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DBE5ED" w14:textId="274A6AD3" w:rsidR="00A41FF5" w:rsidRDefault="001E02DC">
      <w:pPr>
        <w:rPr>
          <w:b/>
          <w:bCs/>
          <w:sz w:val="20"/>
          <w:szCs w:val="20"/>
          <w:u w:val="single"/>
        </w:rPr>
      </w:pPr>
      <w:r w:rsidRPr="0083396E">
        <w:rPr>
          <w:b/>
          <w:bCs/>
          <w:sz w:val="20"/>
          <w:szCs w:val="20"/>
          <w:u w:val="single"/>
        </w:rPr>
        <w:t xml:space="preserve">Demographic factors impact on the employee engagement </w:t>
      </w:r>
      <w:r w:rsidR="00940FC4">
        <w:rPr>
          <w:b/>
          <w:bCs/>
          <w:sz w:val="20"/>
          <w:szCs w:val="20"/>
          <w:u w:val="single"/>
        </w:rPr>
        <w:t>of employees working from home or on Hybrid model in</w:t>
      </w:r>
      <w:r w:rsidRPr="0083396E">
        <w:rPr>
          <w:b/>
          <w:bCs/>
          <w:sz w:val="20"/>
          <w:szCs w:val="20"/>
          <w:u w:val="single"/>
        </w:rPr>
        <w:t xml:space="preserve"> </w:t>
      </w:r>
      <w:r w:rsidR="00A41FF5">
        <w:rPr>
          <w:b/>
          <w:bCs/>
          <w:sz w:val="20"/>
          <w:szCs w:val="20"/>
          <w:u w:val="single"/>
        </w:rPr>
        <w:t xml:space="preserve">IT </w:t>
      </w:r>
      <w:r w:rsidR="0003774C">
        <w:rPr>
          <w:b/>
          <w:bCs/>
          <w:sz w:val="20"/>
          <w:szCs w:val="20"/>
          <w:u w:val="single"/>
        </w:rPr>
        <w:t>companies (</w:t>
      </w:r>
      <w:r w:rsidR="00940FC4">
        <w:rPr>
          <w:b/>
          <w:bCs/>
          <w:sz w:val="20"/>
          <w:szCs w:val="20"/>
          <w:u w:val="single"/>
        </w:rPr>
        <w:t>Bangalore)</w:t>
      </w:r>
      <w:r w:rsidR="00A41FF5">
        <w:rPr>
          <w:b/>
          <w:bCs/>
          <w:sz w:val="20"/>
          <w:szCs w:val="20"/>
          <w:u w:val="single"/>
        </w:rPr>
        <w:t xml:space="preserve"> </w:t>
      </w:r>
      <w:r w:rsidR="00940FC4">
        <w:rPr>
          <w:b/>
          <w:bCs/>
          <w:sz w:val="20"/>
          <w:szCs w:val="20"/>
          <w:u w:val="single"/>
        </w:rPr>
        <w:t>– Research Paper</w:t>
      </w:r>
    </w:p>
    <w:p w14:paraId="52A475A5" w14:textId="1A50BCD5" w:rsidR="001E02DC" w:rsidRPr="0083396E" w:rsidRDefault="00A41FF5">
      <w:pPr>
        <w:rPr>
          <w:b/>
          <w:bCs/>
          <w:sz w:val="20"/>
          <w:szCs w:val="20"/>
          <w:u w:val="single"/>
        </w:rPr>
      </w:pPr>
      <w:r>
        <w:rPr>
          <w:b/>
          <w:bCs/>
          <w:sz w:val="20"/>
          <w:szCs w:val="20"/>
          <w:u w:val="single"/>
        </w:rPr>
        <w:t xml:space="preserve">--V </w:t>
      </w:r>
      <w:proofErr w:type="spellStart"/>
      <w:r>
        <w:rPr>
          <w:b/>
          <w:bCs/>
          <w:sz w:val="20"/>
          <w:szCs w:val="20"/>
          <w:u w:val="single"/>
        </w:rPr>
        <w:t>V</w:t>
      </w:r>
      <w:proofErr w:type="spellEnd"/>
      <w:r>
        <w:rPr>
          <w:b/>
          <w:bCs/>
          <w:sz w:val="20"/>
          <w:szCs w:val="20"/>
          <w:u w:val="single"/>
        </w:rPr>
        <w:t xml:space="preserve"> Sushmita R P (Research Scholar)</w:t>
      </w:r>
    </w:p>
    <w:p w14:paraId="26DBAF08" w14:textId="53D54E21" w:rsidR="001E02DC" w:rsidRPr="0083396E" w:rsidRDefault="00A419B7">
      <w:pPr>
        <w:rPr>
          <w:sz w:val="20"/>
          <w:szCs w:val="20"/>
        </w:rPr>
      </w:pPr>
      <w:r w:rsidRPr="00C871F2">
        <w:rPr>
          <w:b/>
          <w:bCs/>
          <w:sz w:val="20"/>
          <w:szCs w:val="20"/>
          <w:u w:val="single"/>
        </w:rPr>
        <w:t xml:space="preserve"> </w:t>
      </w:r>
      <w:r w:rsidR="00232D29" w:rsidRPr="00C871F2">
        <w:rPr>
          <w:b/>
          <w:bCs/>
          <w:sz w:val="20"/>
          <w:szCs w:val="20"/>
          <w:u w:val="single"/>
        </w:rPr>
        <w:t>Abstract:</w:t>
      </w:r>
      <w:r w:rsidR="00EE45DE" w:rsidRPr="0083396E">
        <w:rPr>
          <w:sz w:val="20"/>
          <w:szCs w:val="20"/>
        </w:rPr>
        <w:t xml:space="preserve"> </w:t>
      </w:r>
      <w:r w:rsidR="00BD6F14" w:rsidRPr="0083396E">
        <w:rPr>
          <w:sz w:val="20"/>
          <w:szCs w:val="20"/>
        </w:rPr>
        <w:t xml:space="preserve">The hybrid and work from home </w:t>
      </w:r>
      <w:r w:rsidR="00AC5C45" w:rsidRPr="0083396E">
        <w:rPr>
          <w:sz w:val="20"/>
          <w:szCs w:val="20"/>
        </w:rPr>
        <w:t>has been explored to its maximum during</w:t>
      </w:r>
      <w:r w:rsidR="00EE45DE" w:rsidRPr="0083396E">
        <w:rPr>
          <w:sz w:val="20"/>
          <w:szCs w:val="20"/>
        </w:rPr>
        <w:t xml:space="preserve"> the covid – 19 </w:t>
      </w:r>
      <w:r w:rsidR="006760E1" w:rsidRPr="0083396E">
        <w:rPr>
          <w:sz w:val="20"/>
          <w:szCs w:val="20"/>
        </w:rPr>
        <w:t>times.</w:t>
      </w:r>
      <w:r w:rsidR="00AC5C45" w:rsidRPr="0083396E">
        <w:rPr>
          <w:sz w:val="20"/>
          <w:szCs w:val="20"/>
        </w:rPr>
        <w:t xml:space="preserve"> These were the times employees </w:t>
      </w:r>
      <w:r w:rsidR="00232D29" w:rsidRPr="0083396E">
        <w:rPr>
          <w:sz w:val="20"/>
          <w:szCs w:val="20"/>
        </w:rPr>
        <w:t xml:space="preserve">got accustomed to the </w:t>
      </w:r>
      <w:r w:rsidR="0027038F" w:rsidRPr="0083396E">
        <w:rPr>
          <w:sz w:val="20"/>
          <w:szCs w:val="20"/>
        </w:rPr>
        <w:t>advantages they explore</w:t>
      </w:r>
      <w:r w:rsidR="006760E1" w:rsidRPr="0083396E">
        <w:rPr>
          <w:sz w:val="20"/>
          <w:szCs w:val="20"/>
        </w:rPr>
        <w:t>d</w:t>
      </w:r>
      <w:r w:rsidR="0027038F" w:rsidRPr="0083396E">
        <w:rPr>
          <w:sz w:val="20"/>
          <w:szCs w:val="20"/>
        </w:rPr>
        <w:t xml:space="preserve"> while working with flexible times</w:t>
      </w:r>
      <w:r w:rsidR="006760E1" w:rsidRPr="0083396E">
        <w:rPr>
          <w:sz w:val="20"/>
          <w:szCs w:val="20"/>
        </w:rPr>
        <w:t xml:space="preserve">. There have been many factors the employees were not able to balance while working from home and during these times they </w:t>
      </w:r>
      <w:r w:rsidR="00F50B6D" w:rsidRPr="0083396E">
        <w:rPr>
          <w:sz w:val="20"/>
          <w:szCs w:val="20"/>
        </w:rPr>
        <w:t>were able to balance and perform better than ever. There are many factors that have helped the employees to improve their performance. The employee performance has also affected the retention percentage of the employees in the organization.</w:t>
      </w:r>
      <w:r w:rsidR="0021133B" w:rsidRPr="0083396E">
        <w:rPr>
          <w:sz w:val="20"/>
          <w:szCs w:val="20"/>
        </w:rPr>
        <w:t xml:space="preserve"> Few of the factors have </w:t>
      </w:r>
      <w:r w:rsidR="00BC3496" w:rsidRPr="0083396E">
        <w:rPr>
          <w:sz w:val="20"/>
          <w:szCs w:val="20"/>
        </w:rPr>
        <w:t>been</w:t>
      </w:r>
      <w:r w:rsidR="0021133B" w:rsidRPr="0083396E">
        <w:rPr>
          <w:sz w:val="20"/>
          <w:szCs w:val="20"/>
        </w:rPr>
        <w:t xml:space="preserve"> identified in this paper. The demographic factors that have been identified have been </w:t>
      </w:r>
      <w:r w:rsidR="008C601A" w:rsidRPr="0083396E">
        <w:rPr>
          <w:sz w:val="20"/>
          <w:szCs w:val="20"/>
        </w:rPr>
        <w:t>tested to see</w:t>
      </w:r>
      <w:r w:rsidR="0021133B" w:rsidRPr="0083396E">
        <w:rPr>
          <w:sz w:val="20"/>
          <w:szCs w:val="20"/>
        </w:rPr>
        <w:t xml:space="preserve"> if they have </w:t>
      </w:r>
      <w:r w:rsidR="008C601A" w:rsidRPr="0083396E">
        <w:rPr>
          <w:sz w:val="20"/>
          <w:szCs w:val="20"/>
        </w:rPr>
        <w:t xml:space="preserve">significant influence on </w:t>
      </w:r>
      <w:r w:rsidR="00541B15" w:rsidRPr="0083396E">
        <w:rPr>
          <w:sz w:val="20"/>
          <w:szCs w:val="20"/>
        </w:rPr>
        <w:t>employee</w:t>
      </w:r>
      <w:r w:rsidR="008C601A" w:rsidRPr="0083396E">
        <w:rPr>
          <w:sz w:val="20"/>
          <w:szCs w:val="20"/>
        </w:rPr>
        <w:t xml:space="preserve"> engagement. The area identified is Bangalore IT companies.</w:t>
      </w:r>
    </w:p>
    <w:p w14:paraId="6917A6CE" w14:textId="1AFDE2A1" w:rsidR="00541B15" w:rsidRPr="0083396E" w:rsidRDefault="00541B15">
      <w:pPr>
        <w:rPr>
          <w:sz w:val="20"/>
          <w:szCs w:val="20"/>
        </w:rPr>
      </w:pPr>
      <w:r w:rsidRPr="00C871F2">
        <w:rPr>
          <w:b/>
          <w:bCs/>
          <w:sz w:val="20"/>
          <w:szCs w:val="20"/>
          <w:u w:val="single"/>
        </w:rPr>
        <w:t>Keyworks:</w:t>
      </w:r>
      <w:r w:rsidRPr="0083396E">
        <w:rPr>
          <w:sz w:val="20"/>
          <w:szCs w:val="20"/>
        </w:rPr>
        <w:t xml:space="preserve"> Employee engagement, Employee, Hybrid model, </w:t>
      </w:r>
      <w:r w:rsidR="009E73ED" w:rsidRPr="0083396E">
        <w:rPr>
          <w:sz w:val="20"/>
          <w:szCs w:val="20"/>
        </w:rPr>
        <w:t xml:space="preserve">employer, manager, work from </w:t>
      </w:r>
      <w:r w:rsidR="00BC3496" w:rsidRPr="0083396E">
        <w:rPr>
          <w:sz w:val="20"/>
          <w:szCs w:val="20"/>
        </w:rPr>
        <w:t>home, employee performance, employee retention.</w:t>
      </w:r>
    </w:p>
    <w:p w14:paraId="32593D42" w14:textId="7EF6A49A" w:rsidR="00BC3496" w:rsidRPr="00C871F2" w:rsidRDefault="00BC3496">
      <w:pPr>
        <w:rPr>
          <w:b/>
          <w:bCs/>
          <w:sz w:val="20"/>
          <w:szCs w:val="20"/>
          <w:u w:val="single"/>
        </w:rPr>
      </w:pPr>
      <w:r w:rsidRPr="00C871F2">
        <w:rPr>
          <w:b/>
          <w:bCs/>
          <w:sz w:val="20"/>
          <w:szCs w:val="20"/>
          <w:u w:val="single"/>
        </w:rPr>
        <w:t>Introduction:</w:t>
      </w:r>
    </w:p>
    <w:p w14:paraId="54EA8294" w14:textId="179D1C2E" w:rsidR="00901374" w:rsidRPr="0083396E" w:rsidRDefault="00BC3496" w:rsidP="00B93D2A">
      <w:pPr>
        <w:rPr>
          <w:rFonts w:ascii="Georgia" w:eastAsia="Times New Roman" w:hAnsi="Georgia" w:cs="Times New Roman"/>
          <w:color w:val="313B3F"/>
          <w:kern w:val="0"/>
          <w:sz w:val="20"/>
          <w:szCs w:val="20"/>
          <w14:ligatures w14:val="none"/>
        </w:rPr>
      </w:pPr>
      <w:r w:rsidRPr="0083396E">
        <w:rPr>
          <w:sz w:val="20"/>
          <w:szCs w:val="20"/>
        </w:rPr>
        <w:t xml:space="preserve">Work from home and the hybrid model of organization work had </w:t>
      </w:r>
      <w:r w:rsidR="0083396E" w:rsidRPr="0083396E">
        <w:rPr>
          <w:sz w:val="20"/>
          <w:szCs w:val="20"/>
        </w:rPr>
        <w:t>been needed for</w:t>
      </w:r>
      <w:r w:rsidR="0079066A" w:rsidRPr="0083396E">
        <w:rPr>
          <w:sz w:val="20"/>
          <w:szCs w:val="20"/>
        </w:rPr>
        <w:t xml:space="preserve"> many years.</w:t>
      </w:r>
      <w:r w:rsidR="00546ADC" w:rsidRPr="0083396E">
        <w:rPr>
          <w:sz w:val="20"/>
          <w:szCs w:val="20"/>
        </w:rPr>
        <w:t xml:space="preserve"> This need became </w:t>
      </w:r>
      <w:r w:rsidR="008F6146" w:rsidRPr="0083396E">
        <w:rPr>
          <w:sz w:val="20"/>
          <w:szCs w:val="20"/>
        </w:rPr>
        <w:t>a requirement</w:t>
      </w:r>
      <w:r w:rsidR="00546ADC" w:rsidRPr="0083396E">
        <w:rPr>
          <w:sz w:val="20"/>
          <w:szCs w:val="20"/>
        </w:rPr>
        <w:t xml:space="preserve"> during the </w:t>
      </w:r>
      <w:r w:rsidR="00975E1B" w:rsidRPr="0083396E">
        <w:rPr>
          <w:sz w:val="20"/>
          <w:szCs w:val="20"/>
        </w:rPr>
        <w:t xml:space="preserve">covid times. Work from home model is defined as </w:t>
      </w:r>
      <w:r w:rsidR="00AB54B0" w:rsidRPr="0083396E">
        <w:rPr>
          <w:sz w:val="20"/>
          <w:szCs w:val="20"/>
        </w:rPr>
        <w:t>complete</w:t>
      </w:r>
      <w:r w:rsidR="00975E1B" w:rsidRPr="0083396E">
        <w:rPr>
          <w:sz w:val="20"/>
          <w:szCs w:val="20"/>
        </w:rPr>
        <w:t xml:space="preserve"> remote working which ha</w:t>
      </w:r>
      <w:r w:rsidR="00805BF6" w:rsidRPr="0083396E">
        <w:rPr>
          <w:sz w:val="20"/>
          <w:szCs w:val="20"/>
        </w:rPr>
        <w:t>ppens when the employer</w:t>
      </w:r>
      <w:r w:rsidR="00352AA2" w:rsidRPr="0083396E">
        <w:rPr>
          <w:sz w:val="20"/>
          <w:szCs w:val="20"/>
        </w:rPr>
        <w:t xml:space="preserve"> or founder</w:t>
      </w:r>
      <w:r w:rsidR="00805BF6" w:rsidRPr="0083396E">
        <w:rPr>
          <w:sz w:val="20"/>
          <w:szCs w:val="20"/>
        </w:rPr>
        <w:t xml:space="preserve"> </w:t>
      </w:r>
      <w:r w:rsidR="00352AA2" w:rsidRPr="0083396E">
        <w:rPr>
          <w:sz w:val="20"/>
          <w:szCs w:val="20"/>
        </w:rPr>
        <w:t xml:space="preserve">is in </w:t>
      </w:r>
      <w:r w:rsidR="00AB54B0" w:rsidRPr="0083396E">
        <w:rPr>
          <w:sz w:val="20"/>
          <w:szCs w:val="20"/>
        </w:rPr>
        <w:t>one</w:t>
      </w:r>
      <w:r w:rsidR="00352AA2" w:rsidRPr="0083396E">
        <w:rPr>
          <w:sz w:val="20"/>
          <w:szCs w:val="20"/>
        </w:rPr>
        <w:t xml:space="preserve"> country and the office is </w:t>
      </w:r>
      <w:r w:rsidR="006A5974" w:rsidRPr="0083396E">
        <w:rPr>
          <w:sz w:val="20"/>
          <w:szCs w:val="20"/>
        </w:rPr>
        <w:t>established in another.</w:t>
      </w:r>
      <w:r w:rsidR="00AB54B0" w:rsidRPr="0083396E">
        <w:rPr>
          <w:sz w:val="20"/>
          <w:szCs w:val="20"/>
        </w:rPr>
        <w:t xml:space="preserve"> Work from home is also applied </w:t>
      </w:r>
      <w:r w:rsidR="00612AA3" w:rsidRPr="0083396E">
        <w:rPr>
          <w:sz w:val="20"/>
          <w:szCs w:val="20"/>
        </w:rPr>
        <w:t>to</w:t>
      </w:r>
      <w:r w:rsidR="00AB54B0" w:rsidRPr="0083396E">
        <w:rPr>
          <w:sz w:val="20"/>
          <w:szCs w:val="20"/>
        </w:rPr>
        <w:t xml:space="preserve"> employees with medical </w:t>
      </w:r>
      <w:r w:rsidR="00612AA3" w:rsidRPr="0083396E">
        <w:rPr>
          <w:sz w:val="20"/>
          <w:szCs w:val="20"/>
        </w:rPr>
        <w:t>issues. Hybrid</w:t>
      </w:r>
      <w:r w:rsidR="00AB54B0" w:rsidRPr="0083396E">
        <w:rPr>
          <w:sz w:val="20"/>
          <w:szCs w:val="20"/>
        </w:rPr>
        <w:t xml:space="preserve"> model is </w:t>
      </w:r>
      <w:r w:rsidR="00612AA3" w:rsidRPr="0083396E">
        <w:rPr>
          <w:sz w:val="20"/>
          <w:szCs w:val="20"/>
        </w:rPr>
        <w:t xml:space="preserve">the type of </w:t>
      </w:r>
      <w:r w:rsidR="004F4948" w:rsidRPr="0083396E">
        <w:rPr>
          <w:sz w:val="20"/>
          <w:szCs w:val="20"/>
        </w:rPr>
        <w:t xml:space="preserve">work where employee works at office two or three days a week and rest of the days </w:t>
      </w:r>
      <w:r w:rsidR="009F3E9C" w:rsidRPr="0083396E">
        <w:rPr>
          <w:sz w:val="20"/>
          <w:szCs w:val="20"/>
        </w:rPr>
        <w:t xml:space="preserve">the employee reports in the office. </w:t>
      </w:r>
      <w:r w:rsidR="00D70D29" w:rsidRPr="0083396E">
        <w:rPr>
          <w:sz w:val="20"/>
          <w:szCs w:val="20"/>
        </w:rPr>
        <w:t xml:space="preserve">These two models have been gaining a lot of importance from the time of Covid. Initially employees were </w:t>
      </w:r>
      <w:r w:rsidR="00901374" w:rsidRPr="0083396E">
        <w:rPr>
          <w:sz w:val="20"/>
          <w:szCs w:val="20"/>
        </w:rPr>
        <w:t>a little</w:t>
      </w:r>
      <w:r w:rsidR="00D70D29" w:rsidRPr="0083396E">
        <w:rPr>
          <w:sz w:val="20"/>
          <w:szCs w:val="20"/>
        </w:rPr>
        <w:t xml:space="preserve"> uncomfortable </w:t>
      </w:r>
      <w:r w:rsidR="00EF4A07" w:rsidRPr="0083396E">
        <w:rPr>
          <w:sz w:val="20"/>
          <w:szCs w:val="20"/>
        </w:rPr>
        <w:t xml:space="preserve">and found it difficult to adjust to the new style of </w:t>
      </w:r>
      <w:r w:rsidR="009C0B18" w:rsidRPr="0083396E">
        <w:rPr>
          <w:sz w:val="20"/>
          <w:szCs w:val="20"/>
        </w:rPr>
        <w:t>working but as they understood the whole model</w:t>
      </w:r>
      <w:r w:rsidR="00061401" w:rsidRPr="0083396E">
        <w:rPr>
          <w:sz w:val="20"/>
          <w:szCs w:val="20"/>
        </w:rPr>
        <w:t xml:space="preserve"> employees found it more convenient and have shown great interest in the new style of working.</w:t>
      </w:r>
      <w:r w:rsidR="00B95BF8" w:rsidRPr="0083396E">
        <w:rPr>
          <w:sz w:val="20"/>
          <w:szCs w:val="20"/>
        </w:rPr>
        <w:t xml:space="preserve"> </w:t>
      </w:r>
      <w:r w:rsidR="003849A8" w:rsidRPr="0083396E">
        <w:rPr>
          <w:sz w:val="20"/>
          <w:szCs w:val="20"/>
        </w:rPr>
        <w:t>From the recent 2023</w:t>
      </w:r>
      <w:r w:rsidR="00CF49A4" w:rsidRPr="0083396E">
        <w:rPr>
          <w:sz w:val="20"/>
          <w:szCs w:val="20"/>
        </w:rPr>
        <w:t xml:space="preserve"> Industrial survey</w:t>
      </w:r>
      <w:r w:rsidR="003849A8" w:rsidRPr="0083396E">
        <w:rPr>
          <w:sz w:val="20"/>
          <w:szCs w:val="20"/>
        </w:rPr>
        <w:t xml:space="preserve"> </w:t>
      </w:r>
      <w:sdt>
        <w:sdtPr>
          <w:rPr>
            <w:sz w:val="20"/>
            <w:szCs w:val="20"/>
          </w:rPr>
          <w:id w:val="-2124615249"/>
          <w:citation/>
        </w:sdtPr>
        <w:sdtContent>
          <w:r w:rsidR="00EF1E7A" w:rsidRPr="0083396E">
            <w:rPr>
              <w:sz w:val="20"/>
              <w:szCs w:val="20"/>
            </w:rPr>
            <w:fldChar w:fldCharType="begin"/>
          </w:r>
          <w:r w:rsidR="00EF1E7A" w:rsidRPr="0083396E">
            <w:rPr>
              <w:sz w:val="20"/>
              <w:szCs w:val="20"/>
            </w:rPr>
            <w:instrText xml:space="preserve"> CITATION TRA21 \l 1033 </w:instrText>
          </w:r>
          <w:r w:rsidR="00EF1E7A" w:rsidRPr="0083396E">
            <w:rPr>
              <w:sz w:val="20"/>
              <w:szCs w:val="20"/>
            </w:rPr>
            <w:fldChar w:fldCharType="separate"/>
          </w:r>
          <w:r w:rsidR="00EF1E7A" w:rsidRPr="0083396E">
            <w:rPr>
              <w:noProof/>
              <w:sz w:val="20"/>
              <w:szCs w:val="20"/>
            </w:rPr>
            <w:t>(PHILLIPS, 2021)</w:t>
          </w:r>
          <w:r w:rsidR="00EF1E7A" w:rsidRPr="0083396E">
            <w:rPr>
              <w:sz w:val="20"/>
              <w:szCs w:val="20"/>
            </w:rPr>
            <w:fldChar w:fldCharType="end"/>
          </w:r>
        </w:sdtContent>
      </w:sdt>
      <w:r w:rsidR="00060FB1" w:rsidRPr="0083396E">
        <w:rPr>
          <w:sz w:val="20"/>
          <w:szCs w:val="20"/>
        </w:rPr>
        <w:t xml:space="preserve">conducted </w:t>
      </w:r>
      <w:r w:rsidR="000E7C04" w:rsidRPr="0083396E">
        <w:rPr>
          <w:sz w:val="20"/>
          <w:szCs w:val="20"/>
        </w:rPr>
        <w:t xml:space="preserve">there have been </w:t>
      </w:r>
      <w:r w:rsidR="00277448" w:rsidRPr="0083396E">
        <w:rPr>
          <w:sz w:val="20"/>
          <w:szCs w:val="20"/>
        </w:rPr>
        <w:t xml:space="preserve">few findings on the work from home and hybrid model </w:t>
      </w:r>
      <w:r w:rsidR="00123366" w:rsidRPr="0083396E">
        <w:rPr>
          <w:sz w:val="20"/>
          <w:szCs w:val="20"/>
        </w:rPr>
        <w:t xml:space="preserve">impact on the organization employees, few are </w:t>
      </w:r>
      <w:r w:rsidR="00B93D2A" w:rsidRPr="0083396E">
        <w:rPr>
          <w:sz w:val="20"/>
          <w:szCs w:val="20"/>
        </w:rPr>
        <w:t>stated as below,</w:t>
      </w:r>
    </w:p>
    <w:p w14:paraId="43A04188" w14:textId="77777777" w:rsidR="00901374" w:rsidRPr="0083396E" w:rsidRDefault="00901374" w:rsidP="00273CA8">
      <w:pPr>
        <w:numPr>
          <w:ilvl w:val="0"/>
          <w:numId w:val="1"/>
        </w:numPr>
        <w:shd w:val="clear" w:color="auto" w:fill="FFFFFF"/>
        <w:spacing w:after="0" w:line="240" w:lineRule="auto"/>
        <w:textAlignment w:val="baseline"/>
        <w:rPr>
          <w:rFonts w:eastAsia="Times New Roman" w:cstheme="minorHAnsi"/>
          <w:color w:val="313B3F"/>
          <w:kern w:val="0"/>
          <w:sz w:val="20"/>
          <w:szCs w:val="20"/>
          <w14:ligatures w14:val="none"/>
        </w:rPr>
      </w:pPr>
      <w:r w:rsidRPr="0083396E">
        <w:rPr>
          <w:rFonts w:eastAsia="Times New Roman" w:cstheme="minorHAnsi"/>
          <w:color w:val="313B3F"/>
          <w:kern w:val="0"/>
          <w:sz w:val="20"/>
          <w:szCs w:val="20"/>
          <w:bdr w:val="none" w:sz="0" w:space="0" w:color="auto" w:frame="1"/>
          <w14:ligatures w14:val="none"/>
        </w:rPr>
        <w:t>The number of</w:t>
      </w:r>
      <w:r w:rsidRPr="0083396E">
        <w:rPr>
          <w:rFonts w:eastAsia="Times New Roman" w:cstheme="minorHAnsi"/>
          <w:color w:val="313B3F"/>
          <w:kern w:val="0"/>
          <w:sz w:val="20"/>
          <w:szCs w:val="20"/>
          <w14:ligatures w14:val="none"/>
        </w:rPr>
        <w:t> salaried workers working from home is expected to rise from 10% (pre-pandemic levels) to 30%.</w:t>
      </w:r>
    </w:p>
    <w:p w14:paraId="75FEC91B" w14:textId="24CEF545" w:rsidR="00901374" w:rsidRPr="0083396E" w:rsidRDefault="0005776F" w:rsidP="00273CA8">
      <w:pPr>
        <w:numPr>
          <w:ilvl w:val="0"/>
          <w:numId w:val="1"/>
        </w:numPr>
        <w:shd w:val="clear" w:color="auto" w:fill="FFFFFF"/>
        <w:spacing w:after="0" w:line="240" w:lineRule="auto"/>
        <w:textAlignment w:val="baseline"/>
        <w:rPr>
          <w:rFonts w:eastAsia="Times New Roman" w:cstheme="minorHAnsi"/>
          <w:color w:val="313B3F"/>
          <w:kern w:val="0"/>
          <w:sz w:val="20"/>
          <w:szCs w:val="20"/>
          <w14:ligatures w14:val="none"/>
        </w:rPr>
      </w:pPr>
      <w:r w:rsidRPr="0083396E">
        <w:rPr>
          <w:rFonts w:eastAsia="Times New Roman" w:cstheme="minorHAnsi"/>
          <w:b/>
          <w:bCs/>
          <w:color w:val="313B3F"/>
          <w:kern w:val="0"/>
          <w:sz w:val="20"/>
          <w:szCs w:val="20"/>
          <w14:ligatures w14:val="none"/>
        </w:rPr>
        <w:t>R</w:t>
      </w:r>
      <w:r w:rsidR="00901374" w:rsidRPr="0083396E">
        <w:rPr>
          <w:rFonts w:eastAsia="Times New Roman" w:cstheme="minorHAnsi"/>
          <w:b/>
          <w:bCs/>
          <w:color w:val="313B3F"/>
          <w:kern w:val="0"/>
          <w:sz w:val="20"/>
          <w:szCs w:val="20"/>
          <w14:ligatures w14:val="none"/>
        </w:rPr>
        <w:t>emote work is more productive. When workers work remotely, their productivity increases by 13%. Employees also feel happier and tend to stay longer at their current workplaces</w:t>
      </w:r>
      <w:r w:rsidR="00901374" w:rsidRPr="0083396E">
        <w:rPr>
          <w:rFonts w:eastAsia="Times New Roman" w:cstheme="minorHAnsi"/>
          <w:color w:val="313B3F"/>
          <w:kern w:val="0"/>
          <w:sz w:val="20"/>
          <w:szCs w:val="20"/>
          <w14:ligatures w14:val="none"/>
        </w:rPr>
        <w:t>.</w:t>
      </w:r>
    </w:p>
    <w:p w14:paraId="4A7614AF" w14:textId="77777777" w:rsidR="00901374" w:rsidRPr="0083396E" w:rsidRDefault="00901374" w:rsidP="00273CA8">
      <w:pPr>
        <w:numPr>
          <w:ilvl w:val="0"/>
          <w:numId w:val="1"/>
        </w:numPr>
        <w:shd w:val="clear" w:color="auto" w:fill="FFFFFF"/>
        <w:spacing w:after="0" w:line="240" w:lineRule="auto"/>
        <w:textAlignment w:val="baseline"/>
        <w:rPr>
          <w:rFonts w:eastAsia="Times New Roman" w:cstheme="minorHAnsi"/>
          <w:color w:val="313B3F"/>
          <w:kern w:val="0"/>
          <w:sz w:val="20"/>
          <w:szCs w:val="20"/>
          <w14:ligatures w14:val="none"/>
        </w:rPr>
      </w:pPr>
      <w:r w:rsidRPr="0083396E">
        <w:rPr>
          <w:rFonts w:eastAsia="Times New Roman" w:cstheme="minorHAnsi"/>
          <w:color w:val="313B3F"/>
          <w:kern w:val="0"/>
          <w:sz w:val="20"/>
          <w:szCs w:val="20"/>
          <w:bdr w:val="none" w:sz="0" w:space="0" w:color="auto" w:frame="1"/>
          <w14:ligatures w14:val="none"/>
        </w:rPr>
        <w:t>63% of high-growth</w:t>
      </w:r>
      <w:r w:rsidRPr="0083396E">
        <w:rPr>
          <w:rFonts w:eastAsia="Times New Roman" w:cstheme="minorHAnsi"/>
          <w:color w:val="313B3F"/>
          <w:kern w:val="0"/>
          <w:sz w:val="20"/>
          <w:szCs w:val="20"/>
          <w14:ligatures w14:val="none"/>
        </w:rPr>
        <w:t> companies have implemented productivity anywhere workforce models.</w:t>
      </w:r>
    </w:p>
    <w:p w14:paraId="2F044B6D" w14:textId="77777777" w:rsidR="00901374" w:rsidRPr="0083396E" w:rsidRDefault="00901374" w:rsidP="00273CA8">
      <w:pPr>
        <w:numPr>
          <w:ilvl w:val="0"/>
          <w:numId w:val="1"/>
        </w:numPr>
        <w:shd w:val="clear" w:color="auto" w:fill="FFFFFF"/>
        <w:spacing w:after="0" w:line="240" w:lineRule="auto"/>
        <w:textAlignment w:val="baseline"/>
        <w:rPr>
          <w:rFonts w:eastAsia="Times New Roman" w:cstheme="minorHAnsi"/>
          <w:color w:val="313B3F"/>
          <w:kern w:val="0"/>
          <w:sz w:val="20"/>
          <w:szCs w:val="20"/>
          <w14:ligatures w14:val="none"/>
        </w:rPr>
      </w:pPr>
      <w:r w:rsidRPr="0083396E">
        <w:rPr>
          <w:rFonts w:eastAsia="Times New Roman" w:cstheme="minorHAnsi"/>
          <w:color w:val="313B3F"/>
          <w:kern w:val="0"/>
          <w:sz w:val="20"/>
          <w:szCs w:val="20"/>
          <w:bdr w:val="none" w:sz="0" w:space="0" w:color="auto" w:frame="1"/>
          <w14:ligatures w14:val="none"/>
        </w:rPr>
        <w:t>Hybrid workplaces can</w:t>
      </w:r>
      <w:r w:rsidRPr="0083396E">
        <w:rPr>
          <w:rFonts w:eastAsia="Times New Roman" w:cstheme="minorHAnsi"/>
          <w:color w:val="313B3F"/>
          <w:kern w:val="0"/>
          <w:sz w:val="20"/>
          <w:szCs w:val="20"/>
          <w14:ligatures w14:val="none"/>
        </w:rPr>
        <w:t> have a big impact on the economy. Work-from-home could increase productivity in the US by 5%.</w:t>
      </w:r>
    </w:p>
    <w:p w14:paraId="52CE63DF" w14:textId="77777777" w:rsidR="00901374" w:rsidRPr="0083396E" w:rsidRDefault="00901374" w:rsidP="00273CA8">
      <w:pPr>
        <w:numPr>
          <w:ilvl w:val="0"/>
          <w:numId w:val="1"/>
        </w:numPr>
        <w:shd w:val="clear" w:color="auto" w:fill="FFFFFF"/>
        <w:spacing w:after="0" w:line="240" w:lineRule="auto"/>
        <w:textAlignment w:val="baseline"/>
        <w:rPr>
          <w:rFonts w:eastAsia="Times New Roman" w:cstheme="minorHAnsi"/>
          <w:color w:val="313B3F"/>
          <w:kern w:val="0"/>
          <w:sz w:val="20"/>
          <w:szCs w:val="20"/>
          <w14:ligatures w14:val="none"/>
        </w:rPr>
      </w:pPr>
      <w:r w:rsidRPr="0083396E">
        <w:rPr>
          <w:rFonts w:eastAsia="Times New Roman" w:cstheme="minorHAnsi"/>
          <w:color w:val="313B3F"/>
          <w:kern w:val="0"/>
          <w:sz w:val="20"/>
          <w:szCs w:val="20"/>
          <w:bdr w:val="none" w:sz="0" w:space="0" w:color="auto" w:frame="1"/>
          <w14:ligatures w14:val="none"/>
        </w:rPr>
        <w:t>It seems that</w:t>
      </w:r>
      <w:r w:rsidRPr="0083396E">
        <w:rPr>
          <w:rFonts w:eastAsia="Times New Roman" w:cstheme="minorHAnsi"/>
          <w:color w:val="313B3F"/>
          <w:kern w:val="0"/>
          <w:sz w:val="20"/>
          <w:szCs w:val="20"/>
          <w14:ligatures w14:val="none"/>
        </w:rPr>
        <w:t> employers are taking note. 68% of executives are planning on implementing some kind of hybrid workplace model.</w:t>
      </w:r>
    </w:p>
    <w:p w14:paraId="52DA4298" w14:textId="0E50FD2C" w:rsidR="00901374" w:rsidRPr="0083396E" w:rsidRDefault="00901374" w:rsidP="00273CA8">
      <w:pPr>
        <w:numPr>
          <w:ilvl w:val="0"/>
          <w:numId w:val="1"/>
        </w:numPr>
        <w:shd w:val="clear" w:color="auto" w:fill="FFFFFF"/>
        <w:spacing w:after="0" w:line="240" w:lineRule="auto"/>
        <w:textAlignment w:val="baseline"/>
        <w:rPr>
          <w:rFonts w:eastAsia="Times New Roman" w:cstheme="minorHAnsi"/>
          <w:b/>
          <w:bCs/>
          <w:color w:val="313B3F"/>
          <w:kern w:val="0"/>
          <w:sz w:val="20"/>
          <w:szCs w:val="20"/>
          <w14:ligatures w14:val="none"/>
        </w:rPr>
      </w:pPr>
      <w:r w:rsidRPr="0083396E">
        <w:rPr>
          <w:rFonts w:eastAsia="Times New Roman" w:cstheme="minorHAnsi"/>
          <w:b/>
          <w:bCs/>
          <w:color w:val="313B3F"/>
          <w:kern w:val="0"/>
          <w:sz w:val="20"/>
          <w:szCs w:val="20"/>
          <w:bdr w:val="none" w:sz="0" w:space="0" w:color="auto" w:frame="1"/>
          <w14:ligatures w14:val="none"/>
        </w:rPr>
        <w:t>83% of</w:t>
      </w:r>
      <w:r w:rsidRPr="0083396E">
        <w:rPr>
          <w:rFonts w:eastAsia="Times New Roman" w:cstheme="minorHAnsi"/>
          <w:b/>
          <w:bCs/>
          <w:color w:val="313B3F"/>
          <w:kern w:val="0"/>
          <w:sz w:val="20"/>
          <w:szCs w:val="20"/>
          <w14:ligatures w14:val="none"/>
        </w:rPr>
        <w:t> employers say that remote work has been productive for them.</w:t>
      </w:r>
    </w:p>
    <w:p w14:paraId="1A39A03B" w14:textId="77777777" w:rsidR="00901374" w:rsidRPr="0083396E" w:rsidRDefault="00901374" w:rsidP="00273CA8">
      <w:pPr>
        <w:numPr>
          <w:ilvl w:val="0"/>
          <w:numId w:val="1"/>
        </w:numPr>
        <w:shd w:val="clear" w:color="auto" w:fill="FFFFFF"/>
        <w:spacing w:after="0" w:line="240" w:lineRule="auto"/>
        <w:textAlignment w:val="baseline"/>
        <w:rPr>
          <w:rFonts w:eastAsia="Times New Roman" w:cstheme="minorHAnsi"/>
          <w:color w:val="313B3F"/>
          <w:kern w:val="0"/>
          <w:sz w:val="20"/>
          <w:szCs w:val="20"/>
          <w14:ligatures w14:val="none"/>
        </w:rPr>
      </w:pPr>
      <w:r w:rsidRPr="0083396E">
        <w:rPr>
          <w:rFonts w:eastAsia="Times New Roman" w:cstheme="minorHAnsi"/>
          <w:b/>
          <w:bCs/>
          <w:color w:val="313B3F"/>
          <w:kern w:val="0"/>
          <w:sz w:val="20"/>
          <w:szCs w:val="20"/>
          <w:bdr w:val="none" w:sz="0" w:space="0" w:color="auto" w:frame="1"/>
          <w14:ligatures w14:val="none"/>
        </w:rPr>
        <w:t>At the same</w:t>
      </w:r>
      <w:r w:rsidRPr="0083396E">
        <w:rPr>
          <w:rFonts w:eastAsia="Times New Roman" w:cstheme="minorHAnsi"/>
          <w:b/>
          <w:bCs/>
          <w:color w:val="313B3F"/>
          <w:kern w:val="0"/>
          <w:sz w:val="20"/>
          <w:szCs w:val="20"/>
          <w14:ligatures w14:val="none"/>
        </w:rPr>
        <w:t> time, 83% of workers prefer a hybrid model</w:t>
      </w:r>
      <w:r w:rsidRPr="0083396E">
        <w:rPr>
          <w:rFonts w:eastAsia="Times New Roman" w:cstheme="minorHAnsi"/>
          <w:color w:val="313B3F"/>
          <w:kern w:val="0"/>
          <w:sz w:val="20"/>
          <w:szCs w:val="20"/>
          <w14:ligatures w14:val="none"/>
        </w:rPr>
        <w:t>.</w:t>
      </w:r>
    </w:p>
    <w:p w14:paraId="2FC4B733" w14:textId="77777777" w:rsidR="00901374" w:rsidRPr="0083396E" w:rsidRDefault="00901374" w:rsidP="00273CA8">
      <w:pPr>
        <w:numPr>
          <w:ilvl w:val="0"/>
          <w:numId w:val="1"/>
        </w:numPr>
        <w:shd w:val="clear" w:color="auto" w:fill="FFFFFF"/>
        <w:spacing w:after="0" w:line="240" w:lineRule="auto"/>
        <w:textAlignment w:val="baseline"/>
        <w:rPr>
          <w:rFonts w:eastAsia="Times New Roman" w:cstheme="minorHAnsi"/>
          <w:color w:val="313B3F"/>
          <w:kern w:val="0"/>
          <w:sz w:val="20"/>
          <w:szCs w:val="20"/>
          <w14:ligatures w14:val="none"/>
        </w:rPr>
      </w:pPr>
      <w:r w:rsidRPr="0083396E">
        <w:rPr>
          <w:rFonts w:eastAsia="Times New Roman" w:cstheme="minorHAnsi"/>
          <w:color w:val="313B3F"/>
          <w:kern w:val="0"/>
          <w:sz w:val="20"/>
          <w:szCs w:val="20"/>
          <w:bdr w:val="none" w:sz="0" w:space="0" w:color="auto" w:frame="1"/>
          <w14:ligatures w14:val="none"/>
        </w:rPr>
        <w:t>55% want to</w:t>
      </w:r>
      <w:r w:rsidRPr="0083396E">
        <w:rPr>
          <w:rFonts w:eastAsia="Times New Roman" w:cstheme="minorHAnsi"/>
          <w:color w:val="313B3F"/>
          <w:kern w:val="0"/>
          <w:sz w:val="20"/>
          <w:szCs w:val="20"/>
          <w14:ligatures w14:val="none"/>
        </w:rPr>
        <w:t> work remotely at least 3 days a week.</w:t>
      </w:r>
    </w:p>
    <w:p w14:paraId="28B4E91C" w14:textId="33546761" w:rsidR="00901374" w:rsidRPr="0083396E" w:rsidRDefault="00901374" w:rsidP="00273CA8">
      <w:pPr>
        <w:numPr>
          <w:ilvl w:val="0"/>
          <w:numId w:val="1"/>
        </w:numPr>
        <w:shd w:val="clear" w:color="auto" w:fill="FFFFFF"/>
        <w:spacing w:after="0" w:line="240" w:lineRule="auto"/>
        <w:textAlignment w:val="baseline"/>
        <w:rPr>
          <w:rFonts w:eastAsia="Times New Roman" w:cstheme="minorHAnsi"/>
          <w:color w:val="313B3F"/>
          <w:kern w:val="0"/>
          <w:sz w:val="20"/>
          <w:szCs w:val="20"/>
          <w14:ligatures w14:val="none"/>
        </w:rPr>
      </w:pPr>
      <w:r w:rsidRPr="0083396E">
        <w:rPr>
          <w:rFonts w:eastAsia="Times New Roman" w:cstheme="minorHAnsi"/>
          <w:color w:val="313B3F"/>
          <w:kern w:val="0"/>
          <w:sz w:val="20"/>
          <w:szCs w:val="20"/>
          <w:bdr w:val="none" w:sz="0" w:space="0" w:color="auto" w:frame="1"/>
          <w14:ligatures w14:val="none"/>
        </w:rPr>
        <w:t>Only 20.3% of</w:t>
      </w:r>
      <w:r w:rsidRPr="0083396E">
        <w:rPr>
          <w:rFonts w:eastAsia="Times New Roman" w:cstheme="minorHAnsi"/>
          <w:color w:val="313B3F"/>
          <w:kern w:val="0"/>
          <w:sz w:val="20"/>
          <w:szCs w:val="20"/>
          <w14:ligatures w14:val="none"/>
        </w:rPr>
        <w:t> workers never want to work from home.</w:t>
      </w:r>
    </w:p>
    <w:p w14:paraId="4C832D0B" w14:textId="77777777" w:rsidR="00E35AC0" w:rsidRPr="0083396E" w:rsidRDefault="00E35AC0" w:rsidP="00E35AC0">
      <w:pPr>
        <w:shd w:val="clear" w:color="auto" w:fill="FFFFFF"/>
        <w:spacing w:after="0" w:line="240" w:lineRule="auto"/>
        <w:textAlignment w:val="baseline"/>
        <w:rPr>
          <w:rFonts w:eastAsia="Times New Roman" w:cstheme="minorHAnsi"/>
          <w:color w:val="313B3F"/>
          <w:kern w:val="0"/>
          <w:sz w:val="20"/>
          <w:szCs w:val="20"/>
          <w14:ligatures w14:val="none"/>
        </w:rPr>
      </w:pPr>
    </w:p>
    <w:p w14:paraId="50C5D2F6" w14:textId="3F47FF1C" w:rsidR="00E35AC0" w:rsidRPr="0083396E" w:rsidRDefault="00E35AC0" w:rsidP="00E35AC0">
      <w:pPr>
        <w:shd w:val="clear" w:color="auto" w:fill="FFFFFF"/>
        <w:spacing w:after="0" w:line="240" w:lineRule="auto"/>
        <w:textAlignment w:val="baseline"/>
        <w:rPr>
          <w:rFonts w:eastAsia="Times New Roman" w:cstheme="minorHAnsi"/>
          <w:color w:val="313B3F"/>
          <w:kern w:val="0"/>
          <w:sz w:val="20"/>
          <w:szCs w:val="20"/>
          <w14:ligatures w14:val="none"/>
        </w:rPr>
      </w:pPr>
      <w:proofErr w:type="gramStart"/>
      <w:r w:rsidRPr="0083396E">
        <w:rPr>
          <w:rFonts w:eastAsia="Times New Roman" w:cstheme="minorHAnsi"/>
          <w:color w:val="313B3F"/>
          <w:kern w:val="0"/>
          <w:sz w:val="20"/>
          <w:szCs w:val="20"/>
          <w14:ligatures w14:val="none"/>
        </w:rPr>
        <w:t>Highlight</w:t>
      </w:r>
      <w:proofErr w:type="gramEnd"/>
      <w:r w:rsidRPr="0083396E">
        <w:rPr>
          <w:rFonts w:eastAsia="Times New Roman" w:cstheme="minorHAnsi"/>
          <w:color w:val="313B3F"/>
          <w:kern w:val="0"/>
          <w:sz w:val="20"/>
          <w:szCs w:val="20"/>
          <w14:ligatures w14:val="none"/>
        </w:rPr>
        <w:t xml:space="preserve"> of the study </w:t>
      </w:r>
      <w:r w:rsidR="004D4EB5" w:rsidRPr="0083396E">
        <w:rPr>
          <w:rFonts w:eastAsia="Times New Roman" w:cstheme="minorHAnsi"/>
          <w:color w:val="313B3F"/>
          <w:kern w:val="0"/>
          <w:sz w:val="20"/>
          <w:szCs w:val="20"/>
          <w14:ligatures w14:val="none"/>
        </w:rPr>
        <w:t xml:space="preserve">shows that </w:t>
      </w:r>
      <w:r w:rsidR="00001089" w:rsidRPr="0083396E">
        <w:rPr>
          <w:rFonts w:eastAsia="Times New Roman" w:cstheme="minorHAnsi"/>
          <w:color w:val="313B3F"/>
          <w:kern w:val="0"/>
          <w:sz w:val="20"/>
          <w:szCs w:val="20"/>
          <w14:ligatures w14:val="none"/>
        </w:rPr>
        <w:t>after the covid -19 era employees mostly prefer to work in flexible timing</w:t>
      </w:r>
      <w:r w:rsidR="00A7331E" w:rsidRPr="0083396E">
        <w:rPr>
          <w:rFonts w:eastAsia="Times New Roman" w:cstheme="minorHAnsi"/>
          <w:color w:val="313B3F"/>
          <w:kern w:val="0"/>
          <w:sz w:val="20"/>
          <w:szCs w:val="20"/>
          <w14:ligatures w14:val="none"/>
        </w:rPr>
        <w:t>. The preference of th</w:t>
      </w:r>
      <w:r w:rsidR="00DF5BE2" w:rsidRPr="0083396E">
        <w:rPr>
          <w:rFonts w:eastAsia="Times New Roman" w:cstheme="minorHAnsi"/>
          <w:color w:val="313B3F"/>
          <w:kern w:val="0"/>
          <w:sz w:val="20"/>
          <w:szCs w:val="20"/>
          <w14:ligatures w14:val="none"/>
        </w:rPr>
        <w:t>e</w:t>
      </w:r>
      <w:r w:rsidR="00A7331E" w:rsidRPr="0083396E">
        <w:rPr>
          <w:rFonts w:eastAsia="Times New Roman" w:cstheme="minorHAnsi"/>
          <w:color w:val="313B3F"/>
          <w:kern w:val="0"/>
          <w:sz w:val="20"/>
          <w:szCs w:val="20"/>
          <w14:ligatures w14:val="none"/>
        </w:rPr>
        <w:t xml:space="preserve"> work from home/ hybrid model</w:t>
      </w:r>
      <w:r w:rsidR="00DF5BE2" w:rsidRPr="0083396E">
        <w:rPr>
          <w:rFonts w:eastAsia="Times New Roman" w:cstheme="minorHAnsi"/>
          <w:color w:val="313B3F"/>
          <w:kern w:val="0"/>
          <w:sz w:val="20"/>
          <w:szCs w:val="20"/>
          <w14:ligatures w14:val="none"/>
        </w:rPr>
        <w:t xml:space="preserve"> is preferred for the </w:t>
      </w:r>
      <w:r w:rsidR="0054733F" w:rsidRPr="0083396E">
        <w:rPr>
          <w:rFonts w:eastAsia="Times New Roman" w:cstheme="minorHAnsi"/>
          <w:color w:val="313B3F"/>
          <w:kern w:val="0"/>
          <w:sz w:val="20"/>
          <w:szCs w:val="20"/>
          <w14:ligatures w14:val="none"/>
        </w:rPr>
        <w:t xml:space="preserve">employees to maintain the work balance. </w:t>
      </w:r>
    </w:p>
    <w:p w14:paraId="7B3B713E" w14:textId="6F9BAB09" w:rsidR="00301BFB" w:rsidRPr="0083396E" w:rsidRDefault="00837E5B" w:rsidP="00273CA8">
      <w:pPr>
        <w:spacing w:line="240" w:lineRule="auto"/>
        <w:rPr>
          <w:color w:val="1F1F1F"/>
          <w:sz w:val="20"/>
          <w:szCs w:val="20"/>
        </w:rPr>
      </w:pPr>
      <w:r w:rsidRPr="0083396E">
        <w:rPr>
          <w:rFonts w:cstheme="minorHAnsi"/>
          <w:sz w:val="20"/>
          <w:szCs w:val="20"/>
        </w:rPr>
        <w:t xml:space="preserve">It is observed that </w:t>
      </w:r>
      <w:r w:rsidR="005C651F" w:rsidRPr="0083396E">
        <w:rPr>
          <w:rFonts w:cstheme="minorHAnsi"/>
          <w:sz w:val="20"/>
          <w:szCs w:val="20"/>
        </w:rPr>
        <w:t>employee</w:t>
      </w:r>
      <w:r w:rsidRPr="0083396E">
        <w:rPr>
          <w:rFonts w:cstheme="minorHAnsi"/>
          <w:sz w:val="20"/>
          <w:szCs w:val="20"/>
        </w:rPr>
        <w:t xml:space="preserve"> engagement has drastically increased </w:t>
      </w:r>
      <w:r w:rsidR="005C651F" w:rsidRPr="0083396E">
        <w:rPr>
          <w:rFonts w:cstheme="minorHAnsi"/>
          <w:sz w:val="20"/>
          <w:szCs w:val="20"/>
        </w:rPr>
        <w:t>during</w:t>
      </w:r>
      <w:r w:rsidR="0089337B" w:rsidRPr="0083396E">
        <w:rPr>
          <w:rFonts w:cstheme="minorHAnsi"/>
          <w:sz w:val="20"/>
          <w:szCs w:val="20"/>
        </w:rPr>
        <w:t xml:space="preserve"> this era.</w:t>
      </w:r>
      <w:r w:rsidR="005C651F" w:rsidRPr="0083396E">
        <w:rPr>
          <w:rFonts w:cstheme="minorHAnsi"/>
          <w:sz w:val="20"/>
          <w:szCs w:val="20"/>
        </w:rPr>
        <w:t xml:space="preserve"> I</w:t>
      </w:r>
      <w:r w:rsidR="0079197A" w:rsidRPr="0083396E">
        <w:rPr>
          <w:rFonts w:cstheme="minorHAnsi"/>
          <w:sz w:val="20"/>
          <w:szCs w:val="20"/>
        </w:rPr>
        <w:t xml:space="preserve">t </w:t>
      </w:r>
      <w:r w:rsidR="00301BFB" w:rsidRPr="0083396E">
        <w:rPr>
          <w:rFonts w:cstheme="minorHAnsi"/>
          <w:sz w:val="20"/>
          <w:szCs w:val="20"/>
        </w:rPr>
        <w:t>has also been</w:t>
      </w:r>
      <w:r w:rsidR="0079197A" w:rsidRPr="0083396E">
        <w:rPr>
          <w:rFonts w:cstheme="minorHAnsi"/>
          <w:sz w:val="20"/>
          <w:szCs w:val="20"/>
        </w:rPr>
        <w:t xml:space="preserve"> observed that there has been an </w:t>
      </w:r>
      <w:r w:rsidR="005C651F" w:rsidRPr="0083396E">
        <w:rPr>
          <w:rFonts w:cstheme="minorHAnsi"/>
          <w:sz w:val="20"/>
          <w:szCs w:val="20"/>
        </w:rPr>
        <w:t>increase in</w:t>
      </w:r>
      <w:r w:rsidR="0079197A" w:rsidRPr="0083396E">
        <w:rPr>
          <w:rFonts w:cstheme="minorHAnsi"/>
          <w:sz w:val="20"/>
          <w:szCs w:val="20"/>
        </w:rPr>
        <w:t xml:space="preserve"> </w:t>
      </w:r>
      <w:r w:rsidR="00EA7A5A" w:rsidRPr="0083396E">
        <w:rPr>
          <w:rFonts w:cstheme="minorHAnsi"/>
          <w:sz w:val="20"/>
          <w:szCs w:val="20"/>
        </w:rPr>
        <w:t xml:space="preserve">demand </w:t>
      </w:r>
      <w:r w:rsidR="005C651F" w:rsidRPr="0083396E">
        <w:rPr>
          <w:rFonts w:cstheme="minorHAnsi"/>
          <w:sz w:val="20"/>
          <w:szCs w:val="20"/>
        </w:rPr>
        <w:t>for</w:t>
      </w:r>
      <w:r w:rsidR="00EA7A5A" w:rsidRPr="0083396E">
        <w:rPr>
          <w:rFonts w:cstheme="minorHAnsi"/>
          <w:sz w:val="20"/>
          <w:szCs w:val="20"/>
        </w:rPr>
        <w:t xml:space="preserve"> work from home </w:t>
      </w:r>
      <w:r w:rsidR="005C651F" w:rsidRPr="0083396E">
        <w:rPr>
          <w:rFonts w:cstheme="minorHAnsi"/>
          <w:sz w:val="20"/>
          <w:szCs w:val="20"/>
        </w:rPr>
        <w:t xml:space="preserve">or the hybrid option by the employees. During a recent study by </w:t>
      </w:r>
      <w:r w:rsidR="00B73733" w:rsidRPr="0083396E">
        <w:rPr>
          <w:rFonts w:cstheme="minorHAnsi"/>
          <w:sz w:val="20"/>
          <w:szCs w:val="20"/>
        </w:rPr>
        <w:t>Deloitte,</w:t>
      </w:r>
      <w:r w:rsidR="00A00BF0" w:rsidRPr="0083396E">
        <w:rPr>
          <w:rFonts w:cstheme="minorHAnsi"/>
          <w:sz w:val="20"/>
          <w:szCs w:val="20"/>
        </w:rPr>
        <w:t xml:space="preserve"> </w:t>
      </w:r>
      <w:r w:rsidR="00B73733" w:rsidRPr="0083396E">
        <w:rPr>
          <w:rFonts w:cstheme="minorHAnsi"/>
          <w:sz w:val="20"/>
          <w:szCs w:val="20"/>
        </w:rPr>
        <w:t>it’s</w:t>
      </w:r>
      <w:r w:rsidR="00A00BF0" w:rsidRPr="0083396E">
        <w:rPr>
          <w:rFonts w:cstheme="minorHAnsi"/>
          <w:sz w:val="20"/>
          <w:szCs w:val="20"/>
        </w:rPr>
        <w:t xml:space="preserve"> been observed that </w:t>
      </w:r>
      <w:r w:rsidR="000D516C" w:rsidRPr="0083396E">
        <w:rPr>
          <w:rFonts w:cstheme="minorHAnsi"/>
          <w:sz w:val="20"/>
          <w:szCs w:val="20"/>
        </w:rPr>
        <w:t xml:space="preserve">men respondents were as likely as women to prefer </w:t>
      </w:r>
      <w:r w:rsidR="00B17A2F" w:rsidRPr="0083396E">
        <w:rPr>
          <w:rFonts w:cstheme="minorHAnsi"/>
          <w:sz w:val="20"/>
          <w:szCs w:val="20"/>
        </w:rPr>
        <w:t xml:space="preserve">flexible or hybrid arrangements. They were twice as likely to prefer one to two </w:t>
      </w:r>
      <w:r w:rsidR="002474DD" w:rsidRPr="0083396E">
        <w:rPr>
          <w:rFonts w:cstheme="minorHAnsi"/>
          <w:sz w:val="20"/>
          <w:szCs w:val="20"/>
        </w:rPr>
        <w:t xml:space="preserve">days in </w:t>
      </w:r>
      <w:proofErr w:type="gramStart"/>
      <w:r w:rsidR="002474DD" w:rsidRPr="0083396E">
        <w:rPr>
          <w:rFonts w:cstheme="minorHAnsi"/>
          <w:sz w:val="20"/>
          <w:szCs w:val="20"/>
        </w:rPr>
        <w:t>office</w:t>
      </w:r>
      <w:proofErr w:type="gramEnd"/>
      <w:r w:rsidR="00E47A5A" w:rsidRPr="0083396E">
        <w:rPr>
          <w:rFonts w:cstheme="minorHAnsi"/>
          <w:sz w:val="20"/>
          <w:szCs w:val="20"/>
        </w:rPr>
        <w:t xml:space="preserve"> per week (27%)</w:t>
      </w:r>
      <w:r w:rsidR="006E45B3" w:rsidRPr="0083396E">
        <w:rPr>
          <w:rFonts w:cstheme="minorHAnsi"/>
          <w:sz w:val="20"/>
          <w:szCs w:val="20"/>
        </w:rPr>
        <w:t xml:space="preserve"> </w:t>
      </w:r>
      <w:r w:rsidR="00E47A5A" w:rsidRPr="0083396E">
        <w:rPr>
          <w:rFonts w:cstheme="minorHAnsi"/>
          <w:sz w:val="20"/>
          <w:szCs w:val="20"/>
        </w:rPr>
        <w:t>than three to four days (13%</w:t>
      </w:r>
      <w:r w:rsidR="006E45B3" w:rsidRPr="0083396E">
        <w:rPr>
          <w:rFonts w:cstheme="minorHAnsi"/>
          <w:sz w:val="20"/>
          <w:szCs w:val="20"/>
        </w:rPr>
        <w:t>). Generationally</w:t>
      </w:r>
      <w:r w:rsidR="00D765E2" w:rsidRPr="0083396E">
        <w:rPr>
          <w:rFonts w:cstheme="minorHAnsi"/>
          <w:sz w:val="20"/>
          <w:szCs w:val="20"/>
        </w:rPr>
        <w:t xml:space="preserve">, millennials and Gen </w:t>
      </w:r>
      <w:r w:rsidR="005358F9" w:rsidRPr="0083396E">
        <w:rPr>
          <w:rFonts w:cstheme="minorHAnsi"/>
          <w:sz w:val="20"/>
          <w:szCs w:val="20"/>
        </w:rPr>
        <w:t>X,</w:t>
      </w:r>
      <w:r w:rsidR="00D765E2" w:rsidRPr="0083396E">
        <w:rPr>
          <w:rFonts w:cstheme="minorHAnsi"/>
          <w:sz w:val="20"/>
          <w:szCs w:val="20"/>
        </w:rPr>
        <w:t xml:space="preserve"> who made up 91% of the survey </w:t>
      </w:r>
      <w:r w:rsidR="00125C38" w:rsidRPr="0083396E">
        <w:rPr>
          <w:rFonts w:cstheme="minorHAnsi"/>
          <w:sz w:val="20"/>
          <w:szCs w:val="20"/>
        </w:rPr>
        <w:t>population,</w:t>
      </w:r>
      <w:r w:rsidR="00D765E2" w:rsidRPr="0083396E">
        <w:rPr>
          <w:rFonts w:cstheme="minorHAnsi"/>
          <w:sz w:val="20"/>
          <w:szCs w:val="20"/>
        </w:rPr>
        <w:t xml:space="preserve"> were closely aligned in their workplace preferences</w:t>
      </w:r>
      <w:r w:rsidR="00166B0D" w:rsidRPr="0083396E">
        <w:rPr>
          <w:rFonts w:cstheme="minorHAnsi"/>
          <w:sz w:val="20"/>
          <w:szCs w:val="20"/>
        </w:rPr>
        <w:t xml:space="preserve">. More than 30% chose flexible arrangements, followed by almost 25 % choosing one to </w:t>
      </w:r>
      <w:r w:rsidR="00166B0D" w:rsidRPr="0083396E">
        <w:rPr>
          <w:rFonts w:cstheme="minorHAnsi"/>
          <w:sz w:val="20"/>
          <w:szCs w:val="20"/>
        </w:rPr>
        <w:lastRenderedPageBreak/>
        <w:t xml:space="preserve">two days and about </w:t>
      </w:r>
      <w:r w:rsidR="006E45B3" w:rsidRPr="0083396E">
        <w:rPr>
          <w:rFonts w:cstheme="minorHAnsi"/>
          <w:sz w:val="20"/>
          <w:szCs w:val="20"/>
        </w:rPr>
        <w:t>10% choosing fully in office.</w:t>
      </w:r>
      <w:r w:rsidR="00825179" w:rsidRPr="0083396E">
        <w:rPr>
          <w:rFonts w:cstheme="minorHAnsi"/>
          <w:sz w:val="20"/>
          <w:szCs w:val="20"/>
        </w:rPr>
        <w:t xml:space="preserve"> </w:t>
      </w:r>
      <w:proofErr w:type="gramStart"/>
      <w:r w:rsidR="00825179" w:rsidRPr="0083396E">
        <w:rPr>
          <w:rFonts w:cstheme="minorHAnsi"/>
          <w:sz w:val="20"/>
          <w:szCs w:val="20"/>
        </w:rPr>
        <w:t>Survey</w:t>
      </w:r>
      <w:proofErr w:type="gramEnd"/>
      <w:r w:rsidR="00825179" w:rsidRPr="0083396E">
        <w:rPr>
          <w:rFonts w:cstheme="minorHAnsi"/>
          <w:sz w:val="20"/>
          <w:szCs w:val="20"/>
        </w:rPr>
        <w:t xml:space="preserve"> </w:t>
      </w:r>
      <w:r w:rsidR="00780F6D" w:rsidRPr="0083396E">
        <w:rPr>
          <w:rFonts w:cstheme="minorHAnsi"/>
          <w:sz w:val="20"/>
          <w:szCs w:val="20"/>
        </w:rPr>
        <w:t xml:space="preserve">shown that </w:t>
      </w:r>
      <w:r w:rsidR="00723FCA" w:rsidRPr="0083396E">
        <w:rPr>
          <w:rFonts w:cstheme="minorHAnsi"/>
          <w:sz w:val="20"/>
          <w:szCs w:val="20"/>
        </w:rPr>
        <w:t xml:space="preserve">the respondents who said they could leave in the next 12 months said they would do </w:t>
      </w:r>
      <w:r w:rsidR="008F5324" w:rsidRPr="0083396E">
        <w:rPr>
          <w:rFonts w:cstheme="minorHAnsi"/>
          <w:sz w:val="20"/>
          <w:szCs w:val="20"/>
        </w:rPr>
        <w:t xml:space="preserve">so for a job with more flexibility (35%), better payor </w:t>
      </w:r>
      <w:r w:rsidR="00B36B20" w:rsidRPr="0083396E">
        <w:rPr>
          <w:rFonts w:cstheme="minorHAnsi"/>
          <w:sz w:val="20"/>
          <w:szCs w:val="20"/>
        </w:rPr>
        <w:t>benefits (</w:t>
      </w:r>
      <w:r w:rsidR="00536760" w:rsidRPr="0083396E">
        <w:rPr>
          <w:rFonts w:cstheme="minorHAnsi"/>
          <w:sz w:val="20"/>
          <w:szCs w:val="20"/>
        </w:rPr>
        <w:t>34%) and alignment with life goals (32%)</w:t>
      </w:r>
      <w:r w:rsidR="00AC1A4D" w:rsidRPr="0083396E">
        <w:rPr>
          <w:rFonts w:cstheme="minorHAnsi"/>
          <w:sz w:val="20"/>
          <w:szCs w:val="20"/>
        </w:rPr>
        <w:t xml:space="preserve">. </w:t>
      </w:r>
      <w:r w:rsidR="00B36B20" w:rsidRPr="0083396E">
        <w:rPr>
          <w:rFonts w:cstheme="minorHAnsi"/>
          <w:sz w:val="20"/>
          <w:szCs w:val="20"/>
        </w:rPr>
        <w:t>Therefore,</w:t>
      </w:r>
      <w:r w:rsidR="00AC1A4D" w:rsidRPr="0083396E">
        <w:rPr>
          <w:rFonts w:cstheme="minorHAnsi"/>
          <w:sz w:val="20"/>
          <w:szCs w:val="20"/>
        </w:rPr>
        <w:t xml:space="preserve"> FS</w:t>
      </w:r>
      <w:r w:rsidR="00B36B20" w:rsidRPr="0083396E">
        <w:rPr>
          <w:rFonts w:cstheme="minorHAnsi"/>
          <w:sz w:val="20"/>
          <w:szCs w:val="20"/>
        </w:rPr>
        <w:t>I</w:t>
      </w:r>
      <w:r w:rsidR="00AC1A4D" w:rsidRPr="0083396E">
        <w:rPr>
          <w:rFonts w:cstheme="minorHAnsi"/>
          <w:sz w:val="20"/>
          <w:szCs w:val="20"/>
        </w:rPr>
        <w:t xml:space="preserve">’s mandating strict return – to -office arrangement could </w:t>
      </w:r>
      <w:r w:rsidR="00695DDD" w:rsidRPr="0083396E">
        <w:rPr>
          <w:rFonts w:cstheme="minorHAnsi"/>
          <w:sz w:val="20"/>
          <w:szCs w:val="20"/>
        </w:rPr>
        <w:t>face dual talent challenges. They could run the risk of losing their pipe</w:t>
      </w:r>
      <w:r w:rsidR="00B36B20" w:rsidRPr="0083396E">
        <w:rPr>
          <w:rFonts w:cstheme="minorHAnsi"/>
          <w:sz w:val="20"/>
          <w:szCs w:val="20"/>
        </w:rPr>
        <w:t>line of leaders and have difficulty recruiting fresh talent.</w:t>
      </w:r>
      <w:r w:rsidR="00695DDD" w:rsidRPr="0083396E">
        <w:rPr>
          <w:color w:val="1F1F1F"/>
          <w:sz w:val="20"/>
          <w:szCs w:val="20"/>
        </w:rPr>
        <w:t xml:space="preserve"> </w:t>
      </w:r>
      <w:sdt>
        <w:sdtPr>
          <w:rPr>
            <w:color w:val="1F1F1F"/>
            <w:sz w:val="20"/>
            <w:szCs w:val="20"/>
          </w:rPr>
          <w:id w:val="-1251042461"/>
          <w:citation/>
        </w:sdtPr>
        <w:sdtContent>
          <w:r w:rsidR="004659AF" w:rsidRPr="0083396E">
            <w:rPr>
              <w:color w:val="1F1F1F"/>
              <w:sz w:val="20"/>
              <w:szCs w:val="20"/>
            </w:rPr>
            <w:fldChar w:fldCharType="begin"/>
          </w:r>
          <w:r w:rsidR="004659AF" w:rsidRPr="0083396E">
            <w:rPr>
              <w:color w:val="1F1F1F"/>
              <w:sz w:val="20"/>
              <w:szCs w:val="20"/>
            </w:rPr>
            <w:instrText xml:space="preserve"> CITATION Ali23 \l 1033 </w:instrText>
          </w:r>
          <w:r w:rsidR="004659AF" w:rsidRPr="0083396E">
            <w:rPr>
              <w:color w:val="1F1F1F"/>
              <w:sz w:val="20"/>
              <w:szCs w:val="20"/>
            </w:rPr>
            <w:fldChar w:fldCharType="separate"/>
          </w:r>
          <w:r w:rsidR="004659AF" w:rsidRPr="0083396E">
            <w:rPr>
              <w:noProof/>
              <w:color w:val="1F1F1F"/>
              <w:sz w:val="20"/>
              <w:szCs w:val="20"/>
            </w:rPr>
            <w:t>(Hazuria, 2023)</w:t>
          </w:r>
          <w:r w:rsidR="004659AF" w:rsidRPr="0083396E">
            <w:rPr>
              <w:color w:val="1F1F1F"/>
              <w:sz w:val="20"/>
              <w:szCs w:val="20"/>
            </w:rPr>
            <w:fldChar w:fldCharType="end"/>
          </w:r>
        </w:sdtContent>
      </w:sdt>
    </w:p>
    <w:p w14:paraId="06F4D9B8" w14:textId="7190A0A1" w:rsidR="00505B45" w:rsidRPr="0083396E" w:rsidRDefault="00A042C3" w:rsidP="00273CA8">
      <w:pPr>
        <w:spacing w:line="240" w:lineRule="auto"/>
        <w:rPr>
          <w:rFonts w:cstheme="minorHAnsi"/>
          <w:sz w:val="20"/>
          <w:szCs w:val="20"/>
        </w:rPr>
      </w:pPr>
      <w:r w:rsidRPr="0083396E">
        <w:rPr>
          <w:color w:val="1F1F1F"/>
          <w:sz w:val="20"/>
          <w:szCs w:val="20"/>
        </w:rPr>
        <w:t xml:space="preserve">Another </w:t>
      </w:r>
      <w:r w:rsidR="00DF549C" w:rsidRPr="0083396E">
        <w:rPr>
          <w:color w:val="1F1F1F"/>
          <w:sz w:val="20"/>
          <w:szCs w:val="20"/>
        </w:rPr>
        <w:t>survey reaffirms</w:t>
      </w:r>
      <w:r w:rsidRPr="0083396E">
        <w:rPr>
          <w:color w:val="1F1F1F"/>
          <w:sz w:val="20"/>
          <w:szCs w:val="20"/>
        </w:rPr>
        <w:t xml:space="preserve"> the widespread </w:t>
      </w:r>
      <w:r w:rsidR="00C713BA" w:rsidRPr="0083396E">
        <w:rPr>
          <w:color w:val="1F1F1F"/>
          <w:sz w:val="20"/>
          <w:szCs w:val="20"/>
        </w:rPr>
        <w:t>suspicion</w:t>
      </w:r>
      <w:r w:rsidR="00BB7C04" w:rsidRPr="0083396E">
        <w:rPr>
          <w:color w:val="1F1F1F"/>
          <w:sz w:val="20"/>
          <w:szCs w:val="20"/>
        </w:rPr>
        <w:t xml:space="preserve"> that the pandemic has had an inde</w:t>
      </w:r>
      <w:r w:rsidR="008B193F" w:rsidRPr="0083396E">
        <w:rPr>
          <w:color w:val="1F1F1F"/>
          <w:sz w:val="20"/>
          <w:szCs w:val="20"/>
        </w:rPr>
        <w:t xml:space="preserve">lible global impact on working locations and </w:t>
      </w:r>
      <w:r w:rsidR="00C713BA" w:rsidRPr="0083396E">
        <w:rPr>
          <w:color w:val="1F1F1F"/>
          <w:sz w:val="20"/>
          <w:szCs w:val="20"/>
        </w:rPr>
        <w:t>hours. The</w:t>
      </w:r>
      <w:r w:rsidR="008B193F" w:rsidRPr="0083396E">
        <w:rPr>
          <w:color w:val="1F1F1F"/>
          <w:sz w:val="20"/>
          <w:szCs w:val="20"/>
        </w:rPr>
        <w:t xml:space="preserve"> average </w:t>
      </w:r>
      <w:r w:rsidR="00EC3662" w:rsidRPr="0083396E">
        <w:rPr>
          <w:color w:val="1F1F1F"/>
          <w:sz w:val="20"/>
          <w:szCs w:val="20"/>
        </w:rPr>
        <w:t xml:space="preserve">worker has </w:t>
      </w:r>
      <w:proofErr w:type="gramStart"/>
      <w:r w:rsidR="00EC3662" w:rsidRPr="0083396E">
        <w:rPr>
          <w:color w:val="1F1F1F"/>
          <w:sz w:val="20"/>
          <w:szCs w:val="20"/>
        </w:rPr>
        <w:t>experiences</w:t>
      </w:r>
      <w:proofErr w:type="gramEnd"/>
      <w:r w:rsidR="00EC3662" w:rsidRPr="0083396E">
        <w:rPr>
          <w:color w:val="1F1F1F"/>
          <w:sz w:val="20"/>
          <w:szCs w:val="20"/>
        </w:rPr>
        <w:t xml:space="preserve"> a </w:t>
      </w:r>
      <w:r w:rsidR="00DF549C" w:rsidRPr="0083396E">
        <w:rPr>
          <w:color w:val="1F1F1F"/>
          <w:sz w:val="20"/>
          <w:szCs w:val="20"/>
        </w:rPr>
        <w:t>sharp increase</w:t>
      </w:r>
      <w:r w:rsidR="00C713BA" w:rsidRPr="0083396E">
        <w:rPr>
          <w:color w:val="1F1F1F"/>
          <w:sz w:val="20"/>
          <w:szCs w:val="20"/>
        </w:rPr>
        <w:t xml:space="preserve"> in location and time flexibility </w:t>
      </w:r>
      <w:r w:rsidR="0077151C" w:rsidRPr="0083396E">
        <w:rPr>
          <w:color w:val="1F1F1F"/>
          <w:sz w:val="20"/>
          <w:szCs w:val="20"/>
        </w:rPr>
        <w:t xml:space="preserve">during the pandemic, which they expect to moderate only slightly once we enter </w:t>
      </w:r>
      <w:r w:rsidR="00E44BA2" w:rsidRPr="0083396E">
        <w:rPr>
          <w:color w:val="1F1F1F"/>
          <w:sz w:val="20"/>
          <w:szCs w:val="20"/>
        </w:rPr>
        <w:t>the “post pandemic” era</w:t>
      </w:r>
      <w:r w:rsidRPr="0083396E">
        <w:rPr>
          <w:sz w:val="20"/>
          <w:szCs w:val="20"/>
        </w:rPr>
        <w:t xml:space="preserve"> </w:t>
      </w:r>
      <w:r w:rsidR="008503B1" w:rsidRPr="0083396E">
        <w:rPr>
          <w:sz w:val="20"/>
          <w:szCs w:val="20"/>
        </w:rPr>
        <w:t>Consider that over 70% of respon</w:t>
      </w:r>
      <w:r w:rsidR="0091019F" w:rsidRPr="0083396E">
        <w:rPr>
          <w:sz w:val="20"/>
          <w:szCs w:val="20"/>
        </w:rPr>
        <w:t xml:space="preserve">dents worked fully in person before the pandemic. Of those who </w:t>
      </w:r>
      <w:r w:rsidR="00DF549C" w:rsidRPr="0083396E">
        <w:rPr>
          <w:sz w:val="20"/>
          <w:szCs w:val="20"/>
        </w:rPr>
        <w:t>did,</w:t>
      </w:r>
      <w:r w:rsidR="0091019F" w:rsidRPr="0083396E">
        <w:rPr>
          <w:sz w:val="20"/>
          <w:szCs w:val="20"/>
        </w:rPr>
        <w:t xml:space="preserve"> a large majority (72</w:t>
      </w:r>
      <w:r w:rsidR="00DF549C" w:rsidRPr="0083396E">
        <w:rPr>
          <w:sz w:val="20"/>
          <w:szCs w:val="20"/>
        </w:rPr>
        <w:t>%)</w:t>
      </w:r>
      <w:r w:rsidR="002C4C51" w:rsidRPr="0083396E">
        <w:rPr>
          <w:sz w:val="20"/>
          <w:szCs w:val="20"/>
        </w:rPr>
        <w:t xml:space="preserve"> </w:t>
      </w:r>
      <w:r w:rsidR="00DF549C" w:rsidRPr="0083396E">
        <w:rPr>
          <w:sz w:val="20"/>
          <w:szCs w:val="20"/>
        </w:rPr>
        <w:t>have now shifted to remote work at least one day a week.</w:t>
      </w:r>
      <w:r w:rsidR="0091019F" w:rsidRPr="0083396E">
        <w:rPr>
          <w:sz w:val="20"/>
          <w:szCs w:val="20"/>
        </w:rPr>
        <w:t xml:space="preserve"> </w:t>
      </w:r>
      <w:r w:rsidR="002C4C51" w:rsidRPr="0083396E">
        <w:rPr>
          <w:sz w:val="20"/>
          <w:szCs w:val="20"/>
        </w:rPr>
        <w:t xml:space="preserve">Only a third of </w:t>
      </w:r>
      <w:r w:rsidR="005915A5" w:rsidRPr="0083396E">
        <w:rPr>
          <w:sz w:val="20"/>
          <w:szCs w:val="20"/>
        </w:rPr>
        <w:t>all respondents expect to be working fully in person once the pandemic is over.</w:t>
      </w:r>
      <w:r w:rsidR="007B2EFA" w:rsidRPr="0083396E">
        <w:rPr>
          <w:sz w:val="20"/>
          <w:szCs w:val="20"/>
        </w:rPr>
        <w:t xml:space="preserve"> This </w:t>
      </w:r>
      <w:r w:rsidR="008F6146" w:rsidRPr="0083396E">
        <w:rPr>
          <w:sz w:val="20"/>
          <w:szCs w:val="20"/>
        </w:rPr>
        <w:t>increase in</w:t>
      </w:r>
      <w:r w:rsidR="007B2EFA" w:rsidRPr="0083396E">
        <w:rPr>
          <w:sz w:val="20"/>
          <w:szCs w:val="20"/>
        </w:rPr>
        <w:t xml:space="preserve"> location flexibility is </w:t>
      </w:r>
      <w:r w:rsidR="00A10691" w:rsidRPr="0083396E">
        <w:rPr>
          <w:sz w:val="20"/>
          <w:szCs w:val="20"/>
        </w:rPr>
        <w:t>broad</w:t>
      </w:r>
      <w:r w:rsidR="007B2EFA" w:rsidRPr="0083396E">
        <w:rPr>
          <w:sz w:val="20"/>
          <w:szCs w:val="20"/>
        </w:rPr>
        <w:t xml:space="preserve">- based, although </w:t>
      </w:r>
      <w:r w:rsidR="00F06DE7" w:rsidRPr="0083396E">
        <w:rPr>
          <w:sz w:val="20"/>
          <w:szCs w:val="20"/>
        </w:rPr>
        <w:t xml:space="preserve">not as prevalent for junior employees and workers in the education and </w:t>
      </w:r>
      <w:r w:rsidR="00C613D9" w:rsidRPr="0083396E">
        <w:rPr>
          <w:sz w:val="20"/>
          <w:szCs w:val="20"/>
        </w:rPr>
        <w:t xml:space="preserve">health care sectors. </w:t>
      </w:r>
      <w:sdt>
        <w:sdtPr>
          <w:rPr>
            <w:sz w:val="20"/>
            <w:szCs w:val="20"/>
          </w:rPr>
          <w:id w:val="1116786367"/>
          <w:citation/>
        </w:sdtPr>
        <w:sdtContent>
          <w:r w:rsidR="008F6146" w:rsidRPr="0083396E">
            <w:rPr>
              <w:sz w:val="20"/>
              <w:szCs w:val="20"/>
            </w:rPr>
            <w:fldChar w:fldCharType="begin"/>
          </w:r>
          <w:r w:rsidR="008F6146" w:rsidRPr="0083396E">
            <w:rPr>
              <w:sz w:val="20"/>
              <w:szCs w:val="20"/>
            </w:rPr>
            <w:instrText xml:space="preserve"> CITATION Yux21 \l 1033 </w:instrText>
          </w:r>
          <w:r w:rsidR="008F6146" w:rsidRPr="0083396E">
            <w:rPr>
              <w:sz w:val="20"/>
              <w:szCs w:val="20"/>
            </w:rPr>
            <w:fldChar w:fldCharType="separate"/>
          </w:r>
          <w:r w:rsidR="008F6146" w:rsidRPr="0083396E">
            <w:rPr>
              <w:noProof/>
              <w:sz w:val="20"/>
              <w:szCs w:val="20"/>
            </w:rPr>
            <w:t>(Yuxin Lin, 2021)</w:t>
          </w:r>
          <w:r w:rsidR="008F6146" w:rsidRPr="0083396E">
            <w:rPr>
              <w:sz w:val="20"/>
              <w:szCs w:val="20"/>
            </w:rPr>
            <w:fldChar w:fldCharType="end"/>
          </w:r>
        </w:sdtContent>
      </w:sdt>
    </w:p>
    <w:p w14:paraId="1FA223A2" w14:textId="77777777" w:rsidR="002C19B0" w:rsidRPr="0083396E" w:rsidRDefault="002C19B0" w:rsidP="00273CA8">
      <w:pPr>
        <w:spacing w:line="240" w:lineRule="auto"/>
        <w:rPr>
          <w:rFonts w:cstheme="minorHAnsi"/>
          <w:sz w:val="20"/>
          <w:szCs w:val="20"/>
        </w:rPr>
      </w:pPr>
    </w:p>
    <w:p w14:paraId="1CABF050" w14:textId="04ABDD22" w:rsidR="00541B15" w:rsidRPr="0083396E" w:rsidRDefault="008F6146">
      <w:pPr>
        <w:rPr>
          <w:sz w:val="20"/>
          <w:szCs w:val="20"/>
        </w:rPr>
      </w:pPr>
      <w:r w:rsidRPr="0083396E">
        <w:rPr>
          <w:noProof/>
          <w:sz w:val="20"/>
          <w:szCs w:val="20"/>
        </w:rPr>
        <w:drawing>
          <wp:inline distT="0" distB="0" distL="0" distR="0" wp14:anchorId="504F1906" wp14:editId="057FD373">
            <wp:extent cx="3287191" cy="3444240"/>
            <wp:effectExtent l="0" t="0" r="8890" b="3810"/>
            <wp:docPr id="1740438996" name="Picture 1740438996" descr="A screenshot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0438996" name="Picture 1" descr="A screenshot of a graph&#10;&#10;Description automatically generated"/>
                    <pic:cNvPicPr/>
                  </pic:nvPicPr>
                  <pic:blipFill>
                    <a:blip r:embed="rId6"/>
                    <a:stretch>
                      <a:fillRect/>
                    </a:stretch>
                  </pic:blipFill>
                  <pic:spPr>
                    <a:xfrm>
                      <a:off x="0" y="0"/>
                      <a:ext cx="3295242" cy="3452676"/>
                    </a:xfrm>
                    <a:prstGeom prst="rect">
                      <a:avLst/>
                    </a:prstGeom>
                  </pic:spPr>
                </pic:pic>
              </a:graphicData>
            </a:graphic>
          </wp:inline>
        </w:drawing>
      </w:r>
    </w:p>
    <w:p w14:paraId="48AFB493" w14:textId="1209B553" w:rsidR="001E02DC" w:rsidRPr="0083396E" w:rsidRDefault="00E92005">
      <w:pPr>
        <w:rPr>
          <w:sz w:val="20"/>
          <w:szCs w:val="20"/>
        </w:rPr>
      </w:pPr>
      <w:r w:rsidRPr="0083396E">
        <w:rPr>
          <w:sz w:val="20"/>
          <w:szCs w:val="20"/>
        </w:rPr>
        <w:t xml:space="preserve"> </w:t>
      </w:r>
    </w:p>
    <w:p w14:paraId="30B6FD6D" w14:textId="7D9BE6FB" w:rsidR="005C6273" w:rsidRPr="0083396E" w:rsidRDefault="00E92005">
      <w:pPr>
        <w:rPr>
          <w:sz w:val="20"/>
          <w:szCs w:val="20"/>
        </w:rPr>
      </w:pPr>
      <w:r w:rsidRPr="0083396E">
        <w:rPr>
          <w:sz w:val="20"/>
          <w:szCs w:val="20"/>
        </w:rPr>
        <w:t xml:space="preserve">There are many reasons </w:t>
      </w:r>
      <w:r w:rsidR="00401137" w:rsidRPr="0083396E">
        <w:rPr>
          <w:sz w:val="20"/>
          <w:szCs w:val="20"/>
        </w:rPr>
        <w:t xml:space="preserve">due to which the employees are more interested in opting </w:t>
      </w:r>
      <w:r w:rsidR="00426F1B" w:rsidRPr="0083396E">
        <w:rPr>
          <w:sz w:val="20"/>
          <w:szCs w:val="20"/>
        </w:rPr>
        <w:t xml:space="preserve">for the work from home option and </w:t>
      </w:r>
      <w:r w:rsidR="003815A5" w:rsidRPr="0083396E">
        <w:rPr>
          <w:sz w:val="20"/>
          <w:szCs w:val="20"/>
        </w:rPr>
        <w:t xml:space="preserve">hybrid working </w:t>
      </w:r>
      <w:r w:rsidR="00990243" w:rsidRPr="0083396E">
        <w:rPr>
          <w:sz w:val="20"/>
          <w:szCs w:val="20"/>
        </w:rPr>
        <w:t>model. Employees</w:t>
      </w:r>
      <w:r w:rsidR="005C6273" w:rsidRPr="0083396E">
        <w:rPr>
          <w:sz w:val="20"/>
          <w:szCs w:val="20"/>
        </w:rPr>
        <w:t xml:space="preserve"> find wo</w:t>
      </w:r>
      <w:r w:rsidR="009F70D7" w:rsidRPr="0083396E">
        <w:rPr>
          <w:sz w:val="20"/>
          <w:szCs w:val="20"/>
        </w:rPr>
        <w:t xml:space="preserve">rking from home and the hybrid model </w:t>
      </w:r>
      <w:r w:rsidR="00020868" w:rsidRPr="0083396E">
        <w:rPr>
          <w:sz w:val="20"/>
          <w:szCs w:val="20"/>
        </w:rPr>
        <w:t>helps</w:t>
      </w:r>
      <w:r w:rsidR="009F70D7" w:rsidRPr="0083396E">
        <w:rPr>
          <w:sz w:val="20"/>
          <w:szCs w:val="20"/>
        </w:rPr>
        <w:t xml:space="preserve"> in completing the</w:t>
      </w:r>
      <w:r w:rsidR="00D25D5C" w:rsidRPr="0083396E">
        <w:rPr>
          <w:sz w:val="20"/>
          <w:szCs w:val="20"/>
        </w:rPr>
        <w:t>ir job effectively</w:t>
      </w:r>
      <w:r w:rsidR="00654E66" w:rsidRPr="0083396E">
        <w:rPr>
          <w:sz w:val="20"/>
          <w:szCs w:val="20"/>
        </w:rPr>
        <w:t xml:space="preserve"> along with having a good work – life balance. Employees </w:t>
      </w:r>
      <w:r w:rsidR="00020868" w:rsidRPr="0083396E">
        <w:rPr>
          <w:sz w:val="20"/>
          <w:szCs w:val="20"/>
        </w:rPr>
        <w:t xml:space="preserve">believe that their </w:t>
      </w:r>
      <w:r w:rsidR="00961905" w:rsidRPr="0083396E">
        <w:rPr>
          <w:sz w:val="20"/>
          <w:szCs w:val="20"/>
        </w:rPr>
        <w:t>wellbeing</w:t>
      </w:r>
      <w:r w:rsidR="00020868" w:rsidRPr="0083396E">
        <w:rPr>
          <w:sz w:val="20"/>
          <w:szCs w:val="20"/>
        </w:rPr>
        <w:t xml:space="preserve"> is positively </w:t>
      </w:r>
      <w:r w:rsidR="00961905" w:rsidRPr="0083396E">
        <w:rPr>
          <w:sz w:val="20"/>
          <w:szCs w:val="20"/>
        </w:rPr>
        <w:t>affected</w:t>
      </w:r>
      <w:r w:rsidR="00E03AAA" w:rsidRPr="0083396E">
        <w:rPr>
          <w:sz w:val="20"/>
          <w:szCs w:val="20"/>
        </w:rPr>
        <w:t xml:space="preserve"> when they work from home or are on hybrid model.</w:t>
      </w:r>
      <w:r w:rsidR="00961905" w:rsidRPr="0083396E">
        <w:rPr>
          <w:sz w:val="20"/>
          <w:szCs w:val="20"/>
        </w:rPr>
        <w:t xml:space="preserve"> </w:t>
      </w:r>
      <w:r w:rsidR="00C05869" w:rsidRPr="0083396E">
        <w:rPr>
          <w:sz w:val="20"/>
          <w:szCs w:val="20"/>
        </w:rPr>
        <w:t>Employees,</w:t>
      </w:r>
      <w:r w:rsidR="00961905" w:rsidRPr="0083396E">
        <w:rPr>
          <w:sz w:val="20"/>
          <w:szCs w:val="20"/>
        </w:rPr>
        <w:t xml:space="preserve"> </w:t>
      </w:r>
      <w:r w:rsidR="005C7E84" w:rsidRPr="0083396E">
        <w:rPr>
          <w:sz w:val="20"/>
          <w:szCs w:val="20"/>
        </w:rPr>
        <w:t xml:space="preserve">when </w:t>
      </w:r>
      <w:r w:rsidR="00990243" w:rsidRPr="0083396E">
        <w:rPr>
          <w:sz w:val="20"/>
          <w:szCs w:val="20"/>
        </w:rPr>
        <w:t>working</w:t>
      </w:r>
      <w:r w:rsidR="005C7E84" w:rsidRPr="0083396E">
        <w:rPr>
          <w:sz w:val="20"/>
          <w:szCs w:val="20"/>
        </w:rPr>
        <w:t xml:space="preserve"> from </w:t>
      </w:r>
      <w:proofErr w:type="gramStart"/>
      <w:r w:rsidR="005C7E84" w:rsidRPr="0083396E">
        <w:rPr>
          <w:sz w:val="20"/>
          <w:szCs w:val="20"/>
        </w:rPr>
        <w:t>home</w:t>
      </w:r>
      <w:proofErr w:type="gramEnd"/>
      <w:r w:rsidR="005C7E84" w:rsidRPr="0083396E">
        <w:rPr>
          <w:sz w:val="20"/>
          <w:szCs w:val="20"/>
        </w:rPr>
        <w:t xml:space="preserve"> feel more confident </w:t>
      </w:r>
      <w:r w:rsidR="00C05869" w:rsidRPr="0083396E">
        <w:rPr>
          <w:sz w:val="20"/>
          <w:szCs w:val="20"/>
        </w:rPr>
        <w:t>in a few areas and in technology which helps them being more focused and oriented. This builds their confidence in the technology and work, and this also improves their leadership skills.</w:t>
      </w:r>
      <w:r w:rsidR="001D40A9" w:rsidRPr="0083396E">
        <w:rPr>
          <w:sz w:val="20"/>
          <w:szCs w:val="20"/>
        </w:rPr>
        <w:t xml:space="preserve"> As per the study the</w:t>
      </w:r>
      <w:r w:rsidR="008643FC" w:rsidRPr="0083396E">
        <w:rPr>
          <w:sz w:val="20"/>
          <w:szCs w:val="20"/>
        </w:rPr>
        <w:t xml:space="preserve">re is an observation of </w:t>
      </w:r>
      <w:r w:rsidR="002565DB" w:rsidRPr="0083396E">
        <w:rPr>
          <w:sz w:val="20"/>
          <w:szCs w:val="20"/>
        </w:rPr>
        <w:t>productivity and innovation in an organization</w:t>
      </w:r>
      <w:sdt>
        <w:sdtPr>
          <w:rPr>
            <w:sz w:val="20"/>
            <w:szCs w:val="20"/>
          </w:rPr>
          <w:id w:val="625897970"/>
          <w:citation/>
        </w:sdtPr>
        <w:sdtContent>
          <w:r w:rsidR="002565DB" w:rsidRPr="0083396E">
            <w:rPr>
              <w:sz w:val="20"/>
              <w:szCs w:val="20"/>
            </w:rPr>
            <w:fldChar w:fldCharType="begin"/>
          </w:r>
          <w:r w:rsidR="002565DB" w:rsidRPr="0083396E">
            <w:rPr>
              <w:sz w:val="20"/>
              <w:szCs w:val="20"/>
            </w:rPr>
            <w:instrText xml:space="preserve"> CITATION Chr13 \l 1033 </w:instrText>
          </w:r>
          <w:r w:rsidR="002565DB" w:rsidRPr="0083396E">
            <w:rPr>
              <w:sz w:val="20"/>
              <w:szCs w:val="20"/>
            </w:rPr>
            <w:fldChar w:fldCharType="separate"/>
          </w:r>
          <w:r w:rsidR="002565DB" w:rsidRPr="0083396E">
            <w:rPr>
              <w:noProof/>
              <w:sz w:val="20"/>
              <w:szCs w:val="20"/>
            </w:rPr>
            <w:t xml:space="preserve"> (Grant, 2013)</w:t>
          </w:r>
          <w:r w:rsidR="002565DB" w:rsidRPr="0083396E">
            <w:rPr>
              <w:sz w:val="20"/>
              <w:szCs w:val="20"/>
            </w:rPr>
            <w:fldChar w:fldCharType="end"/>
          </w:r>
        </w:sdtContent>
      </w:sdt>
      <w:r w:rsidR="007B251A" w:rsidRPr="0083396E">
        <w:rPr>
          <w:sz w:val="20"/>
          <w:szCs w:val="20"/>
        </w:rPr>
        <w:t xml:space="preserve">. During and post Covid there </w:t>
      </w:r>
      <w:r w:rsidR="00576FF6" w:rsidRPr="0083396E">
        <w:rPr>
          <w:sz w:val="20"/>
          <w:szCs w:val="20"/>
        </w:rPr>
        <w:t xml:space="preserve">a study revealed that the number of working days and the time a person </w:t>
      </w:r>
      <w:r w:rsidR="00140C9A" w:rsidRPr="0083396E">
        <w:rPr>
          <w:sz w:val="20"/>
          <w:szCs w:val="20"/>
        </w:rPr>
        <w:t>spent</w:t>
      </w:r>
      <w:r w:rsidR="00576FF6" w:rsidRPr="0083396E">
        <w:rPr>
          <w:sz w:val="20"/>
          <w:szCs w:val="20"/>
        </w:rPr>
        <w:t xml:space="preserve"> teleworking also </w:t>
      </w:r>
      <w:r w:rsidR="00A85538" w:rsidRPr="0083396E">
        <w:rPr>
          <w:sz w:val="20"/>
          <w:szCs w:val="20"/>
        </w:rPr>
        <w:t>has an impact on work- family conflict.</w:t>
      </w:r>
      <w:r w:rsidR="002C4565" w:rsidRPr="0083396E">
        <w:rPr>
          <w:sz w:val="20"/>
          <w:szCs w:val="20"/>
        </w:rPr>
        <w:t xml:space="preserve"> In addition to individual </w:t>
      </w:r>
      <w:r w:rsidR="00140C9A" w:rsidRPr="0083396E">
        <w:rPr>
          <w:sz w:val="20"/>
          <w:szCs w:val="20"/>
        </w:rPr>
        <w:t>factors,</w:t>
      </w:r>
      <w:r w:rsidR="002C4565" w:rsidRPr="0083396E">
        <w:rPr>
          <w:sz w:val="20"/>
          <w:szCs w:val="20"/>
        </w:rPr>
        <w:t xml:space="preserve"> family factors also have influence in WF</w:t>
      </w:r>
      <w:r w:rsidR="00140C9A" w:rsidRPr="0083396E">
        <w:rPr>
          <w:sz w:val="20"/>
          <w:szCs w:val="20"/>
        </w:rPr>
        <w:t>H</w:t>
      </w:r>
      <w:r w:rsidR="002C4565" w:rsidRPr="0083396E">
        <w:rPr>
          <w:sz w:val="20"/>
          <w:szCs w:val="20"/>
        </w:rPr>
        <w:t xml:space="preserve">. For </w:t>
      </w:r>
      <w:r w:rsidR="00140C9A" w:rsidRPr="0083396E">
        <w:rPr>
          <w:sz w:val="20"/>
          <w:szCs w:val="20"/>
        </w:rPr>
        <w:t>example,</w:t>
      </w:r>
      <w:r w:rsidR="002C4565" w:rsidRPr="0083396E">
        <w:rPr>
          <w:sz w:val="20"/>
          <w:szCs w:val="20"/>
        </w:rPr>
        <w:t xml:space="preserve"> Household Characteristics such as si</w:t>
      </w:r>
      <w:r w:rsidR="00551870" w:rsidRPr="0083396E">
        <w:rPr>
          <w:sz w:val="20"/>
          <w:szCs w:val="20"/>
        </w:rPr>
        <w:t xml:space="preserve">ze of the living </w:t>
      </w:r>
      <w:r w:rsidR="00990243" w:rsidRPr="0083396E">
        <w:rPr>
          <w:sz w:val="20"/>
          <w:szCs w:val="20"/>
        </w:rPr>
        <w:t>area,</w:t>
      </w:r>
      <w:r w:rsidR="0064196F" w:rsidRPr="0083396E">
        <w:rPr>
          <w:sz w:val="20"/>
          <w:szCs w:val="20"/>
        </w:rPr>
        <w:t xml:space="preserve"> number of family members sharing the same </w:t>
      </w:r>
      <w:r w:rsidR="000E0737" w:rsidRPr="0083396E">
        <w:rPr>
          <w:sz w:val="20"/>
          <w:szCs w:val="20"/>
        </w:rPr>
        <w:t>accommodation and the number and age of childre</w:t>
      </w:r>
      <w:r w:rsidR="002B61A2" w:rsidRPr="0083396E">
        <w:rPr>
          <w:sz w:val="20"/>
          <w:szCs w:val="20"/>
        </w:rPr>
        <w:t>n in the household are considered as family factors influencing WFH</w:t>
      </w:r>
      <w:r w:rsidR="00BA5925" w:rsidRPr="0083396E">
        <w:rPr>
          <w:sz w:val="20"/>
          <w:szCs w:val="20"/>
        </w:rPr>
        <w:t xml:space="preserve">. More WFH can also be influenced by the individual working space available in the house and the number of people present when </w:t>
      </w:r>
      <w:r w:rsidR="00BA5925" w:rsidRPr="0083396E">
        <w:rPr>
          <w:sz w:val="20"/>
          <w:szCs w:val="20"/>
        </w:rPr>
        <w:lastRenderedPageBreak/>
        <w:t xml:space="preserve">working at </w:t>
      </w:r>
      <w:r w:rsidR="00604F1D" w:rsidRPr="0083396E">
        <w:rPr>
          <w:sz w:val="20"/>
          <w:szCs w:val="20"/>
        </w:rPr>
        <w:t>home.</w:t>
      </w:r>
      <w:r w:rsidR="00CB1E87" w:rsidRPr="0083396E">
        <w:rPr>
          <w:sz w:val="20"/>
          <w:szCs w:val="20"/>
        </w:rPr>
        <w:t xml:space="preserve"> </w:t>
      </w:r>
      <w:r w:rsidR="00990243" w:rsidRPr="0083396E">
        <w:rPr>
          <w:sz w:val="20"/>
          <w:szCs w:val="20"/>
        </w:rPr>
        <w:t>The study</w:t>
      </w:r>
      <w:r w:rsidR="007D529E" w:rsidRPr="0083396E">
        <w:rPr>
          <w:sz w:val="20"/>
          <w:szCs w:val="20"/>
        </w:rPr>
        <w:t xml:space="preserve"> highl</w:t>
      </w:r>
      <w:r w:rsidR="00CB1E87" w:rsidRPr="0083396E">
        <w:rPr>
          <w:sz w:val="20"/>
          <w:szCs w:val="20"/>
        </w:rPr>
        <w:t>ighted the health benefits of WF</w:t>
      </w:r>
      <w:r w:rsidR="00A055AE" w:rsidRPr="0083396E">
        <w:rPr>
          <w:sz w:val="20"/>
          <w:szCs w:val="20"/>
        </w:rPr>
        <w:t>H</w:t>
      </w:r>
      <w:r w:rsidR="00CB1E87" w:rsidRPr="0083396E">
        <w:rPr>
          <w:sz w:val="20"/>
          <w:szCs w:val="20"/>
        </w:rPr>
        <w:t>, with over 80% of workers feeling mentally relaxed while working at home. This study also</w:t>
      </w:r>
      <w:r w:rsidR="00A055AE" w:rsidRPr="0083396E">
        <w:rPr>
          <w:sz w:val="20"/>
          <w:szCs w:val="20"/>
        </w:rPr>
        <w:t xml:space="preserve"> highlighted workers favoring and supporting WFH measures (73%), </w:t>
      </w:r>
      <w:r w:rsidR="00594F8C" w:rsidRPr="0083396E">
        <w:rPr>
          <w:sz w:val="20"/>
          <w:szCs w:val="20"/>
        </w:rPr>
        <w:t>Flextime (</w:t>
      </w:r>
      <w:r w:rsidR="00A055AE" w:rsidRPr="0083396E">
        <w:rPr>
          <w:sz w:val="20"/>
          <w:szCs w:val="20"/>
        </w:rPr>
        <w:t>83%), and Compressed working hours (77%)</w:t>
      </w:r>
      <w:sdt>
        <w:sdtPr>
          <w:rPr>
            <w:sz w:val="20"/>
            <w:szCs w:val="20"/>
          </w:rPr>
          <w:id w:val="1499846033"/>
          <w:citation/>
        </w:sdtPr>
        <w:sdtContent>
          <w:r w:rsidR="00594F8C" w:rsidRPr="0083396E">
            <w:rPr>
              <w:sz w:val="20"/>
              <w:szCs w:val="20"/>
            </w:rPr>
            <w:fldChar w:fldCharType="begin"/>
          </w:r>
          <w:r w:rsidR="00594F8C" w:rsidRPr="0083396E">
            <w:rPr>
              <w:sz w:val="20"/>
              <w:szCs w:val="20"/>
            </w:rPr>
            <w:instrText xml:space="preserve"> CITATION Lin20 \l 1033 </w:instrText>
          </w:r>
          <w:r w:rsidR="00594F8C" w:rsidRPr="0083396E">
            <w:rPr>
              <w:sz w:val="20"/>
              <w:szCs w:val="20"/>
            </w:rPr>
            <w:fldChar w:fldCharType="separate"/>
          </w:r>
          <w:r w:rsidR="00594F8C" w:rsidRPr="0083396E">
            <w:rPr>
              <w:noProof/>
              <w:sz w:val="20"/>
              <w:szCs w:val="20"/>
            </w:rPr>
            <w:t xml:space="preserve"> (Butakhieo, 2020)</w:t>
          </w:r>
          <w:r w:rsidR="00594F8C" w:rsidRPr="0083396E">
            <w:rPr>
              <w:sz w:val="20"/>
              <w:szCs w:val="20"/>
            </w:rPr>
            <w:fldChar w:fldCharType="end"/>
          </w:r>
        </w:sdtContent>
      </w:sdt>
    </w:p>
    <w:p w14:paraId="39ED8EA6" w14:textId="4719FF1D" w:rsidR="00CB3F8F" w:rsidRPr="0083396E" w:rsidRDefault="008321B1" w:rsidP="00160560">
      <w:pPr>
        <w:shd w:val="clear" w:color="auto" w:fill="FFFFFF"/>
        <w:spacing w:after="100" w:afterAutospacing="1" w:line="240" w:lineRule="auto"/>
        <w:rPr>
          <w:rFonts w:eastAsia="Times New Roman" w:cstheme="minorHAnsi"/>
          <w:color w:val="000000"/>
          <w:kern w:val="0"/>
          <w:sz w:val="20"/>
          <w:szCs w:val="20"/>
          <w14:ligatures w14:val="none"/>
        </w:rPr>
      </w:pPr>
      <w:r w:rsidRPr="0083396E">
        <w:rPr>
          <w:sz w:val="20"/>
          <w:szCs w:val="20"/>
        </w:rPr>
        <w:t xml:space="preserve">Many factors affecting the employee engagement of the employee working </w:t>
      </w:r>
      <w:r w:rsidR="00E414FE" w:rsidRPr="0083396E">
        <w:rPr>
          <w:sz w:val="20"/>
          <w:szCs w:val="20"/>
        </w:rPr>
        <w:t>from home and on hybrid model has been researched and studied from past two years post covid time</w:t>
      </w:r>
      <w:r w:rsidR="000B4D74" w:rsidRPr="0083396E">
        <w:rPr>
          <w:sz w:val="20"/>
          <w:szCs w:val="20"/>
        </w:rPr>
        <w:t xml:space="preserve">s. </w:t>
      </w:r>
      <w:r w:rsidR="0006439C" w:rsidRPr="0083396E">
        <w:rPr>
          <w:sz w:val="20"/>
          <w:szCs w:val="20"/>
        </w:rPr>
        <w:t xml:space="preserve">Work from home and the hybrid model has opened doors to many facilities for example </w:t>
      </w:r>
      <w:r w:rsidR="00024121" w:rsidRPr="0083396E">
        <w:rPr>
          <w:sz w:val="20"/>
          <w:szCs w:val="20"/>
        </w:rPr>
        <w:t xml:space="preserve">flexibility timing and flexible location. This came into existence due to the appointment of </w:t>
      </w:r>
      <w:r w:rsidR="00160560" w:rsidRPr="0083396E">
        <w:rPr>
          <w:sz w:val="20"/>
          <w:szCs w:val="20"/>
        </w:rPr>
        <w:t>efficient</w:t>
      </w:r>
      <w:r w:rsidR="00024121" w:rsidRPr="0083396E">
        <w:rPr>
          <w:sz w:val="20"/>
          <w:szCs w:val="20"/>
        </w:rPr>
        <w:t xml:space="preserve"> employees from distant places by the company during the covid times.</w:t>
      </w:r>
      <w:r w:rsidR="00160560" w:rsidRPr="0083396E">
        <w:rPr>
          <w:rFonts w:ascii="Raleway" w:eastAsia="Times New Roman" w:hAnsi="Raleway" w:cs="Times New Roman"/>
          <w:color w:val="000000"/>
          <w:kern w:val="0"/>
          <w:sz w:val="20"/>
          <w:szCs w:val="20"/>
          <w14:ligatures w14:val="none"/>
        </w:rPr>
        <w:t xml:space="preserve"> </w:t>
      </w:r>
      <w:r w:rsidR="00160560" w:rsidRPr="0083396E">
        <w:rPr>
          <w:rFonts w:eastAsia="Times New Roman" w:cstheme="minorHAnsi"/>
          <w:color w:val="000000"/>
          <w:kern w:val="0"/>
          <w:sz w:val="20"/>
          <w:szCs w:val="20"/>
          <w14:ligatures w14:val="none"/>
        </w:rPr>
        <w:t xml:space="preserve">During these times employees worked from their respective homes and communicated through Zoom or other platforms for better connectivity. Companies started integrating policies and practices that incorporated physical, mental, emotional, </w:t>
      </w:r>
      <w:r w:rsidR="00C871F2" w:rsidRPr="0083396E">
        <w:rPr>
          <w:rFonts w:eastAsia="Times New Roman" w:cstheme="minorHAnsi"/>
          <w:color w:val="000000"/>
          <w:kern w:val="0"/>
          <w:sz w:val="20"/>
          <w:szCs w:val="20"/>
          <w14:ligatures w14:val="none"/>
        </w:rPr>
        <w:t>spiritual,</w:t>
      </w:r>
      <w:r w:rsidR="00160560" w:rsidRPr="0083396E">
        <w:rPr>
          <w:rFonts w:eastAsia="Times New Roman" w:cstheme="minorHAnsi"/>
          <w:color w:val="000000"/>
          <w:kern w:val="0"/>
          <w:sz w:val="20"/>
          <w:szCs w:val="20"/>
          <w14:ligatures w14:val="none"/>
        </w:rPr>
        <w:t xml:space="preserve"> and financial wellbeing of the employees. H R leaders observed that people were dissatisfied by the managers more than the jobs in an organization. </w:t>
      </w:r>
      <w:r w:rsidR="00CB3F8F" w:rsidRPr="0083396E">
        <w:rPr>
          <w:rFonts w:eastAsia="Times New Roman" w:cstheme="minorHAnsi"/>
          <w:color w:val="000000"/>
          <w:kern w:val="0"/>
          <w:sz w:val="20"/>
          <w:szCs w:val="20"/>
          <w14:ligatures w14:val="none"/>
        </w:rPr>
        <w:t xml:space="preserve">Many employees opting for the hybrid </w:t>
      </w:r>
      <w:r w:rsidR="00C871F2" w:rsidRPr="0083396E">
        <w:rPr>
          <w:rFonts w:eastAsia="Times New Roman" w:cstheme="minorHAnsi"/>
          <w:color w:val="000000"/>
          <w:kern w:val="0"/>
          <w:sz w:val="20"/>
          <w:szCs w:val="20"/>
          <w14:ligatures w14:val="none"/>
        </w:rPr>
        <w:t>options,</w:t>
      </w:r>
      <w:r w:rsidR="00474F1E" w:rsidRPr="0083396E">
        <w:rPr>
          <w:rFonts w:eastAsia="Times New Roman" w:cstheme="minorHAnsi"/>
          <w:color w:val="000000"/>
          <w:kern w:val="0"/>
          <w:sz w:val="20"/>
          <w:szCs w:val="20"/>
          <w14:ligatures w14:val="none"/>
        </w:rPr>
        <w:t xml:space="preserve"> many companies like </w:t>
      </w:r>
      <w:r w:rsidR="00C71ADB" w:rsidRPr="0083396E">
        <w:rPr>
          <w:rFonts w:eastAsia="Times New Roman" w:cstheme="minorHAnsi"/>
          <w:color w:val="000000"/>
          <w:kern w:val="0"/>
          <w:sz w:val="20"/>
          <w:szCs w:val="20"/>
          <w14:ligatures w14:val="none"/>
        </w:rPr>
        <w:t>Facebook</w:t>
      </w:r>
      <w:r w:rsidR="00474F1E" w:rsidRPr="0083396E">
        <w:rPr>
          <w:rFonts w:eastAsia="Times New Roman" w:cstheme="minorHAnsi"/>
          <w:color w:val="000000"/>
          <w:kern w:val="0"/>
          <w:sz w:val="20"/>
          <w:szCs w:val="20"/>
          <w14:ligatures w14:val="none"/>
        </w:rPr>
        <w:t xml:space="preserve">, Google, and Apple wanted employees to report to the office </w:t>
      </w:r>
      <w:r w:rsidR="00C71ADB" w:rsidRPr="0083396E">
        <w:rPr>
          <w:rFonts w:eastAsia="Times New Roman" w:cstheme="minorHAnsi"/>
          <w:color w:val="000000"/>
          <w:kern w:val="0"/>
          <w:sz w:val="20"/>
          <w:szCs w:val="20"/>
          <w14:ligatures w14:val="none"/>
        </w:rPr>
        <w:t>at least</w:t>
      </w:r>
      <w:r w:rsidR="00474F1E" w:rsidRPr="0083396E">
        <w:rPr>
          <w:rFonts w:eastAsia="Times New Roman" w:cstheme="minorHAnsi"/>
          <w:color w:val="000000"/>
          <w:kern w:val="0"/>
          <w:sz w:val="20"/>
          <w:szCs w:val="20"/>
          <w14:ligatures w14:val="none"/>
        </w:rPr>
        <w:t xml:space="preserve"> </w:t>
      </w:r>
      <w:r w:rsidR="00563773" w:rsidRPr="0083396E">
        <w:rPr>
          <w:rFonts w:eastAsia="Times New Roman" w:cstheme="minorHAnsi"/>
          <w:color w:val="000000"/>
          <w:kern w:val="0"/>
          <w:sz w:val="20"/>
          <w:szCs w:val="20"/>
          <w14:ligatures w14:val="none"/>
        </w:rPr>
        <w:t xml:space="preserve">sometime each </w:t>
      </w:r>
      <w:r w:rsidR="00C71ADB" w:rsidRPr="0083396E">
        <w:rPr>
          <w:rFonts w:eastAsia="Times New Roman" w:cstheme="minorHAnsi"/>
          <w:color w:val="000000"/>
          <w:kern w:val="0"/>
          <w:sz w:val="20"/>
          <w:szCs w:val="20"/>
          <w14:ligatures w14:val="none"/>
        </w:rPr>
        <w:t>week. Other</w:t>
      </w:r>
      <w:r w:rsidR="00563773" w:rsidRPr="0083396E">
        <w:rPr>
          <w:rFonts w:eastAsia="Times New Roman" w:cstheme="minorHAnsi"/>
          <w:color w:val="000000"/>
          <w:kern w:val="0"/>
          <w:sz w:val="20"/>
          <w:szCs w:val="20"/>
          <w14:ligatures w14:val="none"/>
        </w:rPr>
        <w:t xml:space="preserve"> organizations have g</w:t>
      </w:r>
      <w:r w:rsidR="00C71ADB" w:rsidRPr="0083396E">
        <w:rPr>
          <w:rFonts w:eastAsia="Times New Roman" w:cstheme="minorHAnsi"/>
          <w:color w:val="000000"/>
          <w:kern w:val="0"/>
          <w:sz w:val="20"/>
          <w:szCs w:val="20"/>
          <w14:ligatures w14:val="none"/>
        </w:rPr>
        <w:t>one</w:t>
      </w:r>
      <w:r w:rsidR="00563773" w:rsidRPr="0083396E">
        <w:rPr>
          <w:rFonts w:eastAsia="Times New Roman" w:cstheme="minorHAnsi"/>
          <w:color w:val="000000"/>
          <w:kern w:val="0"/>
          <w:sz w:val="20"/>
          <w:szCs w:val="20"/>
          <w14:ligatures w14:val="none"/>
        </w:rPr>
        <w:t xml:space="preserve"> remote or are </w:t>
      </w:r>
      <w:r w:rsidR="00C71ADB" w:rsidRPr="0083396E">
        <w:rPr>
          <w:rFonts w:eastAsia="Times New Roman" w:cstheme="minorHAnsi"/>
          <w:color w:val="000000"/>
          <w:kern w:val="0"/>
          <w:sz w:val="20"/>
          <w:szCs w:val="20"/>
          <w14:ligatures w14:val="none"/>
        </w:rPr>
        <w:t>at least</w:t>
      </w:r>
      <w:r w:rsidR="00563773" w:rsidRPr="0083396E">
        <w:rPr>
          <w:rFonts w:eastAsia="Times New Roman" w:cstheme="minorHAnsi"/>
          <w:color w:val="000000"/>
          <w:kern w:val="0"/>
          <w:sz w:val="20"/>
          <w:szCs w:val="20"/>
          <w14:ligatures w14:val="none"/>
        </w:rPr>
        <w:t xml:space="preserve"> giving employees the choice to work </w:t>
      </w:r>
      <w:r w:rsidR="00C71ADB" w:rsidRPr="0083396E">
        <w:rPr>
          <w:rFonts w:eastAsia="Times New Roman" w:cstheme="minorHAnsi"/>
          <w:color w:val="000000"/>
          <w:kern w:val="0"/>
          <w:sz w:val="20"/>
          <w:szCs w:val="20"/>
          <w14:ligatures w14:val="none"/>
        </w:rPr>
        <w:t>exclusively</w:t>
      </w:r>
      <w:r w:rsidR="00563773" w:rsidRPr="0083396E">
        <w:rPr>
          <w:rFonts w:eastAsia="Times New Roman" w:cstheme="minorHAnsi"/>
          <w:color w:val="000000"/>
          <w:kern w:val="0"/>
          <w:sz w:val="20"/>
          <w:szCs w:val="20"/>
          <w14:ligatures w14:val="none"/>
        </w:rPr>
        <w:t xml:space="preserve"> from their </w:t>
      </w:r>
      <w:r w:rsidR="00C71ADB" w:rsidRPr="0083396E">
        <w:rPr>
          <w:rFonts w:eastAsia="Times New Roman" w:cstheme="minorHAnsi"/>
          <w:color w:val="000000"/>
          <w:kern w:val="0"/>
          <w:sz w:val="20"/>
          <w:szCs w:val="20"/>
          <w14:ligatures w14:val="none"/>
        </w:rPr>
        <w:t>homes. Engaging employees across geographies, time zones and computer screens</w:t>
      </w:r>
      <w:r w:rsidR="0093734F" w:rsidRPr="0083396E">
        <w:rPr>
          <w:rFonts w:eastAsia="Times New Roman" w:cstheme="minorHAnsi"/>
          <w:color w:val="000000"/>
          <w:kern w:val="0"/>
          <w:sz w:val="20"/>
          <w:szCs w:val="20"/>
          <w14:ligatures w14:val="none"/>
        </w:rPr>
        <w:t xml:space="preserve"> added another layer of challenges for the HR leaders. This also opened great platforms of </w:t>
      </w:r>
      <w:r w:rsidR="009A186E" w:rsidRPr="0083396E">
        <w:rPr>
          <w:rFonts w:eastAsia="Times New Roman" w:cstheme="minorHAnsi"/>
          <w:color w:val="000000"/>
          <w:kern w:val="0"/>
          <w:sz w:val="20"/>
          <w:szCs w:val="20"/>
          <w14:ligatures w14:val="none"/>
        </w:rPr>
        <w:t>communication</w:t>
      </w:r>
      <w:r w:rsidR="0093734F" w:rsidRPr="0083396E">
        <w:rPr>
          <w:rFonts w:eastAsia="Times New Roman" w:cstheme="minorHAnsi"/>
          <w:color w:val="000000"/>
          <w:kern w:val="0"/>
          <w:sz w:val="20"/>
          <w:szCs w:val="20"/>
          <w14:ligatures w14:val="none"/>
        </w:rPr>
        <w:t xml:space="preserve"> within the </w:t>
      </w:r>
      <w:r w:rsidR="00D030E4" w:rsidRPr="0083396E">
        <w:rPr>
          <w:rFonts w:eastAsia="Times New Roman" w:cstheme="minorHAnsi"/>
          <w:color w:val="000000"/>
          <w:kern w:val="0"/>
          <w:sz w:val="20"/>
          <w:szCs w:val="20"/>
          <w14:ligatures w14:val="none"/>
        </w:rPr>
        <w:t xml:space="preserve">organization. </w:t>
      </w:r>
      <w:r w:rsidR="001B05FB" w:rsidRPr="0083396E">
        <w:rPr>
          <w:rFonts w:eastAsia="Times New Roman" w:cstheme="minorHAnsi"/>
          <w:color w:val="000000"/>
          <w:kern w:val="0"/>
          <w:sz w:val="20"/>
          <w:szCs w:val="20"/>
          <w14:ligatures w14:val="none"/>
        </w:rPr>
        <w:t>Surveys,</w:t>
      </w:r>
      <w:r w:rsidR="005E57D5" w:rsidRPr="0083396E">
        <w:rPr>
          <w:rFonts w:eastAsia="Times New Roman" w:cstheme="minorHAnsi"/>
          <w:color w:val="000000"/>
          <w:kern w:val="0"/>
          <w:sz w:val="20"/>
          <w:szCs w:val="20"/>
          <w14:ligatures w14:val="none"/>
        </w:rPr>
        <w:t xml:space="preserve"> focus groups and one – on -one meetings between the managers and the </w:t>
      </w:r>
      <w:r w:rsidR="00B50631" w:rsidRPr="0083396E">
        <w:rPr>
          <w:rFonts w:eastAsia="Times New Roman" w:cstheme="minorHAnsi"/>
          <w:color w:val="000000"/>
          <w:kern w:val="0"/>
          <w:sz w:val="20"/>
          <w:szCs w:val="20"/>
          <w14:ligatures w14:val="none"/>
        </w:rPr>
        <w:t>employee’s</w:t>
      </w:r>
      <w:r w:rsidR="005E57D5" w:rsidRPr="0083396E">
        <w:rPr>
          <w:rFonts w:eastAsia="Times New Roman" w:cstheme="minorHAnsi"/>
          <w:color w:val="000000"/>
          <w:kern w:val="0"/>
          <w:sz w:val="20"/>
          <w:szCs w:val="20"/>
          <w14:ligatures w14:val="none"/>
        </w:rPr>
        <w:t xml:space="preserve"> h</w:t>
      </w:r>
      <w:r w:rsidR="00D030E4" w:rsidRPr="0083396E">
        <w:rPr>
          <w:rFonts w:eastAsia="Times New Roman" w:cstheme="minorHAnsi"/>
          <w:color w:val="000000"/>
          <w:kern w:val="0"/>
          <w:sz w:val="20"/>
          <w:szCs w:val="20"/>
          <w14:ligatures w14:val="none"/>
        </w:rPr>
        <w:t xml:space="preserve">elped opportunities </w:t>
      </w:r>
      <w:r w:rsidR="00AC5ADF" w:rsidRPr="0083396E">
        <w:rPr>
          <w:rFonts w:eastAsia="Times New Roman" w:cstheme="minorHAnsi"/>
          <w:color w:val="000000"/>
          <w:kern w:val="0"/>
          <w:sz w:val="20"/>
          <w:szCs w:val="20"/>
          <w14:ligatures w14:val="none"/>
        </w:rPr>
        <w:t>for</w:t>
      </w:r>
      <w:r w:rsidR="00D030E4" w:rsidRPr="0083396E">
        <w:rPr>
          <w:rFonts w:eastAsia="Times New Roman" w:cstheme="minorHAnsi"/>
          <w:color w:val="000000"/>
          <w:kern w:val="0"/>
          <w:sz w:val="20"/>
          <w:szCs w:val="20"/>
          <w14:ligatures w14:val="none"/>
        </w:rPr>
        <w:t xml:space="preserve"> active </w:t>
      </w:r>
      <w:r w:rsidR="009A186E" w:rsidRPr="0083396E">
        <w:rPr>
          <w:rFonts w:eastAsia="Times New Roman" w:cstheme="minorHAnsi"/>
          <w:color w:val="000000"/>
          <w:kern w:val="0"/>
          <w:sz w:val="20"/>
          <w:szCs w:val="20"/>
          <w14:ligatures w14:val="none"/>
        </w:rPr>
        <w:t xml:space="preserve">listening. </w:t>
      </w:r>
      <w:r w:rsidR="00AC5ADF" w:rsidRPr="0083396E">
        <w:rPr>
          <w:rFonts w:eastAsia="Times New Roman" w:cstheme="minorHAnsi"/>
          <w:color w:val="000000"/>
          <w:kern w:val="0"/>
          <w:sz w:val="20"/>
          <w:szCs w:val="20"/>
          <w14:ligatures w14:val="none"/>
        </w:rPr>
        <w:t>It’s</w:t>
      </w:r>
      <w:r w:rsidR="00D030E4" w:rsidRPr="0083396E">
        <w:rPr>
          <w:rFonts w:eastAsia="Times New Roman" w:cstheme="minorHAnsi"/>
          <w:color w:val="000000"/>
          <w:kern w:val="0"/>
          <w:sz w:val="20"/>
          <w:szCs w:val="20"/>
          <w14:ligatures w14:val="none"/>
        </w:rPr>
        <w:t xml:space="preserve"> been observed that there has been a great improvement </w:t>
      </w:r>
      <w:r w:rsidR="009A186E" w:rsidRPr="0083396E">
        <w:rPr>
          <w:rFonts w:eastAsia="Times New Roman" w:cstheme="minorHAnsi"/>
          <w:color w:val="000000"/>
          <w:kern w:val="0"/>
          <w:sz w:val="20"/>
          <w:szCs w:val="20"/>
          <w14:ligatures w14:val="none"/>
        </w:rPr>
        <w:t xml:space="preserve">in </w:t>
      </w:r>
      <w:r w:rsidR="0000585E" w:rsidRPr="0083396E">
        <w:rPr>
          <w:rFonts w:eastAsia="Times New Roman" w:cstheme="minorHAnsi"/>
          <w:color w:val="000000"/>
          <w:kern w:val="0"/>
          <w:sz w:val="20"/>
          <w:szCs w:val="20"/>
          <w14:ligatures w14:val="none"/>
        </w:rPr>
        <w:t>employee</w:t>
      </w:r>
      <w:r w:rsidR="009A186E" w:rsidRPr="0083396E">
        <w:rPr>
          <w:rFonts w:eastAsia="Times New Roman" w:cstheme="minorHAnsi"/>
          <w:color w:val="000000"/>
          <w:kern w:val="0"/>
          <w:sz w:val="20"/>
          <w:szCs w:val="20"/>
          <w14:ligatures w14:val="none"/>
        </w:rPr>
        <w:t xml:space="preserve"> engagement when managers communicate </w:t>
      </w:r>
      <w:r w:rsidR="001B05FB" w:rsidRPr="0083396E">
        <w:rPr>
          <w:rFonts w:eastAsia="Times New Roman" w:cstheme="minorHAnsi"/>
          <w:color w:val="000000"/>
          <w:kern w:val="0"/>
          <w:sz w:val="20"/>
          <w:szCs w:val="20"/>
          <w14:ligatures w14:val="none"/>
        </w:rPr>
        <w:t>every day</w:t>
      </w:r>
      <w:r w:rsidR="009A186E" w:rsidRPr="0083396E">
        <w:rPr>
          <w:rFonts w:eastAsia="Times New Roman" w:cstheme="minorHAnsi"/>
          <w:color w:val="000000"/>
          <w:kern w:val="0"/>
          <w:sz w:val="20"/>
          <w:szCs w:val="20"/>
          <w14:ligatures w14:val="none"/>
        </w:rPr>
        <w:t xml:space="preserve"> and give </w:t>
      </w:r>
      <w:r w:rsidR="00F321B7" w:rsidRPr="0083396E">
        <w:rPr>
          <w:rFonts w:eastAsia="Times New Roman" w:cstheme="minorHAnsi"/>
          <w:color w:val="000000"/>
          <w:kern w:val="0"/>
          <w:sz w:val="20"/>
          <w:szCs w:val="20"/>
          <w14:ligatures w14:val="none"/>
        </w:rPr>
        <w:t>the right</w:t>
      </w:r>
      <w:r w:rsidR="009A186E" w:rsidRPr="0083396E">
        <w:rPr>
          <w:rFonts w:eastAsia="Times New Roman" w:cstheme="minorHAnsi"/>
          <w:color w:val="000000"/>
          <w:kern w:val="0"/>
          <w:sz w:val="20"/>
          <w:szCs w:val="20"/>
          <w14:ligatures w14:val="none"/>
        </w:rPr>
        <w:t xml:space="preserve"> </w:t>
      </w:r>
      <w:r w:rsidR="00AC5ADF" w:rsidRPr="0083396E">
        <w:rPr>
          <w:rFonts w:eastAsia="Times New Roman" w:cstheme="minorHAnsi"/>
          <w:color w:val="000000"/>
          <w:kern w:val="0"/>
          <w:sz w:val="20"/>
          <w:szCs w:val="20"/>
          <w14:ligatures w14:val="none"/>
        </w:rPr>
        <w:t xml:space="preserve">feedback rather than </w:t>
      </w:r>
      <w:r w:rsidR="0000585E" w:rsidRPr="0083396E">
        <w:rPr>
          <w:rFonts w:eastAsia="Times New Roman" w:cstheme="minorHAnsi"/>
          <w:color w:val="000000"/>
          <w:kern w:val="0"/>
          <w:sz w:val="20"/>
          <w:szCs w:val="20"/>
          <w14:ligatures w14:val="none"/>
        </w:rPr>
        <w:t xml:space="preserve">feedback given </w:t>
      </w:r>
      <w:r w:rsidR="00B50631" w:rsidRPr="0083396E">
        <w:rPr>
          <w:rFonts w:eastAsia="Times New Roman" w:cstheme="minorHAnsi"/>
          <w:color w:val="000000"/>
          <w:kern w:val="0"/>
          <w:sz w:val="20"/>
          <w:szCs w:val="20"/>
          <w14:ligatures w14:val="none"/>
        </w:rPr>
        <w:t>once</w:t>
      </w:r>
      <w:r w:rsidR="0000585E" w:rsidRPr="0083396E">
        <w:rPr>
          <w:rFonts w:eastAsia="Times New Roman" w:cstheme="minorHAnsi"/>
          <w:color w:val="000000"/>
          <w:kern w:val="0"/>
          <w:sz w:val="20"/>
          <w:szCs w:val="20"/>
          <w14:ligatures w14:val="none"/>
        </w:rPr>
        <w:t xml:space="preserve"> in a month or year.</w:t>
      </w:r>
      <w:r w:rsidR="00B50631" w:rsidRPr="0083396E">
        <w:rPr>
          <w:rFonts w:eastAsia="Times New Roman" w:cstheme="minorHAnsi"/>
          <w:color w:val="000000"/>
          <w:kern w:val="0"/>
          <w:sz w:val="20"/>
          <w:szCs w:val="20"/>
          <w14:ligatures w14:val="none"/>
        </w:rPr>
        <w:t xml:space="preserve"> </w:t>
      </w:r>
      <w:sdt>
        <w:sdtPr>
          <w:rPr>
            <w:rFonts w:eastAsia="Times New Roman" w:cstheme="minorHAnsi"/>
            <w:color w:val="000000"/>
            <w:kern w:val="0"/>
            <w:sz w:val="20"/>
            <w:szCs w:val="20"/>
            <w14:ligatures w14:val="none"/>
          </w:rPr>
          <w:id w:val="-681515155"/>
          <w:citation/>
        </w:sdtPr>
        <w:sdtContent>
          <w:r w:rsidR="00B50631" w:rsidRPr="0083396E">
            <w:rPr>
              <w:rFonts w:eastAsia="Times New Roman" w:cstheme="minorHAnsi"/>
              <w:color w:val="000000"/>
              <w:kern w:val="0"/>
              <w:sz w:val="20"/>
              <w:szCs w:val="20"/>
              <w14:ligatures w14:val="none"/>
            </w:rPr>
            <w:fldChar w:fldCharType="begin"/>
          </w:r>
          <w:r w:rsidR="00B50631" w:rsidRPr="0083396E">
            <w:rPr>
              <w:rFonts w:eastAsia="Times New Roman" w:cstheme="minorHAnsi"/>
              <w:color w:val="000000"/>
              <w:kern w:val="0"/>
              <w:sz w:val="20"/>
              <w:szCs w:val="20"/>
              <w14:ligatures w14:val="none"/>
            </w:rPr>
            <w:instrText xml:space="preserve"> CITATION Tea21 \l 1033 </w:instrText>
          </w:r>
          <w:r w:rsidR="00B50631" w:rsidRPr="0083396E">
            <w:rPr>
              <w:rFonts w:eastAsia="Times New Roman" w:cstheme="minorHAnsi"/>
              <w:color w:val="000000"/>
              <w:kern w:val="0"/>
              <w:sz w:val="20"/>
              <w:szCs w:val="20"/>
              <w14:ligatures w14:val="none"/>
            </w:rPr>
            <w:fldChar w:fldCharType="separate"/>
          </w:r>
          <w:r w:rsidR="00B50631" w:rsidRPr="0083396E">
            <w:rPr>
              <w:rFonts w:eastAsia="Times New Roman" w:cstheme="minorHAnsi"/>
              <w:noProof/>
              <w:color w:val="000000"/>
              <w:kern w:val="0"/>
              <w:sz w:val="20"/>
              <w:szCs w:val="20"/>
              <w14:ligatures w14:val="none"/>
            </w:rPr>
            <w:t>(Team, 2021)</w:t>
          </w:r>
          <w:r w:rsidR="00B50631" w:rsidRPr="0083396E">
            <w:rPr>
              <w:rFonts w:eastAsia="Times New Roman" w:cstheme="minorHAnsi"/>
              <w:color w:val="000000"/>
              <w:kern w:val="0"/>
              <w:sz w:val="20"/>
              <w:szCs w:val="20"/>
              <w14:ligatures w14:val="none"/>
            </w:rPr>
            <w:fldChar w:fldCharType="end"/>
          </w:r>
        </w:sdtContent>
      </w:sdt>
    </w:p>
    <w:p w14:paraId="4FF435DB" w14:textId="77777777" w:rsidR="00F321B7" w:rsidRPr="0083396E" w:rsidRDefault="00F321B7" w:rsidP="00160560">
      <w:pPr>
        <w:shd w:val="clear" w:color="auto" w:fill="FFFFFF"/>
        <w:spacing w:after="100" w:afterAutospacing="1" w:line="240" w:lineRule="auto"/>
        <w:rPr>
          <w:rFonts w:eastAsia="Times New Roman" w:cstheme="minorHAnsi"/>
          <w:color w:val="000000"/>
          <w:kern w:val="0"/>
          <w:sz w:val="20"/>
          <w:szCs w:val="20"/>
          <w14:ligatures w14:val="none"/>
        </w:rPr>
      </w:pPr>
    </w:p>
    <w:p w14:paraId="5E7DFC07" w14:textId="6B2AC7B7" w:rsidR="00F321B7" w:rsidRPr="00C871F2" w:rsidRDefault="00B17645" w:rsidP="00160560">
      <w:pPr>
        <w:shd w:val="clear" w:color="auto" w:fill="FFFFFF"/>
        <w:spacing w:after="100" w:afterAutospacing="1" w:line="240" w:lineRule="auto"/>
        <w:rPr>
          <w:rFonts w:eastAsia="Times New Roman" w:cstheme="minorHAnsi"/>
          <w:b/>
          <w:bCs/>
          <w:color w:val="000000"/>
          <w:kern w:val="0"/>
          <w:sz w:val="20"/>
          <w:szCs w:val="20"/>
          <w:u w:val="single"/>
          <w14:ligatures w14:val="none"/>
        </w:rPr>
      </w:pPr>
      <w:r w:rsidRPr="00C871F2">
        <w:rPr>
          <w:rFonts w:eastAsia="Times New Roman" w:cstheme="minorHAnsi"/>
          <w:b/>
          <w:bCs/>
          <w:color w:val="000000"/>
          <w:kern w:val="0"/>
          <w:sz w:val="20"/>
          <w:szCs w:val="20"/>
          <w:u w:val="single"/>
          <w14:ligatures w14:val="none"/>
        </w:rPr>
        <w:t>Findings:</w:t>
      </w:r>
    </w:p>
    <w:p w14:paraId="77AB9522" w14:textId="7A38E5BC" w:rsidR="00111C2B" w:rsidRDefault="00F321B7" w:rsidP="00640500">
      <w:pPr>
        <w:shd w:val="clear" w:color="auto" w:fill="FFFFFF"/>
        <w:spacing w:after="100" w:afterAutospacing="1" w:line="276" w:lineRule="auto"/>
        <w:rPr>
          <w:rFonts w:eastAsia="Times New Roman" w:cstheme="minorHAnsi"/>
          <w:color w:val="000000"/>
          <w:kern w:val="0"/>
          <w:sz w:val="20"/>
          <w:szCs w:val="20"/>
          <w14:ligatures w14:val="none"/>
        </w:rPr>
      </w:pPr>
      <w:r w:rsidRPr="0083396E">
        <w:rPr>
          <w:rFonts w:eastAsia="Times New Roman" w:cstheme="minorHAnsi"/>
          <w:color w:val="000000"/>
          <w:kern w:val="0"/>
          <w:sz w:val="20"/>
          <w:szCs w:val="20"/>
          <w14:ligatures w14:val="none"/>
        </w:rPr>
        <w:t xml:space="preserve">To understand </w:t>
      </w:r>
      <w:r w:rsidR="001A754B" w:rsidRPr="0083396E">
        <w:rPr>
          <w:rFonts w:eastAsia="Times New Roman" w:cstheme="minorHAnsi"/>
          <w:color w:val="000000"/>
          <w:kern w:val="0"/>
          <w:sz w:val="20"/>
          <w:szCs w:val="20"/>
          <w14:ligatures w14:val="none"/>
        </w:rPr>
        <w:t xml:space="preserve">the employee engagement and the impact of the demographic factors on the </w:t>
      </w:r>
      <w:r w:rsidR="00B11D6C" w:rsidRPr="0083396E">
        <w:rPr>
          <w:rFonts w:eastAsia="Times New Roman" w:cstheme="minorHAnsi"/>
          <w:color w:val="000000"/>
          <w:kern w:val="0"/>
          <w:sz w:val="20"/>
          <w:szCs w:val="20"/>
          <w14:ligatures w14:val="none"/>
        </w:rPr>
        <w:t>employees,</w:t>
      </w:r>
      <w:r w:rsidR="006D6E1E" w:rsidRPr="0083396E">
        <w:rPr>
          <w:rFonts w:eastAsia="Times New Roman" w:cstheme="minorHAnsi"/>
          <w:color w:val="000000"/>
          <w:kern w:val="0"/>
          <w:sz w:val="20"/>
          <w:szCs w:val="20"/>
          <w14:ligatures w14:val="none"/>
        </w:rPr>
        <w:t xml:space="preserve"> </w:t>
      </w:r>
      <w:r w:rsidR="00DE48AD" w:rsidRPr="0083396E">
        <w:rPr>
          <w:rFonts w:eastAsia="Times New Roman" w:cstheme="minorHAnsi"/>
          <w:color w:val="000000"/>
          <w:kern w:val="0"/>
          <w:sz w:val="20"/>
          <w:szCs w:val="20"/>
          <w14:ligatures w14:val="none"/>
        </w:rPr>
        <w:t xml:space="preserve">A survey has been conducted for </w:t>
      </w:r>
      <w:r w:rsidR="00A672E5" w:rsidRPr="0083396E">
        <w:rPr>
          <w:rFonts w:eastAsia="Times New Roman" w:cstheme="minorHAnsi"/>
          <w:color w:val="000000"/>
          <w:kern w:val="0"/>
          <w:sz w:val="20"/>
          <w:szCs w:val="20"/>
          <w14:ligatures w14:val="none"/>
        </w:rPr>
        <w:t>20 employees through questionnaire</w:t>
      </w:r>
      <w:r w:rsidR="00B11D6C" w:rsidRPr="0083396E">
        <w:rPr>
          <w:rFonts w:eastAsia="Times New Roman" w:cstheme="minorHAnsi"/>
          <w:color w:val="000000"/>
          <w:kern w:val="0"/>
          <w:sz w:val="20"/>
          <w:szCs w:val="20"/>
          <w14:ligatures w14:val="none"/>
        </w:rPr>
        <w:t>. They employees are working on hybrid and work from model for IT companies located in Bangalore.</w:t>
      </w:r>
      <w:r w:rsidR="009E6E4E" w:rsidRPr="0083396E">
        <w:rPr>
          <w:rFonts w:eastAsia="Times New Roman" w:cstheme="minorHAnsi"/>
          <w:color w:val="000000"/>
          <w:kern w:val="0"/>
          <w:sz w:val="20"/>
          <w:szCs w:val="20"/>
          <w14:ligatures w14:val="none"/>
        </w:rPr>
        <w:t xml:space="preserve"> The questionnaire given to the employees were dependent on three “P” categories </w:t>
      </w:r>
      <w:r w:rsidR="00FD4806" w:rsidRPr="0083396E">
        <w:rPr>
          <w:rFonts w:eastAsia="Times New Roman" w:cstheme="minorHAnsi"/>
          <w:color w:val="000000"/>
          <w:kern w:val="0"/>
          <w:sz w:val="20"/>
          <w:szCs w:val="20"/>
          <w14:ligatures w14:val="none"/>
        </w:rPr>
        <w:t>i.e.,</w:t>
      </w:r>
      <w:r w:rsidR="009E6E4E" w:rsidRPr="0083396E">
        <w:rPr>
          <w:rFonts w:eastAsia="Times New Roman" w:cstheme="minorHAnsi"/>
          <w:color w:val="000000"/>
          <w:kern w:val="0"/>
          <w:sz w:val="20"/>
          <w:szCs w:val="20"/>
          <w14:ligatures w14:val="none"/>
        </w:rPr>
        <w:t xml:space="preserve"> P</w:t>
      </w:r>
      <w:r w:rsidR="008224C5" w:rsidRPr="0083396E">
        <w:rPr>
          <w:rFonts w:eastAsia="Times New Roman" w:cstheme="minorHAnsi"/>
          <w:color w:val="000000"/>
          <w:kern w:val="0"/>
          <w:sz w:val="20"/>
          <w:szCs w:val="20"/>
          <w14:ligatures w14:val="none"/>
        </w:rPr>
        <w:t>rofessional</w:t>
      </w:r>
      <w:r w:rsidR="009E6E4E" w:rsidRPr="0083396E">
        <w:rPr>
          <w:rFonts w:eastAsia="Times New Roman" w:cstheme="minorHAnsi"/>
          <w:color w:val="000000"/>
          <w:kern w:val="0"/>
          <w:sz w:val="20"/>
          <w:szCs w:val="20"/>
          <w14:ligatures w14:val="none"/>
        </w:rPr>
        <w:t>, Psychological, Personal</w:t>
      </w:r>
      <w:r w:rsidR="00F9635E" w:rsidRPr="0083396E">
        <w:rPr>
          <w:rFonts w:eastAsia="Times New Roman" w:cstheme="minorHAnsi"/>
          <w:color w:val="000000"/>
          <w:kern w:val="0"/>
          <w:sz w:val="20"/>
          <w:szCs w:val="20"/>
          <w14:ligatures w14:val="none"/>
        </w:rPr>
        <w:t>. Where P</w:t>
      </w:r>
      <w:r w:rsidR="008224C5" w:rsidRPr="0083396E">
        <w:rPr>
          <w:rFonts w:eastAsia="Times New Roman" w:cstheme="minorHAnsi"/>
          <w:color w:val="000000"/>
          <w:kern w:val="0"/>
          <w:sz w:val="20"/>
          <w:szCs w:val="20"/>
          <w14:ligatures w14:val="none"/>
        </w:rPr>
        <w:t>rofessional</w:t>
      </w:r>
      <w:r w:rsidR="00F9635E" w:rsidRPr="0083396E">
        <w:rPr>
          <w:rFonts w:eastAsia="Times New Roman" w:cstheme="minorHAnsi"/>
          <w:color w:val="000000"/>
          <w:kern w:val="0"/>
          <w:sz w:val="20"/>
          <w:szCs w:val="20"/>
          <w14:ligatures w14:val="none"/>
        </w:rPr>
        <w:t xml:space="preserve"> factors are the general factors</w:t>
      </w:r>
      <w:r w:rsidR="00406164" w:rsidRPr="0083396E">
        <w:rPr>
          <w:rFonts w:eastAsia="Times New Roman" w:cstheme="minorHAnsi"/>
          <w:color w:val="000000"/>
          <w:kern w:val="0"/>
          <w:sz w:val="20"/>
          <w:szCs w:val="20"/>
          <w14:ligatures w14:val="none"/>
        </w:rPr>
        <w:t xml:space="preserve"> a</w:t>
      </w:r>
      <w:r w:rsidR="00F9635E" w:rsidRPr="0083396E">
        <w:rPr>
          <w:rFonts w:eastAsia="Times New Roman" w:cstheme="minorHAnsi"/>
          <w:color w:val="000000"/>
          <w:kern w:val="0"/>
          <w:sz w:val="20"/>
          <w:szCs w:val="20"/>
          <w14:ligatures w14:val="none"/>
        </w:rPr>
        <w:t xml:space="preserve">ffecting the employee engagement of the </w:t>
      </w:r>
      <w:r w:rsidR="00FD4806" w:rsidRPr="0083396E">
        <w:rPr>
          <w:rFonts w:eastAsia="Times New Roman" w:cstheme="minorHAnsi"/>
          <w:color w:val="000000"/>
          <w:kern w:val="0"/>
          <w:sz w:val="20"/>
          <w:szCs w:val="20"/>
          <w14:ligatures w14:val="none"/>
        </w:rPr>
        <w:t>employee.</w:t>
      </w:r>
      <w:r w:rsidR="00F9635E" w:rsidRPr="0083396E">
        <w:rPr>
          <w:rFonts w:eastAsia="Times New Roman" w:cstheme="minorHAnsi"/>
          <w:color w:val="000000"/>
          <w:kern w:val="0"/>
          <w:sz w:val="20"/>
          <w:szCs w:val="20"/>
          <w14:ligatures w14:val="none"/>
        </w:rPr>
        <w:t xml:space="preserve"> Psychological factors are the </w:t>
      </w:r>
      <w:r w:rsidR="00FD4806" w:rsidRPr="0083396E">
        <w:rPr>
          <w:rFonts w:eastAsia="Times New Roman" w:cstheme="minorHAnsi"/>
          <w:color w:val="000000"/>
          <w:kern w:val="0"/>
          <w:sz w:val="20"/>
          <w:szCs w:val="20"/>
          <w14:ligatures w14:val="none"/>
        </w:rPr>
        <w:t>factors affecting the employees’ mental condition or stability.</w:t>
      </w:r>
      <w:r w:rsidR="009E6E4E" w:rsidRPr="0083396E">
        <w:rPr>
          <w:rFonts w:eastAsia="Times New Roman" w:cstheme="minorHAnsi"/>
          <w:color w:val="000000"/>
          <w:kern w:val="0"/>
          <w:sz w:val="20"/>
          <w:szCs w:val="20"/>
          <w14:ligatures w14:val="none"/>
        </w:rPr>
        <w:t xml:space="preserve"> </w:t>
      </w:r>
      <w:r w:rsidR="00FD4806" w:rsidRPr="0083396E">
        <w:rPr>
          <w:rFonts w:eastAsia="Times New Roman" w:cstheme="minorHAnsi"/>
          <w:color w:val="000000"/>
          <w:kern w:val="0"/>
          <w:sz w:val="20"/>
          <w:szCs w:val="20"/>
          <w14:ligatures w14:val="none"/>
        </w:rPr>
        <w:t>Personal factors are the factors relating to the family</w:t>
      </w:r>
      <w:r w:rsidR="00522729" w:rsidRPr="0083396E">
        <w:rPr>
          <w:rFonts w:eastAsia="Times New Roman" w:cstheme="minorHAnsi"/>
          <w:color w:val="000000"/>
          <w:kern w:val="0"/>
          <w:sz w:val="20"/>
          <w:szCs w:val="20"/>
          <w14:ligatures w14:val="none"/>
        </w:rPr>
        <w:t xml:space="preserve"> factors affecting the </w:t>
      </w:r>
      <w:r w:rsidR="005164B1" w:rsidRPr="0083396E">
        <w:rPr>
          <w:rFonts w:eastAsia="Times New Roman" w:cstheme="minorHAnsi"/>
          <w:color w:val="000000"/>
          <w:kern w:val="0"/>
          <w:sz w:val="20"/>
          <w:szCs w:val="20"/>
          <w14:ligatures w14:val="none"/>
        </w:rPr>
        <w:t>employees.</w:t>
      </w:r>
      <w:r w:rsidR="005164B1">
        <w:rPr>
          <w:rFonts w:eastAsia="Times New Roman" w:cstheme="minorHAnsi"/>
          <w:color w:val="000000"/>
          <w:kern w:val="0"/>
          <w:sz w:val="20"/>
          <w:szCs w:val="20"/>
          <w14:ligatures w14:val="none"/>
        </w:rPr>
        <w:t xml:space="preserve"> From the three </w:t>
      </w:r>
      <w:proofErr w:type="gramStart"/>
      <w:r w:rsidR="005164B1">
        <w:rPr>
          <w:rFonts w:eastAsia="Times New Roman" w:cstheme="minorHAnsi"/>
          <w:color w:val="000000"/>
          <w:kern w:val="0"/>
          <w:sz w:val="20"/>
          <w:szCs w:val="20"/>
          <w14:ligatures w14:val="none"/>
        </w:rPr>
        <w:t>P’s</w:t>
      </w:r>
      <w:proofErr w:type="gramEnd"/>
      <w:r w:rsidR="005164B1">
        <w:rPr>
          <w:rFonts w:eastAsia="Times New Roman" w:cstheme="minorHAnsi"/>
          <w:color w:val="000000"/>
          <w:kern w:val="0"/>
          <w:sz w:val="20"/>
          <w:szCs w:val="20"/>
          <w14:ligatures w14:val="none"/>
        </w:rPr>
        <w:t xml:space="preserve"> of the data </w:t>
      </w:r>
      <w:r w:rsidR="009B4300">
        <w:rPr>
          <w:rFonts w:eastAsia="Times New Roman" w:cstheme="minorHAnsi"/>
          <w:color w:val="000000"/>
          <w:kern w:val="0"/>
          <w:sz w:val="20"/>
          <w:szCs w:val="20"/>
          <w14:ligatures w14:val="none"/>
        </w:rPr>
        <w:t>collection,</w:t>
      </w:r>
      <w:r w:rsidR="005164B1">
        <w:rPr>
          <w:rFonts w:eastAsia="Times New Roman" w:cstheme="minorHAnsi"/>
          <w:color w:val="000000"/>
          <w:kern w:val="0"/>
          <w:sz w:val="20"/>
          <w:szCs w:val="20"/>
          <w14:ligatures w14:val="none"/>
        </w:rPr>
        <w:t xml:space="preserve"> Few of the data which gives the insight of impact of the </w:t>
      </w:r>
      <w:r w:rsidR="00A31134">
        <w:rPr>
          <w:rFonts w:eastAsia="Times New Roman" w:cstheme="minorHAnsi"/>
          <w:color w:val="000000"/>
          <w:kern w:val="0"/>
          <w:sz w:val="20"/>
          <w:szCs w:val="20"/>
          <w14:ligatures w14:val="none"/>
        </w:rPr>
        <w:t>demographic factors affecting the work engagement of the employee is been explored and analyzed.</w:t>
      </w:r>
      <w:r w:rsidR="009B4300">
        <w:rPr>
          <w:rFonts w:eastAsia="Times New Roman" w:cstheme="minorHAnsi"/>
          <w:color w:val="000000"/>
          <w:kern w:val="0"/>
          <w:sz w:val="20"/>
          <w:szCs w:val="20"/>
          <w14:ligatures w14:val="none"/>
        </w:rPr>
        <w:t xml:space="preserve"> The questionnaire </w:t>
      </w:r>
      <w:r w:rsidR="00111C2B">
        <w:rPr>
          <w:rFonts w:eastAsia="Times New Roman" w:cstheme="minorHAnsi"/>
          <w:color w:val="000000"/>
          <w:kern w:val="0"/>
          <w:sz w:val="20"/>
          <w:szCs w:val="20"/>
          <w14:ligatures w14:val="none"/>
        </w:rPr>
        <w:t>used is as follows:</w:t>
      </w:r>
    </w:p>
    <w:p w14:paraId="69EAF49D" w14:textId="37940568" w:rsidR="00381031" w:rsidRDefault="00381031" w:rsidP="00640500">
      <w:pPr>
        <w:pStyle w:val="ListParagraph"/>
        <w:numPr>
          <w:ilvl w:val="0"/>
          <w:numId w:val="8"/>
        </w:numPr>
        <w:shd w:val="clear" w:color="auto" w:fill="FFFFFF"/>
        <w:spacing w:after="100" w:afterAutospacing="1" w:line="360" w:lineRule="auto"/>
        <w:rPr>
          <w:rFonts w:eastAsia="Times New Roman" w:cstheme="minorHAnsi"/>
          <w:color w:val="000000"/>
          <w:kern w:val="0"/>
          <w:sz w:val="20"/>
          <w:szCs w:val="20"/>
          <w14:ligatures w14:val="none"/>
        </w:rPr>
      </w:pPr>
      <w:r>
        <w:rPr>
          <w:rFonts w:eastAsia="Times New Roman" w:cstheme="minorHAnsi"/>
          <w:color w:val="000000"/>
          <w:kern w:val="0"/>
          <w:sz w:val="20"/>
          <w:szCs w:val="20"/>
          <w14:ligatures w14:val="none"/>
        </w:rPr>
        <w:t>Do you think your performance has improved by working from home?</w:t>
      </w:r>
    </w:p>
    <w:p w14:paraId="53A7FC40" w14:textId="793F0795" w:rsidR="00381031" w:rsidRDefault="00381031" w:rsidP="00640500">
      <w:pPr>
        <w:pStyle w:val="ListParagraph"/>
        <w:numPr>
          <w:ilvl w:val="0"/>
          <w:numId w:val="8"/>
        </w:numPr>
        <w:shd w:val="clear" w:color="auto" w:fill="FFFFFF"/>
        <w:spacing w:after="100" w:afterAutospacing="1" w:line="360" w:lineRule="auto"/>
        <w:rPr>
          <w:rFonts w:eastAsia="Times New Roman" w:cstheme="minorHAnsi"/>
          <w:color w:val="000000"/>
          <w:kern w:val="0"/>
          <w:sz w:val="20"/>
          <w:szCs w:val="20"/>
          <w14:ligatures w14:val="none"/>
        </w:rPr>
      </w:pPr>
      <w:r>
        <w:rPr>
          <w:rFonts w:eastAsia="Times New Roman" w:cstheme="minorHAnsi"/>
          <w:color w:val="000000"/>
          <w:kern w:val="0"/>
          <w:sz w:val="20"/>
          <w:szCs w:val="20"/>
          <w14:ligatures w14:val="none"/>
        </w:rPr>
        <w:t>Do you think you feel more engaged when you are home than when you are at the office?</w:t>
      </w:r>
    </w:p>
    <w:p w14:paraId="28033DBB" w14:textId="0D96EE32" w:rsidR="00381031" w:rsidRDefault="000B79E6" w:rsidP="00640500">
      <w:pPr>
        <w:pStyle w:val="ListParagraph"/>
        <w:numPr>
          <w:ilvl w:val="0"/>
          <w:numId w:val="8"/>
        </w:numPr>
        <w:shd w:val="clear" w:color="auto" w:fill="FFFFFF"/>
        <w:spacing w:after="100" w:afterAutospacing="1" w:line="360" w:lineRule="auto"/>
        <w:rPr>
          <w:rFonts w:eastAsia="Times New Roman" w:cstheme="minorHAnsi"/>
          <w:color w:val="000000"/>
          <w:kern w:val="0"/>
          <w:sz w:val="20"/>
          <w:szCs w:val="20"/>
          <w14:ligatures w14:val="none"/>
        </w:rPr>
      </w:pPr>
      <w:r>
        <w:rPr>
          <w:rFonts w:eastAsia="Times New Roman" w:cstheme="minorHAnsi"/>
          <w:color w:val="000000"/>
          <w:kern w:val="0"/>
          <w:sz w:val="20"/>
          <w:szCs w:val="20"/>
          <w14:ligatures w14:val="none"/>
        </w:rPr>
        <w:t xml:space="preserve">Do you feel the location of work affects your </w:t>
      </w:r>
      <w:r w:rsidR="00640500">
        <w:rPr>
          <w:rFonts w:eastAsia="Times New Roman" w:cstheme="minorHAnsi"/>
          <w:color w:val="000000"/>
          <w:kern w:val="0"/>
          <w:sz w:val="20"/>
          <w:szCs w:val="20"/>
          <w14:ligatures w14:val="none"/>
        </w:rPr>
        <w:t>performance?</w:t>
      </w:r>
    </w:p>
    <w:p w14:paraId="61FC823C" w14:textId="01478D69" w:rsidR="000B79E6" w:rsidRDefault="000B79E6" w:rsidP="00640500">
      <w:pPr>
        <w:pStyle w:val="ListParagraph"/>
        <w:numPr>
          <w:ilvl w:val="0"/>
          <w:numId w:val="8"/>
        </w:numPr>
        <w:shd w:val="clear" w:color="auto" w:fill="FFFFFF"/>
        <w:spacing w:after="100" w:afterAutospacing="1" w:line="240" w:lineRule="auto"/>
        <w:rPr>
          <w:rFonts w:eastAsia="Times New Roman" w:cstheme="minorHAnsi"/>
          <w:color w:val="000000"/>
          <w:kern w:val="0"/>
          <w:sz w:val="20"/>
          <w:szCs w:val="20"/>
          <w14:ligatures w14:val="none"/>
        </w:rPr>
      </w:pPr>
      <w:r>
        <w:rPr>
          <w:rFonts w:eastAsia="Times New Roman" w:cstheme="minorHAnsi"/>
          <w:color w:val="000000"/>
          <w:kern w:val="0"/>
          <w:sz w:val="20"/>
          <w:szCs w:val="20"/>
          <w14:ligatures w14:val="none"/>
        </w:rPr>
        <w:t>Do you feel family responsi</w:t>
      </w:r>
      <w:r w:rsidR="0083745C">
        <w:rPr>
          <w:rFonts w:eastAsia="Times New Roman" w:cstheme="minorHAnsi"/>
          <w:color w:val="000000"/>
          <w:kern w:val="0"/>
          <w:sz w:val="20"/>
          <w:szCs w:val="20"/>
          <w14:ligatures w14:val="none"/>
        </w:rPr>
        <w:t>bilities affect your performance when working at home than working at the office?</w:t>
      </w:r>
    </w:p>
    <w:p w14:paraId="5F58A427" w14:textId="77777777" w:rsidR="00A9079E" w:rsidRDefault="00A9079E" w:rsidP="00640500">
      <w:pPr>
        <w:pStyle w:val="ListParagraph"/>
        <w:numPr>
          <w:ilvl w:val="0"/>
          <w:numId w:val="8"/>
        </w:numPr>
        <w:shd w:val="clear" w:color="auto" w:fill="FFFFFF"/>
        <w:spacing w:after="100" w:afterAutospacing="1" w:line="240" w:lineRule="auto"/>
        <w:rPr>
          <w:rFonts w:eastAsia="Times New Roman" w:cstheme="minorHAnsi"/>
          <w:color w:val="000000"/>
          <w:kern w:val="0"/>
          <w:sz w:val="20"/>
          <w:szCs w:val="20"/>
          <w14:ligatures w14:val="none"/>
        </w:rPr>
      </w:pPr>
      <w:r>
        <w:rPr>
          <w:rFonts w:eastAsia="Times New Roman" w:cstheme="minorHAnsi"/>
          <w:color w:val="000000"/>
          <w:kern w:val="0"/>
          <w:sz w:val="20"/>
          <w:szCs w:val="20"/>
          <w14:ligatures w14:val="none"/>
        </w:rPr>
        <w:t>Do you feel that your health improves when working at the office than working at home?</w:t>
      </w:r>
    </w:p>
    <w:p w14:paraId="669E5451" w14:textId="77777777" w:rsidR="00A9079E" w:rsidRPr="0083745C" w:rsidRDefault="00A9079E" w:rsidP="00640500">
      <w:pPr>
        <w:pStyle w:val="ListParagraph"/>
        <w:spacing w:line="240" w:lineRule="auto"/>
        <w:rPr>
          <w:rFonts w:eastAsia="Times New Roman" w:cstheme="minorHAnsi"/>
          <w:color w:val="000000"/>
          <w:kern w:val="0"/>
          <w:sz w:val="20"/>
          <w:szCs w:val="20"/>
          <w14:ligatures w14:val="none"/>
        </w:rPr>
      </w:pPr>
    </w:p>
    <w:p w14:paraId="631593B2" w14:textId="77777777" w:rsidR="00A9079E" w:rsidRDefault="00A9079E" w:rsidP="00640500">
      <w:pPr>
        <w:pStyle w:val="ListParagraph"/>
        <w:numPr>
          <w:ilvl w:val="0"/>
          <w:numId w:val="8"/>
        </w:numPr>
        <w:shd w:val="clear" w:color="auto" w:fill="FFFFFF"/>
        <w:spacing w:after="100" w:afterAutospacing="1" w:line="240" w:lineRule="auto"/>
        <w:rPr>
          <w:rFonts w:eastAsia="Times New Roman" w:cstheme="minorHAnsi"/>
          <w:color w:val="000000"/>
          <w:kern w:val="0"/>
          <w:sz w:val="20"/>
          <w:szCs w:val="20"/>
          <w14:ligatures w14:val="none"/>
        </w:rPr>
      </w:pPr>
      <w:r>
        <w:rPr>
          <w:rFonts w:eastAsia="Times New Roman" w:cstheme="minorHAnsi"/>
          <w:color w:val="000000"/>
          <w:kern w:val="0"/>
          <w:sz w:val="20"/>
          <w:szCs w:val="20"/>
          <w14:ligatures w14:val="none"/>
        </w:rPr>
        <w:t>Do you want to go back to the office soon?</w:t>
      </w:r>
    </w:p>
    <w:p w14:paraId="4DCFFF8F" w14:textId="77777777" w:rsidR="00A9079E" w:rsidRPr="00A4272A" w:rsidRDefault="00A9079E" w:rsidP="00640500">
      <w:pPr>
        <w:pStyle w:val="ListParagraph"/>
        <w:spacing w:line="240" w:lineRule="auto"/>
        <w:rPr>
          <w:rFonts w:eastAsia="Times New Roman" w:cstheme="minorHAnsi"/>
          <w:color w:val="000000"/>
          <w:kern w:val="0"/>
          <w:sz w:val="20"/>
          <w:szCs w:val="20"/>
          <w14:ligatures w14:val="none"/>
        </w:rPr>
      </w:pPr>
    </w:p>
    <w:p w14:paraId="3F8C005E" w14:textId="77777777" w:rsidR="00A9079E" w:rsidRDefault="00A9079E" w:rsidP="00640500">
      <w:pPr>
        <w:pStyle w:val="ListParagraph"/>
        <w:numPr>
          <w:ilvl w:val="0"/>
          <w:numId w:val="8"/>
        </w:numPr>
        <w:shd w:val="clear" w:color="auto" w:fill="FFFFFF"/>
        <w:spacing w:after="100" w:afterAutospacing="1" w:line="240" w:lineRule="auto"/>
        <w:rPr>
          <w:rFonts w:eastAsia="Times New Roman" w:cstheme="minorHAnsi"/>
          <w:color w:val="000000"/>
          <w:kern w:val="0"/>
          <w:sz w:val="20"/>
          <w:szCs w:val="20"/>
          <w14:ligatures w14:val="none"/>
        </w:rPr>
      </w:pPr>
      <w:r>
        <w:rPr>
          <w:rFonts w:eastAsia="Times New Roman" w:cstheme="minorHAnsi"/>
          <w:color w:val="000000"/>
          <w:kern w:val="0"/>
          <w:sz w:val="20"/>
          <w:szCs w:val="20"/>
          <w14:ligatures w14:val="none"/>
        </w:rPr>
        <w:t>Do you feel your work environment helps in improving your performance?</w:t>
      </w:r>
    </w:p>
    <w:p w14:paraId="78F6F3CE" w14:textId="77777777" w:rsidR="00A9079E" w:rsidRPr="00A9079E" w:rsidRDefault="00A9079E" w:rsidP="00640500">
      <w:pPr>
        <w:pStyle w:val="ListParagraph"/>
        <w:spacing w:line="240" w:lineRule="auto"/>
        <w:rPr>
          <w:rFonts w:eastAsia="Times New Roman" w:cstheme="minorHAnsi"/>
          <w:color w:val="000000"/>
          <w:kern w:val="0"/>
          <w:sz w:val="20"/>
          <w:szCs w:val="20"/>
          <w14:ligatures w14:val="none"/>
        </w:rPr>
      </w:pPr>
    </w:p>
    <w:p w14:paraId="34F427FD" w14:textId="77777777" w:rsidR="00A9079E" w:rsidRDefault="00A9079E" w:rsidP="00640500">
      <w:pPr>
        <w:pStyle w:val="ListParagraph"/>
        <w:numPr>
          <w:ilvl w:val="0"/>
          <w:numId w:val="8"/>
        </w:numPr>
        <w:shd w:val="clear" w:color="auto" w:fill="FFFFFF"/>
        <w:spacing w:after="100" w:afterAutospacing="1" w:line="240" w:lineRule="auto"/>
        <w:rPr>
          <w:rFonts w:eastAsia="Times New Roman" w:cstheme="minorHAnsi"/>
          <w:color w:val="000000"/>
          <w:kern w:val="0"/>
          <w:sz w:val="20"/>
          <w:szCs w:val="20"/>
          <w14:ligatures w14:val="none"/>
        </w:rPr>
      </w:pPr>
      <w:r>
        <w:rPr>
          <w:rFonts w:eastAsia="Times New Roman" w:cstheme="minorHAnsi"/>
          <w:color w:val="000000"/>
          <w:kern w:val="0"/>
          <w:sz w:val="20"/>
          <w:szCs w:val="20"/>
          <w14:ligatures w14:val="none"/>
        </w:rPr>
        <w:t>Do you feel your work engagement will increase if you go back to the office?</w:t>
      </w:r>
    </w:p>
    <w:p w14:paraId="4F4EEAFB" w14:textId="070535B5" w:rsidR="00F32354" w:rsidRDefault="00F32354" w:rsidP="00F32354">
      <w:pPr>
        <w:shd w:val="clear" w:color="auto" w:fill="FFFFFF"/>
        <w:spacing w:after="100" w:afterAutospacing="1" w:line="240" w:lineRule="auto"/>
        <w:rPr>
          <w:rFonts w:eastAsia="Times New Roman" w:cstheme="minorHAnsi"/>
          <w:color w:val="000000"/>
          <w:kern w:val="0"/>
          <w:sz w:val="20"/>
          <w:szCs w:val="20"/>
          <w14:ligatures w14:val="none"/>
        </w:rPr>
      </w:pPr>
      <w:r>
        <w:rPr>
          <w:rFonts w:eastAsia="Times New Roman" w:cstheme="minorHAnsi"/>
          <w:color w:val="000000"/>
          <w:kern w:val="0"/>
          <w:sz w:val="20"/>
          <w:szCs w:val="20"/>
          <w14:ligatures w14:val="none"/>
        </w:rPr>
        <w:t xml:space="preserve">The data has been collected from three companies from 20 employees which is as </w:t>
      </w:r>
      <w:r w:rsidR="00635B4C">
        <w:rPr>
          <w:rFonts w:eastAsia="Times New Roman" w:cstheme="minorHAnsi"/>
          <w:color w:val="000000"/>
          <w:kern w:val="0"/>
          <w:sz w:val="20"/>
          <w:szCs w:val="20"/>
          <w14:ligatures w14:val="none"/>
        </w:rPr>
        <w:t>follows.</w:t>
      </w:r>
    </w:p>
    <w:p w14:paraId="3C69B9B4" w14:textId="6DEA1221" w:rsidR="00F32354" w:rsidRDefault="00931A2E" w:rsidP="00F32354">
      <w:pPr>
        <w:shd w:val="clear" w:color="auto" w:fill="FFFFFF"/>
        <w:spacing w:after="100" w:afterAutospacing="1" w:line="240" w:lineRule="auto"/>
        <w:rPr>
          <w:noProof/>
        </w:rPr>
      </w:pPr>
      <w:r>
        <w:rPr>
          <w:rFonts w:eastAsia="Times New Roman" w:cstheme="minorHAnsi"/>
          <w:noProof/>
          <w:color w:val="000000"/>
          <w:kern w:val="0"/>
          <w:sz w:val="20"/>
          <w:szCs w:val="20"/>
        </w:rPr>
        <w:lastRenderedPageBreak/>
        <mc:AlternateContent>
          <mc:Choice Requires="wps">
            <w:drawing>
              <wp:anchor distT="0" distB="0" distL="114300" distR="114300" simplePos="0" relativeHeight="251648000" behindDoc="0" locked="0" layoutInCell="1" allowOverlap="1" wp14:anchorId="75D1EEFB" wp14:editId="3EFF0D66">
                <wp:simplePos x="0" y="0"/>
                <wp:positionH relativeFrom="column">
                  <wp:posOffset>5877868</wp:posOffset>
                </wp:positionH>
                <wp:positionV relativeFrom="paragraph">
                  <wp:posOffset>-4017</wp:posOffset>
                </wp:positionV>
                <wp:extent cx="0" cy="3315768"/>
                <wp:effectExtent l="0" t="0" r="38100" b="37465"/>
                <wp:wrapNone/>
                <wp:docPr id="2091047124" name="Straight Connector 18"/>
                <wp:cNvGraphicFramePr/>
                <a:graphic xmlns:a="http://schemas.openxmlformats.org/drawingml/2006/main">
                  <a:graphicData uri="http://schemas.microsoft.com/office/word/2010/wordprocessingShape">
                    <wps:wsp>
                      <wps:cNvCnPr/>
                      <wps:spPr>
                        <a:xfrm>
                          <a:off x="0" y="0"/>
                          <a:ext cx="0" cy="331576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7CECF8F" id="Straight Connector 18" o:spid="_x0000_s1026" style="position:absolute;z-index:251648000;visibility:visible;mso-wrap-style:square;mso-wrap-distance-left:9pt;mso-wrap-distance-top:0;mso-wrap-distance-right:9pt;mso-wrap-distance-bottom:0;mso-position-horizontal:absolute;mso-position-horizontal-relative:text;mso-position-vertical:absolute;mso-position-vertical-relative:text" from="462.8pt,-.3pt" to="462.8pt,26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" strokecolor="#4472c4 [3204]" strokeweight=".5pt">
                <v:stroke joinstyle="miter"/>
              </v:line>
            </w:pict>
          </mc:Fallback>
        </mc:AlternateContent>
      </w:r>
      <w:r w:rsidR="00CE4E83">
        <w:rPr>
          <w:noProof/>
        </w:rPr>
        <w:drawing>
          <wp:inline distT="0" distB="0" distL="0" distR="0" wp14:anchorId="5A71A095" wp14:editId="3AC1A4A8">
            <wp:extent cx="5879121" cy="3349625"/>
            <wp:effectExtent l="0" t="0" r="7620" b="3175"/>
            <wp:docPr id="9962233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6223355" name="Picture 1"/>
                    <pic:cNvPicPr/>
                  </pic:nvPicPr>
                  <pic:blipFill>
                    <a:blip r:embed="rId7"/>
                    <a:stretch>
                      <a:fillRect/>
                    </a:stretch>
                  </pic:blipFill>
                  <pic:spPr>
                    <a:xfrm>
                      <a:off x="0" y="0"/>
                      <a:ext cx="5890938" cy="3356357"/>
                    </a:xfrm>
                    <a:prstGeom prst="rect">
                      <a:avLst/>
                    </a:prstGeom>
                  </pic:spPr>
                </pic:pic>
              </a:graphicData>
            </a:graphic>
          </wp:inline>
        </w:drawing>
      </w:r>
      <w:r w:rsidR="00635B4C">
        <w:rPr>
          <w:noProof/>
        </w:rPr>
        <mc:AlternateContent>
          <mc:Choice Requires="wps">
            <w:drawing>
              <wp:anchor distT="0" distB="0" distL="114300" distR="114300" simplePos="0" relativeHeight="251661312" behindDoc="0" locked="0" layoutInCell="1" allowOverlap="1" wp14:anchorId="56C196ED" wp14:editId="46349E09">
                <wp:simplePos x="0" y="0"/>
                <wp:positionH relativeFrom="column">
                  <wp:posOffset>17092</wp:posOffset>
                </wp:positionH>
                <wp:positionV relativeFrom="paragraph">
                  <wp:posOffset>8623</wp:posOffset>
                </wp:positionV>
                <wp:extent cx="0" cy="3307222"/>
                <wp:effectExtent l="0" t="0" r="38100" b="26670"/>
                <wp:wrapNone/>
                <wp:docPr id="298337405" name="Straight Connector 21"/>
                <wp:cNvGraphicFramePr/>
                <a:graphic xmlns:a="http://schemas.openxmlformats.org/drawingml/2006/main">
                  <a:graphicData uri="http://schemas.microsoft.com/office/word/2010/wordprocessingShape">
                    <wps:wsp>
                      <wps:cNvCnPr/>
                      <wps:spPr>
                        <a:xfrm>
                          <a:off x="0" y="0"/>
                          <a:ext cx="0" cy="330722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7FA12F4" id="Straight Connector 2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35pt,.7pt" to="1.35pt,26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" strokecolor="#4472c4 [3204]" strokeweight=".5pt">
                <v:stroke joinstyle="miter"/>
              </v:line>
            </w:pict>
          </mc:Fallback>
        </mc:AlternateContent>
      </w:r>
      <w:r w:rsidR="00635B4C">
        <w:rPr>
          <w:noProof/>
        </w:rPr>
        <mc:AlternateContent>
          <mc:Choice Requires="wps">
            <w:drawing>
              <wp:anchor distT="0" distB="0" distL="114300" distR="114300" simplePos="0" relativeHeight="251652096" behindDoc="0" locked="0" layoutInCell="1" allowOverlap="1" wp14:anchorId="0F7EF301" wp14:editId="13B614A3">
                <wp:simplePos x="0" y="0"/>
                <wp:positionH relativeFrom="column">
                  <wp:posOffset>34183</wp:posOffset>
                </wp:positionH>
                <wp:positionV relativeFrom="paragraph">
                  <wp:posOffset>3315412</wp:posOffset>
                </wp:positionV>
                <wp:extent cx="5879507" cy="8979"/>
                <wp:effectExtent l="0" t="0" r="26035" b="29210"/>
                <wp:wrapNone/>
                <wp:docPr id="1264731908" name="Straight Connector 19"/>
                <wp:cNvGraphicFramePr/>
                <a:graphic xmlns:a="http://schemas.openxmlformats.org/drawingml/2006/main">
                  <a:graphicData uri="http://schemas.microsoft.com/office/word/2010/wordprocessingShape">
                    <wps:wsp>
                      <wps:cNvCnPr/>
                      <wps:spPr>
                        <a:xfrm flipH="1">
                          <a:off x="0" y="0"/>
                          <a:ext cx="5879507" cy="8979"/>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B8260FC" id="Straight Connector 19" o:spid="_x0000_s1026" style="position:absolute;flip:x;z-index:251652096;visibility:visible;mso-wrap-style:square;mso-wrap-distance-left:9pt;mso-wrap-distance-top:0;mso-wrap-distance-right:9pt;mso-wrap-distance-bottom:0;mso-position-horizontal:absolute;mso-position-horizontal-relative:text;mso-position-vertical:absolute;mso-position-vertical-relative:text" from="2.7pt,261.05pt" to="465.65pt,26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" strokecolor="#4472c4 [3204]" strokeweight=".5pt">
                <v:stroke joinstyle="miter"/>
              </v:line>
            </w:pict>
          </mc:Fallback>
        </mc:AlternateContent>
      </w:r>
      <w:r w:rsidR="00635B4C">
        <w:rPr>
          <w:noProof/>
        </w:rPr>
        <mc:AlternateContent>
          <mc:Choice Requires="wps">
            <w:drawing>
              <wp:anchor distT="0" distB="0" distL="114300" distR="114300" simplePos="0" relativeHeight="251638784" behindDoc="0" locked="0" layoutInCell="1" allowOverlap="1" wp14:anchorId="54F9FBFD" wp14:editId="02087D77">
                <wp:simplePos x="0" y="0"/>
                <wp:positionH relativeFrom="column">
                  <wp:posOffset>8545</wp:posOffset>
                </wp:positionH>
                <wp:positionV relativeFrom="paragraph">
                  <wp:posOffset>8623</wp:posOffset>
                </wp:positionV>
                <wp:extent cx="5870961" cy="8546"/>
                <wp:effectExtent l="0" t="0" r="34925" b="29845"/>
                <wp:wrapNone/>
                <wp:docPr id="591998082" name="Straight Connector 17"/>
                <wp:cNvGraphicFramePr/>
                <a:graphic xmlns:a="http://schemas.openxmlformats.org/drawingml/2006/main">
                  <a:graphicData uri="http://schemas.microsoft.com/office/word/2010/wordprocessingShape">
                    <wps:wsp>
                      <wps:cNvCnPr/>
                      <wps:spPr>
                        <a:xfrm flipV="1">
                          <a:off x="0" y="0"/>
                          <a:ext cx="5870961" cy="854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EA2DC10" id="Straight Connector 17" o:spid="_x0000_s1026" style="position:absolute;flip:y;z-index:251638784;visibility:visible;mso-wrap-style:square;mso-wrap-distance-left:9pt;mso-wrap-distance-top:0;mso-wrap-distance-right:9pt;mso-wrap-distance-bottom:0;mso-position-horizontal:absolute;mso-position-horizontal-relative:text;mso-position-vertical:absolute;mso-position-vertical-relative:text" from=".65pt,.7pt" to="462.9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" strokecolor="#4472c4 [3204]" strokeweight=".5pt">
                <v:stroke joinstyle="miter"/>
              </v:line>
            </w:pict>
          </mc:Fallback>
        </mc:AlternateContent>
      </w:r>
    </w:p>
    <w:p w14:paraId="7A7A64CB" w14:textId="465DA2B2" w:rsidR="00860214" w:rsidRDefault="00860214" w:rsidP="002D1FCD">
      <w:pPr>
        <w:rPr>
          <w:b/>
          <w:bCs/>
          <w:sz w:val="20"/>
          <w:szCs w:val="20"/>
          <w:u w:val="single"/>
        </w:rPr>
      </w:pPr>
      <w:r w:rsidRPr="0083396E">
        <w:rPr>
          <w:b/>
          <w:bCs/>
          <w:sz w:val="20"/>
          <w:szCs w:val="20"/>
          <w:u w:val="single"/>
        </w:rPr>
        <w:t>Analysis:</w:t>
      </w:r>
    </w:p>
    <w:p w14:paraId="7BD53CDD" w14:textId="3FF6D783" w:rsidR="00836A7A" w:rsidRDefault="000B67E9" w:rsidP="002D1FCD">
      <w:pPr>
        <w:rPr>
          <w:sz w:val="20"/>
          <w:szCs w:val="20"/>
        </w:rPr>
      </w:pPr>
      <w:r>
        <w:rPr>
          <w:sz w:val="20"/>
          <w:szCs w:val="20"/>
        </w:rPr>
        <w:t xml:space="preserve">From the data collected the variables impact that have been identified for this paper </w:t>
      </w:r>
      <w:r w:rsidR="00625BE7">
        <w:rPr>
          <w:sz w:val="20"/>
          <w:szCs w:val="20"/>
        </w:rPr>
        <w:t>are the demographic factors. The demographic factor studied and analyzed</w:t>
      </w:r>
      <w:r w:rsidR="00364A95">
        <w:rPr>
          <w:sz w:val="20"/>
          <w:szCs w:val="20"/>
        </w:rPr>
        <w:t xml:space="preserve"> for the employee engagement of the work from home and hybrid </w:t>
      </w:r>
      <w:r w:rsidR="00A66DDE">
        <w:rPr>
          <w:sz w:val="20"/>
          <w:szCs w:val="20"/>
        </w:rPr>
        <w:t>model employees for</w:t>
      </w:r>
      <w:r w:rsidR="00625BE7">
        <w:rPr>
          <w:sz w:val="20"/>
          <w:szCs w:val="20"/>
        </w:rPr>
        <w:t xml:space="preserve"> this paper </w:t>
      </w:r>
      <w:r w:rsidR="00752847">
        <w:rPr>
          <w:sz w:val="20"/>
          <w:szCs w:val="20"/>
        </w:rPr>
        <w:t>are.</w:t>
      </w:r>
    </w:p>
    <w:p w14:paraId="3E96A859" w14:textId="4C2A030E" w:rsidR="00625BE7" w:rsidRDefault="00625BE7" w:rsidP="00625BE7">
      <w:pPr>
        <w:pStyle w:val="ListParagraph"/>
        <w:numPr>
          <w:ilvl w:val="0"/>
          <w:numId w:val="7"/>
        </w:numPr>
        <w:rPr>
          <w:sz w:val="20"/>
          <w:szCs w:val="20"/>
        </w:rPr>
      </w:pPr>
      <w:r>
        <w:rPr>
          <w:sz w:val="20"/>
          <w:szCs w:val="20"/>
        </w:rPr>
        <w:t xml:space="preserve">Age </w:t>
      </w:r>
    </w:p>
    <w:p w14:paraId="367B523C" w14:textId="2672038F" w:rsidR="00625BE7" w:rsidRDefault="00625BE7" w:rsidP="00625BE7">
      <w:pPr>
        <w:pStyle w:val="ListParagraph"/>
        <w:numPr>
          <w:ilvl w:val="0"/>
          <w:numId w:val="7"/>
        </w:numPr>
        <w:rPr>
          <w:sz w:val="20"/>
          <w:szCs w:val="20"/>
        </w:rPr>
      </w:pPr>
      <w:r>
        <w:rPr>
          <w:sz w:val="20"/>
          <w:szCs w:val="20"/>
        </w:rPr>
        <w:t>Designation</w:t>
      </w:r>
    </w:p>
    <w:p w14:paraId="1D8E3DB6" w14:textId="49090ADB" w:rsidR="00625BE7" w:rsidRDefault="002755B2" w:rsidP="00625BE7">
      <w:pPr>
        <w:pStyle w:val="ListParagraph"/>
        <w:numPr>
          <w:ilvl w:val="0"/>
          <w:numId w:val="7"/>
        </w:numPr>
        <w:rPr>
          <w:sz w:val="20"/>
          <w:szCs w:val="20"/>
        </w:rPr>
      </w:pPr>
      <w:r>
        <w:rPr>
          <w:sz w:val="20"/>
          <w:szCs w:val="20"/>
        </w:rPr>
        <w:t>Experience</w:t>
      </w:r>
    </w:p>
    <w:p w14:paraId="15B81168" w14:textId="43C99945" w:rsidR="002755B2" w:rsidRDefault="009F4ACD" w:rsidP="00625BE7">
      <w:pPr>
        <w:pStyle w:val="ListParagraph"/>
        <w:numPr>
          <w:ilvl w:val="0"/>
          <w:numId w:val="7"/>
        </w:numPr>
        <w:rPr>
          <w:sz w:val="20"/>
          <w:szCs w:val="20"/>
        </w:rPr>
      </w:pPr>
      <w:r>
        <w:rPr>
          <w:sz w:val="20"/>
          <w:szCs w:val="20"/>
        </w:rPr>
        <w:t>Marital status</w:t>
      </w:r>
    </w:p>
    <w:p w14:paraId="44107364" w14:textId="6C0FADB6" w:rsidR="00752847" w:rsidRDefault="00752847" w:rsidP="00625BE7">
      <w:pPr>
        <w:pStyle w:val="ListParagraph"/>
        <w:numPr>
          <w:ilvl w:val="0"/>
          <w:numId w:val="7"/>
        </w:numPr>
        <w:rPr>
          <w:sz w:val="20"/>
          <w:szCs w:val="20"/>
        </w:rPr>
      </w:pPr>
      <w:r>
        <w:rPr>
          <w:sz w:val="20"/>
          <w:szCs w:val="20"/>
        </w:rPr>
        <w:t>Family income</w:t>
      </w:r>
    </w:p>
    <w:p w14:paraId="507C8D95" w14:textId="6028C88E" w:rsidR="005426D3" w:rsidRDefault="005426D3" w:rsidP="00625BE7">
      <w:pPr>
        <w:pStyle w:val="ListParagraph"/>
        <w:numPr>
          <w:ilvl w:val="0"/>
          <w:numId w:val="7"/>
        </w:numPr>
        <w:rPr>
          <w:sz w:val="20"/>
          <w:szCs w:val="20"/>
        </w:rPr>
      </w:pPr>
      <w:r>
        <w:rPr>
          <w:sz w:val="20"/>
          <w:szCs w:val="20"/>
        </w:rPr>
        <w:t>Education</w:t>
      </w:r>
    </w:p>
    <w:p w14:paraId="4A35CC12" w14:textId="2A1EE900" w:rsidR="001C2976" w:rsidRDefault="001C2976" w:rsidP="001C2976">
      <w:pPr>
        <w:rPr>
          <w:sz w:val="20"/>
          <w:szCs w:val="20"/>
        </w:rPr>
      </w:pPr>
      <w:r>
        <w:rPr>
          <w:sz w:val="20"/>
          <w:szCs w:val="20"/>
        </w:rPr>
        <w:t xml:space="preserve">From the data collected we have </w:t>
      </w:r>
    </w:p>
    <w:p w14:paraId="7C4EB55B" w14:textId="78053866" w:rsidR="003F0252" w:rsidRDefault="003F0252" w:rsidP="001C2976">
      <w:pPr>
        <w:rPr>
          <w:sz w:val="20"/>
          <w:szCs w:val="20"/>
        </w:rPr>
      </w:pPr>
      <w:r>
        <w:rPr>
          <w:sz w:val="20"/>
          <w:szCs w:val="20"/>
        </w:rPr>
        <w:t>Demo</w:t>
      </w:r>
      <w:r w:rsidR="00CF3F78">
        <w:rPr>
          <w:sz w:val="20"/>
          <w:szCs w:val="20"/>
        </w:rPr>
        <w:t>graphic factors impact on the engagement of the employees of the work from home and hybrid model working employees:</w:t>
      </w:r>
    </w:p>
    <w:p w14:paraId="108BE479" w14:textId="3407CCAD" w:rsidR="0064251C" w:rsidRDefault="0064251C" w:rsidP="001C2976">
      <w:pPr>
        <w:rPr>
          <w:sz w:val="20"/>
          <w:szCs w:val="20"/>
        </w:rPr>
      </w:pPr>
      <w:r>
        <w:rPr>
          <w:sz w:val="20"/>
          <w:szCs w:val="20"/>
        </w:rPr>
        <w:t xml:space="preserve">Age </w:t>
      </w:r>
      <w:r w:rsidR="009F55D4">
        <w:rPr>
          <w:sz w:val="20"/>
          <w:szCs w:val="20"/>
        </w:rPr>
        <w:t>Impact:</w:t>
      </w:r>
    </w:p>
    <w:p w14:paraId="066B2D7F" w14:textId="30BBA8E2" w:rsidR="009F55D4" w:rsidRDefault="00FB5D47" w:rsidP="001C2976">
      <w:pPr>
        <w:rPr>
          <w:sz w:val="20"/>
          <w:szCs w:val="20"/>
        </w:rPr>
      </w:pPr>
      <w:r>
        <w:rPr>
          <w:noProof/>
        </w:rPr>
        <w:drawing>
          <wp:inline distT="0" distB="0" distL="0" distR="0" wp14:anchorId="2A4AA6B1" wp14:editId="757E0D6F">
            <wp:extent cx="2688590" cy="1539089"/>
            <wp:effectExtent l="0" t="0" r="16510" b="4445"/>
            <wp:docPr id="766816203" name="Chart 1">
              <a:extLst xmlns:a="http://schemas.openxmlformats.org/drawingml/2006/main">
                <a:ext uri="{FF2B5EF4-FFF2-40B4-BE49-F238E27FC236}">
                  <a16:creationId xmlns:a16="http://schemas.microsoft.com/office/drawing/2014/main" id="{A0ED2324-89B7-CE2F-D53A-726D13134DB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9042997" w14:textId="508333C6" w:rsidR="00FB5D47" w:rsidRDefault="00FB5D47" w:rsidP="001C2976">
      <w:pPr>
        <w:rPr>
          <w:sz w:val="20"/>
          <w:szCs w:val="20"/>
        </w:rPr>
      </w:pPr>
    </w:p>
    <w:p w14:paraId="6CD632C6" w14:textId="1C3BCFA9" w:rsidR="00FB5D47" w:rsidRDefault="00FB5D47" w:rsidP="001C2976">
      <w:pPr>
        <w:rPr>
          <w:sz w:val="20"/>
          <w:szCs w:val="20"/>
        </w:rPr>
      </w:pPr>
      <w:r>
        <w:rPr>
          <w:sz w:val="20"/>
          <w:szCs w:val="20"/>
        </w:rPr>
        <w:t>Experience:</w:t>
      </w:r>
    </w:p>
    <w:p w14:paraId="65765A76" w14:textId="24706934" w:rsidR="00FB5D47" w:rsidRDefault="00ED20BA" w:rsidP="001C2976">
      <w:pPr>
        <w:rPr>
          <w:sz w:val="20"/>
          <w:szCs w:val="20"/>
        </w:rPr>
      </w:pPr>
      <w:r>
        <w:rPr>
          <w:noProof/>
        </w:rPr>
        <w:drawing>
          <wp:inline distT="0" distB="0" distL="0" distR="0" wp14:anchorId="0780BA39" wp14:editId="04C08241">
            <wp:extent cx="2907161" cy="2276475"/>
            <wp:effectExtent l="0" t="0" r="7620" b="9525"/>
            <wp:docPr id="1658738650" name="Chart 1">
              <a:extLst xmlns:a="http://schemas.openxmlformats.org/drawingml/2006/main">
                <a:ext uri="{FF2B5EF4-FFF2-40B4-BE49-F238E27FC236}">
                  <a16:creationId xmlns:a16="http://schemas.microsoft.com/office/drawing/2014/main" id="{5C9308E1-4AC9-36E8-534C-2A89ED4E66D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9E56EA0" w14:textId="3BF991CF" w:rsidR="00ED20BA" w:rsidRDefault="00A52289" w:rsidP="001C2976">
      <w:pPr>
        <w:rPr>
          <w:sz w:val="20"/>
          <w:szCs w:val="20"/>
        </w:rPr>
      </w:pPr>
      <w:r>
        <w:rPr>
          <w:sz w:val="20"/>
          <w:szCs w:val="20"/>
        </w:rPr>
        <w:t>Designation:</w:t>
      </w:r>
    </w:p>
    <w:p w14:paraId="7FD0D310" w14:textId="794D74CB" w:rsidR="00A52289" w:rsidRDefault="00BF42B2" w:rsidP="001C2976">
      <w:pPr>
        <w:rPr>
          <w:sz w:val="20"/>
          <w:szCs w:val="20"/>
        </w:rPr>
      </w:pPr>
      <w:r>
        <w:rPr>
          <w:noProof/>
        </w:rPr>
        <w:drawing>
          <wp:inline distT="0" distB="0" distL="0" distR="0" wp14:anchorId="2B868982" wp14:editId="7C6EE49D">
            <wp:extent cx="3172022" cy="2333297"/>
            <wp:effectExtent l="0" t="0" r="9525" b="10160"/>
            <wp:docPr id="477398286" name="Chart 1">
              <a:extLst xmlns:a="http://schemas.openxmlformats.org/drawingml/2006/main">
                <a:ext uri="{FF2B5EF4-FFF2-40B4-BE49-F238E27FC236}">
                  <a16:creationId xmlns:a16="http://schemas.microsoft.com/office/drawing/2014/main" id="{38FBE67E-53ED-CFCC-011A-D3C6B821B81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05D930B" w14:textId="3B58BB64" w:rsidR="00BF42B2" w:rsidRDefault="00122C40" w:rsidP="001C2976">
      <w:pPr>
        <w:rPr>
          <w:sz w:val="20"/>
          <w:szCs w:val="20"/>
        </w:rPr>
      </w:pPr>
      <w:r>
        <w:rPr>
          <w:sz w:val="20"/>
          <w:szCs w:val="20"/>
        </w:rPr>
        <w:t>Education:</w:t>
      </w:r>
    </w:p>
    <w:p w14:paraId="33ED6878" w14:textId="13CFC398" w:rsidR="00122C40" w:rsidRDefault="00A5021C" w:rsidP="001C2976">
      <w:pPr>
        <w:rPr>
          <w:sz w:val="20"/>
          <w:szCs w:val="20"/>
        </w:rPr>
      </w:pPr>
      <w:r>
        <w:rPr>
          <w:noProof/>
        </w:rPr>
        <w:drawing>
          <wp:inline distT="0" distB="0" distL="0" distR="0" wp14:anchorId="248F6328" wp14:editId="215C231B">
            <wp:extent cx="3102610" cy="1729212"/>
            <wp:effectExtent l="0" t="0" r="2540" b="4445"/>
            <wp:docPr id="312391514" name="Chart 1">
              <a:extLst xmlns:a="http://schemas.openxmlformats.org/drawingml/2006/main">
                <a:ext uri="{FF2B5EF4-FFF2-40B4-BE49-F238E27FC236}">
                  <a16:creationId xmlns:a16="http://schemas.microsoft.com/office/drawing/2014/main" id="{F8182261-B69D-A6BF-DBF6-C9D97DD79F8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4314B12" w14:textId="3C3D0093" w:rsidR="00A5021C" w:rsidRDefault="00626C50" w:rsidP="001C2976">
      <w:pPr>
        <w:rPr>
          <w:sz w:val="20"/>
          <w:szCs w:val="20"/>
        </w:rPr>
      </w:pPr>
      <w:r>
        <w:rPr>
          <w:sz w:val="20"/>
          <w:szCs w:val="20"/>
        </w:rPr>
        <w:t>Gender:</w:t>
      </w:r>
    </w:p>
    <w:p w14:paraId="7A7708E6" w14:textId="0BA869CF" w:rsidR="00626C50" w:rsidRDefault="0025127D" w:rsidP="001C2976">
      <w:pPr>
        <w:rPr>
          <w:sz w:val="20"/>
          <w:szCs w:val="20"/>
        </w:rPr>
      </w:pPr>
      <w:r>
        <w:rPr>
          <w:noProof/>
        </w:rPr>
        <w:lastRenderedPageBreak/>
        <w:drawing>
          <wp:inline distT="0" distB="0" distL="0" distR="0" wp14:anchorId="56EFD7E8" wp14:editId="3F5649CA">
            <wp:extent cx="3108960" cy="1729212"/>
            <wp:effectExtent l="0" t="0" r="15240" b="4445"/>
            <wp:docPr id="1943469753" name="Chart 1">
              <a:extLst xmlns:a="http://schemas.openxmlformats.org/drawingml/2006/main">
                <a:ext uri="{FF2B5EF4-FFF2-40B4-BE49-F238E27FC236}">
                  <a16:creationId xmlns:a16="http://schemas.microsoft.com/office/drawing/2014/main" id="{AE8570C7-D67E-E68A-E16B-596F5BFC9AC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97FC8BC" w14:textId="70EE466C" w:rsidR="0025127D" w:rsidRDefault="0025127D" w:rsidP="001C2976">
      <w:pPr>
        <w:rPr>
          <w:sz w:val="20"/>
          <w:szCs w:val="20"/>
        </w:rPr>
      </w:pPr>
      <w:r>
        <w:rPr>
          <w:sz w:val="20"/>
          <w:szCs w:val="20"/>
        </w:rPr>
        <w:t>Family income:</w:t>
      </w:r>
    </w:p>
    <w:p w14:paraId="1715F337" w14:textId="58262B64" w:rsidR="0025127D" w:rsidRDefault="00624098" w:rsidP="001C2976">
      <w:pPr>
        <w:rPr>
          <w:sz w:val="20"/>
          <w:szCs w:val="20"/>
        </w:rPr>
      </w:pPr>
      <w:r>
        <w:rPr>
          <w:noProof/>
        </w:rPr>
        <w:drawing>
          <wp:inline distT="0" distB="0" distL="0" distR="0" wp14:anchorId="4B5B8ABF" wp14:editId="2F4D13CA">
            <wp:extent cx="3014345" cy="1865014"/>
            <wp:effectExtent l="0" t="0" r="14605" b="1905"/>
            <wp:docPr id="1478996695" name="Chart 1">
              <a:extLst xmlns:a="http://schemas.openxmlformats.org/drawingml/2006/main">
                <a:ext uri="{FF2B5EF4-FFF2-40B4-BE49-F238E27FC236}">
                  <a16:creationId xmlns:a16="http://schemas.microsoft.com/office/drawing/2014/main" id="{8C9BBF05-14E4-1617-4070-CD4A7003FCE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E1ECB35" w14:textId="44378971" w:rsidR="004604E7" w:rsidRDefault="004604E7" w:rsidP="001C2976">
      <w:pPr>
        <w:rPr>
          <w:sz w:val="20"/>
          <w:szCs w:val="20"/>
        </w:rPr>
      </w:pPr>
      <w:r>
        <w:rPr>
          <w:sz w:val="20"/>
          <w:szCs w:val="20"/>
        </w:rPr>
        <w:t>Marital Status:</w:t>
      </w:r>
    </w:p>
    <w:p w14:paraId="271439A4" w14:textId="6321C94E" w:rsidR="004604E7" w:rsidRDefault="004604E7" w:rsidP="001C2976">
      <w:pPr>
        <w:rPr>
          <w:sz w:val="20"/>
          <w:szCs w:val="20"/>
        </w:rPr>
      </w:pPr>
      <w:r>
        <w:rPr>
          <w:noProof/>
        </w:rPr>
        <w:drawing>
          <wp:inline distT="0" distB="0" distL="0" distR="0" wp14:anchorId="223496E5" wp14:editId="040C3A38">
            <wp:extent cx="3039110" cy="1643204"/>
            <wp:effectExtent l="0" t="0" r="8890" b="14605"/>
            <wp:docPr id="1679532882" name="Chart 1">
              <a:extLst xmlns:a="http://schemas.openxmlformats.org/drawingml/2006/main">
                <a:ext uri="{FF2B5EF4-FFF2-40B4-BE49-F238E27FC236}">
                  <a16:creationId xmlns:a16="http://schemas.microsoft.com/office/drawing/2014/main" id="{70FB813F-C160-6D35-4CCC-9F08C00A4B4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47C370D" w14:textId="77777777" w:rsidR="00CF3F78" w:rsidRDefault="00CF3F78" w:rsidP="001C2976">
      <w:pPr>
        <w:rPr>
          <w:sz w:val="20"/>
          <w:szCs w:val="20"/>
        </w:rPr>
      </w:pPr>
    </w:p>
    <w:p w14:paraId="5F2CF333" w14:textId="41D6D31D" w:rsidR="00CF3F78" w:rsidRDefault="00CF3F78" w:rsidP="001C2976">
      <w:pPr>
        <w:rPr>
          <w:sz w:val="20"/>
          <w:szCs w:val="20"/>
        </w:rPr>
      </w:pPr>
      <w:r>
        <w:rPr>
          <w:sz w:val="20"/>
          <w:szCs w:val="20"/>
        </w:rPr>
        <w:t xml:space="preserve">2. Demographic </w:t>
      </w:r>
      <w:r w:rsidR="00813081">
        <w:rPr>
          <w:sz w:val="20"/>
          <w:szCs w:val="20"/>
        </w:rPr>
        <w:t>factors effecting the performance of the working from home and hybrid model working employees:</w:t>
      </w:r>
    </w:p>
    <w:p w14:paraId="331CCD5F" w14:textId="6C4D2DAA" w:rsidR="00813081" w:rsidRDefault="00813081" w:rsidP="001C2976">
      <w:pPr>
        <w:rPr>
          <w:sz w:val="20"/>
          <w:szCs w:val="20"/>
        </w:rPr>
      </w:pPr>
      <w:r>
        <w:rPr>
          <w:sz w:val="20"/>
          <w:szCs w:val="20"/>
        </w:rPr>
        <w:t>Age:</w:t>
      </w:r>
    </w:p>
    <w:p w14:paraId="4666F151" w14:textId="464B060A" w:rsidR="003D528A" w:rsidRDefault="003D528A" w:rsidP="001C2976">
      <w:pPr>
        <w:rPr>
          <w:sz w:val="20"/>
          <w:szCs w:val="20"/>
        </w:rPr>
      </w:pPr>
      <w:r>
        <w:rPr>
          <w:noProof/>
        </w:rPr>
        <w:lastRenderedPageBreak/>
        <w:drawing>
          <wp:inline distT="0" distB="0" distL="0" distR="0" wp14:anchorId="47338BE4" wp14:editId="56BFB40F">
            <wp:extent cx="2376535" cy="2100404"/>
            <wp:effectExtent l="0" t="0" r="5080" b="14605"/>
            <wp:docPr id="802531126" name="Chart 1">
              <a:extLst xmlns:a="http://schemas.openxmlformats.org/drawingml/2006/main">
                <a:ext uri="{FF2B5EF4-FFF2-40B4-BE49-F238E27FC236}">
                  <a16:creationId xmlns:a16="http://schemas.microsoft.com/office/drawing/2014/main" id="{EC038EDB-67B9-E269-1AC6-51902F0440F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415DD6DC" w14:textId="5662D984" w:rsidR="00813081" w:rsidRDefault="005B66EF" w:rsidP="001C2976">
      <w:pPr>
        <w:rPr>
          <w:sz w:val="20"/>
          <w:szCs w:val="20"/>
        </w:rPr>
      </w:pPr>
      <w:r>
        <w:rPr>
          <w:sz w:val="20"/>
          <w:szCs w:val="20"/>
        </w:rPr>
        <w:t>Marital Status:</w:t>
      </w:r>
    </w:p>
    <w:p w14:paraId="05A599ED" w14:textId="64B54793" w:rsidR="005B66EF" w:rsidRDefault="005B66EF" w:rsidP="001C2976">
      <w:pPr>
        <w:rPr>
          <w:sz w:val="20"/>
          <w:szCs w:val="20"/>
        </w:rPr>
      </w:pPr>
      <w:r>
        <w:rPr>
          <w:noProof/>
        </w:rPr>
        <w:drawing>
          <wp:inline distT="0" distB="0" distL="0" distR="0" wp14:anchorId="1987C50C" wp14:editId="2AB6691D">
            <wp:extent cx="2086824" cy="2100404"/>
            <wp:effectExtent l="0" t="0" r="8890" b="14605"/>
            <wp:docPr id="1085587705" name="Chart 1">
              <a:extLst xmlns:a="http://schemas.openxmlformats.org/drawingml/2006/main">
                <a:ext uri="{FF2B5EF4-FFF2-40B4-BE49-F238E27FC236}">
                  <a16:creationId xmlns:a16="http://schemas.microsoft.com/office/drawing/2014/main" id="{F522DCFC-21F4-C0EF-65E7-B6B0BA77809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1F6F221C" w14:textId="37F63BC0" w:rsidR="00A6439E" w:rsidRPr="001C2976" w:rsidRDefault="00A6439E" w:rsidP="001C2976">
      <w:pPr>
        <w:rPr>
          <w:sz w:val="20"/>
          <w:szCs w:val="20"/>
        </w:rPr>
      </w:pPr>
      <w:r>
        <w:rPr>
          <w:sz w:val="20"/>
          <w:szCs w:val="20"/>
        </w:rPr>
        <w:t>Experience:</w:t>
      </w:r>
    </w:p>
    <w:p w14:paraId="005F6CA5" w14:textId="3A079DB8" w:rsidR="003963CA" w:rsidRDefault="00A6439E" w:rsidP="002D1FCD">
      <w:pPr>
        <w:rPr>
          <w:sz w:val="20"/>
          <w:szCs w:val="20"/>
        </w:rPr>
      </w:pPr>
      <w:r>
        <w:rPr>
          <w:noProof/>
        </w:rPr>
        <w:drawing>
          <wp:inline distT="0" distB="0" distL="0" distR="0" wp14:anchorId="513A809F" wp14:editId="56FA8A09">
            <wp:extent cx="3340100" cy="1702051"/>
            <wp:effectExtent l="0" t="0" r="12700" b="12700"/>
            <wp:docPr id="60402558" name="Chart 1">
              <a:extLst xmlns:a="http://schemas.openxmlformats.org/drawingml/2006/main">
                <a:ext uri="{FF2B5EF4-FFF2-40B4-BE49-F238E27FC236}">
                  <a16:creationId xmlns:a16="http://schemas.microsoft.com/office/drawing/2014/main" id="{1B68ED95-16E2-D6A7-30CA-2EC3266D623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21DB4DB7" w14:textId="71021CEE" w:rsidR="00EE4BF8" w:rsidRDefault="00105EE5" w:rsidP="002D1FCD">
      <w:pPr>
        <w:rPr>
          <w:sz w:val="20"/>
          <w:szCs w:val="20"/>
        </w:rPr>
      </w:pPr>
      <w:r>
        <w:rPr>
          <w:sz w:val="20"/>
          <w:szCs w:val="20"/>
        </w:rPr>
        <w:t>Designation:</w:t>
      </w:r>
    </w:p>
    <w:p w14:paraId="625B69D1" w14:textId="0A6007A5" w:rsidR="00105EE5" w:rsidRDefault="00105EE5" w:rsidP="002D1FCD">
      <w:pPr>
        <w:rPr>
          <w:sz w:val="20"/>
          <w:szCs w:val="20"/>
        </w:rPr>
      </w:pPr>
      <w:r>
        <w:rPr>
          <w:noProof/>
        </w:rPr>
        <w:lastRenderedPageBreak/>
        <w:drawing>
          <wp:inline distT="0" distB="0" distL="0" distR="0" wp14:anchorId="2111ECE1" wp14:editId="05FD32A8">
            <wp:extent cx="2494230" cy="1755775"/>
            <wp:effectExtent l="0" t="0" r="1905" b="15875"/>
            <wp:docPr id="1991743886" name="Chart 1">
              <a:extLst xmlns:a="http://schemas.openxmlformats.org/drawingml/2006/main">
                <a:ext uri="{FF2B5EF4-FFF2-40B4-BE49-F238E27FC236}">
                  <a16:creationId xmlns:a16="http://schemas.microsoft.com/office/drawing/2014/main" id="{E279BA24-F37F-1686-E942-8B893987F24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540972E8" w14:textId="74B9E3E6" w:rsidR="00D94ADE" w:rsidRDefault="00C4479B" w:rsidP="002D1FCD">
      <w:pPr>
        <w:rPr>
          <w:sz w:val="20"/>
          <w:szCs w:val="20"/>
        </w:rPr>
      </w:pPr>
      <w:r>
        <w:rPr>
          <w:sz w:val="20"/>
          <w:szCs w:val="20"/>
        </w:rPr>
        <w:t>Education:</w:t>
      </w:r>
    </w:p>
    <w:p w14:paraId="475731BE" w14:textId="25DCBEC4" w:rsidR="00C4479B" w:rsidRDefault="00C4479B" w:rsidP="002D1FCD">
      <w:pPr>
        <w:rPr>
          <w:sz w:val="20"/>
          <w:szCs w:val="20"/>
        </w:rPr>
      </w:pPr>
      <w:r>
        <w:rPr>
          <w:noProof/>
        </w:rPr>
        <w:drawing>
          <wp:inline distT="0" distB="0" distL="0" distR="0" wp14:anchorId="208F1EAD" wp14:editId="2CAF072B">
            <wp:extent cx="2467069" cy="2298719"/>
            <wp:effectExtent l="0" t="0" r="9525" b="6350"/>
            <wp:docPr id="2007732274" name="Chart 1">
              <a:extLst xmlns:a="http://schemas.openxmlformats.org/drawingml/2006/main">
                <a:ext uri="{FF2B5EF4-FFF2-40B4-BE49-F238E27FC236}">
                  <a16:creationId xmlns:a16="http://schemas.microsoft.com/office/drawing/2014/main" id="{18555DB9-8DDA-99E2-6E76-DE43FA83F0F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00568F88" w14:textId="4777F5CC" w:rsidR="00B0714F" w:rsidRDefault="00B0714F" w:rsidP="002D1FCD">
      <w:pPr>
        <w:rPr>
          <w:sz w:val="20"/>
          <w:szCs w:val="20"/>
        </w:rPr>
      </w:pPr>
      <w:r>
        <w:rPr>
          <w:sz w:val="20"/>
          <w:szCs w:val="20"/>
        </w:rPr>
        <w:t>Gender:</w:t>
      </w:r>
    </w:p>
    <w:p w14:paraId="1C4DDBE2" w14:textId="44331870" w:rsidR="00C4479B" w:rsidRDefault="00B0714F" w:rsidP="002D1FCD">
      <w:pPr>
        <w:rPr>
          <w:sz w:val="20"/>
          <w:szCs w:val="20"/>
        </w:rPr>
      </w:pPr>
      <w:r>
        <w:rPr>
          <w:noProof/>
        </w:rPr>
        <w:drawing>
          <wp:inline distT="0" distB="0" distL="0" distR="0" wp14:anchorId="773D5A39" wp14:editId="54EA0EB4">
            <wp:extent cx="2286000" cy="1869541"/>
            <wp:effectExtent l="0" t="0" r="0" b="16510"/>
            <wp:docPr id="371691267" name="Chart 1">
              <a:extLst xmlns:a="http://schemas.openxmlformats.org/drawingml/2006/main">
                <a:ext uri="{FF2B5EF4-FFF2-40B4-BE49-F238E27FC236}">
                  <a16:creationId xmlns:a16="http://schemas.microsoft.com/office/drawing/2014/main" id="{F5FD1630-7B3E-F534-406E-8EAE8CD148E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63F7D74D" w14:textId="70940E39" w:rsidR="00B0714F" w:rsidRDefault="00DB4EAF" w:rsidP="002D1FCD">
      <w:pPr>
        <w:rPr>
          <w:sz w:val="20"/>
          <w:szCs w:val="20"/>
        </w:rPr>
      </w:pPr>
      <w:r>
        <w:rPr>
          <w:sz w:val="20"/>
          <w:szCs w:val="20"/>
        </w:rPr>
        <w:t>Family Income:</w:t>
      </w:r>
    </w:p>
    <w:p w14:paraId="44A18F9B" w14:textId="507BB09E" w:rsidR="00DB4EAF" w:rsidRDefault="00DB4EAF" w:rsidP="002D1FCD">
      <w:pPr>
        <w:rPr>
          <w:sz w:val="20"/>
          <w:szCs w:val="20"/>
        </w:rPr>
      </w:pPr>
      <w:r>
        <w:rPr>
          <w:noProof/>
        </w:rPr>
        <w:lastRenderedPageBreak/>
        <w:drawing>
          <wp:inline distT="0" distB="0" distL="0" distR="0" wp14:anchorId="34336E3F" wp14:editId="7B8D0CC8">
            <wp:extent cx="2222500" cy="1751204"/>
            <wp:effectExtent l="0" t="0" r="6350" b="1905"/>
            <wp:docPr id="335026897" name="Chart 1">
              <a:extLst xmlns:a="http://schemas.openxmlformats.org/drawingml/2006/main">
                <a:ext uri="{FF2B5EF4-FFF2-40B4-BE49-F238E27FC236}">
                  <a16:creationId xmlns:a16="http://schemas.microsoft.com/office/drawing/2014/main" id="{1B1FB40C-155B-09C4-9F2C-0B04D273B20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6CA496BD" w14:textId="504310F7" w:rsidR="00183115" w:rsidRDefault="00F11CAF" w:rsidP="00C871F2">
      <w:pPr>
        <w:rPr>
          <w:sz w:val="20"/>
          <w:szCs w:val="20"/>
        </w:rPr>
      </w:pPr>
      <w:r>
        <w:rPr>
          <w:sz w:val="20"/>
          <w:szCs w:val="20"/>
        </w:rPr>
        <w:t>Few forecasts:</w:t>
      </w:r>
      <w:r w:rsidR="00C871F2">
        <w:rPr>
          <w:sz w:val="20"/>
          <w:szCs w:val="20"/>
        </w:rPr>
        <w:t xml:space="preserve">  1. </w:t>
      </w:r>
      <w:r w:rsidR="009D284A" w:rsidRPr="00F11CAF">
        <w:rPr>
          <w:sz w:val="20"/>
          <w:szCs w:val="20"/>
        </w:rPr>
        <w:t xml:space="preserve">Impact of </w:t>
      </w:r>
      <w:r w:rsidR="00D640B4" w:rsidRPr="00F11CAF">
        <w:rPr>
          <w:sz w:val="20"/>
          <w:szCs w:val="20"/>
        </w:rPr>
        <w:t>Family responsibilities on employee engagement:</w:t>
      </w:r>
    </w:p>
    <w:p w14:paraId="4BD5665E" w14:textId="554F2BA1" w:rsidR="00F11CAF" w:rsidRDefault="00833021" w:rsidP="00F11CAF">
      <w:pPr>
        <w:pStyle w:val="ListParagraph"/>
        <w:rPr>
          <w:sz w:val="20"/>
          <w:szCs w:val="20"/>
        </w:rPr>
      </w:pPr>
      <w:r>
        <w:rPr>
          <w:noProof/>
        </w:rPr>
        <w:drawing>
          <wp:inline distT="0" distB="0" distL="0" distR="0" wp14:anchorId="59499162" wp14:editId="35A4A5DB">
            <wp:extent cx="3298146" cy="2446239"/>
            <wp:effectExtent l="0" t="0" r="17145" b="11430"/>
            <wp:docPr id="1960067327" name="Chart 1">
              <a:extLst xmlns:a="http://schemas.openxmlformats.org/drawingml/2006/main">
                <a:ext uri="{FF2B5EF4-FFF2-40B4-BE49-F238E27FC236}">
                  <a16:creationId xmlns:a16="http://schemas.microsoft.com/office/drawing/2014/main" id="{CD0FF2E9-99B5-9854-400E-2945821AAD9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6ACEC86D" w14:textId="77777777" w:rsidR="00F11CAF" w:rsidRDefault="00F11CAF" w:rsidP="00F11CAF">
      <w:pPr>
        <w:pStyle w:val="ListParagraph"/>
        <w:rPr>
          <w:sz w:val="20"/>
          <w:szCs w:val="20"/>
        </w:rPr>
      </w:pPr>
    </w:p>
    <w:p w14:paraId="68989042" w14:textId="7268F14E" w:rsidR="00FC3244" w:rsidRDefault="00FC3244" w:rsidP="00FC3244">
      <w:pPr>
        <w:pStyle w:val="ListParagraph"/>
        <w:numPr>
          <w:ilvl w:val="0"/>
          <w:numId w:val="9"/>
        </w:numPr>
        <w:rPr>
          <w:sz w:val="20"/>
          <w:szCs w:val="20"/>
        </w:rPr>
      </w:pPr>
      <w:r>
        <w:rPr>
          <w:sz w:val="20"/>
          <w:szCs w:val="20"/>
        </w:rPr>
        <w:t>Impact of health on employee engagement:</w:t>
      </w:r>
    </w:p>
    <w:p w14:paraId="1DB7BA98" w14:textId="77777777" w:rsidR="00FC3244" w:rsidRDefault="00FC3244" w:rsidP="00F11CAF">
      <w:pPr>
        <w:pStyle w:val="ListParagraph"/>
        <w:rPr>
          <w:sz w:val="20"/>
          <w:szCs w:val="20"/>
        </w:rPr>
      </w:pPr>
    </w:p>
    <w:p w14:paraId="6F43AA41" w14:textId="63A0F3F1" w:rsidR="00EF4463" w:rsidRDefault="00EF4463" w:rsidP="00F11CAF">
      <w:pPr>
        <w:pStyle w:val="ListParagraph"/>
        <w:rPr>
          <w:sz w:val="20"/>
          <w:szCs w:val="20"/>
        </w:rPr>
      </w:pPr>
      <w:r>
        <w:rPr>
          <w:noProof/>
        </w:rPr>
        <w:drawing>
          <wp:inline distT="0" distB="0" distL="0" distR="0" wp14:anchorId="30BB510C" wp14:editId="087B8600">
            <wp:extent cx="3121573" cy="2131498"/>
            <wp:effectExtent l="0" t="0" r="3175" b="2540"/>
            <wp:docPr id="718460953" name="Chart 1">
              <a:extLst xmlns:a="http://schemas.openxmlformats.org/drawingml/2006/main">
                <a:ext uri="{FF2B5EF4-FFF2-40B4-BE49-F238E27FC236}">
                  <a16:creationId xmlns:a16="http://schemas.microsoft.com/office/drawing/2014/main" id="{4E67C884-D8FF-222C-D752-27FE9E3B723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2A270A6E" w14:textId="77777777" w:rsidR="00404A1A" w:rsidRDefault="00404A1A" w:rsidP="00F11CAF">
      <w:pPr>
        <w:pStyle w:val="ListParagraph"/>
        <w:rPr>
          <w:sz w:val="20"/>
          <w:szCs w:val="20"/>
        </w:rPr>
      </w:pPr>
    </w:p>
    <w:p w14:paraId="74948591" w14:textId="4777D1F9" w:rsidR="00C55FF7" w:rsidRPr="00C871F2" w:rsidRDefault="00A41B4D" w:rsidP="00A41B4D">
      <w:pPr>
        <w:spacing w:after="0" w:line="240" w:lineRule="auto"/>
        <w:jc w:val="both"/>
        <w:rPr>
          <w:rFonts w:cstheme="minorHAnsi"/>
          <w:b/>
          <w:bCs/>
          <w:sz w:val="20"/>
          <w:szCs w:val="20"/>
          <w:u w:val="single"/>
        </w:rPr>
      </w:pPr>
      <w:r w:rsidRPr="00C871F2">
        <w:rPr>
          <w:rFonts w:cstheme="minorHAnsi"/>
          <w:b/>
          <w:bCs/>
          <w:sz w:val="20"/>
          <w:szCs w:val="20"/>
          <w:u w:val="single"/>
        </w:rPr>
        <w:t>Results and Conclusion</w:t>
      </w:r>
      <w:r w:rsidR="00CF155A" w:rsidRPr="00C871F2">
        <w:rPr>
          <w:rFonts w:cstheme="minorHAnsi"/>
          <w:b/>
          <w:bCs/>
          <w:sz w:val="20"/>
          <w:szCs w:val="20"/>
          <w:u w:val="single"/>
        </w:rPr>
        <w:t>s:</w:t>
      </w:r>
    </w:p>
    <w:p w14:paraId="0E1532D9" w14:textId="1CFD438E" w:rsidR="003F4976" w:rsidRPr="00931A2E" w:rsidRDefault="007552B6" w:rsidP="00EF6FE9">
      <w:pPr>
        <w:pStyle w:val="ListParagraph"/>
        <w:spacing w:after="0" w:line="240" w:lineRule="auto"/>
        <w:jc w:val="both"/>
        <w:rPr>
          <w:rFonts w:cstheme="minorHAnsi"/>
          <w:sz w:val="20"/>
          <w:szCs w:val="20"/>
        </w:rPr>
      </w:pPr>
      <w:r w:rsidRPr="00931A2E">
        <w:rPr>
          <w:rFonts w:cstheme="minorHAnsi"/>
          <w:sz w:val="20"/>
          <w:szCs w:val="20"/>
        </w:rPr>
        <w:t xml:space="preserve">The data collected reflects that </w:t>
      </w:r>
      <w:r w:rsidR="00C37B87" w:rsidRPr="00931A2E">
        <w:rPr>
          <w:rFonts w:cstheme="minorHAnsi"/>
          <w:sz w:val="20"/>
          <w:szCs w:val="20"/>
        </w:rPr>
        <w:t xml:space="preserve">increase in engagement through </w:t>
      </w:r>
      <w:r w:rsidR="007322D1" w:rsidRPr="00931A2E">
        <w:rPr>
          <w:rFonts w:cstheme="minorHAnsi"/>
          <w:sz w:val="20"/>
          <w:szCs w:val="20"/>
        </w:rPr>
        <w:t xml:space="preserve">demographic factors when employee works from home or on hybrid model. There are many </w:t>
      </w:r>
      <w:r w:rsidR="00C14EE3" w:rsidRPr="00931A2E">
        <w:rPr>
          <w:rFonts w:cstheme="minorHAnsi"/>
          <w:sz w:val="20"/>
          <w:szCs w:val="20"/>
        </w:rPr>
        <w:t xml:space="preserve">outcomes due to this work model which </w:t>
      </w:r>
      <w:r w:rsidR="00990243" w:rsidRPr="00931A2E">
        <w:rPr>
          <w:rFonts w:cstheme="minorHAnsi"/>
          <w:sz w:val="20"/>
          <w:szCs w:val="20"/>
        </w:rPr>
        <w:t>are.</w:t>
      </w:r>
    </w:p>
    <w:p w14:paraId="754984C7" w14:textId="1F072D6D" w:rsidR="00C14EE3" w:rsidRPr="00931A2E" w:rsidRDefault="00924B9F" w:rsidP="00C14EE3">
      <w:pPr>
        <w:pStyle w:val="ListParagraph"/>
        <w:numPr>
          <w:ilvl w:val="0"/>
          <w:numId w:val="10"/>
        </w:numPr>
        <w:spacing w:after="0" w:line="240" w:lineRule="auto"/>
        <w:jc w:val="both"/>
        <w:rPr>
          <w:rFonts w:cstheme="minorHAnsi"/>
          <w:sz w:val="20"/>
          <w:szCs w:val="20"/>
        </w:rPr>
      </w:pPr>
      <w:r w:rsidRPr="00931A2E">
        <w:rPr>
          <w:rFonts w:cstheme="minorHAnsi"/>
          <w:sz w:val="20"/>
          <w:szCs w:val="20"/>
        </w:rPr>
        <w:t>Improved performance</w:t>
      </w:r>
    </w:p>
    <w:p w14:paraId="02E0E125" w14:textId="2068CDAB" w:rsidR="00924B9F" w:rsidRPr="00931A2E" w:rsidRDefault="00924B9F" w:rsidP="00C14EE3">
      <w:pPr>
        <w:pStyle w:val="ListParagraph"/>
        <w:numPr>
          <w:ilvl w:val="0"/>
          <w:numId w:val="10"/>
        </w:numPr>
        <w:spacing w:after="0" w:line="240" w:lineRule="auto"/>
        <w:jc w:val="both"/>
        <w:rPr>
          <w:rFonts w:cstheme="minorHAnsi"/>
          <w:sz w:val="20"/>
          <w:szCs w:val="20"/>
        </w:rPr>
      </w:pPr>
      <w:r w:rsidRPr="00931A2E">
        <w:rPr>
          <w:rFonts w:cstheme="minorHAnsi"/>
          <w:sz w:val="20"/>
          <w:szCs w:val="20"/>
        </w:rPr>
        <w:lastRenderedPageBreak/>
        <w:t xml:space="preserve">Increased Family </w:t>
      </w:r>
      <w:r w:rsidR="00BD44E6" w:rsidRPr="00931A2E">
        <w:rPr>
          <w:rFonts w:cstheme="minorHAnsi"/>
          <w:sz w:val="20"/>
          <w:szCs w:val="20"/>
        </w:rPr>
        <w:t>time and connectivity</w:t>
      </w:r>
    </w:p>
    <w:p w14:paraId="6F6AFF93" w14:textId="36867C72" w:rsidR="00BD44E6" w:rsidRPr="00931A2E" w:rsidRDefault="00616D2F" w:rsidP="00C14EE3">
      <w:pPr>
        <w:pStyle w:val="ListParagraph"/>
        <w:numPr>
          <w:ilvl w:val="0"/>
          <w:numId w:val="10"/>
        </w:numPr>
        <w:spacing w:after="0" w:line="240" w:lineRule="auto"/>
        <w:jc w:val="both"/>
        <w:rPr>
          <w:rFonts w:cstheme="minorHAnsi"/>
          <w:sz w:val="20"/>
          <w:szCs w:val="20"/>
        </w:rPr>
      </w:pPr>
      <w:r w:rsidRPr="00931A2E">
        <w:rPr>
          <w:rFonts w:cstheme="minorHAnsi"/>
          <w:sz w:val="20"/>
          <w:szCs w:val="20"/>
        </w:rPr>
        <w:t xml:space="preserve">Increased work Life balance </w:t>
      </w:r>
    </w:p>
    <w:p w14:paraId="1E8F293F" w14:textId="5491359B" w:rsidR="00616D2F" w:rsidRPr="00931A2E" w:rsidRDefault="00616D2F" w:rsidP="00616D2F">
      <w:pPr>
        <w:pStyle w:val="ListParagraph"/>
        <w:numPr>
          <w:ilvl w:val="0"/>
          <w:numId w:val="10"/>
        </w:numPr>
        <w:spacing w:after="0" w:line="240" w:lineRule="auto"/>
        <w:jc w:val="both"/>
        <w:rPr>
          <w:rFonts w:cstheme="minorHAnsi"/>
          <w:sz w:val="20"/>
          <w:szCs w:val="20"/>
        </w:rPr>
      </w:pPr>
      <w:r w:rsidRPr="00931A2E">
        <w:rPr>
          <w:rFonts w:cstheme="minorHAnsi"/>
          <w:sz w:val="20"/>
          <w:szCs w:val="20"/>
        </w:rPr>
        <w:t>Increased work engagement</w:t>
      </w:r>
    </w:p>
    <w:p w14:paraId="796B8BE7" w14:textId="0F1CD1B8" w:rsidR="00616D2F" w:rsidRPr="00931A2E" w:rsidRDefault="00616D2F" w:rsidP="00A06B06">
      <w:pPr>
        <w:spacing w:after="0" w:line="240" w:lineRule="auto"/>
        <w:ind w:left="720"/>
        <w:jc w:val="both"/>
        <w:rPr>
          <w:rFonts w:cstheme="minorHAnsi"/>
          <w:sz w:val="20"/>
          <w:szCs w:val="20"/>
        </w:rPr>
      </w:pPr>
    </w:p>
    <w:p w14:paraId="5799D4DB" w14:textId="5ED0D4A3" w:rsidR="00A06B06" w:rsidRPr="00931A2E" w:rsidRDefault="00A06B06" w:rsidP="00A06B06">
      <w:pPr>
        <w:spacing w:after="0" w:line="240" w:lineRule="auto"/>
        <w:ind w:left="720"/>
        <w:jc w:val="both"/>
        <w:rPr>
          <w:rFonts w:cstheme="minorHAnsi"/>
          <w:sz w:val="20"/>
          <w:szCs w:val="20"/>
        </w:rPr>
      </w:pPr>
      <w:r w:rsidRPr="00931A2E">
        <w:rPr>
          <w:rFonts w:cstheme="minorHAnsi"/>
          <w:sz w:val="20"/>
          <w:szCs w:val="20"/>
        </w:rPr>
        <w:t xml:space="preserve">During the data </w:t>
      </w:r>
      <w:r w:rsidR="00990243" w:rsidRPr="00931A2E">
        <w:rPr>
          <w:rFonts w:cstheme="minorHAnsi"/>
          <w:sz w:val="20"/>
          <w:szCs w:val="20"/>
        </w:rPr>
        <w:t>collection,</w:t>
      </w:r>
      <w:r w:rsidRPr="00931A2E">
        <w:rPr>
          <w:rFonts w:cstheme="minorHAnsi"/>
          <w:sz w:val="20"/>
          <w:szCs w:val="20"/>
        </w:rPr>
        <w:t xml:space="preserve"> when the employee was asked if they intended to go back to the </w:t>
      </w:r>
      <w:r w:rsidR="00990243" w:rsidRPr="00931A2E">
        <w:rPr>
          <w:rFonts w:cstheme="minorHAnsi"/>
          <w:sz w:val="20"/>
          <w:szCs w:val="20"/>
        </w:rPr>
        <w:t>office,</w:t>
      </w:r>
      <w:r w:rsidR="00D40F72" w:rsidRPr="00931A2E">
        <w:rPr>
          <w:rFonts w:cstheme="minorHAnsi"/>
          <w:sz w:val="20"/>
          <w:szCs w:val="20"/>
        </w:rPr>
        <w:t xml:space="preserve"> maximum of the employee </w:t>
      </w:r>
      <w:r w:rsidR="00803319" w:rsidRPr="00931A2E">
        <w:rPr>
          <w:rFonts w:cstheme="minorHAnsi"/>
          <w:sz w:val="20"/>
          <w:szCs w:val="20"/>
        </w:rPr>
        <w:t xml:space="preserve">replied that they were not intended to go back to the office and they are happy with the work from home and hybrid model </w:t>
      </w:r>
      <w:r w:rsidR="00990243" w:rsidRPr="00931A2E">
        <w:rPr>
          <w:rFonts w:cstheme="minorHAnsi"/>
          <w:sz w:val="20"/>
          <w:szCs w:val="20"/>
        </w:rPr>
        <w:t>employee’s</w:t>
      </w:r>
      <w:r w:rsidR="00803319" w:rsidRPr="00931A2E">
        <w:rPr>
          <w:rFonts w:cstheme="minorHAnsi"/>
          <w:sz w:val="20"/>
          <w:szCs w:val="20"/>
        </w:rPr>
        <w:t xml:space="preserve"> option.</w:t>
      </w:r>
    </w:p>
    <w:p w14:paraId="12AE89CC" w14:textId="77777777" w:rsidR="00B267C2" w:rsidRPr="00931A2E" w:rsidRDefault="00B267C2" w:rsidP="00A06B06">
      <w:pPr>
        <w:spacing w:after="0" w:line="240" w:lineRule="auto"/>
        <w:ind w:left="720"/>
        <w:jc w:val="both"/>
        <w:rPr>
          <w:rFonts w:cstheme="minorHAnsi"/>
          <w:sz w:val="20"/>
          <w:szCs w:val="20"/>
        </w:rPr>
      </w:pPr>
    </w:p>
    <w:p w14:paraId="22FD3187" w14:textId="29DF5CB2" w:rsidR="00B267C2" w:rsidRPr="00931A2E" w:rsidRDefault="00AC3FB7" w:rsidP="00A06B06">
      <w:pPr>
        <w:spacing w:after="0" w:line="240" w:lineRule="auto"/>
        <w:ind w:left="720"/>
        <w:jc w:val="both"/>
        <w:rPr>
          <w:rFonts w:cstheme="minorHAnsi"/>
          <w:sz w:val="20"/>
          <w:szCs w:val="20"/>
        </w:rPr>
      </w:pPr>
      <w:r w:rsidRPr="00931A2E">
        <w:rPr>
          <w:rFonts w:cstheme="minorHAnsi"/>
          <w:sz w:val="20"/>
          <w:szCs w:val="20"/>
        </w:rPr>
        <w:t>References:</w:t>
      </w:r>
    </w:p>
    <w:p w14:paraId="315A5235" w14:textId="77777777" w:rsidR="00B267C2" w:rsidRPr="00931A2E" w:rsidRDefault="00B267C2" w:rsidP="00AC3FB7">
      <w:pPr>
        <w:pStyle w:val="Bibliography"/>
        <w:numPr>
          <w:ilvl w:val="0"/>
          <w:numId w:val="12"/>
        </w:numPr>
        <w:spacing w:line="240" w:lineRule="auto"/>
        <w:rPr>
          <w:rFonts w:cstheme="minorHAnsi"/>
          <w:noProof/>
          <w:kern w:val="0"/>
          <w:sz w:val="20"/>
          <w:szCs w:val="20"/>
          <w14:ligatures w14:val="none"/>
        </w:rPr>
      </w:pPr>
      <w:r w:rsidRPr="00931A2E">
        <w:rPr>
          <w:rFonts w:cstheme="minorHAnsi"/>
          <w:noProof/>
          <w:sz w:val="20"/>
          <w:szCs w:val="20"/>
        </w:rPr>
        <w:t xml:space="preserve">utakhieo, L. V. (2020, August 29). The impact of working from home during COVID-19 on work and life domains: an exploratory study on Hong Kong. </w:t>
      </w:r>
      <w:r w:rsidRPr="00931A2E">
        <w:rPr>
          <w:rFonts w:cstheme="minorHAnsi"/>
          <w:i/>
          <w:iCs/>
          <w:noProof/>
          <w:sz w:val="20"/>
          <w:szCs w:val="20"/>
        </w:rPr>
        <w:t>https://www.tandfonline.com/doi/full/10.1080/25741292.2020.1863560</w:t>
      </w:r>
      <w:r w:rsidRPr="00931A2E">
        <w:rPr>
          <w:rFonts w:cstheme="minorHAnsi"/>
          <w:noProof/>
          <w:sz w:val="20"/>
          <w:szCs w:val="20"/>
        </w:rPr>
        <w:t>.</w:t>
      </w:r>
    </w:p>
    <w:p w14:paraId="71109A56" w14:textId="77777777" w:rsidR="00B267C2" w:rsidRPr="00931A2E" w:rsidRDefault="00B267C2" w:rsidP="00AC3FB7">
      <w:pPr>
        <w:pStyle w:val="Bibliography"/>
        <w:numPr>
          <w:ilvl w:val="0"/>
          <w:numId w:val="12"/>
        </w:numPr>
        <w:spacing w:line="240" w:lineRule="auto"/>
        <w:rPr>
          <w:rFonts w:cstheme="minorHAnsi"/>
          <w:noProof/>
          <w:sz w:val="20"/>
          <w:szCs w:val="20"/>
        </w:rPr>
      </w:pPr>
      <w:r w:rsidRPr="00931A2E">
        <w:rPr>
          <w:rFonts w:cstheme="minorHAnsi"/>
          <w:noProof/>
          <w:sz w:val="20"/>
          <w:szCs w:val="20"/>
        </w:rPr>
        <w:t xml:space="preserve">Grant, C. A. (2013). An exploration of the psychological factors affecting remote e-worker's job effectiveness, well-being and work-life balance. </w:t>
      </w:r>
      <w:r w:rsidRPr="00931A2E">
        <w:rPr>
          <w:rFonts w:cstheme="minorHAnsi"/>
          <w:i/>
          <w:iCs/>
          <w:noProof/>
          <w:sz w:val="20"/>
          <w:szCs w:val="20"/>
        </w:rPr>
        <w:t>Reserch Gate</w:t>
      </w:r>
      <w:r w:rsidRPr="00931A2E">
        <w:rPr>
          <w:rFonts w:cstheme="minorHAnsi"/>
          <w:noProof/>
          <w:sz w:val="20"/>
          <w:szCs w:val="20"/>
        </w:rPr>
        <w:t>.</w:t>
      </w:r>
    </w:p>
    <w:p w14:paraId="24FDC257" w14:textId="77777777" w:rsidR="00B267C2" w:rsidRPr="00931A2E" w:rsidRDefault="00B267C2" w:rsidP="00AC3FB7">
      <w:pPr>
        <w:pStyle w:val="Bibliography"/>
        <w:numPr>
          <w:ilvl w:val="0"/>
          <w:numId w:val="12"/>
        </w:numPr>
        <w:spacing w:line="240" w:lineRule="auto"/>
        <w:rPr>
          <w:rFonts w:cstheme="minorHAnsi"/>
          <w:noProof/>
          <w:sz w:val="20"/>
          <w:szCs w:val="20"/>
        </w:rPr>
      </w:pPr>
      <w:r w:rsidRPr="00931A2E">
        <w:rPr>
          <w:rFonts w:cstheme="minorHAnsi"/>
          <w:noProof/>
          <w:sz w:val="20"/>
          <w:szCs w:val="20"/>
        </w:rPr>
        <w:t xml:space="preserve">Hazuria, A. R. (2023, August 01). </w:t>
      </w:r>
      <w:r w:rsidRPr="00931A2E">
        <w:rPr>
          <w:rFonts w:cstheme="minorHAnsi"/>
          <w:i/>
          <w:iCs/>
          <w:noProof/>
          <w:sz w:val="20"/>
          <w:szCs w:val="20"/>
        </w:rPr>
        <w:t xml:space="preserve">Deloitte Insights </w:t>
      </w:r>
      <w:r w:rsidRPr="00931A2E">
        <w:rPr>
          <w:rFonts w:cstheme="minorHAnsi"/>
          <w:noProof/>
          <w:sz w:val="20"/>
          <w:szCs w:val="20"/>
        </w:rPr>
        <w:t>. Retrieved from https://www2.deloitte.com/xe/en/insights/industry/financial-services/improve-employee-engagement.html: https://www2.deloitte.com/xe/en/insights/industry/financial-services/improve-employee-engagement.html</w:t>
      </w:r>
    </w:p>
    <w:p w14:paraId="36154911" w14:textId="77777777" w:rsidR="00B267C2" w:rsidRPr="00931A2E" w:rsidRDefault="00B267C2" w:rsidP="00AC3FB7">
      <w:pPr>
        <w:pStyle w:val="Bibliography"/>
        <w:numPr>
          <w:ilvl w:val="0"/>
          <w:numId w:val="12"/>
        </w:numPr>
        <w:spacing w:line="240" w:lineRule="auto"/>
        <w:rPr>
          <w:rFonts w:cstheme="minorHAnsi"/>
          <w:noProof/>
          <w:sz w:val="20"/>
          <w:szCs w:val="20"/>
        </w:rPr>
      </w:pPr>
      <w:r w:rsidRPr="00931A2E">
        <w:rPr>
          <w:rFonts w:cstheme="minorHAnsi"/>
          <w:noProof/>
          <w:sz w:val="20"/>
          <w:szCs w:val="20"/>
        </w:rPr>
        <w:t xml:space="preserve">PHILLIPS, T. (2021, NOV 1). </w:t>
      </w:r>
      <w:r w:rsidRPr="00931A2E">
        <w:rPr>
          <w:rFonts w:cstheme="minorHAnsi"/>
          <w:i/>
          <w:iCs/>
          <w:noProof/>
          <w:sz w:val="20"/>
          <w:szCs w:val="20"/>
        </w:rPr>
        <w:t>https://codesubmit.io/blog/hybrid-workplace-statistics/</w:t>
      </w:r>
      <w:r w:rsidRPr="00931A2E">
        <w:rPr>
          <w:rFonts w:cstheme="minorHAnsi"/>
          <w:noProof/>
          <w:sz w:val="20"/>
          <w:szCs w:val="20"/>
        </w:rPr>
        <w:t>. Retrieved from https://codesubmit.io: https://codesubmit.io/blog/hybrid-workplace-statistics</w:t>
      </w:r>
    </w:p>
    <w:p w14:paraId="69A0D343" w14:textId="77777777" w:rsidR="00B267C2" w:rsidRPr="00931A2E" w:rsidRDefault="00B267C2" w:rsidP="00AC3FB7">
      <w:pPr>
        <w:pStyle w:val="Bibliography"/>
        <w:numPr>
          <w:ilvl w:val="0"/>
          <w:numId w:val="12"/>
        </w:numPr>
        <w:spacing w:line="240" w:lineRule="auto"/>
        <w:rPr>
          <w:rFonts w:cstheme="minorHAnsi"/>
          <w:noProof/>
          <w:sz w:val="20"/>
          <w:szCs w:val="20"/>
        </w:rPr>
      </w:pPr>
      <w:r w:rsidRPr="00931A2E">
        <w:rPr>
          <w:rFonts w:cstheme="minorHAnsi"/>
          <w:noProof/>
          <w:sz w:val="20"/>
          <w:szCs w:val="20"/>
        </w:rPr>
        <w:t xml:space="preserve">Team, I. E. (2021, April 10). </w:t>
      </w:r>
      <w:r w:rsidRPr="00931A2E">
        <w:rPr>
          <w:rFonts w:cstheme="minorHAnsi"/>
          <w:i/>
          <w:iCs/>
          <w:noProof/>
          <w:sz w:val="20"/>
          <w:szCs w:val="20"/>
        </w:rPr>
        <w:t>Employee Engagement And Experience For The Post-Covid World.</w:t>
      </w:r>
      <w:r w:rsidRPr="00931A2E">
        <w:rPr>
          <w:rFonts w:cstheme="minorHAnsi"/>
          <w:noProof/>
          <w:sz w:val="20"/>
          <w:szCs w:val="20"/>
        </w:rPr>
        <w:t xml:space="preserve"> Retrieved from https://www.hrexchangenetwork.com: https://www.hrexchangenetwork.com/employee-engagement/articles/employee-engagement-and-experience-for-the-post-covid-world-2</w:t>
      </w:r>
    </w:p>
    <w:p w14:paraId="59D5931F" w14:textId="77777777" w:rsidR="00B267C2" w:rsidRPr="00931A2E" w:rsidRDefault="00B267C2" w:rsidP="00AC3FB7">
      <w:pPr>
        <w:pStyle w:val="Bibliography"/>
        <w:numPr>
          <w:ilvl w:val="0"/>
          <w:numId w:val="12"/>
        </w:numPr>
        <w:spacing w:line="240" w:lineRule="auto"/>
        <w:rPr>
          <w:rFonts w:cstheme="minorHAnsi"/>
          <w:noProof/>
          <w:sz w:val="20"/>
          <w:szCs w:val="20"/>
        </w:rPr>
      </w:pPr>
      <w:r w:rsidRPr="00931A2E">
        <w:rPr>
          <w:rFonts w:cstheme="minorHAnsi"/>
          <w:noProof/>
          <w:sz w:val="20"/>
          <w:szCs w:val="20"/>
        </w:rPr>
        <w:t xml:space="preserve">Yuxin Lin, p. m. (2021). </w:t>
      </w:r>
      <w:r w:rsidRPr="00931A2E">
        <w:rPr>
          <w:rFonts w:cstheme="minorHAnsi"/>
          <w:i/>
          <w:iCs/>
          <w:noProof/>
          <w:sz w:val="20"/>
          <w:szCs w:val="20"/>
        </w:rPr>
        <w:t>MAKING HYBRID WORK HUMAN 2021 GLOBAL SURVEY REPORT.</w:t>
      </w:r>
      <w:r w:rsidRPr="00931A2E">
        <w:rPr>
          <w:rFonts w:cstheme="minorHAnsi"/>
          <w:noProof/>
          <w:sz w:val="20"/>
          <w:szCs w:val="20"/>
        </w:rPr>
        <w:t xml:space="preserve"> Economist Impact - google workplace.</w:t>
      </w:r>
    </w:p>
    <w:p w14:paraId="4CDBE833" w14:textId="77777777" w:rsidR="00B267C2" w:rsidRPr="00931A2E" w:rsidRDefault="00B267C2" w:rsidP="00AC3FB7">
      <w:pPr>
        <w:pStyle w:val="ListParagraph"/>
        <w:numPr>
          <w:ilvl w:val="0"/>
          <w:numId w:val="12"/>
        </w:numPr>
        <w:autoSpaceDE w:val="0"/>
        <w:autoSpaceDN w:val="0"/>
        <w:adjustRightInd w:val="0"/>
        <w:spacing w:after="0" w:line="240" w:lineRule="auto"/>
        <w:jc w:val="both"/>
        <w:rPr>
          <w:rFonts w:cstheme="minorHAnsi"/>
          <w:sz w:val="20"/>
          <w:szCs w:val="20"/>
        </w:rPr>
      </w:pPr>
      <w:r w:rsidRPr="00931A2E">
        <w:rPr>
          <w:rFonts w:cstheme="minorHAnsi"/>
          <w:sz w:val="20"/>
          <w:szCs w:val="20"/>
        </w:rPr>
        <w:t xml:space="preserve">Monica </w:t>
      </w:r>
      <w:proofErr w:type="gramStart"/>
      <w:r w:rsidRPr="00931A2E">
        <w:rPr>
          <w:rFonts w:cstheme="minorHAnsi"/>
          <w:sz w:val="20"/>
          <w:szCs w:val="20"/>
        </w:rPr>
        <w:t>R ,</w:t>
      </w:r>
      <w:proofErr w:type="gramEnd"/>
      <w:r w:rsidRPr="00931A2E">
        <w:rPr>
          <w:rFonts w:cstheme="minorHAnsi"/>
          <w:sz w:val="20"/>
          <w:szCs w:val="20"/>
        </w:rPr>
        <w:t xml:space="preserve"> 2020,” Identifying the determinants and its impact on employee engagement in IT sector Coimbatore,</w:t>
      </w:r>
      <w:r w:rsidRPr="00931A2E">
        <w:rPr>
          <w:rFonts w:cstheme="minorHAnsi"/>
          <w:sz w:val="20"/>
          <w:szCs w:val="20"/>
          <w:shd w:val="clear" w:color="auto" w:fill="F9F2F4"/>
        </w:rPr>
        <w:t xml:space="preserve"> </w:t>
      </w:r>
      <w:hyperlink r:id="rId24" w:history="1">
        <w:r w:rsidRPr="00931A2E">
          <w:rPr>
            <w:rStyle w:val="Hyperlink"/>
            <w:rFonts w:cstheme="minorHAnsi"/>
            <w:color w:val="auto"/>
            <w:sz w:val="20"/>
            <w:szCs w:val="20"/>
            <w:shd w:val="clear" w:color="auto" w:fill="F9F2F4"/>
          </w:rPr>
          <w:t>http://hdl.handle.net/10603/345203</w:t>
        </w:r>
      </w:hyperlink>
      <w:r w:rsidRPr="00931A2E">
        <w:rPr>
          <w:rStyle w:val="Hyperlink"/>
          <w:rFonts w:cstheme="minorHAnsi"/>
          <w:color w:val="auto"/>
          <w:sz w:val="20"/>
          <w:szCs w:val="20"/>
          <w:shd w:val="clear" w:color="auto" w:fill="F9F2F4"/>
        </w:rPr>
        <w:t>.</w:t>
      </w:r>
    </w:p>
    <w:p w14:paraId="2B67BF79" w14:textId="77777777" w:rsidR="00B267C2" w:rsidRPr="00931A2E" w:rsidRDefault="00B267C2" w:rsidP="00AC3FB7">
      <w:pPr>
        <w:autoSpaceDE w:val="0"/>
        <w:autoSpaceDN w:val="0"/>
        <w:adjustRightInd w:val="0"/>
        <w:spacing w:after="0" w:line="240" w:lineRule="auto"/>
        <w:ind w:left="360"/>
        <w:jc w:val="both"/>
        <w:rPr>
          <w:rFonts w:cstheme="minorHAnsi"/>
          <w:sz w:val="20"/>
          <w:szCs w:val="20"/>
        </w:rPr>
      </w:pPr>
    </w:p>
    <w:p w14:paraId="462961B8" w14:textId="77777777" w:rsidR="00B267C2" w:rsidRPr="00931A2E" w:rsidRDefault="00B267C2" w:rsidP="00AC3FB7">
      <w:pPr>
        <w:pStyle w:val="ListParagraph"/>
        <w:numPr>
          <w:ilvl w:val="0"/>
          <w:numId w:val="12"/>
        </w:numPr>
        <w:autoSpaceDE w:val="0"/>
        <w:autoSpaceDN w:val="0"/>
        <w:adjustRightInd w:val="0"/>
        <w:spacing w:after="0" w:line="240" w:lineRule="auto"/>
        <w:jc w:val="both"/>
        <w:rPr>
          <w:rFonts w:cstheme="minorHAnsi"/>
          <w:sz w:val="20"/>
          <w:szCs w:val="20"/>
        </w:rPr>
      </w:pPr>
      <w:r w:rsidRPr="00931A2E">
        <w:rPr>
          <w:rFonts w:cstheme="minorHAnsi"/>
          <w:sz w:val="20"/>
          <w:szCs w:val="20"/>
        </w:rPr>
        <w:t>Rakesh Ranjan, 2021,”</w:t>
      </w:r>
      <w:r w:rsidRPr="00931A2E">
        <w:rPr>
          <w:rFonts w:cstheme="minorHAnsi"/>
          <w:sz w:val="20"/>
          <w:szCs w:val="20"/>
          <w:shd w:val="clear" w:color="auto" w:fill="FFFFFF"/>
        </w:rPr>
        <w:t xml:space="preserve"> Impact of Employee Engagement on Career Development A Study in Manufacturing Industries”,</w:t>
      </w:r>
      <w:r w:rsidRPr="00931A2E">
        <w:rPr>
          <w:rFonts w:cstheme="minorHAnsi"/>
          <w:sz w:val="20"/>
          <w:szCs w:val="20"/>
        </w:rPr>
        <w:t xml:space="preserve"> </w:t>
      </w:r>
      <w:hyperlink r:id="rId25" w:tgtFrame="_blank" w:history="1">
        <w:r w:rsidRPr="00931A2E">
          <w:rPr>
            <w:rStyle w:val="Hyperlink"/>
            <w:rFonts w:cstheme="minorHAnsi"/>
            <w:color w:val="auto"/>
            <w:sz w:val="20"/>
            <w:szCs w:val="20"/>
            <w:shd w:val="clear" w:color="auto" w:fill="FEFEFE"/>
          </w:rPr>
          <w:t>http://hdl.handle.net/10603/363205</w:t>
        </w:r>
      </w:hyperlink>
    </w:p>
    <w:p w14:paraId="3C96A4BD" w14:textId="77777777" w:rsidR="00B267C2" w:rsidRPr="00931A2E" w:rsidRDefault="00B267C2" w:rsidP="00AC3FB7">
      <w:pPr>
        <w:pStyle w:val="ListParagraph"/>
        <w:spacing w:line="240" w:lineRule="auto"/>
        <w:rPr>
          <w:rFonts w:cstheme="minorHAnsi"/>
          <w:sz w:val="20"/>
          <w:szCs w:val="20"/>
        </w:rPr>
      </w:pPr>
    </w:p>
    <w:p w14:paraId="7A3AB8C7" w14:textId="77777777" w:rsidR="00B267C2" w:rsidRPr="00931A2E" w:rsidRDefault="00B267C2" w:rsidP="00AC3FB7">
      <w:pPr>
        <w:pStyle w:val="ListParagraph"/>
        <w:numPr>
          <w:ilvl w:val="0"/>
          <w:numId w:val="12"/>
        </w:numPr>
        <w:autoSpaceDE w:val="0"/>
        <w:autoSpaceDN w:val="0"/>
        <w:adjustRightInd w:val="0"/>
        <w:spacing w:after="0" w:line="240" w:lineRule="auto"/>
        <w:jc w:val="both"/>
        <w:rPr>
          <w:rFonts w:eastAsia="Times New Roman" w:cstheme="minorHAnsi"/>
          <w:kern w:val="0"/>
          <w:sz w:val="20"/>
          <w:szCs w:val="20"/>
          <w14:ligatures w14:val="none"/>
        </w:rPr>
      </w:pPr>
      <w:r w:rsidRPr="00931A2E">
        <w:rPr>
          <w:rFonts w:cstheme="minorHAnsi"/>
          <w:sz w:val="20"/>
          <w:szCs w:val="20"/>
        </w:rPr>
        <w:t>Suhasini Tatiparti,2019 “</w:t>
      </w:r>
      <w:r w:rsidRPr="00931A2E">
        <w:rPr>
          <w:rFonts w:eastAsia="Times New Roman" w:cstheme="minorHAnsi"/>
          <w:kern w:val="0"/>
          <w:sz w:val="20"/>
          <w:szCs w:val="20"/>
          <w14:ligatures w14:val="none"/>
        </w:rPr>
        <w:t>Employee Engagement s Moderating Impact over the Antecedents of Job Satisfaction and Employee Loyalty Empirical Evidence from Indian IT Sector”,</w:t>
      </w:r>
      <w:r w:rsidRPr="00931A2E">
        <w:rPr>
          <w:rFonts w:cstheme="minorHAnsi"/>
          <w:sz w:val="20"/>
          <w:szCs w:val="20"/>
        </w:rPr>
        <w:t xml:space="preserve"> </w:t>
      </w:r>
      <w:hyperlink r:id="rId26" w:tgtFrame="_blank" w:history="1">
        <w:r w:rsidRPr="00931A2E">
          <w:rPr>
            <w:rStyle w:val="Hyperlink"/>
            <w:rFonts w:cstheme="minorHAnsi"/>
            <w:color w:val="auto"/>
            <w:sz w:val="20"/>
            <w:szCs w:val="20"/>
            <w:shd w:val="clear" w:color="auto" w:fill="FEFEFE"/>
          </w:rPr>
          <w:t>http://hdl.handle.net/10603/289880</w:t>
        </w:r>
      </w:hyperlink>
    </w:p>
    <w:p w14:paraId="39CFAD7E" w14:textId="77777777" w:rsidR="00B267C2" w:rsidRPr="00931A2E" w:rsidRDefault="00B267C2" w:rsidP="00AC3FB7">
      <w:pPr>
        <w:pStyle w:val="ListParagraph"/>
        <w:numPr>
          <w:ilvl w:val="0"/>
          <w:numId w:val="12"/>
        </w:numPr>
        <w:autoSpaceDE w:val="0"/>
        <w:autoSpaceDN w:val="0"/>
        <w:adjustRightInd w:val="0"/>
        <w:spacing w:after="0" w:line="240" w:lineRule="auto"/>
        <w:jc w:val="both"/>
        <w:rPr>
          <w:rFonts w:eastAsia="Times New Roman" w:cstheme="minorHAnsi"/>
          <w:kern w:val="0"/>
          <w:sz w:val="20"/>
          <w:szCs w:val="20"/>
          <w14:ligatures w14:val="none"/>
        </w:rPr>
      </w:pPr>
      <w:r w:rsidRPr="00931A2E">
        <w:rPr>
          <w:rFonts w:eastAsia="Times New Roman" w:cstheme="minorHAnsi"/>
          <w:kern w:val="0"/>
          <w:sz w:val="20"/>
          <w:szCs w:val="20"/>
          <w14:ligatures w14:val="none"/>
        </w:rPr>
        <w:t xml:space="preserve">Bhargavi V </w:t>
      </w:r>
      <w:proofErr w:type="gramStart"/>
      <w:r w:rsidRPr="00931A2E">
        <w:rPr>
          <w:rFonts w:eastAsia="Times New Roman" w:cstheme="minorHAnsi"/>
          <w:kern w:val="0"/>
          <w:sz w:val="20"/>
          <w:szCs w:val="20"/>
          <w14:ligatures w14:val="none"/>
        </w:rPr>
        <w:t>R ,</w:t>
      </w:r>
      <w:proofErr w:type="gramEnd"/>
      <w:r w:rsidRPr="00931A2E">
        <w:rPr>
          <w:rFonts w:eastAsia="Times New Roman" w:cstheme="minorHAnsi"/>
          <w:kern w:val="0"/>
          <w:sz w:val="20"/>
          <w:szCs w:val="20"/>
          <w14:ligatures w14:val="none"/>
        </w:rPr>
        <w:t xml:space="preserve"> 2015,”</w:t>
      </w:r>
      <w:r w:rsidRPr="00931A2E">
        <w:rPr>
          <w:rFonts w:cstheme="minorHAnsi"/>
          <w:sz w:val="20"/>
          <w:szCs w:val="20"/>
          <w:shd w:val="clear" w:color="auto" w:fill="FFFFFF"/>
        </w:rPr>
        <w:t xml:space="preserve"> A Study on Employee Engagement and Its Impact on Organizational Effectiveness In Select Global Companies In Bangalore City,</w:t>
      </w:r>
      <w:r w:rsidRPr="00931A2E">
        <w:rPr>
          <w:rFonts w:cstheme="minorHAnsi"/>
          <w:sz w:val="20"/>
          <w:szCs w:val="20"/>
        </w:rPr>
        <w:t xml:space="preserve">        </w:t>
      </w:r>
      <w:hyperlink r:id="rId27" w:history="1">
        <w:r w:rsidRPr="00931A2E">
          <w:rPr>
            <w:rStyle w:val="Hyperlink"/>
            <w:rFonts w:cstheme="minorHAnsi"/>
            <w:color w:val="auto"/>
            <w:sz w:val="20"/>
            <w:szCs w:val="20"/>
            <w:shd w:val="clear" w:color="auto" w:fill="FEFEFE"/>
          </w:rPr>
          <w:t>http://hdl.handle.net/10603/85984</w:t>
        </w:r>
      </w:hyperlink>
      <w:r w:rsidRPr="00931A2E">
        <w:rPr>
          <w:rFonts w:cstheme="minorHAnsi"/>
          <w:sz w:val="20"/>
          <w:szCs w:val="20"/>
        </w:rPr>
        <w:t xml:space="preserve"> </w:t>
      </w:r>
    </w:p>
    <w:p w14:paraId="6F3F96B5" w14:textId="77777777" w:rsidR="00B267C2" w:rsidRPr="00931A2E" w:rsidRDefault="00B267C2" w:rsidP="00AC3FB7">
      <w:pPr>
        <w:pStyle w:val="Default"/>
        <w:jc w:val="both"/>
        <w:rPr>
          <w:rFonts w:asciiTheme="minorHAnsi" w:hAnsiTheme="minorHAnsi" w:cstheme="minorHAnsi"/>
          <w:color w:val="auto"/>
          <w:sz w:val="20"/>
          <w:szCs w:val="20"/>
        </w:rPr>
      </w:pPr>
    </w:p>
    <w:p w14:paraId="75859915" w14:textId="77777777" w:rsidR="00B267C2" w:rsidRPr="00931A2E" w:rsidRDefault="00B267C2" w:rsidP="00AC3FB7">
      <w:pPr>
        <w:pStyle w:val="ListParagraph"/>
        <w:numPr>
          <w:ilvl w:val="0"/>
          <w:numId w:val="12"/>
        </w:numPr>
        <w:autoSpaceDE w:val="0"/>
        <w:autoSpaceDN w:val="0"/>
        <w:adjustRightInd w:val="0"/>
        <w:spacing w:after="0" w:line="240" w:lineRule="auto"/>
        <w:jc w:val="both"/>
        <w:rPr>
          <w:rFonts w:cstheme="minorHAnsi"/>
          <w:sz w:val="20"/>
          <w:szCs w:val="20"/>
        </w:rPr>
      </w:pPr>
      <w:r w:rsidRPr="00931A2E">
        <w:rPr>
          <w:rFonts w:cstheme="minorHAnsi"/>
          <w:sz w:val="20"/>
          <w:szCs w:val="20"/>
        </w:rPr>
        <w:t xml:space="preserve">S. Sangeetha,2020,” Employee retention strategies in IT industry – A study of select IT companies in Chennai city”, </w:t>
      </w:r>
      <w:hyperlink r:id="rId28" w:tgtFrame="_blank" w:history="1">
        <w:r w:rsidRPr="00931A2E">
          <w:rPr>
            <w:rStyle w:val="Hyperlink"/>
            <w:rFonts w:cstheme="minorHAnsi"/>
            <w:color w:val="auto"/>
            <w:sz w:val="20"/>
            <w:szCs w:val="20"/>
            <w:shd w:val="clear" w:color="auto" w:fill="FEFEFE"/>
          </w:rPr>
          <w:t>http://hdl.handle.net/10603/278071</w:t>
        </w:r>
      </w:hyperlink>
    </w:p>
    <w:p w14:paraId="214EBA3C" w14:textId="77777777" w:rsidR="00B267C2" w:rsidRPr="00931A2E" w:rsidRDefault="00B267C2" w:rsidP="00AC3FB7">
      <w:pPr>
        <w:pStyle w:val="ListParagraph"/>
        <w:autoSpaceDE w:val="0"/>
        <w:autoSpaceDN w:val="0"/>
        <w:adjustRightInd w:val="0"/>
        <w:spacing w:after="0" w:line="240" w:lineRule="auto"/>
        <w:jc w:val="both"/>
        <w:rPr>
          <w:rFonts w:cstheme="minorHAnsi"/>
          <w:sz w:val="20"/>
          <w:szCs w:val="20"/>
        </w:rPr>
      </w:pPr>
    </w:p>
    <w:p w14:paraId="644B5029" w14:textId="77777777" w:rsidR="00B267C2" w:rsidRPr="00931A2E" w:rsidRDefault="00B267C2" w:rsidP="00AC3FB7">
      <w:pPr>
        <w:pStyle w:val="ListParagraph"/>
        <w:numPr>
          <w:ilvl w:val="0"/>
          <w:numId w:val="12"/>
        </w:numPr>
        <w:autoSpaceDE w:val="0"/>
        <w:autoSpaceDN w:val="0"/>
        <w:adjustRightInd w:val="0"/>
        <w:spacing w:after="0" w:line="240" w:lineRule="auto"/>
        <w:jc w:val="both"/>
        <w:rPr>
          <w:rFonts w:cstheme="minorHAnsi"/>
          <w:sz w:val="20"/>
          <w:szCs w:val="20"/>
        </w:rPr>
      </w:pPr>
      <w:r w:rsidRPr="00931A2E">
        <w:rPr>
          <w:rFonts w:cstheme="minorHAnsi"/>
          <w:sz w:val="20"/>
          <w:szCs w:val="20"/>
        </w:rPr>
        <w:t xml:space="preserve">Anantha </w:t>
      </w:r>
      <w:proofErr w:type="spellStart"/>
      <w:r w:rsidRPr="00931A2E">
        <w:rPr>
          <w:rFonts w:cstheme="minorHAnsi"/>
          <w:sz w:val="20"/>
          <w:szCs w:val="20"/>
        </w:rPr>
        <w:t>gowda</w:t>
      </w:r>
      <w:proofErr w:type="spellEnd"/>
      <w:r w:rsidRPr="00931A2E">
        <w:rPr>
          <w:rFonts w:cstheme="minorHAnsi"/>
          <w:sz w:val="20"/>
          <w:szCs w:val="20"/>
        </w:rPr>
        <w:t xml:space="preserve"> K, </w:t>
      </w:r>
      <w:proofErr w:type="gramStart"/>
      <w:r w:rsidRPr="00931A2E">
        <w:rPr>
          <w:rFonts w:cstheme="minorHAnsi"/>
          <w:sz w:val="20"/>
          <w:szCs w:val="20"/>
        </w:rPr>
        <w:t>2018,  “</w:t>
      </w:r>
      <w:proofErr w:type="gramEnd"/>
      <w:r w:rsidRPr="00931A2E">
        <w:rPr>
          <w:rFonts w:cstheme="minorHAnsi"/>
          <w:sz w:val="20"/>
          <w:szCs w:val="20"/>
        </w:rPr>
        <w:t xml:space="preserve">A study on employee engagement practices with special reference to I  T and manufacturing industries , Bangalore and Mysore regions,   </w:t>
      </w:r>
      <w:hyperlink r:id="rId29" w:history="1">
        <w:r w:rsidRPr="00931A2E">
          <w:rPr>
            <w:rStyle w:val="Hyperlink"/>
            <w:rFonts w:cstheme="minorHAnsi"/>
            <w:color w:val="auto"/>
            <w:sz w:val="20"/>
            <w:szCs w:val="20"/>
          </w:rPr>
          <w:t>http://hdl.handle.net/10603/264046</w:t>
        </w:r>
      </w:hyperlink>
    </w:p>
    <w:p w14:paraId="384F0FDC" w14:textId="77777777" w:rsidR="00B267C2" w:rsidRPr="00931A2E" w:rsidRDefault="00B267C2" w:rsidP="00AC3FB7">
      <w:pPr>
        <w:pStyle w:val="ListParagraph"/>
        <w:spacing w:line="240" w:lineRule="auto"/>
        <w:jc w:val="both"/>
        <w:rPr>
          <w:rFonts w:cstheme="minorHAnsi"/>
          <w:sz w:val="20"/>
          <w:szCs w:val="20"/>
        </w:rPr>
      </w:pPr>
    </w:p>
    <w:p w14:paraId="4C203207" w14:textId="77777777" w:rsidR="00B267C2" w:rsidRPr="00931A2E" w:rsidRDefault="00B267C2" w:rsidP="00AC3FB7">
      <w:pPr>
        <w:pStyle w:val="ListParagraph"/>
        <w:numPr>
          <w:ilvl w:val="0"/>
          <w:numId w:val="12"/>
        </w:numPr>
        <w:autoSpaceDE w:val="0"/>
        <w:autoSpaceDN w:val="0"/>
        <w:adjustRightInd w:val="0"/>
        <w:spacing w:after="0" w:line="240" w:lineRule="auto"/>
        <w:jc w:val="both"/>
        <w:rPr>
          <w:rFonts w:cstheme="minorHAnsi"/>
          <w:sz w:val="20"/>
          <w:szCs w:val="20"/>
        </w:rPr>
      </w:pPr>
      <w:r w:rsidRPr="00931A2E">
        <w:rPr>
          <w:rFonts w:cstheme="minorHAnsi"/>
          <w:sz w:val="20"/>
          <w:szCs w:val="20"/>
        </w:rPr>
        <w:t xml:space="preserve">Philcy Philip, 2018,” Factors influencing employee engagement and its impact on three components of organizational commitment in IT Organizations, </w:t>
      </w:r>
      <w:proofErr w:type="gramStart"/>
      <w:r w:rsidRPr="00931A2E">
        <w:rPr>
          <w:rFonts w:cstheme="minorHAnsi"/>
          <w:sz w:val="20"/>
          <w:szCs w:val="20"/>
        </w:rPr>
        <w:t xml:space="preserve">Bengaluru,   </w:t>
      </w:r>
      <w:proofErr w:type="gramEnd"/>
      <w:r w:rsidRPr="00931A2E">
        <w:fldChar w:fldCharType="begin"/>
      </w:r>
      <w:r w:rsidRPr="00931A2E">
        <w:rPr>
          <w:rFonts w:cstheme="minorHAnsi"/>
          <w:sz w:val="20"/>
          <w:szCs w:val="20"/>
        </w:rPr>
        <w:instrText>HYPERLINK "http://hdl.handle.net/10603/314074" \t "_blank"</w:instrText>
      </w:r>
      <w:r w:rsidRPr="00931A2E">
        <w:fldChar w:fldCharType="separate"/>
      </w:r>
      <w:r w:rsidRPr="00931A2E">
        <w:rPr>
          <w:rStyle w:val="Hyperlink"/>
          <w:rFonts w:cstheme="minorHAnsi"/>
          <w:color w:val="auto"/>
          <w:sz w:val="20"/>
          <w:szCs w:val="20"/>
        </w:rPr>
        <w:t>http://hdl.handle.net/10603/314074</w:t>
      </w:r>
      <w:r w:rsidRPr="00931A2E">
        <w:rPr>
          <w:rStyle w:val="Hyperlink"/>
          <w:rFonts w:cstheme="minorHAnsi"/>
          <w:color w:val="auto"/>
          <w:sz w:val="20"/>
          <w:szCs w:val="20"/>
        </w:rPr>
        <w:fldChar w:fldCharType="end"/>
      </w:r>
      <w:r w:rsidRPr="00931A2E">
        <w:rPr>
          <w:rFonts w:cstheme="minorHAnsi"/>
          <w:sz w:val="20"/>
          <w:szCs w:val="20"/>
        </w:rPr>
        <w:t xml:space="preserve">. </w:t>
      </w:r>
    </w:p>
    <w:p w14:paraId="0A2C1ED9" w14:textId="77777777" w:rsidR="00B267C2" w:rsidRPr="00931A2E" w:rsidRDefault="00B267C2" w:rsidP="00AC3FB7">
      <w:pPr>
        <w:pStyle w:val="Default"/>
        <w:jc w:val="both"/>
        <w:rPr>
          <w:rFonts w:asciiTheme="minorHAnsi" w:hAnsiTheme="minorHAnsi" w:cstheme="minorHAnsi"/>
          <w:sz w:val="20"/>
          <w:szCs w:val="20"/>
        </w:rPr>
      </w:pPr>
    </w:p>
    <w:p w14:paraId="59A81850" w14:textId="77777777" w:rsidR="00B267C2" w:rsidRPr="00931A2E" w:rsidRDefault="00B267C2" w:rsidP="00AC3FB7">
      <w:pPr>
        <w:pStyle w:val="Default"/>
        <w:numPr>
          <w:ilvl w:val="0"/>
          <w:numId w:val="12"/>
        </w:numPr>
        <w:jc w:val="both"/>
        <w:rPr>
          <w:rFonts w:asciiTheme="minorHAnsi" w:hAnsiTheme="minorHAnsi" w:cstheme="minorHAnsi"/>
          <w:color w:val="auto"/>
          <w:sz w:val="20"/>
          <w:szCs w:val="20"/>
        </w:rPr>
      </w:pPr>
      <w:r w:rsidRPr="00931A2E">
        <w:rPr>
          <w:rFonts w:asciiTheme="minorHAnsi" w:hAnsiTheme="minorHAnsi" w:cstheme="minorHAnsi"/>
          <w:color w:val="auto"/>
          <w:sz w:val="20"/>
          <w:szCs w:val="20"/>
          <w:shd w:val="clear" w:color="auto" w:fill="FEFEFE"/>
        </w:rPr>
        <w:lastRenderedPageBreak/>
        <w:t xml:space="preserve">Rao, Geeta </w:t>
      </w:r>
      <w:proofErr w:type="spellStart"/>
      <w:r w:rsidRPr="00931A2E">
        <w:rPr>
          <w:rFonts w:asciiTheme="minorHAnsi" w:hAnsiTheme="minorHAnsi" w:cstheme="minorHAnsi"/>
          <w:color w:val="auto"/>
          <w:sz w:val="20"/>
          <w:szCs w:val="20"/>
          <w:shd w:val="clear" w:color="auto" w:fill="FEFEFE"/>
        </w:rPr>
        <w:t>Kalyankar</w:t>
      </w:r>
      <w:proofErr w:type="spellEnd"/>
      <w:r w:rsidRPr="00931A2E">
        <w:rPr>
          <w:rFonts w:asciiTheme="minorHAnsi" w:hAnsiTheme="minorHAnsi" w:cstheme="minorHAnsi"/>
          <w:color w:val="auto"/>
          <w:sz w:val="20"/>
          <w:szCs w:val="20"/>
          <w:shd w:val="clear" w:color="auto" w:fill="FEFEFE"/>
        </w:rPr>
        <w:t>, 2018</w:t>
      </w:r>
      <w:proofErr w:type="gramStart"/>
      <w:r w:rsidRPr="00931A2E">
        <w:rPr>
          <w:rFonts w:asciiTheme="minorHAnsi" w:hAnsiTheme="minorHAnsi" w:cstheme="minorHAnsi"/>
          <w:color w:val="auto"/>
          <w:sz w:val="20"/>
          <w:szCs w:val="20"/>
          <w:shd w:val="clear" w:color="auto" w:fill="FEFEFE"/>
        </w:rPr>
        <w:t>,”Impact</w:t>
      </w:r>
      <w:proofErr w:type="gramEnd"/>
      <w:r w:rsidRPr="00931A2E">
        <w:rPr>
          <w:rFonts w:asciiTheme="minorHAnsi" w:hAnsiTheme="minorHAnsi" w:cstheme="minorHAnsi"/>
          <w:color w:val="auto"/>
          <w:sz w:val="20"/>
          <w:szCs w:val="20"/>
          <w:shd w:val="clear" w:color="auto" w:fill="FEFEFE"/>
        </w:rPr>
        <w:t xml:space="preserve"> of employee engagement on retention of employees a study of selected information technology and Information technology enabled services IT and ITES in Pune City. </w:t>
      </w:r>
      <w:hyperlink r:id="rId30" w:tgtFrame="_blank" w:history="1">
        <w:r w:rsidRPr="00931A2E">
          <w:rPr>
            <w:rStyle w:val="Hyperlink"/>
            <w:rFonts w:asciiTheme="minorHAnsi" w:hAnsiTheme="minorHAnsi" w:cstheme="minorHAnsi"/>
            <w:color w:val="auto"/>
            <w:sz w:val="20"/>
            <w:szCs w:val="20"/>
          </w:rPr>
          <w:t>http://hdl.handle.net/10603/375976</w:t>
        </w:r>
      </w:hyperlink>
      <w:r w:rsidRPr="00931A2E">
        <w:rPr>
          <w:rFonts w:asciiTheme="minorHAnsi" w:hAnsiTheme="minorHAnsi" w:cstheme="minorHAnsi"/>
          <w:color w:val="auto"/>
          <w:sz w:val="20"/>
          <w:szCs w:val="20"/>
        </w:rPr>
        <w:t xml:space="preserve">. </w:t>
      </w:r>
    </w:p>
    <w:p w14:paraId="20B998B8" w14:textId="77777777" w:rsidR="00B267C2" w:rsidRPr="00931A2E" w:rsidRDefault="00B267C2" w:rsidP="00AC3FB7">
      <w:pPr>
        <w:pStyle w:val="Default"/>
        <w:ind w:left="720"/>
        <w:jc w:val="both"/>
        <w:rPr>
          <w:rFonts w:asciiTheme="minorHAnsi" w:hAnsiTheme="minorHAnsi" w:cstheme="minorHAnsi"/>
          <w:color w:val="auto"/>
          <w:sz w:val="20"/>
          <w:szCs w:val="20"/>
        </w:rPr>
      </w:pPr>
    </w:p>
    <w:p w14:paraId="0B2494A7" w14:textId="77777777" w:rsidR="00B267C2" w:rsidRPr="00931A2E" w:rsidRDefault="00B267C2" w:rsidP="00AC3FB7">
      <w:pPr>
        <w:pStyle w:val="Default"/>
        <w:numPr>
          <w:ilvl w:val="0"/>
          <w:numId w:val="12"/>
        </w:numPr>
        <w:jc w:val="both"/>
        <w:rPr>
          <w:rFonts w:asciiTheme="minorHAnsi" w:hAnsiTheme="minorHAnsi" w:cstheme="minorHAnsi"/>
          <w:b/>
          <w:bCs/>
          <w:color w:val="auto"/>
          <w:sz w:val="20"/>
          <w:szCs w:val="20"/>
        </w:rPr>
      </w:pPr>
      <w:proofErr w:type="spellStart"/>
      <w:r w:rsidRPr="00931A2E">
        <w:rPr>
          <w:rFonts w:asciiTheme="minorHAnsi" w:hAnsiTheme="minorHAnsi" w:cstheme="minorHAnsi"/>
          <w:color w:val="auto"/>
          <w:sz w:val="20"/>
          <w:szCs w:val="20"/>
        </w:rPr>
        <w:t>Priyadhasini</w:t>
      </w:r>
      <w:proofErr w:type="spellEnd"/>
      <w:r w:rsidRPr="00931A2E">
        <w:rPr>
          <w:rFonts w:asciiTheme="minorHAnsi" w:hAnsiTheme="minorHAnsi" w:cstheme="minorHAnsi"/>
          <w:color w:val="auto"/>
          <w:sz w:val="20"/>
          <w:szCs w:val="20"/>
        </w:rPr>
        <w:t xml:space="preserve"> nihdan,2016</w:t>
      </w:r>
      <w:proofErr w:type="gramStart"/>
      <w:r w:rsidRPr="00931A2E">
        <w:rPr>
          <w:rFonts w:asciiTheme="minorHAnsi" w:hAnsiTheme="minorHAnsi" w:cstheme="minorHAnsi"/>
          <w:color w:val="auto"/>
          <w:sz w:val="20"/>
          <w:szCs w:val="20"/>
        </w:rPr>
        <w:t>,”A</w:t>
      </w:r>
      <w:proofErr w:type="gramEnd"/>
      <w:r w:rsidRPr="00931A2E">
        <w:rPr>
          <w:rFonts w:asciiTheme="minorHAnsi" w:hAnsiTheme="minorHAnsi" w:cstheme="minorHAnsi"/>
          <w:color w:val="auto"/>
          <w:sz w:val="20"/>
          <w:szCs w:val="20"/>
        </w:rPr>
        <w:t xml:space="preserve"> study of impact of organization culture of employee engagement in selected firms in India,  </w:t>
      </w:r>
      <w:hyperlink r:id="rId31" w:history="1">
        <w:r w:rsidRPr="00931A2E">
          <w:rPr>
            <w:rStyle w:val="Hyperlink"/>
            <w:rFonts w:asciiTheme="minorHAnsi" w:hAnsiTheme="minorHAnsi" w:cstheme="minorHAnsi"/>
            <w:color w:val="auto"/>
            <w:sz w:val="20"/>
            <w:szCs w:val="20"/>
          </w:rPr>
          <w:t>http://hdl.handle.net/10603/175975</w:t>
        </w:r>
      </w:hyperlink>
    </w:p>
    <w:p w14:paraId="15677AED" w14:textId="77777777" w:rsidR="00B267C2" w:rsidRPr="00931A2E" w:rsidRDefault="00B267C2" w:rsidP="00AC3FB7">
      <w:pPr>
        <w:pStyle w:val="Default"/>
        <w:jc w:val="both"/>
        <w:rPr>
          <w:rFonts w:asciiTheme="minorHAnsi" w:hAnsiTheme="minorHAnsi" w:cstheme="minorHAnsi"/>
          <w:b/>
          <w:bCs/>
          <w:color w:val="auto"/>
          <w:sz w:val="20"/>
          <w:szCs w:val="20"/>
        </w:rPr>
      </w:pPr>
    </w:p>
    <w:p w14:paraId="3DE388AD" w14:textId="77777777" w:rsidR="00B267C2" w:rsidRPr="00931A2E" w:rsidRDefault="00B267C2" w:rsidP="00AC3FB7">
      <w:pPr>
        <w:pStyle w:val="Default"/>
        <w:numPr>
          <w:ilvl w:val="0"/>
          <w:numId w:val="12"/>
        </w:numPr>
        <w:jc w:val="both"/>
        <w:rPr>
          <w:rStyle w:val="Hyperlink"/>
          <w:rFonts w:asciiTheme="minorHAnsi" w:hAnsiTheme="minorHAnsi" w:cstheme="minorHAnsi"/>
          <w:b/>
          <w:bCs/>
          <w:color w:val="auto"/>
          <w:sz w:val="20"/>
          <w:szCs w:val="20"/>
          <w:u w:val="none"/>
        </w:rPr>
      </w:pPr>
      <w:proofErr w:type="spellStart"/>
      <w:proofErr w:type="gramStart"/>
      <w:r w:rsidRPr="00931A2E">
        <w:rPr>
          <w:rFonts w:asciiTheme="minorHAnsi" w:hAnsiTheme="minorHAnsi" w:cstheme="minorHAnsi"/>
          <w:color w:val="auto"/>
          <w:sz w:val="20"/>
          <w:szCs w:val="20"/>
        </w:rPr>
        <w:t>Kumar,K</w:t>
      </w:r>
      <w:proofErr w:type="spellEnd"/>
      <w:proofErr w:type="gramEnd"/>
      <w:r w:rsidRPr="00931A2E">
        <w:rPr>
          <w:rFonts w:asciiTheme="minorHAnsi" w:hAnsiTheme="minorHAnsi" w:cstheme="minorHAnsi"/>
          <w:color w:val="auto"/>
          <w:sz w:val="20"/>
          <w:szCs w:val="20"/>
        </w:rPr>
        <w:t xml:space="preserve"> R Kishore, 2018,”Employee engagement strategies adopted in IT companies Chennai, </w:t>
      </w:r>
      <w:hyperlink r:id="rId32" w:tgtFrame="_blank" w:history="1">
        <w:r w:rsidRPr="00931A2E">
          <w:rPr>
            <w:rStyle w:val="Hyperlink"/>
            <w:rFonts w:asciiTheme="minorHAnsi" w:hAnsiTheme="minorHAnsi" w:cstheme="minorHAnsi"/>
            <w:color w:val="auto"/>
            <w:sz w:val="20"/>
            <w:szCs w:val="20"/>
          </w:rPr>
          <w:t>http://hdl.handle.net/10603/280053</w:t>
        </w:r>
      </w:hyperlink>
    </w:p>
    <w:p w14:paraId="5CFF1FA0" w14:textId="77777777" w:rsidR="00B267C2" w:rsidRPr="00931A2E" w:rsidRDefault="00B267C2" w:rsidP="00AC3FB7">
      <w:pPr>
        <w:pStyle w:val="ListParagraph"/>
        <w:spacing w:line="240" w:lineRule="auto"/>
        <w:rPr>
          <w:rFonts w:cstheme="minorHAnsi"/>
          <w:b/>
          <w:bCs/>
          <w:sz w:val="20"/>
          <w:szCs w:val="20"/>
        </w:rPr>
      </w:pPr>
    </w:p>
    <w:p w14:paraId="426D219B" w14:textId="77777777" w:rsidR="00B267C2" w:rsidRPr="00931A2E" w:rsidRDefault="00B267C2" w:rsidP="00AC3FB7">
      <w:pPr>
        <w:pStyle w:val="Default"/>
        <w:numPr>
          <w:ilvl w:val="0"/>
          <w:numId w:val="12"/>
        </w:numPr>
        <w:jc w:val="both"/>
        <w:rPr>
          <w:rFonts w:asciiTheme="minorHAnsi" w:hAnsiTheme="minorHAnsi" w:cstheme="minorHAnsi"/>
          <w:color w:val="auto"/>
          <w:sz w:val="20"/>
          <w:szCs w:val="20"/>
        </w:rPr>
      </w:pPr>
      <w:proofErr w:type="spellStart"/>
      <w:r w:rsidRPr="00931A2E">
        <w:rPr>
          <w:rFonts w:asciiTheme="minorHAnsi" w:hAnsiTheme="minorHAnsi" w:cstheme="minorHAnsi"/>
          <w:color w:val="auto"/>
          <w:sz w:val="20"/>
          <w:szCs w:val="20"/>
        </w:rPr>
        <w:t>Mr</w:t>
      </w:r>
      <w:proofErr w:type="spellEnd"/>
      <w:r w:rsidRPr="00931A2E">
        <w:rPr>
          <w:rFonts w:asciiTheme="minorHAnsi" w:hAnsiTheme="minorHAnsi" w:cstheme="minorHAnsi"/>
          <w:color w:val="auto"/>
          <w:sz w:val="20"/>
          <w:szCs w:val="20"/>
        </w:rPr>
        <w:t xml:space="preserve"> P V Muthu Perumal and Dr P Umarani ,2021,” Models of Employee engagement”, </w:t>
      </w:r>
      <w:proofErr w:type="spellStart"/>
      <w:proofErr w:type="gramStart"/>
      <w:r w:rsidRPr="00931A2E">
        <w:rPr>
          <w:rFonts w:asciiTheme="minorHAnsi" w:hAnsiTheme="minorHAnsi" w:cstheme="minorHAnsi"/>
          <w:color w:val="auto"/>
          <w:sz w:val="20"/>
          <w:szCs w:val="20"/>
        </w:rPr>
        <w:t>IJCRT,Volume</w:t>
      </w:r>
      <w:proofErr w:type="spellEnd"/>
      <w:proofErr w:type="gramEnd"/>
      <w:r w:rsidRPr="00931A2E">
        <w:rPr>
          <w:rFonts w:asciiTheme="minorHAnsi" w:hAnsiTheme="minorHAnsi" w:cstheme="minorHAnsi"/>
          <w:color w:val="auto"/>
          <w:sz w:val="20"/>
          <w:szCs w:val="20"/>
        </w:rPr>
        <w:t xml:space="preserve"> -6 , Issue – 8 , ISSN – 2320-2882</w:t>
      </w:r>
    </w:p>
    <w:p w14:paraId="6FAF0109" w14:textId="77777777" w:rsidR="00B267C2" w:rsidRPr="00931A2E" w:rsidRDefault="00B267C2" w:rsidP="00AC3FB7">
      <w:pPr>
        <w:pStyle w:val="ListParagraph"/>
        <w:spacing w:line="240" w:lineRule="auto"/>
        <w:rPr>
          <w:rFonts w:cstheme="minorHAnsi"/>
          <w:sz w:val="20"/>
          <w:szCs w:val="20"/>
        </w:rPr>
      </w:pPr>
    </w:p>
    <w:p w14:paraId="27C7AC49" w14:textId="77777777" w:rsidR="00B267C2" w:rsidRPr="00931A2E" w:rsidRDefault="00B267C2" w:rsidP="00AC3FB7">
      <w:pPr>
        <w:pStyle w:val="Default"/>
        <w:numPr>
          <w:ilvl w:val="0"/>
          <w:numId w:val="12"/>
        </w:numPr>
        <w:jc w:val="both"/>
        <w:rPr>
          <w:rFonts w:asciiTheme="minorHAnsi" w:hAnsiTheme="minorHAnsi" w:cstheme="minorHAnsi"/>
          <w:color w:val="auto"/>
          <w:sz w:val="20"/>
          <w:szCs w:val="20"/>
        </w:rPr>
      </w:pPr>
      <w:r w:rsidRPr="00931A2E">
        <w:rPr>
          <w:rFonts w:asciiTheme="minorHAnsi" w:hAnsiTheme="minorHAnsi" w:cstheme="minorHAnsi"/>
          <w:color w:val="auto"/>
          <w:sz w:val="20"/>
          <w:szCs w:val="20"/>
        </w:rPr>
        <w:t xml:space="preserve">Dr Sasmita Choudhury, Dr Manoj Kumar </w:t>
      </w:r>
      <w:proofErr w:type="spellStart"/>
      <w:proofErr w:type="gramStart"/>
      <w:r w:rsidRPr="00931A2E">
        <w:rPr>
          <w:rFonts w:asciiTheme="minorHAnsi" w:hAnsiTheme="minorHAnsi" w:cstheme="minorHAnsi"/>
          <w:color w:val="auto"/>
          <w:sz w:val="20"/>
          <w:szCs w:val="20"/>
        </w:rPr>
        <w:t>Mohanty,July</w:t>
      </w:r>
      <w:proofErr w:type="spellEnd"/>
      <w:proofErr w:type="gramEnd"/>
      <w:r w:rsidRPr="00931A2E">
        <w:rPr>
          <w:rFonts w:asciiTheme="minorHAnsi" w:hAnsiTheme="minorHAnsi" w:cstheme="minorHAnsi"/>
          <w:color w:val="auto"/>
          <w:sz w:val="20"/>
          <w:szCs w:val="20"/>
        </w:rPr>
        <w:t xml:space="preserve"> 2018,”A Conceptual Model of employee engagement from the perspective of manufacturing Industry”, Research review international journal of multidisciplinary , Volume – 3  Issue- 07 ,ISSN – 2455-3085</w:t>
      </w:r>
    </w:p>
    <w:p w14:paraId="3229234B" w14:textId="77777777" w:rsidR="00B267C2" w:rsidRPr="00931A2E" w:rsidRDefault="00B267C2" w:rsidP="00AC3FB7">
      <w:pPr>
        <w:pStyle w:val="Default"/>
        <w:ind w:left="720"/>
        <w:jc w:val="both"/>
        <w:rPr>
          <w:rFonts w:asciiTheme="minorHAnsi" w:hAnsiTheme="minorHAnsi" w:cstheme="minorHAnsi"/>
          <w:color w:val="auto"/>
          <w:sz w:val="20"/>
          <w:szCs w:val="20"/>
        </w:rPr>
      </w:pPr>
    </w:p>
    <w:p w14:paraId="6F3BC59E" w14:textId="77777777" w:rsidR="00B267C2" w:rsidRPr="00931A2E" w:rsidRDefault="00B267C2" w:rsidP="00AC3FB7">
      <w:pPr>
        <w:pStyle w:val="Default"/>
        <w:numPr>
          <w:ilvl w:val="0"/>
          <w:numId w:val="12"/>
        </w:numPr>
        <w:jc w:val="both"/>
        <w:rPr>
          <w:rFonts w:asciiTheme="minorHAnsi" w:hAnsiTheme="minorHAnsi" w:cstheme="minorHAnsi"/>
          <w:color w:val="auto"/>
          <w:sz w:val="20"/>
          <w:szCs w:val="20"/>
        </w:rPr>
      </w:pPr>
      <w:r w:rsidRPr="00931A2E">
        <w:rPr>
          <w:rFonts w:asciiTheme="minorHAnsi" w:hAnsiTheme="minorHAnsi" w:cstheme="minorHAnsi"/>
          <w:color w:val="auto"/>
          <w:sz w:val="20"/>
          <w:szCs w:val="20"/>
        </w:rPr>
        <w:t xml:space="preserve">Swathi Jha, 2019 ,”Impact of employee welfare programs on employee engagement in IT sector of Rajasthan, </w:t>
      </w:r>
      <w:hyperlink r:id="rId33" w:tgtFrame="_blank" w:history="1">
        <w:r w:rsidRPr="00931A2E">
          <w:rPr>
            <w:rStyle w:val="Hyperlink"/>
            <w:rFonts w:asciiTheme="minorHAnsi" w:hAnsiTheme="minorHAnsi" w:cstheme="minorHAnsi"/>
            <w:color w:val="auto"/>
            <w:sz w:val="20"/>
            <w:szCs w:val="20"/>
          </w:rPr>
          <w:t>http://hdl.handle.net/10603/338367</w:t>
        </w:r>
      </w:hyperlink>
      <w:r w:rsidRPr="00931A2E">
        <w:rPr>
          <w:rFonts w:asciiTheme="minorHAnsi" w:hAnsiTheme="minorHAnsi" w:cstheme="minorHAnsi"/>
          <w:color w:val="auto"/>
          <w:sz w:val="20"/>
          <w:szCs w:val="20"/>
        </w:rPr>
        <w:t xml:space="preserve">, </w:t>
      </w:r>
      <w:sdt>
        <w:sdtPr>
          <w:rPr>
            <w:rFonts w:asciiTheme="minorHAnsi" w:hAnsiTheme="minorHAnsi" w:cstheme="minorHAnsi"/>
            <w:color w:val="auto"/>
            <w:sz w:val="20"/>
            <w:szCs w:val="20"/>
          </w:rPr>
          <w:id w:val="403419613"/>
          <w:citation/>
        </w:sdtPr>
        <w:sdtContent>
          <w:r w:rsidRPr="00931A2E">
            <w:rPr>
              <w:rFonts w:asciiTheme="minorHAnsi" w:hAnsiTheme="minorHAnsi" w:cstheme="minorHAnsi"/>
              <w:color w:val="auto"/>
              <w:sz w:val="20"/>
              <w:szCs w:val="20"/>
            </w:rPr>
            <w:fldChar w:fldCharType="begin"/>
          </w:r>
          <w:r w:rsidRPr="00931A2E">
            <w:rPr>
              <w:rFonts w:asciiTheme="minorHAnsi" w:hAnsiTheme="minorHAnsi" w:cstheme="minorHAnsi"/>
              <w:color w:val="auto"/>
              <w:sz w:val="20"/>
              <w:szCs w:val="20"/>
            </w:rPr>
            <w:instrText xml:space="preserve"> CITATION Swa19 \l 1033 </w:instrText>
          </w:r>
          <w:r w:rsidRPr="00931A2E">
            <w:rPr>
              <w:rFonts w:asciiTheme="minorHAnsi" w:hAnsiTheme="minorHAnsi" w:cstheme="minorHAnsi"/>
              <w:color w:val="auto"/>
              <w:sz w:val="20"/>
              <w:szCs w:val="20"/>
            </w:rPr>
            <w:fldChar w:fldCharType="separate"/>
          </w:r>
          <w:r w:rsidRPr="00931A2E">
            <w:rPr>
              <w:rFonts w:asciiTheme="minorHAnsi" w:hAnsiTheme="minorHAnsi" w:cstheme="minorHAnsi"/>
              <w:noProof/>
              <w:color w:val="auto"/>
              <w:sz w:val="20"/>
              <w:szCs w:val="20"/>
            </w:rPr>
            <w:t>(Jha, 2019)</w:t>
          </w:r>
          <w:r w:rsidRPr="00931A2E">
            <w:rPr>
              <w:rFonts w:asciiTheme="minorHAnsi" w:hAnsiTheme="minorHAnsi" w:cstheme="minorHAnsi"/>
              <w:color w:val="auto"/>
              <w:sz w:val="20"/>
              <w:szCs w:val="20"/>
            </w:rPr>
            <w:fldChar w:fldCharType="end"/>
          </w:r>
        </w:sdtContent>
      </w:sdt>
    </w:p>
    <w:p w14:paraId="63192247" w14:textId="77777777" w:rsidR="00B267C2" w:rsidRPr="00931A2E" w:rsidRDefault="00B267C2" w:rsidP="00AC3FB7">
      <w:pPr>
        <w:pStyle w:val="ListParagraph"/>
        <w:spacing w:line="240" w:lineRule="auto"/>
        <w:rPr>
          <w:rFonts w:cstheme="minorHAnsi"/>
          <w:sz w:val="20"/>
          <w:szCs w:val="20"/>
        </w:rPr>
      </w:pPr>
    </w:p>
    <w:p w14:paraId="5644DC94" w14:textId="77777777" w:rsidR="00B267C2" w:rsidRPr="00931A2E" w:rsidRDefault="00B267C2" w:rsidP="00AC3FB7">
      <w:pPr>
        <w:pStyle w:val="Default"/>
        <w:numPr>
          <w:ilvl w:val="0"/>
          <w:numId w:val="12"/>
        </w:numPr>
        <w:jc w:val="both"/>
        <w:rPr>
          <w:rFonts w:asciiTheme="minorHAnsi" w:hAnsiTheme="minorHAnsi" w:cstheme="minorHAnsi"/>
          <w:color w:val="auto"/>
          <w:sz w:val="20"/>
          <w:szCs w:val="20"/>
        </w:rPr>
      </w:pPr>
      <w:r w:rsidRPr="00931A2E">
        <w:rPr>
          <w:rFonts w:asciiTheme="minorHAnsi" w:hAnsiTheme="minorHAnsi" w:cstheme="minorHAnsi"/>
          <w:color w:val="auto"/>
          <w:sz w:val="20"/>
          <w:szCs w:val="20"/>
        </w:rPr>
        <w:t xml:space="preserve">Sharma, Praveen Kumar,2016,”Employee engagement and retention: a study of software professionals , </w:t>
      </w:r>
      <w:hyperlink r:id="rId34" w:tgtFrame="_blank" w:history="1">
        <w:r w:rsidRPr="00931A2E">
          <w:rPr>
            <w:rStyle w:val="Hyperlink"/>
            <w:rFonts w:asciiTheme="minorHAnsi" w:hAnsiTheme="minorHAnsi" w:cstheme="minorHAnsi"/>
            <w:color w:val="auto"/>
            <w:sz w:val="20"/>
            <w:szCs w:val="20"/>
          </w:rPr>
          <w:t>http://hdl.handle.net/10603/124704</w:t>
        </w:r>
      </w:hyperlink>
      <w:r w:rsidRPr="00931A2E">
        <w:rPr>
          <w:rFonts w:asciiTheme="minorHAnsi" w:hAnsiTheme="minorHAnsi" w:cstheme="minorHAnsi"/>
          <w:color w:val="auto"/>
          <w:sz w:val="20"/>
          <w:szCs w:val="20"/>
        </w:rPr>
        <w:t xml:space="preserve"> ,</w:t>
      </w:r>
      <w:sdt>
        <w:sdtPr>
          <w:rPr>
            <w:rFonts w:asciiTheme="minorHAnsi" w:hAnsiTheme="minorHAnsi" w:cstheme="minorHAnsi"/>
            <w:color w:val="auto"/>
            <w:sz w:val="20"/>
            <w:szCs w:val="20"/>
          </w:rPr>
          <w:id w:val="832646107"/>
          <w:citation/>
        </w:sdtPr>
        <w:sdtContent>
          <w:r w:rsidRPr="00931A2E">
            <w:rPr>
              <w:rFonts w:asciiTheme="minorHAnsi" w:hAnsiTheme="minorHAnsi" w:cstheme="minorHAnsi"/>
              <w:color w:val="auto"/>
              <w:sz w:val="20"/>
              <w:szCs w:val="20"/>
            </w:rPr>
            <w:fldChar w:fldCharType="begin"/>
          </w:r>
          <w:r w:rsidRPr="00931A2E">
            <w:rPr>
              <w:rFonts w:asciiTheme="minorHAnsi" w:hAnsiTheme="minorHAnsi" w:cstheme="minorHAnsi"/>
              <w:color w:val="auto"/>
              <w:sz w:val="20"/>
              <w:szCs w:val="20"/>
            </w:rPr>
            <w:instrText xml:space="preserve"> CITATION pra16 \l 1033 </w:instrText>
          </w:r>
          <w:r w:rsidRPr="00931A2E">
            <w:rPr>
              <w:rFonts w:asciiTheme="minorHAnsi" w:hAnsiTheme="minorHAnsi" w:cstheme="minorHAnsi"/>
              <w:color w:val="auto"/>
              <w:sz w:val="20"/>
              <w:szCs w:val="20"/>
            </w:rPr>
            <w:fldChar w:fldCharType="separate"/>
          </w:r>
          <w:r w:rsidRPr="00931A2E">
            <w:rPr>
              <w:rFonts w:asciiTheme="minorHAnsi" w:hAnsiTheme="minorHAnsi" w:cstheme="minorHAnsi"/>
              <w:noProof/>
              <w:color w:val="auto"/>
              <w:sz w:val="20"/>
              <w:szCs w:val="20"/>
            </w:rPr>
            <w:t xml:space="preserve"> (praveen kumar, 2016)</w:t>
          </w:r>
          <w:r w:rsidRPr="00931A2E">
            <w:rPr>
              <w:rFonts w:asciiTheme="minorHAnsi" w:hAnsiTheme="minorHAnsi" w:cstheme="minorHAnsi"/>
              <w:color w:val="auto"/>
              <w:sz w:val="20"/>
              <w:szCs w:val="20"/>
            </w:rPr>
            <w:fldChar w:fldCharType="end"/>
          </w:r>
        </w:sdtContent>
      </w:sdt>
      <w:r w:rsidRPr="00931A2E">
        <w:rPr>
          <w:rFonts w:asciiTheme="minorHAnsi" w:hAnsiTheme="minorHAnsi" w:cstheme="minorHAnsi"/>
          <w:color w:val="auto"/>
          <w:sz w:val="20"/>
          <w:szCs w:val="20"/>
        </w:rPr>
        <w:t xml:space="preserve"> </w:t>
      </w:r>
    </w:p>
    <w:p w14:paraId="2ACEEAFD" w14:textId="77777777" w:rsidR="00B267C2" w:rsidRPr="00931A2E" w:rsidRDefault="00B267C2" w:rsidP="00AC3FB7">
      <w:pPr>
        <w:pStyle w:val="ListParagraph"/>
        <w:spacing w:line="240" w:lineRule="auto"/>
        <w:rPr>
          <w:rFonts w:cstheme="minorHAnsi"/>
          <w:sz w:val="20"/>
          <w:szCs w:val="20"/>
        </w:rPr>
      </w:pPr>
    </w:p>
    <w:p w14:paraId="5F19C1DA" w14:textId="77777777" w:rsidR="00B267C2" w:rsidRPr="00931A2E" w:rsidRDefault="00B267C2" w:rsidP="00AC3FB7">
      <w:pPr>
        <w:pStyle w:val="Default"/>
        <w:numPr>
          <w:ilvl w:val="0"/>
          <w:numId w:val="12"/>
        </w:numPr>
        <w:jc w:val="both"/>
        <w:rPr>
          <w:rFonts w:asciiTheme="minorHAnsi" w:hAnsiTheme="minorHAnsi" w:cstheme="minorHAnsi"/>
          <w:color w:val="auto"/>
          <w:sz w:val="20"/>
          <w:szCs w:val="20"/>
        </w:rPr>
      </w:pPr>
      <w:proofErr w:type="spellStart"/>
      <w:r w:rsidRPr="00931A2E">
        <w:rPr>
          <w:rFonts w:asciiTheme="minorHAnsi" w:hAnsiTheme="minorHAnsi" w:cstheme="minorHAnsi"/>
          <w:color w:val="auto"/>
          <w:sz w:val="20"/>
          <w:szCs w:val="20"/>
        </w:rPr>
        <w:t>Shailashri</w:t>
      </w:r>
      <w:proofErr w:type="spellEnd"/>
      <w:r w:rsidRPr="00931A2E">
        <w:rPr>
          <w:rFonts w:asciiTheme="minorHAnsi" w:hAnsiTheme="minorHAnsi" w:cstheme="minorHAnsi"/>
          <w:color w:val="auto"/>
          <w:sz w:val="20"/>
          <w:szCs w:val="20"/>
        </w:rPr>
        <w:t xml:space="preserve"> V T ,2018,”Assessment of employee engagement practices in service sector in Mangalore , Karnataka, </w:t>
      </w:r>
      <w:hyperlink r:id="rId35" w:tgtFrame="_blank" w:history="1">
        <w:r w:rsidRPr="00931A2E">
          <w:rPr>
            <w:rStyle w:val="Hyperlink"/>
            <w:rFonts w:asciiTheme="minorHAnsi" w:hAnsiTheme="minorHAnsi" w:cstheme="minorHAnsi"/>
            <w:color w:val="auto"/>
            <w:sz w:val="20"/>
            <w:szCs w:val="20"/>
          </w:rPr>
          <w:t>http://hdl.handle.net/10603/267598</w:t>
        </w:r>
      </w:hyperlink>
      <w:r w:rsidRPr="00931A2E">
        <w:rPr>
          <w:rFonts w:asciiTheme="minorHAnsi" w:hAnsiTheme="minorHAnsi" w:cstheme="minorHAnsi"/>
          <w:color w:val="auto"/>
          <w:sz w:val="20"/>
          <w:szCs w:val="20"/>
        </w:rPr>
        <w:t xml:space="preserve">, </w:t>
      </w:r>
      <w:sdt>
        <w:sdtPr>
          <w:rPr>
            <w:rFonts w:asciiTheme="minorHAnsi" w:hAnsiTheme="minorHAnsi" w:cstheme="minorHAnsi"/>
            <w:color w:val="auto"/>
            <w:sz w:val="20"/>
            <w:szCs w:val="20"/>
          </w:rPr>
          <w:id w:val="1999917339"/>
          <w:citation/>
        </w:sdtPr>
        <w:sdtContent>
          <w:r w:rsidRPr="00931A2E">
            <w:rPr>
              <w:rFonts w:asciiTheme="minorHAnsi" w:hAnsiTheme="minorHAnsi" w:cstheme="minorHAnsi"/>
              <w:color w:val="auto"/>
              <w:sz w:val="20"/>
              <w:szCs w:val="20"/>
            </w:rPr>
            <w:fldChar w:fldCharType="begin"/>
          </w:r>
          <w:r w:rsidRPr="00931A2E">
            <w:rPr>
              <w:rFonts w:asciiTheme="minorHAnsi" w:hAnsiTheme="minorHAnsi" w:cstheme="minorHAnsi"/>
              <w:color w:val="auto"/>
              <w:sz w:val="20"/>
              <w:szCs w:val="20"/>
            </w:rPr>
            <w:instrText xml:space="preserve">CITATION Sha18 \l 1033 </w:instrText>
          </w:r>
          <w:r w:rsidRPr="00931A2E">
            <w:rPr>
              <w:rFonts w:asciiTheme="minorHAnsi" w:hAnsiTheme="minorHAnsi" w:cstheme="minorHAnsi"/>
              <w:color w:val="auto"/>
              <w:sz w:val="20"/>
              <w:szCs w:val="20"/>
            </w:rPr>
            <w:fldChar w:fldCharType="separate"/>
          </w:r>
          <w:r w:rsidRPr="00931A2E">
            <w:rPr>
              <w:rFonts w:asciiTheme="minorHAnsi" w:hAnsiTheme="minorHAnsi" w:cstheme="minorHAnsi"/>
              <w:noProof/>
              <w:color w:val="auto"/>
              <w:sz w:val="20"/>
              <w:szCs w:val="20"/>
            </w:rPr>
            <w:t>(Shailashri V, 2018)</w:t>
          </w:r>
          <w:r w:rsidRPr="00931A2E">
            <w:rPr>
              <w:rFonts w:asciiTheme="minorHAnsi" w:hAnsiTheme="minorHAnsi" w:cstheme="minorHAnsi"/>
              <w:color w:val="auto"/>
              <w:sz w:val="20"/>
              <w:szCs w:val="20"/>
            </w:rPr>
            <w:fldChar w:fldCharType="end"/>
          </w:r>
        </w:sdtContent>
      </w:sdt>
    </w:p>
    <w:p w14:paraId="7A2EAF25" w14:textId="77777777" w:rsidR="00B267C2" w:rsidRPr="00931A2E" w:rsidRDefault="00B267C2" w:rsidP="00AC3FB7">
      <w:pPr>
        <w:pStyle w:val="ListParagraph"/>
        <w:spacing w:line="240" w:lineRule="auto"/>
        <w:rPr>
          <w:rFonts w:cstheme="minorHAnsi"/>
          <w:sz w:val="20"/>
          <w:szCs w:val="20"/>
        </w:rPr>
      </w:pPr>
    </w:p>
    <w:p w14:paraId="6C020E4F" w14:textId="77777777" w:rsidR="00B267C2" w:rsidRPr="00931A2E" w:rsidRDefault="00B267C2" w:rsidP="00AC3FB7">
      <w:pPr>
        <w:pStyle w:val="Default"/>
        <w:numPr>
          <w:ilvl w:val="0"/>
          <w:numId w:val="12"/>
        </w:numPr>
        <w:jc w:val="both"/>
        <w:rPr>
          <w:rFonts w:asciiTheme="minorHAnsi" w:hAnsiTheme="minorHAnsi" w:cstheme="minorHAnsi"/>
          <w:color w:val="auto"/>
          <w:sz w:val="20"/>
          <w:szCs w:val="20"/>
        </w:rPr>
      </w:pPr>
      <w:proofErr w:type="spellStart"/>
      <w:r w:rsidRPr="00931A2E">
        <w:rPr>
          <w:rFonts w:asciiTheme="minorHAnsi" w:hAnsiTheme="minorHAnsi" w:cstheme="minorHAnsi"/>
          <w:color w:val="auto"/>
          <w:sz w:val="20"/>
          <w:szCs w:val="20"/>
        </w:rPr>
        <w:t>Suganthiya</w:t>
      </w:r>
      <w:proofErr w:type="spellEnd"/>
      <w:r w:rsidRPr="00931A2E">
        <w:rPr>
          <w:rFonts w:asciiTheme="minorHAnsi" w:hAnsiTheme="minorHAnsi" w:cstheme="minorHAnsi"/>
          <w:color w:val="auto"/>
          <w:sz w:val="20"/>
          <w:szCs w:val="20"/>
        </w:rPr>
        <w:t xml:space="preserve"> M S,2020, Organizational Climate and employee engagement a study with reference to selected employees from information technology organizations, </w:t>
      </w:r>
      <w:hyperlink r:id="rId36" w:tgtFrame="_blank" w:history="1">
        <w:r w:rsidRPr="00931A2E">
          <w:rPr>
            <w:rStyle w:val="Hyperlink"/>
            <w:rFonts w:asciiTheme="minorHAnsi" w:hAnsiTheme="minorHAnsi" w:cstheme="minorHAnsi"/>
            <w:color w:val="auto"/>
            <w:sz w:val="20"/>
            <w:szCs w:val="20"/>
          </w:rPr>
          <w:t>http://hdl.handle.net/10603/350881</w:t>
        </w:r>
      </w:hyperlink>
      <w:r w:rsidRPr="00931A2E">
        <w:rPr>
          <w:rFonts w:asciiTheme="minorHAnsi" w:hAnsiTheme="minorHAnsi" w:cstheme="minorHAnsi"/>
          <w:color w:val="auto"/>
          <w:sz w:val="20"/>
          <w:szCs w:val="20"/>
        </w:rPr>
        <w:t xml:space="preserve">, </w:t>
      </w:r>
      <w:sdt>
        <w:sdtPr>
          <w:rPr>
            <w:rFonts w:asciiTheme="minorHAnsi" w:hAnsiTheme="minorHAnsi" w:cstheme="minorHAnsi"/>
            <w:color w:val="auto"/>
            <w:sz w:val="20"/>
            <w:szCs w:val="20"/>
          </w:rPr>
          <w:id w:val="-629861669"/>
          <w:citation/>
        </w:sdtPr>
        <w:sdtContent>
          <w:r w:rsidRPr="00931A2E">
            <w:rPr>
              <w:rFonts w:asciiTheme="minorHAnsi" w:hAnsiTheme="minorHAnsi" w:cstheme="minorHAnsi"/>
              <w:color w:val="auto"/>
              <w:sz w:val="20"/>
              <w:szCs w:val="20"/>
            </w:rPr>
            <w:fldChar w:fldCharType="begin"/>
          </w:r>
          <w:r w:rsidRPr="00931A2E">
            <w:rPr>
              <w:rFonts w:asciiTheme="minorHAnsi" w:hAnsiTheme="minorHAnsi" w:cstheme="minorHAnsi"/>
              <w:color w:val="auto"/>
              <w:sz w:val="20"/>
              <w:szCs w:val="20"/>
            </w:rPr>
            <w:instrText xml:space="preserve">CITATION MSS20 \l 1033 </w:instrText>
          </w:r>
          <w:r w:rsidRPr="00931A2E">
            <w:rPr>
              <w:rFonts w:asciiTheme="minorHAnsi" w:hAnsiTheme="minorHAnsi" w:cstheme="minorHAnsi"/>
              <w:color w:val="auto"/>
              <w:sz w:val="20"/>
              <w:szCs w:val="20"/>
            </w:rPr>
            <w:fldChar w:fldCharType="separate"/>
          </w:r>
          <w:r w:rsidRPr="00931A2E">
            <w:rPr>
              <w:rFonts w:asciiTheme="minorHAnsi" w:hAnsiTheme="minorHAnsi" w:cstheme="minorHAnsi"/>
              <w:noProof/>
              <w:color w:val="auto"/>
              <w:sz w:val="20"/>
              <w:szCs w:val="20"/>
            </w:rPr>
            <w:t>(Suganthiya, 2020)</w:t>
          </w:r>
          <w:r w:rsidRPr="00931A2E">
            <w:rPr>
              <w:rFonts w:asciiTheme="minorHAnsi" w:hAnsiTheme="minorHAnsi" w:cstheme="minorHAnsi"/>
              <w:color w:val="auto"/>
              <w:sz w:val="20"/>
              <w:szCs w:val="20"/>
            </w:rPr>
            <w:fldChar w:fldCharType="end"/>
          </w:r>
        </w:sdtContent>
      </w:sdt>
    </w:p>
    <w:p w14:paraId="25EBCDE2" w14:textId="77777777" w:rsidR="00B267C2" w:rsidRPr="00931A2E" w:rsidRDefault="00B267C2" w:rsidP="00AC3FB7">
      <w:pPr>
        <w:pStyle w:val="ListParagraph"/>
        <w:spacing w:line="240" w:lineRule="auto"/>
        <w:rPr>
          <w:rFonts w:cstheme="minorHAnsi"/>
          <w:sz w:val="20"/>
          <w:szCs w:val="20"/>
        </w:rPr>
      </w:pPr>
    </w:p>
    <w:p w14:paraId="62462134" w14:textId="77777777" w:rsidR="00B267C2" w:rsidRPr="00931A2E" w:rsidRDefault="00B267C2" w:rsidP="00AC3FB7">
      <w:pPr>
        <w:pStyle w:val="Default"/>
        <w:numPr>
          <w:ilvl w:val="0"/>
          <w:numId w:val="12"/>
        </w:numPr>
        <w:jc w:val="both"/>
        <w:rPr>
          <w:rFonts w:asciiTheme="minorHAnsi" w:hAnsiTheme="minorHAnsi" w:cstheme="minorHAnsi"/>
          <w:color w:val="auto"/>
          <w:sz w:val="20"/>
          <w:szCs w:val="20"/>
        </w:rPr>
      </w:pPr>
      <w:r w:rsidRPr="00931A2E">
        <w:rPr>
          <w:rFonts w:asciiTheme="minorHAnsi" w:hAnsiTheme="minorHAnsi" w:cstheme="minorHAnsi"/>
          <w:color w:val="auto"/>
          <w:sz w:val="20"/>
          <w:szCs w:val="20"/>
        </w:rPr>
        <w:t xml:space="preserve">Indhira .N,2017,”A empirical study of factors contributing to employee happiness among millennials in Information technology industry, </w:t>
      </w:r>
      <w:hyperlink r:id="rId37" w:tgtFrame="_blank" w:history="1">
        <w:r w:rsidRPr="00931A2E">
          <w:rPr>
            <w:rStyle w:val="Hyperlink"/>
            <w:rFonts w:asciiTheme="minorHAnsi" w:hAnsiTheme="minorHAnsi" w:cstheme="minorHAnsi"/>
            <w:color w:val="auto"/>
            <w:sz w:val="20"/>
            <w:szCs w:val="20"/>
          </w:rPr>
          <w:t>http://hdl.handle.net/10603/232155</w:t>
        </w:r>
      </w:hyperlink>
      <w:r w:rsidRPr="00931A2E">
        <w:rPr>
          <w:rFonts w:asciiTheme="minorHAnsi" w:hAnsiTheme="minorHAnsi" w:cstheme="minorHAnsi"/>
          <w:color w:val="auto"/>
          <w:sz w:val="20"/>
          <w:szCs w:val="20"/>
        </w:rPr>
        <w:t>,</w:t>
      </w:r>
      <w:sdt>
        <w:sdtPr>
          <w:rPr>
            <w:rFonts w:asciiTheme="minorHAnsi" w:hAnsiTheme="minorHAnsi" w:cstheme="minorHAnsi"/>
            <w:color w:val="auto"/>
            <w:sz w:val="20"/>
            <w:szCs w:val="20"/>
          </w:rPr>
          <w:id w:val="1603448226"/>
          <w:citation/>
        </w:sdtPr>
        <w:sdtContent>
          <w:r w:rsidRPr="00931A2E">
            <w:rPr>
              <w:rFonts w:asciiTheme="minorHAnsi" w:hAnsiTheme="minorHAnsi" w:cstheme="minorHAnsi"/>
              <w:color w:val="auto"/>
              <w:sz w:val="20"/>
              <w:szCs w:val="20"/>
            </w:rPr>
            <w:fldChar w:fldCharType="begin"/>
          </w:r>
          <w:r w:rsidRPr="00931A2E">
            <w:rPr>
              <w:rFonts w:asciiTheme="minorHAnsi" w:hAnsiTheme="minorHAnsi" w:cstheme="minorHAnsi"/>
              <w:color w:val="auto"/>
              <w:sz w:val="20"/>
              <w:szCs w:val="20"/>
            </w:rPr>
            <w:instrText xml:space="preserve"> CITATION NIn17 \l 1033 </w:instrText>
          </w:r>
          <w:r w:rsidRPr="00931A2E">
            <w:rPr>
              <w:rFonts w:asciiTheme="minorHAnsi" w:hAnsiTheme="minorHAnsi" w:cstheme="minorHAnsi"/>
              <w:color w:val="auto"/>
              <w:sz w:val="20"/>
              <w:szCs w:val="20"/>
            </w:rPr>
            <w:fldChar w:fldCharType="separate"/>
          </w:r>
          <w:r w:rsidRPr="00931A2E">
            <w:rPr>
              <w:rFonts w:asciiTheme="minorHAnsi" w:hAnsiTheme="minorHAnsi" w:cstheme="minorHAnsi"/>
              <w:noProof/>
              <w:color w:val="auto"/>
              <w:sz w:val="20"/>
              <w:szCs w:val="20"/>
            </w:rPr>
            <w:t xml:space="preserve"> (N, 2017)</w:t>
          </w:r>
          <w:r w:rsidRPr="00931A2E">
            <w:rPr>
              <w:rFonts w:asciiTheme="minorHAnsi" w:hAnsiTheme="minorHAnsi" w:cstheme="minorHAnsi"/>
              <w:color w:val="auto"/>
              <w:sz w:val="20"/>
              <w:szCs w:val="20"/>
            </w:rPr>
            <w:fldChar w:fldCharType="end"/>
          </w:r>
        </w:sdtContent>
      </w:sdt>
    </w:p>
    <w:p w14:paraId="3774BA62" w14:textId="77777777" w:rsidR="00B267C2" w:rsidRPr="00931A2E" w:rsidRDefault="00B267C2" w:rsidP="00AC3FB7">
      <w:pPr>
        <w:pStyle w:val="ListParagraph"/>
        <w:spacing w:line="240" w:lineRule="auto"/>
        <w:rPr>
          <w:rFonts w:cstheme="minorHAnsi"/>
          <w:sz w:val="20"/>
          <w:szCs w:val="20"/>
        </w:rPr>
      </w:pPr>
    </w:p>
    <w:p w14:paraId="141F0A0F" w14:textId="77777777" w:rsidR="00B267C2" w:rsidRPr="00931A2E" w:rsidRDefault="00B267C2" w:rsidP="00AC3FB7">
      <w:pPr>
        <w:pStyle w:val="Default"/>
        <w:numPr>
          <w:ilvl w:val="0"/>
          <w:numId w:val="12"/>
        </w:numPr>
        <w:jc w:val="both"/>
        <w:rPr>
          <w:rFonts w:asciiTheme="minorHAnsi" w:hAnsiTheme="minorHAnsi" w:cstheme="minorHAnsi"/>
          <w:color w:val="auto"/>
          <w:sz w:val="20"/>
          <w:szCs w:val="20"/>
        </w:rPr>
      </w:pPr>
      <w:r w:rsidRPr="00931A2E">
        <w:rPr>
          <w:rFonts w:asciiTheme="minorHAnsi" w:hAnsiTheme="minorHAnsi" w:cstheme="minorHAnsi"/>
          <w:color w:val="auto"/>
          <w:sz w:val="20"/>
          <w:szCs w:val="20"/>
        </w:rPr>
        <w:t xml:space="preserve">Batra G S, 2013,Employees Engagement and Family initiatives – A study of selected corporate enterprises in India, </w:t>
      </w:r>
      <w:hyperlink r:id="rId38" w:tgtFrame="_blank" w:history="1">
        <w:r w:rsidRPr="00931A2E">
          <w:rPr>
            <w:rStyle w:val="Hyperlink"/>
            <w:rFonts w:asciiTheme="minorHAnsi" w:hAnsiTheme="minorHAnsi" w:cstheme="minorHAnsi"/>
            <w:color w:val="auto"/>
            <w:sz w:val="20"/>
            <w:szCs w:val="20"/>
          </w:rPr>
          <w:t>http://hdl.handle.net/10603/32454</w:t>
        </w:r>
      </w:hyperlink>
      <w:r w:rsidRPr="00931A2E">
        <w:rPr>
          <w:rFonts w:asciiTheme="minorHAnsi" w:hAnsiTheme="minorHAnsi" w:cstheme="minorHAnsi"/>
          <w:color w:val="auto"/>
          <w:sz w:val="20"/>
          <w:szCs w:val="20"/>
        </w:rPr>
        <w:t>,</w:t>
      </w:r>
      <w:sdt>
        <w:sdtPr>
          <w:rPr>
            <w:rFonts w:asciiTheme="minorHAnsi" w:hAnsiTheme="minorHAnsi" w:cstheme="minorHAnsi"/>
            <w:color w:val="auto"/>
            <w:sz w:val="20"/>
            <w:szCs w:val="20"/>
          </w:rPr>
          <w:id w:val="1057049069"/>
          <w:citation/>
        </w:sdtPr>
        <w:sdtContent>
          <w:r w:rsidRPr="00931A2E">
            <w:rPr>
              <w:rFonts w:asciiTheme="minorHAnsi" w:hAnsiTheme="minorHAnsi" w:cstheme="minorHAnsi"/>
              <w:color w:val="auto"/>
              <w:sz w:val="20"/>
              <w:szCs w:val="20"/>
            </w:rPr>
            <w:fldChar w:fldCharType="begin"/>
          </w:r>
          <w:r w:rsidRPr="00931A2E">
            <w:rPr>
              <w:rFonts w:asciiTheme="minorHAnsi" w:hAnsiTheme="minorHAnsi" w:cstheme="minorHAnsi"/>
              <w:color w:val="auto"/>
              <w:sz w:val="20"/>
              <w:szCs w:val="20"/>
            </w:rPr>
            <w:instrText xml:space="preserve"> CITATION GSB13 \l 1033 </w:instrText>
          </w:r>
          <w:r w:rsidRPr="00931A2E">
            <w:rPr>
              <w:rFonts w:asciiTheme="minorHAnsi" w:hAnsiTheme="minorHAnsi" w:cstheme="minorHAnsi"/>
              <w:color w:val="auto"/>
              <w:sz w:val="20"/>
              <w:szCs w:val="20"/>
            </w:rPr>
            <w:fldChar w:fldCharType="separate"/>
          </w:r>
          <w:r w:rsidRPr="00931A2E">
            <w:rPr>
              <w:rFonts w:asciiTheme="minorHAnsi" w:hAnsiTheme="minorHAnsi" w:cstheme="minorHAnsi"/>
              <w:noProof/>
              <w:color w:val="auto"/>
              <w:sz w:val="20"/>
              <w:szCs w:val="20"/>
            </w:rPr>
            <w:t xml:space="preserve"> (G S, 2013)</w:t>
          </w:r>
          <w:r w:rsidRPr="00931A2E">
            <w:rPr>
              <w:rFonts w:asciiTheme="minorHAnsi" w:hAnsiTheme="minorHAnsi" w:cstheme="minorHAnsi"/>
              <w:color w:val="auto"/>
              <w:sz w:val="20"/>
              <w:szCs w:val="20"/>
            </w:rPr>
            <w:fldChar w:fldCharType="end"/>
          </w:r>
        </w:sdtContent>
      </w:sdt>
    </w:p>
    <w:p w14:paraId="05D1ADBB" w14:textId="77777777" w:rsidR="00B267C2" w:rsidRPr="00931A2E" w:rsidRDefault="00B267C2" w:rsidP="00AC3FB7">
      <w:pPr>
        <w:pStyle w:val="ListParagraph"/>
        <w:spacing w:line="240" w:lineRule="auto"/>
        <w:rPr>
          <w:rFonts w:cstheme="minorHAnsi"/>
          <w:sz w:val="20"/>
          <w:szCs w:val="20"/>
        </w:rPr>
      </w:pPr>
    </w:p>
    <w:p w14:paraId="58028EF6" w14:textId="77777777" w:rsidR="00B267C2" w:rsidRPr="00931A2E" w:rsidRDefault="00B267C2" w:rsidP="00AC3FB7">
      <w:pPr>
        <w:pStyle w:val="Default"/>
        <w:numPr>
          <w:ilvl w:val="0"/>
          <w:numId w:val="12"/>
        </w:numPr>
        <w:jc w:val="both"/>
        <w:rPr>
          <w:rFonts w:asciiTheme="minorHAnsi" w:hAnsiTheme="minorHAnsi" w:cstheme="minorHAnsi"/>
          <w:color w:val="auto"/>
          <w:sz w:val="20"/>
          <w:szCs w:val="20"/>
        </w:rPr>
      </w:pPr>
      <w:r w:rsidRPr="00931A2E">
        <w:rPr>
          <w:rFonts w:asciiTheme="minorHAnsi" w:hAnsiTheme="minorHAnsi" w:cstheme="minorHAnsi"/>
          <w:color w:val="auto"/>
          <w:sz w:val="20"/>
          <w:szCs w:val="20"/>
        </w:rPr>
        <w:t xml:space="preserve">Pawar Avinash Vilas,2016,A study on analysis and evaluation of employee value proposition of IT companies in Pune, </w:t>
      </w:r>
      <w:hyperlink r:id="rId39" w:tgtFrame="_blank" w:history="1">
        <w:r w:rsidRPr="00931A2E">
          <w:rPr>
            <w:rStyle w:val="Hyperlink"/>
            <w:rFonts w:asciiTheme="minorHAnsi" w:hAnsiTheme="minorHAnsi" w:cstheme="minorHAnsi"/>
            <w:color w:val="auto"/>
            <w:sz w:val="20"/>
            <w:szCs w:val="20"/>
          </w:rPr>
          <w:t>http://hdl.handle.net/10603/190592</w:t>
        </w:r>
      </w:hyperlink>
      <w:r w:rsidRPr="00931A2E">
        <w:rPr>
          <w:rFonts w:asciiTheme="minorHAnsi" w:hAnsiTheme="minorHAnsi" w:cstheme="minorHAnsi"/>
          <w:color w:val="auto"/>
          <w:sz w:val="20"/>
          <w:szCs w:val="20"/>
        </w:rPr>
        <w:t>,</w:t>
      </w:r>
      <w:sdt>
        <w:sdtPr>
          <w:rPr>
            <w:rFonts w:asciiTheme="minorHAnsi" w:hAnsiTheme="minorHAnsi" w:cstheme="minorHAnsi"/>
            <w:color w:val="auto"/>
            <w:sz w:val="20"/>
            <w:szCs w:val="20"/>
          </w:rPr>
          <w:id w:val="-1517144832"/>
          <w:citation/>
        </w:sdtPr>
        <w:sdtContent>
          <w:r w:rsidRPr="00931A2E">
            <w:rPr>
              <w:rFonts w:asciiTheme="minorHAnsi" w:hAnsiTheme="minorHAnsi" w:cstheme="minorHAnsi"/>
              <w:color w:val="auto"/>
              <w:sz w:val="20"/>
              <w:szCs w:val="20"/>
            </w:rPr>
            <w:fldChar w:fldCharType="begin"/>
          </w:r>
          <w:r w:rsidRPr="00931A2E">
            <w:rPr>
              <w:rFonts w:asciiTheme="minorHAnsi" w:hAnsiTheme="minorHAnsi" w:cstheme="minorHAnsi"/>
              <w:color w:val="auto"/>
              <w:sz w:val="20"/>
              <w:szCs w:val="20"/>
            </w:rPr>
            <w:instrText xml:space="preserve"> CITATION Paw16 \l 1033 </w:instrText>
          </w:r>
          <w:r w:rsidRPr="00931A2E">
            <w:rPr>
              <w:rFonts w:asciiTheme="minorHAnsi" w:hAnsiTheme="minorHAnsi" w:cstheme="minorHAnsi"/>
              <w:color w:val="auto"/>
              <w:sz w:val="20"/>
              <w:szCs w:val="20"/>
            </w:rPr>
            <w:fldChar w:fldCharType="separate"/>
          </w:r>
          <w:r w:rsidRPr="00931A2E">
            <w:rPr>
              <w:rFonts w:asciiTheme="minorHAnsi" w:hAnsiTheme="minorHAnsi" w:cstheme="minorHAnsi"/>
              <w:noProof/>
              <w:color w:val="auto"/>
              <w:sz w:val="20"/>
              <w:szCs w:val="20"/>
            </w:rPr>
            <w:t xml:space="preserve"> (Pawar, 2016)</w:t>
          </w:r>
          <w:r w:rsidRPr="00931A2E">
            <w:rPr>
              <w:rFonts w:asciiTheme="minorHAnsi" w:hAnsiTheme="minorHAnsi" w:cstheme="minorHAnsi"/>
              <w:color w:val="auto"/>
              <w:sz w:val="20"/>
              <w:szCs w:val="20"/>
            </w:rPr>
            <w:fldChar w:fldCharType="end"/>
          </w:r>
        </w:sdtContent>
      </w:sdt>
    </w:p>
    <w:p w14:paraId="75335DC3" w14:textId="77777777" w:rsidR="00B267C2" w:rsidRPr="00931A2E" w:rsidRDefault="00B267C2" w:rsidP="00AC3FB7">
      <w:pPr>
        <w:pStyle w:val="ListParagraph"/>
        <w:spacing w:line="240" w:lineRule="auto"/>
        <w:rPr>
          <w:rFonts w:cstheme="minorHAnsi"/>
          <w:sz w:val="20"/>
          <w:szCs w:val="20"/>
        </w:rPr>
      </w:pPr>
    </w:p>
    <w:p w14:paraId="4EA0FF58" w14:textId="77777777" w:rsidR="00B267C2" w:rsidRPr="00931A2E" w:rsidRDefault="00B267C2" w:rsidP="00AC3FB7">
      <w:pPr>
        <w:pStyle w:val="ListParagraph"/>
        <w:numPr>
          <w:ilvl w:val="0"/>
          <w:numId w:val="12"/>
        </w:numPr>
        <w:spacing w:line="240" w:lineRule="auto"/>
        <w:jc w:val="both"/>
        <w:rPr>
          <w:rFonts w:cstheme="minorHAnsi"/>
          <w:sz w:val="20"/>
          <w:szCs w:val="20"/>
        </w:rPr>
      </w:pPr>
      <w:r w:rsidRPr="00931A2E">
        <w:rPr>
          <w:rFonts w:cstheme="minorHAnsi"/>
          <w:sz w:val="20"/>
          <w:szCs w:val="20"/>
        </w:rPr>
        <w:t xml:space="preserve">20. Nancy Kumari,2018,Factors influencing the retention of employees in the IT services Industry in Bengaluru, </w:t>
      </w:r>
      <w:hyperlink r:id="rId40" w:tgtFrame="_blank" w:history="1">
        <w:r w:rsidRPr="00931A2E">
          <w:rPr>
            <w:rStyle w:val="Hyperlink"/>
            <w:rFonts w:cstheme="minorHAnsi"/>
            <w:color w:val="auto"/>
            <w:sz w:val="20"/>
            <w:szCs w:val="20"/>
          </w:rPr>
          <w:t>http://hdl.handle.net/10603/208142</w:t>
        </w:r>
      </w:hyperlink>
      <w:r w:rsidRPr="00931A2E">
        <w:rPr>
          <w:rFonts w:cstheme="minorHAnsi"/>
          <w:sz w:val="20"/>
          <w:szCs w:val="20"/>
        </w:rPr>
        <w:t>,</w:t>
      </w:r>
      <w:sdt>
        <w:sdtPr>
          <w:rPr>
            <w:rFonts w:cstheme="minorHAnsi"/>
            <w:sz w:val="20"/>
            <w:szCs w:val="20"/>
          </w:rPr>
          <w:id w:val="1071624932"/>
          <w:citation/>
        </w:sdtPr>
        <w:sdtContent>
          <w:r w:rsidRPr="00931A2E">
            <w:rPr>
              <w:rFonts w:cstheme="minorHAnsi"/>
              <w:sz w:val="20"/>
              <w:szCs w:val="20"/>
            </w:rPr>
            <w:fldChar w:fldCharType="begin"/>
          </w:r>
          <w:r w:rsidRPr="00931A2E">
            <w:rPr>
              <w:rFonts w:cstheme="minorHAnsi"/>
              <w:sz w:val="20"/>
              <w:szCs w:val="20"/>
            </w:rPr>
            <w:instrText xml:space="preserve"> CITATION Kum181 \l 1033 </w:instrText>
          </w:r>
          <w:r w:rsidRPr="00931A2E">
            <w:rPr>
              <w:rFonts w:cstheme="minorHAnsi"/>
              <w:sz w:val="20"/>
              <w:szCs w:val="20"/>
            </w:rPr>
            <w:fldChar w:fldCharType="separate"/>
          </w:r>
          <w:r w:rsidRPr="00931A2E">
            <w:rPr>
              <w:rFonts w:cstheme="minorHAnsi"/>
              <w:noProof/>
              <w:sz w:val="20"/>
              <w:szCs w:val="20"/>
            </w:rPr>
            <w:t xml:space="preserve"> (Kumari, 2018)</w:t>
          </w:r>
          <w:r w:rsidRPr="00931A2E">
            <w:rPr>
              <w:rFonts w:cstheme="minorHAnsi"/>
              <w:sz w:val="20"/>
              <w:szCs w:val="20"/>
            </w:rPr>
            <w:fldChar w:fldCharType="end"/>
          </w:r>
        </w:sdtContent>
      </w:sdt>
    </w:p>
    <w:p w14:paraId="1170B667" w14:textId="77777777" w:rsidR="00B267C2" w:rsidRPr="00931A2E" w:rsidRDefault="00B267C2" w:rsidP="00AC3FB7">
      <w:pPr>
        <w:pStyle w:val="ListParagraph"/>
        <w:spacing w:line="240" w:lineRule="auto"/>
        <w:rPr>
          <w:rFonts w:cstheme="minorHAnsi"/>
          <w:sz w:val="20"/>
          <w:szCs w:val="20"/>
        </w:rPr>
      </w:pPr>
    </w:p>
    <w:p w14:paraId="2C124252" w14:textId="77777777" w:rsidR="00B267C2" w:rsidRPr="00931A2E" w:rsidRDefault="00B267C2" w:rsidP="00AC3FB7">
      <w:pPr>
        <w:pStyle w:val="ListParagraph"/>
        <w:numPr>
          <w:ilvl w:val="0"/>
          <w:numId w:val="12"/>
        </w:numPr>
        <w:spacing w:line="240" w:lineRule="auto"/>
        <w:jc w:val="both"/>
        <w:rPr>
          <w:rFonts w:cstheme="minorHAnsi"/>
          <w:sz w:val="20"/>
          <w:szCs w:val="20"/>
        </w:rPr>
      </w:pPr>
      <w:r w:rsidRPr="00931A2E">
        <w:rPr>
          <w:rFonts w:cstheme="minorHAnsi"/>
          <w:sz w:val="20"/>
          <w:szCs w:val="20"/>
        </w:rPr>
        <w:t>21. Jagdeep Singh ,</w:t>
      </w:r>
      <w:proofErr w:type="gramStart"/>
      <w:r w:rsidRPr="00931A2E">
        <w:rPr>
          <w:rFonts w:cstheme="minorHAnsi"/>
          <w:sz w:val="20"/>
          <w:szCs w:val="20"/>
        </w:rPr>
        <w:t>2013,Employees</w:t>
      </w:r>
      <w:proofErr w:type="gramEnd"/>
      <w:r w:rsidRPr="00931A2E">
        <w:rPr>
          <w:rFonts w:cstheme="minorHAnsi"/>
          <w:sz w:val="20"/>
          <w:szCs w:val="20"/>
        </w:rPr>
        <w:t xml:space="preserve"> engagement and family friendly initiatives – A study of selected corporate enterprises in India,  http://hdl.handle.net/10603/32454.</w:t>
      </w:r>
      <w:sdt>
        <w:sdtPr>
          <w:rPr>
            <w:rFonts w:cstheme="minorHAnsi"/>
            <w:sz w:val="20"/>
            <w:szCs w:val="20"/>
          </w:rPr>
          <w:id w:val="674461118"/>
          <w:citation/>
        </w:sdtPr>
        <w:sdtContent>
          <w:r w:rsidRPr="00931A2E">
            <w:rPr>
              <w:rFonts w:cstheme="minorHAnsi"/>
              <w:sz w:val="20"/>
              <w:szCs w:val="20"/>
            </w:rPr>
            <w:fldChar w:fldCharType="begin"/>
          </w:r>
          <w:r w:rsidRPr="00931A2E">
            <w:rPr>
              <w:rFonts w:cstheme="minorHAnsi"/>
              <w:sz w:val="20"/>
              <w:szCs w:val="20"/>
            </w:rPr>
            <w:instrText xml:space="preserve"> CITATION Sin13 \l 1033 </w:instrText>
          </w:r>
          <w:r w:rsidRPr="00931A2E">
            <w:rPr>
              <w:rFonts w:cstheme="minorHAnsi"/>
              <w:sz w:val="20"/>
              <w:szCs w:val="20"/>
            </w:rPr>
            <w:fldChar w:fldCharType="separate"/>
          </w:r>
          <w:r w:rsidRPr="00931A2E">
            <w:rPr>
              <w:rFonts w:cstheme="minorHAnsi"/>
              <w:noProof/>
              <w:sz w:val="20"/>
              <w:szCs w:val="20"/>
            </w:rPr>
            <w:t xml:space="preserve"> (Singh, 2013)</w:t>
          </w:r>
          <w:r w:rsidRPr="00931A2E">
            <w:rPr>
              <w:rFonts w:cstheme="minorHAnsi"/>
              <w:sz w:val="20"/>
              <w:szCs w:val="20"/>
            </w:rPr>
            <w:fldChar w:fldCharType="end"/>
          </w:r>
        </w:sdtContent>
      </w:sdt>
    </w:p>
    <w:p w14:paraId="708CE9D8" w14:textId="77777777" w:rsidR="007D1087" w:rsidRPr="00931A2E" w:rsidRDefault="007D1087" w:rsidP="00AC3FB7">
      <w:pPr>
        <w:spacing w:after="0" w:line="240" w:lineRule="auto"/>
        <w:jc w:val="both"/>
        <w:rPr>
          <w:rFonts w:cstheme="minorHAnsi"/>
          <w:sz w:val="20"/>
          <w:szCs w:val="20"/>
        </w:rPr>
      </w:pPr>
    </w:p>
    <w:sectPr w:rsidR="007D1087" w:rsidRPr="00931A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Raleway">
    <w:charset w:val="00"/>
    <w:family w:val="auto"/>
    <w:pitch w:val="variable"/>
    <w:sig w:usb0="A00002FF" w:usb1="5000205B" w:usb2="00000000" w:usb3="00000000" w:csb0="000001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F45C4"/>
    <w:multiLevelType w:val="hybridMultilevel"/>
    <w:tmpl w:val="D4CC5348"/>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 w15:restartNumberingAfterBreak="0">
    <w:nsid w:val="0C6371CA"/>
    <w:multiLevelType w:val="hybridMultilevel"/>
    <w:tmpl w:val="02969514"/>
    <w:lvl w:ilvl="0" w:tplc="BF9443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A600BA6"/>
    <w:multiLevelType w:val="hybridMultilevel"/>
    <w:tmpl w:val="990045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4177F8"/>
    <w:multiLevelType w:val="hybridMultilevel"/>
    <w:tmpl w:val="F8EC06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573184"/>
    <w:multiLevelType w:val="hybridMultilevel"/>
    <w:tmpl w:val="7C4E459C"/>
    <w:lvl w:ilvl="0" w:tplc="58B2F9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6712D8F"/>
    <w:multiLevelType w:val="multilevel"/>
    <w:tmpl w:val="E46A6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E11307C"/>
    <w:multiLevelType w:val="hybridMultilevel"/>
    <w:tmpl w:val="E49A8F22"/>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5DFF4786"/>
    <w:multiLevelType w:val="hybridMultilevel"/>
    <w:tmpl w:val="6CF8D1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B336426"/>
    <w:multiLevelType w:val="hybridMultilevel"/>
    <w:tmpl w:val="A1BE6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2E5183B"/>
    <w:multiLevelType w:val="hybridMultilevel"/>
    <w:tmpl w:val="51941494"/>
    <w:lvl w:ilvl="0" w:tplc="C7F0C9FC">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65562B8"/>
    <w:multiLevelType w:val="hybridMultilevel"/>
    <w:tmpl w:val="EE968C96"/>
    <w:lvl w:ilvl="0" w:tplc="379836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F0233E3"/>
    <w:multiLevelType w:val="hybridMultilevel"/>
    <w:tmpl w:val="E40406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63211384">
    <w:abstractNumId w:val="5"/>
  </w:num>
  <w:num w:numId="2" w16cid:durableId="935554399">
    <w:abstractNumId w:val="0"/>
  </w:num>
  <w:num w:numId="3" w16cid:durableId="493952130">
    <w:abstractNumId w:val="7"/>
  </w:num>
  <w:num w:numId="4" w16cid:durableId="1314598116">
    <w:abstractNumId w:val="6"/>
  </w:num>
  <w:num w:numId="5" w16cid:durableId="217714580">
    <w:abstractNumId w:val="1"/>
  </w:num>
  <w:num w:numId="6" w16cid:durableId="1190223751">
    <w:abstractNumId w:val="10"/>
  </w:num>
  <w:num w:numId="7" w16cid:durableId="1552031414">
    <w:abstractNumId w:val="11"/>
  </w:num>
  <w:num w:numId="8" w16cid:durableId="1610963880">
    <w:abstractNumId w:val="3"/>
  </w:num>
  <w:num w:numId="9" w16cid:durableId="1689256921">
    <w:abstractNumId w:val="2"/>
  </w:num>
  <w:num w:numId="10" w16cid:durableId="555312515">
    <w:abstractNumId w:val="4"/>
  </w:num>
  <w:num w:numId="11" w16cid:durableId="630942153">
    <w:abstractNumId w:val="9"/>
  </w:num>
  <w:num w:numId="12" w16cid:durableId="50378966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F41"/>
    <w:rsid w:val="0000018B"/>
    <w:rsid w:val="00001089"/>
    <w:rsid w:val="0000585E"/>
    <w:rsid w:val="000152A9"/>
    <w:rsid w:val="00020868"/>
    <w:rsid w:val="00021CC9"/>
    <w:rsid w:val="00024121"/>
    <w:rsid w:val="0003774C"/>
    <w:rsid w:val="000541B1"/>
    <w:rsid w:val="0005769A"/>
    <w:rsid w:val="0005776F"/>
    <w:rsid w:val="00060FB1"/>
    <w:rsid w:val="00061401"/>
    <w:rsid w:val="0006439C"/>
    <w:rsid w:val="00065F3D"/>
    <w:rsid w:val="00084612"/>
    <w:rsid w:val="0008654C"/>
    <w:rsid w:val="000954D8"/>
    <w:rsid w:val="000B47F7"/>
    <w:rsid w:val="000B4D74"/>
    <w:rsid w:val="000B67E9"/>
    <w:rsid w:val="000B79E6"/>
    <w:rsid w:val="000C0F68"/>
    <w:rsid w:val="000C18EF"/>
    <w:rsid w:val="000D144F"/>
    <w:rsid w:val="000D22D0"/>
    <w:rsid w:val="000D516C"/>
    <w:rsid w:val="000E0737"/>
    <w:rsid w:val="000E7C04"/>
    <w:rsid w:val="00105EE5"/>
    <w:rsid w:val="00111C2B"/>
    <w:rsid w:val="00122C40"/>
    <w:rsid w:val="00123366"/>
    <w:rsid w:val="00125C38"/>
    <w:rsid w:val="00140A57"/>
    <w:rsid w:val="00140C9A"/>
    <w:rsid w:val="00146057"/>
    <w:rsid w:val="001560DE"/>
    <w:rsid w:val="001600C4"/>
    <w:rsid w:val="00160560"/>
    <w:rsid w:val="00163F8F"/>
    <w:rsid w:val="0016625E"/>
    <w:rsid w:val="00166B0D"/>
    <w:rsid w:val="0016756F"/>
    <w:rsid w:val="0016764C"/>
    <w:rsid w:val="001730C0"/>
    <w:rsid w:val="00174CEF"/>
    <w:rsid w:val="00175375"/>
    <w:rsid w:val="00182E91"/>
    <w:rsid w:val="00183115"/>
    <w:rsid w:val="00183EC3"/>
    <w:rsid w:val="00190B90"/>
    <w:rsid w:val="00190D85"/>
    <w:rsid w:val="00191240"/>
    <w:rsid w:val="001A0F30"/>
    <w:rsid w:val="001A754B"/>
    <w:rsid w:val="001B05FB"/>
    <w:rsid w:val="001C2976"/>
    <w:rsid w:val="001D053B"/>
    <w:rsid w:val="001D1297"/>
    <w:rsid w:val="001D158B"/>
    <w:rsid w:val="001D40A9"/>
    <w:rsid w:val="001E02DC"/>
    <w:rsid w:val="001E0615"/>
    <w:rsid w:val="001F3AA6"/>
    <w:rsid w:val="00206897"/>
    <w:rsid w:val="0021133B"/>
    <w:rsid w:val="00211B32"/>
    <w:rsid w:val="00230ABA"/>
    <w:rsid w:val="00232D29"/>
    <w:rsid w:val="00234DBF"/>
    <w:rsid w:val="002474DD"/>
    <w:rsid w:val="0025127D"/>
    <w:rsid w:val="00253DC7"/>
    <w:rsid w:val="002565DB"/>
    <w:rsid w:val="002632F4"/>
    <w:rsid w:val="0027038F"/>
    <w:rsid w:val="00273CA8"/>
    <w:rsid w:val="002755B2"/>
    <w:rsid w:val="00277448"/>
    <w:rsid w:val="002A2D2D"/>
    <w:rsid w:val="002A7831"/>
    <w:rsid w:val="002B61A2"/>
    <w:rsid w:val="002C19B0"/>
    <w:rsid w:val="002C4565"/>
    <w:rsid w:val="002C4C51"/>
    <w:rsid w:val="002C6811"/>
    <w:rsid w:val="002D1FCD"/>
    <w:rsid w:val="002E4932"/>
    <w:rsid w:val="002E7AC3"/>
    <w:rsid w:val="00301BFB"/>
    <w:rsid w:val="00320E82"/>
    <w:rsid w:val="003236BA"/>
    <w:rsid w:val="00335893"/>
    <w:rsid w:val="0034381A"/>
    <w:rsid w:val="00352AA2"/>
    <w:rsid w:val="00354405"/>
    <w:rsid w:val="00364A95"/>
    <w:rsid w:val="00371ECF"/>
    <w:rsid w:val="00381031"/>
    <w:rsid w:val="003815A5"/>
    <w:rsid w:val="003849A8"/>
    <w:rsid w:val="0039368F"/>
    <w:rsid w:val="003963CA"/>
    <w:rsid w:val="003A3641"/>
    <w:rsid w:val="003B6B88"/>
    <w:rsid w:val="003D4F41"/>
    <w:rsid w:val="003D528A"/>
    <w:rsid w:val="003E13CD"/>
    <w:rsid w:val="003F0252"/>
    <w:rsid w:val="003F4976"/>
    <w:rsid w:val="00401137"/>
    <w:rsid w:val="00402950"/>
    <w:rsid w:val="00404A1A"/>
    <w:rsid w:val="00406164"/>
    <w:rsid w:val="0041293A"/>
    <w:rsid w:val="00426F1B"/>
    <w:rsid w:val="004312B8"/>
    <w:rsid w:val="00443332"/>
    <w:rsid w:val="00450C20"/>
    <w:rsid w:val="004538BE"/>
    <w:rsid w:val="004604E7"/>
    <w:rsid w:val="004659AF"/>
    <w:rsid w:val="00474F1E"/>
    <w:rsid w:val="00485410"/>
    <w:rsid w:val="00486F18"/>
    <w:rsid w:val="004B6B42"/>
    <w:rsid w:val="004C11F0"/>
    <w:rsid w:val="004C5AAB"/>
    <w:rsid w:val="004C61D7"/>
    <w:rsid w:val="004C6D9A"/>
    <w:rsid w:val="004D054A"/>
    <w:rsid w:val="004D4EB5"/>
    <w:rsid w:val="004E20A1"/>
    <w:rsid w:val="004F0C5C"/>
    <w:rsid w:val="004F4948"/>
    <w:rsid w:val="00505B45"/>
    <w:rsid w:val="00513F5D"/>
    <w:rsid w:val="005164B1"/>
    <w:rsid w:val="00521E08"/>
    <w:rsid w:val="00522729"/>
    <w:rsid w:val="0053128A"/>
    <w:rsid w:val="005346D1"/>
    <w:rsid w:val="005354B4"/>
    <w:rsid w:val="005358F9"/>
    <w:rsid w:val="00536760"/>
    <w:rsid w:val="00541B15"/>
    <w:rsid w:val="005426D3"/>
    <w:rsid w:val="00546280"/>
    <w:rsid w:val="00546ADC"/>
    <w:rsid w:val="0054733F"/>
    <w:rsid w:val="00551870"/>
    <w:rsid w:val="00552BC8"/>
    <w:rsid w:val="00563773"/>
    <w:rsid w:val="00565C26"/>
    <w:rsid w:val="00576FF6"/>
    <w:rsid w:val="005877D1"/>
    <w:rsid w:val="005915A5"/>
    <w:rsid w:val="0059177C"/>
    <w:rsid w:val="00594E99"/>
    <w:rsid w:val="00594F8C"/>
    <w:rsid w:val="005960CC"/>
    <w:rsid w:val="005B66EF"/>
    <w:rsid w:val="005B798F"/>
    <w:rsid w:val="005C6273"/>
    <w:rsid w:val="005C651F"/>
    <w:rsid w:val="005C7E84"/>
    <w:rsid w:val="005D3BF9"/>
    <w:rsid w:val="005D4375"/>
    <w:rsid w:val="005E57D5"/>
    <w:rsid w:val="00603F91"/>
    <w:rsid w:val="00604F1D"/>
    <w:rsid w:val="00612AA3"/>
    <w:rsid w:val="00616D2F"/>
    <w:rsid w:val="00620101"/>
    <w:rsid w:val="00624098"/>
    <w:rsid w:val="0062546B"/>
    <w:rsid w:val="00625BE7"/>
    <w:rsid w:val="00626C50"/>
    <w:rsid w:val="006348AF"/>
    <w:rsid w:val="00635B4C"/>
    <w:rsid w:val="00640500"/>
    <w:rsid w:val="0064196F"/>
    <w:rsid w:val="0064251C"/>
    <w:rsid w:val="00654E66"/>
    <w:rsid w:val="00660D58"/>
    <w:rsid w:val="00663CD1"/>
    <w:rsid w:val="00664DD7"/>
    <w:rsid w:val="00667532"/>
    <w:rsid w:val="00667932"/>
    <w:rsid w:val="006760E1"/>
    <w:rsid w:val="006811A8"/>
    <w:rsid w:val="00694A67"/>
    <w:rsid w:val="00695DDD"/>
    <w:rsid w:val="006A5974"/>
    <w:rsid w:val="006B56A9"/>
    <w:rsid w:val="006C3EB2"/>
    <w:rsid w:val="006D3EB4"/>
    <w:rsid w:val="006D4758"/>
    <w:rsid w:val="006D6E1E"/>
    <w:rsid w:val="006E45B3"/>
    <w:rsid w:val="007002A0"/>
    <w:rsid w:val="00701506"/>
    <w:rsid w:val="00723FCA"/>
    <w:rsid w:val="007322D1"/>
    <w:rsid w:val="00734884"/>
    <w:rsid w:val="00734FC1"/>
    <w:rsid w:val="007407C0"/>
    <w:rsid w:val="00742E6C"/>
    <w:rsid w:val="00747045"/>
    <w:rsid w:val="00752847"/>
    <w:rsid w:val="007552B6"/>
    <w:rsid w:val="0076332E"/>
    <w:rsid w:val="00770004"/>
    <w:rsid w:val="0077151C"/>
    <w:rsid w:val="00780F6D"/>
    <w:rsid w:val="007852BC"/>
    <w:rsid w:val="007865E7"/>
    <w:rsid w:val="0079066A"/>
    <w:rsid w:val="0079197A"/>
    <w:rsid w:val="00793602"/>
    <w:rsid w:val="007B1EE4"/>
    <w:rsid w:val="007B251A"/>
    <w:rsid w:val="007B2EFA"/>
    <w:rsid w:val="007D1087"/>
    <w:rsid w:val="007D221F"/>
    <w:rsid w:val="007D4830"/>
    <w:rsid w:val="007D529E"/>
    <w:rsid w:val="007E0197"/>
    <w:rsid w:val="007E5F4B"/>
    <w:rsid w:val="007F072A"/>
    <w:rsid w:val="007F4F80"/>
    <w:rsid w:val="00803319"/>
    <w:rsid w:val="00805BF6"/>
    <w:rsid w:val="00813081"/>
    <w:rsid w:val="008224C5"/>
    <w:rsid w:val="00824A45"/>
    <w:rsid w:val="00825179"/>
    <w:rsid w:val="00827F1D"/>
    <w:rsid w:val="008321B1"/>
    <w:rsid w:val="00833021"/>
    <w:rsid w:val="0083396E"/>
    <w:rsid w:val="00833EE0"/>
    <w:rsid w:val="00836A7A"/>
    <w:rsid w:val="0083745C"/>
    <w:rsid w:val="00837E5B"/>
    <w:rsid w:val="00844C5C"/>
    <w:rsid w:val="008503B1"/>
    <w:rsid w:val="008533AF"/>
    <w:rsid w:val="00853D58"/>
    <w:rsid w:val="00860214"/>
    <w:rsid w:val="008643FC"/>
    <w:rsid w:val="0089337B"/>
    <w:rsid w:val="008A35F5"/>
    <w:rsid w:val="008B193F"/>
    <w:rsid w:val="008B5EAC"/>
    <w:rsid w:val="008B7FD3"/>
    <w:rsid w:val="008C27F2"/>
    <w:rsid w:val="008C3B05"/>
    <w:rsid w:val="008C601A"/>
    <w:rsid w:val="008E2357"/>
    <w:rsid w:val="008F5324"/>
    <w:rsid w:val="008F6146"/>
    <w:rsid w:val="00901374"/>
    <w:rsid w:val="0091019F"/>
    <w:rsid w:val="00924B9F"/>
    <w:rsid w:val="00931A2E"/>
    <w:rsid w:val="00933A1E"/>
    <w:rsid w:val="00934F5C"/>
    <w:rsid w:val="0093734F"/>
    <w:rsid w:val="0093791A"/>
    <w:rsid w:val="00940FC4"/>
    <w:rsid w:val="009562ED"/>
    <w:rsid w:val="00961905"/>
    <w:rsid w:val="0096463F"/>
    <w:rsid w:val="009745DB"/>
    <w:rsid w:val="00975E1B"/>
    <w:rsid w:val="00980BDC"/>
    <w:rsid w:val="00981BF4"/>
    <w:rsid w:val="00987192"/>
    <w:rsid w:val="00990243"/>
    <w:rsid w:val="009A1533"/>
    <w:rsid w:val="009A186E"/>
    <w:rsid w:val="009B4300"/>
    <w:rsid w:val="009C0B18"/>
    <w:rsid w:val="009D284A"/>
    <w:rsid w:val="009E4229"/>
    <w:rsid w:val="009E6012"/>
    <w:rsid w:val="009E6E4E"/>
    <w:rsid w:val="009E73ED"/>
    <w:rsid w:val="009F10CB"/>
    <w:rsid w:val="009F3E9C"/>
    <w:rsid w:val="009F4ACD"/>
    <w:rsid w:val="009F55D4"/>
    <w:rsid w:val="009F70D7"/>
    <w:rsid w:val="00A0024F"/>
    <w:rsid w:val="00A00BF0"/>
    <w:rsid w:val="00A024A0"/>
    <w:rsid w:val="00A042C3"/>
    <w:rsid w:val="00A04A94"/>
    <w:rsid w:val="00A055AE"/>
    <w:rsid w:val="00A06B06"/>
    <w:rsid w:val="00A10691"/>
    <w:rsid w:val="00A11B91"/>
    <w:rsid w:val="00A31134"/>
    <w:rsid w:val="00A419B7"/>
    <w:rsid w:val="00A41B4D"/>
    <w:rsid w:val="00A41FF5"/>
    <w:rsid w:val="00A4272A"/>
    <w:rsid w:val="00A5021C"/>
    <w:rsid w:val="00A52289"/>
    <w:rsid w:val="00A63D69"/>
    <w:rsid w:val="00A6439E"/>
    <w:rsid w:val="00A66DDE"/>
    <w:rsid w:val="00A672E5"/>
    <w:rsid w:val="00A7331E"/>
    <w:rsid w:val="00A75DB4"/>
    <w:rsid w:val="00A76229"/>
    <w:rsid w:val="00A81113"/>
    <w:rsid w:val="00A85538"/>
    <w:rsid w:val="00A9079E"/>
    <w:rsid w:val="00AB299F"/>
    <w:rsid w:val="00AB54B0"/>
    <w:rsid w:val="00AC1A4D"/>
    <w:rsid w:val="00AC3FB7"/>
    <w:rsid w:val="00AC5ADF"/>
    <w:rsid w:val="00AC5C45"/>
    <w:rsid w:val="00AE5893"/>
    <w:rsid w:val="00B045FE"/>
    <w:rsid w:val="00B04CC4"/>
    <w:rsid w:val="00B06EEB"/>
    <w:rsid w:val="00B0714F"/>
    <w:rsid w:val="00B10E24"/>
    <w:rsid w:val="00B11D6C"/>
    <w:rsid w:val="00B124E5"/>
    <w:rsid w:val="00B15F3C"/>
    <w:rsid w:val="00B17233"/>
    <w:rsid w:val="00B17645"/>
    <w:rsid w:val="00B17A2F"/>
    <w:rsid w:val="00B23897"/>
    <w:rsid w:val="00B25055"/>
    <w:rsid w:val="00B267C2"/>
    <w:rsid w:val="00B36B20"/>
    <w:rsid w:val="00B44188"/>
    <w:rsid w:val="00B50631"/>
    <w:rsid w:val="00B57EA4"/>
    <w:rsid w:val="00B73733"/>
    <w:rsid w:val="00B81795"/>
    <w:rsid w:val="00B93D2A"/>
    <w:rsid w:val="00B95BF8"/>
    <w:rsid w:val="00B9755D"/>
    <w:rsid w:val="00BA1492"/>
    <w:rsid w:val="00BA5925"/>
    <w:rsid w:val="00BB7C04"/>
    <w:rsid w:val="00BC3496"/>
    <w:rsid w:val="00BC7A97"/>
    <w:rsid w:val="00BD44E6"/>
    <w:rsid w:val="00BD6F14"/>
    <w:rsid w:val="00BE75AC"/>
    <w:rsid w:val="00BF3038"/>
    <w:rsid w:val="00BF42B2"/>
    <w:rsid w:val="00C05869"/>
    <w:rsid w:val="00C11BE6"/>
    <w:rsid w:val="00C14EE3"/>
    <w:rsid w:val="00C16EC4"/>
    <w:rsid w:val="00C21DB9"/>
    <w:rsid w:val="00C377E7"/>
    <w:rsid w:val="00C37B87"/>
    <w:rsid w:val="00C4479B"/>
    <w:rsid w:val="00C55FF7"/>
    <w:rsid w:val="00C5778F"/>
    <w:rsid w:val="00C613D9"/>
    <w:rsid w:val="00C6199E"/>
    <w:rsid w:val="00C713BA"/>
    <w:rsid w:val="00C71ADB"/>
    <w:rsid w:val="00C74756"/>
    <w:rsid w:val="00C818DD"/>
    <w:rsid w:val="00C81A27"/>
    <w:rsid w:val="00C820B9"/>
    <w:rsid w:val="00C871F2"/>
    <w:rsid w:val="00C90351"/>
    <w:rsid w:val="00C9520E"/>
    <w:rsid w:val="00CB1E87"/>
    <w:rsid w:val="00CB3F8F"/>
    <w:rsid w:val="00CB6110"/>
    <w:rsid w:val="00CB6E34"/>
    <w:rsid w:val="00CC2F8C"/>
    <w:rsid w:val="00CC6EED"/>
    <w:rsid w:val="00CE4E83"/>
    <w:rsid w:val="00CF1036"/>
    <w:rsid w:val="00CF155A"/>
    <w:rsid w:val="00CF3F78"/>
    <w:rsid w:val="00CF49A4"/>
    <w:rsid w:val="00CF60FD"/>
    <w:rsid w:val="00D030E4"/>
    <w:rsid w:val="00D130FF"/>
    <w:rsid w:val="00D13BA9"/>
    <w:rsid w:val="00D16E53"/>
    <w:rsid w:val="00D25D5C"/>
    <w:rsid w:val="00D328E6"/>
    <w:rsid w:val="00D40E5B"/>
    <w:rsid w:val="00D40F72"/>
    <w:rsid w:val="00D42E57"/>
    <w:rsid w:val="00D45C2C"/>
    <w:rsid w:val="00D54B70"/>
    <w:rsid w:val="00D56A86"/>
    <w:rsid w:val="00D616FB"/>
    <w:rsid w:val="00D640B4"/>
    <w:rsid w:val="00D70D29"/>
    <w:rsid w:val="00D765E2"/>
    <w:rsid w:val="00D8608C"/>
    <w:rsid w:val="00D91278"/>
    <w:rsid w:val="00D9307A"/>
    <w:rsid w:val="00D94ADE"/>
    <w:rsid w:val="00D96CC8"/>
    <w:rsid w:val="00DB236C"/>
    <w:rsid w:val="00DB4EAF"/>
    <w:rsid w:val="00DE48AD"/>
    <w:rsid w:val="00DF549C"/>
    <w:rsid w:val="00DF5BE2"/>
    <w:rsid w:val="00DF6554"/>
    <w:rsid w:val="00DF7274"/>
    <w:rsid w:val="00DF740F"/>
    <w:rsid w:val="00E008CD"/>
    <w:rsid w:val="00E02F87"/>
    <w:rsid w:val="00E03AAA"/>
    <w:rsid w:val="00E05123"/>
    <w:rsid w:val="00E12193"/>
    <w:rsid w:val="00E35AC0"/>
    <w:rsid w:val="00E366B9"/>
    <w:rsid w:val="00E414FE"/>
    <w:rsid w:val="00E44BA2"/>
    <w:rsid w:val="00E47A5A"/>
    <w:rsid w:val="00E5467B"/>
    <w:rsid w:val="00E7620C"/>
    <w:rsid w:val="00E77D33"/>
    <w:rsid w:val="00E92005"/>
    <w:rsid w:val="00E9374D"/>
    <w:rsid w:val="00EA7A5A"/>
    <w:rsid w:val="00EB3431"/>
    <w:rsid w:val="00EC3662"/>
    <w:rsid w:val="00EC3C3A"/>
    <w:rsid w:val="00EC7936"/>
    <w:rsid w:val="00ED20BA"/>
    <w:rsid w:val="00EE45DE"/>
    <w:rsid w:val="00EE4BF8"/>
    <w:rsid w:val="00EE544A"/>
    <w:rsid w:val="00EF1E7A"/>
    <w:rsid w:val="00EF4463"/>
    <w:rsid w:val="00EF4A07"/>
    <w:rsid w:val="00EF5B71"/>
    <w:rsid w:val="00EF6FE9"/>
    <w:rsid w:val="00F06DE7"/>
    <w:rsid w:val="00F11CAF"/>
    <w:rsid w:val="00F1259F"/>
    <w:rsid w:val="00F25D3A"/>
    <w:rsid w:val="00F321B7"/>
    <w:rsid w:val="00F32354"/>
    <w:rsid w:val="00F45DDE"/>
    <w:rsid w:val="00F50B6D"/>
    <w:rsid w:val="00F576DA"/>
    <w:rsid w:val="00F962EC"/>
    <w:rsid w:val="00F9635E"/>
    <w:rsid w:val="00FA7860"/>
    <w:rsid w:val="00FB0A98"/>
    <w:rsid w:val="00FB5D47"/>
    <w:rsid w:val="00FC13C1"/>
    <w:rsid w:val="00FC3244"/>
    <w:rsid w:val="00FD4806"/>
    <w:rsid w:val="00FE1C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391AC"/>
  <w15:chartTrackingRefBased/>
  <w15:docId w15:val="{FD5B85D8-9E8D-46D0-AD53-C4A454BE9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D1087"/>
    <w:pPr>
      <w:keepNext/>
      <w:keepLines/>
      <w:spacing w:before="240" w:after="0"/>
      <w:outlineLvl w:val="0"/>
    </w:pPr>
    <w:rPr>
      <w:rFonts w:asciiTheme="majorHAnsi" w:eastAsiaTheme="majorEastAsia" w:hAnsiTheme="majorHAnsi" w:cstheme="majorBidi"/>
      <w:color w:val="2F5496" w:themeColor="accent1" w:themeShade="BF"/>
      <w:kern w:val="0"/>
      <w:sz w:val="32"/>
      <w:szCs w:val="32"/>
      <w14:ligatures w14:val="none"/>
    </w:rPr>
  </w:style>
  <w:style w:type="paragraph" w:styleId="Heading2">
    <w:name w:val="heading 2"/>
    <w:basedOn w:val="Normal"/>
    <w:link w:val="Heading2Char"/>
    <w:uiPriority w:val="9"/>
    <w:qFormat/>
    <w:rsid w:val="00CB3F8F"/>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0137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ref-lnk">
    <w:name w:val="ref-lnk"/>
    <w:basedOn w:val="DefaultParagraphFont"/>
    <w:rsid w:val="00576FF6"/>
  </w:style>
  <w:style w:type="character" w:styleId="Hyperlink">
    <w:name w:val="Hyperlink"/>
    <w:basedOn w:val="DefaultParagraphFont"/>
    <w:uiPriority w:val="99"/>
    <w:semiHidden/>
    <w:unhideWhenUsed/>
    <w:rsid w:val="00576FF6"/>
    <w:rPr>
      <w:color w:val="0000FF"/>
      <w:u w:val="single"/>
    </w:rPr>
  </w:style>
  <w:style w:type="character" w:customStyle="1" w:styleId="off-screen">
    <w:name w:val="off-screen"/>
    <w:basedOn w:val="DefaultParagraphFont"/>
    <w:rsid w:val="00576FF6"/>
  </w:style>
  <w:style w:type="character" w:styleId="Strong">
    <w:name w:val="Strong"/>
    <w:basedOn w:val="DefaultParagraphFont"/>
    <w:uiPriority w:val="22"/>
    <w:qFormat/>
    <w:rsid w:val="0041293A"/>
    <w:rPr>
      <w:b/>
      <w:bCs/>
    </w:rPr>
  </w:style>
  <w:style w:type="character" w:customStyle="1" w:styleId="Heading2Char">
    <w:name w:val="Heading 2 Char"/>
    <w:basedOn w:val="DefaultParagraphFont"/>
    <w:link w:val="Heading2"/>
    <w:uiPriority w:val="9"/>
    <w:rsid w:val="00CB3F8F"/>
    <w:rPr>
      <w:rFonts w:ascii="Times New Roman" w:eastAsia="Times New Roman" w:hAnsi="Times New Roman" w:cs="Times New Roman"/>
      <w:b/>
      <w:bCs/>
      <w:kern w:val="0"/>
      <w:sz w:val="36"/>
      <w:szCs w:val="36"/>
      <w14:ligatures w14:val="none"/>
    </w:rPr>
  </w:style>
  <w:style w:type="paragraph" w:styleId="ListParagraph">
    <w:name w:val="List Paragraph"/>
    <w:basedOn w:val="Normal"/>
    <w:uiPriority w:val="34"/>
    <w:qFormat/>
    <w:rsid w:val="00253DC7"/>
    <w:pPr>
      <w:ind w:left="720"/>
      <w:contextualSpacing/>
    </w:pPr>
  </w:style>
  <w:style w:type="table" w:styleId="GridTable5Dark-Accent1">
    <w:name w:val="Grid Table 5 Dark Accent 1"/>
    <w:basedOn w:val="TableNormal"/>
    <w:uiPriority w:val="50"/>
    <w:rsid w:val="00253DC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GridTable5Dark">
    <w:name w:val="Grid Table 5 Dark"/>
    <w:basedOn w:val="TableNormal"/>
    <w:uiPriority w:val="50"/>
    <w:rsid w:val="00190B9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PlainTable5">
    <w:name w:val="Plain Table 5"/>
    <w:basedOn w:val="TableNormal"/>
    <w:uiPriority w:val="45"/>
    <w:rsid w:val="00190B90"/>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4">
    <w:name w:val="Plain Table 4"/>
    <w:basedOn w:val="TableNormal"/>
    <w:uiPriority w:val="44"/>
    <w:rsid w:val="00190B9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1Char">
    <w:name w:val="Heading 1 Char"/>
    <w:basedOn w:val="DefaultParagraphFont"/>
    <w:link w:val="Heading1"/>
    <w:uiPriority w:val="9"/>
    <w:rsid w:val="007D1087"/>
    <w:rPr>
      <w:rFonts w:asciiTheme="majorHAnsi" w:eastAsiaTheme="majorEastAsia" w:hAnsiTheme="majorHAnsi" w:cstheme="majorBidi"/>
      <w:color w:val="2F5496" w:themeColor="accent1" w:themeShade="BF"/>
      <w:kern w:val="0"/>
      <w:sz w:val="32"/>
      <w:szCs w:val="32"/>
      <w14:ligatures w14:val="none"/>
    </w:rPr>
  </w:style>
  <w:style w:type="paragraph" w:styleId="Bibliography">
    <w:name w:val="Bibliography"/>
    <w:basedOn w:val="Normal"/>
    <w:next w:val="Normal"/>
    <w:uiPriority w:val="37"/>
    <w:unhideWhenUsed/>
    <w:rsid w:val="007D1087"/>
  </w:style>
  <w:style w:type="paragraph" w:customStyle="1" w:styleId="Default">
    <w:name w:val="Default"/>
    <w:rsid w:val="00B267C2"/>
    <w:pPr>
      <w:autoSpaceDE w:val="0"/>
      <w:autoSpaceDN w:val="0"/>
      <w:adjustRightInd w:val="0"/>
      <w:spacing w:after="0" w:line="240" w:lineRule="auto"/>
    </w:pPr>
    <w:rPr>
      <w:rFonts w:ascii="Times New Roman"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953758">
      <w:bodyDiv w:val="1"/>
      <w:marLeft w:val="0"/>
      <w:marRight w:val="0"/>
      <w:marTop w:val="0"/>
      <w:marBottom w:val="0"/>
      <w:divBdr>
        <w:top w:val="none" w:sz="0" w:space="0" w:color="auto"/>
        <w:left w:val="none" w:sz="0" w:space="0" w:color="auto"/>
        <w:bottom w:val="none" w:sz="0" w:space="0" w:color="auto"/>
        <w:right w:val="none" w:sz="0" w:space="0" w:color="auto"/>
      </w:divBdr>
      <w:divsChild>
        <w:div w:id="420874154">
          <w:blockQuote w:val="1"/>
          <w:marLeft w:val="720"/>
          <w:marRight w:val="720"/>
          <w:marTop w:val="100"/>
          <w:marBottom w:val="100"/>
          <w:divBdr>
            <w:top w:val="none" w:sz="0" w:space="0" w:color="auto"/>
            <w:left w:val="single" w:sz="36" w:space="15" w:color="EEEEEE"/>
            <w:bottom w:val="none" w:sz="0" w:space="0" w:color="auto"/>
            <w:right w:val="none" w:sz="0" w:space="0" w:color="auto"/>
          </w:divBdr>
        </w:div>
      </w:divsChild>
    </w:div>
    <w:div w:id="244806265">
      <w:bodyDiv w:val="1"/>
      <w:marLeft w:val="0"/>
      <w:marRight w:val="0"/>
      <w:marTop w:val="0"/>
      <w:marBottom w:val="0"/>
      <w:divBdr>
        <w:top w:val="none" w:sz="0" w:space="0" w:color="auto"/>
        <w:left w:val="none" w:sz="0" w:space="0" w:color="auto"/>
        <w:bottom w:val="none" w:sz="0" w:space="0" w:color="auto"/>
        <w:right w:val="none" w:sz="0" w:space="0" w:color="auto"/>
      </w:divBdr>
    </w:div>
    <w:div w:id="321085160">
      <w:bodyDiv w:val="1"/>
      <w:marLeft w:val="0"/>
      <w:marRight w:val="0"/>
      <w:marTop w:val="0"/>
      <w:marBottom w:val="0"/>
      <w:divBdr>
        <w:top w:val="none" w:sz="0" w:space="0" w:color="auto"/>
        <w:left w:val="none" w:sz="0" w:space="0" w:color="auto"/>
        <w:bottom w:val="none" w:sz="0" w:space="0" w:color="auto"/>
        <w:right w:val="none" w:sz="0" w:space="0" w:color="auto"/>
      </w:divBdr>
    </w:div>
    <w:div w:id="473647140">
      <w:bodyDiv w:val="1"/>
      <w:marLeft w:val="0"/>
      <w:marRight w:val="0"/>
      <w:marTop w:val="0"/>
      <w:marBottom w:val="0"/>
      <w:divBdr>
        <w:top w:val="none" w:sz="0" w:space="0" w:color="auto"/>
        <w:left w:val="none" w:sz="0" w:space="0" w:color="auto"/>
        <w:bottom w:val="none" w:sz="0" w:space="0" w:color="auto"/>
        <w:right w:val="none" w:sz="0" w:space="0" w:color="auto"/>
      </w:divBdr>
    </w:div>
    <w:div w:id="522322918">
      <w:bodyDiv w:val="1"/>
      <w:marLeft w:val="0"/>
      <w:marRight w:val="0"/>
      <w:marTop w:val="0"/>
      <w:marBottom w:val="0"/>
      <w:divBdr>
        <w:top w:val="none" w:sz="0" w:space="0" w:color="auto"/>
        <w:left w:val="none" w:sz="0" w:space="0" w:color="auto"/>
        <w:bottom w:val="none" w:sz="0" w:space="0" w:color="auto"/>
        <w:right w:val="none" w:sz="0" w:space="0" w:color="auto"/>
      </w:divBdr>
    </w:div>
    <w:div w:id="718168950">
      <w:bodyDiv w:val="1"/>
      <w:marLeft w:val="0"/>
      <w:marRight w:val="0"/>
      <w:marTop w:val="0"/>
      <w:marBottom w:val="0"/>
      <w:divBdr>
        <w:top w:val="none" w:sz="0" w:space="0" w:color="auto"/>
        <w:left w:val="none" w:sz="0" w:space="0" w:color="auto"/>
        <w:bottom w:val="none" w:sz="0" w:space="0" w:color="auto"/>
        <w:right w:val="none" w:sz="0" w:space="0" w:color="auto"/>
      </w:divBdr>
    </w:div>
    <w:div w:id="779297971">
      <w:bodyDiv w:val="1"/>
      <w:marLeft w:val="0"/>
      <w:marRight w:val="0"/>
      <w:marTop w:val="0"/>
      <w:marBottom w:val="0"/>
      <w:divBdr>
        <w:top w:val="none" w:sz="0" w:space="0" w:color="auto"/>
        <w:left w:val="none" w:sz="0" w:space="0" w:color="auto"/>
        <w:bottom w:val="none" w:sz="0" w:space="0" w:color="auto"/>
        <w:right w:val="none" w:sz="0" w:space="0" w:color="auto"/>
      </w:divBdr>
    </w:div>
    <w:div w:id="1406613332">
      <w:bodyDiv w:val="1"/>
      <w:marLeft w:val="0"/>
      <w:marRight w:val="0"/>
      <w:marTop w:val="0"/>
      <w:marBottom w:val="0"/>
      <w:divBdr>
        <w:top w:val="none" w:sz="0" w:space="0" w:color="auto"/>
        <w:left w:val="none" w:sz="0" w:space="0" w:color="auto"/>
        <w:bottom w:val="none" w:sz="0" w:space="0" w:color="auto"/>
        <w:right w:val="none" w:sz="0" w:space="0" w:color="auto"/>
      </w:divBdr>
    </w:div>
    <w:div w:id="1599024484">
      <w:bodyDiv w:val="1"/>
      <w:marLeft w:val="0"/>
      <w:marRight w:val="0"/>
      <w:marTop w:val="0"/>
      <w:marBottom w:val="0"/>
      <w:divBdr>
        <w:top w:val="none" w:sz="0" w:space="0" w:color="auto"/>
        <w:left w:val="none" w:sz="0" w:space="0" w:color="auto"/>
        <w:bottom w:val="none" w:sz="0" w:space="0" w:color="auto"/>
        <w:right w:val="none" w:sz="0" w:space="0" w:color="auto"/>
      </w:divBdr>
    </w:div>
    <w:div w:id="1602566307">
      <w:bodyDiv w:val="1"/>
      <w:marLeft w:val="0"/>
      <w:marRight w:val="0"/>
      <w:marTop w:val="0"/>
      <w:marBottom w:val="0"/>
      <w:divBdr>
        <w:top w:val="none" w:sz="0" w:space="0" w:color="auto"/>
        <w:left w:val="none" w:sz="0" w:space="0" w:color="auto"/>
        <w:bottom w:val="none" w:sz="0" w:space="0" w:color="auto"/>
        <w:right w:val="none" w:sz="0" w:space="0" w:color="auto"/>
      </w:divBdr>
    </w:div>
    <w:div w:id="1826432731">
      <w:bodyDiv w:val="1"/>
      <w:marLeft w:val="0"/>
      <w:marRight w:val="0"/>
      <w:marTop w:val="0"/>
      <w:marBottom w:val="0"/>
      <w:divBdr>
        <w:top w:val="none" w:sz="0" w:space="0" w:color="auto"/>
        <w:left w:val="none" w:sz="0" w:space="0" w:color="auto"/>
        <w:bottom w:val="none" w:sz="0" w:space="0" w:color="auto"/>
        <w:right w:val="none" w:sz="0" w:space="0" w:color="auto"/>
      </w:divBdr>
    </w:div>
    <w:div w:id="2094937440">
      <w:bodyDiv w:val="1"/>
      <w:marLeft w:val="0"/>
      <w:marRight w:val="0"/>
      <w:marTop w:val="0"/>
      <w:marBottom w:val="0"/>
      <w:divBdr>
        <w:top w:val="none" w:sz="0" w:space="0" w:color="auto"/>
        <w:left w:val="none" w:sz="0" w:space="0" w:color="auto"/>
        <w:bottom w:val="none" w:sz="0" w:space="0" w:color="auto"/>
        <w:right w:val="none" w:sz="0" w:space="0" w:color="auto"/>
      </w:divBdr>
    </w:div>
    <w:div w:id="2115241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6.xml"/><Relationship Id="rId18" Type="http://schemas.openxmlformats.org/officeDocument/2006/relationships/chart" Target="charts/chart11.xml"/><Relationship Id="rId26" Type="http://schemas.openxmlformats.org/officeDocument/2006/relationships/hyperlink" Target="http://hdl.handle.net/10603/289880" TargetMode="External"/><Relationship Id="rId39" Type="http://schemas.openxmlformats.org/officeDocument/2006/relationships/hyperlink" Target="http://hdl.handle.net/10603/190592" TargetMode="External"/><Relationship Id="rId21" Type="http://schemas.openxmlformats.org/officeDocument/2006/relationships/chart" Target="charts/chart14.xml"/><Relationship Id="rId34" Type="http://schemas.openxmlformats.org/officeDocument/2006/relationships/hyperlink" Target="http://hdl.handle.net/10603/124704" TargetMode="External"/><Relationship Id="rId42" Type="http://schemas.openxmlformats.org/officeDocument/2006/relationships/theme" Target="theme/theme1.xml"/><Relationship Id="rId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chart" Target="charts/chart13.xml"/><Relationship Id="rId29" Type="http://schemas.openxmlformats.org/officeDocument/2006/relationships/hyperlink" Target="http://hdl.handle.net/10603/264046"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chart" Target="charts/chart4.xml"/><Relationship Id="rId24" Type="http://schemas.openxmlformats.org/officeDocument/2006/relationships/hyperlink" Target="http://hdl.handle.net/10603/345203" TargetMode="External"/><Relationship Id="rId32" Type="http://schemas.openxmlformats.org/officeDocument/2006/relationships/hyperlink" Target="http://hdl.handle.net/10603/280053" TargetMode="External"/><Relationship Id="rId37" Type="http://schemas.openxmlformats.org/officeDocument/2006/relationships/hyperlink" Target="http://hdl.handle.net/10603/232155" TargetMode="External"/><Relationship Id="rId40" Type="http://schemas.openxmlformats.org/officeDocument/2006/relationships/hyperlink" Target="http://hdl.handle.net/10603/208142" TargetMode="External"/><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chart" Target="charts/chart16.xml"/><Relationship Id="rId28" Type="http://schemas.openxmlformats.org/officeDocument/2006/relationships/hyperlink" Target="http://hdl.handle.net/10603/278071" TargetMode="External"/><Relationship Id="rId36" Type="http://schemas.openxmlformats.org/officeDocument/2006/relationships/hyperlink" Target="http://hdl.handle.net/10603/350881" TargetMode="External"/><Relationship Id="rId10" Type="http://schemas.openxmlformats.org/officeDocument/2006/relationships/chart" Target="charts/chart3.xml"/><Relationship Id="rId19" Type="http://schemas.openxmlformats.org/officeDocument/2006/relationships/chart" Target="charts/chart12.xml"/><Relationship Id="rId31" Type="http://schemas.openxmlformats.org/officeDocument/2006/relationships/hyperlink" Target="http://hdl.handle.net/10603/175975" TargetMode="Externa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chart" Target="charts/chart15.xml"/><Relationship Id="rId27" Type="http://schemas.openxmlformats.org/officeDocument/2006/relationships/hyperlink" Target="http://hdl.handle.net/10603/85984" TargetMode="External"/><Relationship Id="rId30" Type="http://schemas.openxmlformats.org/officeDocument/2006/relationships/hyperlink" Target="http://hdl.handle.net/10603/375976" TargetMode="External"/><Relationship Id="rId35" Type="http://schemas.openxmlformats.org/officeDocument/2006/relationships/hyperlink" Target="http://hdl.handle.net/10603/267598" TargetMode="External"/><Relationship Id="rId8" Type="http://schemas.openxmlformats.org/officeDocument/2006/relationships/chart" Target="charts/chart1.xml"/><Relationship Id="rId3" Type="http://schemas.openxmlformats.org/officeDocument/2006/relationships/styles" Target="styles.xml"/><Relationship Id="rId12" Type="http://schemas.openxmlformats.org/officeDocument/2006/relationships/chart" Target="charts/chart5.xml"/><Relationship Id="rId17" Type="http://schemas.openxmlformats.org/officeDocument/2006/relationships/chart" Target="charts/chart10.xml"/><Relationship Id="rId25" Type="http://schemas.openxmlformats.org/officeDocument/2006/relationships/hyperlink" Target="http://hdl.handle.net/10603/363205" TargetMode="External"/><Relationship Id="rId33" Type="http://schemas.openxmlformats.org/officeDocument/2006/relationships/hyperlink" Target="http://hdl.handle.net/10603/338367" TargetMode="External"/><Relationship Id="rId38" Type="http://schemas.openxmlformats.org/officeDocument/2006/relationships/hyperlink" Target="http://hdl.handle.net/10603/32454"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sushm\Favorites\Downloads\Impact%20of%20Demographic%20factors%20on%20Employee%20engagement%20(Responses)%20demographic%20factors%20-o.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C:\Users\sushm\Favorites\Downloads\Impact%20of%20Demographic%20factors%20on%20Employee%20engagement%20(Responses)%20demographic%20factors%20-o.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C:\Users\sushm\Favorites\Downloads\Impact%20of%20Demographic%20factors%20on%20Employee%20engagement%20(Responses)%20demographic%20factors%20-o.xlsx"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file:///C:\Users\sushm\Favorites\Downloads\Impact%20of%20Demographic%20factors%20on%20Employee%20engagement%20(Responses)%20demographic%20factors%20-o.xlsx" TargetMode="External"/><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oleObject" Target="file:///C:\Users\sushm\Favorites\Downloads\Impact%20of%20Demographic%20factors%20on%20Employee%20engagement%20(Responses)%20demographic%20factors%20-o.xlsx" TargetMode="External"/><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oleObject" Target="file:///C:\Users\sushm\Favorites\Downloads\Impact%20of%20Demographic%20factors%20on%20Employee%20engagement%20(Responses)%20demographic%20factors%20-o.xlsx" TargetMode="External"/><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oleObject" Target="file:///C:\Users\sushm\Favorites\Downloads\Impact%20of%20Demographic%20factors%20on%20Employee%20engagement%20(Responses)%20demographic%20factors%20-o.xlsx" TargetMode="External"/><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3" Type="http://schemas.openxmlformats.org/officeDocument/2006/relationships/oleObject" Target="file:///C:\Users\sushm\Favorites\Downloads\Impact%20of%20Demographic%20factors%20on%20Employee%20engagement%20(Responses)%20demographic%20factors%20-o.xlsx" TargetMode="External"/><Relationship Id="rId2" Type="http://schemas.microsoft.com/office/2011/relationships/chartColorStyle" Target="colors16.xml"/><Relationship Id="rId1" Type="http://schemas.microsoft.com/office/2011/relationships/chartStyle" Target="style16.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sushm\Favorites\Downloads\Impact%20of%20Demographic%20factors%20on%20Employee%20engagement%20(Responses)%20demographic%20factors%20-o.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sushm\Favorites\Downloads\Impact%20of%20Demographic%20factors%20on%20Employee%20engagement%20(Responses)%20demographic%20factors%20-o.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sushm\Favorites\Downloads\Impact%20of%20Demographic%20factors%20on%20Employee%20engagement%20(Responses)%20demographic%20factors%20-o.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sushm\Favorites\Downloads\Impact%20of%20Demographic%20factors%20on%20Employee%20engagement%20(Responses)%20demographic%20factors%20-o.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sushm\Favorites\Downloads\Impact%20of%20Demographic%20factors%20on%20Employee%20engagement%20(Responses)%20demographic%20factors%20-o.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sushm\Favorites\Downloads\Impact%20of%20Demographic%20factors%20on%20Employee%20engagement%20(Responses)%20demographic%20factors%20-o.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C:\Users\sushm\Favorites\Downloads\Impact%20of%20Demographic%20factors%20on%20Employee%20engagement%20(Responses)%20demographic%20factors%20-o.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C:\Users\sushm\Favorites\Downloads\Impact%20of%20Demographic%20factors%20on%20Employee%20engagement%20(Responses)%20demographic%20factors%20-o.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[Impact of Demographic factors on Employee engagement (Responses) demographic factors -o.xlsx]Sheet1!PivotTable5</c:name>
    <c:fmtId val="-1"/>
  </c:pivotSource>
  <c:chart>
    <c:title>
      <c:tx>
        <c:rich>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r>
              <a:rPr lang="en-US" sz="1000"/>
              <a:t>Sum of Do you think you feel more engaged when you are home than when you are at the office? by Age</a:t>
            </a:r>
          </a:p>
        </c:rich>
      </c:tx>
      <c:overlay val="0"/>
      <c:spPr>
        <a:noFill/>
        <a:ln>
          <a:noFill/>
        </a:ln>
        <a:effectLst/>
      </c:spPr>
      <c:txPr>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endParaRPr lang="en-US"/>
        </a:p>
      </c:txPr>
    </c:title>
    <c:autoTitleDeleted val="0"/>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strRef>
              <c:f>Sheet1!$B$1</c:f>
              <c:strCache>
                <c:ptCount val="1"/>
                <c:pt idx="0">
                  <c:v>Total</c:v>
                </c:pt>
              </c:strCache>
            </c:strRef>
          </c:tx>
          <c:spPr>
            <a:solidFill>
              <a:schemeClr val="accent1"/>
            </a:solidFill>
            <a:ln>
              <a:noFill/>
            </a:ln>
            <a:effectLst/>
          </c:spPr>
          <c:invertIfNegative val="0"/>
          <c:cat>
            <c:strRef>
              <c:f>Sheet1!$A$2:$A$6</c:f>
              <c:strCache>
                <c:ptCount val="5"/>
                <c:pt idx="0">
                  <c:v>25-30</c:v>
                </c:pt>
                <c:pt idx="1">
                  <c:v>30-35</c:v>
                </c:pt>
                <c:pt idx="2">
                  <c:v>35-40</c:v>
                </c:pt>
                <c:pt idx="3">
                  <c:v>40-45</c:v>
                </c:pt>
                <c:pt idx="4">
                  <c:v>45-50</c:v>
                </c:pt>
              </c:strCache>
            </c:strRef>
          </c:cat>
          <c:val>
            <c:numRef>
              <c:f>Sheet1!$B$2:$B$6</c:f>
              <c:numCache>
                <c:formatCode>General</c:formatCode>
                <c:ptCount val="5"/>
                <c:pt idx="0">
                  <c:v>14</c:v>
                </c:pt>
                <c:pt idx="1">
                  <c:v>16</c:v>
                </c:pt>
                <c:pt idx="2">
                  <c:v>11</c:v>
                </c:pt>
                <c:pt idx="3">
                  <c:v>18</c:v>
                </c:pt>
                <c:pt idx="4">
                  <c:v>8</c:v>
                </c:pt>
              </c:numCache>
            </c:numRef>
          </c:val>
          <c:extLst>
            <c:ext xmlns:c16="http://schemas.microsoft.com/office/drawing/2014/chart" uri="{C3380CC4-5D6E-409C-BE32-E72D297353CC}">
              <c16:uniqueId val="{00000000-4DFE-494B-962B-8582842018B2}"/>
            </c:ext>
          </c:extLst>
        </c:ser>
        <c:dLbls>
          <c:showLegendKey val="0"/>
          <c:showVal val="0"/>
          <c:showCatName val="0"/>
          <c:showSerName val="0"/>
          <c:showPercent val="0"/>
          <c:showBubbleSize val="0"/>
        </c:dLbls>
        <c:gapWidth val="219"/>
        <c:overlap val="-27"/>
        <c:axId val="1888745040"/>
        <c:axId val="1636795616"/>
      </c:barChart>
      <c:catAx>
        <c:axId val="18887450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36795616"/>
        <c:crosses val="autoZero"/>
        <c:auto val="1"/>
        <c:lblAlgn val="ctr"/>
        <c:lblOffset val="100"/>
        <c:noMultiLvlLbl val="0"/>
      </c:catAx>
      <c:valAx>
        <c:axId val="16367956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8874504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Visible val="1"/>
      </c14:pivotOptions>
    </c:ext>
    <c:ext xmlns:c16="http://schemas.microsoft.com/office/drawing/2014/chart" uri="{E28EC0CA-F0BB-4C9C-879D-F8772B89E7AC}">
      <c16:pivotOptions16>
        <c16:showExpandCollapseFieldButtons val="1"/>
      </c16:pivotOptions16>
    </c:ext>
  </c:extLst>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[Impact of Demographic factors on Employee engagement (Responses) demographic factors -o.xlsx]Sheet9!PivotTable55</c:name>
    <c:fmtId val="-1"/>
  </c:pivotSource>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000"/>
              <a:t>Sum of Do you think your performance has improved by working from home? by Experience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strRef>
              <c:f>Sheet9!$B$1</c:f>
              <c:strCache>
                <c:ptCount val="1"/>
                <c:pt idx="0">
                  <c:v>Total</c:v>
                </c:pt>
              </c:strCache>
            </c:strRef>
          </c:tx>
          <c:spPr>
            <a:solidFill>
              <a:schemeClr val="accent1"/>
            </a:solidFill>
            <a:ln>
              <a:noFill/>
            </a:ln>
            <a:effectLst/>
          </c:spPr>
          <c:invertIfNegative val="0"/>
          <c:cat>
            <c:strRef>
              <c:f>Sheet9!$A$2:$A$7</c:f>
              <c:strCache>
                <c:ptCount val="6"/>
                <c:pt idx="0">
                  <c:v>&gt;12 years</c:v>
                </c:pt>
                <c:pt idx="1">
                  <c:v>0-2 years</c:v>
                </c:pt>
                <c:pt idx="2">
                  <c:v>10-12 years</c:v>
                </c:pt>
                <c:pt idx="3">
                  <c:v>3-5 Years</c:v>
                </c:pt>
                <c:pt idx="4">
                  <c:v>5-7 years</c:v>
                </c:pt>
                <c:pt idx="5">
                  <c:v>7-9 years</c:v>
                </c:pt>
              </c:strCache>
            </c:strRef>
          </c:cat>
          <c:val>
            <c:numRef>
              <c:f>Sheet9!$B$2:$B$7</c:f>
              <c:numCache>
                <c:formatCode>General</c:formatCode>
                <c:ptCount val="6"/>
                <c:pt idx="0">
                  <c:v>20</c:v>
                </c:pt>
                <c:pt idx="1">
                  <c:v>9</c:v>
                </c:pt>
                <c:pt idx="2">
                  <c:v>3</c:v>
                </c:pt>
                <c:pt idx="3">
                  <c:v>19</c:v>
                </c:pt>
                <c:pt idx="4">
                  <c:v>5</c:v>
                </c:pt>
                <c:pt idx="5">
                  <c:v>22</c:v>
                </c:pt>
              </c:numCache>
            </c:numRef>
          </c:val>
          <c:extLst>
            <c:ext xmlns:c16="http://schemas.microsoft.com/office/drawing/2014/chart" uri="{C3380CC4-5D6E-409C-BE32-E72D297353CC}">
              <c16:uniqueId val="{00000000-ECEF-4118-864A-EFA6FFBF5902}"/>
            </c:ext>
          </c:extLst>
        </c:ser>
        <c:dLbls>
          <c:showLegendKey val="0"/>
          <c:showVal val="0"/>
          <c:showCatName val="0"/>
          <c:showSerName val="0"/>
          <c:showPercent val="0"/>
          <c:showBubbleSize val="0"/>
        </c:dLbls>
        <c:gapWidth val="219"/>
        <c:overlap val="-27"/>
        <c:axId val="1903277952"/>
        <c:axId val="1705789488"/>
      </c:barChart>
      <c:catAx>
        <c:axId val="19032779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05789488"/>
        <c:crosses val="autoZero"/>
        <c:auto val="1"/>
        <c:lblAlgn val="ctr"/>
        <c:lblOffset val="100"/>
        <c:noMultiLvlLbl val="0"/>
      </c:catAx>
      <c:valAx>
        <c:axId val="17057894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0327795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Visible val="1"/>
      </c14:pivotOptions>
    </c:ext>
    <c:ext xmlns:c16="http://schemas.microsoft.com/office/drawing/2014/chart" uri="{E28EC0CA-F0BB-4C9C-879D-F8772B89E7AC}">
      <c16:pivotOptions16>
        <c16:showExpandCollapseFieldButtons val="1"/>
      </c16:pivotOptions16>
    </c:ext>
  </c:extLst>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[Impact of Demographic factors on Employee engagement (Responses) demographic factors -o.xlsx]Sheet10!PivotTable60</c:name>
    <c:fmtId val="-1"/>
  </c:pivotSource>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000"/>
              <a:t>Sum of Do you think your performance has improved by working from home? by Designation</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s>
    <c:plotArea>
      <c:layout/>
      <c:barChart>
        <c:barDir val="bar"/>
        <c:grouping val="clustered"/>
        <c:varyColors val="0"/>
        <c:ser>
          <c:idx val="0"/>
          <c:order val="0"/>
          <c:tx>
            <c:strRef>
              <c:f>Sheet10!$B$1</c:f>
              <c:strCache>
                <c:ptCount val="1"/>
                <c:pt idx="0">
                  <c:v>Total</c:v>
                </c:pt>
              </c:strCache>
            </c:strRef>
          </c:tx>
          <c:spPr>
            <a:solidFill>
              <a:schemeClr val="accent1"/>
            </a:solidFill>
            <a:ln>
              <a:noFill/>
            </a:ln>
            <a:effectLst/>
          </c:spPr>
          <c:invertIfNegative val="0"/>
          <c:cat>
            <c:strRef>
              <c:f>Sheet10!$A$2:$A$6</c:f>
              <c:strCache>
                <c:ptCount val="5"/>
                <c:pt idx="0">
                  <c:v>&gt; Project manager</c:v>
                </c:pt>
                <c:pt idx="1">
                  <c:v>Fresher</c:v>
                </c:pt>
                <c:pt idx="2">
                  <c:v>Project lead</c:v>
                </c:pt>
                <c:pt idx="3">
                  <c:v>Project manager</c:v>
                </c:pt>
                <c:pt idx="4">
                  <c:v>Team Lead</c:v>
                </c:pt>
              </c:strCache>
            </c:strRef>
          </c:cat>
          <c:val>
            <c:numRef>
              <c:f>Sheet10!$B$2:$B$6</c:f>
              <c:numCache>
                <c:formatCode>General</c:formatCode>
                <c:ptCount val="5"/>
                <c:pt idx="0">
                  <c:v>4</c:v>
                </c:pt>
                <c:pt idx="1">
                  <c:v>21</c:v>
                </c:pt>
                <c:pt idx="2">
                  <c:v>4</c:v>
                </c:pt>
                <c:pt idx="3">
                  <c:v>3</c:v>
                </c:pt>
                <c:pt idx="4">
                  <c:v>46</c:v>
                </c:pt>
              </c:numCache>
            </c:numRef>
          </c:val>
          <c:extLst>
            <c:ext xmlns:c16="http://schemas.microsoft.com/office/drawing/2014/chart" uri="{C3380CC4-5D6E-409C-BE32-E72D297353CC}">
              <c16:uniqueId val="{00000000-7C5F-44D2-9015-DE5E68A750F2}"/>
            </c:ext>
          </c:extLst>
        </c:ser>
        <c:dLbls>
          <c:showLegendKey val="0"/>
          <c:showVal val="0"/>
          <c:showCatName val="0"/>
          <c:showSerName val="0"/>
          <c:showPercent val="0"/>
          <c:showBubbleSize val="0"/>
        </c:dLbls>
        <c:gapWidth val="182"/>
        <c:axId val="1965067584"/>
        <c:axId val="1636787936"/>
      </c:barChart>
      <c:catAx>
        <c:axId val="196506758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36787936"/>
        <c:crosses val="autoZero"/>
        <c:auto val="1"/>
        <c:lblAlgn val="ctr"/>
        <c:lblOffset val="100"/>
        <c:noMultiLvlLbl val="0"/>
      </c:catAx>
      <c:valAx>
        <c:axId val="163678793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6506758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Visible val="1"/>
      </c14:pivotOptions>
    </c:ext>
    <c:ext xmlns:c16="http://schemas.microsoft.com/office/drawing/2014/chart" uri="{E28EC0CA-F0BB-4C9C-879D-F8772B89E7AC}">
      <c16:pivotOptions16>
        <c16:showExpandCollapseFieldButtons val="1"/>
      </c16:pivotOptions16>
    </c:ext>
  </c:extLst>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[Impact of Demographic factors on Employee engagement (Responses) demographic factors -o.xlsx]Sheet11!PivotTable65</c:name>
    <c:fmtId val="-1"/>
  </c:pivotSource>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000"/>
              <a:t>Sum of Do you think your performance has improved by working from home? by Education</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strRef>
              <c:f>Sheet11!$B$1</c:f>
              <c:strCache>
                <c:ptCount val="1"/>
                <c:pt idx="0">
                  <c:v>Total</c:v>
                </c:pt>
              </c:strCache>
            </c:strRef>
          </c:tx>
          <c:spPr>
            <a:solidFill>
              <a:schemeClr val="accent1"/>
            </a:solidFill>
            <a:ln>
              <a:noFill/>
            </a:ln>
            <a:effectLst/>
          </c:spPr>
          <c:invertIfNegative val="0"/>
          <c:cat>
            <c:strRef>
              <c:f>Sheet11!$A$2:$A$5</c:f>
              <c:strCache>
                <c:ptCount val="4"/>
                <c:pt idx="0">
                  <c:v>Graduation</c:v>
                </c:pt>
                <c:pt idx="1">
                  <c:v>Masters</c:v>
                </c:pt>
                <c:pt idx="2">
                  <c:v>PhD</c:v>
                </c:pt>
                <c:pt idx="3">
                  <c:v>Post graduation</c:v>
                </c:pt>
              </c:strCache>
            </c:strRef>
          </c:cat>
          <c:val>
            <c:numRef>
              <c:f>Sheet11!$B$2:$B$5</c:f>
              <c:numCache>
                <c:formatCode>General</c:formatCode>
                <c:ptCount val="4"/>
                <c:pt idx="0">
                  <c:v>41</c:v>
                </c:pt>
                <c:pt idx="1">
                  <c:v>13</c:v>
                </c:pt>
                <c:pt idx="2">
                  <c:v>5</c:v>
                </c:pt>
                <c:pt idx="3">
                  <c:v>19</c:v>
                </c:pt>
              </c:numCache>
            </c:numRef>
          </c:val>
          <c:extLst>
            <c:ext xmlns:c16="http://schemas.microsoft.com/office/drawing/2014/chart" uri="{C3380CC4-5D6E-409C-BE32-E72D297353CC}">
              <c16:uniqueId val="{00000000-BF25-42E3-8D91-9CED0E00D7B5}"/>
            </c:ext>
          </c:extLst>
        </c:ser>
        <c:dLbls>
          <c:showLegendKey val="0"/>
          <c:showVal val="0"/>
          <c:showCatName val="0"/>
          <c:showSerName val="0"/>
          <c:showPercent val="0"/>
          <c:showBubbleSize val="0"/>
        </c:dLbls>
        <c:gapWidth val="219"/>
        <c:overlap val="-27"/>
        <c:axId val="1971397168"/>
        <c:axId val="1641219504"/>
      </c:barChart>
      <c:catAx>
        <c:axId val="19713971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41219504"/>
        <c:crosses val="autoZero"/>
        <c:auto val="1"/>
        <c:lblAlgn val="ctr"/>
        <c:lblOffset val="100"/>
        <c:noMultiLvlLbl val="0"/>
      </c:catAx>
      <c:valAx>
        <c:axId val="16412195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7139716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Visible val="1"/>
      </c14:pivotOptions>
    </c:ext>
    <c:ext xmlns:c16="http://schemas.microsoft.com/office/drawing/2014/chart" uri="{E28EC0CA-F0BB-4C9C-879D-F8772B89E7AC}">
      <c16:pivotOptions16>
        <c16:showExpandCollapseFieldButtons val="1"/>
      </c16:pivotOptions16>
    </c:ext>
  </c:extLst>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[Impact of Demographic factors on Employee engagement (Responses) demographic factors -o.xlsx]Sheet12!PivotTable70</c:name>
    <c:fmtId val="-1"/>
  </c:pivotSource>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000"/>
              <a:t>Sum of Do you think your performance has improved by working from home? by Gender</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strRef>
              <c:f>Sheet12!$B$1</c:f>
              <c:strCache>
                <c:ptCount val="1"/>
                <c:pt idx="0">
                  <c:v>Total</c:v>
                </c:pt>
              </c:strCache>
            </c:strRef>
          </c:tx>
          <c:spPr>
            <a:solidFill>
              <a:schemeClr val="accent1"/>
            </a:solidFill>
            <a:ln>
              <a:noFill/>
            </a:ln>
            <a:effectLst/>
          </c:spPr>
          <c:invertIfNegative val="0"/>
          <c:cat>
            <c:strRef>
              <c:f>Sheet12!$A$2:$A$3</c:f>
              <c:strCache>
                <c:ptCount val="2"/>
                <c:pt idx="0">
                  <c:v>Female</c:v>
                </c:pt>
                <c:pt idx="1">
                  <c:v>Male</c:v>
                </c:pt>
              </c:strCache>
            </c:strRef>
          </c:cat>
          <c:val>
            <c:numRef>
              <c:f>Sheet12!$B$2:$B$3</c:f>
              <c:numCache>
                <c:formatCode>General</c:formatCode>
                <c:ptCount val="2"/>
                <c:pt idx="0">
                  <c:v>51</c:v>
                </c:pt>
                <c:pt idx="1">
                  <c:v>27</c:v>
                </c:pt>
              </c:numCache>
            </c:numRef>
          </c:val>
          <c:extLst>
            <c:ext xmlns:c16="http://schemas.microsoft.com/office/drawing/2014/chart" uri="{C3380CC4-5D6E-409C-BE32-E72D297353CC}">
              <c16:uniqueId val="{00000000-38C6-4BD8-83AC-33315F12A2B8}"/>
            </c:ext>
          </c:extLst>
        </c:ser>
        <c:dLbls>
          <c:showLegendKey val="0"/>
          <c:showVal val="0"/>
          <c:showCatName val="0"/>
          <c:showSerName val="0"/>
          <c:showPercent val="0"/>
          <c:showBubbleSize val="0"/>
        </c:dLbls>
        <c:gapWidth val="219"/>
        <c:overlap val="-27"/>
        <c:axId val="1959194416"/>
        <c:axId val="1641230592"/>
      </c:barChart>
      <c:catAx>
        <c:axId val="19591944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41230592"/>
        <c:crosses val="autoZero"/>
        <c:auto val="1"/>
        <c:lblAlgn val="ctr"/>
        <c:lblOffset val="100"/>
        <c:noMultiLvlLbl val="0"/>
      </c:catAx>
      <c:valAx>
        <c:axId val="16412305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5919441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Visible val="1"/>
      </c14:pivotOptions>
    </c:ext>
    <c:ext xmlns:c16="http://schemas.microsoft.com/office/drawing/2014/chart" uri="{E28EC0CA-F0BB-4C9C-879D-F8772B89E7AC}">
      <c16:pivotOptions16>
        <c16:showExpandCollapseFieldButtons val="1"/>
      </c16:pivotOptions16>
    </c:ext>
  </c:extLst>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[Impact of Demographic factors on Employee engagement (Responses) demographic factors -o.xlsx]Sheet13!PivotTable75</c:name>
    <c:fmtId val="-1"/>
  </c:pivotSource>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000"/>
              <a:t>Sum of Do you think your performance has improved by working from home? by Family Income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strRef>
              <c:f>Sheet13!$B$1</c:f>
              <c:strCache>
                <c:ptCount val="1"/>
                <c:pt idx="0">
                  <c:v>Total</c:v>
                </c:pt>
              </c:strCache>
            </c:strRef>
          </c:tx>
          <c:spPr>
            <a:solidFill>
              <a:schemeClr val="accent1"/>
            </a:solidFill>
            <a:ln>
              <a:noFill/>
            </a:ln>
            <a:effectLst/>
          </c:spPr>
          <c:invertIfNegative val="0"/>
          <c:cat>
            <c:strRef>
              <c:f>Sheet13!$A$2:$A$9</c:f>
              <c:strCache>
                <c:ptCount val="8"/>
                <c:pt idx="0">
                  <c:v>10LPA</c:v>
                </c:pt>
                <c:pt idx="1">
                  <c:v>12LPA</c:v>
                </c:pt>
                <c:pt idx="2">
                  <c:v>13LPA</c:v>
                </c:pt>
                <c:pt idx="3">
                  <c:v>15LPA</c:v>
                </c:pt>
                <c:pt idx="4">
                  <c:v>20 LPA</c:v>
                </c:pt>
                <c:pt idx="5">
                  <c:v>50LPA</c:v>
                </c:pt>
                <c:pt idx="6">
                  <c:v>7LPA</c:v>
                </c:pt>
                <c:pt idx="7">
                  <c:v>(blank)</c:v>
                </c:pt>
              </c:strCache>
            </c:strRef>
          </c:cat>
          <c:val>
            <c:numRef>
              <c:f>Sheet13!$B$2:$B$9</c:f>
              <c:numCache>
                <c:formatCode>General</c:formatCode>
                <c:ptCount val="8"/>
                <c:pt idx="0">
                  <c:v>4</c:v>
                </c:pt>
                <c:pt idx="1">
                  <c:v>3</c:v>
                </c:pt>
                <c:pt idx="2">
                  <c:v>20</c:v>
                </c:pt>
                <c:pt idx="3">
                  <c:v>11</c:v>
                </c:pt>
                <c:pt idx="4">
                  <c:v>11</c:v>
                </c:pt>
                <c:pt idx="5">
                  <c:v>16</c:v>
                </c:pt>
                <c:pt idx="6">
                  <c:v>4</c:v>
                </c:pt>
                <c:pt idx="7">
                  <c:v>9</c:v>
                </c:pt>
              </c:numCache>
            </c:numRef>
          </c:val>
          <c:extLst>
            <c:ext xmlns:c16="http://schemas.microsoft.com/office/drawing/2014/chart" uri="{C3380CC4-5D6E-409C-BE32-E72D297353CC}">
              <c16:uniqueId val="{00000000-C0D9-4576-9757-4E13271384E9}"/>
            </c:ext>
          </c:extLst>
        </c:ser>
        <c:dLbls>
          <c:showLegendKey val="0"/>
          <c:showVal val="0"/>
          <c:showCatName val="0"/>
          <c:showSerName val="0"/>
          <c:showPercent val="0"/>
          <c:showBubbleSize val="0"/>
        </c:dLbls>
        <c:gapWidth val="219"/>
        <c:overlap val="-27"/>
        <c:axId val="1971981328"/>
        <c:axId val="1705783728"/>
      </c:barChart>
      <c:catAx>
        <c:axId val="19719813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05783728"/>
        <c:crosses val="autoZero"/>
        <c:auto val="1"/>
        <c:lblAlgn val="ctr"/>
        <c:lblOffset val="100"/>
        <c:noMultiLvlLbl val="0"/>
      </c:catAx>
      <c:valAx>
        <c:axId val="17057837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7198132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Visible val="1"/>
      </c14:pivotOptions>
    </c:ext>
    <c:ext xmlns:c16="http://schemas.microsoft.com/office/drawing/2014/chart" uri="{E28EC0CA-F0BB-4C9C-879D-F8772B89E7AC}">
      <c16:pivotOptions16>
        <c16:showExpandCollapseFieldButtons val="1"/>
      </c16:pivotOptions16>
    </c:ext>
  </c:extLst>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'Form responses 1'!$N$1</c:f>
              <c:strCache>
                <c:ptCount val="1"/>
                <c:pt idx="0">
                  <c:v>Do you think you feel more engaged when you are home than when you are at the office?</c:v>
                </c:pt>
              </c:strCache>
            </c:strRef>
          </c:tx>
          <c:spPr>
            <a:solidFill>
              <a:schemeClr val="accent1"/>
            </a:solidFill>
            <a:ln>
              <a:noFill/>
            </a:ln>
            <a:effectLst/>
          </c:spPr>
          <c:invertIfNegative val="0"/>
          <c:val>
            <c:numRef>
              <c:f>'Form responses 1'!$N$2:$N$21</c:f>
              <c:numCache>
                <c:formatCode>General</c:formatCode>
                <c:ptCount val="20"/>
                <c:pt idx="0">
                  <c:v>5</c:v>
                </c:pt>
                <c:pt idx="1">
                  <c:v>2</c:v>
                </c:pt>
                <c:pt idx="2">
                  <c:v>4</c:v>
                </c:pt>
                <c:pt idx="3">
                  <c:v>4</c:v>
                </c:pt>
                <c:pt idx="4">
                  <c:v>4</c:v>
                </c:pt>
                <c:pt idx="5">
                  <c:v>3</c:v>
                </c:pt>
                <c:pt idx="6">
                  <c:v>3</c:v>
                </c:pt>
                <c:pt idx="7">
                  <c:v>5</c:v>
                </c:pt>
                <c:pt idx="8">
                  <c:v>4</c:v>
                </c:pt>
                <c:pt idx="9">
                  <c:v>2</c:v>
                </c:pt>
                <c:pt idx="11">
                  <c:v>4</c:v>
                </c:pt>
                <c:pt idx="12">
                  <c:v>3</c:v>
                </c:pt>
                <c:pt idx="13">
                  <c:v>3</c:v>
                </c:pt>
                <c:pt idx="14">
                  <c:v>4</c:v>
                </c:pt>
                <c:pt idx="15">
                  <c:v>5</c:v>
                </c:pt>
                <c:pt idx="16">
                  <c:v>3</c:v>
                </c:pt>
                <c:pt idx="17">
                  <c:v>4</c:v>
                </c:pt>
                <c:pt idx="18">
                  <c:v>2</c:v>
                </c:pt>
                <c:pt idx="19">
                  <c:v>3</c:v>
                </c:pt>
              </c:numCache>
            </c:numRef>
          </c:val>
          <c:extLst>
            <c:ext xmlns:c16="http://schemas.microsoft.com/office/drawing/2014/chart" uri="{C3380CC4-5D6E-409C-BE32-E72D297353CC}">
              <c16:uniqueId val="{00000000-5485-41DF-BC75-9B19821F99E6}"/>
            </c:ext>
          </c:extLst>
        </c:ser>
        <c:ser>
          <c:idx val="1"/>
          <c:order val="1"/>
          <c:tx>
            <c:strRef>
              <c:f>'Form responses 1'!$P$1</c:f>
              <c:strCache>
                <c:ptCount val="1"/>
                <c:pt idx="0">
                  <c:v>Do you feel family responsibilities affect your performance when working at home than working at the office?</c:v>
                </c:pt>
              </c:strCache>
            </c:strRef>
          </c:tx>
          <c:spPr>
            <a:solidFill>
              <a:schemeClr val="accent2"/>
            </a:solidFill>
            <a:ln>
              <a:noFill/>
            </a:ln>
            <a:effectLst/>
          </c:spPr>
          <c:invertIfNegative val="0"/>
          <c:val>
            <c:numRef>
              <c:f>'Form responses 1'!$P$2:$P$21</c:f>
              <c:numCache>
                <c:formatCode>General</c:formatCode>
                <c:ptCount val="20"/>
                <c:pt idx="0">
                  <c:v>4</c:v>
                </c:pt>
                <c:pt idx="1">
                  <c:v>3</c:v>
                </c:pt>
                <c:pt idx="2">
                  <c:v>1</c:v>
                </c:pt>
                <c:pt idx="3">
                  <c:v>3</c:v>
                </c:pt>
                <c:pt idx="4">
                  <c:v>1</c:v>
                </c:pt>
                <c:pt idx="5">
                  <c:v>3</c:v>
                </c:pt>
                <c:pt idx="6">
                  <c:v>4</c:v>
                </c:pt>
                <c:pt idx="7">
                  <c:v>4</c:v>
                </c:pt>
                <c:pt idx="8">
                  <c:v>3</c:v>
                </c:pt>
                <c:pt idx="9">
                  <c:v>4</c:v>
                </c:pt>
                <c:pt idx="11">
                  <c:v>3</c:v>
                </c:pt>
                <c:pt idx="12">
                  <c:v>4</c:v>
                </c:pt>
                <c:pt idx="13">
                  <c:v>2</c:v>
                </c:pt>
                <c:pt idx="14">
                  <c:v>1</c:v>
                </c:pt>
                <c:pt idx="15">
                  <c:v>1</c:v>
                </c:pt>
                <c:pt idx="16">
                  <c:v>2</c:v>
                </c:pt>
                <c:pt idx="17">
                  <c:v>5</c:v>
                </c:pt>
                <c:pt idx="18">
                  <c:v>5</c:v>
                </c:pt>
                <c:pt idx="19">
                  <c:v>1</c:v>
                </c:pt>
              </c:numCache>
            </c:numRef>
          </c:val>
          <c:extLst>
            <c:ext xmlns:c16="http://schemas.microsoft.com/office/drawing/2014/chart" uri="{C3380CC4-5D6E-409C-BE32-E72D297353CC}">
              <c16:uniqueId val="{00000001-5485-41DF-BC75-9B19821F99E6}"/>
            </c:ext>
          </c:extLst>
        </c:ser>
        <c:dLbls>
          <c:showLegendKey val="0"/>
          <c:showVal val="0"/>
          <c:showCatName val="0"/>
          <c:showSerName val="0"/>
          <c:showPercent val="0"/>
          <c:showBubbleSize val="0"/>
        </c:dLbls>
        <c:gapWidth val="219"/>
        <c:overlap val="-27"/>
        <c:axId val="1973555072"/>
        <c:axId val="1705779888"/>
      </c:barChart>
      <c:catAx>
        <c:axId val="19735550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05779888"/>
        <c:crosses val="autoZero"/>
        <c:auto val="1"/>
        <c:lblAlgn val="ctr"/>
        <c:lblOffset val="100"/>
        <c:noMultiLvlLbl val="0"/>
      </c:catAx>
      <c:valAx>
        <c:axId val="17057798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73555072"/>
        <c:crosses val="autoZero"/>
        <c:crossBetween val="between"/>
      </c:valAx>
      <c:spPr>
        <a:noFill/>
        <a:ln>
          <a:noFill/>
        </a:ln>
        <a:effectLst/>
      </c:spPr>
    </c:plotArea>
    <c:legend>
      <c:legendPos val="b"/>
      <c:layout>
        <c:manualLayout>
          <c:xMode val="edge"/>
          <c:yMode val="edge"/>
          <c:x val="5.2812765821949902E-2"/>
          <c:y val="0.73778832552472995"/>
          <c:w val="0.88667148842096644"/>
          <c:h val="0.20509848652096058"/>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'Form responses 1'!$N$1</c:f>
              <c:strCache>
                <c:ptCount val="1"/>
                <c:pt idx="0">
                  <c:v>Do you think you feel more engaged when you are home than when you are at the office?</c:v>
                </c:pt>
              </c:strCache>
            </c:strRef>
          </c:tx>
          <c:spPr>
            <a:solidFill>
              <a:schemeClr val="accent1"/>
            </a:solidFill>
            <a:ln>
              <a:noFill/>
            </a:ln>
            <a:effectLst/>
          </c:spPr>
          <c:invertIfNegative val="0"/>
          <c:val>
            <c:numRef>
              <c:f>'Form responses 1'!$N$2:$N$21</c:f>
              <c:numCache>
                <c:formatCode>General</c:formatCode>
                <c:ptCount val="20"/>
                <c:pt idx="0">
                  <c:v>5</c:v>
                </c:pt>
                <c:pt idx="1">
                  <c:v>2</c:v>
                </c:pt>
                <c:pt idx="2">
                  <c:v>4</c:v>
                </c:pt>
                <c:pt idx="3">
                  <c:v>4</c:v>
                </c:pt>
                <c:pt idx="4">
                  <c:v>4</c:v>
                </c:pt>
                <c:pt idx="5">
                  <c:v>3</c:v>
                </c:pt>
                <c:pt idx="6">
                  <c:v>3</c:v>
                </c:pt>
                <c:pt idx="7">
                  <c:v>5</c:v>
                </c:pt>
                <c:pt idx="8">
                  <c:v>4</c:v>
                </c:pt>
                <c:pt idx="9">
                  <c:v>2</c:v>
                </c:pt>
                <c:pt idx="11">
                  <c:v>4</c:v>
                </c:pt>
                <c:pt idx="12">
                  <c:v>3</c:v>
                </c:pt>
                <c:pt idx="13">
                  <c:v>3</c:v>
                </c:pt>
                <c:pt idx="14">
                  <c:v>4</c:v>
                </c:pt>
                <c:pt idx="15">
                  <c:v>5</c:v>
                </c:pt>
                <c:pt idx="16">
                  <c:v>3</c:v>
                </c:pt>
                <c:pt idx="17">
                  <c:v>4</c:v>
                </c:pt>
                <c:pt idx="18">
                  <c:v>2</c:v>
                </c:pt>
                <c:pt idx="19">
                  <c:v>3</c:v>
                </c:pt>
              </c:numCache>
            </c:numRef>
          </c:val>
          <c:extLst>
            <c:ext xmlns:c16="http://schemas.microsoft.com/office/drawing/2014/chart" uri="{C3380CC4-5D6E-409C-BE32-E72D297353CC}">
              <c16:uniqueId val="{00000000-A98B-4AFB-AFEE-5945D8A325CE}"/>
            </c:ext>
          </c:extLst>
        </c:ser>
        <c:ser>
          <c:idx val="1"/>
          <c:order val="1"/>
          <c:tx>
            <c:strRef>
              <c:f>'Form responses 1'!$Q$1</c:f>
              <c:strCache>
                <c:ptCount val="1"/>
                <c:pt idx="0">
                  <c:v>Do you feel that your health improves when working at the office than working at home?</c:v>
                </c:pt>
              </c:strCache>
            </c:strRef>
          </c:tx>
          <c:spPr>
            <a:solidFill>
              <a:schemeClr val="accent2"/>
            </a:solidFill>
            <a:ln>
              <a:noFill/>
            </a:ln>
            <a:effectLst/>
          </c:spPr>
          <c:invertIfNegative val="0"/>
          <c:val>
            <c:numRef>
              <c:f>'Form responses 1'!$Q$2:$Q$21</c:f>
              <c:numCache>
                <c:formatCode>General</c:formatCode>
                <c:ptCount val="20"/>
                <c:pt idx="0">
                  <c:v>4</c:v>
                </c:pt>
                <c:pt idx="1">
                  <c:v>3</c:v>
                </c:pt>
                <c:pt idx="2">
                  <c:v>1</c:v>
                </c:pt>
                <c:pt idx="3">
                  <c:v>3</c:v>
                </c:pt>
                <c:pt idx="4">
                  <c:v>1</c:v>
                </c:pt>
                <c:pt idx="5">
                  <c:v>4</c:v>
                </c:pt>
                <c:pt idx="6">
                  <c:v>4</c:v>
                </c:pt>
                <c:pt idx="7">
                  <c:v>1</c:v>
                </c:pt>
                <c:pt idx="8">
                  <c:v>2</c:v>
                </c:pt>
                <c:pt idx="9">
                  <c:v>4</c:v>
                </c:pt>
                <c:pt idx="11">
                  <c:v>2</c:v>
                </c:pt>
                <c:pt idx="12">
                  <c:v>5</c:v>
                </c:pt>
                <c:pt idx="13">
                  <c:v>5</c:v>
                </c:pt>
                <c:pt idx="14">
                  <c:v>1</c:v>
                </c:pt>
                <c:pt idx="15">
                  <c:v>1</c:v>
                </c:pt>
                <c:pt idx="16">
                  <c:v>3</c:v>
                </c:pt>
                <c:pt idx="17">
                  <c:v>4</c:v>
                </c:pt>
                <c:pt idx="18">
                  <c:v>1</c:v>
                </c:pt>
                <c:pt idx="19">
                  <c:v>1</c:v>
                </c:pt>
              </c:numCache>
            </c:numRef>
          </c:val>
          <c:extLst>
            <c:ext xmlns:c16="http://schemas.microsoft.com/office/drawing/2014/chart" uri="{C3380CC4-5D6E-409C-BE32-E72D297353CC}">
              <c16:uniqueId val="{00000001-A98B-4AFB-AFEE-5945D8A325CE}"/>
            </c:ext>
          </c:extLst>
        </c:ser>
        <c:dLbls>
          <c:showLegendKey val="0"/>
          <c:showVal val="0"/>
          <c:showCatName val="0"/>
          <c:showSerName val="0"/>
          <c:showPercent val="0"/>
          <c:showBubbleSize val="0"/>
        </c:dLbls>
        <c:gapWidth val="219"/>
        <c:overlap val="-27"/>
        <c:axId val="1894018528"/>
        <c:axId val="1636789856"/>
      </c:barChart>
      <c:catAx>
        <c:axId val="1894018528"/>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36789856"/>
        <c:crosses val="autoZero"/>
        <c:auto val="1"/>
        <c:lblAlgn val="ctr"/>
        <c:lblOffset val="100"/>
        <c:noMultiLvlLbl val="0"/>
      </c:catAx>
      <c:valAx>
        <c:axId val="16367898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94018528"/>
        <c:crosses val="autoZero"/>
        <c:crossBetween val="between"/>
      </c:valAx>
      <c:spPr>
        <a:noFill/>
        <a:ln>
          <a:noFill/>
        </a:ln>
        <a:effectLst/>
      </c:spPr>
    </c:plotArea>
    <c:legend>
      <c:legendPos val="b"/>
      <c:layout>
        <c:manualLayout>
          <c:xMode val="edge"/>
          <c:yMode val="edge"/>
          <c:x val="5.6922325197651412E-2"/>
          <c:y val="0.6893602244892213"/>
          <c:w val="0.88615502919713873"/>
          <c:h val="0.25700449541542708"/>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[Impact of Demographic factors on Employee engagement (Responses) demographic factors -o.xlsx]Sheet2!PivotTable10</c:name>
    <c:fmtId val="-1"/>
  </c:pivotSource>
  <c:chart>
    <c:title>
      <c:tx>
        <c:rich>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r>
              <a:rPr lang="en-US" sz="1000"/>
              <a:t>Sum of Do you think you feel more engaged when you are home than when you are at the office? by Experience</a:t>
            </a:r>
          </a:p>
        </c:rich>
      </c:tx>
      <c:overlay val="0"/>
      <c:spPr>
        <a:noFill/>
        <a:ln>
          <a:noFill/>
        </a:ln>
        <a:effectLst/>
      </c:spPr>
      <c:txPr>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endParaRPr lang="en-US"/>
        </a:p>
      </c:txPr>
    </c:title>
    <c:autoTitleDeleted val="0"/>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strRef>
              <c:f>Sheet2!$B$1</c:f>
              <c:strCache>
                <c:ptCount val="1"/>
                <c:pt idx="0">
                  <c:v>Total</c:v>
                </c:pt>
              </c:strCache>
            </c:strRef>
          </c:tx>
          <c:spPr>
            <a:solidFill>
              <a:schemeClr val="accent1"/>
            </a:solidFill>
            <a:ln>
              <a:noFill/>
            </a:ln>
            <a:effectLst/>
          </c:spPr>
          <c:invertIfNegative val="0"/>
          <c:cat>
            <c:strRef>
              <c:f>Sheet2!$A$2:$A$7</c:f>
              <c:strCache>
                <c:ptCount val="6"/>
                <c:pt idx="0">
                  <c:v>&gt;12 years</c:v>
                </c:pt>
                <c:pt idx="1">
                  <c:v>0-2 years</c:v>
                </c:pt>
                <c:pt idx="2">
                  <c:v>10-12 years</c:v>
                </c:pt>
                <c:pt idx="3">
                  <c:v>3-5 Years</c:v>
                </c:pt>
                <c:pt idx="4">
                  <c:v>5-7 years</c:v>
                </c:pt>
                <c:pt idx="5">
                  <c:v>7-9 years</c:v>
                </c:pt>
              </c:strCache>
            </c:strRef>
          </c:cat>
          <c:val>
            <c:numRef>
              <c:f>Sheet2!$B$2:$B$7</c:f>
              <c:numCache>
                <c:formatCode>General</c:formatCode>
                <c:ptCount val="6"/>
                <c:pt idx="0">
                  <c:v>17</c:v>
                </c:pt>
                <c:pt idx="1">
                  <c:v>8</c:v>
                </c:pt>
                <c:pt idx="2">
                  <c:v>3</c:v>
                </c:pt>
                <c:pt idx="3">
                  <c:v>19</c:v>
                </c:pt>
                <c:pt idx="4">
                  <c:v>4</c:v>
                </c:pt>
                <c:pt idx="5">
                  <c:v>16</c:v>
                </c:pt>
              </c:numCache>
            </c:numRef>
          </c:val>
          <c:extLst>
            <c:ext xmlns:c16="http://schemas.microsoft.com/office/drawing/2014/chart" uri="{C3380CC4-5D6E-409C-BE32-E72D297353CC}">
              <c16:uniqueId val="{00000000-543A-4D29-8E0E-8A7734AFE242}"/>
            </c:ext>
          </c:extLst>
        </c:ser>
        <c:dLbls>
          <c:showLegendKey val="0"/>
          <c:showVal val="0"/>
          <c:showCatName val="0"/>
          <c:showSerName val="0"/>
          <c:showPercent val="0"/>
          <c:showBubbleSize val="0"/>
        </c:dLbls>
        <c:gapWidth val="219"/>
        <c:overlap val="-27"/>
        <c:axId val="1959196736"/>
        <c:axId val="1641214912"/>
      </c:barChart>
      <c:catAx>
        <c:axId val="19591967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41214912"/>
        <c:crosses val="autoZero"/>
        <c:auto val="1"/>
        <c:lblAlgn val="ctr"/>
        <c:lblOffset val="100"/>
        <c:noMultiLvlLbl val="0"/>
      </c:catAx>
      <c:valAx>
        <c:axId val="16412149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5919673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Visible val="1"/>
      </c14:pivotOptions>
    </c:ext>
    <c:ext xmlns:c16="http://schemas.microsoft.com/office/drawing/2014/chart" uri="{E28EC0CA-F0BB-4C9C-879D-F8772B89E7AC}">
      <c16:pivotOptions16>
        <c16:showExpandCollapseFieldButtons val="1"/>
      </c16:pivotOptions16>
    </c:ext>
  </c:extLst>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strRef>
              <c:f>'Form responses 1'!$N$1</c:f>
              <c:strCache>
                <c:ptCount val="1"/>
                <c:pt idx="0">
                  <c:v>Do you think you feel more engaged when you are home than when you are at the office?</c:v>
                </c:pt>
              </c:strCache>
            </c:strRef>
          </c:tx>
          <c:spPr>
            <a:solidFill>
              <a:schemeClr val="accent1"/>
            </a:solidFill>
            <a:ln>
              <a:noFill/>
            </a:ln>
            <a:effectLst/>
          </c:spPr>
          <c:invertIfNegative val="0"/>
          <c:cat>
            <c:strRef>
              <c:f>'Form responses 1'!$H$2:$H$21</c:f>
              <c:strCache>
                <c:ptCount val="20"/>
                <c:pt idx="0">
                  <c:v>Team Lead</c:v>
                </c:pt>
                <c:pt idx="1">
                  <c:v>Project manager</c:v>
                </c:pt>
                <c:pt idx="2">
                  <c:v>Team Lead</c:v>
                </c:pt>
                <c:pt idx="3">
                  <c:v>Team Lead</c:v>
                </c:pt>
                <c:pt idx="4">
                  <c:v>Fresher</c:v>
                </c:pt>
                <c:pt idx="5">
                  <c:v>Project lead</c:v>
                </c:pt>
                <c:pt idx="6">
                  <c:v>Team Lead</c:v>
                </c:pt>
                <c:pt idx="7">
                  <c:v>Team Lead</c:v>
                </c:pt>
                <c:pt idx="8">
                  <c:v>Team Lead</c:v>
                </c:pt>
                <c:pt idx="9">
                  <c:v>Team Lead</c:v>
                </c:pt>
                <c:pt idx="10">
                  <c:v>Team Lead</c:v>
                </c:pt>
                <c:pt idx="11">
                  <c:v>&gt; Project manager</c:v>
                </c:pt>
                <c:pt idx="12">
                  <c:v>Team Lead</c:v>
                </c:pt>
                <c:pt idx="13">
                  <c:v>Team Lead</c:v>
                </c:pt>
                <c:pt idx="14">
                  <c:v>Team Lead</c:v>
                </c:pt>
                <c:pt idx="15">
                  <c:v>Fresher</c:v>
                </c:pt>
                <c:pt idx="16">
                  <c:v>Fresher</c:v>
                </c:pt>
                <c:pt idx="17">
                  <c:v>Fresher</c:v>
                </c:pt>
                <c:pt idx="18">
                  <c:v>Fresher</c:v>
                </c:pt>
                <c:pt idx="19">
                  <c:v>Team Lead</c:v>
                </c:pt>
              </c:strCache>
            </c:strRef>
          </c:cat>
          <c:val>
            <c:numRef>
              <c:f>'Form responses 1'!$N$2:$N$21</c:f>
              <c:numCache>
                <c:formatCode>General</c:formatCode>
                <c:ptCount val="20"/>
                <c:pt idx="0">
                  <c:v>5</c:v>
                </c:pt>
                <c:pt idx="1">
                  <c:v>2</c:v>
                </c:pt>
                <c:pt idx="2">
                  <c:v>4</c:v>
                </c:pt>
                <c:pt idx="3">
                  <c:v>4</c:v>
                </c:pt>
                <c:pt idx="4">
                  <c:v>4</c:v>
                </c:pt>
                <c:pt idx="5">
                  <c:v>3</c:v>
                </c:pt>
                <c:pt idx="6">
                  <c:v>3</c:v>
                </c:pt>
                <c:pt idx="7">
                  <c:v>5</c:v>
                </c:pt>
                <c:pt idx="8">
                  <c:v>4</c:v>
                </c:pt>
                <c:pt idx="9">
                  <c:v>2</c:v>
                </c:pt>
                <c:pt idx="11">
                  <c:v>4</c:v>
                </c:pt>
                <c:pt idx="12">
                  <c:v>3</c:v>
                </c:pt>
                <c:pt idx="13">
                  <c:v>3</c:v>
                </c:pt>
                <c:pt idx="14">
                  <c:v>4</c:v>
                </c:pt>
                <c:pt idx="15">
                  <c:v>5</c:v>
                </c:pt>
                <c:pt idx="16">
                  <c:v>3</c:v>
                </c:pt>
                <c:pt idx="17">
                  <c:v>4</c:v>
                </c:pt>
                <c:pt idx="18">
                  <c:v>2</c:v>
                </c:pt>
                <c:pt idx="19">
                  <c:v>3</c:v>
                </c:pt>
              </c:numCache>
            </c:numRef>
          </c:val>
          <c:extLst>
            <c:ext xmlns:c16="http://schemas.microsoft.com/office/drawing/2014/chart" uri="{C3380CC4-5D6E-409C-BE32-E72D297353CC}">
              <c16:uniqueId val="{00000000-E6E7-4BD2-9A25-53AF5A294C2C}"/>
            </c:ext>
          </c:extLst>
        </c:ser>
        <c:dLbls>
          <c:showLegendKey val="0"/>
          <c:showVal val="0"/>
          <c:showCatName val="0"/>
          <c:showSerName val="0"/>
          <c:showPercent val="0"/>
          <c:showBubbleSize val="0"/>
        </c:dLbls>
        <c:gapWidth val="182"/>
        <c:axId val="1903284912"/>
        <c:axId val="1636783136"/>
      </c:barChart>
      <c:catAx>
        <c:axId val="190328491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36783136"/>
        <c:crosses val="autoZero"/>
        <c:auto val="1"/>
        <c:lblAlgn val="ctr"/>
        <c:lblOffset val="100"/>
        <c:noMultiLvlLbl val="0"/>
      </c:catAx>
      <c:valAx>
        <c:axId val="163678313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0328491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[Impact of Demographic factors on Employee engagement (Responses) demographic factors -o.xlsx]Sheet3!PivotTable19</c:name>
    <c:fmtId val="-1"/>
  </c:pivotSource>
  <c:chart>
    <c:title>
      <c:tx>
        <c:rich>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r>
              <a:rPr lang="en-US" sz="1000"/>
              <a:t>Sum of Do you think you feel more engaged when you are home than when you are at the office? by Education</a:t>
            </a:r>
          </a:p>
        </c:rich>
      </c:tx>
      <c:overlay val="0"/>
      <c:spPr>
        <a:noFill/>
        <a:ln>
          <a:noFill/>
        </a:ln>
        <a:effectLst/>
      </c:spPr>
      <c:txPr>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endParaRPr lang="en-US"/>
        </a:p>
      </c:txPr>
    </c:title>
    <c:autoTitleDeleted val="0"/>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strRef>
              <c:f>Sheet3!$B$1</c:f>
              <c:strCache>
                <c:ptCount val="1"/>
                <c:pt idx="0">
                  <c:v>Total</c:v>
                </c:pt>
              </c:strCache>
            </c:strRef>
          </c:tx>
          <c:spPr>
            <a:solidFill>
              <a:schemeClr val="accent1"/>
            </a:solidFill>
            <a:ln>
              <a:noFill/>
            </a:ln>
            <a:effectLst/>
          </c:spPr>
          <c:invertIfNegative val="0"/>
          <c:cat>
            <c:strRef>
              <c:f>Sheet3!$A$2:$A$5</c:f>
              <c:strCache>
                <c:ptCount val="4"/>
                <c:pt idx="0">
                  <c:v>Graduation</c:v>
                </c:pt>
                <c:pt idx="1">
                  <c:v>Masters</c:v>
                </c:pt>
                <c:pt idx="2">
                  <c:v>PhD</c:v>
                </c:pt>
                <c:pt idx="3">
                  <c:v>Post graduation</c:v>
                </c:pt>
              </c:strCache>
            </c:strRef>
          </c:cat>
          <c:val>
            <c:numRef>
              <c:f>Sheet3!$B$2:$B$5</c:f>
              <c:numCache>
                <c:formatCode>General</c:formatCode>
                <c:ptCount val="4"/>
                <c:pt idx="0">
                  <c:v>32</c:v>
                </c:pt>
                <c:pt idx="1">
                  <c:v>11</c:v>
                </c:pt>
                <c:pt idx="2">
                  <c:v>5</c:v>
                </c:pt>
                <c:pt idx="3">
                  <c:v>19</c:v>
                </c:pt>
              </c:numCache>
            </c:numRef>
          </c:val>
          <c:extLst>
            <c:ext xmlns:c16="http://schemas.microsoft.com/office/drawing/2014/chart" uri="{C3380CC4-5D6E-409C-BE32-E72D297353CC}">
              <c16:uniqueId val="{00000000-3C57-42E5-8711-54DA075D9E96}"/>
            </c:ext>
          </c:extLst>
        </c:ser>
        <c:dLbls>
          <c:showLegendKey val="0"/>
          <c:showVal val="0"/>
          <c:showCatName val="0"/>
          <c:showSerName val="0"/>
          <c:showPercent val="0"/>
          <c:showBubbleSize val="0"/>
        </c:dLbls>
        <c:gapWidth val="219"/>
        <c:overlap val="-27"/>
        <c:axId val="1965052736"/>
        <c:axId val="1636797056"/>
      </c:barChart>
      <c:catAx>
        <c:axId val="19650527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36797056"/>
        <c:crosses val="autoZero"/>
        <c:auto val="1"/>
        <c:lblAlgn val="ctr"/>
        <c:lblOffset val="100"/>
        <c:noMultiLvlLbl val="0"/>
      </c:catAx>
      <c:valAx>
        <c:axId val="16367970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6505273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Visible val="1"/>
      </c14:pivotOptions>
    </c:ext>
    <c:ext xmlns:c16="http://schemas.microsoft.com/office/drawing/2014/chart" uri="{E28EC0CA-F0BB-4C9C-879D-F8772B89E7AC}">
      <c16:pivotOptions16>
        <c16:showExpandCollapseFieldButtons val="1"/>
      </c16:pivotOptions16>
    </c:ext>
  </c:extLst>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[Impact of Demographic factors on Employee engagement (Responses) demographic factors -o.xlsx]Sheet4!PivotTable24</c:name>
    <c:fmtId val="-1"/>
  </c:pivotSource>
  <c:chart>
    <c:title>
      <c:tx>
        <c:rich>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r>
              <a:rPr lang="en-US" sz="1000"/>
              <a:t>Sum of Do you think you feel more engaged when you are home than when you are at the office? by Gender</a:t>
            </a:r>
          </a:p>
        </c:rich>
      </c:tx>
      <c:overlay val="0"/>
      <c:spPr>
        <a:noFill/>
        <a:ln>
          <a:noFill/>
        </a:ln>
        <a:effectLst/>
      </c:spPr>
      <c:txPr>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endParaRPr lang="en-US"/>
        </a:p>
      </c:txPr>
    </c:title>
    <c:autoTitleDeleted val="0"/>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strRef>
              <c:f>Sheet4!$B$1</c:f>
              <c:strCache>
                <c:ptCount val="1"/>
                <c:pt idx="0">
                  <c:v>Total</c:v>
                </c:pt>
              </c:strCache>
            </c:strRef>
          </c:tx>
          <c:spPr>
            <a:solidFill>
              <a:schemeClr val="accent1"/>
            </a:solidFill>
            <a:ln>
              <a:noFill/>
            </a:ln>
            <a:effectLst/>
          </c:spPr>
          <c:invertIfNegative val="0"/>
          <c:cat>
            <c:strRef>
              <c:f>Sheet4!$A$2:$A$3</c:f>
              <c:strCache>
                <c:ptCount val="2"/>
                <c:pt idx="0">
                  <c:v>Female</c:v>
                </c:pt>
                <c:pt idx="1">
                  <c:v>Male</c:v>
                </c:pt>
              </c:strCache>
            </c:strRef>
          </c:cat>
          <c:val>
            <c:numRef>
              <c:f>Sheet4!$B$2:$B$3</c:f>
              <c:numCache>
                <c:formatCode>General</c:formatCode>
                <c:ptCount val="2"/>
                <c:pt idx="0">
                  <c:v>45</c:v>
                </c:pt>
                <c:pt idx="1">
                  <c:v>22</c:v>
                </c:pt>
              </c:numCache>
            </c:numRef>
          </c:val>
          <c:extLst>
            <c:ext xmlns:c16="http://schemas.microsoft.com/office/drawing/2014/chart" uri="{C3380CC4-5D6E-409C-BE32-E72D297353CC}">
              <c16:uniqueId val="{00000000-A8F1-43B5-AF9F-CE926FBA7A07}"/>
            </c:ext>
          </c:extLst>
        </c:ser>
        <c:dLbls>
          <c:showLegendKey val="0"/>
          <c:showVal val="0"/>
          <c:showCatName val="0"/>
          <c:showSerName val="0"/>
          <c:showPercent val="0"/>
          <c:showBubbleSize val="0"/>
        </c:dLbls>
        <c:gapWidth val="219"/>
        <c:overlap val="-27"/>
        <c:axId val="1888734832"/>
        <c:axId val="1636786976"/>
      </c:barChart>
      <c:catAx>
        <c:axId val="18887348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36786976"/>
        <c:crosses val="autoZero"/>
        <c:auto val="1"/>
        <c:lblAlgn val="ctr"/>
        <c:lblOffset val="100"/>
        <c:noMultiLvlLbl val="0"/>
      </c:catAx>
      <c:valAx>
        <c:axId val="16367869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8873483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Visible val="1"/>
      </c14:pivotOptions>
    </c:ext>
    <c:ext xmlns:c16="http://schemas.microsoft.com/office/drawing/2014/chart" uri="{E28EC0CA-F0BB-4C9C-879D-F8772B89E7AC}">
      <c16:pivotOptions16>
        <c16:showExpandCollapseFieldButtons val="1"/>
      </c16:pivotOptions16>
    </c:ext>
  </c:extLst>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[Impact of Demographic factors on Employee engagement (Responses) demographic factors -o.xlsx]Sheet5!PivotTable35</c:name>
    <c:fmtId val="-1"/>
  </c:pivotSource>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100"/>
              <a:t>Sum of Do you think you feel more engaged when you are home than when you are at the office? by Family Income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strRef>
              <c:f>Sheet5!$B$1</c:f>
              <c:strCache>
                <c:ptCount val="1"/>
                <c:pt idx="0">
                  <c:v>Total</c:v>
                </c:pt>
              </c:strCache>
            </c:strRef>
          </c:tx>
          <c:spPr>
            <a:solidFill>
              <a:schemeClr val="accent1"/>
            </a:solidFill>
            <a:ln>
              <a:noFill/>
            </a:ln>
            <a:effectLst/>
          </c:spPr>
          <c:invertIfNegative val="0"/>
          <c:cat>
            <c:strRef>
              <c:f>Sheet5!$A$2:$A$9</c:f>
              <c:strCache>
                <c:ptCount val="8"/>
                <c:pt idx="0">
                  <c:v>10LPA</c:v>
                </c:pt>
                <c:pt idx="1">
                  <c:v>12LPA</c:v>
                </c:pt>
                <c:pt idx="2">
                  <c:v>13LPA</c:v>
                </c:pt>
                <c:pt idx="3">
                  <c:v>15LPA</c:v>
                </c:pt>
                <c:pt idx="4">
                  <c:v>20 LPA</c:v>
                </c:pt>
                <c:pt idx="5">
                  <c:v>50LPA</c:v>
                </c:pt>
                <c:pt idx="6">
                  <c:v>7LPA</c:v>
                </c:pt>
                <c:pt idx="7">
                  <c:v>(blank)</c:v>
                </c:pt>
              </c:strCache>
            </c:strRef>
          </c:cat>
          <c:val>
            <c:numRef>
              <c:f>Sheet5!$B$2:$B$9</c:f>
              <c:numCache>
                <c:formatCode>General</c:formatCode>
                <c:ptCount val="8"/>
                <c:pt idx="0">
                  <c:v>4</c:v>
                </c:pt>
                <c:pt idx="1">
                  <c:v>5</c:v>
                </c:pt>
                <c:pt idx="2">
                  <c:v>17</c:v>
                </c:pt>
                <c:pt idx="3">
                  <c:v>9</c:v>
                </c:pt>
                <c:pt idx="4">
                  <c:v>11</c:v>
                </c:pt>
                <c:pt idx="5">
                  <c:v>14</c:v>
                </c:pt>
                <c:pt idx="7">
                  <c:v>7</c:v>
                </c:pt>
              </c:numCache>
            </c:numRef>
          </c:val>
          <c:extLst>
            <c:ext xmlns:c16="http://schemas.microsoft.com/office/drawing/2014/chart" uri="{C3380CC4-5D6E-409C-BE32-E72D297353CC}">
              <c16:uniqueId val="{00000000-696A-4717-9E20-5F0B8302F54E}"/>
            </c:ext>
          </c:extLst>
        </c:ser>
        <c:dLbls>
          <c:showLegendKey val="0"/>
          <c:showVal val="0"/>
          <c:showCatName val="0"/>
          <c:showSerName val="0"/>
          <c:showPercent val="0"/>
          <c:showBubbleSize val="0"/>
        </c:dLbls>
        <c:gapWidth val="219"/>
        <c:overlap val="-27"/>
        <c:axId val="1863290768"/>
        <c:axId val="1636794656"/>
      </c:barChart>
      <c:catAx>
        <c:axId val="18632907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36794656"/>
        <c:crosses val="autoZero"/>
        <c:auto val="1"/>
        <c:lblAlgn val="ctr"/>
        <c:lblOffset val="100"/>
        <c:noMultiLvlLbl val="0"/>
      </c:catAx>
      <c:valAx>
        <c:axId val="16367946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6329076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Visible val="1"/>
      </c14:pivotOptions>
    </c:ext>
    <c:ext xmlns:c16="http://schemas.microsoft.com/office/drawing/2014/chart" uri="{E28EC0CA-F0BB-4C9C-879D-F8772B89E7AC}">
      <c16:pivotOptions16>
        <c16:showExpandCollapseFieldButtons val="1"/>
      </c16:pivotOptions16>
    </c:ext>
  </c:extLst>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[Impact of Demographic factors on Employee engagement (Responses) demographic factors -o.xlsx]Sheet6!PivotTable40</c:name>
    <c:fmtId val="-1"/>
  </c:pivotSource>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000"/>
              <a:t>Sum of Do you think you feel more engaged when you are home than when you are at the office? by Marital Status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strRef>
              <c:f>Sheet6!$B$1</c:f>
              <c:strCache>
                <c:ptCount val="1"/>
                <c:pt idx="0">
                  <c:v>Total</c:v>
                </c:pt>
              </c:strCache>
            </c:strRef>
          </c:tx>
          <c:spPr>
            <a:solidFill>
              <a:schemeClr val="accent1"/>
            </a:solidFill>
            <a:ln>
              <a:noFill/>
            </a:ln>
            <a:effectLst/>
          </c:spPr>
          <c:invertIfNegative val="0"/>
          <c:cat>
            <c:strRef>
              <c:f>Sheet6!$A$2:$A$3</c:f>
              <c:strCache>
                <c:ptCount val="2"/>
                <c:pt idx="0">
                  <c:v>Married</c:v>
                </c:pt>
                <c:pt idx="1">
                  <c:v>Unmarried</c:v>
                </c:pt>
              </c:strCache>
            </c:strRef>
          </c:cat>
          <c:val>
            <c:numRef>
              <c:f>Sheet6!$B$2:$B$3</c:f>
              <c:numCache>
                <c:formatCode>General</c:formatCode>
                <c:ptCount val="2"/>
                <c:pt idx="0">
                  <c:v>54</c:v>
                </c:pt>
                <c:pt idx="1">
                  <c:v>13</c:v>
                </c:pt>
              </c:numCache>
            </c:numRef>
          </c:val>
          <c:extLst>
            <c:ext xmlns:c16="http://schemas.microsoft.com/office/drawing/2014/chart" uri="{C3380CC4-5D6E-409C-BE32-E72D297353CC}">
              <c16:uniqueId val="{00000000-92B8-4568-9437-2B340302FD3B}"/>
            </c:ext>
          </c:extLst>
        </c:ser>
        <c:dLbls>
          <c:showLegendKey val="0"/>
          <c:showVal val="0"/>
          <c:showCatName val="0"/>
          <c:showSerName val="0"/>
          <c:showPercent val="0"/>
          <c:showBubbleSize val="0"/>
        </c:dLbls>
        <c:gapWidth val="219"/>
        <c:overlap val="-27"/>
        <c:axId val="1969276400"/>
        <c:axId val="1636797536"/>
      </c:barChart>
      <c:catAx>
        <c:axId val="19692764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36797536"/>
        <c:crosses val="autoZero"/>
        <c:auto val="1"/>
        <c:lblAlgn val="ctr"/>
        <c:lblOffset val="100"/>
        <c:noMultiLvlLbl val="0"/>
      </c:catAx>
      <c:valAx>
        <c:axId val="16367975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6927640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Visible val="1"/>
      </c14:pivotOptions>
    </c:ext>
    <c:ext xmlns:c16="http://schemas.microsoft.com/office/drawing/2014/chart" uri="{E28EC0CA-F0BB-4C9C-879D-F8772B89E7AC}">
      <c16:pivotOptions16>
        <c16:showExpandCollapseFieldButtons val="1"/>
      </c16:pivotOptions16>
    </c:ext>
  </c:extLst>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[Impact of Demographic factors on Employee engagement (Responses) demographic factors -o.xlsx]Sheet8!PivotTable50</c:name>
    <c:fmtId val="-1"/>
  </c:pivotSource>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000"/>
              <a:t>Sum of Do you think your performance has improved by working from home? by Age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strRef>
              <c:f>Sheet8!$B$1</c:f>
              <c:strCache>
                <c:ptCount val="1"/>
                <c:pt idx="0">
                  <c:v>Total</c:v>
                </c:pt>
              </c:strCache>
            </c:strRef>
          </c:tx>
          <c:spPr>
            <a:solidFill>
              <a:schemeClr val="accent1"/>
            </a:solidFill>
            <a:ln>
              <a:noFill/>
            </a:ln>
            <a:effectLst/>
          </c:spPr>
          <c:invertIfNegative val="0"/>
          <c:cat>
            <c:strRef>
              <c:f>Sheet8!$A$2:$A$6</c:f>
              <c:strCache>
                <c:ptCount val="5"/>
                <c:pt idx="0">
                  <c:v>25-30</c:v>
                </c:pt>
                <c:pt idx="1">
                  <c:v>30-35</c:v>
                </c:pt>
                <c:pt idx="2">
                  <c:v>35-40</c:v>
                </c:pt>
                <c:pt idx="3">
                  <c:v>40-45</c:v>
                </c:pt>
                <c:pt idx="4">
                  <c:v>45-50</c:v>
                </c:pt>
              </c:strCache>
            </c:strRef>
          </c:cat>
          <c:val>
            <c:numRef>
              <c:f>Sheet8!$B$2:$B$6</c:f>
              <c:numCache>
                <c:formatCode>General</c:formatCode>
                <c:ptCount val="5"/>
                <c:pt idx="0">
                  <c:v>16</c:v>
                </c:pt>
                <c:pt idx="1">
                  <c:v>21</c:v>
                </c:pt>
                <c:pt idx="2">
                  <c:v>12</c:v>
                </c:pt>
                <c:pt idx="3">
                  <c:v>20</c:v>
                </c:pt>
                <c:pt idx="4">
                  <c:v>9</c:v>
                </c:pt>
              </c:numCache>
            </c:numRef>
          </c:val>
          <c:extLst>
            <c:ext xmlns:c16="http://schemas.microsoft.com/office/drawing/2014/chart" uri="{C3380CC4-5D6E-409C-BE32-E72D297353CC}">
              <c16:uniqueId val="{00000000-0BCE-43B7-8D66-6604458049A4}"/>
            </c:ext>
          </c:extLst>
        </c:ser>
        <c:dLbls>
          <c:showLegendKey val="0"/>
          <c:showVal val="0"/>
          <c:showCatName val="0"/>
          <c:showSerName val="0"/>
          <c:showPercent val="0"/>
          <c:showBubbleSize val="0"/>
        </c:dLbls>
        <c:gapWidth val="219"/>
        <c:overlap val="-27"/>
        <c:axId val="1888739008"/>
        <c:axId val="1863758816"/>
      </c:barChart>
      <c:catAx>
        <c:axId val="18887390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63758816"/>
        <c:crosses val="autoZero"/>
        <c:auto val="1"/>
        <c:lblAlgn val="ctr"/>
        <c:lblOffset val="100"/>
        <c:noMultiLvlLbl val="0"/>
      </c:catAx>
      <c:valAx>
        <c:axId val="18637588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8873900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Visible val="1"/>
      </c14:pivotOptions>
    </c:ext>
    <c:ext xmlns:c16="http://schemas.microsoft.com/office/drawing/2014/chart" uri="{E28EC0CA-F0BB-4C9C-879D-F8772B89E7AC}">
      <c16:pivotOptions16>
        <c16:showExpandCollapseFieldButtons val="1"/>
      </c16:pivotOptions16>
    </c:ext>
  </c:extLst>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[Impact of Demographic factors on Employee engagement (Responses) demographic factors -o.xlsx]Sheet7!PivotTable45</c:name>
    <c:fmtId val="-1"/>
  </c:pivotSource>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000"/>
              <a:t>Sum of Do you think your performance has improved by working from home? by Marital Status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strRef>
              <c:f>Sheet7!$B$1</c:f>
              <c:strCache>
                <c:ptCount val="1"/>
                <c:pt idx="0">
                  <c:v>Total</c:v>
                </c:pt>
              </c:strCache>
            </c:strRef>
          </c:tx>
          <c:spPr>
            <a:solidFill>
              <a:schemeClr val="accent1"/>
            </a:solidFill>
            <a:ln>
              <a:noFill/>
            </a:ln>
            <a:effectLst/>
          </c:spPr>
          <c:invertIfNegative val="0"/>
          <c:cat>
            <c:strRef>
              <c:f>Sheet7!$A$2:$A$3</c:f>
              <c:strCache>
                <c:ptCount val="2"/>
                <c:pt idx="0">
                  <c:v>Married</c:v>
                </c:pt>
                <c:pt idx="1">
                  <c:v>Unmarried</c:v>
                </c:pt>
              </c:strCache>
            </c:strRef>
          </c:cat>
          <c:val>
            <c:numRef>
              <c:f>Sheet7!$B$2:$B$3</c:f>
              <c:numCache>
                <c:formatCode>General</c:formatCode>
                <c:ptCount val="2"/>
                <c:pt idx="0">
                  <c:v>65</c:v>
                </c:pt>
                <c:pt idx="1">
                  <c:v>13</c:v>
                </c:pt>
              </c:numCache>
            </c:numRef>
          </c:val>
          <c:extLst>
            <c:ext xmlns:c16="http://schemas.microsoft.com/office/drawing/2014/chart" uri="{C3380CC4-5D6E-409C-BE32-E72D297353CC}">
              <c16:uniqueId val="{00000000-E14F-4447-8382-FA2DC1329BC3}"/>
            </c:ext>
          </c:extLst>
        </c:ser>
        <c:dLbls>
          <c:showLegendKey val="0"/>
          <c:showVal val="0"/>
          <c:showCatName val="0"/>
          <c:showSerName val="0"/>
          <c:showPercent val="0"/>
          <c:showBubbleSize val="0"/>
        </c:dLbls>
        <c:gapWidth val="219"/>
        <c:overlap val="-27"/>
        <c:axId val="1971982256"/>
        <c:axId val="1641228672"/>
      </c:barChart>
      <c:catAx>
        <c:axId val="19719822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41228672"/>
        <c:crosses val="autoZero"/>
        <c:auto val="1"/>
        <c:lblAlgn val="ctr"/>
        <c:lblOffset val="100"/>
        <c:noMultiLvlLbl val="0"/>
      </c:catAx>
      <c:valAx>
        <c:axId val="16412286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7198225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Visible val="1"/>
      </c14:pivotOptions>
    </c:ext>
    <c:ext xmlns:c16="http://schemas.microsoft.com/office/drawing/2014/chart" uri="{E28EC0CA-F0BB-4C9C-879D-F8772B89E7AC}">
      <c16:pivotOptions16>
        <c16:showExpandCollapseFieldButtons val="1"/>
      </c16:pivotOptions16>
    </c:ext>
  </c:extLst>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TRA21</b:Tag>
    <b:SourceType>InternetSite</b:SourceType>
    <b:Guid>{F9B464F8-D6BA-4318-8F36-6BE00B0EB1D3}</b:Guid>
    <b:Title>https://codesubmit.io/blog/hybrid-workplace-statistics/</b:Title>
    <b:Year>2021</b:Year>
    <b:Author>
      <b:Author>
        <b:NameList>
          <b:Person>
            <b:Last>PHILLIPS</b:Last>
            <b:First>TRACY</b:First>
          </b:Person>
        </b:NameList>
      </b:Author>
    </b:Author>
    <b:InternetSiteTitle>https://codesubmit.io</b:InternetSiteTitle>
    <b:Month>NOV</b:Month>
    <b:Day>1</b:Day>
    <b:URL>https://codesubmit.io/blog/hybrid-workplace-statistics</b:URL>
    <b:RefOrder>1</b:RefOrder>
  </b:Source>
  <b:Source>
    <b:Tag>Ali23</b:Tag>
    <b:SourceType>InternetSite</b:SourceType>
    <b:Guid>{DC2F3546-BFC1-45ED-89C6-6D6F56F0C932}</b:Guid>
    <b:Author>
      <b:Author>
        <b:NameList>
          <b:Person>
            <b:Last>Hazuria</b:Last>
            <b:First>Alison</b:First>
            <b:Middle>Rogish Neda Shemluck Patty Danielecki Samia</b:Middle>
          </b:Person>
        </b:NameList>
      </b:Author>
    </b:Author>
    <b:Title>Deloitte Insights </b:Title>
    <b:InternetSiteTitle>https://www2.deloitte.com/xe/en/insights/industry/financial-services/improve-employee-engagement.html</b:InternetSiteTitle>
    <b:Year>2023</b:Year>
    <b:Month>August </b:Month>
    <b:Day>01</b:Day>
    <b:URL>https://www2.deloitte.com/xe/en/insights/industry/financial-services/improve-employee-engagement.html</b:URL>
    <b:RefOrder>2</b:RefOrder>
  </b:Source>
  <b:Source>
    <b:Tag>Yux21</b:Tag>
    <b:SourceType>Report</b:SourceType>
    <b:Guid>{45FEC33F-D9B7-4D9D-8061-C83A50D1095B}</b:Guid>
    <b:Title>MAKING HYBRID WORK HUMAN 2021 GLOBAL SURVEY REPORT</b:Title>
    <b:Year>2021</b:Year>
    <b:Author>
      <b:Author>
        <b:NameList>
          <b:Person>
            <b:Last>Yuxin Lin</b:Last>
            <b:First>project</b:First>
            <b:Middle>manager</b:Middle>
          </b:Person>
        </b:NameList>
      </b:Author>
    </b:Author>
    <b:Publisher>Economist Impact - google workplace</b:Publisher>
    <b:RefOrder>3</b:RefOrder>
  </b:Source>
  <b:Source>
    <b:Tag>Chr13</b:Tag>
    <b:SourceType>ArticleInAPeriodical</b:SourceType>
    <b:Guid>{52BB04C4-05E6-4029-A38C-C86F262DE3C5}</b:Guid>
    <b:Title>An exploration of the psychological factors affecting remote e-worker's job effectiveness, well-being and work-life balance</b:Title>
    <b:Year>2013</b:Year>
    <b:Author>
      <b:Author>
        <b:NameList>
          <b:Person>
            <b:Last>Grant</b:Last>
            <b:First>Christine</b:First>
            <b:Middle>A</b:Middle>
          </b:Person>
        </b:NameList>
      </b:Author>
    </b:Author>
    <b:PeriodicalTitle>Reserch Gate</b:PeriodicalTitle>
    <b:RefOrder>4</b:RefOrder>
  </b:Source>
  <b:Source>
    <b:Tag>Lin20</b:Tag>
    <b:SourceType>ArticleInAPeriodical</b:SourceType>
    <b:Guid>{78AD8CF0-4BB3-4F56-9AFA-3DA40AB7624D}</b:Guid>
    <b:Author>
      <b:Author>
        <b:NameList>
          <b:Person>
            <b:Last>Butakhieo</b:Last>
            <b:First>Lina</b:First>
            <b:Middle>Vyas &amp;Nantapong</b:Middle>
          </b:Person>
        </b:NameList>
      </b:Author>
    </b:Author>
    <b:Title>The impact of working from home during COVID-19 on work and life domains: an exploratory study on Hong Kong</b:Title>
    <b:PeriodicalTitle>https://www.tandfonline.com/doi/full/10.1080/25741292.2020.1863560</b:PeriodicalTitle>
    <b:Year>2020</b:Year>
    <b:Month>August</b:Month>
    <b:Day>29</b:Day>
    <b:RefOrder>5</b:RefOrder>
  </b:Source>
  <b:Source>
    <b:Tag>Tea21</b:Tag>
    <b:SourceType>DocumentFromInternetSite</b:SourceType>
    <b:Guid>{6B01B7EE-A8BF-499D-95FF-BAA5A1392F41}</b:Guid>
    <b:Author>
      <b:Author>
        <b:NameList>
          <b:Person>
            <b:Last>Team</b:Last>
            <b:First>IQPC</b:First>
            <b:Middle>Editorial</b:Middle>
          </b:Person>
        </b:NameList>
      </b:Author>
    </b:Author>
    <b:Title>Employee Engagement And Experience For The Post-Covid World</b:Title>
    <b:Year>2021</b:Year>
    <b:Month>April</b:Month>
    <b:Day>10</b:Day>
    <b:InternetSiteTitle>https://www.hrexchangenetwork.com</b:InternetSiteTitle>
    <b:URL>https://www.hrexchangenetwork.com/employee-engagement/articles/employee-engagement-and-experience-for-the-post-covid-world-2</b:URL>
    <b:RefOrder>6</b:RefOrder>
  </b:Source>
  <b:Source>
    <b:Tag>Swa19</b:Tag>
    <b:SourceType>JournalArticle</b:SourceType>
    <b:Guid>{13D685B3-249E-41BB-A5AE-366AE163A4FE}</b:Guid>
    <b:Author>
      <b:Author>
        <b:NameList>
          <b:Person>
            <b:Last>Jha</b:Last>
            <b:First>Swati</b:First>
          </b:Person>
        </b:NameList>
      </b:Author>
    </b:Author>
    <b:Title>Impact of employee welfare programs on employee engagement in IT sector of Rajasthan</b:Title>
    <b:JournalName>Rajasthan Technical University ,Kota</b:JournalName>
    <b:Year>2019</b:Year>
    <b:Pages>http://hdl.handle.net/10603/338367</b:Pages>
    <b:RefOrder>14</b:RefOrder>
  </b:Source>
  <b:Source>
    <b:Tag>pra16</b:Tag>
    <b:SourceType>Report</b:SourceType>
    <b:Guid>{4FE1ED20-E8DE-4413-9D6C-9CFA6D146AB0}</b:Guid>
    <b:Author>
      <b:Author>
        <b:NameList>
          <b:Person>
            <b:Last>praveen kumar</b:Last>
            <b:First>sharma</b:First>
          </b:Person>
        </b:NameList>
      </b:Author>
    </b:Author>
    <b:Title>Employee engagament and retention : a study of software professionals</b:Title>
    <b:JournalName>Jaypee Institute of Information technology</b:JournalName>
    <b:Year>2016</b:Year>
    <b:Publisher>Jaypee Institute of information technology</b:Publisher>
    <b:RefOrder>3</b:RefOrder>
  </b:Source>
  <b:Source>
    <b:Tag>Sha18</b:Tag>
    <b:SourceType>Report</b:SourceType>
    <b:Guid>{5F1B2E0B-13BA-4D62-8707-501CD5E9DEE0}</b:Guid>
    <b:Author>
      <b:Author>
        <b:NameList>
          <b:Person>
            <b:Last>Shailashri V</b:Last>
            <b:First>T</b:First>
          </b:Person>
        </b:NameList>
      </b:Author>
    </b:Author>
    <b:Title>Assessment of employee engagement practices in the service sector in Mangaluru , Karnataka</b:Title>
    <b:Year>2018</b:Year>
    <b:Publisher>Srinivas University</b:Publisher>
    <b:City>Mangaluru</b:City>
    <b:RefOrder>19</b:RefOrder>
  </b:Source>
  <b:Source>
    <b:Tag>MSS20</b:Tag>
    <b:SourceType>Report</b:SourceType>
    <b:Guid>{87540948-5081-4856-B367-4CD6CF503B92}</b:Guid>
    <b:Author>
      <b:Author>
        <b:NameList>
          <b:Person>
            <b:Last>Suganthiya</b:Last>
            <b:First>M</b:First>
            <b:Middle>S</b:Middle>
          </b:Person>
        </b:NameList>
      </b:Author>
    </b:Author>
    <b:Title>Organizational climate and employee engagement a study with reference to selected employees from information technology organization</b:Title>
    <b:Year>2020</b:Year>
    <b:Publisher>University of Madras</b:Publisher>
    <b:City>Madras</b:City>
    <b:RefOrder>6</b:RefOrder>
  </b:Source>
  <b:Source>
    <b:Tag>NIn17</b:Tag>
    <b:SourceType>Report</b:SourceType>
    <b:Guid>{46C8155B-0AA9-4FD9-B26D-F3CE20A7DA65}</b:Guid>
    <b:Author>
      <b:Author>
        <b:NameList>
          <b:Person>
            <b:Last>N</b:Last>
            <b:First>Indhira</b:First>
          </b:Person>
        </b:NameList>
      </b:Author>
    </b:Author>
    <b:Title>A empirical study of factors contributing to employee happiness among millennials in Information Technology Industry</b:Title>
    <b:Year>2017</b:Year>
    <b:Publisher>Anna University</b:Publisher>
    <b:RefOrder>17</b:RefOrder>
  </b:Source>
  <b:Source>
    <b:Tag>GSB13</b:Tag>
    <b:SourceType>Report</b:SourceType>
    <b:Guid>{4350A6CE-7708-4CF2-A904-006D80611632}</b:Guid>
    <b:Author>
      <b:Author>
        <b:NameList>
          <b:Person>
            <b:Last>G S</b:Last>
            <b:First>Batra</b:First>
          </b:Person>
        </b:NameList>
      </b:Author>
    </b:Author>
    <b:Title>Employees engagement and family initiatives - A study of selected corporate enterprises in India</b:Title>
    <b:Year>2013</b:Year>
    <b:Publisher>Punjabi University</b:Publisher>
    <b:RefOrder>20</b:RefOrder>
  </b:Source>
  <b:Source>
    <b:Tag>Paw16</b:Tag>
    <b:SourceType>Report</b:SourceType>
    <b:Guid>{F0DB7568-6765-4140-9ECF-C859ADBB89CD}</b:Guid>
    <b:Author>
      <b:Author>
        <b:NameList>
          <b:Person>
            <b:Last>Pawar</b:Last>
            <b:First>Avinash</b:First>
            <b:Middle>Vilas</b:Middle>
          </b:Person>
        </b:NameList>
      </b:Author>
    </b:Author>
    <b:Title>A study on analysis and evaluation of employee value proposition of IT companies in Pune</b:Title>
    <b:Year>2016</b:Year>
    <b:Publisher>Sinhgad Institue of management</b:Publisher>
    <b:RefOrder>10</b:RefOrder>
  </b:Source>
  <b:Source>
    <b:Tag>Kum181</b:Tag>
    <b:SourceType>Report</b:SourceType>
    <b:Guid>{F583DE2C-A745-4ED5-A305-FB9CB85F9F08}</b:Guid>
    <b:Author>
      <b:Author>
        <b:NameList>
          <b:Person>
            <b:Last>Kumari</b:Last>
            <b:First>Nancy</b:First>
          </b:Person>
        </b:NameList>
      </b:Author>
    </b:Author>
    <b:Title>Factors influencing the retention of employees in the IT industry in Bengaluru</b:Title>
    <b:Year>2018</b:Year>
    <b:Publisher>ICFAI University, Jharkhand</b:Publisher>
    <b:RefOrder>15</b:RefOrder>
  </b:Source>
  <b:Source>
    <b:Tag>Sin13</b:Tag>
    <b:SourceType>Report</b:SourceType>
    <b:Guid>{B49C9066-137C-4054-B215-755E740FC0DE}</b:Guid>
    <b:Author>
      <b:Author>
        <b:NameList>
          <b:Person>
            <b:Last>Singh</b:Last>
            <b:First>Jagdeep</b:First>
          </b:Person>
        </b:NameList>
      </b:Author>
    </b:Author>
    <b:Title>Employees engagement and family friendly initiatives - a study of selected corporate enterprises in India.</b:Title>
    <b:Year>2013</b:Year>
    <b:Publisher>Punjab University</b:Publisher>
    <b:RefOrder>16</b:RefOrder>
  </b:Source>
</b:Sources>
</file>

<file path=customXml/itemProps1.xml><?xml version="1.0" encoding="utf-8"?>
<ds:datastoreItem xmlns:ds="http://schemas.openxmlformats.org/officeDocument/2006/customXml" ds:itemID="{B418A14A-E7A0-474F-8CD9-13B1123E3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2681</Words>
  <Characters>15283</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sushmitarp ratnagiri</dc:creator>
  <cp:keywords/>
  <dc:description/>
  <cp:lastModifiedBy>sushmitarp ratnagiri</cp:lastModifiedBy>
  <cp:revision>4</cp:revision>
  <dcterms:created xsi:type="dcterms:W3CDTF">2023-10-03T07:46:00Z</dcterms:created>
  <dcterms:modified xsi:type="dcterms:W3CDTF">2023-10-03T07:58:00Z</dcterms:modified>
</cp:coreProperties>
</file>