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FE0" w:rsidRPr="005D7C52" w:rsidRDefault="005D7C52" w:rsidP="00305FE0">
      <w:pPr>
        <w:spacing w:after="0" w:line="360" w:lineRule="auto"/>
        <w:ind w:left="720"/>
        <w:jc w:val="center"/>
        <w:rPr>
          <w:rFonts w:ascii="Times New Roman" w:hAnsi="Times New Roman"/>
          <w:sz w:val="28"/>
          <w:szCs w:val="28"/>
        </w:rPr>
      </w:pPr>
      <w:r w:rsidRPr="005D7C52">
        <w:rPr>
          <w:rFonts w:ascii="Times New Roman" w:hAnsi="Times New Roman"/>
          <w:b/>
          <w:sz w:val="28"/>
          <w:szCs w:val="28"/>
        </w:rPr>
        <w:t>TO CHECK VIABILITY OF PROBIOTICS WITH DIFFERENT FRUITS &amp; VEGETABLE FLAVOURS</w:t>
      </w:r>
      <w:r w:rsidRPr="005D7C52">
        <w:rPr>
          <w:rFonts w:ascii="Times New Roman" w:hAnsi="Times New Roman"/>
          <w:sz w:val="28"/>
          <w:szCs w:val="28"/>
        </w:rPr>
        <w:t>.</w:t>
      </w:r>
    </w:p>
    <w:p w:rsidR="00BE2F3F" w:rsidRPr="008B26D3" w:rsidRDefault="00BE2F3F" w:rsidP="00BE2F3F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4"/>
        </w:rPr>
      </w:pPr>
    </w:p>
    <w:p w:rsidR="00305FE0" w:rsidRPr="008B26D3" w:rsidRDefault="00305FE0" w:rsidP="00305FE0">
      <w:pPr>
        <w:spacing w:after="0" w:line="360" w:lineRule="auto"/>
        <w:contextualSpacing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8B26D3">
        <w:rPr>
          <w:rFonts w:ascii="Times New Roman" w:hAnsi="Times New Roman" w:cs="Times New Roman"/>
          <w:bCs/>
          <w:sz w:val="28"/>
          <w:szCs w:val="28"/>
          <w:u w:val="single"/>
        </w:rPr>
        <w:t>Honde Bharat S.</w:t>
      </w:r>
      <w:r w:rsidR="008B26D3" w:rsidRPr="008B26D3">
        <w:rPr>
          <w:rFonts w:ascii="Times New Roman" w:hAnsi="Times New Roman" w:cs="Times New Roman"/>
          <w:bCs/>
          <w:sz w:val="28"/>
          <w:szCs w:val="28"/>
          <w:vertAlign w:val="superscript"/>
        </w:rPr>
        <w:t>1*</w:t>
      </w:r>
      <w:r w:rsidRPr="008B26D3">
        <w:rPr>
          <w:rFonts w:ascii="Times New Roman" w:hAnsi="Times New Roman" w:cs="Times New Roman"/>
          <w:bCs/>
          <w:sz w:val="28"/>
          <w:szCs w:val="28"/>
        </w:rPr>
        <w:t>,</w:t>
      </w:r>
      <w:r w:rsidR="008B26D3" w:rsidRPr="008B26D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B26D3">
        <w:rPr>
          <w:rFonts w:ascii="Times New Roman" w:hAnsi="Times New Roman"/>
          <w:bCs/>
          <w:sz w:val="24"/>
          <w:szCs w:val="24"/>
        </w:rPr>
        <w:t>Sonawane</w:t>
      </w:r>
      <w:proofErr w:type="spellEnd"/>
      <w:r w:rsidR="008B26D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26D3">
        <w:rPr>
          <w:rFonts w:ascii="Times New Roman" w:hAnsi="Times New Roman"/>
          <w:bCs/>
          <w:sz w:val="24"/>
          <w:szCs w:val="24"/>
        </w:rPr>
        <w:t>Akshay</w:t>
      </w:r>
      <w:proofErr w:type="spellEnd"/>
    </w:p>
    <w:p w:rsidR="00BE2F3F" w:rsidRDefault="00BE2F3F" w:rsidP="00BE2F3F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305FE0" w:rsidRPr="00305FE0" w:rsidRDefault="00305FE0" w:rsidP="00305FE0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305FE0">
        <w:rPr>
          <w:rFonts w:ascii="Times New Roman" w:hAnsi="Times New Roman"/>
          <w:i/>
          <w:sz w:val="24"/>
          <w:szCs w:val="24"/>
        </w:rPr>
        <w:t xml:space="preserve">Department of Pharmaceutical Chemistry S.V.N.H.T.’S College of B.Pharmacy, Shrishivajinagar (Rahuri              factory), Tal-Rahuri, </w:t>
      </w:r>
      <w:proofErr w:type="gramStart"/>
      <w:r w:rsidRPr="00305FE0">
        <w:rPr>
          <w:rFonts w:ascii="Times New Roman" w:hAnsi="Times New Roman"/>
          <w:i/>
          <w:sz w:val="24"/>
          <w:szCs w:val="24"/>
        </w:rPr>
        <w:t>Dist-Ahmednagar, MS, India-413706</w:t>
      </w:r>
      <w:proofErr w:type="gramEnd"/>
      <w:r w:rsidRPr="00305FE0">
        <w:rPr>
          <w:rFonts w:ascii="Times New Roman" w:hAnsi="Times New Roman"/>
          <w:i/>
          <w:sz w:val="24"/>
          <w:szCs w:val="24"/>
        </w:rPr>
        <w:t>.</w:t>
      </w:r>
    </w:p>
    <w:p w:rsidR="00107B8B" w:rsidRDefault="00107B8B" w:rsidP="00BE2F3F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107B8B" w:rsidRPr="0071349C" w:rsidRDefault="00107B8B" w:rsidP="00BE2F3F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BE2F3F" w:rsidRDefault="00BE2F3F" w:rsidP="00BE2F3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49C">
        <w:rPr>
          <w:rFonts w:ascii="Times New Roman" w:eastAsia="Times New Roman" w:hAnsi="Times New Roman" w:cs="Times New Roman"/>
          <w:sz w:val="24"/>
          <w:szCs w:val="24"/>
        </w:rPr>
        <w:t>*Corresponding author</w:t>
      </w:r>
    </w:p>
    <w:p w:rsidR="00BE2F3F" w:rsidRDefault="00BE2F3F" w:rsidP="00BE2F3F">
      <w:pPr>
        <w:pStyle w:val="NormalWeb"/>
        <w:spacing w:line="360" w:lineRule="auto"/>
        <w:jc w:val="both"/>
        <w:rPr>
          <w:b/>
          <w:bCs/>
        </w:rPr>
      </w:pPr>
      <w:r>
        <w:rPr>
          <w:b/>
          <w:bCs/>
        </w:rPr>
        <w:t>*Address for correspondence</w:t>
      </w:r>
    </w:p>
    <w:p w:rsidR="00BE2F3F" w:rsidRDefault="008B26D3" w:rsidP="00BE2F3F">
      <w:pPr>
        <w:pStyle w:val="NormalWeb"/>
        <w:spacing w:line="360" w:lineRule="auto"/>
        <w:jc w:val="both"/>
        <w:rPr>
          <w:b/>
          <w:bCs/>
        </w:rPr>
      </w:pPr>
      <w:r>
        <w:rPr>
          <w:b/>
          <w:bCs/>
        </w:rPr>
        <w:t>D</w:t>
      </w:r>
      <w:r w:rsidR="00BE2F3F">
        <w:rPr>
          <w:b/>
          <w:bCs/>
        </w:rPr>
        <w:t>r. Honde Bharat Shivaji</w:t>
      </w:r>
    </w:p>
    <w:p w:rsidR="00BE2F3F" w:rsidRDefault="00BE2F3F" w:rsidP="00BE2F3F">
      <w:pPr>
        <w:pStyle w:val="NormalWeb"/>
        <w:spacing w:line="360" w:lineRule="auto"/>
        <w:jc w:val="both"/>
        <w:rPr>
          <w:bCs/>
        </w:rPr>
      </w:pPr>
      <w:r>
        <w:rPr>
          <w:bCs/>
        </w:rPr>
        <w:t>Head, Department of Pharmaceutical Chemistry</w:t>
      </w:r>
    </w:p>
    <w:p w:rsidR="00BE2F3F" w:rsidRDefault="00BE2F3F" w:rsidP="00BE2F3F">
      <w:pPr>
        <w:pStyle w:val="NormalWeb"/>
        <w:spacing w:line="360" w:lineRule="auto"/>
        <w:jc w:val="both"/>
        <w:rPr>
          <w:bCs/>
        </w:rPr>
      </w:pPr>
      <w:r>
        <w:rPr>
          <w:bCs/>
        </w:rPr>
        <w:t>S.V.N.H.T'S College of B.Pharmacy,</w:t>
      </w:r>
    </w:p>
    <w:p w:rsidR="00BE2F3F" w:rsidRDefault="00BE2F3F" w:rsidP="00BE2F3F">
      <w:pPr>
        <w:pStyle w:val="NormalWeb"/>
        <w:spacing w:line="360" w:lineRule="auto"/>
        <w:jc w:val="both"/>
        <w:rPr>
          <w:bCs/>
        </w:rPr>
      </w:pPr>
      <w:r>
        <w:rPr>
          <w:bCs/>
        </w:rPr>
        <w:t xml:space="preserve">Shrishivajinagar (Rahuri factory), Tal-Rahuri, </w:t>
      </w:r>
    </w:p>
    <w:p w:rsidR="00BE2F3F" w:rsidRDefault="00BE2F3F" w:rsidP="00BE2F3F">
      <w:pPr>
        <w:pStyle w:val="NormalWeb"/>
        <w:spacing w:line="360" w:lineRule="auto"/>
        <w:jc w:val="both"/>
        <w:rPr>
          <w:bCs/>
        </w:rPr>
      </w:pPr>
      <w:r>
        <w:rPr>
          <w:bCs/>
        </w:rPr>
        <w:t>Dist-Ahmednagar, MS, India-413706.</w:t>
      </w:r>
    </w:p>
    <w:p w:rsidR="00BE2F3F" w:rsidRDefault="00BE2F3F" w:rsidP="00BE2F3F">
      <w:pPr>
        <w:pStyle w:val="NormalWeb"/>
        <w:spacing w:line="360" w:lineRule="auto"/>
        <w:jc w:val="both"/>
        <w:rPr>
          <w:bCs/>
          <w:u w:val="single"/>
        </w:rPr>
      </w:pPr>
      <w:r>
        <w:rPr>
          <w:bCs/>
        </w:rPr>
        <w:t>E.mail</w:t>
      </w:r>
      <w:hyperlink r:id="rId5" w:history="1">
        <w:r>
          <w:rPr>
            <w:rStyle w:val="Hyperlink"/>
            <w:bCs/>
          </w:rPr>
          <w:t>I.D.-bharat_honde11@rediffmail.com</w:t>
        </w:r>
      </w:hyperlink>
    </w:p>
    <w:p w:rsidR="009053F4" w:rsidRPr="00F82E01" w:rsidRDefault="009053F4" w:rsidP="00F82E01">
      <w:pPr>
        <w:spacing w:after="0"/>
        <w:ind w:left="720" w:right="720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53F4" w:rsidRPr="00F82E01" w:rsidRDefault="009053F4" w:rsidP="00F82E01">
      <w:pPr>
        <w:spacing w:after="0"/>
        <w:ind w:left="720" w:right="720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53F4" w:rsidRPr="00F82E01" w:rsidRDefault="009053F4" w:rsidP="00F82E01">
      <w:pPr>
        <w:spacing w:after="0"/>
        <w:ind w:left="720" w:right="720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53F4" w:rsidRPr="00F82E01" w:rsidRDefault="009053F4" w:rsidP="00F82E01">
      <w:pPr>
        <w:spacing w:after="0"/>
        <w:ind w:left="720" w:right="720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53F4" w:rsidRPr="00F82E01" w:rsidRDefault="009053F4" w:rsidP="00F82E01">
      <w:pPr>
        <w:spacing w:after="0"/>
        <w:ind w:left="720" w:right="720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53F4" w:rsidRPr="00F82E01" w:rsidRDefault="009053F4" w:rsidP="00F82E01">
      <w:pPr>
        <w:spacing w:after="0"/>
        <w:ind w:left="720" w:right="720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5FE0" w:rsidRPr="009F4034" w:rsidRDefault="00305FE0" w:rsidP="00305FE0">
      <w:pPr>
        <w:pStyle w:val="NormalWeb"/>
        <w:spacing w:line="360" w:lineRule="auto"/>
        <w:jc w:val="both"/>
      </w:pPr>
      <w:r w:rsidRPr="009F4034">
        <w:rPr>
          <w:b/>
          <w:bCs/>
        </w:rPr>
        <w:lastRenderedPageBreak/>
        <w:t>Abstract</w:t>
      </w:r>
      <w:r w:rsidRPr="009F4034">
        <w:t>:-</w:t>
      </w:r>
    </w:p>
    <w:p w:rsidR="00305FE0" w:rsidRPr="009F4034" w:rsidRDefault="00305FE0" w:rsidP="008B26D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F4034">
        <w:rPr>
          <w:rFonts w:ascii="Times New Roman" w:hAnsi="Times New Roman"/>
          <w:sz w:val="24"/>
          <w:szCs w:val="24"/>
        </w:rPr>
        <w:t>Probiotics</w:t>
      </w:r>
      <w:proofErr w:type="spellEnd"/>
      <w:r w:rsidRPr="009F4034">
        <w:rPr>
          <w:rFonts w:ascii="Times New Roman" w:hAnsi="Times New Roman"/>
          <w:sz w:val="24"/>
          <w:szCs w:val="24"/>
        </w:rPr>
        <w:t xml:space="preserve"> (for life) can be described as a live microorganism which when ingested with or without food improves the intestinal microbial balance </w:t>
      </w:r>
      <w:proofErr w:type="spellStart"/>
      <w:r w:rsidRPr="009F4034">
        <w:rPr>
          <w:rFonts w:ascii="Times New Roman" w:hAnsi="Times New Roman"/>
          <w:sz w:val="24"/>
          <w:szCs w:val="24"/>
        </w:rPr>
        <w:t>and,consequently</w:t>
      </w:r>
      <w:proofErr w:type="spellEnd"/>
      <w:r w:rsidRPr="009F4034">
        <w:rPr>
          <w:rFonts w:ascii="Times New Roman" w:hAnsi="Times New Roman"/>
          <w:sz w:val="24"/>
          <w:szCs w:val="24"/>
        </w:rPr>
        <w:t xml:space="preserve">, the health and functioning of the large </w:t>
      </w:r>
      <w:proofErr w:type="spellStart"/>
      <w:r w:rsidRPr="009F4034">
        <w:rPr>
          <w:rFonts w:ascii="Times New Roman" w:hAnsi="Times New Roman"/>
          <w:sz w:val="24"/>
          <w:szCs w:val="24"/>
        </w:rPr>
        <w:t>intestine.probiotics</w:t>
      </w:r>
      <w:proofErr w:type="spellEnd"/>
      <w:r w:rsidRPr="009F4034">
        <w:rPr>
          <w:rFonts w:ascii="Times New Roman" w:hAnsi="Times New Roman"/>
          <w:sz w:val="24"/>
          <w:szCs w:val="24"/>
        </w:rPr>
        <w:t xml:space="preserve"> or friendly bacteria present in the dairy </w:t>
      </w:r>
      <w:proofErr w:type="spellStart"/>
      <w:r w:rsidRPr="009F4034">
        <w:rPr>
          <w:rFonts w:ascii="Times New Roman" w:hAnsi="Times New Roman"/>
          <w:sz w:val="24"/>
          <w:szCs w:val="24"/>
        </w:rPr>
        <w:t>food,is</w:t>
      </w:r>
      <w:proofErr w:type="spellEnd"/>
      <w:r w:rsidRPr="009F4034">
        <w:rPr>
          <w:rFonts w:ascii="Times New Roman" w:hAnsi="Times New Roman"/>
          <w:sz w:val="24"/>
          <w:szCs w:val="24"/>
        </w:rPr>
        <w:t xml:space="preserve"> another area of functional foods. </w:t>
      </w:r>
      <w:proofErr w:type="gramStart"/>
      <w:r w:rsidRPr="009F4034">
        <w:rPr>
          <w:rFonts w:ascii="Times New Roman" w:hAnsi="Times New Roman"/>
          <w:sz w:val="24"/>
          <w:szCs w:val="24"/>
        </w:rPr>
        <w:t>Probiotic bacteria promotes</w:t>
      </w:r>
      <w:proofErr w:type="gramEnd"/>
      <w:r w:rsidRPr="009F4034">
        <w:rPr>
          <w:rFonts w:ascii="Times New Roman" w:hAnsi="Times New Roman"/>
          <w:sz w:val="24"/>
          <w:szCs w:val="24"/>
        </w:rPr>
        <w:t xml:space="preserve"> good health. Microbial cultures have been used for thousands of years in food &amp; alcoholic fermentation, &amp; in the past century have undergone scientific scrutiny for their ability to prevent &amp; cure a variety of diseases. This has led to coining of the term probiotics. Good probiotic should be nonpathogenic, nontoxic, and resistant to gastric acid, adhere to gut epithelial tissue &amp; produce antibacterial substances and should persist albeit for short periods in the gastro-intestinal tract influencing metabolic activities like cholesterol assimilation, lactose activity &amp; vitamin production.</w:t>
      </w:r>
    </w:p>
    <w:p w:rsidR="00305FE0" w:rsidRPr="009F4034" w:rsidRDefault="00305FE0" w:rsidP="00305FE0">
      <w:pPr>
        <w:jc w:val="both"/>
        <w:rPr>
          <w:rFonts w:ascii="Times New Roman" w:hAnsi="Times New Roman"/>
          <w:sz w:val="24"/>
          <w:szCs w:val="24"/>
        </w:rPr>
      </w:pPr>
      <w:r w:rsidRPr="009F4034">
        <w:rPr>
          <w:rFonts w:ascii="Times New Roman" w:hAnsi="Times New Roman"/>
          <w:b/>
          <w:sz w:val="24"/>
          <w:szCs w:val="24"/>
        </w:rPr>
        <w:t>KEYWORDS</w:t>
      </w:r>
      <w:r w:rsidRPr="009F4034">
        <w:rPr>
          <w:rFonts w:ascii="Times New Roman" w:hAnsi="Times New Roman"/>
          <w:sz w:val="24"/>
          <w:szCs w:val="24"/>
        </w:rPr>
        <w:t>- cholesterol assimilation, albeit, scrutiny.</w:t>
      </w:r>
    </w:p>
    <w:p w:rsidR="00305FE0" w:rsidRDefault="00305FE0" w:rsidP="00305FE0">
      <w:pPr>
        <w:jc w:val="both"/>
        <w:rPr>
          <w:rFonts w:ascii="Times New Roman" w:hAnsi="Times New Roman"/>
          <w:sz w:val="24"/>
          <w:szCs w:val="24"/>
        </w:rPr>
      </w:pPr>
      <w:r w:rsidRPr="00F82E01">
        <w:rPr>
          <w:rFonts w:ascii="Times New Roman" w:hAnsi="Times New Roman" w:cs="Times New Roman"/>
          <w:b/>
          <w:sz w:val="24"/>
          <w:szCs w:val="24"/>
        </w:rPr>
        <w:t>INTRODUCTION</w:t>
      </w:r>
    </w:p>
    <w:p w:rsidR="00305FE0" w:rsidRPr="009F4034" w:rsidRDefault="00305FE0" w:rsidP="00305FE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05FE0" w:rsidRPr="009F4034" w:rsidRDefault="00305FE0" w:rsidP="00305FE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F4034">
        <w:rPr>
          <w:rFonts w:ascii="Times New Roman" w:hAnsi="Times New Roman"/>
          <w:b/>
          <w:sz w:val="24"/>
          <w:szCs w:val="24"/>
        </w:rPr>
        <w:t>Objectives:-</w:t>
      </w:r>
    </w:p>
    <w:p w:rsidR="00305FE0" w:rsidRPr="009F4034" w:rsidRDefault="00305FE0" w:rsidP="00305FE0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F4034">
        <w:rPr>
          <w:rFonts w:ascii="Times New Roman" w:hAnsi="Times New Roman"/>
          <w:sz w:val="24"/>
          <w:szCs w:val="24"/>
        </w:rPr>
        <w:t>Isolation &amp; identification of probiotics organism from curd &amp; sachet.</w:t>
      </w:r>
    </w:p>
    <w:p w:rsidR="00305FE0" w:rsidRPr="009F4034" w:rsidRDefault="00305FE0" w:rsidP="00305FE0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F4034">
        <w:rPr>
          <w:rFonts w:ascii="Times New Roman" w:hAnsi="Times New Roman"/>
          <w:sz w:val="24"/>
          <w:szCs w:val="24"/>
        </w:rPr>
        <w:t>To check probiotic organism’s viability in different fruits &amp; vegetables.</w:t>
      </w:r>
    </w:p>
    <w:p w:rsidR="00305FE0" w:rsidRPr="009F4034" w:rsidRDefault="00305FE0" w:rsidP="00305FE0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F4034">
        <w:rPr>
          <w:rFonts w:ascii="Times New Roman" w:hAnsi="Times New Roman"/>
          <w:sz w:val="24"/>
          <w:szCs w:val="24"/>
        </w:rPr>
        <w:t xml:space="preserve">To check probiotic organism’s health beneficial </w:t>
      </w:r>
      <w:proofErr w:type="spellStart"/>
      <w:r w:rsidRPr="009F4034">
        <w:rPr>
          <w:rFonts w:ascii="Times New Roman" w:hAnsi="Times New Roman"/>
          <w:sz w:val="24"/>
          <w:szCs w:val="24"/>
        </w:rPr>
        <w:t>affects</w:t>
      </w:r>
      <w:proofErr w:type="spellEnd"/>
      <w:r w:rsidRPr="009F4034">
        <w:rPr>
          <w:rFonts w:ascii="Times New Roman" w:hAnsi="Times New Roman"/>
          <w:sz w:val="24"/>
          <w:szCs w:val="24"/>
        </w:rPr>
        <w:t xml:space="preserve"> on testing it’s antimicrobial affects to pathogenic microorganism.</w:t>
      </w:r>
    </w:p>
    <w:p w:rsidR="00305FE0" w:rsidRPr="009F4034" w:rsidRDefault="00305FE0" w:rsidP="00305FE0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05FE0" w:rsidRPr="009F4034" w:rsidRDefault="00305FE0" w:rsidP="00305FE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F4034">
        <w:rPr>
          <w:rFonts w:ascii="Times New Roman" w:hAnsi="Times New Roman"/>
          <w:b/>
          <w:sz w:val="24"/>
          <w:szCs w:val="24"/>
        </w:rPr>
        <w:t>Introduction:-</w:t>
      </w:r>
    </w:p>
    <w:p w:rsidR="00305FE0" w:rsidRPr="009F4034" w:rsidRDefault="00305FE0" w:rsidP="00305F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F4034">
        <w:rPr>
          <w:rFonts w:ascii="Times New Roman" w:hAnsi="Times New Roman"/>
          <w:sz w:val="24"/>
          <w:szCs w:val="24"/>
        </w:rPr>
        <w:t>Microbial cultures have been used for thousands of years in food &amp; alcoholic fermentation, &amp; in the past century have undergone scientific scrutiny for their ability to prevent &amp; cure a variety of diseases. This has led to coining of the term probiotics. Today Probiotics are available in a variety of food products &amp; supplements have got wide application in the control of cholesterol, cancer, allergies etc.</w:t>
      </w:r>
    </w:p>
    <w:p w:rsidR="00305FE0" w:rsidRPr="009F4034" w:rsidRDefault="00305FE0" w:rsidP="00305F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F4034">
        <w:rPr>
          <w:rFonts w:ascii="Times New Roman" w:hAnsi="Times New Roman"/>
          <w:sz w:val="24"/>
          <w:szCs w:val="24"/>
        </w:rPr>
        <w:t>A good probiotic agent need to be nonpathogenic ,non toxic, resistant to gastric acid, adhere to gut epithelial tissue &amp; produce antibacterial substances .It should  persist albeit for short periods in the gastro-intestinal tract influencing metabolic activities like cholesterol assimilation, lactose activity  &amp; vitamin production.</w:t>
      </w:r>
    </w:p>
    <w:p w:rsidR="00305FE0" w:rsidRPr="009F4034" w:rsidRDefault="00305FE0" w:rsidP="00305F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F4034">
        <w:rPr>
          <w:rFonts w:ascii="Times New Roman" w:hAnsi="Times New Roman"/>
          <w:sz w:val="24"/>
          <w:szCs w:val="24"/>
        </w:rPr>
        <w:lastRenderedPageBreak/>
        <w:t>Probiotics have been used as growth promoters, for lactose intolerance, antitumor &amp;</w:t>
      </w:r>
      <w:proofErr w:type="spellStart"/>
      <w:r w:rsidRPr="009F4034">
        <w:rPr>
          <w:rFonts w:ascii="Times New Roman" w:hAnsi="Times New Roman"/>
          <w:sz w:val="24"/>
          <w:szCs w:val="24"/>
        </w:rPr>
        <w:t>anticholestrolaemic</w:t>
      </w:r>
      <w:proofErr w:type="spellEnd"/>
      <w:r w:rsidRPr="009F4034">
        <w:rPr>
          <w:rFonts w:ascii="Times New Roman" w:hAnsi="Times New Roman"/>
          <w:sz w:val="24"/>
          <w:szCs w:val="24"/>
        </w:rPr>
        <w:t xml:space="preserve"> effects. Probiotics have been extensively studied under in vitro &amp; in vivo condition. The use of probiotics resulting in alleviation of lactose intolerance due to increase concentration of β-galactosidase in the small intestine.      </w:t>
      </w:r>
    </w:p>
    <w:p w:rsidR="00305FE0" w:rsidRPr="009F4034" w:rsidRDefault="00305FE0" w:rsidP="00305F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F4034">
        <w:rPr>
          <w:rFonts w:ascii="Times New Roman" w:hAnsi="Times New Roman"/>
          <w:sz w:val="24"/>
          <w:szCs w:val="24"/>
        </w:rPr>
        <w:t xml:space="preserve">Composition of probiotics –probiotics can be bacteria, molds, yeast, but most probiotics are bacteria. </w:t>
      </w:r>
      <w:proofErr w:type="spellStart"/>
      <w:r w:rsidRPr="009F4034">
        <w:rPr>
          <w:rFonts w:ascii="Times New Roman" w:hAnsi="Times New Roman"/>
          <w:sz w:val="24"/>
          <w:szCs w:val="24"/>
        </w:rPr>
        <w:t>Amoung</w:t>
      </w:r>
      <w:proofErr w:type="spellEnd"/>
      <w:r w:rsidRPr="009F4034">
        <w:rPr>
          <w:rFonts w:ascii="Times New Roman" w:hAnsi="Times New Roman"/>
          <w:sz w:val="24"/>
          <w:szCs w:val="24"/>
        </w:rPr>
        <w:t xml:space="preserve"> bacteria lactic acid bacteria are more popular. </w:t>
      </w:r>
      <w:r w:rsidRPr="009F4034">
        <w:rPr>
          <w:rFonts w:ascii="Times New Roman" w:hAnsi="Times New Roman"/>
          <w:i/>
          <w:sz w:val="24"/>
          <w:szCs w:val="24"/>
        </w:rPr>
        <w:t xml:space="preserve">Lactobacillus </w:t>
      </w:r>
      <w:proofErr w:type="spellStart"/>
      <w:r w:rsidRPr="009F4034">
        <w:rPr>
          <w:rFonts w:ascii="Times New Roman" w:hAnsi="Times New Roman"/>
          <w:i/>
          <w:sz w:val="24"/>
          <w:szCs w:val="24"/>
        </w:rPr>
        <w:t>acidophillus</w:t>
      </w:r>
      <w:proofErr w:type="spellEnd"/>
      <w:r w:rsidRPr="009F4034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9F4034">
        <w:rPr>
          <w:rFonts w:ascii="Times New Roman" w:hAnsi="Times New Roman"/>
          <w:i/>
          <w:sz w:val="24"/>
          <w:szCs w:val="24"/>
        </w:rPr>
        <w:t>L.casei</w:t>
      </w:r>
      <w:proofErr w:type="spellEnd"/>
      <w:r w:rsidRPr="009F4034">
        <w:rPr>
          <w:rFonts w:ascii="Times New Roman" w:hAnsi="Times New Roman"/>
          <w:i/>
          <w:sz w:val="24"/>
          <w:szCs w:val="24"/>
        </w:rPr>
        <w:t xml:space="preserve">, L.lactis,L.helviticus,L.salivarius,L.plantrum,L.bulgarius,L.rhamnsus,L.johnsonii,L.reuteri,L.fermentum, </w:t>
      </w:r>
      <w:proofErr w:type="spellStart"/>
      <w:r w:rsidRPr="009F4034">
        <w:rPr>
          <w:rFonts w:ascii="Times New Roman" w:hAnsi="Times New Roman"/>
          <w:i/>
          <w:sz w:val="24"/>
          <w:szCs w:val="24"/>
        </w:rPr>
        <w:t>L.delbrueckii</w:t>
      </w:r>
      <w:proofErr w:type="spellEnd"/>
      <w:r w:rsidRPr="009F4034">
        <w:rPr>
          <w:rFonts w:ascii="Times New Roman" w:hAnsi="Times New Roman"/>
          <w:i/>
          <w:sz w:val="24"/>
          <w:szCs w:val="24"/>
        </w:rPr>
        <w:t xml:space="preserve">, Streptococcus </w:t>
      </w:r>
      <w:proofErr w:type="spellStart"/>
      <w:r w:rsidRPr="009F4034">
        <w:rPr>
          <w:rFonts w:ascii="Times New Roman" w:hAnsi="Times New Roman"/>
          <w:i/>
          <w:sz w:val="24"/>
          <w:szCs w:val="24"/>
        </w:rPr>
        <w:t>thermophilus</w:t>
      </w:r>
      <w:proofErr w:type="spellEnd"/>
      <w:r w:rsidRPr="009F4034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9F4034">
        <w:rPr>
          <w:rFonts w:ascii="Times New Roman" w:hAnsi="Times New Roman"/>
          <w:i/>
          <w:sz w:val="24"/>
          <w:szCs w:val="24"/>
        </w:rPr>
        <w:t>Enterococcus</w:t>
      </w:r>
      <w:proofErr w:type="spellEnd"/>
      <w:r w:rsidRPr="009F403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F4034">
        <w:rPr>
          <w:rFonts w:ascii="Times New Roman" w:hAnsi="Times New Roman"/>
          <w:i/>
          <w:sz w:val="24"/>
          <w:szCs w:val="24"/>
        </w:rPr>
        <w:t>faecium</w:t>
      </w:r>
      <w:proofErr w:type="spellEnd"/>
      <w:r w:rsidRPr="009F4034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9F4034">
        <w:rPr>
          <w:rFonts w:ascii="Times New Roman" w:hAnsi="Times New Roman"/>
          <w:i/>
          <w:sz w:val="24"/>
          <w:szCs w:val="24"/>
        </w:rPr>
        <w:t>E.faecalis,Bifidobacterium</w:t>
      </w:r>
      <w:proofErr w:type="spellEnd"/>
      <w:r w:rsidRPr="009F4034">
        <w:rPr>
          <w:rFonts w:ascii="Times New Roman" w:hAnsi="Times New Roman"/>
          <w:i/>
          <w:sz w:val="24"/>
          <w:szCs w:val="24"/>
        </w:rPr>
        <w:t xml:space="preserve"> s </w:t>
      </w:r>
      <w:proofErr w:type="spellStart"/>
      <w:r w:rsidRPr="009F4034">
        <w:rPr>
          <w:rFonts w:ascii="Times New Roman" w:hAnsi="Times New Roman"/>
          <w:i/>
          <w:sz w:val="24"/>
          <w:szCs w:val="24"/>
        </w:rPr>
        <w:t>bifidium</w:t>
      </w:r>
      <w:proofErr w:type="spellEnd"/>
      <w:r w:rsidRPr="009F4034">
        <w:rPr>
          <w:rFonts w:ascii="Times New Roman" w:hAnsi="Times New Roman"/>
          <w:i/>
          <w:sz w:val="24"/>
          <w:szCs w:val="24"/>
        </w:rPr>
        <w:t xml:space="preserve"> , B. breve , B. </w:t>
      </w:r>
      <w:proofErr w:type="spellStart"/>
      <w:r w:rsidRPr="009F4034">
        <w:rPr>
          <w:rFonts w:ascii="Times New Roman" w:hAnsi="Times New Roman"/>
          <w:i/>
          <w:sz w:val="24"/>
          <w:szCs w:val="24"/>
        </w:rPr>
        <w:t>longum</w:t>
      </w:r>
      <w:proofErr w:type="spellEnd"/>
      <w:r w:rsidRPr="009F4034">
        <w:rPr>
          <w:rFonts w:ascii="Times New Roman" w:hAnsi="Times New Roman"/>
          <w:i/>
          <w:sz w:val="24"/>
          <w:szCs w:val="24"/>
        </w:rPr>
        <w:t xml:space="preserve"> &amp; </w:t>
      </w:r>
      <w:proofErr w:type="spellStart"/>
      <w:r w:rsidRPr="009F4034">
        <w:rPr>
          <w:rFonts w:ascii="Times New Roman" w:hAnsi="Times New Roman"/>
          <w:i/>
          <w:sz w:val="24"/>
          <w:szCs w:val="24"/>
        </w:rPr>
        <w:t>Saccharomyces</w:t>
      </w:r>
      <w:proofErr w:type="spellEnd"/>
      <w:r w:rsidRPr="009F403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F4034">
        <w:rPr>
          <w:rFonts w:ascii="Times New Roman" w:hAnsi="Times New Roman"/>
          <w:i/>
          <w:sz w:val="24"/>
          <w:szCs w:val="24"/>
        </w:rPr>
        <w:t>boulardii</w:t>
      </w:r>
      <w:proofErr w:type="spellEnd"/>
      <w:r w:rsidRPr="009F4034">
        <w:rPr>
          <w:rFonts w:ascii="Times New Roman" w:hAnsi="Times New Roman"/>
          <w:sz w:val="24"/>
          <w:szCs w:val="24"/>
        </w:rPr>
        <w:t xml:space="preserve"> are commonly used bacterial probiotics </w:t>
      </w:r>
    </w:p>
    <w:p w:rsidR="00305FE0" w:rsidRPr="009F4034" w:rsidRDefault="00305FE0" w:rsidP="00305F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F4034">
        <w:rPr>
          <w:rFonts w:ascii="Times New Roman" w:hAnsi="Times New Roman"/>
          <w:sz w:val="24"/>
          <w:szCs w:val="24"/>
        </w:rPr>
        <w:t xml:space="preserve">In </w:t>
      </w:r>
      <w:proofErr w:type="gramStart"/>
      <w:r w:rsidRPr="009F4034">
        <w:rPr>
          <w:rFonts w:ascii="Times New Roman" w:hAnsi="Times New Roman"/>
          <w:sz w:val="24"/>
          <w:szCs w:val="24"/>
        </w:rPr>
        <w:t>India ,</w:t>
      </w:r>
      <w:proofErr w:type="gramEnd"/>
      <w:r w:rsidRPr="009F4034">
        <w:rPr>
          <w:rFonts w:ascii="Times New Roman" w:hAnsi="Times New Roman"/>
          <w:sz w:val="24"/>
          <w:szCs w:val="24"/>
        </w:rPr>
        <w:t xml:space="preserve"> probiotics are often used as animal feed supplement for cattle, poultry , &amp; piggery. This requirement is also met by importing probiotics from other countries. It is rarely used for human being – </w:t>
      </w:r>
      <w:proofErr w:type="spellStart"/>
      <w:r w:rsidRPr="009F4034">
        <w:rPr>
          <w:rFonts w:ascii="Times New Roman" w:hAnsi="Times New Roman"/>
          <w:sz w:val="24"/>
          <w:szCs w:val="24"/>
        </w:rPr>
        <w:t>sporolac</w:t>
      </w:r>
      <w:proofErr w:type="spellEnd"/>
      <w:r w:rsidRPr="009F403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4034">
        <w:rPr>
          <w:rFonts w:ascii="Times New Roman" w:hAnsi="Times New Roman"/>
          <w:sz w:val="24"/>
          <w:szCs w:val="24"/>
        </w:rPr>
        <w:t>Saccaromycesboulardii</w:t>
      </w:r>
      <w:proofErr w:type="spellEnd"/>
      <w:r w:rsidRPr="009F4034">
        <w:rPr>
          <w:rFonts w:ascii="Times New Roman" w:hAnsi="Times New Roman"/>
          <w:sz w:val="24"/>
          <w:szCs w:val="24"/>
        </w:rPr>
        <w:t xml:space="preserve">&amp; yogurt are the most common ones. </w:t>
      </w:r>
      <w:proofErr w:type="spellStart"/>
      <w:r w:rsidRPr="009F4034">
        <w:rPr>
          <w:rFonts w:ascii="Times New Roman" w:hAnsi="Times New Roman"/>
          <w:sz w:val="24"/>
          <w:szCs w:val="24"/>
        </w:rPr>
        <w:t>Sporolac</w:t>
      </w:r>
      <w:proofErr w:type="spellEnd"/>
      <w:r w:rsidRPr="009F4034">
        <w:rPr>
          <w:rFonts w:ascii="Times New Roman" w:hAnsi="Times New Roman"/>
          <w:sz w:val="24"/>
          <w:szCs w:val="24"/>
        </w:rPr>
        <w:t xml:space="preserve"> is manufactured using </w:t>
      </w:r>
      <w:proofErr w:type="spellStart"/>
      <w:r w:rsidRPr="009F4034">
        <w:rPr>
          <w:rFonts w:ascii="Times New Roman" w:hAnsi="Times New Roman"/>
          <w:sz w:val="24"/>
          <w:szCs w:val="24"/>
        </w:rPr>
        <w:t>sporolactobacillus</w:t>
      </w:r>
      <w:proofErr w:type="spellEnd"/>
      <w:r w:rsidRPr="009F4034">
        <w:rPr>
          <w:rFonts w:ascii="Times New Roman" w:hAnsi="Times New Roman"/>
          <w:sz w:val="24"/>
          <w:szCs w:val="24"/>
        </w:rPr>
        <w:t xml:space="preserve">. Lactobacillus solution is an example of probiotics, usually gives to pediatric patient in India. The latest addition to the list of probiotics in India is </w:t>
      </w:r>
      <w:proofErr w:type="spellStart"/>
      <w:r w:rsidRPr="009F4034">
        <w:rPr>
          <w:rFonts w:ascii="Times New Roman" w:hAnsi="Times New Roman"/>
          <w:sz w:val="24"/>
          <w:szCs w:val="24"/>
        </w:rPr>
        <w:t>ViBact</w:t>
      </w:r>
      <w:proofErr w:type="spellEnd"/>
      <w:r w:rsidRPr="009F4034">
        <w:rPr>
          <w:rFonts w:ascii="Times New Roman" w:hAnsi="Times New Roman"/>
          <w:sz w:val="24"/>
          <w:szCs w:val="24"/>
        </w:rPr>
        <w:t xml:space="preserve"> which act as an alternative to B-complex capsules.</w:t>
      </w:r>
    </w:p>
    <w:p w:rsidR="00305FE0" w:rsidRPr="009F4034" w:rsidRDefault="00305FE0" w:rsidP="00305FE0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05FE0" w:rsidRPr="00305FE0" w:rsidRDefault="00305FE0" w:rsidP="00305FE0">
      <w:pPr>
        <w:pStyle w:val="ListParagraph"/>
        <w:numPr>
          <w:ilvl w:val="0"/>
          <w:numId w:val="14"/>
        </w:numPr>
        <w:spacing w:after="0"/>
        <w:ind w:right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05FE0">
        <w:rPr>
          <w:rFonts w:ascii="Times New Roman" w:hAnsi="Times New Roman" w:cs="Times New Roman"/>
          <w:b/>
          <w:color w:val="000000"/>
          <w:sz w:val="24"/>
          <w:szCs w:val="24"/>
        </w:rPr>
        <w:t>Materials and methods</w:t>
      </w:r>
    </w:p>
    <w:p w:rsidR="00305FE0" w:rsidRPr="009F4034" w:rsidRDefault="00305FE0" w:rsidP="00305FE0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F4034">
        <w:rPr>
          <w:rFonts w:ascii="Times New Roman" w:hAnsi="Times New Roman"/>
          <w:sz w:val="24"/>
          <w:szCs w:val="24"/>
        </w:rPr>
        <w:t>Isolation &amp; identification of LAB from curd &amp; probiotic sachet.</w:t>
      </w:r>
    </w:p>
    <w:p w:rsidR="00305FE0" w:rsidRPr="009F4034" w:rsidRDefault="00305FE0" w:rsidP="00305FE0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F4034">
        <w:rPr>
          <w:rFonts w:ascii="Times New Roman" w:hAnsi="Times New Roman"/>
          <w:sz w:val="24"/>
          <w:szCs w:val="24"/>
        </w:rPr>
        <w:t>Purification of LAB strain.</w:t>
      </w:r>
    </w:p>
    <w:p w:rsidR="00305FE0" w:rsidRPr="009F4034" w:rsidRDefault="00305FE0" w:rsidP="00305FE0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F4034">
        <w:rPr>
          <w:rFonts w:ascii="Times New Roman" w:hAnsi="Times New Roman"/>
          <w:sz w:val="24"/>
          <w:szCs w:val="24"/>
        </w:rPr>
        <w:t xml:space="preserve">Inoculation of LAB on nutrient agar supplemented with fruits &amp; vegetables </w:t>
      </w:r>
    </w:p>
    <w:p w:rsidR="00305FE0" w:rsidRPr="009F4034" w:rsidRDefault="00305FE0" w:rsidP="00305FE0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F4034">
        <w:rPr>
          <w:rFonts w:ascii="Times New Roman" w:hAnsi="Times New Roman"/>
          <w:sz w:val="24"/>
          <w:szCs w:val="24"/>
        </w:rPr>
        <w:t>Quantitate  the growth on media</w:t>
      </w:r>
    </w:p>
    <w:p w:rsidR="00305FE0" w:rsidRPr="009F4034" w:rsidRDefault="00305FE0" w:rsidP="00305FE0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F4034">
        <w:rPr>
          <w:rFonts w:ascii="Times New Roman" w:hAnsi="Times New Roman"/>
          <w:sz w:val="24"/>
          <w:szCs w:val="24"/>
        </w:rPr>
        <w:t xml:space="preserve">Compare the fruit extract for optimal growth           </w:t>
      </w:r>
    </w:p>
    <w:p w:rsidR="00305FE0" w:rsidRPr="009F4034" w:rsidRDefault="00305FE0" w:rsidP="00305FE0">
      <w:pPr>
        <w:spacing w:after="0"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305FE0" w:rsidRDefault="00305FE0" w:rsidP="00305FE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FE0" w:rsidRDefault="00305FE0" w:rsidP="00305FE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FE0" w:rsidRDefault="00305FE0" w:rsidP="00305FE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FE0" w:rsidRPr="0071349C" w:rsidRDefault="00305FE0" w:rsidP="00305FE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FE0" w:rsidRPr="00F82E01" w:rsidRDefault="00305FE0" w:rsidP="00305F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82E0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RESULT &amp; DISCATION </w:t>
      </w:r>
    </w:p>
    <w:p w:rsidR="00305FE0" w:rsidRPr="009F4034" w:rsidRDefault="00305FE0" w:rsidP="00305FE0">
      <w:pPr>
        <w:spacing w:after="0"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50"/>
        <w:gridCol w:w="777"/>
        <w:gridCol w:w="620"/>
        <w:gridCol w:w="849"/>
        <w:gridCol w:w="590"/>
        <w:gridCol w:w="722"/>
        <w:gridCol w:w="590"/>
        <w:gridCol w:w="723"/>
      </w:tblGrid>
      <w:tr w:rsidR="00305FE0" w:rsidRPr="009F4034" w:rsidTr="0096222B">
        <w:trPr>
          <w:trHeight w:val="152"/>
          <w:jc w:val="center"/>
        </w:trPr>
        <w:tc>
          <w:tcPr>
            <w:tcW w:w="0" w:type="auto"/>
            <w:vAlign w:val="center"/>
          </w:tcPr>
          <w:p w:rsidR="00305FE0" w:rsidRPr="009F4034" w:rsidRDefault="00305FE0" w:rsidP="0096222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05FE0" w:rsidRPr="009F4034" w:rsidRDefault="00305FE0" w:rsidP="0096222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034">
              <w:rPr>
                <w:rFonts w:ascii="Times New Roman" w:hAnsi="Times New Roman"/>
                <w:sz w:val="24"/>
                <w:szCs w:val="24"/>
              </w:rPr>
              <w:t>Fruit</w:t>
            </w:r>
          </w:p>
        </w:tc>
        <w:tc>
          <w:tcPr>
            <w:tcW w:w="0" w:type="auto"/>
            <w:gridSpan w:val="2"/>
            <w:vAlign w:val="center"/>
          </w:tcPr>
          <w:p w:rsidR="00305FE0" w:rsidRPr="009F4034" w:rsidRDefault="00305FE0" w:rsidP="0096222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034">
              <w:rPr>
                <w:rFonts w:ascii="Times New Roman" w:hAnsi="Times New Roman"/>
                <w:sz w:val="24"/>
                <w:szCs w:val="24"/>
              </w:rPr>
              <w:t>Pomegranate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305FE0" w:rsidRPr="009F4034" w:rsidRDefault="00305FE0" w:rsidP="0096222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034">
              <w:rPr>
                <w:rFonts w:ascii="Times New Roman" w:hAnsi="Times New Roman"/>
                <w:sz w:val="24"/>
                <w:szCs w:val="24"/>
              </w:rPr>
              <w:t>Apple</w:t>
            </w:r>
          </w:p>
        </w:tc>
        <w:tc>
          <w:tcPr>
            <w:tcW w:w="0" w:type="auto"/>
            <w:gridSpan w:val="2"/>
            <w:vAlign w:val="center"/>
          </w:tcPr>
          <w:p w:rsidR="00305FE0" w:rsidRPr="009F4034" w:rsidRDefault="00305FE0" w:rsidP="0096222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034">
              <w:rPr>
                <w:rFonts w:ascii="Times New Roman" w:hAnsi="Times New Roman"/>
                <w:sz w:val="24"/>
                <w:szCs w:val="24"/>
              </w:rPr>
              <w:t>NB</w:t>
            </w:r>
          </w:p>
        </w:tc>
      </w:tr>
      <w:tr w:rsidR="00305FE0" w:rsidRPr="009F4034" w:rsidTr="0096222B">
        <w:trPr>
          <w:jc w:val="center"/>
        </w:trPr>
        <w:tc>
          <w:tcPr>
            <w:tcW w:w="0" w:type="auto"/>
            <w:vAlign w:val="center"/>
          </w:tcPr>
          <w:p w:rsidR="00305FE0" w:rsidRPr="009F4034" w:rsidRDefault="00305FE0" w:rsidP="0096222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034">
              <w:rPr>
                <w:rFonts w:ascii="Times New Roman" w:hAnsi="Times New Roman"/>
                <w:sz w:val="24"/>
                <w:szCs w:val="24"/>
              </w:rPr>
              <w:t>Dilution</w:t>
            </w:r>
          </w:p>
        </w:tc>
        <w:tc>
          <w:tcPr>
            <w:tcW w:w="0" w:type="auto"/>
            <w:vAlign w:val="center"/>
          </w:tcPr>
          <w:p w:rsidR="00305FE0" w:rsidRPr="009F4034" w:rsidRDefault="00305FE0" w:rsidP="0096222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05FE0" w:rsidRPr="009F4034" w:rsidRDefault="00305FE0" w:rsidP="0096222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034">
              <w:rPr>
                <w:rFonts w:ascii="Times New Roman" w:hAnsi="Times New Roman"/>
                <w:sz w:val="24"/>
                <w:szCs w:val="24"/>
              </w:rPr>
              <w:t>10</w:t>
            </w:r>
            <w:r w:rsidRPr="009F4034">
              <w:rPr>
                <w:rFonts w:ascii="Times New Roman" w:hAnsi="Times New Roman"/>
                <w:sz w:val="24"/>
                <w:szCs w:val="24"/>
                <w:vertAlign w:val="superscript"/>
              </w:rPr>
              <w:t>-4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05FE0" w:rsidRPr="009F4034" w:rsidRDefault="00305FE0" w:rsidP="0096222B">
            <w:pPr>
              <w:spacing w:after="0" w:line="360" w:lineRule="auto"/>
              <w:ind w:left="1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034">
              <w:rPr>
                <w:rFonts w:ascii="Times New Roman" w:hAnsi="Times New Roman"/>
                <w:sz w:val="24"/>
                <w:szCs w:val="24"/>
              </w:rPr>
              <w:t>10</w:t>
            </w:r>
            <w:r w:rsidRPr="009F4034">
              <w:rPr>
                <w:rFonts w:ascii="Times New Roman" w:hAnsi="Times New Roman"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05FE0" w:rsidRPr="009F4034" w:rsidRDefault="00305FE0" w:rsidP="0096222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034">
              <w:rPr>
                <w:rFonts w:ascii="Times New Roman" w:hAnsi="Times New Roman"/>
                <w:sz w:val="24"/>
                <w:szCs w:val="24"/>
              </w:rPr>
              <w:t>10</w:t>
            </w:r>
            <w:r w:rsidRPr="009F4034">
              <w:rPr>
                <w:rFonts w:ascii="Times New Roman" w:hAnsi="Times New Roman"/>
                <w:sz w:val="24"/>
                <w:szCs w:val="24"/>
                <w:vertAlign w:val="superscript"/>
              </w:rPr>
              <w:t>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05FE0" w:rsidRPr="009F4034" w:rsidRDefault="00305FE0" w:rsidP="0096222B">
            <w:pPr>
              <w:spacing w:after="0" w:line="36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034">
              <w:rPr>
                <w:rFonts w:ascii="Times New Roman" w:hAnsi="Times New Roman"/>
                <w:sz w:val="24"/>
                <w:szCs w:val="24"/>
              </w:rPr>
              <w:t>10</w:t>
            </w:r>
            <w:r w:rsidRPr="009F4034">
              <w:rPr>
                <w:rFonts w:ascii="Times New Roman" w:hAnsi="Times New Roman"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05FE0" w:rsidRPr="009F4034" w:rsidRDefault="00305FE0" w:rsidP="0096222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034">
              <w:rPr>
                <w:rFonts w:ascii="Times New Roman" w:hAnsi="Times New Roman"/>
                <w:sz w:val="24"/>
                <w:szCs w:val="24"/>
              </w:rPr>
              <w:t>10</w:t>
            </w:r>
            <w:r w:rsidRPr="009F4034">
              <w:rPr>
                <w:rFonts w:ascii="Times New Roman" w:hAnsi="Times New Roman"/>
                <w:sz w:val="24"/>
                <w:szCs w:val="24"/>
                <w:vertAlign w:val="superscript"/>
              </w:rPr>
              <w:t>-4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05FE0" w:rsidRPr="009F4034" w:rsidRDefault="00305FE0" w:rsidP="0096222B">
            <w:pPr>
              <w:spacing w:after="0" w:line="360" w:lineRule="auto"/>
              <w:ind w:left="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034">
              <w:rPr>
                <w:rFonts w:ascii="Times New Roman" w:hAnsi="Times New Roman"/>
                <w:sz w:val="24"/>
                <w:szCs w:val="24"/>
              </w:rPr>
              <w:t>10</w:t>
            </w:r>
            <w:r w:rsidRPr="009F4034">
              <w:rPr>
                <w:rFonts w:ascii="Times New Roman" w:hAnsi="Times New Roman"/>
                <w:sz w:val="24"/>
                <w:szCs w:val="24"/>
                <w:vertAlign w:val="superscript"/>
              </w:rPr>
              <w:t>-3</w:t>
            </w:r>
          </w:p>
        </w:tc>
      </w:tr>
      <w:tr w:rsidR="00305FE0" w:rsidRPr="009F4034" w:rsidTr="0096222B">
        <w:trPr>
          <w:jc w:val="center"/>
        </w:trPr>
        <w:tc>
          <w:tcPr>
            <w:tcW w:w="0" w:type="auto"/>
            <w:vAlign w:val="center"/>
          </w:tcPr>
          <w:p w:rsidR="00305FE0" w:rsidRPr="009F4034" w:rsidRDefault="00305FE0" w:rsidP="0096222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034">
              <w:rPr>
                <w:rFonts w:ascii="Times New Roman" w:hAnsi="Times New Roman"/>
                <w:sz w:val="24"/>
                <w:szCs w:val="24"/>
              </w:rPr>
              <w:t>Colony form</w:t>
            </w:r>
          </w:p>
        </w:tc>
        <w:tc>
          <w:tcPr>
            <w:tcW w:w="0" w:type="auto"/>
            <w:vAlign w:val="center"/>
          </w:tcPr>
          <w:p w:rsidR="00305FE0" w:rsidRPr="009F4034" w:rsidRDefault="00305FE0" w:rsidP="0096222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034">
              <w:rPr>
                <w:rFonts w:ascii="Times New Roman" w:hAnsi="Times New Roman"/>
                <w:sz w:val="24"/>
                <w:szCs w:val="24"/>
              </w:rPr>
              <w:t>Big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05FE0" w:rsidRPr="009F4034" w:rsidRDefault="00305FE0" w:rsidP="0096222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03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05FE0" w:rsidRPr="009F4034" w:rsidRDefault="00305FE0" w:rsidP="0096222B">
            <w:pPr>
              <w:spacing w:after="0" w:line="360" w:lineRule="auto"/>
              <w:ind w:left="2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034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05FE0" w:rsidRPr="009F4034" w:rsidRDefault="00305FE0" w:rsidP="0096222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03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05FE0" w:rsidRPr="009F4034" w:rsidRDefault="00305FE0" w:rsidP="0096222B">
            <w:pPr>
              <w:spacing w:after="0" w:line="360" w:lineRule="auto"/>
              <w:ind w:left="2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0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05FE0" w:rsidRPr="009F4034" w:rsidRDefault="00305FE0" w:rsidP="0096222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03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05FE0" w:rsidRPr="009F4034" w:rsidRDefault="00305FE0" w:rsidP="0096222B">
            <w:pPr>
              <w:spacing w:after="0" w:line="360" w:lineRule="auto"/>
              <w:ind w:left="1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03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305FE0" w:rsidRPr="009F4034" w:rsidTr="0096222B">
        <w:trPr>
          <w:jc w:val="center"/>
        </w:trPr>
        <w:tc>
          <w:tcPr>
            <w:tcW w:w="0" w:type="auto"/>
            <w:vAlign w:val="center"/>
          </w:tcPr>
          <w:p w:rsidR="00305FE0" w:rsidRPr="009F4034" w:rsidRDefault="00305FE0" w:rsidP="0096222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034">
              <w:rPr>
                <w:rFonts w:ascii="Times New Roman" w:hAnsi="Times New Roman"/>
                <w:sz w:val="24"/>
                <w:szCs w:val="24"/>
              </w:rPr>
              <w:t>Colony form</w:t>
            </w:r>
          </w:p>
        </w:tc>
        <w:tc>
          <w:tcPr>
            <w:tcW w:w="0" w:type="auto"/>
            <w:vAlign w:val="center"/>
          </w:tcPr>
          <w:p w:rsidR="00305FE0" w:rsidRPr="009F4034" w:rsidRDefault="00305FE0" w:rsidP="0096222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034">
              <w:rPr>
                <w:rFonts w:ascii="Times New Roman" w:hAnsi="Times New Roman"/>
                <w:sz w:val="24"/>
                <w:szCs w:val="24"/>
              </w:rPr>
              <w:t>Small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05FE0" w:rsidRPr="009F4034" w:rsidRDefault="00305FE0" w:rsidP="0096222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03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05FE0" w:rsidRPr="009F4034" w:rsidRDefault="00305FE0" w:rsidP="0096222B">
            <w:pPr>
              <w:spacing w:after="0" w:line="360" w:lineRule="auto"/>
              <w:ind w:left="1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03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05FE0" w:rsidRPr="009F4034" w:rsidRDefault="00305FE0" w:rsidP="0096222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03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05FE0" w:rsidRPr="009F4034" w:rsidRDefault="00305FE0" w:rsidP="0096222B">
            <w:pPr>
              <w:spacing w:after="0" w:line="360" w:lineRule="auto"/>
              <w:ind w:left="2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0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05FE0" w:rsidRPr="009F4034" w:rsidRDefault="00305FE0" w:rsidP="0096222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034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05FE0" w:rsidRPr="009F4034" w:rsidRDefault="00305FE0" w:rsidP="0096222B">
            <w:pPr>
              <w:spacing w:after="0" w:line="360" w:lineRule="auto"/>
              <w:ind w:left="1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034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</w:tr>
    </w:tbl>
    <w:p w:rsidR="00305FE0" w:rsidRPr="009F4034" w:rsidRDefault="00305FE0" w:rsidP="00305FE0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05FE0" w:rsidRPr="009F4034" w:rsidRDefault="00305FE0" w:rsidP="00305FE0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9F4034">
        <w:rPr>
          <w:rFonts w:ascii="Times New Roman" w:hAnsi="Times New Roman"/>
          <w:noProof/>
          <w:sz w:val="24"/>
          <w:szCs w:val="24"/>
          <w:lang w:bidi="mr-IN"/>
        </w:rPr>
        <w:drawing>
          <wp:inline distT="0" distB="0" distL="0" distR="0">
            <wp:extent cx="4105275" cy="3629025"/>
            <wp:effectExtent l="0" t="0" r="0" b="0"/>
            <wp:docPr id="7" name="Picture 7" descr="D:\sonis data\Entertaintment\music\Project work\Snehal.A\snehal\Image07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sonis data\Entertaintment\music\Project work\Snehal.A\snehal\Image078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FE0" w:rsidRPr="009F4034" w:rsidRDefault="00305FE0" w:rsidP="00305FE0">
      <w:pPr>
        <w:spacing w:after="0" w:line="360" w:lineRule="auto"/>
        <w:ind w:left="360"/>
        <w:jc w:val="center"/>
        <w:rPr>
          <w:rFonts w:ascii="Times New Roman" w:hAnsi="Times New Roman"/>
          <w:noProof/>
          <w:sz w:val="24"/>
          <w:szCs w:val="24"/>
        </w:rPr>
      </w:pPr>
      <w:r w:rsidRPr="009F4034">
        <w:rPr>
          <w:rFonts w:ascii="Times New Roman" w:hAnsi="Times New Roman"/>
          <w:noProof/>
          <w:sz w:val="24"/>
          <w:szCs w:val="24"/>
        </w:rPr>
        <w:t>Apple (10</w:t>
      </w:r>
      <w:r w:rsidRPr="009F4034">
        <w:rPr>
          <w:rFonts w:ascii="Times New Roman" w:hAnsi="Times New Roman"/>
          <w:noProof/>
          <w:sz w:val="24"/>
          <w:szCs w:val="24"/>
          <w:vertAlign w:val="superscript"/>
        </w:rPr>
        <w:t>-3</w:t>
      </w:r>
      <w:r w:rsidRPr="009F4034">
        <w:rPr>
          <w:rFonts w:ascii="Times New Roman" w:hAnsi="Times New Roman"/>
          <w:noProof/>
          <w:sz w:val="24"/>
          <w:szCs w:val="24"/>
        </w:rPr>
        <w:t>dilution)</w:t>
      </w:r>
    </w:p>
    <w:p w:rsidR="00305FE0" w:rsidRPr="009F4034" w:rsidRDefault="00305FE0" w:rsidP="00305FE0">
      <w:pPr>
        <w:spacing w:after="0" w:line="360" w:lineRule="auto"/>
        <w:ind w:left="360"/>
        <w:jc w:val="center"/>
        <w:rPr>
          <w:rFonts w:ascii="Times New Roman" w:hAnsi="Times New Roman"/>
          <w:noProof/>
          <w:sz w:val="24"/>
          <w:szCs w:val="24"/>
        </w:rPr>
      </w:pPr>
      <w:r w:rsidRPr="009F4034">
        <w:rPr>
          <w:rFonts w:ascii="Times New Roman" w:hAnsi="Times New Roman"/>
          <w:noProof/>
          <w:sz w:val="24"/>
          <w:szCs w:val="24"/>
          <w:lang w:bidi="mr-IN"/>
        </w:rPr>
        <w:lastRenderedPageBreak/>
        <w:drawing>
          <wp:inline distT="0" distB="0" distL="0" distR="0">
            <wp:extent cx="4257675" cy="3200400"/>
            <wp:effectExtent l="0" t="0" r="0" b="0"/>
            <wp:docPr id="6" name="Picture 6" descr="D:\sonis data\Entertaintment\music\Project work\Snehal.A\snehal\Image07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onis data\Entertaintment\music\Project work\Snehal.A\snehal\Image078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FE0" w:rsidRPr="009F4034" w:rsidRDefault="00305FE0" w:rsidP="00305FE0">
      <w:pPr>
        <w:spacing w:after="0" w:line="360" w:lineRule="auto"/>
        <w:ind w:left="360"/>
        <w:jc w:val="center"/>
        <w:rPr>
          <w:rFonts w:ascii="Times New Roman" w:hAnsi="Times New Roman"/>
          <w:noProof/>
          <w:sz w:val="24"/>
          <w:szCs w:val="24"/>
        </w:rPr>
      </w:pPr>
      <w:r w:rsidRPr="009F4034">
        <w:rPr>
          <w:rFonts w:ascii="Times New Roman" w:hAnsi="Times New Roman"/>
          <w:noProof/>
          <w:sz w:val="24"/>
          <w:szCs w:val="24"/>
        </w:rPr>
        <w:t>Pomegranate  (10-4 dilution)</w:t>
      </w:r>
    </w:p>
    <w:p w:rsidR="00305FE0" w:rsidRPr="009F4034" w:rsidRDefault="00305FE0" w:rsidP="00305FE0">
      <w:pPr>
        <w:spacing w:after="0" w:line="360" w:lineRule="auto"/>
        <w:ind w:left="360"/>
        <w:jc w:val="center"/>
        <w:rPr>
          <w:rFonts w:ascii="Times New Roman" w:hAnsi="Times New Roman"/>
          <w:noProof/>
          <w:sz w:val="24"/>
          <w:szCs w:val="24"/>
        </w:rPr>
      </w:pPr>
    </w:p>
    <w:p w:rsidR="00305FE0" w:rsidRPr="009F4034" w:rsidRDefault="00305FE0" w:rsidP="00305FE0">
      <w:pPr>
        <w:spacing w:after="0"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9F4034">
        <w:rPr>
          <w:rFonts w:ascii="Times New Roman" w:hAnsi="Times New Roman"/>
          <w:noProof/>
          <w:sz w:val="24"/>
          <w:szCs w:val="24"/>
          <w:lang w:bidi="mr-IN"/>
        </w:rPr>
        <w:drawing>
          <wp:inline distT="0" distB="0" distL="0" distR="0">
            <wp:extent cx="4257675" cy="3181350"/>
            <wp:effectExtent l="0" t="0" r="0" b="0"/>
            <wp:docPr id="5" name="Picture 5" descr="D:\sonis data\Entertaintment\music\Project work\Snehal.A\snehal\Image07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onis data\Entertaintment\music\Project work\Snehal.A\snehal\Image078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FE0" w:rsidRPr="009F4034" w:rsidRDefault="00305FE0" w:rsidP="00305FE0">
      <w:pPr>
        <w:spacing w:after="0" w:line="360" w:lineRule="auto"/>
        <w:ind w:left="360"/>
        <w:jc w:val="center"/>
        <w:rPr>
          <w:rFonts w:ascii="Times New Roman" w:hAnsi="Times New Roman"/>
          <w:noProof/>
          <w:sz w:val="24"/>
          <w:szCs w:val="24"/>
        </w:rPr>
      </w:pPr>
      <w:r w:rsidRPr="009F4034">
        <w:rPr>
          <w:rFonts w:ascii="Times New Roman" w:hAnsi="Times New Roman"/>
          <w:noProof/>
          <w:sz w:val="24"/>
          <w:szCs w:val="24"/>
        </w:rPr>
        <w:t>Pomegranate (10-3dilution)</w:t>
      </w:r>
    </w:p>
    <w:p w:rsidR="00305FE0" w:rsidRPr="009F4034" w:rsidRDefault="00305FE0" w:rsidP="00305FE0">
      <w:pPr>
        <w:spacing w:after="0" w:line="360" w:lineRule="auto"/>
        <w:ind w:left="360"/>
        <w:jc w:val="center"/>
        <w:rPr>
          <w:rFonts w:ascii="Times New Roman" w:hAnsi="Times New Roman"/>
          <w:noProof/>
          <w:sz w:val="24"/>
          <w:szCs w:val="24"/>
        </w:rPr>
      </w:pPr>
      <w:r w:rsidRPr="009F4034">
        <w:rPr>
          <w:rFonts w:ascii="Times New Roman" w:hAnsi="Times New Roman"/>
          <w:noProof/>
          <w:sz w:val="24"/>
          <w:szCs w:val="24"/>
          <w:lang w:bidi="mr-IN"/>
        </w:rPr>
        <w:lastRenderedPageBreak/>
        <w:drawing>
          <wp:inline distT="0" distB="0" distL="0" distR="0">
            <wp:extent cx="4257675" cy="3200400"/>
            <wp:effectExtent l="0" t="0" r="0" b="0"/>
            <wp:docPr id="4" name="Picture 4" descr="D:\sonis data\Entertaintment\music\Project work\Snehal.A\snehal\Image07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sonis data\Entertaintment\music\Project work\Snehal.A\snehal\Image079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FE0" w:rsidRPr="009F4034" w:rsidRDefault="00305FE0" w:rsidP="00305FE0">
      <w:pPr>
        <w:spacing w:after="0" w:line="360" w:lineRule="auto"/>
        <w:ind w:left="360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9F4034">
        <w:rPr>
          <w:rFonts w:ascii="Times New Roman" w:hAnsi="Times New Roman"/>
          <w:b/>
          <w:noProof/>
          <w:sz w:val="24"/>
          <w:szCs w:val="24"/>
        </w:rPr>
        <w:t xml:space="preserve">Lacto Bacillus in Nutrient Broth (10-3dilution)  </w:t>
      </w:r>
    </w:p>
    <w:p w:rsidR="00305FE0" w:rsidRPr="009F4034" w:rsidRDefault="00305FE0" w:rsidP="00305FE0">
      <w:pPr>
        <w:spacing w:after="0" w:line="360" w:lineRule="auto"/>
        <w:ind w:left="360"/>
        <w:jc w:val="center"/>
        <w:rPr>
          <w:rFonts w:ascii="Times New Roman" w:hAnsi="Times New Roman"/>
          <w:noProof/>
          <w:sz w:val="24"/>
          <w:szCs w:val="24"/>
        </w:rPr>
      </w:pPr>
    </w:p>
    <w:p w:rsidR="00305FE0" w:rsidRPr="009F4034" w:rsidRDefault="00305FE0" w:rsidP="00305FE0">
      <w:pPr>
        <w:spacing w:after="0"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9F4034">
        <w:rPr>
          <w:rFonts w:ascii="Times New Roman" w:hAnsi="Times New Roman"/>
          <w:noProof/>
          <w:sz w:val="24"/>
          <w:szCs w:val="24"/>
          <w:lang w:bidi="mr-IN"/>
        </w:rPr>
        <w:drawing>
          <wp:inline distT="0" distB="0" distL="0" distR="0">
            <wp:extent cx="4257675" cy="3219450"/>
            <wp:effectExtent l="0" t="0" r="0" b="0"/>
            <wp:docPr id="2" name="Picture 2" descr="D:\sonis data\Entertaintment\music\Project work\Snehal.A\snehal\Image07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sonis data\Entertaintment\music\Project work\Snehal.A\snehal\Image079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FE0" w:rsidRPr="009F4034" w:rsidRDefault="00305FE0" w:rsidP="00305FE0">
      <w:pPr>
        <w:spacing w:after="0" w:line="360" w:lineRule="auto"/>
        <w:ind w:left="360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9F4034">
        <w:rPr>
          <w:rFonts w:ascii="Times New Roman" w:hAnsi="Times New Roman"/>
          <w:b/>
          <w:noProof/>
          <w:sz w:val="24"/>
          <w:szCs w:val="24"/>
        </w:rPr>
        <w:t>Lacto Bacillus in Nutrient Broth (10-4dilution)</w:t>
      </w:r>
    </w:p>
    <w:p w:rsidR="00305FE0" w:rsidRPr="009F4034" w:rsidRDefault="00305FE0" w:rsidP="00305FE0">
      <w:pPr>
        <w:rPr>
          <w:rFonts w:ascii="Times New Roman" w:hAnsi="Times New Roman"/>
          <w:b/>
          <w:sz w:val="24"/>
          <w:szCs w:val="24"/>
        </w:rPr>
      </w:pPr>
    </w:p>
    <w:p w:rsidR="00305FE0" w:rsidRPr="009F4034" w:rsidRDefault="00305FE0" w:rsidP="00305F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F4034">
        <w:rPr>
          <w:rFonts w:ascii="Times New Roman" w:hAnsi="Times New Roman"/>
          <w:sz w:val="24"/>
          <w:szCs w:val="24"/>
        </w:rPr>
        <w:t>Per ml conc. of each bacteria</w:t>
      </w:r>
    </w:p>
    <w:p w:rsidR="00305FE0" w:rsidRPr="009F4034" w:rsidRDefault="00305FE0" w:rsidP="00305F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F4034">
        <w:rPr>
          <w:rFonts w:ascii="Times New Roman" w:hAnsi="Times New Roman"/>
          <w:sz w:val="24"/>
          <w:szCs w:val="24"/>
        </w:rPr>
        <w:t xml:space="preserve">Pomegranate </w:t>
      </w:r>
      <w:r w:rsidRPr="009F4034">
        <w:rPr>
          <w:rFonts w:ascii="Times New Roman" w:hAnsi="Times New Roman"/>
          <w:sz w:val="24"/>
          <w:szCs w:val="24"/>
        </w:rPr>
        <w:tab/>
        <w:t>= 650 × dilution factor</w:t>
      </w:r>
    </w:p>
    <w:p w:rsidR="00305FE0" w:rsidRPr="009F4034" w:rsidRDefault="00305FE0" w:rsidP="00305FE0">
      <w:pPr>
        <w:spacing w:after="0" w:line="360" w:lineRule="auto"/>
        <w:ind w:left="3240" w:firstLine="36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F4034">
        <w:rPr>
          <w:rFonts w:ascii="Times New Roman" w:hAnsi="Times New Roman"/>
          <w:sz w:val="24"/>
          <w:szCs w:val="24"/>
        </w:rPr>
        <w:lastRenderedPageBreak/>
        <w:t>=650× 10</w:t>
      </w:r>
      <w:r w:rsidRPr="009F4034">
        <w:rPr>
          <w:rFonts w:ascii="Times New Roman" w:hAnsi="Times New Roman"/>
          <w:sz w:val="24"/>
          <w:szCs w:val="24"/>
          <w:vertAlign w:val="superscript"/>
        </w:rPr>
        <w:t>-4</w:t>
      </w:r>
    </w:p>
    <w:p w:rsidR="00305FE0" w:rsidRPr="009F4034" w:rsidRDefault="00305FE0" w:rsidP="00305FE0">
      <w:pPr>
        <w:spacing w:after="0" w:line="360" w:lineRule="auto"/>
        <w:ind w:left="2880" w:firstLine="72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F4034">
        <w:rPr>
          <w:rFonts w:ascii="Times New Roman" w:hAnsi="Times New Roman"/>
          <w:sz w:val="24"/>
          <w:szCs w:val="24"/>
        </w:rPr>
        <w:t>=6.5 ×    10</w:t>
      </w:r>
      <w:r w:rsidRPr="009F4034">
        <w:rPr>
          <w:rFonts w:ascii="Times New Roman" w:hAnsi="Times New Roman"/>
          <w:sz w:val="24"/>
          <w:szCs w:val="24"/>
          <w:vertAlign w:val="superscript"/>
        </w:rPr>
        <w:t>-4</w:t>
      </w:r>
    </w:p>
    <w:p w:rsidR="00305FE0" w:rsidRPr="009F4034" w:rsidRDefault="00305FE0" w:rsidP="00305FE0">
      <w:pPr>
        <w:spacing w:after="0" w:line="36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F4034">
        <w:rPr>
          <w:rFonts w:ascii="Times New Roman" w:hAnsi="Times New Roman"/>
          <w:sz w:val="24"/>
          <w:szCs w:val="24"/>
        </w:rPr>
        <w:t>Pomegranate contain big size colonies i.e. Lactobacillus are 6.5 × 10</w:t>
      </w:r>
      <w:r w:rsidRPr="009F4034">
        <w:rPr>
          <w:rFonts w:ascii="Times New Roman" w:hAnsi="Times New Roman"/>
          <w:sz w:val="24"/>
          <w:szCs w:val="24"/>
          <w:vertAlign w:val="superscript"/>
        </w:rPr>
        <w:t>6</w:t>
      </w:r>
    </w:p>
    <w:p w:rsidR="00305FE0" w:rsidRPr="009F4034" w:rsidRDefault="00305FE0" w:rsidP="00305F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F4034">
        <w:rPr>
          <w:rFonts w:ascii="Times New Roman" w:hAnsi="Times New Roman"/>
          <w:sz w:val="24"/>
          <w:szCs w:val="24"/>
        </w:rPr>
        <w:t xml:space="preserve">Pomegranate  </w:t>
      </w:r>
      <w:r w:rsidRPr="009F4034">
        <w:rPr>
          <w:rFonts w:ascii="Times New Roman" w:hAnsi="Times New Roman"/>
          <w:sz w:val="24"/>
          <w:szCs w:val="24"/>
        </w:rPr>
        <w:tab/>
        <w:t>= 200 × dilution factor</w:t>
      </w:r>
    </w:p>
    <w:p w:rsidR="00305FE0" w:rsidRPr="009F4034" w:rsidRDefault="00305FE0" w:rsidP="00305FE0">
      <w:pPr>
        <w:spacing w:after="0" w:line="360" w:lineRule="auto"/>
        <w:ind w:left="3240" w:firstLine="36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F4034">
        <w:rPr>
          <w:rFonts w:ascii="Times New Roman" w:hAnsi="Times New Roman"/>
          <w:sz w:val="24"/>
          <w:szCs w:val="24"/>
        </w:rPr>
        <w:t>=2 × 10</w:t>
      </w:r>
      <w:r w:rsidRPr="009F4034">
        <w:rPr>
          <w:rFonts w:ascii="Times New Roman" w:hAnsi="Times New Roman"/>
          <w:sz w:val="24"/>
          <w:szCs w:val="24"/>
          <w:vertAlign w:val="superscript"/>
        </w:rPr>
        <w:t>6</w:t>
      </w:r>
    </w:p>
    <w:p w:rsidR="00305FE0" w:rsidRPr="009F4034" w:rsidRDefault="00305FE0" w:rsidP="00305FE0">
      <w:pPr>
        <w:spacing w:after="0" w:line="36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F4034">
        <w:rPr>
          <w:rFonts w:ascii="Times New Roman" w:hAnsi="Times New Roman"/>
          <w:sz w:val="24"/>
          <w:szCs w:val="24"/>
        </w:rPr>
        <w:t>Small size colonies i.e. Streptococci are 2 × 10</w:t>
      </w:r>
      <w:r w:rsidRPr="009F4034">
        <w:rPr>
          <w:rFonts w:ascii="Times New Roman" w:hAnsi="Times New Roman"/>
          <w:sz w:val="24"/>
          <w:szCs w:val="24"/>
          <w:vertAlign w:val="superscript"/>
        </w:rPr>
        <w:t>6</w:t>
      </w:r>
    </w:p>
    <w:p w:rsidR="00305FE0" w:rsidRPr="009F4034" w:rsidRDefault="00305FE0" w:rsidP="00305FE0">
      <w:pPr>
        <w:spacing w:after="0" w:line="36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9F4034">
        <w:rPr>
          <w:rFonts w:ascii="Times New Roman" w:hAnsi="Times New Roman"/>
          <w:sz w:val="24"/>
          <w:szCs w:val="24"/>
        </w:rPr>
        <w:t xml:space="preserve">Apple  </w:t>
      </w:r>
      <w:r w:rsidRPr="009F4034">
        <w:rPr>
          <w:rFonts w:ascii="Times New Roman" w:hAnsi="Times New Roman"/>
          <w:sz w:val="24"/>
          <w:szCs w:val="24"/>
        </w:rPr>
        <w:tab/>
        <w:t>= 1     × dilution factor</w:t>
      </w:r>
    </w:p>
    <w:p w:rsidR="00305FE0" w:rsidRPr="009F4034" w:rsidRDefault="00305FE0" w:rsidP="00305FE0">
      <w:pPr>
        <w:spacing w:after="0" w:line="360" w:lineRule="auto"/>
        <w:ind w:left="2880" w:firstLine="72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F4034">
        <w:rPr>
          <w:rFonts w:ascii="Times New Roman" w:hAnsi="Times New Roman"/>
          <w:sz w:val="24"/>
          <w:szCs w:val="24"/>
        </w:rPr>
        <w:t>=1 × 10</w:t>
      </w:r>
      <w:r w:rsidRPr="009F4034">
        <w:rPr>
          <w:rFonts w:ascii="Times New Roman" w:hAnsi="Times New Roman"/>
          <w:sz w:val="24"/>
          <w:szCs w:val="24"/>
          <w:vertAlign w:val="superscript"/>
        </w:rPr>
        <w:t>-4</w:t>
      </w:r>
    </w:p>
    <w:p w:rsidR="00305FE0" w:rsidRPr="009F4034" w:rsidRDefault="00305FE0" w:rsidP="00305FE0">
      <w:pPr>
        <w:spacing w:after="0" w:line="36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305FE0" w:rsidRPr="009F4034" w:rsidRDefault="00305FE0" w:rsidP="00305F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F4034">
        <w:rPr>
          <w:rFonts w:ascii="Times New Roman" w:hAnsi="Times New Roman"/>
          <w:sz w:val="24"/>
          <w:szCs w:val="24"/>
        </w:rPr>
        <w:t>Apple contain       10</w:t>
      </w:r>
      <w:r w:rsidRPr="009F4034">
        <w:rPr>
          <w:rFonts w:ascii="Times New Roman" w:hAnsi="Times New Roman"/>
          <w:sz w:val="24"/>
          <w:szCs w:val="24"/>
          <w:vertAlign w:val="superscript"/>
        </w:rPr>
        <w:t>-4</w:t>
      </w:r>
      <w:r w:rsidRPr="009F4034">
        <w:rPr>
          <w:rFonts w:ascii="Times New Roman" w:hAnsi="Times New Roman"/>
          <w:sz w:val="24"/>
          <w:szCs w:val="24"/>
        </w:rPr>
        <w:t xml:space="preserve"> dilution contain</w:t>
      </w:r>
    </w:p>
    <w:p w:rsidR="00305FE0" w:rsidRPr="009F4034" w:rsidRDefault="00305FE0" w:rsidP="00305FE0">
      <w:pPr>
        <w:spacing w:after="0" w:line="36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F4034">
        <w:rPr>
          <w:rFonts w:ascii="Times New Roman" w:hAnsi="Times New Roman"/>
          <w:sz w:val="24"/>
          <w:szCs w:val="24"/>
        </w:rPr>
        <w:t>Big size colonies 1× 10</w:t>
      </w:r>
      <w:r w:rsidRPr="009F4034">
        <w:rPr>
          <w:rFonts w:ascii="Times New Roman" w:hAnsi="Times New Roman"/>
          <w:sz w:val="24"/>
          <w:szCs w:val="24"/>
          <w:vertAlign w:val="superscript"/>
        </w:rPr>
        <w:t>4</w:t>
      </w:r>
    </w:p>
    <w:p w:rsidR="00305FE0" w:rsidRPr="009F4034" w:rsidRDefault="00305FE0" w:rsidP="00305F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F4034">
        <w:rPr>
          <w:rFonts w:ascii="Times New Roman" w:hAnsi="Times New Roman"/>
          <w:sz w:val="24"/>
          <w:szCs w:val="24"/>
        </w:rPr>
        <w:t xml:space="preserve">Apple </w:t>
      </w:r>
      <w:r w:rsidRPr="009F4034">
        <w:rPr>
          <w:rFonts w:ascii="Times New Roman" w:hAnsi="Times New Roman"/>
          <w:sz w:val="24"/>
          <w:szCs w:val="24"/>
        </w:rPr>
        <w:tab/>
      </w:r>
      <w:r w:rsidRPr="009F4034">
        <w:rPr>
          <w:rFonts w:ascii="Times New Roman" w:hAnsi="Times New Roman"/>
          <w:sz w:val="24"/>
          <w:szCs w:val="24"/>
        </w:rPr>
        <w:tab/>
      </w:r>
      <w:r w:rsidRPr="009F4034">
        <w:rPr>
          <w:rFonts w:ascii="Times New Roman" w:hAnsi="Times New Roman"/>
          <w:sz w:val="24"/>
          <w:szCs w:val="24"/>
        </w:rPr>
        <w:tab/>
      </w:r>
      <w:r w:rsidRPr="009F4034">
        <w:rPr>
          <w:rFonts w:ascii="Times New Roman" w:hAnsi="Times New Roman"/>
          <w:sz w:val="24"/>
          <w:szCs w:val="24"/>
        </w:rPr>
        <w:tab/>
        <w:t>= 4     × dilution factor</w:t>
      </w:r>
    </w:p>
    <w:p w:rsidR="00305FE0" w:rsidRPr="009F4034" w:rsidRDefault="00305FE0" w:rsidP="00305FE0">
      <w:pPr>
        <w:spacing w:after="0" w:line="360" w:lineRule="auto"/>
        <w:ind w:left="2880" w:firstLine="72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F4034">
        <w:rPr>
          <w:rFonts w:ascii="Times New Roman" w:hAnsi="Times New Roman"/>
          <w:sz w:val="24"/>
          <w:szCs w:val="24"/>
        </w:rPr>
        <w:t>= 4 × 10</w:t>
      </w:r>
      <w:r w:rsidRPr="009F4034">
        <w:rPr>
          <w:rFonts w:ascii="Times New Roman" w:hAnsi="Times New Roman"/>
          <w:sz w:val="24"/>
          <w:szCs w:val="24"/>
          <w:vertAlign w:val="superscript"/>
        </w:rPr>
        <w:t>-4</w:t>
      </w:r>
    </w:p>
    <w:p w:rsidR="00305FE0" w:rsidRPr="009F4034" w:rsidRDefault="00305FE0" w:rsidP="00305F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F4034">
        <w:rPr>
          <w:rFonts w:ascii="Times New Roman" w:hAnsi="Times New Roman"/>
          <w:sz w:val="24"/>
          <w:szCs w:val="24"/>
        </w:rPr>
        <w:t>Apple contain10</w:t>
      </w:r>
      <w:r w:rsidRPr="009F4034">
        <w:rPr>
          <w:rFonts w:ascii="Times New Roman" w:hAnsi="Times New Roman"/>
          <w:sz w:val="24"/>
          <w:szCs w:val="24"/>
          <w:vertAlign w:val="superscript"/>
        </w:rPr>
        <w:t>-4</w:t>
      </w:r>
      <w:r w:rsidRPr="009F4034">
        <w:rPr>
          <w:rFonts w:ascii="Times New Roman" w:hAnsi="Times New Roman"/>
          <w:sz w:val="24"/>
          <w:szCs w:val="24"/>
        </w:rPr>
        <w:t xml:space="preserve"> dilution contain</w:t>
      </w:r>
    </w:p>
    <w:p w:rsidR="00305FE0" w:rsidRPr="009F4034" w:rsidRDefault="00305FE0" w:rsidP="00305FE0">
      <w:pPr>
        <w:spacing w:after="0" w:line="360" w:lineRule="auto"/>
        <w:ind w:left="288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F4034">
        <w:rPr>
          <w:rFonts w:ascii="Times New Roman" w:hAnsi="Times New Roman"/>
          <w:sz w:val="24"/>
          <w:szCs w:val="24"/>
        </w:rPr>
        <w:t>Small size colonies 4 × 10</w:t>
      </w:r>
      <w:r w:rsidRPr="009F4034">
        <w:rPr>
          <w:rFonts w:ascii="Times New Roman" w:hAnsi="Times New Roman"/>
          <w:sz w:val="24"/>
          <w:szCs w:val="24"/>
          <w:vertAlign w:val="superscript"/>
        </w:rPr>
        <w:t>4</w:t>
      </w:r>
    </w:p>
    <w:p w:rsidR="00305FE0" w:rsidRPr="009F4034" w:rsidRDefault="00305FE0" w:rsidP="00305F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F4034">
        <w:rPr>
          <w:rFonts w:ascii="Times New Roman" w:hAnsi="Times New Roman"/>
          <w:sz w:val="24"/>
          <w:szCs w:val="24"/>
        </w:rPr>
        <w:t>Nutrient broth =14× dilution factor</w:t>
      </w:r>
    </w:p>
    <w:p w:rsidR="00305FE0" w:rsidRPr="009F4034" w:rsidRDefault="00305FE0" w:rsidP="00305FE0">
      <w:pPr>
        <w:spacing w:after="0" w:line="360" w:lineRule="auto"/>
        <w:ind w:left="3240" w:firstLine="360"/>
        <w:jc w:val="both"/>
        <w:rPr>
          <w:rFonts w:ascii="Times New Roman" w:hAnsi="Times New Roman"/>
          <w:sz w:val="24"/>
          <w:szCs w:val="24"/>
        </w:rPr>
      </w:pPr>
      <w:r w:rsidRPr="009F4034">
        <w:rPr>
          <w:rFonts w:ascii="Times New Roman" w:hAnsi="Times New Roman"/>
          <w:sz w:val="24"/>
          <w:szCs w:val="24"/>
        </w:rPr>
        <w:t>= 14× 10</w:t>
      </w:r>
      <w:r w:rsidRPr="009F4034">
        <w:rPr>
          <w:rFonts w:ascii="Times New Roman" w:hAnsi="Times New Roman"/>
          <w:sz w:val="24"/>
          <w:szCs w:val="24"/>
          <w:vertAlign w:val="superscript"/>
        </w:rPr>
        <w:t>-3</w:t>
      </w:r>
    </w:p>
    <w:p w:rsidR="00305FE0" w:rsidRPr="009F4034" w:rsidRDefault="00305FE0" w:rsidP="00305F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F4034">
        <w:rPr>
          <w:rFonts w:ascii="Times New Roman" w:hAnsi="Times New Roman"/>
          <w:sz w:val="24"/>
          <w:szCs w:val="24"/>
        </w:rPr>
        <w:t>Nutrient broth contain × 10</w:t>
      </w:r>
      <w:r w:rsidRPr="009F4034">
        <w:rPr>
          <w:rFonts w:ascii="Times New Roman" w:hAnsi="Times New Roman"/>
          <w:sz w:val="24"/>
          <w:szCs w:val="24"/>
          <w:vertAlign w:val="superscript"/>
        </w:rPr>
        <w:t xml:space="preserve">-3 </w:t>
      </w:r>
      <w:r w:rsidRPr="009F4034">
        <w:rPr>
          <w:rFonts w:ascii="Times New Roman" w:hAnsi="Times New Roman"/>
          <w:sz w:val="24"/>
          <w:szCs w:val="24"/>
        </w:rPr>
        <w:t>dilution contain</w:t>
      </w:r>
    </w:p>
    <w:p w:rsidR="00305FE0" w:rsidRPr="009F4034" w:rsidRDefault="00305FE0" w:rsidP="00305FE0">
      <w:pPr>
        <w:spacing w:after="0" w:line="36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F4034">
        <w:rPr>
          <w:rFonts w:ascii="Times New Roman" w:hAnsi="Times New Roman"/>
          <w:sz w:val="24"/>
          <w:szCs w:val="24"/>
        </w:rPr>
        <w:t>Big size colonies 1.4× 10</w:t>
      </w:r>
      <w:r w:rsidRPr="009F4034">
        <w:rPr>
          <w:rFonts w:ascii="Times New Roman" w:hAnsi="Times New Roman"/>
          <w:sz w:val="24"/>
          <w:szCs w:val="24"/>
          <w:vertAlign w:val="superscript"/>
        </w:rPr>
        <w:t>4</w:t>
      </w:r>
    </w:p>
    <w:p w:rsidR="00305FE0" w:rsidRPr="009F4034" w:rsidRDefault="00305FE0" w:rsidP="00305F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F4034">
        <w:rPr>
          <w:rFonts w:ascii="Times New Roman" w:hAnsi="Times New Roman"/>
          <w:sz w:val="24"/>
          <w:szCs w:val="24"/>
        </w:rPr>
        <w:t>Nutrient broth = 600 × dilution factor</w:t>
      </w:r>
    </w:p>
    <w:p w:rsidR="00305FE0" w:rsidRPr="009F4034" w:rsidRDefault="00305FE0" w:rsidP="00305FE0">
      <w:pPr>
        <w:spacing w:after="0" w:line="360" w:lineRule="auto"/>
        <w:ind w:left="3240" w:firstLine="36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F4034">
        <w:rPr>
          <w:rFonts w:ascii="Times New Roman" w:hAnsi="Times New Roman"/>
          <w:sz w:val="24"/>
          <w:szCs w:val="24"/>
        </w:rPr>
        <w:t>=600× 10</w:t>
      </w:r>
      <w:r w:rsidRPr="009F4034">
        <w:rPr>
          <w:rFonts w:ascii="Times New Roman" w:hAnsi="Times New Roman"/>
          <w:sz w:val="24"/>
          <w:szCs w:val="24"/>
          <w:vertAlign w:val="superscript"/>
        </w:rPr>
        <w:t>-3</w:t>
      </w:r>
    </w:p>
    <w:p w:rsidR="00305FE0" w:rsidRPr="009F4034" w:rsidRDefault="00305FE0" w:rsidP="00305FE0">
      <w:pPr>
        <w:spacing w:after="0" w:line="360" w:lineRule="auto"/>
        <w:ind w:left="2880" w:firstLine="72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F4034">
        <w:rPr>
          <w:rFonts w:ascii="Times New Roman" w:hAnsi="Times New Roman"/>
          <w:sz w:val="24"/>
          <w:szCs w:val="24"/>
        </w:rPr>
        <w:t>=6× 10</w:t>
      </w:r>
      <w:r w:rsidRPr="009F4034">
        <w:rPr>
          <w:rFonts w:ascii="Times New Roman" w:hAnsi="Times New Roman"/>
          <w:sz w:val="24"/>
          <w:szCs w:val="24"/>
          <w:vertAlign w:val="superscript"/>
        </w:rPr>
        <w:t>5</w:t>
      </w:r>
    </w:p>
    <w:p w:rsidR="00305FE0" w:rsidRPr="009F4034" w:rsidRDefault="00305FE0" w:rsidP="00305F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F4034">
        <w:rPr>
          <w:rFonts w:ascii="Times New Roman" w:hAnsi="Times New Roman"/>
          <w:sz w:val="24"/>
          <w:szCs w:val="24"/>
        </w:rPr>
        <w:t>Nutrient broth contain × 10</w:t>
      </w:r>
      <w:r w:rsidRPr="009F4034">
        <w:rPr>
          <w:rFonts w:ascii="Times New Roman" w:hAnsi="Times New Roman"/>
          <w:sz w:val="24"/>
          <w:szCs w:val="24"/>
          <w:vertAlign w:val="superscript"/>
        </w:rPr>
        <w:t xml:space="preserve">-3 </w:t>
      </w:r>
      <w:r w:rsidRPr="009F4034">
        <w:rPr>
          <w:rFonts w:ascii="Times New Roman" w:hAnsi="Times New Roman"/>
          <w:sz w:val="24"/>
          <w:szCs w:val="24"/>
        </w:rPr>
        <w:t>dilution contain</w:t>
      </w:r>
    </w:p>
    <w:p w:rsidR="00305FE0" w:rsidRPr="009F4034" w:rsidRDefault="00305FE0" w:rsidP="00305FE0">
      <w:pPr>
        <w:pStyle w:val="NoSpacing"/>
        <w:spacing w:line="360" w:lineRule="auto"/>
        <w:ind w:left="2160"/>
        <w:jc w:val="both"/>
        <w:rPr>
          <w:rFonts w:ascii="Times New Roman" w:hAnsi="Times New Roman"/>
          <w:sz w:val="24"/>
          <w:szCs w:val="24"/>
        </w:rPr>
      </w:pPr>
      <w:r w:rsidRPr="009F4034">
        <w:rPr>
          <w:rFonts w:ascii="Times New Roman" w:hAnsi="Times New Roman"/>
          <w:sz w:val="24"/>
          <w:szCs w:val="24"/>
        </w:rPr>
        <w:t>Small size colonies 600× 10</w:t>
      </w:r>
      <w:r w:rsidRPr="009F4034">
        <w:rPr>
          <w:rFonts w:ascii="Times New Roman" w:hAnsi="Times New Roman"/>
          <w:sz w:val="24"/>
          <w:szCs w:val="24"/>
          <w:vertAlign w:val="superscript"/>
        </w:rPr>
        <w:t>5</w:t>
      </w:r>
    </w:p>
    <w:p w:rsidR="00305FE0" w:rsidRPr="009F4034" w:rsidRDefault="00305FE0" w:rsidP="00305FE0">
      <w:pPr>
        <w:jc w:val="both"/>
        <w:rPr>
          <w:rFonts w:ascii="Times New Roman" w:hAnsi="Times New Roman"/>
          <w:b/>
          <w:sz w:val="24"/>
          <w:szCs w:val="24"/>
        </w:rPr>
      </w:pPr>
    </w:p>
    <w:p w:rsidR="00305FE0" w:rsidRDefault="00305FE0" w:rsidP="00305FE0">
      <w:pPr>
        <w:jc w:val="both"/>
        <w:rPr>
          <w:rFonts w:ascii="Times New Roman" w:hAnsi="Times New Roman"/>
          <w:b/>
          <w:sz w:val="24"/>
          <w:szCs w:val="24"/>
        </w:rPr>
      </w:pPr>
      <w:r w:rsidRPr="009F4034">
        <w:rPr>
          <w:rFonts w:ascii="Times New Roman" w:hAnsi="Times New Roman"/>
          <w:b/>
          <w:sz w:val="24"/>
          <w:szCs w:val="24"/>
        </w:rPr>
        <w:t>Conclusion:-</w:t>
      </w:r>
    </w:p>
    <w:p w:rsidR="00305FE0" w:rsidRPr="009F4034" w:rsidRDefault="00305FE0" w:rsidP="00305FE0">
      <w:pPr>
        <w:jc w:val="both"/>
        <w:rPr>
          <w:rFonts w:ascii="Times New Roman" w:hAnsi="Times New Roman"/>
          <w:sz w:val="24"/>
          <w:szCs w:val="24"/>
        </w:rPr>
      </w:pPr>
      <w:r w:rsidRPr="009F4034">
        <w:rPr>
          <w:rFonts w:ascii="Times New Roman" w:hAnsi="Times New Roman"/>
          <w:b/>
          <w:sz w:val="24"/>
          <w:szCs w:val="24"/>
        </w:rPr>
        <w:t>1.</w:t>
      </w:r>
      <w:r w:rsidRPr="009F4034">
        <w:rPr>
          <w:rFonts w:ascii="Times New Roman" w:hAnsi="Times New Roman"/>
          <w:sz w:val="24"/>
          <w:szCs w:val="24"/>
        </w:rPr>
        <w:t>From above observation we found that there is an optimum growth of microorganism in pomegranate sample.</w:t>
      </w:r>
    </w:p>
    <w:p w:rsidR="00305FE0" w:rsidRPr="009F4034" w:rsidRDefault="00305FE0" w:rsidP="00305FE0">
      <w:pPr>
        <w:jc w:val="both"/>
        <w:rPr>
          <w:rFonts w:ascii="Times New Roman" w:hAnsi="Times New Roman"/>
          <w:sz w:val="24"/>
          <w:szCs w:val="24"/>
        </w:rPr>
      </w:pPr>
      <w:r w:rsidRPr="009F4034">
        <w:rPr>
          <w:rFonts w:ascii="Times New Roman" w:hAnsi="Times New Roman"/>
          <w:sz w:val="24"/>
          <w:szCs w:val="24"/>
        </w:rPr>
        <w:t>2.The number of colony count was found to be more in given dilution of pomegranate than that of apple.</w:t>
      </w:r>
    </w:p>
    <w:p w:rsidR="00305FE0" w:rsidRPr="009F4034" w:rsidRDefault="00305FE0" w:rsidP="00305FE0">
      <w:pPr>
        <w:jc w:val="both"/>
        <w:rPr>
          <w:rFonts w:ascii="Times New Roman" w:hAnsi="Times New Roman"/>
          <w:sz w:val="24"/>
          <w:szCs w:val="24"/>
        </w:rPr>
      </w:pPr>
      <w:r w:rsidRPr="009F4034">
        <w:rPr>
          <w:rFonts w:ascii="Times New Roman" w:hAnsi="Times New Roman"/>
          <w:sz w:val="24"/>
          <w:szCs w:val="24"/>
        </w:rPr>
        <w:lastRenderedPageBreak/>
        <w:t>3.The well separated and distinct colonies are obtained in pomegranate sample than that of apple and nutrient broth.</w:t>
      </w:r>
    </w:p>
    <w:p w:rsidR="00305FE0" w:rsidRPr="009F4034" w:rsidRDefault="00305FE0" w:rsidP="00305FE0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9F4034">
        <w:rPr>
          <w:rFonts w:ascii="Times New Roman" w:hAnsi="Times New Roman"/>
          <w:sz w:val="24"/>
          <w:szCs w:val="24"/>
        </w:rPr>
        <w:t>4.So,pomegranate</w:t>
      </w:r>
      <w:proofErr w:type="gramEnd"/>
      <w:r w:rsidRPr="009F4034">
        <w:rPr>
          <w:rFonts w:ascii="Times New Roman" w:hAnsi="Times New Roman"/>
          <w:sz w:val="24"/>
          <w:szCs w:val="24"/>
        </w:rPr>
        <w:t xml:space="preserve"> sample contains more amounts of probiotic bacteria.</w:t>
      </w:r>
    </w:p>
    <w:p w:rsidR="00305FE0" w:rsidRPr="009F4034" w:rsidRDefault="00305FE0" w:rsidP="00305FE0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9F4034">
        <w:rPr>
          <w:rFonts w:ascii="Times New Roman" w:hAnsi="Times New Roman"/>
          <w:sz w:val="24"/>
          <w:szCs w:val="24"/>
        </w:rPr>
        <w:t>5.Since,we</w:t>
      </w:r>
      <w:proofErr w:type="gramEnd"/>
      <w:r w:rsidRPr="009F4034">
        <w:rPr>
          <w:rFonts w:ascii="Times New Roman" w:hAnsi="Times New Roman"/>
          <w:sz w:val="24"/>
          <w:szCs w:val="24"/>
        </w:rPr>
        <w:t xml:space="preserve"> can conclude that pomegranate sample(fruits) improves metabolic activity of intestine by improving intestinal microbial balance by acting as a good health promoters.</w:t>
      </w:r>
    </w:p>
    <w:p w:rsidR="00305FE0" w:rsidRPr="009F4034" w:rsidRDefault="00305FE0" w:rsidP="00305FE0">
      <w:pPr>
        <w:jc w:val="both"/>
        <w:rPr>
          <w:rFonts w:ascii="Times New Roman" w:hAnsi="Times New Roman"/>
          <w:b/>
          <w:sz w:val="24"/>
          <w:szCs w:val="24"/>
        </w:rPr>
      </w:pPr>
    </w:p>
    <w:p w:rsidR="00305FE0" w:rsidRDefault="00305FE0" w:rsidP="00305FE0">
      <w:pPr>
        <w:jc w:val="both"/>
        <w:rPr>
          <w:rFonts w:ascii="Times New Roman" w:hAnsi="Times New Roman"/>
          <w:sz w:val="24"/>
          <w:szCs w:val="24"/>
        </w:rPr>
      </w:pPr>
      <w:r w:rsidRPr="009F4034">
        <w:rPr>
          <w:rFonts w:ascii="Times New Roman" w:hAnsi="Times New Roman"/>
          <w:b/>
          <w:sz w:val="24"/>
          <w:szCs w:val="24"/>
        </w:rPr>
        <w:t>Result:-</w:t>
      </w:r>
    </w:p>
    <w:p w:rsidR="00305FE0" w:rsidRDefault="00305FE0" w:rsidP="00305FE0">
      <w:pPr>
        <w:jc w:val="both"/>
        <w:rPr>
          <w:rFonts w:ascii="Times New Roman" w:hAnsi="Times New Roman"/>
          <w:sz w:val="24"/>
          <w:szCs w:val="24"/>
        </w:rPr>
      </w:pPr>
      <w:r w:rsidRPr="009F4034">
        <w:rPr>
          <w:rFonts w:ascii="Times New Roman" w:hAnsi="Times New Roman"/>
          <w:sz w:val="24"/>
          <w:szCs w:val="24"/>
        </w:rPr>
        <w:t xml:space="preserve">From comparative study of pomegranate sample and apple sample and nutrient broth </w:t>
      </w:r>
      <w:proofErr w:type="spellStart"/>
      <w:r w:rsidRPr="009F4034">
        <w:rPr>
          <w:rFonts w:ascii="Times New Roman" w:hAnsi="Times New Roman"/>
          <w:sz w:val="24"/>
          <w:szCs w:val="24"/>
        </w:rPr>
        <w:t>sample,it</w:t>
      </w:r>
      <w:proofErr w:type="spellEnd"/>
      <w:r w:rsidRPr="009F4034">
        <w:rPr>
          <w:rFonts w:ascii="Times New Roman" w:hAnsi="Times New Roman"/>
          <w:sz w:val="24"/>
          <w:szCs w:val="24"/>
        </w:rPr>
        <w:t xml:space="preserve"> was came into existence that pomegranate sample having more viability than that of apple and nutrient broth </w:t>
      </w:r>
      <w:proofErr w:type="spellStart"/>
      <w:r w:rsidRPr="009F4034">
        <w:rPr>
          <w:rFonts w:ascii="Times New Roman" w:hAnsi="Times New Roman"/>
          <w:sz w:val="24"/>
          <w:szCs w:val="24"/>
        </w:rPr>
        <w:t>sample,as</w:t>
      </w:r>
      <w:proofErr w:type="spellEnd"/>
      <w:r w:rsidRPr="009F4034">
        <w:rPr>
          <w:rFonts w:ascii="Times New Roman" w:hAnsi="Times New Roman"/>
          <w:sz w:val="24"/>
          <w:szCs w:val="24"/>
        </w:rPr>
        <w:t xml:space="preserve"> well as it is also a good health promoter.</w:t>
      </w:r>
    </w:p>
    <w:p w:rsidR="008B26D3" w:rsidRPr="00132A38" w:rsidRDefault="008B26D3" w:rsidP="008B26D3">
      <w:pPr>
        <w:tabs>
          <w:tab w:val="left" w:pos="2700"/>
          <w:tab w:val="left" w:pos="3780"/>
          <w:tab w:val="left" w:pos="3870"/>
          <w:tab w:val="left" w:pos="3960"/>
          <w:tab w:val="left" w:pos="4050"/>
        </w:tabs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132A38">
        <w:rPr>
          <w:rFonts w:ascii="Times New Roman" w:hAnsi="Times New Roman" w:cs="Times New Roman"/>
          <w:b/>
          <w:iCs/>
          <w:sz w:val="28"/>
          <w:szCs w:val="28"/>
        </w:rPr>
        <w:t>Acknowledgement</w:t>
      </w:r>
    </w:p>
    <w:p w:rsidR="008B26D3" w:rsidRPr="00132A38" w:rsidRDefault="008B26D3" w:rsidP="008B26D3">
      <w:pPr>
        <w:tabs>
          <w:tab w:val="left" w:pos="10220"/>
        </w:tabs>
        <w:spacing w:after="0" w:line="240" w:lineRule="exact"/>
        <w:ind w:left="1040" w:right="62" w:hanging="93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2A38">
        <w:rPr>
          <w:rFonts w:ascii="Times New Roman" w:hAnsi="Times New Roman" w:cs="Times New Roman"/>
          <w:sz w:val="24"/>
          <w:szCs w:val="24"/>
        </w:rPr>
        <w:t xml:space="preserve">The authors are thankful </w:t>
      </w:r>
      <w:r w:rsidRPr="00132A38">
        <w:rPr>
          <w:rFonts w:ascii="Times New Roman" w:hAnsi="Times New Roman" w:cs="Times New Roman"/>
          <w:bCs/>
          <w:sz w:val="24"/>
          <w:szCs w:val="24"/>
        </w:rPr>
        <w:t>Depa</w:t>
      </w:r>
      <w:r>
        <w:rPr>
          <w:rFonts w:ascii="Times New Roman" w:hAnsi="Times New Roman" w:cs="Times New Roman"/>
          <w:bCs/>
          <w:sz w:val="24"/>
          <w:szCs w:val="24"/>
        </w:rPr>
        <w:t xml:space="preserve">rtment of Chemistry, University, and </w:t>
      </w:r>
      <w:r w:rsidRPr="00132A38">
        <w:rPr>
          <w:rFonts w:ascii="Times New Roman" w:hAnsi="Times New Roman" w:cs="Times New Roman"/>
          <w:bCs/>
          <w:sz w:val="24"/>
          <w:szCs w:val="24"/>
        </w:rPr>
        <w:t>President, Principal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B26D3" w:rsidRPr="00132A38" w:rsidRDefault="008B26D3" w:rsidP="008B26D3">
      <w:pPr>
        <w:tabs>
          <w:tab w:val="left" w:pos="10220"/>
        </w:tabs>
        <w:spacing w:after="0" w:line="240" w:lineRule="exact"/>
        <w:ind w:left="1040" w:right="62" w:hanging="93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2A38">
        <w:rPr>
          <w:rFonts w:ascii="Times New Roman" w:hAnsi="Times New Roman" w:cs="Times New Roman"/>
          <w:bCs/>
          <w:sz w:val="24"/>
          <w:szCs w:val="24"/>
        </w:rPr>
        <w:t>S.V.N.H.T'S College of B.Pharmacy,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32A38">
        <w:rPr>
          <w:rFonts w:ascii="Times New Roman" w:hAnsi="Times New Roman" w:cs="Times New Roman"/>
          <w:bCs/>
          <w:sz w:val="24"/>
          <w:szCs w:val="24"/>
        </w:rPr>
        <w:t>Shrishivajinagar (Rahuri factory)</w:t>
      </w:r>
      <w:proofErr w:type="gramStart"/>
      <w:r w:rsidRPr="00132A38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32A38">
        <w:rPr>
          <w:rFonts w:ascii="Times New Roman" w:hAnsi="Times New Roman" w:cs="Times New Roman"/>
          <w:bCs/>
          <w:sz w:val="24"/>
          <w:szCs w:val="24"/>
        </w:rPr>
        <w:t>Tal</w:t>
      </w:r>
      <w:proofErr w:type="gramEnd"/>
      <w:r w:rsidRPr="00132A38">
        <w:rPr>
          <w:rFonts w:ascii="Times New Roman" w:hAnsi="Times New Roman" w:cs="Times New Roman"/>
          <w:bCs/>
          <w:sz w:val="24"/>
          <w:szCs w:val="24"/>
        </w:rPr>
        <w:t xml:space="preserve"> –</w:t>
      </w:r>
    </w:p>
    <w:p w:rsidR="008B26D3" w:rsidRPr="00132A38" w:rsidRDefault="008B26D3" w:rsidP="008B26D3">
      <w:pPr>
        <w:tabs>
          <w:tab w:val="left" w:pos="10220"/>
        </w:tabs>
        <w:spacing w:after="0" w:line="240" w:lineRule="exact"/>
        <w:ind w:left="1040" w:right="62" w:hanging="931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32A38">
        <w:rPr>
          <w:rFonts w:ascii="Times New Roman" w:hAnsi="Times New Roman" w:cs="Times New Roman"/>
          <w:bCs/>
          <w:sz w:val="24"/>
          <w:szCs w:val="24"/>
        </w:rPr>
        <w:t>Rahuri,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32A38">
        <w:rPr>
          <w:rFonts w:ascii="Times New Roman" w:hAnsi="Times New Roman" w:cs="Times New Roman"/>
          <w:bCs/>
          <w:sz w:val="24"/>
          <w:szCs w:val="24"/>
        </w:rPr>
        <w:t>Dist-Ahmednagar for providing laboratory facilities.</w:t>
      </w:r>
      <w:proofErr w:type="gramEnd"/>
    </w:p>
    <w:p w:rsidR="008B26D3" w:rsidRPr="00132A38" w:rsidRDefault="008B26D3" w:rsidP="008B26D3">
      <w:pPr>
        <w:pStyle w:val="BodyText"/>
        <w:spacing w:line="240" w:lineRule="auto"/>
        <w:jc w:val="left"/>
        <w:rPr>
          <w:rFonts w:ascii="Times New Roman" w:hAnsi="Times New Roman"/>
          <w:b/>
          <w:bCs/>
          <w:color w:val="auto"/>
          <w:szCs w:val="40"/>
          <w:u w:val="single"/>
        </w:rPr>
      </w:pPr>
    </w:p>
    <w:p w:rsidR="00305FE0" w:rsidRPr="009F4034" w:rsidRDefault="00305FE0" w:rsidP="00305FE0">
      <w:pPr>
        <w:pStyle w:val="NoSpacing"/>
        <w:tabs>
          <w:tab w:val="center" w:pos="4680"/>
        </w:tabs>
        <w:spacing w:line="360" w:lineRule="auto"/>
        <w:rPr>
          <w:rFonts w:ascii="Times New Roman" w:hAnsi="Times New Roman"/>
          <w:b/>
          <w:i/>
          <w:caps/>
          <w:sz w:val="24"/>
          <w:szCs w:val="24"/>
        </w:rPr>
      </w:pPr>
      <w:r w:rsidRPr="009F4034">
        <w:rPr>
          <w:rFonts w:ascii="Times New Roman" w:hAnsi="Times New Roman"/>
          <w:b/>
          <w:i/>
          <w:caps/>
          <w:sz w:val="24"/>
          <w:szCs w:val="24"/>
        </w:rPr>
        <w:tab/>
      </w:r>
    </w:p>
    <w:p w:rsidR="00305FE0" w:rsidRPr="009F4034" w:rsidRDefault="00305FE0" w:rsidP="00305FE0">
      <w:pPr>
        <w:pStyle w:val="NoSpacing"/>
        <w:spacing w:line="360" w:lineRule="auto"/>
        <w:rPr>
          <w:rFonts w:ascii="Times New Roman" w:hAnsi="Times New Roman"/>
          <w:b/>
          <w:caps/>
          <w:sz w:val="24"/>
          <w:szCs w:val="24"/>
        </w:rPr>
      </w:pPr>
      <w:r w:rsidRPr="009F4034">
        <w:rPr>
          <w:rFonts w:ascii="Times New Roman" w:hAnsi="Times New Roman"/>
          <w:b/>
          <w:i/>
          <w:caps/>
          <w:sz w:val="24"/>
          <w:szCs w:val="24"/>
        </w:rPr>
        <w:t>referances:-</w:t>
      </w:r>
    </w:p>
    <w:p w:rsidR="00305FE0" w:rsidRPr="009F4034" w:rsidRDefault="00305FE0" w:rsidP="00305FE0">
      <w:pPr>
        <w:pStyle w:val="NoSpacing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F4034">
        <w:rPr>
          <w:rFonts w:ascii="Times New Roman" w:hAnsi="Times New Roman"/>
          <w:sz w:val="24"/>
          <w:szCs w:val="24"/>
        </w:rPr>
        <w:t xml:space="preserve">Body .U.V &amp;  Suvarna .V.C 2005 probiotic in human health: a current </w:t>
      </w:r>
      <w:proofErr w:type="spellStart"/>
      <w:r w:rsidRPr="009F4034">
        <w:rPr>
          <w:rFonts w:ascii="Times New Roman" w:hAnsi="Times New Roman"/>
          <w:sz w:val="24"/>
          <w:szCs w:val="24"/>
        </w:rPr>
        <w:t>assesment</w:t>
      </w:r>
      <w:proofErr w:type="spellEnd"/>
      <w:r w:rsidRPr="009F4034">
        <w:rPr>
          <w:rFonts w:ascii="Times New Roman" w:hAnsi="Times New Roman"/>
          <w:sz w:val="24"/>
          <w:szCs w:val="24"/>
        </w:rPr>
        <w:t>, current science88, no.11,10</w:t>
      </w:r>
    </w:p>
    <w:p w:rsidR="00305FE0" w:rsidRPr="009F4034" w:rsidRDefault="00305FE0" w:rsidP="00305FE0">
      <w:pPr>
        <w:pStyle w:val="NoSpacing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F4034">
        <w:rPr>
          <w:rFonts w:ascii="Times New Roman" w:hAnsi="Times New Roman"/>
          <w:sz w:val="24"/>
          <w:szCs w:val="24"/>
        </w:rPr>
        <w:t>Karovicova.J&amp;Kohajdova.Z</w:t>
      </w:r>
      <w:proofErr w:type="spellEnd"/>
      <w:r w:rsidRPr="009F4034">
        <w:rPr>
          <w:rFonts w:ascii="Times New Roman" w:hAnsi="Times New Roman"/>
          <w:sz w:val="24"/>
          <w:szCs w:val="24"/>
        </w:rPr>
        <w:t xml:space="preserve"> 2005 Lactic acid fermented vegetable juices potable &amp; wholesome foods, Slovak </w:t>
      </w:r>
      <w:proofErr w:type="spellStart"/>
      <w:r w:rsidRPr="009F4034">
        <w:rPr>
          <w:rFonts w:ascii="Times New Roman" w:hAnsi="Times New Roman"/>
          <w:sz w:val="24"/>
          <w:szCs w:val="24"/>
        </w:rPr>
        <w:t>Univresity</w:t>
      </w:r>
      <w:proofErr w:type="spellEnd"/>
      <w:r w:rsidRPr="009F4034">
        <w:rPr>
          <w:rFonts w:ascii="Times New Roman" w:hAnsi="Times New Roman"/>
          <w:sz w:val="24"/>
          <w:szCs w:val="24"/>
        </w:rPr>
        <w:t xml:space="preserve"> of technology, Bratislava143-148</w:t>
      </w:r>
    </w:p>
    <w:p w:rsidR="00305FE0" w:rsidRPr="00B87DCA" w:rsidRDefault="00305FE0" w:rsidP="00305FE0">
      <w:pPr>
        <w:pStyle w:val="NoSpacing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F4034">
        <w:rPr>
          <w:rFonts w:ascii="Times New Roman" w:hAnsi="Times New Roman"/>
          <w:sz w:val="24"/>
          <w:szCs w:val="24"/>
        </w:rPr>
        <w:t>BleoancaLunia</w:t>
      </w:r>
      <w:proofErr w:type="spellEnd"/>
      <w:r w:rsidRPr="009F4034">
        <w:rPr>
          <w:rFonts w:ascii="Times New Roman" w:hAnsi="Times New Roman"/>
          <w:sz w:val="24"/>
          <w:szCs w:val="24"/>
        </w:rPr>
        <w:t xml:space="preserve"> ,</w:t>
      </w:r>
      <w:proofErr w:type="spellStart"/>
      <w:r w:rsidRPr="009F4034">
        <w:rPr>
          <w:rFonts w:ascii="Times New Roman" w:hAnsi="Times New Roman"/>
          <w:sz w:val="24"/>
          <w:szCs w:val="24"/>
        </w:rPr>
        <w:t>Moraru</w:t>
      </w:r>
      <w:proofErr w:type="spellEnd"/>
      <w:r w:rsidRPr="009F4034">
        <w:rPr>
          <w:rFonts w:ascii="Times New Roman" w:hAnsi="Times New Roman"/>
          <w:sz w:val="24"/>
          <w:szCs w:val="24"/>
        </w:rPr>
        <w:t xml:space="preserve">  Dana &amp; Segal </w:t>
      </w:r>
      <w:proofErr w:type="spellStart"/>
      <w:r w:rsidRPr="009F4034">
        <w:rPr>
          <w:rFonts w:ascii="Times New Roman" w:hAnsi="Times New Roman"/>
          <w:sz w:val="24"/>
          <w:szCs w:val="24"/>
        </w:rPr>
        <w:t>Rodica</w:t>
      </w:r>
      <w:proofErr w:type="spellEnd"/>
      <w:r w:rsidRPr="009F4034">
        <w:rPr>
          <w:rFonts w:ascii="Times New Roman" w:hAnsi="Times New Roman"/>
          <w:sz w:val="24"/>
          <w:szCs w:val="24"/>
        </w:rPr>
        <w:t xml:space="preserve"> 2007 </w:t>
      </w:r>
      <w:proofErr w:type="spellStart"/>
      <w:r w:rsidRPr="009F4034">
        <w:rPr>
          <w:rFonts w:ascii="Times New Roman" w:hAnsi="Times New Roman"/>
          <w:sz w:val="24"/>
          <w:szCs w:val="24"/>
        </w:rPr>
        <w:t>Probiotic</w:t>
      </w:r>
      <w:proofErr w:type="spellEnd"/>
      <w:r w:rsidRPr="009F4034">
        <w:rPr>
          <w:rFonts w:ascii="Times New Roman" w:hAnsi="Times New Roman"/>
          <w:sz w:val="24"/>
          <w:szCs w:val="24"/>
        </w:rPr>
        <w:t xml:space="preserve"> vegetable juices , faculty of Da de </w:t>
      </w:r>
      <w:r w:rsidRPr="00B87DCA">
        <w:rPr>
          <w:rFonts w:ascii="Times New Roman" w:hAnsi="Times New Roman"/>
          <w:sz w:val="24"/>
          <w:szCs w:val="24"/>
        </w:rPr>
        <w:t>Jos  university Galati, Romania</w:t>
      </w:r>
    </w:p>
    <w:p w:rsidR="00305FE0" w:rsidRPr="009F4034" w:rsidRDefault="00305FE0" w:rsidP="00305FE0">
      <w:pPr>
        <w:pStyle w:val="NoSpacing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305FE0" w:rsidRPr="009F4034" w:rsidRDefault="00305FE0" w:rsidP="00305FE0">
      <w:pPr>
        <w:pStyle w:val="NoSpacing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AD6691" w:rsidRPr="00F82E01" w:rsidRDefault="00AD6691" w:rsidP="00F82E0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D6691" w:rsidRPr="00F82E01" w:rsidSect="00AC61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neta BT">
    <w:altName w:val="Courier New"/>
    <w:charset w:val="00"/>
    <w:family w:val="decorative"/>
    <w:pitch w:val="variable"/>
    <w:sig w:usb0="00000001" w:usb1="00000000" w:usb2="00000000" w:usb3="00000000" w:csb0="0000001B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6CBE"/>
    <w:multiLevelType w:val="hybridMultilevel"/>
    <w:tmpl w:val="F0C2DDD8"/>
    <w:lvl w:ilvl="0" w:tplc="3ADA1C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C3520"/>
    <w:multiLevelType w:val="hybridMultilevel"/>
    <w:tmpl w:val="04C2E8B0"/>
    <w:lvl w:ilvl="0" w:tplc="794CFE1C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09AB248F"/>
    <w:multiLevelType w:val="hybridMultilevel"/>
    <w:tmpl w:val="D4B834B2"/>
    <w:lvl w:ilvl="0" w:tplc="D79AB30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75CBB"/>
    <w:multiLevelType w:val="hybridMultilevel"/>
    <w:tmpl w:val="8630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457C3E"/>
    <w:multiLevelType w:val="hybridMultilevel"/>
    <w:tmpl w:val="29FAC522"/>
    <w:lvl w:ilvl="0" w:tplc="2CEA541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407D78"/>
    <w:multiLevelType w:val="multilevel"/>
    <w:tmpl w:val="819252EE"/>
    <w:lvl w:ilvl="0">
      <w:start w:val="6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279F4A7B"/>
    <w:multiLevelType w:val="multilevel"/>
    <w:tmpl w:val="378EB43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56" w:hanging="2160"/>
      </w:pPr>
      <w:rPr>
        <w:rFonts w:hint="default"/>
      </w:rPr>
    </w:lvl>
  </w:abstractNum>
  <w:abstractNum w:abstractNumId="7">
    <w:nsid w:val="2C6975B9"/>
    <w:multiLevelType w:val="hybridMultilevel"/>
    <w:tmpl w:val="2C727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ED6940"/>
    <w:multiLevelType w:val="hybridMultilevel"/>
    <w:tmpl w:val="5FF250A4"/>
    <w:lvl w:ilvl="0" w:tplc="018CCA5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0B41F76"/>
    <w:multiLevelType w:val="hybridMultilevel"/>
    <w:tmpl w:val="6FF45A42"/>
    <w:lvl w:ilvl="0" w:tplc="F398972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0CCCC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042DA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A8F58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8C8DE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28676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18E75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F0A49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84226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5943A3"/>
    <w:multiLevelType w:val="hybridMultilevel"/>
    <w:tmpl w:val="2E525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C600C6"/>
    <w:multiLevelType w:val="hybridMultilevel"/>
    <w:tmpl w:val="0D0AB58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3346FE"/>
    <w:multiLevelType w:val="hybridMultilevel"/>
    <w:tmpl w:val="0988FF7E"/>
    <w:lvl w:ilvl="0" w:tplc="B560B6FA">
      <w:start w:val="1"/>
      <w:numFmt w:val="upp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3">
    <w:nsid w:val="4C1B6B18"/>
    <w:multiLevelType w:val="hybridMultilevel"/>
    <w:tmpl w:val="82DEE594"/>
    <w:lvl w:ilvl="0" w:tplc="04090009">
      <w:start w:val="1"/>
      <w:numFmt w:val="bullet"/>
      <w:lvlText w:val=""/>
      <w:lvlJc w:val="left"/>
      <w:pPr>
        <w:ind w:left="14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4">
    <w:nsid w:val="507B582B"/>
    <w:multiLevelType w:val="hybridMultilevel"/>
    <w:tmpl w:val="D25E1CE2"/>
    <w:lvl w:ilvl="0" w:tplc="0409000F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5">
    <w:nsid w:val="7C4F328C"/>
    <w:multiLevelType w:val="hybridMultilevel"/>
    <w:tmpl w:val="71C4D84E"/>
    <w:lvl w:ilvl="0" w:tplc="04090009">
      <w:start w:val="1"/>
      <w:numFmt w:val="bullet"/>
      <w:lvlText w:val=""/>
      <w:lvlJc w:val="left"/>
      <w:pPr>
        <w:ind w:left="7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15"/>
  </w:num>
  <w:num w:numId="5">
    <w:abstractNumId w:val="0"/>
  </w:num>
  <w:num w:numId="6">
    <w:abstractNumId w:val="6"/>
  </w:num>
  <w:num w:numId="7">
    <w:abstractNumId w:val="7"/>
  </w:num>
  <w:num w:numId="8">
    <w:abstractNumId w:val="8"/>
  </w:num>
  <w:num w:numId="9">
    <w:abstractNumId w:val="13"/>
  </w:num>
  <w:num w:numId="10">
    <w:abstractNumId w:val="5"/>
  </w:num>
  <w:num w:numId="11">
    <w:abstractNumId w:val="14"/>
  </w:num>
  <w:num w:numId="12">
    <w:abstractNumId w:val="12"/>
  </w:num>
  <w:num w:numId="13">
    <w:abstractNumId w:val="10"/>
  </w:num>
  <w:num w:numId="14">
    <w:abstractNumId w:val="3"/>
  </w:num>
  <w:num w:numId="15">
    <w:abstractNumId w:val="4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053F4"/>
    <w:rsid w:val="00107B8B"/>
    <w:rsid w:val="001828E5"/>
    <w:rsid w:val="002D7B66"/>
    <w:rsid w:val="00305FE0"/>
    <w:rsid w:val="00422519"/>
    <w:rsid w:val="005D7C52"/>
    <w:rsid w:val="00683095"/>
    <w:rsid w:val="007F50D5"/>
    <w:rsid w:val="008B26D3"/>
    <w:rsid w:val="009053F4"/>
    <w:rsid w:val="009E1D16"/>
    <w:rsid w:val="00A858D6"/>
    <w:rsid w:val="00AC61F2"/>
    <w:rsid w:val="00AD6691"/>
    <w:rsid w:val="00B1091E"/>
    <w:rsid w:val="00BE2F3F"/>
    <w:rsid w:val="00D47435"/>
    <w:rsid w:val="00DE7ADD"/>
    <w:rsid w:val="00E8762B"/>
    <w:rsid w:val="00F2446A"/>
    <w:rsid w:val="00F82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1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053F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053F4"/>
    <w:pPr>
      <w:spacing w:line="252" w:lineRule="auto"/>
      <w:ind w:left="720"/>
      <w:contextualSpacing/>
    </w:pPr>
    <w:rPr>
      <w:rFonts w:asciiTheme="majorHAnsi" w:eastAsiaTheme="majorEastAsia" w:hAnsiTheme="majorHAnsi" w:cstheme="majorBidi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3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053F4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053F4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BE2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05FE0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rsid w:val="008B26D3"/>
    <w:pPr>
      <w:spacing w:after="0" w:line="360" w:lineRule="auto"/>
      <w:jc w:val="center"/>
    </w:pPr>
    <w:rPr>
      <w:rFonts w:ascii="Vineta BT" w:eastAsia="Times New Roman" w:hAnsi="Vineta BT" w:cs="Times New Roman"/>
      <w:color w:val="666633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8B26D3"/>
    <w:rPr>
      <w:rFonts w:ascii="Vineta BT" w:eastAsia="Times New Roman" w:hAnsi="Vineta BT" w:cs="Times New Roman"/>
      <w:color w:val="666633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5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mailto:I.D.-bharat_honde11@rediffmail.com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pharma</Company>
  <LinksUpToDate>false</LinksUpToDate>
  <CharactersWithSpaces>6895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pharma</dc:creator>
  <cp:keywords/>
  <dc:description/>
  <cp:lastModifiedBy>Windows User</cp:lastModifiedBy>
  <cp:revision>23</cp:revision>
  <dcterms:created xsi:type="dcterms:W3CDTF">2014-02-04T19:16:00Z</dcterms:created>
  <dcterms:modified xsi:type="dcterms:W3CDTF">2023-10-19T08:27:00Z</dcterms:modified>
</cp:coreProperties>
</file>