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D24" w:rsidRPr="006519C3" w:rsidRDefault="00A77DA0"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Performance Analysis of</w:t>
      </w:r>
      <w:r w:rsidR="00B97D24" w:rsidRPr="006519C3">
        <w:rPr>
          <w:rFonts w:ascii="Times New Roman" w:hAnsi="Times New Roman" w:cs="Times New Roman"/>
          <w:sz w:val="24"/>
          <w:szCs w:val="24"/>
        </w:rPr>
        <w:t xml:space="preserve"> Draft Tube</w:t>
      </w:r>
      <w:r w:rsidRPr="006519C3">
        <w:rPr>
          <w:rFonts w:ascii="Times New Roman" w:hAnsi="Times New Roman" w:cs="Times New Roman"/>
          <w:sz w:val="24"/>
          <w:szCs w:val="24"/>
        </w:rPr>
        <w:t xml:space="preserve"> for Variation in Diffuser Angle</w:t>
      </w:r>
    </w:p>
    <w:p w:rsidR="00B97D24" w:rsidRPr="006519C3" w:rsidRDefault="00B97D24" w:rsidP="006519C3">
      <w:pPr>
        <w:spacing w:after="0" w:line="360" w:lineRule="auto"/>
        <w:jc w:val="center"/>
        <w:rPr>
          <w:rFonts w:ascii="Times New Roman" w:hAnsi="Times New Roman" w:cs="Times New Roman"/>
          <w:sz w:val="24"/>
          <w:szCs w:val="24"/>
        </w:rPr>
      </w:pPr>
      <w:proofErr w:type="spellStart"/>
      <w:r w:rsidRPr="006519C3">
        <w:rPr>
          <w:rFonts w:ascii="Times New Roman" w:hAnsi="Times New Roman" w:cs="Times New Roman"/>
          <w:sz w:val="24"/>
          <w:szCs w:val="24"/>
        </w:rPr>
        <w:t>Sunita</w:t>
      </w:r>
      <w:proofErr w:type="spellEnd"/>
      <w:r w:rsidRPr="006519C3">
        <w:rPr>
          <w:rFonts w:ascii="Times New Roman" w:hAnsi="Times New Roman" w:cs="Times New Roman"/>
          <w:sz w:val="24"/>
          <w:szCs w:val="24"/>
        </w:rPr>
        <w:t xml:space="preserve"> </w:t>
      </w:r>
      <w:proofErr w:type="gramStart"/>
      <w:r w:rsidRPr="006519C3">
        <w:rPr>
          <w:rFonts w:ascii="Times New Roman" w:hAnsi="Times New Roman" w:cs="Times New Roman"/>
          <w:sz w:val="24"/>
          <w:szCs w:val="24"/>
        </w:rPr>
        <w:t>Mohanty</w:t>
      </w:r>
      <w:r w:rsidRPr="006519C3">
        <w:rPr>
          <w:rFonts w:ascii="Times New Roman" w:hAnsi="Times New Roman" w:cs="Times New Roman"/>
          <w:sz w:val="24"/>
          <w:szCs w:val="24"/>
          <w:vertAlign w:val="superscript"/>
        </w:rPr>
        <w:t>1</w:t>
      </w:r>
      <w:r w:rsidRPr="006519C3">
        <w:rPr>
          <w:rFonts w:ascii="Times New Roman" w:hAnsi="Times New Roman" w:cs="Times New Roman"/>
          <w:sz w:val="24"/>
          <w:szCs w:val="24"/>
        </w:rPr>
        <w:t xml:space="preserve"> ,</w:t>
      </w:r>
      <w:proofErr w:type="gramEnd"/>
      <w:r w:rsidRPr="006519C3">
        <w:rPr>
          <w:rFonts w:ascii="Times New Roman" w:hAnsi="Times New Roman" w:cs="Times New Roman"/>
          <w:sz w:val="24"/>
          <w:szCs w:val="24"/>
        </w:rPr>
        <w:t xml:space="preserve"> Prof. </w:t>
      </w:r>
      <w:proofErr w:type="spellStart"/>
      <w:r w:rsidR="00694404" w:rsidRPr="006519C3">
        <w:rPr>
          <w:rFonts w:ascii="Times New Roman" w:hAnsi="Times New Roman" w:cs="Times New Roman"/>
          <w:sz w:val="24"/>
          <w:szCs w:val="24"/>
        </w:rPr>
        <w:t>Akshay</w:t>
      </w:r>
      <w:proofErr w:type="spellEnd"/>
      <w:r w:rsidR="00694404" w:rsidRPr="006519C3">
        <w:rPr>
          <w:rFonts w:ascii="Times New Roman" w:hAnsi="Times New Roman" w:cs="Times New Roman"/>
          <w:sz w:val="24"/>
          <w:szCs w:val="24"/>
        </w:rPr>
        <w:t xml:space="preserve"> Anand</w:t>
      </w:r>
      <w:r w:rsidRPr="006519C3">
        <w:rPr>
          <w:rFonts w:ascii="Times New Roman" w:hAnsi="Times New Roman" w:cs="Times New Roman"/>
          <w:sz w:val="24"/>
          <w:szCs w:val="24"/>
          <w:vertAlign w:val="superscript"/>
        </w:rPr>
        <w:t>2</w:t>
      </w:r>
    </w:p>
    <w:p w:rsidR="00B97D24" w:rsidRPr="006519C3" w:rsidRDefault="00B97D24"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vertAlign w:val="superscript"/>
        </w:rPr>
        <w:t>1</w:t>
      </w:r>
      <w:r w:rsidRPr="006519C3">
        <w:rPr>
          <w:rFonts w:ascii="Times New Roman" w:hAnsi="Times New Roman" w:cs="Times New Roman"/>
          <w:sz w:val="24"/>
          <w:szCs w:val="24"/>
        </w:rPr>
        <w:t>M.Tech. Scholar, Millennium Institute of Technology, Bhopal</w:t>
      </w:r>
    </w:p>
    <w:p w:rsidR="004E5F86" w:rsidRPr="006519C3" w:rsidRDefault="00B97D24"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vertAlign w:val="superscript"/>
        </w:rPr>
        <w:t>2</w:t>
      </w:r>
      <w:r w:rsidR="00694404" w:rsidRPr="006519C3">
        <w:rPr>
          <w:rFonts w:ascii="Times New Roman" w:hAnsi="Times New Roman" w:cs="Times New Roman"/>
          <w:sz w:val="24"/>
          <w:szCs w:val="24"/>
        </w:rPr>
        <w:t>Assistant Professor</w:t>
      </w:r>
      <w:r w:rsidRPr="006519C3">
        <w:rPr>
          <w:rFonts w:ascii="Times New Roman" w:hAnsi="Times New Roman" w:cs="Times New Roman"/>
          <w:sz w:val="24"/>
          <w:szCs w:val="24"/>
        </w:rPr>
        <w:t xml:space="preserve"> (M.E.), Millennium Institute of Technology, Bhopal</w:t>
      </w:r>
    </w:p>
    <w:p w:rsidR="00C033CA" w:rsidRPr="006519C3" w:rsidRDefault="00C033CA" w:rsidP="006519C3">
      <w:pPr>
        <w:spacing w:after="0" w:line="360" w:lineRule="auto"/>
        <w:jc w:val="center"/>
        <w:rPr>
          <w:rFonts w:ascii="Times New Roman" w:hAnsi="Times New Roman" w:cs="Times New Roman"/>
          <w:sz w:val="24"/>
          <w:szCs w:val="24"/>
        </w:rPr>
      </w:pPr>
    </w:p>
    <w:p w:rsidR="00B97D24" w:rsidRPr="006519C3" w:rsidRDefault="00C033CA"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ABSTRACT</w:t>
      </w:r>
    </w:p>
    <w:p w:rsidR="00EE1D4F" w:rsidRPr="006519C3" w:rsidRDefault="0060762D"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 xml:space="preserve">Energy is </w:t>
      </w:r>
      <w:r w:rsidR="0044746D" w:rsidRPr="006519C3">
        <w:rPr>
          <w:rFonts w:ascii="Times New Roman" w:hAnsi="Times New Roman" w:cs="Times New Roman"/>
          <w:sz w:val="24"/>
          <w:szCs w:val="24"/>
        </w:rPr>
        <w:t xml:space="preserve">abundantly </w:t>
      </w:r>
      <w:r w:rsidRPr="006519C3">
        <w:rPr>
          <w:rFonts w:ascii="Times New Roman" w:hAnsi="Times New Roman" w:cs="Times New Roman"/>
          <w:sz w:val="24"/>
          <w:szCs w:val="24"/>
        </w:rPr>
        <w:t xml:space="preserve">available in various forms in nature. </w:t>
      </w:r>
      <w:r w:rsidR="0044746D" w:rsidRPr="006519C3">
        <w:rPr>
          <w:rFonts w:ascii="Times New Roman" w:hAnsi="Times New Roman" w:cs="Times New Roman"/>
          <w:sz w:val="24"/>
          <w:szCs w:val="24"/>
        </w:rPr>
        <w:t xml:space="preserve">Flowing water contains kinetic energy and it </w:t>
      </w:r>
      <w:r w:rsidR="000F3E8A" w:rsidRPr="006519C3">
        <w:rPr>
          <w:rFonts w:ascii="Times New Roman" w:hAnsi="Times New Roman" w:cs="Times New Roman"/>
          <w:sz w:val="24"/>
          <w:szCs w:val="24"/>
        </w:rPr>
        <w:t>can be easily</w:t>
      </w:r>
      <w:r w:rsidR="0044746D" w:rsidRPr="006519C3">
        <w:rPr>
          <w:rFonts w:ascii="Times New Roman" w:hAnsi="Times New Roman" w:cs="Times New Roman"/>
          <w:sz w:val="24"/>
          <w:szCs w:val="24"/>
        </w:rPr>
        <w:t xml:space="preserve"> harnessed with the help of reaction turbines for lower and medium heads</w:t>
      </w:r>
      <w:r w:rsidR="00733EE4" w:rsidRPr="006519C3">
        <w:rPr>
          <w:rFonts w:ascii="Times New Roman" w:hAnsi="Times New Roman" w:cs="Times New Roman"/>
          <w:sz w:val="24"/>
          <w:szCs w:val="24"/>
        </w:rPr>
        <w:t>.</w:t>
      </w:r>
      <w:r w:rsidR="0044746D" w:rsidRPr="006519C3">
        <w:rPr>
          <w:rFonts w:ascii="Times New Roman" w:hAnsi="Times New Roman" w:cs="Times New Roman"/>
          <w:sz w:val="24"/>
          <w:szCs w:val="24"/>
        </w:rPr>
        <w:t xml:space="preserve"> Water leaving the turbine still has lot of energy, that energy can be </w:t>
      </w:r>
      <w:r w:rsidR="000F3E8A" w:rsidRPr="006519C3">
        <w:rPr>
          <w:rFonts w:ascii="Times New Roman" w:hAnsi="Times New Roman" w:cs="Times New Roman"/>
          <w:sz w:val="24"/>
          <w:szCs w:val="24"/>
        </w:rPr>
        <w:t xml:space="preserve">further </w:t>
      </w:r>
      <w:r w:rsidR="0044746D" w:rsidRPr="006519C3">
        <w:rPr>
          <w:rFonts w:ascii="Times New Roman" w:hAnsi="Times New Roman" w:cs="Times New Roman"/>
          <w:sz w:val="24"/>
          <w:szCs w:val="24"/>
        </w:rPr>
        <w:t xml:space="preserve">extracted using </w:t>
      </w:r>
      <w:r w:rsidR="000F3E8A" w:rsidRPr="006519C3">
        <w:rPr>
          <w:rFonts w:ascii="Times New Roman" w:hAnsi="Times New Roman" w:cs="Times New Roman"/>
          <w:sz w:val="24"/>
          <w:szCs w:val="24"/>
        </w:rPr>
        <w:t>draft tubes</w:t>
      </w:r>
      <w:r w:rsidR="0044746D" w:rsidRPr="006519C3">
        <w:rPr>
          <w:rFonts w:ascii="Times New Roman" w:hAnsi="Times New Roman" w:cs="Times New Roman"/>
          <w:sz w:val="24"/>
          <w:szCs w:val="24"/>
        </w:rPr>
        <w:t xml:space="preserve">. Design of draft tubes is important as its performance will affect the overall efficiency of </w:t>
      </w:r>
      <w:proofErr w:type="spellStart"/>
      <w:r w:rsidR="0044746D" w:rsidRPr="006519C3">
        <w:rPr>
          <w:rFonts w:ascii="Times New Roman" w:hAnsi="Times New Roman" w:cs="Times New Roman"/>
          <w:sz w:val="24"/>
          <w:szCs w:val="24"/>
        </w:rPr>
        <w:t>hydel</w:t>
      </w:r>
      <w:proofErr w:type="spellEnd"/>
      <w:r w:rsidR="0044746D" w:rsidRPr="006519C3">
        <w:rPr>
          <w:rFonts w:ascii="Times New Roman" w:hAnsi="Times New Roman" w:cs="Times New Roman"/>
          <w:sz w:val="24"/>
          <w:szCs w:val="24"/>
        </w:rPr>
        <w:t xml:space="preserve"> power plant. In the present work, the performance of conical draft tube </w:t>
      </w:r>
      <w:r w:rsidR="000F3E8A" w:rsidRPr="006519C3">
        <w:rPr>
          <w:rFonts w:ascii="Times New Roman" w:hAnsi="Times New Roman" w:cs="Times New Roman"/>
          <w:sz w:val="24"/>
          <w:szCs w:val="24"/>
        </w:rPr>
        <w:t xml:space="preserve">for variation in diffuser angle has been carried out using Computational Fluid Dynamics technique. The analysis has been carried out </w:t>
      </w:r>
      <w:r w:rsidR="00683D44" w:rsidRPr="006519C3">
        <w:rPr>
          <w:rFonts w:ascii="Times New Roman" w:hAnsi="Times New Roman" w:cs="Times New Roman"/>
          <w:sz w:val="24"/>
          <w:szCs w:val="24"/>
        </w:rPr>
        <w:t xml:space="preserve">for draft tube with diffuser angle of 4.0°, 4.5°, 5.0°, 5.5°, </w:t>
      </w:r>
      <w:proofErr w:type="gramStart"/>
      <w:r w:rsidR="00683D44" w:rsidRPr="006519C3">
        <w:rPr>
          <w:rFonts w:ascii="Times New Roman" w:hAnsi="Times New Roman" w:cs="Times New Roman"/>
          <w:sz w:val="24"/>
          <w:szCs w:val="24"/>
        </w:rPr>
        <w:t>6.0</w:t>
      </w:r>
      <w:proofErr w:type="gramEnd"/>
      <w:r w:rsidR="00683D44" w:rsidRPr="006519C3">
        <w:rPr>
          <w:rFonts w:ascii="Times New Roman" w:hAnsi="Times New Roman" w:cs="Times New Roman"/>
          <w:sz w:val="24"/>
          <w:szCs w:val="24"/>
        </w:rPr>
        <w:t>° for a fixed height of draft tube.</w:t>
      </w:r>
      <w:r w:rsidR="00F75226">
        <w:rPr>
          <w:rFonts w:ascii="Times New Roman" w:hAnsi="Times New Roman" w:cs="Times New Roman"/>
          <w:sz w:val="24"/>
          <w:szCs w:val="24"/>
        </w:rPr>
        <w:t xml:space="preserve"> </w:t>
      </w:r>
      <w:proofErr w:type="spellStart"/>
      <w:r w:rsidR="00F75226">
        <w:rPr>
          <w:rFonts w:ascii="Times New Roman" w:hAnsi="Times New Roman" w:cs="Times New Roman"/>
          <w:sz w:val="24"/>
          <w:szCs w:val="24"/>
        </w:rPr>
        <w:t>Uisng</w:t>
      </w:r>
      <w:proofErr w:type="spellEnd"/>
      <w:r w:rsidR="00F75226">
        <w:rPr>
          <w:rFonts w:ascii="Times New Roman" w:hAnsi="Times New Roman" w:cs="Times New Roman"/>
          <w:sz w:val="24"/>
          <w:szCs w:val="24"/>
        </w:rPr>
        <w:t xml:space="preserve"> CFD it has been found that h</w:t>
      </w:r>
      <w:r w:rsidR="00F75226" w:rsidRPr="00F75226">
        <w:rPr>
          <w:rFonts w:ascii="Times New Roman" w:hAnsi="Times New Roman" w:cs="Times New Roman"/>
          <w:sz w:val="24"/>
          <w:szCs w:val="24"/>
        </w:rPr>
        <w:t>ead loss coefficient is low for newly designed geometry.</w:t>
      </w:r>
      <w:r w:rsidR="00F75226" w:rsidRPr="00F75226">
        <w:rPr>
          <w:rFonts w:ascii="Times New Roman" w:hAnsi="Times New Roman" w:cs="Times New Roman"/>
          <w:sz w:val="24"/>
          <w:szCs w:val="24"/>
        </w:rPr>
        <w:t xml:space="preserve"> </w:t>
      </w:r>
      <w:r w:rsidR="00F75226" w:rsidRPr="00F75226">
        <w:rPr>
          <w:rFonts w:ascii="Times New Roman" w:hAnsi="Times New Roman" w:cs="Times New Roman"/>
          <w:sz w:val="24"/>
          <w:szCs w:val="24"/>
        </w:rPr>
        <w:t>For 5.5° diffuser angle draft tube, both head recovered and efficiency are found to be on higher side as compared to draft tube with diffuser angle of 5°</w:t>
      </w:r>
    </w:p>
    <w:p w:rsidR="00066736" w:rsidRPr="006519C3" w:rsidRDefault="00066736" w:rsidP="006519C3">
      <w:pPr>
        <w:spacing w:after="0" w:line="360" w:lineRule="auto"/>
        <w:jc w:val="both"/>
        <w:rPr>
          <w:rFonts w:ascii="Times New Roman" w:hAnsi="Times New Roman" w:cs="Times New Roman"/>
          <w:sz w:val="24"/>
          <w:szCs w:val="24"/>
        </w:rPr>
      </w:pPr>
    </w:p>
    <w:p w:rsidR="00066736" w:rsidRPr="006519C3" w:rsidRDefault="00066736" w:rsidP="006519C3">
      <w:pPr>
        <w:spacing w:after="0" w:line="360" w:lineRule="auto"/>
        <w:jc w:val="both"/>
        <w:rPr>
          <w:rFonts w:ascii="Times New Roman" w:hAnsi="Times New Roman" w:cs="Times New Roman"/>
          <w:b/>
          <w:sz w:val="24"/>
          <w:szCs w:val="24"/>
        </w:rPr>
      </w:pPr>
      <w:r w:rsidRPr="006519C3">
        <w:rPr>
          <w:rFonts w:ascii="Times New Roman" w:hAnsi="Times New Roman" w:cs="Times New Roman"/>
          <w:b/>
          <w:sz w:val="24"/>
          <w:szCs w:val="24"/>
        </w:rPr>
        <w:t>Introduction</w:t>
      </w:r>
    </w:p>
    <w:p w:rsidR="00683D44" w:rsidRPr="006519C3" w:rsidRDefault="00683D44"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A number of blades are attached to the spinning shaft in hydraulic turbines. Water in motion striking the turbine blades as it travels through a hydraulic turbine causes the shaft to turn. While flowing through turbines, water's velocity and pressure vary. This causes the turbine shaft to rotate and create torque. Different types of hydraulic turbines are in use based on the needs that need to be met. A certain kind of turbine is employed for a particular need.</w:t>
      </w:r>
    </w:p>
    <w:p w:rsidR="00EE1D4F" w:rsidRPr="006519C3" w:rsidRDefault="00EE1D4F" w:rsidP="006519C3">
      <w:pPr>
        <w:spacing w:after="0" w:line="360" w:lineRule="auto"/>
        <w:jc w:val="both"/>
        <w:rPr>
          <w:rFonts w:ascii="Times New Roman" w:hAnsi="Times New Roman" w:cs="Times New Roman"/>
          <w:b/>
          <w:sz w:val="24"/>
          <w:szCs w:val="24"/>
        </w:rPr>
      </w:pPr>
      <w:r w:rsidRPr="006519C3">
        <w:rPr>
          <w:rFonts w:ascii="Times New Roman" w:hAnsi="Times New Roman" w:cs="Times New Roman"/>
          <w:sz w:val="24"/>
          <w:szCs w:val="24"/>
        </w:rPr>
        <w:t>Prasad, V.et al. 2009 numerically carried out 3D viscous turbulent flow analysis of an elbow type draft tube</w:t>
      </w:r>
      <w:r w:rsidR="000F3E8A" w:rsidRPr="006519C3">
        <w:rPr>
          <w:rFonts w:ascii="Times New Roman" w:hAnsi="Times New Roman" w:cs="Times New Roman"/>
          <w:sz w:val="24"/>
          <w:szCs w:val="24"/>
        </w:rPr>
        <w:t xml:space="preserve"> using ANSYS CFX. </w:t>
      </w:r>
      <w:proofErr w:type="spellStart"/>
      <w:r w:rsidRPr="006519C3">
        <w:rPr>
          <w:rFonts w:ascii="Times New Roman" w:hAnsi="Times New Roman" w:cs="Times New Roman"/>
          <w:sz w:val="24"/>
          <w:szCs w:val="24"/>
        </w:rPr>
        <w:t>Rahul</w:t>
      </w:r>
      <w:proofErr w:type="spellEnd"/>
      <w:r w:rsidRPr="006519C3">
        <w:rPr>
          <w:rFonts w:ascii="Times New Roman" w:hAnsi="Times New Roman" w:cs="Times New Roman"/>
          <w:sz w:val="24"/>
          <w:szCs w:val="24"/>
        </w:rPr>
        <w:t xml:space="preserve"> Bajaj et al. 2014 found that the geometry of draft tube had large impact on the performance of reaction turbine. </w:t>
      </w:r>
      <w:proofErr w:type="spellStart"/>
      <w:r w:rsidRPr="006519C3">
        <w:rPr>
          <w:rFonts w:ascii="Times New Roman" w:hAnsi="Times New Roman" w:cs="Times New Roman"/>
          <w:bCs/>
          <w:color w:val="000000"/>
          <w:sz w:val="24"/>
          <w:szCs w:val="24"/>
        </w:rPr>
        <w:t>Ruchi</w:t>
      </w:r>
      <w:proofErr w:type="spellEnd"/>
      <w:r w:rsidRPr="006519C3">
        <w:rPr>
          <w:rFonts w:ascii="Times New Roman" w:hAnsi="Times New Roman" w:cs="Times New Roman"/>
          <w:bCs/>
          <w:color w:val="000000"/>
          <w:sz w:val="24"/>
          <w:szCs w:val="24"/>
        </w:rPr>
        <w:t xml:space="preserve"> </w:t>
      </w:r>
      <w:proofErr w:type="spellStart"/>
      <w:r w:rsidRPr="006519C3">
        <w:rPr>
          <w:rFonts w:ascii="Times New Roman" w:hAnsi="Times New Roman" w:cs="Times New Roman"/>
          <w:bCs/>
          <w:color w:val="000000"/>
          <w:sz w:val="24"/>
          <w:szCs w:val="24"/>
        </w:rPr>
        <w:t>Khare</w:t>
      </w:r>
      <w:proofErr w:type="spellEnd"/>
      <w:r w:rsidRPr="006519C3">
        <w:rPr>
          <w:rFonts w:ascii="Times New Roman" w:hAnsi="Times New Roman" w:cs="Times New Roman"/>
          <w:bCs/>
          <w:color w:val="000000"/>
          <w:sz w:val="24"/>
          <w:szCs w:val="24"/>
        </w:rPr>
        <w:t xml:space="preserve"> et al. 2012 carried out 3D viscous flow simulation in the complete flow passage of Francis turbine for three different runner solidities at different rotational speeds. </w:t>
      </w:r>
      <w:proofErr w:type="spellStart"/>
      <w:r w:rsidRPr="006519C3">
        <w:rPr>
          <w:rFonts w:ascii="Times New Roman" w:hAnsi="Times New Roman" w:cs="Times New Roman"/>
          <w:bCs/>
          <w:color w:val="000000"/>
          <w:sz w:val="24"/>
          <w:szCs w:val="24"/>
        </w:rPr>
        <w:t>Lekha</w:t>
      </w:r>
      <w:proofErr w:type="spellEnd"/>
      <w:r w:rsidRPr="006519C3">
        <w:rPr>
          <w:rFonts w:ascii="Times New Roman" w:hAnsi="Times New Roman" w:cs="Times New Roman"/>
          <w:bCs/>
          <w:color w:val="000000"/>
          <w:sz w:val="24"/>
          <w:szCs w:val="24"/>
        </w:rPr>
        <w:t xml:space="preserve"> </w:t>
      </w:r>
      <w:proofErr w:type="spellStart"/>
      <w:r w:rsidRPr="006519C3">
        <w:rPr>
          <w:rFonts w:ascii="Times New Roman" w:hAnsi="Times New Roman" w:cs="Times New Roman"/>
          <w:bCs/>
          <w:color w:val="000000"/>
          <w:sz w:val="24"/>
          <w:szCs w:val="24"/>
        </w:rPr>
        <w:t>Mourya</w:t>
      </w:r>
      <w:proofErr w:type="spellEnd"/>
      <w:r w:rsidRPr="006519C3">
        <w:rPr>
          <w:rFonts w:ascii="Times New Roman" w:hAnsi="Times New Roman" w:cs="Times New Roman"/>
          <w:bCs/>
          <w:color w:val="000000"/>
          <w:sz w:val="24"/>
          <w:szCs w:val="24"/>
        </w:rPr>
        <w:t xml:space="preserve"> et al. 2017 has emphasized</w:t>
      </w:r>
      <w:r w:rsidR="000F3E8A" w:rsidRPr="006519C3">
        <w:rPr>
          <w:rFonts w:ascii="Times New Roman" w:hAnsi="Times New Roman" w:cs="Times New Roman"/>
          <w:bCs/>
          <w:color w:val="000000"/>
          <w:sz w:val="24"/>
          <w:szCs w:val="24"/>
        </w:rPr>
        <w:t xml:space="preserve"> on r</w:t>
      </w:r>
      <w:r w:rsidRPr="006519C3">
        <w:rPr>
          <w:rFonts w:ascii="Times New Roman" w:hAnsi="Times New Roman" w:cs="Times New Roman"/>
          <w:bCs/>
          <w:color w:val="000000"/>
          <w:sz w:val="24"/>
          <w:szCs w:val="24"/>
        </w:rPr>
        <w:t>edesigning of the existing draft tube by changing their shapes has been worked upon.</w:t>
      </w:r>
      <w:r w:rsidR="000F3E8A" w:rsidRPr="006519C3">
        <w:rPr>
          <w:rFonts w:ascii="Times New Roman" w:hAnsi="Times New Roman" w:cs="Times New Roman"/>
          <w:bCs/>
          <w:color w:val="000000"/>
          <w:sz w:val="24"/>
          <w:szCs w:val="24"/>
        </w:rPr>
        <w:t xml:space="preserve"> </w:t>
      </w:r>
      <w:proofErr w:type="spellStart"/>
      <w:r w:rsidRPr="006519C3">
        <w:rPr>
          <w:rFonts w:ascii="Times New Roman" w:hAnsi="Times New Roman" w:cs="Times New Roman"/>
          <w:bCs/>
          <w:color w:val="000000"/>
          <w:sz w:val="24"/>
          <w:szCs w:val="24"/>
        </w:rPr>
        <w:t>Ruchi</w:t>
      </w:r>
      <w:proofErr w:type="spellEnd"/>
      <w:r w:rsidRPr="006519C3">
        <w:rPr>
          <w:rFonts w:ascii="Times New Roman" w:hAnsi="Times New Roman" w:cs="Times New Roman"/>
          <w:bCs/>
          <w:color w:val="000000"/>
          <w:sz w:val="24"/>
          <w:szCs w:val="24"/>
        </w:rPr>
        <w:t xml:space="preserve"> </w:t>
      </w:r>
      <w:proofErr w:type="spellStart"/>
      <w:r w:rsidRPr="006519C3">
        <w:rPr>
          <w:rFonts w:ascii="Times New Roman" w:hAnsi="Times New Roman" w:cs="Times New Roman"/>
          <w:bCs/>
          <w:color w:val="000000"/>
          <w:sz w:val="24"/>
          <w:szCs w:val="24"/>
        </w:rPr>
        <w:t>Khare</w:t>
      </w:r>
      <w:proofErr w:type="spellEnd"/>
      <w:r w:rsidRPr="006519C3">
        <w:rPr>
          <w:rFonts w:ascii="Times New Roman" w:hAnsi="Times New Roman" w:cs="Times New Roman"/>
          <w:bCs/>
          <w:color w:val="000000"/>
          <w:sz w:val="24"/>
          <w:szCs w:val="24"/>
        </w:rPr>
        <w:t xml:space="preserve"> et al. 2012 </w:t>
      </w:r>
      <w:proofErr w:type="gramStart"/>
      <w:r w:rsidRPr="006519C3">
        <w:rPr>
          <w:rFonts w:ascii="Times New Roman" w:hAnsi="Times New Roman" w:cs="Times New Roman"/>
          <w:bCs/>
          <w:color w:val="000000"/>
          <w:sz w:val="24"/>
          <w:szCs w:val="24"/>
        </w:rPr>
        <w:t>has</w:t>
      </w:r>
      <w:proofErr w:type="gramEnd"/>
      <w:r w:rsidRPr="006519C3">
        <w:rPr>
          <w:rFonts w:ascii="Times New Roman" w:hAnsi="Times New Roman" w:cs="Times New Roman"/>
          <w:bCs/>
          <w:color w:val="000000"/>
          <w:sz w:val="24"/>
          <w:szCs w:val="24"/>
        </w:rPr>
        <w:t xml:space="preserve"> stated that because conical draft tubes recover more of the vortex flow leaving the runner than elbow draught tubes, they perform more efficiently. </w:t>
      </w:r>
      <w:proofErr w:type="spellStart"/>
      <w:r w:rsidRPr="006519C3">
        <w:rPr>
          <w:rFonts w:ascii="Times New Roman" w:hAnsi="Times New Roman" w:cs="Times New Roman"/>
          <w:sz w:val="24"/>
          <w:szCs w:val="24"/>
        </w:rPr>
        <w:t>Chakrabarty</w:t>
      </w:r>
      <w:proofErr w:type="spellEnd"/>
      <w:r w:rsidRPr="006519C3">
        <w:rPr>
          <w:rFonts w:ascii="Times New Roman" w:hAnsi="Times New Roman" w:cs="Times New Roman"/>
          <w:sz w:val="24"/>
          <w:szCs w:val="24"/>
        </w:rPr>
        <w:t xml:space="preserve">, S. et al. 2016 used the ANSYS Fluent CFD code to </w:t>
      </w:r>
      <w:proofErr w:type="spellStart"/>
      <w:r w:rsidRPr="006519C3">
        <w:rPr>
          <w:rFonts w:ascii="Times New Roman" w:hAnsi="Times New Roman" w:cs="Times New Roman"/>
          <w:sz w:val="24"/>
          <w:szCs w:val="24"/>
        </w:rPr>
        <w:t>optimise</w:t>
      </w:r>
      <w:proofErr w:type="spellEnd"/>
      <w:r w:rsidRPr="006519C3">
        <w:rPr>
          <w:rFonts w:ascii="Times New Roman" w:hAnsi="Times New Roman" w:cs="Times New Roman"/>
          <w:sz w:val="24"/>
          <w:szCs w:val="24"/>
        </w:rPr>
        <w:t xml:space="preserve"> the design of the draft tube. </w:t>
      </w:r>
      <w:r w:rsidRPr="006519C3">
        <w:rPr>
          <w:rFonts w:ascii="Times New Roman" w:hAnsi="Times New Roman" w:cs="Times New Roman"/>
          <w:bCs/>
          <w:color w:val="000000"/>
          <w:sz w:val="24"/>
          <w:szCs w:val="24"/>
        </w:rPr>
        <w:t xml:space="preserve">McNabb, J., et al. 2014 described </w:t>
      </w:r>
      <w:r w:rsidR="000F3E8A" w:rsidRPr="006519C3">
        <w:rPr>
          <w:rFonts w:ascii="Times New Roman" w:hAnsi="Times New Roman" w:cs="Times New Roman"/>
          <w:bCs/>
          <w:color w:val="000000"/>
          <w:sz w:val="24"/>
          <w:szCs w:val="24"/>
        </w:rPr>
        <w:t>a</w:t>
      </w:r>
      <w:r w:rsidRPr="006519C3">
        <w:rPr>
          <w:rFonts w:ascii="Times New Roman" w:hAnsi="Times New Roman" w:cs="Times New Roman"/>
          <w:bCs/>
          <w:color w:val="000000"/>
          <w:sz w:val="24"/>
          <w:szCs w:val="24"/>
        </w:rPr>
        <w:t xml:space="preserve"> complete set of design </w:t>
      </w:r>
      <w:r w:rsidRPr="006519C3">
        <w:rPr>
          <w:rFonts w:ascii="Times New Roman" w:hAnsi="Times New Roman" w:cs="Times New Roman"/>
          <w:bCs/>
          <w:color w:val="000000"/>
          <w:sz w:val="24"/>
          <w:szCs w:val="24"/>
        </w:rPr>
        <w:lastRenderedPageBreak/>
        <w:t xml:space="preserve">parameters is used to define the precise geometry of the draft tube. </w:t>
      </w:r>
      <w:proofErr w:type="spellStart"/>
      <w:r w:rsidRPr="006519C3">
        <w:rPr>
          <w:rFonts w:ascii="Times New Roman" w:hAnsi="Times New Roman" w:cs="Times New Roman"/>
          <w:bCs/>
          <w:color w:val="000000"/>
          <w:sz w:val="24"/>
          <w:szCs w:val="24"/>
        </w:rPr>
        <w:t>Ruchi</w:t>
      </w:r>
      <w:proofErr w:type="spellEnd"/>
      <w:r w:rsidRPr="006519C3">
        <w:rPr>
          <w:rFonts w:ascii="Times New Roman" w:hAnsi="Times New Roman" w:cs="Times New Roman"/>
          <w:bCs/>
          <w:color w:val="000000"/>
          <w:sz w:val="24"/>
          <w:szCs w:val="24"/>
        </w:rPr>
        <w:t xml:space="preserve"> </w:t>
      </w:r>
      <w:proofErr w:type="spellStart"/>
      <w:r w:rsidRPr="006519C3">
        <w:rPr>
          <w:rFonts w:ascii="Times New Roman" w:hAnsi="Times New Roman" w:cs="Times New Roman"/>
          <w:bCs/>
          <w:color w:val="000000"/>
          <w:sz w:val="24"/>
          <w:szCs w:val="24"/>
        </w:rPr>
        <w:t>Khare</w:t>
      </w:r>
      <w:proofErr w:type="spellEnd"/>
      <w:r w:rsidRPr="006519C3">
        <w:rPr>
          <w:rFonts w:ascii="Times New Roman" w:hAnsi="Times New Roman" w:cs="Times New Roman"/>
          <w:bCs/>
          <w:color w:val="000000"/>
          <w:sz w:val="24"/>
          <w:szCs w:val="24"/>
        </w:rPr>
        <w:t xml:space="preserve"> et al. 2015 explored how the amount and direction of swirl originating from the runner affects how the flow is distributed inside the draft tube. Gupta et al. 2015 studied that hydraulic turbines are made to operate as efficiently as possible. Each component of the hydraulic electric power plant must operate at close to 100% efficiency in order to achieve the best efficiency feasible. </w:t>
      </w:r>
    </w:p>
    <w:p w:rsidR="00EE1D4F" w:rsidRPr="006519C3" w:rsidRDefault="00EE1D4F" w:rsidP="006519C3">
      <w:pPr>
        <w:spacing w:after="0" w:line="360" w:lineRule="auto"/>
        <w:jc w:val="both"/>
        <w:rPr>
          <w:rFonts w:ascii="Times New Roman" w:hAnsi="Times New Roman" w:cs="Times New Roman"/>
          <w:b/>
          <w:caps/>
          <w:sz w:val="24"/>
          <w:szCs w:val="24"/>
          <w:u w:val="single"/>
        </w:rPr>
      </w:pPr>
      <w:r w:rsidRPr="006519C3">
        <w:rPr>
          <w:rFonts w:ascii="Times New Roman" w:hAnsi="Times New Roman" w:cs="Times New Roman"/>
          <w:sz w:val="24"/>
          <w:szCs w:val="24"/>
        </w:rPr>
        <w:t>Efficiency of draft tube plays a very important role in the overall performance of reaction turbines. Numerical methods can be used to predict the performance of hydraulic components in design stage only. ANSYS CFX is one of the promising software packages for simulating flow and performing the detailed analysis of hydraulic components. There is direct effect of length and divergent angle of draft tube on the overall performance of hydro electric power plant having reaction type turbine.</w:t>
      </w:r>
    </w:p>
    <w:p w:rsidR="00EE1D4F" w:rsidRPr="006519C3" w:rsidRDefault="00683D44"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Computational Fluid Dynamics (CFD) is a branch of fluid mechanics that deals with the numerical analysis of fluid flow and heat transfer phenomena. It involves using mathematical algorithms and computational methods to simulate and solve the governing equations that describe fluid flow and heat transfer processes.</w:t>
      </w:r>
    </w:p>
    <w:p w:rsidR="00166CC5" w:rsidRPr="006519C3" w:rsidRDefault="00166CC5" w:rsidP="006519C3">
      <w:pPr>
        <w:spacing w:after="0" w:line="360" w:lineRule="auto"/>
        <w:jc w:val="both"/>
        <w:rPr>
          <w:rFonts w:ascii="Times New Roman" w:hAnsi="Times New Roman" w:cs="Times New Roman"/>
          <w:b/>
          <w:sz w:val="24"/>
          <w:szCs w:val="24"/>
        </w:rPr>
      </w:pPr>
    </w:p>
    <w:p w:rsidR="00C97CF9" w:rsidRPr="006519C3" w:rsidRDefault="00166CC5" w:rsidP="006519C3">
      <w:pPr>
        <w:spacing w:after="0" w:line="360" w:lineRule="auto"/>
        <w:jc w:val="both"/>
        <w:rPr>
          <w:rFonts w:ascii="Times New Roman" w:hAnsi="Times New Roman" w:cs="Times New Roman"/>
          <w:b/>
          <w:sz w:val="24"/>
          <w:szCs w:val="24"/>
        </w:rPr>
      </w:pPr>
      <w:r w:rsidRPr="006519C3">
        <w:rPr>
          <w:rFonts w:ascii="Times New Roman" w:hAnsi="Times New Roman" w:cs="Times New Roman"/>
          <w:b/>
          <w:sz w:val="24"/>
          <w:szCs w:val="24"/>
        </w:rPr>
        <w:t>Modeling</w:t>
      </w:r>
    </w:p>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 xml:space="preserve">Straight divergent type draft tube has been used for present simulation. </w:t>
      </w:r>
      <w:proofErr w:type="gramStart"/>
      <w:r w:rsidRPr="006519C3">
        <w:rPr>
          <w:rFonts w:ascii="Times New Roman" w:hAnsi="Times New Roman" w:cs="Times New Roman"/>
          <w:sz w:val="24"/>
          <w:szCs w:val="24"/>
        </w:rPr>
        <w:t xml:space="preserve">Geometry given by </w:t>
      </w:r>
      <w:proofErr w:type="spellStart"/>
      <w:r w:rsidRPr="006519C3">
        <w:rPr>
          <w:rFonts w:ascii="Times New Roman" w:hAnsi="Times New Roman" w:cs="Times New Roman"/>
          <w:sz w:val="24"/>
          <w:szCs w:val="24"/>
        </w:rPr>
        <w:t>Ruchi</w:t>
      </w:r>
      <w:proofErr w:type="spellEnd"/>
      <w:r w:rsidRPr="006519C3">
        <w:rPr>
          <w:rFonts w:ascii="Times New Roman" w:hAnsi="Times New Roman" w:cs="Times New Roman"/>
          <w:sz w:val="24"/>
          <w:szCs w:val="24"/>
        </w:rPr>
        <w:t xml:space="preserve"> et.al.</w:t>
      </w:r>
      <w:proofErr w:type="gramEnd"/>
      <w:r w:rsidRPr="006519C3">
        <w:rPr>
          <w:rFonts w:ascii="Times New Roman" w:hAnsi="Times New Roman" w:cs="Times New Roman"/>
          <w:sz w:val="24"/>
          <w:szCs w:val="24"/>
        </w:rPr>
        <w:t xml:space="preserve"> (2012) has been used as reference work and validation has been done. </w:t>
      </w:r>
    </w:p>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 xml:space="preserve">The 3D-view of </w:t>
      </w:r>
      <w:r w:rsidRPr="006519C3">
        <w:rPr>
          <w:rFonts w:ascii="Times New Roman" w:hAnsi="Times New Roman" w:cs="Times New Roman"/>
          <w:sz w:val="24"/>
          <w:szCs w:val="24"/>
        </w:rPr>
        <w:t xml:space="preserve">the </w:t>
      </w:r>
      <w:r w:rsidRPr="006519C3">
        <w:rPr>
          <w:rFonts w:ascii="Times New Roman" w:hAnsi="Times New Roman" w:cs="Times New Roman"/>
          <w:sz w:val="24"/>
          <w:szCs w:val="24"/>
        </w:rPr>
        <w:t>modeled draft tube</w:t>
      </w:r>
      <w:r w:rsidRPr="006519C3">
        <w:rPr>
          <w:rFonts w:ascii="Times New Roman" w:hAnsi="Times New Roman" w:cs="Times New Roman"/>
          <w:sz w:val="24"/>
          <w:szCs w:val="24"/>
        </w:rPr>
        <w:t>s for variation in diffuser angle have been</w:t>
      </w:r>
      <w:r w:rsidRPr="006519C3">
        <w:rPr>
          <w:rFonts w:ascii="Times New Roman" w:hAnsi="Times New Roman" w:cs="Times New Roman"/>
          <w:sz w:val="24"/>
          <w:szCs w:val="24"/>
        </w:rPr>
        <w:t xml:space="preserve"> shown in Fig. 1</w:t>
      </w:r>
      <w:r w:rsidRPr="006519C3">
        <w:rPr>
          <w:rFonts w:ascii="Times New Roman" w:hAnsi="Times New Roman" w:cs="Times New Roman"/>
          <w:sz w:val="24"/>
          <w:szCs w:val="24"/>
        </w:rPr>
        <w:t>, Fig.2, Fig. 3</w:t>
      </w:r>
      <w:r w:rsidR="006519C3">
        <w:rPr>
          <w:rFonts w:ascii="Times New Roman" w:hAnsi="Times New Roman" w:cs="Times New Roman"/>
          <w:sz w:val="24"/>
          <w:szCs w:val="24"/>
        </w:rPr>
        <w:t xml:space="preserve"> and</w:t>
      </w:r>
      <w:r w:rsidRPr="006519C3">
        <w:rPr>
          <w:rFonts w:ascii="Times New Roman" w:hAnsi="Times New Roman" w:cs="Times New Roman"/>
          <w:sz w:val="24"/>
          <w:szCs w:val="24"/>
        </w:rPr>
        <w:t xml:space="preserve"> Fig. 4 </w:t>
      </w:r>
    </w:p>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drawing>
          <wp:inline distT="0" distB="0" distL="0" distR="0">
            <wp:extent cx="1759980" cy="2493034"/>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75671" t="16585" b="22191"/>
                    <a:stretch>
                      <a:fillRect/>
                    </a:stretch>
                  </pic:blipFill>
                  <pic:spPr bwMode="auto">
                    <a:xfrm>
                      <a:off x="0" y="0"/>
                      <a:ext cx="1758531" cy="2490982"/>
                    </a:xfrm>
                    <a:prstGeom prst="rect">
                      <a:avLst/>
                    </a:prstGeom>
                    <a:noFill/>
                    <a:ln w="9525">
                      <a:noFill/>
                      <a:miter lim="800000"/>
                      <a:headEnd/>
                      <a:tailEnd/>
                    </a:ln>
                  </pic:spPr>
                </pic:pic>
              </a:graphicData>
            </a:graphic>
          </wp:inline>
        </w:drawing>
      </w:r>
    </w:p>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Fig 1: 3-D view of draft tube with divergent angle of 5° and height 30.4 m</w:t>
      </w:r>
    </w:p>
    <w:p w:rsidR="006519C3" w:rsidRDefault="006519C3" w:rsidP="006519C3">
      <w:pPr>
        <w:spacing w:after="0" w:line="360" w:lineRule="auto"/>
        <w:jc w:val="both"/>
        <w:rPr>
          <w:rFonts w:ascii="Times New Roman" w:hAnsi="Times New Roman" w:cs="Times New Roman"/>
          <w:sz w:val="24"/>
          <w:szCs w:val="24"/>
        </w:rPr>
      </w:pPr>
    </w:p>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lastRenderedPageBreak/>
        <w:t>Inlet diameter of the draft tube is 1.6 meter and the height is 30.4 meter. The diffuser angle is 5°.  This geometry has been used for validation of results.</w:t>
      </w:r>
    </w:p>
    <w:p w:rsidR="00166CC5" w:rsidRPr="006519C3" w:rsidRDefault="00166CC5" w:rsidP="006519C3">
      <w:pPr>
        <w:spacing w:after="0" w:line="360" w:lineRule="auto"/>
        <w:jc w:val="both"/>
        <w:rPr>
          <w:rFonts w:ascii="Times New Roman" w:hAnsi="Times New Roman" w:cs="Times New Roman"/>
          <w:sz w:val="24"/>
          <w:szCs w:val="24"/>
        </w:rPr>
      </w:pPr>
    </w:p>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drawing>
          <wp:inline distT="0" distB="0" distL="0" distR="0">
            <wp:extent cx="1568895" cy="2152650"/>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75183" t="16480" b="21788"/>
                    <a:stretch>
                      <a:fillRect/>
                    </a:stretch>
                  </pic:blipFill>
                  <pic:spPr bwMode="auto">
                    <a:xfrm>
                      <a:off x="0" y="0"/>
                      <a:ext cx="1573552" cy="2159040"/>
                    </a:xfrm>
                    <a:prstGeom prst="rect">
                      <a:avLst/>
                    </a:prstGeom>
                    <a:noFill/>
                    <a:ln w="9525">
                      <a:noFill/>
                      <a:miter lim="800000"/>
                      <a:headEnd/>
                      <a:tailEnd/>
                    </a:ln>
                  </pic:spPr>
                </pic:pic>
              </a:graphicData>
            </a:graphic>
          </wp:inline>
        </w:drawing>
      </w:r>
    </w:p>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Fig 2: 3-D view of Draft Tube with changed divergent angle (4°)</w:t>
      </w:r>
    </w:p>
    <w:p w:rsidR="00166CC5" w:rsidRPr="006519C3" w:rsidRDefault="00166CC5" w:rsidP="006519C3">
      <w:pPr>
        <w:spacing w:after="0" w:line="360" w:lineRule="auto"/>
        <w:jc w:val="center"/>
        <w:rPr>
          <w:rFonts w:ascii="Times New Roman" w:hAnsi="Times New Roman" w:cs="Times New Roman"/>
          <w:sz w:val="24"/>
          <w:szCs w:val="24"/>
        </w:rPr>
      </w:pPr>
    </w:p>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 xml:space="preserve">The geometry has been modified by changing its divergent angle. Due to this the outlet area varied. </w:t>
      </w:r>
    </w:p>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drawing>
          <wp:inline distT="0" distB="0" distL="0" distR="0">
            <wp:extent cx="1631620" cy="2418990"/>
            <wp:effectExtent l="19050" t="0" r="668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l="78440" t="15976" b="21302"/>
                    <a:stretch>
                      <a:fillRect/>
                    </a:stretch>
                  </pic:blipFill>
                  <pic:spPr bwMode="auto">
                    <a:xfrm>
                      <a:off x="0" y="0"/>
                      <a:ext cx="1629088" cy="2415236"/>
                    </a:xfrm>
                    <a:prstGeom prst="rect">
                      <a:avLst/>
                    </a:prstGeom>
                    <a:noFill/>
                    <a:ln w="9525">
                      <a:noFill/>
                      <a:miter lim="800000"/>
                      <a:headEnd/>
                      <a:tailEnd/>
                    </a:ln>
                  </pic:spPr>
                </pic:pic>
              </a:graphicData>
            </a:graphic>
          </wp:inline>
        </w:drawing>
      </w:r>
    </w:p>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sidR="006519C3">
        <w:rPr>
          <w:rFonts w:ascii="Times New Roman" w:hAnsi="Times New Roman" w:cs="Times New Roman"/>
          <w:sz w:val="24"/>
          <w:szCs w:val="24"/>
        </w:rPr>
        <w:t>3</w:t>
      </w:r>
      <w:r w:rsidRPr="006519C3">
        <w:rPr>
          <w:rFonts w:ascii="Times New Roman" w:hAnsi="Times New Roman" w:cs="Times New Roman"/>
          <w:sz w:val="24"/>
          <w:szCs w:val="24"/>
        </w:rPr>
        <w:t>: 3-D view of Draft Tube with changed divergent angle (5.5°)</w:t>
      </w:r>
    </w:p>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lastRenderedPageBreak/>
        <w:drawing>
          <wp:inline distT="0" distB="0" distL="0" distR="0">
            <wp:extent cx="1465365" cy="2290925"/>
            <wp:effectExtent l="19050" t="0" r="1485"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l="77775" t="16313" b="21893"/>
                    <a:stretch>
                      <a:fillRect/>
                    </a:stretch>
                  </pic:blipFill>
                  <pic:spPr bwMode="auto">
                    <a:xfrm>
                      <a:off x="0" y="0"/>
                      <a:ext cx="1472659" cy="2302328"/>
                    </a:xfrm>
                    <a:prstGeom prst="rect">
                      <a:avLst/>
                    </a:prstGeom>
                    <a:noFill/>
                    <a:ln w="9525">
                      <a:noFill/>
                      <a:miter lim="800000"/>
                      <a:headEnd/>
                      <a:tailEnd/>
                    </a:ln>
                  </pic:spPr>
                </pic:pic>
              </a:graphicData>
            </a:graphic>
          </wp:inline>
        </w:drawing>
      </w:r>
    </w:p>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sidR="006519C3">
        <w:rPr>
          <w:rFonts w:ascii="Times New Roman" w:hAnsi="Times New Roman" w:cs="Times New Roman"/>
          <w:sz w:val="24"/>
          <w:szCs w:val="24"/>
        </w:rPr>
        <w:t>4</w:t>
      </w:r>
      <w:r w:rsidRPr="006519C3">
        <w:rPr>
          <w:rFonts w:ascii="Times New Roman" w:hAnsi="Times New Roman" w:cs="Times New Roman"/>
          <w:sz w:val="24"/>
          <w:szCs w:val="24"/>
        </w:rPr>
        <w:t>: 3-D view of Draft Tube with changed divergent angle (6.0°)</w:t>
      </w:r>
    </w:p>
    <w:p w:rsidR="00166CC5" w:rsidRPr="006519C3" w:rsidRDefault="00166CC5" w:rsidP="006519C3">
      <w:pPr>
        <w:spacing w:after="0" w:line="360" w:lineRule="auto"/>
        <w:jc w:val="both"/>
        <w:rPr>
          <w:rFonts w:ascii="Times New Roman" w:hAnsi="Times New Roman" w:cs="Times New Roman"/>
          <w:b/>
          <w:sz w:val="24"/>
          <w:szCs w:val="24"/>
        </w:rPr>
      </w:pPr>
      <w:r w:rsidRPr="006519C3">
        <w:rPr>
          <w:rFonts w:ascii="Times New Roman" w:hAnsi="Times New Roman" w:cs="Times New Roman"/>
          <w:sz w:val="24"/>
          <w:szCs w:val="24"/>
        </w:rPr>
        <w:t xml:space="preserve"> </w:t>
      </w:r>
      <w:r w:rsidRPr="006519C3">
        <w:rPr>
          <w:rFonts w:ascii="Times New Roman" w:hAnsi="Times New Roman" w:cs="Times New Roman"/>
          <w:b/>
          <w:sz w:val="24"/>
          <w:szCs w:val="24"/>
        </w:rPr>
        <w:t>Meshing</w:t>
      </w:r>
    </w:p>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 xml:space="preserve">Draft tube domain is enclosed by inlet and outlet surfaces. The velocity components specified by </w:t>
      </w:r>
      <w:proofErr w:type="spellStart"/>
      <w:r w:rsidRPr="006519C3">
        <w:rPr>
          <w:rFonts w:ascii="Times New Roman" w:hAnsi="Times New Roman" w:cs="Times New Roman"/>
          <w:sz w:val="24"/>
          <w:szCs w:val="24"/>
        </w:rPr>
        <w:t>Ruchi</w:t>
      </w:r>
      <w:proofErr w:type="spellEnd"/>
      <w:r w:rsidRPr="006519C3">
        <w:rPr>
          <w:rFonts w:ascii="Times New Roman" w:hAnsi="Times New Roman" w:cs="Times New Roman"/>
          <w:sz w:val="24"/>
          <w:szCs w:val="24"/>
        </w:rPr>
        <w:t xml:space="preserve"> et.al. (2012) have been specified at inlet to draft tube. The outlet of draft tube is kept open to atmosphere. Triangular elements have been used for 2 D surface and tetrahedral elements have been used for 3D fluid flow region for the mesh generation. </w:t>
      </w:r>
    </w:p>
    <w:p w:rsidR="00166CC5" w:rsidRPr="006519C3" w:rsidRDefault="00166CC5" w:rsidP="006519C3">
      <w:pPr>
        <w:spacing w:after="0" w:line="360" w:lineRule="auto"/>
        <w:jc w:val="both"/>
        <w:rPr>
          <w:rFonts w:ascii="Times New Roman" w:hAnsi="Times New Roman" w:cs="Times New Roman"/>
          <w:sz w:val="24"/>
          <w:szCs w:val="24"/>
        </w:rPr>
      </w:pPr>
    </w:p>
    <w:p w:rsidR="00166CC5" w:rsidRPr="006519C3" w:rsidRDefault="00166CC5" w:rsidP="006519C3">
      <w:pPr>
        <w:spacing w:after="0" w:line="360" w:lineRule="auto"/>
        <w:jc w:val="center"/>
        <w:rPr>
          <w:rFonts w:ascii="Times New Roman" w:hAnsi="Times New Roman" w:cs="Times New Roman"/>
          <w:bCs/>
          <w:sz w:val="24"/>
          <w:szCs w:val="24"/>
        </w:rPr>
      </w:pPr>
      <w:r w:rsidRPr="006519C3">
        <w:rPr>
          <w:rFonts w:ascii="Times New Roman" w:hAnsi="Times New Roman" w:cs="Times New Roman"/>
          <w:bCs/>
          <w:sz w:val="24"/>
          <w:szCs w:val="24"/>
        </w:rPr>
        <w:t xml:space="preserve">Table - 1: Data for Meshing of Draft Tube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4"/>
        <w:gridCol w:w="2214"/>
        <w:gridCol w:w="2214"/>
      </w:tblGrid>
      <w:tr w:rsidR="00166CC5" w:rsidRPr="006519C3" w:rsidTr="00D21FE1">
        <w:trPr>
          <w:trHeight w:hRule="exact" w:val="397"/>
          <w:jc w:val="center"/>
        </w:trPr>
        <w:tc>
          <w:tcPr>
            <w:tcW w:w="2214" w:type="dxa"/>
          </w:tcPr>
          <w:p w:rsidR="00166CC5" w:rsidRPr="006519C3" w:rsidRDefault="00166CC5" w:rsidP="006519C3">
            <w:pPr>
              <w:spacing w:after="0" w:line="360" w:lineRule="auto"/>
              <w:jc w:val="both"/>
              <w:rPr>
                <w:rFonts w:ascii="Times New Roman" w:hAnsi="Times New Roman" w:cs="Times New Roman"/>
                <w:b/>
                <w:bCs/>
                <w:sz w:val="24"/>
                <w:szCs w:val="24"/>
              </w:rPr>
            </w:pPr>
            <w:r w:rsidRPr="006519C3">
              <w:rPr>
                <w:rFonts w:ascii="Times New Roman" w:hAnsi="Times New Roman" w:cs="Times New Roman"/>
                <w:b/>
                <w:bCs/>
                <w:sz w:val="24"/>
                <w:szCs w:val="24"/>
              </w:rPr>
              <w:t xml:space="preserve">Part name </w:t>
            </w:r>
          </w:p>
        </w:tc>
        <w:tc>
          <w:tcPr>
            <w:tcW w:w="2214" w:type="dxa"/>
          </w:tcPr>
          <w:p w:rsidR="00166CC5" w:rsidRPr="006519C3" w:rsidRDefault="00166CC5" w:rsidP="006519C3">
            <w:pPr>
              <w:keepNext/>
              <w:spacing w:after="0" w:line="360" w:lineRule="auto"/>
              <w:jc w:val="both"/>
              <w:outlineLvl w:val="1"/>
              <w:rPr>
                <w:rFonts w:ascii="Times New Roman" w:hAnsi="Times New Roman" w:cs="Times New Roman"/>
                <w:b/>
                <w:bCs/>
                <w:sz w:val="24"/>
                <w:szCs w:val="24"/>
              </w:rPr>
            </w:pPr>
            <w:r w:rsidRPr="006519C3">
              <w:rPr>
                <w:rFonts w:ascii="Times New Roman" w:hAnsi="Times New Roman" w:cs="Times New Roman"/>
                <w:b/>
                <w:bCs/>
                <w:sz w:val="24"/>
                <w:szCs w:val="24"/>
              </w:rPr>
              <w:t>No. of Elements</w:t>
            </w:r>
          </w:p>
        </w:tc>
        <w:tc>
          <w:tcPr>
            <w:tcW w:w="2214" w:type="dxa"/>
          </w:tcPr>
          <w:p w:rsidR="00166CC5" w:rsidRPr="006519C3" w:rsidRDefault="00166CC5" w:rsidP="006519C3">
            <w:pPr>
              <w:keepNext/>
              <w:spacing w:after="0" w:line="360" w:lineRule="auto"/>
              <w:jc w:val="both"/>
              <w:outlineLvl w:val="1"/>
              <w:rPr>
                <w:rFonts w:ascii="Times New Roman" w:hAnsi="Times New Roman" w:cs="Times New Roman"/>
                <w:b/>
                <w:bCs/>
                <w:sz w:val="24"/>
                <w:szCs w:val="24"/>
              </w:rPr>
            </w:pPr>
            <w:r w:rsidRPr="006519C3">
              <w:rPr>
                <w:rFonts w:ascii="Times New Roman" w:hAnsi="Times New Roman" w:cs="Times New Roman"/>
                <w:b/>
                <w:bCs/>
                <w:sz w:val="24"/>
                <w:szCs w:val="24"/>
              </w:rPr>
              <w:t>Element Type</w:t>
            </w:r>
          </w:p>
        </w:tc>
      </w:tr>
      <w:tr w:rsidR="00166CC5" w:rsidRPr="006519C3" w:rsidTr="00D21FE1">
        <w:trPr>
          <w:trHeight w:hRule="exact" w:val="397"/>
          <w:jc w:val="center"/>
        </w:trPr>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Inlet</w:t>
            </w:r>
          </w:p>
        </w:tc>
        <w:tc>
          <w:tcPr>
            <w:tcW w:w="2214" w:type="dxa"/>
          </w:tcPr>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350</w:t>
            </w:r>
          </w:p>
        </w:tc>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Triangle</w:t>
            </w:r>
          </w:p>
        </w:tc>
      </w:tr>
      <w:tr w:rsidR="00166CC5" w:rsidRPr="006519C3" w:rsidTr="00D21FE1">
        <w:trPr>
          <w:trHeight w:hRule="exact" w:val="397"/>
          <w:jc w:val="center"/>
        </w:trPr>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Outlet</w:t>
            </w:r>
          </w:p>
        </w:tc>
        <w:tc>
          <w:tcPr>
            <w:tcW w:w="2214" w:type="dxa"/>
          </w:tcPr>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3796</w:t>
            </w:r>
          </w:p>
        </w:tc>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Triangle</w:t>
            </w:r>
          </w:p>
        </w:tc>
      </w:tr>
      <w:tr w:rsidR="00166CC5" w:rsidRPr="006519C3" w:rsidTr="00D21FE1">
        <w:trPr>
          <w:trHeight w:hRule="exact" w:val="397"/>
          <w:jc w:val="center"/>
        </w:trPr>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Surface</w:t>
            </w:r>
          </w:p>
        </w:tc>
        <w:tc>
          <w:tcPr>
            <w:tcW w:w="2214" w:type="dxa"/>
          </w:tcPr>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64494</w:t>
            </w:r>
          </w:p>
        </w:tc>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Triangle</w:t>
            </w:r>
          </w:p>
        </w:tc>
      </w:tr>
      <w:tr w:rsidR="00166CC5" w:rsidRPr="006519C3" w:rsidTr="00D21FE1">
        <w:trPr>
          <w:trHeight w:hRule="exact" w:val="397"/>
          <w:jc w:val="center"/>
        </w:trPr>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Draft Tube</w:t>
            </w:r>
          </w:p>
        </w:tc>
        <w:tc>
          <w:tcPr>
            <w:tcW w:w="2214" w:type="dxa"/>
          </w:tcPr>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2453044</w:t>
            </w:r>
          </w:p>
        </w:tc>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Tetrahedral</w:t>
            </w:r>
          </w:p>
        </w:tc>
      </w:tr>
    </w:tbl>
    <w:p w:rsidR="00166CC5" w:rsidRPr="006519C3" w:rsidRDefault="00166CC5" w:rsidP="006519C3">
      <w:pPr>
        <w:spacing w:after="0" w:line="360" w:lineRule="auto"/>
        <w:jc w:val="center"/>
        <w:rPr>
          <w:rFonts w:ascii="Times New Roman" w:hAnsi="Times New Roman" w:cs="Times New Roman"/>
          <w:b/>
          <w:bCs/>
          <w:sz w:val="24"/>
          <w:szCs w:val="24"/>
        </w:rPr>
      </w:pPr>
      <w:r w:rsidRPr="006519C3">
        <w:rPr>
          <w:rFonts w:ascii="Times New Roman" w:hAnsi="Times New Roman" w:cs="Times New Roman"/>
          <w:b/>
          <w:bCs/>
          <w:noProof/>
          <w:sz w:val="24"/>
          <w:szCs w:val="24"/>
        </w:rPr>
        <w:drawing>
          <wp:inline distT="0" distB="0" distL="0" distR="0">
            <wp:extent cx="1801874" cy="2718616"/>
            <wp:effectExtent l="19050" t="0" r="787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78108" t="16332" b="24852"/>
                    <a:stretch>
                      <a:fillRect/>
                    </a:stretch>
                  </pic:blipFill>
                  <pic:spPr bwMode="auto">
                    <a:xfrm>
                      <a:off x="0" y="0"/>
                      <a:ext cx="1805053" cy="2723412"/>
                    </a:xfrm>
                    <a:prstGeom prst="rect">
                      <a:avLst/>
                    </a:prstGeom>
                    <a:noFill/>
                    <a:ln w="9525">
                      <a:noFill/>
                      <a:miter lim="800000"/>
                      <a:headEnd/>
                      <a:tailEnd/>
                    </a:ln>
                  </pic:spPr>
                </pic:pic>
              </a:graphicData>
            </a:graphic>
          </wp:inline>
        </w:drawing>
      </w:r>
    </w:p>
    <w:p w:rsidR="00166CC5" w:rsidRPr="006519C3" w:rsidRDefault="00166CC5" w:rsidP="006519C3">
      <w:pPr>
        <w:spacing w:after="0" w:line="360" w:lineRule="auto"/>
        <w:jc w:val="center"/>
        <w:rPr>
          <w:rFonts w:ascii="Times New Roman" w:hAnsi="Times New Roman" w:cs="Times New Roman"/>
          <w:bCs/>
          <w:sz w:val="24"/>
          <w:szCs w:val="24"/>
        </w:rPr>
      </w:pPr>
      <w:r w:rsidRPr="006519C3">
        <w:rPr>
          <w:rFonts w:ascii="Times New Roman" w:hAnsi="Times New Roman" w:cs="Times New Roman"/>
          <w:bCs/>
          <w:sz w:val="24"/>
          <w:szCs w:val="24"/>
        </w:rPr>
        <w:t xml:space="preserve">Fig. </w:t>
      </w:r>
      <w:r w:rsidR="006519C3">
        <w:rPr>
          <w:rFonts w:ascii="Times New Roman" w:hAnsi="Times New Roman" w:cs="Times New Roman"/>
          <w:bCs/>
          <w:sz w:val="24"/>
          <w:szCs w:val="24"/>
        </w:rPr>
        <w:t>5</w:t>
      </w:r>
      <w:r w:rsidRPr="006519C3">
        <w:rPr>
          <w:rFonts w:ascii="Times New Roman" w:hAnsi="Times New Roman" w:cs="Times New Roman"/>
          <w:bCs/>
          <w:sz w:val="24"/>
          <w:szCs w:val="24"/>
        </w:rPr>
        <w:t xml:space="preserve">: Mesh of Draft Tube with Divergent Angle </w:t>
      </w:r>
      <w:r w:rsidRPr="006519C3">
        <w:rPr>
          <w:rFonts w:ascii="Times New Roman" w:hAnsi="Times New Roman" w:cs="Times New Roman"/>
          <w:sz w:val="24"/>
          <w:szCs w:val="24"/>
        </w:rPr>
        <w:t>5°</w:t>
      </w:r>
    </w:p>
    <w:p w:rsidR="00166CC5" w:rsidRPr="006519C3" w:rsidRDefault="00166CC5" w:rsidP="006519C3">
      <w:pPr>
        <w:spacing w:after="0" w:line="360" w:lineRule="auto"/>
        <w:jc w:val="both"/>
        <w:rPr>
          <w:rFonts w:ascii="Times New Roman" w:hAnsi="Times New Roman" w:cs="Times New Roman"/>
          <w:sz w:val="24"/>
          <w:szCs w:val="24"/>
        </w:rPr>
      </w:pPr>
    </w:p>
    <w:p w:rsidR="00166CC5" w:rsidRPr="006519C3" w:rsidRDefault="00166CC5" w:rsidP="006519C3">
      <w:pPr>
        <w:spacing w:after="0" w:line="360" w:lineRule="auto"/>
        <w:jc w:val="center"/>
        <w:rPr>
          <w:rFonts w:ascii="Times New Roman" w:hAnsi="Times New Roman" w:cs="Times New Roman"/>
          <w:bCs/>
          <w:sz w:val="24"/>
          <w:szCs w:val="24"/>
        </w:rPr>
      </w:pPr>
      <w:r w:rsidRPr="006519C3">
        <w:rPr>
          <w:rFonts w:ascii="Times New Roman" w:hAnsi="Times New Roman" w:cs="Times New Roman"/>
          <w:bCs/>
          <w:sz w:val="24"/>
          <w:szCs w:val="24"/>
        </w:rPr>
        <w:t>Table - 2: Mesh Data for Draft Tube with Divergent Angle 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4"/>
        <w:gridCol w:w="2214"/>
        <w:gridCol w:w="2214"/>
      </w:tblGrid>
      <w:tr w:rsidR="00166CC5" w:rsidRPr="006519C3" w:rsidTr="00D21FE1">
        <w:trPr>
          <w:trHeight w:hRule="exact" w:val="397"/>
          <w:jc w:val="center"/>
        </w:trPr>
        <w:tc>
          <w:tcPr>
            <w:tcW w:w="2214" w:type="dxa"/>
          </w:tcPr>
          <w:p w:rsidR="00166CC5" w:rsidRPr="006519C3" w:rsidRDefault="00166CC5" w:rsidP="006519C3">
            <w:pPr>
              <w:spacing w:after="0" w:line="360" w:lineRule="auto"/>
              <w:jc w:val="both"/>
              <w:rPr>
                <w:rFonts w:ascii="Times New Roman" w:hAnsi="Times New Roman" w:cs="Times New Roman"/>
                <w:b/>
                <w:bCs/>
                <w:sz w:val="24"/>
                <w:szCs w:val="24"/>
              </w:rPr>
            </w:pPr>
            <w:r w:rsidRPr="006519C3">
              <w:rPr>
                <w:rFonts w:ascii="Times New Roman" w:hAnsi="Times New Roman" w:cs="Times New Roman"/>
                <w:b/>
                <w:bCs/>
                <w:sz w:val="24"/>
                <w:szCs w:val="24"/>
              </w:rPr>
              <w:t xml:space="preserve">Part name </w:t>
            </w:r>
          </w:p>
        </w:tc>
        <w:tc>
          <w:tcPr>
            <w:tcW w:w="2214" w:type="dxa"/>
          </w:tcPr>
          <w:p w:rsidR="00166CC5" w:rsidRPr="006519C3" w:rsidRDefault="00166CC5" w:rsidP="006519C3">
            <w:pPr>
              <w:keepNext/>
              <w:spacing w:after="0" w:line="360" w:lineRule="auto"/>
              <w:jc w:val="both"/>
              <w:outlineLvl w:val="1"/>
              <w:rPr>
                <w:rFonts w:ascii="Times New Roman" w:hAnsi="Times New Roman" w:cs="Times New Roman"/>
                <w:b/>
                <w:bCs/>
                <w:sz w:val="24"/>
                <w:szCs w:val="24"/>
              </w:rPr>
            </w:pPr>
            <w:r w:rsidRPr="006519C3">
              <w:rPr>
                <w:rFonts w:ascii="Times New Roman" w:hAnsi="Times New Roman" w:cs="Times New Roman"/>
                <w:b/>
                <w:bCs/>
                <w:sz w:val="24"/>
                <w:szCs w:val="24"/>
              </w:rPr>
              <w:t>No. of Elements</w:t>
            </w:r>
          </w:p>
        </w:tc>
        <w:tc>
          <w:tcPr>
            <w:tcW w:w="2214" w:type="dxa"/>
          </w:tcPr>
          <w:p w:rsidR="00166CC5" w:rsidRPr="006519C3" w:rsidRDefault="00166CC5" w:rsidP="006519C3">
            <w:pPr>
              <w:keepNext/>
              <w:spacing w:after="0" w:line="360" w:lineRule="auto"/>
              <w:jc w:val="both"/>
              <w:outlineLvl w:val="1"/>
              <w:rPr>
                <w:rFonts w:ascii="Times New Roman" w:hAnsi="Times New Roman" w:cs="Times New Roman"/>
                <w:b/>
                <w:bCs/>
                <w:sz w:val="24"/>
                <w:szCs w:val="24"/>
              </w:rPr>
            </w:pPr>
            <w:r w:rsidRPr="006519C3">
              <w:rPr>
                <w:rFonts w:ascii="Times New Roman" w:hAnsi="Times New Roman" w:cs="Times New Roman"/>
                <w:b/>
                <w:bCs/>
                <w:sz w:val="24"/>
                <w:szCs w:val="24"/>
              </w:rPr>
              <w:t>Element Type</w:t>
            </w:r>
          </w:p>
        </w:tc>
      </w:tr>
      <w:tr w:rsidR="00166CC5" w:rsidRPr="006519C3" w:rsidTr="00D21FE1">
        <w:trPr>
          <w:trHeight w:hRule="exact" w:val="397"/>
          <w:jc w:val="center"/>
        </w:trPr>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Inlet</w:t>
            </w:r>
          </w:p>
        </w:tc>
        <w:tc>
          <w:tcPr>
            <w:tcW w:w="2214" w:type="dxa"/>
          </w:tcPr>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4385</w:t>
            </w:r>
          </w:p>
        </w:tc>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Triangle</w:t>
            </w:r>
          </w:p>
        </w:tc>
      </w:tr>
      <w:tr w:rsidR="00166CC5" w:rsidRPr="006519C3" w:rsidTr="00D21FE1">
        <w:trPr>
          <w:trHeight w:hRule="exact" w:val="397"/>
          <w:jc w:val="center"/>
        </w:trPr>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Outlet</w:t>
            </w:r>
          </w:p>
        </w:tc>
        <w:tc>
          <w:tcPr>
            <w:tcW w:w="2214" w:type="dxa"/>
          </w:tcPr>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4524</w:t>
            </w:r>
          </w:p>
        </w:tc>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Triangle</w:t>
            </w:r>
          </w:p>
        </w:tc>
      </w:tr>
      <w:tr w:rsidR="00166CC5" w:rsidRPr="006519C3" w:rsidTr="00D21FE1">
        <w:trPr>
          <w:trHeight w:hRule="exact" w:val="397"/>
          <w:jc w:val="center"/>
        </w:trPr>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Surface</w:t>
            </w:r>
          </w:p>
        </w:tc>
        <w:tc>
          <w:tcPr>
            <w:tcW w:w="2214" w:type="dxa"/>
          </w:tcPr>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70474</w:t>
            </w:r>
          </w:p>
        </w:tc>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Triangle</w:t>
            </w:r>
          </w:p>
        </w:tc>
      </w:tr>
      <w:tr w:rsidR="00166CC5" w:rsidRPr="006519C3" w:rsidTr="00D21FE1">
        <w:trPr>
          <w:trHeight w:hRule="exact" w:val="397"/>
          <w:jc w:val="center"/>
        </w:trPr>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Draft Tube</w:t>
            </w:r>
          </w:p>
        </w:tc>
        <w:tc>
          <w:tcPr>
            <w:tcW w:w="2214" w:type="dxa"/>
          </w:tcPr>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2885431</w:t>
            </w:r>
          </w:p>
        </w:tc>
        <w:tc>
          <w:tcPr>
            <w:tcW w:w="2214" w:type="dxa"/>
          </w:tcPr>
          <w:p w:rsidR="00166CC5" w:rsidRPr="006519C3" w:rsidRDefault="00166CC5"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Tetrahedral</w:t>
            </w:r>
          </w:p>
        </w:tc>
      </w:tr>
    </w:tbl>
    <w:p w:rsidR="00166CC5" w:rsidRPr="006519C3" w:rsidRDefault="00166CC5" w:rsidP="006519C3">
      <w:pPr>
        <w:spacing w:after="0" w:line="360" w:lineRule="auto"/>
        <w:jc w:val="center"/>
        <w:rPr>
          <w:rFonts w:ascii="Times New Roman" w:hAnsi="Times New Roman" w:cs="Times New Roman"/>
          <w:bCs/>
          <w:sz w:val="24"/>
          <w:szCs w:val="24"/>
        </w:rPr>
      </w:pPr>
    </w:p>
    <w:p w:rsidR="00166CC5" w:rsidRPr="006519C3" w:rsidRDefault="00166CC5"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drawing>
          <wp:inline distT="0" distB="0" distL="0" distR="0">
            <wp:extent cx="1282535" cy="211289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77775" t="16566" b="18343"/>
                    <a:stretch>
                      <a:fillRect/>
                    </a:stretch>
                  </pic:blipFill>
                  <pic:spPr bwMode="auto">
                    <a:xfrm>
                      <a:off x="0" y="0"/>
                      <a:ext cx="1286943" cy="2120157"/>
                    </a:xfrm>
                    <a:prstGeom prst="rect">
                      <a:avLst/>
                    </a:prstGeom>
                    <a:noFill/>
                    <a:ln w="9525">
                      <a:noFill/>
                      <a:miter lim="800000"/>
                      <a:headEnd/>
                      <a:tailEnd/>
                    </a:ln>
                  </pic:spPr>
                </pic:pic>
              </a:graphicData>
            </a:graphic>
          </wp:inline>
        </w:drawing>
      </w:r>
    </w:p>
    <w:p w:rsidR="00166CC5" w:rsidRPr="006519C3" w:rsidRDefault="00166CC5" w:rsidP="006519C3">
      <w:pPr>
        <w:spacing w:after="0" w:line="360" w:lineRule="auto"/>
        <w:jc w:val="center"/>
        <w:rPr>
          <w:rFonts w:ascii="Times New Roman" w:hAnsi="Times New Roman" w:cs="Times New Roman"/>
          <w:bCs/>
          <w:sz w:val="24"/>
          <w:szCs w:val="24"/>
        </w:rPr>
      </w:pPr>
      <w:r w:rsidRPr="006519C3">
        <w:rPr>
          <w:rFonts w:ascii="Times New Roman" w:hAnsi="Times New Roman" w:cs="Times New Roman"/>
          <w:sz w:val="24"/>
          <w:szCs w:val="24"/>
        </w:rPr>
        <w:t xml:space="preserve">Fig </w:t>
      </w:r>
      <w:r w:rsidR="006519C3">
        <w:rPr>
          <w:rFonts w:ascii="Times New Roman" w:hAnsi="Times New Roman" w:cs="Times New Roman"/>
          <w:sz w:val="24"/>
          <w:szCs w:val="24"/>
        </w:rPr>
        <w:t>6</w:t>
      </w:r>
      <w:r w:rsidRPr="006519C3">
        <w:rPr>
          <w:rFonts w:ascii="Times New Roman" w:hAnsi="Times New Roman" w:cs="Times New Roman"/>
          <w:sz w:val="24"/>
          <w:szCs w:val="24"/>
        </w:rPr>
        <w:t xml:space="preserve">: </w:t>
      </w:r>
      <w:r w:rsidRPr="006519C3">
        <w:rPr>
          <w:rFonts w:ascii="Times New Roman" w:hAnsi="Times New Roman" w:cs="Times New Roman"/>
          <w:bCs/>
          <w:sz w:val="24"/>
          <w:szCs w:val="24"/>
        </w:rPr>
        <w:t>Mesh of Draft Tube with Divergent Angle 4.5</w:t>
      </w:r>
      <w:r w:rsidRPr="006519C3">
        <w:rPr>
          <w:rFonts w:ascii="Times New Roman" w:hAnsi="Times New Roman" w:cs="Times New Roman"/>
          <w:sz w:val="24"/>
          <w:szCs w:val="24"/>
        </w:rPr>
        <w:t>°</w:t>
      </w:r>
    </w:p>
    <w:p w:rsidR="00166CC5" w:rsidRPr="006519C3" w:rsidRDefault="00166CC5" w:rsidP="006519C3">
      <w:pPr>
        <w:spacing w:after="0" w:line="360" w:lineRule="auto"/>
        <w:jc w:val="both"/>
        <w:rPr>
          <w:rFonts w:ascii="Times New Roman" w:hAnsi="Times New Roman" w:cs="Times New Roman"/>
          <w:b/>
          <w:sz w:val="24"/>
          <w:szCs w:val="24"/>
        </w:rPr>
      </w:pPr>
    </w:p>
    <w:p w:rsidR="006519C3" w:rsidRPr="006519C3" w:rsidRDefault="006519C3" w:rsidP="006519C3">
      <w:pPr>
        <w:widowControl w:val="0"/>
        <w:numPr>
          <w:ilvl w:val="1"/>
          <w:numId w:val="0"/>
        </w:numPr>
        <w:tabs>
          <w:tab w:val="num" w:pos="720"/>
        </w:tabs>
        <w:autoSpaceDE w:val="0"/>
        <w:autoSpaceDN w:val="0"/>
        <w:spacing w:after="0" w:line="360" w:lineRule="auto"/>
        <w:contextualSpacing/>
        <w:jc w:val="both"/>
        <w:rPr>
          <w:rFonts w:ascii="Times New Roman" w:eastAsia="Times New Roman" w:hAnsi="Times New Roman" w:cs="Times New Roman"/>
          <w:b/>
          <w:caps/>
          <w:sz w:val="24"/>
          <w:szCs w:val="24"/>
          <w:lang w:bidi="en-US"/>
        </w:rPr>
      </w:pPr>
      <w:r w:rsidRPr="006519C3">
        <w:rPr>
          <w:rFonts w:ascii="Times New Roman" w:eastAsia="Times New Roman" w:hAnsi="Times New Roman" w:cs="Times New Roman"/>
          <w:b/>
          <w:sz w:val="24"/>
          <w:szCs w:val="24"/>
          <w:lang w:bidi="en-US"/>
        </w:rPr>
        <w:t>Boundary Conditions</w:t>
      </w:r>
    </w:p>
    <w:p w:rsidR="006519C3" w:rsidRPr="006519C3" w:rsidRDefault="006519C3" w:rsidP="006519C3">
      <w:pPr>
        <w:widowControl w:val="0"/>
        <w:autoSpaceDE w:val="0"/>
        <w:autoSpaceDN w:val="0"/>
        <w:spacing w:after="0" w:line="360" w:lineRule="auto"/>
        <w:jc w:val="both"/>
        <w:rPr>
          <w:rFonts w:ascii="Times New Roman" w:eastAsia="Times New Roman" w:hAnsi="Times New Roman" w:cs="Times New Roman"/>
          <w:sz w:val="24"/>
          <w:szCs w:val="24"/>
          <w:lang w:bidi="en-US"/>
        </w:rPr>
      </w:pPr>
      <w:r w:rsidRPr="006519C3">
        <w:rPr>
          <w:rFonts w:ascii="Times New Roman" w:eastAsia="Times New Roman" w:hAnsi="Times New Roman" w:cs="Times New Roman"/>
          <w:sz w:val="24"/>
          <w:szCs w:val="24"/>
          <w:lang w:bidi="en-US"/>
        </w:rPr>
        <w:t xml:space="preserve">The boundary conditions are applied at the inlet and outlet surfaces of the domains. </w:t>
      </w:r>
    </w:p>
    <w:p w:rsidR="006519C3" w:rsidRPr="006519C3" w:rsidRDefault="006519C3" w:rsidP="006519C3">
      <w:pPr>
        <w:widowControl w:val="0"/>
        <w:autoSpaceDE w:val="0"/>
        <w:autoSpaceDN w:val="0"/>
        <w:spacing w:after="0" w:line="360" w:lineRule="auto"/>
        <w:jc w:val="both"/>
        <w:rPr>
          <w:rFonts w:ascii="Times New Roman" w:eastAsia="Times New Roman" w:hAnsi="Times New Roman" w:cs="Times New Roman"/>
          <w:sz w:val="24"/>
          <w:szCs w:val="24"/>
          <w:lang w:bidi="en-US"/>
        </w:rPr>
      </w:pPr>
      <w:r w:rsidRPr="006519C3">
        <w:rPr>
          <w:rFonts w:ascii="Times New Roman" w:eastAsia="Times New Roman" w:hAnsi="Times New Roman" w:cs="Times New Roman"/>
          <w:b/>
          <w:sz w:val="24"/>
          <w:szCs w:val="24"/>
          <w:lang w:bidi="en-US"/>
        </w:rPr>
        <w:t>Inlet Boundary Condition:</w:t>
      </w:r>
      <w:r w:rsidRPr="006519C3">
        <w:rPr>
          <w:rFonts w:ascii="Times New Roman" w:eastAsia="Times New Roman" w:hAnsi="Times New Roman" w:cs="Times New Roman"/>
          <w:sz w:val="24"/>
          <w:szCs w:val="24"/>
          <w:lang w:bidi="en-US"/>
        </w:rPr>
        <w:t xml:space="preserve"> The water velocity in axial, tangential and radial direction is specified at inlet of draft tube. Turbulence is set to medium intensity with value of 5%.</w:t>
      </w:r>
    </w:p>
    <w:p w:rsidR="006519C3" w:rsidRPr="006519C3" w:rsidRDefault="006519C3" w:rsidP="006519C3">
      <w:pPr>
        <w:widowControl w:val="0"/>
        <w:autoSpaceDE w:val="0"/>
        <w:autoSpaceDN w:val="0"/>
        <w:spacing w:after="0" w:line="360" w:lineRule="auto"/>
        <w:jc w:val="both"/>
        <w:rPr>
          <w:rFonts w:ascii="Times New Roman" w:eastAsia="Times New Roman" w:hAnsi="Times New Roman" w:cs="Times New Roman"/>
          <w:sz w:val="24"/>
          <w:szCs w:val="24"/>
          <w:lang w:bidi="en-US"/>
        </w:rPr>
      </w:pPr>
      <w:r w:rsidRPr="006519C3">
        <w:rPr>
          <w:rFonts w:ascii="Times New Roman" w:eastAsia="Times New Roman" w:hAnsi="Times New Roman" w:cs="Times New Roman"/>
          <w:b/>
          <w:sz w:val="24"/>
          <w:szCs w:val="24"/>
          <w:lang w:bidi="en-US"/>
        </w:rPr>
        <w:t xml:space="preserve">Outlet Boundary Condition: </w:t>
      </w:r>
      <w:r w:rsidRPr="006519C3">
        <w:rPr>
          <w:rFonts w:ascii="Times New Roman" w:eastAsia="Times New Roman" w:hAnsi="Times New Roman" w:cs="Times New Roman"/>
          <w:sz w:val="24"/>
          <w:szCs w:val="24"/>
          <w:lang w:bidi="en-US"/>
        </w:rPr>
        <w:t>The pressure at the outlet of draft tube domain is set equal to 1 atmospheric.</w:t>
      </w:r>
    </w:p>
    <w:p w:rsidR="006519C3" w:rsidRPr="006519C3" w:rsidRDefault="006519C3" w:rsidP="006519C3">
      <w:pPr>
        <w:widowControl w:val="0"/>
        <w:autoSpaceDE w:val="0"/>
        <w:autoSpaceDN w:val="0"/>
        <w:spacing w:after="0" w:line="360" w:lineRule="auto"/>
        <w:jc w:val="both"/>
        <w:rPr>
          <w:rFonts w:ascii="Times New Roman" w:eastAsia="Times New Roman" w:hAnsi="Times New Roman" w:cs="Times New Roman"/>
          <w:sz w:val="24"/>
          <w:szCs w:val="24"/>
          <w:lang w:bidi="en-US"/>
        </w:rPr>
      </w:pPr>
      <w:r w:rsidRPr="006519C3">
        <w:rPr>
          <w:rFonts w:ascii="Times New Roman" w:eastAsia="Times New Roman" w:hAnsi="Times New Roman" w:cs="Times New Roman"/>
          <w:b/>
          <w:sz w:val="24"/>
          <w:szCs w:val="24"/>
          <w:lang w:bidi="en-US"/>
        </w:rPr>
        <w:t xml:space="preserve">Wall Conditions: </w:t>
      </w:r>
      <w:r w:rsidRPr="006519C3">
        <w:rPr>
          <w:rFonts w:ascii="Times New Roman" w:eastAsia="Times New Roman" w:hAnsi="Times New Roman" w:cs="Times New Roman"/>
          <w:sz w:val="24"/>
          <w:szCs w:val="24"/>
          <w:lang w:bidi="en-US"/>
        </w:rPr>
        <w:t>The surface of draft tube is assumed to be smooth wall with no slip condition.</w:t>
      </w:r>
    </w:p>
    <w:p w:rsidR="006519C3" w:rsidRPr="006519C3" w:rsidRDefault="006519C3" w:rsidP="006519C3">
      <w:pPr>
        <w:widowControl w:val="0"/>
        <w:autoSpaceDE w:val="0"/>
        <w:autoSpaceDN w:val="0"/>
        <w:spacing w:after="0" w:line="360" w:lineRule="auto"/>
        <w:jc w:val="both"/>
        <w:rPr>
          <w:rFonts w:ascii="Times New Roman" w:eastAsia="Times New Roman" w:hAnsi="Times New Roman" w:cs="Times New Roman"/>
          <w:sz w:val="24"/>
          <w:szCs w:val="24"/>
          <w:lang w:bidi="en-US"/>
        </w:rPr>
      </w:pPr>
      <w:r w:rsidRPr="006519C3">
        <w:rPr>
          <w:rFonts w:ascii="Times New Roman" w:eastAsia="Times New Roman" w:hAnsi="Times New Roman" w:cs="Times New Roman"/>
          <w:b/>
          <w:sz w:val="24"/>
          <w:szCs w:val="24"/>
          <w:lang w:bidi="en-US"/>
        </w:rPr>
        <w:t xml:space="preserve">Turbulence Model: </w:t>
      </w:r>
      <w:r w:rsidRPr="006519C3">
        <w:rPr>
          <w:rFonts w:ascii="Times New Roman" w:eastAsia="Times New Roman" w:hAnsi="Times New Roman" w:cs="Times New Roman"/>
          <w:sz w:val="24"/>
          <w:szCs w:val="24"/>
          <w:lang w:bidi="en-US"/>
        </w:rPr>
        <w:t>SST turbulence model with automatic wall function is applied as SST model can capture boundary layer better.</w:t>
      </w:r>
    </w:p>
    <w:p w:rsidR="00166CC5" w:rsidRPr="006519C3" w:rsidRDefault="00166CC5" w:rsidP="006519C3">
      <w:pPr>
        <w:spacing w:after="0" w:line="360" w:lineRule="auto"/>
        <w:jc w:val="both"/>
        <w:rPr>
          <w:rFonts w:ascii="Times New Roman" w:hAnsi="Times New Roman" w:cs="Times New Roman"/>
          <w:b/>
          <w:sz w:val="24"/>
          <w:szCs w:val="24"/>
        </w:rPr>
      </w:pPr>
    </w:p>
    <w:p w:rsidR="006519C3" w:rsidRDefault="006519C3" w:rsidP="006519C3">
      <w:pPr>
        <w:spacing w:after="0" w:line="360" w:lineRule="auto"/>
        <w:rPr>
          <w:rFonts w:ascii="Times New Roman" w:hAnsi="Times New Roman" w:cs="Times New Roman"/>
          <w:b/>
          <w:sz w:val="24"/>
          <w:szCs w:val="24"/>
        </w:rPr>
      </w:pPr>
      <w:r w:rsidRPr="006519C3">
        <w:rPr>
          <w:rFonts w:ascii="Times New Roman" w:hAnsi="Times New Roman" w:cs="Times New Roman"/>
          <w:b/>
          <w:sz w:val="24"/>
          <w:szCs w:val="24"/>
        </w:rPr>
        <w:t>Results</w:t>
      </w:r>
      <w:r>
        <w:rPr>
          <w:rFonts w:ascii="Times New Roman" w:hAnsi="Times New Roman" w:cs="Times New Roman"/>
          <w:b/>
          <w:sz w:val="24"/>
          <w:szCs w:val="24"/>
        </w:rPr>
        <w:t xml:space="preserve"> and Discussion</w:t>
      </w:r>
      <w:r w:rsidR="00F75226">
        <w:rPr>
          <w:rFonts w:ascii="Times New Roman" w:hAnsi="Times New Roman" w:cs="Times New Roman"/>
          <w:b/>
          <w:sz w:val="24"/>
          <w:szCs w:val="24"/>
        </w:rPr>
        <w:t>: Graphical Plots</w:t>
      </w:r>
    </w:p>
    <w:p w:rsidR="006519C3" w:rsidRPr="006519C3" w:rsidRDefault="006519C3" w:rsidP="006519C3">
      <w:pPr>
        <w:spacing w:after="0" w:line="360" w:lineRule="auto"/>
        <w:rPr>
          <w:rFonts w:ascii="Times New Roman" w:hAnsi="Times New Roman" w:cs="Times New Roman"/>
          <w:b/>
          <w:sz w:val="24"/>
          <w:szCs w:val="28"/>
        </w:rPr>
      </w:pPr>
      <w:r w:rsidRPr="006519C3">
        <w:rPr>
          <w:rFonts w:ascii="Times New Roman" w:hAnsi="Times New Roman" w:cs="Times New Roman"/>
          <w:b/>
          <w:sz w:val="24"/>
          <w:szCs w:val="28"/>
        </w:rPr>
        <w:t>Results for Diffuser Angle 4°</w:t>
      </w:r>
    </w:p>
    <w:p w:rsidR="006519C3" w:rsidRPr="006519C3" w:rsidRDefault="006519C3" w:rsidP="006519C3">
      <w:pPr>
        <w:spacing w:after="0" w:line="360" w:lineRule="auto"/>
        <w:jc w:val="center"/>
        <w:rPr>
          <w:rFonts w:ascii="Times New Roman" w:hAnsi="Times New Roman" w:cs="Times New Roman"/>
          <w:i/>
          <w:szCs w:val="24"/>
        </w:rPr>
      </w:pPr>
      <w:r w:rsidRPr="006519C3">
        <w:rPr>
          <w:rFonts w:ascii="Times New Roman" w:hAnsi="Times New Roman" w:cs="Times New Roman"/>
          <w:i/>
          <w:noProof/>
          <w:szCs w:val="24"/>
        </w:rPr>
        <w:lastRenderedPageBreak/>
        <w:drawing>
          <wp:inline distT="0" distB="0" distL="0" distR="0">
            <wp:extent cx="3429429" cy="2225437"/>
            <wp:effectExtent l="19050" t="0" r="0" b="0"/>
            <wp:docPr id="70" name="Picture 14" descr="C:\Users\dell\Desktop\Draft Tube\4 degree\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Draft Tube\4 degree\PR.jpg"/>
                    <pic:cNvPicPr>
                      <a:picLocks noChangeAspect="1" noChangeArrowheads="1"/>
                    </pic:cNvPicPr>
                  </pic:nvPicPr>
                  <pic:blipFill>
                    <a:blip r:embed="rId11" cstate="print"/>
                    <a:srcRect/>
                    <a:stretch>
                      <a:fillRect/>
                    </a:stretch>
                  </pic:blipFill>
                  <pic:spPr bwMode="auto">
                    <a:xfrm>
                      <a:off x="0" y="0"/>
                      <a:ext cx="3432689" cy="2227552"/>
                    </a:xfrm>
                    <a:prstGeom prst="rect">
                      <a:avLst/>
                    </a:prstGeom>
                    <a:noFill/>
                    <a:ln w="9525">
                      <a:noFill/>
                      <a:miter lim="800000"/>
                      <a:headEnd/>
                      <a:tailEnd/>
                    </a:ln>
                  </pic:spPr>
                </pic:pic>
              </a:graphicData>
            </a:graphic>
          </wp:inline>
        </w:drawing>
      </w:r>
    </w:p>
    <w:p w:rsidR="006519C3" w:rsidRDefault="006519C3" w:rsidP="006519C3">
      <w:pPr>
        <w:spacing w:after="0" w:line="360" w:lineRule="auto"/>
        <w:jc w:val="center"/>
        <w:rPr>
          <w:rFonts w:ascii="Times New Roman" w:hAnsi="Times New Roman" w:cs="Times New Roman"/>
          <w:sz w:val="24"/>
          <w:szCs w:val="28"/>
        </w:rPr>
      </w:pPr>
      <w:r w:rsidRPr="006519C3">
        <w:rPr>
          <w:rFonts w:ascii="Times New Roman" w:hAnsi="Times New Roman" w:cs="Times New Roman"/>
          <w:sz w:val="24"/>
          <w:szCs w:val="28"/>
        </w:rPr>
        <w:t xml:space="preserve">Fig </w:t>
      </w:r>
      <w:r>
        <w:rPr>
          <w:rFonts w:ascii="Times New Roman" w:hAnsi="Times New Roman" w:cs="Times New Roman"/>
          <w:sz w:val="24"/>
          <w:szCs w:val="28"/>
        </w:rPr>
        <w:t>7</w:t>
      </w:r>
      <w:r w:rsidRPr="006519C3">
        <w:rPr>
          <w:rFonts w:ascii="Times New Roman" w:hAnsi="Times New Roman" w:cs="Times New Roman"/>
          <w:sz w:val="24"/>
          <w:szCs w:val="28"/>
        </w:rPr>
        <w:t xml:space="preserve">: Pressure contour </w:t>
      </w:r>
    </w:p>
    <w:p w:rsidR="006519C3" w:rsidRPr="006519C3" w:rsidRDefault="006519C3" w:rsidP="006519C3">
      <w:pPr>
        <w:spacing w:after="0" w:line="360" w:lineRule="auto"/>
        <w:jc w:val="center"/>
        <w:rPr>
          <w:rFonts w:ascii="Times New Roman" w:hAnsi="Times New Roman" w:cs="Times New Roman"/>
          <w:sz w:val="24"/>
          <w:szCs w:val="28"/>
        </w:rPr>
      </w:pPr>
    </w:p>
    <w:p w:rsidR="006519C3" w:rsidRPr="006519C3" w:rsidRDefault="006519C3" w:rsidP="006519C3">
      <w:pPr>
        <w:spacing w:after="0" w:line="360" w:lineRule="auto"/>
        <w:jc w:val="center"/>
        <w:rPr>
          <w:rFonts w:ascii="Times New Roman" w:hAnsi="Times New Roman" w:cs="Times New Roman"/>
          <w:sz w:val="24"/>
          <w:szCs w:val="28"/>
        </w:rPr>
      </w:pPr>
      <w:r w:rsidRPr="006519C3">
        <w:rPr>
          <w:rFonts w:ascii="Times New Roman" w:hAnsi="Times New Roman" w:cs="Times New Roman"/>
          <w:noProof/>
          <w:sz w:val="24"/>
          <w:szCs w:val="28"/>
        </w:rPr>
        <w:drawing>
          <wp:inline distT="0" distB="0" distL="0" distR="0">
            <wp:extent cx="3388020" cy="2198565"/>
            <wp:effectExtent l="19050" t="0" r="2880" b="0"/>
            <wp:docPr id="71" name="Picture 15" descr="C:\Users\dell\Desktop\Draft Tube\4 degre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Draft Tube\4 degree\VEL.jpg"/>
                    <pic:cNvPicPr>
                      <a:picLocks noChangeAspect="1" noChangeArrowheads="1"/>
                    </pic:cNvPicPr>
                  </pic:nvPicPr>
                  <pic:blipFill>
                    <a:blip r:embed="rId12" cstate="print"/>
                    <a:srcRect/>
                    <a:stretch>
                      <a:fillRect/>
                    </a:stretch>
                  </pic:blipFill>
                  <pic:spPr bwMode="auto">
                    <a:xfrm>
                      <a:off x="0" y="0"/>
                      <a:ext cx="3389627" cy="2199608"/>
                    </a:xfrm>
                    <a:prstGeom prst="rect">
                      <a:avLst/>
                    </a:prstGeom>
                    <a:noFill/>
                    <a:ln w="9525">
                      <a:noFill/>
                      <a:miter lim="800000"/>
                      <a:headEnd/>
                      <a:tailEnd/>
                    </a:ln>
                  </pic:spPr>
                </pic:pic>
              </a:graphicData>
            </a:graphic>
          </wp:inline>
        </w:drawing>
      </w:r>
    </w:p>
    <w:p w:rsidR="006519C3" w:rsidRPr="006519C3" w:rsidRDefault="006519C3" w:rsidP="006519C3">
      <w:pPr>
        <w:spacing w:after="0" w:line="360" w:lineRule="auto"/>
        <w:jc w:val="center"/>
        <w:rPr>
          <w:rFonts w:ascii="Times New Roman" w:hAnsi="Times New Roman" w:cs="Times New Roman"/>
          <w:sz w:val="24"/>
          <w:szCs w:val="28"/>
        </w:rPr>
      </w:pPr>
      <w:r w:rsidRPr="006519C3">
        <w:rPr>
          <w:rFonts w:ascii="Times New Roman" w:hAnsi="Times New Roman" w:cs="Times New Roman"/>
          <w:sz w:val="24"/>
          <w:szCs w:val="28"/>
        </w:rPr>
        <w:t xml:space="preserve">Fig </w:t>
      </w:r>
      <w:r>
        <w:rPr>
          <w:rFonts w:ascii="Times New Roman" w:hAnsi="Times New Roman" w:cs="Times New Roman"/>
          <w:sz w:val="24"/>
          <w:szCs w:val="28"/>
        </w:rPr>
        <w:t>8</w:t>
      </w:r>
      <w:r w:rsidRPr="006519C3">
        <w:rPr>
          <w:rFonts w:ascii="Times New Roman" w:hAnsi="Times New Roman" w:cs="Times New Roman"/>
          <w:sz w:val="24"/>
          <w:szCs w:val="28"/>
        </w:rPr>
        <w:t xml:space="preserve">: Streamlines showing the velocity distribution </w:t>
      </w:r>
    </w:p>
    <w:p w:rsidR="006519C3" w:rsidRPr="006519C3" w:rsidRDefault="006519C3" w:rsidP="006519C3">
      <w:pPr>
        <w:spacing w:after="0" w:line="360" w:lineRule="auto"/>
        <w:rPr>
          <w:rFonts w:ascii="Times New Roman" w:hAnsi="Times New Roman" w:cs="Times New Roman"/>
          <w:b/>
          <w:szCs w:val="24"/>
        </w:rPr>
      </w:pPr>
    </w:p>
    <w:p w:rsidR="006519C3" w:rsidRPr="006519C3" w:rsidRDefault="006519C3" w:rsidP="006519C3">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Draft tube with </w:t>
      </w:r>
      <w:r w:rsidRPr="006519C3">
        <w:rPr>
          <w:rFonts w:ascii="Times New Roman" w:hAnsi="Times New Roman" w:cs="Times New Roman"/>
          <w:b/>
          <w:sz w:val="24"/>
          <w:szCs w:val="24"/>
        </w:rPr>
        <w:t>Diffuser Angle 5.5°</w:t>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drawing>
          <wp:inline distT="0" distB="0" distL="0" distR="0">
            <wp:extent cx="3952808" cy="2565070"/>
            <wp:effectExtent l="19050" t="0" r="0" b="0"/>
            <wp:docPr id="113" name="Picture 30" descr="C:\Users\dell\Desktop\Draft Tube\5.5 degree\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Draft Tube\5.5 degree\PR.jpg"/>
                    <pic:cNvPicPr>
                      <a:picLocks noChangeAspect="1" noChangeArrowheads="1"/>
                    </pic:cNvPicPr>
                  </pic:nvPicPr>
                  <pic:blipFill>
                    <a:blip r:embed="rId13"/>
                    <a:srcRect/>
                    <a:stretch>
                      <a:fillRect/>
                    </a:stretch>
                  </pic:blipFill>
                  <pic:spPr bwMode="auto">
                    <a:xfrm>
                      <a:off x="0" y="0"/>
                      <a:ext cx="3956565" cy="2567508"/>
                    </a:xfrm>
                    <a:prstGeom prst="rect">
                      <a:avLst/>
                    </a:prstGeom>
                    <a:noFill/>
                    <a:ln w="9525">
                      <a:noFill/>
                      <a:miter lim="800000"/>
                      <a:headEnd/>
                      <a:tailEnd/>
                    </a:ln>
                  </pic:spPr>
                </pic:pic>
              </a:graphicData>
            </a:graphic>
          </wp:inline>
        </w:drawing>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Pr>
          <w:rFonts w:ascii="Times New Roman" w:hAnsi="Times New Roman" w:cs="Times New Roman"/>
          <w:sz w:val="24"/>
          <w:szCs w:val="24"/>
        </w:rPr>
        <w:t>9</w:t>
      </w:r>
      <w:r w:rsidRPr="006519C3">
        <w:rPr>
          <w:rFonts w:ascii="Times New Roman" w:hAnsi="Times New Roman" w:cs="Times New Roman"/>
          <w:sz w:val="24"/>
          <w:szCs w:val="24"/>
        </w:rPr>
        <w:t>: Pressure contour</w:t>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lastRenderedPageBreak/>
        <w:drawing>
          <wp:inline distT="0" distB="0" distL="0" distR="0">
            <wp:extent cx="3586808" cy="2327564"/>
            <wp:effectExtent l="19050" t="0" r="0" b="0"/>
            <wp:docPr id="114" name="Picture 31" descr="C:\Users\dell\Desktop\Draft Tube\5.5 degre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Draft Tube\5.5 degree\VEL.jpg"/>
                    <pic:cNvPicPr>
                      <a:picLocks noChangeAspect="1" noChangeArrowheads="1"/>
                    </pic:cNvPicPr>
                  </pic:nvPicPr>
                  <pic:blipFill>
                    <a:blip r:embed="rId14" cstate="print"/>
                    <a:srcRect/>
                    <a:stretch>
                      <a:fillRect/>
                    </a:stretch>
                  </pic:blipFill>
                  <pic:spPr bwMode="auto">
                    <a:xfrm>
                      <a:off x="0" y="0"/>
                      <a:ext cx="3590217" cy="2329777"/>
                    </a:xfrm>
                    <a:prstGeom prst="rect">
                      <a:avLst/>
                    </a:prstGeom>
                    <a:noFill/>
                    <a:ln w="9525">
                      <a:noFill/>
                      <a:miter lim="800000"/>
                      <a:headEnd/>
                      <a:tailEnd/>
                    </a:ln>
                  </pic:spPr>
                </pic:pic>
              </a:graphicData>
            </a:graphic>
          </wp:inline>
        </w:drawing>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Pr>
          <w:rFonts w:ascii="Times New Roman" w:hAnsi="Times New Roman" w:cs="Times New Roman"/>
          <w:sz w:val="24"/>
          <w:szCs w:val="24"/>
        </w:rPr>
        <w:t>10</w:t>
      </w:r>
      <w:r w:rsidRPr="006519C3">
        <w:rPr>
          <w:rFonts w:ascii="Times New Roman" w:hAnsi="Times New Roman" w:cs="Times New Roman"/>
          <w:sz w:val="24"/>
          <w:szCs w:val="24"/>
        </w:rPr>
        <w:t>: Streamlines showing the velocity distribution</w:t>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drawing>
          <wp:inline distT="0" distB="0" distL="0" distR="0">
            <wp:extent cx="3806409" cy="2470068"/>
            <wp:effectExtent l="19050" t="0" r="3591" b="0"/>
            <wp:docPr id="32" name="Picture 32" descr="C:\Users\dell\Desktop\Draft Tube\5.5 degree\T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Draft Tube\5.5 degree\TPR.jpg"/>
                    <pic:cNvPicPr>
                      <a:picLocks noChangeAspect="1" noChangeArrowheads="1"/>
                    </pic:cNvPicPr>
                  </pic:nvPicPr>
                  <pic:blipFill>
                    <a:blip r:embed="rId15"/>
                    <a:srcRect/>
                    <a:stretch>
                      <a:fillRect/>
                    </a:stretch>
                  </pic:blipFill>
                  <pic:spPr bwMode="auto">
                    <a:xfrm>
                      <a:off x="0" y="0"/>
                      <a:ext cx="3811361" cy="2473281"/>
                    </a:xfrm>
                    <a:prstGeom prst="rect">
                      <a:avLst/>
                    </a:prstGeom>
                    <a:noFill/>
                    <a:ln w="9525">
                      <a:noFill/>
                      <a:miter lim="800000"/>
                      <a:headEnd/>
                      <a:tailEnd/>
                    </a:ln>
                  </pic:spPr>
                </pic:pic>
              </a:graphicData>
            </a:graphic>
          </wp:inline>
        </w:drawing>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Pr>
          <w:rFonts w:ascii="Times New Roman" w:hAnsi="Times New Roman" w:cs="Times New Roman"/>
          <w:sz w:val="24"/>
          <w:szCs w:val="24"/>
        </w:rPr>
        <w:t>11</w:t>
      </w:r>
      <w:r w:rsidRPr="006519C3">
        <w:rPr>
          <w:rFonts w:ascii="Times New Roman" w:hAnsi="Times New Roman" w:cs="Times New Roman"/>
          <w:sz w:val="24"/>
          <w:szCs w:val="24"/>
        </w:rPr>
        <w:t>: Variation in total pressure</w:t>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drawing>
          <wp:inline distT="0" distB="0" distL="0" distR="0">
            <wp:extent cx="3880754" cy="2518311"/>
            <wp:effectExtent l="19050" t="0" r="5446" b="0"/>
            <wp:docPr id="33" name="Picture 33" descr="C:\Users\dell\Desktop\Draft Tube\5.5 degree\T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Draft Tube\5.5 degree\TKE.jpg"/>
                    <pic:cNvPicPr>
                      <a:picLocks noChangeAspect="1" noChangeArrowheads="1"/>
                    </pic:cNvPicPr>
                  </pic:nvPicPr>
                  <pic:blipFill>
                    <a:blip r:embed="rId16"/>
                    <a:srcRect/>
                    <a:stretch>
                      <a:fillRect/>
                    </a:stretch>
                  </pic:blipFill>
                  <pic:spPr bwMode="auto">
                    <a:xfrm>
                      <a:off x="0" y="0"/>
                      <a:ext cx="3884442" cy="2520704"/>
                    </a:xfrm>
                    <a:prstGeom prst="rect">
                      <a:avLst/>
                    </a:prstGeom>
                    <a:noFill/>
                    <a:ln w="9525">
                      <a:noFill/>
                      <a:miter lim="800000"/>
                      <a:headEnd/>
                      <a:tailEnd/>
                    </a:ln>
                  </pic:spPr>
                </pic:pic>
              </a:graphicData>
            </a:graphic>
          </wp:inline>
        </w:drawing>
      </w:r>
      <w:r w:rsidRPr="006519C3">
        <w:rPr>
          <w:rFonts w:ascii="Times New Roman" w:hAnsi="Times New Roman" w:cs="Times New Roman"/>
          <w:sz w:val="24"/>
          <w:szCs w:val="24"/>
        </w:rPr>
        <w:t xml:space="preserve"> </w:t>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Pr>
          <w:rFonts w:ascii="Times New Roman" w:hAnsi="Times New Roman" w:cs="Times New Roman"/>
          <w:sz w:val="24"/>
          <w:szCs w:val="24"/>
        </w:rPr>
        <w:t>12</w:t>
      </w:r>
      <w:r w:rsidRPr="006519C3">
        <w:rPr>
          <w:rFonts w:ascii="Times New Roman" w:hAnsi="Times New Roman" w:cs="Times New Roman"/>
          <w:sz w:val="24"/>
          <w:szCs w:val="24"/>
        </w:rPr>
        <w:t>: Variation in turbulent kinetic energy</w:t>
      </w:r>
    </w:p>
    <w:p w:rsidR="006519C3" w:rsidRPr="006519C3" w:rsidRDefault="006519C3" w:rsidP="006519C3">
      <w:pPr>
        <w:spacing w:after="0" w:line="360" w:lineRule="auto"/>
        <w:jc w:val="center"/>
        <w:rPr>
          <w:rFonts w:ascii="Times New Roman" w:hAnsi="Times New Roman" w:cs="Times New Roman"/>
          <w:sz w:val="24"/>
          <w:szCs w:val="24"/>
        </w:rPr>
      </w:pPr>
    </w:p>
    <w:p w:rsidR="006519C3" w:rsidRPr="006519C3" w:rsidRDefault="006519C3" w:rsidP="006519C3">
      <w:pPr>
        <w:spacing w:after="0" w:line="360" w:lineRule="auto"/>
        <w:rPr>
          <w:rFonts w:ascii="Times New Roman" w:hAnsi="Times New Roman" w:cs="Times New Roman"/>
          <w:b/>
          <w:sz w:val="24"/>
          <w:szCs w:val="24"/>
        </w:rPr>
      </w:pPr>
      <w:r>
        <w:rPr>
          <w:rFonts w:ascii="Times New Roman" w:hAnsi="Times New Roman" w:cs="Times New Roman"/>
          <w:b/>
          <w:sz w:val="24"/>
          <w:szCs w:val="24"/>
        </w:rPr>
        <w:t>Draft Tube with</w:t>
      </w:r>
      <w:r w:rsidRPr="006519C3">
        <w:rPr>
          <w:rFonts w:ascii="Times New Roman" w:hAnsi="Times New Roman" w:cs="Times New Roman"/>
          <w:b/>
          <w:sz w:val="24"/>
          <w:szCs w:val="24"/>
        </w:rPr>
        <w:t xml:space="preserve"> Diffuser Angle 6.0°</w:t>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lastRenderedPageBreak/>
        <w:drawing>
          <wp:inline distT="0" distB="0" distL="0" distR="0">
            <wp:extent cx="3714911" cy="2256312"/>
            <wp:effectExtent l="19050" t="0" r="0" b="0"/>
            <wp:docPr id="38" name="Picture 38" descr="C:\Users\dell\Desktop\Draft Tube\6 degree\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esktop\Draft Tube\6 degree\PR.jpg"/>
                    <pic:cNvPicPr>
                      <a:picLocks noChangeAspect="1" noChangeArrowheads="1"/>
                    </pic:cNvPicPr>
                  </pic:nvPicPr>
                  <pic:blipFill>
                    <a:blip r:embed="rId17"/>
                    <a:srcRect/>
                    <a:stretch>
                      <a:fillRect/>
                    </a:stretch>
                  </pic:blipFill>
                  <pic:spPr bwMode="auto">
                    <a:xfrm>
                      <a:off x="0" y="0"/>
                      <a:ext cx="3739442" cy="2271212"/>
                    </a:xfrm>
                    <a:prstGeom prst="rect">
                      <a:avLst/>
                    </a:prstGeom>
                    <a:noFill/>
                    <a:ln w="9525">
                      <a:noFill/>
                      <a:miter lim="800000"/>
                      <a:headEnd/>
                      <a:tailEnd/>
                    </a:ln>
                  </pic:spPr>
                </pic:pic>
              </a:graphicData>
            </a:graphic>
          </wp:inline>
        </w:drawing>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Pr>
          <w:rFonts w:ascii="Times New Roman" w:hAnsi="Times New Roman" w:cs="Times New Roman"/>
          <w:sz w:val="24"/>
          <w:szCs w:val="24"/>
        </w:rPr>
        <w:t>1</w:t>
      </w:r>
      <w:r w:rsidRPr="006519C3">
        <w:rPr>
          <w:rFonts w:ascii="Times New Roman" w:hAnsi="Times New Roman" w:cs="Times New Roman"/>
          <w:sz w:val="24"/>
          <w:szCs w:val="24"/>
        </w:rPr>
        <w:t>3: Pressure contour</w:t>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drawing>
          <wp:inline distT="0" distB="0" distL="0" distR="0">
            <wp:extent cx="3887932" cy="2149434"/>
            <wp:effectExtent l="19050" t="0" r="0" b="0"/>
            <wp:docPr id="41" name="Picture 41" descr="C:\Users\dell\Desktop\Draft Tube\6 degre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esktop\Draft Tube\6 degree\VEL.jpg"/>
                    <pic:cNvPicPr>
                      <a:picLocks noChangeAspect="1" noChangeArrowheads="1"/>
                    </pic:cNvPicPr>
                  </pic:nvPicPr>
                  <pic:blipFill>
                    <a:blip r:embed="rId18"/>
                    <a:srcRect/>
                    <a:stretch>
                      <a:fillRect/>
                    </a:stretch>
                  </pic:blipFill>
                  <pic:spPr bwMode="auto">
                    <a:xfrm>
                      <a:off x="0" y="0"/>
                      <a:ext cx="3896266" cy="2154041"/>
                    </a:xfrm>
                    <a:prstGeom prst="rect">
                      <a:avLst/>
                    </a:prstGeom>
                    <a:noFill/>
                    <a:ln w="9525">
                      <a:noFill/>
                      <a:miter lim="800000"/>
                      <a:headEnd/>
                      <a:tailEnd/>
                    </a:ln>
                  </pic:spPr>
                </pic:pic>
              </a:graphicData>
            </a:graphic>
          </wp:inline>
        </w:drawing>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Pr>
          <w:rFonts w:ascii="Times New Roman" w:hAnsi="Times New Roman" w:cs="Times New Roman"/>
          <w:sz w:val="24"/>
          <w:szCs w:val="24"/>
        </w:rPr>
        <w:t>14</w:t>
      </w:r>
      <w:r w:rsidRPr="006519C3">
        <w:rPr>
          <w:rFonts w:ascii="Times New Roman" w:hAnsi="Times New Roman" w:cs="Times New Roman"/>
          <w:sz w:val="24"/>
          <w:szCs w:val="24"/>
        </w:rPr>
        <w:t>: Streamlines showing the velocity distribution</w:t>
      </w:r>
    </w:p>
    <w:p w:rsid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drawing>
          <wp:inline distT="0" distB="0" distL="0" distR="0">
            <wp:extent cx="3477274" cy="2291937"/>
            <wp:effectExtent l="19050" t="0" r="8876" b="0"/>
            <wp:docPr id="45" name="Picture 45" descr="C:\Users\dell\Desktop\Draft Tube\6 degree\TKE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ll\Desktop\Draft Tube\6 degree\TKEPLANE.jpg"/>
                    <pic:cNvPicPr>
                      <a:picLocks noChangeAspect="1" noChangeArrowheads="1"/>
                    </pic:cNvPicPr>
                  </pic:nvPicPr>
                  <pic:blipFill>
                    <a:blip r:embed="rId19" cstate="print"/>
                    <a:srcRect/>
                    <a:stretch>
                      <a:fillRect/>
                    </a:stretch>
                  </pic:blipFill>
                  <pic:spPr bwMode="auto">
                    <a:xfrm>
                      <a:off x="0" y="0"/>
                      <a:ext cx="3474032" cy="2289800"/>
                    </a:xfrm>
                    <a:prstGeom prst="rect">
                      <a:avLst/>
                    </a:prstGeom>
                    <a:noFill/>
                    <a:ln w="9525">
                      <a:noFill/>
                      <a:miter lim="800000"/>
                      <a:headEnd/>
                      <a:tailEnd/>
                    </a:ln>
                  </pic:spPr>
                </pic:pic>
              </a:graphicData>
            </a:graphic>
          </wp:inline>
        </w:drawing>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Pr>
          <w:rFonts w:ascii="Times New Roman" w:hAnsi="Times New Roman" w:cs="Times New Roman"/>
          <w:sz w:val="24"/>
          <w:szCs w:val="24"/>
        </w:rPr>
        <w:t>1</w:t>
      </w:r>
      <w:r w:rsidRPr="006519C3">
        <w:rPr>
          <w:rFonts w:ascii="Times New Roman" w:hAnsi="Times New Roman" w:cs="Times New Roman"/>
          <w:sz w:val="24"/>
          <w:szCs w:val="24"/>
        </w:rPr>
        <w:t>5: Turbulent kinetic energy contour at mid section of draft tube</w:t>
      </w:r>
    </w:p>
    <w:p w:rsidR="006519C3" w:rsidRDefault="006519C3" w:rsidP="006519C3">
      <w:pPr>
        <w:spacing w:after="0" w:line="360" w:lineRule="auto"/>
        <w:jc w:val="both"/>
        <w:rPr>
          <w:rFonts w:ascii="Times New Roman" w:hAnsi="Times New Roman" w:cs="Times New Roman"/>
          <w:b/>
          <w:sz w:val="24"/>
          <w:szCs w:val="24"/>
        </w:rPr>
      </w:pPr>
    </w:p>
    <w:p w:rsidR="006519C3" w:rsidRPr="006519C3" w:rsidRDefault="006519C3" w:rsidP="006519C3">
      <w:pPr>
        <w:spacing w:after="0" w:line="360" w:lineRule="auto"/>
        <w:jc w:val="both"/>
        <w:rPr>
          <w:rFonts w:ascii="Times New Roman" w:hAnsi="Times New Roman" w:cs="Times New Roman"/>
          <w:b/>
          <w:sz w:val="24"/>
          <w:szCs w:val="24"/>
        </w:rPr>
      </w:pPr>
      <w:r w:rsidRPr="006519C3">
        <w:rPr>
          <w:rFonts w:ascii="Times New Roman" w:hAnsi="Times New Roman" w:cs="Times New Roman"/>
          <w:b/>
          <w:sz w:val="24"/>
          <w:szCs w:val="24"/>
        </w:rPr>
        <w:t>Head loss</w:t>
      </w:r>
    </w:p>
    <w:p w:rsidR="006519C3" w:rsidRPr="006519C3" w:rsidRDefault="006519C3"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This is the loss in energy per unit volume of fluid. Fig.</w:t>
      </w:r>
      <w:r>
        <w:rPr>
          <w:rFonts w:ascii="Times New Roman" w:hAnsi="Times New Roman" w:cs="Times New Roman"/>
          <w:sz w:val="24"/>
          <w:szCs w:val="24"/>
        </w:rPr>
        <w:t>16</w:t>
      </w:r>
      <w:r w:rsidRPr="006519C3">
        <w:rPr>
          <w:rFonts w:ascii="Times New Roman" w:hAnsi="Times New Roman" w:cs="Times New Roman"/>
          <w:sz w:val="24"/>
          <w:szCs w:val="24"/>
        </w:rPr>
        <w:t xml:space="preserve"> shows the head loss </w:t>
      </w:r>
    </w:p>
    <w:p w:rsidR="006519C3" w:rsidRPr="006519C3" w:rsidRDefault="006519C3" w:rsidP="006519C3">
      <w:pPr>
        <w:spacing w:after="0" w:line="360" w:lineRule="auto"/>
        <w:jc w:val="center"/>
        <w:rPr>
          <w:rFonts w:ascii="Times New Roman" w:hAnsi="Times New Roman" w:cs="Times New Roman"/>
          <w:b/>
          <w:sz w:val="24"/>
          <w:szCs w:val="24"/>
        </w:rPr>
      </w:pPr>
      <w:r w:rsidRPr="006519C3">
        <w:rPr>
          <w:rFonts w:ascii="Times New Roman" w:hAnsi="Times New Roman" w:cs="Times New Roman"/>
          <w:b/>
          <w:noProof/>
          <w:sz w:val="24"/>
          <w:szCs w:val="24"/>
        </w:rPr>
        <w:lastRenderedPageBreak/>
        <w:drawing>
          <wp:inline distT="0" distB="0" distL="0" distR="0">
            <wp:extent cx="4646048" cy="2541319"/>
            <wp:effectExtent l="19050" t="0" r="21202" b="0"/>
            <wp:docPr id="1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Pr>
          <w:rFonts w:ascii="Times New Roman" w:hAnsi="Times New Roman" w:cs="Times New Roman"/>
          <w:sz w:val="24"/>
          <w:szCs w:val="24"/>
        </w:rPr>
        <w:t>16</w:t>
      </w:r>
      <w:r w:rsidRPr="006519C3">
        <w:rPr>
          <w:rFonts w:ascii="Times New Roman" w:hAnsi="Times New Roman" w:cs="Times New Roman"/>
          <w:sz w:val="24"/>
          <w:szCs w:val="24"/>
        </w:rPr>
        <w:t>: Head loss for all the geometries</w:t>
      </w:r>
    </w:p>
    <w:p w:rsidR="006519C3" w:rsidRPr="006519C3" w:rsidRDefault="006519C3" w:rsidP="006519C3">
      <w:pPr>
        <w:spacing w:after="0" w:line="360" w:lineRule="auto"/>
        <w:jc w:val="both"/>
        <w:rPr>
          <w:rFonts w:ascii="Times New Roman" w:hAnsi="Times New Roman" w:cs="Times New Roman"/>
          <w:b/>
          <w:sz w:val="24"/>
          <w:szCs w:val="24"/>
        </w:rPr>
      </w:pPr>
      <w:r w:rsidRPr="006519C3">
        <w:rPr>
          <w:rFonts w:ascii="Times New Roman" w:hAnsi="Times New Roman" w:cs="Times New Roman"/>
          <w:b/>
          <w:sz w:val="24"/>
          <w:szCs w:val="24"/>
        </w:rPr>
        <w:t>Head loss coefficient</w:t>
      </w:r>
    </w:p>
    <w:p w:rsidR="006519C3" w:rsidRPr="006519C3" w:rsidRDefault="006519C3"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Ratio of head loss to the inlet total pressure head is called head loss coefficient. It is non dimensional parameter. Head loss coefficient is also low for newly designed geometry.</w:t>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noProof/>
          <w:sz w:val="24"/>
          <w:szCs w:val="24"/>
        </w:rPr>
        <w:drawing>
          <wp:inline distT="0" distB="0" distL="0" distR="0">
            <wp:extent cx="3982935" cy="2268187"/>
            <wp:effectExtent l="19050" t="0" r="17565" b="0"/>
            <wp:docPr id="1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Pr>
          <w:rFonts w:ascii="Times New Roman" w:hAnsi="Times New Roman" w:cs="Times New Roman"/>
          <w:sz w:val="24"/>
          <w:szCs w:val="24"/>
        </w:rPr>
        <w:t>17:</w:t>
      </w:r>
      <w:r w:rsidRPr="006519C3">
        <w:rPr>
          <w:rFonts w:ascii="Times New Roman" w:hAnsi="Times New Roman" w:cs="Times New Roman"/>
          <w:sz w:val="24"/>
          <w:szCs w:val="24"/>
        </w:rPr>
        <w:t xml:space="preserve"> Variation in head loss coefficient for all the geometries</w:t>
      </w:r>
    </w:p>
    <w:p w:rsidR="006519C3" w:rsidRPr="006519C3" w:rsidRDefault="006519C3" w:rsidP="006519C3">
      <w:pPr>
        <w:spacing w:after="0" w:line="360" w:lineRule="auto"/>
        <w:jc w:val="center"/>
        <w:rPr>
          <w:rFonts w:ascii="Times New Roman" w:hAnsi="Times New Roman" w:cs="Times New Roman"/>
          <w:b/>
          <w:sz w:val="24"/>
          <w:szCs w:val="24"/>
        </w:rPr>
      </w:pPr>
      <w:r w:rsidRPr="006519C3">
        <w:rPr>
          <w:rFonts w:ascii="Times New Roman" w:hAnsi="Times New Roman" w:cs="Times New Roman"/>
          <w:b/>
          <w:noProof/>
          <w:sz w:val="24"/>
          <w:szCs w:val="24"/>
        </w:rPr>
        <w:drawing>
          <wp:inline distT="0" distB="0" distL="0" distR="0">
            <wp:extent cx="4089813" cy="2351314"/>
            <wp:effectExtent l="19050" t="0" r="24987" b="0"/>
            <wp:docPr id="1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lastRenderedPageBreak/>
        <w:t xml:space="preserve">Fig. </w:t>
      </w:r>
      <w:r w:rsidR="00BF797C">
        <w:rPr>
          <w:rFonts w:ascii="Times New Roman" w:hAnsi="Times New Roman" w:cs="Times New Roman"/>
          <w:sz w:val="24"/>
          <w:szCs w:val="24"/>
        </w:rPr>
        <w:t>18:</w:t>
      </w:r>
      <w:r w:rsidRPr="006519C3">
        <w:rPr>
          <w:rFonts w:ascii="Times New Roman" w:hAnsi="Times New Roman" w:cs="Times New Roman"/>
          <w:sz w:val="24"/>
          <w:szCs w:val="24"/>
        </w:rPr>
        <w:t xml:space="preserve"> Variation in head recovered for all the geometries</w:t>
      </w:r>
    </w:p>
    <w:p w:rsidR="006519C3" w:rsidRPr="006519C3" w:rsidRDefault="006519C3" w:rsidP="00BF797C">
      <w:pPr>
        <w:spacing w:after="0" w:line="360" w:lineRule="auto"/>
        <w:jc w:val="center"/>
        <w:rPr>
          <w:rFonts w:ascii="Times New Roman" w:hAnsi="Times New Roman" w:cs="Times New Roman"/>
          <w:b/>
          <w:sz w:val="24"/>
          <w:szCs w:val="24"/>
        </w:rPr>
      </w:pPr>
      <w:r w:rsidRPr="006519C3">
        <w:rPr>
          <w:rFonts w:ascii="Times New Roman" w:hAnsi="Times New Roman" w:cs="Times New Roman"/>
          <w:b/>
          <w:noProof/>
          <w:sz w:val="24"/>
          <w:szCs w:val="24"/>
        </w:rPr>
        <w:drawing>
          <wp:inline distT="0" distB="0" distL="0" distR="0">
            <wp:extent cx="4341989" cy="2458192"/>
            <wp:effectExtent l="19050" t="0" r="20461" b="0"/>
            <wp:docPr id="1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19C3" w:rsidRPr="006519C3" w:rsidRDefault="006519C3" w:rsidP="006519C3">
      <w:pPr>
        <w:spacing w:after="0" w:line="360" w:lineRule="auto"/>
        <w:jc w:val="center"/>
        <w:rPr>
          <w:rFonts w:ascii="Times New Roman" w:hAnsi="Times New Roman" w:cs="Times New Roman"/>
          <w:sz w:val="24"/>
          <w:szCs w:val="24"/>
        </w:rPr>
      </w:pPr>
      <w:r w:rsidRPr="006519C3">
        <w:rPr>
          <w:rFonts w:ascii="Times New Roman" w:hAnsi="Times New Roman" w:cs="Times New Roman"/>
          <w:sz w:val="24"/>
          <w:szCs w:val="24"/>
        </w:rPr>
        <w:t xml:space="preserve">Fig. </w:t>
      </w:r>
      <w:r w:rsidR="00BF797C">
        <w:rPr>
          <w:rFonts w:ascii="Times New Roman" w:hAnsi="Times New Roman" w:cs="Times New Roman"/>
          <w:sz w:val="24"/>
          <w:szCs w:val="24"/>
        </w:rPr>
        <w:t>1</w:t>
      </w:r>
      <w:r w:rsidR="0060489D">
        <w:rPr>
          <w:rFonts w:ascii="Times New Roman" w:hAnsi="Times New Roman" w:cs="Times New Roman"/>
          <w:sz w:val="24"/>
          <w:szCs w:val="24"/>
        </w:rPr>
        <w:t>9</w:t>
      </w:r>
      <w:r w:rsidRPr="006519C3">
        <w:rPr>
          <w:rFonts w:ascii="Times New Roman" w:hAnsi="Times New Roman" w:cs="Times New Roman"/>
          <w:sz w:val="24"/>
          <w:szCs w:val="24"/>
        </w:rPr>
        <w:t>: Variation in efficiency for all the geometries</w:t>
      </w:r>
    </w:p>
    <w:p w:rsidR="006519C3" w:rsidRPr="006519C3" w:rsidRDefault="006519C3" w:rsidP="006519C3">
      <w:pPr>
        <w:spacing w:after="0" w:line="360" w:lineRule="auto"/>
        <w:jc w:val="both"/>
        <w:rPr>
          <w:rFonts w:ascii="Times New Roman" w:hAnsi="Times New Roman" w:cs="Times New Roman"/>
          <w:b/>
          <w:sz w:val="24"/>
          <w:szCs w:val="24"/>
        </w:rPr>
      </w:pPr>
      <w:r w:rsidRPr="006519C3">
        <w:rPr>
          <w:rFonts w:ascii="Times New Roman" w:hAnsi="Times New Roman" w:cs="Times New Roman"/>
          <w:b/>
          <w:sz w:val="24"/>
          <w:szCs w:val="24"/>
        </w:rPr>
        <w:t>Head recovered and Efficiency</w:t>
      </w:r>
    </w:p>
    <w:p w:rsidR="006519C3" w:rsidRPr="006519C3" w:rsidRDefault="006519C3"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Head loss is inversely proportional to head recovered. And recovered head is directly related to the efficiency of the draft tube. So for draft tube with diffuser angle of 5.5°, both head recovered and efficiency are found to be on higher side as compared to other geometries.</w:t>
      </w:r>
    </w:p>
    <w:p w:rsidR="006519C3" w:rsidRDefault="006519C3" w:rsidP="006519C3">
      <w:pPr>
        <w:spacing w:after="0" w:line="360" w:lineRule="auto"/>
        <w:jc w:val="both"/>
        <w:rPr>
          <w:rFonts w:ascii="Times New Roman" w:hAnsi="Times New Roman" w:cs="Times New Roman"/>
          <w:sz w:val="24"/>
          <w:szCs w:val="24"/>
        </w:rPr>
      </w:pPr>
    </w:p>
    <w:p w:rsidR="00F75226" w:rsidRDefault="00F75226" w:rsidP="006519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Conclusions</w:t>
      </w:r>
    </w:p>
    <w:p w:rsidR="00F75226" w:rsidRDefault="00F75226" w:rsidP="006519C3">
      <w:pPr>
        <w:spacing w:after="0" w:line="360" w:lineRule="auto"/>
        <w:jc w:val="both"/>
        <w:rPr>
          <w:rFonts w:ascii="Times New Roman" w:hAnsi="Times New Roman" w:cs="Times New Roman"/>
          <w:sz w:val="24"/>
          <w:szCs w:val="24"/>
        </w:rPr>
      </w:pPr>
      <w:r w:rsidRPr="00F75226">
        <w:rPr>
          <w:rFonts w:ascii="Times New Roman" w:hAnsi="Times New Roman" w:cs="Times New Roman"/>
          <w:sz w:val="24"/>
          <w:szCs w:val="24"/>
        </w:rPr>
        <w:t xml:space="preserve">On increasing the diffuser angle </w:t>
      </w:r>
      <w:proofErr w:type="spellStart"/>
      <w:r w:rsidRPr="00F75226">
        <w:rPr>
          <w:rFonts w:ascii="Times New Roman" w:hAnsi="Times New Roman" w:cs="Times New Roman"/>
          <w:sz w:val="24"/>
          <w:szCs w:val="24"/>
        </w:rPr>
        <w:t>upto</w:t>
      </w:r>
      <w:proofErr w:type="spellEnd"/>
      <w:r w:rsidRPr="00F75226">
        <w:rPr>
          <w:rFonts w:ascii="Times New Roman" w:hAnsi="Times New Roman" w:cs="Times New Roman"/>
          <w:sz w:val="24"/>
          <w:szCs w:val="24"/>
        </w:rPr>
        <w:t xml:space="preserve"> 5.5° of the draft tube, the performance increases and then it decreases.</w:t>
      </w:r>
      <w:r w:rsidRPr="00F75226">
        <w:rPr>
          <w:rFonts w:ascii="Times New Roman" w:hAnsi="Times New Roman" w:cs="Times New Roman"/>
          <w:sz w:val="24"/>
          <w:szCs w:val="24"/>
        </w:rPr>
        <w:t xml:space="preserve"> </w:t>
      </w:r>
      <w:proofErr w:type="gramStart"/>
      <w:r w:rsidRPr="00F75226">
        <w:rPr>
          <w:rFonts w:ascii="Times New Roman" w:hAnsi="Times New Roman" w:cs="Times New Roman"/>
          <w:sz w:val="24"/>
          <w:szCs w:val="24"/>
        </w:rPr>
        <w:t>Pressure from inlet to outlet of draft tube increases.</w:t>
      </w:r>
      <w:proofErr w:type="gramEnd"/>
      <w:r w:rsidRPr="00F75226">
        <w:rPr>
          <w:rFonts w:ascii="Times New Roman" w:hAnsi="Times New Roman" w:cs="Times New Roman"/>
          <w:sz w:val="24"/>
          <w:szCs w:val="24"/>
        </w:rPr>
        <w:t xml:space="preserve"> </w:t>
      </w:r>
      <w:r w:rsidRPr="00F75226">
        <w:rPr>
          <w:rFonts w:ascii="Times New Roman" w:hAnsi="Times New Roman" w:cs="Times New Roman"/>
          <w:sz w:val="24"/>
          <w:szCs w:val="24"/>
        </w:rPr>
        <w:t xml:space="preserve"> </w:t>
      </w:r>
      <w:r w:rsidRPr="00F75226">
        <w:rPr>
          <w:rFonts w:ascii="Times New Roman" w:hAnsi="Times New Roman" w:cs="Times New Roman"/>
          <w:sz w:val="24"/>
          <w:szCs w:val="24"/>
        </w:rPr>
        <w:t xml:space="preserve">Velocity decreases from inlet to outlet of the draft tube. Lowest velocity is observed in mid section of exit of draft tube. There is much variation in total pressure at inlet of draft tube as compared to outlet region. </w:t>
      </w:r>
      <w:r w:rsidRPr="00F75226">
        <w:rPr>
          <w:rFonts w:ascii="Times New Roman" w:hAnsi="Times New Roman" w:cs="Times New Roman"/>
          <w:sz w:val="24"/>
          <w:szCs w:val="24"/>
        </w:rPr>
        <w:t xml:space="preserve"> </w:t>
      </w:r>
      <w:r w:rsidRPr="00F75226">
        <w:rPr>
          <w:rFonts w:ascii="Times New Roman" w:hAnsi="Times New Roman" w:cs="Times New Roman"/>
          <w:sz w:val="24"/>
          <w:szCs w:val="24"/>
        </w:rPr>
        <w:t>From graphical plots, highest turbulent kinetic energy is observed at mid volume of the draft tube.</w:t>
      </w:r>
      <w:r w:rsidRPr="00F75226">
        <w:rPr>
          <w:rFonts w:ascii="Times New Roman" w:hAnsi="Times New Roman" w:cs="Times New Roman"/>
          <w:sz w:val="24"/>
          <w:szCs w:val="24"/>
        </w:rPr>
        <w:t xml:space="preserve"> </w:t>
      </w:r>
      <w:r w:rsidRPr="00F75226">
        <w:rPr>
          <w:rFonts w:ascii="Times New Roman" w:hAnsi="Times New Roman" w:cs="Times New Roman"/>
          <w:sz w:val="24"/>
          <w:szCs w:val="24"/>
        </w:rPr>
        <w:t>Ratio of head loss to the inlet total pressure head is called head loss coefficient. It is non dimensional parameter. Head loss coefficient is also low for newly designed geometry.</w:t>
      </w:r>
      <w:r w:rsidRPr="00F75226">
        <w:rPr>
          <w:rFonts w:ascii="Times New Roman" w:hAnsi="Times New Roman" w:cs="Times New Roman"/>
          <w:sz w:val="24"/>
          <w:szCs w:val="24"/>
        </w:rPr>
        <w:t xml:space="preserve"> </w:t>
      </w:r>
      <w:r w:rsidRPr="00F75226">
        <w:rPr>
          <w:rFonts w:ascii="Times New Roman" w:hAnsi="Times New Roman" w:cs="Times New Roman"/>
          <w:sz w:val="24"/>
          <w:szCs w:val="24"/>
        </w:rPr>
        <w:t xml:space="preserve">For 5.5° diffuser angle draft tube, both head recovered and efficiency </w:t>
      </w:r>
      <w:proofErr w:type="gramStart"/>
      <w:r w:rsidRPr="00F75226">
        <w:rPr>
          <w:rFonts w:ascii="Times New Roman" w:hAnsi="Times New Roman" w:cs="Times New Roman"/>
          <w:sz w:val="24"/>
          <w:szCs w:val="24"/>
        </w:rPr>
        <w:t>are</w:t>
      </w:r>
      <w:proofErr w:type="gramEnd"/>
      <w:r w:rsidRPr="00F75226">
        <w:rPr>
          <w:rFonts w:ascii="Times New Roman" w:hAnsi="Times New Roman" w:cs="Times New Roman"/>
          <w:sz w:val="24"/>
          <w:szCs w:val="24"/>
        </w:rPr>
        <w:t xml:space="preserve"> found to be on higher side as compared to draft tube with diffuser angle of 5°. </w:t>
      </w:r>
    </w:p>
    <w:p w:rsidR="00F75226" w:rsidRDefault="00F75226" w:rsidP="006519C3">
      <w:pPr>
        <w:spacing w:after="0" w:line="360" w:lineRule="auto"/>
        <w:jc w:val="both"/>
        <w:rPr>
          <w:rFonts w:ascii="Times New Roman" w:hAnsi="Times New Roman" w:cs="Times New Roman"/>
          <w:sz w:val="24"/>
          <w:szCs w:val="24"/>
        </w:rPr>
      </w:pPr>
    </w:p>
    <w:p w:rsidR="00AD4731" w:rsidRPr="006519C3" w:rsidRDefault="00AD4731" w:rsidP="006519C3">
      <w:pPr>
        <w:spacing w:after="0" w:line="360" w:lineRule="auto"/>
        <w:jc w:val="both"/>
        <w:rPr>
          <w:rFonts w:ascii="Times New Roman" w:hAnsi="Times New Roman" w:cs="Times New Roman"/>
          <w:sz w:val="24"/>
          <w:szCs w:val="24"/>
        </w:rPr>
      </w:pPr>
      <w:r w:rsidRPr="006519C3">
        <w:rPr>
          <w:rFonts w:ascii="Times New Roman" w:hAnsi="Times New Roman" w:cs="Times New Roman"/>
          <w:sz w:val="24"/>
          <w:szCs w:val="24"/>
        </w:rPr>
        <w:t>REFERENCES</w:t>
      </w:r>
    </w:p>
    <w:p w:rsidR="00AD4731" w:rsidRPr="006519C3" w:rsidRDefault="00AD4731" w:rsidP="006519C3">
      <w:pPr>
        <w:pStyle w:val="ListParagraph"/>
        <w:numPr>
          <w:ilvl w:val="0"/>
          <w:numId w:val="1"/>
        </w:numPr>
        <w:spacing w:after="0" w:line="360" w:lineRule="auto"/>
        <w:ind w:left="284"/>
        <w:contextualSpacing w:val="0"/>
        <w:jc w:val="both"/>
        <w:rPr>
          <w:rFonts w:ascii="Times New Roman" w:hAnsi="Times New Roman" w:cs="Times New Roman"/>
          <w:sz w:val="24"/>
          <w:szCs w:val="24"/>
        </w:rPr>
      </w:pPr>
      <w:r w:rsidRPr="006519C3">
        <w:rPr>
          <w:rFonts w:ascii="Times New Roman" w:hAnsi="Times New Roman" w:cs="Times New Roman"/>
          <w:sz w:val="24"/>
          <w:szCs w:val="24"/>
        </w:rPr>
        <w:t xml:space="preserve">Kubota, T., and S. Yamada. "Effect of Cone Angle at Draft Tube Inlet on Hydraulic Characteristic of Francis Turbine." Proc. IAHR 11th </w:t>
      </w:r>
      <w:proofErr w:type="spellStart"/>
      <w:proofErr w:type="gramStart"/>
      <w:r w:rsidRPr="006519C3">
        <w:rPr>
          <w:rFonts w:ascii="Times New Roman" w:hAnsi="Times New Roman" w:cs="Times New Roman"/>
          <w:sz w:val="24"/>
          <w:szCs w:val="24"/>
        </w:rPr>
        <w:t>Symp</w:t>
      </w:r>
      <w:proofErr w:type="spellEnd"/>
      <w:r w:rsidRPr="006519C3">
        <w:rPr>
          <w:rFonts w:ascii="Times New Roman" w:hAnsi="Times New Roman" w:cs="Times New Roman"/>
          <w:sz w:val="24"/>
          <w:szCs w:val="24"/>
        </w:rPr>
        <w:t>.,</w:t>
      </w:r>
      <w:proofErr w:type="gramEnd"/>
      <w:r w:rsidRPr="006519C3">
        <w:rPr>
          <w:rFonts w:ascii="Times New Roman" w:hAnsi="Times New Roman" w:cs="Times New Roman"/>
          <w:sz w:val="24"/>
          <w:szCs w:val="24"/>
        </w:rPr>
        <w:t xml:space="preserve"> Amsterdam, Netherlands. No. 53. 1982.</w:t>
      </w:r>
    </w:p>
    <w:p w:rsidR="00AD4731" w:rsidRPr="006519C3" w:rsidRDefault="00AD4731" w:rsidP="006519C3">
      <w:pPr>
        <w:pStyle w:val="ListParagraph"/>
        <w:numPr>
          <w:ilvl w:val="0"/>
          <w:numId w:val="1"/>
        </w:numPr>
        <w:spacing w:after="0" w:line="360" w:lineRule="auto"/>
        <w:ind w:left="284"/>
        <w:contextualSpacing w:val="0"/>
        <w:jc w:val="both"/>
        <w:rPr>
          <w:rFonts w:ascii="Times New Roman" w:hAnsi="Times New Roman" w:cs="Times New Roman"/>
          <w:sz w:val="24"/>
          <w:szCs w:val="24"/>
        </w:rPr>
      </w:pPr>
      <w:r w:rsidRPr="006519C3">
        <w:rPr>
          <w:rFonts w:ascii="Times New Roman" w:hAnsi="Times New Roman" w:cs="Times New Roman"/>
          <w:sz w:val="24"/>
          <w:szCs w:val="24"/>
        </w:rPr>
        <w:lastRenderedPageBreak/>
        <w:t xml:space="preserve">Prasad, V., </w:t>
      </w:r>
      <w:proofErr w:type="spellStart"/>
      <w:r w:rsidRPr="006519C3">
        <w:rPr>
          <w:rFonts w:ascii="Times New Roman" w:hAnsi="Times New Roman" w:cs="Times New Roman"/>
          <w:sz w:val="24"/>
          <w:szCs w:val="24"/>
        </w:rPr>
        <w:t>Khare</w:t>
      </w:r>
      <w:proofErr w:type="spellEnd"/>
      <w:r w:rsidRPr="006519C3">
        <w:rPr>
          <w:rFonts w:ascii="Times New Roman" w:hAnsi="Times New Roman" w:cs="Times New Roman"/>
          <w:sz w:val="24"/>
          <w:szCs w:val="24"/>
        </w:rPr>
        <w:t xml:space="preserve">, R., &amp; </w:t>
      </w:r>
      <w:proofErr w:type="spellStart"/>
      <w:r w:rsidRPr="006519C3">
        <w:rPr>
          <w:rFonts w:ascii="Times New Roman" w:hAnsi="Times New Roman" w:cs="Times New Roman"/>
          <w:sz w:val="24"/>
          <w:szCs w:val="24"/>
        </w:rPr>
        <w:t>Chincholikar</w:t>
      </w:r>
      <w:proofErr w:type="spellEnd"/>
      <w:r w:rsidRPr="006519C3">
        <w:rPr>
          <w:rFonts w:ascii="Times New Roman" w:hAnsi="Times New Roman" w:cs="Times New Roman"/>
          <w:sz w:val="24"/>
          <w:szCs w:val="24"/>
        </w:rPr>
        <w:t>, A. (2009). Numerical Simulation for Performance of Elbow Draft Tube at Different Geometric Configurations. J. Continuum Mechanics, Fluids, Heat, ISSN, 5095.</w:t>
      </w:r>
    </w:p>
    <w:p w:rsidR="00AD4731" w:rsidRPr="006519C3" w:rsidRDefault="00AD4731" w:rsidP="006519C3">
      <w:pPr>
        <w:pStyle w:val="ListParagraph"/>
        <w:numPr>
          <w:ilvl w:val="0"/>
          <w:numId w:val="1"/>
        </w:numPr>
        <w:spacing w:after="0" w:line="360" w:lineRule="auto"/>
        <w:ind w:left="284"/>
        <w:contextualSpacing w:val="0"/>
        <w:jc w:val="both"/>
        <w:rPr>
          <w:rFonts w:ascii="Times New Roman" w:hAnsi="Times New Roman" w:cs="Times New Roman"/>
          <w:sz w:val="24"/>
          <w:szCs w:val="24"/>
        </w:rPr>
      </w:pPr>
      <w:proofErr w:type="spellStart"/>
      <w:r w:rsidRPr="006519C3">
        <w:rPr>
          <w:rFonts w:ascii="Times New Roman" w:hAnsi="Times New Roman" w:cs="Times New Roman"/>
          <w:sz w:val="24"/>
          <w:szCs w:val="24"/>
        </w:rPr>
        <w:t>Khare</w:t>
      </w:r>
      <w:proofErr w:type="spellEnd"/>
      <w:r w:rsidRPr="006519C3">
        <w:rPr>
          <w:rFonts w:ascii="Times New Roman" w:hAnsi="Times New Roman" w:cs="Times New Roman"/>
          <w:sz w:val="24"/>
          <w:szCs w:val="24"/>
        </w:rPr>
        <w:t xml:space="preserve">, </w:t>
      </w:r>
      <w:proofErr w:type="spellStart"/>
      <w:proofErr w:type="gramStart"/>
      <w:r w:rsidRPr="006519C3">
        <w:rPr>
          <w:rFonts w:ascii="Times New Roman" w:hAnsi="Times New Roman" w:cs="Times New Roman"/>
          <w:sz w:val="24"/>
          <w:szCs w:val="24"/>
        </w:rPr>
        <w:t>Ruchi</w:t>
      </w:r>
      <w:proofErr w:type="spellEnd"/>
      <w:r w:rsidRPr="006519C3">
        <w:rPr>
          <w:rFonts w:ascii="Times New Roman" w:hAnsi="Times New Roman" w:cs="Times New Roman"/>
          <w:sz w:val="24"/>
          <w:szCs w:val="24"/>
        </w:rPr>
        <w:t>.,</w:t>
      </w:r>
      <w:proofErr w:type="gramEnd"/>
      <w:r w:rsidRPr="006519C3">
        <w:rPr>
          <w:rFonts w:ascii="Times New Roman" w:hAnsi="Times New Roman" w:cs="Times New Roman"/>
          <w:sz w:val="24"/>
          <w:szCs w:val="24"/>
        </w:rPr>
        <w:t xml:space="preserve"> V. Prasad, and S. Kumar. "CFD approach for flow characteristics of hydraulic </w:t>
      </w:r>
      <w:proofErr w:type="spellStart"/>
      <w:r w:rsidRPr="006519C3">
        <w:rPr>
          <w:rFonts w:ascii="Times New Roman" w:hAnsi="Times New Roman" w:cs="Times New Roman"/>
          <w:sz w:val="24"/>
          <w:szCs w:val="24"/>
        </w:rPr>
        <w:t>francis</w:t>
      </w:r>
      <w:proofErr w:type="spellEnd"/>
      <w:r w:rsidRPr="006519C3">
        <w:rPr>
          <w:rFonts w:ascii="Times New Roman" w:hAnsi="Times New Roman" w:cs="Times New Roman"/>
          <w:sz w:val="24"/>
          <w:szCs w:val="24"/>
        </w:rPr>
        <w:t xml:space="preserve"> turbine." International Journal of Engineering Science and Technology 2.8 (2010): 3824-3831. </w:t>
      </w:r>
    </w:p>
    <w:p w:rsidR="00AD4731" w:rsidRPr="006519C3" w:rsidRDefault="00AD4731" w:rsidP="006519C3">
      <w:pPr>
        <w:pStyle w:val="ListParagraph"/>
        <w:numPr>
          <w:ilvl w:val="0"/>
          <w:numId w:val="1"/>
        </w:numPr>
        <w:spacing w:after="0" w:line="360" w:lineRule="auto"/>
        <w:ind w:left="284"/>
        <w:contextualSpacing w:val="0"/>
        <w:jc w:val="both"/>
        <w:rPr>
          <w:rFonts w:ascii="Times New Roman" w:hAnsi="Times New Roman" w:cs="Times New Roman"/>
          <w:sz w:val="24"/>
          <w:szCs w:val="24"/>
        </w:rPr>
      </w:pPr>
      <w:r w:rsidRPr="006519C3">
        <w:rPr>
          <w:rFonts w:ascii="Times New Roman" w:hAnsi="Times New Roman" w:cs="Times New Roman"/>
          <w:sz w:val="24"/>
          <w:szCs w:val="24"/>
        </w:rPr>
        <w:t>Susan-</w:t>
      </w:r>
      <w:proofErr w:type="spellStart"/>
      <w:r w:rsidRPr="006519C3">
        <w:rPr>
          <w:rFonts w:ascii="Times New Roman" w:hAnsi="Times New Roman" w:cs="Times New Roman"/>
          <w:sz w:val="24"/>
          <w:szCs w:val="24"/>
        </w:rPr>
        <w:t>Resiga</w:t>
      </w:r>
      <w:proofErr w:type="spellEnd"/>
      <w:r w:rsidRPr="006519C3">
        <w:rPr>
          <w:rFonts w:ascii="Times New Roman" w:hAnsi="Times New Roman" w:cs="Times New Roman"/>
          <w:sz w:val="24"/>
          <w:szCs w:val="24"/>
        </w:rPr>
        <w:t xml:space="preserve">, Romeo, et al. "Analysis and prevention of vortex breakdown in the simplified discharge cone of a Francis turbine." Journal of Fluids Engineering 132.5 (2010): 051102. </w:t>
      </w:r>
    </w:p>
    <w:p w:rsidR="00AD4731" w:rsidRPr="006519C3" w:rsidRDefault="00AD4731" w:rsidP="006519C3">
      <w:pPr>
        <w:pStyle w:val="ListParagraph"/>
        <w:numPr>
          <w:ilvl w:val="0"/>
          <w:numId w:val="1"/>
        </w:numPr>
        <w:spacing w:after="0" w:line="360" w:lineRule="auto"/>
        <w:ind w:left="284"/>
        <w:contextualSpacing w:val="0"/>
        <w:jc w:val="both"/>
        <w:rPr>
          <w:rFonts w:ascii="Times New Roman" w:hAnsi="Times New Roman" w:cs="Times New Roman"/>
          <w:sz w:val="24"/>
          <w:szCs w:val="24"/>
        </w:rPr>
      </w:pPr>
      <w:proofErr w:type="spellStart"/>
      <w:r w:rsidRPr="006519C3">
        <w:rPr>
          <w:rFonts w:ascii="Times New Roman" w:hAnsi="Times New Roman" w:cs="Times New Roman"/>
          <w:sz w:val="24"/>
          <w:szCs w:val="24"/>
        </w:rPr>
        <w:t>Soni</w:t>
      </w:r>
      <w:proofErr w:type="spellEnd"/>
      <w:r w:rsidRPr="006519C3">
        <w:rPr>
          <w:rFonts w:ascii="Times New Roman" w:hAnsi="Times New Roman" w:cs="Times New Roman"/>
          <w:sz w:val="24"/>
          <w:szCs w:val="24"/>
        </w:rPr>
        <w:t xml:space="preserve">, Vishal, et al. "Design development of optimum draft tube for high head Francis turbine using CFD." Proceedings of the 37th International and 4th National Conference on Fluid Mechanics </w:t>
      </w:r>
      <w:proofErr w:type="gramStart"/>
      <w:r w:rsidRPr="006519C3">
        <w:rPr>
          <w:rFonts w:ascii="Times New Roman" w:hAnsi="Times New Roman" w:cs="Times New Roman"/>
          <w:sz w:val="24"/>
          <w:szCs w:val="24"/>
        </w:rPr>
        <w:t>And</w:t>
      </w:r>
      <w:proofErr w:type="gramEnd"/>
      <w:r w:rsidRPr="006519C3">
        <w:rPr>
          <w:rFonts w:ascii="Times New Roman" w:hAnsi="Times New Roman" w:cs="Times New Roman"/>
          <w:sz w:val="24"/>
          <w:szCs w:val="24"/>
        </w:rPr>
        <w:t xml:space="preserve"> Fluid Power. 2010.</w:t>
      </w:r>
    </w:p>
    <w:p w:rsidR="00AD4731" w:rsidRPr="006519C3" w:rsidRDefault="00AD4731" w:rsidP="006519C3">
      <w:pPr>
        <w:pStyle w:val="ListParagraph"/>
        <w:numPr>
          <w:ilvl w:val="0"/>
          <w:numId w:val="1"/>
        </w:numPr>
        <w:spacing w:after="0" w:line="360" w:lineRule="auto"/>
        <w:ind w:left="284"/>
        <w:contextualSpacing w:val="0"/>
        <w:jc w:val="both"/>
        <w:rPr>
          <w:rFonts w:ascii="Times New Roman" w:hAnsi="Times New Roman" w:cs="Times New Roman"/>
          <w:sz w:val="24"/>
          <w:szCs w:val="24"/>
        </w:rPr>
      </w:pPr>
      <w:proofErr w:type="spellStart"/>
      <w:r w:rsidRPr="006519C3">
        <w:rPr>
          <w:rFonts w:ascii="Times New Roman" w:hAnsi="Times New Roman" w:cs="Times New Roman"/>
          <w:sz w:val="24"/>
          <w:szCs w:val="24"/>
        </w:rPr>
        <w:t>Khare</w:t>
      </w:r>
      <w:proofErr w:type="spellEnd"/>
      <w:r w:rsidRPr="006519C3">
        <w:rPr>
          <w:rFonts w:ascii="Times New Roman" w:hAnsi="Times New Roman" w:cs="Times New Roman"/>
          <w:sz w:val="24"/>
          <w:szCs w:val="24"/>
        </w:rPr>
        <w:t xml:space="preserve">, R., Prasad, V., &amp; </w:t>
      </w:r>
      <w:proofErr w:type="spellStart"/>
      <w:r w:rsidRPr="006519C3">
        <w:rPr>
          <w:rFonts w:ascii="Times New Roman" w:hAnsi="Times New Roman" w:cs="Times New Roman"/>
          <w:sz w:val="24"/>
          <w:szCs w:val="24"/>
        </w:rPr>
        <w:t>Verma</w:t>
      </w:r>
      <w:proofErr w:type="spellEnd"/>
      <w:r w:rsidRPr="006519C3">
        <w:rPr>
          <w:rFonts w:ascii="Times New Roman" w:hAnsi="Times New Roman" w:cs="Times New Roman"/>
          <w:sz w:val="24"/>
          <w:szCs w:val="24"/>
        </w:rPr>
        <w:t xml:space="preserve">, M. (2012). Design </w:t>
      </w:r>
      <w:proofErr w:type="spellStart"/>
      <w:r w:rsidRPr="006519C3">
        <w:rPr>
          <w:rFonts w:ascii="Times New Roman" w:hAnsi="Times New Roman" w:cs="Times New Roman"/>
          <w:sz w:val="24"/>
          <w:szCs w:val="24"/>
        </w:rPr>
        <w:t>Optimisation</w:t>
      </w:r>
      <w:proofErr w:type="spellEnd"/>
      <w:r w:rsidRPr="006519C3">
        <w:rPr>
          <w:rFonts w:ascii="Times New Roman" w:hAnsi="Times New Roman" w:cs="Times New Roman"/>
          <w:sz w:val="24"/>
          <w:szCs w:val="24"/>
        </w:rPr>
        <w:t xml:space="preserve"> of conical draft tube of hydraulic turbine. IJAEST International Journal of Advances in Engineering, Science and Technology, 2(1), 22-26.</w:t>
      </w:r>
    </w:p>
    <w:p w:rsidR="00AD4731" w:rsidRDefault="00AD4731" w:rsidP="006519C3">
      <w:pPr>
        <w:pStyle w:val="ListParagraph"/>
        <w:numPr>
          <w:ilvl w:val="0"/>
          <w:numId w:val="1"/>
        </w:numPr>
        <w:spacing w:after="0" w:line="360" w:lineRule="auto"/>
        <w:ind w:left="284"/>
        <w:contextualSpacing w:val="0"/>
        <w:jc w:val="both"/>
        <w:rPr>
          <w:rFonts w:ascii="Times New Roman" w:hAnsi="Times New Roman" w:cs="Times New Roman"/>
          <w:sz w:val="24"/>
          <w:szCs w:val="24"/>
        </w:rPr>
      </w:pPr>
      <w:r w:rsidRPr="006519C3">
        <w:rPr>
          <w:rFonts w:ascii="Times New Roman" w:hAnsi="Times New Roman" w:cs="Times New Roman"/>
          <w:sz w:val="24"/>
          <w:szCs w:val="24"/>
        </w:rPr>
        <w:t xml:space="preserve">Khan, M. H., </w:t>
      </w:r>
      <w:proofErr w:type="spellStart"/>
      <w:r w:rsidRPr="006519C3">
        <w:rPr>
          <w:rFonts w:ascii="Times New Roman" w:hAnsi="Times New Roman" w:cs="Times New Roman"/>
          <w:sz w:val="24"/>
          <w:szCs w:val="24"/>
        </w:rPr>
        <w:t>Tiwari</w:t>
      </w:r>
      <w:proofErr w:type="spellEnd"/>
      <w:r w:rsidRPr="006519C3">
        <w:rPr>
          <w:rFonts w:ascii="Times New Roman" w:hAnsi="Times New Roman" w:cs="Times New Roman"/>
          <w:sz w:val="24"/>
          <w:szCs w:val="24"/>
        </w:rPr>
        <w:t xml:space="preserve">, M. K., &amp; Gupta, V. </w:t>
      </w:r>
      <w:r w:rsidR="00F75226">
        <w:rPr>
          <w:rFonts w:ascii="Times New Roman" w:hAnsi="Times New Roman" w:cs="Times New Roman"/>
          <w:sz w:val="24"/>
          <w:szCs w:val="24"/>
        </w:rPr>
        <w:t>Prediction of Efficiency o</w:t>
      </w:r>
      <w:r w:rsidR="00F75226" w:rsidRPr="006519C3">
        <w:rPr>
          <w:rFonts w:ascii="Times New Roman" w:hAnsi="Times New Roman" w:cs="Times New Roman"/>
          <w:sz w:val="24"/>
          <w:szCs w:val="24"/>
        </w:rPr>
        <w:t>f Conical Draft Tube Using Numerical Method</w:t>
      </w:r>
      <w:r w:rsidRPr="006519C3">
        <w:rPr>
          <w:rFonts w:ascii="Times New Roman" w:hAnsi="Times New Roman" w:cs="Times New Roman"/>
          <w:sz w:val="24"/>
          <w:szCs w:val="24"/>
        </w:rPr>
        <w:t>.</w:t>
      </w:r>
    </w:p>
    <w:p w:rsidR="00F75226" w:rsidRPr="00F75226" w:rsidRDefault="00F75226" w:rsidP="00F75226">
      <w:pPr>
        <w:pStyle w:val="ListParagraph"/>
        <w:numPr>
          <w:ilvl w:val="0"/>
          <w:numId w:val="1"/>
        </w:numPr>
        <w:spacing w:after="0" w:line="360" w:lineRule="auto"/>
        <w:ind w:left="284"/>
        <w:contextualSpacing w:val="0"/>
        <w:jc w:val="both"/>
        <w:rPr>
          <w:rFonts w:ascii="Times New Roman" w:hAnsi="Times New Roman" w:cs="Times New Roman"/>
          <w:sz w:val="24"/>
          <w:szCs w:val="24"/>
        </w:rPr>
      </w:pPr>
      <w:r w:rsidRPr="00F75226">
        <w:rPr>
          <w:rFonts w:ascii="Times New Roman" w:hAnsi="Times New Roman" w:cs="Times New Roman"/>
          <w:sz w:val="24"/>
          <w:szCs w:val="24"/>
        </w:rPr>
        <w:t xml:space="preserve">Gupta, V., Prasad, V., &amp; </w:t>
      </w:r>
      <w:proofErr w:type="spellStart"/>
      <w:r w:rsidRPr="00F75226">
        <w:rPr>
          <w:rFonts w:ascii="Times New Roman" w:hAnsi="Times New Roman" w:cs="Times New Roman"/>
          <w:sz w:val="24"/>
          <w:szCs w:val="24"/>
        </w:rPr>
        <w:t>Khare</w:t>
      </w:r>
      <w:proofErr w:type="spellEnd"/>
      <w:r w:rsidRPr="00F75226">
        <w:rPr>
          <w:rFonts w:ascii="Times New Roman" w:hAnsi="Times New Roman" w:cs="Times New Roman"/>
          <w:sz w:val="24"/>
          <w:szCs w:val="24"/>
        </w:rPr>
        <w:t xml:space="preserve">, R. Numerical Simulation For </w:t>
      </w:r>
      <w:proofErr w:type="spellStart"/>
      <w:r w:rsidRPr="00F75226">
        <w:rPr>
          <w:rFonts w:ascii="Times New Roman" w:hAnsi="Times New Roman" w:cs="Times New Roman"/>
          <w:sz w:val="24"/>
          <w:szCs w:val="24"/>
        </w:rPr>
        <w:t>Visualising</w:t>
      </w:r>
      <w:proofErr w:type="spellEnd"/>
      <w:r w:rsidRPr="00F75226">
        <w:rPr>
          <w:rFonts w:ascii="Times New Roman" w:hAnsi="Times New Roman" w:cs="Times New Roman"/>
          <w:sz w:val="24"/>
          <w:szCs w:val="24"/>
        </w:rPr>
        <w:t xml:space="preserve"> Effect Of Jet Shape On Various Parameters Of Multi Jet </w:t>
      </w:r>
      <w:proofErr w:type="spellStart"/>
      <w:r w:rsidRPr="00F75226">
        <w:rPr>
          <w:rFonts w:ascii="Times New Roman" w:hAnsi="Times New Roman" w:cs="Times New Roman"/>
          <w:sz w:val="24"/>
          <w:szCs w:val="24"/>
        </w:rPr>
        <w:t>Pelton</w:t>
      </w:r>
      <w:proofErr w:type="spellEnd"/>
      <w:r w:rsidRPr="00F75226">
        <w:rPr>
          <w:rFonts w:ascii="Times New Roman" w:hAnsi="Times New Roman" w:cs="Times New Roman"/>
          <w:sz w:val="24"/>
          <w:szCs w:val="24"/>
        </w:rPr>
        <w:t xml:space="preserve"> Turbine Model.</w:t>
      </w:r>
    </w:p>
    <w:p w:rsidR="00AD4731" w:rsidRPr="006519C3" w:rsidRDefault="00AD4731" w:rsidP="006519C3">
      <w:pPr>
        <w:pStyle w:val="ListParagraph"/>
        <w:numPr>
          <w:ilvl w:val="0"/>
          <w:numId w:val="1"/>
        </w:numPr>
        <w:spacing w:after="0" w:line="360" w:lineRule="auto"/>
        <w:ind w:left="284"/>
        <w:contextualSpacing w:val="0"/>
        <w:jc w:val="both"/>
        <w:rPr>
          <w:rFonts w:ascii="Times New Roman" w:hAnsi="Times New Roman" w:cs="Times New Roman"/>
          <w:sz w:val="24"/>
          <w:szCs w:val="24"/>
        </w:rPr>
      </w:pPr>
      <w:r w:rsidRPr="006519C3">
        <w:rPr>
          <w:rFonts w:ascii="Times New Roman" w:hAnsi="Times New Roman" w:cs="Times New Roman"/>
          <w:sz w:val="24"/>
          <w:szCs w:val="24"/>
        </w:rPr>
        <w:t xml:space="preserve">Gupta, V., Prasad, V., &amp; </w:t>
      </w:r>
      <w:proofErr w:type="spellStart"/>
      <w:r w:rsidRPr="006519C3">
        <w:rPr>
          <w:rFonts w:ascii="Times New Roman" w:hAnsi="Times New Roman" w:cs="Times New Roman"/>
          <w:sz w:val="24"/>
          <w:szCs w:val="24"/>
        </w:rPr>
        <w:t>Khare</w:t>
      </w:r>
      <w:proofErr w:type="spellEnd"/>
      <w:r w:rsidRPr="006519C3">
        <w:rPr>
          <w:rFonts w:ascii="Times New Roman" w:hAnsi="Times New Roman" w:cs="Times New Roman"/>
          <w:sz w:val="24"/>
          <w:szCs w:val="24"/>
        </w:rPr>
        <w:t xml:space="preserve">, R. (2016). Numerical simulation of six jet </w:t>
      </w:r>
      <w:proofErr w:type="spellStart"/>
      <w:r w:rsidRPr="006519C3">
        <w:rPr>
          <w:rFonts w:ascii="Times New Roman" w:hAnsi="Times New Roman" w:cs="Times New Roman"/>
          <w:sz w:val="24"/>
          <w:szCs w:val="24"/>
        </w:rPr>
        <w:t>Pelton</w:t>
      </w:r>
      <w:proofErr w:type="spellEnd"/>
      <w:r w:rsidRPr="006519C3">
        <w:rPr>
          <w:rFonts w:ascii="Times New Roman" w:hAnsi="Times New Roman" w:cs="Times New Roman"/>
          <w:sz w:val="24"/>
          <w:szCs w:val="24"/>
        </w:rPr>
        <w:t xml:space="preserve"> turbine model. Energy, 104, 24-32.</w:t>
      </w:r>
    </w:p>
    <w:p w:rsidR="00AD4731" w:rsidRPr="006519C3" w:rsidRDefault="00AD4731" w:rsidP="006519C3">
      <w:pPr>
        <w:pStyle w:val="ListParagraph"/>
        <w:numPr>
          <w:ilvl w:val="0"/>
          <w:numId w:val="1"/>
        </w:numPr>
        <w:spacing w:after="0" w:line="360" w:lineRule="auto"/>
        <w:ind w:left="284"/>
        <w:contextualSpacing w:val="0"/>
        <w:jc w:val="both"/>
        <w:rPr>
          <w:rFonts w:ascii="Times New Roman" w:hAnsi="Times New Roman" w:cs="Times New Roman"/>
          <w:sz w:val="24"/>
          <w:szCs w:val="24"/>
        </w:rPr>
      </w:pPr>
      <w:r w:rsidRPr="006519C3">
        <w:rPr>
          <w:rFonts w:ascii="Times New Roman" w:hAnsi="Times New Roman" w:cs="Times New Roman"/>
          <w:sz w:val="24"/>
          <w:szCs w:val="24"/>
        </w:rPr>
        <w:t>ANSYS CFX 15 software manuals.</w:t>
      </w:r>
    </w:p>
    <w:sectPr w:rsidR="00AD4731" w:rsidRPr="006519C3" w:rsidSect="00AA2890">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Condensed-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E5ED1"/>
    <w:multiLevelType w:val="hybridMultilevel"/>
    <w:tmpl w:val="95B4928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2CC52ED6"/>
    <w:multiLevelType w:val="hybridMultilevel"/>
    <w:tmpl w:val="E92A7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useFELayout/>
  </w:compat>
  <w:rsids>
    <w:rsidRoot w:val="00B97D24"/>
    <w:rsid w:val="000109B7"/>
    <w:rsid w:val="00066736"/>
    <w:rsid w:val="00075F72"/>
    <w:rsid w:val="00076649"/>
    <w:rsid w:val="000D4883"/>
    <w:rsid w:val="000F3E8A"/>
    <w:rsid w:val="00103F38"/>
    <w:rsid w:val="001666C9"/>
    <w:rsid w:val="00166CC5"/>
    <w:rsid w:val="001745AE"/>
    <w:rsid w:val="0018757A"/>
    <w:rsid w:val="0044746D"/>
    <w:rsid w:val="004C0E3C"/>
    <w:rsid w:val="004E5F86"/>
    <w:rsid w:val="004F572F"/>
    <w:rsid w:val="005E06AA"/>
    <w:rsid w:val="005E43FB"/>
    <w:rsid w:val="0060489D"/>
    <w:rsid w:val="0060762D"/>
    <w:rsid w:val="006519C3"/>
    <w:rsid w:val="00683D44"/>
    <w:rsid w:val="00694404"/>
    <w:rsid w:val="00733EE4"/>
    <w:rsid w:val="00A77DA0"/>
    <w:rsid w:val="00AA2890"/>
    <w:rsid w:val="00AD4731"/>
    <w:rsid w:val="00B40675"/>
    <w:rsid w:val="00B97D24"/>
    <w:rsid w:val="00BB5087"/>
    <w:rsid w:val="00BF797C"/>
    <w:rsid w:val="00C033CA"/>
    <w:rsid w:val="00C214E3"/>
    <w:rsid w:val="00C66702"/>
    <w:rsid w:val="00C97CF9"/>
    <w:rsid w:val="00D30438"/>
    <w:rsid w:val="00E018AE"/>
    <w:rsid w:val="00E70447"/>
    <w:rsid w:val="00EE1D4F"/>
    <w:rsid w:val="00F4319A"/>
    <w:rsid w:val="00F75226"/>
    <w:rsid w:val="00FA1B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F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19A"/>
    <w:rPr>
      <w:rFonts w:ascii="Tahoma" w:hAnsi="Tahoma" w:cs="Tahoma"/>
      <w:sz w:val="16"/>
      <w:szCs w:val="16"/>
    </w:rPr>
  </w:style>
  <w:style w:type="paragraph" w:styleId="ListParagraph">
    <w:name w:val="List Paragraph"/>
    <w:basedOn w:val="Normal"/>
    <w:uiPriority w:val="34"/>
    <w:qFormat/>
    <w:rsid w:val="00AD4731"/>
    <w:pPr>
      <w:ind w:left="720"/>
      <w:contextualSpacing/>
    </w:pPr>
  </w:style>
  <w:style w:type="character" w:customStyle="1" w:styleId="fontstyle01">
    <w:name w:val="fontstyle01"/>
    <w:basedOn w:val="DefaultParagraphFont"/>
    <w:rsid w:val="00EE1D4F"/>
    <w:rPr>
      <w:rFonts w:ascii="Helvetica-Condensed-Bold" w:hAnsi="Helvetica-Condensed-Bold" w:hint="default"/>
      <w:b/>
      <w:bCs/>
      <w:i w:val="0"/>
      <w:iCs w:val="0"/>
      <w:color w:val="242021"/>
      <w:sz w:val="24"/>
      <w:szCs w:val="24"/>
    </w:rPr>
  </w:style>
</w:styles>
</file>

<file path=word/webSettings.xml><?xml version="1.0" encoding="utf-8"?>
<w:webSettings xmlns:r="http://schemas.openxmlformats.org/officeDocument/2006/relationships" xmlns:w="http://schemas.openxmlformats.org/wordprocessingml/2006/main">
  <w:divs>
    <w:div w:id="18586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chart" Target="charts/chart4.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DRAFT%20TUBE\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RAFT%20TUBE\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RAFT%20TUBE\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RAFT%20TUBE\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title/>
    <c:plotArea>
      <c:layout/>
      <c:barChart>
        <c:barDir val="col"/>
        <c:grouping val="stacked"/>
        <c:ser>
          <c:idx val="0"/>
          <c:order val="0"/>
          <c:tx>
            <c:strRef>
              <c:f>'Head Loss'!$B$4</c:f>
              <c:strCache>
                <c:ptCount val="1"/>
                <c:pt idx="0">
                  <c:v>Head Loss</c:v>
                </c:pt>
              </c:strCache>
            </c:strRef>
          </c:tx>
          <c:cat>
            <c:strRef>
              <c:f>'Head Loss'!$A$5:$A$9</c:f>
              <c:strCache>
                <c:ptCount val="5"/>
                <c:pt idx="0">
                  <c:v>4 degree</c:v>
                </c:pt>
                <c:pt idx="1">
                  <c:v>4.5 degree</c:v>
                </c:pt>
                <c:pt idx="2">
                  <c:v>5 degree</c:v>
                </c:pt>
                <c:pt idx="3">
                  <c:v>5.5 degree</c:v>
                </c:pt>
                <c:pt idx="4">
                  <c:v>6 degree</c:v>
                </c:pt>
              </c:strCache>
            </c:strRef>
          </c:cat>
          <c:val>
            <c:numRef>
              <c:f>'Head Loss'!$B$5:$B$9</c:f>
              <c:numCache>
                <c:formatCode>General</c:formatCode>
                <c:ptCount val="5"/>
                <c:pt idx="0">
                  <c:v>1.0982466870540253</c:v>
                </c:pt>
                <c:pt idx="1">
                  <c:v>0.98677879714576955</c:v>
                </c:pt>
                <c:pt idx="2">
                  <c:v>0.7853969418960236</c:v>
                </c:pt>
                <c:pt idx="3">
                  <c:v>0.75213139653414973</c:v>
                </c:pt>
                <c:pt idx="4">
                  <c:v>1.2143612640163099</c:v>
                </c:pt>
              </c:numCache>
            </c:numRef>
          </c:val>
        </c:ser>
        <c:overlap val="100"/>
        <c:axId val="70259072"/>
        <c:axId val="70261760"/>
      </c:barChart>
      <c:catAx>
        <c:axId val="70259072"/>
        <c:scaling>
          <c:orientation val="minMax"/>
        </c:scaling>
        <c:axPos val="b"/>
        <c:title>
          <c:tx>
            <c:rich>
              <a:bodyPr/>
              <a:lstStyle/>
              <a:p>
                <a:pPr>
                  <a:defRPr/>
                </a:pPr>
                <a:r>
                  <a:rPr lang="en-US"/>
                  <a:t>Diffuser Angle (°)</a:t>
                </a:r>
              </a:p>
            </c:rich>
          </c:tx>
        </c:title>
        <c:tickLblPos val="nextTo"/>
        <c:crossAx val="70261760"/>
        <c:crosses val="autoZero"/>
        <c:auto val="1"/>
        <c:lblAlgn val="ctr"/>
        <c:lblOffset val="100"/>
      </c:catAx>
      <c:valAx>
        <c:axId val="70261760"/>
        <c:scaling>
          <c:orientation val="minMax"/>
        </c:scaling>
        <c:axPos val="l"/>
        <c:title>
          <c:tx>
            <c:rich>
              <a:bodyPr rot="-5400000" vert="horz"/>
              <a:lstStyle/>
              <a:p>
                <a:pPr>
                  <a:defRPr/>
                </a:pPr>
                <a:r>
                  <a:rPr lang="en-US"/>
                  <a:t>Head Loss (m)</a:t>
                </a:r>
              </a:p>
            </c:rich>
          </c:tx>
        </c:title>
        <c:numFmt formatCode="General" sourceLinked="1"/>
        <c:tickLblPos val="nextTo"/>
        <c:crossAx val="70259072"/>
        <c:crosses val="autoZero"/>
        <c:crossBetween val="between"/>
      </c:valAx>
    </c:plotArea>
    <c:plotVisOnly val="1"/>
  </c:chart>
  <c:txPr>
    <a:bodyPr/>
    <a:lstStyle/>
    <a:p>
      <a:pPr>
        <a:defRPr sz="105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plotArea>
      <c:layout/>
      <c:barChart>
        <c:barDir val="col"/>
        <c:grouping val="stacked"/>
        <c:ser>
          <c:idx val="0"/>
          <c:order val="0"/>
          <c:tx>
            <c:strRef>
              <c:f>'Head Loss'!$C$4</c:f>
              <c:strCache>
                <c:ptCount val="1"/>
                <c:pt idx="0">
                  <c:v>Head Loss Coefficient</c:v>
                </c:pt>
              </c:strCache>
            </c:strRef>
          </c:tx>
          <c:cat>
            <c:strRef>
              <c:f>'Head Loss'!$A$5:$A$9</c:f>
              <c:strCache>
                <c:ptCount val="5"/>
                <c:pt idx="0">
                  <c:v>4 degree</c:v>
                </c:pt>
                <c:pt idx="1">
                  <c:v>4.5 degree</c:v>
                </c:pt>
                <c:pt idx="2">
                  <c:v>5 degree</c:v>
                </c:pt>
                <c:pt idx="3">
                  <c:v>5.5 degree</c:v>
                </c:pt>
                <c:pt idx="4">
                  <c:v>6 degree</c:v>
                </c:pt>
              </c:strCache>
            </c:strRef>
          </c:cat>
          <c:val>
            <c:numRef>
              <c:f>'Head Loss'!$C$5:$C$9</c:f>
              <c:numCache>
                <c:formatCode>General</c:formatCode>
                <c:ptCount val="5"/>
                <c:pt idx="0">
                  <c:v>0.21052099060152094</c:v>
                </c:pt>
                <c:pt idx="1">
                  <c:v>0.18985510318166879</c:v>
                </c:pt>
                <c:pt idx="2">
                  <c:v>0.14986916891332014</c:v>
                </c:pt>
                <c:pt idx="3">
                  <c:v>0.14491291537870371</c:v>
                </c:pt>
                <c:pt idx="4">
                  <c:v>0.23447221020114278</c:v>
                </c:pt>
              </c:numCache>
            </c:numRef>
          </c:val>
        </c:ser>
        <c:overlap val="100"/>
        <c:axId val="71260032"/>
        <c:axId val="71286784"/>
      </c:barChart>
      <c:catAx>
        <c:axId val="71260032"/>
        <c:scaling>
          <c:orientation val="minMax"/>
        </c:scaling>
        <c:axPos val="b"/>
        <c:title>
          <c:tx>
            <c:rich>
              <a:bodyPr/>
              <a:lstStyle/>
              <a:p>
                <a:pPr>
                  <a:defRPr/>
                </a:pPr>
                <a:r>
                  <a:rPr lang="en-US"/>
                  <a:t>Diffuser Angle (°)</a:t>
                </a:r>
              </a:p>
            </c:rich>
          </c:tx>
        </c:title>
        <c:tickLblPos val="nextTo"/>
        <c:crossAx val="71286784"/>
        <c:crosses val="autoZero"/>
        <c:auto val="1"/>
        <c:lblAlgn val="ctr"/>
        <c:lblOffset val="100"/>
      </c:catAx>
      <c:valAx>
        <c:axId val="71286784"/>
        <c:scaling>
          <c:orientation val="minMax"/>
        </c:scaling>
        <c:axPos val="l"/>
        <c:title>
          <c:tx>
            <c:rich>
              <a:bodyPr rot="-5400000" vert="horz"/>
              <a:lstStyle/>
              <a:p>
                <a:pPr>
                  <a:defRPr/>
                </a:pPr>
                <a:r>
                  <a:rPr lang="en-US"/>
                  <a:t>Head Loss Coefficient</a:t>
                </a:r>
              </a:p>
            </c:rich>
          </c:tx>
        </c:title>
        <c:numFmt formatCode="General" sourceLinked="1"/>
        <c:tickLblPos val="nextTo"/>
        <c:crossAx val="71260032"/>
        <c:crosses val="autoZero"/>
        <c:crossBetween val="between"/>
      </c:valAx>
    </c:plotArea>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8"/>
  <c:chart>
    <c:title/>
    <c:plotArea>
      <c:layout/>
      <c:barChart>
        <c:barDir val="col"/>
        <c:grouping val="stacked"/>
        <c:ser>
          <c:idx val="0"/>
          <c:order val="0"/>
          <c:tx>
            <c:strRef>
              <c:f>'Head Loss'!$D$4</c:f>
              <c:strCache>
                <c:ptCount val="1"/>
                <c:pt idx="0">
                  <c:v>Head Recovery</c:v>
                </c:pt>
              </c:strCache>
            </c:strRef>
          </c:tx>
          <c:cat>
            <c:strRef>
              <c:f>'Head Loss'!$A$5:$A$9</c:f>
              <c:strCache>
                <c:ptCount val="5"/>
                <c:pt idx="0">
                  <c:v>4 degree</c:v>
                </c:pt>
                <c:pt idx="1">
                  <c:v>4.5 degree</c:v>
                </c:pt>
                <c:pt idx="2">
                  <c:v>5 degree</c:v>
                </c:pt>
                <c:pt idx="3">
                  <c:v>5.5 degree</c:v>
                </c:pt>
                <c:pt idx="4">
                  <c:v>6 degree</c:v>
                </c:pt>
              </c:strCache>
            </c:strRef>
          </c:cat>
          <c:val>
            <c:numRef>
              <c:f>'Head Loss'!$D$5:$D$9</c:f>
              <c:numCache>
                <c:formatCode>General</c:formatCode>
                <c:ptCount val="5"/>
                <c:pt idx="0">
                  <c:v>3.9774715424261</c:v>
                </c:pt>
                <c:pt idx="1">
                  <c:v>4.163341006945509</c:v>
                </c:pt>
                <c:pt idx="2">
                  <c:v>4.4194645512691135</c:v>
                </c:pt>
                <c:pt idx="3">
                  <c:v>4.4150741839877163</c:v>
                </c:pt>
                <c:pt idx="4">
                  <c:v>3.9436674700344541</c:v>
                </c:pt>
              </c:numCache>
            </c:numRef>
          </c:val>
        </c:ser>
        <c:gapWidth val="300"/>
        <c:overlap val="100"/>
        <c:axId val="71652096"/>
        <c:axId val="71692672"/>
      </c:barChart>
      <c:catAx>
        <c:axId val="71652096"/>
        <c:scaling>
          <c:orientation val="minMax"/>
        </c:scaling>
        <c:axPos val="b"/>
        <c:title>
          <c:tx>
            <c:rich>
              <a:bodyPr/>
              <a:lstStyle/>
              <a:p>
                <a:pPr>
                  <a:defRPr/>
                </a:pPr>
                <a:r>
                  <a:rPr lang="en-US"/>
                  <a:t>Diffuser Angle (°)</a:t>
                </a:r>
              </a:p>
            </c:rich>
          </c:tx>
        </c:title>
        <c:majorTickMark val="none"/>
        <c:tickLblPos val="nextTo"/>
        <c:crossAx val="71692672"/>
        <c:crosses val="autoZero"/>
        <c:auto val="1"/>
        <c:lblAlgn val="ctr"/>
        <c:lblOffset val="100"/>
      </c:catAx>
      <c:valAx>
        <c:axId val="71692672"/>
        <c:scaling>
          <c:orientation val="minMax"/>
        </c:scaling>
        <c:axPos val="l"/>
        <c:title>
          <c:tx>
            <c:rich>
              <a:bodyPr/>
              <a:lstStyle/>
              <a:p>
                <a:pPr>
                  <a:defRPr/>
                </a:pPr>
                <a:r>
                  <a:rPr lang="en-US"/>
                  <a:t>Head Recovery (m)</a:t>
                </a:r>
              </a:p>
            </c:rich>
          </c:tx>
        </c:title>
        <c:numFmt formatCode="General" sourceLinked="1"/>
        <c:tickLblPos val="nextTo"/>
        <c:crossAx val="71652096"/>
        <c:crosses val="autoZero"/>
        <c:crossBetween val="between"/>
      </c:valAx>
    </c:plotArea>
    <c:plotVisOnly val="1"/>
  </c:chart>
  <c:txPr>
    <a:bodyPr/>
    <a:lstStyle/>
    <a:p>
      <a:pPr>
        <a:defRPr sz="1200">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6"/>
  <c:chart>
    <c:title/>
    <c:plotArea>
      <c:layout/>
      <c:barChart>
        <c:barDir val="col"/>
        <c:grouping val="stacked"/>
        <c:ser>
          <c:idx val="0"/>
          <c:order val="0"/>
          <c:tx>
            <c:strRef>
              <c:f>'Head Loss'!$E$4</c:f>
              <c:strCache>
                <c:ptCount val="1"/>
                <c:pt idx="0">
                  <c:v>Efficiency</c:v>
                </c:pt>
              </c:strCache>
            </c:strRef>
          </c:tx>
          <c:cat>
            <c:strRef>
              <c:f>'Head Loss'!$A$5:$A$9</c:f>
              <c:strCache>
                <c:ptCount val="5"/>
                <c:pt idx="0">
                  <c:v>4 degree</c:v>
                </c:pt>
                <c:pt idx="1">
                  <c:v>4.5 degree</c:v>
                </c:pt>
                <c:pt idx="2">
                  <c:v>5 degree</c:v>
                </c:pt>
                <c:pt idx="3">
                  <c:v>5.5 degree</c:v>
                </c:pt>
                <c:pt idx="4">
                  <c:v>6 degree</c:v>
                </c:pt>
              </c:strCache>
            </c:strRef>
          </c:cat>
          <c:val>
            <c:numRef>
              <c:f>'Head Loss'!$E$5:$E$9</c:f>
              <c:numCache>
                <c:formatCode>General</c:formatCode>
                <c:ptCount val="5"/>
                <c:pt idx="0">
                  <c:v>76.243457783334037</c:v>
                </c:pt>
                <c:pt idx="1">
                  <c:v>80.102201095160709</c:v>
                </c:pt>
                <c:pt idx="2">
                  <c:v>84.332067520103152</c:v>
                </c:pt>
                <c:pt idx="3">
                  <c:v>85.065092956249359</c:v>
                </c:pt>
                <c:pt idx="4">
                  <c:v>76.145415322215698</c:v>
                </c:pt>
              </c:numCache>
            </c:numRef>
          </c:val>
        </c:ser>
        <c:overlap val="100"/>
        <c:axId val="71739264"/>
        <c:axId val="71938048"/>
      </c:barChart>
      <c:catAx>
        <c:axId val="71739264"/>
        <c:scaling>
          <c:orientation val="minMax"/>
        </c:scaling>
        <c:axPos val="b"/>
        <c:title>
          <c:tx>
            <c:rich>
              <a:bodyPr/>
              <a:lstStyle/>
              <a:p>
                <a:pPr>
                  <a:defRPr/>
                </a:pPr>
                <a:r>
                  <a:rPr lang="en-US"/>
                  <a:t>Diffuser Angle (°)</a:t>
                </a:r>
              </a:p>
            </c:rich>
          </c:tx>
        </c:title>
        <c:tickLblPos val="nextTo"/>
        <c:crossAx val="71938048"/>
        <c:crosses val="autoZero"/>
        <c:auto val="1"/>
        <c:lblAlgn val="ctr"/>
        <c:lblOffset val="100"/>
      </c:catAx>
      <c:valAx>
        <c:axId val="71938048"/>
        <c:scaling>
          <c:orientation val="minMax"/>
        </c:scaling>
        <c:axPos val="l"/>
        <c:title>
          <c:tx>
            <c:rich>
              <a:bodyPr rot="-5400000" vert="horz"/>
              <a:lstStyle/>
              <a:p>
                <a:pPr>
                  <a:defRPr/>
                </a:pPr>
                <a:r>
                  <a:rPr lang="en-US"/>
                  <a:t>Efficiency (%)</a:t>
                </a:r>
              </a:p>
            </c:rich>
          </c:tx>
        </c:title>
        <c:numFmt formatCode="General" sourceLinked="1"/>
        <c:tickLblPos val="nextTo"/>
        <c:crossAx val="71739264"/>
        <c:crosses val="autoZero"/>
        <c:crossBetween val="between"/>
      </c:valAx>
    </c:plotArea>
    <c:plotVisOnly val="1"/>
  </c:chart>
  <c:txPr>
    <a:bodyPr/>
    <a:lstStyle/>
    <a:p>
      <a:pPr>
        <a:defRPr sz="12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11</Pages>
  <Words>1489</Words>
  <Characters>8491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dell</cp:lastModifiedBy>
  <cp:revision>4</cp:revision>
  <dcterms:created xsi:type="dcterms:W3CDTF">2023-12-18T16:22:00Z</dcterms:created>
  <dcterms:modified xsi:type="dcterms:W3CDTF">2023-12-18T17:48:00Z</dcterms:modified>
</cp:coreProperties>
</file>