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9BF16" w14:textId="797C6957" w:rsidR="00BC7549" w:rsidRPr="00F14DA5" w:rsidRDefault="00F14DA5" w:rsidP="00F14DA5">
      <w:pPr>
        <w:spacing w:before="24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bidi="ar-SA"/>
        </w:rPr>
      </w:pPr>
      <w:r w:rsidRPr="00F14DA5">
        <w:rPr>
          <w:rFonts w:ascii="Times New Roman" w:hAnsi="Times New Roman" w:cs="Times New Roman"/>
          <w:b/>
          <w:iCs/>
          <w:sz w:val="24"/>
          <w:szCs w:val="24"/>
        </w:rPr>
        <w:t>Enabling (End-to-End) Encrypted Cloud Email with Practical Forward Secrecy</w:t>
      </w:r>
    </w:p>
    <w:p w14:paraId="75BC4DDC" w14:textId="5901D083" w:rsidR="00110B0B" w:rsidRPr="00F14DA5" w:rsidRDefault="00BC7549" w:rsidP="00F14DA5">
      <w:pPr>
        <w:pStyle w:val="NoSpacing"/>
        <w:tabs>
          <w:tab w:val="left" w:pos="1275"/>
        </w:tabs>
        <w:spacing w:before="240" w:after="240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F14DA5">
        <w:rPr>
          <w:rFonts w:ascii="Times New Roman" w:hAnsi="Times New Roman" w:cs="Times New Roman"/>
          <w:color w:val="000000"/>
          <w:sz w:val="24"/>
          <w:szCs w:val="24"/>
          <w:lang w:val="en-US"/>
        </w:rPr>
        <w:t>M.J.</w:t>
      </w:r>
      <w:r w:rsidR="00110B0B" w:rsidRPr="00F14DA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14DA5">
        <w:rPr>
          <w:rFonts w:ascii="Times New Roman" w:hAnsi="Times New Roman" w:cs="Times New Roman"/>
          <w:color w:val="000000"/>
          <w:sz w:val="24"/>
          <w:szCs w:val="24"/>
          <w:lang w:val="en-US"/>
        </w:rPr>
        <w:t>Shashidharan</w:t>
      </w:r>
      <w:r w:rsidR="00F14DA5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="00110B0B" w:rsidRPr="00F14DA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110B0B" w:rsidRPr="00F14DA5">
        <w:rPr>
          <w:rFonts w:ascii="Times New Roman" w:hAnsi="Times New Roman" w:cs="Times New Roman"/>
          <w:color w:val="000000"/>
          <w:sz w:val="24"/>
          <w:szCs w:val="24"/>
          <w:lang w:val="en-US"/>
        </w:rPr>
        <w:t>S. Arun Raj</w:t>
      </w:r>
      <w:r w:rsidR="00F14DA5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</w:t>
      </w:r>
      <w:r w:rsidR="00110B0B" w:rsidRPr="00F14DA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110B0B" w:rsidRPr="00F14DA5">
        <w:rPr>
          <w:rFonts w:ascii="Times New Roman" w:hAnsi="Times New Roman" w:cs="Times New Roman"/>
          <w:sz w:val="24"/>
          <w:szCs w:val="24"/>
          <w:lang w:val="en-US"/>
        </w:rPr>
        <w:t>Ms. Sarika Jain</w:t>
      </w:r>
      <w:r w:rsidR="00F14D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110B0B" w:rsidRPr="00F14DA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10B0B" w:rsidRPr="00F14DA5">
        <w:rPr>
          <w:rFonts w:ascii="Times New Roman" w:hAnsi="Times New Roman" w:cs="Times New Roman"/>
          <w:sz w:val="24"/>
          <w:szCs w:val="24"/>
          <w:lang w:val="en-US"/>
        </w:rPr>
        <w:t>Dr. S. Geetha</w:t>
      </w:r>
      <w:r w:rsidR="00F14D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</w:p>
    <w:p w14:paraId="0EFD7E11" w14:textId="77777777" w:rsidR="00B313C1" w:rsidRPr="003D27E7" w:rsidRDefault="00B313C1" w:rsidP="00B313C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D27E7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27E7">
        <w:rPr>
          <w:rFonts w:ascii="Times New Roman" w:eastAsia="Times New Roman" w:hAnsi="Times New Roman" w:cs="Times New Roman"/>
          <w:sz w:val="24"/>
          <w:szCs w:val="24"/>
          <w:lang w:val="en-US"/>
        </w:rPr>
        <w:t>M.Sc – CFIS,</w:t>
      </w:r>
      <w:r w:rsidRPr="003D27E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D27E7">
        <w:rPr>
          <w:rFonts w:ascii="Times New Roman" w:hAnsi="Times New Roman" w:cs="Times New Roman"/>
          <w:sz w:val="24"/>
          <w:szCs w:val="24"/>
        </w:rPr>
        <w:t xml:space="preserve">Department of Computer Science and Engineering, Dr. M.G.R Educational and Research Institute, </w:t>
      </w:r>
      <w:r w:rsidRPr="003D27E7">
        <w:rPr>
          <w:rFonts w:ascii="Times New Roman" w:hAnsi="Times New Roman" w:cs="Times New Roman"/>
          <w:sz w:val="24"/>
          <w:szCs w:val="24"/>
          <w:lang w:val="en-US"/>
        </w:rPr>
        <w:t>Chennai 600 095, Tamilnadu, India</w:t>
      </w:r>
    </w:p>
    <w:p w14:paraId="2DDA15B0" w14:textId="77777777" w:rsidR="00B313C1" w:rsidRPr="003D27E7" w:rsidRDefault="00B313C1" w:rsidP="00B313C1">
      <w:pPr>
        <w:spacing w:before="240" w:line="240" w:lineRule="auto"/>
        <w:ind w:right="-15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27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2,3</w:t>
      </w:r>
      <w:r w:rsidRPr="003D27E7">
        <w:rPr>
          <w:rFonts w:ascii="Times New Roman" w:hAnsi="Times New Roman" w:cs="Times New Roman"/>
          <w:sz w:val="24"/>
          <w:szCs w:val="24"/>
          <w:lang w:val="en-US"/>
        </w:rPr>
        <w:t>Center of Excellence in Digital Forensics, Perungudi, Chennai 600 089, Tamilnadu, India</w:t>
      </w:r>
    </w:p>
    <w:p w14:paraId="227ECDAB" w14:textId="77777777" w:rsidR="00B313C1" w:rsidRPr="003D27E7" w:rsidRDefault="00B313C1" w:rsidP="00B313C1">
      <w:pPr>
        <w:spacing w:before="240" w:line="240" w:lineRule="auto"/>
        <w:ind w:right="-15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D27E7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3D27E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Head of the Department, </w:t>
      </w:r>
      <w:r w:rsidRPr="003D27E7">
        <w:rPr>
          <w:rFonts w:ascii="Times New Roman" w:hAnsi="Times New Roman" w:cs="Times New Roman"/>
          <w:sz w:val="24"/>
          <w:szCs w:val="24"/>
        </w:rPr>
        <w:t xml:space="preserve">Department of Computer Science and Engineering, Dr. M.G.R Educational and Research Institute, </w:t>
      </w:r>
      <w:r w:rsidRPr="003D27E7">
        <w:rPr>
          <w:rFonts w:ascii="Times New Roman" w:hAnsi="Times New Roman" w:cs="Times New Roman"/>
          <w:sz w:val="24"/>
          <w:szCs w:val="24"/>
          <w:lang w:val="en-US"/>
        </w:rPr>
        <w:t>Chennai 600 095, Tamilnadu, India</w:t>
      </w:r>
    </w:p>
    <w:p w14:paraId="09AE1AAA" w14:textId="5B63B95E" w:rsidR="00F14DA5" w:rsidRPr="00F14DA5" w:rsidRDefault="00772734" w:rsidP="00F14DA5">
      <w:pPr>
        <w:pStyle w:val="BodyText"/>
        <w:tabs>
          <w:tab w:val="left" w:pos="3010"/>
          <w:tab w:val="left" w:pos="5481"/>
        </w:tabs>
        <w:spacing w:before="240" w:line="240" w:lineRule="auto"/>
        <w:ind w:firstLine="0"/>
        <w:rPr>
          <w:b/>
          <w:bCs/>
          <w:sz w:val="24"/>
          <w:szCs w:val="24"/>
          <w:lang w:val="en-US"/>
        </w:rPr>
      </w:pPr>
      <w:r w:rsidRPr="00F14DA5">
        <w:rPr>
          <w:b/>
          <w:bCs/>
          <w:sz w:val="24"/>
          <w:szCs w:val="24"/>
        </w:rPr>
        <w:t>Abstrac</w:t>
      </w:r>
      <w:r w:rsidR="00F14DA5" w:rsidRPr="00F14DA5">
        <w:rPr>
          <w:b/>
          <w:bCs/>
          <w:sz w:val="24"/>
          <w:szCs w:val="24"/>
          <w:lang w:val="en-US"/>
        </w:rPr>
        <w:t>t</w:t>
      </w:r>
    </w:p>
    <w:p w14:paraId="7202AF7E" w14:textId="5FCBFC3D" w:rsidR="00772734" w:rsidRPr="00F14DA5" w:rsidRDefault="00A85C84" w:rsidP="00F14DA5">
      <w:pPr>
        <w:pStyle w:val="BodyText"/>
        <w:tabs>
          <w:tab w:val="left" w:pos="3010"/>
          <w:tab w:val="left" w:pos="5481"/>
        </w:tabs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Encryption plays an important role in the communication of personal information today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and will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continue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play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an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important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role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future. Cryptographic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applications provide the ability to securely transfer information to a robust compliant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medium.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Strengthen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the security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and   capacity of   communications and   other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data,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enabling</w:t>
      </w:r>
      <w:r w:rsidR="00F14DA5">
        <w:rPr>
          <w:sz w:val="24"/>
          <w:szCs w:val="24"/>
          <w:lang w:val="en-US"/>
        </w:rPr>
        <w:t xml:space="preserve"> </w:t>
      </w:r>
      <w:r w:rsidRPr="00F14DA5">
        <w:rPr>
          <w:sz w:val="24"/>
          <w:szCs w:val="24"/>
        </w:rPr>
        <w:t>individuals,</w:t>
      </w:r>
      <w:r w:rsidR="00F14DA5">
        <w:rPr>
          <w:sz w:val="24"/>
          <w:szCs w:val="24"/>
          <w:lang w:val="en-US"/>
        </w:rPr>
        <w:t xml:space="preserve"> </w:t>
      </w:r>
      <w:r w:rsidRPr="00F14DA5">
        <w:rPr>
          <w:sz w:val="24"/>
          <w:szCs w:val="24"/>
        </w:rPr>
        <w:t>gatherings and institutions to restore</w:t>
      </w:r>
      <w:r w:rsidRPr="00F14DA5">
        <w:rPr>
          <w:spacing w:val="-63"/>
          <w:sz w:val="24"/>
          <w:szCs w:val="24"/>
        </w:rPr>
        <w:t xml:space="preserve"> </w:t>
      </w:r>
      <w:r w:rsidRPr="00F14DA5">
        <w:rPr>
          <w:sz w:val="24"/>
          <w:szCs w:val="24"/>
        </w:rPr>
        <w:t>personal protection. Online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customers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today need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to register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files and access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locations.</w:t>
      </w:r>
      <w:r w:rsidRPr="00F14DA5">
        <w:rPr>
          <w:spacing w:val="-12"/>
          <w:sz w:val="24"/>
          <w:szCs w:val="24"/>
        </w:rPr>
        <w:t xml:space="preserve"> </w:t>
      </w:r>
      <w:r w:rsidRPr="00F14DA5">
        <w:rPr>
          <w:sz w:val="24"/>
          <w:szCs w:val="24"/>
        </w:rPr>
        <w:t>B.</w:t>
      </w:r>
      <w:r w:rsidRPr="00F14DA5">
        <w:rPr>
          <w:spacing w:val="-13"/>
          <w:sz w:val="24"/>
          <w:szCs w:val="24"/>
        </w:rPr>
        <w:t xml:space="preserve"> </w:t>
      </w:r>
      <w:r w:rsidRPr="00F14DA5">
        <w:rPr>
          <w:sz w:val="24"/>
          <w:szCs w:val="24"/>
        </w:rPr>
        <w:t>Online</w:t>
      </w:r>
      <w:r w:rsidRPr="00F14DA5">
        <w:rPr>
          <w:spacing w:val="-12"/>
          <w:sz w:val="24"/>
          <w:szCs w:val="24"/>
        </w:rPr>
        <w:t xml:space="preserve"> </w:t>
      </w:r>
      <w:r w:rsidRPr="00F14DA5">
        <w:rPr>
          <w:sz w:val="24"/>
          <w:szCs w:val="24"/>
        </w:rPr>
        <w:t>Education,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Online</w:t>
      </w:r>
      <w:r w:rsidRPr="00F14DA5">
        <w:rPr>
          <w:spacing w:val="-14"/>
          <w:sz w:val="24"/>
          <w:szCs w:val="24"/>
        </w:rPr>
        <w:t xml:space="preserve"> </w:t>
      </w:r>
      <w:r w:rsidRPr="00F14DA5">
        <w:rPr>
          <w:sz w:val="24"/>
          <w:szCs w:val="24"/>
        </w:rPr>
        <w:t>Purchasing,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Online</w:t>
      </w:r>
      <w:r w:rsidRPr="00F14DA5">
        <w:rPr>
          <w:spacing w:val="-13"/>
          <w:sz w:val="24"/>
          <w:szCs w:val="24"/>
        </w:rPr>
        <w:t xml:space="preserve"> </w:t>
      </w:r>
      <w:r w:rsidRPr="00F14DA5">
        <w:rPr>
          <w:sz w:val="24"/>
          <w:szCs w:val="24"/>
        </w:rPr>
        <w:t>Property</w:t>
      </w:r>
      <w:r w:rsidRPr="00F14DA5">
        <w:rPr>
          <w:spacing w:val="-15"/>
          <w:sz w:val="24"/>
          <w:szCs w:val="24"/>
        </w:rPr>
        <w:t xml:space="preserve"> </w:t>
      </w:r>
      <w:r w:rsidRPr="00F14DA5">
        <w:rPr>
          <w:sz w:val="24"/>
          <w:szCs w:val="24"/>
        </w:rPr>
        <w:t>Access,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Facilitating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Management,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Informal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Organizations,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etc.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Regardless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of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whether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professional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cooperative or government individual has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ensured the registration and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login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process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with legal restrictions, it is possible that at some point an outsider may hack records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through normal methods of customer access. I have. With the widespread adoption of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cloud messaging and the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constant reports of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large-scale email breaches,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both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enterprises and cloud email specialists have come up against the assumptions of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security to ensure cloud email security and harden their frameworks. Secrets become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intriguing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and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indispensable.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Regardless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of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this, the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security and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rationality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requirements of an email framework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cannot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 xml:space="preserve">be  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 xml:space="preserve">met at  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 xml:space="preserve">the  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 xml:space="preserve">same time.  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This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allows email clients to enforce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fine-grained rejection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limits.</w:t>
      </w:r>
    </w:p>
    <w:p w14:paraId="6C137233" w14:textId="0BD136F1" w:rsidR="00772734" w:rsidRPr="00F14DA5" w:rsidRDefault="00772734" w:rsidP="00F14DA5">
      <w:pPr>
        <w:pStyle w:val="Abstract"/>
        <w:spacing w:before="240"/>
        <w:ind w:firstLine="0"/>
        <w:rPr>
          <w:sz w:val="24"/>
          <w:szCs w:val="24"/>
        </w:rPr>
      </w:pPr>
      <w:r w:rsidRPr="00F14DA5">
        <w:rPr>
          <w:i/>
          <w:iCs/>
          <w:color w:val="000000"/>
          <w:spacing w:val="1"/>
          <w:sz w:val="24"/>
          <w:szCs w:val="24"/>
        </w:rPr>
        <w:t xml:space="preserve">Keywords- </w:t>
      </w:r>
      <w:r w:rsidR="00A85C84" w:rsidRPr="00F14DA5">
        <w:rPr>
          <w:b w:val="0"/>
          <w:bCs w:val="0"/>
          <w:color w:val="000000"/>
          <w:spacing w:val="1"/>
          <w:sz w:val="24"/>
          <w:szCs w:val="24"/>
        </w:rPr>
        <w:t xml:space="preserve">Email </w:t>
      </w:r>
      <w:r w:rsidR="00F14DA5">
        <w:rPr>
          <w:b w:val="0"/>
          <w:bCs w:val="0"/>
          <w:color w:val="000000"/>
          <w:spacing w:val="1"/>
          <w:sz w:val="24"/>
          <w:szCs w:val="24"/>
        </w:rPr>
        <w:t>e</w:t>
      </w:r>
      <w:r w:rsidR="00F14DA5" w:rsidRPr="00F14DA5">
        <w:rPr>
          <w:b w:val="0"/>
          <w:bCs w:val="0"/>
          <w:color w:val="000000"/>
          <w:spacing w:val="1"/>
          <w:sz w:val="24"/>
          <w:szCs w:val="24"/>
        </w:rPr>
        <w:t xml:space="preserve">ncryption, </w:t>
      </w:r>
      <w:r w:rsidR="00A85C84" w:rsidRPr="00F14DA5">
        <w:rPr>
          <w:b w:val="0"/>
          <w:bCs w:val="0"/>
          <w:color w:val="000000"/>
          <w:spacing w:val="1"/>
          <w:sz w:val="24"/>
          <w:szCs w:val="24"/>
        </w:rPr>
        <w:t xml:space="preserve">DES </w:t>
      </w:r>
      <w:r w:rsidR="00F14DA5" w:rsidRPr="00F14DA5">
        <w:rPr>
          <w:b w:val="0"/>
          <w:bCs w:val="0"/>
          <w:color w:val="000000"/>
          <w:spacing w:val="1"/>
          <w:sz w:val="24"/>
          <w:szCs w:val="24"/>
        </w:rPr>
        <w:t>algorithm, encryption</w:t>
      </w:r>
      <w:r w:rsidR="00F14DA5">
        <w:rPr>
          <w:i/>
          <w:iCs/>
          <w:color w:val="000000"/>
          <w:spacing w:val="1"/>
          <w:sz w:val="24"/>
          <w:szCs w:val="24"/>
        </w:rPr>
        <w:t>.</w:t>
      </w:r>
    </w:p>
    <w:p w14:paraId="46D66906" w14:textId="57BF7203" w:rsidR="00772734" w:rsidRPr="00F14DA5" w:rsidRDefault="00772734" w:rsidP="00F14DA5">
      <w:pPr>
        <w:pStyle w:val="ListParagraph"/>
        <w:numPr>
          <w:ilvl w:val="0"/>
          <w:numId w:val="12"/>
        </w:numPr>
        <w:spacing w:before="240" w:after="24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14DA5">
        <w:rPr>
          <w:rFonts w:ascii="Times New Roman" w:hAnsi="Times New Roman" w:cs="Times New Roman"/>
          <w:b/>
          <w:bCs/>
          <w:sz w:val="24"/>
          <w:szCs w:val="24"/>
        </w:rPr>
        <w:t xml:space="preserve">Introduction </w:t>
      </w:r>
    </w:p>
    <w:p w14:paraId="6A51FDD6" w14:textId="74356702" w:rsidR="0077273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Email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has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long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been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popular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means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for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people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and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businesses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communicate information and move data. Additionally, these small businesses and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start-ups may now more easily create their own cloud email systems that are far more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scalable and less expensive than conventional alternatives thanks to the development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and commercialization of cloud computing. This increases the usage of email even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further. According to The Radicating Group, by 2020 there will be more than 4 billion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email subscribers worldwide and more than 306 billion daily business and consumer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emails sent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and received.</w:t>
      </w:r>
    </w:p>
    <w:p w14:paraId="3C274E71" w14:textId="5E7F0EF6" w:rsidR="00772734" w:rsidRPr="00F14DA5" w:rsidRDefault="00772734" w:rsidP="00F14DA5">
      <w:pPr>
        <w:pStyle w:val="ListParagraph"/>
        <w:numPr>
          <w:ilvl w:val="0"/>
          <w:numId w:val="12"/>
        </w:numPr>
        <w:spacing w:before="240" w:after="24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14DA5">
        <w:rPr>
          <w:rFonts w:ascii="Times New Roman" w:hAnsi="Times New Roman" w:cs="Times New Roman"/>
          <w:b/>
          <w:bCs/>
          <w:sz w:val="24"/>
          <w:szCs w:val="24"/>
        </w:rPr>
        <w:t xml:space="preserve">Literature </w:t>
      </w:r>
      <w:r w:rsidR="00F14DA5" w:rsidRPr="00F14DA5">
        <w:rPr>
          <w:rFonts w:ascii="Times New Roman" w:hAnsi="Times New Roman" w:cs="Times New Roman"/>
          <w:b/>
          <w:bCs/>
          <w:sz w:val="24"/>
          <w:szCs w:val="24"/>
        </w:rPr>
        <w:t>Survey</w:t>
      </w:r>
    </w:p>
    <w:p w14:paraId="1E576DBF" w14:textId="4CF539A9" w:rsidR="00A85C84" w:rsidRPr="00F14DA5" w:rsidRDefault="00000000" w:rsidP="00F14DA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>
        <w:r w:rsidR="00A85C84" w:rsidRPr="00F14DA5">
          <w:rPr>
            <w:rFonts w:ascii="Times New Roman" w:hAnsi="Times New Roman" w:cs="Times New Roman"/>
            <w:b/>
            <w:bCs/>
            <w:sz w:val="24"/>
            <w:szCs w:val="24"/>
          </w:rPr>
          <w:t>Gilchan</w:t>
        </w:r>
        <w:r w:rsidR="00A85C84" w:rsidRPr="00F14DA5">
          <w:rPr>
            <w:rFonts w:ascii="Times New Roman" w:hAnsi="Times New Roman" w:cs="Times New Roman"/>
            <w:b/>
            <w:bCs/>
            <w:spacing w:val="-2"/>
            <w:sz w:val="24"/>
            <w:szCs w:val="24"/>
          </w:rPr>
          <w:t xml:space="preserve"> </w:t>
        </w:r>
        <w:r w:rsidR="00A85C84" w:rsidRPr="00F14DA5">
          <w:rPr>
            <w:rFonts w:ascii="Times New Roman" w:hAnsi="Times New Roman" w:cs="Times New Roman"/>
            <w:b/>
            <w:bCs/>
            <w:sz w:val="24"/>
            <w:szCs w:val="24"/>
          </w:rPr>
          <w:t>Park</w:t>
        </w:r>
      </w:hyperlink>
      <w:r w:rsidR="00F14DA5" w:rsidRPr="00F14DA5">
        <w:rPr>
          <w:rFonts w:ascii="Times New Roman" w:hAnsi="Times New Roman" w:cs="Times New Roman"/>
          <w:b/>
          <w:bCs/>
          <w:sz w:val="24"/>
          <w:szCs w:val="24"/>
        </w:rPr>
        <w:t xml:space="preserve"> et.al,</w:t>
      </w:r>
      <w:r w:rsidR="00F14DA5">
        <w:rPr>
          <w:rFonts w:ascii="Times New Roman" w:hAnsi="Times New Roman" w:cs="Times New Roman"/>
          <w:sz w:val="24"/>
          <w:szCs w:val="24"/>
        </w:rPr>
        <w:t xml:space="preserve"> </w:t>
      </w:r>
      <w:r w:rsidR="00F14DA5">
        <w:rPr>
          <w:rFonts w:ascii="Times New Roman" w:hAnsi="Times New Roman" w:cs="Times New Roman"/>
          <w:color w:val="333333"/>
          <w:sz w:val="24"/>
          <w:szCs w:val="24"/>
        </w:rPr>
        <w:t>d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etection of phishing emails is a topic that received a lot of attention both</w:t>
      </w:r>
      <w:r w:rsidR="00A85C84" w:rsidRPr="00F14DA5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from academia and industry due to the devastating effects of phishing enabled data</w:t>
      </w:r>
      <w:r w:rsidR="00A85C84" w:rsidRPr="00F14DA5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breaches have on private individual and companies. While the accuracy of phishing</w:t>
      </w:r>
      <w:r w:rsidR="00A85C84" w:rsidRPr="00F14DA5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detection reported in the papers is impressive, the damage from the attacks continues</w:t>
      </w:r>
      <w:r w:rsidR="00A85C84" w:rsidRPr="00F14DA5">
        <w:rPr>
          <w:rFonts w:ascii="Times New Roman" w:hAnsi="Times New Roman" w:cs="Times New Roman"/>
          <w:color w:val="333333"/>
          <w:spacing w:val="-64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to grow every year. One of the reasons is the diversity of attacks, especially within</w:t>
      </w:r>
      <w:r w:rsidR="00A85C84" w:rsidRPr="00F14DA5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spear phishing and whaling. Another reason is that the natural language part of the</w:t>
      </w:r>
      <w:r w:rsidR="00A85C84" w:rsidRPr="00F14DA5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detectors is usually devoid of semantics. In this paper we present an approach that</w:t>
      </w:r>
      <w:r w:rsidR="00A85C84" w:rsidRPr="00F14DA5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 xml:space="preserve">adds semantics to highly accurate bag of words and part of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lastRenderedPageBreak/>
        <w:t>speech approaches. We</w:t>
      </w:r>
      <w:r w:rsidR="00A85C84" w:rsidRPr="00F14DA5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show that while the current approach is less accurate as a starting point, it retains its</w:t>
      </w:r>
      <w:r w:rsidR="00A85C84" w:rsidRPr="00F14DA5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accuracy</w:t>
      </w:r>
      <w:r w:rsidR="00A85C84" w:rsidRPr="00F14DA5">
        <w:rPr>
          <w:rFonts w:ascii="Times New Roman" w:hAnsi="Times New Roman" w:cs="Times New Roman"/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as</w:t>
      </w:r>
      <w:r w:rsidR="00A85C84" w:rsidRPr="00F14DA5">
        <w:rPr>
          <w:rFonts w:ascii="Times New Roman" w:hAnsi="Times New Roman" w:cs="Times New Roman"/>
          <w:color w:val="333333"/>
          <w:spacing w:val="-17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a</w:t>
      </w:r>
      <w:r w:rsidR="00A85C84" w:rsidRPr="00F14DA5">
        <w:rPr>
          <w:rFonts w:ascii="Times New Roman" w:hAnsi="Times New Roman" w:cs="Times New Roman"/>
          <w:color w:val="333333"/>
          <w:spacing w:val="-12"/>
          <w:sz w:val="24"/>
          <w:szCs w:val="24"/>
        </w:rPr>
        <w:t xml:space="preserve"> </w:t>
      </w:r>
      <w:r w:rsidR="00F14DA5" w:rsidRPr="00F14DA5">
        <w:rPr>
          <w:rFonts w:ascii="Times New Roman" w:hAnsi="Times New Roman" w:cs="Times New Roman"/>
          <w:color w:val="333333"/>
          <w:sz w:val="24"/>
          <w:szCs w:val="24"/>
        </w:rPr>
        <w:t>corpus</w:t>
      </w:r>
      <w:r w:rsidR="00F14DA5" w:rsidRPr="00F14DA5">
        <w:rPr>
          <w:rFonts w:ascii="Times New Roman" w:hAnsi="Times New Roman" w:cs="Times New Roman"/>
          <w:color w:val="333333"/>
          <w:spacing w:val="-14"/>
          <w:sz w:val="24"/>
          <w:szCs w:val="24"/>
        </w:rPr>
        <w:t xml:space="preserve"> </w:t>
      </w:r>
      <w:r w:rsidR="00F14DA5" w:rsidRPr="00F14DA5">
        <w:rPr>
          <w:rFonts w:ascii="Times New Roman" w:hAnsi="Times New Roman" w:cs="Times New Roman"/>
          <w:color w:val="333333"/>
          <w:sz w:val="24"/>
          <w:szCs w:val="24"/>
        </w:rPr>
        <w:t>deviate</w:t>
      </w:r>
      <w:r w:rsidR="00A85C84" w:rsidRPr="00F14DA5">
        <w:rPr>
          <w:rFonts w:ascii="Times New Roman" w:hAnsi="Times New Roman" w:cs="Times New Roman"/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from</w:t>
      </w:r>
      <w:r w:rsidR="00A85C84" w:rsidRPr="00F14DA5">
        <w:rPr>
          <w:rFonts w:ascii="Times New Roman" w:hAnsi="Times New Roman" w:cs="Times New Roman"/>
          <w:color w:val="333333"/>
          <w:spacing w:val="-12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training,</w:t>
      </w:r>
      <w:r w:rsidR="00A85C84" w:rsidRPr="00F14DA5">
        <w:rPr>
          <w:rFonts w:ascii="Times New Roman" w:hAnsi="Times New Roman" w:cs="Times New Roman"/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while</w:t>
      </w:r>
      <w:r w:rsidR="00A85C84" w:rsidRPr="00F14DA5">
        <w:rPr>
          <w:rFonts w:ascii="Times New Roman" w:hAnsi="Times New Roman" w:cs="Times New Roman"/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the</w:t>
      </w:r>
      <w:r w:rsidR="00A85C84" w:rsidRPr="00F14DA5">
        <w:rPr>
          <w:rFonts w:ascii="Times New Roman" w:hAnsi="Times New Roman" w:cs="Times New Roman"/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accuracy</w:t>
      </w:r>
      <w:r w:rsidR="00A85C84" w:rsidRPr="00F14DA5">
        <w:rPr>
          <w:rFonts w:ascii="Times New Roman" w:hAnsi="Times New Roman" w:cs="Times New Roman"/>
          <w:color w:val="333333"/>
          <w:spacing w:val="-17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of</w:t>
      </w:r>
      <w:r w:rsidR="00A85C84" w:rsidRPr="00F14DA5">
        <w:rPr>
          <w:rFonts w:ascii="Times New Roman" w:hAnsi="Times New Roman" w:cs="Times New Roman"/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the</w:t>
      </w:r>
      <w:r w:rsidR="00A85C84" w:rsidRPr="00F14DA5">
        <w:rPr>
          <w:rFonts w:ascii="Times New Roman" w:hAnsi="Times New Roman" w:cs="Times New Roman"/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original</w:t>
      </w:r>
      <w:r w:rsidR="00A85C84" w:rsidRPr="00F14DA5">
        <w:rPr>
          <w:rFonts w:ascii="Times New Roman" w:hAnsi="Times New Roman" w:cs="Times New Roman"/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approach</w:t>
      </w:r>
      <w:r w:rsidR="00A85C84" w:rsidRPr="00F14DA5">
        <w:rPr>
          <w:rFonts w:ascii="Times New Roman" w:hAnsi="Times New Roman" w:cs="Times New Roman"/>
          <w:color w:val="333333"/>
          <w:spacing w:val="-64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decreases with the</w:t>
      </w:r>
      <w:r w:rsidR="00A85C84" w:rsidRPr="00F14DA5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="00F14DA5" w:rsidRPr="00F14DA5">
        <w:rPr>
          <w:rFonts w:ascii="Times New Roman" w:hAnsi="Times New Roman" w:cs="Times New Roman"/>
          <w:color w:val="333333"/>
          <w:sz w:val="24"/>
          <w:szCs w:val="24"/>
        </w:rPr>
        <w:t>number</w:t>
      </w:r>
      <w:r w:rsidR="00A85C84" w:rsidRPr="00F14DA5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of</w:t>
      </w:r>
      <w:r w:rsidR="00A85C84" w:rsidRPr="00F14DA5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="00A85C84" w:rsidRPr="00F14DA5">
        <w:rPr>
          <w:rFonts w:ascii="Times New Roman" w:hAnsi="Times New Roman" w:cs="Times New Roman"/>
          <w:color w:val="333333"/>
          <w:sz w:val="24"/>
          <w:szCs w:val="24"/>
        </w:rPr>
        <w:t>deviations.</w:t>
      </w:r>
    </w:p>
    <w:p w14:paraId="026D322A" w14:textId="5C2CE0CE" w:rsidR="00A85C84" w:rsidRPr="00F14DA5" w:rsidRDefault="00000000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hyperlink r:id="rId8">
        <w:r w:rsidR="00A85C84" w:rsidRPr="00F14DA5">
          <w:rPr>
            <w:b/>
            <w:bCs/>
            <w:sz w:val="24"/>
            <w:szCs w:val="24"/>
          </w:rPr>
          <w:t>Jonathan</w:t>
        </w:r>
        <w:r w:rsidR="00A85C84" w:rsidRPr="00F14DA5">
          <w:rPr>
            <w:b/>
            <w:bCs/>
            <w:spacing w:val="-2"/>
            <w:sz w:val="24"/>
            <w:szCs w:val="24"/>
          </w:rPr>
          <w:t xml:space="preserve"> </w:t>
        </w:r>
        <w:r w:rsidR="00A85C84" w:rsidRPr="00F14DA5">
          <w:rPr>
            <w:b/>
            <w:bCs/>
            <w:sz w:val="24"/>
            <w:szCs w:val="24"/>
          </w:rPr>
          <w:t>White</w:t>
        </w:r>
      </w:hyperlink>
      <w:r w:rsidR="00F14DA5" w:rsidRPr="00F14DA5">
        <w:rPr>
          <w:b/>
          <w:bCs/>
          <w:sz w:val="24"/>
          <w:szCs w:val="24"/>
          <w:lang w:val="en-US"/>
        </w:rPr>
        <w:t xml:space="preserve"> et.al, </w:t>
      </w:r>
      <w:r w:rsidR="00F14DA5">
        <w:rPr>
          <w:sz w:val="24"/>
          <w:szCs w:val="24"/>
          <w:lang w:val="en-US"/>
        </w:rPr>
        <w:t>in</w:t>
      </w:r>
      <w:r w:rsidR="00A85C84" w:rsidRPr="00F14DA5">
        <w:rPr>
          <w:color w:val="333333"/>
          <w:sz w:val="24"/>
          <w:szCs w:val="24"/>
        </w:rPr>
        <w:t xml:space="preserve"> the past several years, extensive research has been performed in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various honeypot technologies, including honey nets, honey walls, and honey tokens,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primarily to gather information about external threats. Little to no research has been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performed on how honey tokens, pieces of digital information designed to attract and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trace illicit uses of data, can be implemented to catch one of the most dangerous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threats, the trusted insider. The goal of this work is to detect, identify, and confirm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insider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threats,</w:t>
      </w:r>
      <w:r w:rsidR="00A85C84" w:rsidRPr="00F14DA5">
        <w:rPr>
          <w:color w:val="333333"/>
          <w:spacing w:val="-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specifically</w:t>
      </w:r>
      <w:r w:rsidR="00A85C84" w:rsidRPr="00F14DA5">
        <w:rPr>
          <w:color w:val="333333"/>
          <w:spacing w:val="-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threats</w:t>
      </w:r>
      <w:r w:rsidR="00A85C84" w:rsidRPr="00F14DA5">
        <w:rPr>
          <w:color w:val="333333"/>
          <w:spacing w:val="-9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that</w:t>
      </w:r>
      <w:r w:rsidR="00A85C84" w:rsidRPr="00F14DA5">
        <w:rPr>
          <w:color w:val="333333"/>
          <w:spacing w:val="-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are</w:t>
      </w:r>
      <w:r w:rsidR="00A85C84" w:rsidRPr="00F14DA5">
        <w:rPr>
          <w:color w:val="333333"/>
          <w:spacing w:val="-9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after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personally</w:t>
      </w:r>
      <w:r w:rsidR="00A85C84" w:rsidRPr="00F14DA5">
        <w:rPr>
          <w:color w:val="333333"/>
          <w:spacing w:val="-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identifiable</w:t>
      </w:r>
      <w:r w:rsidR="00A85C84" w:rsidRPr="00F14DA5">
        <w:rPr>
          <w:color w:val="333333"/>
          <w:spacing w:val="-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information</w:t>
      </w:r>
      <w:r w:rsidR="00A85C84" w:rsidRPr="00F14DA5">
        <w:rPr>
          <w:color w:val="333333"/>
          <w:spacing w:val="-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(PII)</w:t>
      </w:r>
      <w:r w:rsidR="00A85C84" w:rsidRPr="00F14DA5">
        <w:rPr>
          <w:color w:val="333333"/>
          <w:spacing w:val="-6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data. These insiders are not after the physical system; they are after the information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that these systems contain, which is often a significant threat. Malicious insiders are a</w:t>
      </w:r>
      <w:r w:rsidR="00A85C84" w:rsidRPr="00F14DA5">
        <w:rPr>
          <w:color w:val="333333"/>
          <w:spacing w:val="-6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threat because they are technically skilled, generally highly motivated, and insiders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have access to extensive resources. For example, this threat may be a disgruntled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employee</w:t>
      </w:r>
      <w:r w:rsidR="00A85C84" w:rsidRPr="00F14DA5">
        <w:rPr>
          <w:color w:val="333333"/>
          <w:spacing w:val="3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who</w:t>
      </w:r>
      <w:r w:rsidR="00A85C84" w:rsidRPr="00F14DA5">
        <w:rPr>
          <w:color w:val="333333"/>
          <w:spacing w:val="3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wishes</w:t>
      </w:r>
      <w:r w:rsidR="00A85C84" w:rsidRPr="00F14DA5">
        <w:rPr>
          <w:color w:val="333333"/>
          <w:spacing w:val="3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to</w:t>
      </w:r>
      <w:r w:rsidR="00A85C84" w:rsidRPr="00F14DA5">
        <w:rPr>
          <w:color w:val="333333"/>
          <w:spacing w:val="3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sell</w:t>
      </w:r>
      <w:r w:rsidR="00A85C84" w:rsidRPr="00F14DA5">
        <w:rPr>
          <w:color w:val="333333"/>
          <w:spacing w:val="3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information</w:t>
      </w:r>
      <w:r w:rsidR="00A85C84" w:rsidRPr="00F14DA5">
        <w:rPr>
          <w:color w:val="333333"/>
          <w:spacing w:val="3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to</w:t>
      </w:r>
      <w:r w:rsidR="00A85C84" w:rsidRPr="00F14DA5">
        <w:rPr>
          <w:color w:val="333333"/>
          <w:spacing w:val="3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an</w:t>
      </w:r>
      <w:r w:rsidR="00A85C84" w:rsidRPr="00F14DA5">
        <w:rPr>
          <w:color w:val="333333"/>
          <w:spacing w:val="3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overseas</w:t>
      </w:r>
      <w:r w:rsidR="00A85C84" w:rsidRPr="00F14DA5">
        <w:rPr>
          <w:color w:val="333333"/>
          <w:spacing w:val="3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competitor.</w:t>
      </w:r>
      <w:r w:rsidR="00A85C84" w:rsidRPr="00F14DA5">
        <w:rPr>
          <w:color w:val="333333"/>
          <w:spacing w:val="3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Or,</w:t>
      </w:r>
      <w:r w:rsidR="00A85C84" w:rsidRPr="00F14DA5">
        <w:rPr>
          <w:color w:val="333333"/>
          <w:spacing w:val="3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this</w:t>
      </w:r>
      <w:r w:rsidR="00A85C84" w:rsidRPr="00F14DA5">
        <w:rPr>
          <w:color w:val="333333"/>
          <w:spacing w:val="30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threat</w:t>
      </w:r>
      <w:r w:rsidR="00F14DA5">
        <w:rPr>
          <w:color w:val="333333"/>
          <w:sz w:val="24"/>
          <w:szCs w:val="24"/>
          <w:lang w:val="en-US"/>
        </w:rPr>
        <w:t xml:space="preserve"> </w:t>
      </w:r>
      <w:r w:rsidR="00A85C84" w:rsidRPr="00F14DA5">
        <w:rPr>
          <w:color w:val="333333"/>
          <w:sz w:val="24"/>
          <w:szCs w:val="24"/>
        </w:rPr>
        <w:t>could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be</w:t>
      </w:r>
      <w:r w:rsidR="00A85C84" w:rsidRPr="00F14DA5">
        <w:rPr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</w:t>
      </w:r>
      <w:r w:rsidR="00A85C84" w:rsidRPr="00F14DA5">
        <w:rPr>
          <w:color w:val="333333"/>
          <w:spacing w:val="-1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spy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working</w:t>
      </w:r>
      <w:r w:rsidR="00A85C84" w:rsidRPr="00F14DA5">
        <w:rPr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for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</w:t>
      </w:r>
      <w:r w:rsidR="00A85C84" w:rsidRPr="00F14DA5">
        <w:rPr>
          <w:color w:val="333333"/>
          <w:spacing w:val="-1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foreign</w:t>
      </w:r>
      <w:r w:rsidR="00A85C84" w:rsidRPr="00F14DA5">
        <w:rPr>
          <w:color w:val="333333"/>
          <w:spacing w:val="-1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country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to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compromise</w:t>
      </w:r>
      <w:r w:rsidR="00A85C84" w:rsidRPr="00F14DA5">
        <w:rPr>
          <w:color w:val="333333"/>
          <w:spacing w:val="-1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national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security.</w:t>
      </w:r>
      <w:r w:rsidR="00A85C84" w:rsidRPr="00F14DA5">
        <w:rPr>
          <w:color w:val="333333"/>
          <w:spacing w:val="-1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Examples</w:t>
      </w:r>
      <w:r w:rsidR="00A85C84" w:rsidRPr="00F14DA5">
        <w:rPr>
          <w:color w:val="333333"/>
          <w:spacing w:val="-6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of such spies include Robert Hansen, Aldrich Ames, and Anna Montes, all of whom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caused extreme harm to their organizations over a long period of time without being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detected.</w:t>
      </w:r>
    </w:p>
    <w:p w14:paraId="0C5EA75E" w14:textId="58596925" w:rsidR="00A85C84" w:rsidRPr="00F14DA5" w:rsidRDefault="00000000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hyperlink r:id="rId9">
        <w:r w:rsidR="00A85C84" w:rsidRPr="00F14DA5">
          <w:rPr>
            <w:b/>
            <w:bCs/>
            <w:sz w:val="24"/>
            <w:szCs w:val="24"/>
          </w:rPr>
          <w:t>Nafize Ishtiaque Hossain</w:t>
        </w:r>
      </w:hyperlink>
      <w:r w:rsidR="00F14DA5" w:rsidRPr="00F14DA5">
        <w:rPr>
          <w:b/>
          <w:bCs/>
          <w:sz w:val="24"/>
          <w:szCs w:val="24"/>
          <w:lang w:val="en-US"/>
        </w:rPr>
        <w:t xml:space="preserve"> et.al, </w:t>
      </w:r>
      <w:r w:rsidR="00F14DA5" w:rsidRPr="00F14DA5">
        <w:rPr>
          <w:sz w:val="24"/>
          <w:szCs w:val="24"/>
          <w:lang w:val="en-US"/>
        </w:rPr>
        <w:t>i</w:t>
      </w:r>
      <w:r w:rsidR="00A85C84" w:rsidRPr="00F14DA5">
        <w:rPr>
          <w:color w:val="333333"/>
          <w:sz w:val="24"/>
          <w:szCs w:val="24"/>
        </w:rPr>
        <w:t>n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developing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countries, traditional access management systems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ubiquitously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use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either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keypad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based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password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protection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or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radio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frequency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identification (RFID) card based protection. With the increased number of threats in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recent years, these systems are becoming more vulnerable. If the password or the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RFID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card</w:t>
      </w:r>
      <w:r w:rsidR="00A85C84" w:rsidRPr="00F14DA5">
        <w:rPr>
          <w:color w:val="333333"/>
          <w:spacing w:val="-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is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somehow</w:t>
      </w:r>
      <w:r w:rsidR="00A85C84" w:rsidRPr="00F14DA5">
        <w:rPr>
          <w:color w:val="333333"/>
          <w:spacing w:val="-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compromised,</w:t>
      </w:r>
      <w:r w:rsidR="00A85C84" w:rsidRPr="00F14DA5">
        <w:rPr>
          <w:color w:val="333333"/>
          <w:spacing w:val="-10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any</w:t>
      </w:r>
      <w:r w:rsidR="00A85C84" w:rsidRPr="00F14DA5">
        <w:rPr>
          <w:color w:val="333333"/>
          <w:spacing w:val="-9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unauthorized</w:t>
      </w:r>
      <w:r w:rsidR="00A85C84" w:rsidRPr="00F14DA5">
        <w:rPr>
          <w:color w:val="333333"/>
          <w:spacing w:val="-9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person</w:t>
      </w:r>
      <w:r w:rsidR="00A85C84" w:rsidRPr="00F14DA5">
        <w:rPr>
          <w:color w:val="333333"/>
          <w:spacing w:val="-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can</w:t>
      </w:r>
      <w:r w:rsidR="00A85C84" w:rsidRPr="00F14DA5">
        <w:rPr>
          <w:color w:val="333333"/>
          <w:spacing w:val="-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breach</w:t>
      </w:r>
      <w:r w:rsidR="00A85C84" w:rsidRPr="00F14DA5">
        <w:rPr>
          <w:color w:val="333333"/>
          <w:spacing w:val="-9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the</w:t>
      </w:r>
      <w:r w:rsidR="00A85C84" w:rsidRPr="00F14DA5">
        <w:rPr>
          <w:color w:val="333333"/>
          <w:spacing w:val="-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system</w:t>
      </w:r>
      <w:r w:rsidR="00A85C84" w:rsidRPr="00F14DA5">
        <w:rPr>
          <w:color w:val="333333"/>
          <w:spacing w:val="-6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 xml:space="preserve">with ease. Considering and </w:t>
      </w:r>
      <w:r w:rsidR="00F14DA5" w:rsidRPr="00F14DA5">
        <w:rPr>
          <w:color w:val="333333"/>
          <w:sz w:val="24"/>
          <w:szCs w:val="24"/>
        </w:rPr>
        <w:t>analysing</w:t>
      </w:r>
      <w:r w:rsidR="00A85C84" w:rsidRPr="00F14DA5">
        <w:rPr>
          <w:color w:val="333333"/>
          <w:sz w:val="24"/>
          <w:szCs w:val="24"/>
        </w:rPr>
        <w:t xml:space="preserve"> these issues, a cost-effective prototype of a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vision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based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three-layer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access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management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system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with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IoT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connectivity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was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developed. In this paper, an access management system architecture is proposed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based on the fusion of radio frequency identification, back propagation based face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recognition</w:t>
      </w:r>
      <w:r w:rsidR="00A85C84" w:rsidRPr="00F14DA5">
        <w:rPr>
          <w:color w:val="333333"/>
          <w:spacing w:val="-1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and</w:t>
      </w:r>
      <w:r w:rsidR="00A85C84" w:rsidRPr="00F14DA5">
        <w:rPr>
          <w:color w:val="333333"/>
          <w:spacing w:val="-1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password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protection.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The</w:t>
      </w:r>
      <w:r w:rsidR="00A85C84" w:rsidRPr="00F14DA5">
        <w:rPr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system</w:t>
      </w:r>
      <w:r w:rsidR="00A85C84" w:rsidRPr="00F14DA5">
        <w:rPr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is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also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connected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to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</w:t>
      </w:r>
      <w:r w:rsidR="00A85C84" w:rsidRPr="00F14DA5">
        <w:rPr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Node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JS</w:t>
      </w:r>
      <w:r w:rsidR="00A85C84" w:rsidRPr="00F14DA5">
        <w:rPr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based</w:t>
      </w:r>
      <w:r w:rsidR="00A85C84" w:rsidRPr="00F14DA5">
        <w:rPr>
          <w:color w:val="333333"/>
          <w:spacing w:val="-6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web server. Whenever an access is granted or any unauthorized access is detected,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an SMS</w:t>
      </w:r>
      <w:r w:rsidR="00A85C84" w:rsidRPr="00F14DA5">
        <w:rPr>
          <w:color w:val="333333"/>
          <w:spacing w:val="-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and an email</w:t>
      </w:r>
      <w:r w:rsidR="00A85C84" w:rsidRPr="00F14DA5">
        <w:rPr>
          <w:color w:val="333333"/>
          <w:spacing w:val="-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are sent to</w:t>
      </w:r>
      <w:r w:rsidR="00A85C84" w:rsidRPr="00F14DA5">
        <w:rPr>
          <w:color w:val="333333"/>
          <w:spacing w:val="-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both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the</w:t>
      </w:r>
      <w:r w:rsidR="00A85C84" w:rsidRPr="00F14DA5">
        <w:rPr>
          <w:color w:val="333333"/>
          <w:spacing w:val="-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user and</w:t>
      </w:r>
      <w:r w:rsidR="00A85C84" w:rsidRPr="00F14DA5">
        <w:rPr>
          <w:color w:val="333333"/>
          <w:spacing w:val="-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the system</w:t>
      </w:r>
      <w:r w:rsidR="00A85C84" w:rsidRPr="00F14DA5">
        <w:rPr>
          <w:color w:val="333333"/>
          <w:spacing w:val="-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administrator.</w:t>
      </w:r>
    </w:p>
    <w:p w14:paraId="673ACA30" w14:textId="4272AD21" w:rsidR="00A85C84" w:rsidRDefault="00000000" w:rsidP="00F14DA5">
      <w:pPr>
        <w:pStyle w:val="BodyText"/>
        <w:spacing w:before="240" w:line="240" w:lineRule="auto"/>
        <w:ind w:firstLine="0"/>
        <w:rPr>
          <w:color w:val="333333"/>
          <w:sz w:val="24"/>
          <w:szCs w:val="24"/>
        </w:rPr>
      </w:pPr>
      <w:hyperlink r:id="rId10">
        <w:r w:rsidR="00A85C84" w:rsidRPr="00F14DA5">
          <w:rPr>
            <w:b/>
            <w:bCs/>
            <w:sz w:val="24"/>
            <w:szCs w:val="24"/>
          </w:rPr>
          <w:t>Jiawei</w:t>
        </w:r>
        <w:r w:rsidR="00A85C84" w:rsidRPr="00F14DA5">
          <w:rPr>
            <w:b/>
            <w:bCs/>
            <w:spacing w:val="-2"/>
            <w:sz w:val="24"/>
            <w:szCs w:val="24"/>
          </w:rPr>
          <w:t xml:space="preserve"> </w:t>
        </w:r>
        <w:r w:rsidR="00A85C84" w:rsidRPr="00F14DA5">
          <w:rPr>
            <w:b/>
            <w:bCs/>
            <w:sz w:val="24"/>
            <w:szCs w:val="24"/>
          </w:rPr>
          <w:t>Zhao</w:t>
        </w:r>
      </w:hyperlink>
      <w:r w:rsidR="00F14DA5" w:rsidRPr="00F14DA5">
        <w:rPr>
          <w:b/>
          <w:bCs/>
          <w:sz w:val="24"/>
          <w:szCs w:val="24"/>
          <w:lang w:val="en-US"/>
        </w:rPr>
        <w:t xml:space="preserve"> et.al,</w:t>
      </w:r>
      <w:r w:rsidR="00F14DA5">
        <w:rPr>
          <w:sz w:val="24"/>
          <w:szCs w:val="24"/>
          <w:lang w:val="en-US"/>
        </w:rPr>
        <w:t xml:space="preserve"> </w:t>
      </w:r>
      <w:r w:rsidR="00F14DA5">
        <w:rPr>
          <w:color w:val="333333"/>
          <w:sz w:val="24"/>
          <w:szCs w:val="24"/>
          <w:lang w:val="en-US"/>
        </w:rPr>
        <w:t>network</w:t>
      </w:r>
      <w:r w:rsidR="00A85C84" w:rsidRPr="00F14DA5">
        <w:rPr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security</w:t>
      </w:r>
      <w:r w:rsidR="00A85C84" w:rsidRPr="00F14DA5">
        <w:rPr>
          <w:color w:val="333333"/>
          <w:spacing w:val="-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has</w:t>
      </w:r>
      <w:r w:rsidR="00A85C84" w:rsidRPr="00F14DA5">
        <w:rPr>
          <w:color w:val="333333"/>
          <w:spacing w:val="-1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become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an</w:t>
      </w:r>
      <w:r w:rsidR="00A85C84" w:rsidRPr="00F14DA5">
        <w:rPr>
          <w:color w:val="333333"/>
          <w:spacing w:val="-12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area</w:t>
      </w:r>
      <w:r w:rsidR="00A85C84" w:rsidRPr="00F14DA5">
        <w:rPr>
          <w:color w:val="333333"/>
          <w:spacing w:val="-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of</w:t>
      </w:r>
      <w:r w:rsidR="00A85C84" w:rsidRPr="00F14DA5">
        <w:rPr>
          <w:color w:val="333333"/>
          <w:spacing w:val="-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significant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importance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more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than</w:t>
      </w:r>
      <w:r w:rsidR="00A85C84" w:rsidRPr="00F14DA5">
        <w:rPr>
          <w:color w:val="333333"/>
          <w:spacing w:val="-6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ever</w:t>
      </w:r>
      <w:r w:rsidR="00A85C84" w:rsidRPr="00F14DA5">
        <w:rPr>
          <w:color w:val="333333"/>
          <w:spacing w:val="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as</w:t>
      </w:r>
      <w:r w:rsidR="00A85C84" w:rsidRPr="00F14DA5">
        <w:rPr>
          <w:color w:val="333333"/>
          <w:spacing w:val="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highlighted</w:t>
      </w:r>
      <w:r w:rsidR="00A85C84" w:rsidRPr="00F14DA5">
        <w:rPr>
          <w:color w:val="333333"/>
          <w:spacing w:val="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by</w:t>
      </w:r>
      <w:r w:rsidR="00A85C84" w:rsidRPr="00F14DA5">
        <w:rPr>
          <w:color w:val="333333"/>
          <w:spacing w:val="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the</w:t>
      </w:r>
      <w:r w:rsidR="00A85C84" w:rsidRPr="00F14DA5">
        <w:rPr>
          <w:color w:val="333333"/>
          <w:spacing w:val="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eye-opening</w:t>
      </w:r>
      <w:r w:rsidR="00A85C84" w:rsidRPr="00F14DA5">
        <w:rPr>
          <w:color w:val="333333"/>
          <w:spacing w:val="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numbers</w:t>
      </w:r>
      <w:r w:rsidR="00A85C84" w:rsidRPr="00F14DA5">
        <w:rPr>
          <w:color w:val="333333"/>
          <w:spacing w:val="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of</w:t>
      </w:r>
      <w:r w:rsidR="00A85C84" w:rsidRPr="00F14DA5">
        <w:rPr>
          <w:color w:val="333333"/>
          <w:spacing w:val="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data</w:t>
      </w:r>
      <w:r w:rsidR="00A85C84" w:rsidRPr="00F14DA5">
        <w:rPr>
          <w:color w:val="333333"/>
          <w:spacing w:val="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breaches,</w:t>
      </w:r>
      <w:r w:rsidR="00A85C84" w:rsidRPr="00F14DA5">
        <w:rPr>
          <w:color w:val="333333"/>
          <w:spacing w:val="1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attacks</w:t>
      </w:r>
      <w:r w:rsidR="00A85C84" w:rsidRPr="00F14DA5">
        <w:rPr>
          <w:color w:val="333333"/>
          <w:spacing w:val="10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on</w:t>
      </w:r>
      <w:r w:rsidR="00A85C84" w:rsidRPr="00F14DA5">
        <w:rPr>
          <w:color w:val="333333"/>
          <w:spacing w:val="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critical</w:t>
      </w:r>
      <w:r w:rsidR="00F14DA5">
        <w:rPr>
          <w:color w:val="333333"/>
          <w:sz w:val="24"/>
          <w:szCs w:val="24"/>
          <w:lang w:val="en-US"/>
        </w:rPr>
        <w:t xml:space="preserve"> </w:t>
      </w:r>
      <w:r w:rsidR="00A85C84" w:rsidRPr="00F14DA5">
        <w:rPr>
          <w:color w:val="333333"/>
          <w:sz w:val="24"/>
          <w:szCs w:val="24"/>
        </w:rPr>
        <w:t>infrastructure, and malware/ransomware/crypto</w:t>
      </w:r>
      <w:r w:rsidR="00F14DA5">
        <w:rPr>
          <w:color w:val="333333"/>
          <w:sz w:val="24"/>
          <w:szCs w:val="24"/>
          <w:lang w:val="en-US"/>
        </w:rPr>
        <w:t xml:space="preserve"> </w:t>
      </w:r>
      <w:r w:rsidR="00A85C84" w:rsidRPr="00F14DA5">
        <w:rPr>
          <w:color w:val="333333"/>
          <w:sz w:val="24"/>
          <w:szCs w:val="24"/>
        </w:rPr>
        <w:t>jacker attacks that are reported almost</w:t>
      </w:r>
      <w:r w:rsidR="00A85C84" w:rsidRPr="00F14DA5">
        <w:rPr>
          <w:color w:val="333333"/>
          <w:spacing w:val="-6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every</w:t>
      </w:r>
      <w:r w:rsidR="00A85C84" w:rsidRPr="00F14DA5">
        <w:rPr>
          <w:color w:val="333333"/>
          <w:spacing w:val="-10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day.</w:t>
      </w:r>
      <w:r w:rsidR="00A85C84" w:rsidRPr="00F14DA5">
        <w:rPr>
          <w:color w:val="333333"/>
          <w:spacing w:val="-9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Increasingly,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we</w:t>
      </w:r>
      <w:r w:rsidR="00A85C84" w:rsidRPr="00F14DA5">
        <w:rPr>
          <w:color w:val="333333"/>
          <w:spacing w:val="-9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are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relying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on</w:t>
      </w:r>
      <w:r w:rsidR="00A85C84" w:rsidRPr="00F14DA5">
        <w:rPr>
          <w:color w:val="333333"/>
          <w:spacing w:val="-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networked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infrastructure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and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with</w:t>
      </w:r>
      <w:r w:rsidR="00A85C84" w:rsidRPr="00F14DA5">
        <w:rPr>
          <w:color w:val="333333"/>
          <w:spacing w:val="-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the</w:t>
      </w:r>
      <w:r w:rsidR="00A85C84" w:rsidRPr="00F14DA5">
        <w:rPr>
          <w:color w:val="333333"/>
          <w:spacing w:val="-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advent</w:t>
      </w:r>
      <w:r w:rsidR="00A85C84" w:rsidRPr="00F14DA5">
        <w:rPr>
          <w:color w:val="333333"/>
          <w:spacing w:val="-6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of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IoT,</w:t>
      </w:r>
      <w:r w:rsidR="00A85C84" w:rsidRPr="00F14DA5">
        <w:rPr>
          <w:color w:val="333333"/>
          <w:spacing w:val="-1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billions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of</w:t>
      </w:r>
      <w:r w:rsidR="00A85C84" w:rsidRPr="00F14DA5">
        <w:rPr>
          <w:color w:val="333333"/>
          <w:spacing w:val="-1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devices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will</w:t>
      </w:r>
      <w:r w:rsidR="00A85C84" w:rsidRPr="00F14DA5">
        <w:rPr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be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connected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to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the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Internet,</w:t>
      </w:r>
      <w:r w:rsidR="00A85C84" w:rsidRPr="00F14DA5">
        <w:rPr>
          <w:color w:val="333333"/>
          <w:spacing w:val="-1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providing</w:t>
      </w:r>
      <w:r w:rsidR="00A85C84" w:rsidRPr="00F14DA5">
        <w:rPr>
          <w:color w:val="333333"/>
          <w:spacing w:val="-1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attackers</w:t>
      </w:r>
      <w:r w:rsidR="00A85C84" w:rsidRPr="00F14DA5">
        <w:rPr>
          <w:color w:val="333333"/>
          <w:spacing w:val="-15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with</w:t>
      </w:r>
      <w:r w:rsidR="00A85C84" w:rsidRPr="00F14DA5">
        <w:rPr>
          <w:color w:val="333333"/>
          <w:spacing w:val="-18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more</w:t>
      </w:r>
      <w:r w:rsidR="00A85C84" w:rsidRPr="00F14DA5">
        <w:rPr>
          <w:color w:val="333333"/>
          <w:spacing w:val="-6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opportunities to exploit. Traditional machine learning methods have been frequently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used in the context of network security. However, such methods are more based on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statistical features extracted from sources such as binaries, emails, and packet flows.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On the other hand, recent years witnessed a phenomenal growth in computer vision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mainly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driven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by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the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advances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in</w:t>
      </w:r>
      <w:r w:rsidR="00A85C84" w:rsidRPr="00F14DA5">
        <w:rPr>
          <w:color w:val="333333"/>
          <w:spacing w:val="-1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the</w:t>
      </w:r>
      <w:r w:rsidR="00A85C84" w:rsidRPr="00F14DA5">
        <w:rPr>
          <w:color w:val="333333"/>
          <w:spacing w:val="-1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area</w:t>
      </w:r>
      <w:r w:rsidR="00A85C84" w:rsidRPr="00F14DA5">
        <w:rPr>
          <w:color w:val="333333"/>
          <w:spacing w:val="-16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of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convolutional</w:t>
      </w:r>
      <w:r w:rsidR="00A85C84" w:rsidRPr="00F14DA5">
        <w:rPr>
          <w:color w:val="333333"/>
          <w:spacing w:val="-1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neural</w:t>
      </w:r>
      <w:r w:rsidR="00A85C84" w:rsidRPr="00F14DA5">
        <w:rPr>
          <w:color w:val="333333"/>
          <w:spacing w:val="-17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networks.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At</w:t>
      </w:r>
      <w:r w:rsidR="00A85C84" w:rsidRPr="00F14DA5">
        <w:rPr>
          <w:color w:val="333333"/>
          <w:spacing w:val="-13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a</w:t>
      </w:r>
      <w:r w:rsidR="00A85C84" w:rsidRPr="00F14DA5">
        <w:rPr>
          <w:color w:val="333333"/>
          <w:spacing w:val="-1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glance,</w:t>
      </w:r>
      <w:r w:rsidR="00A85C84" w:rsidRPr="00F14DA5">
        <w:rPr>
          <w:color w:val="333333"/>
          <w:spacing w:val="-64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it is not trivial to see how computer vision methods are related to network security.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Nonetheless, there is a significant amount of work that highlighted how methods from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computer vision can be applied in network security for detecting attacks or building</w:t>
      </w:r>
      <w:r w:rsidR="00A85C84" w:rsidRPr="00F14DA5">
        <w:rPr>
          <w:color w:val="333333"/>
          <w:spacing w:val="1"/>
          <w:sz w:val="24"/>
          <w:szCs w:val="24"/>
        </w:rPr>
        <w:t xml:space="preserve"> </w:t>
      </w:r>
      <w:r w:rsidR="00A85C84" w:rsidRPr="00F14DA5">
        <w:rPr>
          <w:color w:val="333333"/>
          <w:sz w:val="24"/>
          <w:szCs w:val="24"/>
        </w:rPr>
        <w:t>security solutions.</w:t>
      </w:r>
    </w:p>
    <w:p w14:paraId="4468A1D5" w14:textId="7D152FDB" w:rsidR="00CA4831" w:rsidRDefault="00CA4831" w:rsidP="00F14DA5">
      <w:pPr>
        <w:pStyle w:val="BodyText"/>
        <w:spacing w:before="240" w:line="240" w:lineRule="auto"/>
        <w:ind w:firstLine="0"/>
        <w:rPr>
          <w:color w:val="333333"/>
          <w:sz w:val="24"/>
          <w:szCs w:val="24"/>
        </w:rPr>
      </w:pPr>
    </w:p>
    <w:p w14:paraId="30D9EFB4" w14:textId="33CD8BB5" w:rsidR="00CA4831" w:rsidRDefault="00CA4831" w:rsidP="00F14DA5">
      <w:pPr>
        <w:pStyle w:val="BodyText"/>
        <w:spacing w:before="240" w:line="240" w:lineRule="auto"/>
        <w:ind w:firstLine="0"/>
        <w:rPr>
          <w:color w:val="333333"/>
          <w:sz w:val="24"/>
          <w:szCs w:val="24"/>
        </w:rPr>
      </w:pPr>
    </w:p>
    <w:p w14:paraId="6F7564E2" w14:textId="77777777" w:rsidR="00CA4831" w:rsidRPr="00F14DA5" w:rsidRDefault="00CA4831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</w:p>
    <w:p w14:paraId="50BA273B" w14:textId="6683D807" w:rsidR="00772734" w:rsidRPr="00F14DA5" w:rsidRDefault="00772734" w:rsidP="00F14DA5">
      <w:pPr>
        <w:pStyle w:val="ListParagraph"/>
        <w:numPr>
          <w:ilvl w:val="0"/>
          <w:numId w:val="12"/>
        </w:numPr>
        <w:spacing w:before="240" w:after="24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F14DA5">
        <w:rPr>
          <w:rFonts w:ascii="Times New Roman" w:hAnsi="Times New Roman" w:cs="Times New Roman"/>
          <w:b/>
          <w:bCs/>
          <w:sz w:val="24"/>
          <w:szCs w:val="24"/>
        </w:rPr>
        <w:lastRenderedPageBreak/>
        <w:t>Existing system</w:t>
      </w:r>
    </w:p>
    <w:p w14:paraId="63034CFF" w14:textId="529BFE4D" w:rsidR="00A85C84" w:rsidRPr="00F14DA5" w:rsidRDefault="00A85C84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t>Concept</w:t>
      </w:r>
    </w:p>
    <w:p w14:paraId="23AE5647" w14:textId="1BE274EB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Protecting user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or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customer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data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key requirement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for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providing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authorized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services.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have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many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users or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customers that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</w:t>
      </w:r>
      <w:r w:rsidRPr="00F14DA5">
        <w:rPr>
          <w:spacing w:val="4"/>
          <w:sz w:val="24"/>
          <w:szCs w:val="24"/>
        </w:rPr>
        <w:t xml:space="preserve"> </w:t>
      </w:r>
      <w:r w:rsidRPr="00F14DA5">
        <w:rPr>
          <w:sz w:val="24"/>
          <w:szCs w:val="24"/>
        </w:rPr>
        <w:t>can access using their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email</w:t>
      </w:r>
      <w:r w:rsidR="00F14DA5">
        <w:rPr>
          <w:sz w:val="24"/>
          <w:szCs w:val="24"/>
          <w:lang w:val="en-US"/>
        </w:rPr>
        <w:t xml:space="preserve"> </w:t>
      </w:r>
      <w:r w:rsidRPr="00F14DA5">
        <w:rPr>
          <w:sz w:val="24"/>
          <w:szCs w:val="24"/>
        </w:rPr>
        <w:t>id. Unless security procedures are in place, unknown users with valid credentials may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gain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access.</w:t>
      </w:r>
    </w:p>
    <w:p w14:paraId="6BAD0E36" w14:textId="52EFAE76" w:rsidR="00A85C84" w:rsidRPr="00F14DA5" w:rsidRDefault="00A85C84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t>Technique</w:t>
      </w:r>
    </w:p>
    <w:p w14:paraId="4EC6F90A" w14:textId="7777777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color w:val="333333"/>
          <w:sz w:val="24"/>
          <w:szCs w:val="24"/>
        </w:rPr>
        <w:t>Fs-PIBE</w:t>
      </w:r>
      <w:r w:rsidRPr="00F14DA5">
        <w:rPr>
          <w:color w:val="333333"/>
          <w:spacing w:val="-2"/>
          <w:sz w:val="24"/>
          <w:szCs w:val="24"/>
        </w:rPr>
        <w:t xml:space="preserve"> </w:t>
      </w:r>
      <w:r w:rsidRPr="00F14DA5">
        <w:rPr>
          <w:color w:val="333333"/>
          <w:sz w:val="24"/>
          <w:szCs w:val="24"/>
        </w:rPr>
        <w:t>Algorithm.</w:t>
      </w:r>
    </w:p>
    <w:p w14:paraId="507A04AD" w14:textId="3707C025" w:rsidR="00A85C84" w:rsidRPr="00F14DA5" w:rsidRDefault="00A85C84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t>Disadvantage</w:t>
      </w:r>
    </w:p>
    <w:p w14:paraId="1F5A33EA" w14:textId="16A46F0F" w:rsidR="0077273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  <w:lang w:val="en-US"/>
        </w:rPr>
      </w:pPr>
      <w:r w:rsidRPr="00F14DA5">
        <w:rPr>
          <w:color w:val="0D0D0D"/>
          <w:sz w:val="24"/>
          <w:szCs w:val="24"/>
        </w:rPr>
        <w:t>It</w:t>
      </w:r>
      <w:r w:rsidRPr="00F14DA5">
        <w:rPr>
          <w:color w:val="0D0D0D"/>
          <w:spacing w:val="-2"/>
          <w:sz w:val="24"/>
          <w:szCs w:val="24"/>
        </w:rPr>
        <w:t xml:space="preserve"> </w:t>
      </w:r>
      <w:r w:rsidRPr="00F14DA5">
        <w:rPr>
          <w:color w:val="0D0D0D"/>
          <w:sz w:val="24"/>
          <w:szCs w:val="24"/>
        </w:rPr>
        <w:t>is not</w:t>
      </w:r>
      <w:r w:rsidRPr="00F14DA5">
        <w:rPr>
          <w:color w:val="0D0D0D"/>
          <w:spacing w:val="-2"/>
          <w:sz w:val="24"/>
          <w:szCs w:val="24"/>
        </w:rPr>
        <w:t xml:space="preserve"> </w:t>
      </w:r>
      <w:r w:rsidRPr="00F14DA5">
        <w:rPr>
          <w:color w:val="0D0D0D"/>
          <w:sz w:val="24"/>
          <w:szCs w:val="24"/>
        </w:rPr>
        <w:t>stable for network</w:t>
      </w:r>
      <w:r w:rsidRPr="00F14DA5">
        <w:rPr>
          <w:color w:val="0D0D0D"/>
          <w:spacing w:val="-2"/>
          <w:sz w:val="24"/>
          <w:szCs w:val="24"/>
        </w:rPr>
        <w:t xml:space="preserve"> </w:t>
      </w:r>
      <w:r w:rsidRPr="00F14DA5">
        <w:rPr>
          <w:color w:val="0D0D0D"/>
          <w:sz w:val="24"/>
          <w:szCs w:val="24"/>
        </w:rPr>
        <w:t>level sharing data</w:t>
      </w:r>
      <w:r w:rsidR="00F14DA5">
        <w:rPr>
          <w:color w:val="0D0D0D"/>
          <w:sz w:val="24"/>
          <w:szCs w:val="24"/>
          <w:lang w:val="en-US"/>
        </w:rPr>
        <w:t>.</w:t>
      </w:r>
      <w:r w:rsidR="00772734" w:rsidRPr="00F14DA5">
        <w:rPr>
          <w:color w:val="000000"/>
          <w:sz w:val="24"/>
          <w:szCs w:val="24"/>
        </w:rPr>
        <w:t xml:space="preserve">     </w:t>
      </w:r>
    </w:p>
    <w:p w14:paraId="16D2DCD8" w14:textId="2D43351F" w:rsidR="00772734" w:rsidRPr="00F14DA5" w:rsidRDefault="00F14DA5" w:rsidP="00F14DA5">
      <w:pPr>
        <w:pStyle w:val="ListParagraph"/>
        <w:numPr>
          <w:ilvl w:val="0"/>
          <w:numId w:val="12"/>
        </w:numPr>
        <w:spacing w:before="240" w:after="24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772734" w:rsidRPr="00F14DA5">
        <w:rPr>
          <w:rFonts w:ascii="Times New Roman" w:hAnsi="Times New Roman" w:cs="Times New Roman"/>
          <w:b/>
          <w:bCs/>
          <w:sz w:val="24"/>
          <w:szCs w:val="24"/>
        </w:rPr>
        <w:t xml:space="preserve">roposing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72734" w:rsidRPr="00F14DA5">
        <w:rPr>
          <w:rFonts w:ascii="Times New Roman" w:hAnsi="Times New Roman" w:cs="Times New Roman"/>
          <w:b/>
          <w:bCs/>
          <w:sz w:val="24"/>
          <w:szCs w:val="24"/>
        </w:rPr>
        <w:t>ystem</w:t>
      </w:r>
    </w:p>
    <w:p w14:paraId="434156FA" w14:textId="0659A881" w:rsidR="00A85C84" w:rsidRPr="00F14DA5" w:rsidRDefault="00A85C84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t>Concept</w:t>
      </w:r>
    </w:p>
    <w:p w14:paraId="129B7404" w14:textId="318DAF9B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Authentication methods primarily protect access to resources. After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receiving the registration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details,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the service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provider who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wishes to</w:t>
      </w:r>
      <w:r w:rsidR="00F14DA5">
        <w:rPr>
          <w:sz w:val="24"/>
          <w:szCs w:val="24"/>
          <w:lang w:val="en-US"/>
        </w:rPr>
        <w:t xml:space="preserve"> </w:t>
      </w:r>
      <w:r w:rsidRPr="00F14DA5">
        <w:rPr>
          <w:sz w:val="24"/>
          <w:szCs w:val="24"/>
        </w:rPr>
        <w:t>provide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authentication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services to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user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or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customer depends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on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their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wishes.</w:t>
      </w:r>
    </w:p>
    <w:p w14:paraId="4629FDF8" w14:textId="2F641DD2" w:rsidR="00A85C84" w:rsidRPr="00F14DA5" w:rsidRDefault="00A85C84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t>Technique</w:t>
      </w:r>
    </w:p>
    <w:p w14:paraId="4393F2BA" w14:textId="2ED8BC2F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color w:val="333333"/>
          <w:sz w:val="24"/>
          <w:szCs w:val="24"/>
        </w:rPr>
        <w:t>DES algorithm.</w:t>
      </w:r>
    </w:p>
    <w:p w14:paraId="5C6A16B8" w14:textId="15EFAB03" w:rsidR="00A85C84" w:rsidRPr="00F14DA5" w:rsidRDefault="00A85C84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t>Advantage</w:t>
      </w:r>
    </w:p>
    <w:p w14:paraId="6636886A" w14:textId="2680486A" w:rsidR="0077273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color w:val="333333"/>
          <w:sz w:val="24"/>
          <w:szCs w:val="24"/>
        </w:rPr>
        <w:t>It</w:t>
      </w:r>
      <w:r w:rsidRPr="00F14DA5">
        <w:rPr>
          <w:color w:val="333333"/>
          <w:spacing w:val="-2"/>
          <w:sz w:val="24"/>
          <w:szCs w:val="24"/>
        </w:rPr>
        <w:t xml:space="preserve"> </w:t>
      </w:r>
      <w:r w:rsidRPr="00F14DA5">
        <w:rPr>
          <w:color w:val="333333"/>
          <w:sz w:val="24"/>
          <w:szCs w:val="24"/>
        </w:rPr>
        <w:t>has</w:t>
      </w:r>
      <w:r w:rsidRPr="00F14DA5">
        <w:rPr>
          <w:color w:val="333333"/>
          <w:spacing w:val="-5"/>
          <w:sz w:val="24"/>
          <w:szCs w:val="24"/>
        </w:rPr>
        <w:t xml:space="preserve"> </w:t>
      </w:r>
      <w:r w:rsidRPr="00F14DA5">
        <w:rPr>
          <w:color w:val="333333"/>
          <w:sz w:val="24"/>
          <w:szCs w:val="24"/>
        </w:rPr>
        <w:t>standard</w:t>
      </w:r>
      <w:r w:rsidRPr="00F14DA5">
        <w:rPr>
          <w:color w:val="333333"/>
          <w:spacing w:val="-5"/>
          <w:sz w:val="24"/>
          <w:szCs w:val="24"/>
        </w:rPr>
        <w:t xml:space="preserve"> </w:t>
      </w:r>
      <w:r w:rsidRPr="00F14DA5">
        <w:rPr>
          <w:color w:val="333333"/>
          <w:sz w:val="24"/>
          <w:szCs w:val="24"/>
        </w:rPr>
        <w:t>procedure to</w:t>
      </w:r>
      <w:r w:rsidRPr="00F14DA5">
        <w:rPr>
          <w:color w:val="333333"/>
          <w:spacing w:val="-2"/>
          <w:sz w:val="24"/>
          <w:szCs w:val="24"/>
        </w:rPr>
        <w:t xml:space="preserve"> </w:t>
      </w:r>
      <w:r w:rsidRPr="00F14DA5">
        <w:rPr>
          <w:color w:val="333333"/>
          <w:sz w:val="24"/>
          <w:szCs w:val="24"/>
        </w:rPr>
        <w:t>share</w:t>
      </w:r>
      <w:r w:rsidRPr="00F14DA5">
        <w:rPr>
          <w:color w:val="333333"/>
          <w:spacing w:val="-5"/>
          <w:sz w:val="24"/>
          <w:szCs w:val="24"/>
        </w:rPr>
        <w:t xml:space="preserve"> </w:t>
      </w:r>
      <w:r w:rsidRPr="00F14DA5">
        <w:rPr>
          <w:color w:val="333333"/>
          <w:sz w:val="24"/>
          <w:szCs w:val="24"/>
        </w:rPr>
        <w:t>data for</w:t>
      </w:r>
      <w:r w:rsidRPr="00F14DA5">
        <w:rPr>
          <w:color w:val="333333"/>
          <w:spacing w:val="-2"/>
          <w:sz w:val="24"/>
          <w:szCs w:val="24"/>
        </w:rPr>
        <w:t xml:space="preserve"> </w:t>
      </w:r>
      <w:r w:rsidRPr="00F14DA5">
        <w:rPr>
          <w:color w:val="333333"/>
          <w:sz w:val="24"/>
          <w:szCs w:val="24"/>
        </w:rPr>
        <w:t>communication.</w:t>
      </w:r>
    </w:p>
    <w:p w14:paraId="551C2A31" w14:textId="3C8D8575" w:rsidR="00772734" w:rsidRPr="00F14DA5" w:rsidRDefault="00F14DA5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t>Architecture Diagram</w:t>
      </w:r>
    </w:p>
    <w:p w14:paraId="7DCA8983" w14:textId="77777777" w:rsidR="00F14DA5" w:rsidRDefault="00A85C84" w:rsidP="00F14DA5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FA899A7" wp14:editId="147767DB">
            <wp:extent cx="3933825" cy="2519045"/>
            <wp:effectExtent l="19050" t="19050" r="28575" b="1460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C33E9" w14:textId="29A89E66" w:rsidR="00772734" w:rsidRPr="00F14DA5" w:rsidRDefault="00F14DA5" w:rsidP="00F14DA5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Figure. </w:t>
      </w:r>
      <w:r w:rsidR="00772734" w:rsidRPr="00F14DA5">
        <w:rPr>
          <w:rFonts w:ascii="Times New Roman" w:hAnsi="Times New Roman" w:cs="Times New Roman"/>
          <w:b/>
          <w:bCs/>
          <w:sz w:val="24"/>
          <w:szCs w:val="24"/>
        </w:rPr>
        <w:t>5.1 Architecture Diagram</w:t>
      </w:r>
    </w:p>
    <w:p w14:paraId="3A29AB0C" w14:textId="77777777" w:rsidR="00CA4831" w:rsidRDefault="00CA4831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</w:p>
    <w:p w14:paraId="7D22F6B7" w14:textId="05AC32E8" w:rsidR="00772734" w:rsidRPr="00F14DA5" w:rsidRDefault="00772734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lastRenderedPageBreak/>
        <w:t xml:space="preserve">List of </w:t>
      </w:r>
      <w:r w:rsidR="00F14DA5"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t xml:space="preserve">Phases         </w:t>
      </w:r>
    </w:p>
    <w:p w14:paraId="2E92B897" w14:textId="7C3DA872" w:rsidR="00A85C84" w:rsidRPr="00F14DA5" w:rsidRDefault="00F14DA5" w:rsidP="00F14DA5">
      <w:pPr>
        <w:spacing w:before="240" w:line="240" w:lineRule="auto"/>
        <w:jc w:val="both"/>
        <w:rPr>
          <w:rFonts w:ascii="Times New Roman" w:hAnsi="Times New Roman" w:cs="Times New Roman"/>
          <w:bCs/>
          <w:i/>
          <w:color w:val="0D0D0D"/>
          <w:sz w:val="24"/>
          <w:szCs w:val="24"/>
        </w:rPr>
      </w:pPr>
      <w:bookmarkStart w:id="0" w:name="docs-internal-guid-f668963b-7fff-4574-07"/>
      <w:bookmarkStart w:id="1" w:name="docs-internal-guid-4626ac63-7fff-a25b-c1"/>
      <w:bookmarkEnd w:id="0"/>
      <w:bookmarkEnd w:id="1"/>
      <w:r w:rsidRPr="00F14DA5">
        <w:rPr>
          <w:rFonts w:ascii="Times New Roman" w:hAnsi="Times New Roman" w:cs="Times New Roman"/>
          <w:bCs/>
          <w:i/>
          <w:color w:val="0D0D0D"/>
          <w:sz w:val="24"/>
          <w:szCs w:val="24"/>
        </w:rPr>
        <w:t>Register</w:t>
      </w:r>
    </w:p>
    <w:p w14:paraId="4DC04CB3" w14:textId="7777777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This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project's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initial module.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Important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information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login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database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is updated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by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user.</w:t>
      </w:r>
    </w:p>
    <w:p w14:paraId="654B52AE" w14:textId="4377A8ED" w:rsidR="00A85C84" w:rsidRPr="00F14DA5" w:rsidRDefault="00F14DA5" w:rsidP="00F14DA5">
      <w:pPr>
        <w:spacing w:before="240" w:line="240" w:lineRule="auto"/>
        <w:jc w:val="both"/>
        <w:rPr>
          <w:rFonts w:ascii="Times New Roman" w:hAnsi="Times New Roman" w:cs="Times New Roman"/>
          <w:bCs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Cs/>
          <w:i/>
          <w:color w:val="0D0D0D"/>
          <w:sz w:val="24"/>
          <w:szCs w:val="24"/>
        </w:rPr>
        <w:t>Login</w:t>
      </w:r>
    </w:p>
    <w:p w14:paraId="1466D8DC" w14:textId="7777777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This module in our project represents a task carried out in a database management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system (or a system comparable to it) against a database and handled in a reliable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and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cogent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manner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apart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from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other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transactions.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transaction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typically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reflects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any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modification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 database when a user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transfers money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 supplier.</w:t>
      </w:r>
    </w:p>
    <w:p w14:paraId="489A2280" w14:textId="376B134A" w:rsidR="00A85C84" w:rsidRPr="00F14DA5" w:rsidRDefault="00F14DA5" w:rsidP="00F14DA5">
      <w:pPr>
        <w:spacing w:before="240" w:line="240" w:lineRule="auto"/>
        <w:jc w:val="both"/>
        <w:rPr>
          <w:rFonts w:ascii="Times New Roman" w:hAnsi="Times New Roman" w:cs="Times New Roman"/>
          <w:bCs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Cs/>
          <w:i/>
          <w:color w:val="0D0D0D"/>
          <w:sz w:val="24"/>
          <w:szCs w:val="24"/>
        </w:rPr>
        <w:t>Employee File-View</w:t>
      </w:r>
    </w:p>
    <w:p w14:paraId="5EC9AF45" w14:textId="7777777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Employees can examine the manager's updated files using this module. A</w:t>
      </w:r>
      <w:r w:rsidRPr="00F14DA5">
        <w:rPr>
          <w:spacing w:val="-65"/>
          <w:sz w:val="24"/>
          <w:szCs w:val="24"/>
        </w:rPr>
        <w:t xml:space="preserve"> </w:t>
      </w:r>
      <w:r w:rsidRPr="00F14DA5">
        <w:rPr>
          <w:sz w:val="24"/>
          <w:szCs w:val="24"/>
        </w:rPr>
        <w:t>database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is formed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by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file views.</w:t>
      </w:r>
    </w:p>
    <w:p w14:paraId="7A55DA28" w14:textId="77777777" w:rsidR="00A85C84" w:rsidRPr="00F14DA5" w:rsidRDefault="00A85C84" w:rsidP="00F14DA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85C84" w:rsidRPr="00F14DA5" w:rsidSect="00F14DA5">
          <w:type w:val="continuous"/>
          <w:pgSz w:w="11906" w:h="16838" w:code="9"/>
          <w:pgMar w:top="1440" w:right="1440" w:bottom="1440" w:left="1440" w:header="0" w:footer="932" w:gutter="0"/>
          <w:cols w:space="720"/>
        </w:sectPr>
      </w:pPr>
    </w:p>
    <w:p w14:paraId="56967FA2" w14:textId="068EA1D5" w:rsidR="00A85C84" w:rsidRPr="00F14DA5" w:rsidRDefault="00F14DA5" w:rsidP="00F14DA5">
      <w:pPr>
        <w:pStyle w:val="Heading2"/>
        <w:keepNext w:val="0"/>
        <w:keepLines w:val="0"/>
        <w:widowControl w:val="0"/>
        <w:numPr>
          <w:ilvl w:val="0"/>
          <w:numId w:val="0"/>
        </w:numPr>
        <w:tabs>
          <w:tab w:val="clear" w:pos="288"/>
          <w:tab w:val="left" w:pos="489"/>
        </w:tabs>
        <w:suppressAutoHyphens w:val="0"/>
        <w:autoSpaceDE w:val="0"/>
        <w:autoSpaceDN w:val="0"/>
        <w:spacing w:before="240"/>
        <w:jc w:val="both"/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</w:pPr>
      <w:r w:rsidRPr="00F14DA5"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  <w:t>Employee Request</w:t>
      </w:r>
    </w:p>
    <w:p w14:paraId="66AB3B39" w14:textId="7777777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Employees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view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data files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this</w:t>
      </w:r>
      <w:r w:rsidRPr="00F14DA5">
        <w:rPr>
          <w:spacing w:val="-5"/>
          <w:sz w:val="24"/>
          <w:szCs w:val="24"/>
        </w:rPr>
        <w:t xml:space="preserve"> </w:t>
      </w:r>
      <w:r w:rsidRPr="00F14DA5">
        <w:rPr>
          <w:sz w:val="24"/>
          <w:szCs w:val="24"/>
        </w:rPr>
        <w:t>module.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Additionally,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the head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office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charge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of reviewing your file and confirming the reply.</w:t>
      </w:r>
    </w:p>
    <w:p w14:paraId="520BDD96" w14:textId="332B71B1" w:rsidR="00A85C84" w:rsidRPr="00F14DA5" w:rsidRDefault="00F14DA5" w:rsidP="00F14DA5">
      <w:pPr>
        <w:pStyle w:val="Heading2"/>
        <w:keepNext w:val="0"/>
        <w:keepLines w:val="0"/>
        <w:widowControl w:val="0"/>
        <w:numPr>
          <w:ilvl w:val="0"/>
          <w:numId w:val="0"/>
        </w:numPr>
        <w:tabs>
          <w:tab w:val="clear" w:pos="288"/>
          <w:tab w:val="left" w:pos="489"/>
        </w:tabs>
        <w:suppressAutoHyphens w:val="0"/>
        <w:autoSpaceDE w:val="0"/>
        <w:autoSpaceDN w:val="0"/>
        <w:spacing w:before="240"/>
        <w:jc w:val="both"/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</w:pPr>
      <w:r w:rsidRPr="00F14DA5"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  <w:t>Employee File-Download</w:t>
      </w:r>
    </w:p>
    <w:p w14:paraId="469B6F25" w14:textId="7777777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Employees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download</w:t>
      </w:r>
      <w:r w:rsidRPr="00F14DA5">
        <w:rPr>
          <w:spacing w:val="-6"/>
          <w:sz w:val="24"/>
          <w:szCs w:val="24"/>
        </w:rPr>
        <w:t xml:space="preserve"> </w:t>
      </w:r>
      <w:r w:rsidRPr="00F14DA5">
        <w:rPr>
          <w:sz w:val="24"/>
          <w:szCs w:val="24"/>
        </w:rPr>
        <w:t>completely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analysed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data files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categorised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views in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this module. The database's files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are the responsibility of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staff.</w:t>
      </w:r>
    </w:p>
    <w:p w14:paraId="2DCA1371" w14:textId="2B12CF9B" w:rsidR="00A85C84" w:rsidRPr="00F14DA5" w:rsidRDefault="00F14DA5" w:rsidP="00F14DA5">
      <w:pPr>
        <w:pStyle w:val="Heading2"/>
        <w:keepNext w:val="0"/>
        <w:keepLines w:val="0"/>
        <w:widowControl w:val="0"/>
        <w:numPr>
          <w:ilvl w:val="0"/>
          <w:numId w:val="0"/>
        </w:numPr>
        <w:tabs>
          <w:tab w:val="clear" w:pos="288"/>
          <w:tab w:val="left" w:pos="488"/>
        </w:tabs>
        <w:suppressAutoHyphens w:val="0"/>
        <w:autoSpaceDE w:val="0"/>
        <w:autoSpaceDN w:val="0"/>
        <w:spacing w:before="240"/>
        <w:jc w:val="both"/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</w:pPr>
      <w:r w:rsidRPr="00F14DA5"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  <w:t>Branch-Manager File-Upload</w:t>
      </w:r>
    </w:p>
    <w:p w14:paraId="3C58A314" w14:textId="7777777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user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may use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this</w:t>
      </w:r>
      <w:r w:rsidRPr="00F14DA5">
        <w:rPr>
          <w:spacing w:val="-5"/>
          <w:sz w:val="24"/>
          <w:szCs w:val="24"/>
        </w:rPr>
        <w:t xml:space="preserve"> </w:t>
      </w:r>
      <w:r w:rsidRPr="00F14DA5">
        <w:rPr>
          <w:sz w:val="24"/>
          <w:szCs w:val="24"/>
        </w:rPr>
        <w:t>module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upload a file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containing 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country's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longitude,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amend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report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with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their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feedback,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and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then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store it in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database.</w:t>
      </w:r>
    </w:p>
    <w:p w14:paraId="37653F96" w14:textId="4E2BD0E9" w:rsidR="00A85C84" w:rsidRPr="00F14DA5" w:rsidRDefault="00F14DA5" w:rsidP="00F14DA5">
      <w:pPr>
        <w:pStyle w:val="Heading2"/>
        <w:keepNext w:val="0"/>
        <w:keepLines w:val="0"/>
        <w:widowControl w:val="0"/>
        <w:numPr>
          <w:ilvl w:val="0"/>
          <w:numId w:val="0"/>
        </w:numPr>
        <w:tabs>
          <w:tab w:val="clear" w:pos="288"/>
          <w:tab w:val="left" w:pos="488"/>
        </w:tabs>
        <w:suppressAutoHyphens w:val="0"/>
        <w:autoSpaceDE w:val="0"/>
        <w:autoSpaceDN w:val="0"/>
        <w:spacing w:before="240"/>
        <w:jc w:val="both"/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</w:pPr>
      <w:r w:rsidRPr="00F14DA5"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  <w:t>Branch Manager File View</w:t>
      </w:r>
    </w:p>
    <w:p w14:paraId="42453861" w14:textId="7777777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Managers can upload files to the database with the aid of this module. The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manager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should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now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check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out the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uploaded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document.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He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then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turns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file.</w:t>
      </w:r>
    </w:p>
    <w:p w14:paraId="714B8A14" w14:textId="4BA8CCF6" w:rsidR="00A85C84" w:rsidRPr="00F14DA5" w:rsidRDefault="00F14DA5" w:rsidP="00F14DA5">
      <w:pPr>
        <w:pStyle w:val="Heading2"/>
        <w:keepNext w:val="0"/>
        <w:keepLines w:val="0"/>
        <w:widowControl w:val="0"/>
        <w:numPr>
          <w:ilvl w:val="0"/>
          <w:numId w:val="0"/>
        </w:numPr>
        <w:tabs>
          <w:tab w:val="clear" w:pos="288"/>
          <w:tab w:val="left" w:pos="488"/>
        </w:tabs>
        <w:suppressAutoHyphens w:val="0"/>
        <w:autoSpaceDE w:val="0"/>
        <w:autoSpaceDN w:val="0"/>
        <w:spacing w:before="240"/>
        <w:jc w:val="both"/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</w:pPr>
      <w:r w:rsidRPr="00F14DA5"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  <w:t>Head-Office Request-View</w:t>
      </w:r>
    </w:p>
    <w:p w14:paraId="79FD1B2C" w14:textId="7777777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This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module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aids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control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panel's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presentation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of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user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database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queries.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It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is</w:t>
      </w:r>
      <w:r w:rsidRPr="00F14DA5">
        <w:rPr>
          <w:spacing w:val="-63"/>
          <w:sz w:val="24"/>
          <w:szCs w:val="24"/>
        </w:rPr>
        <w:t xml:space="preserve"> </w:t>
      </w:r>
      <w:r w:rsidRPr="00F14DA5">
        <w:rPr>
          <w:sz w:val="24"/>
          <w:szCs w:val="24"/>
        </w:rPr>
        <w:t>published on 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page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for headquarters.</w:t>
      </w:r>
    </w:p>
    <w:p w14:paraId="20B98D3A" w14:textId="22F5377A" w:rsidR="00A85C84" w:rsidRPr="00F14DA5" w:rsidRDefault="00F14DA5" w:rsidP="00F14DA5">
      <w:pPr>
        <w:pStyle w:val="Heading2"/>
        <w:keepNext w:val="0"/>
        <w:keepLines w:val="0"/>
        <w:widowControl w:val="0"/>
        <w:numPr>
          <w:ilvl w:val="0"/>
          <w:numId w:val="0"/>
        </w:numPr>
        <w:tabs>
          <w:tab w:val="clear" w:pos="288"/>
          <w:tab w:val="left" w:pos="489"/>
        </w:tabs>
        <w:suppressAutoHyphens w:val="0"/>
        <w:autoSpaceDE w:val="0"/>
        <w:autoSpaceDN w:val="0"/>
        <w:spacing w:before="240"/>
        <w:jc w:val="both"/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</w:pPr>
      <w:r w:rsidRPr="00F14DA5">
        <w:rPr>
          <w:rFonts w:eastAsiaTheme="minorHAnsi"/>
          <w:bCs/>
          <w:iCs w:val="0"/>
          <w:color w:val="0D0D0D"/>
          <w:sz w:val="24"/>
          <w:szCs w:val="24"/>
          <w:lang w:val="en-IN" w:bidi="ta-IN"/>
        </w:rPr>
        <w:t>Head-Office Response</w:t>
      </w:r>
    </w:p>
    <w:p w14:paraId="096B9BC0" w14:textId="1860CD47" w:rsidR="00A85C84" w:rsidRPr="00F14DA5" w:rsidRDefault="00A85C84" w:rsidP="00F14DA5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The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data files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for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this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module are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also visible in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Head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Office.</w:t>
      </w:r>
      <w:r w:rsidRPr="00F14DA5">
        <w:rPr>
          <w:spacing w:val="1"/>
          <w:sz w:val="24"/>
          <w:szCs w:val="24"/>
        </w:rPr>
        <w:t xml:space="preserve"> </w:t>
      </w:r>
      <w:r w:rsidR="00F14DA5" w:rsidRPr="00F14DA5">
        <w:rPr>
          <w:sz w:val="24"/>
          <w:szCs w:val="24"/>
        </w:rPr>
        <w:t>Analysing</w:t>
      </w:r>
      <w:r w:rsidRPr="00F14DA5">
        <w:rPr>
          <w:spacing w:val="2"/>
          <w:sz w:val="24"/>
          <w:szCs w:val="24"/>
        </w:rPr>
        <w:t xml:space="preserve"> </w:t>
      </w:r>
      <w:r w:rsidRPr="00F14DA5">
        <w:rPr>
          <w:sz w:val="24"/>
          <w:szCs w:val="24"/>
        </w:rPr>
        <w:t>files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kept</w:t>
      </w:r>
      <w:r w:rsidRPr="00F14DA5">
        <w:rPr>
          <w:spacing w:val="2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5"/>
          <w:sz w:val="24"/>
          <w:szCs w:val="24"/>
        </w:rPr>
        <w:t xml:space="preserve"> </w:t>
      </w:r>
      <w:r w:rsidRPr="00F14DA5">
        <w:rPr>
          <w:sz w:val="24"/>
          <w:szCs w:val="24"/>
        </w:rPr>
        <w:t>database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is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another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duty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of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Head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Office.</w:t>
      </w:r>
      <w:r w:rsidRPr="00F14DA5">
        <w:rPr>
          <w:spacing w:val="-4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centre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responds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user's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inquiry</w:t>
      </w:r>
      <w:r w:rsidRPr="00F14DA5">
        <w:rPr>
          <w:spacing w:val="-63"/>
          <w:sz w:val="24"/>
          <w:szCs w:val="24"/>
        </w:rPr>
        <w:t xml:space="preserve"> </w:t>
      </w:r>
      <w:r w:rsidRPr="00F14DA5">
        <w:rPr>
          <w:sz w:val="24"/>
          <w:szCs w:val="24"/>
        </w:rPr>
        <w:t>after that.</w:t>
      </w:r>
    </w:p>
    <w:p w14:paraId="0042D8A4" w14:textId="77777777" w:rsidR="00A85C84" w:rsidRPr="00F14DA5" w:rsidRDefault="00A85C84" w:rsidP="00F14DA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85C84" w:rsidRPr="00F14DA5" w:rsidSect="00F14DA5">
          <w:type w:val="continuous"/>
          <w:pgSz w:w="11906" w:h="16838" w:code="9"/>
          <w:pgMar w:top="1440" w:right="1440" w:bottom="1440" w:left="1440" w:header="0" w:footer="932" w:gutter="0"/>
          <w:cols w:space="720"/>
        </w:sectPr>
      </w:pPr>
    </w:p>
    <w:p w14:paraId="20CA12A3" w14:textId="77777777" w:rsidR="00CA4831" w:rsidRDefault="00CA4831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</w:p>
    <w:p w14:paraId="5B919DB5" w14:textId="77777777" w:rsidR="00CA4831" w:rsidRDefault="00CA4831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</w:p>
    <w:p w14:paraId="1827FDA7" w14:textId="0339CD9C" w:rsidR="00772734" w:rsidRPr="00F14DA5" w:rsidRDefault="00F14DA5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D0D0D"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color w:val="0D0D0D"/>
          <w:sz w:val="24"/>
          <w:szCs w:val="24"/>
        </w:rPr>
        <w:lastRenderedPageBreak/>
        <w:t>Screen Shots</w:t>
      </w:r>
    </w:p>
    <w:p w14:paraId="65D5AE88" w14:textId="51958E2B" w:rsidR="00721D62" w:rsidRPr="00F14DA5" w:rsidRDefault="00721D62" w:rsidP="00F14DA5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  <w:lang w:val="en-US" w:bidi="ar-SA"/>
        </w:rPr>
      </w:pPr>
      <w:r w:rsidRPr="00F14DA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17BDDA3" wp14:editId="173BF89A">
            <wp:extent cx="3151384" cy="1800000"/>
            <wp:effectExtent l="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3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6571" w14:textId="16DC8820" w:rsidR="00721D62" w:rsidRPr="00F14DA5" w:rsidRDefault="00721D62" w:rsidP="00F14DA5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sz w:val="24"/>
          <w:szCs w:val="24"/>
        </w:rPr>
        <w:t>Figure</w:t>
      </w:r>
      <w:r w:rsidR="00F14DA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7.1</w:t>
      </w:r>
      <w:r w:rsidRPr="00F14DA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Homepage</w:t>
      </w:r>
    </w:p>
    <w:p w14:paraId="63E96595" w14:textId="77777777" w:rsidR="00721D62" w:rsidRPr="00F14DA5" w:rsidRDefault="00721D62" w:rsidP="00F14DA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21D62" w:rsidRPr="00F14DA5" w:rsidSect="00F14DA5">
          <w:footerReference w:type="default" r:id="rId13"/>
          <w:type w:val="continuous"/>
          <w:pgSz w:w="11906" w:h="16838" w:code="9"/>
          <w:pgMar w:top="1440" w:right="1440" w:bottom="1440" w:left="1440" w:header="0" w:footer="1012" w:gutter="0"/>
          <w:cols w:space="720"/>
        </w:sectPr>
      </w:pPr>
    </w:p>
    <w:p w14:paraId="0BEAF48D" w14:textId="77777777" w:rsidR="00721D62" w:rsidRPr="00F14DA5" w:rsidRDefault="00721D62" w:rsidP="00F14DA5">
      <w:pPr>
        <w:pStyle w:val="BodyText"/>
        <w:spacing w:before="240" w:line="240" w:lineRule="auto"/>
        <w:ind w:firstLine="0"/>
        <w:jc w:val="center"/>
        <w:rPr>
          <w:sz w:val="24"/>
          <w:szCs w:val="24"/>
        </w:rPr>
      </w:pPr>
      <w:r w:rsidRPr="00F14DA5">
        <w:rPr>
          <w:noProof/>
          <w:sz w:val="24"/>
          <w:szCs w:val="24"/>
          <w:lang w:val="en-IN" w:eastAsia="en-IN"/>
        </w:rPr>
        <w:drawing>
          <wp:inline distT="0" distB="0" distL="0" distR="0" wp14:anchorId="0E532584" wp14:editId="574370D2">
            <wp:extent cx="3203043" cy="1800000"/>
            <wp:effectExtent l="0" t="0" r="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0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D61A" w14:textId="511A7792" w:rsidR="00721D62" w:rsidRPr="00F14DA5" w:rsidRDefault="00721D62" w:rsidP="00F14DA5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sz w:val="24"/>
          <w:szCs w:val="24"/>
        </w:rPr>
        <w:t>Figure</w:t>
      </w:r>
      <w:r w:rsidR="00F14DA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7.2</w:t>
      </w:r>
      <w:r w:rsidRPr="00F14DA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Homepage</w:t>
      </w:r>
      <w:r w:rsidRPr="00F14DA5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of</w:t>
      </w:r>
      <w:r w:rsidRPr="00F14DA5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Employee</w:t>
      </w:r>
    </w:p>
    <w:p w14:paraId="5925C5A7" w14:textId="77777777" w:rsidR="00721D62" w:rsidRPr="00F14DA5" w:rsidRDefault="00721D62" w:rsidP="00F14DA5">
      <w:pPr>
        <w:pStyle w:val="BodyText"/>
        <w:spacing w:before="240" w:line="240" w:lineRule="auto"/>
        <w:ind w:firstLine="0"/>
        <w:jc w:val="center"/>
        <w:rPr>
          <w:b/>
          <w:i/>
          <w:sz w:val="24"/>
          <w:szCs w:val="24"/>
        </w:rPr>
      </w:pPr>
      <w:r w:rsidRPr="00F14DA5">
        <w:rPr>
          <w:noProof/>
          <w:sz w:val="24"/>
          <w:szCs w:val="24"/>
          <w:lang w:val="en-IN" w:eastAsia="en-IN"/>
        </w:rPr>
        <w:drawing>
          <wp:inline distT="0" distB="0" distL="0" distR="0" wp14:anchorId="04C509A3" wp14:editId="6F3098AC">
            <wp:extent cx="3842190" cy="2160000"/>
            <wp:effectExtent l="0" t="0" r="635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7AF3" w14:textId="61CD4C59" w:rsidR="00721D62" w:rsidRPr="00F14DA5" w:rsidRDefault="00721D62" w:rsidP="00F14DA5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sz w:val="24"/>
          <w:szCs w:val="24"/>
        </w:rPr>
        <w:t>Figure</w:t>
      </w:r>
      <w:r w:rsidR="00F14DA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7.3</w:t>
      </w:r>
      <w:r w:rsidRPr="00F14DA5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Employee</w:t>
      </w:r>
      <w:r w:rsidRPr="00F14DA5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Register</w:t>
      </w:r>
      <w:r w:rsidRPr="00F14DA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="00E5200E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age</w:t>
      </w:r>
    </w:p>
    <w:p w14:paraId="74A5899A" w14:textId="77777777" w:rsidR="00721D62" w:rsidRPr="00F14DA5" w:rsidRDefault="00721D62" w:rsidP="00F14DA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21D62" w:rsidRPr="00F14DA5" w:rsidSect="00F14DA5">
          <w:type w:val="continuous"/>
          <w:pgSz w:w="11906" w:h="16838" w:code="9"/>
          <w:pgMar w:top="1440" w:right="1440" w:bottom="1440" w:left="1440" w:header="0" w:footer="1012" w:gutter="0"/>
          <w:cols w:space="720"/>
        </w:sectPr>
      </w:pPr>
    </w:p>
    <w:p w14:paraId="0D9CC42C" w14:textId="77777777" w:rsidR="00721D62" w:rsidRPr="00F14DA5" w:rsidRDefault="00721D62" w:rsidP="00F14DA5">
      <w:pPr>
        <w:pStyle w:val="BodyText"/>
        <w:spacing w:before="240" w:line="240" w:lineRule="auto"/>
        <w:ind w:firstLine="0"/>
        <w:jc w:val="center"/>
        <w:rPr>
          <w:sz w:val="24"/>
          <w:szCs w:val="24"/>
        </w:rPr>
      </w:pPr>
      <w:r w:rsidRPr="00F14DA5">
        <w:rPr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7ABC9BF" wp14:editId="1FE385FC">
            <wp:extent cx="3843651" cy="2160000"/>
            <wp:effectExtent l="0" t="0" r="508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2831" w14:textId="4543AEC8" w:rsidR="00721D62" w:rsidRPr="00F14DA5" w:rsidRDefault="00721D62" w:rsidP="00F14DA5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sz w:val="24"/>
          <w:szCs w:val="24"/>
        </w:rPr>
        <w:t>Figure</w:t>
      </w:r>
      <w:r w:rsidR="00F14DA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7.4</w:t>
      </w:r>
      <w:r w:rsidRPr="00F14DA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Employee</w:t>
      </w:r>
      <w:r w:rsidRPr="00F14DA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Main</w:t>
      </w:r>
      <w:r w:rsidRPr="00F14DA5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Page</w:t>
      </w:r>
    </w:p>
    <w:p w14:paraId="3BA76E9F" w14:textId="77777777" w:rsidR="00721D62" w:rsidRPr="00F14DA5" w:rsidRDefault="00721D62" w:rsidP="00F14DA5">
      <w:pPr>
        <w:pStyle w:val="BodyText"/>
        <w:spacing w:before="240" w:line="240" w:lineRule="auto"/>
        <w:ind w:firstLine="0"/>
        <w:jc w:val="center"/>
        <w:rPr>
          <w:b/>
          <w:i/>
          <w:sz w:val="24"/>
          <w:szCs w:val="24"/>
        </w:rPr>
      </w:pPr>
      <w:r w:rsidRPr="00F14DA5">
        <w:rPr>
          <w:noProof/>
          <w:sz w:val="24"/>
          <w:szCs w:val="24"/>
          <w:lang w:val="en-IN" w:eastAsia="en-IN"/>
        </w:rPr>
        <w:drawing>
          <wp:inline distT="0" distB="0" distL="0" distR="0" wp14:anchorId="55059ED7" wp14:editId="06562C35">
            <wp:extent cx="4456303" cy="2520000"/>
            <wp:effectExtent l="0" t="0" r="1905" b="0"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3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9E82" w14:textId="0C455F7E" w:rsidR="00721D62" w:rsidRPr="00F14DA5" w:rsidRDefault="00721D62" w:rsidP="00F14DA5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sz w:val="24"/>
          <w:szCs w:val="24"/>
        </w:rPr>
        <w:t>Figure</w:t>
      </w:r>
      <w:r w:rsidR="00F14DA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7.5</w:t>
      </w:r>
      <w:r w:rsidRPr="00F14DA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Employee</w:t>
      </w:r>
      <w:r w:rsidRPr="00F14DA5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Request</w:t>
      </w:r>
      <w:r w:rsidRPr="00F14DA5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Page</w:t>
      </w:r>
    </w:p>
    <w:p w14:paraId="21EABA3C" w14:textId="77777777" w:rsidR="00721D62" w:rsidRDefault="00721D62" w:rsidP="00F14DA5">
      <w:pPr>
        <w:spacing w:before="24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CE545B6" w14:textId="77777777" w:rsidR="00F14DA5" w:rsidRPr="00F14DA5" w:rsidRDefault="00F14DA5" w:rsidP="00F14DA5">
      <w:pPr>
        <w:rPr>
          <w:rFonts w:ascii="Times New Roman" w:hAnsi="Times New Roman" w:cs="Times New Roman"/>
          <w:sz w:val="24"/>
          <w:szCs w:val="24"/>
        </w:rPr>
      </w:pPr>
    </w:p>
    <w:p w14:paraId="20272C94" w14:textId="77777777" w:rsidR="00F14DA5" w:rsidRPr="00F14DA5" w:rsidRDefault="00F14DA5" w:rsidP="00F14DA5">
      <w:pPr>
        <w:rPr>
          <w:rFonts w:ascii="Times New Roman" w:hAnsi="Times New Roman" w:cs="Times New Roman"/>
          <w:sz w:val="24"/>
          <w:szCs w:val="24"/>
        </w:rPr>
      </w:pPr>
    </w:p>
    <w:p w14:paraId="24736D88" w14:textId="77777777" w:rsidR="00F14DA5" w:rsidRPr="00F14DA5" w:rsidRDefault="00F14DA5" w:rsidP="00F14DA5">
      <w:pPr>
        <w:rPr>
          <w:rFonts w:ascii="Times New Roman" w:hAnsi="Times New Roman" w:cs="Times New Roman"/>
          <w:sz w:val="24"/>
          <w:szCs w:val="24"/>
        </w:rPr>
      </w:pPr>
    </w:p>
    <w:p w14:paraId="0A2A52EC" w14:textId="77777777" w:rsidR="00F14DA5" w:rsidRPr="00F14DA5" w:rsidRDefault="00F14DA5" w:rsidP="00F14DA5">
      <w:pPr>
        <w:rPr>
          <w:rFonts w:ascii="Times New Roman" w:hAnsi="Times New Roman" w:cs="Times New Roman"/>
          <w:sz w:val="24"/>
          <w:szCs w:val="24"/>
        </w:rPr>
      </w:pPr>
    </w:p>
    <w:p w14:paraId="04E40328" w14:textId="77777777" w:rsidR="00F14DA5" w:rsidRPr="00F14DA5" w:rsidRDefault="00F14DA5" w:rsidP="00F14DA5">
      <w:pPr>
        <w:rPr>
          <w:rFonts w:ascii="Times New Roman" w:hAnsi="Times New Roman" w:cs="Times New Roman"/>
          <w:sz w:val="24"/>
          <w:szCs w:val="24"/>
        </w:rPr>
      </w:pPr>
    </w:p>
    <w:p w14:paraId="219262A0" w14:textId="77777777" w:rsidR="00F14DA5" w:rsidRPr="00F14DA5" w:rsidRDefault="00F14DA5" w:rsidP="00F14DA5">
      <w:pPr>
        <w:rPr>
          <w:rFonts w:ascii="Times New Roman" w:hAnsi="Times New Roman" w:cs="Times New Roman"/>
          <w:sz w:val="24"/>
          <w:szCs w:val="24"/>
        </w:rPr>
      </w:pPr>
    </w:p>
    <w:p w14:paraId="776799DA" w14:textId="77777777" w:rsidR="00F14DA5" w:rsidRPr="00F14DA5" w:rsidRDefault="00F14DA5" w:rsidP="00F14DA5">
      <w:pPr>
        <w:rPr>
          <w:rFonts w:ascii="Times New Roman" w:hAnsi="Times New Roman" w:cs="Times New Roman"/>
          <w:sz w:val="24"/>
          <w:szCs w:val="24"/>
        </w:rPr>
      </w:pPr>
    </w:p>
    <w:p w14:paraId="25DA155F" w14:textId="77777777" w:rsidR="00F14DA5" w:rsidRPr="00F14DA5" w:rsidRDefault="00F14DA5" w:rsidP="00F14DA5">
      <w:pPr>
        <w:rPr>
          <w:rFonts w:ascii="Times New Roman" w:hAnsi="Times New Roman" w:cs="Times New Roman"/>
          <w:sz w:val="24"/>
          <w:szCs w:val="24"/>
        </w:rPr>
      </w:pPr>
    </w:p>
    <w:p w14:paraId="5BF9BFFF" w14:textId="77777777" w:rsidR="00F14DA5" w:rsidRDefault="00F14DA5" w:rsidP="00F14DA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D0CA569" w14:textId="174791AD" w:rsidR="00F14DA5" w:rsidRPr="00F14DA5" w:rsidRDefault="00F14DA5" w:rsidP="00F14DA5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</w:rPr>
        <w:sectPr w:rsidR="00F14DA5" w:rsidRPr="00F14DA5" w:rsidSect="00F14DA5">
          <w:type w:val="continuous"/>
          <w:pgSz w:w="11906" w:h="16838" w:code="9"/>
          <w:pgMar w:top="1440" w:right="1440" w:bottom="1440" w:left="1440" w:header="0" w:footer="1012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932923A" w14:textId="77777777" w:rsidR="00721D62" w:rsidRPr="00F14DA5" w:rsidRDefault="00721D62" w:rsidP="00F14DA5">
      <w:pPr>
        <w:pStyle w:val="BodyText"/>
        <w:spacing w:before="240" w:line="240" w:lineRule="auto"/>
        <w:ind w:firstLine="0"/>
        <w:jc w:val="center"/>
        <w:rPr>
          <w:sz w:val="24"/>
          <w:szCs w:val="24"/>
        </w:rPr>
      </w:pPr>
      <w:r w:rsidRPr="00F14DA5">
        <w:rPr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533846D" wp14:editId="7E6842C3">
            <wp:extent cx="3843651" cy="2160000"/>
            <wp:effectExtent l="0" t="0" r="5080" b="0"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8034" w14:textId="77777777" w:rsidR="00721D62" w:rsidRPr="00F14DA5" w:rsidRDefault="00721D62" w:rsidP="00F14DA5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sz w:val="24"/>
          <w:szCs w:val="24"/>
        </w:rPr>
        <w:t>Figure7.6</w:t>
      </w:r>
      <w:r w:rsidRPr="00F14DA5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Manager</w:t>
      </w:r>
      <w:r w:rsidRPr="00F14DA5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Login Page</w:t>
      </w:r>
    </w:p>
    <w:p w14:paraId="6B334DB8" w14:textId="77777777" w:rsidR="00F14DA5" w:rsidRDefault="00721D62" w:rsidP="00F14DA5">
      <w:pPr>
        <w:pStyle w:val="BodyText"/>
        <w:spacing w:before="240" w:line="240" w:lineRule="auto"/>
        <w:ind w:firstLine="0"/>
        <w:jc w:val="center"/>
        <w:rPr>
          <w:b/>
          <w:i/>
          <w:sz w:val="24"/>
          <w:szCs w:val="24"/>
        </w:rPr>
      </w:pPr>
      <w:r w:rsidRPr="00F14DA5">
        <w:rPr>
          <w:noProof/>
          <w:sz w:val="24"/>
          <w:szCs w:val="24"/>
          <w:lang w:val="en-IN" w:eastAsia="en-IN"/>
        </w:rPr>
        <w:drawing>
          <wp:inline distT="0" distB="0" distL="0" distR="0" wp14:anchorId="58B71676" wp14:editId="323D9818">
            <wp:extent cx="3842190" cy="2160000"/>
            <wp:effectExtent l="0" t="0" r="6350" b="0"/>
            <wp:docPr id="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D0EF" w14:textId="7CEF57D4" w:rsidR="00721D62" w:rsidRPr="00F14DA5" w:rsidRDefault="00721D62" w:rsidP="00F14DA5">
      <w:pPr>
        <w:pStyle w:val="BodyText"/>
        <w:spacing w:before="240" w:line="240" w:lineRule="auto"/>
        <w:ind w:firstLine="0"/>
        <w:jc w:val="center"/>
        <w:rPr>
          <w:b/>
          <w:i/>
          <w:sz w:val="24"/>
          <w:szCs w:val="24"/>
        </w:rPr>
      </w:pPr>
      <w:r w:rsidRPr="00F14DA5">
        <w:rPr>
          <w:b/>
          <w:i/>
          <w:sz w:val="24"/>
          <w:szCs w:val="24"/>
        </w:rPr>
        <w:t>Figure</w:t>
      </w:r>
      <w:r w:rsidR="00F14DA5">
        <w:rPr>
          <w:b/>
          <w:i/>
          <w:sz w:val="24"/>
          <w:szCs w:val="24"/>
          <w:lang w:val="en-US"/>
        </w:rPr>
        <w:t xml:space="preserve">. </w:t>
      </w:r>
      <w:r w:rsidRPr="00F14DA5">
        <w:rPr>
          <w:b/>
          <w:i/>
          <w:sz w:val="24"/>
          <w:szCs w:val="24"/>
        </w:rPr>
        <w:t>7.7</w:t>
      </w:r>
      <w:r w:rsidRPr="00F14DA5">
        <w:rPr>
          <w:b/>
          <w:i/>
          <w:spacing w:val="-2"/>
          <w:sz w:val="24"/>
          <w:szCs w:val="24"/>
        </w:rPr>
        <w:t xml:space="preserve"> </w:t>
      </w:r>
      <w:r w:rsidRPr="00F14DA5">
        <w:rPr>
          <w:b/>
          <w:i/>
          <w:sz w:val="24"/>
          <w:szCs w:val="24"/>
        </w:rPr>
        <w:t>Manager</w:t>
      </w:r>
      <w:r w:rsidRPr="00F14DA5">
        <w:rPr>
          <w:b/>
          <w:i/>
          <w:spacing w:val="-3"/>
          <w:sz w:val="24"/>
          <w:szCs w:val="24"/>
        </w:rPr>
        <w:t xml:space="preserve"> </w:t>
      </w:r>
      <w:r w:rsidRPr="00F14DA5">
        <w:rPr>
          <w:b/>
          <w:i/>
          <w:sz w:val="24"/>
          <w:szCs w:val="24"/>
        </w:rPr>
        <w:t>Register</w:t>
      </w:r>
      <w:r w:rsidRPr="00F14DA5">
        <w:rPr>
          <w:b/>
          <w:i/>
          <w:spacing w:val="-2"/>
          <w:sz w:val="24"/>
          <w:szCs w:val="24"/>
        </w:rPr>
        <w:t xml:space="preserve"> </w:t>
      </w:r>
      <w:r w:rsidRPr="00F14DA5">
        <w:rPr>
          <w:b/>
          <w:i/>
          <w:sz w:val="24"/>
          <w:szCs w:val="24"/>
        </w:rPr>
        <w:t>Page</w:t>
      </w:r>
    </w:p>
    <w:p w14:paraId="530116B2" w14:textId="77777777" w:rsidR="00721D62" w:rsidRPr="00F14DA5" w:rsidRDefault="00721D62" w:rsidP="00F14DA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21D62" w:rsidRPr="00F14DA5" w:rsidSect="00F14DA5">
          <w:type w:val="continuous"/>
          <w:pgSz w:w="11906" w:h="16838" w:code="9"/>
          <w:pgMar w:top="1440" w:right="1440" w:bottom="1440" w:left="1440" w:header="0" w:footer="1012" w:gutter="0"/>
          <w:cols w:space="720"/>
        </w:sectPr>
      </w:pPr>
    </w:p>
    <w:p w14:paraId="6BD09B81" w14:textId="77777777" w:rsidR="00721D62" w:rsidRPr="00F14DA5" w:rsidRDefault="00721D62" w:rsidP="00F14DA5">
      <w:pPr>
        <w:pStyle w:val="BodyText"/>
        <w:spacing w:before="240" w:line="240" w:lineRule="auto"/>
        <w:ind w:firstLine="0"/>
        <w:jc w:val="center"/>
        <w:rPr>
          <w:sz w:val="24"/>
          <w:szCs w:val="24"/>
        </w:rPr>
      </w:pPr>
      <w:r w:rsidRPr="00F14DA5">
        <w:rPr>
          <w:noProof/>
          <w:sz w:val="24"/>
          <w:szCs w:val="24"/>
          <w:lang w:val="en-IN" w:eastAsia="en-IN"/>
        </w:rPr>
        <w:drawing>
          <wp:inline distT="0" distB="0" distL="0" distR="0" wp14:anchorId="3B7EB324" wp14:editId="692971B3">
            <wp:extent cx="3843651" cy="2160000"/>
            <wp:effectExtent l="0" t="0" r="5080" b="0"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CFAC" w14:textId="3B05AA32" w:rsidR="00721D62" w:rsidRPr="00F14DA5" w:rsidRDefault="00721D62" w:rsidP="00F14DA5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sz w:val="24"/>
          <w:szCs w:val="24"/>
        </w:rPr>
        <w:t>Figure</w:t>
      </w:r>
      <w:r w:rsidR="00F14DA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7.8</w:t>
      </w:r>
      <w:r w:rsidRPr="00F14DA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Head</w:t>
      </w:r>
      <w:r w:rsidRPr="00F14DA5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Office</w:t>
      </w:r>
      <w:r w:rsidRPr="00F14DA5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Homepage</w:t>
      </w:r>
    </w:p>
    <w:p w14:paraId="0F9EA83E" w14:textId="77777777" w:rsidR="00721D62" w:rsidRPr="00F14DA5" w:rsidRDefault="00721D62" w:rsidP="00F14DA5">
      <w:pPr>
        <w:pStyle w:val="BodyText"/>
        <w:spacing w:before="240" w:line="240" w:lineRule="auto"/>
        <w:rPr>
          <w:b/>
          <w:i/>
          <w:sz w:val="24"/>
          <w:szCs w:val="24"/>
        </w:rPr>
      </w:pPr>
    </w:p>
    <w:p w14:paraId="54A91330" w14:textId="77777777" w:rsidR="00721D62" w:rsidRPr="00F14DA5" w:rsidRDefault="00721D62" w:rsidP="00F14DA5">
      <w:pPr>
        <w:pStyle w:val="BodyText"/>
        <w:spacing w:before="240" w:line="240" w:lineRule="auto"/>
        <w:rPr>
          <w:b/>
          <w:i/>
          <w:sz w:val="24"/>
          <w:szCs w:val="24"/>
        </w:rPr>
      </w:pPr>
    </w:p>
    <w:p w14:paraId="7551E8E8" w14:textId="77777777" w:rsidR="00721D62" w:rsidRPr="00F14DA5" w:rsidRDefault="00721D62" w:rsidP="00E5200E">
      <w:pPr>
        <w:pStyle w:val="BodyText"/>
        <w:spacing w:before="240" w:line="240" w:lineRule="auto"/>
        <w:ind w:firstLine="0"/>
        <w:jc w:val="center"/>
        <w:rPr>
          <w:b/>
          <w:i/>
          <w:sz w:val="24"/>
          <w:szCs w:val="24"/>
        </w:rPr>
      </w:pPr>
      <w:r w:rsidRPr="00F14DA5">
        <w:rPr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2671F66" wp14:editId="07BA0686">
            <wp:extent cx="3842190" cy="2160000"/>
            <wp:effectExtent l="0" t="0" r="6350" b="0"/>
            <wp:docPr id="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0FA1" w14:textId="08A660AA" w:rsidR="00721D62" w:rsidRPr="00F14DA5" w:rsidRDefault="00721D62" w:rsidP="00E5200E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4DA5">
        <w:rPr>
          <w:rFonts w:ascii="Times New Roman" w:hAnsi="Times New Roman" w:cs="Times New Roman"/>
          <w:b/>
          <w:i/>
          <w:sz w:val="24"/>
          <w:szCs w:val="24"/>
        </w:rPr>
        <w:t>Figure</w:t>
      </w:r>
      <w:r w:rsidR="00E5200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7.9</w:t>
      </w:r>
      <w:r w:rsidRPr="00F14DA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>Head</w:t>
      </w:r>
      <w:r w:rsidRPr="00F14DA5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="00E5200E" w:rsidRPr="00F14DA5">
        <w:rPr>
          <w:rFonts w:ascii="Times New Roman" w:hAnsi="Times New Roman" w:cs="Times New Roman"/>
          <w:b/>
          <w:i/>
          <w:sz w:val="24"/>
          <w:szCs w:val="24"/>
        </w:rPr>
        <w:t>Office</w:t>
      </w:r>
      <w:r w:rsidR="00E5200E" w:rsidRPr="00F14DA5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b/>
          <w:i/>
          <w:sz w:val="24"/>
          <w:szCs w:val="24"/>
        </w:rPr>
        <w:t xml:space="preserve">Login </w:t>
      </w:r>
      <w:r w:rsidR="00E5200E" w:rsidRPr="00F14DA5">
        <w:rPr>
          <w:rFonts w:ascii="Times New Roman" w:hAnsi="Times New Roman" w:cs="Times New Roman"/>
          <w:b/>
          <w:i/>
          <w:sz w:val="24"/>
          <w:szCs w:val="24"/>
        </w:rPr>
        <w:t>Page</w:t>
      </w:r>
    </w:p>
    <w:p w14:paraId="40A17D5D" w14:textId="77777777" w:rsidR="00721D62" w:rsidRPr="00F14DA5" w:rsidRDefault="00721D62" w:rsidP="00F14DA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21D62" w:rsidRPr="00F14DA5" w:rsidSect="00F14DA5">
          <w:type w:val="continuous"/>
          <w:pgSz w:w="11906" w:h="16838" w:code="9"/>
          <w:pgMar w:top="1440" w:right="1440" w:bottom="1440" w:left="1440" w:header="0" w:footer="1012" w:gutter="0"/>
          <w:cols w:space="720"/>
        </w:sectPr>
      </w:pPr>
    </w:p>
    <w:p w14:paraId="40DB5B71" w14:textId="03BCB4E0" w:rsidR="00745F8B" w:rsidRPr="001500D3" w:rsidRDefault="00745F8B" w:rsidP="001500D3">
      <w:pPr>
        <w:pStyle w:val="ListParagraph"/>
        <w:numPr>
          <w:ilvl w:val="0"/>
          <w:numId w:val="12"/>
        </w:numPr>
        <w:spacing w:before="240" w:after="24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500D3">
        <w:rPr>
          <w:rFonts w:ascii="Times New Roman" w:hAnsi="Times New Roman" w:cs="Times New Roman"/>
          <w:b/>
          <w:bCs/>
          <w:sz w:val="24"/>
          <w:szCs w:val="24"/>
        </w:rPr>
        <w:t>Conclusion</w:t>
      </w:r>
      <w:r w:rsidR="001500D3" w:rsidRPr="001500D3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70492EA1" w14:textId="18B825A0" w:rsidR="00745F8B" w:rsidRPr="001500D3" w:rsidRDefault="00745F8B" w:rsidP="001500D3">
      <w:pPr>
        <w:pStyle w:val="BodyText"/>
        <w:spacing w:before="240" w:line="240" w:lineRule="auto"/>
        <w:ind w:firstLine="0"/>
        <w:rPr>
          <w:sz w:val="24"/>
          <w:szCs w:val="24"/>
        </w:rPr>
      </w:pPr>
      <w:r w:rsidRPr="00F14DA5">
        <w:rPr>
          <w:sz w:val="24"/>
          <w:szCs w:val="24"/>
        </w:rPr>
        <w:t>In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this article,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order to grasp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actual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security of messaging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structures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cloud, we present another cryptographic sketch called a clear and proven evidence-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based</w:t>
      </w:r>
      <w:r w:rsidRPr="00F14DA5">
        <w:rPr>
          <w:spacing w:val="25"/>
          <w:sz w:val="24"/>
          <w:szCs w:val="24"/>
        </w:rPr>
        <w:t xml:space="preserve"> </w:t>
      </w:r>
      <w:r w:rsidRPr="00F14DA5">
        <w:rPr>
          <w:sz w:val="24"/>
          <w:szCs w:val="24"/>
        </w:rPr>
        <w:t>cryptographic</w:t>
      </w:r>
      <w:r w:rsidRPr="00F14DA5">
        <w:rPr>
          <w:spacing w:val="24"/>
          <w:sz w:val="24"/>
          <w:szCs w:val="24"/>
        </w:rPr>
        <w:t xml:space="preserve"> </w:t>
      </w:r>
      <w:r w:rsidRPr="00F14DA5">
        <w:rPr>
          <w:sz w:val="24"/>
          <w:szCs w:val="24"/>
        </w:rPr>
        <w:t>plot.</w:t>
      </w:r>
      <w:r w:rsidRPr="00F14DA5">
        <w:rPr>
          <w:spacing w:val="25"/>
          <w:sz w:val="24"/>
          <w:szCs w:val="24"/>
        </w:rPr>
        <w:t xml:space="preserve"> </w:t>
      </w:r>
      <w:r w:rsidRPr="00F14DA5">
        <w:rPr>
          <w:sz w:val="24"/>
          <w:szCs w:val="24"/>
        </w:rPr>
        <w:t>exploitable,</w:t>
      </w:r>
      <w:r w:rsidRPr="00F14DA5">
        <w:rPr>
          <w:spacing w:val="25"/>
          <w:sz w:val="24"/>
          <w:szCs w:val="24"/>
        </w:rPr>
        <w:t xml:space="preserve"> </w:t>
      </w:r>
      <w:r w:rsidRPr="00F14DA5">
        <w:rPr>
          <w:sz w:val="24"/>
          <w:szCs w:val="24"/>
        </w:rPr>
        <w:t>this</w:t>
      </w:r>
      <w:r w:rsidRPr="00F14DA5">
        <w:rPr>
          <w:spacing w:val="25"/>
          <w:sz w:val="24"/>
          <w:szCs w:val="24"/>
        </w:rPr>
        <w:t xml:space="preserve"> </w:t>
      </w:r>
      <w:r w:rsidRPr="00F14DA5">
        <w:rPr>
          <w:sz w:val="24"/>
          <w:szCs w:val="24"/>
        </w:rPr>
        <w:t>shard</w:t>
      </w:r>
      <w:r w:rsidRPr="00F14DA5">
        <w:rPr>
          <w:spacing w:val="4"/>
          <w:sz w:val="24"/>
          <w:szCs w:val="24"/>
        </w:rPr>
        <w:t xml:space="preserve"> </w:t>
      </w:r>
      <w:r w:rsidRPr="00F14DA5">
        <w:rPr>
          <w:sz w:val="24"/>
          <w:szCs w:val="24"/>
        </w:rPr>
        <w:t>never needs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help of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a</w:t>
      </w:r>
      <w:r w:rsidRPr="00F14DA5">
        <w:rPr>
          <w:spacing w:val="25"/>
          <w:sz w:val="24"/>
          <w:szCs w:val="24"/>
        </w:rPr>
        <w:t xml:space="preserve"> </w:t>
      </w:r>
      <w:r w:rsidRPr="00F14DA5">
        <w:rPr>
          <w:sz w:val="24"/>
          <w:szCs w:val="24"/>
        </w:rPr>
        <w:t>PKI</w:t>
      </w:r>
      <w:r w:rsidRPr="00F14DA5">
        <w:rPr>
          <w:spacing w:val="26"/>
          <w:sz w:val="24"/>
          <w:szCs w:val="24"/>
        </w:rPr>
        <w:t xml:space="preserve"> </w:t>
      </w:r>
      <w:r w:rsidRPr="00F14DA5">
        <w:rPr>
          <w:sz w:val="24"/>
          <w:szCs w:val="24"/>
        </w:rPr>
        <w:t>nor</w:t>
      </w:r>
      <w:r w:rsidRPr="00F14DA5">
        <w:rPr>
          <w:spacing w:val="21"/>
          <w:sz w:val="24"/>
          <w:szCs w:val="24"/>
        </w:rPr>
        <w:t xml:space="preserve"> </w:t>
      </w:r>
      <w:r w:rsidRPr="00F14DA5">
        <w:rPr>
          <w:sz w:val="24"/>
          <w:szCs w:val="24"/>
        </w:rPr>
        <w:t>a</w:t>
      </w:r>
      <w:r w:rsidRPr="00F14DA5">
        <w:rPr>
          <w:sz w:val="24"/>
          <w:szCs w:val="24"/>
          <w:lang w:val="en-US"/>
        </w:rPr>
        <w:t xml:space="preserve"> </w:t>
      </w:r>
      <w:r w:rsidRPr="00F14DA5">
        <w:rPr>
          <w:sz w:val="24"/>
          <w:szCs w:val="24"/>
        </w:rPr>
        <w:t>source</w:t>
      </w:r>
      <w:r w:rsidRPr="00F14DA5">
        <w:rPr>
          <w:spacing w:val="-16"/>
          <w:sz w:val="24"/>
          <w:szCs w:val="24"/>
        </w:rPr>
        <w:t xml:space="preserve"> </w:t>
      </w:r>
      <w:r w:rsidRPr="00F14DA5">
        <w:rPr>
          <w:sz w:val="24"/>
          <w:szCs w:val="24"/>
        </w:rPr>
        <w:t>synchronization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and</w:t>
      </w:r>
      <w:r w:rsidRPr="00F14DA5">
        <w:rPr>
          <w:spacing w:val="-3"/>
          <w:sz w:val="24"/>
          <w:szCs w:val="24"/>
        </w:rPr>
        <w:t xml:space="preserve"> </w:t>
      </w:r>
      <w:r w:rsidRPr="00F14DA5">
        <w:rPr>
          <w:sz w:val="24"/>
          <w:szCs w:val="24"/>
        </w:rPr>
        <w:t>messaging</w:t>
      </w:r>
      <w:r w:rsidRPr="00F14DA5">
        <w:rPr>
          <w:spacing w:val="-15"/>
          <w:sz w:val="24"/>
          <w:szCs w:val="24"/>
        </w:rPr>
        <w:t xml:space="preserve"> </w:t>
      </w:r>
      <w:r w:rsidRPr="00F14DA5">
        <w:rPr>
          <w:sz w:val="24"/>
          <w:szCs w:val="24"/>
        </w:rPr>
        <w:t>authority.</w:t>
      </w:r>
      <w:r w:rsidRPr="00F14DA5">
        <w:rPr>
          <w:spacing w:val="-16"/>
          <w:sz w:val="24"/>
          <w:szCs w:val="24"/>
        </w:rPr>
        <w:t xml:space="preserve"> </w:t>
      </w:r>
      <w:r w:rsidRPr="00F14DA5">
        <w:rPr>
          <w:sz w:val="24"/>
          <w:szCs w:val="24"/>
        </w:rPr>
        <w:t>More</w:t>
      </w:r>
      <w:r w:rsidRPr="00F14DA5">
        <w:rPr>
          <w:spacing w:val="-15"/>
          <w:sz w:val="24"/>
          <w:szCs w:val="24"/>
        </w:rPr>
        <w:t xml:space="preserve"> </w:t>
      </w:r>
      <w:r w:rsidRPr="00F14DA5">
        <w:rPr>
          <w:sz w:val="24"/>
          <w:szCs w:val="24"/>
        </w:rPr>
        <w:t>clearly,</w:t>
      </w:r>
      <w:r w:rsidRPr="00F14DA5">
        <w:rPr>
          <w:spacing w:val="-15"/>
          <w:sz w:val="24"/>
          <w:szCs w:val="24"/>
        </w:rPr>
        <w:t xml:space="preserve"> </w:t>
      </w:r>
      <w:r w:rsidRPr="00F14DA5">
        <w:rPr>
          <w:sz w:val="24"/>
          <w:szCs w:val="24"/>
        </w:rPr>
        <w:t>we</w:t>
      </w:r>
      <w:r w:rsidRPr="00F14DA5">
        <w:rPr>
          <w:spacing w:val="-16"/>
          <w:sz w:val="24"/>
          <w:szCs w:val="24"/>
        </w:rPr>
        <w:t xml:space="preserve"> </w:t>
      </w:r>
      <w:r w:rsidRPr="00F14DA5">
        <w:rPr>
          <w:sz w:val="24"/>
          <w:szCs w:val="24"/>
        </w:rPr>
        <w:t>first</w:t>
      </w:r>
      <w:r w:rsidRPr="00F14DA5">
        <w:rPr>
          <w:spacing w:val="-15"/>
          <w:sz w:val="24"/>
          <w:szCs w:val="24"/>
        </w:rPr>
        <w:t xml:space="preserve"> </w:t>
      </w:r>
      <w:r w:rsidRPr="00F14DA5">
        <w:rPr>
          <w:sz w:val="24"/>
          <w:szCs w:val="24"/>
        </w:rPr>
        <w:t>formalize</w:t>
      </w:r>
      <w:r w:rsidRPr="00F14DA5">
        <w:rPr>
          <w:spacing w:val="-16"/>
          <w:sz w:val="24"/>
          <w:szCs w:val="24"/>
        </w:rPr>
        <w:t xml:space="preserve"> </w:t>
      </w:r>
      <w:r w:rsidRPr="00F14DA5">
        <w:rPr>
          <w:sz w:val="24"/>
          <w:szCs w:val="24"/>
        </w:rPr>
        <w:t>DES's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sentence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structure</w:t>
      </w:r>
      <w:r w:rsidRPr="00F14DA5">
        <w:rPr>
          <w:spacing w:val="67"/>
          <w:sz w:val="24"/>
          <w:szCs w:val="24"/>
        </w:rPr>
        <w:t xml:space="preserve"> </w:t>
      </w:r>
      <w:r w:rsidRPr="00F14DA5">
        <w:rPr>
          <w:sz w:val="24"/>
          <w:szCs w:val="24"/>
        </w:rPr>
        <w:t>and   prosperity   trust,   as   we   also   expose the structure of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the encrypted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messaging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structure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in the cloud.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Then we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present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significant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improvement</w:t>
      </w:r>
      <w:r w:rsidRPr="00F14DA5">
        <w:rPr>
          <w:spacing w:val="52"/>
          <w:sz w:val="24"/>
          <w:szCs w:val="24"/>
        </w:rPr>
        <w:t xml:space="preserve"> </w:t>
      </w:r>
      <w:r w:rsidRPr="00F14DA5">
        <w:rPr>
          <w:sz w:val="24"/>
          <w:szCs w:val="24"/>
        </w:rPr>
        <w:t>of the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DES</w:t>
      </w:r>
      <w:r w:rsidRPr="00F14DA5">
        <w:rPr>
          <w:spacing w:val="54"/>
          <w:sz w:val="24"/>
          <w:szCs w:val="24"/>
        </w:rPr>
        <w:t xml:space="preserve"> </w:t>
      </w:r>
      <w:r w:rsidRPr="00F14DA5">
        <w:rPr>
          <w:sz w:val="24"/>
          <w:szCs w:val="24"/>
        </w:rPr>
        <w:t>plan</w:t>
      </w:r>
      <w:r w:rsidRPr="00F14DA5">
        <w:rPr>
          <w:spacing w:val="54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kick</w:t>
      </w:r>
      <w:r w:rsidRPr="00F14DA5">
        <w:rPr>
          <w:spacing w:val="53"/>
          <w:sz w:val="24"/>
          <w:szCs w:val="24"/>
        </w:rPr>
        <w:t xml:space="preserve"> </w:t>
      </w:r>
      <w:r w:rsidRPr="00F14DA5">
        <w:rPr>
          <w:sz w:val="24"/>
          <w:szCs w:val="24"/>
        </w:rPr>
        <w:t>off the build.</w:t>
      </w:r>
      <w:r w:rsidRPr="00F14DA5">
        <w:rPr>
          <w:spacing w:val="54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54"/>
          <w:sz w:val="24"/>
          <w:szCs w:val="24"/>
        </w:rPr>
        <w:t xml:space="preserve"> </w:t>
      </w:r>
      <w:r w:rsidRPr="00F14DA5">
        <w:rPr>
          <w:sz w:val="24"/>
          <w:szCs w:val="24"/>
        </w:rPr>
        <w:t>particular, the</w:t>
      </w:r>
      <w:r w:rsidRPr="00F14DA5">
        <w:rPr>
          <w:spacing w:val="54"/>
          <w:sz w:val="24"/>
          <w:szCs w:val="24"/>
        </w:rPr>
        <w:t xml:space="preserve"> </w:t>
      </w:r>
      <w:r w:rsidRPr="00F14DA5">
        <w:rPr>
          <w:sz w:val="24"/>
          <w:szCs w:val="24"/>
        </w:rPr>
        <w:t>proposed</w:t>
      </w:r>
      <w:r w:rsidRPr="00F14DA5">
        <w:rPr>
          <w:spacing w:val="55"/>
          <w:sz w:val="24"/>
          <w:szCs w:val="24"/>
        </w:rPr>
        <w:t xml:space="preserve"> </w:t>
      </w:r>
      <w:r w:rsidRPr="00F14DA5">
        <w:rPr>
          <w:sz w:val="24"/>
          <w:szCs w:val="24"/>
        </w:rPr>
        <w:t>DES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 xml:space="preserve">plot has   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 xml:space="preserve">a predictable ciphertext    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 xml:space="preserve">length, provable    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 xml:space="preserve">prosperity    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without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subjective oracles, and the aid of more than one ciphertext signature. In addition, to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overcome the inevitable problem of primary escrow in IBE and reduce the estimated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cost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of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end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customers,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we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became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recommended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DES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plan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guide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abandonment</w:t>
      </w:r>
      <w:r w:rsidRPr="00F14DA5">
        <w:rPr>
          <w:spacing w:val="-15"/>
          <w:sz w:val="24"/>
          <w:szCs w:val="24"/>
        </w:rPr>
        <w:t xml:space="preserve"> </w:t>
      </w:r>
      <w:r w:rsidRPr="00F14DA5">
        <w:rPr>
          <w:sz w:val="24"/>
          <w:szCs w:val="24"/>
        </w:rPr>
        <w:t>of</w:t>
      </w:r>
      <w:r w:rsidRPr="00F14DA5">
        <w:rPr>
          <w:spacing w:val="-14"/>
          <w:sz w:val="24"/>
          <w:szCs w:val="24"/>
        </w:rPr>
        <w:t xml:space="preserve"> </w:t>
      </w:r>
      <w:r w:rsidRPr="00F14DA5">
        <w:rPr>
          <w:sz w:val="24"/>
          <w:szCs w:val="24"/>
        </w:rPr>
        <w:t>prosperity</w:t>
      </w:r>
      <w:r w:rsidRPr="00F14DA5">
        <w:rPr>
          <w:spacing w:val="-13"/>
          <w:sz w:val="24"/>
          <w:szCs w:val="24"/>
        </w:rPr>
        <w:t xml:space="preserve"> </w:t>
      </w:r>
      <w:r w:rsidRPr="00F14DA5">
        <w:rPr>
          <w:sz w:val="24"/>
          <w:szCs w:val="24"/>
        </w:rPr>
        <w:t>and</w:t>
      </w:r>
      <w:r w:rsidRPr="00F14DA5">
        <w:rPr>
          <w:spacing w:val="-12"/>
          <w:sz w:val="24"/>
          <w:szCs w:val="24"/>
        </w:rPr>
        <w:t xml:space="preserve"> </w:t>
      </w:r>
      <w:r w:rsidRPr="00F14DA5">
        <w:rPr>
          <w:sz w:val="24"/>
          <w:szCs w:val="24"/>
        </w:rPr>
        <w:t>one-time</w:t>
      </w:r>
      <w:r w:rsidRPr="00F14DA5">
        <w:rPr>
          <w:spacing w:val="-15"/>
          <w:sz w:val="24"/>
          <w:szCs w:val="24"/>
        </w:rPr>
        <w:t xml:space="preserve"> </w:t>
      </w:r>
      <w:r w:rsidRPr="00F14DA5">
        <w:rPr>
          <w:sz w:val="24"/>
          <w:szCs w:val="24"/>
        </w:rPr>
        <w:t>more</w:t>
      </w:r>
      <w:r w:rsidRPr="00F14DA5">
        <w:rPr>
          <w:spacing w:val="-12"/>
          <w:sz w:val="24"/>
          <w:szCs w:val="24"/>
        </w:rPr>
        <w:t xml:space="preserve"> </w:t>
      </w:r>
      <w:r w:rsidRPr="00F14DA5">
        <w:rPr>
          <w:sz w:val="24"/>
          <w:szCs w:val="24"/>
        </w:rPr>
        <w:t>suitable,</w:t>
      </w:r>
      <w:r w:rsidRPr="00F14DA5">
        <w:rPr>
          <w:spacing w:val="-15"/>
          <w:sz w:val="24"/>
          <w:szCs w:val="24"/>
        </w:rPr>
        <w:t xml:space="preserve"> </w:t>
      </w:r>
      <w:r w:rsidRPr="00F14DA5">
        <w:rPr>
          <w:sz w:val="24"/>
          <w:szCs w:val="24"/>
        </w:rPr>
        <w:t>independent</w:t>
      </w:r>
      <w:r w:rsidRPr="00F14DA5">
        <w:rPr>
          <w:spacing w:val="-12"/>
          <w:sz w:val="24"/>
          <w:szCs w:val="24"/>
        </w:rPr>
        <w:t xml:space="preserve"> </w:t>
      </w:r>
      <w:r w:rsidRPr="00F14DA5">
        <w:rPr>
          <w:sz w:val="24"/>
          <w:szCs w:val="24"/>
        </w:rPr>
        <w:t>decoding.</w:t>
      </w:r>
      <w:r w:rsidRPr="00F14DA5">
        <w:rPr>
          <w:spacing w:val="-13"/>
          <w:sz w:val="24"/>
          <w:szCs w:val="24"/>
        </w:rPr>
        <w:t xml:space="preserve"> </w:t>
      </w:r>
      <w:r w:rsidRPr="00F14DA5">
        <w:rPr>
          <w:sz w:val="24"/>
          <w:szCs w:val="24"/>
        </w:rPr>
        <w:t>Finally,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we implement the proposed DES and present various preparatory results to show its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feasibility.,</w:t>
      </w:r>
      <w:r w:rsidRPr="00F14DA5">
        <w:rPr>
          <w:spacing w:val="-12"/>
          <w:sz w:val="24"/>
          <w:szCs w:val="24"/>
        </w:rPr>
        <w:t xml:space="preserve"> </w:t>
      </w:r>
      <w:r w:rsidRPr="00F14DA5">
        <w:rPr>
          <w:sz w:val="24"/>
          <w:szCs w:val="24"/>
        </w:rPr>
        <w:t>which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segment</w:t>
      </w:r>
      <w:r w:rsidRPr="00F14DA5">
        <w:rPr>
          <w:spacing w:val="-14"/>
          <w:sz w:val="24"/>
          <w:szCs w:val="24"/>
        </w:rPr>
        <w:t xml:space="preserve"> </w:t>
      </w:r>
      <w:r w:rsidRPr="00F14DA5">
        <w:rPr>
          <w:sz w:val="24"/>
          <w:szCs w:val="24"/>
        </w:rPr>
        <w:t>never</w:t>
      </w:r>
      <w:r w:rsidRPr="00F14DA5">
        <w:rPr>
          <w:spacing w:val="-12"/>
          <w:sz w:val="24"/>
          <w:szCs w:val="24"/>
        </w:rPr>
        <w:t xml:space="preserve"> </w:t>
      </w:r>
      <w:r w:rsidRPr="00F14DA5">
        <w:rPr>
          <w:sz w:val="24"/>
          <w:szCs w:val="24"/>
        </w:rPr>
        <w:t>needed</w:t>
      </w:r>
      <w:r w:rsidRPr="00F14DA5">
        <w:rPr>
          <w:spacing w:val="-13"/>
          <w:sz w:val="24"/>
          <w:szCs w:val="24"/>
        </w:rPr>
        <w:t xml:space="preserve"> </w:t>
      </w:r>
      <w:r w:rsidRPr="00F14DA5">
        <w:rPr>
          <w:sz w:val="24"/>
          <w:szCs w:val="24"/>
        </w:rPr>
        <w:t>PKI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support</w:t>
      </w:r>
      <w:r w:rsidRPr="00F14DA5">
        <w:rPr>
          <w:spacing w:val="-13"/>
          <w:sz w:val="24"/>
          <w:szCs w:val="24"/>
        </w:rPr>
        <w:t xml:space="preserve"> </w:t>
      </w:r>
      <w:r w:rsidRPr="00F14DA5">
        <w:rPr>
          <w:sz w:val="24"/>
          <w:szCs w:val="24"/>
        </w:rPr>
        <w:t>and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synchronization</w:t>
      </w:r>
      <w:r w:rsidRPr="00F14DA5">
        <w:rPr>
          <w:spacing w:val="-13"/>
          <w:sz w:val="24"/>
          <w:szCs w:val="24"/>
        </w:rPr>
        <w:t xml:space="preserve"> </w:t>
      </w:r>
      <w:r w:rsidRPr="00F14DA5">
        <w:rPr>
          <w:sz w:val="24"/>
          <w:szCs w:val="24"/>
        </w:rPr>
        <w:t>between</w:t>
      </w:r>
      <w:r w:rsidRPr="00F14DA5">
        <w:rPr>
          <w:spacing w:val="-65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7"/>
          <w:sz w:val="24"/>
          <w:szCs w:val="24"/>
        </w:rPr>
        <w:t xml:space="preserve"> </w:t>
      </w:r>
      <w:r w:rsidRPr="00F14DA5">
        <w:rPr>
          <w:sz w:val="24"/>
          <w:szCs w:val="24"/>
        </w:rPr>
        <w:t>service</w:t>
      </w:r>
      <w:r w:rsidRPr="00F14DA5">
        <w:rPr>
          <w:spacing w:val="-7"/>
          <w:sz w:val="24"/>
          <w:szCs w:val="24"/>
        </w:rPr>
        <w:t xml:space="preserve"> </w:t>
      </w:r>
      <w:r w:rsidRPr="00F14DA5">
        <w:rPr>
          <w:sz w:val="24"/>
          <w:szCs w:val="24"/>
        </w:rPr>
        <w:t>provider</w:t>
      </w:r>
      <w:r w:rsidRPr="00F14DA5">
        <w:rPr>
          <w:spacing w:val="-9"/>
          <w:sz w:val="24"/>
          <w:szCs w:val="24"/>
        </w:rPr>
        <w:t xml:space="preserve"> </w:t>
      </w:r>
      <w:r w:rsidRPr="00F14DA5">
        <w:rPr>
          <w:sz w:val="24"/>
          <w:szCs w:val="24"/>
        </w:rPr>
        <w:t>and</w:t>
      </w:r>
      <w:r w:rsidRPr="00F14DA5">
        <w:rPr>
          <w:spacing w:val="-5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7"/>
          <w:sz w:val="24"/>
          <w:szCs w:val="24"/>
        </w:rPr>
        <w:t xml:space="preserve"> </w:t>
      </w:r>
      <w:r w:rsidRPr="00F14DA5">
        <w:rPr>
          <w:sz w:val="24"/>
          <w:szCs w:val="24"/>
        </w:rPr>
        <w:t>e-mail</w:t>
      </w:r>
      <w:r w:rsidRPr="00F14DA5">
        <w:rPr>
          <w:spacing w:val="-7"/>
          <w:sz w:val="24"/>
          <w:szCs w:val="24"/>
        </w:rPr>
        <w:t xml:space="preserve"> </w:t>
      </w:r>
      <w:r w:rsidRPr="00F14DA5">
        <w:rPr>
          <w:sz w:val="24"/>
          <w:szCs w:val="24"/>
        </w:rPr>
        <w:t>recipient.</w:t>
      </w:r>
      <w:r w:rsidRPr="00F14DA5">
        <w:rPr>
          <w:spacing w:val="-9"/>
          <w:sz w:val="24"/>
          <w:szCs w:val="24"/>
        </w:rPr>
        <w:t xml:space="preserve"> </w:t>
      </w:r>
      <w:r w:rsidRPr="00F14DA5">
        <w:rPr>
          <w:sz w:val="24"/>
          <w:szCs w:val="24"/>
        </w:rPr>
        <w:t>More</w:t>
      </w:r>
      <w:r w:rsidRPr="00F14DA5">
        <w:rPr>
          <w:spacing w:val="-6"/>
          <w:sz w:val="24"/>
          <w:szCs w:val="24"/>
        </w:rPr>
        <w:t xml:space="preserve"> </w:t>
      </w:r>
      <w:r w:rsidRPr="00F14DA5">
        <w:rPr>
          <w:sz w:val="24"/>
          <w:szCs w:val="24"/>
        </w:rPr>
        <w:t>explicitly,</w:t>
      </w:r>
      <w:r w:rsidRPr="00F14DA5">
        <w:rPr>
          <w:spacing w:val="-8"/>
          <w:sz w:val="24"/>
          <w:szCs w:val="24"/>
        </w:rPr>
        <w:t xml:space="preserve"> </w:t>
      </w:r>
      <w:r w:rsidRPr="00F14DA5">
        <w:rPr>
          <w:sz w:val="24"/>
          <w:szCs w:val="24"/>
        </w:rPr>
        <w:t>we</w:t>
      </w:r>
      <w:r w:rsidRPr="00F14DA5">
        <w:rPr>
          <w:spacing w:val="-8"/>
          <w:sz w:val="24"/>
          <w:szCs w:val="24"/>
        </w:rPr>
        <w:t xml:space="preserve"> </w:t>
      </w:r>
      <w:r w:rsidRPr="00F14DA5">
        <w:rPr>
          <w:sz w:val="24"/>
          <w:szCs w:val="24"/>
        </w:rPr>
        <w:t>first</w:t>
      </w:r>
      <w:r w:rsidRPr="00F14DA5">
        <w:rPr>
          <w:spacing w:val="-6"/>
          <w:sz w:val="24"/>
          <w:szCs w:val="24"/>
        </w:rPr>
        <w:t xml:space="preserve"> </w:t>
      </w:r>
      <w:r w:rsidRPr="00F14DA5">
        <w:rPr>
          <w:sz w:val="24"/>
          <w:szCs w:val="24"/>
        </w:rPr>
        <w:t>formalize</w:t>
      </w:r>
      <w:r w:rsidRPr="00F14DA5">
        <w:rPr>
          <w:spacing w:val="-7"/>
          <w:sz w:val="24"/>
          <w:szCs w:val="24"/>
        </w:rPr>
        <w:t xml:space="preserve"> </w:t>
      </w:r>
      <w:r w:rsidRPr="00F14DA5">
        <w:rPr>
          <w:sz w:val="24"/>
          <w:szCs w:val="24"/>
        </w:rPr>
        <w:t>the</w:t>
      </w:r>
      <w:r w:rsidRPr="00F14DA5">
        <w:rPr>
          <w:spacing w:val="-6"/>
          <w:sz w:val="24"/>
          <w:szCs w:val="24"/>
        </w:rPr>
        <w:t xml:space="preserve"> </w:t>
      </w:r>
      <w:r w:rsidRPr="00F14DA5">
        <w:rPr>
          <w:sz w:val="24"/>
          <w:szCs w:val="24"/>
        </w:rPr>
        <w:t>DES</w:t>
      </w:r>
      <w:r w:rsidRPr="00F14DA5">
        <w:rPr>
          <w:spacing w:val="-65"/>
          <w:sz w:val="24"/>
          <w:szCs w:val="24"/>
        </w:rPr>
        <w:t xml:space="preserve"> </w:t>
      </w:r>
      <w:r w:rsidRPr="00F14DA5">
        <w:rPr>
          <w:sz w:val="24"/>
          <w:szCs w:val="24"/>
        </w:rPr>
        <w:t>security</w:t>
      </w:r>
      <w:r w:rsidRPr="00F14DA5">
        <w:rPr>
          <w:spacing w:val="-9"/>
          <w:sz w:val="24"/>
          <w:szCs w:val="24"/>
        </w:rPr>
        <w:t xml:space="preserve"> </w:t>
      </w:r>
      <w:r w:rsidRPr="00F14DA5">
        <w:rPr>
          <w:sz w:val="24"/>
          <w:szCs w:val="24"/>
        </w:rPr>
        <w:t>trust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and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sentence</w:t>
      </w:r>
      <w:r w:rsidRPr="00F14DA5">
        <w:rPr>
          <w:spacing w:val="-10"/>
          <w:sz w:val="24"/>
          <w:szCs w:val="24"/>
        </w:rPr>
        <w:t xml:space="preserve"> </w:t>
      </w:r>
      <w:r w:rsidRPr="00F14DA5">
        <w:rPr>
          <w:sz w:val="24"/>
          <w:szCs w:val="24"/>
        </w:rPr>
        <w:t>design,</w:t>
      </w:r>
      <w:r w:rsidRPr="00F14DA5">
        <w:rPr>
          <w:spacing w:val="-11"/>
          <w:sz w:val="24"/>
          <w:szCs w:val="24"/>
        </w:rPr>
        <w:t xml:space="preserve"> </w:t>
      </w:r>
      <w:r w:rsidRPr="00F14DA5">
        <w:rPr>
          <w:sz w:val="24"/>
          <w:szCs w:val="24"/>
        </w:rPr>
        <w:t>considering</w:t>
      </w:r>
      <w:r w:rsidRPr="00F14DA5">
        <w:rPr>
          <w:spacing w:val="-8"/>
          <w:sz w:val="24"/>
          <w:szCs w:val="24"/>
        </w:rPr>
        <w:t xml:space="preserve"> </w:t>
      </w:r>
      <w:r w:rsidRPr="00F14DA5">
        <w:rPr>
          <w:sz w:val="24"/>
          <w:szCs w:val="24"/>
        </w:rPr>
        <w:t>what</w:t>
      </w:r>
      <w:r w:rsidRPr="00F14DA5">
        <w:rPr>
          <w:spacing w:val="-9"/>
          <w:sz w:val="24"/>
          <w:szCs w:val="24"/>
        </w:rPr>
        <w:t xml:space="preserve"> </w:t>
      </w:r>
      <w:r w:rsidRPr="00F14DA5">
        <w:rPr>
          <w:sz w:val="24"/>
          <w:szCs w:val="24"/>
        </w:rPr>
        <w:t>we</w:t>
      </w:r>
      <w:r w:rsidRPr="00F14DA5">
        <w:rPr>
          <w:spacing w:val="-10"/>
          <w:sz w:val="24"/>
          <w:szCs w:val="24"/>
        </w:rPr>
        <w:t xml:space="preserve"> </w:t>
      </w:r>
      <w:r w:rsidRPr="00F14DA5">
        <w:rPr>
          <w:sz w:val="24"/>
          <w:szCs w:val="24"/>
        </w:rPr>
        <w:t>propose</w:t>
      </w:r>
      <w:r w:rsidRPr="00F14DA5">
        <w:rPr>
          <w:spacing w:val="-8"/>
          <w:sz w:val="24"/>
          <w:szCs w:val="24"/>
        </w:rPr>
        <w:t xml:space="preserve"> </w:t>
      </w:r>
      <w:r w:rsidRPr="00F14DA5">
        <w:rPr>
          <w:sz w:val="24"/>
          <w:szCs w:val="24"/>
        </w:rPr>
        <w:t>in</w:t>
      </w:r>
      <w:r w:rsidRPr="00F14DA5">
        <w:rPr>
          <w:spacing w:val="-13"/>
          <w:sz w:val="24"/>
          <w:szCs w:val="24"/>
        </w:rPr>
        <w:t xml:space="preserve"> </w:t>
      </w:r>
      <w:r w:rsidRPr="00F14DA5">
        <w:rPr>
          <w:sz w:val="24"/>
          <w:szCs w:val="24"/>
        </w:rPr>
        <w:t>addition</w:t>
      </w:r>
      <w:r w:rsidRPr="00F14DA5">
        <w:rPr>
          <w:spacing w:val="-8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-10"/>
          <w:sz w:val="24"/>
          <w:szCs w:val="24"/>
        </w:rPr>
        <w:t xml:space="preserve"> </w:t>
      </w:r>
      <w:r w:rsidRPr="00F14DA5">
        <w:rPr>
          <w:sz w:val="24"/>
          <w:szCs w:val="24"/>
        </w:rPr>
        <w:t>a</w:t>
      </w:r>
      <w:r w:rsidRPr="00F14DA5">
        <w:rPr>
          <w:spacing w:val="-8"/>
          <w:sz w:val="24"/>
          <w:szCs w:val="24"/>
        </w:rPr>
        <w:t xml:space="preserve"> </w:t>
      </w:r>
      <w:r w:rsidRPr="00F14DA5">
        <w:rPr>
          <w:sz w:val="24"/>
          <w:szCs w:val="24"/>
        </w:rPr>
        <w:t>cloud-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encrypted messaging architecture design. Next, we present a significant improvement</w:t>
      </w:r>
      <w:r w:rsidRPr="00F14DA5">
        <w:rPr>
          <w:spacing w:val="-64"/>
          <w:sz w:val="24"/>
          <w:szCs w:val="24"/>
        </w:rPr>
        <w:t xml:space="preserve"> </w:t>
      </w:r>
      <w:r w:rsidRPr="00F14DA5">
        <w:rPr>
          <w:sz w:val="24"/>
          <w:szCs w:val="24"/>
        </w:rPr>
        <w:t>to the DES blueprint for framework launch. In particular, the proposed DES provides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features of constant ciphertext length, provable security without sporadic oracles, and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the help of more than one cipher extension.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In addition, to overcome the key margin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 xml:space="preserve">certainty     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issue in the IBE</w:t>
      </w:r>
      <w:r w:rsidR="001500D3">
        <w:rPr>
          <w:sz w:val="24"/>
          <w:szCs w:val="24"/>
          <w:lang w:val="en-US"/>
        </w:rPr>
        <w:t xml:space="preserve"> </w:t>
      </w:r>
      <w:r w:rsidRPr="00F14DA5">
        <w:rPr>
          <w:sz w:val="24"/>
          <w:szCs w:val="24"/>
        </w:rPr>
        <w:t>and reduce</w:t>
      </w:r>
      <w:r w:rsidR="001500D3">
        <w:rPr>
          <w:sz w:val="24"/>
          <w:szCs w:val="24"/>
          <w:lang w:val="en-US"/>
        </w:rPr>
        <w:t xml:space="preserve"> </w:t>
      </w:r>
      <w:r w:rsidRPr="00F14DA5">
        <w:rPr>
          <w:sz w:val="24"/>
          <w:szCs w:val="24"/>
        </w:rPr>
        <w:t>end-customer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computational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costs, we extend the proposed DES plan to guide the security waiver and reconsider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solve problems independently. Finally, we run the proposed DES and present various</w:t>
      </w:r>
      <w:r w:rsidRPr="00F14DA5">
        <w:rPr>
          <w:spacing w:val="1"/>
          <w:sz w:val="24"/>
          <w:szCs w:val="24"/>
        </w:rPr>
        <w:t xml:space="preserve"> </w:t>
      </w:r>
      <w:r w:rsidRPr="00F14DA5">
        <w:rPr>
          <w:sz w:val="24"/>
          <w:szCs w:val="24"/>
        </w:rPr>
        <w:t>preparatory results</w:t>
      </w:r>
      <w:r w:rsidRPr="00F14DA5">
        <w:rPr>
          <w:spacing w:val="-2"/>
          <w:sz w:val="24"/>
          <w:szCs w:val="24"/>
        </w:rPr>
        <w:t xml:space="preserve"> </w:t>
      </w:r>
      <w:r w:rsidRPr="00F14DA5">
        <w:rPr>
          <w:sz w:val="24"/>
          <w:szCs w:val="24"/>
        </w:rPr>
        <w:t>to</w:t>
      </w:r>
      <w:r w:rsidRPr="00F14DA5">
        <w:rPr>
          <w:spacing w:val="2"/>
          <w:sz w:val="24"/>
          <w:szCs w:val="24"/>
        </w:rPr>
        <w:t xml:space="preserve"> </w:t>
      </w:r>
      <w:r w:rsidRPr="00F14DA5">
        <w:rPr>
          <w:sz w:val="24"/>
          <w:szCs w:val="24"/>
        </w:rPr>
        <w:t>show its feasibility.</w:t>
      </w:r>
    </w:p>
    <w:p w14:paraId="651C8019" w14:textId="35A5E5F1" w:rsidR="000B7FCE" w:rsidRPr="00F14DA5" w:rsidRDefault="001500D3" w:rsidP="001500D3">
      <w:pPr>
        <w:pStyle w:val="ListParagraph"/>
        <w:spacing w:before="240" w:after="24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1500D3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60BFE39B" w14:textId="2B651A5D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573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z w:val="24"/>
          <w:szCs w:val="24"/>
        </w:rPr>
        <w:t>The</w:t>
      </w:r>
      <w:r w:rsidRPr="00F14DA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Radicati</w:t>
      </w:r>
      <w:r w:rsidRPr="00F14DA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Group</w:t>
      </w:r>
      <w:r w:rsidRPr="00F14DA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Inc.,</w:t>
      </w:r>
      <w:r w:rsidRPr="00F14DA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“Cloud</w:t>
      </w:r>
      <w:r w:rsidRPr="00F14DA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Email</w:t>
      </w:r>
      <w:r w:rsidRPr="00F14DA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and</w:t>
      </w:r>
      <w:r w:rsidRPr="00F14DA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Collaboration-Market</w:t>
      </w:r>
      <w:r w:rsidRPr="00F14DA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Quadrant</w:t>
      </w:r>
      <w:r w:rsidRPr="00F14DA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2019,”</w:t>
      </w:r>
      <w:r w:rsidRPr="00F14DA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https://</w:t>
      </w:r>
      <w:r w:rsidR="001500D3">
        <w:rPr>
          <w:rFonts w:ascii="Times New Roman" w:hAnsi="Times New Roman" w:cs="Times New Roman"/>
          <w:sz w:val="24"/>
          <w:szCs w:val="24"/>
        </w:rPr>
        <w:t xml:space="preserve"> </w:t>
      </w:r>
      <w:hyperlink r:id="rId22">
        <w:r w:rsidRPr="00F14DA5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www.radicati.com/wp/wp-content/uploads/2019/03/</w:t>
        </w:r>
      </w:hyperlink>
      <w:r w:rsidRPr="00F14DA5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Cloud-Email-and-Collaboration-</w:t>
      </w:r>
      <w:r w:rsidRPr="00F14DA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Market-Quadrant-2019-Brochure.</w:t>
      </w:r>
      <w:r w:rsidRPr="00F14D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pdf, March</w:t>
      </w:r>
      <w:r w:rsidRPr="00F14D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2019, accessed</w:t>
      </w:r>
      <w:r w:rsidRPr="00F14D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April 8, 2019.</w:t>
      </w:r>
    </w:p>
    <w:p w14:paraId="596437AC" w14:textId="60B12598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681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z w:val="24"/>
          <w:szCs w:val="24"/>
        </w:rPr>
        <w:t>Tim</w:t>
      </w:r>
      <w:r w:rsidRPr="00F14DA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Sadler,</w:t>
      </w:r>
      <w:r w:rsidRPr="00F14DA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“The</w:t>
      </w:r>
      <w:r w:rsidRPr="00F14DA5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Year</w:t>
      </w:r>
      <w:r w:rsidRPr="00F14DA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of</w:t>
      </w:r>
      <w:r w:rsidRPr="00F14DA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Email</w:t>
      </w:r>
      <w:r w:rsidRPr="00F14DA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Data</w:t>
      </w:r>
      <w:r w:rsidRPr="00F14DA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Breaches,”</w:t>
      </w:r>
      <w:r w:rsidRPr="00F14DA5">
        <w:rPr>
          <w:rFonts w:ascii="Times New Roman" w:hAnsi="Times New Roman" w:cs="Times New Roman"/>
          <w:color w:val="0000FF"/>
          <w:spacing w:val="5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https://www.infosecurity</w:t>
      </w:r>
      <w:r w:rsidRPr="00F14DA5">
        <w:rPr>
          <w:rFonts w:ascii="Times New Roman" w:hAnsi="Times New Roman" w:cs="Times New Roman"/>
          <w:color w:val="0000FF"/>
          <w:spacing w:val="-6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magazine.com/opinions/2017-email-data-breaches/,</w:t>
      </w:r>
      <w:r w:rsidRPr="00F14D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January</w:t>
      </w:r>
      <w:r w:rsidRPr="00F14D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2018,</w:t>
      </w:r>
      <w:r w:rsidRPr="00F14D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accessed</w:t>
      </w:r>
      <w:r w:rsidRPr="00F14D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September</w:t>
      </w:r>
      <w:r w:rsidRPr="00F14D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11-2019.</w:t>
      </w:r>
    </w:p>
    <w:p w14:paraId="59F8D48E" w14:textId="77777777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652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z w:val="24"/>
          <w:szCs w:val="24"/>
        </w:rPr>
        <w:t>Wikileaks,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“Hillary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Clinton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Email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Archive,”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https://wikileaks.org/clinton-emails/,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lastRenderedPageBreak/>
        <w:t>March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2016,</w:t>
      </w:r>
      <w:r w:rsidRPr="00F14D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accessed</w:t>
      </w:r>
      <w:r w:rsidRPr="00F14D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April 8,</w:t>
      </w:r>
      <w:r w:rsidRPr="00F14D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2019.</w:t>
      </w:r>
    </w:p>
    <w:p w14:paraId="1409C211" w14:textId="7D92E58C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599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z w:val="24"/>
          <w:szCs w:val="24"/>
        </w:rPr>
        <w:t>“The Podesta Emails,”</w:t>
      </w:r>
      <w:r w:rsidRPr="00F14DA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23">
        <w:r w:rsidRPr="00F14DA5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https://wikileaks.org/</w:t>
        </w:r>
      </w:hyperlink>
      <w:r w:rsidRPr="00F14DA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podesta-emails/, March 2016,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accessed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April 8,</w:t>
      </w:r>
      <w:r w:rsidRPr="00F14D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2019.</w:t>
      </w:r>
    </w:p>
    <w:p w14:paraId="6314F482" w14:textId="0B744A1E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54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pacing w:val="-1"/>
          <w:sz w:val="24"/>
          <w:szCs w:val="24"/>
        </w:rPr>
        <w:t>J.</w:t>
      </w:r>
      <w:r w:rsidRPr="00F14D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>Callas,</w:t>
      </w:r>
      <w:r w:rsidRPr="00F14D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L.</w:t>
      </w:r>
      <w:r w:rsidRPr="00F14DA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F14DA5">
        <w:rPr>
          <w:rFonts w:ascii="Times New Roman" w:hAnsi="Times New Roman" w:cs="Times New Roman"/>
          <w:sz w:val="24"/>
          <w:szCs w:val="24"/>
        </w:rPr>
        <w:t>Donnerhacke</w:t>
      </w:r>
      <w:proofErr w:type="spellEnd"/>
      <w:r w:rsidRPr="00F14DA5">
        <w:rPr>
          <w:rFonts w:ascii="Times New Roman" w:hAnsi="Times New Roman" w:cs="Times New Roman"/>
          <w:sz w:val="24"/>
          <w:szCs w:val="24"/>
        </w:rPr>
        <w:t>,</w:t>
      </w:r>
      <w:r w:rsidRPr="00F14DA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H.</w:t>
      </w:r>
      <w:r w:rsidRPr="00F14D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Finney,</w:t>
      </w:r>
      <w:r w:rsidRPr="00F14D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D.</w:t>
      </w:r>
      <w:r w:rsidRPr="00F14D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Shaw,</w:t>
      </w:r>
      <w:r w:rsidRPr="00F14D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and</w:t>
      </w:r>
      <w:r w:rsidRPr="00F14D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R.</w:t>
      </w:r>
      <w:r w:rsidRPr="00F14D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Thayer,</w:t>
      </w:r>
      <w:r w:rsidRPr="00F14D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“OpenPGP</w:t>
      </w:r>
      <w:r w:rsidRPr="00F14D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Message</w:t>
      </w:r>
      <w:r w:rsidRPr="00F14DA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Format,”</w:t>
      </w:r>
      <w:r w:rsidRPr="00F14DA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24">
        <w:r w:rsidRPr="00F14DA5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https://tools.ietf.org/html/</w:t>
        </w:r>
      </w:hyperlink>
      <w:r w:rsidRPr="00F14DA5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rfc4880, November 2007, RFC 4880 (Proposed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Standard).</w:t>
      </w:r>
    </w:p>
    <w:p w14:paraId="141A7ACC" w14:textId="0A88D1A4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539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pacing w:val="-1"/>
          <w:sz w:val="24"/>
          <w:szCs w:val="24"/>
        </w:rPr>
        <w:t>B.</w:t>
      </w:r>
      <w:r w:rsidRPr="00F14D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>Ramsdell</w:t>
      </w:r>
      <w:r w:rsidRPr="00F14DA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F14D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F14D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>Turner,</w:t>
      </w:r>
      <w:r w:rsidRPr="00F14D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>“Secure/Multipurpose</w:t>
      </w:r>
      <w:r w:rsidRPr="00F14DA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Internet</w:t>
      </w:r>
      <w:r w:rsidRPr="00F14DA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Mail</w:t>
      </w:r>
      <w:r w:rsidRPr="00F14DA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Extensions</w:t>
      </w:r>
      <w:r w:rsidRPr="00F14D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(S/MIME)</w:t>
      </w:r>
      <w:r w:rsidRPr="00F14DA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Version 3.2 Message Specification,” https: //tools.ietf.org/html/rfc5751, January 2010,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RFC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5751 (Proposed</w:t>
      </w:r>
      <w:r w:rsidRPr="00F14D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Standard).</w:t>
      </w:r>
    </w:p>
    <w:p w14:paraId="56E597E2" w14:textId="77777777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551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z w:val="24"/>
          <w:szCs w:val="24"/>
        </w:rPr>
        <w:t>R.</w:t>
      </w:r>
      <w:r w:rsidRPr="00F14D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Abu-Salma,</w:t>
      </w:r>
      <w:r w:rsidRPr="00F14D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M.</w:t>
      </w:r>
      <w:r w:rsidRPr="00F14D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A.</w:t>
      </w:r>
      <w:r w:rsidRPr="00F14D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F14DA5">
        <w:rPr>
          <w:rFonts w:ascii="Times New Roman" w:hAnsi="Times New Roman" w:cs="Times New Roman"/>
          <w:sz w:val="24"/>
          <w:szCs w:val="24"/>
        </w:rPr>
        <w:t>Sasse</w:t>
      </w:r>
      <w:proofErr w:type="spellEnd"/>
      <w:r w:rsidRPr="00F14DA5">
        <w:rPr>
          <w:rFonts w:ascii="Times New Roman" w:hAnsi="Times New Roman" w:cs="Times New Roman"/>
          <w:sz w:val="24"/>
          <w:szCs w:val="24"/>
        </w:rPr>
        <w:t>,</w:t>
      </w:r>
      <w:r w:rsidRPr="00F14D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J.</w:t>
      </w:r>
      <w:r w:rsidRPr="00F14D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Bonneau,</w:t>
      </w:r>
      <w:r w:rsidRPr="00F14D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A.</w:t>
      </w:r>
      <w:r w:rsidRPr="00F14D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Danilova,</w:t>
      </w:r>
      <w:r w:rsidRPr="00F14D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A.</w:t>
      </w:r>
      <w:r w:rsidRPr="00F14D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F14DA5">
        <w:rPr>
          <w:rFonts w:ascii="Times New Roman" w:hAnsi="Times New Roman" w:cs="Times New Roman"/>
          <w:sz w:val="24"/>
          <w:szCs w:val="24"/>
        </w:rPr>
        <w:t>Naiakshina</w:t>
      </w:r>
      <w:proofErr w:type="spellEnd"/>
      <w:r w:rsidRPr="00F14DA5">
        <w:rPr>
          <w:rFonts w:ascii="Times New Roman" w:hAnsi="Times New Roman" w:cs="Times New Roman"/>
          <w:sz w:val="24"/>
          <w:szCs w:val="24"/>
        </w:rPr>
        <w:t>,</w:t>
      </w:r>
      <w:r w:rsidRPr="00F14D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and</w:t>
      </w:r>
      <w:r w:rsidRPr="00F14D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M.</w:t>
      </w:r>
      <w:r w:rsidRPr="00F14D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Smith,</w:t>
      </w:r>
      <w:r w:rsidRPr="00F14DA5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“Obstacles to the adoption of secure communication tools,” in 2017 IEEE Symposium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on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Security and</w:t>
      </w:r>
      <w:r w:rsidRPr="00F14D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Privacy.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IEEE, 2017, pp. 137–153.</w:t>
      </w:r>
    </w:p>
    <w:p w14:paraId="5105F736" w14:textId="77777777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575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F14DA5">
        <w:rPr>
          <w:rFonts w:ascii="Times New Roman" w:hAnsi="Times New Roman" w:cs="Times New Roman"/>
          <w:sz w:val="24"/>
          <w:szCs w:val="24"/>
        </w:rPr>
        <w:t>Ruoti</w:t>
      </w:r>
      <w:proofErr w:type="spellEnd"/>
      <w:r w:rsidRPr="00F14DA5">
        <w:rPr>
          <w:rFonts w:ascii="Times New Roman" w:hAnsi="Times New Roman" w:cs="Times New Roman"/>
          <w:sz w:val="24"/>
          <w:szCs w:val="24"/>
        </w:rPr>
        <w:t xml:space="preserve">, J. Andersen, D. Zappala, and K. </w:t>
      </w:r>
      <w:proofErr w:type="spellStart"/>
      <w:r w:rsidRPr="00F14DA5">
        <w:rPr>
          <w:rFonts w:ascii="Times New Roman" w:hAnsi="Times New Roman" w:cs="Times New Roman"/>
          <w:sz w:val="24"/>
          <w:szCs w:val="24"/>
        </w:rPr>
        <w:t>Seamons</w:t>
      </w:r>
      <w:proofErr w:type="spellEnd"/>
      <w:r w:rsidRPr="00F14DA5">
        <w:rPr>
          <w:rFonts w:ascii="Times New Roman" w:hAnsi="Times New Roman" w:cs="Times New Roman"/>
          <w:sz w:val="24"/>
          <w:szCs w:val="24"/>
        </w:rPr>
        <w:t>. (2015) Why johnny still, still</w:t>
      </w:r>
      <w:r w:rsidRPr="00F14D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 xml:space="preserve">can’t encrypt: Evaluating the usability of a modern </w:t>
      </w:r>
      <w:proofErr w:type="spellStart"/>
      <w:r w:rsidRPr="00F14DA5">
        <w:rPr>
          <w:rFonts w:ascii="Times New Roman" w:hAnsi="Times New Roman" w:cs="Times New Roman"/>
          <w:sz w:val="24"/>
          <w:szCs w:val="24"/>
        </w:rPr>
        <w:t>pgp</w:t>
      </w:r>
      <w:proofErr w:type="spellEnd"/>
      <w:r w:rsidRPr="00F14DA5">
        <w:rPr>
          <w:rFonts w:ascii="Times New Roman" w:hAnsi="Times New Roman" w:cs="Times New Roman"/>
          <w:sz w:val="24"/>
          <w:szCs w:val="24"/>
        </w:rPr>
        <w:t xml:space="preserve"> client. [Online]. Available:</w:t>
      </w:r>
      <w:r w:rsidRPr="00F14DA5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25">
        <w:r w:rsidRPr="00F14DA5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https://arxiv.org/pdf/</w:t>
        </w:r>
        <w:r w:rsidRPr="00F14DA5">
          <w:rPr>
            <w:rFonts w:ascii="Times New Roman" w:hAnsi="Times New Roman" w:cs="Times New Roman"/>
            <w:color w:val="0000FF"/>
            <w:spacing w:val="2"/>
            <w:sz w:val="24"/>
            <w:szCs w:val="24"/>
          </w:rPr>
          <w:t xml:space="preserve"> </w:t>
        </w:r>
      </w:hyperlink>
      <w:r w:rsidRPr="00F14DA5">
        <w:rPr>
          <w:rFonts w:ascii="Times New Roman" w:hAnsi="Times New Roman" w:cs="Times New Roman"/>
          <w:sz w:val="24"/>
          <w:szCs w:val="24"/>
        </w:rPr>
        <w:t>1510.08555.pdf</w:t>
      </w:r>
    </w:p>
    <w:p w14:paraId="7A1CE119" w14:textId="77777777" w:rsidR="001500D3" w:rsidRDefault="00745F8B" w:rsidP="004B6D9C">
      <w:pPr>
        <w:pStyle w:val="ListParagraph"/>
        <w:numPr>
          <w:ilvl w:val="0"/>
          <w:numId w:val="17"/>
        </w:numPr>
        <w:tabs>
          <w:tab w:val="left" w:pos="584"/>
          <w:tab w:val="left" w:pos="685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1500D3">
        <w:rPr>
          <w:rFonts w:ascii="Times New Roman" w:hAnsi="Times New Roman" w:cs="Times New Roman"/>
          <w:sz w:val="24"/>
          <w:szCs w:val="24"/>
        </w:rPr>
        <w:t xml:space="preserve">S. Sheng, L. Broderick, C. A. </w:t>
      </w:r>
      <w:proofErr w:type="spellStart"/>
      <w:r w:rsidRPr="001500D3">
        <w:rPr>
          <w:rFonts w:ascii="Times New Roman" w:hAnsi="Times New Roman" w:cs="Times New Roman"/>
          <w:sz w:val="24"/>
          <w:szCs w:val="24"/>
        </w:rPr>
        <w:t>Koranda</w:t>
      </w:r>
      <w:proofErr w:type="spellEnd"/>
      <w:r w:rsidRPr="001500D3">
        <w:rPr>
          <w:rFonts w:ascii="Times New Roman" w:hAnsi="Times New Roman" w:cs="Times New Roman"/>
          <w:sz w:val="24"/>
          <w:szCs w:val="24"/>
        </w:rPr>
        <w:t>, and J. J. Hyland, “Why johnny still can’t</w:t>
      </w:r>
      <w:r w:rsidRPr="001500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 xml:space="preserve">encrypt: evaluating the usability of email encryption software,” in Symposium </w:t>
      </w:r>
      <w:proofErr w:type="gramStart"/>
      <w:r w:rsidRPr="001500D3">
        <w:rPr>
          <w:rFonts w:ascii="Times New Roman" w:hAnsi="Times New Roman" w:cs="Times New Roman"/>
          <w:sz w:val="24"/>
          <w:szCs w:val="24"/>
        </w:rPr>
        <w:t>On</w:t>
      </w:r>
      <w:proofErr w:type="gramEnd"/>
      <w:r w:rsidRPr="001500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Usable</w:t>
      </w:r>
      <w:r w:rsidRPr="001500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Privacy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and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Security, 2006,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pp.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3–4.</w:t>
      </w:r>
    </w:p>
    <w:p w14:paraId="68AC9661" w14:textId="1A0CDA3C" w:rsidR="00745F8B" w:rsidRPr="001500D3" w:rsidRDefault="00745F8B" w:rsidP="004B6D9C">
      <w:pPr>
        <w:pStyle w:val="ListParagraph"/>
        <w:numPr>
          <w:ilvl w:val="0"/>
          <w:numId w:val="17"/>
        </w:numPr>
        <w:tabs>
          <w:tab w:val="left" w:pos="584"/>
          <w:tab w:val="left" w:pos="685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1500D3">
        <w:rPr>
          <w:rFonts w:ascii="Times New Roman" w:hAnsi="Times New Roman" w:cs="Times New Roman"/>
          <w:sz w:val="24"/>
          <w:szCs w:val="24"/>
        </w:rPr>
        <w:t>Shamir</w:t>
      </w:r>
      <w:r w:rsidR="001500D3" w:rsidRPr="001500D3">
        <w:rPr>
          <w:rFonts w:ascii="Times New Roman" w:hAnsi="Times New Roman" w:cs="Times New Roman"/>
          <w:sz w:val="24"/>
          <w:szCs w:val="24"/>
        </w:rPr>
        <w:t xml:space="preserve"> A</w:t>
      </w:r>
      <w:r w:rsidRPr="001500D3">
        <w:rPr>
          <w:rFonts w:ascii="Times New Roman" w:hAnsi="Times New Roman" w:cs="Times New Roman"/>
          <w:sz w:val="24"/>
          <w:szCs w:val="24"/>
        </w:rPr>
        <w:t>,</w:t>
      </w:r>
      <w:r w:rsidRPr="001500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“Identity-based</w:t>
      </w:r>
      <w:r w:rsidRPr="001500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cryptosystems</w:t>
      </w:r>
      <w:r w:rsidRPr="001500D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and</w:t>
      </w:r>
      <w:r w:rsidRPr="001500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signature</w:t>
      </w:r>
      <w:r w:rsidRPr="001500D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schemes,”</w:t>
      </w:r>
      <w:r w:rsidRPr="001500D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in</w:t>
      </w:r>
      <w:r w:rsidRPr="001500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Advances</w:t>
      </w:r>
      <w:r w:rsidRPr="001500D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in</w:t>
      </w:r>
      <w:r w:rsidRPr="001500D3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Cryptology–CRYPTO</w:t>
      </w:r>
      <w:r w:rsidRPr="001500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1984. Springer,</w:t>
      </w:r>
      <w:r w:rsidRPr="001500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1984,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pp.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47–</w:t>
      </w:r>
      <w:r w:rsidRPr="001500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53.</w:t>
      </w:r>
    </w:p>
    <w:p w14:paraId="0E3B9128" w14:textId="04A09D7C" w:rsidR="00745F8B" w:rsidRPr="00F14DA5" w:rsidRDefault="001500D3" w:rsidP="001500D3">
      <w:pPr>
        <w:pStyle w:val="ListParagraph"/>
        <w:numPr>
          <w:ilvl w:val="0"/>
          <w:numId w:val="17"/>
        </w:numPr>
        <w:tabs>
          <w:tab w:val="left" w:pos="1272"/>
          <w:tab w:val="left" w:pos="1273"/>
          <w:tab w:val="left" w:pos="3083"/>
          <w:tab w:val="left" w:pos="4909"/>
          <w:tab w:val="left" w:pos="6161"/>
          <w:tab w:val="left" w:pos="9026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F14DA5">
        <w:rPr>
          <w:rFonts w:ascii="Times New Roman" w:hAnsi="Times New Roman" w:cs="Times New Roman"/>
          <w:sz w:val="24"/>
          <w:szCs w:val="24"/>
        </w:rPr>
        <w:t>oof point</w:t>
      </w:r>
      <w:r w:rsidR="00745F8B" w:rsidRPr="00F14D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5F8B" w:rsidRPr="00F14DA5">
        <w:rPr>
          <w:rFonts w:ascii="Times New Roman" w:hAnsi="Times New Roman" w:cs="Times New Roman"/>
          <w:sz w:val="24"/>
          <w:szCs w:val="24"/>
        </w:rPr>
        <w:t>“Proofpoint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5F8B" w:rsidRPr="00F14DA5">
        <w:rPr>
          <w:rFonts w:ascii="Times New Roman" w:hAnsi="Times New Roman" w:cs="Times New Roman"/>
          <w:sz w:val="24"/>
          <w:szCs w:val="24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5F8B" w:rsidRPr="00F14DA5">
        <w:rPr>
          <w:rFonts w:ascii="Times New Roman" w:hAnsi="Times New Roman" w:cs="Times New Roman"/>
          <w:sz w:val="24"/>
          <w:szCs w:val="24"/>
        </w:rPr>
        <w:t>Protection,”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A331CE">
          <w:rPr>
            <w:rStyle w:val="Hyperlink"/>
            <w:rFonts w:ascii="Times New Roman" w:hAnsi="Times New Roman" w:cs="Times New Roman"/>
            <w:spacing w:val="-1"/>
            <w:sz w:val="24"/>
            <w:szCs w:val="24"/>
          </w:rPr>
          <w:t>https://www</w:t>
        </w:r>
      </w:hyperlink>
      <w:r w:rsidR="00745F8B" w:rsidRPr="00F14DA5"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45F8B" w:rsidRPr="00F14DA5">
        <w:rPr>
          <w:rFonts w:ascii="Times New Roman" w:hAnsi="Times New Roman" w:cs="Times New Roman"/>
          <w:sz w:val="24"/>
          <w:szCs w:val="24"/>
        </w:rPr>
        <w:t>proofpoint.com/us/products/email-protection,</w:t>
      </w:r>
      <w:r w:rsidR="00745F8B" w:rsidRPr="00F14D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45F8B" w:rsidRPr="00F14DA5">
        <w:rPr>
          <w:rFonts w:ascii="Times New Roman" w:hAnsi="Times New Roman" w:cs="Times New Roman"/>
          <w:sz w:val="24"/>
          <w:szCs w:val="24"/>
        </w:rPr>
        <w:t>2005,</w:t>
      </w:r>
      <w:r w:rsidR="00745F8B"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45F8B" w:rsidRPr="00F14DA5">
        <w:rPr>
          <w:rFonts w:ascii="Times New Roman" w:hAnsi="Times New Roman" w:cs="Times New Roman"/>
          <w:sz w:val="24"/>
          <w:szCs w:val="24"/>
        </w:rPr>
        <w:t>accessed</w:t>
      </w:r>
      <w:r w:rsidR="00745F8B" w:rsidRPr="00F14D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45F8B" w:rsidRPr="00F14DA5">
        <w:rPr>
          <w:rFonts w:ascii="Times New Roman" w:hAnsi="Times New Roman" w:cs="Times New Roman"/>
          <w:sz w:val="24"/>
          <w:szCs w:val="24"/>
        </w:rPr>
        <w:t>April</w:t>
      </w:r>
      <w:r w:rsidR="00745F8B"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45F8B" w:rsidRPr="00F14DA5">
        <w:rPr>
          <w:rFonts w:ascii="Times New Roman" w:hAnsi="Times New Roman" w:cs="Times New Roman"/>
          <w:sz w:val="24"/>
          <w:szCs w:val="24"/>
        </w:rPr>
        <w:t>18,</w:t>
      </w:r>
      <w:r w:rsidR="00745F8B" w:rsidRPr="00F14DA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745F8B" w:rsidRPr="00F14DA5">
        <w:rPr>
          <w:rFonts w:ascii="Times New Roman" w:hAnsi="Times New Roman" w:cs="Times New Roman"/>
          <w:sz w:val="24"/>
          <w:szCs w:val="24"/>
        </w:rPr>
        <w:t>2019.</w:t>
      </w:r>
    </w:p>
    <w:p w14:paraId="0FF5804B" w14:textId="273FC9ED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1207"/>
          <w:tab w:val="left" w:pos="1208"/>
          <w:tab w:val="left" w:pos="3083"/>
          <w:tab w:val="left" w:pos="4975"/>
          <w:tab w:val="left" w:pos="6911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z w:val="24"/>
          <w:szCs w:val="24"/>
        </w:rPr>
        <w:t>Data</w:t>
      </w:r>
      <w:r w:rsidR="001500D3">
        <w:rPr>
          <w:rFonts w:ascii="Times New Roman" w:hAnsi="Times New Roman" w:cs="Times New Roman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Motion,</w:t>
      </w:r>
      <w:r w:rsidR="001500D3">
        <w:rPr>
          <w:rFonts w:ascii="Times New Roman" w:hAnsi="Times New Roman" w:cs="Times New Roman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“Data</w:t>
      </w:r>
      <w:r w:rsidR="001500D3">
        <w:rPr>
          <w:rFonts w:ascii="Times New Roman" w:hAnsi="Times New Roman" w:cs="Times New Roman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Motion</w:t>
      </w:r>
      <w:r w:rsidR="001500D3">
        <w:rPr>
          <w:rFonts w:ascii="Times New Roman" w:hAnsi="Times New Roman" w:cs="Times New Roman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SecureMail,”</w:t>
      </w:r>
      <w:r w:rsidR="001500D3">
        <w:rPr>
          <w:rFonts w:ascii="Times New Roman" w:hAnsi="Times New Roman" w:cs="Times New Roman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color w:val="0000FF"/>
          <w:spacing w:val="-1"/>
          <w:sz w:val="24"/>
          <w:szCs w:val="24"/>
          <w:u w:val="single" w:color="0000FF"/>
        </w:rPr>
        <w:t>https://www.proofpoint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F14DA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com/us/products/email-protection,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2013,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accessed April</w:t>
      </w:r>
      <w:r w:rsidRPr="00F14D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18,</w:t>
      </w:r>
      <w:r w:rsidRPr="00F14D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2019.</w:t>
      </w:r>
    </w:p>
    <w:p w14:paraId="4BEF0BCB" w14:textId="73ADEDCA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707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z w:val="24"/>
          <w:szCs w:val="24"/>
        </w:rPr>
        <w:t>N.</w:t>
      </w:r>
      <w:r w:rsidRPr="00F14DA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Unger,</w:t>
      </w:r>
      <w:r w:rsidRPr="00F14DA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S.</w:t>
      </w:r>
      <w:r w:rsidRPr="00F14DA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F14DA5">
        <w:rPr>
          <w:rFonts w:ascii="Times New Roman" w:hAnsi="Times New Roman" w:cs="Times New Roman"/>
          <w:sz w:val="24"/>
          <w:szCs w:val="24"/>
        </w:rPr>
        <w:t>Dechand</w:t>
      </w:r>
      <w:proofErr w:type="spellEnd"/>
      <w:r w:rsidRPr="00F14DA5">
        <w:rPr>
          <w:rFonts w:ascii="Times New Roman" w:hAnsi="Times New Roman" w:cs="Times New Roman"/>
          <w:sz w:val="24"/>
          <w:szCs w:val="24"/>
        </w:rPr>
        <w:t>,</w:t>
      </w:r>
      <w:r w:rsidRPr="00F14DA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J.</w:t>
      </w:r>
      <w:r w:rsidRPr="00F14DA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Bonneau,</w:t>
      </w:r>
      <w:r w:rsidRPr="00F14DA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S.</w:t>
      </w:r>
      <w:r w:rsidRPr="00F14DA5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 w:rsidRPr="00F14DA5">
        <w:rPr>
          <w:rFonts w:ascii="Times New Roman" w:hAnsi="Times New Roman" w:cs="Times New Roman"/>
          <w:sz w:val="24"/>
          <w:szCs w:val="24"/>
        </w:rPr>
        <w:t>Fahl</w:t>
      </w:r>
      <w:proofErr w:type="spellEnd"/>
      <w:r w:rsidRPr="00F14DA5">
        <w:rPr>
          <w:rFonts w:ascii="Times New Roman" w:hAnsi="Times New Roman" w:cs="Times New Roman"/>
          <w:sz w:val="24"/>
          <w:szCs w:val="24"/>
        </w:rPr>
        <w:t>,</w:t>
      </w:r>
      <w:r w:rsidRPr="00F14DA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H.</w:t>
      </w:r>
      <w:r w:rsidRPr="00F14DA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Perl,</w:t>
      </w:r>
      <w:r w:rsidRPr="00F14DA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I.</w:t>
      </w:r>
      <w:r w:rsidRPr="00F14DA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Goldberg,</w:t>
      </w:r>
      <w:r w:rsidRPr="00F14DA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and</w:t>
      </w:r>
      <w:r w:rsidRPr="00F14DA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M.</w:t>
      </w:r>
      <w:r w:rsidRPr="00F14DA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Smith,</w:t>
      </w:r>
      <w:r w:rsidRPr="00F14DA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14DA5">
        <w:rPr>
          <w:rFonts w:ascii="Times New Roman" w:hAnsi="Times New Roman" w:cs="Times New Roman"/>
          <w:sz w:val="24"/>
          <w:szCs w:val="24"/>
        </w:rPr>
        <w:t>SoK</w:t>
      </w:r>
      <w:proofErr w:type="spellEnd"/>
      <w:r w:rsidRPr="00F14DA5">
        <w:rPr>
          <w:rFonts w:ascii="Times New Roman" w:hAnsi="Times New Roman" w:cs="Times New Roman"/>
          <w:sz w:val="24"/>
          <w:szCs w:val="24"/>
        </w:rPr>
        <w:t>:</w:t>
      </w:r>
      <w:r w:rsidR="001500D3">
        <w:rPr>
          <w:rFonts w:ascii="Times New Roman" w:hAnsi="Times New Roman" w:cs="Times New Roman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secure</w:t>
      </w:r>
      <w:r w:rsidRPr="00F14D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messaging,”</w:t>
      </w:r>
      <w:r w:rsidRPr="00F14DA5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in</w:t>
      </w:r>
      <w:r w:rsidRPr="00F14DA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2015</w:t>
      </w:r>
      <w:r w:rsidRPr="00F14DA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IEEE</w:t>
      </w:r>
      <w:r w:rsidRPr="00F14DA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Symposium</w:t>
      </w:r>
      <w:r w:rsidRPr="00F14DA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on</w:t>
      </w:r>
      <w:r w:rsidRPr="00F14DA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Security</w:t>
      </w:r>
      <w:r w:rsidRPr="00F14DA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and</w:t>
      </w:r>
      <w:r w:rsidRPr="00F14D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Privacy.</w:t>
      </w:r>
      <w:r w:rsidRPr="00F14DA5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IEEE,</w:t>
      </w:r>
      <w:r w:rsidRPr="00F14DA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2015,</w:t>
      </w:r>
      <w:r w:rsidRPr="00F14DA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pp.</w:t>
      </w:r>
      <w:r w:rsidRPr="00F14D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232–249.</w:t>
      </w:r>
    </w:p>
    <w:p w14:paraId="35B416FC" w14:textId="77777777" w:rsidR="00745F8B" w:rsidRPr="00F14DA5" w:rsidRDefault="00745F8B" w:rsidP="001500D3">
      <w:pPr>
        <w:pStyle w:val="ListParagraph"/>
        <w:numPr>
          <w:ilvl w:val="0"/>
          <w:numId w:val="17"/>
        </w:numPr>
        <w:tabs>
          <w:tab w:val="left" w:pos="74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14DA5">
        <w:rPr>
          <w:rFonts w:ascii="Times New Roman" w:hAnsi="Times New Roman" w:cs="Times New Roman"/>
          <w:sz w:val="24"/>
          <w:szCs w:val="24"/>
        </w:rPr>
        <w:t>H.-M.</w:t>
      </w:r>
      <w:r w:rsidRPr="00F14DA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Sun,</w:t>
      </w:r>
      <w:r w:rsidRPr="00F14DA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B.-T.</w:t>
      </w:r>
      <w:r w:rsidRPr="00F14DA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Hsieh,</w:t>
      </w:r>
      <w:r w:rsidRPr="00F14DA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and</w:t>
      </w:r>
      <w:r w:rsidRPr="00F14DA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H.-J.</w:t>
      </w:r>
      <w:r w:rsidRPr="00F14DA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Hwang,</w:t>
      </w:r>
      <w:r w:rsidRPr="00F14DA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“Secure</w:t>
      </w:r>
      <w:r w:rsidRPr="00F14DA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e-mail</w:t>
      </w:r>
      <w:r w:rsidRPr="00F14DA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protocols</w:t>
      </w:r>
      <w:r w:rsidRPr="00F14DA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providing</w:t>
      </w:r>
      <w:r w:rsidRPr="00F14DA5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perfect</w:t>
      </w:r>
      <w:r w:rsidRPr="00F14D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forward</w:t>
      </w:r>
      <w:r w:rsidRPr="00F14D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secrecy,”</w:t>
      </w:r>
      <w:r w:rsidRPr="00F14D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IEEE</w:t>
      </w:r>
      <w:r w:rsidRPr="00F14D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Communications</w:t>
      </w:r>
      <w:r w:rsidRPr="00F14D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Letters,</w:t>
      </w:r>
      <w:r w:rsidRPr="00F14D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vol.</w:t>
      </w:r>
      <w:r w:rsidRPr="00F14DA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9,</w:t>
      </w:r>
      <w:r w:rsidRPr="00F14D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no.</w:t>
      </w:r>
      <w:r w:rsidRPr="00F14DA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1,</w:t>
      </w:r>
      <w:r w:rsidRPr="00F14D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pp.</w:t>
      </w:r>
      <w:r w:rsidRPr="00F14D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58–60,</w:t>
      </w:r>
      <w:r w:rsidRPr="00F14DA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14DA5">
        <w:rPr>
          <w:rFonts w:ascii="Times New Roman" w:hAnsi="Times New Roman" w:cs="Times New Roman"/>
          <w:sz w:val="24"/>
          <w:szCs w:val="24"/>
        </w:rPr>
        <w:t>2005.</w:t>
      </w:r>
    </w:p>
    <w:p w14:paraId="478EDF27" w14:textId="282D4977" w:rsidR="00772734" w:rsidRPr="001500D3" w:rsidRDefault="00745F8B" w:rsidP="00F42309">
      <w:pPr>
        <w:pStyle w:val="ListParagraph"/>
        <w:numPr>
          <w:ilvl w:val="0"/>
          <w:numId w:val="17"/>
        </w:numPr>
        <w:tabs>
          <w:tab w:val="left" w:pos="563"/>
          <w:tab w:val="left" w:pos="695"/>
          <w:tab w:val="left" w:pos="4020"/>
        </w:tabs>
        <w:spacing w:before="240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1500D3">
        <w:rPr>
          <w:rFonts w:ascii="Times New Roman" w:hAnsi="Times New Roman" w:cs="Times New Roman"/>
          <w:sz w:val="24"/>
          <w:szCs w:val="24"/>
        </w:rPr>
        <w:t>J.</w:t>
      </w:r>
      <w:r w:rsidRPr="001500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O.</w:t>
      </w:r>
      <w:r w:rsidRPr="001500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Kwon,</w:t>
      </w:r>
      <w:r w:rsidRPr="001500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I.</w:t>
      </w:r>
      <w:r w:rsidRPr="001500D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R.</w:t>
      </w:r>
      <w:r w:rsidRPr="001500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Jeong,</w:t>
      </w:r>
      <w:r w:rsidRPr="001500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and</w:t>
      </w:r>
      <w:r w:rsidRPr="001500D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D.</w:t>
      </w:r>
      <w:r w:rsidRPr="001500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H. Lee,</w:t>
      </w:r>
      <w:r w:rsidRPr="001500D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“A</w:t>
      </w:r>
      <w:r w:rsidRPr="001500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forward-secure</w:t>
      </w:r>
      <w:r w:rsidRPr="001500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e-mail</w:t>
      </w:r>
      <w:r w:rsidRPr="001500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protocol</w:t>
      </w:r>
      <w:r w:rsidRPr="001500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without</w:t>
      </w:r>
      <w:r w:rsidRPr="001500D3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certificated</w:t>
      </w:r>
      <w:r w:rsidRPr="001500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public</w:t>
      </w:r>
      <w:r w:rsidRPr="001500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keys,”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Information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Sciences,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vol.</w:t>
      </w:r>
      <w:r w:rsidRPr="001500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179,</w:t>
      </w:r>
      <w:r w:rsidRPr="001500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no.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24,</w:t>
      </w:r>
      <w:r w:rsidRPr="001500D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pp.</w:t>
      </w:r>
      <w:r w:rsidRPr="001500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4227–4231,</w:t>
      </w:r>
      <w:r w:rsidRPr="001500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500D3">
        <w:rPr>
          <w:rFonts w:ascii="Times New Roman" w:hAnsi="Times New Roman" w:cs="Times New Roman"/>
          <w:sz w:val="24"/>
          <w:szCs w:val="24"/>
        </w:rPr>
        <w:t>2009.</w:t>
      </w:r>
    </w:p>
    <w:sectPr w:rsidR="00772734" w:rsidRPr="001500D3" w:rsidSect="00F14DA5">
      <w:type w:val="continuous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87FDB" w14:textId="77777777" w:rsidR="00874627" w:rsidRDefault="00874627" w:rsidP="00745F8B">
      <w:pPr>
        <w:spacing w:after="0" w:line="240" w:lineRule="auto"/>
      </w:pPr>
      <w:r>
        <w:separator/>
      </w:r>
    </w:p>
  </w:endnote>
  <w:endnote w:type="continuationSeparator" w:id="0">
    <w:p w14:paraId="78E33A2E" w14:textId="77777777" w:rsidR="00874627" w:rsidRDefault="00874627" w:rsidP="0074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1"/>
    <w:family w:val="roman"/>
    <w:pitch w:val="variable"/>
  </w:font>
  <w:font w:name="Bitstream Vera Sans">
    <w:panose1 w:val="00000000000000000000"/>
    <w:charset w:val="00"/>
    <w:family w:val="roman"/>
    <w:notTrueType/>
    <w:pitch w:val="default"/>
  </w:font>
  <w:font w:name="FreeSans">
    <w:altName w:val="Cambria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2D0FD" w14:textId="77777777" w:rsidR="00721D62" w:rsidRDefault="00000000">
    <w:pPr>
      <w:pStyle w:val="BodyText"/>
      <w:spacing w:line="14" w:lineRule="auto"/>
    </w:pPr>
    <w:r>
      <w:rPr>
        <w:sz w:val="24"/>
        <w:lang w:val="en-US" w:eastAsia="en-US"/>
      </w:rPr>
      <w:pict w14:anchorId="3B30673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304.6pt;margin-top:730.4pt;width:17.3pt;height:13.05pt;z-index:-251658752;mso-position-horizontal-relative:page;mso-position-vertical-relative:page" filled="f" stroked="f">
          <v:textbox style="mso-next-textbox:#_x0000_s1026" inset="0,0,0,0">
            <w:txbxContent>
              <w:p w14:paraId="4AF39CCA" w14:textId="77777777" w:rsidR="00721D62" w:rsidRDefault="00721D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83060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6D379" w14:textId="77777777" w:rsidR="00874627" w:rsidRDefault="00874627" w:rsidP="00745F8B">
      <w:pPr>
        <w:spacing w:after="0" w:line="240" w:lineRule="auto"/>
      </w:pPr>
      <w:r>
        <w:separator/>
      </w:r>
    </w:p>
  </w:footnote>
  <w:footnote w:type="continuationSeparator" w:id="0">
    <w:p w14:paraId="3DC4FD5B" w14:textId="77777777" w:rsidR="00874627" w:rsidRDefault="00874627" w:rsidP="00745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501F"/>
    <w:multiLevelType w:val="multilevel"/>
    <w:tmpl w:val="FE709F4C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left="0" w:firstLine="216"/>
      </w:pPr>
      <w:rPr>
        <w:b/>
        <w:bCs w:val="0"/>
        <w:sz w:val="20"/>
        <w:szCs w:val="24"/>
      </w:rPr>
    </w:lvl>
    <w:lvl w:ilvl="1">
      <w:start w:val="1"/>
      <w:numFmt w:val="decimal"/>
      <w:pStyle w:val="Heading2"/>
      <w:lvlText w:val="%2."/>
      <w:lvlJc w:val="left"/>
      <w:pPr>
        <w:tabs>
          <w:tab w:val="num" w:pos="360"/>
        </w:tabs>
        <w:ind w:left="288" w:hanging="288"/>
      </w:pPr>
      <w:rPr>
        <w:b w:val="0"/>
        <w:bCs w:val="0"/>
        <w:sz w:val="20"/>
        <w:szCs w:val="20"/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left="0" w:firstLine="18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vanish w:val="0"/>
        <w:color w:val="auto"/>
        <w:position w:val="0"/>
        <w:sz w:val="20"/>
        <w:szCs w:val="20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left="0" w:firstLine="360"/>
      </w:pPr>
      <w:rPr>
        <w:rFonts w:ascii="Times New Roman" w:hAnsi="Times New Roman" w:cs="Times New Roman"/>
        <w:b w:val="0"/>
        <w:bCs w:val="0"/>
        <w:i/>
        <w:iCs/>
        <w:sz w:val="20"/>
        <w:szCs w:val="20"/>
      </w:r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2880" w:firstLine="0"/>
      </w:pPr>
      <w:rPr>
        <w:rFonts w:cs="Times New Roman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  <w:rPr>
        <w:rFonts w:cs="Times New Roman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  <w:rPr>
        <w:rFonts w:cs="Times New Roman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cs="Times New Roman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cs="Times New Roman"/>
      </w:rPr>
    </w:lvl>
  </w:abstractNum>
  <w:abstractNum w:abstractNumId="1" w15:restartNumberingAfterBreak="0">
    <w:nsid w:val="07282A20"/>
    <w:multiLevelType w:val="multilevel"/>
    <w:tmpl w:val="B32E92F2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2" w15:restartNumberingAfterBreak="0">
    <w:nsid w:val="0DE83DE7"/>
    <w:multiLevelType w:val="hybridMultilevel"/>
    <w:tmpl w:val="AAD6652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53D8DE1C">
      <w:start w:val="1"/>
      <w:numFmt w:val="upperLetter"/>
      <w:lvlText w:val="%2."/>
      <w:lvlJc w:val="left"/>
      <w:pPr>
        <w:ind w:left="1515" w:hanging="435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32B57"/>
    <w:multiLevelType w:val="multilevel"/>
    <w:tmpl w:val="C98CB2A2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4" w15:restartNumberingAfterBreak="0">
    <w:nsid w:val="2BC312F8"/>
    <w:multiLevelType w:val="multilevel"/>
    <w:tmpl w:val="C43E3218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5" w15:restartNumberingAfterBreak="0">
    <w:nsid w:val="2E89067B"/>
    <w:multiLevelType w:val="multilevel"/>
    <w:tmpl w:val="8CBA41DE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6" w15:restartNumberingAfterBreak="0">
    <w:nsid w:val="37B96DE5"/>
    <w:multiLevelType w:val="multilevel"/>
    <w:tmpl w:val="85242F1A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7" w15:restartNumberingAfterBreak="0">
    <w:nsid w:val="448D1F1F"/>
    <w:multiLevelType w:val="hybridMultilevel"/>
    <w:tmpl w:val="B5A063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15563D"/>
    <w:multiLevelType w:val="hybridMultilevel"/>
    <w:tmpl w:val="4D68219E"/>
    <w:lvl w:ilvl="0" w:tplc="2D8E1ECE">
      <w:start w:val="1"/>
      <w:numFmt w:val="decimal"/>
      <w:lvlText w:val="%1."/>
      <w:lvlJc w:val="left"/>
      <w:pPr>
        <w:ind w:left="488" w:hanging="269"/>
        <w:jc w:val="right"/>
      </w:pPr>
      <w:rPr>
        <w:rFonts w:hint="default"/>
        <w:b/>
        <w:bCs/>
        <w:w w:val="99"/>
        <w:lang w:val="en-US" w:eastAsia="en-US" w:bidi="ar-SA"/>
      </w:rPr>
    </w:lvl>
    <w:lvl w:ilvl="1" w:tplc="0E042A48">
      <w:numFmt w:val="bullet"/>
      <w:lvlText w:val="•"/>
      <w:lvlJc w:val="left"/>
      <w:pPr>
        <w:ind w:left="1434" w:hanging="269"/>
      </w:pPr>
      <w:rPr>
        <w:rFonts w:hint="default"/>
        <w:lang w:val="en-US" w:eastAsia="en-US" w:bidi="ar-SA"/>
      </w:rPr>
    </w:lvl>
    <w:lvl w:ilvl="2" w:tplc="76E6D648">
      <w:numFmt w:val="bullet"/>
      <w:lvlText w:val="•"/>
      <w:lvlJc w:val="left"/>
      <w:pPr>
        <w:ind w:left="2388" w:hanging="269"/>
      </w:pPr>
      <w:rPr>
        <w:rFonts w:hint="default"/>
        <w:lang w:val="en-US" w:eastAsia="en-US" w:bidi="ar-SA"/>
      </w:rPr>
    </w:lvl>
    <w:lvl w:ilvl="3" w:tplc="2BC8E60E">
      <w:numFmt w:val="bullet"/>
      <w:lvlText w:val="•"/>
      <w:lvlJc w:val="left"/>
      <w:pPr>
        <w:ind w:left="3342" w:hanging="269"/>
      </w:pPr>
      <w:rPr>
        <w:rFonts w:hint="default"/>
        <w:lang w:val="en-US" w:eastAsia="en-US" w:bidi="ar-SA"/>
      </w:rPr>
    </w:lvl>
    <w:lvl w:ilvl="4" w:tplc="43D83512">
      <w:numFmt w:val="bullet"/>
      <w:lvlText w:val="•"/>
      <w:lvlJc w:val="left"/>
      <w:pPr>
        <w:ind w:left="4296" w:hanging="269"/>
      </w:pPr>
      <w:rPr>
        <w:rFonts w:hint="default"/>
        <w:lang w:val="en-US" w:eastAsia="en-US" w:bidi="ar-SA"/>
      </w:rPr>
    </w:lvl>
    <w:lvl w:ilvl="5" w:tplc="5080A0B0">
      <w:numFmt w:val="bullet"/>
      <w:lvlText w:val="•"/>
      <w:lvlJc w:val="left"/>
      <w:pPr>
        <w:ind w:left="5250" w:hanging="269"/>
      </w:pPr>
      <w:rPr>
        <w:rFonts w:hint="default"/>
        <w:lang w:val="en-US" w:eastAsia="en-US" w:bidi="ar-SA"/>
      </w:rPr>
    </w:lvl>
    <w:lvl w:ilvl="6" w:tplc="0DE8E0FE">
      <w:numFmt w:val="bullet"/>
      <w:lvlText w:val="•"/>
      <w:lvlJc w:val="left"/>
      <w:pPr>
        <w:ind w:left="6204" w:hanging="269"/>
      </w:pPr>
      <w:rPr>
        <w:rFonts w:hint="default"/>
        <w:lang w:val="en-US" w:eastAsia="en-US" w:bidi="ar-SA"/>
      </w:rPr>
    </w:lvl>
    <w:lvl w:ilvl="7" w:tplc="28361580">
      <w:numFmt w:val="bullet"/>
      <w:lvlText w:val="•"/>
      <w:lvlJc w:val="left"/>
      <w:pPr>
        <w:ind w:left="7158" w:hanging="269"/>
      </w:pPr>
      <w:rPr>
        <w:rFonts w:hint="default"/>
        <w:lang w:val="en-US" w:eastAsia="en-US" w:bidi="ar-SA"/>
      </w:rPr>
    </w:lvl>
    <w:lvl w:ilvl="8" w:tplc="515A638A">
      <w:numFmt w:val="bullet"/>
      <w:lvlText w:val="•"/>
      <w:lvlJc w:val="left"/>
      <w:pPr>
        <w:ind w:left="8112" w:hanging="269"/>
      </w:pPr>
      <w:rPr>
        <w:rFonts w:hint="default"/>
        <w:lang w:val="en-US" w:eastAsia="en-US" w:bidi="ar-SA"/>
      </w:rPr>
    </w:lvl>
  </w:abstractNum>
  <w:abstractNum w:abstractNumId="9" w15:restartNumberingAfterBreak="0">
    <w:nsid w:val="54C72A09"/>
    <w:multiLevelType w:val="multilevel"/>
    <w:tmpl w:val="A6B4C558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10" w15:restartNumberingAfterBreak="0">
    <w:nsid w:val="5C626BD5"/>
    <w:multiLevelType w:val="multilevel"/>
    <w:tmpl w:val="56485D0A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283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>
        <w:b w:val="0"/>
        <w:bCs w:val="0"/>
        <w:sz w:val="24"/>
        <w:szCs w:val="24"/>
      </w:rPr>
    </w:lvl>
  </w:abstractNum>
  <w:abstractNum w:abstractNumId="11" w15:restartNumberingAfterBreak="0">
    <w:nsid w:val="5E194076"/>
    <w:multiLevelType w:val="hybridMultilevel"/>
    <w:tmpl w:val="66A89C00"/>
    <w:lvl w:ilvl="0" w:tplc="54F483BA">
      <w:start w:val="1"/>
      <w:numFmt w:val="decimal"/>
      <w:lvlText w:val="[%1]"/>
      <w:lvlJc w:val="left"/>
      <w:pPr>
        <w:ind w:left="219" w:hanging="353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14242256">
      <w:numFmt w:val="bullet"/>
      <w:lvlText w:val="•"/>
      <w:lvlJc w:val="left"/>
      <w:pPr>
        <w:ind w:left="1200" w:hanging="353"/>
      </w:pPr>
      <w:rPr>
        <w:rFonts w:hint="default"/>
        <w:lang w:val="en-US" w:eastAsia="en-US" w:bidi="ar-SA"/>
      </w:rPr>
    </w:lvl>
    <w:lvl w:ilvl="2" w:tplc="A4D40964">
      <w:numFmt w:val="bullet"/>
      <w:lvlText w:val="•"/>
      <w:lvlJc w:val="left"/>
      <w:pPr>
        <w:ind w:left="2180" w:hanging="353"/>
      </w:pPr>
      <w:rPr>
        <w:rFonts w:hint="default"/>
        <w:lang w:val="en-US" w:eastAsia="en-US" w:bidi="ar-SA"/>
      </w:rPr>
    </w:lvl>
    <w:lvl w:ilvl="3" w:tplc="B37C2EE8">
      <w:numFmt w:val="bullet"/>
      <w:lvlText w:val="•"/>
      <w:lvlJc w:val="left"/>
      <w:pPr>
        <w:ind w:left="3160" w:hanging="353"/>
      </w:pPr>
      <w:rPr>
        <w:rFonts w:hint="default"/>
        <w:lang w:val="en-US" w:eastAsia="en-US" w:bidi="ar-SA"/>
      </w:rPr>
    </w:lvl>
    <w:lvl w:ilvl="4" w:tplc="F75AE2B4">
      <w:numFmt w:val="bullet"/>
      <w:lvlText w:val="•"/>
      <w:lvlJc w:val="left"/>
      <w:pPr>
        <w:ind w:left="4140" w:hanging="353"/>
      </w:pPr>
      <w:rPr>
        <w:rFonts w:hint="default"/>
        <w:lang w:val="en-US" w:eastAsia="en-US" w:bidi="ar-SA"/>
      </w:rPr>
    </w:lvl>
    <w:lvl w:ilvl="5" w:tplc="8FCC1A28">
      <w:numFmt w:val="bullet"/>
      <w:lvlText w:val="•"/>
      <w:lvlJc w:val="left"/>
      <w:pPr>
        <w:ind w:left="5120" w:hanging="353"/>
      </w:pPr>
      <w:rPr>
        <w:rFonts w:hint="default"/>
        <w:lang w:val="en-US" w:eastAsia="en-US" w:bidi="ar-SA"/>
      </w:rPr>
    </w:lvl>
    <w:lvl w:ilvl="6" w:tplc="DFD0C8CE">
      <w:numFmt w:val="bullet"/>
      <w:lvlText w:val="•"/>
      <w:lvlJc w:val="left"/>
      <w:pPr>
        <w:ind w:left="6100" w:hanging="353"/>
      </w:pPr>
      <w:rPr>
        <w:rFonts w:hint="default"/>
        <w:lang w:val="en-US" w:eastAsia="en-US" w:bidi="ar-SA"/>
      </w:rPr>
    </w:lvl>
    <w:lvl w:ilvl="7" w:tplc="2A48964A">
      <w:numFmt w:val="bullet"/>
      <w:lvlText w:val="•"/>
      <w:lvlJc w:val="left"/>
      <w:pPr>
        <w:ind w:left="7080" w:hanging="353"/>
      </w:pPr>
      <w:rPr>
        <w:rFonts w:hint="default"/>
        <w:lang w:val="en-US" w:eastAsia="en-US" w:bidi="ar-SA"/>
      </w:rPr>
    </w:lvl>
    <w:lvl w:ilvl="8" w:tplc="13400568">
      <w:numFmt w:val="bullet"/>
      <w:lvlText w:val="•"/>
      <w:lvlJc w:val="left"/>
      <w:pPr>
        <w:ind w:left="8060" w:hanging="353"/>
      </w:pPr>
      <w:rPr>
        <w:rFonts w:hint="default"/>
        <w:lang w:val="en-US" w:eastAsia="en-US" w:bidi="ar-SA"/>
      </w:rPr>
    </w:lvl>
  </w:abstractNum>
  <w:abstractNum w:abstractNumId="12" w15:restartNumberingAfterBreak="0">
    <w:nsid w:val="5FC00B0C"/>
    <w:multiLevelType w:val="hybridMultilevel"/>
    <w:tmpl w:val="F4BC8DCC"/>
    <w:lvl w:ilvl="0" w:tplc="377049D0">
      <w:numFmt w:val="bullet"/>
      <w:lvlText w:val="•"/>
      <w:lvlJc w:val="left"/>
      <w:pPr>
        <w:ind w:left="1090" w:hanging="151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1AC43CAE">
      <w:numFmt w:val="bullet"/>
      <w:lvlText w:val="•"/>
      <w:lvlJc w:val="left"/>
      <w:pPr>
        <w:ind w:left="1992" w:hanging="151"/>
      </w:pPr>
      <w:rPr>
        <w:rFonts w:hint="default"/>
        <w:lang w:val="en-US" w:eastAsia="en-US" w:bidi="ar-SA"/>
      </w:rPr>
    </w:lvl>
    <w:lvl w:ilvl="2" w:tplc="3B9EA8E2">
      <w:numFmt w:val="bullet"/>
      <w:lvlText w:val="•"/>
      <w:lvlJc w:val="left"/>
      <w:pPr>
        <w:ind w:left="2884" w:hanging="151"/>
      </w:pPr>
      <w:rPr>
        <w:rFonts w:hint="default"/>
        <w:lang w:val="en-US" w:eastAsia="en-US" w:bidi="ar-SA"/>
      </w:rPr>
    </w:lvl>
    <w:lvl w:ilvl="3" w:tplc="98100394">
      <w:numFmt w:val="bullet"/>
      <w:lvlText w:val="•"/>
      <w:lvlJc w:val="left"/>
      <w:pPr>
        <w:ind w:left="3776" w:hanging="151"/>
      </w:pPr>
      <w:rPr>
        <w:rFonts w:hint="default"/>
        <w:lang w:val="en-US" w:eastAsia="en-US" w:bidi="ar-SA"/>
      </w:rPr>
    </w:lvl>
    <w:lvl w:ilvl="4" w:tplc="BCE67C74">
      <w:numFmt w:val="bullet"/>
      <w:lvlText w:val="•"/>
      <w:lvlJc w:val="left"/>
      <w:pPr>
        <w:ind w:left="4668" w:hanging="151"/>
      </w:pPr>
      <w:rPr>
        <w:rFonts w:hint="default"/>
        <w:lang w:val="en-US" w:eastAsia="en-US" w:bidi="ar-SA"/>
      </w:rPr>
    </w:lvl>
    <w:lvl w:ilvl="5" w:tplc="CF0CBBCC">
      <w:numFmt w:val="bullet"/>
      <w:lvlText w:val="•"/>
      <w:lvlJc w:val="left"/>
      <w:pPr>
        <w:ind w:left="5560" w:hanging="151"/>
      </w:pPr>
      <w:rPr>
        <w:rFonts w:hint="default"/>
        <w:lang w:val="en-US" w:eastAsia="en-US" w:bidi="ar-SA"/>
      </w:rPr>
    </w:lvl>
    <w:lvl w:ilvl="6" w:tplc="16260B52">
      <w:numFmt w:val="bullet"/>
      <w:lvlText w:val="•"/>
      <w:lvlJc w:val="left"/>
      <w:pPr>
        <w:ind w:left="6452" w:hanging="151"/>
      </w:pPr>
      <w:rPr>
        <w:rFonts w:hint="default"/>
        <w:lang w:val="en-US" w:eastAsia="en-US" w:bidi="ar-SA"/>
      </w:rPr>
    </w:lvl>
    <w:lvl w:ilvl="7" w:tplc="AD005E6C">
      <w:numFmt w:val="bullet"/>
      <w:lvlText w:val="•"/>
      <w:lvlJc w:val="left"/>
      <w:pPr>
        <w:ind w:left="7344" w:hanging="151"/>
      </w:pPr>
      <w:rPr>
        <w:rFonts w:hint="default"/>
        <w:lang w:val="en-US" w:eastAsia="en-US" w:bidi="ar-SA"/>
      </w:rPr>
    </w:lvl>
    <w:lvl w:ilvl="8" w:tplc="CEC609C2">
      <w:numFmt w:val="bullet"/>
      <w:lvlText w:val="•"/>
      <w:lvlJc w:val="left"/>
      <w:pPr>
        <w:ind w:left="8236" w:hanging="151"/>
      </w:pPr>
      <w:rPr>
        <w:rFonts w:hint="default"/>
        <w:lang w:val="en-US" w:eastAsia="en-US" w:bidi="ar-SA"/>
      </w:rPr>
    </w:lvl>
  </w:abstractNum>
  <w:num w:numId="1" w16cid:durableId="510920225">
    <w:abstractNumId w:val="0"/>
  </w:num>
  <w:num w:numId="2" w16cid:durableId="1900364197">
    <w:abstractNumId w:val="10"/>
  </w:num>
  <w:num w:numId="3" w16cid:durableId="1795362572">
    <w:abstractNumId w:val="9"/>
  </w:num>
  <w:num w:numId="4" w16cid:durableId="1307051965">
    <w:abstractNumId w:val="3"/>
  </w:num>
  <w:num w:numId="5" w16cid:durableId="942301575">
    <w:abstractNumId w:val="6"/>
  </w:num>
  <w:num w:numId="6" w16cid:durableId="1876116553">
    <w:abstractNumId w:val="5"/>
  </w:num>
  <w:num w:numId="7" w16cid:durableId="338118834">
    <w:abstractNumId w:val="4"/>
  </w:num>
  <w:num w:numId="8" w16cid:durableId="1005791747">
    <w:abstractNumId w:val="1"/>
  </w:num>
  <w:num w:numId="9" w16cid:durableId="2092922594">
    <w:abstractNumId w:val="12"/>
  </w:num>
  <w:num w:numId="10" w16cid:durableId="1128084319">
    <w:abstractNumId w:val="8"/>
  </w:num>
  <w:num w:numId="11" w16cid:durableId="296450775">
    <w:abstractNumId w:val="11"/>
  </w:num>
  <w:num w:numId="12" w16cid:durableId="1777362806">
    <w:abstractNumId w:val="7"/>
  </w:num>
  <w:num w:numId="13" w16cid:durableId="2116899196">
    <w:abstractNumId w:val="0"/>
  </w:num>
  <w:num w:numId="14" w16cid:durableId="2059470293">
    <w:abstractNumId w:val="0"/>
  </w:num>
  <w:num w:numId="15" w16cid:durableId="1728451290">
    <w:abstractNumId w:val="0"/>
  </w:num>
  <w:num w:numId="16" w16cid:durableId="1706563592">
    <w:abstractNumId w:val="0"/>
  </w:num>
  <w:num w:numId="17" w16cid:durableId="407844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734"/>
    <w:rsid w:val="000B7FCE"/>
    <w:rsid w:val="000C54C9"/>
    <w:rsid w:val="00110B0B"/>
    <w:rsid w:val="001500D3"/>
    <w:rsid w:val="00150616"/>
    <w:rsid w:val="002A29CE"/>
    <w:rsid w:val="002C5424"/>
    <w:rsid w:val="00343205"/>
    <w:rsid w:val="004757FA"/>
    <w:rsid w:val="004B5593"/>
    <w:rsid w:val="006249F6"/>
    <w:rsid w:val="00640346"/>
    <w:rsid w:val="00683060"/>
    <w:rsid w:val="006F542D"/>
    <w:rsid w:val="0072140D"/>
    <w:rsid w:val="00721D62"/>
    <w:rsid w:val="00745F8B"/>
    <w:rsid w:val="00772734"/>
    <w:rsid w:val="00874627"/>
    <w:rsid w:val="008C7E93"/>
    <w:rsid w:val="0090570C"/>
    <w:rsid w:val="009655A0"/>
    <w:rsid w:val="00976F2F"/>
    <w:rsid w:val="00A548C7"/>
    <w:rsid w:val="00A84D13"/>
    <w:rsid w:val="00A85C84"/>
    <w:rsid w:val="00B313C1"/>
    <w:rsid w:val="00B839A8"/>
    <w:rsid w:val="00BC7549"/>
    <w:rsid w:val="00C04277"/>
    <w:rsid w:val="00CA4831"/>
    <w:rsid w:val="00D77A4D"/>
    <w:rsid w:val="00DE502D"/>
    <w:rsid w:val="00E5200E"/>
    <w:rsid w:val="00F124A1"/>
    <w:rsid w:val="00F14DA5"/>
    <w:rsid w:val="00F43C43"/>
    <w:rsid w:val="00FE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C5105"/>
  <w15:chartTrackingRefBased/>
  <w15:docId w15:val="{5D6DA995-5C92-4EF4-A0C2-B006647BB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734"/>
    <w:pPr>
      <w:suppressAutoHyphens/>
    </w:pPr>
    <w:rPr>
      <w:lang w:bidi="ta-IN"/>
    </w:rPr>
  </w:style>
  <w:style w:type="paragraph" w:styleId="Heading1">
    <w:name w:val="heading 1"/>
    <w:basedOn w:val="Normal"/>
    <w:next w:val="Normal"/>
    <w:link w:val="Heading1Char"/>
    <w:qFormat/>
    <w:rsid w:val="00772734"/>
    <w:pPr>
      <w:keepNext/>
      <w:keepLines/>
      <w:numPr>
        <w:numId w:val="1"/>
      </w:numPr>
      <w:tabs>
        <w:tab w:val="left" w:pos="216"/>
      </w:tabs>
      <w:spacing w:before="160" w:after="80" w:line="240" w:lineRule="auto"/>
      <w:ind w:firstLine="0"/>
      <w:jc w:val="center"/>
      <w:outlineLvl w:val="0"/>
    </w:pPr>
    <w:rPr>
      <w:rFonts w:ascii="Times New Roman" w:eastAsia="SimSun" w:hAnsi="Times New Roman" w:cs="Times New Roman"/>
      <w:smallCaps/>
      <w:sz w:val="20"/>
      <w:szCs w:val="20"/>
      <w:lang w:val="en-US" w:bidi="ar-SA"/>
    </w:rPr>
  </w:style>
  <w:style w:type="paragraph" w:styleId="Heading2">
    <w:name w:val="heading 2"/>
    <w:basedOn w:val="Normal"/>
    <w:next w:val="Normal"/>
    <w:link w:val="Heading2Char"/>
    <w:qFormat/>
    <w:rsid w:val="00772734"/>
    <w:pPr>
      <w:keepNext/>
      <w:keepLines/>
      <w:numPr>
        <w:ilvl w:val="1"/>
        <w:numId w:val="1"/>
      </w:numPr>
      <w:tabs>
        <w:tab w:val="left" w:pos="288"/>
      </w:tabs>
      <w:spacing w:before="120" w:after="60" w:line="240" w:lineRule="auto"/>
      <w:outlineLvl w:val="1"/>
    </w:pPr>
    <w:rPr>
      <w:rFonts w:ascii="Times New Roman" w:eastAsia="SimSun" w:hAnsi="Times New Roman" w:cs="Times New Roman"/>
      <w:i/>
      <w:iCs/>
      <w:sz w:val="20"/>
      <w:szCs w:val="20"/>
      <w:lang w:val="en-US" w:bidi="ar-SA"/>
    </w:rPr>
  </w:style>
  <w:style w:type="paragraph" w:styleId="Heading3">
    <w:name w:val="heading 3"/>
    <w:basedOn w:val="Normal"/>
    <w:next w:val="Normal"/>
    <w:link w:val="Heading3Char"/>
    <w:qFormat/>
    <w:rsid w:val="00772734"/>
    <w:pPr>
      <w:numPr>
        <w:ilvl w:val="2"/>
        <w:numId w:val="1"/>
      </w:numPr>
      <w:spacing w:after="0" w:line="240" w:lineRule="exact"/>
      <w:ind w:firstLine="288"/>
      <w:jc w:val="both"/>
      <w:outlineLvl w:val="2"/>
    </w:pPr>
    <w:rPr>
      <w:rFonts w:ascii="Times New Roman" w:eastAsia="SimSun" w:hAnsi="Times New Roman" w:cs="Times New Roman"/>
      <w:i/>
      <w:iCs/>
      <w:sz w:val="20"/>
      <w:szCs w:val="20"/>
      <w:lang w:val="en-US" w:bidi="ar-SA"/>
    </w:rPr>
  </w:style>
  <w:style w:type="paragraph" w:styleId="Heading4">
    <w:name w:val="heading 4"/>
    <w:basedOn w:val="Normal"/>
    <w:next w:val="Normal"/>
    <w:link w:val="Heading4Char"/>
    <w:qFormat/>
    <w:rsid w:val="00772734"/>
    <w:pPr>
      <w:numPr>
        <w:ilvl w:val="3"/>
        <w:numId w:val="1"/>
      </w:numPr>
      <w:tabs>
        <w:tab w:val="left" w:pos="720"/>
      </w:tabs>
      <w:spacing w:before="40" w:after="40" w:line="240" w:lineRule="auto"/>
      <w:ind w:firstLine="504"/>
      <w:jc w:val="both"/>
      <w:outlineLvl w:val="3"/>
    </w:pPr>
    <w:rPr>
      <w:rFonts w:ascii="Times New Roman" w:eastAsia="SimSun" w:hAnsi="Times New Roman" w:cs="Times New Roman"/>
      <w:i/>
      <w:iCs/>
      <w:sz w:val="20"/>
      <w:szCs w:val="20"/>
      <w:lang w:val="en-US" w:bidi="ar-SA"/>
    </w:rPr>
  </w:style>
  <w:style w:type="paragraph" w:styleId="Heading5">
    <w:name w:val="heading 5"/>
    <w:basedOn w:val="Normal"/>
    <w:next w:val="BodyText"/>
    <w:link w:val="Heading5Char"/>
    <w:qFormat/>
    <w:rsid w:val="00772734"/>
    <w:pPr>
      <w:keepNext/>
      <w:numPr>
        <w:ilvl w:val="4"/>
        <w:numId w:val="1"/>
      </w:numPr>
      <w:spacing w:before="120" w:after="60"/>
      <w:outlineLvl w:val="4"/>
    </w:pPr>
    <w:rPr>
      <w:rFonts w:ascii="Liberation Sans" w:eastAsia="Bitstream Vera Sans" w:hAnsi="Liberation Sans" w:cs="FreeSans"/>
      <w:b/>
      <w:bCs/>
      <w:sz w:val="24"/>
      <w:szCs w:val="24"/>
    </w:rPr>
  </w:style>
  <w:style w:type="paragraph" w:styleId="Heading6">
    <w:name w:val="heading 6"/>
    <w:basedOn w:val="Normal"/>
    <w:next w:val="BodyText"/>
    <w:link w:val="Heading6Char"/>
    <w:qFormat/>
    <w:rsid w:val="00772734"/>
    <w:pPr>
      <w:keepNext/>
      <w:numPr>
        <w:ilvl w:val="5"/>
        <w:numId w:val="1"/>
      </w:numPr>
      <w:spacing w:before="60" w:after="60"/>
      <w:outlineLvl w:val="5"/>
    </w:pPr>
    <w:rPr>
      <w:rFonts w:ascii="Liberation Sans" w:eastAsia="Bitstream Vera Sans" w:hAnsi="Liberation Sans" w:cs="FreeSans"/>
      <w:b/>
      <w:bCs/>
      <w:i/>
      <w:iCs/>
      <w:sz w:val="24"/>
      <w:szCs w:val="24"/>
    </w:rPr>
  </w:style>
  <w:style w:type="paragraph" w:styleId="Heading7">
    <w:name w:val="heading 7"/>
    <w:basedOn w:val="Normal"/>
    <w:next w:val="BodyText"/>
    <w:link w:val="Heading7Char"/>
    <w:qFormat/>
    <w:rsid w:val="00772734"/>
    <w:pPr>
      <w:keepNext/>
      <w:numPr>
        <w:ilvl w:val="6"/>
        <w:numId w:val="1"/>
      </w:numPr>
      <w:spacing w:before="60" w:after="60"/>
      <w:outlineLvl w:val="6"/>
    </w:pPr>
    <w:rPr>
      <w:rFonts w:ascii="Liberation Sans" w:eastAsia="Bitstream Vera Sans" w:hAnsi="Liberation Sans" w:cs="FreeSans"/>
      <w:b/>
      <w:bCs/>
    </w:rPr>
  </w:style>
  <w:style w:type="paragraph" w:styleId="Heading8">
    <w:name w:val="heading 8"/>
    <w:basedOn w:val="Normal"/>
    <w:next w:val="BodyText"/>
    <w:link w:val="Heading8Char"/>
    <w:qFormat/>
    <w:rsid w:val="00772734"/>
    <w:pPr>
      <w:keepNext/>
      <w:numPr>
        <w:ilvl w:val="7"/>
        <w:numId w:val="1"/>
      </w:numPr>
      <w:spacing w:before="60" w:after="60"/>
      <w:outlineLvl w:val="7"/>
    </w:pPr>
    <w:rPr>
      <w:rFonts w:ascii="Liberation Sans" w:eastAsia="Bitstream Vera Sans" w:hAnsi="Liberation Sans" w:cs="FreeSans"/>
      <w:b/>
      <w:bCs/>
      <w:i/>
      <w:iCs/>
    </w:rPr>
  </w:style>
  <w:style w:type="paragraph" w:styleId="Heading9">
    <w:name w:val="heading 9"/>
    <w:basedOn w:val="Normal"/>
    <w:next w:val="BodyText"/>
    <w:link w:val="Heading9Char"/>
    <w:qFormat/>
    <w:rsid w:val="00772734"/>
    <w:pPr>
      <w:keepNext/>
      <w:numPr>
        <w:ilvl w:val="8"/>
        <w:numId w:val="1"/>
      </w:numPr>
      <w:spacing w:before="60" w:after="60"/>
      <w:outlineLvl w:val="8"/>
    </w:pPr>
    <w:rPr>
      <w:rFonts w:ascii="Liberation Sans" w:eastAsia="Bitstream Vera Sans" w:hAnsi="Liberation Sans" w:cs="FreeSans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2734"/>
    <w:pPr>
      <w:suppressAutoHyphens/>
      <w:spacing w:after="0" w:line="240" w:lineRule="auto"/>
    </w:pPr>
    <w:rPr>
      <w:lang w:bidi="ta-IN"/>
    </w:rPr>
  </w:style>
  <w:style w:type="character" w:customStyle="1" w:styleId="Heading1Char">
    <w:name w:val="Heading 1 Char"/>
    <w:basedOn w:val="DefaultParagraphFont"/>
    <w:link w:val="Heading1"/>
    <w:qFormat/>
    <w:rsid w:val="00772734"/>
    <w:rPr>
      <w:rFonts w:ascii="Times New Roman" w:eastAsia="SimSun" w:hAnsi="Times New Roman" w:cs="Times New Roman"/>
      <w:smallCap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qFormat/>
    <w:rsid w:val="00772734"/>
    <w:rPr>
      <w:rFonts w:ascii="Times New Roman" w:eastAsia="SimSun" w:hAnsi="Times New Roman" w:cs="Times New Roman"/>
      <w:i/>
      <w:iCs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772734"/>
    <w:rPr>
      <w:rFonts w:ascii="Times New Roman" w:eastAsia="SimSun" w:hAnsi="Times New Roman" w:cs="Times New Roman"/>
      <w:i/>
      <w:iCs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772734"/>
    <w:rPr>
      <w:rFonts w:ascii="Times New Roman" w:eastAsia="SimSun" w:hAnsi="Times New Roman" w:cs="Times New Roman"/>
      <w:i/>
      <w:iCs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772734"/>
    <w:rPr>
      <w:rFonts w:ascii="Liberation Sans" w:eastAsia="Bitstream Vera Sans" w:hAnsi="Liberation Sans" w:cs="FreeSans"/>
      <w:b/>
      <w:bCs/>
      <w:sz w:val="24"/>
      <w:szCs w:val="24"/>
      <w:lang w:bidi="ta-IN"/>
    </w:rPr>
  </w:style>
  <w:style w:type="character" w:customStyle="1" w:styleId="Heading6Char">
    <w:name w:val="Heading 6 Char"/>
    <w:basedOn w:val="DefaultParagraphFont"/>
    <w:link w:val="Heading6"/>
    <w:rsid w:val="00772734"/>
    <w:rPr>
      <w:rFonts w:ascii="Liberation Sans" w:eastAsia="Bitstream Vera Sans" w:hAnsi="Liberation Sans" w:cs="FreeSans"/>
      <w:b/>
      <w:bCs/>
      <w:i/>
      <w:iCs/>
      <w:sz w:val="24"/>
      <w:szCs w:val="24"/>
      <w:lang w:bidi="ta-IN"/>
    </w:rPr>
  </w:style>
  <w:style w:type="character" w:customStyle="1" w:styleId="Heading7Char">
    <w:name w:val="Heading 7 Char"/>
    <w:basedOn w:val="DefaultParagraphFont"/>
    <w:link w:val="Heading7"/>
    <w:rsid w:val="00772734"/>
    <w:rPr>
      <w:rFonts w:ascii="Liberation Sans" w:eastAsia="Bitstream Vera Sans" w:hAnsi="Liberation Sans" w:cs="FreeSans"/>
      <w:b/>
      <w:bCs/>
      <w:lang w:bidi="ta-IN"/>
    </w:rPr>
  </w:style>
  <w:style w:type="character" w:customStyle="1" w:styleId="Heading8Char">
    <w:name w:val="Heading 8 Char"/>
    <w:basedOn w:val="DefaultParagraphFont"/>
    <w:link w:val="Heading8"/>
    <w:rsid w:val="00772734"/>
    <w:rPr>
      <w:rFonts w:ascii="Liberation Sans" w:eastAsia="Bitstream Vera Sans" w:hAnsi="Liberation Sans" w:cs="FreeSans"/>
      <w:b/>
      <w:bCs/>
      <w:i/>
      <w:iCs/>
      <w:lang w:bidi="ta-IN"/>
    </w:rPr>
  </w:style>
  <w:style w:type="character" w:customStyle="1" w:styleId="Heading9Char">
    <w:name w:val="Heading 9 Char"/>
    <w:basedOn w:val="DefaultParagraphFont"/>
    <w:link w:val="Heading9"/>
    <w:rsid w:val="00772734"/>
    <w:rPr>
      <w:rFonts w:ascii="Liberation Sans" w:eastAsia="Bitstream Vera Sans" w:hAnsi="Liberation Sans" w:cs="FreeSans"/>
      <w:b/>
      <w:bCs/>
      <w:sz w:val="21"/>
      <w:szCs w:val="21"/>
      <w:lang w:bidi="ta-IN"/>
    </w:rPr>
  </w:style>
  <w:style w:type="character" w:customStyle="1" w:styleId="BodyTextChar">
    <w:name w:val="Body Text Char"/>
    <w:basedOn w:val="DefaultParagraphFont"/>
    <w:link w:val="BodyText"/>
    <w:qFormat/>
    <w:rsid w:val="00772734"/>
    <w:rPr>
      <w:rFonts w:ascii="Times New Roman" w:eastAsia="SimSun" w:hAnsi="Times New Roman" w:cs="Times New Roman"/>
      <w:spacing w:val="-1"/>
      <w:sz w:val="20"/>
      <w:szCs w:val="20"/>
      <w:lang w:val="x-none" w:eastAsia="x-none"/>
    </w:rPr>
  </w:style>
  <w:style w:type="paragraph" w:styleId="BodyText">
    <w:name w:val="Body Text"/>
    <w:basedOn w:val="Normal"/>
    <w:link w:val="BodyTextChar"/>
    <w:rsid w:val="00772734"/>
    <w:pPr>
      <w:tabs>
        <w:tab w:val="left" w:pos="288"/>
      </w:tabs>
      <w:spacing w:after="120" w:line="228" w:lineRule="auto"/>
      <w:ind w:firstLine="288"/>
      <w:jc w:val="both"/>
    </w:pPr>
    <w:rPr>
      <w:rFonts w:ascii="Times New Roman" w:eastAsia="SimSun" w:hAnsi="Times New Roman" w:cs="Times New Roman"/>
      <w:spacing w:val="-1"/>
      <w:sz w:val="20"/>
      <w:szCs w:val="20"/>
      <w:lang w:val="x-none" w:eastAsia="x-none" w:bidi="ar-SA"/>
    </w:rPr>
  </w:style>
  <w:style w:type="character" w:customStyle="1" w:styleId="BodyTextChar1">
    <w:name w:val="Body Text Char1"/>
    <w:basedOn w:val="DefaultParagraphFont"/>
    <w:uiPriority w:val="99"/>
    <w:semiHidden/>
    <w:rsid w:val="00772734"/>
    <w:rPr>
      <w:lang w:bidi="ta-IN"/>
    </w:rPr>
  </w:style>
  <w:style w:type="paragraph" w:customStyle="1" w:styleId="Abstract">
    <w:name w:val="Abstract"/>
    <w:qFormat/>
    <w:rsid w:val="00772734"/>
    <w:pPr>
      <w:suppressAutoHyphens/>
      <w:spacing w:after="200" w:line="240" w:lineRule="auto"/>
      <w:ind w:firstLine="272"/>
      <w:jc w:val="both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styleId="ListParagraph">
    <w:name w:val="List Paragraph"/>
    <w:basedOn w:val="Normal"/>
    <w:uiPriority w:val="1"/>
    <w:qFormat/>
    <w:rsid w:val="00A85C84"/>
    <w:pPr>
      <w:widowControl w:val="0"/>
      <w:suppressAutoHyphens w:val="0"/>
      <w:autoSpaceDE w:val="0"/>
      <w:autoSpaceDN w:val="0"/>
      <w:spacing w:after="0" w:line="240" w:lineRule="auto"/>
      <w:ind w:left="488"/>
    </w:pPr>
    <w:rPr>
      <w:rFonts w:ascii="Arial MT" w:eastAsia="Arial MT" w:hAnsi="Arial MT" w:cs="Arial MT"/>
      <w:lang w:val="en-US" w:bidi="ar-SA"/>
    </w:rPr>
  </w:style>
  <w:style w:type="paragraph" w:styleId="Header">
    <w:name w:val="header"/>
    <w:basedOn w:val="Normal"/>
    <w:link w:val="HeaderChar"/>
    <w:uiPriority w:val="99"/>
    <w:unhideWhenUsed/>
    <w:rsid w:val="00745F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F8B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745F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F8B"/>
    <w:rPr>
      <w:lang w:bidi="ta-IN"/>
    </w:rPr>
  </w:style>
  <w:style w:type="character" w:styleId="Hyperlink">
    <w:name w:val="Hyperlink"/>
    <w:basedOn w:val="DefaultParagraphFont"/>
    <w:uiPriority w:val="99"/>
    <w:unhideWhenUsed/>
    <w:rsid w:val="001500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00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1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09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7849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184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5297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8569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5211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6046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847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527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2945">
          <w:marLeft w:val="446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eexplore.ieee.org/author/37575221300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hyperlink" Target="https://ww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ieeexplore.ieee.org/author/37085370268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s://arxiv.org/pdf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tools.ietf.org/html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ikileaks.org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ieeexplore.ieee.org/author/37088647325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ieeexplore.ieee.org/author/37086103872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radicati.com/wp/wp-content/uploads/2019/03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2183</Words>
  <Characters>12448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giri murugan</cp:lastModifiedBy>
  <cp:revision>9</cp:revision>
  <dcterms:created xsi:type="dcterms:W3CDTF">2023-04-04T05:40:00Z</dcterms:created>
  <dcterms:modified xsi:type="dcterms:W3CDTF">2023-04-06T16:39:00Z</dcterms:modified>
</cp:coreProperties>
</file>