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6" w:space="1"/>
        </w:pBdr>
        <w:rPr>
          <w:rFonts w:ascii="Times New Roman" w:hAnsi="Times New Roman" w:cs="Times New Roman"/>
        </w:rPr>
      </w:pPr>
    </w:p>
    <w:p>
      <w:pPr>
        <w:pStyle w:val="2"/>
        <w:rPr>
          <w:rFonts w:hint="default" w:ascii="Times New Roman" w:hAnsi="Times New Roman" w:cs="Times New Roman"/>
          <w:lang w:val="en-IN"/>
        </w:rPr>
      </w:pPr>
      <w:r>
        <w:rPr>
          <w:rFonts w:ascii="Times New Roman" w:hAnsi="Times New Roman" w:cs="Times New Roman"/>
        </w:rPr>
        <w:t xml:space="preserve">                          </w:t>
      </w:r>
      <w:r>
        <w:rPr>
          <w:rFonts w:hint="default" w:ascii="Times New Roman" w:hAnsi="Times New Roman" w:cs="Times New Roman"/>
          <w:lang w:val="en-IN"/>
        </w:rPr>
        <w:t>Blockchain Based Payment Merchnat</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en-IN"/>
        </w:rPr>
        <w:t xml:space="preserve">Harsh Vardhan </w:t>
      </w: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Dr. Santosh kr. Dwivedi*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pPr>
        <w:rPr>
          <w:rFonts w:ascii="Times New Roman" w:hAnsi="Times New Roman" w:cs="Times New Roman"/>
          <w:sz w:val="24"/>
          <w:szCs w:val="24"/>
          <w:vertAlign w:val="superscript"/>
        </w:rPr>
      </w:pPr>
      <w:r>
        <w:rPr>
          <w:rFonts w:ascii="Times New Roman" w:hAnsi="Times New Roman" w:cs="Times New Roman"/>
          <w:sz w:val="24"/>
          <w:szCs w:val="24"/>
        </w:rPr>
        <w:t xml:space="preserve">                                                    Mr. </w:t>
      </w:r>
      <w:r>
        <w:rPr>
          <w:rFonts w:hint="default" w:ascii="Times New Roman" w:hAnsi="Times New Roman"/>
          <w:sz w:val="24"/>
          <w:szCs w:val="24"/>
        </w:rPr>
        <w:t>Raghvendra Singh</w:t>
      </w:r>
      <w:r>
        <w:rPr>
          <w:rFonts w:ascii="Times New Roman" w:hAnsi="Times New Roman" w:cs="Times New Roman"/>
          <w:sz w:val="24"/>
          <w:szCs w:val="24"/>
        </w:rPr>
        <w:t>*</w:t>
      </w:r>
      <w:r>
        <w:rPr>
          <w:rFonts w:ascii="Times New Roman" w:hAnsi="Times New Roman" w:cs="Times New Roman"/>
          <w:sz w:val="24"/>
          <w:szCs w:val="24"/>
          <w:vertAlign w:val="superscript"/>
        </w:rPr>
        <w:t>3</w:t>
      </w:r>
    </w:p>
    <w:p>
      <w:pPr>
        <w:jc w:val="cente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sz w:val="24"/>
          <w:szCs w:val="24"/>
          <w:vertAlign w:val="superscript"/>
        </w:rPr>
        <w:t xml:space="preserve">1 </w:t>
      </w:r>
      <w:r>
        <w:rPr>
          <w:rFonts w:ascii="Times New Roman" w:hAnsi="Times New Roman" w:cs="Times New Roman"/>
        </w:rPr>
        <w:t>UG Student of Department of Bachelor of Computer Applications, Shri Ramswaroop Memorial College of Management Lucknow, Uttar Pradesh, India.</w:t>
      </w:r>
    </w:p>
    <w:p>
      <w:pPr>
        <w:jc w:val="cente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 xml:space="preserve"> Professor, Head of Department of Bachelor of Computer Applications, Shri Ramswaroop Memorial College of Management Lucknow, Uttar Pradesh, India.</w:t>
      </w:r>
    </w:p>
    <w:p>
      <w:pPr>
        <w:pBdr>
          <w:bottom w:val="single" w:color="auto" w:sz="6" w:space="1"/>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w:t>
      </w:r>
      <w:r>
        <w:rPr>
          <w:rFonts w:ascii="Times New Roman" w:hAnsi="Times New Roman" w:cs="Times New Roman"/>
        </w:rPr>
        <w:t xml:space="preserve"> Professor, Department of Bachelor of Computer Applications, Shri Ramswaroop Memorial College of Management Lucknow, Uttar Pradesh, India.</w:t>
      </w:r>
    </w:p>
    <w:p>
      <w:pPr>
        <w:pBdr>
          <w:bottom w:val="single" w:color="auto" w:sz="6" w:space="1"/>
        </w:pBdr>
        <w:jc w:val="center"/>
        <w:rPr>
          <w:rFonts w:ascii="Times New Roman" w:hAnsi="Times New Roman" w:cs="Times New Roman"/>
          <w:vertAlign w:val="superscript"/>
        </w:rPr>
      </w:pP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ABSTRACT</w:t>
      </w:r>
    </w:p>
    <w:p>
      <w:pPr>
        <w:rPr>
          <w:rFonts w:ascii="Times New Roman" w:hAnsi="Times New Roman" w:cs="Times New Roman"/>
        </w:rPr>
      </w:pPr>
    </w:p>
    <w:p>
      <w:pPr>
        <w:pBdr>
          <w:bottom w:val="single" w:color="auto" w:sz="6" w:space="1"/>
        </w:pBdr>
        <w:jc w:val="both"/>
        <w:rPr>
          <w:rFonts w:hint="default" w:ascii="Times New Roman" w:hAnsi="Times New Roman"/>
        </w:rPr>
      </w:pPr>
      <w:r>
        <w:rPr>
          <w:rFonts w:hint="default" w:ascii="Times New Roman" w:hAnsi="Times New Roman"/>
        </w:rPr>
        <w:t>Blockchain-based payment merchant systems are innovative solutions that leverage blockchain technology to facilitate secure, transparent, and efficient financial transactions between merchants and customers. By eliminating the need for intermediaries and utilizing the decentralized nature of blockchain, these systems enhance trust, reduce costs, streamline settlements, and protect sensitive financial data. This abstract provides a concise overview of the key features, benefits, and challenges associated with blockchain-based payment merchant systems, highlighting their potential to revolutionize the way payments are made and create a more secure and efficient financial landscape.</w:t>
      </w:r>
    </w:p>
    <w:p>
      <w:pPr>
        <w:pBdr>
          <w:bottom w:val="single" w:color="auto" w:sz="6" w:space="1"/>
        </w:pBdr>
        <w:jc w:val="both"/>
        <w:rPr>
          <w:rFonts w:hint="default" w:ascii="Times New Roman" w:hAnsi="Times New Roman"/>
        </w:rPr>
      </w:pPr>
      <w:r>
        <w:rPr>
          <w:rFonts w:hint="default" w:ascii="Times New Roman" w:hAnsi="Times New Roman"/>
        </w:rPr>
        <w:t>While blockchain-based payment merchant systems offer numerous advantages, they also face certain challenges that need to be addressed. Scalability remains a significant concern, as blockchain networks must handle a high volume of transactions to compete with existing centralized systems. Additionally, regulatory frameworks and legal considerations surrounding cryptocurrencies and digital assets need to be established to ensure compliance and consumer protection.</w:t>
      </w:r>
    </w:p>
    <w:p>
      <w:pPr>
        <w:pBdr>
          <w:bottom w:val="single" w:color="auto" w:sz="6" w:space="1"/>
        </w:pBdr>
        <w:jc w:val="both"/>
        <w:rPr>
          <w:rFonts w:hint="default" w:ascii="Times New Roman" w:hAnsi="Times New Roman"/>
        </w:rPr>
      </w:pPr>
    </w:p>
    <w:p>
      <w:pPr>
        <w:pBdr>
          <w:bottom w:val="single" w:color="auto" w:sz="6" w:space="1"/>
        </w:pBdr>
        <w:jc w:val="both"/>
        <w:rPr>
          <w:rFonts w:ascii="Times New Roman" w:hAnsi="Times New Roman" w:cs="Times New Roman"/>
        </w:rPr>
      </w:pPr>
      <w:r>
        <w:rPr>
          <w:rFonts w:hint="default" w:ascii="Times New Roman" w:hAnsi="Times New Roman"/>
        </w:rPr>
        <w:t>Despite these challenges, blockchain-based payment merchant systems have the potential to revolutionize the financial landscape. As the technology continues to mature, it is expected to reshape the way payments are made, bringing greater security, transparency, and efficiency to businesses and consumers alike.</w:t>
      </w:r>
      <w:r>
        <w:rPr>
          <w:rFonts w:ascii="Times New Roman" w:hAnsi="Times New Roman" w:cs="Times New Roman"/>
        </w:rPr>
        <w:t>.</w:t>
      </w:r>
    </w:p>
    <w:p>
      <w:pPr>
        <w:pBdr>
          <w:bottom w:val="single" w:color="auto" w:sz="6" w:space="1"/>
        </w:pBdr>
        <w:jc w:val="both"/>
        <w:rPr>
          <w:rFonts w:ascii="Times New Roman" w:hAnsi="Times New Roman" w:cs="Times New Roman"/>
        </w:rPr>
      </w:pP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I. INTRODUCTION</w:t>
      </w:r>
    </w:p>
    <w:p>
      <w:pPr>
        <w:pStyle w:val="9"/>
        <w:pBdr>
          <w:bottom w:val="single" w:color="auto" w:sz="6" w:space="1"/>
        </w:pBdr>
        <w:jc w:val="both"/>
        <w:rPr>
          <w:rFonts w:hint="default"/>
          <w:sz w:val="22"/>
          <w:szCs w:val="22"/>
        </w:rPr>
      </w:pPr>
      <w:r>
        <w:rPr>
          <w:rFonts w:hint="default"/>
          <w:sz w:val="22"/>
          <w:szCs w:val="22"/>
        </w:rPr>
        <w:t>Blockchain-based payment merchant systems are innovative solutions that leverage blockchain technology to facilitate secure, transparent, and efficient financial transactions between merchants and customers. By eliminating the need for intermediaries and utilizing the decentralized nature of blockchain, these systems enhance trust, reduce costs, streamline settlements, and protect sensitive financial data. This abstract provides a concise overview of the key features, benefits, and challenges associated with blockchain-based payment merchant systems, highlighting their potential to revolutionize the way payments are made and create a more secure and efficient financial landscape.</w:t>
      </w:r>
    </w:p>
    <w:p>
      <w:pPr>
        <w:pStyle w:val="9"/>
        <w:pBdr>
          <w:bottom w:val="single" w:color="auto" w:sz="6" w:space="1"/>
        </w:pBdr>
        <w:jc w:val="both"/>
        <w:rPr>
          <w:rFonts w:hint="default"/>
          <w:sz w:val="22"/>
          <w:szCs w:val="22"/>
        </w:rPr>
      </w:pPr>
      <w:r>
        <w:rPr>
          <w:rFonts w:hint="default"/>
          <w:sz w:val="22"/>
          <w:szCs w:val="22"/>
        </w:rPr>
        <w:t>While blockchain-based payment merchant systems offer numerous advantages, they also face certain challenges that need to be addressed. Scalability remains a significant concern, as blockchain networks must handle a high volume of transactions to compete with existing centralized systems. Additionally, regulatory frameworks and legal considerations surrounding cryptocurrencies and digital assets need to be established to ensure compliance and consumer protection.</w:t>
      </w:r>
    </w:p>
    <w:p>
      <w:pPr>
        <w:pStyle w:val="9"/>
        <w:pBdr>
          <w:bottom w:val="single" w:color="auto" w:sz="6" w:space="1"/>
        </w:pBdr>
        <w:jc w:val="both"/>
        <w:rPr>
          <w:rFonts w:hint="default"/>
          <w:sz w:val="22"/>
          <w:szCs w:val="22"/>
        </w:rPr>
      </w:pPr>
    </w:p>
    <w:p>
      <w:pPr>
        <w:pStyle w:val="9"/>
        <w:pBdr>
          <w:bottom w:val="single" w:color="auto" w:sz="6" w:space="1"/>
        </w:pBdr>
        <w:jc w:val="both"/>
        <w:rPr>
          <w:sz w:val="22"/>
          <w:szCs w:val="22"/>
        </w:rPr>
      </w:pPr>
      <w:r>
        <w:rPr>
          <w:rFonts w:hint="default"/>
          <w:sz w:val="22"/>
          <w:szCs w:val="22"/>
        </w:rPr>
        <w:t>Despite these challenges, blockchain-based payment merchant systems have the potential to revolutionize the financial landscape. As the technology continues to mature, it is expected to reshape the way payments are made, bringing greater security, transparency, and efficiency to businesses and consumers alike.</w:t>
      </w:r>
      <w:r>
        <w:rPr>
          <w:sz w:val="22"/>
          <w:szCs w:val="22"/>
        </w:rPr>
        <w:t xml:space="preserve">         </w:t>
      </w:r>
      <w:r>
        <w:t xml:space="preserve">                                </w:t>
      </w:r>
    </w:p>
    <w:p>
      <w:pPr>
        <w:pStyle w:val="2"/>
        <w:rPr>
          <w:rFonts w:ascii="Times New Roman" w:hAnsi="Times New Roman" w:cs="Times New Roman"/>
          <w:sz w:val="24"/>
          <w:szCs w:val="24"/>
        </w:rPr>
      </w:pPr>
    </w:p>
    <w:p>
      <w:pPr>
        <w:pStyle w:val="2"/>
        <w:rPr>
          <w:rFonts w:ascii="Times New Roman" w:hAnsi="Times New Roman" w:cs="Times New Roman"/>
          <w:sz w:val="24"/>
          <w:szCs w:val="24"/>
        </w:rPr>
      </w:pPr>
      <w:r>
        <w:rPr>
          <w:rFonts w:ascii="Times New Roman" w:hAnsi="Times New Roman" w:cs="Times New Roman"/>
          <w:sz w:val="24"/>
          <w:szCs w:val="24"/>
        </w:rPr>
        <w:t xml:space="preserve">                                                            II. WORKFLOW   </w:t>
      </w:r>
    </w:p>
    <w:p/>
    <w:p>
      <w:pPr>
        <w:pBdr>
          <w:bottom w:val="single" w:color="auto" w:sz="6" w:space="1"/>
        </w:pBdr>
        <w:jc w:val="both"/>
        <w:rPr>
          <w:rFonts w:hint="default" w:ascii="Times New Roman" w:hAnsi="Times New Roman"/>
        </w:rPr>
      </w:pPr>
      <w:r>
        <w:rPr>
          <w:rFonts w:hint="default" w:ascii="Times New Roman" w:hAnsi="Times New Roman"/>
          <w:b/>
          <w:bCs/>
        </w:rPr>
        <w:t>Customer Initiation</w:t>
      </w:r>
      <w:r>
        <w:rPr>
          <w:rFonts w:hint="default" w:ascii="Times New Roman" w:hAnsi="Times New Roman"/>
        </w:rPr>
        <w:t>: The customer initiates a payment transaction by selecting the desired goods or services from the merchant's website or physical store. The payment process begins with the customer providing their payment details.</w:t>
      </w:r>
    </w:p>
    <w:p>
      <w:pPr>
        <w:pBdr>
          <w:bottom w:val="single" w:color="auto" w:sz="6" w:space="1"/>
        </w:pBdr>
        <w:jc w:val="both"/>
        <w:rPr>
          <w:rFonts w:hint="default" w:ascii="Times New Roman" w:hAnsi="Times New Roman"/>
        </w:rPr>
      </w:pPr>
      <w:r>
        <w:rPr>
          <w:rFonts w:hint="default" w:ascii="Times New Roman" w:hAnsi="Times New Roman"/>
          <w:b/>
          <w:bCs/>
        </w:rPr>
        <w:t>Transaction Creation</w:t>
      </w:r>
      <w:r>
        <w:rPr>
          <w:rFonts w:hint="default" w:ascii="Times New Roman" w:hAnsi="Times New Roman"/>
        </w:rPr>
        <w:t>: The merchant generates a payment request that includes transaction details such as the payment amount, recipient address, and additional information. This request is then broadcasted to the blockchain network</w:t>
      </w:r>
    </w:p>
    <w:p>
      <w:pPr>
        <w:pBdr>
          <w:bottom w:val="single" w:color="auto" w:sz="6" w:space="1"/>
        </w:pBdr>
        <w:jc w:val="both"/>
        <w:rPr>
          <w:rFonts w:hint="default" w:ascii="Times New Roman" w:hAnsi="Times New Roman"/>
        </w:rPr>
      </w:pPr>
      <w:r>
        <w:rPr>
          <w:rFonts w:hint="default" w:ascii="Times New Roman" w:hAnsi="Times New Roman"/>
          <w:b/>
          <w:bCs/>
        </w:rPr>
        <w:t>Transaction Verification</w:t>
      </w:r>
      <w:r>
        <w:rPr>
          <w:rFonts w:hint="default" w:ascii="Times New Roman" w:hAnsi="Times New Roman"/>
        </w:rPr>
        <w:t>: The blockchain network participants, known as nodes or validators, validate the transaction. They verify the authenticity of the transaction, ensuring that the customer has sufficient funds and that the transaction meets the network's consensus rules</w:t>
      </w:r>
    </w:p>
    <w:p>
      <w:pPr>
        <w:pBdr>
          <w:bottom w:val="single" w:color="auto" w:sz="6" w:space="1"/>
        </w:pBdr>
        <w:jc w:val="both"/>
        <w:rPr>
          <w:rFonts w:hint="default" w:ascii="Times New Roman" w:hAnsi="Times New Roman"/>
        </w:rPr>
      </w:pPr>
      <w:r>
        <w:rPr>
          <w:rFonts w:hint="default" w:ascii="Times New Roman" w:hAnsi="Times New Roman"/>
          <w:b/>
          <w:bCs/>
        </w:rPr>
        <w:t>Transaction Confirmation</w:t>
      </w:r>
      <w:r>
        <w:rPr>
          <w:rFonts w:hint="default" w:ascii="Times New Roman" w:hAnsi="Times New Roman"/>
        </w:rPr>
        <w:t>: Once the transaction is validated, it is confirmed and added to a block. The block contains a collection of transactions that are linked to the previous blocks, forming a chain of blocks, hence the term "blockchain." This process ensures the immutability and transparency of the transaction.</w:t>
      </w:r>
    </w:p>
    <w:p>
      <w:pPr>
        <w:pBdr>
          <w:bottom w:val="single" w:color="auto" w:sz="6" w:space="1"/>
        </w:pBdr>
        <w:jc w:val="both"/>
        <w:rPr>
          <w:rFonts w:hint="default" w:ascii="Times New Roman" w:hAnsi="Times New Roman"/>
        </w:rPr>
      </w:pPr>
      <w:r>
        <w:rPr>
          <w:rFonts w:hint="default" w:ascii="Times New Roman" w:hAnsi="Times New Roman"/>
          <w:b/>
          <w:bCs/>
        </w:rPr>
        <w:t>Merchant Notification</w:t>
      </w:r>
      <w:r>
        <w:rPr>
          <w:rFonts w:hint="default" w:ascii="Times New Roman" w:hAnsi="Times New Roman"/>
        </w:rPr>
        <w:t>: The merchant receives a notification that the payment has been successfully processed and settled. They can proceed with providing the goods or services to the customer.</w:t>
      </w:r>
    </w:p>
    <w:p>
      <w:pPr>
        <w:pBdr>
          <w:bottom w:val="single" w:color="auto" w:sz="6" w:space="1"/>
        </w:pBdr>
        <w:jc w:val="both"/>
        <w:rPr>
          <w:rFonts w:hint="default" w:ascii="Times New Roman" w:hAnsi="Times New Roman"/>
        </w:rPr>
      </w:pPr>
      <w:r>
        <w:rPr>
          <w:rFonts w:hint="default" w:ascii="Times New Roman" w:hAnsi="Times New Roman"/>
          <w:b/>
          <w:bCs/>
        </w:rPr>
        <w:t>Transaction Completion</w:t>
      </w:r>
      <w:r>
        <w:rPr>
          <w:rFonts w:hint="default" w:ascii="Times New Roman" w:hAnsi="Times New Roman"/>
        </w:rPr>
        <w:t>: The customer receives confirmation of the completed payment and the transaction details. This confirmation serves as proof of payment, providing both parties with a transparent and tamper-proof record of the transaction</w:t>
      </w:r>
    </w:p>
    <w:p>
      <w:pPr>
        <w:pBdr>
          <w:bottom w:val="single" w:color="auto" w:sz="6" w:space="1"/>
        </w:pBdr>
        <w:jc w:val="both"/>
        <w:rPr>
          <w:rFonts w:ascii="Times New Roman" w:hAnsi="Times New Roman" w:cs="Times New Roman"/>
        </w:rPr>
      </w:pPr>
      <w:r>
        <w:rPr>
          <w:rFonts w:hint="default" w:ascii="Times New Roman" w:hAnsi="Times New Roman"/>
        </w:rPr>
        <w:t>By implementing a blockchain-based payment merchant system, businesses can benefit from increased security, transparency, and efficiency in their payment processes, while customers enjoy reduced transaction costs and improved privacy. The decentralized nature of blockchain ensures trust, while the transparent ledger provides a reliable audit trail for financial transactions.</w:t>
      </w:r>
    </w:p>
    <w:p>
      <w:pPr>
        <w:pStyle w:val="2"/>
        <w:rPr>
          <w:rFonts w:ascii="Times New Roman" w:hAnsi="Times New Roman" w:cs="Times New Roman"/>
        </w:rPr>
      </w:pPr>
      <w:r>
        <w:rPr>
          <w:rFonts w:ascii="Times New Roman" w:hAnsi="Times New Roman" w:cs="Times New Roman"/>
        </w:rPr>
        <w:t xml:space="preserve">         </w:t>
      </w:r>
    </w:p>
    <w:p>
      <w:pPr>
        <w:pStyle w:val="2"/>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III.</w:t>
      </w:r>
      <w:r>
        <w:rPr>
          <w:rFonts w:ascii="Times New Roman" w:hAnsi="Times New Roman" w:eastAsia="Arial" w:cs="Times New Roman"/>
          <w:sz w:val="24"/>
          <w:szCs w:val="24"/>
        </w:rPr>
        <w:t xml:space="preserve"> </w:t>
      </w:r>
      <w:r>
        <w:rPr>
          <w:rFonts w:ascii="Times New Roman" w:hAnsi="Times New Roman" w:cs="Times New Roman"/>
          <w:sz w:val="24"/>
          <w:szCs w:val="24"/>
        </w:rPr>
        <w:t>PROPOSED SYSTEM</w:t>
      </w:r>
    </w:p>
    <w:p>
      <w:pPr>
        <w:pStyle w:val="9"/>
        <w:pBdr>
          <w:bottom w:val="single" w:color="auto" w:sz="6" w:space="1"/>
        </w:pBdr>
        <w:jc w:val="both"/>
        <w:rPr>
          <w:rFonts w:hint="default"/>
          <w:sz w:val="22"/>
          <w:szCs w:val="22"/>
        </w:rPr>
      </w:pPr>
      <w:r>
        <w:rPr>
          <w:rFonts w:hint="default"/>
          <w:sz w:val="22"/>
          <w:szCs w:val="22"/>
        </w:rPr>
        <w:t>The proposed system is a blockchain-based payment merchant system that aims to revolutionize the way financial transactions are conducted between merchants and customers. By leveraging the power of blockchain technology, this system offers enhanced security, transparency, efficiency, and cost-effectiveness in the payment process.</w:t>
      </w:r>
    </w:p>
    <w:p>
      <w:pPr>
        <w:pStyle w:val="9"/>
        <w:pBdr>
          <w:bottom w:val="single" w:color="auto" w:sz="6" w:space="1"/>
        </w:pBdr>
        <w:jc w:val="both"/>
        <w:rPr>
          <w:rFonts w:hint="default"/>
          <w:sz w:val="22"/>
          <w:szCs w:val="22"/>
        </w:rPr>
      </w:pPr>
      <w:r>
        <w:rPr>
          <w:rFonts w:hint="default"/>
          <w:sz w:val="22"/>
          <w:szCs w:val="22"/>
        </w:rPr>
        <w:t>Key Features:</w:t>
      </w:r>
    </w:p>
    <w:p>
      <w:pPr>
        <w:pStyle w:val="9"/>
        <w:pBdr>
          <w:bottom w:val="single" w:color="auto" w:sz="6" w:space="1"/>
        </w:pBdr>
        <w:jc w:val="both"/>
        <w:rPr>
          <w:rFonts w:hint="default"/>
          <w:sz w:val="22"/>
          <w:szCs w:val="22"/>
          <w:lang w:val="en-IN"/>
        </w:rPr>
      </w:pPr>
      <w:r>
        <w:rPr>
          <w:rFonts w:hint="default"/>
          <w:b/>
          <w:bCs/>
          <w:sz w:val="22"/>
          <w:szCs w:val="22"/>
        </w:rPr>
        <w:t>Decentralization</w:t>
      </w:r>
      <w:r>
        <w:rPr>
          <w:rFonts w:hint="default"/>
          <w:sz w:val="22"/>
          <w:szCs w:val="22"/>
        </w:rPr>
        <w:t>: The proposed system eliminates the need for intermediaries, such as banks or payment processors, by leveraging the decentralized nature of blockchain. Transactions are directly conducted between merchants and customers, reducing reliance on third-party entities.</w:t>
      </w:r>
    </w:p>
    <w:p>
      <w:pPr>
        <w:pStyle w:val="9"/>
        <w:pBdr>
          <w:bottom w:val="single" w:color="auto" w:sz="6" w:space="1"/>
        </w:pBdr>
        <w:jc w:val="both"/>
        <w:rPr>
          <w:rFonts w:hint="default"/>
          <w:sz w:val="22"/>
          <w:szCs w:val="22"/>
        </w:rPr>
      </w:pPr>
      <w:r>
        <w:rPr>
          <w:rFonts w:hint="default"/>
          <w:b/>
          <w:bCs/>
          <w:sz w:val="22"/>
          <w:szCs w:val="22"/>
        </w:rPr>
        <w:t>Immutable Transaction Ledger</w:t>
      </w:r>
      <w:r>
        <w:rPr>
          <w:rFonts w:hint="default"/>
          <w:sz w:val="22"/>
          <w:szCs w:val="22"/>
        </w:rPr>
        <w:t>: The system utilizes a blockchain ledger to record and store transaction details. Each transaction is cryptographically secured and linked to previous transactions, ensuring immutability and transparency. This provides an auditable trail of transactions, minimizing the risk of fraud or data manipulation.</w:t>
      </w:r>
    </w:p>
    <w:p>
      <w:pPr>
        <w:pStyle w:val="9"/>
        <w:pBdr>
          <w:bottom w:val="single" w:color="auto" w:sz="6" w:space="1"/>
        </w:pBdr>
        <w:jc w:val="both"/>
        <w:rPr>
          <w:rFonts w:hint="default"/>
          <w:sz w:val="22"/>
          <w:szCs w:val="22"/>
        </w:rPr>
      </w:pPr>
      <w:r>
        <w:rPr>
          <w:rFonts w:hint="default"/>
          <w:b/>
          <w:bCs/>
          <w:sz w:val="22"/>
          <w:szCs w:val="22"/>
        </w:rPr>
        <w:t>Enhanced Security</w:t>
      </w:r>
      <w:r>
        <w:rPr>
          <w:rFonts w:hint="default"/>
          <w:sz w:val="22"/>
          <w:szCs w:val="22"/>
        </w:rPr>
        <w:t>: The system employs cryptographic algorithms to secure transactions, protecting sensitive customer data and preventing unauthorized access. Blockchain's decentralized architecture adds an additional layer of security, as tampering with transaction records requires altering multiple copies distributed across the network.</w:t>
      </w:r>
    </w:p>
    <w:p>
      <w:pPr>
        <w:pStyle w:val="9"/>
        <w:pBdr>
          <w:bottom w:val="single" w:color="auto" w:sz="6" w:space="1"/>
        </w:pBdr>
        <w:jc w:val="both"/>
        <w:rPr>
          <w:rFonts w:hint="default"/>
          <w:sz w:val="22"/>
          <w:szCs w:val="22"/>
        </w:rPr>
      </w:pPr>
      <w:r>
        <w:rPr>
          <w:rFonts w:hint="default"/>
          <w:b/>
          <w:bCs/>
          <w:sz w:val="22"/>
          <w:szCs w:val="22"/>
        </w:rPr>
        <w:t>Real-Time Transaction Settlement</w:t>
      </w:r>
      <w:r>
        <w:rPr>
          <w:rFonts w:hint="default"/>
          <w:sz w:val="22"/>
          <w:szCs w:val="22"/>
        </w:rPr>
        <w:t>: The proposed system enables near real-time settlement of transactions. Without the need for intermediaries, payments can be processed and settled directly between the merchant and customer. This reduces settlement times and eliminates delays associated with traditional payment systems.</w:t>
      </w:r>
    </w:p>
    <w:p>
      <w:pPr>
        <w:pStyle w:val="9"/>
        <w:pBdr>
          <w:bottom w:val="single" w:color="auto" w:sz="6" w:space="1"/>
        </w:pBdr>
        <w:jc w:val="both"/>
        <w:rPr>
          <w:sz w:val="22"/>
          <w:szCs w:val="22"/>
        </w:rPr>
      </w:pPr>
      <w:r>
        <w:rPr>
          <w:rFonts w:hint="default"/>
          <w:b/>
          <w:bCs/>
          <w:sz w:val="22"/>
          <w:szCs w:val="22"/>
        </w:rPr>
        <w:t>Lower Transaction Costs</w:t>
      </w:r>
      <w:r>
        <w:rPr>
          <w:rFonts w:hint="default"/>
          <w:sz w:val="22"/>
          <w:szCs w:val="22"/>
        </w:rPr>
        <w:t>: By removing intermediaries, the system reduces transaction fees and associated costs. Blockchain-based transactions often involve lower fees compared to traditional payment methods, enabling merchants to save on transaction expenses and potentially pass on these savings to customers</w:t>
      </w:r>
    </w:p>
    <w:p>
      <w:pPr>
        <w:pStyle w:val="2"/>
        <w:rPr>
          <w:rFonts w:ascii="Times New Roman" w:hAnsi="Times New Roman" w:cs="Times New Roman"/>
          <w:sz w:val="22"/>
          <w:szCs w:val="22"/>
        </w:rPr>
      </w:pPr>
    </w:p>
    <w:p>
      <w:pPr>
        <w:pStyle w:val="2"/>
        <w:rPr>
          <w:rFonts w:ascii="Times New Roman" w:hAnsi="Times New Roman" w:cs="Times New Roman"/>
          <w:sz w:val="24"/>
          <w:szCs w:val="24"/>
        </w:rPr>
      </w:pPr>
      <w:r>
        <w:rPr>
          <w:rFonts w:ascii="Times New Roman" w:hAnsi="Times New Roman" w:cs="Times New Roman"/>
          <w:sz w:val="22"/>
          <w:szCs w:val="22"/>
        </w:rPr>
        <w:t xml:space="preserve">                                                                       </w:t>
      </w:r>
      <w:bookmarkStart w:id="0" w:name="_Hlk135510809"/>
      <w:r>
        <w:rPr>
          <w:rFonts w:ascii="Times New Roman" w:hAnsi="Times New Roman" w:cs="Times New Roman"/>
          <w:sz w:val="24"/>
          <w:szCs w:val="24"/>
        </w:rPr>
        <w:t>IV</w:t>
      </w:r>
      <w:bookmarkEnd w:id="0"/>
      <w:r>
        <w:rPr>
          <w:rFonts w:ascii="Times New Roman" w:hAnsi="Times New Roman" w:cs="Times New Roman"/>
          <w:sz w:val="24"/>
          <w:szCs w:val="24"/>
        </w:rPr>
        <w:t>.</w:t>
      </w:r>
      <w:r>
        <w:rPr>
          <w:rFonts w:ascii="Times New Roman" w:hAnsi="Times New Roman" w:eastAsia="Arial" w:cs="Times New Roman"/>
          <w:sz w:val="24"/>
          <w:szCs w:val="24"/>
        </w:rPr>
        <w:t xml:space="preserve"> </w:t>
      </w:r>
      <w:r>
        <w:rPr>
          <w:rFonts w:ascii="Times New Roman" w:hAnsi="Times New Roman" w:cs="Times New Roman"/>
          <w:sz w:val="24"/>
          <w:szCs w:val="24"/>
        </w:rPr>
        <w:t>ANALYSIS</w:t>
      </w:r>
    </w:p>
    <w:p>
      <w:pPr>
        <w:pStyle w:val="2"/>
        <w:rPr>
          <w:rFonts w:hint="default" w:ascii="Times New Roman" w:hAnsi="Times New Roman"/>
          <w:color w:val="252525"/>
          <w:sz w:val="24"/>
          <w:szCs w:val="24"/>
        </w:rPr>
      </w:pPr>
      <w:r>
        <w:rPr>
          <w:rFonts w:hint="default" w:ascii="Times New Roman" w:hAnsi="Times New Roman"/>
          <w:color w:val="252525"/>
          <w:sz w:val="24"/>
          <w:szCs w:val="24"/>
        </w:rPr>
        <w:t>The use of blockchain technology in payment merchant systems has been a topic of significant research and analysis in recent years. Scholars and experts have explored the potential benefits, challenges, and implications of implementing blockchain-based solutions in the financial industry. This research analysis provides a brief overview of the key findings and trends in the field.</w:t>
      </w:r>
    </w:p>
    <w:p>
      <w:pPr>
        <w:pStyle w:val="2"/>
        <w:rPr>
          <w:rFonts w:hint="default" w:ascii="Times New Roman" w:hAnsi="Times New Roman"/>
          <w:color w:val="252525"/>
          <w:sz w:val="24"/>
          <w:szCs w:val="24"/>
        </w:rPr>
      </w:pPr>
      <w:r>
        <w:rPr>
          <w:rFonts w:hint="default" w:ascii="Times New Roman" w:hAnsi="Times New Roman"/>
          <w:b/>
          <w:bCs/>
          <w:color w:val="252525"/>
          <w:sz w:val="24"/>
          <w:szCs w:val="24"/>
        </w:rPr>
        <w:t>Security and Trust</w:t>
      </w:r>
      <w:r>
        <w:rPr>
          <w:rFonts w:hint="default" w:ascii="Times New Roman" w:hAnsi="Times New Roman"/>
          <w:color w:val="252525"/>
          <w:sz w:val="24"/>
          <w:szCs w:val="24"/>
        </w:rPr>
        <w:t>:</w:t>
      </w:r>
    </w:p>
    <w:p>
      <w:pPr>
        <w:pStyle w:val="2"/>
        <w:rPr>
          <w:rFonts w:hint="default" w:ascii="Times New Roman" w:hAnsi="Times New Roman"/>
          <w:color w:val="252525"/>
          <w:sz w:val="24"/>
          <w:szCs w:val="24"/>
        </w:rPr>
      </w:pPr>
      <w:r>
        <w:rPr>
          <w:rFonts w:hint="default" w:ascii="Times New Roman" w:hAnsi="Times New Roman"/>
          <w:color w:val="252525"/>
          <w:sz w:val="24"/>
          <w:szCs w:val="24"/>
        </w:rPr>
        <w:t>Research consistently highlights the enhanced security and trust offered by blockchain-based payment merchant systems. The decentralized nature of blockchain eliminates the need for intermediaries, reducing the risk of fraud, data manipulation, and unauthorized access. The use of cryptographic algorithms and consensus mechanisms ensures the integrity of transactions, creating a high level of trust among participants.</w:t>
      </w:r>
    </w:p>
    <w:p>
      <w:pPr>
        <w:pStyle w:val="2"/>
        <w:rPr>
          <w:rFonts w:hint="default" w:ascii="Times New Roman" w:hAnsi="Times New Roman"/>
          <w:b/>
          <w:bCs/>
          <w:color w:val="252525"/>
          <w:sz w:val="24"/>
          <w:szCs w:val="24"/>
        </w:rPr>
      </w:pPr>
      <w:r>
        <w:rPr>
          <w:rFonts w:hint="default" w:ascii="Times New Roman" w:hAnsi="Times New Roman"/>
          <w:b/>
          <w:bCs/>
          <w:color w:val="252525"/>
          <w:sz w:val="24"/>
          <w:szCs w:val="24"/>
        </w:rPr>
        <w:t>Efficiency and Cost Savings:</w:t>
      </w:r>
    </w:p>
    <w:p>
      <w:pPr>
        <w:pStyle w:val="2"/>
        <w:rPr>
          <w:rFonts w:hint="default" w:ascii="Times New Roman" w:hAnsi="Times New Roman"/>
          <w:color w:val="252525"/>
          <w:sz w:val="24"/>
          <w:szCs w:val="24"/>
        </w:rPr>
      </w:pPr>
      <w:r>
        <w:rPr>
          <w:rFonts w:hint="default" w:ascii="Times New Roman" w:hAnsi="Times New Roman"/>
          <w:color w:val="252525"/>
          <w:sz w:val="24"/>
          <w:szCs w:val="24"/>
        </w:rPr>
        <w:t>Studies indicate that blockchain-based payment systems can significantly improve transaction efficiency and reduce costs. The removal of intermediaries streamlines the payment process, resulting in faster settlement times and lower transaction fees. The automation capabilities of smart contracts further enhance efficiency by eliminating manual processes and reducing administrative overhead.</w:t>
      </w:r>
    </w:p>
    <w:p>
      <w:pPr>
        <w:pStyle w:val="2"/>
        <w:rPr>
          <w:rFonts w:hint="default" w:ascii="Times New Roman" w:hAnsi="Times New Roman"/>
          <w:color w:val="252525"/>
          <w:sz w:val="24"/>
          <w:szCs w:val="24"/>
        </w:rPr>
      </w:pPr>
      <w:r>
        <w:rPr>
          <w:rFonts w:hint="default" w:ascii="Times New Roman" w:hAnsi="Times New Roman"/>
          <w:b/>
          <w:bCs/>
          <w:color w:val="252525"/>
          <w:sz w:val="24"/>
          <w:szCs w:val="24"/>
        </w:rPr>
        <w:t>Transparency and Accountability:</w:t>
      </w:r>
    </w:p>
    <w:p>
      <w:pPr>
        <w:pStyle w:val="2"/>
        <w:rPr>
          <w:rFonts w:hint="default" w:ascii="Times New Roman" w:hAnsi="Times New Roman"/>
          <w:color w:val="252525"/>
          <w:sz w:val="24"/>
          <w:szCs w:val="24"/>
        </w:rPr>
      </w:pPr>
      <w:r>
        <w:rPr>
          <w:rFonts w:hint="default" w:ascii="Times New Roman" w:hAnsi="Times New Roman"/>
          <w:color w:val="252525"/>
          <w:sz w:val="24"/>
          <w:szCs w:val="24"/>
        </w:rPr>
        <w:t>Blockchain's transparent and immutable ledger enables easy tracking and auditing of transactions. Research emphasizes the potential for increased transparency and accountability in payment merchant systems. The ability to trace transactions back to their origin promotes a higher level of accountability among participants and reduces the likelihood of disputes or fraudulent activities.</w:t>
      </w:r>
    </w:p>
    <w:p>
      <w:pPr>
        <w:pStyle w:val="2"/>
        <w:rPr>
          <w:rFonts w:hint="default" w:ascii="Times New Roman" w:hAnsi="Times New Roman"/>
          <w:b/>
          <w:bCs/>
          <w:color w:val="252525"/>
          <w:sz w:val="24"/>
          <w:szCs w:val="24"/>
        </w:rPr>
      </w:pPr>
      <w:r>
        <w:rPr>
          <w:rFonts w:hint="default" w:ascii="Times New Roman" w:hAnsi="Times New Roman"/>
          <w:b/>
          <w:bCs/>
          <w:color w:val="252525"/>
          <w:sz w:val="24"/>
          <w:szCs w:val="24"/>
        </w:rPr>
        <w:t>Scalability Challenges:</w:t>
      </w:r>
    </w:p>
    <w:p>
      <w:pPr>
        <w:pStyle w:val="2"/>
        <w:rPr>
          <w:rFonts w:hint="default" w:ascii="Times New Roman" w:hAnsi="Times New Roman"/>
          <w:color w:val="252525"/>
          <w:sz w:val="24"/>
          <w:szCs w:val="24"/>
        </w:rPr>
      </w:pPr>
      <w:r>
        <w:rPr>
          <w:rFonts w:hint="default" w:ascii="Times New Roman" w:hAnsi="Times New Roman"/>
          <w:color w:val="252525"/>
          <w:sz w:val="24"/>
          <w:szCs w:val="24"/>
        </w:rPr>
        <w:t>One prominent challenge highlighted in research is the issue of scalability. Blockchain networks, particularly those based on public blockchains like Bitcoin and Ethereum, face limitations in terms of transaction throughput and speed. As payment systems require high transaction volumes, scalability solutions such as layer 2 protocols or alternative consensus algorithms are actively researched to address these limitations.</w:t>
      </w:r>
    </w:p>
    <w:p>
      <w:pPr>
        <w:pStyle w:val="2"/>
        <w:rPr>
          <w:rFonts w:hint="default" w:ascii="Times New Roman" w:hAnsi="Times New Roman"/>
          <w:b/>
          <w:bCs/>
          <w:color w:val="252525"/>
          <w:sz w:val="24"/>
          <w:szCs w:val="24"/>
        </w:rPr>
      </w:pPr>
      <w:r>
        <w:rPr>
          <w:rFonts w:hint="default" w:ascii="Times New Roman" w:hAnsi="Times New Roman"/>
          <w:b/>
          <w:bCs/>
          <w:color w:val="252525"/>
          <w:sz w:val="24"/>
          <w:szCs w:val="24"/>
        </w:rPr>
        <w:t>Regulatory and Legal Considerations:</w:t>
      </w:r>
    </w:p>
    <w:p>
      <w:pPr>
        <w:pStyle w:val="2"/>
        <w:rPr>
          <w:rFonts w:ascii="Times New Roman" w:hAnsi="Times New Roman" w:cs="Times New Roman"/>
          <w:color w:val="252525"/>
          <w:sz w:val="24"/>
          <w:szCs w:val="24"/>
        </w:rPr>
      </w:pPr>
      <w:r>
        <w:rPr>
          <w:rFonts w:hint="default" w:ascii="Times New Roman" w:hAnsi="Times New Roman"/>
          <w:color w:val="252525"/>
          <w:sz w:val="24"/>
          <w:szCs w:val="24"/>
        </w:rPr>
        <w:t>The regulatory landscape surrounding blockchain-based payment systems is still evolving. Research underscores the importance of establishing robust regulatory frameworks to ensure compliance, consumer protection, and mitigate risks such as money laundering and fraud. Legal considerations related to digital assets, smart contracts, and privacy also require attention to foster the widespread adoption of blockchain-based payment systems</w:t>
      </w:r>
      <w:r>
        <w:rPr>
          <w:rFonts w:ascii="Times New Roman" w:hAnsi="Times New Roman" w:cs="Times New Roman"/>
          <w:color w:val="252525"/>
          <w:sz w:val="24"/>
          <w:szCs w:val="24"/>
        </w:rPr>
        <w:t xml:space="preserve">                                                </w:t>
      </w:r>
    </w:p>
    <w:p>
      <w:pPr>
        <w:pStyle w:val="2"/>
        <w:rPr>
          <w:rFonts w:ascii="Times New Roman" w:hAnsi="Times New Roman" w:cs="Times New Roman"/>
          <w:color w:val="252525"/>
          <w:sz w:val="24"/>
          <w:szCs w:val="24"/>
        </w:rPr>
      </w:pPr>
      <w:r>
        <w:rPr>
          <w:rFonts w:ascii="Times New Roman" w:hAnsi="Times New Roman" w:cs="Times New Roman"/>
          <w:color w:val="252525"/>
          <w:sz w:val="24"/>
          <w:szCs w:val="24"/>
        </w:rPr>
        <w:t xml:space="preserve">                                                         </w:t>
      </w:r>
      <w:r>
        <w:rPr>
          <w:rFonts w:ascii="Times New Roman" w:hAnsi="Times New Roman" w:cs="Times New Roman"/>
          <w:sz w:val="24"/>
          <w:szCs w:val="24"/>
        </w:rPr>
        <w:t>V.</w:t>
      </w:r>
      <w:r>
        <w:rPr>
          <w:rFonts w:ascii="Times New Roman" w:hAnsi="Times New Roman" w:eastAsia="Arial" w:cs="Times New Roman"/>
          <w:sz w:val="24"/>
          <w:szCs w:val="24"/>
        </w:rPr>
        <w:t xml:space="preserve"> CONCLUSION</w:t>
      </w:r>
    </w:p>
    <w:p>
      <w:pPr>
        <w:pStyle w:val="9"/>
        <w:pBdr>
          <w:bottom w:val="single" w:color="auto" w:sz="6" w:space="1"/>
        </w:pBdr>
        <w:jc w:val="both"/>
        <w:rPr>
          <w:rFonts w:hint="default"/>
          <w:sz w:val="22"/>
          <w:szCs w:val="22"/>
        </w:rPr>
      </w:pPr>
      <w:r>
        <w:rPr>
          <w:rFonts w:hint="default"/>
          <w:sz w:val="22"/>
          <w:szCs w:val="22"/>
        </w:rPr>
        <w:t>In conclusion, research on blockchain-based payment merchant systems demonstrates the significant potential of blockchain technology to transform the financial landscape. The studies and analyses conducted in this field consistently highlight several key findings.</w:t>
      </w:r>
    </w:p>
    <w:p>
      <w:pPr>
        <w:pStyle w:val="9"/>
        <w:pBdr>
          <w:bottom w:val="single" w:color="auto" w:sz="6" w:space="1"/>
        </w:pBdr>
        <w:jc w:val="both"/>
        <w:rPr>
          <w:rFonts w:hint="default"/>
          <w:sz w:val="22"/>
          <w:szCs w:val="22"/>
        </w:rPr>
      </w:pPr>
      <w:r>
        <w:rPr>
          <w:rFonts w:hint="default"/>
          <w:sz w:val="22"/>
          <w:szCs w:val="22"/>
        </w:rPr>
        <w:t>Firstly, the use of blockchain in payment systems offers enhanced security and trust. By leveraging decentralized networks and cryptographic mechanisms, blockchain eliminates the need for intermediaries, reduces the risk of fraud, and ensures the integrity of transactions. This increased security fosters trust among participants and creates a transparent and tamper-proof record of transactions.</w:t>
      </w:r>
    </w:p>
    <w:p>
      <w:pPr>
        <w:pStyle w:val="9"/>
        <w:pBdr>
          <w:bottom w:val="single" w:color="auto" w:sz="6" w:space="1"/>
        </w:pBdr>
        <w:jc w:val="both"/>
        <w:rPr>
          <w:rFonts w:hint="default"/>
          <w:sz w:val="22"/>
          <w:szCs w:val="22"/>
        </w:rPr>
      </w:pPr>
      <w:r>
        <w:rPr>
          <w:rFonts w:hint="default"/>
          <w:sz w:val="22"/>
          <w:szCs w:val="22"/>
        </w:rPr>
        <w:t>Secondly, blockchain-based payment systems provide efficiency gains and cost savings. By removing intermediaries, transaction times are reduced, settlement is streamlined, and transaction fees are lowered. The automation capabilities of smart contracts further enhance efficiency by eliminating manual processes and reducing administrative overhead.</w:t>
      </w:r>
    </w:p>
    <w:p>
      <w:pPr>
        <w:pStyle w:val="9"/>
        <w:pBdr>
          <w:bottom w:val="single" w:color="auto" w:sz="6" w:space="1"/>
        </w:pBdr>
        <w:jc w:val="both"/>
        <w:rPr>
          <w:rFonts w:hint="default"/>
          <w:sz w:val="22"/>
          <w:szCs w:val="22"/>
        </w:rPr>
      </w:pPr>
      <w:r>
        <w:rPr>
          <w:rFonts w:hint="default"/>
          <w:sz w:val="22"/>
          <w:szCs w:val="22"/>
        </w:rPr>
        <w:t>Thirdly, the transparency and accountability of blockchain-based payment systems have been emphasized. The immutable and transparent nature of the blockchain ledger allows for easy auditing and tracking of transactions, promoting transparency and reducing disputes. Participants have a clear view of the transaction history, enhancing accountability and reducing the potential for fraudulent activities.</w:t>
      </w:r>
    </w:p>
    <w:p>
      <w:pPr>
        <w:pStyle w:val="9"/>
        <w:pBdr>
          <w:bottom w:val="single" w:color="auto" w:sz="6" w:space="1"/>
        </w:pBdr>
        <w:jc w:val="both"/>
        <w:rPr>
          <w:rFonts w:hint="default"/>
          <w:sz w:val="22"/>
          <w:szCs w:val="22"/>
        </w:rPr>
      </w:pPr>
      <w:r>
        <w:rPr>
          <w:rFonts w:hint="default"/>
          <w:sz w:val="22"/>
          <w:szCs w:val="22"/>
        </w:rPr>
        <w:t>However, researchers have identified challenges that need to be addressed for wider adoption of blockchain-based payment systems. Scalability remains a key concern, as blockchain networks must handle high transaction volumes to compete with centralized systems. Regulatory frameworks and legal considerations surrounding cryptocurrencies and digital assets .</w:t>
      </w:r>
    </w:p>
    <w:p>
      <w:pPr>
        <w:pStyle w:val="9"/>
        <w:pBdr>
          <w:bottom w:val="single" w:color="auto" w:sz="6" w:space="1"/>
        </w:pBdr>
        <w:jc w:val="both"/>
        <w:rPr>
          <w:rFonts w:hint="default"/>
          <w:sz w:val="22"/>
          <w:szCs w:val="22"/>
        </w:rPr>
      </w:pPr>
    </w:p>
    <w:p>
      <w:pPr>
        <w:pStyle w:val="9"/>
        <w:pBdr>
          <w:bottom w:val="single" w:color="auto" w:sz="6" w:space="1"/>
        </w:pBdr>
        <w:jc w:val="both"/>
        <w:rPr>
          <w:rFonts w:hint="default"/>
          <w:sz w:val="22"/>
          <w:szCs w:val="22"/>
        </w:rPr>
      </w:pPr>
      <w:r>
        <w:rPr>
          <w:rFonts w:hint="default"/>
          <w:sz w:val="22"/>
          <w:szCs w:val="22"/>
        </w:rPr>
        <w:t>Despite these challenges, research recognizes the potential impact of blockchain-based payment systems on financial inclusion, particularly in underserved regions. The ability to provide secure and affordable financial services to the unbanked population can empower individuals and contribute to economic growth.</w:t>
      </w:r>
    </w:p>
    <w:p>
      <w:pPr>
        <w:pStyle w:val="9"/>
        <w:pBdr>
          <w:bottom w:val="single" w:color="auto" w:sz="6" w:space="1"/>
        </w:pBdr>
        <w:jc w:val="both"/>
        <w:rPr>
          <w:color w:val="252525"/>
          <w:sz w:val="22"/>
          <w:szCs w:val="22"/>
        </w:rPr>
      </w:pPr>
      <w:r>
        <w:rPr>
          <w:rFonts w:hint="default"/>
          <w:sz w:val="22"/>
          <w:szCs w:val="22"/>
        </w:rPr>
        <w:t>In summary, research on blockchain-based payment merchant systems confirms the numerous benefits, including enhanced security, efficiency, transparency, and potential for financial inclusion. Overcoming challenges such as scalability and regulatory frameworks will be crucial for the widespread adoption and realization of the transformative potential of blockchain technology in the payment industry. Continued research, collaboration, and industry engagement will drive the advancement of blockchain-based payment systems, paving the way for a more secure, efficient, and inclusive financial future.</w:t>
      </w: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p>
    <w:p>
      <w:pPr>
        <w:pStyle w:val="2"/>
        <w:ind w:left="2160" w:leftChars="0" w:firstLine="720" w:firstLineChars="0"/>
        <w:rPr>
          <w:rFonts w:ascii="Times New Roman" w:hAnsi="Times New Roman" w:cs="Times New Roman"/>
          <w:color w:val="252525"/>
          <w:sz w:val="24"/>
          <w:szCs w:val="24"/>
        </w:rPr>
      </w:pPr>
      <w:r>
        <w:rPr>
          <w:rFonts w:ascii="Times New Roman" w:hAnsi="Times New Roman" w:cs="Times New Roman"/>
          <w:sz w:val="24"/>
          <w:szCs w:val="24"/>
        </w:rPr>
        <w:t xml:space="preserve">        VI.</w:t>
      </w:r>
      <w:r>
        <w:rPr>
          <w:rFonts w:ascii="Times New Roman" w:hAnsi="Times New Roman" w:eastAsia="Arial" w:cs="Times New Roman"/>
          <w:sz w:val="24"/>
          <w:szCs w:val="24"/>
        </w:rPr>
        <w:t xml:space="preserve"> </w:t>
      </w:r>
      <w:r>
        <w:rPr>
          <w:rFonts w:ascii="Times New Roman" w:hAnsi="Times New Roman" w:cs="Times New Roman"/>
          <w:sz w:val="24"/>
          <w:szCs w:val="24"/>
        </w:rPr>
        <w:t>FUTURE WORK</w:t>
      </w:r>
    </w:p>
    <w:p>
      <w:pPr>
        <w:pStyle w:val="9"/>
        <w:jc w:val="both"/>
        <w:rPr>
          <w:sz w:val="22"/>
          <w:szCs w:val="22"/>
        </w:rPr>
      </w:pPr>
      <w:r>
        <w:rPr>
          <w:rFonts w:hint="default"/>
          <w:sz w:val="22"/>
          <w:szCs w:val="22"/>
        </w:rPr>
        <w:t>The future of blockchain-based payment merchant systems is bright, with several areas of development and innovation on the horizon. Advancements in scalability, interoperability, privacy, security, user experience, and integration with decentralized finance will shape the evolution of these systems. Continued research, collaboration among academia, industry, and regulatory bodies, and the exploration of new use cases will drive the realization of a more secure, efficient, and inclusive financial ecosystem powered by blockchain technology</w:t>
      </w:r>
      <w:r>
        <w:rPr>
          <w:sz w:val="22"/>
          <w:szCs w:val="22"/>
        </w:rPr>
        <w:br w:type="textWrapping"/>
      </w:r>
    </w:p>
    <w:p>
      <w:pPr>
        <w:pStyle w:val="9"/>
        <w:jc w:val="both"/>
        <w:rPr>
          <w:rFonts w:hint="default"/>
          <w:b/>
          <w:bCs/>
          <w:sz w:val="22"/>
          <w:szCs w:val="22"/>
        </w:rPr>
      </w:pPr>
      <w:r>
        <w:rPr>
          <w:rFonts w:hint="default"/>
          <w:b/>
          <w:bCs/>
          <w:sz w:val="22"/>
          <w:szCs w:val="22"/>
        </w:rPr>
        <w:t>Enhanced User Experience:</w:t>
      </w:r>
    </w:p>
    <w:p>
      <w:pPr>
        <w:pStyle w:val="9"/>
        <w:jc w:val="both"/>
        <w:rPr>
          <w:rFonts w:hint="default"/>
          <w:sz w:val="22"/>
          <w:szCs w:val="22"/>
        </w:rPr>
      </w:pPr>
      <w:r>
        <w:rPr>
          <w:rFonts w:hint="default"/>
          <w:sz w:val="22"/>
          <w:szCs w:val="22"/>
        </w:rPr>
        <w:t>Improving the user experience of blockchain-based payment systems is essential for widespread adoption. Future research will focus on designing intuitive and user-friendly interfaces, simplifying the onboarding process, and providing seamless integration with existing payment solutions. By enhancing the user experience, merchants and customers will have a more seamless and convenient payment experience, fostering greater acceptance and adoption of blockchain-based payment systems.</w:t>
      </w:r>
    </w:p>
    <w:p>
      <w:pPr>
        <w:pStyle w:val="9"/>
        <w:jc w:val="both"/>
        <w:rPr>
          <w:rFonts w:hint="default"/>
          <w:sz w:val="22"/>
          <w:szCs w:val="22"/>
        </w:rPr>
      </w:pPr>
      <w:r>
        <w:rPr>
          <w:rFonts w:hint="default"/>
          <w:b/>
          <w:bCs/>
          <w:sz w:val="22"/>
          <w:szCs w:val="22"/>
        </w:rPr>
        <w:t>Integration of Decentralized Finance (DeFi):</w:t>
      </w:r>
    </w:p>
    <w:p>
      <w:pPr>
        <w:pStyle w:val="9"/>
        <w:jc w:val="both"/>
        <w:rPr>
          <w:rFonts w:hint="default"/>
          <w:sz w:val="22"/>
          <w:szCs w:val="22"/>
        </w:rPr>
      </w:pPr>
      <w:r>
        <w:rPr>
          <w:rFonts w:hint="default"/>
          <w:sz w:val="22"/>
          <w:szCs w:val="22"/>
        </w:rPr>
        <w:t>The integration of blockchain-based payment systems with decentralized finance (DeFi) holds significant potential for the future. Researchers will explore ways to leverage blockchain technology to enable decentralized lending, borrowing, and other financial services within payment merchant systems. This integration will provide merchants with access to a broader range of financial services and enable customers to utilize their digital assets for payments and investments.</w:t>
      </w:r>
    </w:p>
    <w:p>
      <w:pPr>
        <w:pStyle w:val="9"/>
        <w:jc w:val="both"/>
        <w:rPr>
          <w:rFonts w:hint="default"/>
          <w:b/>
          <w:bCs/>
          <w:sz w:val="22"/>
          <w:szCs w:val="22"/>
        </w:rPr>
      </w:pPr>
      <w:r>
        <w:rPr>
          <w:rFonts w:hint="default"/>
          <w:b/>
          <w:bCs/>
          <w:sz w:val="22"/>
          <w:szCs w:val="22"/>
        </w:rPr>
        <w:t>Privacy and Security Enhancements:</w:t>
      </w:r>
    </w:p>
    <w:p>
      <w:pPr>
        <w:pStyle w:val="9"/>
        <w:jc w:val="both"/>
        <w:rPr>
          <w:rFonts w:hint="default"/>
          <w:sz w:val="22"/>
          <w:szCs w:val="22"/>
        </w:rPr>
      </w:pPr>
      <w:r>
        <w:rPr>
          <w:rFonts w:hint="default"/>
          <w:sz w:val="22"/>
          <w:szCs w:val="22"/>
        </w:rPr>
        <w:t>As blockchain-based payment systems continue to evolve, ensuring privacy and security will be a key focus of future research. Advanced cryptographic techniques and privacy-enhancing technologies will be explored to protect sensitive transaction data while maintaining transparency and integrity. Innovations in privacy-preserving smart contracts and zero-knowledge proofs will enable merchants and customers to conduct transactions securely without compromising confidentiality.</w:t>
      </w:r>
    </w:p>
    <w:p>
      <w:pPr>
        <w:pStyle w:val="9"/>
        <w:pBdr>
          <w:bottom w:val="single" w:color="auto" w:sz="6" w:space="1"/>
        </w:pBdr>
        <w:jc w:val="both"/>
        <w:rPr>
          <w:sz w:val="22"/>
          <w:szCs w:val="22"/>
        </w:rPr>
      </w:pPr>
    </w:p>
    <w:p>
      <w:pPr>
        <w:pStyle w:val="2"/>
        <w:ind w:left="880" w:right="151"/>
        <w:rPr>
          <w:rFonts w:ascii="Times New Roman" w:hAnsi="Times New Roman" w:cs="Times New Roman"/>
          <w:sz w:val="24"/>
          <w:szCs w:val="24"/>
        </w:rPr>
      </w:pPr>
      <w:r>
        <w:rPr>
          <w:rFonts w:ascii="Times New Roman" w:hAnsi="Times New Roman" w:cs="Times New Roman"/>
          <w:sz w:val="24"/>
          <w:szCs w:val="24"/>
        </w:rPr>
        <w:t xml:space="preserve">                  </w:t>
      </w:r>
    </w:p>
    <w:p>
      <w:pPr>
        <w:pStyle w:val="2"/>
        <w:ind w:left="880" w:right="151"/>
        <w:rPr>
          <w:rFonts w:ascii="Times New Roman" w:hAnsi="Times New Roman" w:cs="Times New Roman"/>
          <w:sz w:val="24"/>
          <w:szCs w:val="24"/>
        </w:rPr>
      </w:pPr>
      <w:r>
        <w:rPr>
          <w:rFonts w:ascii="Times New Roman" w:hAnsi="Times New Roman" w:cs="Times New Roman"/>
          <w:sz w:val="24"/>
          <w:szCs w:val="24"/>
        </w:rPr>
        <w:t xml:space="preserve">                                 </w:t>
      </w:r>
    </w:p>
    <w:p>
      <w:pPr>
        <w:pStyle w:val="2"/>
        <w:ind w:right="151"/>
        <w:rPr>
          <w:rFonts w:ascii="Times New Roman" w:hAnsi="Times New Roman" w:cs="Times New Roman"/>
          <w:sz w:val="24"/>
          <w:szCs w:val="24"/>
        </w:rPr>
      </w:pPr>
    </w:p>
    <w:p/>
    <w:p>
      <w:pPr>
        <w:pStyle w:val="2"/>
        <w:ind w:left="880" w:right="151" w:firstLine="2155" w:firstLineChars="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eastAsia="Arial" w:cs="Times New Roman"/>
          <w:sz w:val="24"/>
          <w:szCs w:val="24"/>
        </w:rPr>
        <w:t xml:space="preserve"> ACKNOWLEDGEMENT</w:t>
      </w:r>
      <w:r>
        <w:rPr>
          <w:rFonts w:ascii="Times New Roman" w:hAnsi="Times New Roman" w:cs="Times New Roman"/>
          <w:sz w:val="24"/>
          <w:szCs w:val="24"/>
        </w:rPr>
        <w:t xml:space="preserve">   </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We would like to express our gratitude to our friends, family, teachers, and other staff at Shri Ramswaroop Memorial College of Management for supporting and mentoring me. A special thank you to my instructor for suggesting the best and most appropriate course of action.</w:t>
      </w:r>
      <w:r>
        <w:rPr>
          <w:rFonts w:ascii="Times New Roman" w:hAnsi="Times New Roman" w:cs="Times New Roman"/>
        </w:rPr>
        <w:br w:type="textWrapping"/>
      </w:r>
      <w:r>
        <w:rPr>
          <w:rFonts w:ascii="Times New Roman" w:hAnsi="Times New Roman" w:cs="Times New Roman"/>
        </w:rPr>
        <w:t>We would like to first and foremost convey our sincere gratitude to my mentor</w:t>
      </w:r>
      <w:r>
        <w:rPr>
          <w:rFonts w:hint="default" w:ascii="Times New Roman" w:hAnsi="Times New Roman" w:cs="Times New Roman"/>
          <w:lang w:val="en-IN"/>
        </w:rPr>
        <w:t xml:space="preserve"> MR </w:t>
      </w:r>
      <w:r>
        <w:rPr>
          <w:rFonts w:hint="default" w:ascii="Times New Roman" w:hAnsi="Times New Roman"/>
          <w:b/>
          <w:bCs/>
        </w:rPr>
        <w:t>Raghvendra Singh</w:t>
      </w:r>
      <w:r>
        <w:rPr>
          <w:rFonts w:ascii="Times New Roman" w:hAnsi="Times New Roman" w:cs="Times New Roman"/>
        </w:rPr>
        <w:t>, for his essential le</w:t>
      </w:r>
      <w:bookmarkStart w:id="1" w:name="_GoBack"/>
      <w:bookmarkEnd w:id="1"/>
      <w:r>
        <w:rPr>
          <w:rFonts w:ascii="Times New Roman" w:hAnsi="Times New Roman" w:cs="Times New Roman"/>
        </w:rPr>
        <w:t>adership, mentorship, and support throughout this research effort.</w:t>
      </w:r>
    </w:p>
    <w:p>
      <w:pPr>
        <w:jc w:val="both"/>
        <w:rPr>
          <w:rFonts w:ascii="Times New Roman" w:hAnsi="Times New Roman" w:cs="Times New Roman"/>
        </w:rPr>
      </w:pPr>
      <w:r>
        <w:rPr>
          <w:rFonts w:ascii="Times New Roman" w:hAnsi="Times New Roman" w:cs="Times New Roman"/>
        </w:rPr>
        <w:t xml:space="preserve">Last but not least, we want to express our gratitude to our family, friends, and other loved ones for their unfailing help, compassion, and inspiration throughout this research trip. </w:t>
      </w:r>
    </w:p>
    <w:p>
      <w:pPr>
        <w:pStyle w:val="9"/>
        <w:rPr>
          <w:color w:val="252525"/>
          <w:sz w:val="22"/>
          <w:szCs w:val="22"/>
        </w:rPr>
      </w:pPr>
      <w:r>
        <w:rPr>
          <w:sz w:val="22"/>
          <w:szCs w:val="22"/>
        </w:rPr>
        <w:t>Their unwavering faith in us has been the source of our inspiration and tenacity.</w:t>
      </w:r>
      <w:r>
        <w:rPr>
          <w:sz w:val="22"/>
          <w:szCs w:val="22"/>
        </w:rPr>
        <w:br w:type="textWrapping"/>
      </w:r>
      <w:r>
        <w:rPr>
          <w:sz w:val="22"/>
          <w:szCs w:val="22"/>
        </w:rPr>
        <w:t>Although it is impossible to thank everyone who has helped in some way, we sincerely appreciate all the assistance we have received</w:t>
      </w:r>
      <w:r>
        <w:rPr>
          <w:sz w:val="22"/>
          <w:szCs w:val="22"/>
        </w:rPr>
        <w:br w:type="textWrapping"/>
      </w:r>
      <w:r>
        <w:rPr>
          <w:sz w:val="22"/>
          <w:szCs w:val="22"/>
        </w:rPr>
        <w:br w:type="textWrapping"/>
      </w:r>
      <w:r>
        <w:rPr>
          <w:sz w:val="22"/>
          <w:szCs w:val="22"/>
        </w:rPr>
        <w:t>Finally, I want to sincerely thank my family for their constant help, compassion, and endurance during the entire study process. Their never-ending support has served as a source of inspiration and motivation.In conclusion, this research project would not have been possible without the help and support of everyone indicated above. They were instrumental in making this study possible, and for that, I sincerely appreciate them.</w:t>
      </w:r>
    </w:p>
    <w:p>
      <w:pPr>
        <w:pStyle w:val="9"/>
        <w:rPr>
          <w:color w:val="252525"/>
        </w:rPr>
      </w:pPr>
    </w:p>
    <w:p>
      <w:pPr>
        <w:pBdr>
          <w:bottom w:val="single" w:color="auto" w:sz="6" w:space="1"/>
        </w:pBdr>
        <w:rPr>
          <w:rFonts w:ascii="Times New Roman" w:hAnsi="Times New Roman" w:cs="Times New Roman"/>
        </w:rPr>
      </w:pPr>
    </w:p>
    <w:p>
      <w:pPr>
        <w:rPr>
          <w:rFonts w:ascii="Times New Roman" w:hAnsi="Times New Roman" w:cs="Times New Roman"/>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VII.</w:t>
      </w:r>
      <w:r>
        <w:rPr>
          <w:rFonts w:ascii="Times New Roman" w:hAnsi="Times New Roman" w:eastAsia="Arial" w:cs="Times New Roman"/>
          <w:sz w:val="24"/>
          <w:szCs w:val="24"/>
        </w:rPr>
        <w:t xml:space="preserve"> </w:t>
      </w:r>
      <w:r>
        <w:rPr>
          <w:rFonts w:ascii="Times New Roman" w:hAnsi="Times New Roman" w:cs="Times New Roman"/>
          <w:sz w:val="24"/>
          <w:szCs w:val="24"/>
        </w:rPr>
        <w:t>REFERENCES</w:t>
      </w:r>
    </w:p>
    <w:p>
      <w:pPr>
        <w:rPr>
          <w:rFonts w:ascii="Times New Roman" w:hAnsi="Times New Roman" w:cs="Times New Roman"/>
        </w:rPr>
      </w:pPr>
    </w:p>
    <w:p>
      <w:pPr>
        <w:pStyle w:val="13"/>
        <w:numPr>
          <w:ilvl w:val="0"/>
          <w:numId w:val="1"/>
        </w:numPr>
        <w:ind w:left="425" w:leftChars="0" w:hanging="425" w:firstLineChars="0"/>
        <w:jc w:val="both"/>
        <w:rPr>
          <w:rFonts w:hint="default" w:ascii="Times New Roman" w:hAnsi="Times New Roman"/>
        </w:rPr>
      </w:pPr>
      <w:r>
        <w:rPr>
          <w:rFonts w:hint="default" w:ascii="Times New Roman" w:hAnsi="Times New Roman"/>
        </w:rPr>
        <w:t>S. Nakamoto (2008). Bitcoin: An electronic cash system that is peer-to-peer. Printed from Bitcoin.org's Bitcoin.pdf</w:t>
      </w:r>
    </w:p>
    <w:p>
      <w:pPr>
        <w:pStyle w:val="13"/>
        <w:jc w:val="both"/>
        <w:rPr>
          <w:rFonts w:hint="default" w:ascii="Times New Roman" w:hAnsi="Times New Roman"/>
        </w:rPr>
      </w:pPr>
    </w:p>
    <w:p>
      <w:pPr>
        <w:pStyle w:val="13"/>
        <w:numPr>
          <w:ilvl w:val="0"/>
          <w:numId w:val="1"/>
        </w:numPr>
        <w:ind w:left="425" w:leftChars="0" w:hanging="425" w:firstLineChars="0"/>
        <w:jc w:val="both"/>
        <w:rPr>
          <w:rFonts w:hint="default" w:ascii="Times New Roman" w:hAnsi="Times New Roman"/>
        </w:rPr>
      </w:pPr>
      <w:r>
        <w:rPr>
          <w:rFonts w:hint="default" w:ascii="Times New Roman" w:hAnsi="Times New Roman"/>
        </w:rPr>
        <w:t>Swan, M. (2015). Blueprint for a New Economy: Blockchain, O'Reilly Media.</w:t>
      </w:r>
    </w:p>
    <w:p>
      <w:pPr>
        <w:pStyle w:val="13"/>
        <w:jc w:val="both"/>
        <w:rPr>
          <w:rFonts w:hint="default" w:ascii="Times New Roman" w:hAnsi="Times New Roman"/>
        </w:rPr>
      </w:pPr>
    </w:p>
    <w:p>
      <w:pPr>
        <w:pStyle w:val="13"/>
        <w:ind w:left="0" w:leftChars="0" w:firstLine="0" w:firstLineChars="0"/>
        <w:jc w:val="both"/>
        <w:rPr>
          <w:rFonts w:hint="default" w:ascii="Times New Roman" w:hAnsi="Times New Roman"/>
        </w:rPr>
      </w:pPr>
    </w:p>
    <w:p>
      <w:pPr>
        <w:pStyle w:val="13"/>
        <w:numPr>
          <w:ilvl w:val="0"/>
          <w:numId w:val="1"/>
        </w:numPr>
        <w:ind w:left="425" w:leftChars="0" w:hanging="425" w:firstLineChars="0"/>
        <w:jc w:val="both"/>
        <w:rPr>
          <w:rFonts w:hint="default" w:ascii="Times New Roman" w:hAnsi="Times New Roman"/>
        </w:rPr>
      </w:pPr>
      <w:r>
        <w:rPr>
          <w:rFonts w:hint="default" w:ascii="Times New Roman" w:hAnsi="Times New Roman"/>
        </w:rPr>
        <w:t>. Tapscott, D., &amp; Tapscott, A. Blockchain Revolution: How Bitcoin's Underlying Technology is Transforming Finance, Business, and the World. Penguin.</w:t>
      </w:r>
    </w:p>
    <w:p>
      <w:pPr>
        <w:pStyle w:val="13"/>
        <w:numPr>
          <w:ilvl w:val="0"/>
          <w:numId w:val="1"/>
        </w:numPr>
        <w:ind w:left="425" w:leftChars="0" w:hanging="425" w:firstLineChars="0"/>
        <w:jc w:val="both"/>
        <w:rPr>
          <w:rFonts w:ascii="Times New Roman" w:hAnsi="Times New Roman" w:cs="Times New Roman"/>
        </w:rPr>
      </w:pPr>
      <w:r>
        <w:rPr>
          <w:rFonts w:hint="default" w:ascii="Times New Roman" w:hAnsi="Times New Roman"/>
        </w:rPr>
        <w:t>(2017). Zheng, Z., Xie, S., Dai, H. N., Chen, X., and Wang, H. An overview of blockchain technology, including its structure, general agreement, and future trends. Big Data IEEE International Congress, pp. 557–564. IEEE.</w:t>
      </w:r>
    </w:p>
    <w:p>
      <w:pPr>
        <w:pBdr>
          <w:bottom w:val="single" w:color="auto" w:sz="6" w:space="1"/>
        </w:pBdr>
        <w:jc w:val="both"/>
        <w:rPr>
          <w:rFonts w:ascii="Times New Roman" w:hAnsi="Times New Roman" w:cs="Times New Roman"/>
        </w:rPr>
      </w:pPr>
    </w:p>
    <w:p>
      <w:pPr>
        <w:jc w:val="both"/>
        <w:rPr>
          <w:rFonts w:ascii="Times New Roman" w:hAnsi="Times New Roman" w:cs="Times New Roman"/>
        </w:rPr>
      </w:pPr>
    </w:p>
    <w:p>
      <w:pPr>
        <w:rPr>
          <w:rFonts w:ascii="Times New Roman" w:hAnsi="Times New Roman" w:cs="Times New Roman"/>
        </w:rPr>
      </w:pPr>
    </w:p>
    <w:p>
      <w:pPr>
        <w:pStyle w:val="9"/>
        <w:jc w:val="both"/>
      </w:pPr>
      <w:r>
        <w:rPr>
          <w:sz w:val="22"/>
          <w:szCs w:val="22"/>
        </w:rPr>
        <w:t xml:space="preserve"> </w:t>
      </w:r>
    </w:p>
    <w:p>
      <w:pPr>
        <w:pStyle w:val="9"/>
      </w:pPr>
      <w:r>
        <w:t>.</w:t>
      </w:r>
    </w:p>
    <w:p>
      <w:pPr>
        <w:pStyle w:val="9"/>
        <w:rPr>
          <w:color w:val="252525"/>
        </w:rPr>
      </w:pPr>
    </w:p>
    <w:p>
      <w:pPr>
        <w:rPr>
          <w:rFonts w:ascii="Times New Roman" w:hAnsi="Times New Roman" w:cs="Times New Roman"/>
        </w:rPr>
      </w:pPr>
    </w:p>
    <w:p>
      <w:pPr>
        <w:pStyle w:val="9"/>
        <w:jc w:val="both"/>
        <w:rPr>
          <w:color w:val="252525"/>
          <w:sz w:val="22"/>
          <w:szCs w:val="22"/>
        </w:rPr>
      </w:pPr>
    </w:p>
    <w:p>
      <w:pPr>
        <w:pStyle w:val="9"/>
        <w:rPr>
          <w:color w:val="252525"/>
        </w:rPr>
      </w:pPr>
    </w:p>
    <w:p>
      <w:pPr>
        <w:pStyle w:val="9"/>
      </w:pPr>
    </w:p>
    <w:p>
      <w:pPr>
        <w:rPr>
          <w:rFonts w:ascii="Times New Roman" w:hAnsi="Times New Roman" w:cs="Times New Roman"/>
        </w:rPr>
      </w:pPr>
      <w:r>
        <w:rPr>
          <w:rFonts w:ascii="Times New Roman" w:hAnsi="Times New Roman" w:cs="Times New Roman"/>
        </w:rPr>
        <w:t xml:space="preserve">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8E33C"/>
    <w:multiLevelType w:val="singleLevel"/>
    <w:tmpl w:val="98F8E33C"/>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BC"/>
    <w:rsid w:val="0002442C"/>
    <w:rsid w:val="00032445"/>
    <w:rsid w:val="00087FF7"/>
    <w:rsid w:val="00090D14"/>
    <w:rsid w:val="000A0AAC"/>
    <w:rsid w:val="000B71A8"/>
    <w:rsid w:val="000F30FD"/>
    <w:rsid w:val="001142F6"/>
    <w:rsid w:val="001C6C96"/>
    <w:rsid w:val="00221B9E"/>
    <w:rsid w:val="00242156"/>
    <w:rsid w:val="0026294A"/>
    <w:rsid w:val="002D72A5"/>
    <w:rsid w:val="002E7E4B"/>
    <w:rsid w:val="003F7CF8"/>
    <w:rsid w:val="0041385B"/>
    <w:rsid w:val="004518B5"/>
    <w:rsid w:val="00486C84"/>
    <w:rsid w:val="004C716C"/>
    <w:rsid w:val="004E2EB0"/>
    <w:rsid w:val="004F4C3D"/>
    <w:rsid w:val="005007AB"/>
    <w:rsid w:val="00520097"/>
    <w:rsid w:val="00672B4C"/>
    <w:rsid w:val="00676D15"/>
    <w:rsid w:val="006C32B8"/>
    <w:rsid w:val="006F51AD"/>
    <w:rsid w:val="00741BAE"/>
    <w:rsid w:val="00754D9D"/>
    <w:rsid w:val="007554B9"/>
    <w:rsid w:val="007B3C2B"/>
    <w:rsid w:val="007B7DE7"/>
    <w:rsid w:val="00811745"/>
    <w:rsid w:val="0083373E"/>
    <w:rsid w:val="00843800"/>
    <w:rsid w:val="00887DDA"/>
    <w:rsid w:val="008C1041"/>
    <w:rsid w:val="0092100C"/>
    <w:rsid w:val="00921B9C"/>
    <w:rsid w:val="009225C9"/>
    <w:rsid w:val="009260CB"/>
    <w:rsid w:val="00953D4E"/>
    <w:rsid w:val="009B1B5A"/>
    <w:rsid w:val="009C4891"/>
    <w:rsid w:val="00A552A7"/>
    <w:rsid w:val="00A71FE5"/>
    <w:rsid w:val="00A96D23"/>
    <w:rsid w:val="00AA228F"/>
    <w:rsid w:val="00B35675"/>
    <w:rsid w:val="00BB289F"/>
    <w:rsid w:val="00BD3C7A"/>
    <w:rsid w:val="00C33AEF"/>
    <w:rsid w:val="00C37836"/>
    <w:rsid w:val="00C42B72"/>
    <w:rsid w:val="00C4566F"/>
    <w:rsid w:val="00CC5A5D"/>
    <w:rsid w:val="00CC6418"/>
    <w:rsid w:val="00DC3D7D"/>
    <w:rsid w:val="00E33004"/>
    <w:rsid w:val="00E61645"/>
    <w:rsid w:val="00E757B5"/>
    <w:rsid w:val="00EA60BC"/>
    <w:rsid w:val="00F02C54"/>
    <w:rsid w:val="0DB07B6F"/>
    <w:rsid w:val="13F70B1D"/>
    <w:rsid w:val="2B6D1A10"/>
    <w:rsid w:val="2E7B5200"/>
    <w:rsid w:val="74675805"/>
    <w:rsid w:val="774D5DCF"/>
    <w:rsid w:val="7912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Tahoma" w:hAnsi="Tahoma" w:cs="Tahoma"/>
      <w:sz w:val="16"/>
      <w:szCs w:val="16"/>
    </w:rPr>
  </w:style>
  <w:style w:type="paragraph" w:styleId="6">
    <w:name w:val="footer"/>
    <w:basedOn w:val="1"/>
    <w:link w:val="12"/>
    <w:unhideWhenUsed/>
    <w:qFormat/>
    <w:uiPriority w:val="99"/>
    <w:pPr>
      <w:tabs>
        <w:tab w:val="center" w:pos="4513"/>
        <w:tab w:val="right" w:pos="9026"/>
      </w:tabs>
      <w:spacing w:after="0" w:line="240" w:lineRule="auto"/>
    </w:pPr>
  </w:style>
  <w:style w:type="paragraph" w:styleId="7">
    <w:name w:val="header"/>
    <w:basedOn w:val="1"/>
    <w:link w:val="11"/>
    <w:unhideWhenUsed/>
    <w:qFormat/>
    <w:uiPriority w:val="99"/>
    <w:pPr>
      <w:tabs>
        <w:tab w:val="center" w:pos="4513"/>
        <w:tab w:val="right" w:pos="9026"/>
      </w:tabs>
      <w:spacing w:after="0" w:line="240" w:lineRule="auto"/>
    </w:pPr>
  </w:style>
  <w:style w:type="character" w:styleId="8">
    <w:name w:val="Hyperlink"/>
    <w:basedOn w:val="3"/>
    <w:unhideWhenUsed/>
    <w:uiPriority w:val="99"/>
    <w:rPr>
      <w:color w:val="0563C1" w:themeColor="hyperlink"/>
      <w:u w:val="single"/>
      <w14:textFill>
        <w14:solidFill>
          <w14:schemeClr w14:val="hlink"/>
        </w14:solidFill>
      </w14:textFill>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rPr>
  </w:style>
  <w:style w:type="character" w:customStyle="1" w:styleId="10">
    <w:name w:val="Heading 1 Char"/>
    <w:basedOn w:val="3"/>
    <w:link w:val="2"/>
    <w:uiPriority w:val="9"/>
    <w:rPr>
      <w:rFonts w:asciiTheme="majorHAnsi" w:hAnsiTheme="majorHAnsi" w:eastAsiaTheme="majorEastAsia" w:cstheme="majorBidi"/>
      <w:color w:val="2F5597" w:themeColor="accent1" w:themeShade="BF"/>
      <w:sz w:val="32"/>
      <w:szCs w:val="32"/>
    </w:rPr>
  </w:style>
  <w:style w:type="character" w:customStyle="1" w:styleId="11">
    <w:name w:val="Header Char"/>
    <w:basedOn w:val="3"/>
    <w:link w:val="7"/>
    <w:uiPriority w:val="99"/>
  </w:style>
  <w:style w:type="character" w:customStyle="1" w:styleId="12">
    <w:name w:val="Footer Char"/>
    <w:basedOn w:val="3"/>
    <w:link w:val="6"/>
    <w:qFormat/>
    <w:uiPriority w:val="99"/>
  </w:style>
  <w:style w:type="paragraph" w:styleId="13">
    <w:name w:val="List Paragraph"/>
    <w:basedOn w:val="1"/>
    <w:qFormat/>
    <w:uiPriority w:val="34"/>
    <w:pPr>
      <w:ind w:left="720"/>
      <w:contextualSpacing/>
    </w:pPr>
  </w:style>
  <w:style w:type="character" w:customStyle="1" w:styleId="14">
    <w:name w:val="Balloon Text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2420</Words>
  <Characters>13795</Characters>
  <Lines>114</Lines>
  <Paragraphs>32</Paragraphs>
  <TotalTime>87</TotalTime>
  <ScaleCrop>false</ScaleCrop>
  <LinksUpToDate>false</LinksUpToDate>
  <CharactersWithSpaces>16183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2023-05-25T06:13:00Z</dcterms:created>
  <dc:creator>Aashutosh Srivastava</dc:creator>
  <cp:lastModifiedBy>google1594485095</cp:lastModifiedBy>
  <dcterms:modified xsi:type="dcterms:W3CDTF">2023-05-31T17:43:40Z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F8465854B3B244598679530203475D9E</vt:lpwstr>
  </property>
</Properties>
</file>