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24BDA" w14:textId="77777777" w:rsidR="00290ACF" w:rsidRPr="001C3B5C" w:rsidRDefault="00290ACF" w:rsidP="00122821">
      <w:pPr>
        <w:spacing w:before="44" w:after="0" w:line="276" w:lineRule="auto"/>
        <w:jc w:val="center"/>
        <w:rPr>
          <w:rFonts w:ascii="Times New Roman" w:hAnsi="Times New Roman" w:cs="Times New Roman"/>
          <w:b/>
          <w:bCs/>
          <w:color w:val="000000" w:themeColor="text1"/>
          <w:sz w:val="28"/>
          <w:szCs w:val="28"/>
        </w:rPr>
      </w:pPr>
      <w:bookmarkStart w:id="0" w:name="_Hlk179983599"/>
      <w:r w:rsidRPr="001C3B5C">
        <w:rPr>
          <w:rFonts w:ascii="Times New Roman" w:hAnsi="Times New Roman" w:cs="Times New Roman"/>
          <w:b/>
          <w:bCs/>
          <w:color w:val="000000" w:themeColor="text1"/>
          <w:sz w:val="28"/>
          <w:szCs w:val="28"/>
          <w:lang w:bidi="en-US"/>
        </w:rPr>
        <w:t>SUMMARAIZE PRO: ABSTRACTIVE NLP-BASED SUMMARIZATION FOR MULTI-DOMAIN APPLICATIONS</w:t>
      </w:r>
    </w:p>
    <w:p w14:paraId="0854BE0B" w14:textId="77777777" w:rsidR="00290ACF" w:rsidRPr="001C3B5C" w:rsidRDefault="00290ACF" w:rsidP="00122821">
      <w:pPr>
        <w:spacing w:before="44" w:after="0" w:line="276" w:lineRule="auto"/>
        <w:jc w:val="center"/>
        <w:rPr>
          <w:rFonts w:ascii="Times New Roman" w:hAnsi="Times New Roman" w:cs="Times New Roman"/>
          <w:b/>
          <w:bCs/>
          <w:color w:val="000000" w:themeColor="text1"/>
          <w:sz w:val="24"/>
          <w:szCs w:val="24"/>
        </w:rPr>
      </w:pPr>
      <w:r w:rsidRPr="001C3B5C">
        <w:rPr>
          <w:rFonts w:ascii="Times New Roman" w:hAnsi="Times New Roman" w:cs="Times New Roman"/>
          <w:b/>
          <w:bCs/>
          <w:color w:val="000000" w:themeColor="text1"/>
          <w:sz w:val="24"/>
          <w:szCs w:val="24"/>
        </w:rPr>
        <w:t>Prof. Shital Gadekar</w:t>
      </w:r>
      <w:r w:rsidRPr="001C3B5C">
        <w:rPr>
          <w:rFonts w:ascii="Times New Roman" w:hAnsi="Times New Roman" w:cs="Times New Roman"/>
          <w:b/>
          <w:bCs/>
          <w:color w:val="000000" w:themeColor="text1"/>
          <w:sz w:val="24"/>
          <w:szCs w:val="24"/>
          <w:vertAlign w:val="superscript"/>
        </w:rPr>
        <w:t>1</w:t>
      </w:r>
      <w:r w:rsidRPr="001C3B5C">
        <w:rPr>
          <w:rFonts w:ascii="Times New Roman" w:hAnsi="Times New Roman" w:cs="Times New Roman"/>
          <w:b/>
          <w:bCs/>
          <w:color w:val="000000" w:themeColor="text1"/>
          <w:sz w:val="24"/>
          <w:szCs w:val="24"/>
        </w:rPr>
        <w:t>, Chetan Kuyate</w:t>
      </w:r>
      <w:r w:rsidRPr="001C3B5C">
        <w:rPr>
          <w:rFonts w:ascii="Times New Roman" w:hAnsi="Times New Roman" w:cs="Times New Roman"/>
          <w:b/>
          <w:bCs/>
          <w:color w:val="000000" w:themeColor="text1"/>
          <w:sz w:val="24"/>
          <w:szCs w:val="24"/>
          <w:vertAlign w:val="superscript"/>
        </w:rPr>
        <w:t>2</w:t>
      </w:r>
      <w:r w:rsidRPr="001C3B5C">
        <w:rPr>
          <w:rFonts w:ascii="Times New Roman" w:hAnsi="Times New Roman" w:cs="Times New Roman"/>
          <w:b/>
          <w:bCs/>
          <w:color w:val="000000" w:themeColor="text1"/>
          <w:sz w:val="24"/>
          <w:szCs w:val="24"/>
        </w:rPr>
        <w:t>, Arti Misal</w:t>
      </w:r>
      <w:r w:rsidRPr="001C3B5C">
        <w:rPr>
          <w:rFonts w:ascii="Times New Roman" w:hAnsi="Times New Roman" w:cs="Times New Roman"/>
          <w:b/>
          <w:bCs/>
          <w:color w:val="000000" w:themeColor="text1"/>
          <w:sz w:val="24"/>
          <w:szCs w:val="24"/>
          <w:vertAlign w:val="superscript"/>
        </w:rPr>
        <w:t>3</w:t>
      </w:r>
      <w:r w:rsidRPr="001C3B5C">
        <w:rPr>
          <w:rFonts w:ascii="Times New Roman" w:hAnsi="Times New Roman" w:cs="Times New Roman"/>
          <w:b/>
          <w:bCs/>
          <w:color w:val="000000" w:themeColor="text1"/>
          <w:sz w:val="24"/>
          <w:szCs w:val="24"/>
        </w:rPr>
        <w:t>, Mayuri Balod</w:t>
      </w:r>
      <w:r w:rsidRPr="001C3B5C">
        <w:rPr>
          <w:rFonts w:ascii="Times New Roman" w:hAnsi="Times New Roman" w:cs="Times New Roman"/>
          <w:b/>
          <w:bCs/>
          <w:color w:val="000000" w:themeColor="text1"/>
          <w:sz w:val="24"/>
          <w:szCs w:val="24"/>
          <w:vertAlign w:val="superscript"/>
        </w:rPr>
        <w:t>4</w:t>
      </w:r>
    </w:p>
    <w:p w14:paraId="360B694A" w14:textId="6286682F" w:rsidR="00290ACF" w:rsidRPr="001C3B5C" w:rsidRDefault="00290ACF" w:rsidP="00122821">
      <w:pPr>
        <w:spacing w:before="44" w:after="0" w:line="276" w:lineRule="auto"/>
        <w:jc w:val="center"/>
        <w:rPr>
          <w:rFonts w:ascii="Times New Roman" w:hAnsi="Times New Roman" w:cs="Times New Roman"/>
          <w:color w:val="000000" w:themeColor="text1"/>
        </w:rPr>
      </w:pPr>
      <w:r w:rsidRPr="001C3B5C">
        <w:rPr>
          <w:rFonts w:ascii="Times New Roman" w:hAnsi="Times New Roman" w:cs="Times New Roman"/>
          <w:color w:val="000000" w:themeColor="text1"/>
          <w:vertAlign w:val="superscript"/>
        </w:rPr>
        <w:t>1</w:t>
      </w:r>
      <w:r w:rsidR="00122821" w:rsidRPr="001C3B5C">
        <w:rPr>
          <w:rFonts w:ascii="Times New Roman" w:hAnsi="Times New Roman" w:cs="Times New Roman"/>
          <w:color w:val="000000" w:themeColor="text1"/>
        </w:rPr>
        <w:t>Assistant prof.</w:t>
      </w:r>
      <w:r w:rsidRPr="001C3B5C">
        <w:rPr>
          <w:rFonts w:ascii="Times New Roman" w:hAnsi="Times New Roman" w:cs="Times New Roman"/>
          <w:color w:val="000000" w:themeColor="text1"/>
        </w:rPr>
        <w:t xml:space="preserve">, IT, Nagpur Institute of Technology, Nagpur, Maharashtra, India </w:t>
      </w:r>
    </w:p>
    <w:p w14:paraId="6ED305AF" w14:textId="77777777" w:rsidR="00290ACF" w:rsidRPr="001C3B5C" w:rsidRDefault="00290ACF" w:rsidP="00122821">
      <w:pPr>
        <w:spacing w:before="44" w:after="0" w:line="276" w:lineRule="auto"/>
        <w:jc w:val="center"/>
        <w:rPr>
          <w:rFonts w:ascii="Times New Roman" w:hAnsi="Times New Roman" w:cs="Times New Roman"/>
          <w:color w:val="000000" w:themeColor="text1"/>
        </w:rPr>
      </w:pPr>
      <w:r w:rsidRPr="001C3B5C">
        <w:rPr>
          <w:rFonts w:ascii="Times New Roman" w:hAnsi="Times New Roman" w:cs="Times New Roman"/>
          <w:color w:val="000000" w:themeColor="text1"/>
          <w:vertAlign w:val="superscript"/>
        </w:rPr>
        <w:t>2</w:t>
      </w:r>
      <w:r w:rsidRPr="001C3B5C">
        <w:rPr>
          <w:rFonts w:ascii="Times New Roman" w:hAnsi="Times New Roman" w:cs="Times New Roman"/>
          <w:color w:val="000000" w:themeColor="text1"/>
        </w:rPr>
        <w:t>UG Student, IT, Nagpur Institute of Technology, Nagpur, Maharashtra, India</w:t>
      </w:r>
    </w:p>
    <w:p w14:paraId="308E078E" w14:textId="77777777" w:rsidR="00290ACF" w:rsidRPr="001C3B5C" w:rsidRDefault="00290ACF" w:rsidP="00122821">
      <w:pPr>
        <w:pBdr>
          <w:bottom w:val="single" w:sz="4" w:space="1" w:color="auto"/>
        </w:pBdr>
        <w:spacing w:before="44" w:after="0" w:line="276" w:lineRule="auto"/>
        <w:jc w:val="center"/>
        <w:rPr>
          <w:rFonts w:ascii="Times New Roman" w:hAnsi="Times New Roman" w:cs="Times New Roman"/>
          <w:color w:val="000000" w:themeColor="text1"/>
        </w:rPr>
      </w:pPr>
      <w:r w:rsidRPr="001C3B5C">
        <w:rPr>
          <w:rFonts w:ascii="Times New Roman" w:hAnsi="Times New Roman" w:cs="Times New Roman"/>
          <w:color w:val="000000" w:themeColor="text1"/>
          <w:vertAlign w:val="superscript"/>
        </w:rPr>
        <w:t>3</w:t>
      </w:r>
      <w:r w:rsidRPr="001C3B5C">
        <w:rPr>
          <w:rFonts w:ascii="Times New Roman" w:hAnsi="Times New Roman" w:cs="Times New Roman"/>
          <w:color w:val="000000" w:themeColor="text1"/>
        </w:rPr>
        <w:t>UG Student, IT, Nagpur Institute of Technology, Nagpur, Maharashtra, India</w:t>
      </w:r>
    </w:p>
    <w:p w14:paraId="53C4AB86" w14:textId="77777777" w:rsidR="00290ACF" w:rsidRPr="001C3B5C" w:rsidRDefault="00290ACF" w:rsidP="00122821">
      <w:pPr>
        <w:pBdr>
          <w:bottom w:val="single" w:sz="4" w:space="1" w:color="auto"/>
        </w:pBdr>
        <w:spacing w:before="44" w:after="0" w:line="276" w:lineRule="auto"/>
        <w:jc w:val="center"/>
        <w:rPr>
          <w:rFonts w:ascii="Times New Roman" w:hAnsi="Times New Roman" w:cs="Times New Roman"/>
          <w:color w:val="000000" w:themeColor="text1"/>
        </w:rPr>
      </w:pPr>
      <w:r w:rsidRPr="001C3B5C">
        <w:rPr>
          <w:rFonts w:ascii="Times New Roman" w:hAnsi="Times New Roman" w:cs="Times New Roman"/>
          <w:color w:val="000000" w:themeColor="text1"/>
          <w:vertAlign w:val="superscript"/>
        </w:rPr>
        <w:t>3</w:t>
      </w:r>
      <w:r w:rsidRPr="001C3B5C">
        <w:rPr>
          <w:rFonts w:ascii="Times New Roman" w:hAnsi="Times New Roman" w:cs="Times New Roman"/>
          <w:color w:val="000000" w:themeColor="text1"/>
        </w:rPr>
        <w:t>UG Student, IT, Nagpur Institute of Technology, Nagpur, Maharashtra, India</w:t>
      </w:r>
    </w:p>
    <w:bookmarkEnd w:id="0"/>
    <w:p w14:paraId="3AF524D2" w14:textId="77777777" w:rsidR="00290ACF" w:rsidRPr="001C3B5C" w:rsidRDefault="00290ACF" w:rsidP="00122821">
      <w:pPr>
        <w:spacing w:before="44" w:after="0" w:line="276" w:lineRule="auto"/>
        <w:jc w:val="center"/>
        <w:rPr>
          <w:rFonts w:ascii="Times New Roman" w:hAnsi="Times New Roman" w:cs="Times New Roman"/>
          <w:b/>
          <w:bCs/>
          <w:color w:val="000000" w:themeColor="text1"/>
          <w:sz w:val="24"/>
          <w:szCs w:val="24"/>
        </w:rPr>
      </w:pPr>
      <w:r w:rsidRPr="001C3B5C">
        <w:rPr>
          <w:rFonts w:ascii="Times New Roman" w:hAnsi="Times New Roman" w:cs="Times New Roman"/>
          <w:b/>
          <w:bCs/>
          <w:color w:val="000000" w:themeColor="text1"/>
          <w:sz w:val="24"/>
          <w:szCs w:val="24"/>
        </w:rPr>
        <w:t xml:space="preserve">ABSTRACT </w:t>
      </w:r>
    </w:p>
    <w:p w14:paraId="699270C4" w14:textId="77777777" w:rsidR="00290ACF" w:rsidRPr="001C3B5C" w:rsidRDefault="00290ACF" w:rsidP="00122821">
      <w:pPr>
        <w:pStyle w:val="NormalWeb"/>
        <w:spacing w:before="44" w:beforeAutospacing="0" w:after="44" w:afterAutospacing="0" w:line="276" w:lineRule="auto"/>
        <w:jc w:val="both"/>
        <w:rPr>
          <w:sz w:val="20"/>
          <w:szCs w:val="20"/>
        </w:rPr>
      </w:pPr>
      <w:r w:rsidRPr="001C3B5C">
        <w:rPr>
          <w:sz w:val="20"/>
          <w:szCs w:val="20"/>
        </w:rPr>
        <w:t>In today's digital era, the abundance of news content can overwhelm readers, making it challenging to absorb information efficiently. Automatic text summarization has emerged as a solution by condensing large volumes of text into shorter, meaningful summaries. This study presents an AI-based automatic text summarizer designed for news articles, utilizing the Bidirectional and Auto-Regressive Transformers (BART) model, a state-of-the-art natural language processing framework. BART's dual capabilities of encoding and decoding enable the generation of highly coherent and contextually accurate summaries. The model was trained and fine-tuned on large datasets of news articles, ensuring its adaptability to diverse writing styles and topics. The summarizer's performance was evaluated using ROUGE metrics, showing improvements in summary precision and recall compared to traditional models. The system reduces the time required to grasp key information from lengthy articles while maintaining essential content. Future research will focus on expanding multi-lingual support and exploring more advanced techniques for enhanced adaptability across domains.</w:t>
      </w:r>
    </w:p>
    <w:p w14:paraId="31FCFF4C" w14:textId="77777777" w:rsidR="00290ACF" w:rsidRPr="001C3B5C" w:rsidRDefault="00290ACF" w:rsidP="00122821">
      <w:pPr>
        <w:pStyle w:val="NormalWeb"/>
        <w:spacing w:before="44" w:beforeAutospacing="0" w:after="44" w:afterAutospacing="0" w:line="276" w:lineRule="auto"/>
        <w:jc w:val="both"/>
        <w:rPr>
          <w:sz w:val="20"/>
          <w:szCs w:val="20"/>
        </w:rPr>
      </w:pPr>
      <w:r w:rsidRPr="001C3B5C">
        <w:rPr>
          <w:rStyle w:val="Strong"/>
          <w:sz w:val="20"/>
          <w:szCs w:val="20"/>
        </w:rPr>
        <w:t>Keywords</w:t>
      </w:r>
      <w:r w:rsidRPr="001C3B5C">
        <w:rPr>
          <w:sz w:val="20"/>
          <w:szCs w:val="20"/>
        </w:rPr>
        <w:t>: Text Summarization, BART, Natural Language Processing, ROUGE, AI, Deep Learning, Transformer Model, News Aggregation, Fine-tuning, Language Models, Automatic Summarization, Content Curation, Machine Learning</w:t>
      </w:r>
    </w:p>
    <w:p w14:paraId="51DAD642" w14:textId="3B0842C5" w:rsidR="00290ACF" w:rsidRPr="001C3B5C" w:rsidRDefault="00290ACF" w:rsidP="00122821">
      <w:pPr>
        <w:pStyle w:val="ListParagraph"/>
        <w:numPr>
          <w:ilvl w:val="0"/>
          <w:numId w:val="21"/>
        </w:numPr>
        <w:spacing w:before="44" w:after="0" w:line="276" w:lineRule="auto"/>
        <w:ind w:left="284" w:hanging="284"/>
        <w:rPr>
          <w:rFonts w:ascii="Times New Roman" w:hAnsi="Times New Roman" w:cs="Times New Roman"/>
          <w:b/>
          <w:bCs/>
          <w:color w:val="000000" w:themeColor="text1"/>
          <w:sz w:val="24"/>
          <w:szCs w:val="24"/>
        </w:rPr>
      </w:pPr>
      <w:r w:rsidRPr="001C3B5C">
        <w:rPr>
          <w:rFonts w:ascii="Times New Roman" w:hAnsi="Times New Roman" w:cs="Times New Roman"/>
          <w:color w:val="000000" w:themeColor="text1"/>
          <w:sz w:val="20"/>
          <w:szCs w:val="20"/>
        </w:rPr>
        <w:t xml:space="preserve"> </w:t>
      </w:r>
      <w:r w:rsidRPr="001C3B5C">
        <w:rPr>
          <w:rFonts w:ascii="Times New Roman" w:hAnsi="Times New Roman" w:cs="Times New Roman"/>
          <w:b/>
          <w:bCs/>
          <w:color w:val="000000" w:themeColor="text1"/>
          <w:sz w:val="24"/>
          <w:szCs w:val="24"/>
        </w:rPr>
        <w:t xml:space="preserve">INTRODUCTION </w:t>
      </w:r>
    </w:p>
    <w:p w14:paraId="535A7F09" w14:textId="77777777" w:rsidR="00290ACF" w:rsidRPr="001C3B5C" w:rsidRDefault="00290ACF" w:rsidP="00122821">
      <w:pPr>
        <w:spacing w:before="44" w:after="0" w:line="276" w:lineRule="auto"/>
        <w:jc w:val="both"/>
        <w:rPr>
          <w:rFonts w:ascii="Times New Roman" w:hAnsi="Times New Roman" w:cs="Times New Roman"/>
          <w:color w:val="000000" w:themeColor="text1"/>
          <w:sz w:val="20"/>
          <w:szCs w:val="20"/>
        </w:rPr>
      </w:pPr>
      <w:r w:rsidRPr="001C3B5C">
        <w:rPr>
          <w:rFonts w:ascii="Times New Roman" w:hAnsi="Times New Roman" w:cs="Times New Roman"/>
          <w:color w:val="000000" w:themeColor="text1"/>
          <w:sz w:val="20"/>
          <w:szCs w:val="20"/>
        </w:rPr>
        <w:t>The exponential growth of online information has revolutionized the way people consume content, particularly in the domain of news. With the increasing availability of online news platforms, individuals are constantly bombarded with a vast amount of information from various sources. While this influx of information offers readers a rich resource of knowledge, it also presents a significant challenge—information overload. The ability to sift through large volumes of text to extract relevant information efficiently has become a crucial skill in the modern world. Traditional methods of reading and summarizing are no longer feasible given the sheer quantity of content. This has led to the emergence of automatic text summarization as a vital tool for efficiently processing and understanding large bodies of text.</w:t>
      </w:r>
    </w:p>
    <w:p w14:paraId="51C86D09" w14:textId="77777777" w:rsidR="00290ACF" w:rsidRPr="001C3B5C" w:rsidRDefault="00290ACF" w:rsidP="00122821">
      <w:pPr>
        <w:spacing w:before="44" w:after="0" w:line="276" w:lineRule="auto"/>
        <w:jc w:val="both"/>
        <w:rPr>
          <w:rFonts w:ascii="Times New Roman" w:hAnsi="Times New Roman" w:cs="Times New Roman"/>
          <w:color w:val="000000" w:themeColor="text1"/>
          <w:sz w:val="20"/>
          <w:szCs w:val="20"/>
        </w:rPr>
      </w:pPr>
    </w:p>
    <w:p w14:paraId="110BDA46" w14:textId="77777777" w:rsidR="00290ACF" w:rsidRPr="001C3B5C" w:rsidRDefault="00290ACF" w:rsidP="00122821">
      <w:pPr>
        <w:spacing w:before="44" w:after="0" w:line="276" w:lineRule="auto"/>
        <w:jc w:val="both"/>
        <w:rPr>
          <w:rFonts w:ascii="Times New Roman" w:hAnsi="Times New Roman" w:cs="Times New Roman"/>
          <w:color w:val="000000" w:themeColor="text1"/>
          <w:sz w:val="20"/>
          <w:szCs w:val="20"/>
        </w:rPr>
      </w:pPr>
      <w:r w:rsidRPr="001C3B5C">
        <w:rPr>
          <w:rFonts w:ascii="Times New Roman" w:hAnsi="Times New Roman" w:cs="Times New Roman"/>
          <w:color w:val="000000" w:themeColor="text1"/>
          <w:sz w:val="20"/>
          <w:szCs w:val="20"/>
        </w:rPr>
        <w:t xml:space="preserve">Automatic text summarization involves the use of algorithms to condense long articles or documents into shorter versions while preserving the core meaning and essential information. This technology is particularly useful for news articles, where readers often seek quick and concise overviews of events, developments, or trends without delving into full-length articles. While several techniques for text summarization exist, including extractive and abstractive methods, recent advancements in natural language processing (NLP) have paved the way for more sophisticated models. </w:t>
      </w:r>
      <w:proofErr w:type="gramStart"/>
      <w:r w:rsidRPr="001C3B5C">
        <w:rPr>
          <w:rFonts w:ascii="Times New Roman" w:hAnsi="Times New Roman" w:cs="Times New Roman"/>
          <w:color w:val="000000" w:themeColor="text1"/>
          <w:sz w:val="20"/>
          <w:szCs w:val="20"/>
        </w:rPr>
        <w:t>Abstractive</w:t>
      </w:r>
      <w:proofErr w:type="gramEnd"/>
      <w:r w:rsidRPr="001C3B5C">
        <w:rPr>
          <w:rFonts w:ascii="Times New Roman" w:hAnsi="Times New Roman" w:cs="Times New Roman"/>
          <w:color w:val="000000" w:themeColor="text1"/>
          <w:sz w:val="20"/>
          <w:szCs w:val="20"/>
        </w:rPr>
        <w:t xml:space="preserve"> summarization, which aims to generate summaries in a human-like manner by paraphrasing and rephrasing the original content, is gaining prominence over extractive techniques that simply select key sentences from the original text.</w:t>
      </w:r>
    </w:p>
    <w:p w14:paraId="0EC16768" w14:textId="77777777" w:rsidR="00290ACF" w:rsidRPr="001C3B5C" w:rsidRDefault="00290ACF" w:rsidP="00122821">
      <w:pPr>
        <w:spacing w:before="44" w:after="0" w:line="276" w:lineRule="auto"/>
        <w:jc w:val="both"/>
        <w:rPr>
          <w:rFonts w:ascii="Times New Roman" w:hAnsi="Times New Roman" w:cs="Times New Roman"/>
          <w:color w:val="000000" w:themeColor="text1"/>
          <w:sz w:val="20"/>
          <w:szCs w:val="20"/>
        </w:rPr>
      </w:pPr>
    </w:p>
    <w:p w14:paraId="2CA8A832" w14:textId="77777777" w:rsidR="00290ACF" w:rsidRPr="001C3B5C" w:rsidRDefault="00290ACF" w:rsidP="00122821">
      <w:pPr>
        <w:spacing w:before="44" w:after="0" w:line="276" w:lineRule="auto"/>
        <w:jc w:val="both"/>
        <w:rPr>
          <w:rFonts w:ascii="Times New Roman" w:hAnsi="Times New Roman" w:cs="Times New Roman"/>
          <w:color w:val="000000" w:themeColor="text1"/>
          <w:sz w:val="20"/>
          <w:szCs w:val="20"/>
        </w:rPr>
      </w:pPr>
      <w:r w:rsidRPr="001C3B5C">
        <w:rPr>
          <w:rFonts w:ascii="Times New Roman" w:hAnsi="Times New Roman" w:cs="Times New Roman"/>
          <w:color w:val="000000" w:themeColor="text1"/>
          <w:sz w:val="20"/>
          <w:szCs w:val="20"/>
        </w:rPr>
        <w:t>The Bidirectional and Auto-Regressive Transformers (BART) model, developed by Facebook AI, represents a significant breakthrough in NLP, particularly for tasks such as summarization, translation, and text generation. BART combines the strengths of both encoder-decoder architectures, enabling it to generate coherent, contextually accurate, and high-quality text summaries. Its ability to predict missing tokens and perform text reconstruction makes it well-suited for abstractive summarization tasks. By leveraging the BART model, our project aims to provide an AI-based automatic text summarizer specifically tailored for news articles. The objective is to create concise, meaningful summaries that retain the essential elements of the original articles, making it easier for users to stay informed without spending excessive time reading lengthy content.</w:t>
      </w:r>
    </w:p>
    <w:p w14:paraId="5D494E78" w14:textId="77777777" w:rsidR="00290ACF" w:rsidRPr="001C3B5C" w:rsidRDefault="00290ACF" w:rsidP="00122821">
      <w:pPr>
        <w:spacing w:before="44" w:after="0" w:line="276" w:lineRule="auto"/>
        <w:jc w:val="both"/>
        <w:rPr>
          <w:rFonts w:ascii="Times New Roman" w:hAnsi="Times New Roman" w:cs="Times New Roman"/>
          <w:color w:val="000000" w:themeColor="text1"/>
          <w:sz w:val="20"/>
          <w:szCs w:val="20"/>
        </w:rPr>
      </w:pPr>
    </w:p>
    <w:p w14:paraId="6054364C" w14:textId="77777777" w:rsidR="00290ACF" w:rsidRPr="001C3B5C" w:rsidRDefault="00290ACF" w:rsidP="00122821">
      <w:pPr>
        <w:spacing w:before="44" w:after="0" w:line="276" w:lineRule="auto"/>
        <w:jc w:val="both"/>
        <w:rPr>
          <w:rFonts w:ascii="Times New Roman" w:hAnsi="Times New Roman" w:cs="Times New Roman"/>
          <w:color w:val="000000" w:themeColor="text1"/>
          <w:sz w:val="20"/>
          <w:szCs w:val="20"/>
        </w:rPr>
      </w:pPr>
      <w:r w:rsidRPr="001C3B5C">
        <w:rPr>
          <w:rFonts w:ascii="Times New Roman" w:hAnsi="Times New Roman" w:cs="Times New Roman"/>
          <w:color w:val="000000" w:themeColor="text1"/>
          <w:sz w:val="20"/>
          <w:szCs w:val="20"/>
        </w:rPr>
        <w:t xml:space="preserve">In this paper, we discuss the implementation of BART for the summarization of news articles, including the training process, dataset preparation, and performance evaluation using metrics such as ROUGE. We also explore the potential applications </w:t>
      </w:r>
      <w:r w:rsidRPr="001C3B5C">
        <w:rPr>
          <w:rFonts w:ascii="Times New Roman" w:hAnsi="Times New Roman" w:cs="Times New Roman"/>
          <w:color w:val="000000" w:themeColor="text1"/>
          <w:sz w:val="20"/>
          <w:szCs w:val="20"/>
        </w:rPr>
        <w:lastRenderedPageBreak/>
        <w:t>of this summarizer in various fields, including journalism, media, content curation, and news aggregation platforms. Additionally, we analyze the challenges faced in building an effective summarization model, such as handling different writing styles, ensuring factual consistency, and maintaining fluency in the generated summaries.</w:t>
      </w:r>
    </w:p>
    <w:p w14:paraId="19B3E03F" w14:textId="77777777" w:rsidR="00290ACF" w:rsidRPr="001C3B5C" w:rsidRDefault="00290ACF" w:rsidP="00122821">
      <w:pPr>
        <w:pStyle w:val="ListParagraph"/>
        <w:numPr>
          <w:ilvl w:val="0"/>
          <w:numId w:val="21"/>
        </w:numPr>
        <w:spacing w:before="44"/>
        <w:rPr>
          <w:rFonts w:ascii="Times New Roman" w:hAnsi="Times New Roman" w:cs="Times New Roman"/>
          <w:b/>
          <w:bCs/>
          <w:color w:val="000000" w:themeColor="text1"/>
          <w:sz w:val="24"/>
          <w:szCs w:val="24"/>
        </w:rPr>
      </w:pPr>
      <w:r w:rsidRPr="001C3B5C">
        <w:rPr>
          <w:rFonts w:ascii="Times New Roman" w:hAnsi="Times New Roman" w:cs="Times New Roman"/>
          <w:b/>
          <w:bCs/>
          <w:color w:val="000000" w:themeColor="text1"/>
          <w:sz w:val="24"/>
          <w:szCs w:val="24"/>
        </w:rPr>
        <w:t>LITERATURE SURVEY</w:t>
      </w:r>
    </w:p>
    <w:p w14:paraId="24AE942D" w14:textId="77777777" w:rsidR="00290ACF" w:rsidRPr="001C3B5C" w:rsidRDefault="00290ACF" w:rsidP="00122821">
      <w:pPr>
        <w:spacing w:before="44" w:after="0" w:line="276" w:lineRule="auto"/>
        <w:jc w:val="both"/>
        <w:rPr>
          <w:rFonts w:ascii="Times New Roman" w:hAnsi="Times New Roman" w:cs="Times New Roman"/>
          <w:color w:val="000000" w:themeColor="text1"/>
          <w:sz w:val="20"/>
          <w:szCs w:val="20"/>
        </w:rPr>
      </w:pPr>
      <w:r w:rsidRPr="001C3B5C">
        <w:rPr>
          <w:rFonts w:ascii="Times New Roman" w:hAnsi="Times New Roman" w:cs="Times New Roman"/>
          <w:color w:val="000000" w:themeColor="text1"/>
          <w:sz w:val="20"/>
          <w:szCs w:val="20"/>
        </w:rPr>
        <w:t xml:space="preserve">Automatic text summarization has been an active area of research for several decades, with early approaches relying on extractive methods. These methods focus on selecting key sentences or phrases from the source text to create a summary. The popular </w:t>
      </w:r>
      <w:proofErr w:type="spellStart"/>
      <w:r w:rsidRPr="001C3B5C">
        <w:rPr>
          <w:rFonts w:ascii="Times New Roman" w:hAnsi="Times New Roman" w:cs="Times New Roman"/>
          <w:color w:val="000000" w:themeColor="text1"/>
          <w:sz w:val="20"/>
          <w:szCs w:val="20"/>
        </w:rPr>
        <w:t>TextRank</w:t>
      </w:r>
      <w:proofErr w:type="spellEnd"/>
      <w:r w:rsidRPr="001C3B5C">
        <w:rPr>
          <w:rFonts w:ascii="Times New Roman" w:hAnsi="Times New Roman" w:cs="Times New Roman"/>
          <w:color w:val="000000" w:themeColor="text1"/>
          <w:sz w:val="20"/>
          <w:szCs w:val="20"/>
        </w:rPr>
        <w:t xml:space="preserve"> algorithm (Mihalcea and Tarau, 2004), an unsupervised model inspired by Google's PageRank, ranks sentences based on their importance in the text, leading to efficient yet limited summaries. While extractive methods are computationally less expensive, they often fail to provide coherent and natural summaries, as they only lift sections from the original content without rephrasing or understanding context.</w:t>
      </w:r>
    </w:p>
    <w:p w14:paraId="58773A2B" w14:textId="77777777" w:rsidR="00290ACF" w:rsidRPr="001C3B5C" w:rsidRDefault="00290ACF" w:rsidP="00122821">
      <w:pPr>
        <w:spacing w:before="44" w:after="0" w:line="276" w:lineRule="auto"/>
        <w:jc w:val="both"/>
        <w:rPr>
          <w:rFonts w:ascii="Times New Roman" w:hAnsi="Times New Roman" w:cs="Times New Roman"/>
          <w:color w:val="000000" w:themeColor="text1"/>
          <w:sz w:val="20"/>
          <w:szCs w:val="20"/>
        </w:rPr>
      </w:pPr>
      <w:r w:rsidRPr="001C3B5C">
        <w:rPr>
          <w:rFonts w:ascii="Times New Roman" w:hAnsi="Times New Roman" w:cs="Times New Roman"/>
          <w:color w:val="000000" w:themeColor="text1"/>
          <w:sz w:val="20"/>
          <w:szCs w:val="20"/>
        </w:rPr>
        <w:t>In contrast, abstractive summarization generates new phrases and sentences, often requiring a deeper understanding of the content. Early neural network-based models such as the sequence-to-sequence (Seq2Seq) model (</w:t>
      </w:r>
      <w:proofErr w:type="spellStart"/>
      <w:r w:rsidRPr="001C3B5C">
        <w:rPr>
          <w:rFonts w:ascii="Times New Roman" w:hAnsi="Times New Roman" w:cs="Times New Roman"/>
          <w:color w:val="000000" w:themeColor="text1"/>
          <w:sz w:val="20"/>
          <w:szCs w:val="20"/>
        </w:rPr>
        <w:t>Sutskever</w:t>
      </w:r>
      <w:proofErr w:type="spellEnd"/>
      <w:r w:rsidRPr="001C3B5C">
        <w:rPr>
          <w:rFonts w:ascii="Times New Roman" w:hAnsi="Times New Roman" w:cs="Times New Roman"/>
          <w:color w:val="000000" w:themeColor="text1"/>
          <w:sz w:val="20"/>
          <w:szCs w:val="20"/>
        </w:rPr>
        <w:t xml:space="preserve"> et al., 2014) and the pointer-generator network (See et al., 2017) paved the way for neural abstractive summarization. These models introduced the capability to rewrite the content rather than simply extract sentences, making them more suitable for creating human-like summaries. However, they struggled with maintaining factual accuracy and often produced summaries that included irrelevant information or hallucinations.</w:t>
      </w:r>
    </w:p>
    <w:p w14:paraId="70FF69D2" w14:textId="77777777" w:rsidR="00290ACF" w:rsidRPr="001C3B5C" w:rsidRDefault="00290ACF" w:rsidP="00122821">
      <w:pPr>
        <w:spacing w:before="44" w:after="0" w:line="276" w:lineRule="auto"/>
        <w:jc w:val="both"/>
        <w:rPr>
          <w:rFonts w:ascii="Times New Roman" w:hAnsi="Times New Roman" w:cs="Times New Roman"/>
          <w:color w:val="000000" w:themeColor="text1"/>
          <w:sz w:val="20"/>
          <w:szCs w:val="20"/>
        </w:rPr>
      </w:pPr>
      <w:r w:rsidRPr="001C3B5C">
        <w:rPr>
          <w:rFonts w:ascii="Times New Roman" w:hAnsi="Times New Roman" w:cs="Times New Roman"/>
          <w:color w:val="000000" w:themeColor="text1"/>
          <w:sz w:val="20"/>
          <w:szCs w:val="20"/>
        </w:rPr>
        <w:t>With the introduction of transformer-based models, particularly the Transformer (Vaswani et al., 2017), the field of natural language processing (NLP) saw significant advancements. Models like BERT (Bidirectional Encoder Representations from Transformers) (Devlin et al., 2019) and GPT (Generative Pretrained Transformer) (Radford et al., 2018) revolutionized text generation tasks, including summarization. While BERT was primarily designed for tasks like question answering and sentence classification, GPT showed potential in text generation. However, neither was specifically designed for summarization tasks.</w:t>
      </w:r>
    </w:p>
    <w:p w14:paraId="118B9434" w14:textId="77777777" w:rsidR="00290ACF" w:rsidRPr="001C3B5C" w:rsidRDefault="00290ACF" w:rsidP="00122821">
      <w:pPr>
        <w:spacing w:before="44" w:after="0" w:line="276" w:lineRule="auto"/>
        <w:jc w:val="both"/>
        <w:rPr>
          <w:rFonts w:ascii="Times New Roman" w:hAnsi="Times New Roman" w:cs="Times New Roman"/>
          <w:color w:val="000000" w:themeColor="text1"/>
          <w:sz w:val="20"/>
          <w:szCs w:val="20"/>
        </w:rPr>
      </w:pPr>
      <w:r w:rsidRPr="001C3B5C">
        <w:rPr>
          <w:rFonts w:ascii="Times New Roman" w:hAnsi="Times New Roman" w:cs="Times New Roman"/>
          <w:color w:val="000000" w:themeColor="text1"/>
          <w:sz w:val="20"/>
          <w:szCs w:val="20"/>
        </w:rPr>
        <w:t>The Bidirectional and Auto-Regressive Transformers (BART) model (Lewis et al., 2020) bridged the gap by combining the encoder-decoder architecture, making it well-suited for abstractive summarization. BART applies a denoising auto-encoder approach, where the model learns to reconstruct corrupted text sequences. This architecture enhances the ability to generate fluent, coherent, and contextually relevant summaries. Several studies have demonstrated the superiority of BART in summarization tasks, particularly in generating concise and accurate summaries, outperforming earlier models in terms of ROUGE and BLEU scores.</w:t>
      </w:r>
    </w:p>
    <w:p w14:paraId="32C14C8F" w14:textId="77777777" w:rsidR="00290ACF" w:rsidRPr="001C3B5C" w:rsidRDefault="00290ACF" w:rsidP="00122821">
      <w:pPr>
        <w:spacing w:before="44" w:after="0" w:line="276" w:lineRule="auto"/>
        <w:jc w:val="both"/>
        <w:rPr>
          <w:rFonts w:ascii="Times New Roman" w:hAnsi="Times New Roman" w:cs="Times New Roman"/>
          <w:b/>
          <w:bCs/>
          <w:color w:val="000000" w:themeColor="text1"/>
          <w:sz w:val="20"/>
          <w:szCs w:val="20"/>
        </w:rPr>
      </w:pPr>
      <w:r w:rsidRPr="001C3B5C">
        <w:rPr>
          <w:rFonts w:ascii="Times New Roman" w:hAnsi="Times New Roman" w:cs="Times New Roman"/>
          <w:color w:val="000000" w:themeColor="text1"/>
          <w:sz w:val="20"/>
          <w:szCs w:val="20"/>
        </w:rPr>
        <w:t>In summary, while early models laid the foundation for text summarization, recent advances in transformer-based models like BART have significantly improved the quality of automatic summarization, making it more coherent and context-aware. Our project builds on these developments, leveraging BART’s strengths to summarize news articles effectively.</w:t>
      </w:r>
      <w:r w:rsidRPr="001C3B5C">
        <w:rPr>
          <w:rFonts w:ascii="Times New Roman" w:hAnsi="Times New Roman" w:cs="Times New Roman"/>
          <w:b/>
          <w:bCs/>
          <w:color w:val="000000" w:themeColor="text1"/>
          <w:sz w:val="20"/>
          <w:szCs w:val="20"/>
        </w:rPr>
        <w:t xml:space="preserve"> </w:t>
      </w:r>
    </w:p>
    <w:p w14:paraId="3CA2D03C" w14:textId="77777777" w:rsidR="00290ACF" w:rsidRPr="001C3B5C" w:rsidRDefault="00290ACF" w:rsidP="00122821">
      <w:pPr>
        <w:pStyle w:val="ListParagraph"/>
        <w:numPr>
          <w:ilvl w:val="0"/>
          <w:numId w:val="21"/>
        </w:numPr>
        <w:spacing w:before="44" w:after="0" w:line="276" w:lineRule="auto"/>
        <w:rPr>
          <w:rFonts w:ascii="Times New Roman" w:hAnsi="Times New Roman" w:cs="Times New Roman"/>
          <w:b/>
          <w:bCs/>
          <w:color w:val="000000" w:themeColor="text1"/>
          <w:sz w:val="20"/>
          <w:szCs w:val="20"/>
        </w:rPr>
      </w:pPr>
      <w:r w:rsidRPr="001C3B5C">
        <w:rPr>
          <w:rFonts w:ascii="Times New Roman" w:hAnsi="Times New Roman" w:cs="Times New Roman"/>
          <w:b/>
          <w:bCs/>
          <w:color w:val="000000" w:themeColor="text1"/>
          <w:sz w:val="24"/>
          <w:szCs w:val="24"/>
        </w:rPr>
        <w:t xml:space="preserve">COMPONENTS REQUIRED </w:t>
      </w:r>
    </w:p>
    <w:p w14:paraId="4D1B4FCF" w14:textId="77777777" w:rsidR="00290ACF" w:rsidRPr="00666133" w:rsidRDefault="00290ACF" w:rsidP="00122821">
      <w:pPr>
        <w:widowControl w:val="0"/>
        <w:numPr>
          <w:ilvl w:val="0"/>
          <w:numId w:val="22"/>
        </w:numPr>
        <w:tabs>
          <w:tab w:val="left" w:pos="330"/>
        </w:tabs>
        <w:autoSpaceDE w:val="0"/>
        <w:autoSpaceDN w:val="0"/>
        <w:spacing w:before="44" w:after="0" w:line="240" w:lineRule="auto"/>
        <w:ind w:left="330" w:hanging="200"/>
        <w:jc w:val="both"/>
        <w:outlineLvl w:val="1"/>
        <w:rPr>
          <w:rFonts w:ascii="Times New Roman" w:eastAsia="Cambria" w:hAnsi="Times New Roman" w:cs="Times New Roman"/>
          <w:b/>
          <w:bCs/>
          <w:sz w:val="20"/>
          <w:szCs w:val="20"/>
        </w:rPr>
      </w:pPr>
      <w:r w:rsidRPr="00666133">
        <w:rPr>
          <w:rFonts w:ascii="Times New Roman" w:eastAsia="Cambria" w:hAnsi="Times New Roman" w:cs="Times New Roman"/>
          <w:b/>
          <w:bCs/>
          <w:sz w:val="20"/>
          <w:szCs w:val="20"/>
        </w:rPr>
        <w:t xml:space="preserve">PRE-TRAINED BART </w:t>
      </w:r>
      <w:proofErr w:type="gramStart"/>
      <w:r w:rsidRPr="00666133">
        <w:rPr>
          <w:rFonts w:ascii="Times New Roman" w:eastAsia="Cambria" w:hAnsi="Times New Roman" w:cs="Times New Roman"/>
          <w:b/>
          <w:bCs/>
          <w:sz w:val="20"/>
          <w:szCs w:val="20"/>
        </w:rPr>
        <w:t>MODEL</w:t>
      </w:r>
      <w:r w:rsidRPr="00666133">
        <w:rPr>
          <w:rFonts w:ascii="Times New Roman" w:eastAsia="Cambria" w:hAnsi="Times New Roman" w:cs="Times New Roman"/>
          <w:b/>
          <w:bCs/>
          <w:spacing w:val="-4"/>
          <w:sz w:val="20"/>
          <w:szCs w:val="20"/>
        </w:rPr>
        <w:t xml:space="preserve"> </w:t>
      </w:r>
      <w:r w:rsidRPr="00666133">
        <w:rPr>
          <w:rFonts w:ascii="Times New Roman" w:eastAsia="Cambria" w:hAnsi="Times New Roman" w:cs="Times New Roman"/>
          <w:b/>
          <w:bCs/>
          <w:spacing w:val="-5"/>
          <w:sz w:val="20"/>
          <w:szCs w:val="20"/>
        </w:rPr>
        <w:t>:</w:t>
      </w:r>
      <w:proofErr w:type="gramEnd"/>
      <w:r w:rsidRPr="00666133">
        <w:rPr>
          <w:rFonts w:ascii="Times New Roman" w:eastAsia="Cambria" w:hAnsi="Times New Roman" w:cs="Times New Roman"/>
          <w:b/>
          <w:bCs/>
          <w:spacing w:val="-5"/>
          <w:sz w:val="20"/>
          <w:szCs w:val="20"/>
        </w:rPr>
        <w:t>-</w:t>
      </w:r>
    </w:p>
    <w:p w14:paraId="2BD19304" w14:textId="77777777" w:rsidR="00290ACF" w:rsidRPr="00666133" w:rsidRDefault="00290ACF" w:rsidP="00122821">
      <w:pPr>
        <w:widowControl w:val="0"/>
        <w:numPr>
          <w:ilvl w:val="0"/>
          <w:numId w:val="23"/>
        </w:numPr>
        <w:autoSpaceDE w:val="0"/>
        <w:autoSpaceDN w:val="0"/>
        <w:spacing w:before="44" w:after="0" w:line="276" w:lineRule="auto"/>
        <w:ind w:left="426" w:hanging="284"/>
        <w:contextualSpacing/>
        <w:jc w:val="both"/>
        <w:rPr>
          <w:rFonts w:ascii="Times New Roman" w:eastAsia="Cambria" w:hAnsi="Times New Roman" w:cs="Times New Roman"/>
          <w:sz w:val="20"/>
          <w:szCs w:val="20"/>
        </w:rPr>
      </w:pPr>
      <w:r w:rsidRPr="00666133">
        <w:rPr>
          <w:rFonts w:ascii="Times New Roman" w:eastAsia="Cambria" w:hAnsi="Times New Roman" w:cs="Times New Roman"/>
          <w:b/>
          <w:bCs/>
          <w:sz w:val="20"/>
          <w:szCs w:val="20"/>
        </w:rPr>
        <w:t>Description</w:t>
      </w:r>
      <w:r w:rsidRPr="00666133">
        <w:rPr>
          <w:rFonts w:ascii="Times New Roman" w:eastAsia="Cambria" w:hAnsi="Times New Roman" w:cs="Times New Roman"/>
          <w:sz w:val="20"/>
          <w:szCs w:val="20"/>
        </w:rPr>
        <w:t>: BART (Bidirectional and Auto-Regressive Transformers) is a pre-trained transformer model specifically designed for text generation tasks like summarization. The model can be fine-tuned for abstractive text summarization, meaning it learns to generate a concise summary by understanding the context and structure of the input text.</w:t>
      </w:r>
    </w:p>
    <w:p w14:paraId="2201B9A0" w14:textId="77777777" w:rsidR="00290ACF" w:rsidRPr="00666133" w:rsidRDefault="00290ACF" w:rsidP="00122821">
      <w:pPr>
        <w:widowControl w:val="0"/>
        <w:numPr>
          <w:ilvl w:val="0"/>
          <w:numId w:val="23"/>
        </w:numPr>
        <w:autoSpaceDE w:val="0"/>
        <w:autoSpaceDN w:val="0"/>
        <w:spacing w:before="44" w:after="0" w:line="276" w:lineRule="auto"/>
        <w:ind w:left="426" w:hanging="284"/>
        <w:contextualSpacing/>
        <w:jc w:val="both"/>
        <w:rPr>
          <w:rFonts w:ascii="Times New Roman" w:eastAsia="Cambria" w:hAnsi="Times New Roman" w:cs="Times New Roman"/>
          <w:sz w:val="20"/>
          <w:szCs w:val="20"/>
        </w:rPr>
      </w:pPr>
      <w:r w:rsidRPr="00666133">
        <w:rPr>
          <w:rFonts w:ascii="Times New Roman" w:eastAsia="Cambria" w:hAnsi="Times New Roman" w:cs="Times New Roman"/>
          <w:b/>
          <w:bCs/>
          <w:sz w:val="20"/>
          <w:szCs w:val="20"/>
          <w:lang w:val="en-IN"/>
        </w:rPr>
        <w:t>Role</w:t>
      </w:r>
      <w:r w:rsidRPr="00666133">
        <w:rPr>
          <w:rFonts w:ascii="Times New Roman" w:eastAsia="Cambria" w:hAnsi="Times New Roman" w:cs="Times New Roman"/>
          <w:sz w:val="20"/>
          <w:szCs w:val="20"/>
          <w:lang w:val="en-IN"/>
        </w:rPr>
        <w:t>: Acts as the core component responsible for generating high-quality and coherent text summaries from news articles. It uses both encoding and decoding mechanisms to produce human-like summaries</w:t>
      </w:r>
    </w:p>
    <w:p w14:paraId="373AF94E" w14:textId="77777777" w:rsidR="00290ACF" w:rsidRPr="00666133" w:rsidRDefault="00290ACF" w:rsidP="00122821">
      <w:pPr>
        <w:widowControl w:val="0"/>
        <w:autoSpaceDE w:val="0"/>
        <w:autoSpaceDN w:val="0"/>
        <w:spacing w:before="44" w:after="0" w:line="240" w:lineRule="auto"/>
        <w:rPr>
          <w:rFonts w:ascii="Times New Roman" w:eastAsia="Cambria" w:hAnsi="Times New Roman" w:cs="Times New Roman"/>
          <w:sz w:val="4"/>
          <w:szCs w:val="20"/>
        </w:rPr>
      </w:pPr>
    </w:p>
    <w:p w14:paraId="6C7AF86E" w14:textId="77777777" w:rsidR="00290ACF" w:rsidRPr="00666133" w:rsidRDefault="00290ACF" w:rsidP="00122821">
      <w:pPr>
        <w:widowControl w:val="0"/>
        <w:autoSpaceDE w:val="0"/>
        <w:autoSpaceDN w:val="0"/>
        <w:spacing w:before="44" w:after="0" w:line="240" w:lineRule="auto"/>
        <w:rPr>
          <w:rFonts w:ascii="Times New Roman" w:eastAsia="Cambria" w:hAnsi="Times New Roman" w:cs="Times New Roman"/>
          <w:sz w:val="4"/>
        </w:rPr>
        <w:sectPr w:rsidR="00290ACF" w:rsidRPr="00666133" w:rsidSect="00290ACF">
          <w:headerReference w:type="even" r:id="rId8"/>
          <w:headerReference w:type="default" r:id="rId9"/>
          <w:footerReference w:type="even" r:id="rId10"/>
          <w:footerReference w:type="default" r:id="rId11"/>
          <w:headerReference w:type="first" r:id="rId12"/>
          <w:footerReference w:type="first" r:id="rId13"/>
          <w:type w:val="continuous"/>
          <w:pgSz w:w="11920" w:h="16850"/>
          <w:pgMar w:top="2100" w:right="1060" w:bottom="560" w:left="1060" w:header="149" w:footer="363" w:gutter="0"/>
          <w:cols w:space="720"/>
        </w:sectPr>
      </w:pPr>
    </w:p>
    <w:p w14:paraId="44997EA9" w14:textId="2B78D17A" w:rsidR="00290ACF" w:rsidRPr="00666133" w:rsidRDefault="00290ACF" w:rsidP="00122821">
      <w:pPr>
        <w:widowControl w:val="0"/>
        <w:numPr>
          <w:ilvl w:val="0"/>
          <w:numId w:val="24"/>
        </w:numPr>
        <w:tabs>
          <w:tab w:val="left" w:pos="142"/>
        </w:tabs>
        <w:autoSpaceDE w:val="0"/>
        <w:autoSpaceDN w:val="0"/>
        <w:spacing w:before="44" w:after="0" w:line="276" w:lineRule="auto"/>
        <w:ind w:left="413" w:hanging="283"/>
        <w:outlineLvl w:val="1"/>
        <w:rPr>
          <w:rFonts w:ascii="Times New Roman" w:eastAsia="Cambria" w:hAnsi="Times New Roman" w:cs="Times New Roman"/>
          <w:b/>
          <w:bCs/>
          <w:sz w:val="20"/>
          <w:szCs w:val="20"/>
        </w:rPr>
      </w:pPr>
      <w:r w:rsidRPr="00666133">
        <w:rPr>
          <w:rFonts w:ascii="Times New Roman" w:eastAsia="Cambria" w:hAnsi="Times New Roman" w:cs="Times New Roman"/>
          <w:b/>
          <w:bCs/>
          <w:spacing w:val="-4"/>
          <w:sz w:val="20"/>
          <w:szCs w:val="20"/>
        </w:rPr>
        <w:t xml:space="preserve">PYTHON PROGRAMMING </w:t>
      </w:r>
      <w:proofErr w:type="gramStart"/>
      <w:r w:rsidR="00BD3463" w:rsidRPr="00666133">
        <w:rPr>
          <w:rFonts w:ascii="Times New Roman" w:eastAsia="Cambria" w:hAnsi="Times New Roman" w:cs="Times New Roman"/>
          <w:b/>
          <w:bCs/>
          <w:spacing w:val="-4"/>
          <w:sz w:val="20"/>
          <w:szCs w:val="20"/>
        </w:rPr>
        <w:t>ENVIRONMENT</w:t>
      </w:r>
      <w:proofErr w:type="gramEnd"/>
      <w:r w:rsidR="00BD3463" w:rsidRPr="00666133">
        <w:rPr>
          <w:rFonts w:ascii="Times New Roman" w:eastAsia="Cambria" w:hAnsi="Times New Roman" w:cs="Times New Roman"/>
          <w:b/>
          <w:bCs/>
          <w:spacing w:val="-4"/>
          <w:sz w:val="20"/>
          <w:szCs w:val="20"/>
        </w:rPr>
        <w:t>: -</w:t>
      </w:r>
    </w:p>
    <w:p w14:paraId="4F9CE60C" w14:textId="77777777" w:rsidR="00290ACF" w:rsidRPr="00666133" w:rsidRDefault="00290ACF" w:rsidP="00122821">
      <w:pPr>
        <w:widowControl w:val="0"/>
        <w:numPr>
          <w:ilvl w:val="0"/>
          <w:numId w:val="25"/>
        </w:numPr>
        <w:autoSpaceDE w:val="0"/>
        <w:autoSpaceDN w:val="0"/>
        <w:spacing w:before="44" w:after="0" w:line="276" w:lineRule="auto"/>
        <w:ind w:left="426" w:hanging="284"/>
        <w:contextualSpacing/>
        <w:rPr>
          <w:rFonts w:ascii="Times New Roman" w:eastAsia="Cambria" w:hAnsi="Times New Roman" w:cs="Times New Roman"/>
          <w:sz w:val="20"/>
          <w:szCs w:val="20"/>
        </w:rPr>
      </w:pPr>
      <w:r w:rsidRPr="00666133">
        <w:rPr>
          <w:rFonts w:ascii="Times New Roman" w:eastAsia="Cambria" w:hAnsi="Times New Roman" w:cs="Times New Roman"/>
          <w:b/>
          <w:bCs/>
          <w:sz w:val="20"/>
          <w:szCs w:val="20"/>
        </w:rPr>
        <w:t>Description</w:t>
      </w:r>
      <w:r w:rsidRPr="00666133">
        <w:rPr>
          <w:rFonts w:ascii="Times New Roman" w:eastAsia="Cambria" w:hAnsi="Times New Roman" w:cs="Times New Roman"/>
          <w:sz w:val="20"/>
          <w:szCs w:val="20"/>
        </w:rPr>
        <w:t>: Python is the programming language used to implement the text summarization model. Popular Python libraries such as Hugging Face's transformers provide access to pre-trained models like BART. Python also supports a variety of tools for text processing, model training, and evaluation.</w:t>
      </w:r>
      <w:r w:rsidRPr="00666133">
        <w:rPr>
          <w:rFonts w:ascii="Times New Roman" w:eastAsia="Cambria" w:hAnsi="Times New Roman" w:cs="Times New Roman"/>
          <w:sz w:val="20"/>
          <w:szCs w:val="20"/>
        </w:rPr>
        <w:br/>
      </w:r>
    </w:p>
    <w:p w14:paraId="51322D3B" w14:textId="77777777" w:rsidR="00290ACF" w:rsidRPr="00666133" w:rsidRDefault="00290ACF" w:rsidP="00122821">
      <w:pPr>
        <w:widowControl w:val="0"/>
        <w:numPr>
          <w:ilvl w:val="0"/>
          <w:numId w:val="25"/>
        </w:numPr>
        <w:autoSpaceDE w:val="0"/>
        <w:autoSpaceDN w:val="0"/>
        <w:spacing w:before="44" w:after="0" w:line="276" w:lineRule="auto"/>
        <w:ind w:left="426" w:hanging="284"/>
        <w:contextualSpacing/>
        <w:rPr>
          <w:rFonts w:ascii="Times New Roman" w:eastAsia="Cambria" w:hAnsi="Times New Roman" w:cs="Times New Roman"/>
          <w:sz w:val="20"/>
          <w:szCs w:val="20"/>
        </w:rPr>
      </w:pPr>
      <w:r w:rsidRPr="00666133">
        <w:rPr>
          <w:rFonts w:ascii="Times New Roman" w:eastAsia="Cambria" w:hAnsi="Times New Roman" w:cs="Times New Roman"/>
          <w:b/>
          <w:bCs/>
          <w:sz w:val="20"/>
          <w:szCs w:val="20"/>
        </w:rPr>
        <w:t>Role</w:t>
      </w:r>
      <w:r w:rsidRPr="00666133">
        <w:rPr>
          <w:rFonts w:ascii="Times New Roman" w:eastAsia="Cambria" w:hAnsi="Times New Roman" w:cs="Times New Roman"/>
          <w:sz w:val="20"/>
          <w:szCs w:val="20"/>
        </w:rPr>
        <w:t>: Serves as the platform to integrate and run the BART model, providing necessary libraries for model implementation, fine-tuning, and testing.</w:t>
      </w:r>
    </w:p>
    <w:p w14:paraId="0CFE063B" w14:textId="77777777" w:rsidR="00290ACF" w:rsidRPr="00666133" w:rsidRDefault="00290ACF" w:rsidP="00122821">
      <w:pPr>
        <w:widowControl w:val="0"/>
        <w:autoSpaceDE w:val="0"/>
        <w:autoSpaceDN w:val="0"/>
        <w:spacing w:before="44" w:after="0" w:line="240" w:lineRule="auto"/>
        <w:rPr>
          <w:rFonts w:ascii="Times New Roman" w:eastAsia="Cambria" w:hAnsi="Times New Roman" w:cs="Times New Roman"/>
          <w:b/>
          <w:sz w:val="4"/>
          <w:szCs w:val="20"/>
        </w:rPr>
      </w:pPr>
    </w:p>
    <w:p w14:paraId="0841B817" w14:textId="77777777" w:rsidR="00290ACF" w:rsidRPr="00666133" w:rsidRDefault="00290ACF" w:rsidP="00122821">
      <w:pPr>
        <w:widowControl w:val="0"/>
        <w:numPr>
          <w:ilvl w:val="0"/>
          <w:numId w:val="24"/>
        </w:numPr>
        <w:tabs>
          <w:tab w:val="left" w:pos="413"/>
        </w:tabs>
        <w:autoSpaceDE w:val="0"/>
        <w:autoSpaceDN w:val="0"/>
        <w:spacing w:before="44" w:after="0" w:line="240" w:lineRule="auto"/>
        <w:ind w:left="413" w:hanging="283"/>
        <w:outlineLvl w:val="1"/>
        <w:rPr>
          <w:rFonts w:ascii="Times New Roman" w:eastAsia="Cambria" w:hAnsi="Times New Roman" w:cs="Times New Roman"/>
          <w:b/>
          <w:bCs/>
          <w:sz w:val="20"/>
          <w:szCs w:val="20"/>
        </w:rPr>
      </w:pPr>
      <w:r w:rsidRPr="00666133">
        <w:rPr>
          <w:rFonts w:ascii="Times New Roman" w:eastAsia="Cambria" w:hAnsi="Times New Roman" w:cs="Times New Roman"/>
          <w:b/>
          <w:bCs/>
          <w:spacing w:val="-2"/>
          <w:sz w:val="20"/>
          <w:szCs w:val="20"/>
        </w:rPr>
        <w:t>DATASET FOR FILE-TUNING</w:t>
      </w:r>
    </w:p>
    <w:p w14:paraId="3936E41C" w14:textId="38136B5B" w:rsidR="00122821" w:rsidRPr="001C3B5C" w:rsidRDefault="00290ACF" w:rsidP="00122821">
      <w:pPr>
        <w:widowControl w:val="0"/>
        <w:numPr>
          <w:ilvl w:val="0"/>
          <w:numId w:val="26"/>
        </w:numPr>
        <w:autoSpaceDE w:val="0"/>
        <w:autoSpaceDN w:val="0"/>
        <w:spacing w:before="44" w:after="0" w:line="240" w:lineRule="auto"/>
        <w:ind w:left="426" w:hanging="284"/>
        <w:jc w:val="both"/>
        <w:rPr>
          <w:rFonts w:ascii="Times New Roman" w:eastAsia="Cambria" w:hAnsi="Times New Roman" w:cs="Times New Roman"/>
          <w:sz w:val="20"/>
          <w:szCs w:val="20"/>
        </w:rPr>
      </w:pPr>
      <w:r w:rsidRPr="00666133">
        <w:rPr>
          <w:rFonts w:ascii="Times New Roman" w:eastAsia="Cambria" w:hAnsi="Times New Roman" w:cs="Times New Roman"/>
          <w:b/>
          <w:bCs/>
          <w:sz w:val="20"/>
          <w:szCs w:val="20"/>
        </w:rPr>
        <w:t>Description</w:t>
      </w:r>
      <w:r w:rsidRPr="00666133">
        <w:rPr>
          <w:rFonts w:ascii="Times New Roman" w:eastAsia="Cambria" w:hAnsi="Times New Roman" w:cs="Times New Roman"/>
          <w:sz w:val="20"/>
          <w:szCs w:val="20"/>
        </w:rPr>
        <w:t xml:space="preserve">: A dataset of news articles is required for training and fine-tuning the BART model. The dataset must consist of </w:t>
      </w:r>
      <w:proofErr w:type="gramStart"/>
      <w:r w:rsidRPr="00666133">
        <w:rPr>
          <w:rFonts w:ascii="Times New Roman" w:eastAsia="Cambria" w:hAnsi="Times New Roman" w:cs="Times New Roman"/>
          <w:sz w:val="20"/>
          <w:szCs w:val="20"/>
        </w:rPr>
        <w:t>pairs</w:t>
      </w:r>
      <w:proofErr w:type="gramEnd"/>
      <w:r w:rsidRPr="00666133">
        <w:rPr>
          <w:rFonts w:ascii="Times New Roman" w:eastAsia="Cambria" w:hAnsi="Times New Roman" w:cs="Times New Roman"/>
          <w:sz w:val="20"/>
          <w:szCs w:val="20"/>
        </w:rPr>
        <w:t xml:space="preserve"> of full-length articles and their corresponding summaries. Common datasets used for summarization include CNN/</w:t>
      </w:r>
      <w:proofErr w:type="spellStart"/>
      <w:r w:rsidRPr="00666133">
        <w:rPr>
          <w:rFonts w:ascii="Times New Roman" w:eastAsia="Cambria" w:hAnsi="Times New Roman" w:cs="Times New Roman"/>
          <w:sz w:val="20"/>
          <w:szCs w:val="20"/>
        </w:rPr>
        <w:t>DailyMail</w:t>
      </w:r>
      <w:proofErr w:type="spellEnd"/>
      <w:r w:rsidRPr="00666133">
        <w:rPr>
          <w:rFonts w:ascii="Times New Roman" w:eastAsia="Cambria" w:hAnsi="Times New Roman" w:cs="Times New Roman"/>
          <w:sz w:val="20"/>
          <w:szCs w:val="20"/>
        </w:rPr>
        <w:t xml:space="preserve"> and </w:t>
      </w:r>
      <w:proofErr w:type="spellStart"/>
      <w:r w:rsidRPr="00666133">
        <w:rPr>
          <w:rFonts w:ascii="Times New Roman" w:eastAsia="Cambria" w:hAnsi="Times New Roman" w:cs="Times New Roman"/>
          <w:sz w:val="20"/>
          <w:szCs w:val="20"/>
        </w:rPr>
        <w:t>XSum</w:t>
      </w:r>
      <w:proofErr w:type="spellEnd"/>
      <w:r w:rsidRPr="00666133">
        <w:rPr>
          <w:rFonts w:ascii="Times New Roman" w:eastAsia="Cambria" w:hAnsi="Times New Roman" w:cs="Times New Roman"/>
          <w:sz w:val="20"/>
          <w:szCs w:val="20"/>
        </w:rPr>
        <w:t>.</w:t>
      </w:r>
    </w:p>
    <w:p w14:paraId="13D07F9A" w14:textId="77777777" w:rsidR="00122821" w:rsidRPr="00666133" w:rsidRDefault="00122821" w:rsidP="00122821">
      <w:pPr>
        <w:widowControl w:val="0"/>
        <w:autoSpaceDE w:val="0"/>
        <w:autoSpaceDN w:val="0"/>
        <w:spacing w:before="44" w:after="0" w:line="240" w:lineRule="auto"/>
        <w:ind w:left="142"/>
        <w:jc w:val="both"/>
        <w:rPr>
          <w:rFonts w:ascii="Times New Roman" w:eastAsia="Cambria" w:hAnsi="Times New Roman" w:cs="Times New Roman"/>
          <w:sz w:val="20"/>
          <w:szCs w:val="20"/>
        </w:rPr>
      </w:pPr>
    </w:p>
    <w:p w14:paraId="1CC33405" w14:textId="77777777" w:rsidR="00290ACF" w:rsidRPr="001C3B5C" w:rsidRDefault="00290ACF" w:rsidP="00122821">
      <w:pPr>
        <w:widowControl w:val="0"/>
        <w:numPr>
          <w:ilvl w:val="0"/>
          <w:numId w:val="26"/>
        </w:numPr>
        <w:autoSpaceDE w:val="0"/>
        <w:autoSpaceDN w:val="0"/>
        <w:spacing w:before="44" w:after="0" w:line="240" w:lineRule="auto"/>
        <w:ind w:left="426" w:hanging="284"/>
        <w:jc w:val="both"/>
        <w:rPr>
          <w:rFonts w:ascii="Times New Roman" w:eastAsia="Cambria" w:hAnsi="Times New Roman" w:cs="Times New Roman"/>
          <w:sz w:val="20"/>
          <w:szCs w:val="20"/>
        </w:rPr>
      </w:pPr>
      <w:r w:rsidRPr="00666133">
        <w:rPr>
          <w:rFonts w:ascii="Times New Roman" w:eastAsia="Cambria" w:hAnsi="Times New Roman" w:cs="Times New Roman"/>
          <w:b/>
          <w:spacing w:val="-1"/>
          <w:position w:val="1"/>
          <w:sz w:val="20"/>
          <w:szCs w:val="20"/>
        </w:rPr>
        <w:lastRenderedPageBreak/>
        <w:t>Ro</w:t>
      </w:r>
      <w:r w:rsidRPr="00666133">
        <w:rPr>
          <w:rFonts w:ascii="Times New Roman" w:eastAsia="Cambria" w:hAnsi="Times New Roman" w:cs="Times New Roman"/>
          <w:b/>
          <w:spacing w:val="-273"/>
          <w:position w:val="1"/>
          <w:sz w:val="20"/>
          <w:szCs w:val="20"/>
        </w:rPr>
        <w:t>l</w:t>
      </w:r>
      <w:r w:rsidRPr="00666133">
        <w:rPr>
          <w:rFonts w:ascii="Times New Roman" w:eastAsia="Cambria" w:hAnsi="Times New Roman" w:cs="Times New Roman"/>
          <w:b/>
          <w:noProof/>
          <w:spacing w:val="-273"/>
          <w:sz w:val="20"/>
          <w:szCs w:val="20"/>
        </w:rPr>
        <w:drawing>
          <wp:inline distT="0" distB="0" distL="0" distR="0" wp14:anchorId="50D35CEF" wp14:editId="57A10DF8">
            <wp:extent cx="45719" cy="158115"/>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4" cstate="print"/>
                    <a:stretch>
                      <a:fillRect/>
                    </a:stretch>
                  </pic:blipFill>
                  <pic:spPr>
                    <a:xfrm>
                      <a:off x="0" y="0"/>
                      <a:ext cx="49161" cy="170018"/>
                    </a:xfrm>
                    <a:prstGeom prst="rect">
                      <a:avLst/>
                    </a:prstGeom>
                  </pic:spPr>
                </pic:pic>
              </a:graphicData>
            </a:graphic>
          </wp:inline>
        </w:drawing>
      </w:r>
      <w:r w:rsidRPr="00666133">
        <w:rPr>
          <w:rFonts w:ascii="Times New Roman" w:eastAsia="Cambria" w:hAnsi="Times New Roman" w:cs="Times New Roman"/>
          <w:b/>
          <w:position w:val="1"/>
          <w:sz w:val="20"/>
          <w:szCs w:val="20"/>
        </w:rPr>
        <w:t>e:</w:t>
      </w:r>
      <w:r w:rsidRPr="00666133">
        <w:rPr>
          <w:rFonts w:ascii="Times New Roman" w:eastAsia="Cambria" w:hAnsi="Times New Roman" w:cs="Times New Roman"/>
          <w:b/>
          <w:spacing w:val="-9"/>
          <w:position w:val="1"/>
          <w:sz w:val="20"/>
          <w:szCs w:val="20"/>
        </w:rPr>
        <w:t xml:space="preserve"> </w:t>
      </w:r>
      <w:r w:rsidRPr="00666133">
        <w:rPr>
          <w:rFonts w:ascii="Times New Roman" w:eastAsia="Cambria" w:hAnsi="Times New Roman" w:cs="Times New Roman"/>
          <w:position w:val="1"/>
          <w:sz w:val="20"/>
          <w:szCs w:val="20"/>
        </w:rPr>
        <w:t>Provides training data for the model to learn how to summarize news articles effectively, improving its accuracy and performance on real-world data.</w:t>
      </w:r>
    </w:p>
    <w:p w14:paraId="07AF6DED" w14:textId="57F8E8A6" w:rsidR="00290ACF" w:rsidRPr="001C3B5C" w:rsidRDefault="00122821" w:rsidP="00122821">
      <w:pPr>
        <w:spacing w:before="44" w:after="0" w:line="276" w:lineRule="auto"/>
        <w:jc w:val="center"/>
        <w:rPr>
          <w:rFonts w:ascii="Times New Roman" w:hAnsi="Times New Roman" w:cs="Times New Roman"/>
          <w:color w:val="000000" w:themeColor="text1"/>
          <w:sz w:val="20"/>
          <w:szCs w:val="20"/>
        </w:rPr>
      </w:pPr>
      <w:r w:rsidRPr="001C3B5C">
        <w:rPr>
          <w:rFonts w:ascii="Times New Roman" w:hAnsi="Times New Roman" w:cs="Times New Roman"/>
          <w:b/>
          <w:noProof/>
          <w:spacing w:val="-1"/>
          <w:position w:val="1"/>
        </w:rPr>
        <w:drawing>
          <wp:anchor distT="0" distB="0" distL="114300" distR="114300" simplePos="0" relativeHeight="251634688" behindDoc="0" locked="0" layoutInCell="1" allowOverlap="1" wp14:anchorId="58A1D86E" wp14:editId="661F7698">
            <wp:simplePos x="0" y="0"/>
            <wp:positionH relativeFrom="column">
              <wp:posOffset>1383174</wp:posOffset>
            </wp:positionH>
            <wp:positionV relativeFrom="page">
              <wp:posOffset>1814830</wp:posOffset>
            </wp:positionV>
            <wp:extent cx="3402330" cy="2734310"/>
            <wp:effectExtent l="0" t="0" r="7620" b="8890"/>
            <wp:wrapThrough wrapText="bothSides">
              <wp:wrapPolygon edited="0">
                <wp:start x="0" y="0"/>
                <wp:lineTo x="0" y="21520"/>
                <wp:lineTo x="21527" y="21520"/>
                <wp:lineTo x="21527" y="0"/>
                <wp:lineTo x="0" y="0"/>
              </wp:wrapPolygon>
            </wp:wrapThrough>
            <wp:docPr id="129570158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02330" cy="2734310"/>
                    </a:xfrm>
                    <a:prstGeom prst="rect">
                      <a:avLst/>
                    </a:prstGeom>
                    <a:noFill/>
                  </pic:spPr>
                </pic:pic>
              </a:graphicData>
            </a:graphic>
            <wp14:sizeRelV relativeFrom="margin">
              <wp14:pctHeight>0</wp14:pctHeight>
            </wp14:sizeRelV>
          </wp:anchor>
        </w:drawing>
      </w:r>
    </w:p>
    <w:p w14:paraId="7018C2DC" w14:textId="0D24CDD4" w:rsidR="00290ACF" w:rsidRPr="001C3B5C" w:rsidRDefault="00290ACF" w:rsidP="00122821">
      <w:pPr>
        <w:spacing w:before="44" w:after="0" w:line="276" w:lineRule="auto"/>
        <w:jc w:val="center"/>
        <w:rPr>
          <w:rFonts w:ascii="Times New Roman" w:hAnsi="Times New Roman" w:cs="Times New Roman"/>
          <w:color w:val="000000" w:themeColor="text1"/>
          <w:sz w:val="20"/>
          <w:szCs w:val="20"/>
        </w:rPr>
      </w:pPr>
    </w:p>
    <w:p w14:paraId="00F860BF" w14:textId="161843A5" w:rsidR="00290ACF" w:rsidRPr="001C3B5C" w:rsidRDefault="00290ACF" w:rsidP="00122821">
      <w:pPr>
        <w:spacing w:before="44" w:after="0" w:line="276" w:lineRule="auto"/>
        <w:jc w:val="center"/>
        <w:rPr>
          <w:rFonts w:ascii="Times New Roman" w:hAnsi="Times New Roman" w:cs="Times New Roman"/>
          <w:color w:val="000000" w:themeColor="text1"/>
          <w:sz w:val="20"/>
          <w:szCs w:val="20"/>
        </w:rPr>
      </w:pPr>
    </w:p>
    <w:p w14:paraId="53A42560" w14:textId="4B8BFDC8" w:rsidR="00290ACF" w:rsidRPr="001C3B5C" w:rsidRDefault="00290ACF" w:rsidP="00122821">
      <w:pPr>
        <w:spacing w:before="44" w:after="0" w:line="276" w:lineRule="auto"/>
        <w:jc w:val="center"/>
        <w:rPr>
          <w:rFonts w:ascii="Times New Roman" w:hAnsi="Times New Roman" w:cs="Times New Roman"/>
          <w:color w:val="000000" w:themeColor="text1"/>
          <w:sz w:val="20"/>
          <w:szCs w:val="20"/>
        </w:rPr>
      </w:pPr>
    </w:p>
    <w:p w14:paraId="5B3AB13C" w14:textId="77777777" w:rsidR="00290ACF" w:rsidRPr="001C3B5C" w:rsidRDefault="00290ACF" w:rsidP="00122821">
      <w:pPr>
        <w:spacing w:before="44" w:after="0" w:line="276" w:lineRule="auto"/>
        <w:jc w:val="center"/>
        <w:rPr>
          <w:rFonts w:ascii="Times New Roman" w:hAnsi="Times New Roman" w:cs="Times New Roman"/>
          <w:color w:val="000000" w:themeColor="text1"/>
          <w:sz w:val="20"/>
          <w:szCs w:val="20"/>
        </w:rPr>
      </w:pPr>
    </w:p>
    <w:p w14:paraId="75AE3C89" w14:textId="77777777" w:rsidR="00290ACF" w:rsidRPr="001C3B5C" w:rsidRDefault="00290ACF" w:rsidP="00122821">
      <w:pPr>
        <w:spacing w:before="44" w:after="0" w:line="276" w:lineRule="auto"/>
        <w:jc w:val="center"/>
        <w:rPr>
          <w:rFonts w:ascii="Times New Roman" w:hAnsi="Times New Roman" w:cs="Times New Roman"/>
          <w:color w:val="000000" w:themeColor="text1"/>
          <w:sz w:val="20"/>
          <w:szCs w:val="20"/>
        </w:rPr>
      </w:pPr>
    </w:p>
    <w:p w14:paraId="385549A2" w14:textId="77777777" w:rsidR="00290ACF" w:rsidRPr="001C3B5C" w:rsidRDefault="00290ACF" w:rsidP="00122821">
      <w:pPr>
        <w:spacing w:before="44" w:after="0" w:line="276" w:lineRule="auto"/>
        <w:jc w:val="center"/>
        <w:rPr>
          <w:rFonts w:ascii="Times New Roman" w:hAnsi="Times New Roman" w:cs="Times New Roman"/>
          <w:color w:val="000000" w:themeColor="text1"/>
          <w:sz w:val="20"/>
          <w:szCs w:val="20"/>
        </w:rPr>
      </w:pPr>
    </w:p>
    <w:p w14:paraId="3AF69B0D" w14:textId="77777777" w:rsidR="00290ACF" w:rsidRPr="001C3B5C" w:rsidRDefault="00290ACF" w:rsidP="00122821">
      <w:pPr>
        <w:spacing w:before="44" w:after="0" w:line="276" w:lineRule="auto"/>
        <w:jc w:val="center"/>
        <w:rPr>
          <w:rFonts w:ascii="Times New Roman" w:hAnsi="Times New Roman" w:cs="Times New Roman"/>
          <w:color w:val="000000" w:themeColor="text1"/>
          <w:sz w:val="20"/>
          <w:szCs w:val="20"/>
        </w:rPr>
      </w:pPr>
    </w:p>
    <w:p w14:paraId="21A71B57" w14:textId="77777777" w:rsidR="00290ACF" w:rsidRPr="001C3B5C" w:rsidRDefault="00290ACF" w:rsidP="00122821">
      <w:pPr>
        <w:spacing w:before="44" w:after="0" w:line="276" w:lineRule="auto"/>
        <w:jc w:val="center"/>
        <w:rPr>
          <w:rFonts w:ascii="Times New Roman" w:hAnsi="Times New Roman" w:cs="Times New Roman"/>
          <w:color w:val="000000" w:themeColor="text1"/>
          <w:sz w:val="20"/>
          <w:szCs w:val="20"/>
        </w:rPr>
      </w:pPr>
    </w:p>
    <w:p w14:paraId="22D09560" w14:textId="77777777" w:rsidR="00290ACF" w:rsidRPr="001C3B5C" w:rsidRDefault="00290ACF" w:rsidP="00122821">
      <w:pPr>
        <w:spacing w:before="44" w:after="0" w:line="276" w:lineRule="auto"/>
        <w:jc w:val="center"/>
        <w:rPr>
          <w:rFonts w:ascii="Times New Roman" w:hAnsi="Times New Roman" w:cs="Times New Roman"/>
          <w:color w:val="000000" w:themeColor="text1"/>
          <w:sz w:val="20"/>
          <w:szCs w:val="20"/>
        </w:rPr>
      </w:pPr>
    </w:p>
    <w:p w14:paraId="36FF4344" w14:textId="77777777" w:rsidR="00290ACF" w:rsidRPr="001C3B5C" w:rsidRDefault="00290ACF" w:rsidP="00122821">
      <w:pPr>
        <w:spacing w:before="44" w:after="0" w:line="276" w:lineRule="auto"/>
        <w:jc w:val="center"/>
        <w:rPr>
          <w:rFonts w:ascii="Times New Roman" w:hAnsi="Times New Roman" w:cs="Times New Roman"/>
          <w:color w:val="000000" w:themeColor="text1"/>
          <w:sz w:val="20"/>
          <w:szCs w:val="20"/>
        </w:rPr>
      </w:pPr>
    </w:p>
    <w:p w14:paraId="79C454CD" w14:textId="77777777" w:rsidR="00290ACF" w:rsidRPr="001C3B5C" w:rsidRDefault="00290ACF" w:rsidP="00122821">
      <w:pPr>
        <w:spacing w:before="44" w:after="0" w:line="276" w:lineRule="auto"/>
        <w:jc w:val="center"/>
        <w:rPr>
          <w:rFonts w:ascii="Times New Roman" w:hAnsi="Times New Roman" w:cs="Times New Roman"/>
          <w:color w:val="000000" w:themeColor="text1"/>
          <w:sz w:val="20"/>
          <w:szCs w:val="20"/>
        </w:rPr>
      </w:pPr>
    </w:p>
    <w:p w14:paraId="7BF63926" w14:textId="77777777" w:rsidR="00290ACF" w:rsidRPr="001C3B5C" w:rsidRDefault="00290ACF" w:rsidP="00122821">
      <w:pPr>
        <w:spacing w:before="44" w:after="0" w:line="276" w:lineRule="auto"/>
        <w:jc w:val="center"/>
        <w:rPr>
          <w:rFonts w:ascii="Times New Roman" w:hAnsi="Times New Roman" w:cs="Times New Roman"/>
          <w:color w:val="000000" w:themeColor="text1"/>
          <w:sz w:val="20"/>
          <w:szCs w:val="20"/>
        </w:rPr>
      </w:pPr>
    </w:p>
    <w:p w14:paraId="2FFB7099" w14:textId="77777777" w:rsidR="00290ACF" w:rsidRPr="001C3B5C" w:rsidRDefault="00290ACF" w:rsidP="00122821">
      <w:pPr>
        <w:tabs>
          <w:tab w:val="left" w:pos="333"/>
        </w:tabs>
        <w:spacing w:before="44" w:after="0" w:line="276" w:lineRule="auto"/>
        <w:rPr>
          <w:rFonts w:ascii="Times New Roman" w:hAnsi="Times New Roman" w:cs="Times New Roman"/>
          <w:color w:val="000000" w:themeColor="text1"/>
          <w:sz w:val="20"/>
          <w:szCs w:val="20"/>
        </w:rPr>
      </w:pPr>
    </w:p>
    <w:p w14:paraId="5C1B78EB" w14:textId="77777777" w:rsidR="00290ACF" w:rsidRPr="001C3B5C" w:rsidRDefault="00290ACF" w:rsidP="00122821">
      <w:pPr>
        <w:widowControl w:val="0"/>
        <w:autoSpaceDE w:val="0"/>
        <w:autoSpaceDN w:val="0"/>
        <w:spacing w:before="44" w:after="0" w:line="240" w:lineRule="auto"/>
        <w:ind w:left="142"/>
        <w:jc w:val="both"/>
        <w:rPr>
          <w:rFonts w:ascii="Times New Roman" w:eastAsia="Cambria" w:hAnsi="Times New Roman" w:cs="Times New Roman"/>
          <w:sz w:val="20"/>
          <w:szCs w:val="20"/>
        </w:rPr>
      </w:pPr>
    </w:p>
    <w:p w14:paraId="0A442773" w14:textId="77777777" w:rsidR="00122821" w:rsidRPr="00666133" w:rsidRDefault="00122821" w:rsidP="00122821">
      <w:pPr>
        <w:widowControl w:val="0"/>
        <w:autoSpaceDE w:val="0"/>
        <w:autoSpaceDN w:val="0"/>
        <w:spacing w:before="44" w:after="0" w:line="240" w:lineRule="auto"/>
        <w:jc w:val="both"/>
        <w:rPr>
          <w:rFonts w:ascii="Times New Roman" w:eastAsia="Cambria" w:hAnsi="Times New Roman" w:cs="Times New Roman"/>
          <w:sz w:val="20"/>
          <w:szCs w:val="20"/>
        </w:rPr>
      </w:pPr>
    </w:p>
    <w:p w14:paraId="24FAB952" w14:textId="77777777" w:rsidR="00290ACF" w:rsidRPr="00666133" w:rsidRDefault="00290ACF" w:rsidP="00122821">
      <w:pPr>
        <w:widowControl w:val="0"/>
        <w:numPr>
          <w:ilvl w:val="0"/>
          <w:numId w:val="24"/>
        </w:numPr>
        <w:tabs>
          <w:tab w:val="left" w:pos="413"/>
        </w:tabs>
        <w:autoSpaceDE w:val="0"/>
        <w:autoSpaceDN w:val="0"/>
        <w:spacing w:before="44" w:after="0" w:line="240" w:lineRule="auto"/>
        <w:ind w:left="413" w:hanging="283"/>
        <w:outlineLvl w:val="1"/>
        <w:rPr>
          <w:rFonts w:ascii="Times New Roman" w:eastAsia="Cambria" w:hAnsi="Times New Roman" w:cs="Times New Roman"/>
          <w:b/>
          <w:bCs/>
          <w:sz w:val="20"/>
          <w:szCs w:val="20"/>
        </w:rPr>
      </w:pPr>
      <w:r w:rsidRPr="00666133">
        <w:rPr>
          <w:rFonts w:ascii="Times New Roman" w:eastAsia="Cambria" w:hAnsi="Times New Roman" w:cs="Times New Roman"/>
          <w:b/>
          <w:bCs/>
          <w:spacing w:val="-2"/>
          <w:sz w:val="20"/>
          <w:szCs w:val="20"/>
        </w:rPr>
        <w:t xml:space="preserve"> TOKENIZATION TOOLS</w:t>
      </w:r>
    </w:p>
    <w:p w14:paraId="41A4527C" w14:textId="77777777" w:rsidR="00290ACF" w:rsidRPr="00666133" w:rsidRDefault="00290ACF" w:rsidP="00122821">
      <w:pPr>
        <w:widowControl w:val="0"/>
        <w:numPr>
          <w:ilvl w:val="0"/>
          <w:numId w:val="27"/>
        </w:numPr>
        <w:autoSpaceDE w:val="0"/>
        <w:autoSpaceDN w:val="0"/>
        <w:spacing w:before="44" w:after="0" w:line="276" w:lineRule="auto"/>
        <w:ind w:left="426" w:right="133" w:hanging="284"/>
        <w:jc w:val="both"/>
        <w:rPr>
          <w:rFonts w:ascii="Times New Roman" w:eastAsia="Cambria" w:hAnsi="Times New Roman" w:cs="Times New Roman"/>
          <w:b/>
          <w:sz w:val="20"/>
          <w:szCs w:val="20"/>
        </w:rPr>
      </w:pPr>
      <w:r w:rsidRPr="00666133">
        <w:rPr>
          <w:rFonts w:ascii="Times New Roman" w:eastAsia="Cambria" w:hAnsi="Times New Roman" w:cs="Times New Roman"/>
          <w:b/>
          <w:sz w:val="20"/>
          <w:szCs w:val="20"/>
        </w:rPr>
        <w:t xml:space="preserve">Description: </w:t>
      </w:r>
      <w:r w:rsidRPr="00666133">
        <w:rPr>
          <w:rFonts w:ascii="Times New Roman" w:eastAsia="Cambria" w:hAnsi="Times New Roman" w:cs="Times New Roman"/>
          <w:sz w:val="20"/>
          <w:szCs w:val="20"/>
        </w:rPr>
        <w:t xml:space="preserve">Tokenizers break down the input text into smaller units (words, </w:t>
      </w:r>
      <w:proofErr w:type="spellStart"/>
      <w:r w:rsidRPr="00666133">
        <w:rPr>
          <w:rFonts w:ascii="Times New Roman" w:eastAsia="Cambria" w:hAnsi="Times New Roman" w:cs="Times New Roman"/>
          <w:sz w:val="20"/>
          <w:szCs w:val="20"/>
        </w:rPr>
        <w:t>subwords</w:t>
      </w:r>
      <w:proofErr w:type="spellEnd"/>
      <w:r w:rsidRPr="00666133">
        <w:rPr>
          <w:rFonts w:ascii="Times New Roman" w:eastAsia="Cambria" w:hAnsi="Times New Roman" w:cs="Times New Roman"/>
          <w:sz w:val="20"/>
          <w:szCs w:val="20"/>
        </w:rPr>
        <w:t xml:space="preserve">, or characters) that the BART model can process. Tools like Hugging Face Tokenizer or </w:t>
      </w:r>
      <w:proofErr w:type="spellStart"/>
      <w:r w:rsidRPr="00666133">
        <w:rPr>
          <w:rFonts w:ascii="Times New Roman" w:eastAsia="Cambria" w:hAnsi="Times New Roman" w:cs="Times New Roman"/>
          <w:sz w:val="20"/>
          <w:szCs w:val="20"/>
        </w:rPr>
        <w:t>SpaCy</w:t>
      </w:r>
      <w:proofErr w:type="spellEnd"/>
      <w:r w:rsidRPr="00666133">
        <w:rPr>
          <w:rFonts w:ascii="Times New Roman" w:eastAsia="Cambria" w:hAnsi="Times New Roman" w:cs="Times New Roman"/>
          <w:sz w:val="20"/>
          <w:szCs w:val="20"/>
        </w:rPr>
        <w:t xml:space="preserve"> are used for efficient tokenization, which is critical for handling large articles</w:t>
      </w:r>
    </w:p>
    <w:p w14:paraId="57FD34C4" w14:textId="77777777" w:rsidR="00290ACF" w:rsidRPr="001C3B5C" w:rsidRDefault="00290ACF" w:rsidP="00122821">
      <w:pPr>
        <w:widowControl w:val="0"/>
        <w:numPr>
          <w:ilvl w:val="0"/>
          <w:numId w:val="27"/>
        </w:numPr>
        <w:autoSpaceDE w:val="0"/>
        <w:autoSpaceDN w:val="0"/>
        <w:spacing w:before="44" w:after="0" w:line="276" w:lineRule="auto"/>
        <w:ind w:left="426" w:right="130" w:hanging="284"/>
        <w:rPr>
          <w:rFonts w:ascii="Times New Roman" w:eastAsia="Cambria" w:hAnsi="Times New Roman" w:cs="Times New Roman"/>
          <w:sz w:val="20"/>
          <w:szCs w:val="20"/>
        </w:rPr>
      </w:pPr>
      <w:r w:rsidRPr="00666133">
        <w:rPr>
          <w:rFonts w:ascii="Times New Roman" w:eastAsia="Cambria" w:hAnsi="Times New Roman" w:cs="Times New Roman"/>
          <w:b/>
          <w:sz w:val="20"/>
          <w:szCs w:val="20"/>
        </w:rPr>
        <w:t xml:space="preserve">Role: </w:t>
      </w:r>
      <w:r w:rsidRPr="00666133">
        <w:rPr>
          <w:rFonts w:ascii="Times New Roman" w:eastAsia="Cambria" w:hAnsi="Times New Roman" w:cs="Times New Roman"/>
          <w:sz w:val="20"/>
          <w:szCs w:val="20"/>
        </w:rPr>
        <w:t>Prepares the news articles by converting text into a form that the BART model can understand, ensuring consistent input for model training and inference</w:t>
      </w:r>
    </w:p>
    <w:p w14:paraId="27DE1540" w14:textId="77777777" w:rsidR="00290ACF" w:rsidRPr="001C3B5C" w:rsidRDefault="00290ACF" w:rsidP="00122821">
      <w:pPr>
        <w:spacing w:before="44"/>
        <w:jc w:val="both"/>
        <w:rPr>
          <w:rFonts w:ascii="Times New Roman" w:eastAsia="Cambria" w:hAnsi="Times New Roman" w:cs="Times New Roman"/>
          <w:sz w:val="20"/>
          <w:szCs w:val="20"/>
        </w:rPr>
      </w:pPr>
    </w:p>
    <w:p w14:paraId="0DE20E1F" w14:textId="77777777" w:rsidR="00290ACF" w:rsidRPr="00666133" w:rsidRDefault="00290ACF" w:rsidP="00122821">
      <w:pPr>
        <w:widowControl w:val="0"/>
        <w:autoSpaceDE w:val="0"/>
        <w:autoSpaceDN w:val="0"/>
        <w:spacing w:before="44" w:after="0" w:line="240" w:lineRule="auto"/>
        <w:ind w:left="130"/>
        <w:jc w:val="both"/>
        <w:outlineLvl w:val="1"/>
        <w:rPr>
          <w:rFonts w:ascii="Times New Roman" w:eastAsia="Cambria" w:hAnsi="Times New Roman" w:cs="Times New Roman"/>
          <w:bCs/>
          <w:sz w:val="20"/>
          <w:szCs w:val="20"/>
        </w:rPr>
      </w:pPr>
      <w:r w:rsidRPr="001C3B5C">
        <w:rPr>
          <w:rFonts w:ascii="Times New Roman" w:eastAsia="Cambria" w:hAnsi="Times New Roman" w:cs="Times New Roman"/>
          <w:b/>
          <w:bCs/>
          <w:sz w:val="20"/>
          <w:szCs w:val="20"/>
        </w:rPr>
        <w:t xml:space="preserve">5    </w:t>
      </w:r>
      <w:r w:rsidRPr="00666133">
        <w:rPr>
          <w:rFonts w:ascii="Times New Roman" w:eastAsia="Cambria" w:hAnsi="Times New Roman" w:cs="Times New Roman"/>
          <w:b/>
          <w:bCs/>
          <w:sz w:val="20"/>
          <w:szCs w:val="20"/>
        </w:rPr>
        <w:t>EVALUATION METRICS (ROUGE)</w:t>
      </w:r>
      <w:r w:rsidRPr="00666133">
        <w:rPr>
          <w:rFonts w:ascii="Times New Roman" w:eastAsia="Cambria" w:hAnsi="Times New Roman" w:cs="Times New Roman"/>
          <w:bCs/>
          <w:spacing w:val="-5"/>
          <w:sz w:val="20"/>
          <w:szCs w:val="20"/>
        </w:rPr>
        <w:t>: -</w:t>
      </w:r>
    </w:p>
    <w:p w14:paraId="344474E2" w14:textId="77777777" w:rsidR="00290ACF" w:rsidRPr="001C3B5C" w:rsidRDefault="00290ACF" w:rsidP="00122821">
      <w:pPr>
        <w:pStyle w:val="ListParagraph"/>
        <w:widowControl w:val="0"/>
        <w:numPr>
          <w:ilvl w:val="0"/>
          <w:numId w:val="28"/>
        </w:numPr>
        <w:autoSpaceDE w:val="0"/>
        <w:autoSpaceDN w:val="0"/>
        <w:spacing w:before="44" w:after="0" w:line="276" w:lineRule="auto"/>
        <w:ind w:left="426" w:right="130" w:hanging="284"/>
        <w:jc w:val="both"/>
        <w:rPr>
          <w:rFonts w:ascii="Times New Roman" w:eastAsia="Cambria" w:hAnsi="Times New Roman" w:cs="Times New Roman"/>
          <w:sz w:val="20"/>
          <w:szCs w:val="20"/>
        </w:rPr>
      </w:pPr>
      <w:r w:rsidRPr="001C3B5C">
        <w:rPr>
          <w:rFonts w:ascii="Times New Roman" w:eastAsia="Cambria" w:hAnsi="Times New Roman" w:cs="Times New Roman"/>
          <w:b/>
          <w:sz w:val="20"/>
          <w:szCs w:val="20"/>
        </w:rPr>
        <w:t xml:space="preserve">Description: </w:t>
      </w:r>
      <w:r w:rsidRPr="001C3B5C">
        <w:rPr>
          <w:rFonts w:ascii="Times New Roman" w:eastAsia="Cambria" w:hAnsi="Times New Roman" w:cs="Times New Roman"/>
          <w:sz w:val="20"/>
          <w:szCs w:val="20"/>
        </w:rPr>
        <w:t>ROUGE metrics are commonly used to evaluate the quality of machine-generated summaries. They compare the generated summaries to reference summaries to assess accuracy, precision, and recall.</w:t>
      </w:r>
    </w:p>
    <w:p w14:paraId="4144CFBA" w14:textId="01B6F774" w:rsidR="00290ACF" w:rsidRPr="001C3B5C" w:rsidRDefault="00122821" w:rsidP="00122821">
      <w:pPr>
        <w:pStyle w:val="ListParagraph"/>
        <w:widowControl w:val="0"/>
        <w:numPr>
          <w:ilvl w:val="0"/>
          <w:numId w:val="28"/>
        </w:numPr>
        <w:autoSpaceDE w:val="0"/>
        <w:autoSpaceDN w:val="0"/>
        <w:spacing w:before="44" w:after="0" w:line="240" w:lineRule="auto"/>
        <w:ind w:left="426" w:hanging="284"/>
        <w:jc w:val="both"/>
        <w:rPr>
          <w:rFonts w:ascii="Times New Roman" w:eastAsia="Cambria" w:hAnsi="Times New Roman" w:cs="Times New Roman"/>
          <w:sz w:val="20"/>
          <w:szCs w:val="20"/>
        </w:rPr>
        <w:sectPr w:rsidR="00290ACF" w:rsidRPr="001C3B5C" w:rsidSect="00290ACF">
          <w:headerReference w:type="default" r:id="rId16"/>
          <w:footerReference w:type="default" r:id="rId17"/>
          <w:type w:val="continuous"/>
          <w:pgSz w:w="11920" w:h="16850"/>
          <w:pgMar w:top="2100" w:right="1060" w:bottom="560" w:left="1060" w:header="149" w:footer="363" w:gutter="0"/>
          <w:cols w:space="720"/>
        </w:sectPr>
      </w:pPr>
      <w:r w:rsidRPr="001C3B5C">
        <w:rPr>
          <w:rFonts w:ascii="Times New Roman" w:hAnsi="Times New Roman" w:cs="Times New Roman"/>
          <w:noProof/>
        </w:rPr>
        <w:drawing>
          <wp:anchor distT="0" distB="0" distL="114300" distR="114300" simplePos="0" relativeHeight="251637760" behindDoc="1" locked="0" layoutInCell="1" allowOverlap="1" wp14:anchorId="0D912567" wp14:editId="72F3A082">
            <wp:simplePos x="0" y="0"/>
            <wp:positionH relativeFrom="column">
              <wp:posOffset>1381125</wp:posOffset>
            </wp:positionH>
            <wp:positionV relativeFrom="paragraph">
              <wp:posOffset>774635</wp:posOffset>
            </wp:positionV>
            <wp:extent cx="3476625" cy="2463800"/>
            <wp:effectExtent l="0" t="0" r="9525" b="0"/>
            <wp:wrapTight wrapText="bothSides">
              <wp:wrapPolygon edited="0">
                <wp:start x="0" y="0"/>
                <wp:lineTo x="0" y="21377"/>
                <wp:lineTo x="21541" y="21377"/>
                <wp:lineTo x="21541" y="0"/>
                <wp:lineTo x="0" y="0"/>
              </wp:wrapPolygon>
            </wp:wrapTight>
            <wp:docPr id="28712514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76625" cy="2463800"/>
                    </a:xfrm>
                    <a:prstGeom prst="rect">
                      <a:avLst/>
                    </a:prstGeom>
                    <a:noFill/>
                  </pic:spPr>
                </pic:pic>
              </a:graphicData>
            </a:graphic>
            <wp14:sizeRelH relativeFrom="margin">
              <wp14:pctWidth>0</wp14:pctWidth>
            </wp14:sizeRelH>
            <wp14:sizeRelV relativeFrom="margin">
              <wp14:pctHeight>0</wp14:pctHeight>
            </wp14:sizeRelV>
          </wp:anchor>
        </w:drawing>
      </w:r>
      <w:r w:rsidR="00290ACF" w:rsidRPr="001C3B5C">
        <w:rPr>
          <w:rFonts w:ascii="Times New Roman" w:eastAsia="Cambria" w:hAnsi="Times New Roman" w:cs="Times New Roman"/>
          <w:b/>
          <w:sz w:val="20"/>
          <w:szCs w:val="20"/>
        </w:rPr>
        <w:t>Role:</w:t>
      </w:r>
      <w:r w:rsidR="00290ACF" w:rsidRPr="001C3B5C">
        <w:rPr>
          <w:rFonts w:ascii="Times New Roman" w:eastAsia="Cambria" w:hAnsi="Times New Roman" w:cs="Times New Roman"/>
          <w:b/>
          <w:spacing w:val="-11"/>
          <w:sz w:val="20"/>
          <w:szCs w:val="20"/>
        </w:rPr>
        <w:t xml:space="preserve"> </w:t>
      </w:r>
      <w:r w:rsidR="00290ACF" w:rsidRPr="001C3B5C">
        <w:rPr>
          <w:rFonts w:ascii="Times New Roman" w:eastAsia="Cambria" w:hAnsi="Times New Roman" w:cs="Times New Roman"/>
          <w:sz w:val="20"/>
          <w:szCs w:val="20"/>
        </w:rPr>
        <w:t>Measures the performance of the summarization model and ensures that it generates useful and   accurate summaries.</w:t>
      </w:r>
    </w:p>
    <w:p w14:paraId="07E1F34E" w14:textId="77777777" w:rsidR="00290ACF" w:rsidRPr="001C3B5C" w:rsidRDefault="00290ACF" w:rsidP="00122821">
      <w:pPr>
        <w:spacing w:before="44" w:after="0" w:line="276" w:lineRule="auto"/>
        <w:rPr>
          <w:rFonts w:ascii="Times New Roman" w:hAnsi="Times New Roman" w:cs="Times New Roman"/>
          <w:color w:val="000000" w:themeColor="text1"/>
          <w:sz w:val="20"/>
          <w:szCs w:val="20"/>
        </w:rPr>
      </w:pPr>
    </w:p>
    <w:p w14:paraId="023FBDEC" w14:textId="77777777" w:rsidR="00290ACF" w:rsidRPr="001C3B5C" w:rsidRDefault="00290ACF" w:rsidP="00122821">
      <w:pPr>
        <w:pStyle w:val="ListParagraph"/>
        <w:numPr>
          <w:ilvl w:val="0"/>
          <w:numId w:val="21"/>
        </w:numPr>
        <w:spacing w:before="44" w:after="0" w:line="276" w:lineRule="auto"/>
        <w:rPr>
          <w:rFonts w:ascii="Times New Roman" w:hAnsi="Times New Roman" w:cs="Times New Roman"/>
          <w:b/>
          <w:bCs/>
          <w:color w:val="000000" w:themeColor="text1"/>
          <w:sz w:val="24"/>
          <w:szCs w:val="24"/>
        </w:rPr>
      </w:pPr>
      <w:r w:rsidRPr="001C3B5C">
        <w:rPr>
          <w:rFonts w:ascii="Times New Roman" w:hAnsi="Times New Roman" w:cs="Times New Roman"/>
          <w:b/>
          <w:bCs/>
          <w:color w:val="000000" w:themeColor="text1"/>
          <w:sz w:val="24"/>
          <w:szCs w:val="24"/>
        </w:rPr>
        <w:t>PROPOSED SYSTEM</w:t>
      </w:r>
    </w:p>
    <w:p w14:paraId="6265BE41" w14:textId="77777777" w:rsidR="00290ACF" w:rsidRPr="001C3B5C" w:rsidRDefault="00290ACF" w:rsidP="001C3B5C">
      <w:pPr>
        <w:spacing w:before="44" w:line="276" w:lineRule="auto"/>
        <w:ind w:left="142"/>
        <w:jc w:val="both"/>
        <w:rPr>
          <w:rFonts w:ascii="Times New Roman" w:hAnsi="Times New Roman" w:cs="Times New Roman"/>
          <w:sz w:val="20"/>
          <w:szCs w:val="20"/>
          <w:lang w:val="en-IN"/>
        </w:rPr>
      </w:pPr>
      <w:r w:rsidRPr="001C3B5C">
        <w:rPr>
          <w:rFonts w:ascii="Times New Roman" w:hAnsi="Times New Roman" w:cs="Times New Roman"/>
          <w:sz w:val="20"/>
          <w:szCs w:val="20"/>
          <w:lang w:val="en-IN"/>
        </w:rPr>
        <w:t>The proposed system leverages AI and natural language processing (NLP) to automate the summarization of news articles. This system replaces traditional methods of manually reading and condensing articles with a highly efficient, AI-driven approach that generates concise, coherent summaries. Below is an outline of the key components, workflow, and functionality of the proposed system.</w:t>
      </w:r>
    </w:p>
    <w:p w14:paraId="7440B44E" w14:textId="77777777" w:rsidR="00290ACF" w:rsidRPr="001C3B5C" w:rsidRDefault="00290ACF" w:rsidP="001C3B5C">
      <w:pPr>
        <w:numPr>
          <w:ilvl w:val="0"/>
          <w:numId w:val="29"/>
        </w:numPr>
        <w:tabs>
          <w:tab w:val="clear" w:pos="720"/>
          <w:tab w:val="num" w:pos="426"/>
        </w:tabs>
        <w:spacing w:before="44" w:after="0" w:line="276" w:lineRule="auto"/>
        <w:ind w:left="568" w:hanging="426"/>
        <w:rPr>
          <w:rFonts w:ascii="Times New Roman" w:hAnsi="Times New Roman" w:cs="Times New Roman"/>
          <w:sz w:val="20"/>
          <w:szCs w:val="20"/>
          <w:lang w:val="en-IN"/>
        </w:rPr>
      </w:pPr>
      <w:r w:rsidRPr="001C3B5C">
        <w:rPr>
          <w:rFonts w:ascii="Times New Roman" w:hAnsi="Times New Roman" w:cs="Times New Roman"/>
          <w:b/>
          <w:bCs/>
          <w:sz w:val="20"/>
          <w:szCs w:val="20"/>
          <w:lang w:val="en-IN"/>
        </w:rPr>
        <w:t>System Overview</w:t>
      </w:r>
      <w:r w:rsidRPr="001C3B5C">
        <w:rPr>
          <w:rFonts w:ascii="Times New Roman" w:hAnsi="Times New Roman" w:cs="Times New Roman"/>
          <w:sz w:val="20"/>
          <w:szCs w:val="20"/>
          <w:lang w:val="en-IN"/>
        </w:rPr>
        <w:br/>
        <w:t>The proposed AI-based text summarization system consists of three primary components:</w:t>
      </w:r>
      <w:r w:rsidRPr="001C3B5C">
        <w:rPr>
          <w:rFonts w:ascii="Times New Roman" w:hAnsi="Times New Roman" w:cs="Times New Roman"/>
          <w:sz w:val="20"/>
          <w:szCs w:val="20"/>
          <w:lang w:val="en-IN"/>
        </w:rPr>
        <w:br/>
        <w:t xml:space="preserve">• </w:t>
      </w:r>
      <w:r w:rsidRPr="001C3B5C">
        <w:rPr>
          <w:rFonts w:ascii="Times New Roman" w:hAnsi="Times New Roman" w:cs="Times New Roman"/>
          <w:b/>
          <w:bCs/>
          <w:sz w:val="20"/>
          <w:szCs w:val="20"/>
          <w:lang w:val="en-IN"/>
        </w:rPr>
        <w:t>Text Input</w:t>
      </w:r>
      <w:r w:rsidRPr="001C3B5C">
        <w:rPr>
          <w:rFonts w:ascii="Times New Roman" w:hAnsi="Times New Roman" w:cs="Times New Roman"/>
          <w:sz w:val="20"/>
          <w:szCs w:val="20"/>
          <w:lang w:val="en-IN"/>
        </w:rPr>
        <w:t>: Receives full-length news articles as input for summarization.</w:t>
      </w:r>
      <w:r w:rsidRPr="001C3B5C">
        <w:rPr>
          <w:rFonts w:ascii="Times New Roman" w:hAnsi="Times New Roman" w:cs="Times New Roman"/>
          <w:sz w:val="20"/>
          <w:szCs w:val="20"/>
          <w:lang w:val="en-IN"/>
        </w:rPr>
        <w:br/>
        <w:t xml:space="preserve">• </w:t>
      </w:r>
      <w:r w:rsidRPr="001C3B5C">
        <w:rPr>
          <w:rFonts w:ascii="Times New Roman" w:hAnsi="Times New Roman" w:cs="Times New Roman"/>
          <w:b/>
          <w:bCs/>
          <w:sz w:val="20"/>
          <w:szCs w:val="20"/>
          <w:lang w:val="en-IN"/>
        </w:rPr>
        <w:t>AI Model (BART)</w:t>
      </w:r>
      <w:r w:rsidRPr="001C3B5C">
        <w:rPr>
          <w:rFonts w:ascii="Times New Roman" w:hAnsi="Times New Roman" w:cs="Times New Roman"/>
          <w:sz w:val="20"/>
          <w:szCs w:val="20"/>
          <w:lang w:val="en-IN"/>
        </w:rPr>
        <w:t>: Processes the input using the BART model to generate a coherent, contextually accurate summary.</w:t>
      </w:r>
      <w:r w:rsidRPr="001C3B5C">
        <w:rPr>
          <w:rFonts w:ascii="Times New Roman" w:hAnsi="Times New Roman" w:cs="Times New Roman"/>
          <w:sz w:val="20"/>
          <w:szCs w:val="20"/>
          <w:lang w:val="en-IN"/>
        </w:rPr>
        <w:br/>
        <w:t xml:space="preserve">• </w:t>
      </w:r>
      <w:r w:rsidRPr="001C3B5C">
        <w:rPr>
          <w:rFonts w:ascii="Times New Roman" w:hAnsi="Times New Roman" w:cs="Times New Roman"/>
          <w:b/>
          <w:bCs/>
          <w:sz w:val="20"/>
          <w:szCs w:val="20"/>
          <w:lang w:val="en-IN"/>
        </w:rPr>
        <w:t>Summary Output</w:t>
      </w:r>
      <w:r w:rsidRPr="001C3B5C">
        <w:rPr>
          <w:rFonts w:ascii="Times New Roman" w:hAnsi="Times New Roman" w:cs="Times New Roman"/>
          <w:sz w:val="20"/>
          <w:szCs w:val="20"/>
          <w:lang w:val="en-IN"/>
        </w:rPr>
        <w:t>: Provides a shortened version of the article, retaining key information and meaning.</w:t>
      </w:r>
    </w:p>
    <w:p w14:paraId="71520C5E" w14:textId="3155E53F" w:rsidR="00290ACF" w:rsidRPr="001C3B5C" w:rsidRDefault="00122821" w:rsidP="001C3B5C">
      <w:pPr>
        <w:spacing w:before="44" w:line="276" w:lineRule="auto"/>
        <w:ind w:left="568" w:hanging="426"/>
        <w:jc w:val="both"/>
        <w:rPr>
          <w:rFonts w:ascii="Times New Roman" w:hAnsi="Times New Roman" w:cs="Times New Roman"/>
          <w:sz w:val="20"/>
          <w:szCs w:val="20"/>
          <w:lang w:val="en-IN"/>
        </w:rPr>
      </w:pPr>
      <w:r w:rsidRPr="001C3B5C">
        <w:rPr>
          <w:rFonts w:ascii="Times New Roman" w:hAnsi="Times New Roman" w:cs="Times New Roman"/>
          <w:sz w:val="20"/>
          <w:szCs w:val="20"/>
          <w:lang w:val="en-IN"/>
        </w:rPr>
        <w:t xml:space="preserve">        </w:t>
      </w:r>
      <w:r w:rsidR="001C3B5C" w:rsidRPr="001C3B5C">
        <w:rPr>
          <w:rFonts w:ascii="Times New Roman" w:hAnsi="Times New Roman" w:cs="Times New Roman"/>
          <w:sz w:val="20"/>
          <w:szCs w:val="20"/>
          <w:lang w:val="en-IN"/>
        </w:rPr>
        <w:t xml:space="preserve"> </w:t>
      </w:r>
      <w:r w:rsidR="00290ACF" w:rsidRPr="001C3B5C">
        <w:rPr>
          <w:rFonts w:ascii="Times New Roman" w:hAnsi="Times New Roman" w:cs="Times New Roman"/>
          <w:sz w:val="20"/>
          <w:szCs w:val="20"/>
          <w:lang w:val="en-IN"/>
        </w:rPr>
        <w:t xml:space="preserve">The system is designed to operate in real-time and can be deployed either locally or in a cloud-based </w:t>
      </w:r>
      <w:r w:rsidR="001C3B5C" w:rsidRPr="001C3B5C">
        <w:rPr>
          <w:rFonts w:ascii="Times New Roman" w:hAnsi="Times New Roman" w:cs="Times New Roman"/>
          <w:sz w:val="20"/>
          <w:szCs w:val="20"/>
          <w:lang w:val="en-IN"/>
        </w:rPr>
        <w:t>infrastructure, offering</w:t>
      </w:r>
      <w:r w:rsidR="00290ACF" w:rsidRPr="001C3B5C">
        <w:rPr>
          <w:rFonts w:ascii="Times New Roman" w:hAnsi="Times New Roman" w:cs="Times New Roman"/>
          <w:sz w:val="20"/>
          <w:szCs w:val="20"/>
          <w:lang w:val="en-IN"/>
        </w:rPr>
        <w:t xml:space="preserve"> scalability to handle large volumes of data. This makes it suitable for news aggregation platforms, digital </w:t>
      </w:r>
      <w:r w:rsidR="001C3B5C" w:rsidRPr="001C3B5C">
        <w:rPr>
          <w:rFonts w:ascii="Times New Roman" w:hAnsi="Times New Roman" w:cs="Times New Roman"/>
          <w:sz w:val="20"/>
          <w:szCs w:val="20"/>
          <w:lang w:val="en-IN"/>
        </w:rPr>
        <w:t>media, and</w:t>
      </w:r>
      <w:r w:rsidR="00290ACF" w:rsidRPr="001C3B5C">
        <w:rPr>
          <w:rFonts w:ascii="Times New Roman" w:hAnsi="Times New Roman" w:cs="Times New Roman"/>
          <w:sz w:val="20"/>
          <w:szCs w:val="20"/>
          <w:lang w:val="en-IN"/>
        </w:rPr>
        <w:t xml:space="preserve"> news organizations.</w:t>
      </w:r>
    </w:p>
    <w:p w14:paraId="73B1720C" w14:textId="77777777" w:rsidR="00290ACF" w:rsidRPr="001C3B5C" w:rsidRDefault="00290ACF" w:rsidP="001C3B5C">
      <w:pPr>
        <w:numPr>
          <w:ilvl w:val="0"/>
          <w:numId w:val="29"/>
        </w:numPr>
        <w:spacing w:before="44" w:after="0" w:line="276" w:lineRule="auto"/>
        <w:ind w:left="568" w:hanging="426"/>
        <w:rPr>
          <w:rFonts w:ascii="Times New Roman" w:hAnsi="Times New Roman" w:cs="Times New Roman"/>
          <w:sz w:val="20"/>
          <w:szCs w:val="20"/>
          <w:lang w:val="en-IN"/>
        </w:rPr>
      </w:pPr>
      <w:r w:rsidRPr="001C3B5C">
        <w:rPr>
          <w:rFonts w:ascii="Times New Roman" w:hAnsi="Times New Roman" w:cs="Times New Roman"/>
          <w:b/>
          <w:bCs/>
          <w:sz w:val="20"/>
          <w:szCs w:val="20"/>
          <w:lang w:val="en-IN"/>
        </w:rPr>
        <w:t>Proposed Workflow</w:t>
      </w:r>
    </w:p>
    <w:p w14:paraId="797138F5" w14:textId="77777777" w:rsidR="00290ACF" w:rsidRPr="001C3B5C" w:rsidRDefault="00290ACF" w:rsidP="001C3B5C">
      <w:pPr>
        <w:numPr>
          <w:ilvl w:val="1"/>
          <w:numId w:val="29"/>
        </w:numPr>
        <w:spacing w:before="44" w:after="0" w:line="276" w:lineRule="auto"/>
        <w:ind w:left="568" w:hanging="426"/>
        <w:rPr>
          <w:rFonts w:ascii="Times New Roman" w:hAnsi="Times New Roman" w:cs="Times New Roman"/>
          <w:sz w:val="20"/>
          <w:szCs w:val="20"/>
          <w:lang w:val="en-IN"/>
        </w:rPr>
      </w:pPr>
      <w:r w:rsidRPr="001C3B5C">
        <w:rPr>
          <w:rFonts w:ascii="Times New Roman" w:hAnsi="Times New Roman" w:cs="Times New Roman"/>
          <w:b/>
          <w:bCs/>
          <w:sz w:val="20"/>
          <w:szCs w:val="20"/>
          <w:lang w:val="en-IN"/>
        </w:rPr>
        <w:t>Article Input</w:t>
      </w:r>
      <w:r w:rsidRPr="001C3B5C">
        <w:rPr>
          <w:rFonts w:ascii="Times New Roman" w:hAnsi="Times New Roman" w:cs="Times New Roman"/>
          <w:sz w:val="20"/>
          <w:szCs w:val="20"/>
          <w:lang w:val="en-IN"/>
        </w:rPr>
        <w:t>:</w:t>
      </w:r>
      <w:r w:rsidRPr="001C3B5C">
        <w:rPr>
          <w:rFonts w:ascii="Times New Roman" w:hAnsi="Times New Roman" w:cs="Times New Roman"/>
          <w:sz w:val="20"/>
          <w:szCs w:val="20"/>
          <w:lang w:val="en-IN"/>
        </w:rPr>
        <w:br/>
        <w:t>o Users submit full-length news articles to the system through a user interface.</w:t>
      </w:r>
      <w:r w:rsidRPr="001C3B5C">
        <w:rPr>
          <w:rFonts w:ascii="Times New Roman" w:hAnsi="Times New Roman" w:cs="Times New Roman"/>
          <w:sz w:val="20"/>
          <w:szCs w:val="20"/>
          <w:lang w:val="en-IN"/>
        </w:rPr>
        <w:br/>
        <w:t>o The system accepts input in various formats such as text or web links.</w:t>
      </w:r>
    </w:p>
    <w:p w14:paraId="07A2FFED" w14:textId="77777777" w:rsidR="00290ACF" w:rsidRPr="001C3B5C" w:rsidRDefault="00290ACF" w:rsidP="001C3B5C">
      <w:pPr>
        <w:numPr>
          <w:ilvl w:val="1"/>
          <w:numId w:val="29"/>
        </w:numPr>
        <w:spacing w:before="44" w:after="0" w:line="276" w:lineRule="auto"/>
        <w:ind w:left="568" w:hanging="426"/>
        <w:rPr>
          <w:rFonts w:ascii="Times New Roman" w:hAnsi="Times New Roman" w:cs="Times New Roman"/>
          <w:sz w:val="20"/>
          <w:szCs w:val="20"/>
          <w:lang w:val="en-IN"/>
        </w:rPr>
      </w:pPr>
      <w:r w:rsidRPr="001C3B5C">
        <w:rPr>
          <w:rFonts w:ascii="Times New Roman" w:hAnsi="Times New Roman" w:cs="Times New Roman"/>
          <w:b/>
          <w:bCs/>
          <w:sz w:val="20"/>
          <w:szCs w:val="20"/>
          <w:lang w:val="en-IN"/>
        </w:rPr>
        <w:t>Text Preprocessing</w:t>
      </w:r>
      <w:r w:rsidRPr="001C3B5C">
        <w:rPr>
          <w:rFonts w:ascii="Times New Roman" w:hAnsi="Times New Roman" w:cs="Times New Roman"/>
          <w:sz w:val="20"/>
          <w:szCs w:val="20"/>
          <w:lang w:val="en-IN"/>
        </w:rPr>
        <w:t>:</w:t>
      </w:r>
      <w:r w:rsidRPr="001C3B5C">
        <w:rPr>
          <w:rFonts w:ascii="Times New Roman" w:hAnsi="Times New Roman" w:cs="Times New Roman"/>
          <w:sz w:val="20"/>
          <w:szCs w:val="20"/>
          <w:lang w:val="en-IN"/>
        </w:rPr>
        <w:br/>
        <w:t xml:space="preserve">o </w:t>
      </w:r>
      <w:proofErr w:type="gramStart"/>
      <w:r w:rsidRPr="001C3B5C">
        <w:rPr>
          <w:rFonts w:ascii="Times New Roman" w:hAnsi="Times New Roman" w:cs="Times New Roman"/>
          <w:sz w:val="20"/>
          <w:szCs w:val="20"/>
          <w:lang w:val="en-IN"/>
        </w:rPr>
        <w:t>The</w:t>
      </w:r>
      <w:proofErr w:type="gramEnd"/>
      <w:r w:rsidRPr="001C3B5C">
        <w:rPr>
          <w:rFonts w:ascii="Times New Roman" w:hAnsi="Times New Roman" w:cs="Times New Roman"/>
          <w:sz w:val="20"/>
          <w:szCs w:val="20"/>
          <w:lang w:val="en-IN"/>
        </w:rPr>
        <w:t xml:space="preserve"> system uses tokenization and text-cleaning techniques to prepare the article for summarization.</w:t>
      </w:r>
      <w:r w:rsidRPr="001C3B5C">
        <w:rPr>
          <w:rFonts w:ascii="Times New Roman" w:hAnsi="Times New Roman" w:cs="Times New Roman"/>
          <w:sz w:val="20"/>
          <w:szCs w:val="20"/>
          <w:lang w:val="en-IN"/>
        </w:rPr>
        <w:br/>
        <w:t>o Any irrelevant content (e.g., ads, extra formatting) is removed to improve the quality of the input text.</w:t>
      </w:r>
    </w:p>
    <w:p w14:paraId="1340D063" w14:textId="77777777" w:rsidR="00290ACF" w:rsidRPr="001C3B5C" w:rsidRDefault="00290ACF" w:rsidP="001C3B5C">
      <w:pPr>
        <w:numPr>
          <w:ilvl w:val="1"/>
          <w:numId w:val="29"/>
        </w:numPr>
        <w:spacing w:before="44" w:after="0" w:line="276" w:lineRule="auto"/>
        <w:ind w:left="568" w:hanging="426"/>
        <w:rPr>
          <w:rFonts w:ascii="Times New Roman" w:hAnsi="Times New Roman" w:cs="Times New Roman"/>
          <w:sz w:val="20"/>
          <w:szCs w:val="20"/>
          <w:lang w:val="en-IN"/>
        </w:rPr>
      </w:pPr>
      <w:r w:rsidRPr="001C3B5C">
        <w:rPr>
          <w:rFonts w:ascii="Times New Roman" w:hAnsi="Times New Roman" w:cs="Times New Roman"/>
          <w:b/>
          <w:bCs/>
          <w:sz w:val="20"/>
          <w:szCs w:val="20"/>
          <w:lang w:val="en-IN"/>
        </w:rPr>
        <w:t>Feature Extraction</w:t>
      </w:r>
      <w:r w:rsidRPr="001C3B5C">
        <w:rPr>
          <w:rFonts w:ascii="Times New Roman" w:hAnsi="Times New Roman" w:cs="Times New Roman"/>
          <w:sz w:val="20"/>
          <w:szCs w:val="20"/>
          <w:lang w:val="en-IN"/>
        </w:rPr>
        <w:t>:</w:t>
      </w:r>
      <w:r w:rsidRPr="001C3B5C">
        <w:rPr>
          <w:rFonts w:ascii="Times New Roman" w:hAnsi="Times New Roman" w:cs="Times New Roman"/>
          <w:sz w:val="20"/>
          <w:szCs w:val="20"/>
          <w:lang w:val="en-IN"/>
        </w:rPr>
        <w:br/>
        <w:t xml:space="preserve">o </w:t>
      </w:r>
      <w:proofErr w:type="gramStart"/>
      <w:r w:rsidRPr="001C3B5C">
        <w:rPr>
          <w:rFonts w:ascii="Times New Roman" w:hAnsi="Times New Roman" w:cs="Times New Roman"/>
          <w:sz w:val="20"/>
          <w:szCs w:val="20"/>
          <w:lang w:val="en-IN"/>
        </w:rPr>
        <w:t>The</w:t>
      </w:r>
      <w:proofErr w:type="gramEnd"/>
      <w:r w:rsidRPr="001C3B5C">
        <w:rPr>
          <w:rFonts w:ascii="Times New Roman" w:hAnsi="Times New Roman" w:cs="Times New Roman"/>
          <w:sz w:val="20"/>
          <w:szCs w:val="20"/>
          <w:lang w:val="en-IN"/>
        </w:rPr>
        <w:t xml:space="preserve"> system employs the BART model to extract contextual and semantic features from the text.</w:t>
      </w:r>
      <w:r w:rsidRPr="001C3B5C">
        <w:rPr>
          <w:rFonts w:ascii="Times New Roman" w:hAnsi="Times New Roman" w:cs="Times New Roman"/>
          <w:sz w:val="20"/>
          <w:szCs w:val="20"/>
          <w:lang w:val="en-IN"/>
        </w:rPr>
        <w:br/>
        <w:t>o These features are used to understand the article’s main topics, key phrases, and overall structure.</w:t>
      </w:r>
    </w:p>
    <w:p w14:paraId="38871CAA" w14:textId="77777777" w:rsidR="00290ACF" w:rsidRPr="001C3B5C" w:rsidRDefault="00290ACF" w:rsidP="001C3B5C">
      <w:pPr>
        <w:numPr>
          <w:ilvl w:val="1"/>
          <w:numId w:val="29"/>
        </w:numPr>
        <w:spacing w:before="44" w:after="0" w:line="276" w:lineRule="auto"/>
        <w:ind w:left="568" w:hanging="426"/>
        <w:rPr>
          <w:rFonts w:ascii="Times New Roman" w:hAnsi="Times New Roman" w:cs="Times New Roman"/>
          <w:sz w:val="20"/>
          <w:szCs w:val="20"/>
          <w:lang w:val="en-IN"/>
        </w:rPr>
      </w:pPr>
      <w:r w:rsidRPr="001C3B5C">
        <w:rPr>
          <w:rFonts w:ascii="Times New Roman" w:hAnsi="Times New Roman" w:cs="Times New Roman"/>
          <w:b/>
          <w:bCs/>
          <w:sz w:val="20"/>
          <w:szCs w:val="20"/>
          <w:lang w:val="en-IN"/>
        </w:rPr>
        <w:t>Summary Generation</w:t>
      </w:r>
      <w:r w:rsidRPr="001C3B5C">
        <w:rPr>
          <w:rFonts w:ascii="Times New Roman" w:hAnsi="Times New Roman" w:cs="Times New Roman"/>
          <w:sz w:val="20"/>
          <w:szCs w:val="20"/>
          <w:lang w:val="en-IN"/>
        </w:rPr>
        <w:t>:</w:t>
      </w:r>
      <w:r w:rsidRPr="001C3B5C">
        <w:rPr>
          <w:rFonts w:ascii="Times New Roman" w:hAnsi="Times New Roman" w:cs="Times New Roman"/>
          <w:sz w:val="20"/>
          <w:szCs w:val="20"/>
          <w:lang w:val="en-IN"/>
        </w:rPr>
        <w:br/>
        <w:t>o The BART model generates an abstractive summary that condenses the article into a shorter, readable format.</w:t>
      </w:r>
      <w:r w:rsidRPr="001C3B5C">
        <w:rPr>
          <w:rFonts w:ascii="Times New Roman" w:hAnsi="Times New Roman" w:cs="Times New Roman"/>
          <w:sz w:val="20"/>
          <w:szCs w:val="20"/>
          <w:lang w:val="en-IN"/>
        </w:rPr>
        <w:br/>
        <w:t>o The summary is reviewed to ensure it captures the essential points of the article.</w:t>
      </w:r>
    </w:p>
    <w:p w14:paraId="3263702A" w14:textId="77777777" w:rsidR="00290ACF" w:rsidRPr="001C3B5C" w:rsidRDefault="00290ACF" w:rsidP="001C3B5C">
      <w:pPr>
        <w:numPr>
          <w:ilvl w:val="1"/>
          <w:numId w:val="29"/>
        </w:numPr>
        <w:spacing w:before="44" w:after="0" w:line="276" w:lineRule="auto"/>
        <w:ind w:left="568" w:hanging="426"/>
        <w:rPr>
          <w:rFonts w:ascii="Times New Roman" w:hAnsi="Times New Roman" w:cs="Times New Roman"/>
          <w:sz w:val="20"/>
          <w:szCs w:val="20"/>
          <w:lang w:val="en-IN"/>
        </w:rPr>
      </w:pPr>
      <w:r w:rsidRPr="001C3B5C">
        <w:rPr>
          <w:rFonts w:ascii="Times New Roman" w:hAnsi="Times New Roman" w:cs="Times New Roman"/>
          <w:b/>
          <w:bCs/>
          <w:sz w:val="20"/>
          <w:szCs w:val="20"/>
          <w:lang w:val="en-IN"/>
        </w:rPr>
        <w:t>Summary Output</w:t>
      </w:r>
      <w:r w:rsidRPr="001C3B5C">
        <w:rPr>
          <w:rFonts w:ascii="Times New Roman" w:hAnsi="Times New Roman" w:cs="Times New Roman"/>
          <w:sz w:val="20"/>
          <w:szCs w:val="20"/>
          <w:lang w:val="en-IN"/>
        </w:rPr>
        <w:t>:</w:t>
      </w:r>
      <w:r w:rsidRPr="001C3B5C">
        <w:rPr>
          <w:rFonts w:ascii="Times New Roman" w:hAnsi="Times New Roman" w:cs="Times New Roman"/>
          <w:sz w:val="20"/>
          <w:szCs w:val="20"/>
          <w:lang w:val="en-IN"/>
        </w:rPr>
        <w:br/>
        <w:t xml:space="preserve">o </w:t>
      </w:r>
      <w:proofErr w:type="gramStart"/>
      <w:r w:rsidRPr="001C3B5C">
        <w:rPr>
          <w:rFonts w:ascii="Times New Roman" w:hAnsi="Times New Roman" w:cs="Times New Roman"/>
          <w:sz w:val="20"/>
          <w:szCs w:val="20"/>
          <w:lang w:val="en-IN"/>
        </w:rPr>
        <w:t>The</w:t>
      </w:r>
      <w:proofErr w:type="gramEnd"/>
      <w:r w:rsidRPr="001C3B5C">
        <w:rPr>
          <w:rFonts w:ascii="Times New Roman" w:hAnsi="Times New Roman" w:cs="Times New Roman"/>
          <w:sz w:val="20"/>
          <w:szCs w:val="20"/>
          <w:lang w:val="en-IN"/>
        </w:rPr>
        <w:t xml:space="preserve"> summarized version of the article is displayed to the user, who can choose to save, edit, or use it directly.</w:t>
      </w:r>
      <w:r w:rsidRPr="001C3B5C">
        <w:rPr>
          <w:rFonts w:ascii="Times New Roman" w:hAnsi="Times New Roman" w:cs="Times New Roman"/>
          <w:sz w:val="20"/>
          <w:szCs w:val="20"/>
          <w:lang w:val="en-IN"/>
        </w:rPr>
        <w:br/>
        <w:t>o The system allows the export of summaries in different formats such as text files or PDFs for easy integration into content management systems.</w:t>
      </w:r>
    </w:p>
    <w:p w14:paraId="2BD2BCE6" w14:textId="77777777" w:rsidR="00290ACF" w:rsidRPr="001C3B5C" w:rsidRDefault="00290ACF" w:rsidP="001C3B5C">
      <w:pPr>
        <w:numPr>
          <w:ilvl w:val="1"/>
          <w:numId w:val="29"/>
        </w:numPr>
        <w:spacing w:before="44" w:after="0" w:line="276" w:lineRule="auto"/>
        <w:ind w:left="568" w:hanging="426"/>
        <w:rPr>
          <w:rFonts w:ascii="Times New Roman" w:hAnsi="Times New Roman" w:cs="Times New Roman"/>
          <w:sz w:val="20"/>
          <w:szCs w:val="20"/>
          <w:lang w:val="en-IN"/>
        </w:rPr>
      </w:pPr>
      <w:r w:rsidRPr="001C3B5C">
        <w:rPr>
          <w:rFonts w:ascii="Times New Roman" w:hAnsi="Times New Roman" w:cs="Times New Roman"/>
          <w:b/>
          <w:bCs/>
          <w:sz w:val="20"/>
          <w:szCs w:val="20"/>
          <w:lang w:val="en-IN"/>
        </w:rPr>
        <w:t>Real-time Monitoring and Reporting</w:t>
      </w:r>
      <w:r w:rsidRPr="001C3B5C">
        <w:rPr>
          <w:rFonts w:ascii="Times New Roman" w:hAnsi="Times New Roman" w:cs="Times New Roman"/>
          <w:sz w:val="20"/>
          <w:szCs w:val="20"/>
          <w:lang w:val="en-IN"/>
        </w:rPr>
        <w:t>:</w:t>
      </w:r>
      <w:r w:rsidRPr="001C3B5C">
        <w:rPr>
          <w:rFonts w:ascii="Times New Roman" w:hAnsi="Times New Roman" w:cs="Times New Roman"/>
          <w:sz w:val="20"/>
          <w:szCs w:val="20"/>
          <w:lang w:val="en-IN"/>
        </w:rPr>
        <w:br/>
        <w:t>o Administrators can track the usage of the summarizer, including the number of articles processed and the time saved by using the system.</w:t>
      </w:r>
    </w:p>
    <w:p w14:paraId="4EA57B87" w14:textId="77777777" w:rsidR="00290ACF" w:rsidRPr="001C3B5C" w:rsidRDefault="00290ACF" w:rsidP="001C3B5C">
      <w:pPr>
        <w:numPr>
          <w:ilvl w:val="0"/>
          <w:numId w:val="29"/>
        </w:numPr>
        <w:spacing w:before="44" w:after="0" w:line="276" w:lineRule="auto"/>
        <w:ind w:left="568" w:hanging="426"/>
        <w:rPr>
          <w:rFonts w:ascii="Times New Roman" w:hAnsi="Times New Roman" w:cs="Times New Roman"/>
          <w:sz w:val="20"/>
          <w:szCs w:val="20"/>
          <w:lang w:val="en-IN"/>
        </w:rPr>
      </w:pPr>
      <w:r w:rsidRPr="001C3B5C">
        <w:rPr>
          <w:rFonts w:ascii="Times New Roman" w:hAnsi="Times New Roman" w:cs="Times New Roman"/>
          <w:b/>
          <w:bCs/>
          <w:sz w:val="20"/>
          <w:szCs w:val="20"/>
          <w:lang w:val="en-IN"/>
        </w:rPr>
        <w:t>Features of the Proposed System</w:t>
      </w:r>
      <w:r w:rsidRPr="001C3B5C">
        <w:rPr>
          <w:rFonts w:ascii="Times New Roman" w:hAnsi="Times New Roman" w:cs="Times New Roman"/>
          <w:sz w:val="20"/>
          <w:szCs w:val="20"/>
          <w:lang w:val="en-IN"/>
        </w:rPr>
        <w:br/>
        <w:t xml:space="preserve">• </w:t>
      </w:r>
      <w:r w:rsidRPr="001C3B5C">
        <w:rPr>
          <w:rFonts w:ascii="Times New Roman" w:hAnsi="Times New Roman" w:cs="Times New Roman"/>
          <w:b/>
          <w:bCs/>
          <w:sz w:val="20"/>
          <w:szCs w:val="20"/>
          <w:lang w:val="en-IN"/>
        </w:rPr>
        <w:t>Fast and Accurate Summarization</w:t>
      </w:r>
      <w:r w:rsidRPr="001C3B5C">
        <w:rPr>
          <w:rFonts w:ascii="Times New Roman" w:hAnsi="Times New Roman" w:cs="Times New Roman"/>
          <w:sz w:val="20"/>
          <w:szCs w:val="20"/>
          <w:lang w:val="en-IN"/>
        </w:rPr>
        <w:t>: The BART model ensures that the summarization is both quick and contextually accurate, reducing the time required to process large amounts of text.</w:t>
      </w:r>
      <w:r w:rsidRPr="001C3B5C">
        <w:rPr>
          <w:rFonts w:ascii="Times New Roman" w:hAnsi="Times New Roman" w:cs="Times New Roman"/>
          <w:sz w:val="20"/>
          <w:szCs w:val="20"/>
          <w:lang w:val="en-IN"/>
        </w:rPr>
        <w:br/>
        <w:t xml:space="preserve">• </w:t>
      </w:r>
      <w:r w:rsidRPr="001C3B5C">
        <w:rPr>
          <w:rFonts w:ascii="Times New Roman" w:hAnsi="Times New Roman" w:cs="Times New Roman"/>
          <w:b/>
          <w:bCs/>
          <w:sz w:val="20"/>
          <w:szCs w:val="20"/>
          <w:lang w:val="en-IN"/>
        </w:rPr>
        <w:t>Abstractive Summarization</w:t>
      </w:r>
      <w:r w:rsidRPr="001C3B5C">
        <w:rPr>
          <w:rFonts w:ascii="Times New Roman" w:hAnsi="Times New Roman" w:cs="Times New Roman"/>
          <w:sz w:val="20"/>
          <w:szCs w:val="20"/>
          <w:lang w:val="en-IN"/>
        </w:rPr>
        <w:t>: Unlike extractive methods, the system generates human-like summaries by paraphrasing and rephrasing content, providing a more natural output.</w:t>
      </w:r>
      <w:r w:rsidRPr="001C3B5C">
        <w:rPr>
          <w:rFonts w:ascii="Times New Roman" w:hAnsi="Times New Roman" w:cs="Times New Roman"/>
          <w:sz w:val="20"/>
          <w:szCs w:val="20"/>
          <w:lang w:val="en-IN"/>
        </w:rPr>
        <w:br/>
        <w:t xml:space="preserve">• </w:t>
      </w:r>
      <w:r w:rsidRPr="001C3B5C">
        <w:rPr>
          <w:rFonts w:ascii="Times New Roman" w:hAnsi="Times New Roman" w:cs="Times New Roman"/>
          <w:b/>
          <w:bCs/>
          <w:sz w:val="20"/>
          <w:szCs w:val="20"/>
          <w:lang w:val="en-IN"/>
        </w:rPr>
        <w:t>Scalability</w:t>
      </w:r>
      <w:r w:rsidRPr="001C3B5C">
        <w:rPr>
          <w:rFonts w:ascii="Times New Roman" w:hAnsi="Times New Roman" w:cs="Times New Roman"/>
          <w:sz w:val="20"/>
          <w:szCs w:val="20"/>
          <w:lang w:val="en-IN"/>
        </w:rPr>
        <w:t>: Capable of handling a large volume of news articles, the system can be integrated into news aggregation platforms or large-scale media organizations.</w:t>
      </w:r>
      <w:r w:rsidRPr="001C3B5C">
        <w:rPr>
          <w:rFonts w:ascii="Times New Roman" w:hAnsi="Times New Roman" w:cs="Times New Roman"/>
          <w:sz w:val="20"/>
          <w:szCs w:val="20"/>
          <w:lang w:val="en-IN"/>
        </w:rPr>
        <w:br/>
        <w:t xml:space="preserve">• </w:t>
      </w:r>
      <w:r w:rsidRPr="001C3B5C">
        <w:rPr>
          <w:rFonts w:ascii="Times New Roman" w:hAnsi="Times New Roman" w:cs="Times New Roman"/>
          <w:b/>
          <w:bCs/>
          <w:sz w:val="20"/>
          <w:szCs w:val="20"/>
          <w:lang w:val="en-IN"/>
        </w:rPr>
        <w:t>Customizable Summaries</w:t>
      </w:r>
      <w:r w:rsidRPr="001C3B5C">
        <w:rPr>
          <w:rFonts w:ascii="Times New Roman" w:hAnsi="Times New Roman" w:cs="Times New Roman"/>
          <w:sz w:val="20"/>
          <w:szCs w:val="20"/>
          <w:lang w:val="en-IN"/>
        </w:rPr>
        <w:t>: Users can choose the length and style of the summary, tailoring it to their specific needs.</w:t>
      </w:r>
      <w:r w:rsidRPr="001C3B5C">
        <w:rPr>
          <w:rFonts w:ascii="Times New Roman" w:hAnsi="Times New Roman" w:cs="Times New Roman"/>
          <w:sz w:val="20"/>
          <w:szCs w:val="20"/>
          <w:lang w:val="en-IN"/>
        </w:rPr>
        <w:br/>
        <w:t xml:space="preserve">• </w:t>
      </w:r>
      <w:r w:rsidRPr="001C3B5C">
        <w:rPr>
          <w:rFonts w:ascii="Times New Roman" w:hAnsi="Times New Roman" w:cs="Times New Roman"/>
          <w:b/>
          <w:bCs/>
          <w:sz w:val="20"/>
          <w:szCs w:val="20"/>
          <w:lang w:val="en-IN"/>
        </w:rPr>
        <w:t>Multi-format Support</w:t>
      </w:r>
      <w:r w:rsidRPr="001C3B5C">
        <w:rPr>
          <w:rFonts w:ascii="Times New Roman" w:hAnsi="Times New Roman" w:cs="Times New Roman"/>
          <w:sz w:val="20"/>
          <w:szCs w:val="20"/>
          <w:lang w:val="en-IN"/>
        </w:rPr>
        <w:t>: The system supports various input formats, making it flexible for different use cases such as news websites or media content curation.</w:t>
      </w:r>
    </w:p>
    <w:p w14:paraId="3D80B7D2" w14:textId="77777777" w:rsidR="00290ACF" w:rsidRPr="001C3B5C" w:rsidRDefault="00290ACF" w:rsidP="001C3B5C">
      <w:pPr>
        <w:numPr>
          <w:ilvl w:val="0"/>
          <w:numId w:val="29"/>
        </w:numPr>
        <w:spacing w:before="44" w:after="0" w:line="276" w:lineRule="auto"/>
        <w:ind w:left="568" w:hanging="426"/>
        <w:rPr>
          <w:rFonts w:ascii="Times New Roman" w:hAnsi="Times New Roman" w:cs="Times New Roman"/>
          <w:sz w:val="20"/>
          <w:szCs w:val="20"/>
          <w:lang w:val="en-IN"/>
        </w:rPr>
      </w:pPr>
      <w:r w:rsidRPr="001C3B5C">
        <w:rPr>
          <w:rFonts w:ascii="Times New Roman" w:hAnsi="Times New Roman" w:cs="Times New Roman"/>
          <w:b/>
          <w:bCs/>
          <w:sz w:val="20"/>
          <w:szCs w:val="20"/>
          <w:lang w:val="en-IN"/>
        </w:rPr>
        <w:t>System Requirements</w:t>
      </w:r>
      <w:r w:rsidRPr="001C3B5C">
        <w:rPr>
          <w:rFonts w:ascii="Times New Roman" w:hAnsi="Times New Roman" w:cs="Times New Roman"/>
          <w:sz w:val="20"/>
          <w:szCs w:val="20"/>
          <w:lang w:val="en-IN"/>
        </w:rPr>
        <w:br/>
      </w:r>
      <w:r w:rsidRPr="001C3B5C">
        <w:rPr>
          <w:rFonts w:ascii="Times New Roman" w:hAnsi="Times New Roman" w:cs="Times New Roman"/>
          <w:b/>
          <w:bCs/>
          <w:sz w:val="20"/>
          <w:szCs w:val="20"/>
          <w:lang w:val="en-IN"/>
        </w:rPr>
        <w:t>Hardware</w:t>
      </w:r>
      <w:r w:rsidRPr="001C3B5C">
        <w:rPr>
          <w:rFonts w:ascii="Times New Roman" w:hAnsi="Times New Roman" w:cs="Times New Roman"/>
          <w:sz w:val="20"/>
          <w:szCs w:val="20"/>
          <w:lang w:val="en-IN"/>
        </w:rPr>
        <w:t>:</w:t>
      </w:r>
      <w:r w:rsidRPr="001C3B5C">
        <w:rPr>
          <w:rFonts w:ascii="Times New Roman" w:hAnsi="Times New Roman" w:cs="Times New Roman"/>
          <w:sz w:val="20"/>
          <w:szCs w:val="20"/>
          <w:lang w:val="en-IN"/>
        </w:rPr>
        <w:br/>
        <w:t>o High-performance CPU or GPU for fast processing of large datasets.</w:t>
      </w:r>
      <w:r w:rsidRPr="001C3B5C">
        <w:rPr>
          <w:rFonts w:ascii="Times New Roman" w:hAnsi="Times New Roman" w:cs="Times New Roman"/>
          <w:sz w:val="20"/>
          <w:szCs w:val="20"/>
          <w:lang w:val="en-IN"/>
        </w:rPr>
        <w:br/>
        <w:t>o Adequate storage for saving articles, summaries, and processing logs.</w:t>
      </w:r>
    </w:p>
    <w:p w14:paraId="0E18BB99" w14:textId="77777777" w:rsidR="00290ACF" w:rsidRPr="001C3B5C" w:rsidRDefault="00290ACF" w:rsidP="001C3B5C">
      <w:pPr>
        <w:spacing w:before="44" w:line="276" w:lineRule="auto"/>
        <w:ind w:left="568" w:hanging="426"/>
        <w:rPr>
          <w:rFonts w:ascii="Times New Roman" w:hAnsi="Times New Roman" w:cs="Times New Roman"/>
          <w:sz w:val="20"/>
          <w:szCs w:val="20"/>
          <w:lang w:val="en-IN"/>
        </w:rPr>
      </w:pPr>
      <w:r w:rsidRPr="001C3B5C">
        <w:rPr>
          <w:rFonts w:ascii="Times New Roman" w:hAnsi="Times New Roman" w:cs="Times New Roman"/>
          <w:b/>
          <w:bCs/>
          <w:sz w:val="20"/>
          <w:szCs w:val="20"/>
          <w:lang w:val="en-IN"/>
        </w:rPr>
        <w:t>Software</w:t>
      </w:r>
      <w:r w:rsidRPr="001C3B5C">
        <w:rPr>
          <w:rFonts w:ascii="Times New Roman" w:hAnsi="Times New Roman" w:cs="Times New Roman"/>
          <w:sz w:val="20"/>
          <w:szCs w:val="20"/>
          <w:lang w:val="en-IN"/>
        </w:rPr>
        <w:t>:</w:t>
      </w:r>
      <w:r w:rsidRPr="001C3B5C">
        <w:rPr>
          <w:rFonts w:ascii="Times New Roman" w:hAnsi="Times New Roman" w:cs="Times New Roman"/>
          <w:sz w:val="20"/>
          <w:szCs w:val="20"/>
          <w:lang w:val="en-IN"/>
        </w:rPr>
        <w:br/>
        <w:t>o Python environment with transformers library for BART model implementation.</w:t>
      </w:r>
      <w:r w:rsidRPr="001C3B5C">
        <w:rPr>
          <w:rFonts w:ascii="Times New Roman" w:hAnsi="Times New Roman" w:cs="Times New Roman"/>
          <w:sz w:val="20"/>
          <w:szCs w:val="20"/>
          <w:lang w:val="en-IN"/>
        </w:rPr>
        <w:br/>
      </w:r>
      <w:r w:rsidRPr="001C3B5C">
        <w:rPr>
          <w:rFonts w:ascii="Times New Roman" w:hAnsi="Times New Roman" w:cs="Times New Roman"/>
          <w:sz w:val="20"/>
          <w:szCs w:val="20"/>
          <w:lang w:val="en-IN"/>
        </w:rPr>
        <w:lastRenderedPageBreak/>
        <w:t xml:space="preserve">o Preprocessing tools such as NLTK or </w:t>
      </w:r>
      <w:proofErr w:type="spellStart"/>
      <w:r w:rsidRPr="001C3B5C">
        <w:rPr>
          <w:rFonts w:ascii="Times New Roman" w:hAnsi="Times New Roman" w:cs="Times New Roman"/>
          <w:sz w:val="20"/>
          <w:szCs w:val="20"/>
          <w:lang w:val="en-IN"/>
        </w:rPr>
        <w:t>SpaCy</w:t>
      </w:r>
      <w:proofErr w:type="spellEnd"/>
      <w:r w:rsidRPr="001C3B5C">
        <w:rPr>
          <w:rFonts w:ascii="Times New Roman" w:hAnsi="Times New Roman" w:cs="Times New Roman"/>
          <w:sz w:val="20"/>
          <w:szCs w:val="20"/>
          <w:lang w:val="en-IN"/>
        </w:rPr>
        <w:t xml:space="preserve"> for text cleaning and tokenization.</w:t>
      </w:r>
      <w:r w:rsidRPr="001C3B5C">
        <w:rPr>
          <w:rFonts w:ascii="Times New Roman" w:hAnsi="Times New Roman" w:cs="Times New Roman"/>
          <w:sz w:val="20"/>
          <w:szCs w:val="20"/>
          <w:lang w:val="en-IN"/>
        </w:rPr>
        <w:br/>
        <w:t>o A database (SQL or NoSQL) to store articles and summaries.</w:t>
      </w:r>
      <w:r w:rsidRPr="001C3B5C">
        <w:rPr>
          <w:rFonts w:ascii="Times New Roman" w:hAnsi="Times New Roman" w:cs="Times New Roman"/>
          <w:sz w:val="20"/>
          <w:szCs w:val="20"/>
          <w:lang w:val="en-IN"/>
        </w:rPr>
        <w:br/>
        <w:t>o Web-based or desktop application for user interaction and summary display.</w:t>
      </w:r>
    </w:p>
    <w:p w14:paraId="65E19AEC" w14:textId="77777777" w:rsidR="00290ACF" w:rsidRPr="001C3B5C" w:rsidRDefault="00290ACF" w:rsidP="001C3B5C">
      <w:pPr>
        <w:numPr>
          <w:ilvl w:val="0"/>
          <w:numId w:val="29"/>
        </w:numPr>
        <w:spacing w:before="44" w:after="0" w:line="276" w:lineRule="auto"/>
        <w:ind w:left="568" w:hanging="426"/>
        <w:rPr>
          <w:rFonts w:ascii="Times New Roman" w:hAnsi="Times New Roman" w:cs="Times New Roman"/>
          <w:sz w:val="20"/>
          <w:szCs w:val="20"/>
          <w:lang w:val="en-IN"/>
        </w:rPr>
      </w:pPr>
      <w:r w:rsidRPr="001C3B5C">
        <w:rPr>
          <w:rFonts w:ascii="Times New Roman" w:hAnsi="Times New Roman" w:cs="Times New Roman"/>
          <w:b/>
          <w:bCs/>
          <w:sz w:val="20"/>
          <w:szCs w:val="20"/>
          <w:lang w:val="en-IN"/>
        </w:rPr>
        <w:t>Advantages of the Proposed System</w:t>
      </w:r>
      <w:r w:rsidRPr="001C3B5C">
        <w:rPr>
          <w:rFonts w:ascii="Times New Roman" w:hAnsi="Times New Roman" w:cs="Times New Roman"/>
          <w:sz w:val="20"/>
          <w:szCs w:val="20"/>
          <w:lang w:val="en-IN"/>
        </w:rPr>
        <w:br/>
        <w:t xml:space="preserve">• </w:t>
      </w:r>
      <w:r w:rsidRPr="001C3B5C">
        <w:rPr>
          <w:rFonts w:ascii="Times New Roman" w:hAnsi="Times New Roman" w:cs="Times New Roman"/>
          <w:b/>
          <w:bCs/>
          <w:sz w:val="20"/>
          <w:szCs w:val="20"/>
          <w:lang w:val="en-IN"/>
        </w:rPr>
        <w:t>Time Efficiency</w:t>
      </w:r>
      <w:r w:rsidRPr="001C3B5C">
        <w:rPr>
          <w:rFonts w:ascii="Times New Roman" w:hAnsi="Times New Roman" w:cs="Times New Roman"/>
          <w:sz w:val="20"/>
          <w:szCs w:val="20"/>
          <w:lang w:val="en-IN"/>
        </w:rPr>
        <w:t>: Reduces the time spent manually reading and summarizing articles, providing users with quick overviews of long texts.</w:t>
      </w:r>
      <w:r w:rsidRPr="001C3B5C">
        <w:rPr>
          <w:rFonts w:ascii="Times New Roman" w:hAnsi="Times New Roman" w:cs="Times New Roman"/>
          <w:sz w:val="20"/>
          <w:szCs w:val="20"/>
          <w:lang w:val="en-IN"/>
        </w:rPr>
        <w:br/>
        <w:t xml:space="preserve">• </w:t>
      </w:r>
      <w:r w:rsidRPr="001C3B5C">
        <w:rPr>
          <w:rFonts w:ascii="Times New Roman" w:hAnsi="Times New Roman" w:cs="Times New Roman"/>
          <w:b/>
          <w:bCs/>
          <w:sz w:val="20"/>
          <w:szCs w:val="20"/>
          <w:lang w:val="en-IN"/>
        </w:rPr>
        <w:t>Improved Readability</w:t>
      </w:r>
      <w:r w:rsidRPr="001C3B5C">
        <w:rPr>
          <w:rFonts w:ascii="Times New Roman" w:hAnsi="Times New Roman" w:cs="Times New Roman"/>
          <w:sz w:val="20"/>
          <w:szCs w:val="20"/>
          <w:lang w:val="en-IN"/>
        </w:rPr>
        <w:t>: The abstractive approach ensures that summaries are more readable and natural compared to extractive methods.</w:t>
      </w:r>
      <w:r w:rsidRPr="001C3B5C">
        <w:rPr>
          <w:rFonts w:ascii="Times New Roman" w:hAnsi="Times New Roman" w:cs="Times New Roman"/>
          <w:sz w:val="20"/>
          <w:szCs w:val="20"/>
          <w:lang w:val="en-IN"/>
        </w:rPr>
        <w:br/>
        <w:t xml:space="preserve">• </w:t>
      </w:r>
      <w:r w:rsidRPr="001C3B5C">
        <w:rPr>
          <w:rFonts w:ascii="Times New Roman" w:hAnsi="Times New Roman" w:cs="Times New Roman"/>
          <w:b/>
          <w:bCs/>
          <w:sz w:val="20"/>
          <w:szCs w:val="20"/>
          <w:lang w:val="en-IN"/>
        </w:rPr>
        <w:t>Low Maintenance</w:t>
      </w:r>
      <w:r w:rsidRPr="001C3B5C">
        <w:rPr>
          <w:rFonts w:ascii="Times New Roman" w:hAnsi="Times New Roman" w:cs="Times New Roman"/>
          <w:sz w:val="20"/>
          <w:szCs w:val="20"/>
          <w:lang w:val="en-IN"/>
        </w:rPr>
        <w:t>: Once set up, the system operates autonomously, requiring minimal manual intervention.</w:t>
      </w:r>
      <w:r w:rsidRPr="001C3B5C">
        <w:rPr>
          <w:rFonts w:ascii="Times New Roman" w:hAnsi="Times New Roman" w:cs="Times New Roman"/>
          <w:sz w:val="20"/>
          <w:szCs w:val="20"/>
          <w:lang w:val="en-IN"/>
        </w:rPr>
        <w:br/>
        <w:t xml:space="preserve">• </w:t>
      </w:r>
      <w:r w:rsidRPr="001C3B5C">
        <w:rPr>
          <w:rFonts w:ascii="Times New Roman" w:hAnsi="Times New Roman" w:cs="Times New Roman"/>
          <w:b/>
          <w:bCs/>
          <w:sz w:val="20"/>
          <w:szCs w:val="20"/>
          <w:lang w:val="en-IN"/>
        </w:rPr>
        <w:t>Enhanced Data Management</w:t>
      </w:r>
      <w:r w:rsidRPr="001C3B5C">
        <w:rPr>
          <w:rFonts w:ascii="Times New Roman" w:hAnsi="Times New Roman" w:cs="Times New Roman"/>
          <w:sz w:val="20"/>
          <w:szCs w:val="20"/>
          <w:lang w:val="en-IN"/>
        </w:rPr>
        <w:t>: The system stores summaries and articles, allowing for easy retrieval and reference.</w:t>
      </w:r>
    </w:p>
    <w:p w14:paraId="1B012E5F" w14:textId="77777777" w:rsidR="00290ACF" w:rsidRPr="001C3B5C" w:rsidRDefault="00290ACF" w:rsidP="001C3B5C">
      <w:pPr>
        <w:numPr>
          <w:ilvl w:val="0"/>
          <w:numId w:val="29"/>
        </w:numPr>
        <w:spacing w:before="44" w:after="0" w:line="276" w:lineRule="auto"/>
        <w:ind w:left="568" w:hanging="426"/>
        <w:rPr>
          <w:rFonts w:ascii="Times New Roman" w:hAnsi="Times New Roman" w:cs="Times New Roman"/>
          <w:sz w:val="20"/>
          <w:szCs w:val="20"/>
          <w:lang w:val="en-IN"/>
        </w:rPr>
      </w:pPr>
      <w:r w:rsidRPr="001C3B5C">
        <w:rPr>
          <w:rFonts w:ascii="Times New Roman" w:hAnsi="Times New Roman" w:cs="Times New Roman"/>
          <w:b/>
          <w:bCs/>
          <w:sz w:val="20"/>
          <w:szCs w:val="20"/>
          <w:lang w:val="en-IN"/>
        </w:rPr>
        <w:t>Challenges and Considerations</w:t>
      </w:r>
      <w:r w:rsidRPr="001C3B5C">
        <w:rPr>
          <w:rFonts w:ascii="Times New Roman" w:hAnsi="Times New Roman" w:cs="Times New Roman"/>
          <w:sz w:val="20"/>
          <w:szCs w:val="20"/>
          <w:lang w:val="en-IN"/>
        </w:rPr>
        <w:br/>
        <w:t xml:space="preserve">• </w:t>
      </w:r>
      <w:r w:rsidRPr="001C3B5C">
        <w:rPr>
          <w:rFonts w:ascii="Times New Roman" w:hAnsi="Times New Roman" w:cs="Times New Roman"/>
          <w:b/>
          <w:bCs/>
          <w:sz w:val="20"/>
          <w:szCs w:val="20"/>
          <w:lang w:val="en-IN"/>
        </w:rPr>
        <w:t>Quality of Input</w:t>
      </w:r>
      <w:r w:rsidRPr="001C3B5C">
        <w:rPr>
          <w:rFonts w:ascii="Times New Roman" w:hAnsi="Times New Roman" w:cs="Times New Roman"/>
          <w:sz w:val="20"/>
          <w:szCs w:val="20"/>
          <w:lang w:val="en-IN"/>
        </w:rPr>
        <w:t>: The system's performance may vary based on the quality of the input text. Poorly structured articles or low-quality writing can affect summary accuracy.</w:t>
      </w:r>
      <w:r w:rsidRPr="001C3B5C">
        <w:rPr>
          <w:rFonts w:ascii="Times New Roman" w:hAnsi="Times New Roman" w:cs="Times New Roman"/>
          <w:sz w:val="20"/>
          <w:szCs w:val="20"/>
          <w:lang w:val="en-IN"/>
        </w:rPr>
        <w:br/>
        <w:t xml:space="preserve">• </w:t>
      </w:r>
      <w:r w:rsidRPr="001C3B5C">
        <w:rPr>
          <w:rFonts w:ascii="Times New Roman" w:hAnsi="Times New Roman" w:cs="Times New Roman"/>
          <w:b/>
          <w:bCs/>
          <w:sz w:val="20"/>
          <w:szCs w:val="20"/>
          <w:lang w:val="en-IN"/>
        </w:rPr>
        <w:t>Processing Power</w:t>
      </w:r>
      <w:r w:rsidRPr="001C3B5C">
        <w:rPr>
          <w:rFonts w:ascii="Times New Roman" w:hAnsi="Times New Roman" w:cs="Times New Roman"/>
          <w:sz w:val="20"/>
          <w:szCs w:val="20"/>
          <w:lang w:val="en-IN"/>
        </w:rPr>
        <w:t>: High computational power is needed to fine-tune the BART model, especially for large-scale operations.</w:t>
      </w:r>
      <w:r w:rsidRPr="001C3B5C">
        <w:rPr>
          <w:rFonts w:ascii="Times New Roman" w:hAnsi="Times New Roman" w:cs="Times New Roman"/>
          <w:sz w:val="20"/>
          <w:szCs w:val="20"/>
          <w:lang w:val="en-IN"/>
        </w:rPr>
        <w:br/>
        <w:t xml:space="preserve">• </w:t>
      </w:r>
      <w:r w:rsidRPr="001C3B5C">
        <w:rPr>
          <w:rFonts w:ascii="Times New Roman" w:hAnsi="Times New Roman" w:cs="Times New Roman"/>
          <w:b/>
          <w:bCs/>
          <w:sz w:val="20"/>
          <w:szCs w:val="20"/>
          <w:lang w:val="en-IN"/>
        </w:rPr>
        <w:t>Data Security</w:t>
      </w:r>
      <w:r w:rsidRPr="001C3B5C">
        <w:rPr>
          <w:rFonts w:ascii="Times New Roman" w:hAnsi="Times New Roman" w:cs="Times New Roman"/>
          <w:sz w:val="20"/>
          <w:szCs w:val="20"/>
          <w:lang w:val="en-IN"/>
        </w:rPr>
        <w:t>: Handling sensitive or proprietary content requires the implementation of secure data storage and encryption protocols.</w:t>
      </w:r>
    </w:p>
    <w:p w14:paraId="175CB5CD" w14:textId="77777777" w:rsidR="00290ACF" w:rsidRPr="001C3B5C" w:rsidRDefault="00290ACF" w:rsidP="00122821">
      <w:pPr>
        <w:spacing w:before="44" w:after="0" w:line="276" w:lineRule="auto"/>
        <w:jc w:val="both"/>
        <w:rPr>
          <w:rFonts w:ascii="Times New Roman" w:hAnsi="Times New Roman" w:cs="Times New Roman"/>
          <w:color w:val="000000" w:themeColor="text1"/>
          <w:sz w:val="20"/>
          <w:szCs w:val="20"/>
        </w:rPr>
      </w:pPr>
    </w:p>
    <w:p w14:paraId="5AB7314B" w14:textId="77777777" w:rsidR="00290ACF" w:rsidRPr="001C3B5C" w:rsidRDefault="00290ACF" w:rsidP="00122821">
      <w:pPr>
        <w:pStyle w:val="ListParagraph"/>
        <w:numPr>
          <w:ilvl w:val="0"/>
          <w:numId w:val="21"/>
        </w:numPr>
        <w:spacing w:before="44" w:after="0" w:line="276" w:lineRule="auto"/>
        <w:rPr>
          <w:rFonts w:ascii="Times New Roman" w:hAnsi="Times New Roman" w:cs="Times New Roman"/>
          <w:b/>
          <w:bCs/>
          <w:color w:val="000000" w:themeColor="text1"/>
          <w:sz w:val="24"/>
          <w:szCs w:val="24"/>
        </w:rPr>
      </w:pPr>
      <w:r w:rsidRPr="001C3B5C">
        <w:rPr>
          <w:rFonts w:ascii="Times New Roman" w:hAnsi="Times New Roman" w:cs="Times New Roman"/>
          <w:b/>
          <w:bCs/>
          <w:color w:val="000000" w:themeColor="text1"/>
          <w:sz w:val="24"/>
          <w:szCs w:val="24"/>
        </w:rPr>
        <w:t>CONCLUSION</w:t>
      </w:r>
    </w:p>
    <w:p w14:paraId="40EAF073" w14:textId="77777777" w:rsidR="00290ACF" w:rsidRPr="001C3B5C" w:rsidRDefault="00290ACF" w:rsidP="00122821">
      <w:pPr>
        <w:spacing w:before="44" w:after="0" w:line="276" w:lineRule="auto"/>
        <w:rPr>
          <w:rFonts w:ascii="Times New Roman" w:hAnsi="Times New Roman" w:cs="Times New Roman"/>
          <w:color w:val="000000" w:themeColor="text1"/>
          <w:sz w:val="20"/>
          <w:szCs w:val="20"/>
        </w:rPr>
      </w:pPr>
      <w:r w:rsidRPr="001C3B5C">
        <w:rPr>
          <w:rFonts w:ascii="Times New Roman" w:hAnsi="Times New Roman" w:cs="Times New Roman"/>
          <w:color w:val="000000" w:themeColor="text1"/>
          <w:sz w:val="20"/>
          <w:szCs w:val="20"/>
        </w:rPr>
        <w:t>In the modern digital world, the overwhelming volume of online content has made it difficult for readers to consume news efficiently. With thousands of articles being published daily, manual reading and comprehension of large amounts of text has become time-consuming. Automatic text summarization offers a solution by condensing lengthy news articles into concise, meaningful summaries. This paper presents an AI-based approach to news summarization using the Bidirectional and Auto-Regressive Transformers (BART) model, a state-of-the-art framework in natural language processing.</w:t>
      </w:r>
    </w:p>
    <w:p w14:paraId="10173C54" w14:textId="77777777" w:rsidR="00290ACF" w:rsidRPr="001C3B5C" w:rsidRDefault="00290ACF" w:rsidP="00122821">
      <w:pPr>
        <w:spacing w:before="44" w:after="0" w:line="276" w:lineRule="auto"/>
        <w:rPr>
          <w:rFonts w:ascii="Times New Roman" w:hAnsi="Times New Roman" w:cs="Times New Roman"/>
          <w:color w:val="000000" w:themeColor="text1"/>
          <w:sz w:val="20"/>
          <w:szCs w:val="20"/>
        </w:rPr>
      </w:pPr>
      <w:r w:rsidRPr="001C3B5C">
        <w:rPr>
          <w:rFonts w:ascii="Times New Roman" w:hAnsi="Times New Roman" w:cs="Times New Roman"/>
          <w:color w:val="000000" w:themeColor="text1"/>
          <w:sz w:val="20"/>
          <w:szCs w:val="20"/>
        </w:rPr>
        <w:t>BART’s encoder-decoder architecture enables it to produce coherent and contextually accurate summaries, offering an abstractive summarization approach. Unlike extractive methods that merely select key sentences, BART rephrases the content, generating more human-like outputs. The system has been trained on news datasets to handle different writing styles and topics effectively. The aim of this project is to develop an efficient tool that reduces the time required to grasp essential information from news articles without losing key details.</w:t>
      </w:r>
    </w:p>
    <w:p w14:paraId="6672201B" w14:textId="77777777" w:rsidR="00290ACF" w:rsidRPr="001C3B5C" w:rsidRDefault="00290ACF" w:rsidP="00122821">
      <w:pPr>
        <w:spacing w:before="44" w:after="0" w:line="276" w:lineRule="auto"/>
        <w:rPr>
          <w:rFonts w:ascii="Times New Roman" w:hAnsi="Times New Roman" w:cs="Times New Roman"/>
          <w:color w:val="000000" w:themeColor="text1"/>
          <w:sz w:val="20"/>
          <w:szCs w:val="20"/>
        </w:rPr>
      </w:pPr>
      <w:r w:rsidRPr="001C3B5C">
        <w:rPr>
          <w:rFonts w:ascii="Times New Roman" w:hAnsi="Times New Roman" w:cs="Times New Roman"/>
          <w:color w:val="000000" w:themeColor="text1"/>
          <w:sz w:val="20"/>
          <w:szCs w:val="20"/>
        </w:rPr>
        <w:t>This project contributes to AI-driven news summarization, offering applications for media platforms, news aggregators, and personal use.</w:t>
      </w:r>
    </w:p>
    <w:p w14:paraId="4346917D" w14:textId="77777777" w:rsidR="00290ACF" w:rsidRPr="001C3B5C" w:rsidRDefault="00290ACF" w:rsidP="00122821">
      <w:pPr>
        <w:pStyle w:val="ListParagraph"/>
        <w:numPr>
          <w:ilvl w:val="0"/>
          <w:numId w:val="21"/>
        </w:numPr>
        <w:spacing w:before="44" w:after="0" w:line="276" w:lineRule="auto"/>
        <w:rPr>
          <w:rFonts w:ascii="Times New Roman" w:hAnsi="Times New Roman" w:cs="Times New Roman"/>
          <w:b/>
          <w:bCs/>
          <w:color w:val="000000" w:themeColor="text1"/>
          <w:sz w:val="24"/>
          <w:szCs w:val="24"/>
        </w:rPr>
      </w:pPr>
      <w:r w:rsidRPr="001C3B5C">
        <w:rPr>
          <w:rFonts w:ascii="Times New Roman" w:hAnsi="Times New Roman" w:cs="Times New Roman"/>
          <w:b/>
          <w:bCs/>
          <w:color w:val="000000" w:themeColor="text1"/>
          <w:sz w:val="24"/>
          <w:szCs w:val="24"/>
        </w:rPr>
        <w:t>FUTURE SCOPES</w:t>
      </w:r>
    </w:p>
    <w:p w14:paraId="05482E8C" w14:textId="77777777" w:rsidR="00290ACF" w:rsidRPr="001C3B5C" w:rsidRDefault="00290ACF" w:rsidP="00122821">
      <w:pPr>
        <w:pStyle w:val="ListParagraph"/>
        <w:numPr>
          <w:ilvl w:val="0"/>
          <w:numId w:val="30"/>
        </w:numPr>
        <w:spacing w:before="44" w:line="276" w:lineRule="auto"/>
        <w:rPr>
          <w:rFonts w:ascii="Times New Roman" w:hAnsi="Times New Roman" w:cs="Times New Roman"/>
          <w:sz w:val="20"/>
          <w:szCs w:val="20"/>
        </w:rPr>
      </w:pPr>
      <w:r w:rsidRPr="001C3B5C">
        <w:rPr>
          <w:rFonts w:ascii="Times New Roman" w:hAnsi="Times New Roman" w:cs="Times New Roman"/>
          <w:b/>
          <w:bCs/>
          <w:sz w:val="20"/>
          <w:szCs w:val="20"/>
        </w:rPr>
        <w:t>Multi-Lingual Summarization</w:t>
      </w:r>
      <w:r w:rsidRPr="001C3B5C">
        <w:rPr>
          <w:rFonts w:ascii="Times New Roman" w:hAnsi="Times New Roman" w:cs="Times New Roman"/>
          <w:sz w:val="20"/>
          <w:szCs w:val="20"/>
        </w:rPr>
        <w:br/>
        <w:t>Future advancements can focus on incorporating multi-lingual capabilities, allowing the system to summarize news articles in various languages. This will enhance accessibility for users from different linguistic backgrounds, making the summarizer globally applicable.</w:t>
      </w:r>
    </w:p>
    <w:p w14:paraId="3D2E64EF" w14:textId="77777777" w:rsidR="00290ACF" w:rsidRPr="001C3B5C" w:rsidRDefault="00290ACF" w:rsidP="00122821">
      <w:pPr>
        <w:pStyle w:val="ListParagraph"/>
        <w:numPr>
          <w:ilvl w:val="0"/>
          <w:numId w:val="30"/>
        </w:numPr>
        <w:spacing w:before="44" w:line="276" w:lineRule="auto"/>
        <w:rPr>
          <w:rFonts w:ascii="Times New Roman" w:hAnsi="Times New Roman" w:cs="Times New Roman"/>
          <w:sz w:val="20"/>
          <w:szCs w:val="20"/>
        </w:rPr>
      </w:pPr>
      <w:r w:rsidRPr="001C3B5C">
        <w:rPr>
          <w:rFonts w:ascii="Times New Roman" w:hAnsi="Times New Roman" w:cs="Times New Roman"/>
          <w:b/>
          <w:bCs/>
          <w:sz w:val="20"/>
          <w:szCs w:val="20"/>
        </w:rPr>
        <w:t>Improved Contextual Understanding</w:t>
      </w:r>
      <w:r w:rsidRPr="001C3B5C">
        <w:rPr>
          <w:rFonts w:ascii="Times New Roman" w:hAnsi="Times New Roman" w:cs="Times New Roman"/>
          <w:sz w:val="20"/>
          <w:szCs w:val="20"/>
        </w:rPr>
        <w:br/>
        <w:t>The summarizer could evolve to better understand the deeper context of articles, including subtle nuances, emotions, and intentions. This would be especially useful in summarizing sensitive or complex topics such as international relations, legal cases, or financial markets.</w:t>
      </w:r>
    </w:p>
    <w:p w14:paraId="37E307E1" w14:textId="77777777" w:rsidR="00290ACF" w:rsidRPr="001C3B5C" w:rsidRDefault="00290ACF" w:rsidP="00122821">
      <w:pPr>
        <w:pStyle w:val="ListParagraph"/>
        <w:numPr>
          <w:ilvl w:val="0"/>
          <w:numId w:val="30"/>
        </w:numPr>
        <w:spacing w:before="44" w:line="276" w:lineRule="auto"/>
        <w:rPr>
          <w:rFonts w:ascii="Times New Roman" w:hAnsi="Times New Roman" w:cs="Times New Roman"/>
          <w:sz w:val="20"/>
          <w:szCs w:val="20"/>
        </w:rPr>
      </w:pPr>
      <w:r w:rsidRPr="001C3B5C">
        <w:rPr>
          <w:rFonts w:ascii="Times New Roman" w:hAnsi="Times New Roman" w:cs="Times New Roman"/>
          <w:b/>
          <w:bCs/>
          <w:sz w:val="20"/>
          <w:szCs w:val="20"/>
        </w:rPr>
        <w:t>Real-Time News Summarization</w:t>
      </w:r>
      <w:r w:rsidRPr="001C3B5C">
        <w:rPr>
          <w:rFonts w:ascii="Times New Roman" w:hAnsi="Times New Roman" w:cs="Times New Roman"/>
          <w:sz w:val="20"/>
          <w:szCs w:val="20"/>
        </w:rPr>
        <w:br/>
        <w:t>With improvements in cloud computing and processing power, real-time summarization of live news feeds and updates could become possible. This would allow users to get instant, concise summaries as events unfold.</w:t>
      </w:r>
    </w:p>
    <w:p w14:paraId="1BB22186" w14:textId="77777777" w:rsidR="00290ACF" w:rsidRPr="001C3B5C" w:rsidRDefault="00290ACF" w:rsidP="00122821">
      <w:pPr>
        <w:pStyle w:val="ListParagraph"/>
        <w:numPr>
          <w:ilvl w:val="0"/>
          <w:numId w:val="30"/>
        </w:numPr>
        <w:spacing w:before="44" w:line="276" w:lineRule="auto"/>
        <w:rPr>
          <w:rFonts w:ascii="Times New Roman" w:hAnsi="Times New Roman" w:cs="Times New Roman"/>
          <w:sz w:val="20"/>
          <w:szCs w:val="20"/>
        </w:rPr>
      </w:pPr>
      <w:r w:rsidRPr="001C3B5C">
        <w:rPr>
          <w:rFonts w:ascii="Times New Roman" w:hAnsi="Times New Roman" w:cs="Times New Roman"/>
          <w:b/>
          <w:bCs/>
          <w:sz w:val="20"/>
          <w:szCs w:val="20"/>
        </w:rPr>
        <w:t>Personalized Summaries</w:t>
      </w:r>
      <w:r w:rsidRPr="001C3B5C">
        <w:rPr>
          <w:rFonts w:ascii="Times New Roman" w:hAnsi="Times New Roman" w:cs="Times New Roman"/>
          <w:sz w:val="20"/>
          <w:szCs w:val="20"/>
        </w:rPr>
        <w:br/>
        <w:t>AI could learn user preferences over time, enabling it to provide personalized summaries. By identifying what topics or types of content a user prefers, the system can tailor the summaries to focus on what matters most to the individual.</w:t>
      </w:r>
    </w:p>
    <w:p w14:paraId="1BBCE2E8" w14:textId="77777777" w:rsidR="00290ACF" w:rsidRPr="001C3B5C" w:rsidRDefault="00290ACF" w:rsidP="00122821">
      <w:pPr>
        <w:pStyle w:val="ListParagraph"/>
        <w:numPr>
          <w:ilvl w:val="0"/>
          <w:numId w:val="30"/>
        </w:numPr>
        <w:spacing w:before="44" w:line="276" w:lineRule="auto"/>
        <w:rPr>
          <w:rFonts w:ascii="Times New Roman" w:hAnsi="Times New Roman" w:cs="Times New Roman"/>
          <w:sz w:val="20"/>
          <w:szCs w:val="20"/>
        </w:rPr>
      </w:pPr>
      <w:r w:rsidRPr="001C3B5C">
        <w:rPr>
          <w:rFonts w:ascii="Times New Roman" w:hAnsi="Times New Roman" w:cs="Times New Roman"/>
          <w:b/>
          <w:bCs/>
          <w:sz w:val="20"/>
          <w:szCs w:val="20"/>
        </w:rPr>
        <w:t>Sentiment-Based Summarization</w:t>
      </w:r>
      <w:r w:rsidRPr="001C3B5C">
        <w:rPr>
          <w:rFonts w:ascii="Times New Roman" w:hAnsi="Times New Roman" w:cs="Times New Roman"/>
          <w:sz w:val="20"/>
          <w:szCs w:val="20"/>
        </w:rPr>
        <w:br/>
        <w:t>By integrating sentiment analysis, the system could not only summarize articles but also provide insights into the overall tone or sentiment (positive, negative, neutral) of the content. This could be valuable for news related to politics, business, and public opinion.</w:t>
      </w:r>
    </w:p>
    <w:p w14:paraId="38598DDD" w14:textId="77777777" w:rsidR="00290ACF" w:rsidRPr="001C3B5C" w:rsidRDefault="00290ACF" w:rsidP="00122821">
      <w:pPr>
        <w:pStyle w:val="ListParagraph"/>
        <w:numPr>
          <w:ilvl w:val="0"/>
          <w:numId w:val="30"/>
        </w:numPr>
        <w:spacing w:before="44" w:line="276" w:lineRule="auto"/>
        <w:rPr>
          <w:rFonts w:ascii="Times New Roman" w:hAnsi="Times New Roman" w:cs="Times New Roman"/>
          <w:sz w:val="20"/>
          <w:szCs w:val="20"/>
        </w:rPr>
      </w:pPr>
      <w:r w:rsidRPr="001C3B5C">
        <w:rPr>
          <w:rFonts w:ascii="Times New Roman" w:hAnsi="Times New Roman" w:cs="Times New Roman"/>
          <w:b/>
          <w:bCs/>
          <w:sz w:val="20"/>
          <w:szCs w:val="20"/>
        </w:rPr>
        <w:t>Cross-Domain Adaptability</w:t>
      </w:r>
      <w:r w:rsidRPr="001C3B5C">
        <w:rPr>
          <w:rFonts w:ascii="Times New Roman" w:hAnsi="Times New Roman" w:cs="Times New Roman"/>
          <w:sz w:val="20"/>
          <w:szCs w:val="20"/>
        </w:rPr>
        <w:br/>
        <w:t xml:space="preserve">While the current model is focused on news summarization, future versions could be applied to other domains such as </w:t>
      </w:r>
      <w:r w:rsidRPr="001C3B5C">
        <w:rPr>
          <w:rFonts w:ascii="Times New Roman" w:hAnsi="Times New Roman" w:cs="Times New Roman"/>
          <w:sz w:val="20"/>
          <w:szCs w:val="20"/>
        </w:rPr>
        <w:lastRenderedPageBreak/>
        <w:t>research papers, legal documents, and social media content. This versatility would expand the utility of the summarizer across various fields.</w:t>
      </w:r>
    </w:p>
    <w:p w14:paraId="5EA417DF" w14:textId="77777777" w:rsidR="00290ACF" w:rsidRPr="001C3B5C" w:rsidRDefault="00290ACF" w:rsidP="00122821">
      <w:pPr>
        <w:pStyle w:val="ListParagraph"/>
        <w:numPr>
          <w:ilvl w:val="0"/>
          <w:numId w:val="30"/>
        </w:numPr>
        <w:spacing w:before="44" w:line="276" w:lineRule="auto"/>
        <w:rPr>
          <w:rFonts w:ascii="Times New Roman" w:hAnsi="Times New Roman" w:cs="Times New Roman"/>
          <w:sz w:val="20"/>
          <w:szCs w:val="20"/>
        </w:rPr>
      </w:pPr>
      <w:r w:rsidRPr="001C3B5C">
        <w:rPr>
          <w:rFonts w:ascii="Times New Roman" w:hAnsi="Times New Roman" w:cs="Times New Roman"/>
          <w:b/>
          <w:bCs/>
          <w:sz w:val="20"/>
          <w:szCs w:val="20"/>
        </w:rPr>
        <w:t>Audio Summaries (Text-to-Speech Integration)</w:t>
      </w:r>
      <w:r w:rsidRPr="001C3B5C">
        <w:rPr>
          <w:rFonts w:ascii="Times New Roman" w:hAnsi="Times New Roman" w:cs="Times New Roman"/>
          <w:sz w:val="20"/>
          <w:szCs w:val="20"/>
        </w:rPr>
        <w:br/>
        <w:t>The summarization system could incorporate text-to-speech technology, allowing users to listen to audio versions of the summaries. This would be especially useful for people who prefer audio content while commuting or multitasking.</w:t>
      </w:r>
    </w:p>
    <w:p w14:paraId="5834B5E1" w14:textId="77777777" w:rsidR="00290ACF" w:rsidRPr="001C3B5C" w:rsidRDefault="00290ACF" w:rsidP="00122821">
      <w:pPr>
        <w:pStyle w:val="ListParagraph"/>
        <w:numPr>
          <w:ilvl w:val="0"/>
          <w:numId w:val="30"/>
        </w:numPr>
        <w:spacing w:before="44" w:line="276" w:lineRule="auto"/>
        <w:rPr>
          <w:rFonts w:ascii="Times New Roman" w:hAnsi="Times New Roman" w:cs="Times New Roman"/>
          <w:sz w:val="20"/>
          <w:szCs w:val="20"/>
        </w:rPr>
      </w:pPr>
      <w:r w:rsidRPr="001C3B5C">
        <w:rPr>
          <w:rFonts w:ascii="Times New Roman" w:hAnsi="Times New Roman" w:cs="Times New Roman"/>
          <w:b/>
          <w:bCs/>
          <w:sz w:val="20"/>
          <w:szCs w:val="20"/>
        </w:rPr>
        <w:t>Mobile and Wearable Device Integration</w:t>
      </w:r>
      <w:r w:rsidRPr="001C3B5C">
        <w:rPr>
          <w:rFonts w:ascii="Times New Roman" w:hAnsi="Times New Roman" w:cs="Times New Roman"/>
          <w:sz w:val="20"/>
          <w:szCs w:val="20"/>
        </w:rPr>
        <w:br/>
        <w:t>Optimizing the summarizer for mobile and wearable devices can enable users to receive summaries on the go, offering a seamless and accessible experience. This would benefit users who need quick updates while traveling or during busy schedules.</w:t>
      </w:r>
    </w:p>
    <w:p w14:paraId="793259D8" w14:textId="77777777" w:rsidR="00290ACF" w:rsidRPr="001C3B5C" w:rsidRDefault="00290ACF" w:rsidP="00122821">
      <w:pPr>
        <w:pStyle w:val="ListParagraph"/>
        <w:numPr>
          <w:ilvl w:val="0"/>
          <w:numId w:val="30"/>
        </w:numPr>
        <w:spacing w:before="44" w:line="276" w:lineRule="auto"/>
        <w:rPr>
          <w:rFonts w:ascii="Times New Roman" w:hAnsi="Times New Roman" w:cs="Times New Roman"/>
          <w:sz w:val="20"/>
          <w:szCs w:val="20"/>
        </w:rPr>
      </w:pPr>
      <w:r w:rsidRPr="001C3B5C">
        <w:rPr>
          <w:rFonts w:ascii="Times New Roman" w:hAnsi="Times New Roman" w:cs="Times New Roman"/>
          <w:b/>
          <w:bCs/>
          <w:sz w:val="20"/>
          <w:szCs w:val="20"/>
        </w:rPr>
        <w:t>Collaborations with News Aggregators</w:t>
      </w:r>
      <w:r w:rsidRPr="001C3B5C">
        <w:rPr>
          <w:rFonts w:ascii="Times New Roman" w:hAnsi="Times New Roman" w:cs="Times New Roman"/>
          <w:sz w:val="20"/>
          <w:szCs w:val="20"/>
        </w:rPr>
        <w:br/>
        <w:t>Future developments could include partnerships with major news platforms and aggregators, where the summarizer is integrated to provide concise news updates from multiple sources, enhancing its reach and influence in the media ecosystem.</w:t>
      </w:r>
    </w:p>
    <w:p w14:paraId="1BAD9CE5" w14:textId="77777777" w:rsidR="00290ACF" w:rsidRPr="001C3B5C" w:rsidRDefault="00290ACF" w:rsidP="00122821">
      <w:pPr>
        <w:pStyle w:val="ListParagraph"/>
        <w:numPr>
          <w:ilvl w:val="0"/>
          <w:numId w:val="30"/>
        </w:numPr>
        <w:spacing w:before="44" w:line="276" w:lineRule="auto"/>
        <w:rPr>
          <w:rFonts w:ascii="Times New Roman" w:hAnsi="Times New Roman" w:cs="Times New Roman"/>
          <w:sz w:val="20"/>
          <w:szCs w:val="20"/>
        </w:rPr>
      </w:pPr>
      <w:r w:rsidRPr="001C3B5C">
        <w:rPr>
          <w:rFonts w:ascii="Times New Roman" w:hAnsi="Times New Roman" w:cs="Times New Roman"/>
          <w:b/>
          <w:bCs/>
          <w:sz w:val="20"/>
          <w:szCs w:val="20"/>
        </w:rPr>
        <w:t>Summarization for Visual Content (Video/Multimedia)</w:t>
      </w:r>
      <w:r w:rsidRPr="001C3B5C">
        <w:rPr>
          <w:rFonts w:ascii="Times New Roman" w:hAnsi="Times New Roman" w:cs="Times New Roman"/>
          <w:sz w:val="20"/>
          <w:szCs w:val="20"/>
        </w:rPr>
        <w:br/>
        <w:t>Beyond text, the summarizer could be enhanced to summarize visual content, including video transcripts and multimedia presentations. This would expand the utility to platforms like YouTube or news video streams.</w:t>
      </w:r>
    </w:p>
    <w:p w14:paraId="6E68C68B" w14:textId="77777777" w:rsidR="00290ACF" w:rsidRPr="001C3B5C" w:rsidRDefault="00290ACF" w:rsidP="00122821">
      <w:pPr>
        <w:pStyle w:val="ListParagraph"/>
        <w:numPr>
          <w:ilvl w:val="0"/>
          <w:numId w:val="30"/>
        </w:numPr>
        <w:spacing w:before="44" w:line="276" w:lineRule="auto"/>
        <w:rPr>
          <w:rFonts w:ascii="Times New Roman" w:hAnsi="Times New Roman" w:cs="Times New Roman"/>
          <w:sz w:val="20"/>
          <w:szCs w:val="20"/>
        </w:rPr>
      </w:pPr>
      <w:r w:rsidRPr="001C3B5C">
        <w:rPr>
          <w:rFonts w:ascii="Times New Roman" w:hAnsi="Times New Roman" w:cs="Times New Roman"/>
          <w:b/>
          <w:bCs/>
          <w:sz w:val="20"/>
          <w:szCs w:val="20"/>
        </w:rPr>
        <w:t>Topic-Based Summarization</w:t>
      </w:r>
      <w:r w:rsidRPr="001C3B5C">
        <w:rPr>
          <w:rFonts w:ascii="Times New Roman" w:hAnsi="Times New Roman" w:cs="Times New Roman"/>
          <w:sz w:val="20"/>
          <w:szCs w:val="20"/>
        </w:rPr>
        <w:br/>
        <w:t>Users could request summaries based on specific topics or keywords. This would allow for a more focused summarization of long-form content, highlighting only the sections relevant to the desired subject.</w:t>
      </w:r>
    </w:p>
    <w:p w14:paraId="4495BC08" w14:textId="77777777" w:rsidR="00290ACF" w:rsidRPr="001C3B5C" w:rsidRDefault="00290ACF" w:rsidP="00122821">
      <w:pPr>
        <w:pStyle w:val="ListParagraph"/>
        <w:numPr>
          <w:ilvl w:val="0"/>
          <w:numId w:val="30"/>
        </w:numPr>
        <w:spacing w:before="44" w:line="276" w:lineRule="auto"/>
        <w:rPr>
          <w:rFonts w:ascii="Times New Roman" w:hAnsi="Times New Roman" w:cs="Times New Roman"/>
          <w:sz w:val="20"/>
          <w:szCs w:val="20"/>
        </w:rPr>
      </w:pPr>
      <w:r w:rsidRPr="001C3B5C">
        <w:rPr>
          <w:rFonts w:ascii="Times New Roman" w:hAnsi="Times New Roman" w:cs="Times New Roman"/>
          <w:b/>
          <w:bCs/>
          <w:sz w:val="20"/>
          <w:szCs w:val="20"/>
        </w:rPr>
        <w:t>Multi-Document Summarization</w:t>
      </w:r>
      <w:r w:rsidRPr="001C3B5C">
        <w:rPr>
          <w:rFonts w:ascii="Times New Roman" w:hAnsi="Times New Roman" w:cs="Times New Roman"/>
          <w:sz w:val="20"/>
          <w:szCs w:val="20"/>
        </w:rPr>
        <w:br/>
        <w:t>Future iterations of the system could handle multi-document summarization, where it extracts key points from multiple related articles and synthesizes them into a single, cohesive summary. This would be useful for comparing perspectives or summarizing evolving news stories.</w:t>
      </w:r>
    </w:p>
    <w:p w14:paraId="3F5B4A5C" w14:textId="77777777" w:rsidR="00290ACF" w:rsidRPr="001C3B5C" w:rsidRDefault="00290ACF" w:rsidP="00122821">
      <w:pPr>
        <w:pStyle w:val="ListParagraph"/>
        <w:numPr>
          <w:ilvl w:val="0"/>
          <w:numId w:val="30"/>
        </w:numPr>
        <w:spacing w:before="44" w:line="276" w:lineRule="auto"/>
        <w:rPr>
          <w:rFonts w:ascii="Times New Roman" w:hAnsi="Times New Roman" w:cs="Times New Roman"/>
          <w:sz w:val="20"/>
          <w:szCs w:val="20"/>
        </w:rPr>
      </w:pPr>
      <w:r w:rsidRPr="001C3B5C">
        <w:rPr>
          <w:rFonts w:ascii="Times New Roman" w:hAnsi="Times New Roman" w:cs="Times New Roman"/>
          <w:b/>
          <w:bCs/>
          <w:sz w:val="20"/>
          <w:szCs w:val="20"/>
        </w:rPr>
        <w:t>Ethical Summarization and Bias Mitigation</w:t>
      </w:r>
      <w:r w:rsidRPr="001C3B5C">
        <w:rPr>
          <w:rFonts w:ascii="Times New Roman" w:hAnsi="Times New Roman" w:cs="Times New Roman"/>
          <w:sz w:val="20"/>
          <w:szCs w:val="20"/>
        </w:rPr>
        <w:br/>
        <w:t>As the use of AI in summarization grows, it will become increasingly important to address concerns around ethical AI use. Future models could include features that reduce bias, ensuring summaries remain neutral and fact-based without distorting the information.</w:t>
      </w:r>
    </w:p>
    <w:p w14:paraId="2C4081E4" w14:textId="77777777" w:rsidR="00290ACF" w:rsidRPr="001C3B5C" w:rsidRDefault="00290ACF" w:rsidP="00122821">
      <w:pPr>
        <w:pStyle w:val="ListParagraph"/>
        <w:numPr>
          <w:ilvl w:val="0"/>
          <w:numId w:val="30"/>
        </w:numPr>
        <w:spacing w:before="44" w:line="276" w:lineRule="auto"/>
        <w:rPr>
          <w:rFonts w:ascii="Times New Roman" w:hAnsi="Times New Roman" w:cs="Times New Roman"/>
          <w:sz w:val="20"/>
          <w:szCs w:val="20"/>
        </w:rPr>
      </w:pPr>
      <w:r w:rsidRPr="001C3B5C">
        <w:rPr>
          <w:rFonts w:ascii="Times New Roman" w:hAnsi="Times New Roman" w:cs="Times New Roman"/>
          <w:b/>
          <w:bCs/>
          <w:sz w:val="20"/>
          <w:szCs w:val="20"/>
        </w:rPr>
        <w:t>Enhanced Security and Privacy Protection</w:t>
      </w:r>
      <w:r w:rsidRPr="001C3B5C">
        <w:rPr>
          <w:rFonts w:ascii="Times New Roman" w:hAnsi="Times New Roman" w:cs="Times New Roman"/>
          <w:sz w:val="20"/>
          <w:szCs w:val="20"/>
        </w:rPr>
        <w:br/>
        <w:t>As AI models handle large volumes of data, the need for robust security measures becomes critical. Future versions could incorporate secure, privacy-preserving technologies like differential privacy or homomorphic encryption to protect sensitive data and maintain user trust.</w:t>
      </w:r>
    </w:p>
    <w:p w14:paraId="1C80C40F" w14:textId="40318DF8" w:rsidR="00290ACF" w:rsidRDefault="00290ACF" w:rsidP="001B7739">
      <w:pPr>
        <w:pStyle w:val="ListParagraph"/>
        <w:numPr>
          <w:ilvl w:val="0"/>
          <w:numId w:val="30"/>
        </w:numPr>
        <w:spacing w:before="44" w:line="276" w:lineRule="auto"/>
        <w:rPr>
          <w:rFonts w:ascii="Times New Roman" w:hAnsi="Times New Roman" w:cs="Times New Roman"/>
          <w:sz w:val="20"/>
          <w:szCs w:val="20"/>
        </w:rPr>
      </w:pPr>
      <w:r w:rsidRPr="001C3B5C">
        <w:rPr>
          <w:rFonts w:ascii="Times New Roman" w:hAnsi="Times New Roman" w:cs="Times New Roman"/>
          <w:b/>
          <w:bCs/>
          <w:sz w:val="20"/>
          <w:szCs w:val="20"/>
        </w:rPr>
        <w:t>Predictive Analytics and Insights</w:t>
      </w:r>
      <w:r w:rsidRPr="001C3B5C">
        <w:rPr>
          <w:rFonts w:ascii="Times New Roman" w:hAnsi="Times New Roman" w:cs="Times New Roman"/>
          <w:sz w:val="20"/>
          <w:szCs w:val="20"/>
        </w:rPr>
        <w:br/>
        <w:t>The summarizer could be enhanced with predictive capabilities, providing not only summaries but also predictions or insights based on trends in the content. This could be valuable for fields like finance, where understanding trends in news could lead to actionable insights for investors or analysts.</w:t>
      </w:r>
    </w:p>
    <w:p w14:paraId="15EE6419" w14:textId="77777777" w:rsidR="001B7739" w:rsidRPr="001B7739" w:rsidRDefault="001B7739" w:rsidP="001B7739">
      <w:pPr>
        <w:spacing w:before="44" w:line="276" w:lineRule="auto"/>
        <w:rPr>
          <w:rFonts w:ascii="Times New Roman" w:hAnsi="Times New Roman" w:cs="Times New Roman"/>
          <w:sz w:val="20"/>
          <w:szCs w:val="20"/>
        </w:rPr>
      </w:pPr>
    </w:p>
    <w:p w14:paraId="12EE3F34" w14:textId="77777777" w:rsidR="00290ACF" w:rsidRPr="001C3B5C" w:rsidRDefault="00290ACF" w:rsidP="00122821">
      <w:pPr>
        <w:pStyle w:val="ListParagraph"/>
        <w:numPr>
          <w:ilvl w:val="0"/>
          <w:numId w:val="21"/>
        </w:numPr>
        <w:spacing w:before="44" w:after="0" w:line="276" w:lineRule="auto"/>
        <w:rPr>
          <w:rFonts w:ascii="Times New Roman" w:hAnsi="Times New Roman" w:cs="Times New Roman"/>
          <w:b/>
          <w:bCs/>
          <w:color w:val="000000" w:themeColor="text1"/>
          <w:sz w:val="24"/>
          <w:szCs w:val="24"/>
        </w:rPr>
      </w:pPr>
      <w:r w:rsidRPr="001C3B5C">
        <w:rPr>
          <w:rFonts w:ascii="Times New Roman" w:hAnsi="Times New Roman" w:cs="Times New Roman"/>
          <w:b/>
          <w:bCs/>
          <w:color w:val="000000" w:themeColor="text1"/>
          <w:sz w:val="24"/>
          <w:szCs w:val="24"/>
        </w:rPr>
        <w:t>REFERENCES</w:t>
      </w:r>
    </w:p>
    <w:p w14:paraId="58FB79DE" w14:textId="77777777" w:rsidR="00290ACF" w:rsidRPr="001C3B5C" w:rsidRDefault="00290ACF" w:rsidP="00122821">
      <w:pPr>
        <w:pStyle w:val="ListParagraph"/>
        <w:numPr>
          <w:ilvl w:val="0"/>
          <w:numId w:val="31"/>
        </w:numPr>
        <w:spacing w:before="44" w:line="276" w:lineRule="auto"/>
        <w:ind w:left="426"/>
        <w:rPr>
          <w:rFonts w:ascii="Times New Roman" w:hAnsi="Times New Roman" w:cs="Times New Roman"/>
          <w:sz w:val="20"/>
          <w:szCs w:val="20"/>
        </w:rPr>
      </w:pPr>
      <w:r w:rsidRPr="001C3B5C">
        <w:rPr>
          <w:rFonts w:ascii="Times New Roman" w:hAnsi="Times New Roman" w:cs="Times New Roman"/>
          <w:sz w:val="20"/>
          <w:szCs w:val="20"/>
        </w:rPr>
        <w:t xml:space="preserve">Lewis, M., Liu, Y., Goyal, N., </w:t>
      </w:r>
      <w:proofErr w:type="spellStart"/>
      <w:r w:rsidRPr="001C3B5C">
        <w:rPr>
          <w:rFonts w:ascii="Times New Roman" w:hAnsi="Times New Roman" w:cs="Times New Roman"/>
          <w:sz w:val="20"/>
          <w:szCs w:val="20"/>
        </w:rPr>
        <w:t>Ghazvininejad</w:t>
      </w:r>
      <w:proofErr w:type="spellEnd"/>
      <w:r w:rsidRPr="001C3B5C">
        <w:rPr>
          <w:rFonts w:ascii="Times New Roman" w:hAnsi="Times New Roman" w:cs="Times New Roman"/>
          <w:sz w:val="20"/>
          <w:szCs w:val="20"/>
        </w:rPr>
        <w:t>, M., Mohamed, A., Levy, O., Stoyanov, V., &amp; Zettlemoyer, L. (2020). BART: Denoising Sequence-to-Sequence Pre-training for Natural Language Generation, Translation, and Comprehension. In Proceedings of the 58th Annual Meeting of the Association for Computational Linguistics (pp. 7871–7880). Association for Computational Linguistics.</w:t>
      </w:r>
    </w:p>
    <w:p w14:paraId="427F1A88" w14:textId="77777777" w:rsidR="00290ACF" w:rsidRPr="001C3B5C" w:rsidRDefault="00290ACF" w:rsidP="00122821">
      <w:pPr>
        <w:pStyle w:val="ListParagraph"/>
        <w:numPr>
          <w:ilvl w:val="0"/>
          <w:numId w:val="31"/>
        </w:numPr>
        <w:spacing w:before="44" w:line="276" w:lineRule="auto"/>
        <w:ind w:left="426"/>
        <w:rPr>
          <w:rFonts w:ascii="Times New Roman" w:hAnsi="Times New Roman" w:cs="Times New Roman"/>
          <w:sz w:val="20"/>
          <w:szCs w:val="20"/>
        </w:rPr>
      </w:pPr>
      <w:r w:rsidRPr="001C3B5C">
        <w:rPr>
          <w:rFonts w:ascii="Times New Roman" w:hAnsi="Times New Roman" w:cs="Times New Roman"/>
          <w:sz w:val="20"/>
          <w:szCs w:val="20"/>
        </w:rPr>
        <w:t xml:space="preserve">See, A., Liu, P. J., &amp; Manning, C. D. (2017). Get To </w:t>
      </w:r>
      <w:proofErr w:type="gramStart"/>
      <w:r w:rsidRPr="001C3B5C">
        <w:rPr>
          <w:rFonts w:ascii="Times New Roman" w:hAnsi="Times New Roman" w:cs="Times New Roman"/>
          <w:sz w:val="20"/>
          <w:szCs w:val="20"/>
        </w:rPr>
        <w:t>The</w:t>
      </w:r>
      <w:proofErr w:type="gramEnd"/>
      <w:r w:rsidRPr="001C3B5C">
        <w:rPr>
          <w:rFonts w:ascii="Times New Roman" w:hAnsi="Times New Roman" w:cs="Times New Roman"/>
          <w:sz w:val="20"/>
          <w:szCs w:val="20"/>
        </w:rPr>
        <w:t xml:space="preserve"> Point: Summarization with Pointer-Generator Networks. In Proceedings of the 57th Annual Meeting of the Association for Computational Linguistics (pp. 1073–1083).</w:t>
      </w:r>
    </w:p>
    <w:p w14:paraId="2129A7ED" w14:textId="77777777" w:rsidR="00290ACF" w:rsidRPr="001C3B5C" w:rsidRDefault="00290ACF" w:rsidP="00122821">
      <w:pPr>
        <w:pStyle w:val="ListParagraph"/>
        <w:numPr>
          <w:ilvl w:val="0"/>
          <w:numId w:val="31"/>
        </w:numPr>
        <w:spacing w:before="44" w:line="276" w:lineRule="auto"/>
        <w:ind w:left="426"/>
        <w:rPr>
          <w:rFonts w:ascii="Times New Roman" w:hAnsi="Times New Roman" w:cs="Times New Roman"/>
          <w:sz w:val="20"/>
          <w:szCs w:val="20"/>
        </w:rPr>
      </w:pPr>
      <w:r w:rsidRPr="001C3B5C">
        <w:rPr>
          <w:rFonts w:ascii="Times New Roman" w:hAnsi="Times New Roman" w:cs="Times New Roman"/>
          <w:sz w:val="20"/>
          <w:szCs w:val="20"/>
        </w:rPr>
        <w:t xml:space="preserve">Dong, Y., Huang, S., Wei, F., </w:t>
      </w:r>
      <w:proofErr w:type="spellStart"/>
      <w:r w:rsidRPr="001C3B5C">
        <w:rPr>
          <w:rFonts w:ascii="Times New Roman" w:hAnsi="Times New Roman" w:cs="Times New Roman"/>
          <w:sz w:val="20"/>
          <w:szCs w:val="20"/>
        </w:rPr>
        <w:t>Lapata</w:t>
      </w:r>
      <w:proofErr w:type="spellEnd"/>
      <w:r w:rsidRPr="001C3B5C">
        <w:rPr>
          <w:rFonts w:ascii="Times New Roman" w:hAnsi="Times New Roman" w:cs="Times New Roman"/>
          <w:sz w:val="20"/>
          <w:szCs w:val="20"/>
        </w:rPr>
        <w:t>, M., &amp; Zhou, M. (2019). Unified Pre-training for Sequence-to-Sequence Learning via Conditional Masked Language Model. In Advances in Neural Information Processing Systems.</w:t>
      </w:r>
    </w:p>
    <w:p w14:paraId="561C04BD" w14:textId="77777777" w:rsidR="00290ACF" w:rsidRPr="001C3B5C" w:rsidRDefault="00290ACF" w:rsidP="00122821">
      <w:pPr>
        <w:pStyle w:val="ListParagraph"/>
        <w:numPr>
          <w:ilvl w:val="0"/>
          <w:numId w:val="31"/>
        </w:numPr>
        <w:spacing w:before="44" w:line="276" w:lineRule="auto"/>
        <w:ind w:left="426"/>
        <w:rPr>
          <w:rFonts w:ascii="Times New Roman" w:hAnsi="Times New Roman" w:cs="Times New Roman"/>
          <w:sz w:val="20"/>
          <w:szCs w:val="20"/>
        </w:rPr>
      </w:pPr>
      <w:r w:rsidRPr="001C3B5C">
        <w:rPr>
          <w:rFonts w:ascii="Times New Roman" w:hAnsi="Times New Roman" w:cs="Times New Roman"/>
          <w:sz w:val="20"/>
          <w:szCs w:val="20"/>
        </w:rPr>
        <w:t xml:space="preserve">Liu, Y., &amp; </w:t>
      </w:r>
      <w:proofErr w:type="spellStart"/>
      <w:r w:rsidRPr="001C3B5C">
        <w:rPr>
          <w:rFonts w:ascii="Times New Roman" w:hAnsi="Times New Roman" w:cs="Times New Roman"/>
          <w:sz w:val="20"/>
          <w:szCs w:val="20"/>
        </w:rPr>
        <w:t>Lapata</w:t>
      </w:r>
      <w:proofErr w:type="spellEnd"/>
      <w:r w:rsidRPr="001C3B5C">
        <w:rPr>
          <w:rFonts w:ascii="Times New Roman" w:hAnsi="Times New Roman" w:cs="Times New Roman"/>
          <w:sz w:val="20"/>
          <w:szCs w:val="20"/>
        </w:rPr>
        <w:t>, M. (2019). Text Summarization with Pretrained Encoders. In Proceedings of the 2019 Conference on Empirical Methods in Natural Language Processing (pp. 3721-3731).</w:t>
      </w:r>
    </w:p>
    <w:p w14:paraId="0BEEB81B" w14:textId="77777777" w:rsidR="00290ACF" w:rsidRPr="001C3B5C" w:rsidRDefault="00290ACF" w:rsidP="00122821">
      <w:pPr>
        <w:pStyle w:val="ListParagraph"/>
        <w:numPr>
          <w:ilvl w:val="0"/>
          <w:numId w:val="31"/>
        </w:numPr>
        <w:spacing w:before="44" w:line="276" w:lineRule="auto"/>
        <w:ind w:left="426"/>
        <w:rPr>
          <w:rFonts w:ascii="Times New Roman" w:hAnsi="Times New Roman" w:cs="Times New Roman"/>
          <w:sz w:val="20"/>
          <w:szCs w:val="20"/>
        </w:rPr>
      </w:pPr>
      <w:r w:rsidRPr="001C3B5C">
        <w:rPr>
          <w:rFonts w:ascii="Times New Roman" w:hAnsi="Times New Roman" w:cs="Times New Roman"/>
          <w:sz w:val="20"/>
          <w:szCs w:val="20"/>
        </w:rPr>
        <w:t xml:space="preserve">Cheng, J., &amp; </w:t>
      </w:r>
      <w:proofErr w:type="spellStart"/>
      <w:r w:rsidRPr="001C3B5C">
        <w:rPr>
          <w:rFonts w:ascii="Times New Roman" w:hAnsi="Times New Roman" w:cs="Times New Roman"/>
          <w:sz w:val="20"/>
          <w:szCs w:val="20"/>
        </w:rPr>
        <w:t>Lapata</w:t>
      </w:r>
      <w:proofErr w:type="spellEnd"/>
      <w:r w:rsidRPr="001C3B5C">
        <w:rPr>
          <w:rFonts w:ascii="Times New Roman" w:hAnsi="Times New Roman" w:cs="Times New Roman"/>
          <w:sz w:val="20"/>
          <w:szCs w:val="20"/>
        </w:rPr>
        <w:t>, M. (2016). Neural Summarization by Extracting Sentences and Words. In Proceedings of the 54th Annual Meeting of the Association for Computational Linguistics (pp. 484–494).</w:t>
      </w:r>
    </w:p>
    <w:p w14:paraId="6019976F" w14:textId="77777777" w:rsidR="00290ACF" w:rsidRPr="001C3B5C" w:rsidRDefault="00290ACF" w:rsidP="00122821">
      <w:pPr>
        <w:tabs>
          <w:tab w:val="left" w:pos="6360"/>
        </w:tabs>
        <w:spacing w:before="44"/>
        <w:rPr>
          <w:rFonts w:ascii="Times New Roman" w:hAnsi="Times New Roman" w:cs="Times New Roman"/>
        </w:rPr>
      </w:pPr>
      <w:r w:rsidRPr="001C3B5C">
        <w:rPr>
          <w:rFonts w:ascii="Times New Roman" w:hAnsi="Times New Roman" w:cs="Times New Roman"/>
        </w:rPr>
        <w:tab/>
      </w:r>
    </w:p>
    <w:p w14:paraId="40EFF21F" w14:textId="33AC2DCE" w:rsidR="00911ACD" w:rsidRPr="001C3B5C" w:rsidRDefault="00911ACD" w:rsidP="00122821">
      <w:pPr>
        <w:spacing w:before="44"/>
        <w:rPr>
          <w:rFonts w:ascii="Times New Roman" w:hAnsi="Times New Roman" w:cs="Times New Roman"/>
        </w:rPr>
      </w:pPr>
    </w:p>
    <w:sectPr w:rsidR="00911ACD" w:rsidRPr="001C3B5C" w:rsidSect="005F717A">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39051" w14:textId="77777777" w:rsidR="00BD6B97" w:rsidRDefault="00BD6B97" w:rsidP="00C556D7">
      <w:pPr>
        <w:spacing w:after="0" w:line="240" w:lineRule="auto"/>
      </w:pPr>
      <w:r>
        <w:separator/>
      </w:r>
    </w:p>
  </w:endnote>
  <w:endnote w:type="continuationSeparator" w:id="0">
    <w:p w14:paraId="76F9B1CD" w14:textId="77777777" w:rsidR="00BD6B97" w:rsidRDefault="00BD6B97"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0C848" w14:textId="77777777" w:rsidR="001B7739" w:rsidRDefault="001B77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10CED" w14:textId="7910FFCC" w:rsidR="00290ACF" w:rsidRPr="00290ACF" w:rsidRDefault="00290ACF" w:rsidP="00290ACF">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835458958"/>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Pr>
            <w:b/>
            <w:bCs/>
          </w:rPr>
          <w:t>4</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34795" w14:textId="77777777" w:rsidR="001B7739" w:rsidRDefault="001B77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F1B92" w14:textId="25737AD0" w:rsidR="00290ACF" w:rsidRPr="00290ACF" w:rsidRDefault="00290ACF" w:rsidP="00290ACF">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666981315"/>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Pr>
            <w:b/>
            <w:bCs/>
          </w:rPr>
          <w:t>4</w:t>
        </w:r>
        <w:r w:rsidRPr="001E51F3">
          <w:rPr>
            <w:b/>
            <w:bCs/>
            <w:noProof/>
          </w:rPr>
          <w:fldChar w:fldCharType="end"/>
        </w:r>
        <w:r w:rsidRPr="001E51F3">
          <w:rPr>
            <w:b/>
            <w:bCs/>
          </w:rPr>
          <w:t xml:space="preserve"> </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BBAD0" w14:textId="77777777" w:rsidR="00BD6B97" w:rsidRDefault="00BD6B97" w:rsidP="00C556D7">
      <w:pPr>
        <w:spacing w:after="0" w:line="240" w:lineRule="auto"/>
      </w:pPr>
      <w:r>
        <w:separator/>
      </w:r>
    </w:p>
  </w:footnote>
  <w:footnote w:type="continuationSeparator" w:id="0">
    <w:p w14:paraId="113C572E" w14:textId="77777777" w:rsidR="00BD6B97" w:rsidRDefault="00BD6B97"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2DCE3" w14:textId="77777777" w:rsidR="001B7739" w:rsidRDefault="001B77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5599"/>
      <w:gridCol w:w="1815"/>
    </w:tblGrid>
    <w:tr w:rsidR="00290ACF" w14:paraId="0502F592" w14:textId="77777777" w:rsidTr="00A25149">
      <w:trPr>
        <w:trHeight w:val="435"/>
        <w:jc w:val="center"/>
      </w:trPr>
      <w:tc>
        <w:tcPr>
          <w:tcW w:w="2405" w:type="dxa"/>
          <w:vMerge w:val="restart"/>
          <w:vAlign w:val="center"/>
        </w:tcPr>
        <w:p w14:paraId="7F22F2FF" w14:textId="77777777" w:rsidR="00290ACF" w:rsidRPr="00BC37A0" w:rsidRDefault="00290ACF" w:rsidP="00290ACF">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24CFC894" wp14:editId="7E08448D">
                <wp:extent cx="1247775" cy="544195"/>
                <wp:effectExtent l="0" t="0" r="9525" b="8255"/>
                <wp:docPr id="362909582" name="Picture 362909582"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460308" name="Picture 1907460308" descr="A logo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7AD12EFF" w14:textId="77777777" w:rsidR="00290ACF" w:rsidRDefault="00290ACF" w:rsidP="00290ACF">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 xml:space="preserve">INTERNATIONAL JOURNAL OF PROGRESSIVE RESEARCH IN ENGINEERING MANAGEMENT </w:t>
          </w:r>
        </w:p>
        <w:p w14:paraId="4604F156" w14:textId="77777777" w:rsidR="00290ACF" w:rsidRDefault="00290ACF" w:rsidP="00290ACF">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575BC3DB" w14:textId="6DCD015B" w:rsidR="004E1795" w:rsidRDefault="004E1795" w:rsidP="000D26DD">
          <w:pPr>
            <w:tabs>
              <w:tab w:val="left" w:pos="4820"/>
              <w:tab w:val="right" w:pos="9360"/>
            </w:tabs>
            <w:spacing w:before="40" w:after="40"/>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(Int Peer </w:t>
          </w:r>
          <w:proofErr w:type="spellStart"/>
          <w:r>
            <w:rPr>
              <w:rFonts w:ascii="Times New Roman" w:hAnsi="Times New Roman" w:cs="Times New Roman"/>
              <w:b/>
              <w:color w:val="1F497D"/>
              <w:sz w:val="22"/>
              <w:szCs w:val="22"/>
              <w:lang w:val="fr-FR"/>
            </w:rPr>
            <w:t>R</w:t>
          </w:r>
          <w:r w:rsidRPr="00673385">
            <w:rPr>
              <w:rFonts w:ascii="Times New Roman" w:hAnsi="Times New Roman" w:cs="Times New Roman"/>
              <w:b/>
              <w:color w:val="1F497D"/>
              <w:sz w:val="22"/>
              <w:szCs w:val="22"/>
              <w:lang w:val="fr-FR"/>
            </w:rPr>
            <w:t>eviewed</w:t>
          </w:r>
          <w:proofErr w:type="spellEnd"/>
          <w:r w:rsidRPr="00673385">
            <w:rPr>
              <w:rFonts w:ascii="Times New Roman" w:hAnsi="Times New Roman" w:cs="Times New Roman"/>
              <w:b/>
              <w:color w:val="1F497D"/>
              <w:sz w:val="22"/>
              <w:szCs w:val="22"/>
              <w:lang w:val="fr-FR"/>
            </w:rPr>
            <w:t xml:space="preserve"> </w:t>
          </w:r>
          <w:r>
            <w:rPr>
              <w:rFonts w:ascii="Times New Roman" w:hAnsi="Times New Roman" w:cs="Times New Roman"/>
              <w:b/>
              <w:color w:val="1F497D"/>
              <w:sz w:val="22"/>
              <w:szCs w:val="22"/>
              <w:lang w:val="fr-FR"/>
            </w:rPr>
            <w:t>Journal)</w:t>
          </w:r>
        </w:p>
        <w:p w14:paraId="46AB3E18" w14:textId="2D1C46F3" w:rsidR="00290ACF" w:rsidRPr="006C74D5" w:rsidRDefault="00290ACF" w:rsidP="00290ACF">
          <w:pPr>
            <w:tabs>
              <w:tab w:val="left" w:pos="4820"/>
              <w:tab w:val="right" w:pos="9360"/>
            </w:tabs>
            <w:jc w:val="center"/>
            <w:rPr>
              <w:rFonts w:ascii="Times New Roman" w:hAnsi="Times New Roman" w:cs="Times New Roman"/>
              <w:b/>
              <w:color w:val="1F497D"/>
              <w:sz w:val="24"/>
              <w:szCs w:val="24"/>
              <w:lang w:val="fr-FR"/>
            </w:rPr>
          </w:pPr>
          <w:r w:rsidRPr="00922884">
            <w:rPr>
              <w:rFonts w:ascii="Times New Roman" w:hAnsi="Times New Roman" w:cs="Times New Roman"/>
              <w:bCs/>
              <w:sz w:val="24"/>
              <w:szCs w:val="24"/>
              <w:lang w:eastAsia="en-IN"/>
            </w:rPr>
            <w:t>Vol. 04, Issue 1</w:t>
          </w:r>
          <w:r w:rsidR="00A97FC7">
            <w:rPr>
              <w:rFonts w:ascii="Times New Roman" w:hAnsi="Times New Roman" w:cs="Times New Roman"/>
              <w:bCs/>
              <w:sz w:val="24"/>
              <w:szCs w:val="24"/>
              <w:lang w:eastAsia="en-IN"/>
            </w:rPr>
            <w:t>1</w:t>
          </w:r>
          <w:r w:rsidRPr="00922884">
            <w:rPr>
              <w:rFonts w:ascii="Times New Roman" w:hAnsi="Times New Roman" w:cs="Times New Roman"/>
              <w:bCs/>
              <w:sz w:val="24"/>
              <w:szCs w:val="24"/>
              <w:lang w:eastAsia="en-IN"/>
            </w:rPr>
            <w:t xml:space="preserve">, </w:t>
          </w:r>
          <w:r w:rsidR="00A97FC7">
            <w:rPr>
              <w:rFonts w:ascii="Times New Roman" w:hAnsi="Times New Roman" w:cs="Times New Roman"/>
              <w:bCs/>
              <w:sz w:val="24"/>
              <w:szCs w:val="24"/>
              <w:lang w:eastAsia="en-IN"/>
            </w:rPr>
            <w:t>November</w:t>
          </w:r>
          <w:r w:rsidRPr="00922884">
            <w:rPr>
              <w:rFonts w:ascii="Times New Roman" w:hAnsi="Times New Roman" w:cs="Times New Roman"/>
              <w:bCs/>
              <w:sz w:val="24"/>
              <w:szCs w:val="24"/>
              <w:lang w:eastAsia="en-IN"/>
            </w:rPr>
            <w:t xml:space="preserve"> 2024, pp: 1-</w:t>
          </w:r>
          <w:r w:rsidR="001B7739">
            <w:rPr>
              <w:rFonts w:ascii="Times New Roman" w:hAnsi="Times New Roman" w:cs="Times New Roman"/>
              <w:bCs/>
              <w:sz w:val="24"/>
              <w:szCs w:val="24"/>
              <w:lang w:eastAsia="en-IN"/>
            </w:rPr>
            <w:t>6</w:t>
          </w:r>
        </w:p>
      </w:tc>
      <w:tc>
        <w:tcPr>
          <w:tcW w:w="1866" w:type="dxa"/>
          <w:vAlign w:val="center"/>
        </w:tcPr>
        <w:p w14:paraId="3279EDFE" w14:textId="77777777" w:rsidR="00290ACF" w:rsidRPr="00125B8F" w:rsidRDefault="00290ACF" w:rsidP="00290ACF">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0AAC09DC" w14:textId="77777777" w:rsidR="00290ACF" w:rsidRPr="00BC37A0" w:rsidRDefault="00290ACF" w:rsidP="00290ACF">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290ACF" w14:paraId="66052CF0" w14:textId="77777777" w:rsidTr="00A25149">
      <w:trPr>
        <w:trHeight w:val="435"/>
        <w:jc w:val="center"/>
      </w:trPr>
      <w:tc>
        <w:tcPr>
          <w:tcW w:w="2405" w:type="dxa"/>
          <w:vMerge/>
          <w:vAlign w:val="center"/>
        </w:tcPr>
        <w:p w14:paraId="5D93A1CD" w14:textId="77777777" w:rsidR="00290ACF" w:rsidRPr="00BC37A0" w:rsidRDefault="00290ACF" w:rsidP="00290ACF">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03B3256B" w14:textId="77777777" w:rsidR="00290ACF" w:rsidRPr="006C74D5" w:rsidRDefault="00290ACF" w:rsidP="00290ACF">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0AAF3B96" w14:textId="77777777" w:rsidR="00290ACF" w:rsidRDefault="00290ACF" w:rsidP="00290ACF">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7F8DA86E" w14:textId="77777777" w:rsidR="00290ACF" w:rsidRDefault="00290ACF" w:rsidP="00290ACF">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14:paraId="788373FA" w14:textId="77777777" w:rsidR="00290ACF" w:rsidRDefault="00290ACF" w:rsidP="00290ACF">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290ACF" w14:paraId="76629B7B" w14:textId="77777777" w:rsidTr="00A25149">
      <w:trPr>
        <w:trHeight w:val="340"/>
        <w:jc w:val="center"/>
      </w:trPr>
      <w:tc>
        <w:tcPr>
          <w:tcW w:w="2405" w:type="dxa"/>
          <w:vAlign w:val="center"/>
        </w:tcPr>
        <w:p w14:paraId="6F99DB69" w14:textId="77777777" w:rsidR="00290ACF" w:rsidRPr="00BC37A0" w:rsidRDefault="00290ACF" w:rsidP="00290ACF">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7C833E62" w14:textId="77777777" w:rsidR="00290ACF" w:rsidRPr="00BC37A0" w:rsidRDefault="00290ACF" w:rsidP="00290ACF">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51FD1D87" w14:textId="77777777" w:rsidR="00290ACF" w:rsidRPr="00BC37A0" w:rsidRDefault="00290ACF" w:rsidP="00290ACF">
          <w:pPr>
            <w:tabs>
              <w:tab w:val="left" w:pos="4820"/>
              <w:tab w:val="right" w:pos="9360"/>
            </w:tabs>
            <w:jc w:val="center"/>
            <w:rPr>
              <w:rFonts w:ascii="Times New Roman" w:hAnsi="Times New Roman" w:cs="Times New Roman"/>
              <w:b/>
              <w:color w:val="1F497D"/>
              <w:sz w:val="12"/>
              <w:szCs w:val="12"/>
              <w:lang w:val="fr-FR"/>
            </w:rPr>
          </w:pPr>
        </w:p>
      </w:tc>
    </w:tr>
    <w:tr w:rsidR="00290ACF" w14:paraId="5A0F0A2E" w14:textId="77777777" w:rsidTr="00A25149">
      <w:trPr>
        <w:trHeight w:val="113"/>
        <w:jc w:val="center"/>
      </w:trPr>
      <w:tc>
        <w:tcPr>
          <w:tcW w:w="2405" w:type="dxa"/>
          <w:vAlign w:val="center"/>
        </w:tcPr>
        <w:p w14:paraId="3FF3BCEA" w14:textId="77777777" w:rsidR="00290ACF" w:rsidRPr="00BC37A0" w:rsidRDefault="00290ACF" w:rsidP="00290ACF">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04A320F9" w14:textId="77777777" w:rsidR="00290ACF" w:rsidRPr="00BC37A0" w:rsidRDefault="00290ACF" w:rsidP="00290ACF">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01349A45" w14:textId="77777777" w:rsidR="00290ACF" w:rsidRPr="00BC37A0" w:rsidRDefault="00290ACF" w:rsidP="00290ACF">
          <w:pPr>
            <w:tabs>
              <w:tab w:val="left" w:pos="4820"/>
              <w:tab w:val="right" w:pos="9360"/>
            </w:tabs>
            <w:jc w:val="center"/>
            <w:rPr>
              <w:rFonts w:ascii="Times New Roman" w:hAnsi="Times New Roman" w:cs="Times New Roman"/>
              <w:b/>
              <w:color w:val="1F497D"/>
              <w:sz w:val="12"/>
              <w:szCs w:val="12"/>
              <w:lang w:val="fr-FR"/>
            </w:rPr>
          </w:pPr>
        </w:p>
      </w:tc>
    </w:tr>
  </w:tbl>
  <w:p w14:paraId="0E065AA3" w14:textId="77777777" w:rsidR="00290ACF" w:rsidRPr="006C74D5" w:rsidRDefault="00290ACF" w:rsidP="00290ACF">
    <w:pPr>
      <w:pStyle w:val="Header"/>
      <w:pBdr>
        <w:top w:val="single" w:sz="4" w:space="1" w:color="auto"/>
      </w:pBdr>
      <w:rPr>
        <w:sz w:val="10"/>
        <w:szCs w:val="10"/>
      </w:rPr>
    </w:pPr>
  </w:p>
  <w:p w14:paraId="2C05779B" w14:textId="33B9EF6D" w:rsidR="00290ACF" w:rsidRPr="00290ACF" w:rsidRDefault="00290ACF" w:rsidP="00290A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CE0A9" w14:textId="77777777" w:rsidR="001B7739" w:rsidRDefault="001B77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5599"/>
      <w:gridCol w:w="1815"/>
    </w:tblGrid>
    <w:tr w:rsidR="00290ACF" w14:paraId="012369A3" w14:textId="77777777" w:rsidTr="00A25149">
      <w:trPr>
        <w:trHeight w:val="435"/>
        <w:jc w:val="center"/>
      </w:trPr>
      <w:tc>
        <w:tcPr>
          <w:tcW w:w="2405" w:type="dxa"/>
          <w:vMerge w:val="restart"/>
          <w:vAlign w:val="center"/>
        </w:tcPr>
        <w:p w14:paraId="534E1A95" w14:textId="3E4837E9" w:rsidR="00290ACF" w:rsidRPr="00BC37A0" w:rsidRDefault="00290ACF" w:rsidP="00290ACF">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5EE2E4C9" wp14:editId="6C4EE039">
                <wp:extent cx="1247775" cy="544195"/>
                <wp:effectExtent l="0" t="0" r="9525" b="8255"/>
                <wp:docPr id="1244559107" name="Picture 1244559107"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692614" name="Picture 1466692614" descr="A logo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765E9A7F" w14:textId="77777777" w:rsidR="00290ACF" w:rsidRDefault="00290ACF" w:rsidP="00290ACF">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 xml:space="preserve">INTERNATIONAL JOURNAL OF PROGRESSIVE RESEARCH IN ENGINEERING MANAGEMENT </w:t>
          </w:r>
        </w:p>
        <w:p w14:paraId="2659E835" w14:textId="77777777" w:rsidR="00290ACF" w:rsidRDefault="00290ACF" w:rsidP="00290ACF">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076DFDE0" w14:textId="79010798" w:rsidR="000D26DD" w:rsidRDefault="000D26DD" w:rsidP="000D26DD">
          <w:pPr>
            <w:tabs>
              <w:tab w:val="left" w:pos="4820"/>
              <w:tab w:val="right" w:pos="9360"/>
            </w:tabs>
            <w:spacing w:before="40" w:after="40"/>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(Int Peer </w:t>
          </w:r>
          <w:proofErr w:type="spellStart"/>
          <w:r>
            <w:rPr>
              <w:rFonts w:ascii="Times New Roman" w:hAnsi="Times New Roman" w:cs="Times New Roman"/>
              <w:b/>
              <w:color w:val="1F497D"/>
              <w:sz w:val="22"/>
              <w:szCs w:val="22"/>
              <w:lang w:val="fr-FR"/>
            </w:rPr>
            <w:t>R</w:t>
          </w:r>
          <w:r w:rsidRPr="00673385">
            <w:rPr>
              <w:rFonts w:ascii="Times New Roman" w:hAnsi="Times New Roman" w:cs="Times New Roman"/>
              <w:b/>
              <w:color w:val="1F497D"/>
              <w:sz w:val="22"/>
              <w:szCs w:val="22"/>
              <w:lang w:val="fr-FR"/>
            </w:rPr>
            <w:t>eviewed</w:t>
          </w:r>
          <w:proofErr w:type="spellEnd"/>
          <w:r w:rsidRPr="00673385">
            <w:rPr>
              <w:rFonts w:ascii="Times New Roman" w:hAnsi="Times New Roman" w:cs="Times New Roman"/>
              <w:b/>
              <w:color w:val="1F497D"/>
              <w:sz w:val="22"/>
              <w:szCs w:val="22"/>
              <w:lang w:val="fr-FR"/>
            </w:rPr>
            <w:t xml:space="preserve"> </w:t>
          </w:r>
          <w:r>
            <w:rPr>
              <w:rFonts w:ascii="Times New Roman" w:hAnsi="Times New Roman" w:cs="Times New Roman"/>
              <w:b/>
              <w:color w:val="1F497D"/>
              <w:sz w:val="22"/>
              <w:szCs w:val="22"/>
              <w:lang w:val="fr-FR"/>
            </w:rPr>
            <w:t>Journal)</w:t>
          </w:r>
        </w:p>
        <w:p w14:paraId="622E0CA6" w14:textId="7ACD4CA0" w:rsidR="00290ACF" w:rsidRPr="006C74D5" w:rsidRDefault="00E90915" w:rsidP="00290ACF">
          <w:pPr>
            <w:tabs>
              <w:tab w:val="left" w:pos="4820"/>
              <w:tab w:val="right" w:pos="9360"/>
            </w:tabs>
            <w:jc w:val="center"/>
            <w:rPr>
              <w:rFonts w:ascii="Times New Roman" w:hAnsi="Times New Roman" w:cs="Times New Roman"/>
              <w:b/>
              <w:color w:val="1F497D"/>
              <w:sz w:val="24"/>
              <w:szCs w:val="24"/>
              <w:lang w:val="fr-FR"/>
            </w:rPr>
          </w:pPr>
          <w:r w:rsidRPr="00922884">
            <w:rPr>
              <w:rFonts w:ascii="Times New Roman" w:hAnsi="Times New Roman" w:cs="Times New Roman"/>
              <w:bCs/>
              <w:sz w:val="24"/>
              <w:szCs w:val="24"/>
              <w:lang w:eastAsia="en-IN"/>
            </w:rPr>
            <w:t>Vol. 04, Issue 1</w:t>
          </w:r>
          <w:r>
            <w:rPr>
              <w:rFonts w:ascii="Times New Roman" w:hAnsi="Times New Roman" w:cs="Times New Roman"/>
              <w:bCs/>
              <w:sz w:val="24"/>
              <w:szCs w:val="24"/>
              <w:lang w:eastAsia="en-IN"/>
            </w:rPr>
            <w:t>1</w:t>
          </w:r>
          <w:r w:rsidRPr="00922884">
            <w:rPr>
              <w:rFonts w:ascii="Times New Roman" w:hAnsi="Times New Roman" w:cs="Times New Roman"/>
              <w:bCs/>
              <w:sz w:val="24"/>
              <w:szCs w:val="24"/>
              <w:lang w:eastAsia="en-IN"/>
            </w:rPr>
            <w:t xml:space="preserve">, </w:t>
          </w:r>
          <w:r>
            <w:rPr>
              <w:rFonts w:ascii="Times New Roman" w:hAnsi="Times New Roman" w:cs="Times New Roman"/>
              <w:bCs/>
              <w:sz w:val="24"/>
              <w:szCs w:val="24"/>
              <w:lang w:eastAsia="en-IN"/>
            </w:rPr>
            <w:t>November</w:t>
          </w:r>
          <w:r w:rsidRPr="00922884">
            <w:rPr>
              <w:rFonts w:ascii="Times New Roman" w:hAnsi="Times New Roman" w:cs="Times New Roman"/>
              <w:bCs/>
              <w:sz w:val="24"/>
              <w:szCs w:val="24"/>
              <w:lang w:eastAsia="en-IN"/>
            </w:rPr>
            <w:t xml:space="preserve"> 2024</w:t>
          </w:r>
          <w:r w:rsidR="00290ACF" w:rsidRPr="00922884">
            <w:rPr>
              <w:rFonts w:ascii="Times New Roman" w:hAnsi="Times New Roman" w:cs="Times New Roman"/>
              <w:bCs/>
              <w:sz w:val="24"/>
              <w:szCs w:val="24"/>
              <w:lang w:eastAsia="en-IN"/>
            </w:rPr>
            <w:t>, pp: 1-</w:t>
          </w:r>
          <w:r w:rsidR="0009609F">
            <w:rPr>
              <w:rFonts w:ascii="Times New Roman" w:hAnsi="Times New Roman" w:cs="Times New Roman"/>
              <w:bCs/>
              <w:sz w:val="24"/>
              <w:szCs w:val="24"/>
              <w:lang w:eastAsia="en-IN"/>
            </w:rPr>
            <w:t>6</w:t>
          </w:r>
        </w:p>
      </w:tc>
      <w:tc>
        <w:tcPr>
          <w:tcW w:w="1866" w:type="dxa"/>
          <w:vAlign w:val="center"/>
        </w:tcPr>
        <w:p w14:paraId="1BA81C84" w14:textId="77777777" w:rsidR="00290ACF" w:rsidRPr="00125B8F" w:rsidRDefault="00290ACF" w:rsidP="00290ACF">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1B5AB020" w14:textId="77777777" w:rsidR="00290ACF" w:rsidRPr="00BC37A0" w:rsidRDefault="00290ACF" w:rsidP="00290ACF">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290ACF" w14:paraId="62C12588" w14:textId="77777777" w:rsidTr="00A25149">
      <w:trPr>
        <w:trHeight w:val="435"/>
        <w:jc w:val="center"/>
      </w:trPr>
      <w:tc>
        <w:tcPr>
          <w:tcW w:w="2405" w:type="dxa"/>
          <w:vMerge/>
          <w:vAlign w:val="center"/>
        </w:tcPr>
        <w:p w14:paraId="4698338F" w14:textId="77777777" w:rsidR="00290ACF" w:rsidRPr="00BC37A0" w:rsidRDefault="00290ACF" w:rsidP="00290ACF">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57FEC845" w14:textId="77777777" w:rsidR="00290ACF" w:rsidRPr="006C74D5" w:rsidRDefault="00290ACF" w:rsidP="00290ACF">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455E3C5" w14:textId="77777777" w:rsidR="00290ACF" w:rsidRDefault="00290ACF" w:rsidP="00290ACF">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4E0FDB33" w14:textId="77777777" w:rsidR="00290ACF" w:rsidRDefault="00290ACF" w:rsidP="00290ACF">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14:paraId="51591D2D" w14:textId="77777777" w:rsidR="00290ACF" w:rsidRDefault="00290ACF" w:rsidP="00290ACF">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290ACF" w14:paraId="32CB824A" w14:textId="77777777" w:rsidTr="00A25149">
      <w:trPr>
        <w:trHeight w:val="340"/>
        <w:jc w:val="center"/>
      </w:trPr>
      <w:tc>
        <w:tcPr>
          <w:tcW w:w="2405" w:type="dxa"/>
          <w:vAlign w:val="center"/>
        </w:tcPr>
        <w:p w14:paraId="26C9B89C" w14:textId="77777777" w:rsidR="00290ACF" w:rsidRPr="00BC37A0" w:rsidRDefault="00290ACF" w:rsidP="00290ACF">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23BC0939" w14:textId="77777777" w:rsidR="00290ACF" w:rsidRPr="00BC37A0" w:rsidRDefault="00290ACF" w:rsidP="00290ACF">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FBA8D4B" w14:textId="77777777" w:rsidR="00290ACF" w:rsidRPr="00BC37A0" w:rsidRDefault="00290ACF" w:rsidP="00290ACF">
          <w:pPr>
            <w:tabs>
              <w:tab w:val="left" w:pos="4820"/>
              <w:tab w:val="right" w:pos="9360"/>
            </w:tabs>
            <w:jc w:val="center"/>
            <w:rPr>
              <w:rFonts w:ascii="Times New Roman" w:hAnsi="Times New Roman" w:cs="Times New Roman"/>
              <w:b/>
              <w:color w:val="1F497D"/>
              <w:sz w:val="12"/>
              <w:szCs w:val="12"/>
              <w:lang w:val="fr-FR"/>
            </w:rPr>
          </w:pPr>
        </w:p>
      </w:tc>
    </w:tr>
    <w:tr w:rsidR="00290ACF" w14:paraId="5F898416" w14:textId="77777777" w:rsidTr="00A25149">
      <w:trPr>
        <w:trHeight w:val="113"/>
        <w:jc w:val="center"/>
      </w:trPr>
      <w:tc>
        <w:tcPr>
          <w:tcW w:w="2405" w:type="dxa"/>
          <w:vAlign w:val="center"/>
        </w:tcPr>
        <w:p w14:paraId="44521717" w14:textId="77777777" w:rsidR="00290ACF" w:rsidRPr="00BC37A0" w:rsidRDefault="00290ACF" w:rsidP="00290ACF">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C4CAEC4" w14:textId="77777777" w:rsidR="00290ACF" w:rsidRPr="00BC37A0" w:rsidRDefault="00290ACF" w:rsidP="00290ACF">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44D94DC6" w14:textId="77777777" w:rsidR="00290ACF" w:rsidRPr="00BC37A0" w:rsidRDefault="00290ACF" w:rsidP="00290ACF">
          <w:pPr>
            <w:tabs>
              <w:tab w:val="left" w:pos="4820"/>
              <w:tab w:val="right" w:pos="9360"/>
            </w:tabs>
            <w:jc w:val="center"/>
            <w:rPr>
              <w:rFonts w:ascii="Times New Roman" w:hAnsi="Times New Roman" w:cs="Times New Roman"/>
              <w:b/>
              <w:color w:val="1F497D"/>
              <w:sz w:val="12"/>
              <w:szCs w:val="12"/>
              <w:lang w:val="fr-FR"/>
            </w:rPr>
          </w:pPr>
        </w:p>
      </w:tc>
    </w:tr>
  </w:tbl>
  <w:p w14:paraId="399D340F" w14:textId="77777777" w:rsidR="00290ACF" w:rsidRPr="006C74D5" w:rsidRDefault="00290ACF" w:rsidP="00290ACF">
    <w:pPr>
      <w:pStyle w:val="Header"/>
      <w:pBdr>
        <w:top w:val="single" w:sz="4" w:space="1" w:color="auto"/>
      </w:pBdr>
      <w:rPr>
        <w:sz w:val="10"/>
        <w:szCs w:val="10"/>
      </w:rPr>
    </w:pPr>
  </w:p>
  <w:p w14:paraId="07C891FB" w14:textId="1E3ADD72" w:rsidR="00290ACF" w:rsidRPr="00290ACF" w:rsidRDefault="00290ACF" w:rsidP="00290AC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04A641C" w:rsidR="00125B8F" w:rsidRPr="000D26DD" w:rsidRDefault="000D26DD" w:rsidP="000D26DD">
          <w:pPr>
            <w:tabs>
              <w:tab w:val="left" w:pos="4820"/>
              <w:tab w:val="right" w:pos="9360"/>
            </w:tabs>
            <w:spacing w:before="40" w:after="40"/>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(Int Peer </w:t>
          </w:r>
          <w:proofErr w:type="spellStart"/>
          <w:r>
            <w:rPr>
              <w:rFonts w:ascii="Times New Roman" w:hAnsi="Times New Roman" w:cs="Times New Roman"/>
              <w:b/>
              <w:color w:val="1F497D"/>
              <w:sz w:val="22"/>
              <w:szCs w:val="22"/>
              <w:lang w:val="fr-FR"/>
            </w:rPr>
            <w:t>R</w:t>
          </w:r>
          <w:r w:rsidRPr="00673385">
            <w:rPr>
              <w:rFonts w:ascii="Times New Roman" w:hAnsi="Times New Roman" w:cs="Times New Roman"/>
              <w:b/>
              <w:color w:val="1F497D"/>
              <w:sz w:val="22"/>
              <w:szCs w:val="22"/>
              <w:lang w:val="fr-FR"/>
            </w:rPr>
            <w:t>eviewed</w:t>
          </w:r>
          <w:proofErr w:type="spellEnd"/>
          <w:r w:rsidRPr="00673385">
            <w:rPr>
              <w:rFonts w:ascii="Times New Roman" w:hAnsi="Times New Roman" w:cs="Times New Roman"/>
              <w:b/>
              <w:color w:val="1F497D"/>
              <w:sz w:val="22"/>
              <w:szCs w:val="22"/>
              <w:lang w:val="fr-FR"/>
            </w:rPr>
            <w:t xml:space="preserve"> </w:t>
          </w:r>
          <w:r>
            <w:rPr>
              <w:rFonts w:ascii="Times New Roman" w:hAnsi="Times New Roman" w:cs="Times New Roman"/>
              <w:b/>
              <w:color w:val="1F497D"/>
              <w:sz w:val="22"/>
              <w:szCs w:val="22"/>
              <w:lang w:val="fr-FR"/>
            </w:rPr>
            <w:t>Journal)</w:t>
          </w:r>
        </w:p>
        <w:p w14:paraId="16A90138" w14:textId="53FF3CC9" w:rsidR="00125B8F" w:rsidRPr="006C74D5" w:rsidRDefault="00E90915" w:rsidP="0018026F">
          <w:pPr>
            <w:tabs>
              <w:tab w:val="left" w:pos="4820"/>
              <w:tab w:val="right" w:pos="9360"/>
            </w:tabs>
            <w:jc w:val="center"/>
            <w:rPr>
              <w:rFonts w:ascii="Times New Roman" w:hAnsi="Times New Roman" w:cs="Times New Roman"/>
              <w:b/>
              <w:color w:val="1F497D"/>
              <w:sz w:val="24"/>
              <w:szCs w:val="24"/>
              <w:lang w:val="fr-FR"/>
            </w:rPr>
          </w:pPr>
          <w:r w:rsidRPr="00922884">
            <w:rPr>
              <w:rFonts w:ascii="Times New Roman" w:hAnsi="Times New Roman" w:cs="Times New Roman"/>
              <w:bCs/>
              <w:sz w:val="24"/>
              <w:szCs w:val="24"/>
              <w:lang w:eastAsia="en-IN"/>
            </w:rPr>
            <w:t>Vol. 04, Issue 1</w:t>
          </w:r>
          <w:r>
            <w:rPr>
              <w:rFonts w:ascii="Times New Roman" w:hAnsi="Times New Roman" w:cs="Times New Roman"/>
              <w:bCs/>
              <w:sz w:val="24"/>
              <w:szCs w:val="24"/>
              <w:lang w:eastAsia="en-IN"/>
            </w:rPr>
            <w:t>1</w:t>
          </w:r>
          <w:r w:rsidRPr="00922884">
            <w:rPr>
              <w:rFonts w:ascii="Times New Roman" w:hAnsi="Times New Roman" w:cs="Times New Roman"/>
              <w:bCs/>
              <w:sz w:val="24"/>
              <w:szCs w:val="24"/>
              <w:lang w:eastAsia="en-IN"/>
            </w:rPr>
            <w:t xml:space="preserve">, </w:t>
          </w:r>
          <w:r>
            <w:rPr>
              <w:rFonts w:ascii="Times New Roman" w:hAnsi="Times New Roman" w:cs="Times New Roman"/>
              <w:bCs/>
              <w:sz w:val="24"/>
              <w:szCs w:val="24"/>
              <w:lang w:eastAsia="en-IN"/>
            </w:rPr>
            <w:t>November</w:t>
          </w:r>
          <w:r w:rsidRPr="00922884">
            <w:rPr>
              <w:rFonts w:ascii="Times New Roman" w:hAnsi="Times New Roman" w:cs="Times New Roman"/>
              <w:bCs/>
              <w:sz w:val="24"/>
              <w:szCs w:val="24"/>
              <w:lang w:eastAsia="en-IN"/>
            </w:rPr>
            <w:t xml:space="preserve"> 2024</w:t>
          </w:r>
          <w:r w:rsidR="001C3B5C" w:rsidRPr="00922884">
            <w:rPr>
              <w:rFonts w:ascii="Times New Roman" w:hAnsi="Times New Roman" w:cs="Times New Roman"/>
              <w:bCs/>
              <w:sz w:val="24"/>
              <w:szCs w:val="24"/>
              <w:lang w:eastAsia="en-IN"/>
            </w:rPr>
            <w:t>, pp: 1-</w:t>
          </w:r>
          <w:r w:rsidR="0009609F">
            <w:rPr>
              <w:rFonts w:ascii="Times New Roman" w:hAnsi="Times New Roman" w:cs="Times New Roman"/>
              <w:bCs/>
              <w:sz w:val="24"/>
              <w:szCs w:val="24"/>
              <w:lang w:eastAsia="en-IN"/>
            </w:rPr>
            <w:t>6</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371F5"/>
    <w:multiLevelType w:val="hybridMultilevel"/>
    <w:tmpl w:val="30D8216C"/>
    <w:lvl w:ilvl="0" w:tplc="40090001">
      <w:start w:val="1"/>
      <w:numFmt w:val="bullet"/>
      <w:lvlText w:val=""/>
      <w:lvlJc w:val="left"/>
      <w:pPr>
        <w:ind w:left="850" w:hanging="360"/>
      </w:pPr>
      <w:rPr>
        <w:rFonts w:ascii="Symbol" w:hAnsi="Symbol" w:hint="default"/>
      </w:rPr>
    </w:lvl>
    <w:lvl w:ilvl="1" w:tplc="40090003" w:tentative="1">
      <w:start w:val="1"/>
      <w:numFmt w:val="bullet"/>
      <w:lvlText w:val="o"/>
      <w:lvlJc w:val="left"/>
      <w:pPr>
        <w:ind w:left="1570" w:hanging="360"/>
      </w:pPr>
      <w:rPr>
        <w:rFonts w:ascii="Courier New" w:hAnsi="Courier New" w:cs="Courier New" w:hint="default"/>
      </w:rPr>
    </w:lvl>
    <w:lvl w:ilvl="2" w:tplc="40090005" w:tentative="1">
      <w:start w:val="1"/>
      <w:numFmt w:val="bullet"/>
      <w:lvlText w:val=""/>
      <w:lvlJc w:val="left"/>
      <w:pPr>
        <w:ind w:left="2290" w:hanging="360"/>
      </w:pPr>
      <w:rPr>
        <w:rFonts w:ascii="Wingdings" w:hAnsi="Wingdings" w:hint="default"/>
      </w:rPr>
    </w:lvl>
    <w:lvl w:ilvl="3" w:tplc="40090001" w:tentative="1">
      <w:start w:val="1"/>
      <w:numFmt w:val="bullet"/>
      <w:lvlText w:val=""/>
      <w:lvlJc w:val="left"/>
      <w:pPr>
        <w:ind w:left="3010" w:hanging="360"/>
      </w:pPr>
      <w:rPr>
        <w:rFonts w:ascii="Symbol" w:hAnsi="Symbol" w:hint="default"/>
      </w:rPr>
    </w:lvl>
    <w:lvl w:ilvl="4" w:tplc="40090003" w:tentative="1">
      <w:start w:val="1"/>
      <w:numFmt w:val="bullet"/>
      <w:lvlText w:val="o"/>
      <w:lvlJc w:val="left"/>
      <w:pPr>
        <w:ind w:left="3730" w:hanging="360"/>
      </w:pPr>
      <w:rPr>
        <w:rFonts w:ascii="Courier New" w:hAnsi="Courier New" w:cs="Courier New" w:hint="default"/>
      </w:rPr>
    </w:lvl>
    <w:lvl w:ilvl="5" w:tplc="40090005" w:tentative="1">
      <w:start w:val="1"/>
      <w:numFmt w:val="bullet"/>
      <w:lvlText w:val=""/>
      <w:lvlJc w:val="left"/>
      <w:pPr>
        <w:ind w:left="4450" w:hanging="360"/>
      </w:pPr>
      <w:rPr>
        <w:rFonts w:ascii="Wingdings" w:hAnsi="Wingdings" w:hint="default"/>
      </w:rPr>
    </w:lvl>
    <w:lvl w:ilvl="6" w:tplc="40090001" w:tentative="1">
      <w:start w:val="1"/>
      <w:numFmt w:val="bullet"/>
      <w:lvlText w:val=""/>
      <w:lvlJc w:val="left"/>
      <w:pPr>
        <w:ind w:left="5170" w:hanging="360"/>
      </w:pPr>
      <w:rPr>
        <w:rFonts w:ascii="Symbol" w:hAnsi="Symbol" w:hint="default"/>
      </w:rPr>
    </w:lvl>
    <w:lvl w:ilvl="7" w:tplc="40090003" w:tentative="1">
      <w:start w:val="1"/>
      <w:numFmt w:val="bullet"/>
      <w:lvlText w:val="o"/>
      <w:lvlJc w:val="left"/>
      <w:pPr>
        <w:ind w:left="5890" w:hanging="360"/>
      </w:pPr>
      <w:rPr>
        <w:rFonts w:ascii="Courier New" w:hAnsi="Courier New" w:cs="Courier New" w:hint="default"/>
      </w:rPr>
    </w:lvl>
    <w:lvl w:ilvl="8" w:tplc="40090005" w:tentative="1">
      <w:start w:val="1"/>
      <w:numFmt w:val="bullet"/>
      <w:lvlText w:val=""/>
      <w:lvlJc w:val="left"/>
      <w:pPr>
        <w:ind w:left="6610" w:hanging="360"/>
      </w:pPr>
      <w:rPr>
        <w:rFonts w:ascii="Wingdings" w:hAnsi="Wingdings" w:hint="default"/>
      </w:r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7929CE"/>
    <w:multiLevelType w:val="hybridMultilevel"/>
    <w:tmpl w:val="1916A2E4"/>
    <w:lvl w:ilvl="0" w:tplc="A76A13BC">
      <w:start w:val="2"/>
      <w:numFmt w:val="decimal"/>
      <w:lvlText w:val="%1"/>
      <w:lvlJc w:val="left"/>
      <w:pPr>
        <w:ind w:left="414" w:hanging="284"/>
      </w:pPr>
      <w:rPr>
        <w:rFonts w:ascii="Cambria" w:eastAsia="Cambria" w:hAnsi="Cambria" w:cs="Cambria" w:hint="default"/>
        <w:b/>
        <w:bCs/>
        <w:i w:val="0"/>
        <w:iCs w:val="0"/>
        <w:spacing w:val="0"/>
        <w:w w:val="99"/>
        <w:sz w:val="20"/>
        <w:szCs w:val="20"/>
        <w:lang w:val="en-US" w:eastAsia="en-US" w:bidi="ar-SA"/>
      </w:rPr>
    </w:lvl>
    <w:lvl w:ilvl="1" w:tplc="8DA0C110">
      <w:numFmt w:val="bullet"/>
      <w:lvlText w:val="•"/>
      <w:lvlJc w:val="left"/>
      <w:pPr>
        <w:ind w:left="1357" w:hanging="284"/>
      </w:pPr>
      <w:rPr>
        <w:rFonts w:hint="default"/>
        <w:lang w:val="en-US" w:eastAsia="en-US" w:bidi="ar-SA"/>
      </w:rPr>
    </w:lvl>
    <w:lvl w:ilvl="2" w:tplc="2D821D7C">
      <w:numFmt w:val="bullet"/>
      <w:lvlText w:val="•"/>
      <w:lvlJc w:val="left"/>
      <w:pPr>
        <w:ind w:left="2294" w:hanging="284"/>
      </w:pPr>
      <w:rPr>
        <w:rFonts w:hint="default"/>
        <w:lang w:val="en-US" w:eastAsia="en-US" w:bidi="ar-SA"/>
      </w:rPr>
    </w:lvl>
    <w:lvl w:ilvl="3" w:tplc="61CAE1F0">
      <w:numFmt w:val="bullet"/>
      <w:lvlText w:val="•"/>
      <w:lvlJc w:val="left"/>
      <w:pPr>
        <w:ind w:left="3231" w:hanging="284"/>
      </w:pPr>
      <w:rPr>
        <w:rFonts w:hint="default"/>
        <w:lang w:val="en-US" w:eastAsia="en-US" w:bidi="ar-SA"/>
      </w:rPr>
    </w:lvl>
    <w:lvl w:ilvl="4" w:tplc="64742E1A">
      <w:numFmt w:val="bullet"/>
      <w:lvlText w:val="•"/>
      <w:lvlJc w:val="left"/>
      <w:pPr>
        <w:ind w:left="4168" w:hanging="284"/>
      </w:pPr>
      <w:rPr>
        <w:rFonts w:hint="default"/>
        <w:lang w:val="en-US" w:eastAsia="en-US" w:bidi="ar-SA"/>
      </w:rPr>
    </w:lvl>
    <w:lvl w:ilvl="5" w:tplc="1DB62C44">
      <w:numFmt w:val="bullet"/>
      <w:lvlText w:val="•"/>
      <w:lvlJc w:val="left"/>
      <w:pPr>
        <w:ind w:left="5105" w:hanging="284"/>
      </w:pPr>
      <w:rPr>
        <w:rFonts w:hint="default"/>
        <w:lang w:val="en-US" w:eastAsia="en-US" w:bidi="ar-SA"/>
      </w:rPr>
    </w:lvl>
    <w:lvl w:ilvl="6" w:tplc="800A7D1E">
      <w:numFmt w:val="bullet"/>
      <w:lvlText w:val="•"/>
      <w:lvlJc w:val="left"/>
      <w:pPr>
        <w:ind w:left="6042" w:hanging="284"/>
      </w:pPr>
      <w:rPr>
        <w:rFonts w:hint="default"/>
        <w:lang w:val="en-US" w:eastAsia="en-US" w:bidi="ar-SA"/>
      </w:rPr>
    </w:lvl>
    <w:lvl w:ilvl="7" w:tplc="8DD0E1E0">
      <w:numFmt w:val="bullet"/>
      <w:lvlText w:val="•"/>
      <w:lvlJc w:val="left"/>
      <w:pPr>
        <w:ind w:left="6979" w:hanging="284"/>
      </w:pPr>
      <w:rPr>
        <w:rFonts w:hint="default"/>
        <w:lang w:val="en-US" w:eastAsia="en-US" w:bidi="ar-SA"/>
      </w:rPr>
    </w:lvl>
    <w:lvl w:ilvl="8" w:tplc="F3024AA2">
      <w:numFmt w:val="bullet"/>
      <w:lvlText w:val="•"/>
      <w:lvlJc w:val="left"/>
      <w:pPr>
        <w:ind w:left="7916" w:hanging="284"/>
      </w:pPr>
      <w:rPr>
        <w:rFonts w:hint="default"/>
        <w:lang w:val="en-US" w:eastAsia="en-US" w:bidi="ar-SA"/>
      </w:r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545148"/>
    <w:multiLevelType w:val="hybridMultilevel"/>
    <w:tmpl w:val="2152C1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E6387"/>
    <w:multiLevelType w:val="hybridMultilevel"/>
    <w:tmpl w:val="40880168"/>
    <w:lvl w:ilvl="0" w:tplc="40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726FDC"/>
    <w:multiLevelType w:val="hybridMultilevel"/>
    <w:tmpl w:val="1EAC1914"/>
    <w:lvl w:ilvl="0" w:tplc="40090001">
      <w:start w:val="1"/>
      <w:numFmt w:val="bullet"/>
      <w:lvlText w:val=""/>
      <w:lvlJc w:val="left"/>
      <w:pPr>
        <w:ind w:left="850" w:hanging="360"/>
      </w:pPr>
      <w:rPr>
        <w:rFonts w:ascii="Symbol" w:hAnsi="Symbol" w:hint="default"/>
      </w:rPr>
    </w:lvl>
    <w:lvl w:ilvl="1" w:tplc="40090003" w:tentative="1">
      <w:start w:val="1"/>
      <w:numFmt w:val="bullet"/>
      <w:lvlText w:val="o"/>
      <w:lvlJc w:val="left"/>
      <w:pPr>
        <w:ind w:left="1570" w:hanging="360"/>
      </w:pPr>
      <w:rPr>
        <w:rFonts w:ascii="Courier New" w:hAnsi="Courier New" w:cs="Courier New" w:hint="default"/>
      </w:rPr>
    </w:lvl>
    <w:lvl w:ilvl="2" w:tplc="40090005" w:tentative="1">
      <w:start w:val="1"/>
      <w:numFmt w:val="bullet"/>
      <w:lvlText w:val=""/>
      <w:lvlJc w:val="left"/>
      <w:pPr>
        <w:ind w:left="2290" w:hanging="360"/>
      </w:pPr>
      <w:rPr>
        <w:rFonts w:ascii="Wingdings" w:hAnsi="Wingdings" w:hint="default"/>
      </w:rPr>
    </w:lvl>
    <w:lvl w:ilvl="3" w:tplc="40090001" w:tentative="1">
      <w:start w:val="1"/>
      <w:numFmt w:val="bullet"/>
      <w:lvlText w:val=""/>
      <w:lvlJc w:val="left"/>
      <w:pPr>
        <w:ind w:left="3010" w:hanging="360"/>
      </w:pPr>
      <w:rPr>
        <w:rFonts w:ascii="Symbol" w:hAnsi="Symbol" w:hint="default"/>
      </w:rPr>
    </w:lvl>
    <w:lvl w:ilvl="4" w:tplc="40090003" w:tentative="1">
      <w:start w:val="1"/>
      <w:numFmt w:val="bullet"/>
      <w:lvlText w:val="o"/>
      <w:lvlJc w:val="left"/>
      <w:pPr>
        <w:ind w:left="3730" w:hanging="360"/>
      </w:pPr>
      <w:rPr>
        <w:rFonts w:ascii="Courier New" w:hAnsi="Courier New" w:cs="Courier New" w:hint="default"/>
      </w:rPr>
    </w:lvl>
    <w:lvl w:ilvl="5" w:tplc="40090005" w:tentative="1">
      <w:start w:val="1"/>
      <w:numFmt w:val="bullet"/>
      <w:lvlText w:val=""/>
      <w:lvlJc w:val="left"/>
      <w:pPr>
        <w:ind w:left="4450" w:hanging="360"/>
      </w:pPr>
      <w:rPr>
        <w:rFonts w:ascii="Wingdings" w:hAnsi="Wingdings" w:hint="default"/>
      </w:rPr>
    </w:lvl>
    <w:lvl w:ilvl="6" w:tplc="40090001" w:tentative="1">
      <w:start w:val="1"/>
      <w:numFmt w:val="bullet"/>
      <w:lvlText w:val=""/>
      <w:lvlJc w:val="left"/>
      <w:pPr>
        <w:ind w:left="5170" w:hanging="360"/>
      </w:pPr>
      <w:rPr>
        <w:rFonts w:ascii="Symbol" w:hAnsi="Symbol" w:hint="default"/>
      </w:rPr>
    </w:lvl>
    <w:lvl w:ilvl="7" w:tplc="40090003" w:tentative="1">
      <w:start w:val="1"/>
      <w:numFmt w:val="bullet"/>
      <w:lvlText w:val="o"/>
      <w:lvlJc w:val="left"/>
      <w:pPr>
        <w:ind w:left="5890" w:hanging="360"/>
      </w:pPr>
      <w:rPr>
        <w:rFonts w:ascii="Courier New" w:hAnsi="Courier New" w:cs="Courier New" w:hint="default"/>
      </w:rPr>
    </w:lvl>
    <w:lvl w:ilvl="8" w:tplc="40090005" w:tentative="1">
      <w:start w:val="1"/>
      <w:numFmt w:val="bullet"/>
      <w:lvlText w:val=""/>
      <w:lvlJc w:val="left"/>
      <w:pPr>
        <w:ind w:left="6610" w:hanging="360"/>
      </w:pPr>
      <w:rPr>
        <w:rFonts w:ascii="Wingdings" w:hAnsi="Wingdings" w:hint="default"/>
      </w:rPr>
    </w:lvl>
  </w:abstractNum>
  <w:abstractNum w:abstractNumId="15"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44C27E52"/>
    <w:multiLevelType w:val="hybridMultilevel"/>
    <w:tmpl w:val="E6F4CA5E"/>
    <w:lvl w:ilvl="0" w:tplc="B4C8DC4A">
      <w:start w:val="1"/>
      <w:numFmt w:val="decimal"/>
      <w:lvlText w:val="[%1]"/>
      <w:lvlJc w:val="left"/>
      <w:pPr>
        <w:ind w:left="720" w:hanging="360"/>
      </w:pPr>
      <w:rPr>
        <w:rFonts w:ascii="Cambria" w:eastAsia="Cambria" w:hAnsi="Cambria" w:cs="Cambria" w:hint="default"/>
        <w:b w:val="0"/>
        <w:bCs w:val="0"/>
        <w:i w:val="0"/>
        <w:iCs w:val="0"/>
        <w:spacing w:val="-3"/>
        <w:w w:val="99"/>
        <w:sz w:val="20"/>
        <w:szCs w:val="20"/>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0A1CE3"/>
    <w:multiLevelType w:val="hybridMultilevel"/>
    <w:tmpl w:val="C72C7C30"/>
    <w:lvl w:ilvl="0" w:tplc="40090001">
      <w:start w:val="1"/>
      <w:numFmt w:val="bullet"/>
      <w:lvlText w:val=""/>
      <w:lvlJc w:val="left"/>
      <w:pPr>
        <w:ind w:left="590" w:hanging="360"/>
      </w:pPr>
      <w:rPr>
        <w:rFonts w:ascii="Symbol" w:hAnsi="Symbol" w:hint="default"/>
      </w:rPr>
    </w:lvl>
    <w:lvl w:ilvl="1" w:tplc="40090003" w:tentative="1">
      <w:start w:val="1"/>
      <w:numFmt w:val="bullet"/>
      <w:lvlText w:val="o"/>
      <w:lvlJc w:val="left"/>
      <w:pPr>
        <w:ind w:left="1310" w:hanging="360"/>
      </w:pPr>
      <w:rPr>
        <w:rFonts w:ascii="Courier New" w:hAnsi="Courier New" w:cs="Courier New" w:hint="default"/>
      </w:rPr>
    </w:lvl>
    <w:lvl w:ilvl="2" w:tplc="40090005" w:tentative="1">
      <w:start w:val="1"/>
      <w:numFmt w:val="bullet"/>
      <w:lvlText w:val=""/>
      <w:lvlJc w:val="left"/>
      <w:pPr>
        <w:ind w:left="2030" w:hanging="360"/>
      </w:pPr>
      <w:rPr>
        <w:rFonts w:ascii="Wingdings" w:hAnsi="Wingdings" w:hint="default"/>
      </w:rPr>
    </w:lvl>
    <w:lvl w:ilvl="3" w:tplc="40090001" w:tentative="1">
      <w:start w:val="1"/>
      <w:numFmt w:val="bullet"/>
      <w:lvlText w:val=""/>
      <w:lvlJc w:val="left"/>
      <w:pPr>
        <w:ind w:left="2750" w:hanging="360"/>
      </w:pPr>
      <w:rPr>
        <w:rFonts w:ascii="Symbol" w:hAnsi="Symbol" w:hint="default"/>
      </w:rPr>
    </w:lvl>
    <w:lvl w:ilvl="4" w:tplc="40090003" w:tentative="1">
      <w:start w:val="1"/>
      <w:numFmt w:val="bullet"/>
      <w:lvlText w:val="o"/>
      <w:lvlJc w:val="left"/>
      <w:pPr>
        <w:ind w:left="3470" w:hanging="360"/>
      </w:pPr>
      <w:rPr>
        <w:rFonts w:ascii="Courier New" w:hAnsi="Courier New" w:cs="Courier New" w:hint="default"/>
      </w:rPr>
    </w:lvl>
    <w:lvl w:ilvl="5" w:tplc="40090005" w:tentative="1">
      <w:start w:val="1"/>
      <w:numFmt w:val="bullet"/>
      <w:lvlText w:val=""/>
      <w:lvlJc w:val="left"/>
      <w:pPr>
        <w:ind w:left="4190" w:hanging="360"/>
      </w:pPr>
      <w:rPr>
        <w:rFonts w:ascii="Wingdings" w:hAnsi="Wingdings" w:hint="default"/>
      </w:rPr>
    </w:lvl>
    <w:lvl w:ilvl="6" w:tplc="40090001" w:tentative="1">
      <w:start w:val="1"/>
      <w:numFmt w:val="bullet"/>
      <w:lvlText w:val=""/>
      <w:lvlJc w:val="left"/>
      <w:pPr>
        <w:ind w:left="4910" w:hanging="360"/>
      </w:pPr>
      <w:rPr>
        <w:rFonts w:ascii="Symbol" w:hAnsi="Symbol" w:hint="default"/>
      </w:rPr>
    </w:lvl>
    <w:lvl w:ilvl="7" w:tplc="40090003" w:tentative="1">
      <w:start w:val="1"/>
      <w:numFmt w:val="bullet"/>
      <w:lvlText w:val="o"/>
      <w:lvlJc w:val="left"/>
      <w:pPr>
        <w:ind w:left="5630" w:hanging="360"/>
      </w:pPr>
      <w:rPr>
        <w:rFonts w:ascii="Courier New" w:hAnsi="Courier New" w:cs="Courier New" w:hint="default"/>
      </w:rPr>
    </w:lvl>
    <w:lvl w:ilvl="8" w:tplc="40090005" w:tentative="1">
      <w:start w:val="1"/>
      <w:numFmt w:val="bullet"/>
      <w:lvlText w:val=""/>
      <w:lvlJc w:val="left"/>
      <w:pPr>
        <w:ind w:left="6350" w:hanging="360"/>
      </w:pPr>
      <w:rPr>
        <w:rFonts w:ascii="Wingdings" w:hAnsi="Wingdings" w:hint="default"/>
      </w:rPr>
    </w:lvl>
  </w:abstractNum>
  <w:abstractNum w:abstractNumId="22"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0C2C85"/>
    <w:multiLevelType w:val="multilevel"/>
    <w:tmpl w:val="71DEBC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FF2726"/>
    <w:multiLevelType w:val="hybridMultilevel"/>
    <w:tmpl w:val="1FBCF000"/>
    <w:lvl w:ilvl="0" w:tplc="40090001">
      <w:start w:val="1"/>
      <w:numFmt w:val="bullet"/>
      <w:lvlText w:val=""/>
      <w:lvlJc w:val="left"/>
      <w:pPr>
        <w:ind w:left="850" w:hanging="360"/>
      </w:pPr>
      <w:rPr>
        <w:rFonts w:ascii="Symbol" w:hAnsi="Symbol" w:hint="default"/>
      </w:rPr>
    </w:lvl>
    <w:lvl w:ilvl="1" w:tplc="40090003" w:tentative="1">
      <w:start w:val="1"/>
      <w:numFmt w:val="bullet"/>
      <w:lvlText w:val="o"/>
      <w:lvlJc w:val="left"/>
      <w:pPr>
        <w:ind w:left="1570" w:hanging="360"/>
      </w:pPr>
      <w:rPr>
        <w:rFonts w:ascii="Courier New" w:hAnsi="Courier New" w:cs="Courier New" w:hint="default"/>
      </w:rPr>
    </w:lvl>
    <w:lvl w:ilvl="2" w:tplc="40090005" w:tentative="1">
      <w:start w:val="1"/>
      <w:numFmt w:val="bullet"/>
      <w:lvlText w:val=""/>
      <w:lvlJc w:val="left"/>
      <w:pPr>
        <w:ind w:left="2290" w:hanging="360"/>
      </w:pPr>
      <w:rPr>
        <w:rFonts w:ascii="Wingdings" w:hAnsi="Wingdings" w:hint="default"/>
      </w:rPr>
    </w:lvl>
    <w:lvl w:ilvl="3" w:tplc="40090001" w:tentative="1">
      <w:start w:val="1"/>
      <w:numFmt w:val="bullet"/>
      <w:lvlText w:val=""/>
      <w:lvlJc w:val="left"/>
      <w:pPr>
        <w:ind w:left="3010" w:hanging="360"/>
      </w:pPr>
      <w:rPr>
        <w:rFonts w:ascii="Symbol" w:hAnsi="Symbol" w:hint="default"/>
      </w:rPr>
    </w:lvl>
    <w:lvl w:ilvl="4" w:tplc="40090003" w:tentative="1">
      <w:start w:val="1"/>
      <w:numFmt w:val="bullet"/>
      <w:lvlText w:val="o"/>
      <w:lvlJc w:val="left"/>
      <w:pPr>
        <w:ind w:left="3730" w:hanging="360"/>
      </w:pPr>
      <w:rPr>
        <w:rFonts w:ascii="Courier New" w:hAnsi="Courier New" w:cs="Courier New" w:hint="default"/>
      </w:rPr>
    </w:lvl>
    <w:lvl w:ilvl="5" w:tplc="40090005" w:tentative="1">
      <w:start w:val="1"/>
      <w:numFmt w:val="bullet"/>
      <w:lvlText w:val=""/>
      <w:lvlJc w:val="left"/>
      <w:pPr>
        <w:ind w:left="4450" w:hanging="360"/>
      </w:pPr>
      <w:rPr>
        <w:rFonts w:ascii="Wingdings" w:hAnsi="Wingdings" w:hint="default"/>
      </w:rPr>
    </w:lvl>
    <w:lvl w:ilvl="6" w:tplc="40090001" w:tentative="1">
      <w:start w:val="1"/>
      <w:numFmt w:val="bullet"/>
      <w:lvlText w:val=""/>
      <w:lvlJc w:val="left"/>
      <w:pPr>
        <w:ind w:left="5170" w:hanging="360"/>
      </w:pPr>
      <w:rPr>
        <w:rFonts w:ascii="Symbol" w:hAnsi="Symbol" w:hint="default"/>
      </w:rPr>
    </w:lvl>
    <w:lvl w:ilvl="7" w:tplc="40090003" w:tentative="1">
      <w:start w:val="1"/>
      <w:numFmt w:val="bullet"/>
      <w:lvlText w:val="o"/>
      <w:lvlJc w:val="left"/>
      <w:pPr>
        <w:ind w:left="5890" w:hanging="360"/>
      </w:pPr>
      <w:rPr>
        <w:rFonts w:ascii="Courier New" w:hAnsi="Courier New" w:cs="Courier New" w:hint="default"/>
      </w:rPr>
    </w:lvl>
    <w:lvl w:ilvl="8" w:tplc="40090005" w:tentative="1">
      <w:start w:val="1"/>
      <w:numFmt w:val="bullet"/>
      <w:lvlText w:val=""/>
      <w:lvlJc w:val="left"/>
      <w:pPr>
        <w:ind w:left="6610" w:hanging="360"/>
      </w:pPr>
      <w:rPr>
        <w:rFonts w:ascii="Wingdings" w:hAnsi="Wingdings" w:hint="default"/>
      </w:rPr>
    </w:lvl>
  </w:abstractNum>
  <w:abstractNum w:abstractNumId="30" w15:restartNumberingAfterBreak="0">
    <w:nsid w:val="7DF57703"/>
    <w:multiLevelType w:val="hybridMultilevel"/>
    <w:tmpl w:val="E59C193A"/>
    <w:lvl w:ilvl="0" w:tplc="3AAC59C4">
      <w:start w:val="1"/>
      <w:numFmt w:val="decimal"/>
      <w:lvlText w:val="%1."/>
      <w:lvlJc w:val="left"/>
      <w:pPr>
        <w:ind w:left="332" w:hanging="202"/>
      </w:pPr>
      <w:rPr>
        <w:rFonts w:ascii="Cambria" w:eastAsia="Cambria" w:hAnsi="Cambria" w:cs="Cambria" w:hint="default"/>
        <w:b/>
        <w:bCs/>
        <w:i w:val="0"/>
        <w:iCs w:val="0"/>
        <w:spacing w:val="-1"/>
        <w:w w:val="99"/>
        <w:sz w:val="20"/>
        <w:szCs w:val="20"/>
        <w:lang w:val="en-US" w:eastAsia="en-US" w:bidi="ar-SA"/>
      </w:rPr>
    </w:lvl>
    <w:lvl w:ilvl="1" w:tplc="0D8638EA">
      <w:numFmt w:val="bullet"/>
      <w:lvlText w:val=""/>
      <w:lvlJc w:val="left"/>
      <w:pPr>
        <w:ind w:left="414" w:hanging="284"/>
      </w:pPr>
      <w:rPr>
        <w:rFonts w:ascii="Symbol" w:eastAsia="Symbol" w:hAnsi="Symbol" w:cs="Symbol" w:hint="default"/>
        <w:b w:val="0"/>
        <w:bCs w:val="0"/>
        <w:i w:val="0"/>
        <w:iCs w:val="0"/>
        <w:spacing w:val="0"/>
        <w:w w:val="99"/>
        <w:sz w:val="20"/>
        <w:szCs w:val="20"/>
        <w:lang w:val="en-US" w:eastAsia="en-US" w:bidi="ar-SA"/>
      </w:rPr>
    </w:lvl>
    <w:lvl w:ilvl="2" w:tplc="E2AA3AF0">
      <w:numFmt w:val="bullet"/>
      <w:lvlText w:val="•"/>
      <w:lvlJc w:val="left"/>
      <w:pPr>
        <w:ind w:left="1461" w:hanging="284"/>
      </w:pPr>
      <w:rPr>
        <w:rFonts w:hint="default"/>
        <w:lang w:val="en-US" w:eastAsia="en-US" w:bidi="ar-SA"/>
      </w:rPr>
    </w:lvl>
    <w:lvl w:ilvl="3" w:tplc="5D060CAA">
      <w:numFmt w:val="bullet"/>
      <w:lvlText w:val="•"/>
      <w:lvlJc w:val="left"/>
      <w:pPr>
        <w:ind w:left="2502" w:hanging="284"/>
      </w:pPr>
      <w:rPr>
        <w:rFonts w:hint="default"/>
        <w:lang w:val="en-US" w:eastAsia="en-US" w:bidi="ar-SA"/>
      </w:rPr>
    </w:lvl>
    <w:lvl w:ilvl="4" w:tplc="12AA7A7A">
      <w:numFmt w:val="bullet"/>
      <w:lvlText w:val="•"/>
      <w:lvlJc w:val="left"/>
      <w:pPr>
        <w:ind w:left="3543" w:hanging="284"/>
      </w:pPr>
      <w:rPr>
        <w:rFonts w:hint="default"/>
        <w:lang w:val="en-US" w:eastAsia="en-US" w:bidi="ar-SA"/>
      </w:rPr>
    </w:lvl>
    <w:lvl w:ilvl="5" w:tplc="224C3BBA">
      <w:numFmt w:val="bullet"/>
      <w:lvlText w:val="•"/>
      <w:lvlJc w:val="left"/>
      <w:pPr>
        <w:ind w:left="4584" w:hanging="284"/>
      </w:pPr>
      <w:rPr>
        <w:rFonts w:hint="default"/>
        <w:lang w:val="en-US" w:eastAsia="en-US" w:bidi="ar-SA"/>
      </w:rPr>
    </w:lvl>
    <w:lvl w:ilvl="6" w:tplc="AFC6C512">
      <w:numFmt w:val="bullet"/>
      <w:lvlText w:val="•"/>
      <w:lvlJc w:val="left"/>
      <w:pPr>
        <w:ind w:left="5626" w:hanging="284"/>
      </w:pPr>
      <w:rPr>
        <w:rFonts w:hint="default"/>
        <w:lang w:val="en-US" w:eastAsia="en-US" w:bidi="ar-SA"/>
      </w:rPr>
    </w:lvl>
    <w:lvl w:ilvl="7" w:tplc="D93C56CA">
      <w:numFmt w:val="bullet"/>
      <w:lvlText w:val="•"/>
      <w:lvlJc w:val="left"/>
      <w:pPr>
        <w:ind w:left="6667" w:hanging="284"/>
      </w:pPr>
      <w:rPr>
        <w:rFonts w:hint="default"/>
        <w:lang w:val="en-US" w:eastAsia="en-US" w:bidi="ar-SA"/>
      </w:rPr>
    </w:lvl>
    <w:lvl w:ilvl="8" w:tplc="0C7C5CB2">
      <w:numFmt w:val="bullet"/>
      <w:lvlText w:val="•"/>
      <w:lvlJc w:val="left"/>
      <w:pPr>
        <w:ind w:left="7708" w:hanging="284"/>
      </w:pPr>
      <w:rPr>
        <w:rFonts w:hint="default"/>
        <w:lang w:val="en-US" w:eastAsia="en-US" w:bidi="ar-SA"/>
      </w:rPr>
    </w:lvl>
  </w:abstractNum>
  <w:num w:numId="1" w16cid:durableId="1920796392">
    <w:abstractNumId w:val="11"/>
  </w:num>
  <w:num w:numId="2" w16cid:durableId="790048988">
    <w:abstractNumId w:val="7"/>
  </w:num>
  <w:num w:numId="3" w16cid:durableId="1993635357">
    <w:abstractNumId w:val="16"/>
  </w:num>
  <w:num w:numId="4" w16cid:durableId="1479104421">
    <w:abstractNumId w:val="17"/>
  </w:num>
  <w:num w:numId="5" w16cid:durableId="1066758610">
    <w:abstractNumId w:val="10"/>
  </w:num>
  <w:num w:numId="6" w16cid:durableId="590088686">
    <w:abstractNumId w:val="22"/>
  </w:num>
  <w:num w:numId="7" w16cid:durableId="924848298">
    <w:abstractNumId w:val="2"/>
  </w:num>
  <w:num w:numId="8" w16cid:durableId="781143302">
    <w:abstractNumId w:val="28"/>
  </w:num>
  <w:num w:numId="9" w16cid:durableId="851842906">
    <w:abstractNumId w:val="0"/>
  </w:num>
  <w:num w:numId="10" w16cid:durableId="350229811">
    <w:abstractNumId w:val="6"/>
  </w:num>
  <w:num w:numId="11" w16cid:durableId="2128309775">
    <w:abstractNumId w:val="25"/>
  </w:num>
  <w:num w:numId="12" w16cid:durableId="350029887">
    <w:abstractNumId w:val="20"/>
  </w:num>
  <w:num w:numId="13" w16cid:durableId="591670422">
    <w:abstractNumId w:val="15"/>
  </w:num>
  <w:num w:numId="14" w16cid:durableId="532691435">
    <w:abstractNumId w:val="4"/>
  </w:num>
  <w:num w:numId="15" w16cid:durableId="1268083021">
    <w:abstractNumId w:val="24"/>
  </w:num>
  <w:num w:numId="16" w16cid:durableId="1447193248">
    <w:abstractNumId w:val="13"/>
  </w:num>
  <w:num w:numId="17" w16cid:durableId="843742299">
    <w:abstractNumId w:val="18"/>
  </w:num>
  <w:num w:numId="18" w16cid:durableId="110824490">
    <w:abstractNumId w:val="3"/>
  </w:num>
  <w:num w:numId="19" w16cid:durableId="1376078544">
    <w:abstractNumId w:val="27"/>
  </w:num>
  <w:num w:numId="20" w16cid:durableId="888303389">
    <w:abstractNumId w:val="8"/>
  </w:num>
  <w:num w:numId="21" w16cid:durableId="164125617">
    <w:abstractNumId w:val="23"/>
  </w:num>
  <w:num w:numId="22" w16cid:durableId="1839732589">
    <w:abstractNumId w:val="30"/>
  </w:num>
  <w:num w:numId="23" w16cid:durableId="326976724">
    <w:abstractNumId w:val="21"/>
  </w:num>
  <w:num w:numId="24" w16cid:durableId="461046249">
    <w:abstractNumId w:val="5"/>
  </w:num>
  <w:num w:numId="25" w16cid:durableId="1192912965">
    <w:abstractNumId w:val="29"/>
  </w:num>
  <w:num w:numId="26" w16cid:durableId="981420653">
    <w:abstractNumId w:val="1"/>
  </w:num>
  <w:num w:numId="27" w16cid:durableId="46340675">
    <w:abstractNumId w:val="14"/>
  </w:num>
  <w:num w:numId="28" w16cid:durableId="1322544289">
    <w:abstractNumId w:val="9"/>
  </w:num>
  <w:num w:numId="29" w16cid:durableId="1131443084">
    <w:abstractNumId w:val="26"/>
  </w:num>
  <w:num w:numId="30" w16cid:durableId="158161536">
    <w:abstractNumId w:val="12"/>
  </w:num>
  <w:num w:numId="31" w16cid:durableId="3440923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5409B"/>
    <w:rsid w:val="00062B06"/>
    <w:rsid w:val="000649B0"/>
    <w:rsid w:val="00066A7A"/>
    <w:rsid w:val="000717AD"/>
    <w:rsid w:val="00081E20"/>
    <w:rsid w:val="000846F5"/>
    <w:rsid w:val="00091059"/>
    <w:rsid w:val="00095D77"/>
    <w:rsid w:val="0009609F"/>
    <w:rsid w:val="000A3933"/>
    <w:rsid w:val="000A5BB0"/>
    <w:rsid w:val="000B1932"/>
    <w:rsid w:val="000C2D11"/>
    <w:rsid w:val="000D26DD"/>
    <w:rsid w:val="000D7425"/>
    <w:rsid w:val="000D79A3"/>
    <w:rsid w:val="000E5718"/>
    <w:rsid w:val="000F2747"/>
    <w:rsid w:val="000F2DCD"/>
    <w:rsid w:val="0010160E"/>
    <w:rsid w:val="00115146"/>
    <w:rsid w:val="001172FB"/>
    <w:rsid w:val="00122821"/>
    <w:rsid w:val="00125B8F"/>
    <w:rsid w:val="00127B8C"/>
    <w:rsid w:val="00130820"/>
    <w:rsid w:val="0013642C"/>
    <w:rsid w:val="00140E84"/>
    <w:rsid w:val="0014571A"/>
    <w:rsid w:val="00157BEC"/>
    <w:rsid w:val="001669B3"/>
    <w:rsid w:val="00167C79"/>
    <w:rsid w:val="0017211F"/>
    <w:rsid w:val="0018026F"/>
    <w:rsid w:val="001814AA"/>
    <w:rsid w:val="00187922"/>
    <w:rsid w:val="001B7739"/>
    <w:rsid w:val="001C0F2F"/>
    <w:rsid w:val="001C15A0"/>
    <w:rsid w:val="001C3B5C"/>
    <w:rsid w:val="001C75F5"/>
    <w:rsid w:val="001D095B"/>
    <w:rsid w:val="001D1DD3"/>
    <w:rsid w:val="001E4A2E"/>
    <w:rsid w:val="001E4ACD"/>
    <w:rsid w:val="001E51F3"/>
    <w:rsid w:val="001F0BB1"/>
    <w:rsid w:val="00205839"/>
    <w:rsid w:val="00205A73"/>
    <w:rsid w:val="00206DE4"/>
    <w:rsid w:val="00221323"/>
    <w:rsid w:val="00227FA8"/>
    <w:rsid w:val="002426D5"/>
    <w:rsid w:val="002650CA"/>
    <w:rsid w:val="00273038"/>
    <w:rsid w:val="00290ACF"/>
    <w:rsid w:val="002A579C"/>
    <w:rsid w:val="002E72CF"/>
    <w:rsid w:val="002F3187"/>
    <w:rsid w:val="002F43A5"/>
    <w:rsid w:val="003265E6"/>
    <w:rsid w:val="00350F8D"/>
    <w:rsid w:val="00361C3F"/>
    <w:rsid w:val="003656D1"/>
    <w:rsid w:val="00392E5A"/>
    <w:rsid w:val="003A3AED"/>
    <w:rsid w:val="003B13EB"/>
    <w:rsid w:val="003B34DD"/>
    <w:rsid w:val="003C1D66"/>
    <w:rsid w:val="003C3221"/>
    <w:rsid w:val="003C4071"/>
    <w:rsid w:val="003C6D94"/>
    <w:rsid w:val="003D2120"/>
    <w:rsid w:val="003E2ECA"/>
    <w:rsid w:val="003E49D7"/>
    <w:rsid w:val="003E7930"/>
    <w:rsid w:val="003F6F2B"/>
    <w:rsid w:val="004161D7"/>
    <w:rsid w:val="00426FD8"/>
    <w:rsid w:val="0044570C"/>
    <w:rsid w:val="00446FEA"/>
    <w:rsid w:val="00450069"/>
    <w:rsid w:val="004623B5"/>
    <w:rsid w:val="004808B7"/>
    <w:rsid w:val="0048549C"/>
    <w:rsid w:val="004960D6"/>
    <w:rsid w:val="00496A8A"/>
    <w:rsid w:val="004A26D4"/>
    <w:rsid w:val="004A52B3"/>
    <w:rsid w:val="004B0E1D"/>
    <w:rsid w:val="004D5813"/>
    <w:rsid w:val="004D5DC8"/>
    <w:rsid w:val="004D5FF5"/>
    <w:rsid w:val="004E179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76C7C"/>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6112A"/>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97FC7"/>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D3463"/>
    <w:rsid w:val="00BD6B97"/>
    <w:rsid w:val="00BE5B25"/>
    <w:rsid w:val="00C13545"/>
    <w:rsid w:val="00C20B7A"/>
    <w:rsid w:val="00C35F1D"/>
    <w:rsid w:val="00C378A3"/>
    <w:rsid w:val="00C43197"/>
    <w:rsid w:val="00C556D7"/>
    <w:rsid w:val="00C56420"/>
    <w:rsid w:val="00C5653F"/>
    <w:rsid w:val="00C57CE5"/>
    <w:rsid w:val="00C80495"/>
    <w:rsid w:val="00C8572B"/>
    <w:rsid w:val="00C87AD7"/>
    <w:rsid w:val="00C87DAA"/>
    <w:rsid w:val="00C87E98"/>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90915"/>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semiHidden/>
    <w:unhideWhenUsed/>
    <w:rsid w:val="00290AC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290ACF"/>
    <w:rPr>
      <w:b/>
      <w:bCs/>
    </w:rPr>
  </w:style>
  <w:style w:type="paragraph" w:styleId="BodyText">
    <w:name w:val="Body Text"/>
    <w:basedOn w:val="Normal"/>
    <w:link w:val="BodyTextChar"/>
    <w:uiPriority w:val="99"/>
    <w:semiHidden/>
    <w:unhideWhenUsed/>
    <w:rsid w:val="00290ACF"/>
    <w:pPr>
      <w:spacing w:after="120"/>
    </w:pPr>
  </w:style>
  <w:style w:type="character" w:customStyle="1" w:styleId="BodyTextChar">
    <w:name w:val="Body Text Char"/>
    <w:basedOn w:val="DefaultParagraphFont"/>
    <w:link w:val="BodyText"/>
    <w:uiPriority w:val="99"/>
    <w:semiHidden/>
    <w:rsid w:val="00290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3229</Words>
  <Characters>18407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chetan kuyate</cp:lastModifiedBy>
  <cp:revision>14</cp:revision>
  <cp:lastPrinted>2021-02-22T14:39:00Z</cp:lastPrinted>
  <dcterms:created xsi:type="dcterms:W3CDTF">2024-10-16T09:49:00Z</dcterms:created>
  <dcterms:modified xsi:type="dcterms:W3CDTF">2024-11-04T02:20:00Z</dcterms:modified>
</cp:coreProperties>
</file>