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F1AA5" w14:textId="77777777" w:rsidR="00AB683C" w:rsidRPr="00070AC0" w:rsidRDefault="00AB683C" w:rsidP="00070AC0">
      <w:pPr>
        <w:spacing w:line="240" w:lineRule="auto"/>
        <w:jc w:val="center"/>
        <w:rPr>
          <w:rFonts w:eastAsia="Times New Roman" w:cs="Times New Roman"/>
          <w:b/>
          <w:bCs/>
          <w:szCs w:val="24"/>
        </w:rPr>
      </w:pPr>
      <w:r w:rsidRPr="00070AC0">
        <w:rPr>
          <w:rFonts w:eastAsia="Times New Roman" w:cs="Times New Roman"/>
          <w:b/>
          <w:bCs/>
          <w:szCs w:val="24"/>
        </w:rPr>
        <w:t>Predicting Delivery Outcomes in Supply Chain Management Using Machine Learning: A Random Forest Classifier Approach</w:t>
      </w:r>
    </w:p>
    <w:p w14:paraId="438DEABB" w14:textId="77777777" w:rsidR="00D7794D" w:rsidRPr="00070AC0" w:rsidRDefault="00D7794D" w:rsidP="00070AC0">
      <w:pPr>
        <w:spacing w:line="240" w:lineRule="auto"/>
        <w:jc w:val="center"/>
        <w:rPr>
          <w:rFonts w:eastAsia="Times New Roman" w:cs="Times New Roman"/>
          <w:szCs w:val="24"/>
        </w:rPr>
      </w:pPr>
      <w:r w:rsidRPr="00070AC0">
        <w:rPr>
          <w:rFonts w:eastAsia="Times New Roman" w:cs="Times New Roman"/>
          <w:szCs w:val="24"/>
        </w:rPr>
        <w:t>Prerna Jain</w:t>
      </w:r>
    </w:p>
    <w:p w14:paraId="3672EA04" w14:textId="59210043" w:rsidR="003720EB" w:rsidRPr="00070AC0" w:rsidRDefault="00C07F9B" w:rsidP="00070AC0">
      <w:pPr>
        <w:spacing w:line="240" w:lineRule="auto"/>
        <w:jc w:val="center"/>
        <w:rPr>
          <w:rFonts w:cs="Times New Roman"/>
          <w:szCs w:val="24"/>
        </w:rPr>
      </w:pPr>
      <w:r w:rsidRPr="00070AC0">
        <w:rPr>
          <w:rFonts w:cs="Times New Roman"/>
          <w:szCs w:val="24"/>
        </w:rPr>
        <w:t xml:space="preserve">Research Scholar, </w:t>
      </w:r>
      <w:r w:rsidR="00CA41F3" w:rsidRPr="00070AC0">
        <w:rPr>
          <w:rFonts w:cs="Times New Roman"/>
          <w:szCs w:val="24"/>
        </w:rPr>
        <w:t>Department of Mathematics, School of Chemical Engineering &amp; Physical Sciences, Lovely Professional University, Punjab (India)</w:t>
      </w:r>
      <w:r w:rsidR="00CE312B" w:rsidRPr="00070AC0">
        <w:rPr>
          <w:rFonts w:cs="Times New Roman"/>
          <w:szCs w:val="24"/>
        </w:rPr>
        <w:t xml:space="preserve"> </w:t>
      </w:r>
      <w:r w:rsidR="003720EB" w:rsidRPr="00070AC0">
        <w:rPr>
          <w:rFonts w:cs="Times New Roman"/>
          <w:szCs w:val="24"/>
        </w:rPr>
        <w:t>[Email: prernajain0312@gmail.com]</w:t>
      </w:r>
    </w:p>
    <w:p w14:paraId="71886C5F" w14:textId="77777777" w:rsidR="00D7794D" w:rsidRPr="00070AC0" w:rsidRDefault="00104FFE" w:rsidP="00070AC0">
      <w:pPr>
        <w:spacing w:line="240" w:lineRule="auto"/>
        <w:jc w:val="center"/>
        <w:rPr>
          <w:rFonts w:eastAsia="Times New Roman" w:cs="Times New Roman"/>
          <w:b/>
          <w:bCs/>
          <w:szCs w:val="24"/>
        </w:rPr>
      </w:pPr>
      <w:r w:rsidRPr="00070AC0">
        <w:rPr>
          <w:rFonts w:eastAsia="Times New Roman" w:cs="Times New Roman"/>
          <w:b/>
          <w:bCs/>
          <w:szCs w:val="24"/>
        </w:rPr>
        <w:t>Abstract</w:t>
      </w:r>
    </w:p>
    <w:p w14:paraId="19B27F4F" w14:textId="6BC8D9B2" w:rsidR="00104FFE" w:rsidRPr="00070AC0" w:rsidRDefault="00104FFE" w:rsidP="00070AC0">
      <w:pPr>
        <w:spacing w:line="240" w:lineRule="auto"/>
        <w:rPr>
          <w:rFonts w:eastAsia="Times New Roman" w:cs="Times New Roman"/>
          <w:szCs w:val="24"/>
          <w:lang w:val="en-IN"/>
        </w:rPr>
      </w:pPr>
      <w:r w:rsidRPr="00070AC0">
        <w:rPr>
          <w:rFonts w:eastAsia="Times New Roman" w:cs="Times New Roman"/>
          <w:szCs w:val="24"/>
          <w:lang w:val="en-IN"/>
        </w:rPr>
        <w:t>In the modern globalized economy, timely deliveries are crucial for effective supply chain management. Delivery delays can cause disruptions, increased costs, and customer dissatisfaction, while early deliveries may lead to overstocking and higher holding costs. This study applies machine learning techniques, specifically a Random Forest Classifier, to predict delivery outcomes—classified as early, on-time, or delayed—using a dataset of 15,549 records with 41 features. Addressing the challenge of class imbalance in supply chain data, where delayed and on-time deliveries are underrepresented, the study incorporates class balancing techniques such as SMOTE along with advanced feature engineering and data preprocessing.</w:t>
      </w:r>
      <w:r w:rsidR="00070AC0">
        <w:rPr>
          <w:rFonts w:eastAsia="Times New Roman" w:cs="Times New Roman"/>
          <w:szCs w:val="24"/>
          <w:lang w:val="en-IN"/>
        </w:rPr>
        <w:t xml:space="preserve"> </w:t>
      </w:r>
      <w:r w:rsidRPr="00070AC0">
        <w:rPr>
          <w:rFonts w:eastAsia="Times New Roman" w:cs="Times New Roman"/>
          <w:szCs w:val="24"/>
          <w:lang w:val="en-IN"/>
        </w:rPr>
        <w:t>The model achieved an overall accuracy of 57.7%, with strong performance in predicting early deliveries (F1-score of 0.73 and recall of 95%). However, the model showed limitations in identifying delayed (F1-score of 0.20, recall of 13%) and on-time deliveries (F1-score of 0.00, recall of 0%). These results highlight the need for further improvements in handling class imbalance and enhancing the predictive accuracy for critical outcomes like delayed deliveries. Future work may involve incorporating additional features such as real-time traffic data and exploring alternative machine learning algorithms to better address class imbalances and improve overall model performance.</w:t>
      </w:r>
    </w:p>
    <w:p w14:paraId="51D4B5CE" w14:textId="1354755B" w:rsidR="00D7794D" w:rsidRPr="00070AC0" w:rsidRDefault="00104FFE" w:rsidP="00070AC0">
      <w:pPr>
        <w:spacing w:line="240" w:lineRule="auto"/>
        <w:rPr>
          <w:rFonts w:eastAsia="Times New Roman" w:cs="Times New Roman"/>
          <w:szCs w:val="24"/>
        </w:rPr>
      </w:pPr>
      <w:r w:rsidRPr="00070AC0">
        <w:rPr>
          <w:rFonts w:eastAsia="Times New Roman" w:cs="Times New Roman"/>
          <w:szCs w:val="24"/>
        </w:rPr>
        <w:t xml:space="preserve">Keywords: Machine Learning, </w:t>
      </w:r>
      <w:r w:rsidR="001A1309" w:rsidRPr="00070AC0">
        <w:rPr>
          <w:rFonts w:eastAsia="Times New Roman" w:cs="Times New Roman"/>
          <w:szCs w:val="24"/>
          <w:lang w:val="en-IN"/>
        </w:rPr>
        <w:t xml:space="preserve">Random Forest Classifier, supply chain management, </w:t>
      </w:r>
    </w:p>
    <w:p w14:paraId="684F8B0E" w14:textId="77777777" w:rsidR="004F74E2" w:rsidRPr="00070AC0" w:rsidRDefault="00AB683C" w:rsidP="00070AC0">
      <w:pPr>
        <w:pStyle w:val="ListParagraph"/>
        <w:numPr>
          <w:ilvl w:val="0"/>
          <w:numId w:val="5"/>
        </w:numPr>
        <w:spacing w:line="240" w:lineRule="auto"/>
        <w:outlineLvl w:val="2"/>
        <w:rPr>
          <w:rFonts w:eastAsia="Times New Roman" w:cs="Times New Roman"/>
          <w:b/>
          <w:bCs/>
          <w:szCs w:val="24"/>
        </w:rPr>
      </w:pPr>
      <w:r w:rsidRPr="00070AC0">
        <w:rPr>
          <w:rFonts w:eastAsia="Times New Roman" w:cs="Times New Roman"/>
          <w:b/>
          <w:bCs/>
          <w:szCs w:val="24"/>
        </w:rPr>
        <w:t>Introduction</w:t>
      </w:r>
    </w:p>
    <w:p w14:paraId="4E969584" w14:textId="10662852" w:rsidR="004F74E2" w:rsidRPr="00070AC0" w:rsidRDefault="004F74E2" w:rsidP="00070AC0">
      <w:pPr>
        <w:spacing w:line="240" w:lineRule="auto"/>
        <w:rPr>
          <w:rFonts w:eastAsia="Times New Roman" w:cs="Times New Roman"/>
          <w:szCs w:val="24"/>
          <w:lang w:val="en-IN"/>
        </w:rPr>
      </w:pPr>
      <w:r w:rsidRPr="00070AC0">
        <w:rPr>
          <w:rFonts w:eastAsia="Times New Roman" w:cs="Times New Roman"/>
          <w:szCs w:val="24"/>
          <w:lang w:val="en-IN"/>
        </w:rPr>
        <w:t xml:space="preserve">In the global economy of today, supply chain management is growing more complicated as businesses require fast and efficiency logistics to </w:t>
      </w:r>
      <w:proofErr w:type="spellStart"/>
      <w:r w:rsidRPr="00070AC0">
        <w:rPr>
          <w:rFonts w:eastAsia="Times New Roman" w:cs="Times New Roman"/>
          <w:szCs w:val="24"/>
          <w:lang w:val="en-IN"/>
        </w:rPr>
        <w:t>fulfill</w:t>
      </w:r>
      <w:proofErr w:type="spellEnd"/>
      <w:r w:rsidRPr="00070AC0">
        <w:rPr>
          <w:rFonts w:eastAsia="Times New Roman" w:cs="Times New Roman"/>
          <w:szCs w:val="24"/>
          <w:lang w:val="en-IN"/>
        </w:rPr>
        <w:t xml:space="preserve"> customer needs. One of the most critical challenges in this field is delivery, where timely deliveries are </w:t>
      </w:r>
      <w:r w:rsidR="00070AC0" w:rsidRPr="00070AC0">
        <w:rPr>
          <w:rFonts w:eastAsia="Times New Roman" w:cs="Times New Roman"/>
          <w:szCs w:val="24"/>
          <w:lang w:val="en-IN"/>
        </w:rPr>
        <w:t>crucial</w:t>
      </w:r>
      <w:r w:rsidRPr="00070AC0">
        <w:rPr>
          <w:rFonts w:eastAsia="Times New Roman" w:cs="Times New Roman"/>
          <w:szCs w:val="24"/>
          <w:lang w:val="en-IN"/>
        </w:rPr>
        <w:t xml:space="preserve"> as final outcome which directly affects operational costs and customer satisfaction even impacting overall performance of supply chain</w:t>
      </w:r>
      <w:r w:rsidR="000A7CD5" w:rsidRPr="00070AC0">
        <w:rPr>
          <w:rFonts w:eastAsia="MS Mincho" w:cs="Times New Roman"/>
          <w:szCs w:val="24"/>
          <w:lang w:val="en-IN"/>
        </w:rPr>
        <w:t xml:space="preserve"> (</w:t>
      </w:r>
      <w:r w:rsidR="000A7CD5" w:rsidRPr="00070AC0">
        <w:rPr>
          <w:rFonts w:eastAsia="Times New Roman" w:cs="Times New Roman"/>
          <w:szCs w:val="24"/>
          <w:lang w:val="en-IN"/>
        </w:rPr>
        <w:t>Wang et al., 202)</w:t>
      </w:r>
      <w:r w:rsidRPr="00070AC0">
        <w:rPr>
          <w:rFonts w:eastAsia="Times New Roman" w:cs="Times New Roman"/>
          <w:szCs w:val="24"/>
          <w:lang w:val="en-IN"/>
        </w:rPr>
        <w:t>. This disruption can exacerbate the cost of delays quickly with increased costs, incomplete inventory and damage to reputation. Conversely, early deliveries induce excess inventory holding costs and wasted resources</w:t>
      </w:r>
      <w:r w:rsidR="000A7CD5" w:rsidRPr="00070AC0">
        <w:rPr>
          <w:rFonts w:eastAsia="MS Mincho" w:cs="Times New Roman"/>
          <w:szCs w:val="24"/>
          <w:lang w:val="en-IN"/>
        </w:rPr>
        <w:t xml:space="preserve"> (</w:t>
      </w:r>
      <w:r w:rsidR="000A7CD5" w:rsidRPr="00070AC0">
        <w:rPr>
          <w:rFonts w:eastAsia="Times New Roman" w:cs="Times New Roman"/>
          <w:szCs w:val="24"/>
          <w:lang w:val="en-IN"/>
        </w:rPr>
        <w:t xml:space="preserve">Tang, 2006; Ivanov &amp; </w:t>
      </w:r>
      <w:proofErr w:type="spellStart"/>
      <w:r w:rsidR="000A7CD5" w:rsidRPr="00070AC0">
        <w:rPr>
          <w:rFonts w:eastAsia="Times New Roman" w:cs="Times New Roman"/>
          <w:szCs w:val="24"/>
          <w:lang w:val="en-IN"/>
        </w:rPr>
        <w:t>Dolgui</w:t>
      </w:r>
      <w:proofErr w:type="spellEnd"/>
      <w:r w:rsidR="000A7CD5" w:rsidRPr="00070AC0">
        <w:rPr>
          <w:rFonts w:eastAsia="Times New Roman" w:cs="Times New Roman"/>
          <w:szCs w:val="24"/>
          <w:lang w:val="en-IN"/>
        </w:rPr>
        <w:t>, 2020</w:t>
      </w:r>
      <w:r w:rsidR="000A7CD5" w:rsidRPr="00070AC0">
        <w:rPr>
          <w:rFonts w:eastAsia="MS Mincho" w:cs="Times New Roman"/>
          <w:szCs w:val="24"/>
          <w:lang w:val="en-IN"/>
        </w:rPr>
        <w:t>)</w:t>
      </w:r>
      <w:r w:rsidRPr="00070AC0">
        <w:rPr>
          <w:rFonts w:eastAsia="Times New Roman" w:cs="Times New Roman"/>
          <w:szCs w:val="24"/>
          <w:lang w:val="en-IN"/>
        </w:rPr>
        <w:t xml:space="preserve">. As a result, it has never been more important to predict with precision when deliveries may arrive early, </w:t>
      </w:r>
      <w:r w:rsidR="00070AC0">
        <w:rPr>
          <w:rFonts w:eastAsia="Times New Roman" w:cs="Times New Roman"/>
          <w:szCs w:val="24"/>
          <w:lang w:val="en-IN"/>
        </w:rPr>
        <w:t>on time</w:t>
      </w:r>
      <w:r w:rsidRPr="00070AC0">
        <w:rPr>
          <w:rFonts w:eastAsia="Times New Roman" w:cs="Times New Roman"/>
          <w:szCs w:val="24"/>
          <w:lang w:val="en-IN"/>
        </w:rPr>
        <w:t xml:space="preserve"> or be delayed - in order to manage and hedge the risks of supply chain operations.</w:t>
      </w:r>
    </w:p>
    <w:p w14:paraId="01F2C558" w14:textId="77777777" w:rsidR="004F74E2" w:rsidRPr="00070AC0" w:rsidRDefault="004F74E2" w:rsidP="00070AC0">
      <w:pPr>
        <w:spacing w:line="240" w:lineRule="auto"/>
        <w:rPr>
          <w:rFonts w:eastAsia="Times New Roman" w:cs="Times New Roman"/>
          <w:szCs w:val="24"/>
          <w:lang w:val="en-IN"/>
        </w:rPr>
      </w:pPr>
      <w:r w:rsidRPr="00070AC0">
        <w:rPr>
          <w:rFonts w:eastAsia="Times New Roman" w:cs="Times New Roman"/>
          <w:szCs w:val="24"/>
          <w:lang w:val="en-IN"/>
        </w:rPr>
        <w:t>Machine learning (ML) has recently advanced solutions in predicting delivery results. Machine learning makes it possible to identify intricate patterns in the data and predict delivery behaviour better than traditional statistical forecasting on large datasets</w:t>
      </w:r>
      <w:r w:rsidR="000A7CD5" w:rsidRPr="00070AC0">
        <w:rPr>
          <w:rFonts w:eastAsia="Times New Roman" w:cs="Times New Roman"/>
          <w:szCs w:val="24"/>
          <w:lang w:val="en-IN"/>
        </w:rPr>
        <w:t xml:space="preserve"> </w:t>
      </w:r>
      <w:r w:rsidR="000A7CD5" w:rsidRPr="00070AC0">
        <w:rPr>
          <w:rFonts w:eastAsia="MS Mincho" w:cs="Times New Roman"/>
          <w:szCs w:val="24"/>
          <w:lang w:val="en-IN"/>
        </w:rPr>
        <w:t>(</w:t>
      </w:r>
      <w:r w:rsidR="000A7CD5" w:rsidRPr="00070AC0">
        <w:rPr>
          <w:rFonts w:eastAsia="Times New Roman" w:cs="Times New Roman"/>
          <w:szCs w:val="24"/>
          <w:lang w:val="en-IN"/>
        </w:rPr>
        <w:t>Duan et al., 2019</w:t>
      </w:r>
      <w:r w:rsidR="000A7CD5" w:rsidRPr="00070AC0">
        <w:rPr>
          <w:rFonts w:eastAsia="MS Mincho" w:cs="Times New Roman"/>
          <w:szCs w:val="24"/>
          <w:lang w:val="en-IN"/>
        </w:rPr>
        <w:t>)</w:t>
      </w:r>
      <w:r w:rsidRPr="00070AC0">
        <w:rPr>
          <w:rFonts w:eastAsia="Times New Roman" w:cs="Times New Roman"/>
          <w:szCs w:val="24"/>
          <w:lang w:val="en-IN"/>
        </w:rPr>
        <w:t xml:space="preserve">. Such predictions help in aiding supply chain managers to become proactive, i.e., changing inventory </w:t>
      </w:r>
      <w:r w:rsidRPr="00070AC0">
        <w:rPr>
          <w:rFonts w:eastAsia="Times New Roman" w:cs="Times New Roman"/>
          <w:szCs w:val="24"/>
          <w:lang w:val="en-IN"/>
        </w:rPr>
        <w:lastRenderedPageBreak/>
        <w:t>levels or re-routing shipments before it becomes a problem improving decisions and hence enhancing overall performance of the supply chain</w:t>
      </w:r>
      <w:r w:rsidR="000A7CD5" w:rsidRPr="00070AC0">
        <w:rPr>
          <w:rFonts w:eastAsia="MS Mincho" w:cs="Times New Roman"/>
          <w:szCs w:val="24"/>
          <w:lang w:val="en-IN"/>
        </w:rPr>
        <w:t xml:space="preserve"> (</w:t>
      </w:r>
      <w:r w:rsidR="000A7CD5" w:rsidRPr="00070AC0">
        <w:rPr>
          <w:rFonts w:eastAsia="Times New Roman" w:cs="Times New Roman"/>
          <w:szCs w:val="24"/>
          <w:lang w:val="en-IN"/>
        </w:rPr>
        <w:t>Kumar et al., 2017</w:t>
      </w:r>
      <w:r w:rsidR="000A7CD5" w:rsidRPr="00070AC0">
        <w:rPr>
          <w:rFonts w:eastAsia="MS Mincho" w:cs="Times New Roman"/>
          <w:szCs w:val="24"/>
          <w:lang w:val="en-IN"/>
        </w:rPr>
        <w:t>)</w:t>
      </w:r>
      <w:r w:rsidRPr="00070AC0">
        <w:rPr>
          <w:rFonts w:eastAsia="Times New Roman" w:cs="Times New Roman"/>
          <w:szCs w:val="24"/>
          <w:lang w:val="en-IN"/>
        </w:rPr>
        <w:t>. Machine Learning approaches like Random Forest, Gradient Boosting Machines (GBM), and Support Vector Machines (SVM) can forecast the delivery times as well as inventory le</w:t>
      </w:r>
      <w:r w:rsidR="000A7CD5" w:rsidRPr="00070AC0">
        <w:rPr>
          <w:rFonts w:eastAsia="Times New Roman" w:cs="Times New Roman"/>
          <w:szCs w:val="24"/>
          <w:lang w:val="en-IN"/>
        </w:rPr>
        <w:t xml:space="preserve">vels better with some accuracy </w:t>
      </w:r>
      <w:r w:rsidR="000A7CD5" w:rsidRPr="00070AC0">
        <w:rPr>
          <w:rFonts w:eastAsia="MS Mincho" w:cs="Times New Roman"/>
          <w:szCs w:val="24"/>
          <w:lang w:val="en-IN"/>
        </w:rPr>
        <w:t>(</w:t>
      </w:r>
      <w:proofErr w:type="spellStart"/>
      <w:r w:rsidR="000A7CD5" w:rsidRPr="00070AC0">
        <w:rPr>
          <w:rFonts w:eastAsia="Times New Roman" w:cs="Times New Roman"/>
          <w:szCs w:val="24"/>
          <w:lang w:val="en-IN"/>
        </w:rPr>
        <w:t>Breiman</w:t>
      </w:r>
      <w:proofErr w:type="spellEnd"/>
      <w:r w:rsidR="000A7CD5" w:rsidRPr="00070AC0">
        <w:rPr>
          <w:rFonts w:eastAsia="Times New Roman" w:cs="Times New Roman"/>
          <w:szCs w:val="24"/>
          <w:lang w:val="en-IN"/>
        </w:rPr>
        <w:t>, 2001; Ivanov &amp;</w:t>
      </w:r>
      <w:proofErr w:type="spellStart"/>
      <w:r w:rsidR="000A7CD5" w:rsidRPr="00070AC0">
        <w:rPr>
          <w:rFonts w:eastAsia="Times New Roman" w:cs="Times New Roman"/>
          <w:szCs w:val="24"/>
          <w:lang w:val="en-IN"/>
        </w:rPr>
        <w:t>Dolgui</w:t>
      </w:r>
      <w:proofErr w:type="spellEnd"/>
      <w:r w:rsidR="000A7CD5" w:rsidRPr="00070AC0">
        <w:rPr>
          <w:rFonts w:eastAsia="Times New Roman" w:cs="Times New Roman"/>
          <w:szCs w:val="24"/>
          <w:lang w:val="en-IN"/>
        </w:rPr>
        <w:t>, 2020</w:t>
      </w:r>
      <w:r w:rsidR="000A7CD5" w:rsidRPr="00070AC0">
        <w:rPr>
          <w:rFonts w:eastAsia="MS Mincho" w:cs="Times New Roman"/>
          <w:szCs w:val="24"/>
          <w:lang w:val="en-IN"/>
        </w:rPr>
        <w:t>)</w:t>
      </w:r>
      <w:r w:rsidRPr="00070AC0">
        <w:rPr>
          <w:rFonts w:eastAsia="Times New Roman" w:cs="Times New Roman"/>
          <w:szCs w:val="24"/>
          <w:lang w:val="en-IN"/>
        </w:rPr>
        <w:t>.</w:t>
      </w:r>
    </w:p>
    <w:p w14:paraId="59897305" w14:textId="77777777" w:rsidR="004F74E2" w:rsidRPr="00070AC0" w:rsidRDefault="004F74E2" w:rsidP="00070AC0">
      <w:pPr>
        <w:spacing w:line="240" w:lineRule="auto"/>
        <w:rPr>
          <w:rFonts w:eastAsia="Times New Roman" w:cs="Times New Roman"/>
          <w:szCs w:val="24"/>
          <w:lang w:val="en-IN"/>
        </w:rPr>
      </w:pPr>
      <w:r w:rsidRPr="00070AC0">
        <w:rPr>
          <w:rFonts w:eastAsia="Times New Roman" w:cs="Times New Roman"/>
          <w:szCs w:val="24"/>
          <w:lang w:val="en-IN"/>
        </w:rPr>
        <w:t xml:space="preserve">Random Forest classifier is used in this study to predict delivery outcomes from a data set with 41 features on which there are total number of records =15,549 </w:t>
      </w:r>
      <w:proofErr w:type="spellStart"/>
      <w:r w:rsidRPr="00070AC0">
        <w:rPr>
          <w:rFonts w:eastAsia="Times New Roman" w:cs="Times New Roman"/>
          <w:szCs w:val="24"/>
          <w:lang w:val="en-IN"/>
        </w:rPr>
        <w:t>i.e</w:t>
      </w:r>
      <w:proofErr w:type="spellEnd"/>
      <w:r w:rsidRPr="00070AC0">
        <w:rPr>
          <w:rFonts w:eastAsia="Times New Roman" w:cs="Times New Roman"/>
          <w:szCs w:val="24"/>
          <w:lang w:val="en-IN"/>
        </w:rPr>
        <w:t xml:space="preserve"> variables like payment type, profit per order and sales per customer, shipping mode etc., corresponding to each record the date at which that order was placed. The target variable </w:t>
      </w:r>
      <w:proofErr w:type="spellStart"/>
      <w:r w:rsidRPr="00070AC0">
        <w:rPr>
          <w:rFonts w:eastAsia="Times New Roman" w:cs="Times New Roman"/>
          <w:szCs w:val="24"/>
          <w:lang w:val="en-IN"/>
        </w:rPr>
        <w:t>binarises</w:t>
      </w:r>
      <w:proofErr w:type="spellEnd"/>
      <w:r w:rsidRPr="00070AC0">
        <w:rPr>
          <w:rFonts w:eastAsia="Times New Roman" w:cs="Times New Roman"/>
          <w:szCs w:val="24"/>
          <w:lang w:val="en-IN"/>
        </w:rPr>
        <w:t xml:space="preserve"> it to deliveries are, Delayed (-1), Ontime (0) and Early( 1). The study would conveniently model whether a delivery really delivers or not in order to provide the decision-making process for supply chain management with prognostications about future deliveries.</w:t>
      </w:r>
    </w:p>
    <w:p w14:paraId="090E6D8D" w14:textId="77777777" w:rsidR="004F74E2" w:rsidRPr="00070AC0" w:rsidRDefault="004F74E2" w:rsidP="00070AC0">
      <w:pPr>
        <w:spacing w:line="240" w:lineRule="auto"/>
        <w:rPr>
          <w:rFonts w:eastAsia="Times New Roman" w:cs="Times New Roman"/>
          <w:szCs w:val="24"/>
          <w:lang w:val="en-IN"/>
        </w:rPr>
      </w:pPr>
      <w:r w:rsidRPr="00070AC0">
        <w:rPr>
          <w:rFonts w:eastAsia="Times New Roman" w:cs="Times New Roman"/>
          <w:szCs w:val="24"/>
          <w:lang w:val="en-IN"/>
        </w:rPr>
        <w:t>It also tackles challenges of class imbalance, something that is typically responsible for skewing machine learning models toward the majority class. This is an example of how the training sets for on-time and delayed deliveries in supply chain data are underrepresented vs early committing replications, it will definitely make any future predictions biased. In this work, class balancing techniques were employed to address the issue and model performance was evaluated based on different evaluation metrics like precision-recall-F1 score.</w:t>
      </w:r>
    </w:p>
    <w:p w14:paraId="098D5F77" w14:textId="77777777" w:rsidR="004F74E2" w:rsidRPr="00070AC0" w:rsidRDefault="004F74E2" w:rsidP="00070AC0">
      <w:pPr>
        <w:spacing w:line="240" w:lineRule="auto"/>
        <w:rPr>
          <w:rFonts w:eastAsia="Times New Roman" w:cs="Times New Roman"/>
          <w:szCs w:val="24"/>
          <w:lang w:val="en-IN"/>
        </w:rPr>
      </w:pPr>
      <w:r w:rsidRPr="00070AC0">
        <w:rPr>
          <w:rFonts w:eastAsia="Times New Roman" w:cs="Times New Roman"/>
          <w:szCs w:val="24"/>
          <w:lang w:val="en-IN"/>
        </w:rPr>
        <w:t>This paper outlines the process of preparing data, selecting features and developing models with evaluation results in which we discuss implications for supply chain management. We also suggest possible enhancements or future work that could improve some predictive performances of the machine learning models in this domain.</w:t>
      </w:r>
    </w:p>
    <w:p w14:paraId="0F941646" w14:textId="77777777" w:rsidR="00052869" w:rsidRPr="00070AC0" w:rsidRDefault="00AB683C" w:rsidP="00070AC0">
      <w:pPr>
        <w:pStyle w:val="Heading3"/>
        <w:numPr>
          <w:ilvl w:val="0"/>
          <w:numId w:val="5"/>
        </w:numPr>
        <w:rPr>
          <w:sz w:val="24"/>
          <w:szCs w:val="24"/>
        </w:rPr>
      </w:pPr>
      <w:r w:rsidRPr="00070AC0">
        <w:rPr>
          <w:sz w:val="24"/>
          <w:szCs w:val="24"/>
        </w:rPr>
        <w:t>Literature Review</w:t>
      </w:r>
    </w:p>
    <w:p w14:paraId="3F273E31" w14:textId="77777777" w:rsidR="00052869" w:rsidRPr="00070AC0" w:rsidRDefault="00052869" w:rsidP="00070AC0">
      <w:pPr>
        <w:spacing w:line="240" w:lineRule="auto"/>
        <w:rPr>
          <w:rFonts w:cs="Times New Roman"/>
          <w:szCs w:val="24"/>
          <w:lang w:val="en-IN"/>
        </w:rPr>
      </w:pPr>
      <w:r w:rsidRPr="00070AC0">
        <w:rPr>
          <w:rFonts w:cs="Times New Roman"/>
          <w:szCs w:val="24"/>
          <w:lang w:val="en-IN"/>
        </w:rPr>
        <w:t>As supply chains become more complicated, logistics optimization becomes crucial for today's global commerce hence researchers and practitioners need advanced methodologies to optimize the logistics operations. Delivery performance is key in the overall supply chain, and has a significant impact on both customer satisfaction and operational efficiency. Delivery outcome prediction, either early deliveries, on-time delivery or late delivery has been one of the research focal areas published by many authors in supply chain management. Within the past decade, machine learning (ML) and data analytics have risen to be potent solutions towards meeting this challenge by providing predictive abilities that allow for proactive decision making.</w:t>
      </w:r>
    </w:p>
    <w:p w14:paraId="5F89B192" w14:textId="77777777" w:rsidR="00052869" w:rsidRPr="00070AC0" w:rsidRDefault="00052869" w:rsidP="00070AC0">
      <w:pPr>
        <w:spacing w:line="240" w:lineRule="auto"/>
        <w:rPr>
          <w:rFonts w:cs="Times New Roman"/>
          <w:szCs w:val="24"/>
          <w:lang w:val="en-IN"/>
        </w:rPr>
      </w:pPr>
      <w:r w:rsidRPr="00070AC0">
        <w:rPr>
          <w:rFonts w:cs="Times New Roman"/>
          <w:szCs w:val="24"/>
          <w:lang w:val="en-IN"/>
        </w:rPr>
        <w:t>Supply chain management is about the coordination and execution of procurement, production operations, shipments etc., to get products delivered to customers as fast and efficiently possible. Delivery delay results in direct as well as indirect impacts on the quality of service and financial burden. Studies have highlighted that a timely and precise forecast of delivery outcomes can boost efficiency and responsivene</w:t>
      </w:r>
      <w:r w:rsidR="000A7CD5" w:rsidRPr="00070AC0">
        <w:rPr>
          <w:rFonts w:cs="Times New Roman"/>
          <w:szCs w:val="24"/>
          <w:lang w:val="en-IN"/>
        </w:rPr>
        <w:t xml:space="preserve">ss on the supply chain side </w:t>
      </w:r>
      <w:r w:rsidR="000A7CD5" w:rsidRPr="00070AC0">
        <w:rPr>
          <w:rFonts w:eastAsia="MS Mincho" w:cs="Times New Roman"/>
          <w:szCs w:val="24"/>
          <w:lang w:val="en-IN"/>
        </w:rPr>
        <w:t>(</w:t>
      </w:r>
      <w:r w:rsidRPr="00070AC0">
        <w:rPr>
          <w:rFonts w:cs="Times New Roman"/>
          <w:szCs w:val="24"/>
          <w:lang w:val="en-IN"/>
        </w:rPr>
        <w:t>Wang et al., 2020</w:t>
      </w:r>
      <w:r w:rsidR="000A7CD5" w:rsidRPr="00070AC0">
        <w:rPr>
          <w:rFonts w:eastAsia="MS Mincho" w:cs="Times New Roman"/>
          <w:szCs w:val="24"/>
          <w:lang w:val="en-IN"/>
        </w:rPr>
        <w:t>)</w:t>
      </w:r>
      <w:r w:rsidRPr="00070AC0">
        <w:rPr>
          <w:rFonts w:cs="Times New Roman"/>
          <w:szCs w:val="24"/>
          <w:lang w:val="en-IN"/>
        </w:rPr>
        <w:t>.</w:t>
      </w:r>
    </w:p>
    <w:p w14:paraId="406E0ABA" w14:textId="77777777" w:rsidR="00052869" w:rsidRPr="00070AC0" w:rsidRDefault="00052869" w:rsidP="00070AC0">
      <w:pPr>
        <w:spacing w:line="240" w:lineRule="auto"/>
        <w:rPr>
          <w:rFonts w:cs="Times New Roman"/>
          <w:szCs w:val="24"/>
          <w:lang w:val="en-IN"/>
        </w:rPr>
      </w:pPr>
      <w:r w:rsidRPr="00070AC0">
        <w:rPr>
          <w:rFonts w:cs="Times New Roman"/>
          <w:szCs w:val="24"/>
          <w:lang w:val="en-IN"/>
        </w:rPr>
        <w:t xml:space="preserve">The more traditional method was to rely on historical data and statistical methods for forecasting deliveries. Nonetheless, the dynamism of modern supply chains driven by demand variability, disruptions in supplies and uncertainties during transportation have made these traditional </w:t>
      </w:r>
      <w:r w:rsidRPr="00070AC0">
        <w:rPr>
          <w:rFonts w:cs="Times New Roman"/>
          <w:szCs w:val="24"/>
          <w:lang w:val="en-IN"/>
        </w:rPr>
        <w:lastRenderedPageBreak/>
        <w:t>methods less effective</w:t>
      </w:r>
      <w:r w:rsidR="000A7CD5" w:rsidRPr="00070AC0">
        <w:rPr>
          <w:rFonts w:eastAsia="MS Mincho" w:cs="Times New Roman"/>
          <w:szCs w:val="24"/>
          <w:lang w:val="en-IN"/>
        </w:rPr>
        <w:t>(</w:t>
      </w:r>
      <w:r w:rsidRPr="00070AC0">
        <w:rPr>
          <w:rFonts w:cs="Times New Roman"/>
          <w:szCs w:val="24"/>
          <w:lang w:val="en-IN"/>
        </w:rPr>
        <w:t>Tang</w:t>
      </w:r>
      <w:r w:rsidR="000A7CD5" w:rsidRPr="00070AC0">
        <w:rPr>
          <w:rFonts w:cs="Times New Roman"/>
          <w:szCs w:val="24"/>
          <w:lang w:val="en-IN"/>
        </w:rPr>
        <w:t>,</w:t>
      </w:r>
      <w:r w:rsidRPr="00070AC0">
        <w:rPr>
          <w:rFonts w:cs="Times New Roman"/>
          <w:szCs w:val="24"/>
          <w:lang w:val="en-IN"/>
        </w:rPr>
        <w:t xml:space="preserve"> 2006</w:t>
      </w:r>
      <w:r w:rsidR="000A7CD5" w:rsidRPr="00070AC0">
        <w:rPr>
          <w:rFonts w:eastAsia="MS Mincho" w:cs="Times New Roman"/>
          <w:szCs w:val="24"/>
          <w:lang w:val="en-IN"/>
        </w:rPr>
        <w:t>)</w:t>
      </w:r>
      <w:r w:rsidRPr="00070AC0">
        <w:rPr>
          <w:rFonts w:cs="Times New Roman"/>
          <w:szCs w:val="24"/>
          <w:lang w:val="en-IN"/>
        </w:rPr>
        <w:t>. As a result, the utilization of machine learning in supply chain management has been looking as an approach to increase prediction accuracy and reliability.</w:t>
      </w:r>
    </w:p>
    <w:p w14:paraId="589E4F7F"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There are a few supply chain problems which have seen machine learning models work effectively of late — obviously, demand forecasting comes to mind (but that has broader applicability), among others; Inventory management and delivery optimization</w:t>
      </w:r>
      <w:r w:rsidR="000A7CD5" w:rsidRPr="00070AC0">
        <w:rPr>
          <w:rFonts w:cs="Times New Roman"/>
          <w:szCs w:val="24"/>
          <w:lang w:val="en-IN"/>
        </w:rPr>
        <w:t xml:space="preserve"> </w:t>
      </w:r>
      <w:r w:rsidR="000A7CD5" w:rsidRPr="00070AC0">
        <w:rPr>
          <w:rFonts w:eastAsia="MS Mincho" w:cs="Times New Roman"/>
          <w:szCs w:val="24"/>
        </w:rPr>
        <w:t>(</w:t>
      </w:r>
      <w:proofErr w:type="spellStart"/>
      <w:r w:rsidR="000A7CD5" w:rsidRPr="00070AC0">
        <w:rPr>
          <w:rFonts w:cs="Times New Roman"/>
          <w:szCs w:val="24"/>
        </w:rPr>
        <w:t>Ivanov&amp;Dolgui</w:t>
      </w:r>
      <w:proofErr w:type="spellEnd"/>
      <w:r w:rsidR="000A7CD5" w:rsidRPr="00070AC0">
        <w:rPr>
          <w:rFonts w:cs="Times New Roman"/>
          <w:szCs w:val="24"/>
        </w:rPr>
        <w:t>, 2020</w:t>
      </w:r>
      <w:r w:rsidR="000A7CD5" w:rsidRPr="00070AC0">
        <w:rPr>
          <w:rFonts w:eastAsia="MS Mincho" w:cs="Times New Roman"/>
          <w:szCs w:val="24"/>
        </w:rPr>
        <w:t>). (</w:t>
      </w:r>
      <w:r w:rsidR="000A7CD5" w:rsidRPr="00070AC0">
        <w:rPr>
          <w:rFonts w:cs="Times New Roman"/>
          <w:szCs w:val="24"/>
        </w:rPr>
        <w:t>Kumar et al., 2017</w:t>
      </w:r>
      <w:r w:rsidR="000A7CD5" w:rsidRPr="00070AC0">
        <w:rPr>
          <w:rFonts w:eastAsia="MS Mincho" w:cs="Times New Roman"/>
          <w:szCs w:val="24"/>
        </w:rPr>
        <w:t>)</w:t>
      </w:r>
      <w:r w:rsidR="000A7CD5" w:rsidRPr="00070AC0">
        <w:rPr>
          <w:rFonts w:cs="Times New Roman"/>
          <w:szCs w:val="24"/>
          <w:lang w:val="en-IN"/>
        </w:rPr>
        <w:t xml:space="preserve"> </w:t>
      </w:r>
      <w:r w:rsidRPr="00070AC0">
        <w:rPr>
          <w:rFonts w:cs="Times New Roman"/>
          <w:szCs w:val="24"/>
          <w:lang w:val="en-IN"/>
        </w:rPr>
        <w:t xml:space="preserve">for predicting delivery outcomes: Random Forests, Support Vector Machines and Gradient Boosting machines have been used (classifying deliveries based on historical data &amp; features e.g. order details/customer </w:t>
      </w:r>
      <w:proofErr w:type="spellStart"/>
      <w:r w:rsidRPr="00070AC0">
        <w:rPr>
          <w:rFonts w:cs="Times New Roman"/>
          <w:szCs w:val="24"/>
          <w:lang w:val="en-IN"/>
        </w:rPr>
        <w:t>behavior</w:t>
      </w:r>
      <w:proofErr w:type="spellEnd"/>
      <w:r w:rsidRPr="00070AC0">
        <w:rPr>
          <w:rFonts w:cs="Times New Roman"/>
          <w:szCs w:val="24"/>
          <w:lang w:val="en-IN"/>
        </w:rPr>
        <w:t>/shipment information).</w:t>
      </w:r>
    </w:p>
    <w:p w14:paraId="4C5C9161"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If you have a complex, high-dimensional dataset then the Random Forests, an ensemble learning approach is one of your best options due to its general robustness</w:t>
      </w:r>
      <w:r w:rsidR="004C777C" w:rsidRPr="00070AC0">
        <w:rPr>
          <w:rFonts w:cs="Times New Roman"/>
          <w:szCs w:val="24"/>
          <w:lang w:val="en-IN"/>
        </w:rPr>
        <w:t xml:space="preserve"> </w:t>
      </w:r>
      <w:r w:rsidR="004C777C" w:rsidRPr="00070AC0">
        <w:rPr>
          <w:rFonts w:eastAsia="MS Mincho" w:cs="Times New Roman"/>
          <w:szCs w:val="24"/>
        </w:rPr>
        <w:t>(</w:t>
      </w:r>
      <w:proofErr w:type="spellStart"/>
      <w:r w:rsidR="004C777C" w:rsidRPr="00070AC0">
        <w:rPr>
          <w:rFonts w:cs="Times New Roman"/>
          <w:szCs w:val="24"/>
        </w:rPr>
        <w:t>Breiman</w:t>
      </w:r>
      <w:proofErr w:type="spellEnd"/>
      <w:r w:rsidR="004C777C" w:rsidRPr="00070AC0">
        <w:rPr>
          <w:rFonts w:cs="Times New Roman"/>
          <w:szCs w:val="24"/>
        </w:rPr>
        <w:t>, 2001</w:t>
      </w:r>
      <w:r w:rsidR="004C777C" w:rsidRPr="00070AC0">
        <w:rPr>
          <w:rFonts w:eastAsia="MS Mincho" w:cs="Times New Roman"/>
          <w:szCs w:val="24"/>
        </w:rPr>
        <w:t>)</w:t>
      </w:r>
      <w:r w:rsidR="004C777C" w:rsidRPr="00070AC0">
        <w:rPr>
          <w:rFonts w:cs="Times New Roman"/>
          <w:szCs w:val="24"/>
          <w:lang w:val="en-IN"/>
        </w:rPr>
        <w:t xml:space="preserve"> </w:t>
      </w:r>
      <w:r w:rsidRPr="00070AC0">
        <w:rPr>
          <w:rFonts w:cs="Times New Roman"/>
          <w:szCs w:val="24"/>
          <w:lang w:val="en-IN"/>
        </w:rPr>
        <w:t>. Literature provides a wealth of research findings that confirm Random Forest can outperform traditional logistic regression models in binary and multi-class outcomes prediction especially in forestry/logistics</w:t>
      </w:r>
      <w:r w:rsidR="00D35787" w:rsidRPr="00070AC0">
        <w:rPr>
          <w:rFonts w:cs="Times New Roman"/>
          <w:szCs w:val="24"/>
          <w:lang w:val="en-IN"/>
        </w:rPr>
        <w:t xml:space="preserve"> </w:t>
      </w:r>
      <w:r w:rsidR="00D35787" w:rsidRPr="00070AC0">
        <w:rPr>
          <w:rFonts w:eastAsia="MS Mincho" w:cs="Times New Roman"/>
          <w:szCs w:val="24"/>
        </w:rPr>
        <w:t>(</w:t>
      </w:r>
      <w:r w:rsidR="00D35787" w:rsidRPr="00070AC0">
        <w:rPr>
          <w:rFonts w:cs="Times New Roman"/>
          <w:szCs w:val="24"/>
        </w:rPr>
        <w:t>Duan et al., 2019</w:t>
      </w:r>
      <w:r w:rsidR="00D35787" w:rsidRPr="00070AC0">
        <w:rPr>
          <w:rFonts w:eastAsia="MS Mincho" w:cs="Times New Roman"/>
          <w:szCs w:val="24"/>
        </w:rPr>
        <w:t>)</w:t>
      </w:r>
      <w:r w:rsidRPr="00070AC0">
        <w:rPr>
          <w:rFonts w:cs="Times New Roman"/>
          <w:szCs w:val="24"/>
          <w:lang w:val="en-IN"/>
        </w:rPr>
        <w:t>. Still, it is difficult to get a good accuracy level in prediction if the data being used has more sample of one class compared with another; this phenomenon is known as imbalanced datasets (e.g. on-time or delay) classification</w:t>
      </w:r>
      <w:r w:rsidR="00D35787" w:rsidRPr="00070AC0">
        <w:rPr>
          <w:rFonts w:cs="Times New Roman"/>
          <w:szCs w:val="24"/>
          <w:lang w:val="en-IN"/>
        </w:rPr>
        <w:t xml:space="preserve"> </w:t>
      </w:r>
      <w:r w:rsidR="00D35787" w:rsidRPr="00070AC0">
        <w:rPr>
          <w:rFonts w:eastAsia="MS Mincho" w:cs="Times New Roman"/>
          <w:szCs w:val="24"/>
          <w:lang w:val="en-IN"/>
        </w:rPr>
        <w:t>(</w:t>
      </w:r>
      <w:r w:rsidRPr="00070AC0">
        <w:rPr>
          <w:rFonts w:cs="Times New Roman"/>
          <w:szCs w:val="24"/>
          <w:lang w:val="en-IN"/>
        </w:rPr>
        <w:t>López</w:t>
      </w:r>
      <w:r w:rsidR="00D35787" w:rsidRPr="00070AC0">
        <w:rPr>
          <w:rFonts w:cs="Times New Roman"/>
          <w:szCs w:val="24"/>
          <w:lang w:val="en-IN"/>
        </w:rPr>
        <w:t>.et.al.,2013</w:t>
      </w:r>
      <w:r w:rsidR="00D35787" w:rsidRPr="00070AC0">
        <w:rPr>
          <w:rFonts w:eastAsia="MS Mincho" w:cs="Times New Roman"/>
          <w:szCs w:val="24"/>
          <w:lang w:val="en-IN"/>
        </w:rPr>
        <w:t>)</w:t>
      </w:r>
    </w:p>
    <w:p w14:paraId="164212B4"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 xml:space="preserve">Class imbalance is a huge challenge in predictive </w:t>
      </w:r>
      <w:proofErr w:type="spellStart"/>
      <w:r w:rsidRPr="00070AC0">
        <w:rPr>
          <w:rFonts w:cs="Times New Roman"/>
          <w:szCs w:val="24"/>
          <w:lang w:val="en-IN"/>
        </w:rPr>
        <w:t>modeling</w:t>
      </w:r>
      <w:proofErr w:type="spellEnd"/>
      <w:r w:rsidRPr="00070AC0">
        <w:rPr>
          <w:rFonts w:cs="Times New Roman"/>
          <w:szCs w:val="24"/>
          <w:lang w:val="en-IN"/>
        </w:rPr>
        <w:t>, particularly for supply chain databases that include very few instances of some outcomes (such as delayed deliveries). During training, this imbalance can cause models to be biased towards the majority class resulting in poor predictions for minority classes</w:t>
      </w:r>
      <w:r w:rsidR="00D35787" w:rsidRPr="00070AC0">
        <w:rPr>
          <w:rFonts w:eastAsia="MS Mincho" w:cs="Times New Roman"/>
          <w:szCs w:val="24"/>
          <w:lang w:val="en-IN"/>
        </w:rPr>
        <w:t xml:space="preserve"> </w:t>
      </w:r>
      <w:r w:rsidR="00D35787" w:rsidRPr="00070AC0">
        <w:rPr>
          <w:rFonts w:eastAsia="MS Mincho" w:cs="Times New Roman"/>
          <w:szCs w:val="24"/>
        </w:rPr>
        <w:t>(</w:t>
      </w:r>
      <w:r w:rsidR="00D35787" w:rsidRPr="00070AC0">
        <w:rPr>
          <w:rFonts w:cs="Times New Roman"/>
          <w:szCs w:val="24"/>
        </w:rPr>
        <w:t>He &amp; Garcia, 2009</w:t>
      </w:r>
      <w:r w:rsidR="00D35787" w:rsidRPr="00070AC0">
        <w:rPr>
          <w:rFonts w:eastAsia="MS Mincho" w:cs="Times New Roman"/>
          <w:szCs w:val="24"/>
        </w:rPr>
        <w:t>)</w:t>
      </w:r>
      <w:r w:rsidRPr="00070AC0">
        <w:rPr>
          <w:rFonts w:cs="Times New Roman"/>
          <w:szCs w:val="24"/>
          <w:lang w:val="en-IN"/>
        </w:rPr>
        <w:t xml:space="preserve">. There are many methods to deal with this problem, such as oversampling the minority class, </w:t>
      </w:r>
      <w:proofErr w:type="spellStart"/>
      <w:r w:rsidRPr="00070AC0">
        <w:rPr>
          <w:rFonts w:cs="Times New Roman"/>
          <w:szCs w:val="24"/>
          <w:lang w:val="en-IN"/>
        </w:rPr>
        <w:t>undersampling</w:t>
      </w:r>
      <w:proofErr w:type="spellEnd"/>
      <w:r w:rsidRPr="00070AC0">
        <w:rPr>
          <w:rFonts w:cs="Times New Roman"/>
          <w:szCs w:val="24"/>
          <w:lang w:val="en-IN"/>
        </w:rPr>
        <w:t xml:space="preserve"> of majority class or using method which takes into account cost matrix that gives higher weight on misclassification error for positive instances</w:t>
      </w:r>
      <w:r w:rsidR="009A499D" w:rsidRPr="00070AC0">
        <w:rPr>
          <w:rFonts w:cs="Times New Roman"/>
          <w:szCs w:val="24"/>
          <w:lang w:val="en-IN"/>
        </w:rPr>
        <w:t xml:space="preserve"> </w:t>
      </w:r>
      <w:r w:rsidR="009A499D" w:rsidRPr="00070AC0">
        <w:rPr>
          <w:rFonts w:eastAsia="MS Mincho" w:cs="Times New Roman"/>
          <w:szCs w:val="24"/>
        </w:rPr>
        <w:t>(</w:t>
      </w:r>
      <w:r w:rsidR="009A499D" w:rsidRPr="00070AC0">
        <w:rPr>
          <w:rFonts w:cs="Times New Roman"/>
          <w:szCs w:val="24"/>
        </w:rPr>
        <w:t>Chawla et al., 2002</w:t>
      </w:r>
      <w:r w:rsidR="009A499D" w:rsidRPr="00070AC0">
        <w:rPr>
          <w:rFonts w:eastAsia="MS Mincho" w:cs="Times New Roman"/>
          <w:szCs w:val="24"/>
        </w:rPr>
        <w:t>)</w:t>
      </w:r>
      <w:r w:rsidRPr="00070AC0">
        <w:rPr>
          <w:rFonts w:cs="Times New Roman"/>
          <w:szCs w:val="24"/>
          <w:lang w:val="en-IN"/>
        </w:rPr>
        <w:t>.</w:t>
      </w:r>
    </w:p>
    <w:p w14:paraId="7FD43C68"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 xml:space="preserve">These methods have already been explored and proved helpful in the context of improving supply chain delivery prediction models by researchers. For example, we can use methods of data resampling such as SMOTE (Synthetic Minority Over-sampling Technique) to generate synthetic samples for minority class in order not to miss out rare </w:t>
      </w:r>
      <w:proofErr w:type="spellStart"/>
      <w:r w:rsidRPr="00070AC0">
        <w:rPr>
          <w:rFonts w:cs="Times New Roman"/>
          <w:szCs w:val="24"/>
          <w:lang w:val="en-IN"/>
        </w:rPr>
        <w:t>occruences</w:t>
      </w:r>
      <w:proofErr w:type="spellEnd"/>
      <w:r w:rsidRPr="00070AC0">
        <w:rPr>
          <w:rFonts w:cs="Times New Roman"/>
          <w:szCs w:val="24"/>
          <w:lang w:val="en-IN"/>
        </w:rPr>
        <w:t xml:space="preserve"> which need al</w:t>
      </w:r>
      <w:r w:rsidR="00B3528A" w:rsidRPr="00070AC0">
        <w:rPr>
          <w:rFonts w:cs="Times New Roman"/>
          <w:szCs w:val="24"/>
          <w:lang w:val="en-IN"/>
        </w:rPr>
        <w:t>ways be predicted by the model (Han et al., 2005)</w:t>
      </w:r>
      <w:r w:rsidRPr="00070AC0">
        <w:rPr>
          <w:rFonts w:cs="Times New Roman"/>
          <w:szCs w:val="24"/>
          <w:lang w:val="en-IN"/>
        </w:rPr>
        <w:t>.</w:t>
      </w:r>
    </w:p>
    <w:p w14:paraId="0C1E6AC1"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Feature engineering is the absolute key to building predictive models for supply chain delivery outcomes. Delivery time can be largely affected by some key features including order size, shipping mode, geographical distance and customer demographics</w:t>
      </w:r>
      <w:r w:rsidR="00B3528A" w:rsidRPr="00070AC0">
        <w:rPr>
          <w:rFonts w:cs="Times New Roman"/>
          <w:szCs w:val="24"/>
          <w:lang w:val="en-IN"/>
        </w:rPr>
        <w:t xml:space="preserve"> </w:t>
      </w:r>
      <w:r w:rsidR="00B3528A" w:rsidRPr="00070AC0">
        <w:rPr>
          <w:rFonts w:eastAsia="MS Mincho" w:cs="Times New Roman"/>
          <w:szCs w:val="24"/>
          <w:lang w:val="en-IN"/>
        </w:rPr>
        <w:t>(</w:t>
      </w:r>
      <w:r w:rsidRPr="00070AC0">
        <w:rPr>
          <w:rFonts w:cs="Times New Roman"/>
          <w:szCs w:val="24"/>
          <w:lang w:val="en-IN"/>
        </w:rPr>
        <w:t>Zhao et al., 2017</w:t>
      </w:r>
      <w:r w:rsidR="00B3528A" w:rsidRPr="00070AC0">
        <w:rPr>
          <w:rFonts w:eastAsia="MS Mincho" w:cs="Times New Roman"/>
          <w:szCs w:val="24"/>
          <w:lang w:val="en-IN"/>
        </w:rPr>
        <w:t>)</w:t>
      </w:r>
      <w:r w:rsidRPr="00070AC0">
        <w:rPr>
          <w:rFonts w:cs="Times New Roman"/>
          <w:szCs w:val="24"/>
          <w:lang w:val="en-IN"/>
        </w:rPr>
        <w:t>. Time-based feature engineering such as order date has improved model accuracy by rolling up the performance of deli</w:t>
      </w:r>
      <w:r w:rsidR="00B3528A" w:rsidRPr="00070AC0">
        <w:rPr>
          <w:rFonts w:cs="Times New Roman"/>
          <w:szCs w:val="24"/>
          <w:lang w:val="en-IN"/>
        </w:rPr>
        <w:t xml:space="preserve">very specific temporal patterns </w:t>
      </w:r>
      <w:r w:rsidR="00B3528A" w:rsidRPr="00070AC0">
        <w:rPr>
          <w:rFonts w:eastAsia="MS Mincho" w:cs="Times New Roman"/>
          <w:szCs w:val="24"/>
          <w:lang w:val="en-IN"/>
        </w:rPr>
        <w:t>(</w:t>
      </w:r>
      <w:r w:rsidRPr="00070AC0">
        <w:rPr>
          <w:rFonts w:cs="Times New Roman"/>
          <w:szCs w:val="24"/>
          <w:lang w:val="en-IN"/>
        </w:rPr>
        <w:t>Luo 2018</w:t>
      </w:r>
      <w:r w:rsidR="00B3528A" w:rsidRPr="00070AC0">
        <w:rPr>
          <w:rFonts w:eastAsia="MS Mincho" w:cs="Times New Roman"/>
          <w:szCs w:val="24"/>
          <w:lang w:val="en-IN"/>
        </w:rPr>
        <w:t>).</w:t>
      </w:r>
    </w:p>
    <w:p w14:paraId="05F22317"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New research indicates feature engineering can greatly enhance model accuracy. For instance, Luo et al. They built a time to deliver predictive model which extracted relevant features from past order data and improved upon the baseline models of just using basic input attributes with stronger performance.</w:t>
      </w:r>
    </w:p>
    <w:p w14:paraId="3538ECF1" w14:textId="77777777" w:rsidR="00B60042" w:rsidRPr="00070AC0" w:rsidRDefault="00B60042" w:rsidP="00070AC0">
      <w:pPr>
        <w:spacing w:line="240" w:lineRule="auto"/>
        <w:rPr>
          <w:rFonts w:cs="Times New Roman"/>
          <w:szCs w:val="24"/>
          <w:lang w:val="en-IN"/>
        </w:rPr>
      </w:pPr>
      <w:r w:rsidRPr="00070AC0">
        <w:rPr>
          <w:rFonts w:cs="Times New Roman"/>
          <w:szCs w:val="24"/>
          <w:lang w:val="en-IN"/>
        </w:rPr>
        <w:t xml:space="preserve">In addition to Random Forests, various types of advanced machine learning techniques including Gradient Boosting Machines(GBM), </w:t>
      </w:r>
      <w:proofErr w:type="spellStart"/>
      <w:r w:rsidRPr="00070AC0">
        <w:rPr>
          <w:rFonts w:cs="Times New Roman"/>
          <w:szCs w:val="24"/>
          <w:lang w:val="en-IN"/>
        </w:rPr>
        <w:t>XGBoost</w:t>
      </w:r>
      <w:proofErr w:type="spellEnd"/>
      <w:r w:rsidRPr="00070AC0">
        <w:rPr>
          <w:rFonts w:cs="Times New Roman"/>
          <w:szCs w:val="24"/>
          <w:lang w:val="en-IN"/>
        </w:rPr>
        <w:t xml:space="preserve"> and deep learning models have also been studied </w:t>
      </w:r>
      <w:r w:rsidRPr="00070AC0">
        <w:rPr>
          <w:rFonts w:cs="Times New Roman"/>
          <w:szCs w:val="24"/>
          <w:lang w:val="en-IN"/>
        </w:rPr>
        <w:lastRenderedPageBreak/>
        <w:t>for delivery outcome prediction</w:t>
      </w:r>
      <w:r w:rsidR="00B3528A" w:rsidRPr="00070AC0">
        <w:rPr>
          <w:rFonts w:cs="Times New Roman"/>
          <w:szCs w:val="24"/>
          <w:lang w:val="en-IN"/>
        </w:rPr>
        <w:t xml:space="preserve"> </w:t>
      </w:r>
      <w:r w:rsidR="00B3528A" w:rsidRPr="00070AC0">
        <w:rPr>
          <w:rFonts w:eastAsia="MS Mincho" w:cs="Times New Roman"/>
          <w:szCs w:val="24"/>
          <w:lang w:val="en-IN"/>
        </w:rPr>
        <w:t>(</w:t>
      </w:r>
      <w:r w:rsidRPr="00070AC0">
        <w:rPr>
          <w:rFonts w:cs="Times New Roman"/>
          <w:szCs w:val="24"/>
          <w:lang w:val="en-IN"/>
        </w:rPr>
        <w:t>Chen &amp;</w:t>
      </w:r>
      <w:proofErr w:type="spellStart"/>
      <w:r w:rsidRPr="00070AC0">
        <w:rPr>
          <w:rFonts w:cs="Times New Roman"/>
          <w:szCs w:val="24"/>
          <w:lang w:val="en-IN"/>
        </w:rPr>
        <w:t>Guestrin</w:t>
      </w:r>
      <w:proofErr w:type="spellEnd"/>
      <w:r w:rsidRPr="00070AC0">
        <w:rPr>
          <w:rFonts w:cs="Times New Roman"/>
          <w:szCs w:val="24"/>
          <w:lang w:val="en-IN"/>
        </w:rPr>
        <w:t>, 2016</w:t>
      </w:r>
      <w:r w:rsidR="00B3528A" w:rsidRPr="00070AC0">
        <w:rPr>
          <w:rFonts w:eastAsia="MS Mincho" w:cs="Times New Roman"/>
          <w:szCs w:val="24"/>
          <w:lang w:val="en-IN"/>
        </w:rPr>
        <w:t>)</w:t>
      </w:r>
      <w:r w:rsidRPr="00070AC0">
        <w:rPr>
          <w:rFonts w:cs="Times New Roman"/>
          <w:szCs w:val="24"/>
          <w:lang w:val="en-IN"/>
        </w:rPr>
        <w:t>. Especially, gradient boosting methods have gained a lot of popularity as they can build very accurate predictive models by combining multiple weak learning machines to correct the errors made by their previous trained model</w:t>
      </w:r>
      <w:r w:rsidR="00B3528A" w:rsidRPr="00070AC0">
        <w:rPr>
          <w:rFonts w:eastAsia="MS Mincho" w:cs="Times New Roman"/>
          <w:szCs w:val="24"/>
          <w:lang w:val="en-IN"/>
        </w:rPr>
        <w:t xml:space="preserve"> (</w:t>
      </w:r>
      <w:r w:rsidRPr="00070AC0">
        <w:rPr>
          <w:rFonts w:cs="Times New Roman"/>
          <w:szCs w:val="24"/>
          <w:lang w:val="en-IN"/>
        </w:rPr>
        <w:t>Friedman 2001</w:t>
      </w:r>
      <w:r w:rsidR="00B3528A" w:rsidRPr="00070AC0">
        <w:rPr>
          <w:rFonts w:eastAsia="MS Mincho" w:cs="Times New Roman"/>
          <w:szCs w:val="24"/>
          <w:lang w:val="en-IN"/>
        </w:rPr>
        <w:t>)</w:t>
      </w:r>
      <w:r w:rsidRPr="00070AC0">
        <w:rPr>
          <w:rFonts w:cs="Times New Roman"/>
          <w:szCs w:val="24"/>
          <w:lang w:val="en-IN"/>
        </w:rPr>
        <w:t xml:space="preserve">. Prior research has shown that gradient boosting usually outperforms the conventional ensemble methods in </w:t>
      </w:r>
      <w:proofErr w:type="spellStart"/>
      <w:r w:rsidRPr="00070AC0">
        <w:rPr>
          <w:rFonts w:cs="Times New Roman"/>
          <w:szCs w:val="24"/>
          <w:lang w:val="en-IN"/>
        </w:rPr>
        <w:t>modeling</w:t>
      </w:r>
      <w:proofErr w:type="spellEnd"/>
      <w:r w:rsidRPr="00070AC0">
        <w:rPr>
          <w:rFonts w:cs="Times New Roman"/>
          <w:szCs w:val="24"/>
          <w:lang w:val="en-IN"/>
        </w:rPr>
        <w:t xml:space="preserve"> complex supply chains</w:t>
      </w:r>
      <w:r w:rsidR="00B3528A" w:rsidRPr="00070AC0">
        <w:rPr>
          <w:rFonts w:cs="Times New Roman"/>
          <w:szCs w:val="24"/>
          <w:lang w:val="en-IN"/>
        </w:rPr>
        <w:t xml:space="preserve"> </w:t>
      </w:r>
      <w:r w:rsidR="00B3528A" w:rsidRPr="00070AC0">
        <w:rPr>
          <w:rFonts w:eastAsia="MS Mincho" w:cs="Times New Roman"/>
          <w:szCs w:val="24"/>
          <w:lang w:val="en-IN"/>
        </w:rPr>
        <w:t>(</w:t>
      </w:r>
      <w:r w:rsidRPr="00070AC0">
        <w:rPr>
          <w:rFonts w:cs="Times New Roman"/>
          <w:szCs w:val="24"/>
          <w:lang w:val="en-IN"/>
        </w:rPr>
        <w:t>Ke et al., 2017</w:t>
      </w:r>
      <w:r w:rsidR="00B3528A" w:rsidRPr="00070AC0">
        <w:rPr>
          <w:rFonts w:eastAsia="MS Mincho" w:cs="Times New Roman"/>
          <w:szCs w:val="24"/>
          <w:lang w:val="en-IN"/>
        </w:rPr>
        <w:t>)</w:t>
      </w:r>
      <w:r w:rsidRPr="00070AC0">
        <w:rPr>
          <w:rFonts w:cs="Times New Roman"/>
          <w:szCs w:val="24"/>
          <w:lang w:val="en-IN"/>
        </w:rPr>
        <w:t>.</w:t>
      </w:r>
    </w:p>
    <w:p w14:paraId="63E6AD3E" w14:textId="11801E4E" w:rsidR="00B60042" w:rsidRDefault="00B60042" w:rsidP="00070AC0">
      <w:pPr>
        <w:spacing w:line="240" w:lineRule="auto"/>
        <w:rPr>
          <w:rFonts w:cs="Times New Roman"/>
          <w:szCs w:val="24"/>
          <w:lang w:val="en-IN"/>
        </w:rPr>
      </w:pPr>
      <w:r w:rsidRPr="00070AC0">
        <w:rPr>
          <w:rFonts w:cs="Times New Roman"/>
          <w:szCs w:val="24"/>
          <w:lang w:val="en-IN"/>
        </w:rPr>
        <w:t xml:space="preserve">Such methods of prediction often involve deep learning models like Recurrent Neural Networks (RNNs) or Long Short-Term </w:t>
      </w:r>
      <w:r w:rsidR="00070AC0" w:rsidRPr="00070AC0">
        <w:rPr>
          <w:rFonts w:cs="Times New Roman"/>
          <w:szCs w:val="24"/>
          <w:lang w:val="en-IN"/>
        </w:rPr>
        <w:t>Memory (</w:t>
      </w:r>
      <w:r w:rsidRPr="00070AC0">
        <w:rPr>
          <w:rFonts w:cs="Times New Roman"/>
          <w:szCs w:val="24"/>
          <w:lang w:val="en-IN"/>
        </w:rPr>
        <w:t>LSTM) networks which have been adopted in analysis for supply chain time series data and shown to help captur</w:t>
      </w:r>
      <w:r w:rsidR="00070AC0">
        <w:rPr>
          <w:rFonts w:cs="Times New Roman"/>
          <w:szCs w:val="24"/>
          <w:lang w:val="en-IN"/>
        </w:rPr>
        <w:t>e</w:t>
      </w:r>
      <w:r w:rsidRPr="00070AC0">
        <w:rPr>
          <w:rFonts w:cs="Times New Roman"/>
          <w:szCs w:val="24"/>
          <w:lang w:val="en-IN"/>
        </w:rPr>
        <w:t xml:space="preserve"> the temporal dependencies between each order delivery performance</w:t>
      </w:r>
      <w:r w:rsidR="00B3528A" w:rsidRPr="00070AC0">
        <w:rPr>
          <w:rFonts w:cs="Times New Roman"/>
          <w:szCs w:val="24"/>
          <w:lang w:val="en-IN"/>
        </w:rPr>
        <w:t xml:space="preserve"> </w:t>
      </w:r>
      <w:r w:rsidR="00B3528A" w:rsidRPr="00070AC0">
        <w:rPr>
          <w:rFonts w:eastAsia="MS Mincho" w:cs="Times New Roman"/>
          <w:szCs w:val="24"/>
          <w:lang w:val="en-IN"/>
        </w:rPr>
        <w:t>(</w:t>
      </w:r>
      <w:r w:rsidRPr="00070AC0">
        <w:rPr>
          <w:rFonts w:cs="Times New Roman"/>
          <w:szCs w:val="24"/>
          <w:lang w:val="en-IN"/>
        </w:rPr>
        <w:t>Bai et al., 2018</w:t>
      </w:r>
      <w:r w:rsidR="00B3528A" w:rsidRPr="00070AC0">
        <w:rPr>
          <w:rFonts w:eastAsia="MS Mincho" w:cs="Times New Roman"/>
          <w:szCs w:val="24"/>
          <w:lang w:val="en-IN"/>
        </w:rPr>
        <w:t>)</w:t>
      </w:r>
      <w:r w:rsidRPr="00070AC0">
        <w:rPr>
          <w:rFonts w:cs="Times New Roman"/>
          <w:szCs w:val="24"/>
          <w:lang w:val="en-IN"/>
        </w:rPr>
        <w:t xml:space="preserve">. While these models require larger datasets and more computational power, they </w:t>
      </w:r>
      <w:r w:rsidR="00070AC0">
        <w:rPr>
          <w:rFonts w:cs="Times New Roman"/>
          <w:szCs w:val="24"/>
          <w:lang w:val="en-IN"/>
        </w:rPr>
        <w:t>c</w:t>
      </w:r>
      <w:r w:rsidRPr="00070AC0">
        <w:rPr>
          <w:rFonts w:cs="Times New Roman"/>
          <w:szCs w:val="24"/>
          <w:lang w:val="en-IN"/>
        </w:rPr>
        <w:t>a</w:t>
      </w:r>
      <w:r w:rsidR="00070AC0">
        <w:rPr>
          <w:rFonts w:cs="Times New Roman"/>
          <w:szCs w:val="24"/>
          <w:lang w:val="en-IN"/>
        </w:rPr>
        <w:t>n</w:t>
      </w:r>
      <w:r w:rsidRPr="00070AC0">
        <w:rPr>
          <w:rFonts w:cs="Times New Roman"/>
          <w:szCs w:val="24"/>
          <w:lang w:val="en-IN"/>
        </w:rPr>
        <w:t xml:space="preserve"> help in handling the non-linear &amp; dynamic complexities of supply chains.</w:t>
      </w:r>
    </w:p>
    <w:p w14:paraId="10278571" w14:textId="77777777" w:rsidR="00070AC0" w:rsidRPr="00070AC0" w:rsidRDefault="00070AC0" w:rsidP="00070AC0">
      <w:pPr>
        <w:pStyle w:val="Caption"/>
        <w:keepNext/>
        <w:jc w:val="center"/>
        <w:rPr>
          <w:rFonts w:cs="Times New Roman"/>
          <w:i w:val="0"/>
          <w:iCs w:val="0"/>
          <w:color w:val="auto"/>
          <w:sz w:val="24"/>
          <w:szCs w:val="24"/>
        </w:rPr>
      </w:pPr>
      <w:r w:rsidRPr="00070AC0">
        <w:rPr>
          <w:rFonts w:cs="Times New Roman"/>
          <w:i w:val="0"/>
          <w:iCs w:val="0"/>
          <w:color w:val="auto"/>
          <w:sz w:val="24"/>
          <w:szCs w:val="24"/>
        </w:rPr>
        <w:t xml:space="preserve">Table </w:t>
      </w:r>
      <w:r w:rsidRPr="00070AC0">
        <w:rPr>
          <w:rFonts w:cs="Times New Roman"/>
          <w:i w:val="0"/>
          <w:iCs w:val="0"/>
          <w:color w:val="auto"/>
          <w:sz w:val="24"/>
          <w:szCs w:val="24"/>
        </w:rPr>
        <w:fldChar w:fldCharType="begin"/>
      </w:r>
      <w:r w:rsidRPr="00070AC0">
        <w:rPr>
          <w:rFonts w:cs="Times New Roman"/>
          <w:i w:val="0"/>
          <w:iCs w:val="0"/>
          <w:color w:val="auto"/>
          <w:sz w:val="24"/>
          <w:szCs w:val="24"/>
        </w:rPr>
        <w:instrText xml:space="preserve"> SEQ Table \* ARABIC </w:instrText>
      </w:r>
      <w:r w:rsidRPr="00070AC0">
        <w:rPr>
          <w:rFonts w:cs="Times New Roman"/>
          <w:i w:val="0"/>
          <w:iCs w:val="0"/>
          <w:color w:val="auto"/>
          <w:sz w:val="24"/>
          <w:szCs w:val="24"/>
        </w:rPr>
        <w:fldChar w:fldCharType="separate"/>
      </w:r>
      <w:r w:rsidRPr="00070AC0">
        <w:rPr>
          <w:rFonts w:cs="Times New Roman"/>
          <w:i w:val="0"/>
          <w:iCs w:val="0"/>
          <w:noProof/>
          <w:color w:val="auto"/>
          <w:sz w:val="24"/>
          <w:szCs w:val="24"/>
        </w:rPr>
        <w:t>1</w:t>
      </w:r>
      <w:r w:rsidRPr="00070AC0">
        <w:rPr>
          <w:rFonts w:cs="Times New Roman"/>
          <w:i w:val="0"/>
          <w:iCs w:val="0"/>
          <w:color w:val="auto"/>
          <w:sz w:val="24"/>
          <w:szCs w:val="24"/>
        </w:rPr>
        <w:fldChar w:fldCharType="end"/>
      </w:r>
      <w:r w:rsidRPr="00070AC0">
        <w:rPr>
          <w:rFonts w:cs="Times New Roman"/>
          <w:i w:val="0"/>
          <w:iCs w:val="0"/>
          <w:color w:val="auto"/>
          <w:sz w:val="24"/>
          <w:szCs w:val="24"/>
        </w:rPr>
        <w:t xml:space="preserve"> Summarizing the key points of the literature review</w:t>
      </w:r>
    </w:p>
    <w:tbl>
      <w:tblPr>
        <w:tblStyle w:val="TableGrid"/>
        <w:tblW w:w="0" w:type="auto"/>
        <w:tblLook w:val="04A0" w:firstRow="1" w:lastRow="0" w:firstColumn="1" w:lastColumn="0" w:noHBand="0" w:noVBand="1"/>
      </w:tblPr>
      <w:tblGrid>
        <w:gridCol w:w="2235"/>
        <w:gridCol w:w="5244"/>
        <w:gridCol w:w="2097"/>
      </w:tblGrid>
      <w:tr w:rsidR="00070AC0" w:rsidRPr="00070AC0" w14:paraId="7E029C3D" w14:textId="77777777" w:rsidTr="009F4E05">
        <w:tc>
          <w:tcPr>
            <w:tcW w:w="2235" w:type="dxa"/>
            <w:hideMark/>
          </w:tcPr>
          <w:p w14:paraId="573701E9" w14:textId="77777777" w:rsidR="00070AC0" w:rsidRPr="00070AC0" w:rsidRDefault="00070AC0" w:rsidP="009F4E05">
            <w:pPr>
              <w:spacing w:line="240" w:lineRule="auto"/>
              <w:jc w:val="center"/>
              <w:rPr>
                <w:rFonts w:eastAsia="Times New Roman" w:cs="Times New Roman"/>
                <w:b/>
                <w:bCs/>
                <w:sz w:val="24"/>
                <w:szCs w:val="24"/>
              </w:rPr>
            </w:pPr>
            <w:r w:rsidRPr="00070AC0">
              <w:rPr>
                <w:rFonts w:eastAsia="Times New Roman" w:cs="Times New Roman"/>
                <w:b/>
                <w:bCs/>
                <w:sz w:val="24"/>
                <w:szCs w:val="24"/>
              </w:rPr>
              <w:t>Topic</w:t>
            </w:r>
          </w:p>
        </w:tc>
        <w:tc>
          <w:tcPr>
            <w:tcW w:w="5244" w:type="dxa"/>
            <w:hideMark/>
          </w:tcPr>
          <w:p w14:paraId="74513AE2" w14:textId="77777777" w:rsidR="00070AC0" w:rsidRPr="00070AC0" w:rsidRDefault="00070AC0" w:rsidP="009F4E05">
            <w:pPr>
              <w:spacing w:line="240" w:lineRule="auto"/>
              <w:jc w:val="center"/>
              <w:rPr>
                <w:rFonts w:eastAsia="Times New Roman" w:cs="Times New Roman"/>
                <w:b/>
                <w:bCs/>
                <w:sz w:val="24"/>
                <w:szCs w:val="24"/>
              </w:rPr>
            </w:pPr>
            <w:r w:rsidRPr="00070AC0">
              <w:rPr>
                <w:rFonts w:eastAsia="Times New Roman" w:cs="Times New Roman"/>
                <w:b/>
                <w:bCs/>
                <w:sz w:val="24"/>
                <w:szCs w:val="24"/>
              </w:rPr>
              <w:t>Key Findings</w:t>
            </w:r>
          </w:p>
        </w:tc>
        <w:tc>
          <w:tcPr>
            <w:tcW w:w="2097" w:type="dxa"/>
            <w:hideMark/>
          </w:tcPr>
          <w:p w14:paraId="6B4CD7E0" w14:textId="77777777" w:rsidR="00070AC0" w:rsidRPr="00070AC0" w:rsidRDefault="00070AC0" w:rsidP="009F4E05">
            <w:pPr>
              <w:spacing w:line="240" w:lineRule="auto"/>
              <w:jc w:val="center"/>
              <w:rPr>
                <w:rFonts w:eastAsia="Times New Roman" w:cs="Times New Roman"/>
                <w:b/>
                <w:bCs/>
                <w:sz w:val="24"/>
                <w:szCs w:val="24"/>
              </w:rPr>
            </w:pPr>
            <w:r w:rsidRPr="00070AC0">
              <w:rPr>
                <w:rFonts w:eastAsia="Times New Roman" w:cs="Times New Roman"/>
                <w:b/>
                <w:bCs/>
                <w:sz w:val="24"/>
                <w:szCs w:val="24"/>
              </w:rPr>
              <w:t>References</w:t>
            </w:r>
          </w:p>
        </w:tc>
      </w:tr>
      <w:tr w:rsidR="00070AC0" w:rsidRPr="00070AC0" w14:paraId="1D0E132E" w14:textId="77777777" w:rsidTr="009F4E05">
        <w:tc>
          <w:tcPr>
            <w:tcW w:w="2235" w:type="dxa"/>
            <w:hideMark/>
          </w:tcPr>
          <w:p w14:paraId="4530D7B5"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Supply Chain Management and Delivery Prediction</w:t>
            </w:r>
          </w:p>
        </w:tc>
        <w:tc>
          <w:tcPr>
            <w:tcW w:w="5244" w:type="dxa"/>
            <w:hideMark/>
          </w:tcPr>
          <w:p w14:paraId="7DD004DB"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Accurate prediction of delivery outcomes is crucial for supply chain efficiency. Traditional methods are less effective due to supply chain complexities.</w:t>
            </w:r>
          </w:p>
        </w:tc>
        <w:tc>
          <w:tcPr>
            <w:tcW w:w="2097" w:type="dxa"/>
            <w:hideMark/>
          </w:tcPr>
          <w:p w14:paraId="3057380D"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Wang et al. (2020); Tang (2006)</w:t>
            </w:r>
          </w:p>
        </w:tc>
      </w:tr>
      <w:tr w:rsidR="00070AC0" w:rsidRPr="00070AC0" w14:paraId="61D2EAA7" w14:textId="77777777" w:rsidTr="009F4E05">
        <w:tc>
          <w:tcPr>
            <w:tcW w:w="2235" w:type="dxa"/>
            <w:hideMark/>
          </w:tcPr>
          <w:p w14:paraId="400297FD"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Machine Learning in Supply Chain Management</w:t>
            </w:r>
          </w:p>
        </w:tc>
        <w:tc>
          <w:tcPr>
            <w:tcW w:w="5244" w:type="dxa"/>
            <w:hideMark/>
          </w:tcPr>
          <w:p w14:paraId="3E8D9B4E"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ML models like Random Forest, SVM, and Gradient Boosting are effective in predicting delivery outcomes. Random Forests are robust with high-dimensional data.</w:t>
            </w:r>
          </w:p>
        </w:tc>
        <w:tc>
          <w:tcPr>
            <w:tcW w:w="2097" w:type="dxa"/>
            <w:hideMark/>
          </w:tcPr>
          <w:p w14:paraId="598BC35F"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Ivanov &amp;</w:t>
            </w:r>
            <w:proofErr w:type="spellStart"/>
            <w:r w:rsidRPr="00070AC0">
              <w:rPr>
                <w:rFonts w:eastAsia="Times New Roman" w:cs="Times New Roman"/>
                <w:sz w:val="24"/>
                <w:szCs w:val="24"/>
              </w:rPr>
              <w:t>Dolgui</w:t>
            </w:r>
            <w:proofErr w:type="spellEnd"/>
            <w:r w:rsidRPr="00070AC0">
              <w:rPr>
                <w:rFonts w:eastAsia="Times New Roman" w:cs="Times New Roman"/>
                <w:sz w:val="24"/>
                <w:szCs w:val="24"/>
              </w:rPr>
              <w:t xml:space="preserve"> (2020); Kumar et al. (2017); </w:t>
            </w:r>
            <w:proofErr w:type="spellStart"/>
            <w:r w:rsidRPr="00070AC0">
              <w:rPr>
                <w:rFonts w:eastAsia="Times New Roman" w:cs="Times New Roman"/>
                <w:sz w:val="24"/>
                <w:szCs w:val="24"/>
              </w:rPr>
              <w:t>Breiman</w:t>
            </w:r>
            <w:proofErr w:type="spellEnd"/>
            <w:r w:rsidRPr="00070AC0">
              <w:rPr>
                <w:rFonts w:eastAsia="Times New Roman" w:cs="Times New Roman"/>
                <w:sz w:val="24"/>
                <w:szCs w:val="24"/>
              </w:rPr>
              <w:t xml:space="preserve"> (2001)</w:t>
            </w:r>
          </w:p>
        </w:tc>
      </w:tr>
      <w:tr w:rsidR="00070AC0" w:rsidRPr="00070AC0" w14:paraId="34ABE1C3" w14:textId="77777777" w:rsidTr="009F4E05">
        <w:tc>
          <w:tcPr>
            <w:tcW w:w="2235" w:type="dxa"/>
            <w:hideMark/>
          </w:tcPr>
          <w:p w14:paraId="7380EC05"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Class Imbalance in Predictive Modeling</w:t>
            </w:r>
          </w:p>
        </w:tc>
        <w:tc>
          <w:tcPr>
            <w:tcW w:w="5244" w:type="dxa"/>
            <w:hideMark/>
          </w:tcPr>
          <w:p w14:paraId="33EB767A"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Imbalanced datasets lead to biased models. Techniques like SMOTE and cost-sensitive learning improve performance on minority classes.</w:t>
            </w:r>
          </w:p>
        </w:tc>
        <w:tc>
          <w:tcPr>
            <w:tcW w:w="2097" w:type="dxa"/>
            <w:hideMark/>
          </w:tcPr>
          <w:p w14:paraId="6B2CE722"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He &amp; Garcia (2009); Chawla et al. (2002); Han et al. (2005)</w:t>
            </w:r>
          </w:p>
        </w:tc>
      </w:tr>
      <w:tr w:rsidR="00070AC0" w:rsidRPr="00070AC0" w14:paraId="3195EC36" w14:textId="77777777" w:rsidTr="009F4E05">
        <w:tc>
          <w:tcPr>
            <w:tcW w:w="2235" w:type="dxa"/>
            <w:hideMark/>
          </w:tcPr>
          <w:p w14:paraId="4100CA96"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Feature Engineering and Temporal Analysis</w:t>
            </w:r>
          </w:p>
        </w:tc>
        <w:tc>
          <w:tcPr>
            <w:tcW w:w="5244" w:type="dxa"/>
            <w:hideMark/>
          </w:tcPr>
          <w:p w14:paraId="5668A0AD"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Advanced feature engineering, including time-based and geographical features, enhances model accuracy in delivery predictions.</w:t>
            </w:r>
          </w:p>
        </w:tc>
        <w:tc>
          <w:tcPr>
            <w:tcW w:w="2097" w:type="dxa"/>
            <w:hideMark/>
          </w:tcPr>
          <w:p w14:paraId="06E8F1EE"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Zhao et al. (2017); Luo et al. (2018)</w:t>
            </w:r>
          </w:p>
        </w:tc>
      </w:tr>
      <w:tr w:rsidR="00070AC0" w:rsidRPr="00070AC0" w14:paraId="33EDF9E9" w14:textId="77777777" w:rsidTr="009F4E05">
        <w:tc>
          <w:tcPr>
            <w:tcW w:w="2235" w:type="dxa"/>
            <w:hideMark/>
          </w:tcPr>
          <w:p w14:paraId="5F93A8A9"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Advanced Machine Learning Techniques</w:t>
            </w:r>
          </w:p>
        </w:tc>
        <w:tc>
          <w:tcPr>
            <w:tcW w:w="5244" w:type="dxa"/>
            <w:hideMark/>
          </w:tcPr>
          <w:p w14:paraId="3EBA3B74"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 xml:space="preserve">Gradient Boosting Machines (e.g., </w:t>
            </w:r>
            <w:proofErr w:type="spellStart"/>
            <w:r w:rsidRPr="00070AC0">
              <w:rPr>
                <w:rFonts w:eastAsia="Times New Roman" w:cs="Times New Roman"/>
                <w:sz w:val="24"/>
                <w:szCs w:val="24"/>
              </w:rPr>
              <w:t>XGBoost</w:t>
            </w:r>
            <w:proofErr w:type="spellEnd"/>
            <w:r w:rsidRPr="00070AC0">
              <w:rPr>
                <w:rFonts w:eastAsia="Times New Roman" w:cs="Times New Roman"/>
                <w:sz w:val="24"/>
                <w:szCs w:val="24"/>
              </w:rPr>
              <w:t>) and deep learning models (e.g., RNN, LSTM) offer higher accuracy in complex scenarios but require more resources.</w:t>
            </w:r>
          </w:p>
        </w:tc>
        <w:tc>
          <w:tcPr>
            <w:tcW w:w="2097" w:type="dxa"/>
            <w:hideMark/>
          </w:tcPr>
          <w:p w14:paraId="0987A5BD"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Chen &amp;</w:t>
            </w:r>
            <w:proofErr w:type="spellStart"/>
            <w:r w:rsidRPr="00070AC0">
              <w:rPr>
                <w:rFonts w:eastAsia="Times New Roman" w:cs="Times New Roman"/>
                <w:sz w:val="24"/>
                <w:szCs w:val="24"/>
              </w:rPr>
              <w:t>Guestrin</w:t>
            </w:r>
            <w:proofErr w:type="spellEnd"/>
            <w:r w:rsidRPr="00070AC0">
              <w:rPr>
                <w:rFonts w:eastAsia="Times New Roman" w:cs="Times New Roman"/>
                <w:sz w:val="24"/>
                <w:szCs w:val="24"/>
              </w:rPr>
              <w:t xml:space="preserve"> (2016); Friedman (2001); Bai et al. (2018)</w:t>
            </w:r>
          </w:p>
        </w:tc>
      </w:tr>
      <w:tr w:rsidR="00070AC0" w:rsidRPr="00070AC0" w14:paraId="772947EC" w14:textId="77777777" w:rsidTr="009F4E05">
        <w:tc>
          <w:tcPr>
            <w:tcW w:w="2235" w:type="dxa"/>
            <w:hideMark/>
          </w:tcPr>
          <w:p w14:paraId="4B99269A"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b/>
                <w:bCs/>
                <w:sz w:val="24"/>
                <w:szCs w:val="24"/>
              </w:rPr>
              <w:t>Research Gap and Objective</w:t>
            </w:r>
          </w:p>
        </w:tc>
        <w:tc>
          <w:tcPr>
            <w:tcW w:w="5244" w:type="dxa"/>
            <w:hideMark/>
          </w:tcPr>
          <w:p w14:paraId="4D6ABC4F"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Existing research often overlooks minority class performance. This study aims to improve the prediction of delayed and on-time deliveries using Random Forest.</w:t>
            </w:r>
          </w:p>
        </w:tc>
        <w:tc>
          <w:tcPr>
            <w:tcW w:w="2097" w:type="dxa"/>
            <w:hideMark/>
          </w:tcPr>
          <w:p w14:paraId="12C6FECA" w14:textId="77777777" w:rsidR="00070AC0" w:rsidRPr="00070AC0" w:rsidRDefault="00070AC0" w:rsidP="009F4E05">
            <w:pPr>
              <w:spacing w:line="240" w:lineRule="auto"/>
              <w:rPr>
                <w:rFonts w:eastAsia="Times New Roman" w:cs="Times New Roman"/>
                <w:sz w:val="24"/>
                <w:szCs w:val="24"/>
              </w:rPr>
            </w:pPr>
            <w:r w:rsidRPr="00070AC0">
              <w:rPr>
                <w:rFonts w:eastAsia="Times New Roman" w:cs="Times New Roman"/>
                <w:sz w:val="24"/>
                <w:szCs w:val="24"/>
              </w:rPr>
              <w:t>-</w:t>
            </w:r>
          </w:p>
        </w:tc>
      </w:tr>
    </w:tbl>
    <w:p w14:paraId="49DEA68F" w14:textId="77777777" w:rsidR="00070AC0" w:rsidRDefault="00070AC0" w:rsidP="00070AC0">
      <w:pPr>
        <w:spacing w:line="240" w:lineRule="auto"/>
        <w:rPr>
          <w:rStyle w:val="Strong"/>
          <w:rFonts w:cs="Times New Roman"/>
          <w:i/>
          <w:iCs/>
          <w:szCs w:val="24"/>
        </w:rPr>
      </w:pPr>
    </w:p>
    <w:p w14:paraId="23911F9B" w14:textId="7B1759D8" w:rsidR="00AB683C" w:rsidRPr="00070AC0" w:rsidRDefault="00AB683C" w:rsidP="00070AC0">
      <w:pPr>
        <w:spacing w:line="240" w:lineRule="auto"/>
        <w:rPr>
          <w:rFonts w:cs="Times New Roman"/>
          <w:szCs w:val="24"/>
        </w:rPr>
      </w:pPr>
      <w:r w:rsidRPr="00070AC0">
        <w:rPr>
          <w:rStyle w:val="Strong"/>
          <w:rFonts w:cs="Times New Roman"/>
          <w:i/>
          <w:iCs/>
          <w:szCs w:val="24"/>
        </w:rPr>
        <w:t>Research Gap and Objective</w:t>
      </w:r>
    </w:p>
    <w:p w14:paraId="11764F5C" w14:textId="73D4867F" w:rsidR="007017E6" w:rsidRPr="00070AC0" w:rsidRDefault="007017E6" w:rsidP="00070AC0">
      <w:pPr>
        <w:spacing w:line="240" w:lineRule="auto"/>
        <w:rPr>
          <w:rFonts w:eastAsia="Times New Roman" w:cs="Times New Roman"/>
          <w:szCs w:val="24"/>
        </w:rPr>
      </w:pPr>
      <w:r w:rsidRPr="00070AC0">
        <w:rPr>
          <w:rFonts w:eastAsia="Times New Roman" w:cs="Times New Roman"/>
          <w:szCs w:val="24"/>
        </w:rPr>
        <w:t>However, shortcomings still exist in the existing models meant to be used alongside machine learning algorithms for supply chain management;</w:t>
      </w:r>
      <w:r w:rsidR="00070AC0">
        <w:rPr>
          <w:rFonts w:eastAsia="Times New Roman" w:cs="Times New Roman"/>
          <w:szCs w:val="24"/>
        </w:rPr>
        <w:t xml:space="preserve"> </w:t>
      </w:r>
      <w:r w:rsidRPr="00070AC0">
        <w:rPr>
          <w:rFonts w:eastAsia="Times New Roman" w:cs="Times New Roman"/>
          <w:szCs w:val="24"/>
        </w:rPr>
        <w:t xml:space="preserve">These approaches are not robust and may mislead in predicting any delivery outcomes due to imbalanced data-centric or complex temporal </w:t>
      </w:r>
      <w:r w:rsidRPr="00070AC0">
        <w:rPr>
          <w:rFonts w:eastAsia="Times New Roman" w:cs="Times New Roman"/>
          <w:szCs w:val="24"/>
        </w:rPr>
        <w:lastRenderedPageBreak/>
        <w:t>dynamics. Current research mainly aims to improve overall predictive accuracy, often sacrificing performance on minority classes that is very important for its operation in supply chains.</w:t>
      </w:r>
    </w:p>
    <w:p w14:paraId="02CF2BEE" w14:textId="77777777" w:rsidR="00AB683C" w:rsidRPr="00070AC0" w:rsidRDefault="007017E6" w:rsidP="00070AC0">
      <w:pPr>
        <w:spacing w:line="240" w:lineRule="auto"/>
        <w:rPr>
          <w:rFonts w:eastAsia="Times New Roman" w:cs="Times New Roman"/>
          <w:szCs w:val="24"/>
        </w:rPr>
      </w:pPr>
      <w:r w:rsidRPr="00070AC0">
        <w:rPr>
          <w:rFonts w:eastAsia="Times New Roman" w:cs="Times New Roman"/>
          <w:szCs w:val="24"/>
        </w:rPr>
        <w:t>In supply chain, this study addresses to fill a gap and used the Random Forest Classifier for predicting delivery outcomes. The study is focused on improving the predictability of delayed vs. non-delayed deliveries, with as few false positives in both directions and maintaining overall model generality; This paper contributes to the increasing literature on ML implementations in SCM by the application of advanced preprocessing, feature engineering &amp; class balancing techniques.</w:t>
      </w:r>
    </w:p>
    <w:p w14:paraId="51A845AC" w14:textId="77777777" w:rsidR="00F8096A" w:rsidRPr="00070AC0" w:rsidRDefault="00F8096A" w:rsidP="00070AC0">
      <w:pPr>
        <w:pStyle w:val="Heading3"/>
        <w:rPr>
          <w:sz w:val="24"/>
          <w:szCs w:val="24"/>
        </w:rPr>
      </w:pPr>
      <w:r w:rsidRPr="00070AC0">
        <w:rPr>
          <w:sz w:val="24"/>
          <w:szCs w:val="24"/>
        </w:rPr>
        <w:t>3. Data and Methodology</w:t>
      </w:r>
    </w:p>
    <w:p w14:paraId="3F85A6AF" w14:textId="77777777" w:rsidR="007017E6" w:rsidRPr="00070AC0" w:rsidRDefault="007017E6" w:rsidP="00070AC0">
      <w:pPr>
        <w:spacing w:line="240" w:lineRule="auto"/>
        <w:jc w:val="left"/>
        <w:rPr>
          <w:rFonts w:eastAsia="Times New Roman" w:cs="Times New Roman"/>
          <w:b/>
          <w:szCs w:val="24"/>
        </w:rPr>
      </w:pPr>
      <w:r w:rsidRPr="00070AC0">
        <w:rPr>
          <w:rFonts w:eastAsia="Times New Roman" w:cs="Times New Roman"/>
          <w:b/>
          <w:szCs w:val="24"/>
        </w:rPr>
        <w:t>3.1 Dataset Overview</w:t>
      </w:r>
    </w:p>
    <w:p w14:paraId="05586131"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The Kaggle dataset used in this analysis The data set has 15549 rows and columns, giving a lot of information about delivery details between the source to destination charging stations. It consists of a number and categorical columns which represent ordinal properties, customer details and transaction related information. The dataset has the following key columns:</w:t>
      </w:r>
    </w:p>
    <w:p w14:paraId="2A955192"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payment_type</w:t>
      </w:r>
      <w:proofErr w:type="spellEnd"/>
      <w:r w:rsidRPr="00070AC0">
        <w:rPr>
          <w:rFonts w:eastAsia="Times New Roman" w:cs="Times New Roman"/>
          <w:szCs w:val="24"/>
        </w:rPr>
        <w:t>: The payment credit of the order (i.e., DEBIT, TRANSFER…).</w:t>
      </w:r>
    </w:p>
    <w:p w14:paraId="3D670D6E"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profit_per_order</w:t>
      </w:r>
      <w:proofErr w:type="spellEnd"/>
      <w:r w:rsidRPr="00070AC0">
        <w:rPr>
          <w:rFonts w:eastAsia="Times New Roman" w:cs="Times New Roman"/>
          <w:szCs w:val="24"/>
        </w:rPr>
        <w:t>: how much profit is made with every order</w:t>
      </w:r>
    </w:p>
    <w:p w14:paraId="357B0210"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sales_per_customer</w:t>
      </w:r>
      <w:proofErr w:type="spellEnd"/>
      <w:r w:rsidRPr="00070AC0">
        <w:rPr>
          <w:rFonts w:eastAsia="Times New Roman" w:cs="Times New Roman"/>
          <w:szCs w:val="24"/>
        </w:rPr>
        <w:t>: The amount of sales is linked to one customer</w:t>
      </w:r>
    </w:p>
    <w:p w14:paraId="4B0AF621"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order_date</w:t>
      </w:r>
      <w:proofErr w:type="spellEnd"/>
      <w:r w:rsidRPr="00070AC0">
        <w:rPr>
          <w:rFonts w:eastAsia="Times New Roman" w:cs="Times New Roman"/>
          <w:szCs w:val="24"/>
        </w:rPr>
        <w:t>: date the order was made.</w:t>
      </w:r>
    </w:p>
    <w:p w14:paraId="7E91336A"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category_name</w:t>
      </w:r>
      <w:proofErr w:type="spellEnd"/>
      <w:r w:rsidRPr="00070AC0">
        <w:rPr>
          <w:rFonts w:eastAsia="Times New Roman" w:cs="Times New Roman"/>
          <w:szCs w:val="24"/>
        </w:rPr>
        <w:t xml:space="preserve"> - The product category i.e. Cardio Equipment, Water Sports </w:t>
      </w:r>
      <w:proofErr w:type="spellStart"/>
      <w:r w:rsidRPr="00070AC0">
        <w:rPr>
          <w:rFonts w:eastAsia="Times New Roman" w:cs="Times New Roman"/>
          <w:szCs w:val="24"/>
        </w:rPr>
        <w:t>etc</w:t>
      </w:r>
      <w:proofErr w:type="spellEnd"/>
    </w:p>
    <w:p w14:paraId="236E6B23" w14:textId="77777777" w:rsidR="007017E6" w:rsidRPr="00070AC0" w:rsidRDefault="007017E6" w:rsidP="00070AC0">
      <w:pPr>
        <w:spacing w:line="240" w:lineRule="auto"/>
        <w:jc w:val="left"/>
        <w:rPr>
          <w:rFonts w:eastAsia="Times New Roman" w:cs="Times New Roman"/>
          <w:szCs w:val="24"/>
        </w:rPr>
      </w:pPr>
      <w:proofErr w:type="spellStart"/>
      <w:r w:rsidRPr="00070AC0">
        <w:rPr>
          <w:rFonts w:eastAsia="Times New Roman" w:cs="Times New Roman"/>
          <w:szCs w:val="24"/>
        </w:rPr>
        <w:t>order_item_quantity</w:t>
      </w:r>
      <w:proofErr w:type="spellEnd"/>
      <w:r w:rsidRPr="00070AC0">
        <w:rPr>
          <w:rFonts w:eastAsia="Times New Roman" w:cs="Times New Roman"/>
          <w:szCs w:val="24"/>
        </w:rPr>
        <w:t>: The number of items in each order.</w:t>
      </w:r>
    </w:p>
    <w:p w14:paraId="5E10DA7B"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sales : Total order sales value</w:t>
      </w:r>
    </w:p>
    <w:p w14:paraId="479A8670"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 xml:space="preserve">Table 1: </w:t>
      </w:r>
      <w:proofErr w:type="spellStart"/>
      <w:r w:rsidRPr="00070AC0">
        <w:rPr>
          <w:rFonts w:eastAsia="Times New Roman" w:cs="Times New Roman"/>
          <w:szCs w:val="24"/>
        </w:rPr>
        <w:t>shipping_mode</w:t>
      </w:r>
      <w:proofErr w:type="spellEnd"/>
      <w:r w:rsidRPr="00070AC0">
        <w:rPr>
          <w:rFonts w:eastAsia="Times New Roman" w:cs="Times New Roman"/>
          <w:szCs w:val="24"/>
        </w:rPr>
        <w:t xml:space="preserve"> — The Shipping type (like Standard Class, Second Class)</w:t>
      </w:r>
    </w:p>
    <w:p w14:paraId="0E2443CB" w14:textId="77777777" w:rsidR="00F8096A" w:rsidRPr="00070AC0" w:rsidRDefault="00F8096A" w:rsidP="00070AC0">
      <w:pPr>
        <w:spacing w:line="240" w:lineRule="auto"/>
        <w:rPr>
          <w:rFonts w:cs="Times New Roman"/>
          <w:szCs w:val="24"/>
        </w:rPr>
      </w:pPr>
      <w:r w:rsidRPr="00070AC0">
        <w:rPr>
          <w:rFonts w:cs="Times New Roman"/>
          <w:szCs w:val="24"/>
        </w:rPr>
        <w:t xml:space="preserve">These features, among others, provide a comprehensive view of the factors influencing delivery outcomes, including payment methods, product categories, and shipping methods. The dataset was sourced from Kaggle to ensure a diverse and rich representation of supply chain delivery </w:t>
      </w:r>
      <w:proofErr w:type="spellStart"/>
      <w:r w:rsidRPr="00070AC0">
        <w:rPr>
          <w:rFonts w:cs="Times New Roman"/>
          <w:szCs w:val="24"/>
        </w:rPr>
        <w:t>data</w:t>
      </w:r>
      <w:r w:rsidRPr="00070AC0">
        <w:rPr>
          <w:rFonts w:eastAsia="MS Mincho" w:cs="Times New Roman"/>
          <w:szCs w:val="24"/>
        </w:rPr>
        <w:t>【</w:t>
      </w:r>
      <w:r w:rsidRPr="00070AC0">
        <w:rPr>
          <w:rFonts w:cs="Times New Roman"/>
          <w:szCs w:val="24"/>
        </w:rPr>
        <w:t>Kaggle</w:t>
      </w:r>
      <w:proofErr w:type="spellEnd"/>
      <w:r w:rsidRPr="00070AC0">
        <w:rPr>
          <w:rFonts w:cs="Times New Roman"/>
          <w:szCs w:val="24"/>
        </w:rPr>
        <w:t>, 2024</w:t>
      </w:r>
      <w:r w:rsidRPr="00070AC0">
        <w:rPr>
          <w:rFonts w:eastAsia="MS Mincho" w:cs="Times New Roman"/>
          <w:szCs w:val="24"/>
        </w:rPr>
        <w:t>】</w:t>
      </w:r>
      <w:r w:rsidRPr="00070AC0">
        <w:rPr>
          <w:rFonts w:cs="Times New Roman"/>
          <w:szCs w:val="24"/>
        </w:rPr>
        <w:t>.</w:t>
      </w:r>
    </w:p>
    <w:p w14:paraId="204972B4" w14:textId="77777777" w:rsidR="00F8096A" w:rsidRPr="00070AC0" w:rsidRDefault="00EC7EC9" w:rsidP="00070AC0">
      <w:pPr>
        <w:pStyle w:val="Heading4"/>
        <w:spacing w:line="240" w:lineRule="auto"/>
        <w:rPr>
          <w:rFonts w:ascii="Times New Roman" w:hAnsi="Times New Roman" w:cs="Times New Roman"/>
          <w:i w:val="0"/>
          <w:iCs w:val="0"/>
          <w:color w:val="auto"/>
          <w:szCs w:val="24"/>
        </w:rPr>
      </w:pPr>
      <w:r w:rsidRPr="00070AC0">
        <w:rPr>
          <w:rFonts w:ascii="Times New Roman" w:hAnsi="Times New Roman" w:cs="Times New Roman"/>
          <w:i w:val="0"/>
          <w:iCs w:val="0"/>
          <w:color w:val="auto"/>
          <w:szCs w:val="24"/>
        </w:rPr>
        <w:t xml:space="preserve">3.2 </w:t>
      </w:r>
      <w:r w:rsidR="00F8096A" w:rsidRPr="00070AC0">
        <w:rPr>
          <w:rFonts w:ascii="Times New Roman" w:hAnsi="Times New Roman" w:cs="Times New Roman"/>
          <w:i w:val="0"/>
          <w:iCs w:val="0"/>
          <w:color w:val="auto"/>
          <w:szCs w:val="24"/>
        </w:rPr>
        <w:t>Preprocessing</w:t>
      </w:r>
    </w:p>
    <w:p w14:paraId="3CC22075"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Data Preprocessing is one of the most important steps that must be done in preparing your dataset before you can train (fit) a model. We have used two encoding techniques in this study to handle categorical variables:</w:t>
      </w:r>
    </w:p>
    <w:p w14:paraId="7E6403C3"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lastRenderedPageBreak/>
        <w:t xml:space="preserve">Label Encoding – used for ordinal categorical variables like </w:t>
      </w:r>
      <w:proofErr w:type="spellStart"/>
      <w:r w:rsidRPr="00070AC0">
        <w:rPr>
          <w:rFonts w:eastAsia="Times New Roman" w:cs="Times New Roman"/>
          <w:szCs w:val="24"/>
        </w:rPr>
        <w:t>category_name</w:t>
      </w:r>
      <w:proofErr w:type="spellEnd"/>
      <w:r w:rsidRPr="00070AC0">
        <w:rPr>
          <w:rFonts w:eastAsia="Times New Roman" w:cs="Times New Roman"/>
          <w:szCs w:val="24"/>
        </w:rPr>
        <w:t xml:space="preserve"> It is a technique where each category gets its own set as integer by this we can convert categorical data in numerical form. For example, the categories "Cardio Equipment" and "Water Sports" were given a number 1 or 45 as their </w:t>
      </w:r>
      <w:proofErr w:type="spellStart"/>
      <w:r w:rsidRPr="00070AC0">
        <w:rPr>
          <w:rFonts w:eastAsia="Times New Roman" w:cs="Times New Roman"/>
          <w:szCs w:val="24"/>
        </w:rPr>
        <w:t>encoding</w:t>
      </w:r>
      <w:r w:rsidRPr="00070AC0">
        <w:rPr>
          <w:rFonts w:eastAsia="MS Mincho" w:cs="Times New Roman"/>
          <w:szCs w:val="24"/>
        </w:rPr>
        <w:t>【</w:t>
      </w:r>
      <w:r w:rsidRPr="00070AC0">
        <w:rPr>
          <w:rFonts w:eastAsia="Times New Roman" w:cs="Times New Roman"/>
          <w:szCs w:val="24"/>
        </w:rPr>
        <w:t>Kaggle</w:t>
      </w:r>
      <w:proofErr w:type="spellEnd"/>
      <w:r w:rsidRPr="00070AC0">
        <w:rPr>
          <w:rFonts w:eastAsia="Times New Roman" w:cs="Times New Roman"/>
          <w:szCs w:val="24"/>
        </w:rPr>
        <w:t>.</w:t>
      </w:r>
    </w:p>
    <w:p w14:paraId="5DF1592F" w14:textId="4787380E"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 xml:space="preserve">One-Hot Encoding: For the </w:t>
      </w:r>
      <w:proofErr w:type="spellStart"/>
      <w:r w:rsidRPr="00070AC0">
        <w:rPr>
          <w:rFonts w:eastAsia="Times New Roman" w:cs="Times New Roman"/>
          <w:szCs w:val="24"/>
        </w:rPr>
        <w:t>payments_type</w:t>
      </w:r>
      <w:proofErr w:type="spellEnd"/>
      <w:r w:rsidRPr="00070AC0">
        <w:rPr>
          <w:rFonts w:eastAsia="Times New Roman" w:cs="Times New Roman"/>
          <w:szCs w:val="24"/>
        </w:rPr>
        <w:t xml:space="preserve"> and </w:t>
      </w:r>
      <w:proofErr w:type="spellStart"/>
      <w:r w:rsidRPr="00070AC0">
        <w:rPr>
          <w:rFonts w:eastAsia="Times New Roman" w:cs="Times New Roman"/>
          <w:szCs w:val="24"/>
        </w:rPr>
        <w:t>shipping_mode</w:t>
      </w:r>
      <w:proofErr w:type="spellEnd"/>
      <w:r w:rsidRPr="00070AC0">
        <w:rPr>
          <w:rFonts w:eastAsia="Times New Roman" w:cs="Times New Roman"/>
          <w:szCs w:val="24"/>
        </w:rPr>
        <w:t xml:space="preserve"> that was encoded by integers, we transformed them to </w:t>
      </w:r>
      <w:r w:rsidR="00070AC0">
        <w:rPr>
          <w:rFonts w:eastAsia="Times New Roman" w:cs="Times New Roman"/>
          <w:szCs w:val="24"/>
        </w:rPr>
        <w:t>nominal categorical variables</w:t>
      </w:r>
      <w:r w:rsidRPr="00070AC0">
        <w:rPr>
          <w:rFonts w:eastAsia="Times New Roman" w:cs="Times New Roman"/>
          <w:szCs w:val="24"/>
        </w:rPr>
        <w:t xml:space="preserve"> with no ordinal relationship. This technique would generate binary columns for each category where the model can make sense of these categorical variables without assuming any order. This leads to additional columns such as </w:t>
      </w:r>
      <w:proofErr w:type="spellStart"/>
      <w:r w:rsidRPr="00070AC0">
        <w:rPr>
          <w:rFonts w:eastAsia="Times New Roman" w:cs="Times New Roman"/>
          <w:szCs w:val="24"/>
        </w:rPr>
        <w:t>category_name_Cardio</w:t>
      </w:r>
      <w:proofErr w:type="spellEnd"/>
      <w:r w:rsidRPr="00070AC0">
        <w:rPr>
          <w:rFonts w:eastAsia="Times New Roman" w:cs="Times New Roman"/>
          <w:szCs w:val="24"/>
        </w:rPr>
        <w:t xml:space="preserve"> Equipment, and </w:t>
      </w:r>
      <w:proofErr w:type="spellStart"/>
      <w:r w:rsidRPr="00070AC0">
        <w:rPr>
          <w:rFonts w:eastAsia="Times New Roman" w:cs="Times New Roman"/>
          <w:szCs w:val="24"/>
        </w:rPr>
        <w:t>category_name_Water</w:t>
      </w:r>
      <w:proofErr w:type="spellEnd"/>
      <w:r w:rsidRPr="00070AC0">
        <w:rPr>
          <w:rFonts w:eastAsia="Times New Roman" w:cs="Times New Roman"/>
          <w:szCs w:val="24"/>
        </w:rPr>
        <w:t xml:space="preserve"> Sports with 1 or 0 for </w:t>
      </w:r>
      <w:proofErr w:type="spellStart"/>
      <w:r w:rsidRPr="00070AC0">
        <w:rPr>
          <w:rFonts w:eastAsia="Times New Roman" w:cs="Times New Roman"/>
          <w:szCs w:val="24"/>
        </w:rPr>
        <w:t>each</w:t>
      </w:r>
      <w:r w:rsidRPr="00070AC0">
        <w:rPr>
          <w:rFonts w:eastAsia="MS Mincho" w:cs="Times New Roman"/>
          <w:szCs w:val="24"/>
        </w:rPr>
        <w:t>【</w:t>
      </w:r>
      <w:r w:rsidRPr="00070AC0">
        <w:rPr>
          <w:rFonts w:eastAsia="Times New Roman" w:cs="Times New Roman"/>
          <w:szCs w:val="24"/>
        </w:rPr>
        <w:t>Kaggle</w:t>
      </w:r>
      <w:proofErr w:type="spellEnd"/>
      <w:r w:rsidRPr="00070AC0">
        <w:rPr>
          <w:rFonts w:eastAsia="Times New Roman" w:cs="Times New Roman"/>
          <w:szCs w:val="24"/>
        </w:rPr>
        <w:t>, 2024</w:t>
      </w:r>
      <w:r w:rsidRPr="00070AC0">
        <w:rPr>
          <w:rFonts w:eastAsia="MS Mincho" w:cs="Times New Roman"/>
          <w:szCs w:val="24"/>
        </w:rPr>
        <w:t>】</w:t>
      </w:r>
      <w:r w:rsidRPr="00070AC0">
        <w:rPr>
          <w:rFonts w:eastAsia="Times New Roman" w:cs="Times New Roman"/>
          <w:szCs w:val="24"/>
        </w:rPr>
        <w:t>.</w:t>
      </w:r>
    </w:p>
    <w:p w14:paraId="0EF737F8" w14:textId="77777777" w:rsidR="007017E6" w:rsidRPr="00070AC0" w:rsidRDefault="007017E6" w:rsidP="00070AC0">
      <w:pPr>
        <w:spacing w:line="240" w:lineRule="auto"/>
        <w:jc w:val="left"/>
        <w:rPr>
          <w:rFonts w:eastAsia="Times New Roman" w:cs="Times New Roman"/>
          <w:szCs w:val="24"/>
        </w:rPr>
      </w:pPr>
      <w:r w:rsidRPr="00070AC0">
        <w:rPr>
          <w:rFonts w:eastAsia="Times New Roman" w:cs="Times New Roman"/>
          <w:szCs w:val="24"/>
        </w:rPr>
        <w:t xml:space="preserve">The dataset has been also </w:t>
      </w:r>
      <w:proofErr w:type="spellStart"/>
      <w:r w:rsidRPr="00070AC0">
        <w:rPr>
          <w:rFonts w:eastAsia="Times New Roman" w:cs="Times New Roman"/>
          <w:szCs w:val="24"/>
        </w:rPr>
        <w:t>throughly</w:t>
      </w:r>
      <w:proofErr w:type="spellEnd"/>
      <w:r w:rsidRPr="00070AC0">
        <w:rPr>
          <w:rFonts w:eastAsia="Times New Roman" w:cs="Times New Roman"/>
          <w:szCs w:val="24"/>
        </w:rPr>
        <w:t xml:space="preserve"> checked based upon missing values. The dataset was found to be full with no missing records, and it met all the requirements for having a complete set data across its columns by available from analysis &amp; </w:t>
      </w:r>
      <w:proofErr w:type="spellStart"/>
      <w:r w:rsidRPr="00070AC0">
        <w:rPr>
          <w:rFonts w:eastAsia="Times New Roman" w:cs="Times New Roman"/>
          <w:szCs w:val="24"/>
        </w:rPr>
        <w:t>modeling</w:t>
      </w:r>
      <w:r w:rsidRPr="00070AC0">
        <w:rPr>
          <w:rFonts w:eastAsia="MS Mincho" w:cs="Times New Roman"/>
          <w:szCs w:val="24"/>
        </w:rPr>
        <w:t>【</w:t>
      </w:r>
      <w:r w:rsidRPr="00070AC0">
        <w:rPr>
          <w:rFonts w:eastAsia="Times New Roman" w:cs="Times New Roman"/>
          <w:szCs w:val="24"/>
        </w:rPr>
        <w:t>Kaggle</w:t>
      </w:r>
      <w:proofErr w:type="spellEnd"/>
      <w:r w:rsidRPr="00070AC0">
        <w:rPr>
          <w:rFonts w:eastAsia="Times New Roman" w:cs="Times New Roman"/>
          <w:szCs w:val="24"/>
        </w:rPr>
        <w:t xml:space="preserve"> 2024</w:t>
      </w:r>
      <w:r w:rsidRPr="00070AC0">
        <w:rPr>
          <w:rFonts w:eastAsia="MS Mincho" w:cs="Times New Roman"/>
          <w:szCs w:val="24"/>
        </w:rPr>
        <w:t>】</w:t>
      </w:r>
      <w:r w:rsidRPr="00070AC0">
        <w:rPr>
          <w:rFonts w:eastAsia="Times New Roman" w:cs="Times New Roman"/>
          <w:szCs w:val="24"/>
        </w:rPr>
        <w:t>.</w:t>
      </w:r>
    </w:p>
    <w:p w14:paraId="3D2ADB0B" w14:textId="77777777" w:rsidR="00F8096A" w:rsidRPr="00070AC0" w:rsidRDefault="00EC7EC9" w:rsidP="00070AC0">
      <w:pPr>
        <w:pStyle w:val="Heading4"/>
        <w:spacing w:line="240" w:lineRule="auto"/>
        <w:rPr>
          <w:rFonts w:ascii="Times New Roman" w:hAnsi="Times New Roman" w:cs="Times New Roman"/>
          <w:i w:val="0"/>
          <w:iCs w:val="0"/>
          <w:color w:val="auto"/>
          <w:szCs w:val="24"/>
        </w:rPr>
      </w:pPr>
      <w:r w:rsidRPr="00070AC0">
        <w:rPr>
          <w:rFonts w:ascii="Times New Roman" w:hAnsi="Times New Roman" w:cs="Times New Roman"/>
          <w:i w:val="0"/>
          <w:iCs w:val="0"/>
          <w:color w:val="auto"/>
          <w:szCs w:val="24"/>
        </w:rPr>
        <w:t xml:space="preserve">3.3 </w:t>
      </w:r>
      <w:r w:rsidR="00F8096A" w:rsidRPr="00070AC0">
        <w:rPr>
          <w:rFonts w:ascii="Times New Roman" w:hAnsi="Times New Roman" w:cs="Times New Roman"/>
          <w:i w:val="0"/>
          <w:iCs w:val="0"/>
          <w:color w:val="auto"/>
          <w:szCs w:val="24"/>
        </w:rPr>
        <w:t>Feature Selection</w:t>
      </w:r>
    </w:p>
    <w:p w14:paraId="234A9892" w14:textId="77777777" w:rsidR="005E7A71" w:rsidRPr="00070AC0" w:rsidRDefault="005E7A71" w:rsidP="00070AC0">
      <w:pPr>
        <w:spacing w:line="240" w:lineRule="auto"/>
        <w:rPr>
          <w:rFonts w:cs="Times New Roman"/>
          <w:szCs w:val="24"/>
          <w:lang w:val="en-IN"/>
        </w:rPr>
      </w:pPr>
      <w:r w:rsidRPr="00070AC0">
        <w:rPr>
          <w:rFonts w:cs="Times New Roman"/>
          <w:szCs w:val="24"/>
          <w:lang w:val="en-IN"/>
        </w:rPr>
        <w:t xml:space="preserve">Feature selection is among the most important approaches to interpret model efficiency, it is concerned with </w:t>
      </w:r>
      <w:proofErr w:type="spellStart"/>
      <w:r w:rsidRPr="00070AC0">
        <w:rPr>
          <w:rFonts w:cs="Times New Roman"/>
          <w:szCs w:val="24"/>
          <w:lang w:val="en-IN"/>
        </w:rPr>
        <w:t>with</w:t>
      </w:r>
      <w:proofErr w:type="spellEnd"/>
      <w:r w:rsidRPr="00070AC0">
        <w:rPr>
          <w:rFonts w:cs="Times New Roman"/>
          <w:szCs w:val="24"/>
          <w:lang w:val="en-IN"/>
        </w:rPr>
        <w:t xml:space="preserve"> selecting Feature variables with high significance for prediction of Target variable. In this analysis:</w:t>
      </w:r>
    </w:p>
    <w:p w14:paraId="7FCBE1CA" w14:textId="77777777" w:rsidR="005E7A71" w:rsidRPr="00070AC0" w:rsidRDefault="005E7A71" w:rsidP="00070AC0">
      <w:pPr>
        <w:spacing w:line="240" w:lineRule="auto"/>
        <w:rPr>
          <w:rFonts w:cs="Times New Roman"/>
          <w:szCs w:val="24"/>
          <w:lang w:val="en-IN"/>
        </w:rPr>
      </w:pPr>
      <w:r w:rsidRPr="00070AC0">
        <w:rPr>
          <w:rFonts w:cs="Times New Roman"/>
          <w:szCs w:val="24"/>
          <w:lang w:val="en-IN"/>
        </w:rPr>
        <w:t xml:space="preserve">Features (X): All columns which helps us to know how order characteristics and customer </w:t>
      </w:r>
      <w:proofErr w:type="spellStart"/>
      <w:r w:rsidRPr="00070AC0">
        <w:rPr>
          <w:rFonts w:cs="Times New Roman"/>
          <w:szCs w:val="24"/>
          <w:lang w:val="en-IN"/>
        </w:rPr>
        <w:t>behavior</w:t>
      </w:r>
      <w:proofErr w:type="spellEnd"/>
      <w:r w:rsidRPr="00070AC0">
        <w:rPr>
          <w:rFonts w:cs="Times New Roman"/>
          <w:szCs w:val="24"/>
          <w:lang w:val="en-IN"/>
        </w:rPr>
        <w:t xml:space="preserve"> and with shipping details from where we can relate Whole Ranking of all products. The predictors (X) were </w:t>
      </w:r>
      <w:proofErr w:type="spellStart"/>
      <w:r w:rsidRPr="00070AC0">
        <w:rPr>
          <w:rFonts w:cs="Times New Roman"/>
          <w:szCs w:val="24"/>
          <w:lang w:val="en-IN"/>
        </w:rPr>
        <w:t>Payment_type</w:t>
      </w:r>
      <w:proofErr w:type="spellEnd"/>
      <w:r w:rsidRPr="00070AC0">
        <w:rPr>
          <w:rFonts w:cs="Times New Roman"/>
          <w:szCs w:val="24"/>
          <w:lang w:val="en-IN"/>
        </w:rPr>
        <w:t xml:space="preserve">, </w:t>
      </w:r>
      <w:proofErr w:type="spellStart"/>
      <w:r w:rsidRPr="00070AC0">
        <w:rPr>
          <w:rFonts w:cs="Times New Roman"/>
          <w:szCs w:val="24"/>
          <w:lang w:val="en-IN"/>
        </w:rPr>
        <w:t>profit_per_order</w:t>
      </w:r>
      <w:proofErr w:type="spellEnd"/>
      <w:r w:rsidRPr="00070AC0">
        <w:rPr>
          <w:rFonts w:cs="Times New Roman"/>
          <w:szCs w:val="24"/>
          <w:lang w:val="en-IN"/>
        </w:rPr>
        <w:t xml:space="preserve">, </w:t>
      </w:r>
      <w:proofErr w:type="spellStart"/>
      <w:r w:rsidRPr="00070AC0">
        <w:rPr>
          <w:rFonts w:cs="Times New Roman"/>
          <w:szCs w:val="24"/>
          <w:lang w:val="en-IN"/>
        </w:rPr>
        <w:t>sales_per_customer</w:t>
      </w:r>
      <w:proofErr w:type="spellEnd"/>
      <w:r w:rsidRPr="00070AC0">
        <w:rPr>
          <w:rFonts w:cs="Times New Roman"/>
          <w:szCs w:val="24"/>
          <w:lang w:val="en-IN"/>
        </w:rPr>
        <w:t xml:space="preserve">, </w:t>
      </w:r>
      <w:proofErr w:type="spellStart"/>
      <w:r w:rsidRPr="00070AC0">
        <w:rPr>
          <w:rFonts w:cs="Times New Roman"/>
          <w:szCs w:val="24"/>
          <w:lang w:val="en-IN"/>
        </w:rPr>
        <w:t>order_item_quantity</w:t>
      </w:r>
      <w:proofErr w:type="spellEnd"/>
      <w:r w:rsidRPr="00070AC0">
        <w:rPr>
          <w:rFonts w:cs="Times New Roman"/>
          <w:szCs w:val="24"/>
          <w:lang w:val="en-IN"/>
        </w:rPr>
        <w:t xml:space="preserve"> and </w:t>
      </w:r>
      <w:proofErr w:type="spellStart"/>
      <w:r w:rsidRPr="00070AC0">
        <w:rPr>
          <w:rFonts w:cs="Times New Roman"/>
          <w:szCs w:val="24"/>
          <w:lang w:val="en-IN"/>
        </w:rPr>
        <w:t>shipping_mode</w:t>
      </w:r>
      <w:proofErr w:type="spellEnd"/>
    </w:p>
    <w:p w14:paraId="30940660" w14:textId="3DBDBCCD" w:rsidR="005E7A71" w:rsidRPr="00070AC0" w:rsidRDefault="005E7A71" w:rsidP="00070AC0">
      <w:pPr>
        <w:spacing w:line="240" w:lineRule="auto"/>
        <w:rPr>
          <w:rFonts w:cs="Times New Roman"/>
          <w:szCs w:val="24"/>
          <w:lang w:val="en-IN"/>
        </w:rPr>
      </w:pPr>
      <w:r w:rsidRPr="00070AC0">
        <w:rPr>
          <w:rFonts w:cs="Times New Roman"/>
          <w:szCs w:val="24"/>
          <w:lang w:val="en-IN"/>
        </w:rPr>
        <w:t>Using (y) as the target variable: In our case the label column represents delivery outcome. 3 possible values: -1 for delayed, 0 else +1 if it is early The class variable that our model is going to predict is represented by the Label column. This classification of delivery results is crucial for supply chain optimization because it helps the detection of elements that contribute to untimely or early deliveries.</w:t>
      </w:r>
    </w:p>
    <w:p w14:paraId="336D9F12" w14:textId="77777777" w:rsidR="00F8096A" w:rsidRPr="00070AC0" w:rsidRDefault="00EC7EC9" w:rsidP="00070AC0">
      <w:pPr>
        <w:pStyle w:val="Heading4"/>
        <w:spacing w:line="240" w:lineRule="auto"/>
        <w:rPr>
          <w:rFonts w:ascii="Times New Roman" w:hAnsi="Times New Roman" w:cs="Times New Roman"/>
          <w:i w:val="0"/>
          <w:iCs w:val="0"/>
          <w:color w:val="auto"/>
          <w:szCs w:val="24"/>
        </w:rPr>
      </w:pPr>
      <w:r w:rsidRPr="00070AC0">
        <w:rPr>
          <w:rFonts w:ascii="Times New Roman" w:hAnsi="Times New Roman" w:cs="Times New Roman"/>
          <w:i w:val="0"/>
          <w:iCs w:val="0"/>
          <w:color w:val="auto"/>
          <w:szCs w:val="24"/>
        </w:rPr>
        <w:t xml:space="preserve">3.4 </w:t>
      </w:r>
      <w:r w:rsidR="00F8096A" w:rsidRPr="00070AC0">
        <w:rPr>
          <w:rFonts w:ascii="Times New Roman" w:hAnsi="Times New Roman" w:cs="Times New Roman"/>
          <w:i w:val="0"/>
          <w:iCs w:val="0"/>
          <w:color w:val="auto"/>
          <w:szCs w:val="24"/>
        </w:rPr>
        <w:t>Modeling Approach</w:t>
      </w:r>
    </w:p>
    <w:p w14:paraId="478374C0" w14:textId="77777777" w:rsidR="00352FA1" w:rsidRPr="00070AC0" w:rsidRDefault="00352FA1" w:rsidP="00070AC0">
      <w:pPr>
        <w:spacing w:line="240" w:lineRule="auto"/>
        <w:rPr>
          <w:rFonts w:cs="Times New Roman"/>
          <w:szCs w:val="24"/>
          <w:lang w:val="en-IN"/>
        </w:rPr>
      </w:pPr>
      <w:r w:rsidRPr="00070AC0">
        <w:rPr>
          <w:rFonts w:cs="Times New Roman"/>
          <w:szCs w:val="24"/>
          <w:lang w:val="en-IN"/>
        </w:rPr>
        <w:t xml:space="preserve">For this reason, the Random Forest Classifier was chosen as our main </w:t>
      </w:r>
      <w:proofErr w:type="spellStart"/>
      <w:r w:rsidRPr="00070AC0">
        <w:rPr>
          <w:rFonts w:cs="Times New Roman"/>
          <w:szCs w:val="24"/>
          <w:lang w:val="en-IN"/>
        </w:rPr>
        <w:t>modeling</w:t>
      </w:r>
      <w:proofErr w:type="spellEnd"/>
      <w:r w:rsidRPr="00070AC0">
        <w:rPr>
          <w:rFonts w:cs="Times New Roman"/>
          <w:szCs w:val="24"/>
          <w:lang w:val="en-IN"/>
        </w:rPr>
        <w:t xml:space="preserve"> approach during this study since it is very robust and has been shown to perform well with high-dimensional data. Charged Particles The </w:t>
      </w:r>
      <w:proofErr w:type="spellStart"/>
      <w:r w:rsidRPr="00070AC0">
        <w:rPr>
          <w:rFonts w:cs="Times New Roman"/>
          <w:szCs w:val="24"/>
          <w:lang w:val="en-IN"/>
        </w:rPr>
        <w:t>modeling</w:t>
      </w:r>
      <w:proofErr w:type="spellEnd"/>
      <w:r w:rsidRPr="00070AC0">
        <w:rPr>
          <w:rFonts w:cs="Times New Roman"/>
          <w:szCs w:val="24"/>
          <w:lang w:val="en-IN"/>
        </w:rPr>
        <w:t xml:space="preserve"> process was broken int a few key steps:</w:t>
      </w:r>
    </w:p>
    <w:p w14:paraId="1922C23E" w14:textId="77777777" w:rsidR="00352FA1" w:rsidRPr="00070AC0" w:rsidRDefault="00352FA1" w:rsidP="00070AC0">
      <w:pPr>
        <w:spacing w:line="240" w:lineRule="auto"/>
        <w:rPr>
          <w:rFonts w:cs="Times New Roman"/>
          <w:szCs w:val="24"/>
          <w:lang w:val="en-IN"/>
        </w:rPr>
      </w:pPr>
      <w:r w:rsidRPr="00070AC0">
        <w:rPr>
          <w:rFonts w:cs="Times New Roman"/>
          <w:szCs w:val="24"/>
          <w:lang w:val="en-IN"/>
        </w:rPr>
        <w:t>Model Validation -Split the data into training and testing datasets (80/20) Model building was done on the training set and testing data provided a validation—a completely independent measurement of model performance. The model gets evaluated on this split and not how well the randomness in data it was trained to be accounted for</w:t>
      </w:r>
      <w:r w:rsidRPr="00070AC0">
        <w:rPr>
          <w:rFonts w:eastAsia="MS Mincho" w:cs="Times New Roman"/>
          <w:szCs w:val="24"/>
          <w:lang w:val="en-IN"/>
        </w:rPr>
        <w:t>【</w:t>
      </w:r>
      <w:r w:rsidRPr="00070AC0">
        <w:rPr>
          <w:rFonts w:cs="Times New Roman"/>
          <w:szCs w:val="24"/>
          <w:lang w:val="en-IN"/>
        </w:rPr>
        <w:t>Kaggle, 2024</w:t>
      </w:r>
      <w:r w:rsidRPr="00070AC0">
        <w:rPr>
          <w:rFonts w:eastAsia="MS Mincho" w:cs="Times New Roman"/>
          <w:szCs w:val="24"/>
          <w:lang w:val="en-IN"/>
        </w:rPr>
        <w:t>】</w:t>
      </w:r>
      <w:r w:rsidRPr="00070AC0">
        <w:rPr>
          <w:rFonts w:cs="Times New Roman"/>
          <w:szCs w:val="24"/>
          <w:lang w:val="en-IN"/>
        </w:rPr>
        <w:t>.</w:t>
      </w:r>
    </w:p>
    <w:p w14:paraId="65828BDA" w14:textId="77777777" w:rsidR="00352FA1" w:rsidRPr="00070AC0" w:rsidRDefault="00352FA1" w:rsidP="00070AC0">
      <w:pPr>
        <w:spacing w:line="240" w:lineRule="auto"/>
        <w:rPr>
          <w:rFonts w:cs="Times New Roman"/>
          <w:szCs w:val="24"/>
          <w:lang w:val="en-IN"/>
        </w:rPr>
      </w:pPr>
      <w:r w:rsidRPr="00070AC0">
        <w:rPr>
          <w:rFonts w:cs="Times New Roman"/>
          <w:szCs w:val="24"/>
          <w:lang w:val="en-IN"/>
        </w:rPr>
        <w:t xml:space="preserve">Train Model: Random Forest Classifier was used to train on the training set. It is a type of ensemble learning method where multiple decision trees are built and combined to get better </w:t>
      </w:r>
      <w:r w:rsidRPr="00070AC0">
        <w:rPr>
          <w:rFonts w:cs="Times New Roman"/>
          <w:szCs w:val="24"/>
          <w:lang w:val="en-IN"/>
        </w:rPr>
        <w:lastRenderedPageBreak/>
        <w:t xml:space="preserve">results. Random Forest model was selected because it can unravel the complex interactions between features and controls overfitting by averaging several </w:t>
      </w:r>
      <w:proofErr w:type="spellStart"/>
      <w:r w:rsidRPr="00070AC0">
        <w:rPr>
          <w:rFonts w:cs="Times New Roman"/>
          <w:szCs w:val="24"/>
          <w:lang w:val="en-IN"/>
        </w:rPr>
        <w:t>treespredictions</w:t>
      </w:r>
      <w:proofErr w:type="spellEnd"/>
      <w:r w:rsidRPr="00070AC0">
        <w:rPr>
          <w:rFonts w:cs="Times New Roman"/>
          <w:szCs w:val="24"/>
          <w:lang w:val="en-IN"/>
        </w:rPr>
        <w:t>.</w:t>
      </w:r>
    </w:p>
    <w:p w14:paraId="46651AB3" w14:textId="3300E5F5" w:rsidR="00352FA1" w:rsidRPr="00070AC0" w:rsidRDefault="00352FA1" w:rsidP="00070AC0">
      <w:pPr>
        <w:spacing w:line="240" w:lineRule="auto"/>
        <w:rPr>
          <w:rFonts w:cs="Times New Roman"/>
          <w:szCs w:val="24"/>
          <w:lang w:val="en-IN"/>
        </w:rPr>
      </w:pPr>
      <w:r w:rsidRPr="00070AC0">
        <w:rPr>
          <w:rFonts w:cs="Times New Roman"/>
          <w:szCs w:val="24"/>
          <w:lang w:val="en-IN"/>
        </w:rPr>
        <w:t>Tunning: The model tuning with its hyperparameters — number of trees (</w:t>
      </w:r>
      <w:proofErr w:type="spellStart"/>
      <w:r w:rsidRPr="00070AC0">
        <w:rPr>
          <w:rFonts w:cs="Times New Roman"/>
          <w:szCs w:val="24"/>
          <w:lang w:val="en-IN"/>
        </w:rPr>
        <w:t>n_estimators</w:t>
      </w:r>
      <w:proofErr w:type="spellEnd"/>
      <w:r w:rsidRPr="00070AC0">
        <w:rPr>
          <w:rFonts w:cs="Times New Roman"/>
          <w:szCs w:val="24"/>
          <w:lang w:val="en-IN"/>
        </w:rPr>
        <w:t>) and max depth by tree (</w:t>
      </w:r>
      <w:proofErr w:type="spellStart"/>
      <w:r w:rsidRPr="00070AC0">
        <w:rPr>
          <w:rFonts w:cs="Times New Roman"/>
          <w:szCs w:val="24"/>
          <w:lang w:val="en-IN"/>
        </w:rPr>
        <w:t>max_depth</w:t>
      </w:r>
      <w:proofErr w:type="spellEnd"/>
      <w:r w:rsidRPr="00070AC0">
        <w:rPr>
          <w:rFonts w:cs="Times New Roman"/>
          <w:szCs w:val="24"/>
          <w:lang w:val="en-IN"/>
        </w:rPr>
        <w:t xml:space="preserve"> for the best performance. Nonetheless, we left it to the default settings and early experimentation on other hyperparameters since this is already trained in the final model achieving a trade-off between computational complexity with </w:t>
      </w:r>
      <w:proofErr w:type="spellStart"/>
      <w:r w:rsidRPr="00070AC0">
        <w:rPr>
          <w:rFonts w:cs="Times New Roman"/>
          <w:szCs w:val="24"/>
          <w:lang w:val="en-IN"/>
        </w:rPr>
        <w:t>model.fit</w:t>
      </w:r>
      <w:proofErr w:type="spellEnd"/>
      <w:r w:rsidRPr="00070AC0">
        <w:rPr>
          <w:rFonts w:cs="Times New Roman"/>
          <w:szCs w:val="24"/>
          <w:lang w:val="en-IN"/>
        </w:rPr>
        <w:t xml:space="preserve">() method of our </w:t>
      </w:r>
      <w:proofErr w:type="spellStart"/>
      <w:r w:rsidRPr="00070AC0">
        <w:rPr>
          <w:rFonts w:cs="Times New Roman"/>
          <w:szCs w:val="24"/>
          <w:lang w:val="en-IN"/>
        </w:rPr>
        <w:t>Keras</w:t>
      </w:r>
      <w:proofErr w:type="spellEnd"/>
      <w:r w:rsidRPr="00070AC0">
        <w:rPr>
          <w:rFonts w:cs="Times New Roman"/>
          <w:szCs w:val="24"/>
          <w:lang w:val="en-IN"/>
        </w:rPr>
        <w:t xml:space="preserve"> implementation.</w:t>
      </w:r>
    </w:p>
    <w:p w14:paraId="59BC1FA7" w14:textId="77777777" w:rsidR="00F8096A" w:rsidRPr="00070AC0" w:rsidRDefault="00EC7EC9" w:rsidP="00070AC0">
      <w:pPr>
        <w:pStyle w:val="Heading4"/>
        <w:spacing w:line="240" w:lineRule="auto"/>
        <w:rPr>
          <w:rFonts w:ascii="Times New Roman" w:hAnsi="Times New Roman" w:cs="Times New Roman"/>
          <w:i w:val="0"/>
          <w:iCs w:val="0"/>
          <w:color w:val="auto"/>
          <w:szCs w:val="24"/>
        </w:rPr>
      </w:pPr>
      <w:r w:rsidRPr="00070AC0">
        <w:rPr>
          <w:rFonts w:ascii="Times New Roman" w:hAnsi="Times New Roman" w:cs="Times New Roman"/>
          <w:i w:val="0"/>
          <w:iCs w:val="0"/>
          <w:color w:val="auto"/>
          <w:szCs w:val="24"/>
        </w:rPr>
        <w:t xml:space="preserve">3.5 </w:t>
      </w:r>
      <w:r w:rsidR="00F8096A" w:rsidRPr="00070AC0">
        <w:rPr>
          <w:rFonts w:ascii="Times New Roman" w:hAnsi="Times New Roman" w:cs="Times New Roman"/>
          <w:i w:val="0"/>
          <w:iCs w:val="0"/>
          <w:color w:val="auto"/>
          <w:szCs w:val="24"/>
        </w:rPr>
        <w:t>Evaluation Metrics</w:t>
      </w:r>
    </w:p>
    <w:p w14:paraId="21172DED" w14:textId="77777777" w:rsidR="00F8096A" w:rsidRPr="00070AC0" w:rsidRDefault="00F8096A" w:rsidP="00070AC0">
      <w:pPr>
        <w:spacing w:line="240" w:lineRule="auto"/>
        <w:rPr>
          <w:rFonts w:cs="Times New Roman"/>
          <w:szCs w:val="24"/>
        </w:rPr>
      </w:pPr>
      <w:r w:rsidRPr="00070AC0">
        <w:rPr>
          <w:rFonts w:cs="Times New Roman"/>
          <w:szCs w:val="24"/>
        </w:rPr>
        <w:t>To evaluate the performance of the Random Forest Classifier, several metrics were used:</w:t>
      </w:r>
    </w:p>
    <w:p w14:paraId="114991ED" w14:textId="77777777" w:rsidR="00757A50" w:rsidRPr="00070AC0" w:rsidRDefault="00F8096A" w:rsidP="00070AC0">
      <w:pPr>
        <w:spacing w:line="240" w:lineRule="auto"/>
        <w:rPr>
          <w:rFonts w:cs="Times New Roman"/>
          <w:szCs w:val="24"/>
        </w:rPr>
      </w:pPr>
      <w:r w:rsidRPr="00070AC0">
        <w:rPr>
          <w:rStyle w:val="Strong"/>
          <w:rFonts w:cs="Times New Roman"/>
          <w:b w:val="0"/>
          <w:bCs w:val="0"/>
          <w:szCs w:val="24"/>
        </w:rPr>
        <w:t>Accuracy</w:t>
      </w:r>
      <w:r w:rsidRPr="00070AC0">
        <w:rPr>
          <w:rFonts w:cs="Times New Roman"/>
          <w:szCs w:val="24"/>
        </w:rPr>
        <w:t>: The overall accuracy of the model indicates the proportion of correctly predicted instances out of the total instances. While accuracy provides a general sense of model performance, it can be misleading in the context of imbalanced datasets.</w:t>
      </w:r>
    </w:p>
    <w:p w14:paraId="4E6FE6BF" w14:textId="77777777" w:rsidR="00F8096A" w:rsidRPr="00070AC0" w:rsidRDefault="00F8096A" w:rsidP="00070AC0">
      <w:pPr>
        <w:spacing w:line="240" w:lineRule="auto"/>
        <w:rPr>
          <w:rFonts w:cs="Times New Roman"/>
          <w:szCs w:val="24"/>
        </w:rPr>
      </w:pPr>
      <w:r w:rsidRPr="00070AC0">
        <w:rPr>
          <w:rStyle w:val="Strong"/>
          <w:rFonts w:cs="Times New Roman"/>
          <w:b w:val="0"/>
          <w:bCs w:val="0"/>
          <w:szCs w:val="24"/>
        </w:rPr>
        <w:t>Precision</w:t>
      </w:r>
      <w:r w:rsidRPr="00070AC0">
        <w:rPr>
          <w:rFonts w:cs="Times New Roman"/>
          <w:szCs w:val="24"/>
        </w:rPr>
        <w:t>: Precision measures the ratio of true positive predictions to the total number of positive predictions. It indicates how often the model's positive predictions are correct, making it crucial for understanding the model's performance in predicting delayed and on-time deliveries.</w:t>
      </w:r>
    </w:p>
    <w:p w14:paraId="35F40953" w14:textId="77777777" w:rsidR="00F8096A" w:rsidRPr="00070AC0" w:rsidRDefault="00F8096A" w:rsidP="00070AC0">
      <w:pPr>
        <w:spacing w:line="240" w:lineRule="auto"/>
        <w:rPr>
          <w:rFonts w:cs="Times New Roman"/>
          <w:szCs w:val="24"/>
        </w:rPr>
      </w:pPr>
      <w:r w:rsidRPr="00070AC0">
        <w:rPr>
          <w:rStyle w:val="Strong"/>
          <w:rFonts w:cs="Times New Roman"/>
          <w:b w:val="0"/>
          <w:bCs w:val="0"/>
          <w:szCs w:val="24"/>
        </w:rPr>
        <w:t>Recall</w:t>
      </w:r>
      <w:r w:rsidRPr="00070AC0">
        <w:rPr>
          <w:rFonts w:cs="Times New Roman"/>
          <w:b/>
          <w:bCs/>
          <w:szCs w:val="24"/>
        </w:rPr>
        <w:t>:</w:t>
      </w:r>
      <w:r w:rsidRPr="00070AC0">
        <w:rPr>
          <w:rFonts w:cs="Times New Roman"/>
          <w:szCs w:val="24"/>
        </w:rPr>
        <w:t xml:space="preserve"> Recall (sensitivity) measures the ratio of true positive predictions to the total number of actual positives. It reflects the model's ability to identify all instances of a specific class, particularly the minority classes of delayed and on-time deliveries.</w:t>
      </w:r>
    </w:p>
    <w:p w14:paraId="6E168A1E" w14:textId="77777777" w:rsidR="00F8096A" w:rsidRPr="00070AC0" w:rsidRDefault="00F8096A" w:rsidP="00070AC0">
      <w:pPr>
        <w:spacing w:line="240" w:lineRule="auto"/>
        <w:rPr>
          <w:rFonts w:cs="Times New Roman"/>
          <w:szCs w:val="24"/>
        </w:rPr>
      </w:pPr>
      <w:r w:rsidRPr="00070AC0">
        <w:rPr>
          <w:rStyle w:val="Strong"/>
          <w:rFonts w:cs="Times New Roman"/>
          <w:b w:val="0"/>
          <w:bCs w:val="0"/>
          <w:szCs w:val="24"/>
        </w:rPr>
        <w:t>F1-Score</w:t>
      </w:r>
      <w:r w:rsidRPr="00070AC0">
        <w:rPr>
          <w:rFonts w:cs="Times New Roman"/>
          <w:szCs w:val="24"/>
        </w:rPr>
        <w:t xml:space="preserve">: The F1-score is the harmonic </w:t>
      </w:r>
      <w:r w:rsidR="00EC7EC9" w:rsidRPr="00070AC0">
        <w:rPr>
          <w:rFonts w:cs="Times New Roman"/>
          <w:szCs w:val="24"/>
        </w:rPr>
        <w:t>means</w:t>
      </w:r>
      <w:r w:rsidRPr="00070AC0">
        <w:rPr>
          <w:rFonts w:cs="Times New Roman"/>
          <w:szCs w:val="24"/>
        </w:rPr>
        <w:t xml:space="preserve"> of precision and recall. It provides a single metric that balances both, especially useful in cases where the dataset is imbalanced. The F1-score gives a more comprehensive view of the model's performance across different delivery outcomes.</w:t>
      </w:r>
    </w:p>
    <w:p w14:paraId="71BDA059" w14:textId="77777777" w:rsidR="00F8096A" w:rsidRPr="00070AC0" w:rsidRDefault="00F8096A" w:rsidP="00070AC0">
      <w:pPr>
        <w:spacing w:line="240" w:lineRule="auto"/>
        <w:rPr>
          <w:rFonts w:cs="Times New Roman"/>
          <w:szCs w:val="24"/>
        </w:rPr>
      </w:pPr>
      <w:r w:rsidRPr="00070AC0">
        <w:rPr>
          <w:rFonts w:cs="Times New Roman"/>
          <w:szCs w:val="24"/>
        </w:rPr>
        <w:t>By using these metrics, the study aims to provide a detailed assessment of the model's ability to predict delivery outcomes accurately, with a specific focus on its performance across different classes.</w:t>
      </w:r>
    </w:p>
    <w:p w14:paraId="60A214CE" w14:textId="77777777" w:rsidR="00905AD6" w:rsidRPr="00070AC0" w:rsidRDefault="00905AD6" w:rsidP="00070AC0">
      <w:pPr>
        <w:spacing w:line="240" w:lineRule="auto"/>
        <w:rPr>
          <w:rFonts w:cs="Times New Roman"/>
          <w:szCs w:val="24"/>
          <w:lang w:val="en-IN"/>
        </w:rPr>
      </w:pPr>
      <w:r w:rsidRPr="00070AC0">
        <w:rPr>
          <w:rFonts w:cs="Times New Roman"/>
          <w:szCs w:val="24"/>
          <w:lang w:val="en-IN"/>
        </w:rPr>
        <w:t>Accuracy—How many of the total instances are predicted correctly which is called overall accuracy Although accuracy may give a rough idea about how well the model is performing overall, it can often be misleading where class imbalance in datasets are significant.</w:t>
      </w:r>
    </w:p>
    <w:p w14:paraId="450505D1" w14:textId="77777777" w:rsidR="00905AD6" w:rsidRPr="00070AC0" w:rsidRDefault="00905AD6" w:rsidP="00070AC0">
      <w:pPr>
        <w:spacing w:line="240" w:lineRule="auto"/>
        <w:rPr>
          <w:rFonts w:cs="Times New Roman"/>
          <w:szCs w:val="24"/>
          <w:lang w:val="en-IN"/>
        </w:rPr>
      </w:pPr>
      <w:r w:rsidRPr="00070AC0">
        <w:rPr>
          <w:rFonts w:cs="Times New Roman"/>
          <w:szCs w:val="24"/>
          <w:lang w:val="en-IN"/>
        </w:rPr>
        <w:t>Accuracy: Accuracy notes the ratio of correct positive predictions to all predicted positives. It tells us how frequently the model is correct when it predicts an event to be positive, which is important for any delay-on-delivery and arrival predictions.</w:t>
      </w:r>
    </w:p>
    <w:p w14:paraId="6CBCFABD" w14:textId="77777777" w:rsidR="00905AD6" w:rsidRPr="00070AC0" w:rsidRDefault="00905AD6" w:rsidP="00070AC0">
      <w:pPr>
        <w:spacing w:line="240" w:lineRule="auto"/>
        <w:rPr>
          <w:rFonts w:cs="Times New Roman"/>
          <w:szCs w:val="24"/>
          <w:lang w:val="en-IN"/>
        </w:rPr>
      </w:pPr>
      <w:r w:rsidRPr="00070AC0">
        <w:rPr>
          <w:rFonts w:cs="Times New Roman"/>
          <w:szCs w:val="24"/>
          <w:lang w:val="en-IN"/>
        </w:rPr>
        <w:t>Its recall: Recall (sensitivity) is the number of actual positive cases that correctly predicted by our model, true positives to all possible correct predictions. This represents the model's true positive rate in capturing instances from all classes, especially its ability to do so on minority/in-effect performance delayed and on-time deliveries.</w:t>
      </w:r>
    </w:p>
    <w:p w14:paraId="28EC205E" w14:textId="77777777" w:rsidR="00905AD6" w:rsidRPr="00070AC0" w:rsidRDefault="00905AD6" w:rsidP="00070AC0">
      <w:pPr>
        <w:spacing w:line="240" w:lineRule="auto"/>
        <w:rPr>
          <w:rFonts w:cs="Times New Roman"/>
          <w:szCs w:val="24"/>
          <w:lang w:val="en-IN"/>
        </w:rPr>
      </w:pPr>
      <w:r w:rsidRPr="00070AC0">
        <w:rPr>
          <w:rFonts w:cs="Times New Roman"/>
          <w:szCs w:val="24"/>
          <w:lang w:val="en-IN"/>
        </w:rPr>
        <w:lastRenderedPageBreak/>
        <w:t>F1-Score — The F1 score is the harmonic mean of precision and recall. It gives a unified metric which takes both into account, and is consequently particularly appealing when working with datasets that are imbalanced. The F1-score helps us to paint the full picture by aggregating across all 4 delivery-related types.</w:t>
      </w:r>
    </w:p>
    <w:p w14:paraId="5C20A811" w14:textId="59DCA9FE" w:rsidR="00905AD6" w:rsidRPr="00070AC0" w:rsidRDefault="00905AD6" w:rsidP="00070AC0">
      <w:pPr>
        <w:spacing w:line="240" w:lineRule="auto"/>
        <w:rPr>
          <w:rFonts w:cs="Times New Roman"/>
          <w:szCs w:val="24"/>
          <w:lang w:val="en-IN"/>
        </w:rPr>
      </w:pPr>
      <w:r w:rsidRPr="00070AC0">
        <w:rPr>
          <w:rFonts w:cs="Times New Roman"/>
          <w:szCs w:val="24"/>
          <w:lang w:val="en-IN"/>
        </w:rPr>
        <w:t>This study uses these metrics to provide a comprehensive evaluation of how well the model predicts delivery outcomes, and specifically, its classification performance.</w:t>
      </w:r>
    </w:p>
    <w:p w14:paraId="12BD757D" w14:textId="77777777" w:rsidR="00AB683C" w:rsidRPr="00070AC0" w:rsidRDefault="00AB683C" w:rsidP="00070AC0">
      <w:pPr>
        <w:spacing w:line="240" w:lineRule="auto"/>
        <w:outlineLvl w:val="2"/>
        <w:rPr>
          <w:rFonts w:eastAsia="Times New Roman" w:cs="Times New Roman"/>
          <w:b/>
          <w:bCs/>
          <w:szCs w:val="24"/>
        </w:rPr>
      </w:pPr>
      <w:r w:rsidRPr="00070AC0">
        <w:rPr>
          <w:rFonts w:eastAsia="Times New Roman" w:cs="Times New Roman"/>
          <w:b/>
          <w:bCs/>
          <w:szCs w:val="24"/>
        </w:rPr>
        <w:t>4. Results</w:t>
      </w:r>
      <w:r w:rsidR="003D31F3" w:rsidRPr="00070AC0">
        <w:rPr>
          <w:rFonts w:eastAsia="Times New Roman" w:cs="Times New Roman"/>
          <w:b/>
          <w:bCs/>
          <w:szCs w:val="24"/>
        </w:rPr>
        <w:t>&amp; Discussion</w:t>
      </w:r>
    </w:p>
    <w:p w14:paraId="0B8D9920" w14:textId="77777777"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t>The supply chain dataset was used to build a Random Forest Classifier which achieved overall accuracy of roughly 57.7%. Although it indicates that the model predicted the delivery outcomes correct in 57.7% of cases, accuracy is not sufficient by itself since, as illustrated in figure 1, the classes are highly imbalanced. To gain more clarity over the performance of the model with respect to the various classes of the delivery outcome — delayed (-1), on-time (0), and early (1) — we can report precision, recall, and F1-score.</w:t>
      </w:r>
    </w:p>
    <w:p w14:paraId="52381453" w14:textId="77777777"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t>Class -1 (Delayed Delivery):</w:t>
      </w:r>
    </w:p>
    <w:p w14:paraId="4C709ABB" w14:textId="77777777"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t>Precision: 0.39 - When the model said a delivery was delayed, it was true 39% of the time. This rather low precision shows how many false positives we will have, as many of the times the model is wrongly predicting a delay.</w:t>
      </w:r>
    </w:p>
    <w:p w14:paraId="16ECC4F6" w14:textId="77777777"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t>Recall: 0.13 — The model was only able to catch 13 percent of the actually delayed deliveries with a rather high false negative rate. It indicates that model often fails to predict true delays.</w:t>
      </w:r>
    </w:p>
    <w:p w14:paraId="28F9A076" w14:textId="12F7434F"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t>F1-Score: 0.20 - The F1-score, which combines precision and recall, indicates that to the model it was difficult to correctly identify the delayed deliveries and correctly balance out between detecting actual delay and false alarms (a conflicting challenge).</w:t>
      </w:r>
    </w:p>
    <w:p w14:paraId="428624AA" w14:textId="77777777" w:rsidR="003D31F3" w:rsidRPr="00070AC0" w:rsidRDefault="003D31F3" w:rsidP="00070AC0">
      <w:pPr>
        <w:spacing w:line="240" w:lineRule="auto"/>
        <w:rPr>
          <w:rFonts w:cs="Times New Roman"/>
          <w:b/>
          <w:bCs/>
          <w:szCs w:val="24"/>
        </w:rPr>
      </w:pPr>
      <w:r w:rsidRPr="00070AC0">
        <w:rPr>
          <w:rStyle w:val="Strong"/>
          <w:rFonts w:cs="Times New Roman"/>
          <w:b w:val="0"/>
          <w:bCs w:val="0"/>
          <w:szCs w:val="24"/>
        </w:rPr>
        <w:t>Class 0 (On-Time Delivery)</w:t>
      </w:r>
      <w:r w:rsidRPr="00070AC0">
        <w:rPr>
          <w:rFonts w:cs="Times New Roman"/>
          <w:b/>
          <w:bCs/>
          <w:szCs w:val="24"/>
        </w:rPr>
        <w:t>:</w:t>
      </w:r>
    </w:p>
    <w:p w14:paraId="2F39754F"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Precision</w:t>
      </w:r>
      <w:r w:rsidRPr="00070AC0">
        <w:rPr>
          <w:rFonts w:cs="Times New Roman"/>
          <w:b/>
          <w:bCs/>
          <w:szCs w:val="24"/>
        </w:rPr>
        <w:t xml:space="preserve">: </w:t>
      </w:r>
      <w:r w:rsidRPr="00070AC0">
        <w:rPr>
          <w:rStyle w:val="Strong"/>
          <w:rFonts w:cs="Times New Roman"/>
          <w:b w:val="0"/>
          <w:bCs w:val="0"/>
          <w:szCs w:val="24"/>
        </w:rPr>
        <w:t>0.25</w:t>
      </w:r>
      <w:r w:rsidRPr="00070AC0">
        <w:rPr>
          <w:rFonts w:cs="Times New Roman"/>
          <w:szCs w:val="24"/>
        </w:rPr>
        <w:t>- For on-time deliveries, the model's precision indicates that only 25% of its on-time delivery predictions were correct, implying frequent false positives.</w:t>
      </w:r>
    </w:p>
    <w:p w14:paraId="4A563296"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Recall</w:t>
      </w:r>
      <w:r w:rsidRPr="00070AC0">
        <w:rPr>
          <w:rFonts w:cs="Times New Roman"/>
          <w:b/>
          <w:bCs/>
          <w:szCs w:val="24"/>
        </w:rPr>
        <w:t xml:space="preserve">: </w:t>
      </w:r>
      <w:r w:rsidRPr="00070AC0">
        <w:rPr>
          <w:rStyle w:val="Strong"/>
          <w:rFonts w:cs="Times New Roman"/>
          <w:b w:val="0"/>
          <w:bCs w:val="0"/>
          <w:szCs w:val="24"/>
        </w:rPr>
        <w:t>0.00</w:t>
      </w:r>
      <w:r w:rsidRPr="00070AC0">
        <w:rPr>
          <w:rFonts w:cs="Times New Roman"/>
          <w:szCs w:val="24"/>
        </w:rPr>
        <w:t xml:space="preserve"> - The model failed to identify any on-time deliveries, with a recall of 0. This indicates a severe limitation in recognizing on-time deliveries, leading to potential mismanagement in supply chain operations.</w:t>
      </w:r>
    </w:p>
    <w:p w14:paraId="67DF8AFE"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F1-Score</w:t>
      </w:r>
      <w:r w:rsidRPr="00070AC0">
        <w:rPr>
          <w:rFonts w:cs="Times New Roman"/>
          <w:b/>
          <w:bCs/>
          <w:szCs w:val="24"/>
        </w:rPr>
        <w:t xml:space="preserve">: </w:t>
      </w:r>
      <w:r w:rsidRPr="00070AC0">
        <w:rPr>
          <w:rStyle w:val="Strong"/>
          <w:rFonts w:cs="Times New Roman"/>
          <w:b w:val="0"/>
          <w:bCs w:val="0"/>
          <w:szCs w:val="24"/>
        </w:rPr>
        <w:t>0.00</w:t>
      </w:r>
      <w:r w:rsidRPr="00070AC0">
        <w:rPr>
          <w:rFonts w:cs="Times New Roman"/>
          <w:szCs w:val="24"/>
        </w:rPr>
        <w:t xml:space="preserve"> - The F1-score of 0 reinforces the model's inability to handle this class, suggesting that the features and model do not adequately capture the characteristics of on-time deliveries.</w:t>
      </w:r>
    </w:p>
    <w:p w14:paraId="05E41EB3" w14:textId="77777777" w:rsidR="003D31F3" w:rsidRPr="00070AC0" w:rsidRDefault="003D31F3" w:rsidP="00070AC0">
      <w:pPr>
        <w:spacing w:line="240" w:lineRule="auto"/>
        <w:rPr>
          <w:rFonts w:cs="Times New Roman"/>
          <w:b/>
          <w:bCs/>
          <w:szCs w:val="24"/>
        </w:rPr>
      </w:pPr>
      <w:r w:rsidRPr="00070AC0">
        <w:rPr>
          <w:rStyle w:val="Strong"/>
          <w:rFonts w:cs="Times New Roman"/>
          <w:b w:val="0"/>
          <w:bCs w:val="0"/>
          <w:szCs w:val="24"/>
        </w:rPr>
        <w:t>Class 1 (Early Delivery)</w:t>
      </w:r>
      <w:r w:rsidRPr="00070AC0">
        <w:rPr>
          <w:rFonts w:cs="Times New Roman"/>
          <w:b/>
          <w:bCs/>
          <w:szCs w:val="24"/>
        </w:rPr>
        <w:t>:</w:t>
      </w:r>
    </w:p>
    <w:p w14:paraId="1B7A6623"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lastRenderedPageBreak/>
        <w:t>Precision</w:t>
      </w:r>
      <w:r w:rsidRPr="00070AC0">
        <w:rPr>
          <w:rFonts w:cs="Times New Roman"/>
          <w:b/>
          <w:bCs/>
          <w:szCs w:val="24"/>
        </w:rPr>
        <w:t xml:space="preserve">: </w:t>
      </w:r>
      <w:r w:rsidRPr="00070AC0">
        <w:rPr>
          <w:rStyle w:val="Strong"/>
          <w:rFonts w:cs="Times New Roman"/>
          <w:b w:val="0"/>
          <w:bCs w:val="0"/>
          <w:szCs w:val="24"/>
        </w:rPr>
        <w:t>0.59</w:t>
      </w:r>
      <w:r w:rsidRPr="00070AC0">
        <w:rPr>
          <w:rFonts w:cs="Times New Roman"/>
          <w:szCs w:val="24"/>
        </w:rPr>
        <w:t xml:space="preserve"> - The model performed better for early deliveries, correctly identifying early deliveries 59% of the time.</w:t>
      </w:r>
    </w:p>
    <w:p w14:paraId="41AD0D87"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Recall</w:t>
      </w:r>
      <w:r w:rsidRPr="00070AC0">
        <w:rPr>
          <w:rFonts w:cs="Times New Roman"/>
          <w:b/>
          <w:bCs/>
          <w:szCs w:val="24"/>
        </w:rPr>
        <w:t xml:space="preserve">: </w:t>
      </w:r>
      <w:r w:rsidRPr="00070AC0">
        <w:rPr>
          <w:rStyle w:val="Strong"/>
          <w:rFonts w:cs="Times New Roman"/>
          <w:b w:val="0"/>
          <w:bCs w:val="0"/>
          <w:szCs w:val="24"/>
        </w:rPr>
        <w:t>0.95</w:t>
      </w:r>
      <w:r w:rsidRPr="00070AC0">
        <w:rPr>
          <w:rFonts w:cs="Times New Roman"/>
          <w:szCs w:val="24"/>
        </w:rPr>
        <w:t xml:space="preserve"> - The model captured 95% of actual early deliveries, indicating a strong bias towards this majority class. This high recall suggests the model's tendency to predict early deliveries.</w:t>
      </w:r>
    </w:p>
    <w:p w14:paraId="26ECD274"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F1-Score</w:t>
      </w:r>
      <w:r w:rsidRPr="00070AC0">
        <w:rPr>
          <w:rFonts w:cs="Times New Roman"/>
          <w:b/>
          <w:bCs/>
          <w:szCs w:val="24"/>
        </w:rPr>
        <w:t xml:space="preserve">: </w:t>
      </w:r>
      <w:r w:rsidRPr="00070AC0">
        <w:rPr>
          <w:rStyle w:val="Strong"/>
          <w:rFonts w:cs="Times New Roman"/>
          <w:b w:val="0"/>
          <w:bCs w:val="0"/>
          <w:szCs w:val="24"/>
        </w:rPr>
        <w:t>0.73</w:t>
      </w:r>
      <w:r w:rsidRPr="00070AC0">
        <w:rPr>
          <w:rFonts w:cs="Times New Roman"/>
          <w:szCs w:val="24"/>
        </w:rPr>
        <w:t xml:space="preserve"> - The relatively high F1-score indicates the model's strong performance for this class, likely due to the prevalence of early deliveries in the dataset.</w:t>
      </w:r>
    </w:p>
    <w:p w14:paraId="665280E2" w14:textId="77777777" w:rsidR="003D31F3" w:rsidRPr="00070AC0" w:rsidRDefault="003D31F3" w:rsidP="00070AC0">
      <w:pPr>
        <w:spacing w:line="240" w:lineRule="auto"/>
        <w:rPr>
          <w:rFonts w:cs="Times New Roman"/>
          <w:szCs w:val="24"/>
        </w:rPr>
      </w:pPr>
      <w:r w:rsidRPr="00070AC0">
        <w:rPr>
          <w:rStyle w:val="Strong"/>
          <w:rFonts w:cs="Times New Roman"/>
          <w:b w:val="0"/>
          <w:bCs w:val="0"/>
          <w:szCs w:val="24"/>
        </w:rPr>
        <w:t>Macro Average</w:t>
      </w:r>
      <w:r w:rsidRPr="00070AC0">
        <w:rPr>
          <w:rFonts w:cs="Times New Roman"/>
          <w:szCs w:val="24"/>
        </w:rPr>
        <w:t xml:space="preserve">: The macro average F1-score was </w:t>
      </w:r>
      <w:r w:rsidRPr="00070AC0">
        <w:rPr>
          <w:rStyle w:val="Strong"/>
          <w:rFonts w:cs="Times New Roman"/>
          <w:szCs w:val="24"/>
        </w:rPr>
        <w:t>0.31</w:t>
      </w:r>
      <w:r w:rsidRPr="00070AC0">
        <w:rPr>
          <w:rFonts w:cs="Times New Roman"/>
          <w:szCs w:val="24"/>
        </w:rPr>
        <w:t>, suggesting poor performance when treating all classes equally. This low score reflects the model's struggle to provide balanced predictions across the different classes.</w:t>
      </w:r>
    </w:p>
    <w:p w14:paraId="2C1AED62" w14:textId="56B60A76" w:rsidR="003D31F3" w:rsidRPr="00070AC0" w:rsidRDefault="003D31F3" w:rsidP="00070AC0">
      <w:pPr>
        <w:spacing w:line="240" w:lineRule="auto"/>
        <w:rPr>
          <w:rFonts w:cs="Times New Roman"/>
          <w:szCs w:val="24"/>
        </w:rPr>
      </w:pPr>
      <w:r w:rsidRPr="00070AC0">
        <w:rPr>
          <w:rFonts w:cs="Times New Roman"/>
          <w:szCs w:val="24"/>
        </w:rPr>
        <w:t>is crucial for maintaining operational efficiency, customer satisfaction, and risk mitigation.</w:t>
      </w:r>
    </w:p>
    <w:p w14:paraId="20F00F2F" w14:textId="200D2DFA" w:rsidR="00070AC0" w:rsidRDefault="00070AC0" w:rsidP="00070AC0">
      <w:pPr>
        <w:spacing w:line="240" w:lineRule="auto"/>
        <w:jc w:val="left"/>
        <w:rPr>
          <w:rFonts w:eastAsia="Times New Roman" w:cs="Times New Roman"/>
          <w:szCs w:val="24"/>
        </w:rPr>
      </w:pPr>
      <w:r w:rsidRPr="00070AC0">
        <w:rPr>
          <w:rFonts w:eastAsia="Times New Roman" w:cs="Times New Roman"/>
          <w:szCs w:val="24"/>
        </w:rPr>
        <w:t>Weighted Average F1</w:t>
      </w:r>
      <w:r>
        <w:rPr>
          <w:rFonts w:eastAsia="Times New Roman" w:cs="Times New Roman"/>
          <w:szCs w:val="24"/>
        </w:rPr>
        <w:t xml:space="preserve"> </w:t>
      </w:r>
      <w:r w:rsidRPr="00070AC0">
        <w:rPr>
          <w:rFonts w:eastAsia="Times New Roman" w:cs="Times New Roman"/>
          <w:szCs w:val="24"/>
        </w:rPr>
        <w:t>Score: The weighted average F1</w:t>
      </w:r>
      <w:r>
        <w:rPr>
          <w:rFonts w:eastAsia="Times New Roman" w:cs="Times New Roman"/>
          <w:szCs w:val="24"/>
        </w:rPr>
        <w:t xml:space="preserve"> S</w:t>
      </w:r>
      <w:r w:rsidRPr="00070AC0">
        <w:rPr>
          <w:rFonts w:eastAsia="Times New Roman" w:cs="Times New Roman"/>
          <w:szCs w:val="24"/>
        </w:rPr>
        <w:t>core was 0.47</w:t>
      </w:r>
      <w:r>
        <w:rPr>
          <w:rFonts w:eastAsia="Times New Roman" w:cs="Times New Roman"/>
          <w:szCs w:val="24"/>
        </w:rPr>
        <w:t>,</w:t>
      </w:r>
      <w:r w:rsidRPr="00070AC0">
        <w:rPr>
          <w:rFonts w:eastAsia="Times New Roman" w:cs="Times New Roman"/>
          <w:szCs w:val="24"/>
        </w:rPr>
        <w:t xml:space="preserve"> which indicates that the model</w:t>
      </w:r>
      <w:r>
        <w:rPr>
          <w:rFonts w:eastAsia="Times New Roman" w:cs="Times New Roman"/>
          <w:szCs w:val="24"/>
        </w:rPr>
        <w:t>'s</w:t>
      </w:r>
      <w:r w:rsidRPr="00070AC0">
        <w:rPr>
          <w:rFonts w:eastAsia="Times New Roman" w:cs="Times New Roman"/>
          <w:szCs w:val="24"/>
        </w:rPr>
        <w:t xml:space="preserve"> performance </w:t>
      </w:r>
      <w:proofErr w:type="spellStart"/>
      <w:r w:rsidRPr="00070AC0">
        <w:rPr>
          <w:rFonts w:eastAsia="Times New Roman" w:cs="Times New Roman"/>
          <w:szCs w:val="24"/>
        </w:rPr>
        <w:t>favour</w:t>
      </w:r>
      <w:r>
        <w:rPr>
          <w:rFonts w:eastAsia="Times New Roman" w:cs="Times New Roman"/>
          <w:szCs w:val="24"/>
        </w:rPr>
        <w:t>s</w:t>
      </w:r>
      <w:proofErr w:type="spellEnd"/>
      <w:r w:rsidRPr="00070AC0">
        <w:rPr>
          <w:rFonts w:eastAsia="Times New Roman" w:cs="Times New Roman"/>
          <w:szCs w:val="24"/>
        </w:rPr>
        <w:t xml:space="preserve"> the majority class (early deliveries). There is great scope </w:t>
      </w:r>
      <w:r>
        <w:rPr>
          <w:rFonts w:eastAsia="Times New Roman" w:cs="Times New Roman"/>
          <w:szCs w:val="24"/>
        </w:rPr>
        <w:t>f</w:t>
      </w:r>
      <w:r w:rsidRPr="00070AC0">
        <w:rPr>
          <w:rFonts w:eastAsia="Times New Roman" w:cs="Times New Roman"/>
          <w:szCs w:val="24"/>
        </w:rPr>
        <w:t>o</w:t>
      </w:r>
      <w:r>
        <w:rPr>
          <w:rFonts w:eastAsia="Times New Roman" w:cs="Times New Roman"/>
          <w:szCs w:val="24"/>
        </w:rPr>
        <w:t>r</w:t>
      </w:r>
      <w:r w:rsidRPr="00070AC0">
        <w:rPr>
          <w:rFonts w:eastAsia="Times New Roman" w:cs="Times New Roman"/>
          <w:szCs w:val="24"/>
        </w:rPr>
        <w:t xml:space="preserve"> improvement in predicting the minority classes.</w:t>
      </w:r>
    </w:p>
    <w:p w14:paraId="211A435A" w14:textId="77777777" w:rsidR="00070AC0" w:rsidRDefault="00070AC0" w:rsidP="00070AC0">
      <w:pPr>
        <w:keepNext/>
        <w:spacing w:line="240" w:lineRule="auto"/>
        <w:jc w:val="left"/>
      </w:pPr>
      <w:r w:rsidRPr="00070AC0">
        <w:rPr>
          <w:rFonts w:cs="Times New Roman"/>
          <w:noProof/>
          <w:szCs w:val="24"/>
        </w:rPr>
        <w:drawing>
          <wp:inline distT="0" distB="0" distL="0" distR="0" wp14:anchorId="6FEE2DA3" wp14:editId="6E5F57AD">
            <wp:extent cx="6111240" cy="3926679"/>
            <wp:effectExtent l="0" t="0" r="0" b="0"/>
            <wp:docPr id="1207391753"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1753" name="Picture 1" descr="A graph of different colored squares&#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6410" t="6197" r="8589" b="2778"/>
                    <a:stretch/>
                  </pic:blipFill>
                  <pic:spPr bwMode="auto">
                    <a:xfrm>
                      <a:off x="0" y="0"/>
                      <a:ext cx="6120416" cy="3932575"/>
                    </a:xfrm>
                    <a:prstGeom prst="rect">
                      <a:avLst/>
                    </a:prstGeom>
                    <a:noFill/>
                    <a:ln>
                      <a:noFill/>
                    </a:ln>
                    <a:extLst>
                      <a:ext uri="{53640926-AAD7-44D8-BBD7-CCE9431645EC}">
                        <a14:shadowObscured xmlns:a14="http://schemas.microsoft.com/office/drawing/2010/main"/>
                      </a:ext>
                    </a:extLst>
                  </pic:spPr>
                </pic:pic>
              </a:graphicData>
            </a:graphic>
          </wp:inline>
        </w:drawing>
      </w:r>
    </w:p>
    <w:p w14:paraId="6D34ACC6" w14:textId="63A756C2" w:rsidR="00070AC0" w:rsidRPr="00070AC0" w:rsidRDefault="00070AC0" w:rsidP="00070AC0">
      <w:pPr>
        <w:pStyle w:val="Caption"/>
        <w:jc w:val="center"/>
        <w:rPr>
          <w:rFonts w:eastAsia="Times New Roman" w:cs="Times New Roman"/>
          <w:i w:val="0"/>
          <w:iCs w:val="0"/>
          <w:color w:val="auto"/>
          <w:sz w:val="24"/>
          <w:szCs w:val="24"/>
        </w:rPr>
      </w:pPr>
      <w:r w:rsidRPr="00070AC0">
        <w:rPr>
          <w:i w:val="0"/>
          <w:iCs w:val="0"/>
          <w:color w:val="auto"/>
          <w:sz w:val="24"/>
          <w:szCs w:val="24"/>
        </w:rPr>
        <w:t xml:space="preserve">Figure </w:t>
      </w:r>
      <w:r w:rsidRPr="00070AC0">
        <w:rPr>
          <w:i w:val="0"/>
          <w:iCs w:val="0"/>
          <w:color w:val="auto"/>
          <w:sz w:val="24"/>
          <w:szCs w:val="24"/>
        </w:rPr>
        <w:fldChar w:fldCharType="begin"/>
      </w:r>
      <w:r w:rsidRPr="00070AC0">
        <w:rPr>
          <w:i w:val="0"/>
          <w:iCs w:val="0"/>
          <w:color w:val="auto"/>
          <w:sz w:val="24"/>
          <w:szCs w:val="24"/>
        </w:rPr>
        <w:instrText xml:space="preserve"> SEQ Figure \* ARABIC </w:instrText>
      </w:r>
      <w:r w:rsidRPr="00070AC0">
        <w:rPr>
          <w:i w:val="0"/>
          <w:iCs w:val="0"/>
          <w:color w:val="auto"/>
          <w:sz w:val="24"/>
          <w:szCs w:val="24"/>
        </w:rPr>
        <w:fldChar w:fldCharType="separate"/>
      </w:r>
      <w:r w:rsidRPr="00070AC0">
        <w:rPr>
          <w:i w:val="0"/>
          <w:iCs w:val="0"/>
          <w:noProof/>
          <w:color w:val="auto"/>
          <w:sz w:val="24"/>
          <w:szCs w:val="24"/>
        </w:rPr>
        <w:t>1</w:t>
      </w:r>
      <w:r w:rsidRPr="00070AC0">
        <w:rPr>
          <w:i w:val="0"/>
          <w:iCs w:val="0"/>
          <w:color w:val="auto"/>
          <w:sz w:val="24"/>
          <w:szCs w:val="24"/>
        </w:rPr>
        <w:fldChar w:fldCharType="end"/>
      </w:r>
    </w:p>
    <w:p w14:paraId="348339B8" w14:textId="77777777" w:rsidR="00070AC0" w:rsidRPr="00070AC0" w:rsidRDefault="00070AC0" w:rsidP="00070AC0">
      <w:pPr>
        <w:spacing w:line="240" w:lineRule="auto"/>
        <w:jc w:val="left"/>
        <w:rPr>
          <w:rFonts w:eastAsia="Times New Roman" w:cs="Times New Roman"/>
          <w:szCs w:val="24"/>
        </w:rPr>
      </w:pPr>
      <w:r w:rsidRPr="00070AC0">
        <w:rPr>
          <w:rFonts w:eastAsia="Times New Roman" w:cs="Times New Roman"/>
          <w:szCs w:val="24"/>
        </w:rPr>
        <w:lastRenderedPageBreak/>
        <w:t>This is mainly due to the model's bias about the outcome it is predicting, as it is only a small part of the dataset seen, along with early deliveries is the best example of an outcome Although the model holds some promise for spotting early deliveries, it has a terrible solution for late and on-time deliveries. A major limitation is the low recall found for delayed deliveries (0.13) and the inability to detect on-time deliveries (recall=0.00). In a supply chain context, predicting delays in resource flows becomes a major point of concern where the temporal aspect of events is critical for the effectiveness of the responses to any deviations that may arise affecting logistics, customer satisfaction, and overall risk.</w:t>
      </w:r>
    </w:p>
    <w:p w14:paraId="42968CBD" w14:textId="77777777" w:rsidR="003D31F3" w:rsidRPr="00070AC0" w:rsidRDefault="003D31F3" w:rsidP="00070AC0">
      <w:pPr>
        <w:spacing w:line="240" w:lineRule="auto"/>
        <w:rPr>
          <w:rFonts w:cs="Times New Roman"/>
          <w:szCs w:val="24"/>
        </w:rPr>
      </w:pPr>
      <w:r w:rsidRPr="00070AC0">
        <w:rPr>
          <w:rFonts w:cs="Times New Roman"/>
          <w:szCs w:val="24"/>
        </w:rPr>
        <w:t>The inability to predict delayed deliveries accurately could lead to inefficiencies in supply chain management, such as missed opportunities for intervention and risk mitigation. Additionally, the failure to recognize on-time deliveries suggests that the model lacks the necessary complexity or features to capture the nuances associated with different delivery outcomes.</w:t>
      </w:r>
    </w:p>
    <w:p w14:paraId="2245A80D" w14:textId="77777777" w:rsidR="00BB546E" w:rsidRPr="00070AC0" w:rsidRDefault="00BB546E" w:rsidP="00070AC0">
      <w:pPr>
        <w:spacing w:line="240" w:lineRule="auto"/>
        <w:rPr>
          <w:rFonts w:cs="Times New Roman"/>
          <w:szCs w:val="24"/>
          <w:lang w:val="en-IN"/>
        </w:rPr>
      </w:pPr>
      <w:r w:rsidRPr="00070AC0">
        <w:rPr>
          <w:rFonts w:cs="Times New Roman"/>
          <w:szCs w:val="24"/>
          <w:lang w:val="en-IN"/>
        </w:rPr>
        <w:t>To make the model overcome its own limitations and perform better on the critical classes:</w:t>
      </w:r>
    </w:p>
    <w:p w14:paraId="654CC653" w14:textId="77777777" w:rsidR="00BB546E" w:rsidRPr="00070AC0" w:rsidRDefault="00BB546E" w:rsidP="00070AC0">
      <w:pPr>
        <w:spacing w:line="240" w:lineRule="auto"/>
        <w:rPr>
          <w:rFonts w:cs="Times New Roman"/>
          <w:szCs w:val="24"/>
          <w:lang w:val="en-IN"/>
        </w:rPr>
      </w:pPr>
      <w:r w:rsidRPr="00070AC0">
        <w:rPr>
          <w:rFonts w:cs="Times New Roman"/>
          <w:szCs w:val="24"/>
          <w:lang w:val="en-IN"/>
        </w:rPr>
        <w:t>Class balancing: Since we have an unbalanced set of classes (in this case delayed deliveries and on-time deliveries), techniques like oversampling the minority classes or using class weights in the Random Forest model can help the model better recognize infrequent outcomes.</w:t>
      </w:r>
    </w:p>
    <w:p w14:paraId="4D61428E" w14:textId="77777777" w:rsidR="00BB546E" w:rsidRPr="00070AC0" w:rsidRDefault="00BB546E" w:rsidP="00070AC0">
      <w:pPr>
        <w:spacing w:line="240" w:lineRule="auto"/>
        <w:rPr>
          <w:rFonts w:cs="Times New Roman"/>
          <w:szCs w:val="24"/>
          <w:lang w:val="en-IN"/>
        </w:rPr>
      </w:pPr>
      <w:r w:rsidRPr="00070AC0">
        <w:rPr>
          <w:rFonts w:cs="Times New Roman"/>
          <w:szCs w:val="24"/>
          <w:lang w:val="en-IN"/>
        </w:rPr>
        <w:t>Feature Engineering: We could also add features reflecting other reasons for which delivery could take longer, we could also add weather data or traffic condition data in real time, we could also add the logistic constraints.</w:t>
      </w:r>
    </w:p>
    <w:p w14:paraId="27432AB6" w14:textId="77777777" w:rsidR="00BB546E" w:rsidRPr="00070AC0" w:rsidRDefault="00BB546E" w:rsidP="00070AC0">
      <w:pPr>
        <w:spacing w:line="240" w:lineRule="auto"/>
        <w:rPr>
          <w:rFonts w:cs="Times New Roman"/>
          <w:szCs w:val="24"/>
          <w:lang w:val="en-IN"/>
        </w:rPr>
      </w:pPr>
      <w:r w:rsidRPr="00070AC0">
        <w:rPr>
          <w:rFonts w:cs="Times New Roman"/>
          <w:szCs w:val="24"/>
          <w:lang w:val="en-IN"/>
        </w:rPr>
        <w:t xml:space="preserve">Hyperparameter Tuning, Decision Thresholding or different Models such as: Gradient Boosting, or </w:t>
      </w:r>
      <w:proofErr w:type="spellStart"/>
      <w:r w:rsidRPr="00070AC0">
        <w:rPr>
          <w:rFonts w:cs="Times New Roman"/>
          <w:szCs w:val="24"/>
          <w:lang w:val="en-IN"/>
        </w:rPr>
        <w:t>XGBoost</w:t>
      </w:r>
      <w:proofErr w:type="spellEnd"/>
      <w:r w:rsidRPr="00070AC0">
        <w:rPr>
          <w:rFonts w:cs="Times New Roman"/>
          <w:szCs w:val="24"/>
          <w:lang w:val="en-IN"/>
        </w:rPr>
        <w:t>, which deals with class imbalance better.</w:t>
      </w:r>
    </w:p>
    <w:p w14:paraId="3911BC80" w14:textId="117D3F33" w:rsidR="00BB546E" w:rsidRPr="00070AC0" w:rsidRDefault="00BB546E" w:rsidP="00070AC0">
      <w:pPr>
        <w:spacing w:line="240" w:lineRule="auto"/>
        <w:rPr>
          <w:rFonts w:cs="Times New Roman"/>
          <w:szCs w:val="24"/>
          <w:lang w:val="en-IN"/>
        </w:rPr>
      </w:pPr>
      <w:r w:rsidRPr="00070AC0">
        <w:rPr>
          <w:rFonts w:cs="Times New Roman"/>
          <w:szCs w:val="24"/>
          <w:lang w:val="en-IN"/>
        </w:rPr>
        <w:t>Therefore, the model seems to perform quite well with early deliveries, but not as well with delayed and on-time deliveries, thus we could further improve the predictive performance of the current model. It is essential to overcome these limitations in order to formulate a strong model that aids efficient management of supply chain.</w:t>
      </w:r>
    </w:p>
    <w:p w14:paraId="2EEBF1F2" w14:textId="77777777" w:rsidR="00AB683C" w:rsidRPr="00070AC0" w:rsidRDefault="00AB683C" w:rsidP="00070AC0">
      <w:pPr>
        <w:spacing w:line="240" w:lineRule="auto"/>
        <w:outlineLvl w:val="2"/>
        <w:rPr>
          <w:rFonts w:eastAsia="Times New Roman" w:cs="Times New Roman"/>
          <w:b/>
          <w:bCs/>
          <w:szCs w:val="24"/>
        </w:rPr>
      </w:pPr>
      <w:r w:rsidRPr="00070AC0">
        <w:rPr>
          <w:rFonts w:eastAsia="Times New Roman" w:cs="Times New Roman"/>
          <w:b/>
          <w:bCs/>
          <w:szCs w:val="24"/>
        </w:rPr>
        <w:t>6. Conclusion</w:t>
      </w:r>
    </w:p>
    <w:p w14:paraId="52774F3B" w14:textId="77777777" w:rsidR="00150A1B" w:rsidRPr="00070AC0" w:rsidRDefault="00150A1B" w:rsidP="00070AC0">
      <w:pPr>
        <w:spacing w:line="240" w:lineRule="auto"/>
        <w:rPr>
          <w:rFonts w:cs="Times New Roman"/>
          <w:szCs w:val="24"/>
          <w:lang w:val="en-IN"/>
        </w:rPr>
      </w:pPr>
      <w:r w:rsidRPr="00070AC0">
        <w:rPr>
          <w:rFonts w:cs="Times New Roman"/>
          <w:szCs w:val="24"/>
          <w:lang w:val="en-IN"/>
        </w:rPr>
        <w:t xml:space="preserve">In the domain specific case of supply chain management, this study utilized a Random Forest Classifier to predict delivery outcomes and dealt effectively with class imbalance. Majority-class prediction-ability is also displayed in the fact that for predicting early deliveries, this model has an F1-score of 0.73 and recall levels are at about 95%. The model was unable to predict delayed deliveries (F1-score: 0.20) or changes in on-time work (F1-score: 0.00). This is again obvious that the model failed to recognise minority classes from other negative observations in our dataset, this reveals how weak this model performed when it comes for handling minor class due to high </w:t>
      </w:r>
      <w:proofErr w:type="spellStart"/>
      <w:r w:rsidRPr="00070AC0">
        <w:rPr>
          <w:rFonts w:cs="Times New Roman"/>
          <w:szCs w:val="24"/>
          <w:lang w:val="en-IN"/>
        </w:rPr>
        <w:t>imbalace</w:t>
      </w:r>
      <w:proofErr w:type="spellEnd"/>
      <w:r w:rsidRPr="00070AC0">
        <w:rPr>
          <w:rFonts w:cs="Times New Roman"/>
          <w:szCs w:val="24"/>
          <w:lang w:val="en-IN"/>
        </w:rPr>
        <w:t xml:space="preserve"> we have within data.</w:t>
      </w:r>
    </w:p>
    <w:p w14:paraId="4627762E" w14:textId="7BFC984E" w:rsidR="00150A1B" w:rsidRPr="00070AC0" w:rsidRDefault="00150A1B" w:rsidP="00070AC0">
      <w:pPr>
        <w:spacing w:line="240" w:lineRule="auto"/>
        <w:rPr>
          <w:rFonts w:cs="Times New Roman"/>
          <w:szCs w:val="24"/>
          <w:lang w:val="en-IN"/>
        </w:rPr>
      </w:pPr>
      <w:r w:rsidRPr="00070AC0">
        <w:rPr>
          <w:rFonts w:cs="Times New Roman"/>
          <w:szCs w:val="24"/>
          <w:lang w:val="en-IN"/>
        </w:rPr>
        <w:t xml:space="preserve">Predicting delivery times is essential in the world of supply chain as it helps companies to plan their logistics and also save operational costs, which eventually lead them to enhance customer satisfaction. Developing models that can accurately predict delivery delays would allow supply </w:t>
      </w:r>
      <w:r w:rsidRPr="00070AC0">
        <w:rPr>
          <w:rFonts w:cs="Times New Roman"/>
          <w:szCs w:val="24"/>
          <w:lang w:val="en-IN"/>
        </w:rPr>
        <w:lastRenderedPageBreak/>
        <w:t xml:space="preserve">chain managers to </w:t>
      </w:r>
      <w:r w:rsidR="00070AC0" w:rsidRPr="00070AC0">
        <w:rPr>
          <w:rFonts w:cs="Times New Roman"/>
          <w:szCs w:val="24"/>
          <w:lang w:val="en-IN"/>
        </w:rPr>
        <w:t>act</w:t>
      </w:r>
      <w:r w:rsidRPr="00070AC0">
        <w:rPr>
          <w:rFonts w:cs="Times New Roman"/>
          <w:szCs w:val="24"/>
          <w:lang w:val="en-IN"/>
        </w:rPr>
        <w:t xml:space="preserve"> before a delay disrupts operations and make better use of their resources. </w:t>
      </w:r>
      <w:r w:rsidR="00070AC0" w:rsidRPr="00070AC0">
        <w:rPr>
          <w:rFonts w:cs="Times New Roman"/>
          <w:szCs w:val="24"/>
          <w:lang w:val="en-IN"/>
        </w:rPr>
        <w:t>Moreover</w:t>
      </w:r>
      <w:r w:rsidRPr="00070AC0">
        <w:rPr>
          <w:rFonts w:cs="Times New Roman"/>
          <w:szCs w:val="24"/>
          <w:lang w:val="en-IN"/>
        </w:rPr>
        <w:t xml:space="preserve">, by prediction on time will help in getting proper inventory management deployment and smooth functioning of the supply </w:t>
      </w:r>
      <w:proofErr w:type="spellStart"/>
      <w:r w:rsidRPr="00070AC0">
        <w:rPr>
          <w:rFonts w:cs="Times New Roman"/>
          <w:szCs w:val="24"/>
          <w:lang w:val="en-IN"/>
        </w:rPr>
        <w:t>chainclidean_algorithm</w:t>
      </w:r>
      <w:proofErr w:type="spellEnd"/>
    </w:p>
    <w:p w14:paraId="4404C147" w14:textId="04FBBC78" w:rsidR="00150A1B" w:rsidRPr="00070AC0" w:rsidRDefault="00150A1B" w:rsidP="00070AC0">
      <w:pPr>
        <w:spacing w:line="240" w:lineRule="auto"/>
        <w:rPr>
          <w:rFonts w:cs="Times New Roman"/>
          <w:szCs w:val="24"/>
          <w:lang w:val="en-IN"/>
        </w:rPr>
      </w:pPr>
      <w:r w:rsidRPr="00070AC0">
        <w:rPr>
          <w:rFonts w:cs="Times New Roman"/>
          <w:szCs w:val="24"/>
          <w:lang w:val="en-IN"/>
        </w:rPr>
        <w:t xml:space="preserve">The model's predictive capabilities for late and on-time deliveries need refinement in future research. Better optimization can be done by adopting more complex machine learning models like Gradient Boosting or </w:t>
      </w:r>
      <w:proofErr w:type="spellStart"/>
      <w:r w:rsidRPr="00070AC0">
        <w:rPr>
          <w:rFonts w:cs="Times New Roman"/>
          <w:szCs w:val="24"/>
          <w:lang w:val="en-IN"/>
        </w:rPr>
        <w:t>XGBoost</w:t>
      </w:r>
      <w:proofErr w:type="spellEnd"/>
      <w:r w:rsidRPr="00070AC0">
        <w:rPr>
          <w:rFonts w:cs="Times New Roman"/>
          <w:szCs w:val="24"/>
          <w:lang w:val="en-IN"/>
        </w:rPr>
        <w:t xml:space="preserve">, creating new features such as live traffic and weather data for specific latitudes and longitudes where we could observe higher number of pickups during rush </w:t>
      </w:r>
      <w:r w:rsidR="00070AC0">
        <w:rPr>
          <w:rFonts w:cs="Times New Roman"/>
          <w:szCs w:val="24"/>
          <w:lang w:val="en-IN"/>
        </w:rPr>
        <w:t>hour</w:t>
      </w:r>
      <w:r w:rsidRPr="00070AC0">
        <w:rPr>
          <w:rFonts w:cs="Times New Roman"/>
          <w:szCs w:val="24"/>
          <w:lang w:val="en-IN"/>
        </w:rPr>
        <w:t xml:space="preserve"> time. Furthermore, more advanced methods such as cost-sensitive learning or dynamic oversampling could be used to deal with class imbalance making sure that the model learns minority classes better and thus giving balanced predictions. And in turn, these steps could substantially enhance the usefulness of machine learning models for supply chain management and thus predict better methods by which to improve operations.</w:t>
      </w:r>
    </w:p>
    <w:p w14:paraId="30C3520E" w14:textId="77777777" w:rsidR="00AB683C" w:rsidRPr="00070AC0" w:rsidRDefault="00AB683C" w:rsidP="00070AC0">
      <w:pPr>
        <w:pStyle w:val="Heading4"/>
        <w:spacing w:line="240" w:lineRule="auto"/>
        <w:rPr>
          <w:rFonts w:ascii="Times New Roman" w:hAnsi="Times New Roman" w:cs="Times New Roman"/>
          <w:i w:val="0"/>
          <w:iCs w:val="0"/>
          <w:color w:val="auto"/>
          <w:szCs w:val="24"/>
        </w:rPr>
      </w:pPr>
      <w:r w:rsidRPr="00070AC0">
        <w:rPr>
          <w:rFonts w:ascii="Times New Roman" w:hAnsi="Times New Roman" w:cs="Times New Roman"/>
          <w:i w:val="0"/>
          <w:iCs w:val="0"/>
          <w:color w:val="auto"/>
          <w:szCs w:val="24"/>
        </w:rPr>
        <w:t>References</w:t>
      </w:r>
    </w:p>
    <w:p w14:paraId="502F9DD4"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Bai, S., Kolter, J. Z., &amp; Koltun, V. (2018). An Empirical Evaluation of Generic Convolutional and Recurrent Networks for Sequence Modeling. </w:t>
      </w:r>
      <w:proofErr w:type="spellStart"/>
      <w:r w:rsidRPr="00070AC0">
        <w:rPr>
          <w:rStyle w:val="Emphasis"/>
          <w:rFonts w:cs="Times New Roman"/>
          <w:szCs w:val="24"/>
        </w:rPr>
        <w:t>arXiv</w:t>
      </w:r>
      <w:proofErr w:type="spellEnd"/>
      <w:r w:rsidRPr="00070AC0">
        <w:rPr>
          <w:rStyle w:val="Emphasis"/>
          <w:rFonts w:cs="Times New Roman"/>
          <w:szCs w:val="24"/>
        </w:rPr>
        <w:t xml:space="preserve"> preprint arXiv:1803.01271</w:t>
      </w:r>
      <w:r w:rsidRPr="00070AC0">
        <w:rPr>
          <w:rFonts w:cs="Times New Roman"/>
          <w:szCs w:val="24"/>
        </w:rPr>
        <w:t>.</w:t>
      </w:r>
    </w:p>
    <w:p w14:paraId="4DC6B770" w14:textId="77777777" w:rsidR="00AB683C" w:rsidRPr="00070AC0" w:rsidRDefault="00AB683C" w:rsidP="00070AC0">
      <w:pPr>
        <w:numPr>
          <w:ilvl w:val="0"/>
          <w:numId w:val="6"/>
        </w:numPr>
        <w:spacing w:line="240" w:lineRule="auto"/>
        <w:rPr>
          <w:rFonts w:cs="Times New Roman"/>
          <w:szCs w:val="24"/>
        </w:rPr>
      </w:pPr>
      <w:proofErr w:type="spellStart"/>
      <w:r w:rsidRPr="00070AC0">
        <w:rPr>
          <w:rFonts w:cs="Times New Roman"/>
          <w:szCs w:val="24"/>
        </w:rPr>
        <w:t>Breiman</w:t>
      </w:r>
      <w:proofErr w:type="spellEnd"/>
      <w:r w:rsidRPr="00070AC0">
        <w:rPr>
          <w:rFonts w:cs="Times New Roman"/>
          <w:szCs w:val="24"/>
        </w:rPr>
        <w:t xml:space="preserve">, L. (2001). Random forests. </w:t>
      </w:r>
      <w:r w:rsidRPr="00070AC0">
        <w:rPr>
          <w:rStyle w:val="Emphasis"/>
          <w:rFonts w:cs="Times New Roman"/>
          <w:szCs w:val="24"/>
        </w:rPr>
        <w:t>Machine learning</w:t>
      </w:r>
      <w:r w:rsidRPr="00070AC0">
        <w:rPr>
          <w:rFonts w:cs="Times New Roman"/>
          <w:szCs w:val="24"/>
        </w:rPr>
        <w:t>, 45(1), 5-32.</w:t>
      </w:r>
    </w:p>
    <w:p w14:paraId="5B783354"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Chawla, N. V., Bowyer, K. W., Hall, L. O., &amp;</w:t>
      </w:r>
      <w:proofErr w:type="spellStart"/>
      <w:r w:rsidRPr="00070AC0">
        <w:rPr>
          <w:rFonts w:cs="Times New Roman"/>
          <w:szCs w:val="24"/>
        </w:rPr>
        <w:t>Kegelmeyer</w:t>
      </w:r>
      <w:proofErr w:type="spellEnd"/>
      <w:r w:rsidRPr="00070AC0">
        <w:rPr>
          <w:rFonts w:cs="Times New Roman"/>
          <w:szCs w:val="24"/>
        </w:rPr>
        <w:t xml:space="preserve">, W. P. (2002). SMOTE: synthetic minority over-sampling technique. </w:t>
      </w:r>
      <w:r w:rsidRPr="00070AC0">
        <w:rPr>
          <w:rStyle w:val="Emphasis"/>
          <w:rFonts w:cs="Times New Roman"/>
          <w:szCs w:val="24"/>
        </w:rPr>
        <w:t>Journal of artificial intelligence research</w:t>
      </w:r>
      <w:r w:rsidRPr="00070AC0">
        <w:rPr>
          <w:rFonts w:cs="Times New Roman"/>
          <w:szCs w:val="24"/>
        </w:rPr>
        <w:t>, 16, 321-357.</w:t>
      </w:r>
    </w:p>
    <w:p w14:paraId="2D561015"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Chen, T., &amp;</w:t>
      </w:r>
      <w:proofErr w:type="spellStart"/>
      <w:r w:rsidRPr="00070AC0">
        <w:rPr>
          <w:rFonts w:cs="Times New Roman"/>
          <w:szCs w:val="24"/>
        </w:rPr>
        <w:t>Guestrin</w:t>
      </w:r>
      <w:proofErr w:type="spellEnd"/>
      <w:r w:rsidRPr="00070AC0">
        <w:rPr>
          <w:rFonts w:cs="Times New Roman"/>
          <w:szCs w:val="24"/>
        </w:rPr>
        <w:t xml:space="preserve">, C. (2016). </w:t>
      </w:r>
      <w:proofErr w:type="spellStart"/>
      <w:r w:rsidRPr="00070AC0">
        <w:rPr>
          <w:rFonts w:cs="Times New Roman"/>
          <w:szCs w:val="24"/>
        </w:rPr>
        <w:t>XGBoost</w:t>
      </w:r>
      <w:proofErr w:type="spellEnd"/>
      <w:r w:rsidRPr="00070AC0">
        <w:rPr>
          <w:rFonts w:cs="Times New Roman"/>
          <w:szCs w:val="24"/>
        </w:rPr>
        <w:t xml:space="preserve">: A scalable tree boosting system. In </w:t>
      </w:r>
      <w:r w:rsidRPr="00070AC0">
        <w:rPr>
          <w:rStyle w:val="Emphasis"/>
          <w:rFonts w:cs="Times New Roman"/>
          <w:szCs w:val="24"/>
        </w:rPr>
        <w:t>Proceedings of the 22nd ACM SIGKDD international conference on knowledge discovery and data mining</w:t>
      </w:r>
      <w:r w:rsidRPr="00070AC0">
        <w:rPr>
          <w:rFonts w:cs="Times New Roman"/>
          <w:szCs w:val="24"/>
        </w:rPr>
        <w:t xml:space="preserve"> (pp. 785-794).</w:t>
      </w:r>
    </w:p>
    <w:p w14:paraId="59B3C50D"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Duan, L., Cao, L., Liu, J., &amp; Wu, J. (2019). A random forest regressor for predicting logistics demand in logistics parks. </w:t>
      </w:r>
      <w:r w:rsidRPr="00070AC0">
        <w:rPr>
          <w:rStyle w:val="Emphasis"/>
          <w:rFonts w:cs="Times New Roman"/>
          <w:szCs w:val="24"/>
        </w:rPr>
        <w:t>IEEE Access</w:t>
      </w:r>
      <w:r w:rsidRPr="00070AC0">
        <w:rPr>
          <w:rFonts w:cs="Times New Roman"/>
          <w:szCs w:val="24"/>
        </w:rPr>
        <w:t>, 7, 154877-154887.</w:t>
      </w:r>
    </w:p>
    <w:p w14:paraId="609B723D"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Friedman, J. H. (2001). Greedy function approximation: a gradient boosting machine. </w:t>
      </w:r>
      <w:r w:rsidRPr="00070AC0">
        <w:rPr>
          <w:rStyle w:val="Emphasis"/>
          <w:rFonts w:cs="Times New Roman"/>
          <w:szCs w:val="24"/>
        </w:rPr>
        <w:t>Annals of statistics</w:t>
      </w:r>
      <w:r w:rsidRPr="00070AC0">
        <w:rPr>
          <w:rFonts w:cs="Times New Roman"/>
          <w:szCs w:val="24"/>
        </w:rPr>
        <w:t>, 1189-1232.</w:t>
      </w:r>
    </w:p>
    <w:p w14:paraId="467A8B4A"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Han, H., Wang, W. Y., &amp; Mao, B. H. (2005). Borderline-SMOTE: a new over-sampling method in imbalanced data sets learning. In </w:t>
      </w:r>
      <w:r w:rsidRPr="00070AC0">
        <w:rPr>
          <w:rStyle w:val="Emphasis"/>
          <w:rFonts w:cs="Times New Roman"/>
          <w:szCs w:val="24"/>
        </w:rPr>
        <w:t>International Conference on Intelligent Computing</w:t>
      </w:r>
      <w:r w:rsidRPr="00070AC0">
        <w:rPr>
          <w:rFonts w:cs="Times New Roman"/>
          <w:szCs w:val="24"/>
        </w:rPr>
        <w:t xml:space="preserve"> (pp. 878-887).</w:t>
      </w:r>
    </w:p>
    <w:p w14:paraId="663E7CC2"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He, H., &amp; Garcia, E. A. (2009). Learning from imbalanced data. </w:t>
      </w:r>
      <w:r w:rsidRPr="00070AC0">
        <w:rPr>
          <w:rStyle w:val="Emphasis"/>
          <w:rFonts w:cs="Times New Roman"/>
          <w:szCs w:val="24"/>
        </w:rPr>
        <w:t>IEEE Transactions on knowledge and data engineering</w:t>
      </w:r>
      <w:r w:rsidRPr="00070AC0">
        <w:rPr>
          <w:rFonts w:cs="Times New Roman"/>
          <w:szCs w:val="24"/>
        </w:rPr>
        <w:t>, 21(9), 1263-1284.</w:t>
      </w:r>
    </w:p>
    <w:p w14:paraId="06450761"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Ivanov, D., &amp;</w:t>
      </w:r>
      <w:proofErr w:type="spellStart"/>
      <w:r w:rsidRPr="00070AC0">
        <w:rPr>
          <w:rFonts w:cs="Times New Roman"/>
          <w:szCs w:val="24"/>
        </w:rPr>
        <w:t>Dolgui</w:t>
      </w:r>
      <w:proofErr w:type="spellEnd"/>
      <w:r w:rsidRPr="00070AC0">
        <w:rPr>
          <w:rFonts w:cs="Times New Roman"/>
          <w:szCs w:val="24"/>
        </w:rPr>
        <w:t xml:space="preserve">, A. (2020). A digital supply chain twin for managing the disruption risks and resilience in the era of Industry 4.0. </w:t>
      </w:r>
      <w:r w:rsidRPr="00070AC0">
        <w:rPr>
          <w:rStyle w:val="Emphasis"/>
          <w:rFonts w:cs="Times New Roman"/>
          <w:szCs w:val="24"/>
        </w:rPr>
        <w:t>Production Planning &amp; Control</w:t>
      </w:r>
      <w:r w:rsidRPr="00070AC0">
        <w:rPr>
          <w:rFonts w:cs="Times New Roman"/>
          <w:szCs w:val="24"/>
        </w:rPr>
        <w:t>, 31(12), 935-947.</w:t>
      </w:r>
    </w:p>
    <w:p w14:paraId="2138D31B"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Ke, G., Meng, Q., Finley, T., Wang, T., Chen, W., Ma, W., ... &amp; Liu, T. Y. (2017). </w:t>
      </w:r>
      <w:proofErr w:type="spellStart"/>
      <w:r w:rsidRPr="00070AC0">
        <w:rPr>
          <w:rFonts w:cs="Times New Roman"/>
          <w:szCs w:val="24"/>
        </w:rPr>
        <w:t>LightGBM</w:t>
      </w:r>
      <w:proofErr w:type="spellEnd"/>
      <w:r w:rsidRPr="00070AC0">
        <w:rPr>
          <w:rFonts w:cs="Times New Roman"/>
          <w:szCs w:val="24"/>
        </w:rPr>
        <w:t xml:space="preserve">: A highly efficient gradient boosting decision tree. In </w:t>
      </w:r>
      <w:r w:rsidRPr="00070AC0">
        <w:rPr>
          <w:rStyle w:val="Emphasis"/>
          <w:rFonts w:cs="Times New Roman"/>
          <w:szCs w:val="24"/>
        </w:rPr>
        <w:t>Advances in neural information processing systems</w:t>
      </w:r>
      <w:r w:rsidRPr="00070AC0">
        <w:rPr>
          <w:rFonts w:cs="Times New Roman"/>
          <w:szCs w:val="24"/>
        </w:rPr>
        <w:t xml:space="preserve"> (pp. 3146-3154).</w:t>
      </w:r>
    </w:p>
    <w:p w14:paraId="1C07757F"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Kumar, S., Singh, R. K., &amp; Modgil, S. (2017). Demand forecasting in supply chain: A systematic review and theoretical foundation. </w:t>
      </w:r>
      <w:r w:rsidRPr="00070AC0">
        <w:rPr>
          <w:rStyle w:val="Emphasis"/>
          <w:rFonts w:cs="Times New Roman"/>
          <w:szCs w:val="24"/>
        </w:rPr>
        <w:t>International Journal of Supply and Operations Management</w:t>
      </w:r>
      <w:r w:rsidRPr="00070AC0">
        <w:rPr>
          <w:rFonts w:cs="Times New Roman"/>
          <w:szCs w:val="24"/>
        </w:rPr>
        <w:t>, 4(4), 309-333.</w:t>
      </w:r>
    </w:p>
    <w:p w14:paraId="653355F0"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lastRenderedPageBreak/>
        <w:t xml:space="preserve">López, V., Fernández, A., García, S., Palade, V., &amp; Herrera, F. (2013). An insight into classification with imbalanced data: Empirical results and current trends on using data intrinsic characteristics. </w:t>
      </w:r>
      <w:r w:rsidRPr="00070AC0">
        <w:rPr>
          <w:rStyle w:val="Emphasis"/>
          <w:rFonts w:cs="Times New Roman"/>
          <w:szCs w:val="24"/>
        </w:rPr>
        <w:t>Information Sciences</w:t>
      </w:r>
      <w:r w:rsidRPr="00070AC0">
        <w:rPr>
          <w:rFonts w:cs="Times New Roman"/>
          <w:szCs w:val="24"/>
        </w:rPr>
        <w:t>, 250, 113-141.</w:t>
      </w:r>
    </w:p>
    <w:p w14:paraId="7D74B8FE"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Luo, S., Sha, D., &amp; Xue, J. (2018). Predicting logistics order delivery time using machine learning. </w:t>
      </w:r>
      <w:r w:rsidRPr="00070AC0">
        <w:rPr>
          <w:rStyle w:val="Emphasis"/>
          <w:rFonts w:cs="Times New Roman"/>
          <w:szCs w:val="24"/>
        </w:rPr>
        <w:t>Logistics</w:t>
      </w:r>
      <w:r w:rsidRPr="00070AC0">
        <w:rPr>
          <w:rFonts w:cs="Times New Roman"/>
          <w:szCs w:val="24"/>
        </w:rPr>
        <w:t>, 2(3), 18.</w:t>
      </w:r>
    </w:p>
    <w:p w14:paraId="01E9DC31"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Tang, C. S. (2006). Perspectives in supply chain risk management. </w:t>
      </w:r>
      <w:r w:rsidRPr="00070AC0">
        <w:rPr>
          <w:rStyle w:val="Emphasis"/>
          <w:rFonts w:cs="Times New Roman"/>
          <w:szCs w:val="24"/>
        </w:rPr>
        <w:t>International Journal of Production Economics</w:t>
      </w:r>
      <w:r w:rsidRPr="00070AC0">
        <w:rPr>
          <w:rFonts w:cs="Times New Roman"/>
          <w:szCs w:val="24"/>
        </w:rPr>
        <w:t>, 103(2), 451-488.</w:t>
      </w:r>
    </w:p>
    <w:p w14:paraId="03B0F748"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Wang, Y., Gunasekaran, A., Ngai, E. W. T., &amp; Papadopoulos, T. (2020). Big data analytics in logistics and supply chain management: Certain investigations for research and applications. </w:t>
      </w:r>
      <w:r w:rsidRPr="00070AC0">
        <w:rPr>
          <w:rStyle w:val="Emphasis"/>
          <w:rFonts w:cs="Times New Roman"/>
          <w:szCs w:val="24"/>
        </w:rPr>
        <w:t>International Journal of Production Economics</w:t>
      </w:r>
      <w:r w:rsidRPr="00070AC0">
        <w:rPr>
          <w:rFonts w:cs="Times New Roman"/>
          <w:szCs w:val="24"/>
        </w:rPr>
        <w:t>, 217, 1-2.</w:t>
      </w:r>
    </w:p>
    <w:p w14:paraId="370B3078" w14:textId="77777777" w:rsidR="00AB683C" w:rsidRPr="00070AC0" w:rsidRDefault="00AB683C" w:rsidP="00070AC0">
      <w:pPr>
        <w:numPr>
          <w:ilvl w:val="0"/>
          <w:numId w:val="6"/>
        </w:numPr>
        <w:spacing w:line="240" w:lineRule="auto"/>
        <w:rPr>
          <w:rFonts w:cs="Times New Roman"/>
          <w:szCs w:val="24"/>
        </w:rPr>
      </w:pPr>
      <w:r w:rsidRPr="00070AC0">
        <w:rPr>
          <w:rFonts w:cs="Times New Roman"/>
          <w:szCs w:val="24"/>
        </w:rPr>
        <w:t xml:space="preserve">Zhao, L., Ding, S., &amp; Zhang, Y. (2017). Predicting delivery time of logistics based on the multi-source data fusion. </w:t>
      </w:r>
      <w:r w:rsidRPr="00070AC0">
        <w:rPr>
          <w:rStyle w:val="Emphasis"/>
          <w:rFonts w:cs="Times New Roman"/>
          <w:szCs w:val="24"/>
        </w:rPr>
        <w:t>Information Technology and Management</w:t>
      </w:r>
      <w:r w:rsidRPr="00070AC0">
        <w:rPr>
          <w:rFonts w:cs="Times New Roman"/>
          <w:szCs w:val="24"/>
        </w:rPr>
        <w:t>, 18(4), 273-283.</w:t>
      </w:r>
    </w:p>
    <w:p w14:paraId="434F359D" w14:textId="77777777" w:rsidR="00EC7EC9" w:rsidRPr="00070AC0" w:rsidRDefault="00EC7EC9" w:rsidP="00070AC0">
      <w:pPr>
        <w:numPr>
          <w:ilvl w:val="0"/>
          <w:numId w:val="6"/>
        </w:numPr>
        <w:spacing w:line="240" w:lineRule="auto"/>
        <w:rPr>
          <w:rFonts w:cs="Times New Roman"/>
          <w:szCs w:val="24"/>
        </w:rPr>
      </w:pPr>
      <w:r w:rsidRPr="00070AC0">
        <w:rPr>
          <w:rFonts w:eastAsia="Times New Roman" w:cs="Times New Roman"/>
          <w:szCs w:val="24"/>
        </w:rPr>
        <w:t xml:space="preserve">Duan, L., Cao, L., Liu, J., &amp; Wu, J. (2019). A random forest regressor for predicting logistics demand in logistics parks. </w:t>
      </w:r>
      <w:r w:rsidRPr="00070AC0">
        <w:rPr>
          <w:rFonts w:eastAsia="Times New Roman" w:cs="Times New Roman"/>
          <w:i/>
          <w:iCs/>
          <w:szCs w:val="24"/>
        </w:rPr>
        <w:t>IEEE Access</w:t>
      </w:r>
      <w:r w:rsidRPr="00070AC0">
        <w:rPr>
          <w:rFonts w:eastAsia="Times New Roman" w:cs="Times New Roman"/>
          <w:szCs w:val="24"/>
        </w:rPr>
        <w:t>, 7, 154877-154887.</w:t>
      </w:r>
    </w:p>
    <w:p w14:paraId="50C8A445" w14:textId="77777777" w:rsidR="00EC7EC9" w:rsidRPr="00070AC0" w:rsidRDefault="00EC7EC9" w:rsidP="00070AC0">
      <w:pPr>
        <w:numPr>
          <w:ilvl w:val="0"/>
          <w:numId w:val="6"/>
        </w:numPr>
        <w:spacing w:line="240" w:lineRule="auto"/>
        <w:rPr>
          <w:rFonts w:cs="Times New Roman"/>
          <w:szCs w:val="24"/>
        </w:rPr>
      </w:pPr>
      <w:r w:rsidRPr="00070AC0">
        <w:rPr>
          <w:rFonts w:eastAsia="Times New Roman" w:cs="Times New Roman"/>
          <w:szCs w:val="24"/>
        </w:rPr>
        <w:t>Ivanov, D., &amp;</w:t>
      </w:r>
      <w:proofErr w:type="spellStart"/>
      <w:r w:rsidRPr="00070AC0">
        <w:rPr>
          <w:rFonts w:eastAsia="Times New Roman" w:cs="Times New Roman"/>
          <w:szCs w:val="24"/>
        </w:rPr>
        <w:t>Dolgui</w:t>
      </w:r>
      <w:proofErr w:type="spellEnd"/>
      <w:r w:rsidRPr="00070AC0">
        <w:rPr>
          <w:rFonts w:eastAsia="Times New Roman" w:cs="Times New Roman"/>
          <w:szCs w:val="24"/>
        </w:rPr>
        <w:t xml:space="preserve">, A. (2020). A digital supply chain twin for managing the disruption risks and resilience in the era of Industry 4.0. </w:t>
      </w:r>
      <w:r w:rsidRPr="00070AC0">
        <w:rPr>
          <w:rFonts w:eastAsia="Times New Roman" w:cs="Times New Roman"/>
          <w:i/>
          <w:iCs/>
          <w:szCs w:val="24"/>
        </w:rPr>
        <w:t>Production Planning &amp; Control</w:t>
      </w:r>
      <w:r w:rsidRPr="00070AC0">
        <w:rPr>
          <w:rFonts w:eastAsia="Times New Roman" w:cs="Times New Roman"/>
          <w:szCs w:val="24"/>
        </w:rPr>
        <w:t>, 31(12), 935-947.</w:t>
      </w:r>
    </w:p>
    <w:p w14:paraId="3C52DBE9" w14:textId="77777777" w:rsidR="00EC7EC9" w:rsidRPr="00070AC0" w:rsidRDefault="00EC7EC9" w:rsidP="00070AC0">
      <w:pPr>
        <w:numPr>
          <w:ilvl w:val="0"/>
          <w:numId w:val="6"/>
        </w:numPr>
        <w:spacing w:line="240" w:lineRule="auto"/>
        <w:rPr>
          <w:rFonts w:cs="Times New Roman"/>
          <w:szCs w:val="24"/>
        </w:rPr>
      </w:pPr>
      <w:r w:rsidRPr="00070AC0">
        <w:rPr>
          <w:rFonts w:eastAsia="Times New Roman" w:cs="Times New Roman"/>
          <w:szCs w:val="24"/>
        </w:rPr>
        <w:t xml:space="preserve">Kumar, S., Singh, R. K., &amp; Modgil, S. (2017). Demand forecasting in supply chain: A systematic review and theoretical foundation. </w:t>
      </w:r>
      <w:r w:rsidRPr="00070AC0">
        <w:rPr>
          <w:rFonts w:eastAsia="Times New Roman" w:cs="Times New Roman"/>
          <w:i/>
          <w:iCs/>
          <w:szCs w:val="24"/>
        </w:rPr>
        <w:t>International Journal of Supply and Operations Management</w:t>
      </w:r>
      <w:r w:rsidRPr="00070AC0">
        <w:rPr>
          <w:rFonts w:eastAsia="Times New Roman" w:cs="Times New Roman"/>
          <w:szCs w:val="24"/>
        </w:rPr>
        <w:t>, 4(4), 309-333.</w:t>
      </w:r>
    </w:p>
    <w:p w14:paraId="51CB4240" w14:textId="77777777" w:rsidR="00EC7EC9" w:rsidRPr="00070AC0" w:rsidRDefault="00EC7EC9" w:rsidP="00070AC0">
      <w:pPr>
        <w:numPr>
          <w:ilvl w:val="0"/>
          <w:numId w:val="6"/>
        </w:numPr>
        <w:spacing w:line="240" w:lineRule="auto"/>
        <w:rPr>
          <w:rFonts w:cs="Times New Roman"/>
          <w:szCs w:val="24"/>
        </w:rPr>
      </w:pPr>
      <w:r w:rsidRPr="00070AC0">
        <w:rPr>
          <w:rFonts w:eastAsia="Times New Roman" w:cs="Times New Roman"/>
          <w:szCs w:val="24"/>
        </w:rPr>
        <w:t xml:space="preserve">Tang, C. S. (2006). Perspectives in supply chain risk management. </w:t>
      </w:r>
      <w:r w:rsidRPr="00070AC0">
        <w:rPr>
          <w:rFonts w:eastAsia="Times New Roman" w:cs="Times New Roman"/>
          <w:i/>
          <w:iCs/>
          <w:szCs w:val="24"/>
        </w:rPr>
        <w:t>International Journal of Production Economics</w:t>
      </w:r>
      <w:r w:rsidRPr="00070AC0">
        <w:rPr>
          <w:rFonts w:eastAsia="Times New Roman" w:cs="Times New Roman"/>
          <w:szCs w:val="24"/>
        </w:rPr>
        <w:t>, 103(2), 451-488.</w:t>
      </w:r>
    </w:p>
    <w:p w14:paraId="7DB96B76" w14:textId="77777777" w:rsidR="00EC7EC9" w:rsidRPr="00070AC0" w:rsidRDefault="00EC7EC9" w:rsidP="00070AC0">
      <w:pPr>
        <w:numPr>
          <w:ilvl w:val="0"/>
          <w:numId w:val="6"/>
        </w:numPr>
        <w:spacing w:line="240" w:lineRule="auto"/>
        <w:rPr>
          <w:rFonts w:cs="Times New Roman"/>
          <w:szCs w:val="24"/>
        </w:rPr>
      </w:pPr>
      <w:r w:rsidRPr="00070AC0">
        <w:rPr>
          <w:rFonts w:cs="Times New Roman"/>
          <w:szCs w:val="24"/>
        </w:rPr>
        <w:t xml:space="preserve">Kaggle. (2024). </w:t>
      </w:r>
      <w:r w:rsidRPr="00070AC0">
        <w:rPr>
          <w:rStyle w:val="Emphasis"/>
          <w:rFonts w:cs="Times New Roman"/>
          <w:szCs w:val="24"/>
        </w:rPr>
        <w:t>Supply Chain Delivery Dataset</w:t>
      </w:r>
      <w:r w:rsidRPr="00070AC0">
        <w:rPr>
          <w:rFonts w:cs="Times New Roman"/>
          <w:szCs w:val="24"/>
        </w:rPr>
        <w:t>. Retrieved from Kaggle Datasets</w:t>
      </w:r>
    </w:p>
    <w:p w14:paraId="4D5C8261" w14:textId="77777777" w:rsidR="00EC7EC9" w:rsidRPr="00070AC0" w:rsidRDefault="00EC7EC9" w:rsidP="00070AC0">
      <w:pPr>
        <w:numPr>
          <w:ilvl w:val="0"/>
          <w:numId w:val="6"/>
        </w:numPr>
        <w:spacing w:line="240" w:lineRule="auto"/>
        <w:rPr>
          <w:rFonts w:cs="Times New Roman"/>
          <w:szCs w:val="24"/>
        </w:rPr>
      </w:pPr>
      <w:r w:rsidRPr="00070AC0">
        <w:rPr>
          <w:rFonts w:eastAsia="Times New Roman" w:cs="Times New Roman"/>
          <w:szCs w:val="24"/>
        </w:rPr>
        <w:t xml:space="preserve">Wang, Y., Gunasekaran, A., Ngai, E. W. T., &amp; Papadopoulos, T. (2020). Big data analytics in logistics and supply chain management: Certain investigations for research and applications. </w:t>
      </w:r>
      <w:r w:rsidRPr="00070AC0">
        <w:rPr>
          <w:rFonts w:eastAsia="Times New Roman" w:cs="Times New Roman"/>
          <w:i/>
          <w:iCs/>
          <w:szCs w:val="24"/>
        </w:rPr>
        <w:t>International Journal of Production Economics</w:t>
      </w:r>
      <w:r w:rsidRPr="00070AC0">
        <w:rPr>
          <w:rFonts w:eastAsia="Times New Roman" w:cs="Times New Roman"/>
          <w:szCs w:val="24"/>
        </w:rPr>
        <w:t>, 217, 1-2.</w:t>
      </w:r>
    </w:p>
    <w:p w14:paraId="7102AE75" w14:textId="77777777" w:rsidR="00AB683C" w:rsidRPr="00070AC0" w:rsidRDefault="00AB683C" w:rsidP="00070AC0">
      <w:pPr>
        <w:spacing w:line="240" w:lineRule="auto"/>
        <w:rPr>
          <w:rFonts w:cs="Times New Roman"/>
          <w:szCs w:val="24"/>
        </w:rPr>
      </w:pPr>
    </w:p>
    <w:p w14:paraId="0EEBBBF0" w14:textId="77777777" w:rsidR="002C43C8" w:rsidRPr="00070AC0" w:rsidRDefault="002C43C8" w:rsidP="00070AC0">
      <w:pPr>
        <w:spacing w:line="240" w:lineRule="auto"/>
        <w:rPr>
          <w:rFonts w:cs="Times New Roman"/>
          <w:szCs w:val="24"/>
        </w:rPr>
      </w:pPr>
    </w:p>
    <w:sectPr w:rsidR="002C43C8" w:rsidRPr="00070AC0" w:rsidSect="00DD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D92"/>
    <w:multiLevelType w:val="multilevel"/>
    <w:tmpl w:val="2B9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7883"/>
    <w:multiLevelType w:val="multilevel"/>
    <w:tmpl w:val="090A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354D4"/>
    <w:multiLevelType w:val="multilevel"/>
    <w:tmpl w:val="0560B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E5FB3"/>
    <w:multiLevelType w:val="multilevel"/>
    <w:tmpl w:val="2E72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E4E56"/>
    <w:multiLevelType w:val="multilevel"/>
    <w:tmpl w:val="EAFA3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E755C"/>
    <w:multiLevelType w:val="multilevel"/>
    <w:tmpl w:val="0CD81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44D17"/>
    <w:multiLevelType w:val="multilevel"/>
    <w:tmpl w:val="541A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25AED"/>
    <w:multiLevelType w:val="multilevel"/>
    <w:tmpl w:val="17B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D0136"/>
    <w:multiLevelType w:val="multilevel"/>
    <w:tmpl w:val="210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202A1"/>
    <w:multiLevelType w:val="multilevel"/>
    <w:tmpl w:val="1AD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44517"/>
    <w:multiLevelType w:val="multilevel"/>
    <w:tmpl w:val="6E20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911ED"/>
    <w:multiLevelType w:val="multilevel"/>
    <w:tmpl w:val="AB9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66186"/>
    <w:multiLevelType w:val="multilevel"/>
    <w:tmpl w:val="50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D3350"/>
    <w:multiLevelType w:val="multilevel"/>
    <w:tmpl w:val="8FB6D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3394B"/>
    <w:multiLevelType w:val="multilevel"/>
    <w:tmpl w:val="810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E1F8E"/>
    <w:multiLevelType w:val="multilevel"/>
    <w:tmpl w:val="7A86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D05AC"/>
    <w:multiLevelType w:val="hybridMultilevel"/>
    <w:tmpl w:val="C442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55423"/>
    <w:multiLevelType w:val="multilevel"/>
    <w:tmpl w:val="19426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27770"/>
    <w:multiLevelType w:val="multilevel"/>
    <w:tmpl w:val="B7C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D55B5B"/>
    <w:multiLevelType w:val="multilevel"/>
    <w:tmpl w:val="D350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73C6D"/>
    <w:multiLevelType w:val="multilevel"/>
    <w:tmpl w:val="D34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503C4"/>
    <w:multiLevelType w:val="multilevel"/>
    <w:tmpl w:val="42F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569399">
    <w:abstractNumId w:val="5"/>
  </w:num>
  <w:num w:numId="2" w16cid:durableId="1950773716">
    <w:abstractNumId w:val="17"/>
  </w:num>
  <w:num w:numId="3" w16cid:durableId="402407683">
    <w:abstractNumId w:val="4"/>
  </w:num>
  <w:num w:numId="4" w16cid:durableId="1519150109">
    <w:abstractNumId w:val="12"/>
  </w:num>
  <w:num w:numId="5" w16cid:durableId="910967999">
    <w:abstractNumId w:val="16"/>
  </w:num>
  <w:num w:numId="6" w16cid:durableId="104883786">
    <w:abstractNumId w:val="7"/>
  </w:num>
  <w:num w:numId="7" w16cid:durableId="1278172194">
    <w:abstractNumId w:val="21"/>
  </w:num>
  <w:num w:numId="8" w16cid:durableId="1561406604">
    <w:abstractNumId w:val="11"/>
  </w:num>
  <w:num w:numId="9" w16cid:durableId="1205367400">
    <w:abstractNumId w:val="19"/>
  </w:num>
  <w:num w:numId="10" w16cid:durableId="2076271811">
    <w:abstractNumId w:val="6"/>
  </w:num>
  <w:num w:numId="11" w16cid:durableId="167260964">
    <w:abstractNumId w:val="2"/>
  </w:num>
  <w:num w:numId="12" w16cid:durableId="2135632037">
    <w:abstractNumId w:val="3"/>
  </w:num>
  <w:num w:numId="13" w16cid:durableId="408576997">
    <w:abstractNumId w:val="13"/>
  </w:num>
  <w:num w:numId="14" w16cid:durableId="259486356">
    <w:abstractNumId w:val="1"/>
  </w:num>
  <w:num w:numId="15" w16cid:durableId="1235818478">
    <w:abstractNumId w:val="15"/>
  </w:num>
  <w:num w:numId="16" w16cid:durableId="1362633287">
    <w:abstractNumId w:val="8"/>
  </w:num>
  <w:num w:numId="17" w16cid:durableId="647903018">
    <w:abstractNumId w:val="20"/>
  </w:num>
  <w:num w:numId="18" w16cid:durableId="1069772622">
    <w:abstractNumId w:val="18"/>
  </w:num>
  <w:num w:numId="19" w16cid:durableId="2098822154">
    <w:abstractNumId w:val="14"/>
  </w:num>
  <w:num w:numId="20" w16cid:durableId="1710522009">
    <w:abstractNumId w:val="10"/>
  </w:num>
  <w:num w:numId="21" w16cid:durableId="1336306800">
    <w:abstractNumId w:val="0"/>
  </w:num>
  <w:num w:numId="22" w16cid:durableId="919022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683C"/>
    <w:rsid w:val="00052869"/>
    <w:rsid w:val="00070AC0"/>
    <w:rsid w:val="000A7CD5"/>
    <w:rsid w:val="00104FFE"/>
    <w:rsid w:val="001449AF"/>
    <w:rsid w:val="00150A1B"/>
    <w:rsid w:val="001A1309"/>
    <w:rsid w:val="001C387F"/>
    <w:rsid w:val="0028730F"/>
    <w:rsid w:val="002C43C8"/>
    <w:rsid w:val="002D0395"/>
    <w:rsid w:val="002E7B51"/>
    <w:rsid w:val="00352FA1"/>
    <w:rsid w:val="003635EC"/>
    <w:rsid w:val="003720EB"/>
    <w:rsid w:val="003D31F3"/>
    <w:rsid w:val="00445463"/>
    <w:rsid w:val="004C777C"/>
    <w:rsid w:val="004F74E2"/>
    <w:rsid w:val="005C6E1F"/>
    <w:rsid w:val="005E7A71"/>
    <w:rsid w:val="00682C35"/>
    <w:rsid w:val="00685B7D"/>
    <w:rsid w:val="007017E6"/>
    <w:rsid w:val="00757A50"/>
    <w:rsid w:val="0078089F"/>
    <w:rsid w:val="008710CC"/>
    <w:rsid w:val="00905AD6"/>
    <w:rsid w:val="00935AB0"/>
    <w:rsid w:val="00957BA0"/>
    <w:rsid w:val="00963935"/>
    <w:rsid w:val="0098369B"/>
    <w:rsid w:val="009A499D"/>
    <w:rsid w:val="00A971AB"/>
    <w:rsid w:val="00AB683C"/>
    <w:rsid w:val="00B3528A"/>
    <w:rsid w:val="00B60042"/>
    <w:rsid w:val="00BB546E"/>
    <w:rsid w:val="00BE7A19"/>
    <w:rsid w:val="00C07F9B"/>
    <w:rsid w:val="00CA41F3"/>
    <w:rsid w:val="00CD2931"/>
    <w:rsid w:val="00CE312B"/>
    <w:rsid w:val="00D35787"/>
    <w:rsid w:val="00D7794D"/>
    <w:rsid w:val="00D90CF5"/>
    <w:rsid w:val="00DD4B07"/>
    <w:rsid w:val="00EC7EC9"/>
    <w:rsid w:val="00F80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51A3"/>
  <w15:docId w15:val="{337D9472-704F-41BC-8E94-C0FBFA9A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4D"/>
    <w:pPr>
      <w:spacing w:before="100" w:beforeAutospacing="1" w:after="100" w:afterAutospacing="1" w:line="360" w:lineRule="auto"/>
      <w:jc w:val="both"/>
    </w:pPr>
    <w:rPr>
      <w:rFonts w:ascii="Times New Roman" w:hAnsi="Times New Roman"/>
      <w:sz w:val="24"/>
    </w:rPr>
  </w:style>
  <w:style w:type="paragraph" w:styleId="Heading3">
    <w:name w:val="heading 3"/>
    <w:basedOn w:val="Normal"/>
    <w:link w:val="Heading3Char"/>
    <w:uiPriority w:val="9"/>
    <w:qFormat/>
    <w:rsid w:val="00AB683C"/>
    <w:pPr>
      <w:spacing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AB683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54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683C"/>
    <w:rPr>
      <w:rFonts w:ascii="Times New Roman" w:eastAsia="Times New Roman" w:hAnsi="Times New Roman" w:cs="Times New Roman"/>
      <w:b/>
      <w:bCs/>
      <w:sz w:val="27"/>
      <w:szCs w:val="27"/>
    </w:rPr>
  </w:style>
  <w:style w:type="paragraph" w:styleId="NormalWeb">
    <w:name w:val="Normal (Web)"/>
    <w:basedOn w:val="Normal"/>
    <w:uiPriority w:val="99"/>
    <w:unhideWhenUsed/>
    <w:rsid w:val="00AB683C"/>
    <w:pPr>
      <w:spacing w:line="240" w:lineRule="auto"/>
    </w:pPr>
    <w:rPr>
      <w:rFonts w:eastAsia="Times New Roman" w:cs="Times New Roman"/>
      <w:szCs w:val="24"/>
    </w:rPr>
  </w:style>
  <w:style w:type="character" w:styleId="Strong">
    <w:name w:val="Strong"/>
    <w:basedOn w:val="DefaultParagraphFont"/>
    <w:uiPriority w:val="22"/>
    <w:qFormat/>
    <w:rsid w:val="00AB683C"/>
    <w:rPr>
      <w:b/>
      <w:bCs/>
    </w:rPr>
  </w:style>
  <w:style w:type="character" w:styleId="HTMLCode">
    <w:name w:val="HTML Code"/>
    <w:basedOn w:val="DefaultParagraphFont"/>
    <w:uiPriority w:val="99"/>
    <w:semiHidden/>
    <w:unhideWhenUsed/>
    <w:rsid w:val="00AB683C"/>
    <w:rPr>
      <w:rFonts w:ascii="Courier New" w:eastAsia="Times New Roman" w:hAnsi="Courier New" w:cs="Courier New"/>
      <w:sz w:val="20"/>
      <w:szCs w:val="20"/>
    </w:rPr>
  </w:style>
  <w:style w:type="paragraph" w:styleId="ListParagraph">
    <w:name w:val="List Paragraph"/>
    <w:basedOn w:val="Normal"/>
    <w:uiPriority w:val="34"/>
    <w:qFormat/>
    <w:rsid w:val="00AB683C"/>
    <w:pPr>
      <w:ind w:left="720"/>
      <w:contextualSpacing/>
    </w:pPr>
  </w:style>
  <w:style w:type="character" w:customStyle="1" w:styleId="Heading4Char">
    <w:name w:val="Heading 4 Char"/>
    <w:basedOn w:val="DefaultParagraphFont"/>
    <w:link w:val="Heading4"/>
    <w:uiPriority w:val="9"/>
    <w:semiHidden/>
    <w:rsid w:val="00AB683C"/>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B68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B683C"/>
    <w:rPr>
      <w:i/>
      <w:iCs/>
    </w:rPr>
  </w:style>
  <w:style w:type="character" w:customStyle="1" w:styleId="katex-mathml">
    <w:name w:val="katex-mathml"/>
    <w:basedOn w:val="DefaultParagraphFont"/>
    <w:rsid w:val="00AB683C"/>
  </w:style>
  <w:style w:type="character" w:customStyle="1" w:styleId="mord">
    <w:name w:val="mord"/>
    <w:basedOn w:val="DefaultParagraphFont"/>
    <w:rsid w:val="00AB683C"/>
  </w:style>
  <w:style w:type="character" w:customStyle="1" w:styleId="mrel">
    <w:name w:val="mrel"/>
    <w:basedOn w:val="DefaultParagraphFont"/>
    <w:rsid w:val="00AB683C"/>
  </w:style>
  <w:style w:type="character" w:customStyle="1" w:styleId="mbin">
    <w:name w:val="mbin"/>
    <w:basedOn w:val="DefaultParagraphFont"/>
    <w:rsid w:val="00AB683C"/>
  </w:style>
  <w:style w:type="character" w:customStyle="1" w:styleId="vlist-s">
    <w:name w:val="vlist-s"/>
    <w:basedOn w:val="DefaultParagraphFont"/>
    <w:rsid w:val="00AB683C"/>
  </w:style>
  <w:style w:type="character" w:customStyle="1" w:styleId="Heading5Char">
    <w:name w:val="Heading 5 Char"/>
    <w:basedOn w:val="DefaultParagraphFont"/>
    <w:link w:val="Heading5"/>
    <w:uiPriority w:val="9"/>
    <w:semiHidden/>
    <w:rsid w:val="00445463"/>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EC7EC9"/>
    <w:pPr>
      <w:spacing w:before="0" w:after="200" w:line="240" w:lineRule="auto"/>
    </w:pPr>
    <w:rPr>
      <w:i/>
      <w:iCs/>
      <w:color w:val="1F497D" w:themeColor="text2"/>
      <w:sz w:val="18"/>
      <w:szCs w:val="18"/>
    </w:rPr>
  </w:style>
  <w:style w:type="character" w:styleId="PlaceholderText">
    <w:name w:val="Placeholder Text"/>
    <w:basedOn w:val="DefaultParagraphFont"/>
    <w:uiPriority w:val="99"/>
    <w:semiHidden/>
    <w:rsid w:val="00757A50"/>
    <w:rPr>
      <w:color w:val="666666"/>
    </w:rPr>
  </w:style>
  <w:style w:type="paragraph" w:styleId="BalloonText">
    <w:name w:val="Balloon Text"/>
    <w:basedOn w:val="Normal"/>
    <w:link w:val="BalloonTextChar"/>
    <w:uiPriority w:val="99"/>
    <w:semiHidden/>
    <w:unhideWhenUsed/>
    <w:rsid w:val="00B3528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1354">
      <w:bodyDiv w:val="1"/>
      <w:marLeft w:val="0"/>
      <w:marRight w:val="0"/>
      <w:marTop w:val="0"/>
      <w:marBottom w:val="0"/>
      <w:divBdr>
        <w:top w:val="none" w:sz="0" w:space="0" w:color="auto"/>
        <w:left w:val="none" w:sz="0" w:space="0" w:color="auto"/>
        <w:bottom w:val="none" w:sz="0" w:space="0" w:color="auto"/>
        <w:right w:val="none" w:sz="0" w:space="0" w:color="auto"/>
      </w:divBdr>
    </w:div>
    <w:div w:id="225382246">
      <w:bodyDiv w:val="1"/>
      <w:marLeft w:val="0"/>
      <w:marRight w:val="0"/>
      <w:marTop w:val="0"/>
      <w:marBottom w:val="0"/>
      <w:divBdr>
        <w:top w:val="none" w:sz="0" w:space="0" w:color="auto"/>
        <w:left w:val="none" w:sz="0" w:space="0" w:color="auto"/>
        <w:bottom w:val="none" w:sz="0" w:space="0" w:color="auto"/>
        <w:right w:val="none" w:sz="0" w:space="0" w:color="auto"/>
      </w:divBdr>
    </w:div>
    <w:div w:id="263659146">
      <w:bodyDiv w:val="1"/>
      <w:marLeft w:val="0"/>
      <w:marRight w:val="0"/>
      <w:marTop w:val="0"/>
      <w:marBottom w:val="0"/>
      <w:divBdr>
        <w:top w:val="none" w:sz="0" w:space="0" w:color="auto"/>
        <w:left w:val="none" w:sz="0" w:space="0" w:color="auto"/>
        <w:bottom w:val="none" w:sz="0" w:space="0" w:color="auto"/>
        <w:right w:val="none" w:sz="0" w:space="0" w:color="auto"/>
      </w:divBdr>
    </w:div>
    <w:div w:id="362824429">
      <w:bodyDiv w:val="1"/>
      <w:marLeft w:val="0"/>
      <w:marRight w:val="0"/>
      <w:marTop w:val="0"/>
      <w:marBottom w:val="0"/>
      <w:divBdr>
        <w:top w:val="none" w:sz="0" w:space="0" w:color="auto"/>
        <w:left w:val="none" w:sz="0" w:space="0" w:color="auto"/>
        <w:bottom w:val="none" w:sz="0" w:space="0" w:color="auto"/>
        <w:right w:val="none" w:sz="0" w:space="0" w:color="auto"/>
      </w:divBdr>
    </w:div>
    <w:div w:id="402333679">
      <w:bodyDiv w:val="1"/>
      <w:marLeft w:val="0"/>
      <w:marRight w:val="0"/>
      <w:marTop w:val="0"/>
      <w:marBottom w:val="0"/>
      <w:divBdr>
        <w:top w:val="none" w:sz="0" w:space="0" w:color="auto"/>
        <w:left w:val="none" w:sz="0" w:space="0" w:color="auto"/>
        <w:bottom w:val="none" w:sz="0" w:space="0" w:color="auto"/>
        <w:right w:val="none" w:sz="0" w:space="0" w:color="auto"/>
      </w:divBdr>
    </w:div>
    <w:div w:id="433744285">
      <w:bodyDiv w:val="1"/>
      <w:marLeft w:val="0"/>
      <w:marRight w:val="0"/>
      <w:marTop w:val="0"/>
      <w:marBottom w:val="0"/>
      <w:divBdr>
        <w:top w:val="none" w:sz="0" w:space="0" w:color="auto"/>
        <w:left w:val="none" w:sz="0" w:space="0" w:color="auto"/>
        <w:bottom w:val="none" w:sz="0" w:space="0" w:color="auto"/>
        <w:right w:val="none" w:sz="0" w:space="0" w:color="auto"/>
      </w:divBdr>
    </w:div>
    <w:div w:id="440295792">
      <w:bodyDiv w:val="1"/>
      <w:marLeft w:val="0"/>
      <w:marRight w:val="0"/>
      <w:marTop w:val="0"/>
      <w:marBottom w:val="0"/>
      <w:divBdr>
        <w:top w:val="none" w:sz="0" w:space="0" w:color="auto"/>
        <w:left w:val="none" w:sz="0" w:space="0" w:color="auto"/>
        <w:bottom w:val="none" w:sz="0" w:space="0" w:color="auto"/>
        <w:right w:val="none" w:sz="0" w:space="0" w:color="auto"/>
      </w:divBdr>
    </w:div>
    <w:div w:id="510722775">
      <w:bodyDiv w:val="1"/>
      <w:marLeft w:val="0"/>
      <w:marRight w:val="0"/>
      <w:marTop w:val="0"/>
      <w:marBottom w:val="0"/>
      <w:divBdr>
        <w:top w:val="none" w:sz="0" w:space="0" w:color="auto"/>
        <w:left w:val="none" w:sz="0" w:space="0" w:color="auto"/>
        <w:bottom w:val="none" w:sz="0" w:space="0" w:color="auto"/>
        <w:right w:val="none" w:sz="0" w:space="0" w:color="auto"/>
      </w:divBdr>
    </w:div>
    <w:div w:id="521944378">
      <w:bodyDiv w:val="1"/>
      <w:marLeft w:val="0"/>
      <w:marRight w:val="0"/>
      <w:marTop w:val="0"/>
      <w:marBottom w:val="0"/>
      <w:divBdr>
        <w:top w:val="none" w:sz="0" w:space="0" w:color="auto"/>
        <w:left w:val="none" w:sz="0" w:space="0" w:color="auto"/>
        <w:bottom w:val="none" w:sz="0" w:space="0" w:color="auto"/>
        <w:right w:val="none" w:sz="0" w:space="0" w:color="auto"/>
      </w:divBdr>
    </w:div>
    <w:div w:id="544677096">
      <w:bodyDiv w:val="1"/>
      <w:marLeft w:val="0"/>
      <w:marRight w:val="0"/>
      <w:marTop w:val="0"/>
      <w:marBottom w:val="0"/>
      <w:divBdr>
        <w:top w:val="none" w:sz="0" w:space="0" w:color="auto"/>
        <w:left w:val="none" w:sz="0" w:space="0" w:color="auto"/>
        <w:bottom w:val="none" w:sz="0" w:space="0" w:color="auto"/>
        <w:right w:val="none" w:sz="0" w:space="0" w:color="auto"/>
      </w:divBdr>
    </w:div>
    <w:div w:id="559291448">
      <w:bodyDiv w:val="1"/>
      <w:marLeft w:val="0"/>
      <w:marRight w:val="0"/>
      <w:marTop w:val="0"/>
      <w:marBottom w:val="0"/>
      <w:divBdr>
        <w:top w:val="none" w:sz="0" w:space="0" w:color="auto"/>
        <w:left w:val="none" w:sz="0" w:space="0" w:color="auto"/>
        <w:bottom w:val="none" w:sz="0" w:space="0" w:color="auto"/>
        <w:right w:val="none" w:sz="0" w:space="0" w:color="auto"/>
      </w:divBdr>
      <w:divsChild>
        <w:div w:id="1915117899">
          <w:marLeft w:val="0"/>
          <w:marRight w:val="0"/>
          <w:marTop w:val="0"/>
          <w:marBottom w:val="0"/>
          <w:divBdr>
            <w:top w:val="none" w:sz="0" w:space="0" w:color="auto"/>
            <w:left w:val="none" w:sz="0" w:space="0" w:color="auto"/>
            <w:bottom w:val="none" w:sz="0" w:space="0" w:color="auto"/>
            <w:right w:val="none" w:sz="0" w:space="0" w:color="auto"/>
          </w:divBdr>
          <w:divsChild>
            <w:div w:id="1521778046">
              <w:marLeft w:val="0"/>
              <w:marRight w:val="0"/>
              <w:marTop w:val="0"/>
              <w:marBottom w:val="0"/>
              <w:divBdr>
                <w:top w:val="none" w:sz="0" w:space="0" w:color="auto"/>
                <w:left w:val="none" w:sz="0" w:space="0" w:color="auto"/>
                <w:bottom w:val="none" w:sz="0" w:space="0" w:color="auto"/>
                <w:right w:val="none" w:sz="0" w:space="0" w:color="auto"/>
              </w:divBdr>
              <w:divsChild>
                <w:div w:id="1165894747">
                  <w:marLeft w:val="0"/>
                  <w:marRight w:val="0"/>
                  <w:marTop w:val="0"/>
                  <w:marBottom w:val="0"/>
                  <w:divBdr>
                    <w:top w:val="none" w:sz="0" w:space="0" w:color="auto"/>
                    <w:left w:val="none" w:sz="0" w:space="0" w:color="auto"/>
                    <w:bottom w:val="none" w:sz="0" w:space="0" w:color="auto"/>
                    <w:right w:val="none" w:sz="0" w:space="0" w:color="auto"/>
                  </w:divBdr>
                  <w:divsChild>
                    <w:div w:id="14125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93186">
      <w:bodyDiv w:val="1"/>
      <w:marLeft w:val="0"/>
      <w:marRight w:val="0"/>
      <w:marTop w:val="0"/>
      <w:marBottom w:val="0"/>
      <w:divBdr>
        <w:top w:val="none" w:sz="0" w:space="0" w:color="auto"/>
        <w:left w:val="none" w:sz="0" w:space="0" w:color="auto"/>
        <w:bottom w:val="none" w:sz="0" w:space="0" w:color="auto"/>
        <w:right w:val="none" w:sz="0" w:space="0" w:color="auto"/>
      </w:divBdr>
    </w:div>
    <w:div w:id="614023632">
      <w:bodyDiv w:val="1"/>
      <w:marLeft w:val="0"/>
      <w:marRight w:val="0"/>
      <w:marTop w:val="0"/>
      <w:marBottom w:val="0"/>
      <w:divBdr>
        <w:top w:val="none" w:sz="0" w:space="0" w:color="auto"/>
        <w:left w:val="none" w:sz="0" w:space="0" w:color="auto"/>
        <w:bottom w:val="none" w:sz="0" w:space="0" w:color="auto"/>
        <w:right w:val="none" w:sz="0" w:space="0" w:color="auto"/>
      </w:divBdr>
    </w:div>
    <w:div w:id="759520515">
      <w:bodyDiv w:val="1"/>
      <w:marLeft w:val="0"/>
      <w:marRight w:val="0"/>
      <w:marTop w:val="0"/>
      <w:marBottom w:val="0"/>
      <w:divBdr>
        <w:top w:val="none" w:sz="0" w:space="0" w:color="auto"/>
        <w:left w:val="none" w:sz="0" w:space="0" w:color="auto"/>
        <w:bottom w:val="none" w:sz="0" w:space="0" w:color="auto"/>
        <w:right w:val="none" w:sz="0" w:space="0" w:color="auto"/>
      </w:divBdr>
    </w:div>
    <w:div w:id="804657944">
      <w:bodyDiv w:val="1"/>
      <w:marLeft w:val="0"/>
      <w:marRight w:val="0"/>
      <w:marTop w:val="0"/>
      <w:marBottom w:val="0"/>
      <w:divBdr>
        <w:top w:val="none" w:sz="0" w:space="0" w:color="auto"/>
        <w:left w:val="none" w:sz="0" w:space="0" w:color="auto"/>
        <w:bottom w:val="none" w:sz="0" w:space="0" w:color="auto"/>
        <w:right w:val="none" w:sz="0" w:space="0" w:color="auto"/>
      </w:divBdr>
    </w:div>
    <w:div w:id="836506288">
      <w:bodyDiv w:val="1"/>
      <w:marLeft w:val="0"/>
      <w:marRight w:val="0"/>
      <w:marTop w:val="0"/>
      <w:marBottom w:val="0"/>
      <w:divBdr>
        <w:top w:val="none" w:sz="0" w:space="0" w:color="auto"/>
        <w:left w:val="none" w:sz="0" w:space="0" w:color="auto"/>
        <w:bottom w:val="none" w:sz="0" w:space="0" w:color="auto"/>
        <w:right w:val="none" w:sz="0" w:space="0" w:color="auto"/>
      </w:divBdr>
    </w:div>
    <w:div w:id="873156321">
      <w:bodyDiv w:val="1"/>
      <w:marLeft w:val="0"/>
      <w:marRight w:val="0"/>
      <w:marTop w:val="0"/>
      <w:marBottom w:val="0"/>
      <w:divBdr>
        <w:top w:val="none" w:sz="0" w:space="0" w:color="auto"/>
        <w:left w:val="none" w:sz="0" w:space="0" w:color="auto"/>
        <w:bottom w:val="none" w:sz="0" w:space="0" w:color="auto"/>
        <w:right w:val="none" w:sz="0" w:space="0" w:color="auto"/>
      </w:divBdr>
    </w:div>
    <w:div w:id="881552914">
      <w:bodyDiv w:val="1"/>
      <w:marLeft w:val="0"/>
      <w:marRight w:val="0"/>
      <w:marTop w:val="0"/>
      <w:marBottom w:val="0"/>
      <w:divBdr>
        <w:top w:val="none" w:sz="0" w:space="0" w:color="auto"/>
        <w:left w:val="none" w:sz="0" w:space="0" w:color="auto"/>
        <w:bottom w:val="none" w:sz="0" w:space="0" w:color="auto"/>
        <w:right w:val="none" w:sz="0" w:space="0" w:color="auto"/>
      </w:divBdr>
    </w:div>
    <w:div w:id="1023752314">
      <w:bodyDiv w:val="1"/>
      <w:marLeft w:val="0"/>
      <w:marRight w:val="0"/>
      <w:marTop w:val="0"/>
      <w:marBottom w:val="0"/>
      <w:divBdr>
        <w:top w:val="none" w:sz="0" w:space="0" w:color="auto"/>
        <w:left w:val="none" w:sz="0" w:space="0" w:color="auto"/>
        <w:bottom w:val="none" w:sz="0" w:space="0" w:color="auto"/>
        <w:right w:val="none" w:sz="0" w:space="0" w:color="auto"/>
      </w:divBdr>
    </w:div>
    <w:div w:id="1034235528">
      <w:bodyDiv w:val="1"/>
      <w:marLeft w:val="0"/>
      <w:marRight w:val="0"/>
      <w:marTop w:val="0"/>
      <w:marBottom w:val="0"/>
      <w:divBdr>
        <w:top w:val="none" w:sz="0" w:space="0" w:color="auto"/>
        <w:left w:val="none" w:sz="0" w:space="0" w:color="auto"/>
        <w:bottom w:val="none" w:sz="0" w:space="0" w:color="auto"/>
        <w:right w:val="none" w:sz="0" w:space="0" w:color="auto"/>
      </w:divBdr>
    </w:div>
    <w:div w:id="1070234400">
      <w:bodyDiv w:val="1"/>
      <w:marLeft w:val="0"/>
      <w:marRight w:val="0"/>
      <w:marTop w:val="0"/>
      <w:marBottom w:val="0"/>
      <w:divBdr>
        <w:top w:val="none" w:sz="0" w:space="0" w:color="auto"/>
        <w:left w:val="none" w:sz="0" w:space="0" w:color="auto"/>
        <w:bottom w:val="none" w:sz="0" w:space="0" w:color="auto"/>
        <w:right w:val="none" w:sz="0" w:space="0" w:color="auto"/>
      </w:divBdr>
    </w:div>
    <w:div w:id="1158888744">
      <w:bodyDiv w:val="1"/>
      <w:marLeft w:val="0"/>
      <w:marRight w:val="0"/>
      <w:marTop w:val="0"/>
      <w:marBottom w:val="0"/>
      <w:divBdr>
        <w:top w:val="none" w:sz="0" w:space="0" w:color="auto"/>
        <w:left w:val="none" w:sz="0" w:space="0" w:color="auto"/>
        <w:bottom w:val="none" w:sz="0" w:space="0" w:color="auto"/>
        <w:right w:val="none" w:sz="0" w:space="0" w:color="auto"/>
      </w:divBdr>
    </w:div>
    <w:div w:id="1191382085">
      <w:bodyDiv w:val="1"/>
      <w:marLeft w:val="0"/>
      <w:marRight w:val="0"/>
      <w:marTop w:val="0"/>
      <w:marBottom w:val="0"/>
      <w:divBdr>
        <w:top w:val="none" w:sz="0" w:space="0" w:color="auto"/>
        <w:left w:val="none" w:sz="0" w:space="0" w:color="auto"/>
        <w:bottom w:val="none" w:sz="0" w:space="0" w:color="auto"/>
        <w:right w:val="none" w:sz="0" w:space="0" w:color="auto"/>
      </w:divBdr>
    </w:div>
    <w:div w:id="1204901495">
      <w:bodyDiv w:val="1"/>
      <w:marLeft w:val="0"/>
      <w:marRight w:val="0"/>
      <w:marTop w:val="0"/>
      <w:marBottom w:val="0"/>
      <w:divBdr>
        <w:top w:val="none" w:sz="0" w:space="0" w:color="auto"/>
        <w:left w:val="none" w:sz="0" w:space="0" w:color="auto"/>
        <w:bottom w:val="none" w:sz="0" w:space="0" w:color="auto"/>
        <w:right w:val="none" w:sz="0" w:space="0" w:color="auto"/>
      </w:divBdr>
    </w:div>
    <w:div w:id="1230922526">
      <w:bodyDiv w:val="1"/>
      <w:marLeft w:val="0"/>
      <w:marRight w:val="0"/>
      <w:marTop w:val="0"/>
      <w:marBottom w:val="0"/>
      <w:divBdr>
        <w:top w:val="none" w:sz="0" w:space="0" w:color="auto"/>
        <w:left w:val="none" w:sz="0" w:space="0" w:color="auto"/>
        <w:bottom w:val="none" w:sz="0" w:space="0" w:color="auto"/>
        <w:right w:val="none" w:sz="0" w:space="0" w:color="auto"/>
      </w:divBdr>
    </w:div>
    <w:div w:id="1231380551">
      <w:bodyDiv w:val="1"/>
      <w:marLeft w:val="0"/>
      <w:marRight w:val="0"/>
      <w:marTop w:val="0"/>
      <w:marBottom w:val="0"/>
      <w:divBdr>
        <w:top w:val="none" w:sz="0" w:space="0" w:color="auto"/>
        <w:left w:val="none" w:sz="0" w:space="0" w:color="auto"/>
        <w:bottom w:val="none" w:sz="0" w:space="0" w:color="auto"/>
        <w:right w:val="none" w:sz="0" w:space="0" w:color="auto"/>
      </w:divBdr>
    </w:div>
    <w:div w:id="1255355771">
      <w:bodyDiv w:val="1"/>
      <w:marLeft w:val="0"/>
      <w:marRight w:val="0"/>
      <w:marTop w:val="0"/>
      <w:marBottom w:val="0"/>
      <w:divBdr>
        <w:top w:val="none" w:sz="0" w:space="0" w:color="auto"/>
        <w:left w:val="none" w:sz="0" w:space="0" w:color="auto"/>
        <w:bottom w:val="none" w:sz="0" w:space="0" w:color="auto"/>
        <w:right w:val="none" w:sz="0" w:space="0" w:color="auto"/>
      </w:divBdr>
    </w:div>
    <w:div w:id="1261068598">
      <w:bodyDiv w:val="1"/>
      <w:marLeft w:val="0"/>
      <w:marRight w:val="0"/>
      <w:marTop w:val="0"/>
      <w:marBottom w:val="0"/>
      <w:divBdr>
        <w:top w:val="none" w:sz="0" w:space="0" w:color="auto"/>
        <w:left w:val="none" w:sz="0" w:space="0" w:color="auto"/>
        <w:bottom w:val="none" w:sz="0" w:space="0" w:color="auto"/>
        <w:right w:val="none" w:sz="0" w:space="0" w:color="auto"/>
      </w:divBdr>
    </w:div>
    <w:div w:id="1264386131">
      <w:bodyDiv w:val="1"/>
      <w:marLeft w:val="0"/>
      <w:marRight w:val="0"/>
      <w:marTop w:val="0"/>
      <w:marBottom w:val="0"/>
      <w:divBdr>
        <w:top w:val="none" w:sz="0" w:space="0" w:color="auto"/>
        <w:left w:val="none" w:sz="0" w:space="0" w:color="auto"/>
        <w:bottom w:val="none" w:sz="0" w:space="0" w:color="auto"/>
        <w:right w:val="none" w:sz="0" w:space="0" w:color="auto"/>
      </w:divBdr>
    </w:div>
    <w:div w:id="1276402711">
      <w:bodyDiv w:val="1"/>
      <w:marLeft w:val="0"/>
      <w:marRight w:val="0"/>
      <w:marTop w:val="0"/>
      <w:marBottom w:val="0"/>
      <w:divBdr>
        <w:top w:val="none" w:sz="0" w:space="0" w:color="auto"/>
        <w:left w:val="none" w:sz="0" w:space="0" w:color="auto"/>
        <w:bottom w:val="none" w:sz="0" w:space="0" w:color="auto"/>
        <w:right w:val="none" w:sz="0" w:space="0" w:color="auto"/>
      </w:divBdr>
    </w:div>
    <w:div w:id="1295715866">
      <w:bodyDiv w:val="1"/>
      <w:marLeft w:val="0"/>
      <w:marRight w:val="0"/>
      <w:marTop w:val="0"/>
      <w:marBottom w:val="0"/>
      <w:divBdr>
        <w:top w:val="none" w:sz="0" w:space="0" w:color="auto"/>
        <w:left w:val="none" w:sz="0" w:space="0" w:color="auto"/>
        <w:bottom w:val="none" w:sz="0" w:space="0" w:color="auto"/>
        <w:right w:val="none" w:sz="0" w:space="0" w:color="auto"/>
      </w:divBdr>
    </w:div>
    <w:div w:id="1309165080">
      <w:bodyDiv w:val="1"/>
      <w:marLeft w:val="0"/>
      <w:marRight w:val="0"/>
      <w:marTop w:val="0"/>
      <w:marBottom w:val="0"/>
      <w:divBdr>
        <w:top w:val="none" w:sz="0" w:space="0" w:color="auto"/>
        <w:left w:val="none" w:sz="0" w:space="0" w:color="auto"/>
        <w:bottom w:val="none" w:sz="0" w:space="0" w:color="auto"/>
        <w:right w:val="none" w:sz="0" w:space="0" w:color="auto"/>
      </w:divBdr>
    </w:div>
    <w:div w:id="1352224852">
      <w:bodyDiv w:val="1"/>
      <w:marLeft w:val="0"/>
      <w:marRight w:val="0"/>
      <w:marTop w:val="0"/>
      <w:marBottom w:val="0"/>
      <w:divBdr>
        <w:top w:val="none" w:sz="0" w:space="0" w:color="auto"/>
        <w:left w:val="none" w:sz="0" w:space="0" w:color="auto"/>
        <w:bottom w:val="none" w:sz="0" w:space="0" w:color="auto"/>
        <w:right w:val="none" w:sz="0" w:space="0" w:color="auto"/>
      </w:divBdr>
    </w:div>
    <w:div w:id="1376152556">
      <w:bodyDiv w:val="1"/>
      <w:marLeft w:val="0"/>
      <w:marRight w:val="0"/>
      <w:marTop w:val="0"/>
      <w:marBottom w:val="0"/>
      <w:divBdr>
        <w:top w:val="none" w:sz="0" w:space="0" w:color="auto"/>
        <w:left w:val="none" w:sz="0" w:space="0" w:color="auto"/>
        <w:bottom w:val="none" w:sz="0" w:space="0" w:color="auto"/>
        <w:right w:val="none" w:sz="0" w:space="0" w:color="auto"/>
      </w:divBdr>
    </w:div>
    <w:div w:id="1419517430">
      <w:bodyDiv w:val="1"/>
      <w:marLeft w:val="0"/>
      <w:marRight w:val="0"/>
      <w:marTop w:val="0"/>
      <w:marBottom w:val="0"/>
      <w:divBdr>
        <w:top w:val="none" w:sz="0" w:space="0" w:color="auto"/>
        <w:left w:val="none" w:sz="0" w:space="0" w:color="auto"/>
        <w:bottom w:val="none" w:sz="0" w:space="0" w:color="auto"/>
        <w:right w:val="none" w:sz="0" w:space="0" w:color="auto"/>
      </w:divBdr>
    </w:div>
    <w:div w:id="1422870012">
      <w:bodyDiv w:val="1"/>
      <w:marLeft w:val="0"/>
      <w:marRight w:val="0"/>
      <w:marTop w:val="0"/>
      <w:marBottom w:val="0"/>
      <w:divBdr>
        <w:top w:val="none" w:sz="0" w:space="0" w:color="auto"/>
        <w:left w:val="none" w:sz="0" w:space="0" w:color="auto"/>
        <w:bottom w:val="none" w:sz="0" w:space="0" w:color="auto"/>
        <w:right w:val="none" w:sz="0" w:space="0" w:color="auto"/>
      </w:divBdr>
    </w:div>
    <w:div w:id="1477187730">
      <w:bodyDiv w:val="1"/>
      <w:marLeft w:val="0"/>
      <w:marRight w:val="0"/>
      <w:marTop w:val="0"/>
      <w:marBottom w:val="0"/>
      <w:divBdr>
        <w:top w:val="none" w:sz="0" w:space="0" w:color="auto"/>
        <w:left w:val="none" w:sz="0" w:space="0" w:color="auto"/>
        <w:bottom w:val="none" w:sz="0" w:space="0" w:color="auto"/>
        <w:right w:val="none" w:sz="0" w:space="0" w:color="auto"/>
      </w:divBdr>
    </w:div>
    <w:div w:id="1501658912">
      <w:bodyDiv w:val="1"/>
      <w:marLeft w:val="0"/>
      <w:marRight w:val="0"/>
      <w:marTop w:val="0"/>
      <w:marBottom w:val="0"/>
      <w:divBdr>
        <w:top w:val="none" w:sz="0" w:space="0" w:color="auto"/>
        <w:left w:val="none" w:sz="0" w:space="0" w:color="auto"/>
        <w:bottom w:val="none" w:sz="0" w:space="0" w:color="auto"/>
        <w:right w:val="none" w:sz="0" w:space="0" w:color="auto"/>
      </w:divBdr>
    </w:div>
    <w:div w:id="1611862767">
      <w:bodyDiv w:val="1"/>
      <w:marLeft w:val="0"/>
      <w:marRight w:val="0"/>
      <w:marTop w:val="0"/>
      <w:marBottom w:val="0"/>
      <w:divBdr>
        <w:top w:val="none" w:sz="0" w:space="0" w:color="auto"/>
        <w:left w:val="none" w:sz="0" w:space="0" w:color="auto"/>
        <w:bottom w:val="none" w:sz="0" w:space="0" w:color="auto"/>
        <w:right w:val="none" w:sz="0" w:space="0" w:color="auto"/>
      </w:divBdr>
    </w:div>
    <w:div w:id="1662267330">
      <w:bodyDiv w:val="1"/>
      <w:marLeft w:val="0"/>
      <w:marRight w:val="0"/>
      <w:marTop w:val="0"/>
      <w:marBottom w:val="0"/>
      <w:divBdr>
        <w:top w:val="none" w:sz="0" w:space="0" w:color="auto"/>
        <w:left w:val="none" w:sz="0" w:space="0" w:color="auto"/>
        <w:bottom w:val="none" w:sz="0" w:space="0" w:color="auto"/>
        <w:right w:val="none" w:sz="0" w:space="0" w:color="auto"/>
      </w:divBdr>
    </w:div>
    <w:div w:id="1675184907">
      <w:bodyDiv w:val="1"/>
      <w:marLeft w:val="0"/>
      <w:marRight w:val="0"/>
      <w:marTop w:val="0"/>
      <w:marBottom w:val="0"/>
      <w:divBdr>
        <w:top w:val="none" w:sz="0" w:space="0" w:color="auto"/>
        <w:left w:val="none" w:sz="0" w:space="0" w:color="auto"/>
        <w:bottom w:val="none" w:sz="0" w:space="0" w:color="auto"/>
        <w:right w:val="none" w:sz="0" w:space="0" w:color="auto"/>
      </w:divBdr>
    </w:div>
    <w:div w:id="1685668100">
      <w:bodyDiv w:val="1"/>
      <w:marLeft w:val="0"/>
      <w:marRight w:val="0"/>
      <w:marTop w:val="0"/>
      <w:marBottom w:val="0"/>
      <w:divBdr>
        <w:top w:val="none" w:sz="0" w:space="0" w:color="auto"/>
        <w:left w:val="none" w:sz="0" w:space="0" w:color="auto"/>
        <w:bottom w:val="none" w:sz="0" w:space="0" w:color="auto"/>
        <w:right w:val="none" w:sz="0" w:space="0" w:color="auto"/>
      </w:divBdr>
    </w:div>
    <w:div w:id="1704014344">
      <w:bodyDiv w:val="1"/>
      <w:marLeft w:val="0"/>
      <w:marRight w:val="0"/>
      <w:marTop w:val="0"/>
      <w:marBottom w:val="0"/>
      <w:divBdr>
        <w:top w:val="none" w:sz="0" w:space="0" w:color="auto"/>
        <w:left w:val="none" w:sz="0" w:space="0" w:color="auto"/>
        <w:bottom w:val="none" w:sz="0" w:space="0" w:color="auto"/>
        <w:right w:val="none" w:sz="0" w:space="0" w:color="auto"/>
      </w:divBdr>
    </w:div>
    <w:div w:id="1711805647">
      <w:bodyDiv w:val="1"/>
      <w:marLeft w:val="0"/>
      <w:marRight w:val="0"/>
      <w:marTop w:val="0"/>
      <w:marBottom w:val="0"/>
      <w:divBdr>
        <w:top w:val="none" w:sz="0" w:space="0" w:color="auto"/>
        <w:left w:val="none" w:sz="0" w:space="0" w:color="auto"/>
        <w:bottom w:val="none" w:sz="0" w:space="0" w:color="auto"/>
        <w:right w:val="none" w:sz="0" w:space="0" w:color="auto"/>
      </w:divBdr>
    </w:div>
    <w:div w:id="1714882596">
      <w:bodyDiv w:val="1"/>
      <w:marLeft w:val="0"/>
      <w:marRight w:val="0"/>
      <w:marTop w:val="0"/>
      <w:marBottom w:val="0"/>
      <w:divBdr>
        <w:top w:val="none" w:sz="0" w:space="0" w:color="auto"/>
        <w:left w:val="none" w:sz="0" w:space="0" w:color="auto"/>
        <w:bottom w:val="none" w:sz="0" w:space="0" w:color="auto"/>
        <w:right w:val="none" w:sz="0" w:space="0" w:color="auto"/>
      </w:divBdr>
    </w:div>
    <w:div w:id="1716855904">
      <w:bodyDiv w:val="1"/>
      <w:marLeft w:val="0"/>
      <w:marRight w:val="0"/>
      <w:marTop w:val="0"/>
      <w:marBottom w:val="0"/>
      <w:divBdr>
        <w:top w:val="none" w:sz="0" w:space="0" w:color="auto"/>
        <w:left w:val="none" w:sz="0" w:space="0" w:color="auto"/>
        <w:bottom w:val="none" w:sz="0" w:space="0" w:color="auto"/>
        <w:right w:val="none" w:sz="0" w:space="0" w:color="auto"/>
      </w:divBdr>
    </w:div>
    <w:div w:id="1742172721">
      <w:bodyDiv w:val="1"/>
      <w:marLeft w:val="0"/>
      <w:marRight w:val="0"/>
      <w:marTop w:val="0"/>
      <w:marBottom w:val="0"/>
      <w:divBdr>
        <w:top w:val="none" w:sz="0" w:space="0" w:color="auto"/>
        <w:left w:val="none" w:sz="0" w:space="0" w:color="auto"/>
        <w:bottom w:val="none" w:sz="0" w:space="0" w:color="auto"/>
        <w:right w:val="none" w:sz="0" w:space="0" w:color="auto"/>
      </w:divBdr>
    </w:div>
    <w:div w:id="1783374443">
      <w:bodyDiv w:val="1"/>
      <w:marLeft w:val="0"/>
      <w:marRight w:val="0"/>
      <w:marTop w:val="0"/>
      <w:marBottom w:val="0"/>
      <w:divBdr>
        <w:top w:val="none" w:sz="0" w:space="0" w:color="auto"/>
        <w:left w:val="none" w:sz="0" w:space="0" w:color="auto"/>
        <w:bottom w:val="none" w:sz="0" w:space="0" w:color="auto"/>
        <w:right w:val="none" w:sz="0" w:space="0" w:color="auto"/>
      </w:divBdr>
    </w:div>
    <w:div w:id="1843620400">
      <w:bodyDiv w:val="1"/>
      <w:marLeft w:val="0"/>
      <w:marRight w:val="0"/>
      <w:marTop w:val="0"/>
      <w:marBottom w:val="0"/>
      <w:divBdr>
        <w:top w:val="none" w:sz="0" w:space="0" w:color="auto"/>
        <w:left w:val="none" w:sz="0" w:space="0" w:color="auto"/>
        <w:bottom w:val="none" w:sz="0" w:space="0" w:color="auto"/>
        <w:right w:val="none" w:sz="0" w:space="0" w:color="auto"/>
      </w:divBdr>
    </w:div>
    <w:div w:id="1862429563">
      <w:bodyDiv w:val="1"/>
      <w:marLeft w:val="0"/>
      <w:marRight w:val="0"/>
      <w:marTop w:val="0"/>
      <w:marBottom w:val="0"/>
      <w:divBdr>
        <w:top w:val="none" w:sz="0" w:space="0" w:color="auto"/>
        <w:left w:val="none" w:sz="0" w:space="0" w:color="auto"/>
        <w:bottom w:val="none" w:sz="0" w:space="0" w:color="auto"/>
        <w:right w:val="none" w:sz="0" w:space="0" w:color="auto"/>
      </w:divBdr>
    </w:div>
    <w:div w:id="1933080959">
      <w:bodyDiv w:val="1"/>
      <w:marLeft w:val="0"/>
      <w:marRight w:val="0"/>
      <w:marTop w:val="0"/>
      <w:marBottom w:val="0"/>
      <w:divBdr>
        <w:top w:val="none" w:sz="0" w:space="0" w:color="auto"/>
        <w:left w:val="none" w:sz="0" w:space="0" w:color="auto"/>
        <w:bottom w:val="none" w:sz="0" w:space="0" w:color="auto"/>
        <w:right w:val="none" w:sz="0" w:space="0" w:color="auto"/>
      </w:divBdr>
    </w:div>
    <w:div w:id="1950432152">
      <w:bodyDiv w:val="1"/>
      <w:marLeft w:val="0"/>
      <w:marRight w:val="0"/>
      <w:marTop w:val="0"/>
      <w:marBottom w:val="0"/>
      <w:divBdr>
        <w:top w:val="none" w:sz="0" w:space="0" w:color="auto"/>
        <w:left w:val="none" w:sz="0" w:space="0" w:color="auto"/>
        <w:bottom w:val="none" w:sz="0" w:space="0" w:color="auto"/>
        <w:right w:val="none" w:sz="0" w:space="0" w:color="auto"/>
      </w:divBdr>
    </w:div>
    <w:div w:id="1992950104">
      <w:bodyDiv w:val="1"/>
      <w:marLeft w:val="0"/>
      <w:marRight w:val="0"/>
      <w:marTop w:val="0"/>
      <w:marBottom w:val="0"/>
      <w:divBdr>
        <w:top w:val="none" w:sz="0" w:space="0" w:color="auto"/>
        <w:left w:val="none" w:sz="0" w:space="0" w:color="auto"/>
        <w:bottom w:val="none" w:sz="0" w:space="0" w:color="auto"/>
        <w:right w:val="none" w:sz="0" w:space="0" w:color="auto"/>
      </w:divBdr>
    </w:div>
    <w:div w:id="1993365056">
      <w:bodyDiv w:val="1"/>
      <w:marLeft w:val="0"/>
      <w:marRight w:val="0"/>
      <w:marTop w:val="0"/>
      <w:marBottom w:val="0"/>
      <w:divBdr>
        <w:top w:val="none" w:sz="0" w:space="0" w:color="auto"/>
        <w:left w:val="none" w:sz="0" w:space="0" w:color="auto"/>
        <w:bottom w:val="none" w:sz="0" w:space="0" w:color="auto"/>
        <w:right w:val="none" w:sz="0" w:space="0" w:color="auto"/>
      </w:divBdr>
    </w:div>
    <w:div w:id="2019504851">
      <w:bodyDiv w:val="1"/>
      <w:marLeft w:val="0"/>
      <w:marRight w:val="0"/>
      <w:marTop w:val="0"/>
      <w:marBottom w:val="0"/>
      <w:divBdr>
        <w:top w:val="none" w:sz="0" w:space="0" w:color="auto"/>
        <w:left w:val="none" w:sz="0" w:space="0" w:color="auto"/>
        <w:bottom w:val="none" w:sz="0" w:space="0" w:color="auto"/>
        <w:right w:val="none" w:sz="0" w:space="0" w:color="auto"/>
      </w:divBdr>
    </w:div>
    <w:div w:id="2043242337">
      <w:bodyDiv w:val="1"/>
      <w:marLeft w:val="0"/>
      <w:marRight w:val="0"/>
      <w:marTop w:val="0"/>
      <w:marBottom w:val="0"/>
      <w:divBdr>
        <w:top w:val="none" w:sz="0" w:space="0" w:color="auto"/>
        <w:left w:val="none" w:sz="0" w:space="0" w:color="auto"/>
        <w:bottom w:val="none" w:sz="0" w:space="0" w:color="auto"/>
        <w:right w:val="none" w:sz="0" w:space="0" w:color="auto"/>
      </w:divBdr>
    </w:div>
    <w:div w:id="2065638673">
      <w:bodyDiv w:val="1"/>
      <w:marLeft w:val="0"/>
      <w:marRight w:val="0"/>
      <w:marTop w:val="0"/>
      <w:marBottom w:val="0"/>
      <w:divBdr>
        <w:top w:val="none" w:sz="0" w:space="0" w:color="auto"/>
        <w:left w:val="none" w:sz="0" w:space="0" w:color="auto"/>
        <w:bottom w:val="none" w:sz="0" w:space="0" w:color="auto"/>
        <w:right w:val="none" w:sz="0" w:space="0" w:color="auto"/>
      </w:divBdr>
    </w:div>
    <w:div w:id="2067751753">
      <w:bodyDiv w:val="1"/>
      <w:marLeft w:val="0"/>
      <w:marRight w:val="0"/>
      <w:marTop w:val="0"/>
      <w:marBottom w:val="0"/>
      <w:divBdr>
        <w:top w:val="none" w:sz="0" w:space="0" w:color="auto"/>
        <w:left w:val="none" w:sz="0" w:space="0" w:color="auto"/>
        <w:bottom w:val="none" w:sz="0" w:space="0" w:color="auto"/>
        <w:right w:val="none" w:sz="0" w:space="0" w:color="auto"/>
      </w:divBdr>
    </w:div>
    <w:div w:id="2101367066">
      <w:bodyDiv w:val="1"/>
      <w:marLeft w:val="0"/>
      <w:marRight w:val="0"/>
      <w:marTop w:val="0"/>
      <w:marBottom w:val="0"/>
      <w:divBdr>
        <w:top w:val="none" w:sz="0" w:space="0" w:color="auto"/>
        <w:left w:val="none" w:sz="0" w:space="0" w:color="auto"/>
        <w:bottom w:val="none" w:sz="0" w:space="0" w:color="auto"/>
        <w:right w:val="none" w:sz="0" w:space="0" w:color="auto"/>
      </w:divBdr>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1857</TotalTime>
  <Pages>12</Pages>
  <Words>4695</Words>
  <Characters>26999</Characters>
  <Application>Microsoft Office Word</Application>
  <DocSecurity>0</DocSecurity>
  <Lines>449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prernaj</dc:creator>
  <cp:keywords/>
  <dc:description/>
  <cp:lastModifiedBy>Prerna Jain</cp:lastModifiedBy>
  <cp:revision>25</cp:revision>
  <cp:lastPrinted>2024-10-21T17:38:00Z</cp:lastPrinted>
  <dcterms:created xsi:type="dcterms:W3CDTF">2024-09-14T03:36:00Z</dcterms:created>
  <dcterms:modified xsi:type="dcterms:W3CDTF">2024-11-06T12:26:00Z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d7e54395979532112d555e798be974d7ad2452e3ed6cd56831019f5f136bd82e</vt:lpwstr>
  </property>
</Properties>
</file>