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471E" w14:textId="77777777" w:rsidR="00827394" w:rsidRDefault="00827394" w:rsidP="009F6540">
      <w:pPr>
        <w:spacing w:before="54" w:after="0" w:line="276" w:lineRule="auto"/>
        <w:jc w:val="center"/>
        <w:rPr>
          <w:rFonts w:ascii="Times New Roman" w:hAnsi="Times New Roman" w:cs="Times New Roman"/>
          <w:b/>
          <w:bCs/>
          <w:color w:val="000000" w:themeColor="text1"/>
          <w:sz w:val="28"/>
          <w:szCs w:val="28"/>
        </w:rPr>
      </w:pPr>
      <w:r w:rsidRPr="00827394">
        <w:rPr>
          <w:rFonts w:ascii="Times New Roman" w:hAnsi="Times New Roman" w:cs="Times New Roman"/>
          <w:b/>
          <w:bCs/>
          <w:color w:val="000000" w:themeColor="text1"/>
          <w:sz w:val="28"/>
          <w:szCs w:val="28"/>
        </w:rPr>
        <w:t>Validity and Reliability of Happiness Scales</w:t>
      </w:r>
    </w:p>
    <w:p w14:paraId="736B6AC8" w14:textId="54A63B64" w:rsidR="00DA52F4" w:rsidRDefault="00343B4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Deni Cahyono</w:t>
      </w:r>
    </w:p>
    <w:p w14:paraId="23B76A93" w14:textId="77777777" w:rsidR="00343B47" w:rsidRPr="001E51F3" w:rsidRDefault="00343B47" w:rsidP="009F6540">
      <w:pPr>
        <w:spacing w:before="54" w:after="0" w:line="276" w:lineRule="auto"/>
        <w:jc w:val="center"/>
        <w:rPr>
          <w:rFonts w:ascii="Times New Roman" w:hAnsi="Times New Roman" w:cs="Times New Roman"/>
          <w:b/>
          <w:bCs/>
          <w:color w:val="000000" w:themeColor="text1"/>
          <w:sz w:val="24"/>
          <w:szCs w:val="24"/>
        </w:rPr>
      </w:pPr>
    </w:p>
    <w:p w14:paraId="7AEC63B4" w14:textId="3BA32FB0"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3B47">
        <w:rPr>
          <w:rFonts w:ascii="Times New Roman" w:hAnsi="Times New Roman" w:cs="Times New Roman"/>
          <w:color w:val="000000" w:themeColor="text1"/>
        </w:rPr>
        <w:t>Department of psychology</w:t>
      </w:r>
      <w:r w:rsidRPr="001E51F3">
        <w:rPr>
          <w:rFonts w:ascii="Times New Roman" w:hAnsi="Times New Roman" w:cs="Times New Roman"/>
          <w:color w:val="000000" w:themeColor="text1"/>
        </w:rPr>
        <w:t xml:space="preserve">, </w:t>
      </w:r>
      <w:r w:rsidR="00AF2B89" w:rsidRPr="00AF2B89">
        <w:rPr>
          <w:rFonts w:ascii="Times New Roman" w:hAnsi="Times New Roman" w:cs="Times New Roman"/>
          <w:color w:val="000000" w:themeColor="text1"/>
        </w:rPr>
        <w:t>17 August 1945 University of Surabaya</w:t>
      </w:r>
      <w:r w:rsidRPr="001E51F3">
        <w:rPr>
          <w:rFonts w:ascii="Times New Roman" w:hAnsi="Times New Roman" w:cs="Times New Roman"/>
          <w:color w:val="000000" w:themeColor="text1"/>
        </w:rPr>
        <w:t xml:space="preserve">, </w:t>
      </w:r>
      <w:r w:rsidR="00343B47">
        <w:rPr>
          <w:rFonts w:ascii="Times New Roman" w:hAnsi="Times New Roman" w:cs="Times New Roman"/>
          <w:color w:val="000000" w:themeColor="text1"/>
        </w:rPr>
        <w:t>Surabaya</w:t>
      </w:r>
      <w:r w:rsidRPr="001E51F3">
        <w:rPr>
          <w:rFonts w:ascii="Times New Roman" w:hAnsi="Times New Roman" w:cs="Times New Roman"/>
          <w:color w:val="000000" w:themeColor="text1"/>
        </w:rPr>
        <w:t xml:space="preserve">, </w:t>
      </w:r>
      <w:r w:rsidR="00343B47">
        <w:rPr>
          <w:rFonts w:ascii="Times New Roman" w:hAnsi="Times New Roman" w:cs="Times New Roman"/>
          <w:color w:val="000000" w:themeColor="text1"/>
        </w:rPr>
        <w:t>East Java</w:t>
      </w:r>
      <w:r w:rsidRPr="001E51F3">
        <w:rPr>
          <w:rFonts w:ascii="Times New Roman" w:hAnsi="Times New Roman" w:cs="Times New Roman"/>
          <w:color w:val="000000" w:themeColor="text1"/>
        </w:rPr>
        <w:t xml:space="preserve">, </w:t>
      </w:r>
      <w:r w:rsidR="00343B47">
        <w:rPr>
          <w:rFonts w:ascii="Times New Roman" w:hAnsi="Times New Roman" w:cs="Times New Roman"/>
          <w:color w:val="000000" w:themeColor="text1"/>
        </w:rPr>
        <w:t>Indonesia</w:t>
      </w:r>
    </w:p>
    <w:p w14:paraId="1041B60A" w14:textId="77777777" w:rsidR="00343B47" w:rsidRPr="001E51F3" w:rsidRDefault="00343B47" w:rsidP="009F6540">
      <w:pPr>
        <w:spacing w:before="54" w:after="0" w:line="276" w:lineRule="auto"/>
        <w:jc w:val="center"/>
        <w:rPr>
          <w:rFonts w:ascii="Times New Roman" w:hAnsi="Times New Roman" w:cs="Times New Roman"/>
          <w:color w:val="000000" w:themeColor="text1"/>
        </w:rPr>
      </w:pPr>
    </w:p>
    <w:p w14:paraId="262D7931" w14:textId="3B1DE77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CFA26D9" w14:textId="77777777" w:rsidR="00954BB8" w:rsidRPr="001E51F3" w:rsidRDefault="00954BB8" w:rsidP="00125B8F">
      <w:pPr>
        <w:spacing w:before="54" w:after="0" w:line="276" w:lineRule="auto"/>
        <w:jc w:val="center"/>
        <w:rPr>
          <w:rFonts w:ascii="Times New Roman" w:hAnsi="Times New Roman" w:cs="Times New Roman"/>
          <w:b/>
          <w:bCs/>
          <w:color w:val="000000" w:themeColor="text1"/>
          <w:sz w:val="24"/>
          <w:szCs w:val="24"/>
        </w:rPr>
      </w:pPr>
    </w:p>
    <w:p w14:paraId="5B8C4ABC" w14:textId="45864D12" w:rsidR="00954BB8" w:rsidRDefault="00827394" w:rsidP="00954B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This study aims to develop a happiness scale by applying the Content Validity Index (CVI) method and testing the validity and reliability of the instrument. The research subjects were 53 respondents selected through a purposive sampling technique, and the data were collected using Google Forms. The CVI test results showed a CVR score for the clarity aspect of 0.897, the relevance aspect of 0.903, and the sufficiency aspect of 0.886. These values indicate that the developed scale has good construct validity. Item validity was conducted using Ms. Excel, showing that 17 items have validity scores above 0.3, while the scale's reliability reaches 0.83 for 17 existing items. Based on the results of the validity and reliability tests, it can be concluded that the happiness scale developed has good validity and reliability.</w:t>
      </w:r>
    </w:p>
    <w:p w14:paraId="19D94EF2" w14:textId="77777777" w:rsidR="00827394" w:rsidRDefault="00827394" w:rsidP="00954BB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2000E85" w14:textId="7228DF72" w:rsidR="0069022E" w:rsidRDefault="00DA52F4" w:rsidP="00954B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27394" w:rsidRPr="00827394">
        <w:rPr>
          <w:rFonts w:ascii="Times New Roman" w:hAnsi="Times New Roman" w:cs="Times New Roman"/>
          <w:color w:val="000000" w:themeColor="text1"/>
          <w:sz w:val="20"/>
          <w:szCs w:val="20"/>
        </w:rPr>
        <w:t>Happiness scale, CVI, validity, reliability, Cronbach's Alpha</w:t>
      </w:r>
    </w:p>
    <w:p w14:paraId="6F14BAF8" w14:textId="77777777" w:rsidR="00827394" w:rsidRDefault="00827394" w:rsidP="00954BB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3ABF390" w14:textId="30A59214" w:rsidR="00886AAF" w:rsidRPr="00827394" w:rsidRDefault="00DA52F4" w:rsidP="00827394">
      <w:pPr>
        <w:pStyle w:val="ListParagraph"/>
        <w:numPr>
          <w:ilvl w:val="0"/>
          <w:numId w:val="24"/>
        </w:num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827394">
        <w:rPr>
          <w:rFonts w:ascii="Times New Roman" w:hAnsi="Times New Roman" w:cs="Times New Roman"/>
          <w:b/>
          <w:bCs/>
          <w:color w:val="000000" w:themeColor="text1"/>
          <w:sz w:val="24"/>
          <w:szCs w:val="24"/>
        </w:rPr>
        <w:t>INTRODUCTION</w:t>
      </w:r>
      <w:r w:rsidR="009F6540" w:rsidRPr="00827394">
        <w:rPr>
          <w:rFonts w:ascii="Times New Roman" w:hAnsi="Times New Roman" w:cs="Times New Roman"/>
          <w:b/>
          <w:bCs/>
          <w:color w:val="000000" w:themeColor="text1"/>
          <w:sz w:val="24"/>
          <w:szCs w:val="24"/>
        </w:rPr>
        <w:t xml:space="preserve"> </w:t>
      </w:r>
    </w:p>
    <w:p w14:paraId="76BA2069" w14:textId="77777777" w:rsidR="00827394" w:rsidRDefault="00827394" w:rsidP="00827394">
      <w:pPr>
        <w:spacing w:before="54" w:after="0" w:line="276" w:lineRule="auto"/>
        <w:jc w:val="both"/>
        <w:rPr>
          <w:rFonts w:ascii="Times New Roman" w:hAnsi="Times New Roman" w:cs="Times New Roman"/>
          <w:color w:val="000000" w:themeColor="text1"/>
          <w:sz w:val="20"/>
          <w:szCs w:val="20"/>
        </w:rPr>
      </w:pPr>
    </w:p>
    <w:p w14:paraId="6E89E54C" w14:textId="481C0A0B" w:rsidR="00827394" w:rsidRPr="00827394" w:rsidRDefault="00827394" w:rsidP="00827394">
      <w:p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The scientific study of happiness started from philosophy to modern psychology. In his work 'Nicomachean Ethics' (350 BC), Aristotle put forward the concept of eudaimonia; in this case, eudaimonia is a concept where happiness is considered the primary goal of life. According to Aristotle, happiness can be achieved through virtue and self-actualization. Meanwhile, humanistic psychologist Maslow (1954) developed a hierarchy of needs that states that self-actualization is the pinnacle of happiness. In the modern era, Seligman (2000) introduced the concept of measurable happiness that can be increased through positive interventions.</w:t>
      </w:r>
    </w:p>
    <w:p w14:paraId="5298B9C8" w14:textId="77777777" w:rsidR="00827394" w:rsidRDefault="00827394" w:rsidP="00827394">
      <w:p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According to Seligman (2011), happiness is a concept that refers to positive emotions and positive activities favored by individuals. Meanwhile, Irianto &amp; Subandi (2015) stated happiness is a concept that describes an individual's condition when directing his feelings to something positive and utilizing his positive character to interpret the events he lives in everyday life. Ng (2022) defines happiness as positive feelings that are more dominant than negative feelings. Encyclopaedia Britannica explains happiness in a narrow sense as the emotional well-being that a person experiences when good things happen at a particular moment. In a broader sense, it is defined as a positive evaluation of one's life and achievements. Happiness can be distinguished from negative emotions (such as sadness, fear, and anger) and other positive emotions (such as affection, joy, and interest).</w:t>
      </w:r>
    </w:p>
    <w:p w14:paraId="5DEE0E54" w14:textId="77777777" w:rsidR="00827394" w:rsidRPr="00827394" w:rsidRDefault="00827394" w:rsidP="00827394">
      <w:p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Recent research on happiness suggests that social, emotional, and psychological factors significantly influence individual well-being. A study by Seligman et al. (2011) revealed that the practice of virtues, such as gratitude and being kind to others, can substantially increase happiness levels. In addition, research by Diener and Seligman (2005) highlighted the importance of quality social relationships, where individuals with strong social support tend to report higher happiness levels. Recent research has also emphasized the critical role of work-life balance, with one study suggesting that flexibility in work schedules can increase employees' life satisfaction and reduce stress (Krekel et al., 2022). In addition, research by Helliwell et al. (2022) confirmed that a sense of purpose in life and engagement in meaningful activities contribute significantly to long-term happiness. These findings suggest that happiness results from economic conditions, interpersonal relationships, and a more profound quality of life.</w:t>
      </w:r>
    </w:p>
    <w:p w14:paraId="4A0C2FF5" w14:textId="3C8D931A" w:rsidR="00827394" w:rsidRDefault="00827394" w:rsidP="00827394">
      <w:p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 xml:space="preserve">Measuring happiness plays a vital role in understanding individual and societal well-being. Firstly, happiness measurement provides deep insight into a person's quality of life beyond economic figures such as income and education level. This allows researchers and policymakers to evaluate the impact of social and economic policies on people's well-being (Diener, 2000). In addition, happiness data can be used to design intervention programs that are more effective in improving mental and emotional health, thus helping individuals cope with stress and increase life satisfaction (Ryan &amp; Deci, 2001). In the work environment, the level of employee happiness is directly proportional to productivity, so this measurement is essential for companies to create </w:t>
      </w:r>
      <w:r w:rsidRPr="00827394">
        <w:rPr>
          <w:rFonts w:ascii="Times New Roman" w:hAnsi="Times New Roman" w:cs="Times New Roman"/>
          <w:color w:val="000000" w:themeColor="text1"/>
          <w:sz w:val="20"/>
          <w:szCs w:val="20"/>
        </w:rPr>
        <w:lastRenderedPageBreak/>
        <w:t>a positive work atmosphere (Helliwell &amp; Wang, 2011). Happiness measurement helps create a more inclusive and supportive community, focusing on collective well-being and encouraging further research in psychology and sociolog</w:t>
      </w:r>
      <w:r w:rsidR="00416729">
        <w:rPr>
          <w:rFonts w:ascii="Times New Roman" w:hAnsi="Times New Roman" w:cs="Times New Roman"/>
          <w:color w:val="000000" w:themeColor="text1"/>
          <w:sz w:val="20"/>
          <w:szCs w:val="20"/>
        </w:rPr>
        <w:t>y.</w:t>
      </w:r>
    </w:p>
    <w:p w14:paraId="55FBA781" w14:textId="5ACA214D" w:rsidR="00886AAF" w:rsidRDefault="00827394" w:rsidP="009F6540">
      <w:p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The Theory of Happiness, developed by Martin Seligman (2011), is an essential framework in positive psychology that explains the critical components of individual happiness. According to Seligman, individual happiness consists of three elements: Positive Emotion, Engagement, and Meaning. Positive emotions encompass happy experiences that improve quality of life, while engagement refers to experiences of ‘flow’ where individuals are fully engaged in their activities. Meaning gives individuals purpose in their lives, which makes them feel connected to something bigger than themselves.</w:t>
      </w:r>
    </w:p>
    <w:p w14:paraId="364060EA" w14:textId="77777777" w:rsidR="00827394" w:rsidRPr="001E51F3" w:rsidRDefault="00827394" w:rsidP="009F6540">
      <w:pPr>
        <w:spacing w:before="54" w:after="0" w:line="276" w:lineRule="auto"/>
        <w:jc w:val="both"/>
        <w:rPr>
          <w:rFonts w:ascii="Times New Roman" w:hAnsi="Times New Roman" w:cs="Times New Roman"/>
          <w:color w:val="000000" w:themeColor="text1"/>
          <w:sz w:val="20"/>
          <w:szCs w:val="20"/>
        </w:rPr>
      </w:pPr>
    </w:p>
    <w:p w14:paraId="7A033264" w14:textId="1ACB1C7C" w:rsidR="00DA52F4" w:rsidRPr="001E51F3" w:rsidRDefault="00DA52F4" w:rsidP="00827394">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6404362" w14:textId="77777777" w:rsidR="00886AAF" w:rsidRDefault="00886AAF" w:rsidP="009F6540">
      <w:pPr>
        <w:spacing w:before="54" w:after="0" w:line="276" w:lineRule="auto"/>
        <w:jc w:val="both"/>
        <w:rPr>
          <w:rFonts w:ascii="Times New Roman" w:hAnsi="Times New Roman" w:cs="Times New Roman"/>
          <w:color w:val="000000" w:themeColor="text1"/>
          <w:sz w:val="20"/>
          <w:szCs w:val="20"/>
        </w:rPr>
      </w:pPr>
    </w:p>
    <w:p w14:paraId="26DBFDBF" w14:textId="77777777" w:rsidR="00827394" w:rsidRPr="00827394" w:rsidRDefault="00827394" w:rsidP="00827394">
      <w:pPr>
        <w:pStyle w:val="ListParagraph"/>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In this study, the researcher determined the research steps as follows:</w:t>
      </w:r>
    </w:p>
    <w:p w14:paraId="66B49402"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Determining the Concept to be Measured</w:t>
      </w:r>
    </w:p>
    <w:p w14:paraId="6B723A01" w14:textId="77777777" w:rsid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The concept must have a solid theoretical basis so that the scale has good concept validity (Anastasi &amp; Urbina, 1997). In this study, the concept of happiness refers to Martin Selingman's definition, which states that happiness is a state in which a person experiences positive emotions and satisfying activities. According to Seligman, authentic happiness comes from positive self-assessment and the development of fundamental strengths associated with positive emotions.</w:t>
      </w:r>
    </w:p>
    <w:p w14:paraId="72B97B9E"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Operational Definition</w:t>
      </w:r>
    </w:p>
    <w:p w14:paraId="4DE16E65" w14:textId="77777777" w:rsid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Once the main concepts are identified, the researcher must create clear operational definitions of each component or aspect of the concept. These operational definitions will determine how the variables are precisely measured (DeVellis, 2016). According to Martin Seligman, happiness has three main components: Positive Emotion, Engagement, and Meaning. Positive emotions include pleasant experiences such as joy, love, and gratitude, which provide happiness in everyday life. However, these emotions alone are not enough. Engagement occurs when one is fully engaged in a challenging yet fulfilling activity, often called flow, where time seems to fly by. Meaning is finding a purpose greater than oneself, such as contributing to society or following spiritual values. Deep happiness is achieved by combining these three components.</w:t>
      </w:r>
    </w:p>
    <w:p w14:paraId="68693F9B"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 xml:space="preserve">Item construction </w:t>
      </w:r>
    </w:p>
    <w:p w14:paraId="1CC9CE27" w14:textId="15615109" w:rsidR="00954BB8"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Items should represent aspects of the defined concept. In constructing items, it is crucial to ensure that the language used is clear, unambiguous, and easily understood by respondents (DeVellis, 2016). In this case, the researcher compiled 1</w:t>
      </w:r>
      <w:r w:rsidR="00AF2B89">
        <w:rPr>
          <w:rFonts w:ascii="Times New Roman" w:hAnsi="Times New Roman" w:cs="Times New Roman"/>
          <w:color w:val="000000" w:themeColor="text1"/>
          <w:sz w:val="20"/>
          <w:szCs w:val="20"/>
        </w:rPr>
        <w:t>8</w:t>
      </w:r>
      <w:r w:rsidRPr="00827394">
        <w:rPr>
          <w:rFonts w:ascii="Times New Roman" w:hAnsi="Times New Roman" w:cs="Times New Roman"/>
          <w:color w:val="000000" w:themeColor="text1"/>
          <w:sz w:val="20"/>
          <w:szCs w:val="20"/>
        </w:rPr>
        <w:t xml:space="preserve"> items. Each indicator is represented by six items: three favorable and three unfavorable. The blueprint for this happiness scale is as follows:</w:t>
      </w:r>
    </w:p>
    <w:p w14:paraId="04958F97" w14:textId="77777777" w:rsidR="00827394" w:rsidRP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p>
    <w:p w14:paraId="7E628233" w14:textId="6BFF872F" w:rsidR="00954BB8" w:rsidRDefault="00954BB8" w:rsidP="00954BB8">
      <w:pPr>
        <w:pStyle w:val="ListParagraph"/>
        <w:spacing w:before="54" w:after="0" w:line="276" w:lineRule="auto"/>
        <w:jc w:val="center"/>
        <w:rPr>
          <w:rFonts w:ascii="Times New Roman" w:hAnsi="Times New Roman" w:cs="Times New Roman"/>
          <w:b/>
          <w:bCs/>
          <w:color w:val="000000" w:themeColor="text1"/>
          <w:sz w:val="20"/>
          <w:szCs w:val="20"/>
        </w:rPr>
      </w:pPr>
      <w:r w:rsidRPr="00954BB8">
        <w:rPr>
          <w:rFonts w:ascii="Times New Roman" w:hAnsi="Times New Roman" w:cs="Times New Roman"/>
          <w:b/>
          <w:bCs/>
          <w:color w:val="000000" w:themeColor="text1"/>
          <w:sz w:val="20"/>
          <w:szCs w:val="20"/>
        </w:rPr>
        <w:t xml:space="preserve">Tabel 1. </w:t>
      </w:r>
      <w:r w:rsidR="00827394" w:rsidRPr="00954BB8">
        <w:rPr>
          <w:rFonts w:ascii="Times New Roman" w:hAnsi="Times New Roman" w:cs="Times New Roman"/>
          <w:b/>
          <w:bCs/>
          <w:color w:val="000000" w:themeColor="text1"/>
          <w:sz w:val="20"/>
          <w:szCs w:val="20"/>
        </w:rPr>
        <w:t>Blueprint</w:t>
      </w:r>
      <w:r w:rsidRPr="00954BB8">
        <w:rPr>
          <w:rFonts w:ascii="Times New Roman" w:hAnsi="Times New Roman" w:cs="Times New Roman"/>
          <w:b/>
          <w:bCs/>
          <w:color w:val="000000" w:themeColor="text1"/>
          <w:sz w:val="20"/>
          <w:szCs w:val="20"/>
        </w:rPr>
        <w:t xml:space="preserve"> Happines Scale</w:t>
      </w:r>
    </w:p>
    <w:p w14:paraId="14C68522" w14:textId="77777777" w:rsidR="00827394" w:rsidRPr="00954BB8" w:rsidRDefault="00827394" w:rsidP="00954BB8">
      <w:pPr>
        <w:pStyle w:val="ListParagraph"/>
        <w:spacing w:before="54" w:after="0" w:line="276" w:lineRule="auto"/>
        <w:jc w:val="center"/>
        <w:rPr>
          <w:rFonts w:ascii="Times New Roman" w:hAnsi="Times New Roman" w:cs="Times New Roman"/>
          <w:b/>
          <w:bCs/>
          <w:color w:val="000000" w:themeColor="text1"/>
          <w:sz w:val="20"/>
          <w:szCs w:val="20"/>
        </w:rPr>
      </w:pPr>
    </w:p>
    <w:tbl>
      <w:tblPr>
        <w:tblW w:w="8390" w:type="dxa"/>
        <w:tblInd w:w="1440" w:type="dxa"/>
        <w:tblLook w:val="04A0" w:firstRow="1" w:lastRow="0" w:firstColumn="1" w:lastColumn="0" w:noHBand="0" w:noVBand="1"/>
      </w:tblPr>
      <w:tblGrid>
        <w:gridCol w:w="877"/>
        <w:gridCol w:w="1841"/>
        <w:gridCol w:w="1991"/>
        <w:gridCol w:w="1905"/>
        <w:gridCol w:w="1776"/>
      </w:tblGrid>
      <w:tr w:rsidR="006D7C12" w:rsidRPr="006D7C12" w14:paraId="7EBFEF80" w14:textId="77777777" w:rsidTr="006D7C12">
        <w:trPr>
          <w:trHeight w:val="260"/>
        </w:trPr>
        <w:tc>
          <w:tcPr>
            <w:tcW w:w="877" w:type="dxa"/>
            <w:tcBorders>
              <w:top w:val="single" w:sz="4" w:space="0" w:color="auto"/>
              <w:left w:val="nil"/>
              <w:bottom w:val="single" w:sz="4" w:space="0" w:color="auto"/>
              <w:right w:val="nil"/>
            </w:tcBorders>
            <w:shd w:val="clear" w:color="000000" w:fill="FFFFFF"/>
            <w:noWrap/>
            <w:vAlign w:val="bottom"/>
            <w:hideMark/>
          </w:tcPr>
          <w:p w14:paraId="233A5175" w14:textId="77777777" w:rsidR="006D7C12" w:rsidRPr="006D7C12" w:rsidRDefault="006D7C12" w:rsidP="006D7C12">
            <w:pPr>
              <w:spacing w:after="0" w:line="240" w:lineRule="auto"/>
              <w:jc w:val="center"/>
              <w:rPr>
                <w:rFonts w:ascii="Times New Roman" w:eastAsia="Times New Roman" w:hAnsi="Times New Roman" w:cs="Times New Roman"/>
                <w:b/>
                <w:bCs/>
                <w:color w:val="000000"/>
                <w:sz w:val="20"/>
                <w:szCs w:val="20"/>
                <w:lang w:val="en-ID" w:eastAsia="en-ID"/>
              </w:rPr>
            </w:pPr>
            <w:r w:rsidRPr="006D7C12">
              <w:rPr>
                <w:rFonts w:ascii="Times New Roman" w:eastAsia="Times New Roman" w:hAnsi="Times New Roman" w:cs="Times New Roman"/>
                <w:b/>
                <w:bCs/>
                <w:color w:val="000000"/>
                <w:sz w:val="20"/>
                <w:szCs w:val="20"/>
                <w:lang w:val="en-ID" w:eastAsia="en-ID"/>
              </w:rPr>
              <w:t>No</w:t>
            </w:r>
          </w:p>
        </w:tc>
        <w:tc>
          <w:tcPr>
            <w:tcW w:w="1841" w:type="dxa"/>
            <w:tcBorders>
              <w:top w:val="single" w:sz="4" w:space="0" w:color="auto"/>
              <w:left w:val="nil"/>
              <w:bottom w:val="single" w:sz="4" w:space="0" w:color="auto"/>
              <w:right w:val="nil"/>
            </w:tcBorders>
            <w:shd w:val="clear" w:color="000000" w:fill="FFFFFF"/>
            <w:noWrap/>
            <w:vAlign w:val="bottom"/>
            <w:hideMark/>
          </w:tcPr>
          <w:p w14:paraId="0F53A922" w14:textId="77777777" w:rsidR="006D7C12" w:rsidRPr="006D7C12" w:rsidRDefault="006D7C12" w:rsidP="006D7C12">
            <w:pPr>
              <w:spacing w:after="0" w:line="240" w:lineRule="auto"/>
              <w:jc w:val="center"/>
              <w:rPr>
                <w:rFonts w:ascii="Times New Roman" w:eastAsia="Times New Roman" w:hAnsi="Times New Roman" w:cs="Times New Roman"/>
                <w:b/>
                <w:bCs/>
                <w:color w:val="000000"/>
                <w:sz w:val="20"/>
                <w:szCs w:val="20"/>
                <w:lang w:val="en-ID" w:eastAsia="en-ID"/>
              </w:rPr>
            </w:pPr>
            <w:r w:rsidRPr="006D7C12">
              <w:rPr>
                <w:rFonts w:ascii="Times New Roman" w:eastAsia="Times New Roman" w:hAnsi="Times New Roman" w:cs="Times New Roman"/>
                <w:b/>
                <w:bCs/>
                <w:color w:val="000000"/>
                <w:sz w:val="20"/>
                <w:szCs w:val="20"/>
                <w:lang w:val="en-ID" w:eastAsia="en-ID"/>
              </w:rPr>
              <w:t xml:space="preserve">Indicator </w:t>
            </w:r>
          </w:p>
        </w:tc>
        <w:tc>
          <w:tcPr>
            <w:tcW w:w="1991" w:type="dxa"/>
            <w:tcBorders>
              <w:top w:val="single" w:sz="4" w:space="0" w:color="auto"/>
              <w:left w:val="nil"/>
              <w:bottom w:val="single" w:sz="4" w:space="0" w:color="auto"/>
              <w:right w:val="nil"/>
            </w:tcBorders>
            <w:shd w:val="clear" w:color="000000" w:fill="FFFFFF"/>
            <w:noWrap/>
            <w:vAlign w:val="bottom"/>
            <w:hideMark/>
          </w:tcPr>
          <w:p w14:paraId="178C3699" w14:textId="77777777" w:rsidR="006D7C12" w:rsidRPr="006D7C12" w:rsidRDefault="006D7C12" w:rsidP="006D7C12">
            <w:pPr>
              <w:spacing w:after="0" w:line="240" w:lineRule="auto"/>
              <w:jc w:val="center"/>
              <w:rPr>
                <w:rFonts w:ascii="Times New Roman" w:eastAsia="Times New Roman" w:hAnsi="Times New Roman" w:cs="Times New Roman"/>
                <w:b/>
                <w:bCs/>
                <w:color w:val="000000"/>
                <w:sz w:val="20"/>
                <w:szCs w:val="20"/>
                <w:lang w:val="en-ID" w:eastAsia="en-ID"/>
              </w:rPr>
            </w:pPr>
            <w:r w:rsidRPr="006D7C12">
              <w:rPr>
                <w:rFonts w:ascii="Times New Roman" w:eastAsia="Times New Roman" w:hAnsi="Times New Roman" w:cs="Times New Roman"/>
                <w:b/>
                <w:bCs/>
                <w:color w:val="000000"/>
                <w:sz w:val="20"/>
                <w:szCs w:val="20"/>
                <w:lang w:val="en-ID" w:eastAsia="en-ID"/>
              </w:rPr>
              <w:t>Favorabel</w:t>
            </w:r>
          </w:p>
        </w:tc>
        <w:tc>
          <w:tcPr>
            <w:tcW w:w="1905" w:type="dxa"/>
            <w:tcBorders>
              <w:top w:val="single" w:sz="4" w:space="0" w:color="auto"/>
              <w:left w:val="nil"/>
              <w:bottom w:val="single" w:sz="4" w:space="0" w:color="auto"/>
              <w:right w:val="nil"/>
            </w:tcBorders>
            <w:shd w:val="clear" w:color="000000" w:fill="FFFFFF"/>
            <w:noWrap/>
            <w:vAlign w:val="bottom"/>
            <w:hideMark/>
          </w:tcPr>
          <w:p w14:paraId="79175CBA" w14:textId="77777777" w:rsidR="006D7C12" w:rsidRPr="006D7C12" w:rsidRDefault="006D7C12" w:rsidP="006D7C12">
            <w:pPr>
              <w:spacing w:after="0" w:line="240" w:lineRule="auto"/>
              <w:jc w:val="center"/>
              <w:rPr>
                <w:rFonts w:ascii="Times New Roman" w:eastAsia="Times New Roman" w:hAnsi="Times New Roman" w:cs="Times New Roman"/>
                <w:b/>
                <w:bCs/>
                <w:color w:val="000000"/>
                <w:sz w:val="20"/>
                <w:szCs w:val="20"/>
                <w:lang w:val="en-ID" w:eastAsia="en-ID"/>
              </w:rPr>
            </w:pPr>
            <w:r w:rsidRPr="006D7C12">
              <w:rPr>
                <w:rFonts w:ascii="Times New Roman" w:eastAsia="Times New Roman" w:hAnsi="Times New Roman" w:cs="Times New Roman"/>
                <w:b/>
                <w:bCs/>
                <w:color w:val="000000"/>
                <w:sz w:val="20"/>
                <w:szCs w:val="20"/>
                <w:lang w:val="en-ID" w:eastAsia="en-ID"/>
              </w:rPr>
              <w:t>Unfaforabel</w:t>
            </w:r>
          </w:p>
        </w:tc>
        <w:tc>
          <w:tcPr>
            <w:tcW w:w="1776" w:type="dxa"/>
            <w:tcBorders>
              <w:top w:val="single" w:sz="4" w:space="0" w:color="auto"/>
              <w:left w:val="nil"/>
              <w:bottom w:val="single" w:sz="4" w:space="0" w:color="auto"/>
              <w:right w:val="nil"/>
            </w:tcBorders>
            <w:shd w:val="clear" w:color="000000" w:fill="FFFFFF"/>
            <w:noWrap/>
            <w:vAlign w:val="bottom"/>
            <w:hideMark/>
          </w:tcPr>
          <w:p w14:paraId="104D40E9" w14:textId="77777777" w:rsidR="006D7C12" w:rsidRPr="006D7C12" w:rsidRDefault="006D7C12" w:rsidP="006D7C12">
            <w:pPr>
              <w:spacing w:after="0" w:line="240" w:lineRule="auto"/>
              <w:jc w:val="center"/>
              <w:rPr>
                <w:rFonts w:ascii="Times New Roman" w:eastAsia="Times New Roman" w:hAnsi="Times New Roman" w:cs="Times New Roman"/>
                <w:b/>
                <w:bCs/>
                <w:color w:val="000000"/>
                <w:sz w:val="20"/>
                <w:szCs w:val="20"/>
                <w:lang w:val="en-ID" w:eastAsia="en-ID"/>
              </w:rPr>
            </w:pPr>
            <w:r w:rsidRPr="006D7C12">
              <w:rPr>
                <w:rFonts w:ascii="Times New Roman" w:eastAsia="Times New Roman" w:hAnsi="Times New Roman" w:cs="Times New Roman"/>
                <w:b/>
                <w:bCs/>
                <w:color w:val="000000"/>
                <w:sz w:val="20"/>
                <w:szCs w:val="20"/>
                <w:lang w:val="en-ID" w:eastAsia="en-ID"/>
              </w:rPr>
              <w:t>Sum</w:t>
            </w:r>
          </w:p>
        </w:tc>
      </w:tr>
      <w:tr w:rsidR="006D7C12" w:rsidRPr="006D7C12" w14:paraId="2333BBD9" w14:textId="77777777" w:rsidTr="006D7C12">
        <w:trPr>
          <w:trHeight w:val="260"/>
        </w:trPr>
        <w:tc>
          <w:tcPr>
            <w:tcW w:w="877" w:type="dxa"/>
            <w:tcBorders>
              <w:top w:val="nil"/>
              <w:left w:val="nil"/>
              <w:bottom w:val="single" w:sz="4" w:space="0" w:color="auto"/>
              <w:right w:val="nil"/>
            </w:tcBorders>
            <w:shd w:val="clear" w:color="000000" w:fill="FFFFFF"/>
            <w:noWrap/>
            <w:vAlign w:val="bottom"/>
            <w:hideMark/>
          </w:tcPr>
          <w:p w14:paraId="2453FEEF"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w:t>
            </w:r>
          </w:p>
        </w:tc>
        <w:tc>
          <w:tcPr>
            <w:tcW w:w="1841" w:type="dxa"/>
            <w:tcBorders>
              <w:top w:val="nil"/>
              <w:left w:val="nil"/>
              <w:bottom w:val="single" w:sz="4" w:space="0" w:color="auto"/>
              <w:right w:val="nil"/>
            </w:tcBorders>
            <w:shd w:val="clear" w:color="000000" w:fill="FFFFFF"/>
            <w:noWrap/>
            <w:vAlign w:val="bottom"/>
            <w:hideMark/>
          </w:tcPr>
          <w:p w14:paraId="4567CCFF" w14:textId="77777777" w:rsidR="006D7C12" w:rsidRPr="006D7C12" w:rsidRDefault="006D7C12" w:rsidP="006D7C12">
            <w:pPr>
              <w:spacing w:after="0" w:line="240" w:lineRule="auto"/>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 xml:space="preserve">Positif Emotion </w:t>
            </w:r>
          </w:p>
        </w:tc>
        <w:tc>
          <w:tcPr>
            <w:tcW w:w="1991" w:type="dxa"/>
            <w:tcBorders>
              <w:top w:val="nil"/>
              <w:left w:val="nil"/>
              <w:bottom w:val="single" w:sz="4" w:space="0" w:color="auto"/>
              <w:right w:val="nil"/>
            </w:tcBorders>
            <w:shd w:val="clear" w:color="000000" w:fill="FFFFFF"/>
            <w:noWrap/>
            <w:vAlign w:val="bottom"/>
            <w:hideMark/>
          </w:tcPr>
          <w:p w14:paraId="3A3038FD"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1,2,3</w:t>
            </w:r>
          </w:p>
        </w:tc>
        <w:tc>
          <w:tcPr>
            <w:tcW w:w="1905" w:type="dxa"/>
            <w:tcBorders>
              <w:top w:val="nil"/>
              <w:left w:val="nil"/>
              <w:bottom w:val="single" w:sz="4" w:space="0" w:color="auto"/>
              <w:right w:val="nil"/>
            </w:tcBorders>
            <w:shd w:val="clear" w:color="000000" w:fill="FFFFFF"/>
            <w:noWrap/>
            <w:vAlign w:val="bottom"/>
            <w:hideMark/>
          </w:tcPr>
          <w:p w14:paraId="67072065"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4,5,6</w:t>
            </w:r>
          </w:p>
        </w:tc>
        <w:tc>
          <w:tcPr>
            <w:tcW w:w="1776" w:type="dxa"/>
            <w:tcBorders>
              <w:top w:val="nil"/>
              <w:left w:val="nil"/>
              <w:bottom w:val="single" w:sz="4" w:space="0" w:color="auto"/>
              <w:right w:val="nil"/>
            </w:tcBorders>
            <w:shd w:val="clear" w:color="000000" w:fill="FFFFFF"/>
            <w:noWrap/>
            <w:vAlign w:val="bottom"/>
            <w:hideMark/>
          </w:tcPr>
          <w:p w14:paraId="17729E68"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4</w:t>
            </w:r>
          </w:p>
        </w:tc>
      </w:tr>
      <w:tr w:rsidR="006D7C12" w:rsidRPr="006D7C12" w14:paraId="052CDFA5" w14:textId="77777777" w:rsidTr="006D7C12">
        <w:trPr>
          <w:trHeight w:val="260"/>
        </w:trPr>
        <w:tc>
          <w:tcPr>
            <w:tcW w:w="877" w:type="dxa"/>
            <w:tcBorders>
              <w:top w:val="nil"/>
              <w:left w:val="nil"/>
              <w:bottom w:val="single" w:sz="4" w:space="0" w:color="auto"/>
              <w:right w:val="nil"/>
            </w:tcBorders>
            <w:shd w:val="clear" w:color="000000" w:fill="FFFFFF"/>
            <w:noWrap/>
            <w:vAlign w:val="bottom"/>
            <w:hideMark/>
          </w:tcPr>
          <w:p w14:paraId="12BA32ED"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2</w:t>
            </w:r>
          </w:p>
        </w:tc>
        <w:tc>
          <w:tcPr>
            <w:tcW w:w="1841" w:type="dxa"/>
            <w:tcBorders>
              <w:top w:val="nil"/>
              <w:left w:val="nil"/>
              <w:bottom w:val="single" w:sz="4" w:space="0" w:color="auto"/>
              <w:right w:val="nil"/>
            </w:tcBorders>
            <w:shd w:val="clear" w:color="000000" w:fill="FFFFFF"/>
            <w:noWrap/>
            <w:vAlign w:val="bottom"/>
            <w:hideMark/>
          </w:tcPr>
          <w:p w14:paraId="0C405F54" w14:textId="77777777" w:rsidR="006D7C12" w:rsidRPr="006D7C12" w:rsidRDefault="006D7C12" w:rsidP="006D7C12">
            <w:pPr>
              <w:spacing w:after="0" w:line="240" w:lineRule="auto"/>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Enggangement</w:t>
            </w:r>
          </w:p>
        </w:tc>
        <w:tc>
          <w:tcPr>
            <w:tcW w:w="1991" w:type="dxa"/>
            <w:tcBorders>
              <w:top w:val="nil"/>
              <w:left w:val="nil"/>
              <w:bottom w:val="single" w:sz="4" w:space="0" w:color="auto"/>
              <w:right w:val="nil"/>
            </w:tcBorders>
            <w:shd w:val="clear" w:color="000000" w:fill="FFFFFF"/>
            <w:noWrap/>
            <w:vAlign w:val="bottom"/>
            <w:hideMark/>
          </w:tcPr>
          <w:p w14:paraId="1C95D9F5"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7,8,9</w:t>
            </w:r>
          </w:p>
        </w:tc>
        <w:tc>
          <w:tcPr>
            <w:tcW w:w="1905" w:type="dxa"/>
            <w:tcBorders>
              <w:top w:val="nil"/>
              <w:left w:val="nil"/>
              <w:bottom w:val="single" w:sz="4" w:space="0" w:color="auto"/>
              <w:right w:val="nil"/>
            </w:tcBorders>
            <w:shd w:val="clear" w:color="000000" w:fill="FFFFFF"/>
            <w:noWrap/>
            <w:vAlign w:val="bottom"/>
            <w:hideMark/>
          </w:tcPr>
          <w:p w14:paraId="3BD74793"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10,11,12</w:t>
            </w:r>
          </w:p>
        </w:tc>
        <w:tc>
          <w:tcPr>
            <w:tcW w:w="1776" w:type="dxa"/>
            <w:tcBorders>
              <w:top w:val="nil"/>
              <w:left w:val="nil"/>
              <w:bottom w:val="single" w:sz="4" w:space="0" w:color="auto"/>
              <w:right w:val="nil"/>
            </w:tcBorders>
            <w:shd w:val="clear" w:color="000000" w:fill="FFFFFF"/>
            <w:noWrap/>
            <w:vAlign w:val="bottom"/>
            <w:hideMark/>
          </w:tcPr>
          <w:p w14:paraId="4CE19563"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4</w:t>
            </w:r>
          </w:p>
        </w:tc>
      </w:tr>
      <w:tr w:rsidR="006D7C12" w:rsidRPr="006D7C12" w14:paraId="6BED6AF1" w14:textId="77777777" w:rsidTr="006D7C12">
        <w:trPr>
          <w:trHeight w:val="260"/>
        </w:trPr>
        <w:tc>
          <w:tcPr>
            <w:tcW w:w="877" w:type="dxa"/>
            <w:tcBorders>
              <w:top w:val="nil"/>
              <w:left w:val="nil"/>
              <w:bottom w:val="single" w:sz="4" w:space="0" w:color="auto"/>
              <w:right w:val="nil"/>
            </w:tcBorders>
            <w:shd w:val="clear" w:color="000000" w:fill="FFFFFF"/>
            <w:noWrap/>
            <w:vAlign w:val="bottom"/>
            <w:hideMark/>
          </w:tcPr>
          <w:p w14:paraId="258C66E7"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3</w:t>
            </w:r>
          </w:p>
        </w:tc>
        <w:tc>
          <w:tcPr>
            <w:tcW w:w="1841" w:type="dxa"/>
            <w:tcBorders>
              <w:top w:val="nil"/>
              <w:left w:val="nil"/>
              <w:bottom w:val="single" w:sz="4" w:space="0" w:color="auto"/>
              <w:right w:val="nil"/>
            </w:tcBorders>
            <w:shd w:val="clear" w:color="000000" w:fill="FFFFFF"/>
            <w:noWrap/>
            <w:vAlign w:val="bottom"/>
            <w:hideMark/>
          </w:tcPr>
          <w:p w14:paraId="16547AF8" w14:textId="77777777" w:rsidR="006D7C12" w:rsidRPr="006D7C12" w:rsidRDefault="006D7C12" w:rsidP="006D7C12">
            <w:pPr>
              <w:spacing w:after="0" w:line="240" w:lineRule="auto"/>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Meaning</w:t>
            </w:r>
          </w:p>
        </w:tc>
        <w:tc>
          <w:tcPr>
            <w:tcW w:w="1991" w:type="dxa"/>
            <w:tcBorders>
              <w:top w:val="nil"/>
              <w:left w:val="nil"/>
              <w:bottom w:val="single" w:sz="4" w:space="0" w:color="auto"/>
              <w:right w:val="nil"/>
            </w:tcBorders>
            <w:shd w:val="clear" w:color="000000" w:fill="FFFFFF"/>
            <w:noWrap/>
            <w:vAlign w:val="bottom"/>
            <w:hideMark/>
          </w:tcPr>
          <w:p w14:paraId="41FE47C6"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13,14,15</w:t>
            </w:r>
          </w:p>
        </w:tc>
        <w:tc>
          <w:tcPr>
            <w:tcW w:w="1905" w:type="dxa"/>
            <w:tcBorders>
              <w:top w:val="nil"/>
              <w:left w:val="nil"/>
              <w:bottom w:val="single" w:sz="4" w:space="0" w:color="auto"/>
              <w:right w:val="nil"/>
            </w:tcBorders>
            <w:shd w:val="clear" w:color="000000" w:fill="FFFFFF"/>
            <w:noWrap/>
            <w:vAlign w:val="bottom"/>
            <w:hideMark/>
          </w:tcPr>
          <w:p w14:paraId="53143BF0"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16,17,18</w:t>
            </w:r>
          </w:p>
        </w:tc>
        <w:tc>
          <w:tcPr>
            <w:tcW w:w="1776" w:type="dxa"/>
            <w:tcBorders>
              <w:top w:val="nil"/>
              <w:left w:val="nil"/>
              <w:bottom w:val="single" w:sz="4" w:space="0" w:color="auto"/>
              <w:right w:val="nil"/>
            </w:tcBorders>
            <w:shd w:val="clear" w:color="000000" w:fill="FFFFFF"/>
            <w:noWrap/>
            <w:vAlign w:val="bottom"/>
            <w:hideMark/>
          </w:tcPr>
          <w:p w14:paraId="4A4C4B31"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4</w:t>
            </w:r>
          </w:p>
        </w:tc>
      </w:tr>
    </w:tbl>
    <w:p w14:paraId="52B5B721" w14:textId="77777777" w:rsidR="006D7C12" w:rsidRPr="003372EF" w:rsidRDefault="006D7C12" w:rsidP="00182F96">
      <w:pPr>
        <w:pStyle w:val="ListParagraph"/>
        <w:spacing w:before="54" w:after="0" w:line="276" w:lineRule="auto"/>
        <w:jc w:val="both"/>
        <w:rPr>
          <w:rFonts w:ascii="Times New Roman" w:hAnsi="Times New Roman" w:cs="Times New Roman"/>
          <w:color w:val="000000" w:themeColor="text1"/>
          <w:sz w:val="20"/>
          <w:szCs w:val="20"/>
        </w:rPr>
      </w:pPr>
    </w:p>
    <w:p w14:paraId="14E705EA"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Determining the Rating Scale</w:t>
      </w:r>
    </w:p>
    <w:p w14:paraId="3FFD6E7B" w14:textId="3E887B17" w:rsidR="00954BB8" w:rsidRP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Select the type of rating scale to be used, such as a Likert scale, semantic differential scale, or other appropriate format. Likert scales are commonly used in psychological scales because they allow respondents to indicate their degree of agreement or disagreement with a statement (Likert, 1932). This happiness scale uses the Likert scale method with the following information:</w:t>
      </w:r>
    </w:p>
    <w:p w14:paraId="01D2E9B6" w14:textId="77777777" w:rsidR="00954BB8" w:rsidRDefault="00954BB8" w:rsidP="00182F96">
      <w:pPr>
        <w:pStyle w:val="ListParagraph"/>
        <w:spacing w:before="54" w:after="0" w:line="276" w:lineRule="auto"/>
        <w:jc w:val="both"/>
        <w:rPr>
          <w:rFonts w:ascii="Times New Roman" w:hAnsi="Times New Roman" w:cs="Times New Roman"/>
          <w:color w:val="000000" w:themeColor="text1"/>
          <w:sz w:val="20"/>
          <w:szCs w:val="20"/>
        </w:rPr>
      </w:pPr>
    </w:p>
    <w:p w14:paraId="6564E60F" w14:textId="7C1145F5" w:rsidR="00954BB8" w:rsidRPr="00954BB8" w:rsidRDefault="00954BB8" w:rsidP="00954BB8">
      <w:pPr>
        <w:pStyle w:val="ListParagraph"/>
        <w:spacing w:before="54" w:after="0" w:line="276" w:lineRule="auto"/>
        <w:jc w:val="center"/>
        <w:rPr>
          <w:rFonts w:ascii="Times New Roman" w:hAnsi="Times New Roman" w:cs="Times New Roman"/>
          <w:b/>
          <w:bCs/>
          <w:color w:val="000000" w:themeColor="text1"/>
          <w:sz w:val="20"/>
          <w:szCs w:val="20"/>
        </w:rPr>
      </w:pPr>
      <w:r w:rsidRPr="00954BB8">
        <w:rPr>
          <w:rFonts w:ascii="Times New Roman" w:hAnsi="Times New Roman" w:cs="Times New Roman"/>
          <w:b/>
          <w:bCs/>
          <w:color w:val="000000" w:themeColor="text1"/>
          <w:sz w:val="20"/>
          <w:szCs w:val="20"/>
        </w:rPr>
        <w:t>Tabel 2: Scoring system Happi</w:t>
      </w:r>
      <w:r w:rsidR="00827394">
        <w:rPr>
          <w:rFonts w:ascii="Times New Roman" w:hAnsi="Times New Roman" w:cs="Times New Roman"/>
          <w:b/>
          <w:bCs/>
          <w:color w:val="000000" w:themeColor="text1"/>
          <w:sz w:val="20"/>
          <w:szCs w:val="20"/>
        </w:rPr>
        <w:t>nes</w:t>
      </w:r>
      <w:r w:rsidRPr="00954BB8">
        <w:rPr>
          <w:rFonts w:ascii="Times New Roman" w:hAnsi="Times New Roman" w:cs="Times New Roman"/>
          <w:b/>
          <w:bCs/>
          <w:color w:val="000000" w:themeColor="text1"/>
          <w:sz w:val="20"/>
          <w:szCs w:val="20"/>
        </w:rPr>
        <w:t xml:space="preserve"> Scale</w:t>
      </w:r>
    </w:p>
    <w:p w14:paraId="4532116C" w14:textId="77777777" w:rsidR="006D7C12" w:rsidRDefault="006D7C12" w:rsidP="00182F96">
      <w:pPr>
        <w:pStyle w:val="ListParagraph"/>
        <w:spacing w:before="54" w:after="0" w:line="276" w:lineRule="auto"/>
        <w:jc w:val="both"/>
        <w:rPr>
          <w:rFonts w:ascii="Times New Roman" w:hAnsi="Times New Roman" w:cs="Times New Roman"/>
          <w:color w:val="000000" w:themeColor="text1"/>
          <w:sz w:val="20"/>
          <w:szCs w:val="20"/>
        </w:rPr>
      </w:pPr>
    </w:p>
    <w:tbl>
      <w:tblPr>
        <w:tblW w:w="7672" w:type="dxa"/>
        <w:tblInd w:w="1332" w:type="dxa"/>
        <w:tblLook w:val="04A0" w:firstRow="1" w:lastRow="0" w:firstColumn="1" w:lastColumn="0" w:noHBand="0" w:noVBand="1"/>
      </w:tblPr>
      <w:tblGrid>
        <w:gridCol w:w="1384"/>
        <w:gridCol w:w="2183"/>
        <w:gridCol w:w="805"/>
        <w:gridCol w:w="1359"/>
        <w:gridCol w:w="1941"/>
      </w:tblGrid>
      <w:tr w:rsidR="006D7C12" w:rsidRPr="006D7C12" w14:paraId="3D257640" w14:textId="77777777" w:rsidTr="00AF2B89">
        <w:trPr>
          <w:trHeight w:val="269"/>
        </w:trPr>
        <w:tc>
          <w:tcPr>
            <w:tcW w:w="1384" w:type="dxa"/>
            <w:tcBorders>
              <w:top w:val="single" w:sz="4" w:space="0" w:color="auto"/>
              <w:bottom w:val="single" w:sz="4" w:space="0" w:color="auto"/>
              <w:right w:val="nil"/>
            </w:tcBorders>
            <w:shd w:val="clear" w:color="auto" w:fill="auto"/>
            <w:noWrap/>
            <w:vAlign w:val="bottom"/>
            <w:hideMark/>
          </w:tcPr>
          <w:p w14:paraId="1105BE72" w14:textId="77777777" w:rsidR="006D7C12" w:rsidRPr="006D7C12" w:rsidRDefault="006D7C12" w:rsidP="006D7C12">
            <w:pPr>
              <w:spacing w:after="0" w:line="240" w:lineRule="auto"/>
              <w:rPr>
                <w:rFonts w:ascii="Times New Roman" w:eastAsia="Times New Roman" w:hAnsi="Times New Roman" w:cs="Times New Roman"/>
                <w:i/>
                <w:iCs/>
                <w:color w:val="000000"/>
                <w:sz w:val="20"/>
                <w:szCs w:val="20"/>
                <w:lang w:val="en-ID" w:eastAsia="en-ID"/>
              </w:rPr>
            </w:pPr>
            <w:r w:rsidRPr="006D7C12">
              <w:rPr>
                <w:rFonts w:ascii="Times New Roman" w:eastAsia="Times New Roman" w:hAnsi="Times New Roman" w:cs="Times New Roman"/>
                <w:i/>
                <w:iCs/>
                <w:color w:val="000000"/>
                <w:sz w:val="20"/>
                <w:szCs w:val="20"/>
                <w:lang w:val="en-ID" w:eastAsia="en-ID"/>
              </w:rPr>
              <w:t> </w:t>
            </w:r>
          </w:p>
        </w:tc>
        <w:tc>
          <w:tcPr>
            <w:tcW w:w="6288" w:type="dxa"/>
            <w:gridSpan w:val="4"/>
            <w:tcBorders>
              <w:top w:val="single" w:sz="4" w:space="0" w:color="auto"/>
              <w:left w:val="single" w:sz="4" w:space="0" w:color="auto"/>
              <w:bottom w:val="single" w:sz="4" w:space="0" w:color="auto"/>
            </w:tcBorders>
            <w:shd w:val="clear" w:color="auto" w:fill="auto"/>
            <w:noWrap/>
            <w:vAlign w:val="bottom"/>
            <w:hideMark/>
          </w:tcPr>
          <w:p w14:paraId="2467CCB8" w14:textId="77777777" w:rsidR="006D7C12" w:rsidRPr="006D7C12" w:rsidRDefault="006D7C12" w:rsidP="006D7C12">
            <w:pPr>
              <w:spacing w:after="0" w:line="240" w:lineRule="auto"/>
              <w:jc w:val="center"/>
              <w:rPr>
                <w:rFonts w:ascii="Times New Roman" w:eastAsia="Times New Roman" w:hAnsi="Times New Roman" w:cs="Times New Roman"/>
                <w:i/>
                <w:iCs/>
                <w:color w:val="000000"/>
                <w:sz w:val="20"/>
                <w:szCs w:val="20"/>
                <w:lang w:val="en-ID" w:eastAsia="en-ID"/>
              </w:rPr>
            </w:pPr>
            <w:r w:rsidRPr="006D7C12">
              <w:rPr>
                <w:rFonts w:ascii="Times New Roman" w:eastAsia="Times New Roman" w:hAnsi="Times New Roman" w:cs="Times New Roman"/>
                <w:i/>
                <w:iCs/>
                <w:color w:val="000000"/>
                <w:sz w:val="20"/>
                <w:szCs w:val="20"/>
                <w:lang w:val="en-ID" w:eastAsia="en-ID"/>
              </w:rPr>
              <w:t>Answer</w:t>
            </w:r>
          </w:p>
        </w:tc>
      </w:tr>
      <w:tr w:rsidR="006D7C12" w:rsidRPr="006D7C12" w14:paraId="3112BF1F" w14:textId="77777777" w:rsidTr="00AF2B89">
        <w:trPr>
          <w:trHeight w:val="269"/>
        </w:trPr>
        <w:tc>
          <w:tcPr>
            <w:tcW w:w="1384" w:type="dxa"/>
            <w:tcBorders>
              <w:top w:val="single" w:sz="4" w:space="0" w:color="auto"/>
              <w:bottom w:val="single" w:sz="4" w:space="0" w:color="auto"/>
              <w:right w:val="nil"/>
            </w:tcBorders>
            <w:shd w:val="clear" w:color="auto" w:fill="auto"/>
            <w:noWrap/>
            <w:vAlign w:val="bottom"/>
            <w:hideMark/>
          </w:tcPr>
          <w:p w14:paraId="6136530F" w14:textId="77777777" w:rsidR="006D7C12" w:rsidRPr="006D7C12" w:rsidRDefault="006D7C12" w:rsidP="006D7C12">
            <w:pPr>
              <w:spacing w:after="0" w:line="240" w:lineRule="auto"/>
              <w:rPr>
                <w:rFonts w:ascii="Times New Roman" w:eastAsia="Times New Roman" w:hAnsi="Times New Roman" w:cs="Times New Roman"/>
                <w:i/>
                <w:iCs/>
                <w:color w:val="000000"/>
                <w:sz w:val="20"/>
                <w:szCs w:val="20"/>
                <w:lang w:val="en-ID" w:eastAsia="en-ID"/>
              </w:rPr>
            </w:pPr>
            <w:r w:rsidRPr="006D7C12">
              <w:rPr>
                <w:rFonts w:ascii="Times New Roman" w:eastAsia="Times New Roman" w:hAnsi="Times New Roman" w:cs="Times New Roman"/>
                <w:i/>
                <w:iCs/>
                <w:color w:val="000000"/>
                <w:sz w:val="20"/>
                <w:szCs w:val="20"/>
                <w:lang w:val="en-ID" w:eastAsia="en-ID"/>
              </w:rPr>
              <w:t> </w:t>
            </w:r>
          </w:p>
        </w:tc>
        <w:tc>
          <w:tcPr>
            <w:tcW w:w="2183" w:type="dxa"/>
            <w:tcBorders>
              <w:top w:val="single" w:sz="4" w:space="0" w:color="auto"/>
              <w:left w:val="single" w:sz="4" w:space="0" w:color="auto"/>
              <w:bottom w:val="single" w:sz="4" w:space="0" w:color="auto"/>
              <w:right w:val="nil"/>
            </w:tcBorders>
            <w:shd w:val="clear" w:color="auto" w:fill="auto"/>
            <w:noWrap/>
            <w:vAlign w:val="bottom"/>
            <w:hideMark/>
          </w:tcPr>
          <w:p w14:paraId="7C1D502B" w14:textId="7BC80325"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Strongly agree</w:t>
            </w:r>
          </w:p>
        </w:tc>
        <w:tc>
          <w:tcPr>
            <w:tcW w:w="805" w:type="dxa"/>
            <w:tcBorders>
              <w:top w:val="single" w:sz="4" w:space="0" w:color="auto"/>
              <w:left w:val="nil"/>
              <w:bottom w:val="single" w:sz="4" w:space="0" w:color="auto"/>
              <w:right w:val="nil"/>
            </w:tcBorders>
            <w:shd w:val="clear" w:color="auto" w:fill="auto"/>
            <w:noWrap/>
            <w:vAlign w:val="bottom"/>
            <w:hideMark/>
          </w:tcPr>
          <w:p w14:paraId="0B998D24" w14:textId="1347CE1D"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Agree</w:t>
            </w:r>
          </w:p>
        </w:tc>
        <w:tc>
          <w:tcPr>
            <w:tcW w:w="1359" w:type="dxa"/>
            <w:tcBorders>
              <w:top w:val="single" w:sz="4" w:space="0" w:color="auto"/>
              <w:left w:val="nil"/>
              <w:bottom w:val="single" w:sz="4" w:space="0" w:color="auto"/>
              <w:right w:val="nil"/>
            </w:tcBorders>
            <w:shd w:val="clear" w:color="auto" w:fill="auto"/>
            <w:noWrap/>
            <w:vAlign w:val="bottom"/>
            <w:hideMark/>
          </w:tcPr>
          <w:p w14:paraId="1CC859F3" w14:textId="46301498"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Disagree</w:t>
            </w:r>
          </w:p>
        </w:tc>
        <w:tc>
          <w:tcPr>
            <w:tcW w:w="1941" w:type="dxa"/>
            <w:tcBorders>
              <w:top w:val="single" w:sz="4" w:space="0" w:color="auto"/>
              <w:left w:val="nil"/>
              <w:bottom w:val="single" w:sz="4" w:space="0" w:color="auto"/>
            </w:tcBorders>
            <w:shd w:val="clear" w:color="auto" w:fill="auto"/>
            <w:noWrap/>
            <w:vAlign w:val="bottom"/>
            <w:hideMark/>
          </w:tcPr>
          <w:p w14:paraId="4D2F77C6" w14:textId="4F6C92C7"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Stron</w:t>
            </w:r>
            <w:r w:rsidR="00DD352A">
              <w:rPr>
                <w:rFonts w:ascii="Times New Roman" w:eastAsia="Times New Roman" w:hAnsi="Times New Roman" w:cs="Times New Roman"/>
                <w:color w:val="000000"/>
                <w:sz w:val="20"/>
                <w:szCs w:val="20"/>
                <w:lang w:val="en-ID" w:eastAsia="en-ID"/>
              </w:rPr>
              <w:t>g</w:t>
            </w:r>
            <w:r>
              <w:rPr>
                <w:rFonts w:ascii="Times New Roman" w:eastAsia="Times New Roman" w:hAnsi="Times New Roman" w:cs="Times New Roman"/>
                <w:color w:val="000000"/>
                <w:sz w:val="20"/>
                <w:szCs w:val="20"/>
                <w:lang w:val="en-ID" w:eastAsia="en-ID"/>
              </w:rPr>
              <w:t>ly disagree</w:t>
            </w:r>
          </w:p>
        </w:tc>
      </w:tr>
      <w:tr w:rsidR="006D7C12" w:rsidRPr="006D7C12" w14:paraId="41D86816" w14:textId="77777777" w:rsidTr="00AF2B89">
        <w:trPr>
          <w:trHeight w:val="269"/>
        </w:trPr>
        <w:tc>
          <w:tcPr>
            <w:tcW w:w="1384" w:type="dxa"/>
            <w:tcBorders>
              <w:top w:val="single" w:sz="4" w:space="0" w:color="auto"/>
              <w:bottom w:val="single" w:sz="4" w:space="0" w:color="auto"/>
              <w:right w:val="nil"/>
            </w:tcBorders>
            <w:shd w:val="clear" w:color="auto" w:fill="auto"/>
            <w:noWrap/>
            <w:vAlign w:val="bottom"/>
            <w:hideMark/>
          </w:tcPr>
          <w:p w14:paraId="373ADA16" w14:textId="7A3B015F" w:rsidR="006D7C12" w:rsidRPr="006D7C12" w:rsidRDefault="00AF2B89" w:rsidP="006D7C12">
            <w:pPr>
              <w:spacing w:after="0" w:line="240" w:lineRule="auto"/>
              <w:rPr>
                <w:rFonts w:ascii="Times New Roman" w:eastAsia="Times New Roman" w:hAnsi="Times New Roman" w:cs="Times New Roman"/>
                <w:i/>
                <w:iCs/>
                <w:color w:val="000000"/>
                <w:sz w:val="20"/>
                <w:szCs w:val="20"/>
                <w:lang w:val="en-ID" w:eastAsia="en-ID"/>
              </w:rPr>
            </w:pPr>
            <w:r>
              <w:rPr>
                <w:rFonts w:ascii="Times New Roman" w:eastAsia="Times New Roman" w:hAnsi="Times New Roman" w:cs="Times New Roman"/>
                <w:i/>
                <w:iCs/>
                <w:color w:val="000000"/>
                <w:sz w:val="20"/>
                <w:szCs w:val="20"/>
                <w:lang w:val="en-ID" w:eastAsia="en-ID"/>
              </w:rPr>
              <w:t>Unfa</w:t>
            </w:r>
            <w:r w:rsidR="006D7C12" w:rsidRPr="006D7C12">
              <w:rPr>
                <w:rFonts w:ascii="Times New Roman" w:eastAsia="Times New Roman" w:hAnsi="Times New Roman" w:cs="Times New Roman"/>
                <w:i/>
                <w:iCs/>
                <w:color w:val="000000"/>
                <w:sz w:val="20"/>
                <w:szCs w:val="20"/>
                <w:lang w:val="en-ID" w:eastAsia="en-ID"/>
              </w:rPr>
              <w:t xml:space="preserve">avorabel </w:t>
            </w:r>
          </w:p>
        </w:tc>
        <w:tc>
          <w:tcPr>
            <w:tcW w:w="2183" w:type="dxa"/>
            <w:tcBorders>
              <w:top w:val="single" w:sz="4" w:space="0" w:color="auto"/>
              <w:left w:val="single" w:sz="4" w:space="0" w:color="auto"/>
              <w:bottom w:val="single" w:sz="4" w:space="0" w:color="auto"/>
              <w:right w:val="nil"/>
            </w:tcBorders>
            <w:shd w:val="clear" w:color="auto" w:fill="auto"/>
            <w:noWrap/>
            <w:vAlign w:val="bottom"/>
            <w:hideMark/>
          </w:tcPr>
          <w:p w14:paraId="67CD3EF4"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1</w:t>
            </w:r>
          </w:p>
        </w:tc>
        <w:tc>
          <w:tcPr>
            <w:tcW w:w="805" w:type="dxa"/>
            <w:tcBorders>
              <w:top w:val="single" w:sz="4" w:space="0" w:color="auto"/>
              <w:left w:val="nil"/>
              <w:bottom w:val="single" w:sz="4" w:space="0" w:color="auto"/>
              <w:right w:val="nil"/>
            </w:tcBorders>
            <w:shd w:val="clear" w:color="auto" w:fill="auto"/>
            <w:noWrap/>
            <w:vAlign w:val="bottom"/>
            <w:hideMark/>
          </w:tcPr>
          <w:p w14:paraId="47F502FD"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2</w:t>
            </w:r>
          </w:p>
        </w:tc>
        <w:tc>
          <w:tcPr>
            <w:tcW w:w="1359" w:type="dxa"/>
            <w:tcBorders>
              <w:top w:val="single" w:sz="4" w:space="0" w:color="auto"/>
              <w:left w:val="nil"/>
              <w:bottom w:val="single" w:sz="4" w:space="0" w:color="auto"/>
              <w:right w:val="nil"/>
            </w:tcBorders>
            <w:shd w:val="clear" w:color="auto" w:fill="auto"/>
            <w:noWrap/>
            <w:vAlign w:val="bottom"/>
            <w:hideMark/>
          </w:tcPr>
          <w:p w14:paraId="1D80706A"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3</w:t>
            </w:r>
          </w:p>
        </w:tc>
        <w:tc>
          <w:tcPr>
            <w:tcW w:w="1941" w:type="dxa"/>
            <w:tcBorders>
              <w:top w:val="single" w:sz="4" w:space="0" w:color="auto"/>
              <w:left w:val="nil"/>
              <w:bottom w:val="single" w:sz="4" w:space="0" w:color="auto"/>
            </w:tcBorders>
            <w:shd w:val="clear" w:color="auto" w:fill="auto"/>
            <w:noWrap/>
            <w:vAlign w:val="bottom"/>
            <w:hideMark/>
          </w:tcPr>
          <w:p w14:paraId="63655771" w14:textId="77777777" w:rsidR="006D7C12" w:rsidRPr="006D7C12" w:rsidRDefault="006D7C12" w:rsidP="006D7C12">
            <w:pPr>
              <w:spacing w:after="0" w:line="240" w:lineRule="auto"/>
              <w:jc w:val="center"/>
              <w:rPr>
                <w:rFonts w:ascii="Times New Roman" w:eastAsia="Times New Roman" w:hAnsi="Times New Roman" w:cs="Times New Roman"/>
                <w:color w:val="000000"/>
                <w:sz w:val="20"/>
                <w:szCs w:val="20"/>
                <w:lang w:val="en-ID" w:eastAsia="en-ID"/>
              </w:rPr>
            </w:pPr>
            <w:r w:rsidRPr="006D7C12">
              <w:rPr>
                <w:rFonts w:ascii="Times New Roman" w:eastAsia="Times New Roman" w:hAnsi="Times New Roman" w:cs="Times New Roman"/>
                <w:color w:val="000000"/>
                <w:sz w:val="20"/>
                <w:szCs w:val="20"/>
                <w:lang w:val="en-ID" w:eastAsia="en-ID"/>
              </w:rPr>
              <w:t>4</w:t>
            </w:r>
          </w:p>
        </w:tc>
      </w:tr>
      <w:tr w:rsidR="006D7C12" w:rsidRPr="006D7C12" w14:paraId="6D1EF207" w14:textId="77777777" w:rsidTr="00AF2B89">
        <w:trPr>
          <w:trHeight w:val="269"/>
        </w:trPr>
        <w:tc>
          <w:tcPr>
            <w:tcW w:w="1384" w:type="dxa"/>
            <w:tcBorders>
              <w:top w:val="single" w:sz="4" w:space="0" w:color="auto"/>
              <w:bottom w:val="single" w:sz="4" w:space="0" w:color="auto"/>
              <w:right w:val="nil"/>
            </w:tcBorders>
            <w:shd w:val="clear" w:color="auto" w:fill="auto"/>
            <w:noWrap/>
            <w:vAlign w:val="bottom"/>
            <w:hideMark/>
          </w:tcPr>
          <w:p w14:paraId="261DEC42" w14:textId="17E0C4BC" w:rsidR="006D7C12" w:rsidRPr="006D7C12" w:rsidRDefault="00AF2B89" w:rsidP="006D7C12">
            <w:pPr>
              <w:spacing w:after="0" w:line="240" w:lineRule="auto"/>
              <w:rPr>
                <w:rFonts w:ascii="Times New Roman" w:eastAsia="Times New Roman" w:hAnsi="Times New Roman" w:cs="Times New Roman"/>
                <w:i/>
                <w:iCs/>
                <w:color w:val="000000"/>
                <w:sz w:val="20"/>
                <w:szCs w:val="20"/>
                <w:lang w:val="en-ID" w:eastAsia="en-ID"/>
              </w:rPr>
            </w:pPr>
            <w:r>
              <w:rPr>
                <w:rFonts w:ascii="Times New Roman" w:eastAsia="Times New Roman" w:hAnsi="Times New Roman" w:cs="Times New Roman"/>
                <w:i/>
                <w:iCs/>
                <w:color w:val="000000"/>
                <w:sz w:val="20"/>
                <w:szCs w:val="20"/>
                <w:lang w:val="en-ID" w:eastAsia="en-ID"/>
              </w:rPr>
              <w:t>F</w:t>
            </w:r>
            <w:r w:rsidR="006D7C12" w:rsidRPr="006D7C12">
              <w:rPr>
                <w:rFonts w:ascii="Times New Roman" w:eastAsia="Times New Roman" w:hAnsi="Times New Roman" w:cs="Times New Roman"/>
                <w:i/>
                <w:iCs/>
                <w:color w:val="000000"/>
                <w:sz w:val="20"/>
                <w:szCs w:val="20"/>
                <w:lang w:val="en-ID" w:eastAsia="en-ID"/>
              </w:rPr>
              <w:t xml:space="preserve">avorabel </w:t>
            </w:r>
          </w:p>
        </w:tc>
        <w:tc>
          <w:tcPr>
            <w:tcW w:w="2183" w:type="dxa"/>
            <w:tcBorders>
              <w:top w:val="single" w:sz="4" w:space="0" w:color="auto"/>
              <w:left w:val="single" w:sz="4" w:space="0" w:color="auto"/>
              <w:bottom w:val="single" w:sz="4" w:space="0" w:color="auto"/>
              <w:right w:val="nil"/>
            </w:tcBorders>
            <w:shd w:val="clear" w:color="auto" w:fill="auto"/>
            <w:noWrap/>
            <w:vAlign w:val="bottom"/>
            <w:hideMark/>
          </w:tcPr>
          <w:p w14:paraId="64FD78C4" w14:textId="25E04DA0"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4</w:t>
            </w:r>
          </w:p>
        </w:tc>
        <w:tc>
          <w:tcPr>
            <w:tcW w:w="805" w:type="dxa"/>
            <w:tcBorders>
              <w:top w:val="single" w:sz="4" w:space="0" w:color="auto"/>
              <w:left w:val="nil"/>
              <w:bottom w:val="single" w:sz="4" w:space="0" w:color="auto"/>
              <w:right w:val="nil"/>
            </w:tcBorders>
            <w:shd w:val="clear" w:color="auto" w:fill="auto"/>
            <w:noWrap/>
            <w:vAlign w:val="bottom"/>
            <w:hideMark/>
          </w:tcPr>
          <w:p w14:paraId="6B0EDA68" w14:textId="326AAFFF"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3</w:t>
            </w:r>
          </w:p>
        </w:tc>
        <w:tc>
          <w:tcPr>
            <w:tcW w:w="1359" w:type="dxa"/>
            <w:tcBorders>
              <w:top w:val="single" w:sz="4" w:space="0" w:color="auto"/>
              <w:left w:val="nil"/>
              <w:bottom w:val="single" w:sz="4" w:space="0" w:color="auto"/>
              <w:right w:val="nil"/>
            </w:tcBorders>
            <w:shd w:val="clear" w:color="auto" w:fill="auto"/>
            <w:noWrap/>
            <w:vAlign w:val="bottom"/>
            <w:hideMark/>
          </w:tcPr>
          <w:p w14:paraId="33DDB481" w14:textId="7AE59248"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2</w:t>
            </w:r>
          </w:p>
        </w:tc>
        <w:tc>
          <w:tcPr>
            <w:tcW w:w="1941" w:type="dxa"/>
            <w:tcBorders>
              <w:top w:val="single" w:sz="4" w:space="0" w:color="auto"/>
              <w:left w:val="nil"/>
              <w:bottom w:val="single" w:sz="4" w:space="0" w:color="auto"/>
            </w:tcBorders>
            <w:shd w:val="clear" w:color="auto" w:fill="auto"/>
            <w:noWrap/>
            <w:vAlign w:val="bottom"/>
            <w:hideMark/>
          </w:tcPr>
          <w:p w14:paraId="5B6281EB" w14:textId="64209B07" w:rsidR="006D7C12" w:rsidRPr="006D7C12" w:rsidRDefault="00AF2B89" w:rsidP="006D7C12">
            <w:pPr>
              <w:spacing w:after="0" w:line="240" w:lineRule="auto"/>
              <w:jc w:val="center"/>
              <w:rPr>
                <w:rFonts w:ascii="Times New Roman" w:eastAsia="Times New Roman" w:hAnsi="Times New Roman" w:cs="Times New Roman"/>
                <w:color w:val="000000"/>
                <w:sz w:val="20"/>
                <w:szCs w:val="20"/>
                <w:lang w:val="en-ID" w:eastAsia="en-ID"/>
              </w:rPr>
            </w:pPr>
            <w:r>
              <w:rPr>
                <w:rFonts w:ascii="Times New Roman" w:eastAsia="Times New Roman" w:hAnsi="Times New Roman" w:cs="Times New Roman"/>
                <w:color w:val="000000"/>
                <w:sz w:val="20"/>
                <w:szCs w:val="20"/>
                <w:lang w:val="en-ID" w:eastAsia="en-ID"/>
              </w:rPr>
              <w:t>1</w:t>
            </w:r>
          </w:p>
        </w:tc>
      </w:tr>
    </w:tbl>
    <w:p w14:paraId="69A224A4" w14:textId="77777777" w:rsidR="006D7C12" w:rsidRDefault="006D7C12" w:rsidP="00182F96">
      <w:pPr>
        <w:pStyle w:val="ListParagraph"/>
        <w:spacing w:before="54" w:after="0" w:line="276" w:lineRule="auto"/>
        <w:jc w:val="both"/>
        <w:rPr>
          <w:rFonts w:ascii="Times New Roman" w:hAnsi="Times New Roman" w:cs="Times New Roman"/>
          <w:color w:val="000000" w:themeColor="text1"/>
          <w:sz w:val="20"/>
          <w:szCs w:val="20"/>
        </w:rPr>
      </w:pPr>
    </w:p>
    <w:p w14:paraId="7F9264A8" w14:textId="77777777" w:rsidR="00827394" w:rsidRDefault="00827394" w:rsidP="00182F96">
      <w:pPr>
        <w:pStyle w:val="ListParagraph"/>
        <w:spacing w:before="54" w:after="0" w:line="276" w:lineRule="auto"/>
        <w:jc w:val="both"/>
        <w:rPr>
          <w:rFonts w:ascii="Times New Roman" w:hAnsi="Times New Roman" w:cs="Times New Roman"/>
          <w:color w:val="000000" w:themeColor="text1"/>
          <w:sz w:val="20"/>
          <w:szCs w:val="20"/>
        </w:rPr>
      </w:pPr>
    </w:p>
    <w:p w14:paraId="588C9D0D"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lastRenderedPageBreak/>
        <w:t>Conduct a Content Validity Test</w:t>
      </w:r>
    </w:p>
    <w:p w14:paraId="3D7EF4B3" w14:textId="7E153AD3" w:rsid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To ensure that the scale covers all relevant aspects of the measured concept, conduct content validation by asking experts in the relevant field to review the scale items. This ensures that the items reflect essential aspects of the measured concept (Haynes et al., 1995). In the content validity test, the researcher used professional judgment. The professionals involved in this study were ten professionals with a background in master's degree.</w:t>
      </w:r>
    </w:p>
    <w:p w14:paraId="4E5CDABD"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Collecting Trial Data</w:t>
      </w:r>
    </w:p>
    <w:p w14:paraId="58042691" w14:textId="77777777" w:rsid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 xml:space="preserve">After the scale is completed, the next step is to test the scale on a small representative sample. The goal is to test the feasibility of the items and the suitability of the scale format and to detect possible problems before being used on a larger scale (DeVellis, 2016). The trial was conducted with 53 respondents, with the respondents' age above 20 years. The data collection method is by using Google Forms. </w:t>
      </w:r>
    </w:p>
    <w:p w14:paraId="5117361E" w14:textId="77777777" w:rsidR="00827394" w:rsidRDefault="00827394" w:rsidP="0082739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Testing Validity and Reliability</w:t>
      </w:r>
    </w:p>
    <w:p w14:paraId="38200B00" w14:textId="41D630B4" w:rsidR="00182F96"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r w:rsidRPr="00827394">
        <w:rPr>
          <w:rFonts w:ascii="Times New Roman" w:hAnsi="Times New Roman" w:cs="Times New Roman"/>
          <w:color w:val="000000" w:themeColor="text1"/>
          <w:sz w:val="20"/>
          <w:szCs w:val="20"/>
        </w:rPr>
        <w:t>After the data is collected, a reliability test is carried out to determine the consistency of the scale. The commonly used reliability test is Cronbach's alpha coefficient test, which assesses the extent to which the items in the scale have internal consistency (Cohen &amp; Swerdlik, 2018).</w:t>
      </w:r>
    </w:p>
    <w:p w14:paraId="1B9D8256" w14:textId="77777777" w:rsidR="00827394" w:rsidRPr="00827394" w:rsidRDefault="00827394" w:rsidP="00827394">
      <w:pPr>
        <w:pStyle w:val="ListParagraph"/>
        <w:spacing w:before="54" w:after="0" w:line="276" w:lineRule="auto"/>
        <w:ind w:left="1080"/>
        <w:jc w:val="both"/>
        <w:rPr>
          <w:rFonts w:ascii="Times New Roman" w:hAnsi="Times New Roman" w:cs="Times New Roman"/>
          <w:color w:val="000000" w:themeColor="text1"/>
          <w:sz w:val="20"/>
          <w:szCs w:val="20"/>
        </w:rPr>
      </w:pPr>
    </w:p>
    <w:p w14:paraId="52757F22" w14:textId="75B0B656" w:rsidR="00DA52F4" w:rsidRPr="00886AAF" w:rsidRDefault="00DA52F4" w:rsidP="00827394">
      <w:pPr>
        <w:pStyle w:val="ListParagraph"/>
        <w:numPr>
          <w:ilvl w:val="0"/>
          <w:numId w:val="24"/>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p>
    <w:p w14:paraId="36398B0F" w14:textId="77777777" w:rsidR="00886AAF" w:rsidRPr="00886AAF" w:rsidRDefault="00886AAF" w:rsidP="00886AAF">
      <w:pPr>
        <w:spacing w:before="54" w:after="0" w:line="276" w:lineRule="auto"/>
        <w:rPr>
          <w:rFonts w:ascii="Times New Roman" w:hAnsi="Times New Roman" w:cs="Times New Roman"/>
          <w:b/>
          <w:bCs/>
          <w:color w:val="000000" w:themeColor="text1"/>
          <w:sz w:val="20"/>
          <w:szCs w:val="20"/>
        </w:rPr>
      </w:pPr>
    </w:p>
    <w:p w14:paraId="260CD3A8" w14:textId="3EE38260" w:rsidR="00E272E2" w:rsidRDefault="0001445B" w:rsidP="00066214">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CVI test Result</w:t>
      </w:r>
    </w:p>
    <w:p w14:paraId="29DD4B27" w14:textId="22AA7EDE" w:rsidR="00954BB8" w:rsidRPr="00954BB8" w:rsidRDefault="00954BB8" w:rsidP="00954BB8">
      <w:pPr>
        <w:pStyle w:val="ListParagraph"/>
        <w:spacing w:before="54" w:after="0" w:line="276" w:lineRule="auto"/>
        <w:jc w:val="center"/>
        <w:rPr>
          <w:rFonts w:ascii="Times New Roman" w:hAnsi="Times New Roman" w:cs="Times New Roman"/>
          <w:b/>
          <w:bCs/>
          <w:color w:val="000000" w:themeColor="text1"/>
          <w:sz w:val="20"/>
          <w:szCs w:val="20"/>
        </w:rPr>
      </w:pPr>
      <w:r w:rsidRPr="00954BB8">
        <w:rPr>
          <w:rFonts w:ascii="Times New Roman" w:hAnsi="Times New Roman" w:cs="Times New Roman"/>
          <w:b/>
          <w:bCs/>
          <w:color w:val="000000" w:themeColor="text1"/>
          <w:sz w:val="20"/>
          <w:szCs w:val="20"/>
        </w:rPr>
        <w:t>Table 3: Result CVI Analysis</w:t>
      </w:r>
    </w:p>
    <w:p w14:paraId="4079C9EF" w14:textId="77777777" w:rsidR="00066214" w:rsidRDefault="00066214" w:rsidP="00066214">
      <w:pPr>
        <w:pStyle w:val="ListParagraph"/>
        <w:spacing w:before="54" w:after="0" w:line="276" w:lineRule="auto"/>
        <w:jc w:val="both"/>
        <w:rPr>
          <w:rFonts w:ascii="Times New Roman" w:hAnsi="Times New Roman" w:cs="Times New Roman"/>
          <w:color w:val="000000" w:themeColor="text1"/>
          <w:sz w:val="20"/>
          <w:szCs w:val="20"/>
        </w:rPr>
      </w:pPr>
    </w:p>
    <w:tbl>
      <w:tblPr>
        <w:tblW w:w="7691" w:type="dxa"/>
        <w:jc w:val="center"/>
        <w:tblLook w:val="04A0" w:firstRow="1" w:lastRow="0" w:firstColumn="1" w:lastColumn="0" w:noHBand="0" w:noVBand="1"/>
      </w:tblPr>
      <w:tblGrid>
        <w:gridCol w:w="1775"/>
        <w:gridCol w:w="2058"/>
        <w:gridCol w:w="1646"/>
        <w:gridCol w:w="2212"/>
      </w:tblGrid>
      <w:tr w:rsidR="00066214" w:rsidRPr="00066214" w14:paraId="132458AF" w14:textId="77777777" w:rsidTr="00066214">
        <w:trPr>
          <w:trHeight w:val="295"/>
          <w:jc w:val="center"/>
        </w:trPr>
        <w:tc>
          <w:tcPr>
            <w:tcW w:w="1775" w:type="dxa"/>
            <w:tcBorders>
              <w:top w:val="single" w:sz="4" w:space="0" w:color="auto"/>
              <w:left w:val="nil"/>
              <w:bottom w:val="single" w:sz="4" w:space="0" w:color="auto"/>
              <w:right w:val="nil"/>
            </w:tcBorders>
            <w:shd w:val="clear" w:color="auto" w:fill="auto"/>
            <w:noWrap/>
            <w:vAlign w:val="bottom"/>
            <w:hideMark/>
          </w:tcPr>
          <w:p w14:paraId="27BFA0A5" w14:textId="77777777" w:rsidR="00066214" w:rsidRPr="00066214" w:rsidRDefault="00066214" w:rsidP="00066214">
            <w:pPr>
              <w:spacing w:after="0" w:line="240" w:lineRule="auto"/>
              <w:jc w:val="center"/>
              <w:rPr>
                <w:rFonts w:ascii="Times New Roman" w:eastAsia="Times New Roman" w:hAnsi="Times New Roman" w:cs="Times New Roman"/>
                <w:b/>
                <w:bCs/>
                <w:color w:val="000000"/>
                <w:sz w:val="20"/>
                <w:szCs w:val="20"/>
                <w:lang w:val="en-ID" w:eastAsia="en-ID"/>
              </w:rPr>
            </w:pPr>
            <w:r w:rsidRPr="00066214">
              <w:rPr>
                <w:rFonts w:ascii="Times New Roman" w:eastAsia="Times New Roman" w:hAnsi="Times New Roman" w:cs="Times New Roman"/>
                <w:b/>
                <w:bCs/>
                <w:color w:val="000000"/>
                <w:sz w:val="20"/>
                <w:szCs w:val="20"/>
                <w:lang w:val="en-ID" w:eastAsia="en-ID"/>
              </w:rPr>
              <w:t>Aspect</w:t>
            </w:r>
          </w:p>
        </w:tc>
        <w:tc>
          <w:tcPr>
            <w:tcW w:w="2058" w:type="dxa"/>
            <w:tcBorders>
              <w:top w:val="single" w:sz="4" w:space="0" w:color="auto"/>
              <w:left w:val="nil"/>
              <w:bottom w:val="single" w:sz="4" w:space="0" w:color="auto"/>
              <w:right w:val="nil"/>
            </w:tcBorders>
            <w:shd w:val="clear" w:color="auto" w:fill="auto"/>
            <w:noWrap/>
            <w:vAlign w:val="bottom"/>
            <w:hideMark/>
          </w:tcPr>
          <w:p w14:paraId="7D82ABC2" w14:textId="77777777" w:rsidR="00066214" w:rsidRPr="00066214" w:rsidRDefault="00066214" w:rsidP="00066214">
            <w:pPr>
              <w:spacing w:after="0" w:line="240" w:lineRule="auto"/>
              <w:jc w:val="center"/>
              <w:rPr>
                <w:rFonts w:ascii="Times New Roman" w:eastAsia="Times New Roman" w:hAnsi="Times New Roman" w:cs="Times New Roman"/>
                <w:b/>
                <w:bCs/>
                <w:color w:val="000000"/>
                <w:sz w:val="20"/>
                <w:szCs w:val="20"/>
                <w:lang w:val="en-ID" w:eastAsia="en-ID"/>
              </w:rPr>
            </w:pPr>
            <w:r w:rsidRPr="00066214">
              <w:rPr>
                <w:rFonts w:ascii="Times New Roman" w:eastAsia="Times New Roman" w:hAnsi="Times New Roman" w:cs="Times New Roman"/>
                <w:b/>
                <w:bCs/>
                <w:color w:val="000000"/>
                <w:sz w:val="20"/>
                <w:szCs w:val="20"/>
                <w:lang w:val="en-ID" w:eastAsia="en-ID"/>
              </w:rPr>
              <w:t>CVR</w:t>
            </w:r>
          </w:p>
        </w:tc>
        <w:tc>
          <w:tcPr>
            <w:tcW w:w="1646" w:type="dxa"/>
            <w:tcBorders>
              <w:top w:val="single" w:sz="4" w:space="0" w:color="auto"/>
              <w:left w:val="nil"/>
              <w:bottom w:val="single" w:sz="4" w:space="0" w:color="auto"/>
              <w:right w:val="nil"/>
            </w:tcBorders>
            <w:shd w:val="clear" w:color="auto" w:fill="auto"/>
            <w:noWrap/>
            <w:vAlign w:val="bottom"/>
            <w:hideMark/>
          </w:tcPr>
          <w:p w14:paraId="19043F2B" w14:textId="77777777" w:rsidR="00066214" w:rsidRPr="00066214" w:rsidRDefault="00066214" w:rsidP="00066214">
            <w:pPr>
              <w:spacing w:after="0" w:line="240" w:lineRule="auto"/>
              <w:jc w:val="center"/>
              <w:rPr>
                <w:rFonts w:ascii="Times New Roman" w:eastAsia="Times New Roman" w:hAnsi="Times New Roman" w:cs="Times New Roman"/>
                <w:b/>
                <w:bCs/>
                <w:color w:val="000000"/>
                <w:sz w:val="20"/>
                <w:szCs w:val="20"/>
                <w:lang w:val="en-ID" w:eastAsia="en-ID"/>
              </w:rPr>
            </w:pPr>
            <w:r w:rsidRPr="00066214">
              <w:rPr>
                <w:rFonts w:ascii="Times New Roman" w:eastAsia="Times New Roman" w:hAnsi="Times New Roman" w:cs="Times New Roman"/>
                <w:b/>
                <w:bCs/>
                <w:color w:val="000000"/>
                <w:sz w:val="20"/>
                <w:szCs w:val="20"/>
                <w:lang w:val="en-ID" w:eastAsia="en-ID"/>
              </w:rPr>
              <w:t>P</w:t>
            </w:r>
          </w:p>
        </w:tc>
        <w:tc>
          <w:tcPr>
            <w:tcW w:w="2212" w:type="dxa"/>
            <w:tcBorders>
              <w:top w:val="single" w:sz="4" w:space="0" w:color="auto"/>
              <w:left w:val="nil"/>
              <w:bottom w:val="single" w:sz="4" w:space="0" w:color="auto"/>
              <w:right w:val="nil"/>
            </w:tcBorders>
            <w:shd w:val="clear" w:color="auto" w:fill="auto"/>
            <w:noWrap/>
            <w:vAlign w:val="bottom"/>
            <w:hideMark/>
          </w:tcPr>
          <w:p w14:paraId="52F81AAE" w14:textId="77777777" w:rsidR="00066214" w:rsidRPr="00066214" w:rsidRDefault="00066214" w:rsidP="00066214">
            <w:pPr>
              <w:spacing w:after="0" w:line="240" w:lineRule="auto"/>
              <w:jc w:val="center"/>
              <w:rPr>
                <w:rFonts w:ascii="Times New Roman" w:eastAsia="Times New Roman" w:hAnsi="Times New Roman" w:cs="Times New Roman"/>
                <w:b/>
                <w:bCs/>
                <w:color w:val="000000"/>
                <w:sz w:val="20"/>
                <w:szCs w:val="20"/>
                <w:lang w:val="en-ID" w:eastAsia="en-ID"/>
              </w:rPr>
            </w:pPr>
            <w:r w:rsidRPr="00066214">
              <w:rPr>
                <w:rFonts w:ascii="Times New Roman" w:eastAsia="Times New Roman" w:hAnsi="Times New Roman" w:cs="Times New Roman"/>
                <w:b/>
                <w:bCs/>
                <w:color w:val="000000"/>
                <w:sz w:val="20"/>
                <w:szCs w:val="20"/>
                <w:lang w:val="en-ID" w:eastAsia="en-ID"/>
              </w:rPr>
              <w:t>Aiken Ideal Value</w:t>
            </w:r>
          </w:p>
        </w:tc>
      </w:tr>
      <w:tr w:rsidR="00066214" w:rsidRPr="00066214" w14:paraId="29B74925" w14:textId="77777777" w:rsidTr="00066214">
        <w:trPr>
          <w:trHeight w:val="295"/>
          <w:jc w:val="center"/>
        </w:trPr>
        <w:tc>
          <w:tcPr>
            <w:tcW w:w="1775" w:type="dxa"/>
            <w:tcBorders>
              <w:top w:val="nil"/>
              <w:left w:val="nil"/>
              <w:bottom w:val="single" w:sz="4" w:space="0" w:color="auto"/>
              <w:right w:val="nil"/>
            </w:tcBorders>
            <w:shd w:val="clear" w:color="auto" w:fill="auto"/>
            <w:noWrap/>
            <w:vAlign w:val="bottom"/>
            <w:hideMark/>
          </w:tcPr>
          <w:p w14:paraId="746AF262"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Clearity</w:t>
            </w:r>
          </w:p>
        </w:tc>
        <w:tc>
          <w:tcPr>
            <w:tcW w:w="2058" w:type="dxa"/>
            <w:tcBorders>
              <w:top w:val="nil"/>
              <w:left w:val="nil"/>
              <w:bottom w:val="single" w:sz="4" w:space="0" w:color="auto"/>
              <w:right w:val="nil"/>
            </w:tcBorders>
            <w:shd w:val="clear" w:color="auto" w:fill="auto"/>
            <w:noWrap/>
            <w:vAlign w:val="bottom"/>
            <w:hideMark/>
          </w:tcPr>
          <w:p w14:paraId="45E19E60"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0.879</w:t>
            </w:r>
          </w:p>
        </w:tc>
        <w:tc>
          <w:tcPr>
            <w:tcW w:w="1646" w:type="dxa"/>
            <w:tcBorders>
              <w:top w:val="nil"/>
              <w:left w:val="nil"/>
              <w:bottom w:val="single" w:sz="4" w:space="0" w:color="auto"/>
              <w:right w:val="nil"/>
            </w:tcBorders>
            <w:shd w:val="clear" w:color="auto" w:fill="auto"/>
            <w:noWrap/>
            <w:vAlign w:val="bottom"/>
            <w:hideMark/>
          </w:tcPr>
          <w:p w14:paraId="7B859D9E"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0.04</w:t>
            </w:r>
          </w:p>
        </w:tc>
        <w:tc>
          <w:tcPr>
            <w:tcW w:w="2212" w:type="dxa"/>
            <w:tcBorders>
              <w:top w:val="nil"/>
              <w:left w:val="nil"/>
              <w:bottom w:val="single" w:sz="4" w:space="0" w:color="auto"/>
              <w:right w:val="nil"/>
            </w:tcBorders>
            <w:shd w:val="clear" w:color="auto" w:fill="auto"/>
            <w:noWrap/>
            <w:vAlign w:val="bottom"/>
            <w:hideMark/>
          </w:tcPr>
          <w:p w14:paraId="4FFCA0F2"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0.75</w:t>
            </w:r>
          </w:p>
        </w:tc>
      </w:tr>
      <w:tr w:rsidR="00066214" w:rsidRPr="00066214" w14:paraId="72860059" w14:textId="77777777" w:rsidTr="00066214">
        <w:trPr>
          <w:trHeight w:val="295"/>
          <w:jc w:val="center"/>
        </w:trPr>
        <w:tc>
          <w:tcPr>
            <w:tcW w:w="1775" w:type="dxa"/>
            <w:tcBorders>
              <w:top w:val="nil"/>
              <w:left w:val="nil"/>
              <w:bottom w:val="single" w:sz="4" w:space="0" w:color="auto"/>
              <w:right w:val="nil"/>
            </w:tcBorders>
            <w:shd w:val="clear" w:color="auto" w:fill="auto"/>
            <w:noWrap/>
            <w:vAlign w:val="bottom"/>
            <w:hideMark/>
          </w:tcPr>
          <w:p w14:paraId="777DD320"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Relevancy</w:t>
            </w:r>
          </w:p>
        </w:tc>
        <w:tc>
          <w:tcPr>
            <w:tcW w:w="2058" w:type="dxa"/>
            <w:tcBorders>
              <w:top w:val="nil"/>
              <w:left w:val="nil"/>
              <w:bottom w:val="single" w:sz="4" w:space="0" w:color="auto"/>
              <w:right w:val="nil"/>
            </w:tcBorders>
            <w:shd w:val="clear" w:color="auto" w:fill="auto"/>
            <w:noWrap/>
            <w:vAlign w:val="bottom"/>
            <w:hideMark/>
          </w:tcPr>
          <w:p w14:paraId="311965CB"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0.903</w:t>
            </w:r>
          </w:p>
        </w:tc>
        <w:tc>
          <w:tcPr>
            <w:tcW w:w="1646" w:type="dxa"/>
            <w:tcBorders>
              <w:top w:val="nil"/>
              <w:left w:val="nil"/>
              <w:bottom w:val="single" w:sz="4" w:space="0" w:color="auto"/>
              <w:right w:val="nil"/>
            </w:tcBorders>
            <w:shd w:val="clear" w:color="auto" w:fill="auto"/>
            <w:noWrap/>
            <w:vAlign w:val="bottom"/>
            <w:hideMark/>
          </w:tcPr>
          <w:p w14:paraId="3662D744"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0.04</w:t>
            </w:r>
          </w:p>
        </w:tc>
        <w:tc>
          <w:tcPr>
            <w:tcW w:w="2212" w:type="dxa"/>
            <w:tcBorders>
              <w:top w:val="nil"/>
              <w:left w:val="nil"/>
              <w:bottom w:val="single" w:sz="4" w:space="0" w:color="auto"/>
              <w:right w:val="nil"/>
            </w:tcBorders>
            <w:shd w:val="clear" w:color="auto" w:fill="auto"/>
            <w:noWrap/>
            <w:vAlign w:val="bottom"/>
            <w:hideMark/>
          </w:tcPr>
          <w:p w14:paraId="08E9203A"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0.75</w:t>
            </w:r>
          </w:p>
        </w:tc>
      </w:tr>
      <w:tr w:rsidR="00066214" w:rsidRPr="00066214" w14:paraId="2226F843" w14:textId="77777777" w:rsidTr="00066214">
        <w:trPr>
          <w:trHeight w:val="295"/>
          <w:jc w:val="center"/>
        </w:trPr>
        <w:tc>
          <w:tcPr>
            <w:tcW w:w="1775" w:type="dxa"/>
            <w:tcBorders>
              <w:top w:val="nil"/>
              <w:left w:val="nil"/>
              <w:bottom w:val="single" w:sz="4" w:space="0" w:color="auto"/>
              <w:right w:val="nil"/>
            </w:tcBorders>
            <w:shd w:val="clear" w:color="auto" w:fill="auto"/>
            <w:noWrap/>
            <w:vAlign w:val="bottom"/>
            <w:hideMark/>
          </w:tcPr>
          <w:p w14:paraId="19C847C7"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Suficiency</w:t>
            </w:r>
          </w:p>
        </w:tc>
        <w:tc>
          <w:tcPr>
            <w:tcW w:w="2058" w:type="dxa"/>
            <w:tcBorders>
              <w:top w:val="nil"/>
              <w:left w:val="nil"/>
              <w:bottom w:val="single" w:sz="4" w:space="0" w:color="auto"/>
              <w:right w:val="nil"/>
            </w:tcBorders>
            <w:shd w:val="clear" w:color="auto" w:fill="auto"/>
            <w:noWrap/>
            <w:vAlign w:val="bottom"/>
            <w:hideMark/>
          </w:tcPr>
          <w:p w14:paraId="33765112"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0.886</w:t>
            </w:r>
          </w:p>
        </w:tc>
        <w:tc>
          <w:tcPr>
            <w:tcW w:w="1646" w:type="dxa"/>
            <w:tcBorders>
              <w:top w:val="nil"/>
              <w:left w:val="nil"/>
              <w:bottom w:val="single" w:sz="4" w:space="0" w:color="auto"/>
              <w:right w:val="nil"/>
            </w:tcBorders>
            <w:shd w:val="clear" w:color="auto" w:fill="auto"/>
            <w:noWrap/>
            <w:vAlign w:val="bottom"/>
            <w:hideMark/>
          </w:tcPr>
          <w:p w14:paraId="5D10E6B8"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0.04</w:t>
            </w:r>
          </w:p>
        </w:tc>
        <w:tc>
          <w:tcPr>
            <w:tcW w:w="2212" w:type="dxa"/>
            <w:tcBorders>
              <w:top w:val="nil"/>
              <w:left w:val="nil"/>
              <w:bottom w:val="single" w:sz="4" w:space="0" w:color="auto"/>
              <w:right w:val="nil"/>
            </w:tcBorders>
            <w:shd w:val="clear" w:color="auto" w:fill="auto"/>
            <w:noWrap/>
            <w:vAlign w:val="bottom"/>
            <w:hideMark/>
          </w:tcPr>
          <w:p w14:paraId="6C70101C" w14:textId="77777777" w:rsidR="00066214" w:rsidRPr="00066214" w:rsidRDefault="00066214" w:rsidP="00066214">
            <w:pPr>
              <w:spacing w:after="0" w:line="240" w:lineRule="auto"/>
              <w:jc w:val="center"/>
              <w:rPr>
                <w:rFonts w:ascii="Times New Roman" w:eastAsia="Times New Roman" w:hAnsi="Times New Roman" w:cs="Times New Roman"/>
                <w:color w:val="000000"/>
                <w:sz w:val="20"/>
                <w:szCs w:val="20"/>
                <w:lang w:val="en-ID" w:eastAsia="en-ID"/>
              </w:rPr>
            </w:pPr>
            <w:r w:rsidRPr="00066214">
              <w:rPr>
                <w:rFonts w:ascii="Times New Roman" w:eastAsia="Times New Roman" w:hAnsi="Times New Roman" w:cs="Times New Roman"/>
                <w:color w:val="000000"/>
                <w:sz w:val="20"/>
                <w:szCs w:val="20"/>
                <w:lang w:val="en-ID" w:eastAsia="en-ID"/>
              </w:rPr>
              <w:t>0.75</w:t>
            </w:r>
          </w:p>
        </w:tc>
      </w:tr>
    </w:tbl>
    <w:p w14:paraId="363071A1" w14:textId="77777777" w:rsidR="00066214" w:rsidRDefault="00066214" w:rsidP="00066214">
      <w:pPr>
        <w:pStyle w:val="ListParagraph"/>
        <w:spacing w:before="54" w:after="0" w:line="276" w:lineRule="auto"/>
        <w:jc w:val="both"/>
        <w:rPr>
          <w:rFonts w:ascii="Times New Roman" w:hAnsi="Times New Roman" w:cs="Times New Roman"/>
          <w:color w:val="000000" w:themeColor="text1"/>
          <w:sz w:val="20"/>
          <w:szCs w:val="20"/>
        </w:rPr>
      </w:pPr>
    </w:p>
    <w:p w14:paraId="777FEEB8" w14:textId="77777777" w:rsidR="0001445B" w:rsidRPr="0001445B" w:rsidRDefault="0001445B" w:rsidP="0001445B">
      <w:pPr>
        <w:pStyle w:val="ListParagraph"/>
        <w:spacing w:before="54" w:after="0" w:line="276" w:lineRule="auto"/>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 xml:space="preserve">For clarity, it is known that the CVR value is 0.897; in this case, the value is above the required ideal value. In terms of clarity, this scale is of good quality. In contrast, The CVR value of the relevancy aspect is 0.903, with a value of significance level of p = 0.4. The ideal Aiken index that must be achieved is at least 0.75. So, for the relevancy aspect, this scale is of good quality. As for the sufficiency aspect, it has a value of 0.886. This indicates that the sufficiency aspect also has good relevance. </w:t>
      </w:r>
    </w:p>
    <w:p w14:paraId="01F5FD70" w14:textId="532A49D7" w:rsidR="0001445B" w:rsidRPr="0001445B" w:rsidRDefault="0001445B" w:rsidP="0001445B">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Validity Test Results</w:t>
      </w:r>
    </w:p>
    <w:p w14:paraId="43571872" w14:textId="77777777" w:rsidR="0001445B" w:rsidRDefault="0001445B" w:rsidP="0001445B">
      <w:pPr>
        <w:pStyle w:val="ListParagraph"/>
        <w:spacing w:before="54" w:after="0" w:line="276" w:lineRule="auto"/>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Researchers use MS Excel to process data and conduct a validity test. The correlation validity test determines how much a measurement instrument can measure what should be measured. This validity is often done through correlation analysis between the score on each item in the instrument and the total score. This approach is known as internal validity or item-total correlation validity. The higher the correlation coefficient between the item and the total score, the better the item's validity, which indicates that the item is consistent with the overall test in measuring the same construct. The correlation coefficient can be calculated using the Pearson Product Moment method for interval or ratio data and Spearman Rank for ordinal data. Testing the validity of items through correlation is essential to maintain the quality of the instrument so that it can provide valid and reliable results in research (Azwar, 2012).</w:t>
      </w:r>
      <w:r>
        <w:rPr>
          <w:rFonts w:ascii="Times New Roman" w:hAnsi="Times New Roman" w:cs="Times New Roman"/>
          <w:color w:val="000000" w:themeColor="text1"/>
          <w:sz w:val="20"/>
          <w:szCs w:val="20"/>
        </w:rPr>
        <w:t xml:space="preserve"> </w:t>
      </w:r>
      <w:r w:rsidRPr="0001445B">
        <w:rPr>
          <w:rFonts w:ascii="Times New Roman" w:hAnsi="Times New Roman" w:cs="Times New Roman"/>
          <w:color w:val="000000" w:themeColor="text1"/>
          <w:sz w:val="20"/>
          <w:szCs w:val="20"/>
        </w:rPr>
        <w:t>The following are the results of the validity test calculation.</w:t>
      </w:r>
    </w:p>
    <w:p w14:paraId="7B53713B" w14:textId="77777777" w:rsidR="0001445B" w:rsidRDefault="0001445B" w:rsidP="0001445B">
      <w:pPr>
        <w:pStyle w:val="ListParagraph"/>
        <w:spacing w:before="54" w:after="0" w:line="276" w:lineRule="auto"/>
        <w:jc w:val="both"/>
        <w:rPr>
          <w:rFonts w:ascii="Times New Roman" w:hAnsi="Times New Roman" w:cs="Times New Roman"/>
          <w:b/>
          <w:bCs/>
          <w:sz w:val="20"/>
          <w:szCs w:val="20"/>
        </w:rPr>
      </w:pPr>
    </w:p>
    <w:p w14:paraId="71BF1D3D" w14:textId="7F51AC7F" w:rsidR="00826AAF" w:rsidRDefault="00954BB8" w:rsidP="0001445B">
      <w:pPr>
        <w:pStyle w:val="ListParagraph"/>
        <w:spacing w:before="54" w:after="0" w:line="276" w:lineRule="auto"/>
        <w:jc w:val="center"/>
        <w:rPr>
          <w:rFonts w:ascii="Times New Roman" w:hAnsi="Times New Roman" w:cs="Times New Roman"/>
          <w:b/>
          <w:bCs/>
          <w:sz w:val="20"/>
          <w:szCs w:val="20"/>
        </w:rPr>
      </w:pPr>
      <w:r w:rsidRPr="0001445B">
        <w:rPr>
          <w:rFonts w:ascii="Times New Roman" w:hAnsi="Times New Roman" w:cs="Times New Roman"/>
          <w:b/>
          <w:bCs/>
          <w:sz w:val="20"/>
          <w:szCs w:val="20"/>
        </w:rPr>
        <w:t>Tabel 4: Item Validation Analysis results</w:t>
      </w:r>
    </w:p>
    <w:p w14:paraId="468962DB" w14:textId="77777777" w:rsidR="0001445B" w:rsidRPr="0001445B" w:rsidRDefault="0001445B" w:rsidP="0001445B">
      <w:pPr>
        <w:pStyle w:val="ListParagraph"/>
        <w:spacing w:before="54" w:after="0" w:line="276" w:lineRule="auto"/>
        <w:jc w:val="center"/>
        <w:rPr>
          <w:rFonts w:ascii="Times New Roman" w:hAnsi="Times New Roman" w:cs="Times New Roman"/>
          <w:color w:val="000000" w:themeColor="text1"/>
          <w:sz w:val="20"/>
          <w:szCs w:val="20"/>
        </w:rPr>
      </w:pPr>
    </w:p>
    <w:tbl>
      <w:tblPr>
        <w:tblW w:w="6000" w:type="dxa"/>
        <w:tblInd w:w="2160" w:type="dxa"/>
        <w:tblLook w:val="04A0" w:firstRow="1" w:lastRow="0" w:firstColumn="1" w:lastColumn="0" w:noHBand="0" w:noVBand="1"/>
      </w:tblPr>
      <w:tblGrid>
        <w:gridCol w:w="1180"/>
        <w:gridCol w:w="1740"/>
        <w:gridCol w:w="1520"/>
        <w:gridCol w:w="1560"/>
      </w:tblGrid>
      <w:tr w:rsidR="00413191" w:rsidRPr="00413191" w14:paraId="4744FBD7" w14:textId="77777777" w:rsidTr="00954BB8">
        <w:trPr>
          <w:trHeight w:val="300"/>
        </w:trPr>
        <w:tc>
          <w:tcPr>
            <w:tcW w:w="1180" w:type="dxa"/>
            <w:tcBorders>
              <w:top w:val="single" w:sz="4" w:space="0" w:color="auto"/>
              <w:left w:val="nil"/>
              <w:bottom w:val="single" w:sz="4" w:space="0" w:color="auto"/>
              <w:right w:val="nil"/>
            </w:tcBorders>
            <w:shd w:val="clear" w:color="auto" w:fill="auto"/>
            <w:noWrap/>
            <w:vAlign w:val="bottom"/>
            <w:hideMark/>
          </w:tcPr>
          <w:p w14:paraId="63603C7A" w14:textId="77777777" w:rsidR="00413191" w:rsidRPr="00413191" w:rsidRDefault="00413191" w:rsidP="00413191">
            <w:pPr>
              <w:spacing w:after="0" w:line="240" w:lineRule="auto"/>
              <w:jc w:val="center"/>
              <w:rPr>
                <w:rFonts w:ascii="Times New Roman" w:eastAsia="Times New Roman" w:hAnsi="Times New Roman" w:cs="Times New Roman"/>
                <w:b/>
                <w:bCs/>
                <w:color w:val="000000"/>
                <w:sz w:val="18"/>
                <w:szCs w:val="18"/>
                <w:lang w:val="en-ID" w:eastAsia="en-ID"/>
              </w:rPr>
            </w:pPr>
            <w:r w:rsidRPr="00413191">
              <w:rPr>
                <w:rFonts w:ascii="Times New Roman" w:eastAsia="Times New Roman" w:hAnsi="Times New Roman" w:cs="Times New Roman"/>
                <w:b/>
                <w:bCs/>
                <w:color w:val="000000"/>
                <w:sz w:val="18"/>
                <w:szCs w:val="18"/>
                <w:lang w:val="en-ID" w:eastAsia="en-ID"/>
              </w:rPr>
              <w:t xml:space="preserve">Item </w:t>
            </w:r>
          </w:p>
        </w:tc>
        <w:tc>
          <w:tcPr>
            <w:tcW w:w="1740" w:type="dxa"/>
            <w:tcBorders>
              <w:top w:val="single" w:sz="4" w:space="0" w:color="auto"/>
              <w:left w:val="nil"/>
              <w:bottom w:val="single" w:sz="4" w:space="0" w:color="auto"/>
              <w:right w:val="nil"/>
            </w:tcBorders>
            <w:shd w:val="clear" w:color="auto" w:fill="auto"/>
            <w:noWrap/>
            <w:vAlign w:val="bottom"/>
            <w:hideMark/>
          </w:tcPr>
          <w:p w14:paraId="7DFD065C" w14:textId="77777777" w:rsidR="00413191" w:rsidRPr="00413191" w:rsidRDefault="00413191" w:rsidP="00413191">
            <w:pPr>
              <w:spacing w:after="0" w:line="240" w:lineRule="auto"/>
              <w:jc w:val="center"/>
              <w:rPr>
                <w:rFonts w:ascii="Times New Roman" w:eastAsia="Times New Roman" w:hAnsi="Times New Roman" w:cs="Times New Roman"/>
                <w:b/>
                <w:bCs/>
                <w:color w:val="000000"/>
                <w:sz w:val="18"/>
                <w:szCs w:val="18"/>
                <w:lang w:val="en-ID" w:eastAsia="en-ID"/>
              </w:rPr>
            </w:pPr>
            <w:r w:rsidRPr="00413191">
              <w:rPr>
                <w:rFonts w:ascii="Times New Roman" w:eastAsia="Times New Roman" w:hAnsi="Times New Roman" w:cs="Times New Roman"/>
                <w:b/>
                <w:bCs/>
                <w:color w:val="000000"/>
                <w:sz w:val="18"/>
                <w:szCs w:val="18"/>
                <w:lang w:val="en-ID" w:eastAsia="en-ID"/>
              </w:rPr>
              <w:t xml:space="preserve">Corelation </w:t>
            </w:r>
          </w:p>
        </w:tc>
        <w:tc>
          <w:tcPr>
            <w:tcW w:w="1520" w:type="dxa"/>
            <w:tcBorders>
              <w:top w:val="single" w:sz="4" w:space="0" w:color="auto"/>
              <w:left w:val="nil"/>
              <w:bottom w:val="single" w:sz="4" w:space="0" w:color="auto"/>
              <w:right w:val="nil"/>
            </w:tcBorders>
            <w:shd w:val="clear" w:color="auto" w:fill="auto"/>
            <w:noWrap/>
            <w:vAlign w:val="bottom"/>
            <w:hideMark/>
          </w:tcPr>
          <w:p w14:paraId="6EE9E2CB" w14:textId="77777777" w:rsidR="00413191" w:rsidRPr="00413191" w:rsidRDefault="00413191" w:rsidP="00413191">
            <w:pPr>
              <w:spacing w:after="0" w:line="240" w:lineRule="auto"/>
              <w:jc w:val="center"/>
              <w:rPr>
                <w:rFonts w:ascii="Times New Roman" w:eastAsia="Times New Roman" w:hAnsi="Times New Roman" w:cs="Times New Roman"/>
                <w:b/>
                <w:bCs/>
                <w:color w:val="000000"/>
                <w:sz w:val="18"/>
                <w:szCs w:val="18"/>
                <w:lang w:val="en-ID" w:eastAsia="en-ID"/>
              </w:rPr>
            </w:pPr>
            <w:r w:rsidRPr="00413191">
              <w:rPr>
                <w:rFonts w:ascii="Times New Roman" w:eastAsia="Times New Roman" w:hAnsi="Times New Roman" w:cs="Times New Roman"/>
                <w:b/>
                <w:bCs/>
                <w:color w:val="000000"/>
                <w:sz w:val="18"/>
                <w:szCs w:val="18"/>
                <w:lang w:val="en-ID" w:eastAsia="en-ID"/>
              </w:rPr>
              <w:t xml:space="preserve">Standart </w:t>
            </w:r>
          </w:p>
        </w:tc>
        <w:tc>
          <w:tcPr>
            <w:tcW w:w="1560" w:type="dxa"/>
            <w:tcBorders>
              <w:top w:val="single" w:sz="4" w:space="0" w:color="auto"/>
              <w:left w:val="nil"/>
              <w:bottom w:val="single" w:sz="4" w:space="0" w:color="auto"/>
              <w:right w:val="nil"/>
            </w:tcBorders>
            <w:shd w:val="clear" w:color="auto" w:fill="auto"/>
            <w:noWrap/>
            <w:vAlign w:val="bottom"/>
            <w:hideMark/>
          </w:tcPr>
          <w:p w14:paraId="1DAE6AD4" w14:textId="77777777" w:rsidR="00413191" w:rsidRPr="00413191" w:rsidRDefault="00413191" w:rsidP="00413191">
            <w:pPr>
              <w:spacing w:after="0" w:line="240" w:lineRule="auto"/>
              <w:jc w:val="center"/>
              <w:rPr>
                <w:rFonts w:ascii="Times New Roman" w:eastAsia="Times New Roman" w:hAnsi="Times New Roman" w:cs="Times New Roman"/>
                <w:b/>
                <w:bCs/>
                <w:color w:val="000000"/>
                <w:sz w:val="18"/>
                <w:szCs w:val="18"/>
                <w:lang w:val="en-ID" w:eastAsia="en-ID"/>
              </w:rPr>
            </w:pPr>
            <w:r w:rsidRPr="00413191">
              <w:rPr>
                <w:rFonts w:ascii="Times New Roman" w:eastAsia="Times New Roman" w:hAnsi="Times New Roman" w:cs="Times New Roman"/>
                <w:b/>
                <w:bCs/>
                <w:color w:val="000000"/>
                <w:sz w:val="18"/>
                <w:szCs w:val="18"/>
                <w:lang w:val="en-ID" w:eastAsia="en-ID"/>
              </w:rPr>
              <w:t>Noted</w:t>
            </w:r>
          </w:p>
        </w:tc>
      </w:tr>
      <w:tr w:rsidR="00413191" w:rsidRPr="00413191" w14:paraId="570117F8"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C7E431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w:t>
            </w:r>
          </w:p>
        </w:tc>
        <w:tc>
          <w:tcPr>
            <w:tcW w:w="1740" w:type="dxa"/>
            <w:tcBorders>
              <w:top w:val="nil"/>
              <w:left w:val="nil"/>
              <w:bottom w:val="single" w:sz="4" w:space="0" w:color="auto"/>
              <w:right w:val="nil"/>
            </w:tcBorders>
            <w:shd w:val="clear" w:color="auto" w:fill="auto"/>
            <w:noWrap/>
            <w:vAlign w:val="bottom"/>
            <w:hideMark/>
          </w:tcPr>
          <w:p w14:paraId="52E1B1D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0,59</w:t>
            </w:r>
          </w:p>
        </w:tc>
        <w:tc>
          <w:tcPr>
            <w:tcW w:w="1520" w:type="dxa"/>
            <w:tcBorders>
              <w:top w:val="nil"/>
              <w:left w:val="nil"/>
              <w:bottom w:val="single" w:sz="4" w:space="0" w:color="auto"/>
              <w:right w:val="nil"/>
            </w:tcBorders>
            <w:shd w:val="clear" w:color="auto" w:fill="auto"/>
            <w:noWrap/>
            <w:vAlign w:val="bottom"/>
            <w:hideMark/>
          </w:tcPr>
          <w:p w14:paraId="377033B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667CA634"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201FE4A2"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60016154"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2</w:t>
            </w:r>
          </w:p>
        </w:tc>
        <w:tc>
          <w:tcPr>
            <w:tcW w:w="1740" w:type="dxa"/>
            <w:tcBorders>
              <w:top w:val="nil"/>
              <w:left w:val="nil"/>
              <w:bottom w:val="single" w:sz="4" w:space="0" w:color="auto"/>
              <w:right w:val="nil"/>
            </w:tcBorders>
            <w:shd w:val="clear" w:color="auto" w:fill="auto"/>
            <w:noWrap/>
            <w:vAlign w:val="bottom"/>
            <w:hideMark/>
          </w:tcPr>
          <w:p w14:paraId="2FFFC45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0,58</w:t>
            </w:r>
          </w:p>
        </w:tc>
        <w:tc>
          <w:tcPr>
            <w:tcW w:w="1520" w:type="dxa"/>
            <w:tcBorders>
              <w:top w:val="nil"/>
              <w:left w:val="nil"/>
              <w:bottom w:val="single" w:sz="4" w:space="0" w:color="auto"/>
              <w:right w:val="nil"/>
            </w:tcBorders>
            <w:shd w:val="clear" w:color="auto" w:fill="auto"/>
            <w:noWrap/>
            <w:vAlign w:val="bottom"/>
            <w:hideMark/>
          </w:tcPr>
          <w:p w14:paraId="021CC608"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24E5D4C2"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4F7AE52B"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0292D048"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3</w:t>
            </w:r>
          </w:p>
        </w:tc>
        <w:tc>
          <w:tcPr>
            <w:tcW w:w="1740" w:type="dxa"/>
            <w:tcBorders>
              <w:top w:val="nil"/>
              <w:left w:val="nil"/>
              <w:bottom w:val="single" w:sz="4" w:space="0" w:color="auto"/>
              <w:right w:val="nil"/>
            </w:tcBorders>
            <w:shd w:val="clear" w:color="auto" w:fill="auto"/>
            <w:noWrap/>
            <w:vAlign w:val="bottom"/>
            <w:hideMark/>
          </w:tcPr>
          <w:p w14:paraId="554CFAD3"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0,60</w:t>
            </w:r>
          </w:p>
        </w:tc>
        <w:tc>
          <w:tcPr>
            <w:tcW w:w="1520" w:type="dxa"/>
            <w:tcBorders>
              <w:top w:val="nil"/>
              <w:left w:val="nil"/>
              <w:bottom w:val="single" w:sz="4" w:space="0" w:color="auto"/>
              <w:right w:val="nil"/>
            </w:tcBorders>
            <w:shd w:val="clear" w:color="auto" w:fill="auto"/>
            <w:noWrap/>
            <w:vAlign w:val="bottom"/>
            <w:hideMark/>
          </w:tcPr>
          <w:p w14:paraId="053F51F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69391F83"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29202779"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8B670C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4</w:t>
            </w:r>
          </w:p>
        </w:tc>
        <w:tc>
          <w:tcPr>
            <w:tcW w:w="1740" w:type="dxa"/>
            <w:tcBorders>
              <w:top w:val="nil"/>
              <w:left w:val="nil"/>
              <w:bottom w:val="single" w:sz="4" w:space="0" w:color="auto"/>
              <w:right w:val="nil"/>
            </w:tcBorders>
            <w:shd w:val="clear" w:color="auto" w:fill="auto"/>
            <w:noWrap/>
            <w:vAlign w:val="bottom"/>
            <w:hideMark/>
          </w:tcPr>
          <w:p w14:paraId="4A1120B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0,47</w:t>
            </w:r>
          </w:p>
        </w:tc>
        <w:tc>
          <w:tcPr>
            <w:tcW w:w="1520" w:type="dxa"/>
            <w:tcBorders>
              <w:top w:val="nil"/>
              <w:left w:val="nil"/>
              <w:bottom w:val="single" w:sz="4" w:space="0" w:color="auto"/>
              <w:right w:val="nil"/>
            </w:tcBorders>
            <w:shd w:val="clear" w:color="auto" w:fill="auto"/>
            <w:noWrap/>
            <w:vAlign w:val="bottom"/>
            <w:hideMark/>
          </w:tcPr>
          <w:p w14:paraId="0E20DC9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1DBAFA4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56C09021"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519710D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5</w:t>
            </w:r>
          </w:p>
        </w:tc>
        <w:tc>
          <w:tcPr>
            <w:tcW w:w="1740" w:type="dxa"/>
            <w:tcBorders>
              <w:top w:val="nil"/>
              <w:left w:val="nil"/>
              <w:bottom w:val="single" w:sz="4" w:space="0" w:color="auto"/>
              <w:right w:val="nil"/>
            </w:tcBorders>
            <w:shd w:val="clear" w:color="auto" w:fill="auto"/>
            <w:noWrap/>
            <w:vAlign w:val="bottom"/>
            <w:hideMark/>
          </w:tcPr>
          <w:p w14:paraId="2B6DF7AD"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0,51</w:t>
            </w:r>
          </w:p>
        </w:tc>
        <w:tc>
          <w:tcPr>
            <w:tcW w:w="1520" w:type="dxa"/>
            <w:tcBorders>
              <w:top w:val="nil"/>
              <w:left w:val="nil"/>
              <w:bottom w:val="single" w:sz="4" w:space="0" w:color="auto"/>
              <w:right w:val="nil"/>
            </w:tcBorders>
            <w:shd w:val="clear" w:color="auto" w:fill="auto"/>
            <w:noWrap/>
            <w:vAlign w:val="bottom"/>
            <w:hideMark/>
          </w:tcPr>
          <w:p w14:paraId="34C36D1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483C922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69285EFD"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4661C4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6</w:t>
            </w:r>
          </w:p>
        </w:tc>
        <w:tc>
          <w:tcPr>
            <w:tcW w:w="1740" w:type="dxa"/>
            <w:tcBorders>
              <w:top w:val="nil"/>
              <w:left w:val="nil"/>
              <w:bottom w:val="single" w:sz="4" w:space="0" w:color="auto"/>
              <w:right w:val="nil"/>
            </w:tcBorders>
            <w:shd w:val="clear" w:color="auto" w:fill="auto"/>
            <w:noWrap/>
            <w:vAlign w:val="bottom"/>
            <w:hideMark/>
          </w:tcPr>
          <w:p w14:paraId="4C57A4E9"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0,38</w:t>
            </w:r>
          </w:p>
        </w:tc>
        <w:tc>
          <w:tcPr>
            <w:tcW w:w="1520" w:type="dxa"/>
            <w:tcBorders>
              <w:top w:val="nil"/>
              <w:left w:val="nil"/>
              <w:bottom w:val="single" w:sz="4" w:space="0" w:color="auto"/>
              <w:right w:val="nil"/>
            </w:tcBorders>
            <w:shd w:val="clear" w:color="auto" w:fill="auto"/>
            <w:noWrap/>
            <w:vAlign w:val="bottom"/>
            <w:hideMark/>
          </w:tcPr>
          <w:p w14:paraId="595E65AB"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156F47F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00C2960C"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4CD0F9B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7</w:t>
            </w:r>
          </w:p>
        </w:tc>
        <w:tc>
          <w:tcPr>
            <w:tcW w:w="1740" w:type="dxa"/>
            <w:tcBorders>
              <w:top w:val="nil"/>
              <w:left w:val="nil"/>
              <w:bottom w:val="single" w:sz="4" w:space="0" w:color="auto"/>
              <w:right w:val="nil"/>
            </w:tcBorders>
            <w:shd w:val="clear" w:color="auto" w:fill="auto"/>
            <w:noWrap/>
            <w:vAlign w:val="bottom"/>
            <w:hideMark/>
          </w:tcPr>
          <w:p w14:paraId="080880E1"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0,53</w:t>
            </w:r>
          </w:p>
        </w:tc>
        <w:tc>
          <w:tcPr>
            <w:tcW w:w="1520" w:type="dxa"/>
            <w:tcBorders>
              <w:top w:val="nil"/>
              <w:left w:val="nil"/>
              <w:bottom w:val="single" w:sz="4" w:space="0" w:color="auto"/>
              <w:right w:val="nil"/>
            </w:tcBorders>
            <w:shd w:val="clear" w:color="auto" w:fill="auto"/>
            <w:noWrap/>
            <w:vAlign w:val="bottom"/>
            <w:hideMark/>
          </w:tcPr>
          <w:p w14:paraId="4944EF5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749E8789"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1420E1F6"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440306D4"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8</w:t>
            </w:r>
          </w:p>
        </w:tc>
        <w:tc>
          <w:tcPr>
            <w:tcW w:w="1740" w:type="dxa"/>
            <w:tcBorders>
              <w:top w:val="nil"/>
              <w:left w:val="nil"/>
              <w:bottom w:val="single" w:sz="4" w:space="0" w:color="auto"/>
              <w:right w:val="nil"/>
            </w:tcBorders>
            <w:shd w:val="clear" w:color="auto" w:fill="auto"/>
            <w:noWrap/>
            <w:vAlign w:val="bottom"/>
            <w:hideMark/>
          </w:tcPr>
          <w:p w14:paraId="4329BCE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0,24</w:t>
            </w:r>
          </w:p>
        </w:tc>
        <w:tc>
          <w:tcPr>
            <w:tcW w:w="1520" w:type="dxa"/>
            <w:tcBorders>
              <w:top w:val="nil"/>
              <w:left w:val="nil"/>
              <w:bottom w:val="single" w:sz="4" w:space="0" w:color="auto"/>
              <w:right w:val="nil"/>
            </w:tcBorders>
            <w:shd w:val="clear" w:color="auto" w:fill="auto"/>
            <w:noWrap/>
            <w:vAlign w:val="bottom"/>
            <w:hideMark/>
          </w:tcPr>
          <w:p w14:paraId="3340863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4D6AC553"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Not Valid</w:t>
            </w:r>
          </w:p>
        </w:tc>
      </w:tr>
      <w:tr w:rsidR="00413191" w:rsidRPr="00413191" w14:paraId="44638874"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4C8967EB"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lastRenderedPageBreak/>
              <w:t>9</w:t>
            </w:r>
          </w:p>
        </w:tc>
        <w:tc>
          <w:tcPr>
            <w:tcW w:w="1740" w:type="dxa"/>
            <w:tcBorders>
              <w:top w:val="nil"/>
              <w:left w:val="nil"/>
              <w:bottom w:val="single" w:sz="4" w:space="0" w:color="auto"/>
              <w:right w:val="nil"/>
            </w:tcBorders>
            <w:shd w:val="clear" w:color="auto" w:fill="auto"/>
            <w:noWrap/>
            <w:vAlign w:val="bottom"/>
            <w:hideMark/>
          </w:tcPr>
          <w:p w14:paraId="4E647C22"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0,74</w:t>
            </w:r>
          </w:p>
        </w:tc>
        <w:tc>
          <w:tcPr>
            <w:tcW w:w="1520" w:type="dxa"/>
            <w:tcBorders>
              <w:top w:val="nil"/>
              <w:left w:val="nil"/>
              <w:bottom w:val="single" w:sz="4" w:space="0" w:color="auto"/>
              <w:right w:val="nil"/>
            </w:tcBorders>
            <w:shd w:val="clear" w:color="auto" w:fill="auto"/>
            <w:noWrap/>
            <w:vAlign w:val="bottom"/>
            <w:hideMark/>
          </w:tcPr>
          <w:p w14:paraId="7FFB156A"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5E718761"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24738C97"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976996A"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10</w:t>
            </w:r>
          </w:p>
        </w:tc>
        <w:tc>
          <w:tcPr>
            <w:tcW w:w="1740" w:type="dxa"/>
            <w:tcBorders>
              <w:top w:val="nil"/>
              <w:left w:val="nil"/>
              <w:bottom w:val="single" w:sz="4" w:space="0" w:color="auto"/>
              <w:right w:val="nil"/>
            </w:tcBorders>
            <w:shd w:val="clear" w:color="auto" w:fill="auto"/>
            <w:noWrap/>
            <w:vAlign w:val="bottom"/>
            <w:hideMark/>
          </w:tcPr>
          <w:p w14:paraId="15E85818"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0,55</w:t>
            </w:r>
          </w:p>
        </w:tc>
        <w:tc>
          <w:tcPr>
            <w:tcW w:w="1520" w:type="dxa"/>
            <w:tcBorders>
              <w:top w:val="nil"/>
              <w:left w:val="nil"/>
              <w:bottom w:val="single" w:sz="4" w:space="0" w:color="auto"/>
              <w:right w:val="nil"/>
            </w:tcBorders>
            <w:shd w:val="clear" w:color="auto" w:fill="auto"/>
            <w:noWrap/>
            <w:vAlign w:val="bottom"/>
            <w:hideMark/>
          </w:tcPr>
          <w:p w14:paraId="0D88495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40735AEA"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5962CF33"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7FE53E90"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11</w:t>
            </w:r>
          </w:p>
        </w:tc>
        <w:tc>
          <w:tcPr>
            <w:tcW w:w="1740" w:type="dxa"/>
            <w:tcBorders>
              <w:top w:val="nil"/>
              <w:left w:val="nil"/>
              <w:bottom w:val="single" w:sz="4" w:space="0" w:color="auto"/>
              <w:right w:val="nil"/>
            </w:tcBorders>
            <w:shd w:val="clear" w:color="auto" w:fill="auto"/>
            <w:noWrap/>
            <w:vAlign w:val="bottom"/>
            <w:hideMark/>
          </w:tcPr>
          <w:p w14:paraId="189E25FB"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0,48</w:t>
            </w:r>
          </w:p>
        </w:tc>
        <w:tc>
          <w:tcPr>
            <w:tcW w:w="1520" w:type="dxa"/>
            <w:tcBorders>
              <w:top w:val="nil"/>
              <w:left w:val="nil"/>
              <w:bottom w:val="single" w:sz="4" w:space="0" w:color="auto"/>
              <w:right w:val="nil"/>
            </w:tcBorders>
            <w:shd w:val="clear" w:color="auto" w:fill="auto"/>
            <w:noWrap/>
            <w:vAlign w:val="bottom"/>
            <w:hideMark/>
          </w:tcPr>
          <w:p w14:paraId="0623D7D8"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281C1BCA"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13422883"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EB3C7E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12</w:t>
            </w:r>
          </w:p>
        </w:tc>
        <w:tc>
          <w:tcPr>
            <w:tcW w:w="1740" w:type="dxa"/>
            <w:tcBorders>
              <w:top w:val="nil"/>
              <w:left w:val="nil"/>
              <w:bottom w:val="single" w:sz="4" w:space="0" w:color="auto"/>
              <w:right w:val="nil"/>
            </w:tcBorders>
            <w:shd w:val="clear" w:color="auto" w:fill="auto"/>
            <w:noWrap/>
            <w:vAlign w:val="bottom"/>
            <w:hideMark/>
          </w:tcPr>
          <w:p w14:paraId="12096DE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0,76</w:t>
            </w:r>
          </w:p>
        </w:tc>
        <w:tc>
          <w:tcPr>
            <w:tcW w:w="1520" w:type="dxa"/>
            <w:tcBorders>
              <w:top w:val="nil"/>
              <w:left w:val="nil"/>
              <w:bottom w:val="single" w:sz="4" w:space="0" w:color="auto"/>
              <w:right w:val="nil"/>
            </w:tcBorders>
            <w:shd w:val="clear" w:color="auto" w:fill="auto"/>
            <w:noWrap/>
            <w:vAlign w:val="bottom"/>
            <w:hideMark/>
          </w:tcPr>
          <w:p w14:paraId="0EC9B6C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6B756F7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16B1FE9B"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6C18DBDD"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13</w:t>
            </w:r>
          </w:p>
        </w:tc>
        <w:tc>
          <w:tcPr>
            <w:tcW w:w="1740" w:type="dxa"/>
            <w:tcBorders>
              <w:top w:val="nil"/>
              <w:left w:val="nil"/>
              <w:bottom w:val="single" w:sz="4" w:space="0" w:color="auto"/>
              <w:right w:val="nil"/>
            </w:tcBorders>
            <w:shd w:val="clear" w:color="auto" w:fill="auto"/>
            <w:noWrap/>
            <w:vAlign w:val="bottom"/>
            <w:hideMark/>
          </w:tcPr>
          <w:p w14:paraId="10B7A8E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0,49</w:t>
            </w:r>
          </w:p>
        </w:tc>
        <w:tc>
          <w:tcPr>
            <w:tcW w:w="1520" w:type="dxa"/>
            <w:tcBorders>
              <w:top w:val="nil"/>
              <w:left w:val="nil"/>
              <w:bottom w:val="single" w:sz="4" w:space="0" w:color="auto"/>
              <w:right w:val="nil"/>
            </w:tcBorders>
            <w:shd w:val="clear" w:color="auto" w:fill="auto"/>
            <w:noWrap/>
            <w:vAlign w:val="bottom"/>
            <w:hideMark/>
          </w:tcPr>
          <w:p w14:paraId="70D80E1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2BA2916E"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382E7608"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45814B63"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14</w:t>
            </w:r>
          </w:p>
        </w:tc>
        <w:tc>
          <w:tcPr>
            <w:tcW w:w="1740" w:type="dxa"/>
            <w:tcBorders>
              <w:top w:val="nil"/>
              <w:left w:val="nil"/>
              <w:bottom w:val="single" w:sz="4" w:space="0" w:color="auto"/>
              <w:right w:val="nil"/>
            </w:tcBorders>
            <w:shd w:val="clear" w:color="auto" w:fill="auto"/>
            <w:noWrap/>
            <w:vAlign w:val="bottom"/>
            <w:hideMark/>
          </w:tcPr>
          <w:p w14:paraId="0C35EEF5"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0,41</w:t>
            </w:r>
          </w:p>
        </w:tc>
        <w:tc>
          <w:tcPr>
            <w:tcW w:w="1520" w:type="dxa"/>
            <w:tcBorders>
              <w:top w:val="nil"/>
              <w:left w:val="nil"/>
              <w:bottom w:val="single" w:sz="4" w:space="0" w:color="auto"/>
              <w:right w:val="nil"/>
            </w:tcBorders>
            <w:shd w:val="clear" w:color="auto" w:fill="auto"/>
            <w:noWrap/>
            <w:vAlign w:val="bottom"/>
            <w:hideMark/>
          </w:tcPr>
          <w:p w14:paraId="0C1CE641"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4BB9F66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45CE6F72"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6972D59D"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15</w:t>
            </w:r>
          </w:p>
        </w:tc>
        <w:tc>
          <w:tcPr>
            <w:tcW w:w="1740" w:type="dxa"/>
            <w:tcBorders>
              <w:top w:val="nil"/>
              <w:left w:val="nil"/>
              <w:bottom w:val="single" w:sz="4" w:space="0" w:color="auto"/>
              <w:right w:val="nil"/>
            </w:tcBorders>
            <w:shd w:val="clear" w:color="auto" w:fill="auto"/>
            <w:noWrap/>
            <w:vAlign w:val="bottom"/>
            <w:hideMark/>
          </w:tcPr>
          <w:p w14:paraId="7579D787"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0,49</w:t>
            </w:r>
          </w:p>
        </w:tc>
        <w:tc>
          <w:tcPr>
            <w:tcW w:w="1520" w:type="dxa"/>
            <w:tcBorders>
              <w:top w:val="nil"/>
              <w:left w:val="nil"/>
              <w:bottom w:val="single" w:sz="4" w:space="0" w:color="auto"/>
              <w:right w:val="nil"/>
            </w:tcBorders>
            <w:shd w:val="clear" w:color="auto" w:fill="auto"/>
            <w:noWrap/>
            <w:vAlign w:val="bottom"/>
            <w:hideMark/>
          </w:tcPr>
          <w:p w14:paraId="5E4E3AA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7A2DB039"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1B4B6CA3"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1B964241"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16</w:t>
            </w:r>
          </w:p>
        </w:tc>
        <w:tc>
          <w:tcPr>
            <w:tcW w:w="1740" w:type="dxa"/>
            <w:tcBorders>
              <w:top w:val="nil"/>
              <w:left w:val="nil"/>
              <w:bottom w:val="single" w:sz="4" w:space="0" w:color="auto"/>
              <w:right w:val="nil"/>
            </w:tcBorders>
            <w:shd w:val="clear" w:color="auto" w:fill="auto"/>
            <w:noWrap/>
            <w:vAlign w:val="bottom"/>
            <w:hideMark/>
          </w:tcPr>
          <w:p w14:paraId="6E788948"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0,46</w:t>
            </w:r>
          </w:p>
        </w:tc>
        <w:tc>
          <w:tcPr>
            <w:tcW w:w="1520" w:type="dxa"/>
            <w:tcBorders>
              <w:top w:val="nil"/>
              <w:left w:val="nil"/>
              <w:bottom w:val="single" w:sz="4" w:space="0" w:color="auto"/>
              <w:right w:val="nil"/>
            </w:tcBorders>
            <w:shd w:val="clear" w:color="auto" w:fill="auto"/>
            <w:noWrap/>
            <w:vAlign w:val="bottom"/>
            <w:hideMark/>
          </w:tcPr>
          <w:p w14:paraId="21378EE9"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6B724EF1"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5B730691"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37937112"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17</w:t>
            </w:r>
          </w:p>
        </w:tc>
        <w:tc>
          <w:tcPr>
            <w:tcW w:w="1740" w:type="dxa"/>
            <w:tcBorders>
              <w:top w:val="nil"/>
              <w:left w:val="nil"/>
              <w:bottom w:val="single" w:sz="4" w:space="0" w:color="auto"/>
              <w:right w:val="nil"/>
            </w:tcBorders>
            <w:shd w:val="clear" w:color="auto" w:fill="auto"/>
            <w:noWrap/>
            <w:vAlign w:val="bottom"/>
            <w:hideMark/>
          </w:tcPr>
          <w:p w14:paraId="2E65A0C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0,38</w:t>
            </w:r>
          </w:p>
        </w:tc>
        <w:tc>
          <w:tcPr>
            <w:tcW w:w="1520" w:type="dxa"/>
            <w:tcBorders>
              <w:top w:val="nil"/>
              <w:left w:val="nil"/>
              <w:bottom w:val="single" w:sz="4" w:space="0" w:color="auto"/>
              <w:right w:val="nil"/>
            </w:tcBorders>
            <w:shd w:val="clear" w:color="auto" w:fill="auto"/>
            <w:noWrap/>
            <w:vAlign w:val="bottom"/>
            <w:hideMark/>
          </w:tcPr>
          <w:p w14:paraId="0BD6831C"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3F708A36"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r w:rsidR="00413191" w:rsidRPr="00413191" w14:paraId="52FFF06A" w14:textId="77777777" w:rsidTr="00954BB8">
        <w:trPr>
          <w:trHeight w:val="300"/>
        </w:trPr>
        <w:tc>
          <w:tcPr>
            <w:tcW w:w="1180" w:type="dxa"/>
            <w:tcBorders>
              <w:top w:val="nil"/>
              <w:left w:val="nil"/>
              <w:bottom w:val="single" w:sz="4" w:space="0" w:color="auto"/>
              <w:right w:val="nil"/>
            </w:tcBorders>
            <w:shd w:val="clear" w:color="auto" w:fill="auto"/>
            <w:noWrap/>
            <w:vAlign w:val="bottom"/>
            <w:hideMark/>
          </w:tcPr>
          <w:p w14:paraId="66CFD76B"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18</w:t>
            </w:r>
          </w:p>
        </w:tc>
        <w:tc>
          <w:tcPr>
            <w:tcW w:w="1740" w:type="dxa"/>
            <w:tcBorders>
              <w:top w:val="nil"/>
              <w:left w:val="nil"/>
              <w:bottom w:val="single" w:sz="4" w:space="0" w:color="auto"/>
              <w:right w:val="nil"/>
            </w:tcBorders>
            <w:shd w:val="clear" w:color="auto" w:fill="auto"/>
            <w:noWrap/>
            <w:vAlign w:val="bottom"/>
            <w:hideMark/>
          </w:tcPr>
          <w:p w14:paraId="4E880F8B"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0,49</w:t>
            </w:r>
          </w:p>
        </w:tc>
        <w:tc>
          <w:tcPr>
            <w:tcW w:w="1520" w:type="dxa"/>
            <w:tcBorders>
              <w:top w:val="nil"/>
              <w:left w:val="nil"/>
              <w:bottom w:val="single" w:sz="4" w:space="0" w:color="auto"/>
              <w:right w:val="nil"/>
            </w:tcBorders>
            <w:shd w:val="clear" w:color="auto" w:fill="auto"/>
            <w:noWrap/>
            <w:vAlign w:val="bottom"/>
            <w:hideMark/>
          </w:tcPr>
          <w:p w14:paraId="54C92202"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0,3</w:t>
            </w:r>
          </w:p>
        </w:tc>
        <w:tc>
          <w:tcPr>
            <w:tcW w:w="1560" w:type="dxa"/>
            <w:tcBorders>
              <w:top w:val="nil"/>
              <w:left w:val="nil"/>
              <w:bottom w:val="single" w:sz="4" w:space="0" w:color="auto"/>
              <w:right w:val="nil"/>
            </w:tcBorders>
            <w:shd w:val="clear" w:color="auto" w:fill="auto"/>
            <w:noWrap/>
            <w:vAlign w:val="bottom"/>
            <w:hideMark/>
          </w:tcPr>
          <w:p w14:paraId="432A90C0" w14:textId="77777777" w:rsidR="00413191" w:rsidRPr="00413191" w:rsidRDefault="00413191" w:rsidP="00413191">
            <w:pPr>
              <w:spacing w:after="0" w:line="240" w:lineRule="auto"/>
              <w:jc w:val="center"/>
              <w:rPr>
                <w:rFonts w:ascii="Times New Roman" w:eastAsia="Times New Roman" w:hAnsi="Times New Roman" w:cs="Times New Roman"/>
                <w:color w:val="000000"/>
                <w:sz w:val="18"/>
                <w:szCs w:val="18"/>
                <w:lang w:val="en-ID" w:eastAsia="en-ID"/>
              </w:rPr>
            </w:pPr>
            <w:r w:rsidRPr="00413191">
              <w:rPr>
                <w:rFonts w:ascii="Times New Roman" w:eastAsia="Times New Roman" w:hAnsi="Times New Roman" w:cs="Times New Roman"/>
                <w:color w:val="000000"/>
                <w:sz w:val="18"/>
                <w:szCs w:val="18"/>
                <w:lang w:val="en-ID" w:eastAsia="en-ID"/>
              </w:rPr>
              <w:t>Valid</w:t>
            </w:r>
          </w:p>
        </w:tc>
      </w:tr>
    </w:tbl>
    <w:p w14:paraId="64AD2CA3" w14:textId="77777777" w:rsidR="00C167E2" w:rsidRDefault="00C167E2" w:rsidP="00826AAF">
      <w:pPr>
        <w:pStyle w:val="ListParagraph"/>
        <w:spacing w:before="54" w:after="0" w:line="276" w:lineRule="auto"/>
        <w:jc w:val="both"/>
        <w:rPr>
          <w:rFonts w:ascii="Times New Roman" w:hAnsi="Times New Roman" w:cs="Times New Roman"/>
          <w:color w:val="000000" w:themeColor="text1"/>
          <w:sz w:val="20"/>
          <w:szCs w:val="20"/>
        </w:rPr>
      </w:pPr>
    </w:p>
    <w:p w14:paraId="1825E787" w14:textId="77777777" w:rsidR="0001445B" w:rsidRPr="0001445B" w:rsidRDefault="0001445B" w:rsidP="0001445B">
      <w:pPr>
        <w:spacing w:before="54" w:after="0" w:line="276" w:lineRule="auto"/>
        <w:ind w:left="72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From the calculations above, it is known that one of the 18 items is canceled, namely item number 8.</w:t>
      </w:r>
    </w:p>
    <w:p w14:paraId="012FD7B9" w14:textId="77777777" w:rsidR="0001445B" w:rsidRPr="0001445B" w:rsidRDefault="0001445B" w:rsidP="0001445B">
      <w:pPr>
        <w:spacing w:before="54" w:after="0" w:line="276" w:lineRule="auto"/>
        <w:ind w:left="720"/>
        <w:jc w:val="both"/>
        <w:rPr>
          <w:rFonts w:ascii="Times New Roman" w:hAnsi="Times New Roman" w:cs="Times New Roman"/>
          <w:color w:val="000000" w:themeColor="text1"/>
          <w:sz w:val="20"/>
          <w:szCs w:val="20"/>
        </w:rPr>
      </w:pPr>
    </w:p>
    <w:p w14:paraId="23739818" w14:textId="536B2E55" w:rsidR="0001445B" w:rsidRPr="0001445B" w:rsidRDefault="0001445B" w:rsidP="0001445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Reliability test results</w:t>
      </w:r>
    </w:p>
    <w:p w14:paraId="610175D6" w14:textId="4D702C8B" w:rsidR="006C3058" w:rsidRDefault="0001445B" w:rsidP="0001445B">
      <w:pPr>
        <w:spacing w:before="54" w:after="0" w:line="276" w:lineRule="auto"/>
        <w:ind w:left="72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Based on the reliability results that have been carried out previously, researchers conducted two reliability tests. The first test with complete items totaled 18 items, while the second test used 17 items; one item was eliminated because the reliability score was less than the predetermined standard. The results for Cronbach's Alpha show how well the items in the instrument are related and measure the same construct. Cronbach's Alpha values range from 0 to 1, with higher values indicating better reliability. As a rule, alpha values above 0.7 are considered sufficiently reliable, although values above 0.6 are considered adequate in some contexts (Ghozali, 2016).</w:t>
      </w:r>
    </w:p>
    <w:p w14:paraId="1682F297" w14:textId="77777777" w:rsidR="0001445B" w:rsidRDefault="0001445B" w:rsidP="0001445B">
      <w:pPr>
        <w:spacing w:before="54" w:after="0" w:line="276" w:lineRule="auto"/>
        <w:ind w:left="720"/>
        <w:jc w:val="both"/>
        <w:rPr>
          <w:rFonts w:ascii="Times New Roman" w:hAnsi="Times New Roman" w:cs="Times New Roman"/>
          <w:color w:val="000000" w:themeColor="text1"/>
          <w:sz w:val="20"/>
          <w:szCs w:val="20"/>
        </w:rPr>
      </w:pPr>
    </w:p>
    <w:p w14:paraId="4E192425" w14:textId="01BE2616" w:rsidR="0001445B" w:rsidRDefault="0001445B" w:rsidP="0001445B">
      <w:pPr>
        <w:pStyle w:val="ListParagraph"/>
        <w:spacing w:before="54" w:after="0" w:line="276" w:lineRule="auto"/>
        <w:jc w:val="center"/>
        <w:rPr>
          <w:rFonts w:ascii="Times New Roman" w:hAnsi="Times New Roman" w:cs="Times New Roman"/>
          <w:b/>
          <w:bCs/>
          <w:sz w:val="20"/>
          <w:szCs w:val="20"/>
        </w:rPr>
      </w:pPr>
      <w:r w:rsidRPr="0001445B">
        <w:rPr>
          <w:rFonts w:ascii="Times New Roman" w:hAnsi="Times New Roman" w:cs="Times New Roman"/>
          <w:b/>
          <w:bCs/>
          <w:sz w:val="20"/>
          <w:szCs w:val="20"/>
        </w:rPr>
        <w:t xml:space="preserve">Tabel </w:t>
      </w:r>
      <w:r>
        <w:rPr>
          <w:rFonts w:ascii="Times New Roman" w:hAnsi="Times New Roman" w:cs="Times New Roman"/>
          <w:b/>
          <w:bCs/>
          <w:sz w:val="20"/>
          <w:szCs w:val="20"/>
        </w:rPr>
        <w:t>5</w:t>
      </w:r>
      <w:r w:rsidRPr="0001445B">
        <w:rPr>
          <w:rFonts w:ascii="Times New Roman" w:hAnsi="Times New Roman" w:cs="Times New Roman"/>
          <w:b/>
          <w:bCs/>
          <w:sz w:val="20"/>
          <w:szCs w:val="20"/>
        </w:rPr>
        <w:t>: Item Validation Analysis results</w:t>
      </w:r>
      <w:r>
        <w:rPr>
          <w:rFonts w:ascii="Times New Roman" w:hAnsi="Times New Roman" w:cs="Times New Roman"/>
          <w:b/>
          <w:bCs/>
          <w:sz w:val="20"/>
          <w:szCs w:val="20"/>
        </w:rPr>
        <w:t xml:space="preserve"> (18 item)</w:t>
      </w:r>
    </w:p>
    <w:p w14:paraId="66831713" w14:textId="77777777" w:rsidR="0001445B" w:rsidRDefault="0001445B" w:rsidP="0001445B">
      <w:pPr>
        <w:spacing w:before="54" w:after="0" w:line="276" w:lineRule="auto"/>
        <w:ind w:left="720"/>
        <w:jc w:val="both"/>
        <w:rPr>
          <w:rFonts w:ascii="Times New Roman" w:hAnsi="Times New Roman" w:cs="Times New Roman"/>
          <w:color w:val="000000" w:themeColor="text1"/>
          <w:sz w:val="20"/>
          <w:szCs w:val="20"/>
        </w:rPr>
      </w:pPr>
    </w:p>
    <w:tbl>
      <w:tblPr>
        <w:tblW w:w="9499" w:type="dxa"/>
        <w:tblInd w:w="720" w:type="dxa"/>
        <w:tblLook w:val="04A0" w:firstRow="1" w:lastRow="0" w:firstColumn="1" w:lastColumn="0" w:noHBand="0" w:noVBand="1"/>
      </w:tblPr>
      <w:tblGrid>
        <w:gridCol w:w="3661"/>
        <w:gridCol w:w="973"/>
        <w:gridCol w:w="973"/>
        <w:gridCol w:w="973"/>
        <w:gridCol w:w="973"/>
        <w:gridCol w:w="973"/>
        <w:gridCol w:w="973"/>
      </w:tblGrid>
      <w:tr w:rsidR="006C3058" w:rsidRPr="006C3058" w14:paraId="267ADEF7" w14:textId="77777777" w:rsidTr="006C3058">
        <w:trPr>
          <w:trHeight w:val="284"/>
        </w:trPr>
        <w:tc>
          <w:tcPr>
            <w:tcW w:w="3661" w:type="dxa"/>
            <w:tcBorders>
              <w:top w:val="nil"/>
              <w:left w:val="nil"/>
              <w:bottom w:val="nil"/>
              <w:right w:val="nil"/>
            </w:tcBorders>
            <w:shd w:val="clear" w:color="auto" w:fill="auto"/>
            <w:noWrap/>
            <w:vAlign w:val="bottom"/>
            <w:hideMark/>
          </w:tcPr>
          <w:p w14:paraId="70B9A88F"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ANOVA</w:t>
            </w:r>
          </w:p>
        </w:tc>
        <w:tc>
          <w:tcPr>
            <w:tcW w:w="973" w:type="dxa"/>
            <w:tcBorders>
              <w:top w:val="nil"/>
              <w:left w:val="nil"/>
              <w:bottom w:val="nil"/>
              <w:right w:val="nil"/>
            </w:tcBorders>
            <w:shd w:val="clear" w:color="auto" w:fill="auto"/>
            <w:noWrap/>
            <w:vAlign w:val="bottom"/>
            <w:hideMark/>
          </w:tcPr>
          <w:p w14:paraId="1D8463B9"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p>
        </w:tc>
        <w:tc>
          <w:tcPr>
            <w:tcW w:w="973" w:type="dxa"/>
            <w:tcBorders>
              <w:top w:val="nil"/>
              <w:left w:val="nil"/>
              <w:bottom w:val="nil"/>
              <w:right w:val="nil"/>
            </w:tcBorders>
            <w:shd w:val="clear" w:color="auto" w:fill="auto"/>
            <w:noWrap/>
            <w:vAlign w:val="bottom"/>
            <w:hideMark/>
          </w:tcPr>
          <w:p w14:paraId="7AF267BA"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40823B43"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5F285A5F"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2A1FD0F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21A0877F"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3CFE98B2" w14:textId="77777777" w:rsidTr="006C3058">
        <w:trPr>
          <w:trHeight w:val="270"/>
        </w:trPr>
        <w:tc>
          <w:tcPr>
            <w:tcW w:w="3661" w:type="dxa"/>
            <w:tcBorders>
              <w:top w:val="single" w:sz="8" w:space="0" w:color="auto"/>
              <w:left w:val="nil"/>
              <w:bottom w:val="single" w:sz="4" w:space="0" w:color="auto"/>
              <w:right w:val="nil"/>
            </w:tcBorders>
            <w:shd w:val="clear" w:color="auto" w:fill="auto"/>
            <w:noWrap/>
            <w:vAlign w:val="bottom"/>
            <w:hideMark/>
          </w:tcPr>
          <w:p w14:paraId="52C87CAD"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Source of Variation</w:t>
            </w:r>
          </w:p>
        </w:tc>
        <w:tc>
          <w:tcPr>
            <w:tcW w:w="973" w:type="dxa"/>
            <w:tcBorders>
              <w:top w:val="single" w:sz="8" w:space="0" w:color="auto"/>
              <w:left w:val="nil"/>
              <w:bottom w:val="single" w:sz="4" w:space="0" w:color="auto"/>
              <w:right w:val="nil"/>
            </w:tcBorders>
            <w:shd w:val="clear" w:color="auto" w:fill="auto"/>
            <w:noWrap/>
            <w:vAlign w:val="bottom"/>
            <w:hideMark/>
          </w:tcPr>
          <w:p w14:paraId="7063D59B"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SS</w:t>
            </w:r>
          </w:p>
        </w:tc>
        <w:tc>
          <w:tcPr>
            <w:tcW w:w="973" w:type="dxa"/>
            <w:tcBorders>
              <w:top w:val="single" w:sz="8" w:space="0" w:color="auto"/>
              <w:left w:val="nil"/>
              <w:bottom w:val="single" w:sz="4" w:space="0" w:color="auto"/>
              <w:right w:val="nil"/>
            </w:tcBorders>
            <w:shd w:val="clear" w:color="auto" w:fill="auto"/>
            <w:noWrap/>
            <w:vAlign w:val="bottom"/>
            <w:hideMark/>
          </w:tcPr>
          <w:p w14:paraId="41069691"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df</w:t>
            </w:r>
          </w:p>
        </w:tc>
        <w:tc>
          <w:tcPr>
            <w:tcW w:w="973" w:type="dxa"/>
            <w:tcBorders>
              <w:top w:val="single" w:sz="8" w:space="0" w:color="auto"/>
              <w:left w:val="nil"/>
              <w:bottom w:val="single" w:sz="4" w:space="0" w:color="auto"/>
              <w:right w:val="nil"/>
            </w:tcBorders>
            <w:shd w:val="clear" w:color="auto" w:fill="auto"/>
            <w:noWrap/>
            <w:vAlign w:val="bottom"/>
            <w:hideMark/>
          </w:tcPr>
          <w:p w14:paraId="34CB0AE0"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MS</w:t>
            </w:r>
          </w:p>
        </w:tc>
        <w:tc>
          <w:tcPr>
            <w:tcW w:w="973" w:type="dxa"/>
            <w:tcBorders>
              <w:top w:val="single" w:sz="8" w:space="0" w:color="auto"/>
              <w:left w:val="nil"/>
              <w:bottom w:val="single" w:sz="4" w:space="0" w:color="auto"/>
              <w:right w:val="nil"/>
            </w:tcBorders>
            <w:shd w:val="clear" w:color="auto" w:fill="auto"/>
            <w:noWrap/>
            <w:vAlign w:val="bottom"/>
            <w:hideMark/>
          </w:tcPr>
          <w:p w14:paraId="6C6CF0D0"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F</w:t>
            </w:r>
          </w:p>
        </w:tc>
        <w:tc>
          <w:tcPr>
            <w:tcW w:w="973" w:type="dxa"/>
            <w:tcBorders>
              <w:top w:val="single" w:sz="8" w:space="0" w:color="auto"/>
              <w:left w:val="nil"/>
              <w:bottom w:val="single" w:sz="4" w:space="0" w:color="auto"/>
              <w:right w:val="nil"/>
            </w:tcBorders>
            <w:shd w:val="clear" w:color="auto" w:fill="auto"/>
            <w:noWrap/>
            <w:vAlign w:val="bottom"/>
            <w:hideMark/>
          </w:tcPr>
          <w:p w14:paraId="2A5F59AB"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P-value</w:t>
            </w:r>
          </w:p>
        </w:tc>
        <w:tc>
          <w:tcPr>
            <w:tcW w:w="973" w:type="dxa"/>
            <w:tcBorders>
              <w:top w:val="single" w:sz="8" w:space="0" w:color="auto"/>
              <w:left w:val="nil"/>
              <w:bottom w:val="single" w:sz="4" w:space="0" w:color="auto"/>
              <w:right w:val="nil"/>
            </w:tcBorders>
            <w:shd w:val="clear" w:color="auto" w:fill="auto"/>
            <w:noWrap/>
            <w:vAlign w:val="bottom"/>
            <w:hideMark/>
          </w:tcPr>
          <w:p w14:paraId="26FFC393"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F crit</w:t>
            </w:r>
          </w:p>
        </w:tc>
      </w:tr>
      <w:tr w:rsidR="006C3058" w:rsidRPr="006C3058" w14:paraId="22BF746C" w14:textId="77777777" w:rsidTr="006C3058">
        <w:trPr>
          <w:trHeight w:val="270"/>
        </w:trPr>
        <w:tc>
          <w:tcPr>
            <w:tcW w:w="3661" w:type="dxa"/>
            <w:tcBorders>
              <w:top w:val="nil"/>
              <w:left w:val="nil"/>
              <w:bottom w:val="nil"/>
              <w:right w:val="nil"/>
            </w:tcBorders>
            <w:shd w:val="clear" w:color="auto" w:fill="auto"/>
            <w:noWrap/>
            <w:vAlign w:val="bottom"/>
            <w:hideMark/>
          </w:tcPr>
          <w:p w14:paraId="0E34CAA5"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Rows</w:t>
            </w:r>
          </w:p>
        </w:tc>
        <w:tc>
          <w:tcPr>
            <w:tcW w:w="973" w:type="dxa"/>
            <w:tcBorders>
              <w:top w:val="nil"/>
              <w:left w:val="nil"/>
              <w:bottom w:val="nil"/>
              <w:right w:val="nil"/>
            </w:tcBorders>
            <w:shd w:val="clear" w:color="auto" w:fill="auto"/>
            <w:noWrap/>
            <w:vAlign w:val="bottom"/>
            <w:hideMark/>
          </w:tcPr>
          <w:p w14:paraId="1A4ED796"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229,12</w:t>
            </w:r>
          </w:p>
        </w:tc>
        <w:tc>
          <w:tcPr>
            <w:tcW w:w="973" w:type="dxa"/>
            <w:tcBorders>
              <w:top w:val="nil"/>
              <w:left w:val="nil"/>
              <w:bottom w:val="nil"/>
              <w:right w:val="nil"/>
            </w:tcBorders>
            <w:shd w:val="clear" w:color="auto" w:fill="auto"/>
            <w:noWrap/>
            <w:vAlign w:val="bottom"/>
            <w:hideMark/>
          </w:tcPr>
          <w:p w14:paraId="5DB15F72"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52,00</w:t>
            </w:r>
          </w:p>
        </w:tc>
        <w:tc>
          <w:tcPr>
            <w:tcW w:w="973" w:type="dxa"/>
            <w:tcBorders>
              <w:top w:val="nil"/>
              <w:left w:val="nil"/>
              <w:bottom w:val="nil"/>
              <w:right w:val="nil"/>
            </w:tcBorders>
            <w:shd w:val="clear" w:color="auto" w:fill="auto"/>
            <w:noWrap/>
            <w:vAlign w:val="bottom"/>
            <w:hideMark/>
          </w:tcPr>
          <w:p w14:paraId="78A77CF7"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4,41</w:t>
            </w:r>
          </w:p>
        </w:tc>
        <w:tc>
          <w:tcPr>
            <w:tcW w:w="973" w:type="dxa"/>
            <w:tcBorders>
              <w:top w:val="nil"/>
              <w:left w:val="nil"/>
              <w:bottom w:val="nil"/>
              <w:right w:val="nil"/>
            </w:tcBorders>
            <w:shd w:val="clear" w:color="auto" w:fill="auto"/>
            <w:noWrap/>
            <w:vAlign w:val="bottom"/>
            <w:hideMark/>
          </w:tcPr>
          <w:p w14:paraId="4C7206CB"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5,51</w:t>
            </w:r>
          </w:p>
        </w:tc>
        <w:tc>
          <w:tcPr>
            <w:tcW w:w="973" w:type="dxa"/>
            <w:tcBorders>
              <w:top w:val="nil"/>
              <w:left w:val="nil"/>
              <w:bottom w:val="nil"/>
              <w:right w:val="nil"/>
            </w:tcBorders>
            <w:shd w:val="clear" w:color="auto" w:fill="auto"/>
            <w:noWrap/>
            <w:vAlign w:val="bottom"/>
            <w:hideMark/>
          </w:tcPr>
          <w:p w14:paraId="4D7B6559"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0,00</w:t>
            </w:r>
          </w:p>
        </w:tc>
        <w:tc>
          <w:tcPr>
            <w:tcW w:w="973" w:type="dxa"/>
            <w:tcBorders>
              <w:top w:val="nil"/>
              <w:left w:val="nil"/>
              <w:bottom w:val="nil"/>
              <w:right w:val="nil"/>
            </w:tcBorders>
            <w:shd w:val="clear" w:color="auto" w:fill="auto"/>
            <w:noWrap/>
            <w:vAlign w:val="bottom"/>
            <w:hideMark/>
          </w:tcPr>
          <w:p w14:paraId="11EBEBBD"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1,36</w:t>
            </w:r>
          </w:p>
        </w:tc>
      </w:tr>
      <w:tr w:rsidR="006C3058" w:rsidRPr="006C3058" w14:paraId="15F10632" w14:textId="77777777" w:rsidTr="006C3058">
        <w:trPr>
          <w:trHeight w:val="270"/>
        </w:trPr>
        <w:tc>
          <w:tcPr>
            <w:tcW w:w="3661" w:type="dxa"/>
            <w:tcBorders>
              <w:top w:val="nil"/>
              <w:left w:val="nil"/>
              <w:bottom w:val="nil"/>
              <w:right w:val="nil"/>
            </w:tcBorders>
            <w:shd w:val="clear" w:color="auto" w:fill="auto"/>
            <w:noWrap/>
            <w:vAlign w:val="bottom"/>
            <w:hideMark/>
          </w:tcPr>
          <w:p w14:paraId="25E22702"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Columns</w:t>
            </w:r>
          </w:p>
        </w:tc>
        <w:tc>
          <w:tcPr>
            <w:tcW w:w="973" w:type="dxa"/>
            <w:tcBorders>
              <w:top w:val="nil"/>
              <w:left w:val="nil"/>
              <w:bottom w:val="nil"/>
              <w:right w:val="nil"/>
            </w:tcBorders>
            <w:shd w:val="clear" w:color="auto" w:fill="auto"/>
            <w:noWrap/>
            <w:vAlign w:val="bottom"/>
            <w:hideMark/>
          </w:tcPr>
          <w:p w14:paraId="6FFF2E0C"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133,10</w:t>
            </w:r>
          </w:p>
        </w:tc>
        <w:tc>
          <w:tcPr>
            <w:tcW w:w="973" w:type="dxa"/>
            <w:tcBorders>
              <w:top w:val="nil"/>
              <w:left w:val="nil"/>
              <w:bottom w:val="nil"/>
              <w:right w:val="nil"/>
            </w:tcBorders>
            <w:shd w:val="clear" w:color="auto" w:fill="auto"/>
            <w:noWrap/>
            <w:vAlign w:val="bottom"/>
            <w:hideMark/>
          </w:tcPr>
          <w:p w14:paraId="2B9676A6"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17,00</w:t>
            </w:r>
          </w:p>
        </w:tc>
        <w:tc>
          <w:tcPr>
            <w:tcW w:w="973" w:type="dxa"/>
            <w:tcBorders>
              <w:top w:val="nil"/>
              <w:left w:val="nil"/>
              <w:bottom w:val="nil"/>
              <w:right w:val="nil"/>
            </w:tcBorders>
            <w:shd w:val="clear" w:color="auto" w:fill="auto"/>
            <w:noWrap/>
            <w:vAlign w:val="bottom"/>
            <w:hideMark/>
          </w:tcPr>
          <w:p w14:paraId="4652948C"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7,83</w:t>
            </w:r>
          </w:p>
        </w:tc>
        <w:tc>
          <w:tcPr>
            <w:tcW w:w="973" w:type="dxa"/>
            <w:tcBorders>
              <w:top w:val="nil"/>
              <w:left w:val="nil"/>
              <w:bottom w:val="nil"/>
              <w:right w:val="nil"/>
            </w:tcBorders>
            <w:shd w:val="clear" w:color="auto" w:fill="auto"/>
            <w:noWrap/>
            <w:vAlign w:val="bottom"/>
            <w:hideMark/>
          </w:tcPr>
          <w:p w14:paraId="69199B52"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9,80</w:t>
            </w:r>
          </w:p>
        </w:tc>
        <w:tc>
          <w:tcPr>
            <w:tcW w:w="973" w:type="dxa"/>
            <w:tcBorders>
              <w:top w:val="nil"/>
              <w:left w:val="nil"/>
              <w:bottom w:val="nil"/>
              <w:right w:val="nil"/>
            </w:tcBorders>
            <w:shd w:val="clear" w:color="auto" w:fill="auto"/>
            <w:noWrap/>
            <w:vAlign w:val="bottom"/>
            <w:hideMark/>
          </w:tcPr>
          <w:p w14:paraId="1668782D"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0,00</w:t>
            </w:r>
          </w:p>
        </w:tc>
        <w:tc>
          <w:tcPr>
            <w:tcW w:w="973" w:type="dxa"/>
            <w:tcBorders>
              <w:top w:val="nil"/>
              <w:left w:val="nil"/>
              <w:bottom w:val="nil"/>
              <w:right w:val="nil"/>
            </w:tcBorders>
            <w:shd w:val="clear" w:color="auto" w:fill="auto"/>
            <w:noWrap/>
            <w:vAlign w:val="bottom"/>
            <w:hideMark/>
          </w:tcPr>
          <w:p w14:paraId="40D71297"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1,63</w:t>
            </w:r>
          </w:p>
        </w:tc>
      </w:tr>
      <w:tr w:rsidR="006C3058" w:rsidRPr="006C3058" w14:paraId="2DB8DC54" w14:textId="77777777" w:rsidTr="006C3058">
        <w:trPr>
          <w:trHeight w:val="270"/>
        </w:trPr>
        <w:tc>
          <w:tcPr>
            <w:tcW w:w="3661" w:type="dxa"/>
            <w:tcBorders>
              <w:top w:val="nil"/>
              <w:left w:val="nil"/>
              <w:bottom w:val="nil"/>
              <w:right w:val="nil"/>
            </w:tcBorders>
            <w:shd w:val="clear" w:color="auto" w:fill="auto"/>
            <w:noWrap/>
            <w:vAlign w:val="bottom"/>
            <w:hideMark/>
          </w:tcPr>
          <w:p w14:paraId="5A876FC0"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Error</w:t>
            </w:r>
          </w:p>
        </w:tc>
        <w:tc>
          <w:tcPr>
            <w:tcW w:w="973" w:type="dxa"/>
            <w:tcBorders>
              <w:top w:val="nil"/>
              <w:left w:val="nil"/>
              <w:bottom w:val="nil"/>
              <w:right w:val="nil"/>
            </w:tcBorders>
            <w:shd w:val="clear" w:color="auto" w:fill="auto"/>
            <w:noWrap/>
            <w:vAlign w:val="bottom"/>
            <w:hideMark/>
          </w:tcPr>
          <w:p w14:paraId="18D6EC73"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706,51</w:t>
            </w:r>
          </w:p>
        </w:tc>
        <w:tc>
          <w:tcPr>
            <w:tcW w:w="973" w:type="dxa"/>
            <w:tcBorders>
              <w:top w:val="nil"/>
              <w:left w:val="nil"/>
              <w:bottom w:val="nil"/>
              <w:right w:val="nil"/>
            </w:tcBorders>
            <w:shd w:val="clear" w:color="auto" w:fill="auto"/>
            <w:noWrap/>
            <w:vAlign w:val="bottom"/>
            <w:hideMark/>
          </w:tcPr>
          <w:p w14:paraId="0839A723"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884,00</w:t>
            </w:r>
          </w:p>
        </w:tc>
        <w:tc>
          <w:tcPr>
            <w:tcW w:w="973" w:type="dxa"/>
            <w:tcBorders>
              <w:top w:val="nil"/>
              <w:left w:val="nil"/>
              <w:bottom w:val="nil"/>
              <w:right w:val="nil"/>
            </w:tcBorders>
            <w:shd w:val="clear" w:color="auto" w:fill="auto"/>
            <w:noWrap/>
            <w:vAlign w:val="bottom"/>
            <w:hideMark/>
          </w:tcPr>
          <w:p w14:paraId="26CD9566"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0,80</w:t>
            </w:r>
          </w:p>
        </w:tc>
        <w:tc>
          <w:tcPr>
            <w:tcW w:w="973" w:type="dxa"/>
            <w:tcBorders>
              <w:top w:val="nil"/>
              <w:left w:val="nil"/>
              <w:bottom w:val="nil"/>
              <w:right w:val="nil"/>
            </w:tcBorders>
            <w:shd w:val="clear" w:color="auto" w:fill="auto"/>
            <w:noWrap/>
            <w:vAlign w:val="bottom"/>
            <w:hideMark/>
          </w:tcPr>
          <w:p w14:paraId="37E93FEC"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p>
        </w:tc>
        <w:tc>
          <w:tcPr>
            <w:tcW w:w="973" w:type="dxa"/>
            <w:tcBorders>
              <w:top w:val="nil"/>
              <w:left w:val="nil"/>
              <w:bottom w:val="nil"/>
              <w:right w:val="nil"/>
            </w:tcBorders>
            <w:shd w:val="clear" w:color="auto" w:fill="auto"/>
            <w:noWrap/>
            <w:vAlign w:val="bottom"/>
            <w:hideMark/>
          </w:tcPr>
          <w:p w14:paraId="0A4620B9"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3F62007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0E5DC906" w14:textId="77777777" w:rsidTr="006C3058">
        <w:trPr>
          <w:trHeight w:val="270"/>
        </w:trPr>
        <w:tc>
          <w:tcPr>
            <w:tcW w:w="3661" w:type="dxa"/>
            <w:tcBorders>
              <w:top w:val="nil"/>
              <w:left w:val="nil"/>
              <w:bottom w:val="nil"/>
              <w:right w:val="nil"/>
            </w:tcBorders>
            <w:shd w:val="clear" w:color="auto" w:fill="auto"/>
            <w:noWrap/>
            <w:vAlign w:val="bottom"/>
            <w:hideMark/>
          </w:tcPr>
          <w:p w14:paraId="27E9491A"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3BA621F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6F71F16C"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01479D45"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33691C3C"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626CFE2A"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0A5F8AD5"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7A9E3F94" w14:textId="77777777" w:rsidTr="006C3058">
        <w:trPr>
          <w:trHeight w:val="284"/>
        </w:trPr>
        <w:tc>
          <w:tcPr>
            <w:tcW w:w="3661" w:type="dxa"/>
            <w:tcBorders>
              <w:top w:val="nil"/>
              <w:left w:val="nil"/>
              <w:bottom w:val="single" w:sz="8" w:space="0" w:color="auto"/>
              <w:right w:val="nil"/>
            </w:tcBorders>
            <w:shd w:val="clear" w:color="auto" w:fill="auto"/>
            <w:noWrap/>
            <w:vAlign w:val="bottom"/>
            <w:hideMark/>
          </w:tcPr>
          <w:p w14:paraId="3EF5B522"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Total</w:t>
            </w:r>
          </w:p>
        </w:tc>
        <w:tc>
          <w:tcPr>
            <w:tcW w:w="973" w:type="dxa"/>
            <w:tcBorders>
              <w:top w:val="nil"/>
              <w:left w:val="nil"/>
              <w:bottom w:val="single" w:sz="8" w:space="0" w:color="auto"/>
              <w:right w:val="nil"/>
            </w:tcBorders>
            <w:shd w:val="clear" w:color="auto" w:fill="auto"/>
            <w:noWrap/>
            <w:vAlign w:val="bottom"/>
            <w:hideMark/>
          </w:tcPr>
          <w:p w14:paraId="7332BDE7"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1068,73</w:t>
            </w:r>
          </w:p>
        </w:tc>
        <w:tc>
          <w:tcPr>
            <w:tcW w:w="973" w:type="dxa"/>
            <w:tcBorders>
              <w:top w:val="nil"/>
              <w:left w:val="nil"/>
              <w:bottom w:val="single" w:sz="8" w:space="0" w:color="auto"/>
              <w:right w:val="nil"/>
            </w:tcBorders>
            <w:shd w:val="clear" w:color="auto" w:fill="auto"/>
            <w:noWrap/>
            <w:vAlign w:val="bottom"/>
            <w:hideMark/>
          </w:tcPr>
          <w:p w14:paraId="7CAC3DFA"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953,00</w:t>
            </w:r>
          </w:p>
        </w:tc>
        <w:tc>
          <w:tcPr>
            <w:tcW w:w="973" w:type="dxa"/>
            <w:tcBorders>
              <w:top w:val="nil"/>
              <w:left w:val="nil"/>
              <w:bottom w:val="single" w:sz="8" w:space="0" w:color="auto"/>
              <w:right w:val="nil"/>
            </w:tcBorders>
            <w:shd w:val="clear" w:color="auto" w:fill="auto"/>
            <w:noWrap/>
            <w:vAlign w:val="bottom"/>
            <w:hideMark/>
          </w:tcPr>
          <w:p w14:paraId="76D291C9"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973" w:type="dxa"/>
            <w:tcBorders>
              <w:top w:val="nil"/>
              <w:left w:val="nil"/>
              <w:bottom w:val="single" w:sz="8" w:space="0" w:color="auto"/>
              <w:right w:val="nil"/>
            </w:tcBorders>
            <w:shd w:val="clear" w:color="auto" w:fill="auto"/>
            <w:noWrap/>
            <w:vAlign w:val="bottom"/>
            <w:hideMark/>
          </w:tcPr>
          <w:p w14:paraId="072FB081"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973" w:type="dxa"/>
            <w:tcBorders>
              <w:top w:val="nil"/>
              <w:left w:val="nil"/>
              <w:bottom w:val="single" w:sz="8" w:space="0" w:color="auto"/>
              <w:right w:val="nil"/>
            </w:tcBorders>
            <w:shd w:val="clear" w:color="auto" w:fill="auto"/>
            <w:noWrap/>
            <w:vAlign w:val="bottom"/>
            <w:hideMark/>
          </w:tcPr>
          <w:p w14:paraId="4B92E84E"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973" w:type="dxa"/>
            <w:tcBorders>
              <w:top w:val="nil"/>
              <w:left w:val="nil"/>
              <w:bottom w:val="single" w:sz="8" w:space="0" w:color="auto"/>
              <w:right w:val="nil"/>
            </w:tcBorders>
            <w:shd w:val="clear" w:color="auto" w:fill="auto"/>
            <w:noWrap/>
            <w:vAlign w:val="bottom"/>
            <w:hideMark/>
          </w:tcPr>
          <w:p w14:paraId="5DE6CEF4"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r>
      <w:tr w:rsidR="006C3058" w:rsidRPr="006C3058" w14:paraId="338AD484" w14:textId="77777777" w:rsidTr="006C3058">
        <w:trPr>
          <w:trHeight w:val="270"/>
        </w:trPr>
        <w:tc>
          <w:tcPr>
            <w:tcW w:w="3661" w:type="dxa"/>
            <w:tcBorders>
              <w:top w:val="nil"/>
              <w:left w:val="nil"/>
              <w:bottom w:val="nil"/>
              <w:right w:val="nil"/>
            </w:tcBorders>
            <w:shd w:val="clear" w:color="auto" w:fill="auto"/>
            <w:noWrap/>
            <w:vAlign w:val="bottom"/>
            <w:hideMark/>
          </w:tcPr>
          <w:p w14:paraId="23FA01E9"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p>
        </w:tc>
        <w:tc>
          <w:tcPr>
            <w:tcW w:w="973" w:type="dxa"/>
            <w:tcBorders>
              <w:top w:val="nil"/>
              <w:left w:val="nil"/>
              <w:bottom w:val="nil"/>
              <w:right w:val="nil"/>
            </w:tcBorders>
            <w:shd w:val="clear" w:color="auto" w:fill="auto"/>
            <w:noWrap/>
            <w:vAlign w:val="bottom"/>
            <w:hideMark/>
          </w:tcPr>
          <w:p w14:paraId="492805E9"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1F779350"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495B2B7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499F7867"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05DAF125"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3B61D73B"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39F8247C" w14:textId="77777777" w:rsidTr="006C3058">
        <w:trPr>
          <w:trHeight w:val="270"/>
        </w:trPr>
        <w:tc>
          <w:tcPr>
            <w:tcW w:w="3661" w:type="dxa"/>
            <w:tcBorders>
              <w:top w:val="nil"/>
              <w:left w:val="nil"/>
              <w:bottom w:val="nil"/>
              <w:right w:val="nil"/>
            </w:tcBorders>
            <w:shd w:val="clear" w:color="auto" w:fill="auto"/>
            <w:noWrap/>
            <w:vAlign w:val="bottom"/>
            <w:hideMark/>
          </w:tcPr>
          <w:p w14:paraId="70079CE0"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r w:rsidRPr="006C3058">
              <w:rPr>
                <w:rFonts w:ascii="Times New Roman" w:eastAsia="Times New Roman" w:hAnsi="Times New Roman" w:cs="Times New Roman"/>
                <w:b/>
                <w:bCs/>
                <w:color w:val="000000"/>
                <w:sz w:val="20"/>
                <w:szCs w:val="20"/>
                <w:lang w:eastAsia="en-ID"/>
              </w:rPr>
              <w:t>Cronbach's Alpha</w:t>
            </w:r>
          </w:p>
        </w:tc>
        <w:tc>
          <w:tcPr>
            <w:tcW w:w="973" w:type="dxa"/>
            <w:tcBorders>
              <w:top w:val="nil"/>
              <w:left w:val="nil"/>
              <w:bottom w:val="nil"/>
              <w:right w:val="nil"/>
            </w:tcBorders>
            <w:shd w:val="clear" w:color="auto" w:fill="auto"/>
            <w:noWrap/>
            <w:vAlign w:val="bottom"/>
            <w:hideMark/>
          </w:tcPr>
          <w:p w14:paraId="6F1A1DCE"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r w:rsidRPr="006C3058">
              <w:rPr>
                <w:rFonts w:ascii="Times New Roman" w:eastAsia="Times New Roman" w:hAnsi="Times New Roman" w:cs="Times New Roman"/>
                <w:b/>
                <w:bCs/>
                <w:color w:val="000000"/>
                <w:sz w:val="20"/>
                <w:szCs w:val="20"/>
                <w:lang w:val="en-ID" w:eastAsia="en-ID"/>
              </w:rPr>
              <w:t>0,82</w:t>
            </w:r>
          </w:p>
        </w:tc>
        <w:tc>
          <w:tcPr>
            <w:tcW w:w="973" w:type="dxa"/>
            <w:tcBorders>
              <w:top w:val="nil"/>
              <w:left w:val="nil"/>
              <w:bottom w:val="nil"/>
              <w:right w:val="nil"/>
            </w:tcBorders>
            <w:shd w:val="clear" w:color="auto" w:fill="auto"/>
            <w:noWrap/>
            <w:vAlign w:val="bottom"/>
            <w:hideMark/>
          </w:tcPr>
          <w:p w14:paraId="57F65F58"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p>
        </w:tc>
        <w:tc>
          <w:tcPr>
            <w:tcW w:w="973" w:type="dxa"/>
            <w:tcBorders>
              <w:top w:val="nil"/>
              <w:left w:val="nil"/>
              <w:bottom w:val="nil"/>
              <w:right w:val="nil"/>
            </w:tcBorders>
            <w:shd w:val="clear" w:color="auto" w:fill="auto"/>
            <w:noWrap/>
            <w:vAlign w:val="bottom"/>
            <w:hideMark/>
          </w:tcPr>
          <w:p w14:paraId="21B4A862"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2AAC834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3735262B"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973" w:type="dxa"/>
            <w:tcBorders>
              <w:top w:val="nil"/>
              <w:left w:val="nil"/>
              <w:bottom w:val="nil"/>
              <w:right w:val="nil"/>
            </w:tcBorders>
            <w:shd w:val="clear" w:color="auto" w:fill="auto"/>
            <w:noWrap/>
            <w:vAlign w:val="bottom"/>
            <w:hideMark/>
          </w:tcPr>
          <w:p w14:paraId="0D05FE44"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bl>
    <w:p w14:paraId="1B0BDAE2" w14:textId="18296397" w:rsidR="006C3058" w:rsidRDefault="006C3058" w:rsidP="006C3058">
      <w:pPr>
        <w:spacing w:before="54" w:after="0" w:line="276" w:lineRule="auto"/>
        <w:ind w:left="720"/>
        <w:jc w:val="both"/>
        <w:rPr>
          <w:rFonts w:ascii="Times New Roman" w:hAnsi="Times New Roman" w:cs="Times New Roman"/>
          <w:color w:val="000000" w:themeColor="text1"/>
          <w:sz w:val="20"/>
          <w:szCs w:val="20"/>
        </w:rPr>
      </w:pPr>
    </w:p>
    <w:p w14:paraId="078233CC" w14:textId="14AAFE6F" w:rsidR="006C3058" w:rsidRPr="0001445B" w:rsidRDefault="0001445B" w:rsidP="0001445B">
      <w:pPr>
        <w:pStyle w:val="ListParagraph"/>
        <w:spacing w:before="54" w:after="0" w:line="276" w:lineRule="auto"/>
        <w:jc w:val="center"/>
        <w:rPr>
          <w:rFonts w:ascii="Times New Roman" w:hAnsi="Times New Roman" w:cs="Times New Roman"/>
          <w:b/>
          <w:bCs/>
          <w:sz w:val="20"/>
          <w:szCs w:val="20"/>
        </w:rPr>
      </w:pPr>
      <w:r w:rsidRPr="0001445B">
        <w:rPr>
          <w:rFonts w:ascii="Times New Roman" w:hAnsi="Times New Roman" w:cs="Times New Roman"/>
          <w:b/>
          <w:bCs/>
          <w:sz w:val="20"/>
          <w:szCs w:val="20"/>
        </w:rPr>
        <w:t xml:space="preserve">Tabel </w:t>
      </w:r>
      <w:r>
        <w:rPr>
          <w:rFonts w:ascii="Times New Roman" w:hAnsi="Times New Roman" w:cs="Times New Roman"/>
          <w:b/>
          <w:bCs/>
          <w:sz w:val="20"/>
          <w:szCs w:val="20"/>
        </w:rPr>
        <w:t>5</w:t>
      </w:r>
      <w:r w:rsidRPr="0001445B">
        <w:rPr>
          <w:rFonts w:ascii="Times New Roman" w:hAnsi="Times New Roman" w:cs="Times New Roman"/>
          <w:b/>
          <w:bCs/>
          <w:sz w:val="20"/>
          <w:szCs w:val="20"/>
        </w:rPr>
        <w:t>: Item Validation Analysis results</w:t>
      </w:r>
      <w:r>
        <w:rPr>
          <w:rFonts w:ascii="Times New Roman" w:hAnsi="Times New Roman" w:cs="Times New Roman"/>
          <w:b/>
          <w:bCs/>
          <w:sz w:val="20"/>
          <w:szCs w:val="20"/>
        </w:rPr>
        <w:t xml:space="preserve"> (17 item)</w:t>
      </w:r>
    </w:p>
    <w:p w14:paraId="76F7B3CD" w14:textId="77777777" w:rsidR="006C3058" w:rsidRDefault="006C3058" w:rsidP="006C3058">
      <w:pPr>
        <w:spacing w:before="54" w:after="0" w:line="276" w:lineRule="auto"/>
        <w:ind w:left="720"/>
        <w:jc w:val="both"/>
        <w:rPr>
          <w:rFonts w:ascii="Times New Roman" w:hAnsi="Times New Roman" w:cs="Times New Roman"/>
          <w:color w:val="000000" w:themeColor="text1"/>
          <w:sz w:val="20"/>
          <w:szCs w:val="20"/>
        </w:rPr>
      </w:pPr>
    </w:p>
    <w:tbl>
      <w:tblPr>
        <w:tblW w:w="9569" w:type="dxa"/>
        <w:tblInd w:w="720" w:type="dxa"/>
        <w:tblLook w:val="04A0" w:firstRow="1" w:lastRow="0" w:firstColumn="1" w:lastColumn="0" w:noHBand="0" w:noVBand="1"/>
      </w:tblPr>
      <w:tblGrid>
        <w:gridCol w:w="3985"/>
        <w:gridCol w:w="805"/>
        <w:gridCol w:w="766"/>
        <w:gridCol w:w="1335"/>
        <w:gridCol w:w="1335"/>
        <w:gridCol w:w="763"/>
        <w:gridCol w:w="593"/>
      </w:tblGrid>
      <w:tr w:rsidR="006C3058" w:rsidRPr="006C3058" w14:paraId="341A25F4" w14:textId="77777777" w:rsidTr="006C3058">
        <w:trPr>
          <w:trHeight w:val="329"/>
        </w:trPr>
        <w:tc>
          <w:tcPr>
            <w:tcW w:w="3985" w:type="dxa"/>
            <w:tcBorders>
              <w:top w:val="nil"/>
              <w:left w:val="nil"/>
              <w:bottom w:val="nil"/>
              <w:right w:val="nil"/>
            </w:tcBorders>
            <w:shd w:val="clear" w:color="auto" w:fill="auto"/>
            <w:noWrap/>
            <w:vAlign w:val="bottom"/>
            <w:hideMark/>
          </w:tcPr>
          <w:p w14:paraId="4A0696AB"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ANOVA</w:t>
            </w:r>
          </w:p>
        </w:tc>
        <w:tc>
          <w:tcPr>
            <w:tcW w:w="805" w:type="dxa"/>
            <w:tcBorders>
              <w:top w:val="nil"/>
              <w:left w:val="nil"/>
              <w:bottom w:val="nil"/>
              <w:right w:val="nil"/>
            </w:tcBorders>
            <w:shd w:val="clear" w:color="auto" w:fill="auto"/>
            <w:noWrap/>
            <w:vAlign w:val="bottom"/>
            <w:hideMark/>
          </w:tcPr>
          <w:p w14:paraId="79CEEFCA"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p>
        </w:tc>
        <w:tc>
          <w:tcPr>
            <w:tcW w:w="753" w:type="dxa"/>
            <w:tcBorders>
              <w:top w:val="nil"/>
              <w:left w:val="nil"/>
              <w:bottom w:val="nil"/>
              <w:right w:val="nil"/>
            </w:tcBorders>
            <w:shd w:val="clear" w:color="auto" w:fill="auto"/>
            <w:noWrap/>
            <w:vAlign w:val="bottom"/>
            <w:hideMark/>
          </w:tcPr>
          <w:p w14:paraId="12D21823"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20F4C504"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6936FD2C"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763" w:type="dxa"/>
            <w:tcBorders>
              <w:top w:val="nil"/>
              <w:left w:val="nil"/>
              <w:bottom w:val="nil"/>
              <w:right w:val="nil"/>
            </w:tcBorders>
            <w:shd w:val="clear" w:color="auto" w:fill="auto"/>
            <w:noWrap/>
            <w:vAlign w:val="bottom"/>
            <w:hideMark/>
          </w:tcPr>
          <w:p w14:paraId="7D9B6F33"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593" w:type="dxa"/>
            <w:tcBorders>
              <w:top w:val="nil"/>
              <w:left w:val="nil"/>
              <w:bottom w:val="nil"/>
              <w:right w:val="nil"/>
            </w:tcBorders>
            <w:shd w:val="clear" w:color="auto" w:fill="auto"/>
            <w:noWrap/>
            <w:vAlign w:val="bottom"/>
            <w:hideMark/>
          </w:tcPr>
          <w:p w14:paraId="4F05FF26"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756E81EC" w14:textId="77777777" w:rsidTr="006C3058">
        <w:trPr>
          <w:trHeight w:val="314"/>
        </w:trPr>
        <w:tc>
          <w:tcPr>
            <w:tcW w:w="3985" w:type="dxa"/>
            <w:tcBorders>
              <w:top w:val="single" w:sz="8" w:space="0" w:color="auto"/>
              <w:left w:val="nil"/>
              <w:bottom w:val="single" w:sz="4" w:space="0" w:color="auto"/>
              <w:right w:val="nil"/>
            </w:tcBorders>
            <w:shd w:val="clear" w:color="auto" w:fill="auto"/>
            <w:noWrap/>
            <w:vAlign w:val="bottom"/>
            <w:hideMark/>
          </w:tcPr>
          <w:p w14:paraId="6A2ED09D"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Source of Variation</w:t>
            </w:r>
          </w:p>
        </w:tc>
        <w:tc>
          <w:tcPr>
            <w:tcW w:w="805" w:type="dxa"/>
            <w:tcBorders>
              <w:top w:val="single" w:sz="8" w:space="0" w:color="auto"/>
              <w:left w:val="nil"/>
              <w:bottom w:val="single" w:sz="4" w:space="0" w:color="auto"/>
              <w:right w:val="nil"/>
            </w:tcBorders>
            <w:shd w:val="clear" w:color="auto" w:fill="auto"/>
            <w:noWrap/>
            <w:vAlign w:val="bottom"/>
            <w:hideMark/>
          </w:tcPr>
          <w:p w14:paraId="2106021C"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SS</w:t>
            </w:r>
          </w:p>
        </w:tc>
        <w:tc>
          <w:tcPr>
            <w:tcW w:w="753" w:type="dxa"/>
            <w:tcBorders>
              <w:top w:val="single" w:sz="8" w:space="0" w:color="auto"/>
              <w:left w:val="nil"/>
              <w:bottom w:val="single" w:sz="4" w:space="0" w:color="auto"/>
              <w:right w:val="nil"/>
            </w:tcBorders>
            <w:shd w:val="clear" w:color="auto" w:fill="auto"/>
            <w:noWrap/>
            <w:vAlign w:val="bottom"/>
            <w:hideMark/>
          </w:tcPr>
          <w:p w14:paraId="7E8BB54C"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df</w:t>
            </w:r>
          </w:p>
        </w:tc>
        <w:tc>
          <w:tcPr>
            <w:tcW w:w="1335" w:type="dxa"/>
            <w:tcBorders>
              <w:top w:val="single" w:sz="8" w:space="0" w:color="auto"/>
              <w:left w:val="nil"/>
              <w:bottom w:val="single" w:sz="4" w:space="0" w:color="auto"/>
              <w:right w:val="nil"/>
            </w:tcBorders>
            <w:shd w:val="clear" w:color="auto" w:fill="auto"/>
            <w:noWrap/>
            <w:vAlign w:val="bottom"/>
            <w:hideMark/>
          </w:tcPr>
          <w:p w14:paraId="50B72F9A"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MS</w:t>
            </w:r>
          </w:p>
        </w:tc>
        <w:tc>
          <w:tcPr>
            <w:tcW w:w="1335" w:type="dxa"/>
            <w:tcBorders>
              <w:top w:val="single" w:sz="8" w:space="0" w:color="auto"/>
              <w:left w:val="nil"/>
              <w:bottom w:val="single" w:sz="4" w:space="0" w:color="auto"/>
              <w:right w:val="nil"/>
            </w:tcBorders>
            <w:shd w:val="clear" w:color="auto" w:fill="auto"/>
            <w:noWrap/>
            <w:vAlign w:val="bottom"/>
            <w:hideMark/>
          </w:tcPr>
          <w:p w14:paraId="1EA9FEB0"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F</w:t>
            </w:r>
          </w:p>
        </w:tc>
        <w:tc>
          <w:tcPr>
            <w:tcW w:w="763" w:type="dxa"/>
            <w:tcBorders>
              <w:top w:val="single" w:sz="8" w:space="0" w:color="auto"/>
              <w:left w:val="nil"/>
              <w:bottom w:val="single" w:sz="4" w:space="0" w:color="auto"/>
              <w:right w:val="nil"/>
            </w:tcBorders>
            <w:shd w:val="clear" w:color="auto" w:fill="auto"/>
            <w:noWrap/>
            <w:vAlign w:val="bottom"/>
            <w:hideMark/>
          </w:tcPr>
          <w:p w14:paraId="7A9C744F"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P-value</w:t>
            </w:r>
          </w:p>
        </w:tc>
        <w:tc>
          <w:tcPr>
            <w:tcW w:w="593" w:type="dxa"/>
            <w:tcBorders>
              <w:top w:val="single" w:sz="8" w:space="0" w:color="auto"/>
              <w:left w:val="nil"/>
              <w:bottom w:val="single" w:sz="4" w:space="0" w:color="auto"/>
              <w:right w:val="nil"/>
            </w:tcBorders>
            <w:shd w:val="clear" w:color="auto" w:fill="auto"/>
            <w:noWrap/>
            <w:vAlign w:val="bottom"/>
            <w:hideMark/>
          </w:tcPr>
          <w:p w14:paraId="5F26FAC0" w14:textId="77777777" w:rsidR="006C3058" w:rsidRPr="006C3058" w:rsidRDefault="006C3058" w:rsidP="006C3058">
            <w:pPr>
              <w:spacing w:after="0" w:line="240" w:lineRule="auto"/>
              <w:jc w:val="center"/>
              <w:rPr>
                <w:rFonts w:ascii="Times New Roman" w:eastAsia="Times New Roman" w:hAnsi="Times New Roman" w:cs="Times New Roman"/>
                <w:i/>
                <w:iCs/>
                <w:color w:val="000000"/>
                <w:sz w:val="20"/>
                <w:szCs w:val="20"/>
                <w:lang w:val="en-ID" w:eastAsia="en-ID"/>
              </w:rPr>
            </w:pPr>
            <w:r w:rsidRPr="006C3058">
              <w:rPr>
                <w:rFonts w:ascii="Times New Roman" w:eastAsia="Times New Roman" w:hAnsi="Times New Roman" w:cs="Times New Roman"/>
                <w:i/>
                <w:iCs/>
                <w:color w:val="000000"/>
                <w:sz w:val="20"/>
                <w:szCs w:val="20"/>
                <w:lang w:val="en-ID" w:eastAsia="en-ID"/>
              </w:rPr>
              <w:t>F crit</w:t>
            </w:r>
          </w:p>
        </w:tc>
      </w:tr>
      <w:tr w:rsidR="006C3058" w:rsidRPr="006C3058" w14:paraId="013E9C86" w14:textId="77777777" w:rsidTr="006C3058">
        <w:trPr>
          <w:trHeight w:val="314"/>
        </w:trPr>
        <w:tc>
          <w:tcPr>
            <w:tcW w:w="3985" w:type="dxa"/>
            <w:tcBorders>
              <w:top w:val="nil"/>
              <w:left w:val="nil"/>
              <w:bottom w:val="nil"/>
              <w:right w:val="nil"/>
            </w:tcBorders>
            <w:shd w:val="clear" w:color="auto" w:fill="auto"/>
            <w:noWrap/>
            <w:vAlign w:val="bottom"/>
            <w:hideMark/>
          </w:tcPr>
          <w:p w14:paraId="2B7B2356"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Rows</w:t>
            </w:r>
          </w:p>
        </w:tc>
        <w:tc>
          <w:tcPr>
            <w:tcW w:w="805" w:type="dxa"/>
            <w:tcBorders>
              <w:top w:val="nil"/>
              <w:left w:val="nil"/>
              <w:bottom w:val="nil"/>
              <w:right w:val="nil"/>
            </w:tcBorders>
            <w:shd w:val="clear" w:color="auto" w:fill="auto"/>
            <w:noWrap/>
            <w:vAlign w:val="bottom"/>
            <w:hideMark/>
          </w:tcPr>
          <w:p w14:paraId="2E076399"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231,15</w:t>
            </w:r>
          </w:p>
        </w:tc>
        <w:tc>
          <w:tcPr>
            <w:tcW w:w="753" w:type="dxa"/>
            <w:tcBorders>
              <w:top w:val="nil"/>
              <w:left w:val="nil"/>
              <w:bottom w:val="nil"/>
              <w:right w:val="nil"/>
            </w:tcBorders>
            <w:shd w:val="clear" w:color="auto" w:fill="auto"/>
            <w:noWrap/>
            <w:vAlign w:val="bottom"/>
            <w:hideMark/>
          </w:tcPr>
          <w:p w14:paraId="6C84B7C0"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52,00</w:t>
            </w:r>
          </w:p>
        </w:tc>
        <w:tc>
          <w:tcPr>
            <w:tcW w:w="1335" w:type="dxa"/>
            <w:tcBorders>
              <w:top w:val="nil"/>
              <w:left w:val="nil"/>
              <w:bottom w:val="nil"/>
              <w:right w:val="nil"/>
            </w:tcBorders>
            <w:shd w:val="clear" w:color="auto" w:fill="auto"/>
            <w:noWrap/>
            <w:vAlign w:val="bottom"/>
            <w:hideMark/>
          </w:tcPr>
          <w:p w14:paraId="3A8A326B"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4,45</w:t>
            </w:r>
          </w:p>
        </w:tc>
        <w:tc>
          <w:tcPr>
            <w:tcW w:w="1335" w:type="dxa"/>
            <w:tcBorders>
              <w:top w:val="nil"/>
              <w:left w:val="nil"/>
              <w:bottom w:val="nil"/>
              <w:right w:val="nil"/>
            </w:tcBorders>
            <w:shd w:val="clear" w:color="auto" w:fill="auto"/>
            <w:noWrap/>
            <w:vAlign w:val="bottom"/>
            <w:hideMark/>
          </w:tcPr>
          <w:p w14:paraId="62BCFB7A"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5,88</w:t>
            </w:r>
          </w:p>
        </w:tc>
        <w:tc>
          <w:tcPr>
            <w:tcW w:w="763" w:type="dxa"/>
            <w:tcBorders>
              <w:top w:val="nil"/>
              <w:left w:val="nil"/>
              <w:bottom w:val="nil"/>
              <w:right w:val="nil"/>
            </w:tcBorders>
            <w:shd w:val="clear" w:color="auto" w:fill="auto"/>
            <w:noWrap/>
            <w:vAlign w:val="bottom"/>
            <w:hideMark/>
          </w:tcPr>
          <w:p w14:paraId="0708518A"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0,00</w:t>
            </w:r>
          </w:p>
        </w:tc>
        <w:tc>
          <w:tcPr>
            <w:tcW w:w="593" w:type="dxa"/>
            <w:tcBorders>
              <w:top w:val="nil"/>
              <w:left w:val="nil"/>
              <w:bottom w:val="nil"/>
              <w:right w:val="nil"/>
            </w:tcBorders>
            <w:shd w:val="clear" w:color="auto" w:fill="auto"/>
            <w:noWrap/>
            <w:vAlign w:val="bottom"/>
            <w:hideMark/>
          </w:tcPr>
          <w:p w14:paraId="652CC2EB"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1,36</w:t>
            </w:r>
          </w:p>
        </w:tc>
      </w:tr>
      <w:tr w:rsidR="006C3058" w:rsidRPr="006C3058" w14:paraId="2FD989A6" w14:textId="77777777" w:rsidTr="006C3058">
        <w:trPr>
          <w:trHeight w:val="314"/>
        </w:trPr>
        <w:tc>
          <w:tcPr>
            <w:tcW w:w="3985" w:type="dxa"/>
            <w:tcBorders>
              <w:top w:val="nil"/>
              <w:left w:val="nil"/>
              <w:bottom w:val="nil"/>
              <w:right w:val="nil"/>
            </w:tcBorders>
            <w:shd w:val="clear" w:color="auto" w:fill="auto"/>
            <w:noWrap/>
            <w:vAlign w:val="bottom"/>
            <w:hideMark/>
          </w:tcPr>
          <w:p w14:paraId="5A076A6A"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Columns</w:t>
            </w:r>
          </w:p>
        </w:tc>
        <w:tc>
          <w:tcPr>
            <w:tcW w:w="805" w:type="dxa"/>
            <w:tcBorders>
              <w:top w:val="nil"/>
              <w:left w:val="nil"/>
              <w:bottom w:val="nil"/>
              <w:right w:val="nil"/>
            </w:tcBorders>
            <w:shd w:val="clear" w:color="auto" w:fill="auto"/>
            <w:noWrap/>
            <w:vAlign w:val="bottom"/>
            <w:hideMark/>
          </w:tcPr>
          <w:p w14:paraId="698A4504"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102,98</w:t>
            </w:r>
          </w:p>
        </w:tc>
        <w:tc>
          <w:tcPr>
            <w:tcW w:w="753" w:type="dxa"/>
            <w:tcBorders>
              <w:top w:val="nil"/>
              <w:left w:val="nil"/>
              <w:bottom w:val="nil"/>
              <w:right w:val="nil"/>
            </w:tcBorders>
            <w:shd w:val="clear" w:color="auto" w:fill="auto"/>
            <w:noWrap/>
            <w:vAlign w:val="bottom"/>
            <w:hideMark/>
          </w:tcPr>
          <w:p w14:paraId="78868DF4"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16,00</w:t>
            </w:r>
          </w:p>
        </w:tc>
        <w:tc>
          <w:tcPr>
            <w:tcW w:w="1335" w:type="dxa"/>
            <w:tcBorders>
              <w:top w:val="nil"/>
              <w:left w:val="nil"/>
              <w:bottom w:val="nil"/>
              <w:right w:val="nil"/>
            </w:tcBorders>
            <w:shd w:val="clear" w:color="auto" w:fill="auto"/>
            <w:noWrap/>
            <w:vAlign w:val="bottom"/>
            <w:hideMark/>
          </w:tcPr>
          <w:p w14:paraId="5D00D23C"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6,44</w:t>
            </w:r>
          </w:p>
        </w:tc>
        <w:tc>
          <w:tcPr>
            <w:tcW w:w="1335" w:type="dxa"/>
            <w:tcBorders>
              <w:top w:val="nil"/>
              <w:left w:val="nil"/>
              <w:bottom w:val="nil"/>
              <w:right w:val="nil"/>
            </w:tcBorders>
            <w:shd w:val="clear" w:color="auto" w:fill="auto"/>
            <w:noWrap/>
            <w:vAlign w:val="bottom"/>
            <w:hideMark/>
          </w:tcPr>
          <w:p w14:paraId="038E26BC"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8,52</w:t>
            </w:r>
          </w:p>
        </w:tc>
        <w:tc>
          <w:tcPr>
            <w:tcW w:w="763" w:type="dxa"/>
            <w:tcBorders>
              <w:top w:val="nil"/>
              <w:left w:val="nil"/>
              <w:bottom w:val="nil"/>
              <w:right w:val="nil"/>
            </w:tcBorders>
            <w:shd w:val="clear" w:color="auto" w:fill="auto"/>
            <w:noWrap/>
            <w:vAlign w:val="bottom"/>
            <w:hideMark/>
          </w:tcPr>
          <w:p w14:paraId="7F70B317"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0,00</w:t>
            </w:r>
          </w:p>
        </w:tc>
        <w:tc>
          <w:tcPr>
            <w:tcW w:w="593" w:type="dxa"/>
            <w:tcBorders>
              <w:top w:val="nil"/>
              <w:left w:val="nil"/>
              <w:bottom w:val="nil"/>
              <w:right w:val="nil"/>
            </w:tcBorders>
            <w:shd w:val="clear" w:color="auto" w:fill="auto"/>
            <w:noWrap/>
            <w:vAlign w:val="bottom"/>
            <w:hideMark/>
          </w:tcPr>
          <w:p w14:paraId="21936D6C"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1,66</w:t>
            </w:r>
          </w:p>
        </w:tc>
      </w:tr>
      <w:tr w:rsidR="006C3058" w:rsidRPr="006C3058" w14:paraId="5339C705" w14:textId="77777777" w:rsidTr="006C3058">
        <w:trPr>
          <w:trHeight w:val="314"/>
        </w:trPr>
        <w:tc>
          <w:tcPr>
            <w:tcW w:w="3985" w:type="dxa"/>
            <w:tcBorders>
              <w:top w:val="nil"/>
              <w:left w:val="nil"/>
              <w:bottom w:val="nil"/>
              <w:right w:val="nil"/>
            </w:tcBorders>
            <w:shd w:val="clear" w:color="auto" w:fill="auto"/>
            <w:noWrap/>
            <w:vAlign w:val="bottom"/>
            <w:hideMark/>
          </w:tcPr>
          <w:p w14:paraId="47826EBC"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Error</w:t>
            </w:r>
          </w:p>
        </w:tc>
        <w:tc>
          <w:tcPr>
            <w:tcW w:w="805" w:type="dxa"/>
            <w:tcBorders>
              <w:top w:val="nil"/>
              <w:left w:val="nil"/>
              <w:bottom w:val="nil"/>
              <w:right w:val="nil"/>
            </w:tcBorders>
            <w:shd w:val="clear" w:color="auto" w:fill="auto"/>
            <w:noWrap/>
            <w:vAlign w:val="bottom"/>
            <w:hideMark/>
          </w:tcPr>
          <w:p w14:paraId="71DEFC6F"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628,55</w:t>
            </w:r>
          </w:p>
        </w:tc>
        <w:tc>
          <w:tcPr>
            <w:tcW w:w="753" w:type="dxa"/>
            <w:tcBorders>
              <w:top w:val="nil"/>
              <w:left w:val="nil"/>
              <w:bottom w:val="nil"/>
              <w:right w:val="nil"/>
            </w:tcBorders>
            <w:shd w:val="clear" w:color="auto" w:fill="auto"/>
            <w:noWrap/>
            <w:vAlign w:val="bottom"/>
            <w:hideMark/>
          </w:tcPr>
          <w:p w14:paraId="12871BDF"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832,00</w:t>
            </w:r>
          </w:p>
        </w:tc>
        <w:tc>
          <w:tcPr>
            <w:tcW w:w="1335" w:type="dxa"/>
            <w:tcBorders>
              <w:top w:val="nil"/>
              <w:left w:val="nil"/>
              <w:bottom w:val="nil"/>
              <w:right w:val="nil"/>
            </w:tcBorders>
            <w:shd w:val="clear" w:color="auto" w:fill="auto"/>
            <w:noWrap/>
            <w:vAlign w:val="bottom"/>
            <w:hideMark/>
          </w:tcPr>
          <w:p w14:paraId="64450311"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0,76</w:t>
            </w:r>
          </w:p>
        </w:tc>
        <w:tc>
          <w:tcPr>
            <w:tcW w:w="1335" w:type="dxa"/>
            <w:tcBorders>
              <w:top w:val="nil"/>
              <w:left w:val="nil"/>
              <w:bottom w:val="nil"/>
              <w:right w:val="nil"/>
            </w:tcBorders>
            <w:shd w:val="clear" w:color="auto" w:fill="auto"/>
            <w:noWrap/>
            <w:vAlign w:val="bottom"/>
            <w:hideMark/>
          </w:tcPr>
          <w:p w14:paraId="469380D6"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p>
        </w:tc>
        <w:tc>
          <w:tcPr>
            <w:tcW w:w="763" w:type="dxa"/>
            <w:tcBorders>
              <w:top w:val="nil"/>
              <w:left w:val="nil"/>
              <w:bottom w:val="nil"/>
              <w:right w:val="nil"/>
            </w:tcBorders>
            <w:shd w:val="clear" w:color="auto" w:fill="auto"/>
            <w:noWrap/>
            <w:vAlign w:val="bottom"/>
            <w:hideMark/>
          </w:tcPr>
          <w:p w14:paraId="23C26D88"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593" w:type="dxa"/>
            <w:tcBorders>
              <w:top w:val="nil"/>
              <w:left w:val="nil"/>
              <w:bottom w:val="nil"/>
              <w:right w:val="nil"/>
            </w:tcBorders>
            <w:shd w:val="clear" w:color="auto" w:fill="auto"/>
            <w:noWrap/>
            <w:vAlign w:val="bottom"/>
            <w:hideMark/>
          </w:tcPr>
          <w:p w14:paraId="74F0C16F"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r>
      <w:tr w:rsidR="006C3058" w:rsidRPr="006C3058" w14:paraId="472BB89B" w14:textId="77777777" w:rsidTr="006C3058">
        <w:trPr>
          <w:trHeight w:val="314"/>
        </w:trPr>
        <w:tc>
          <w:tcPr>
            <w:tcW w:w="3985" w:type="dxa"/>
            <w:tcBorders>
              <w:top w:val="nil"/>
              <w:left w:val="nil"/>
              <w:bottom w:val="nil"/>
              <w:right w:val="nil"/>
            </w:tcBorders>
            <w:shd w:val="clear" w:color="auto" w:fill="auto"/>
            <w:noWrap/>
            <w:vAlign w:val="bottom"/>
            <w:hideMark/>
          </w:tcPr>
          <w:p w14:paraId="6A94E2DB"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805" w:type="dxa"/>
            <w:tcBorders>
              <w:top w:val="nil"/>
              <w:left w:val="nil"/>
              <w:bottom w:val="nil"/>
              <w:right w:val="nil"/>
            </w:tcBorders>
            <w:shd w:val="clear" w:color="auto" w:fill="auto"/>
            <w:noWrap/>
            <w:vAlign w:val="bottom"/>
            <w:hideMark/>
          </w:tcPr>
          <w:p w14:paraId="6CCFD5CE"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753" w:type="dxa"/>
            <w:tcBorders>
              <w:top w:val="nil"/>
              <w:left w:val="nil"/>
              <w:bottom w:val="nil"/>
              <w:right w:val="nil"/>
            </w:tcBorders>
            <w:shd w:val="clear" w:color="auto" w:fill="auto"/>
            <w:noWrap/>
            <w:vAlign w:val="bottom"/>
            <w:hideMark/>
          </w:tcPr>
          <w:p w14:paraId="7C4A2F67"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45096E17"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15D142F2"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763" w:type="dxa"/>
            <w:tcBorders>
              <w:top w:val="nil"/>
              <w:left w:val="nil"/>
              <w:bottom w:val="nil"/>
              <w:right w:val="nil"/>
            </w:tcBorders>
            <w:shd w:val="clear" w:color="auto" w:fill="auto"/>
            <w:noWrap/>
            <w:vAlign w:val="bottom"/>
            <w:hideMark/>
          </w:tcPr>
          <w:p w14:paraId="1802088C"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c>
          <w:tcPr>
            <w:tcW w:w="593" w:type="dxa"/>
            <w:tcBorders>
              <w:top w:val="nil"/>
              <w:left w:val="nil"/>
              <w:bottom w:val="nil"/>
              <w:right w:val="nil"/>
            </w:tcBorders>
            <w:shd w:val="clear" w:color="auto" w:fill="auto"/>
            <w:noWrap/>
            <w:vAlign w:val="bottom"/>
            <w:hideMark/>
          </w:tcPr>
          <w:p w14:paraId="210E930A" w14:textId="77777777" w:rsidR="006C3058" w:rsidRPr="006C3058" w:rsidRDefault="006C3058" w:rsidP="006C3058">
            <w:pPr>
              <w:spacing w:after="0" w:line="240" w:lineRule="auto"/>
              <w:jc w:val="center"/>
              <w:rPr>
                <w:rFonts w:ascii="Times New Roman" w:eastAsia="Times New Roman" w:hAnsi="Times New Roman" w:cs="Times New Roman"/>
                <w:sz w:val="20"/>
                <w:szCs w:val="20"/>
                <w:lang w:val="en-ID" w:eastAsia="en-ID"/>
              </w:rPr>
            </w:pPr>
          </w:p>
        </w:tc>
      </w:tr>
      <w:tr w:rsidR="006C3058" w:rsidRPr="006C3058" w14:paraId="2DEBA7C0" w14:textId="77777777" w:rsidTr="006C3058">
        <w:trPr>
          <w:trHeight w:val="329"/>
        </w:trPr>
        <w:tc>
          <w:tcPr>
            <w:tcW w:w="3985" w:type="dxa"/>
            <w:tcBorders>
              <w:top w:val="nil"/>
              <w:left w:val="nil"/>
              <w:bottom w:val="single" w:sz="8" w:space="0" w:color="auto"/>
              <w:right w:val="nil"/>
            </w:tcBorders>
            <w:shd w:val="clear" w:color="auto" w:fill="auto"/>
            <w:noWrap/>
            <w:vAlign w:val="bottom"/>
            <w:hideMark/>
          </w:tcPr>
          <w:p w14:paraId="7355E135" w14:textId="77777777" w:rsidR="006C3058" w:rsidRPr="006C3058" w:rsidRDefault="006C3058" w:rsidP="006C3058">
            <w:pPr>
              <w:spacing w:after="0" w:line="240" w:lineRule="auto"/>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Total</w:t>
            </w:r>
          </w:p>
        </w:tc>
        <w:tc>
          <w:tcPr>
            <w:tcW w:w="805" w:type="dxa"/>
            <w:tcBorders>
              <w:top w:val="nil"/>
              <w:left w:val="nil"/>
              <w:bottom w:val="single" w:sz="8" w:space="0" w:color="auto"/>
              <w:right w:val="nil"/>
            </w:tcBorders>
            <w:shd w:val="clear" w:color="auto" w:fill="auto"/>
            <w:noWrap/>
            <w:vAlign w:val="bottom"/>
            <w:hideMark/>
          </w:tcPr>
          <w:p w14:paraId="40AD925C"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962,67</w:t>
            </w:r>
          </w:p>
        </w:tc>
        <w:tc>
          <w:tcPr>
            <w:tcW w:w="753" w:type="dxa"/>
            <w:tcBorders>
              <w:top w:val="nil"/>
              <w:left w:val="nil"/>
              <w:bottom w:val="single" w:sz="8" w:space="0" w:color="auto"/>
              <w:right w:val="nil"/>
            </w:tcBorders>
            <w:shd w:val="clear" w:color="auto" w:fill="auto"/>
            <w:noWrap/>
            <w:vAlign w:val="bottom"/>
            <w:hideMark/>
          </w:tcPr>
          <w:p w14:paraId="5DD4A0AC"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900,00</w:t>
            </w:r>
          </w:p>
        </w:tc>
        <w:tc>
          <w:tcPr>
            <w:tcW w:w="1335" w:type="dxa"/>
            <w:tcBorders>
              <w:top w:val="nil"/>
              <w:left w:val="nil"/>
              <w:bottom w:val="single" w:sz="8" w:space="0" w:color="auto"/>
              <w:right w:val="nil"/>
            </w:tcBorders>
            <w:shd w:val="clear" w:color="auto" w:fill="auto"/>
            <w:noWrap/>
            <w:vAlign w:val="bottom"/>
            <w:hideMark/>
          </w:tcPr>
          <w:p w14:paraId="4124CABD"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1335" w:type="dxa"/>
            <w:tcBorders>
              <w:top w:val="nil"/>
              <w:left w:val="nil"/>
              <w:bottom w:val="single" w:sz="8" w:space="0" w:color="auto"/>
              <w:right w:val="nil"/>
            </w:tcBorders>
            <w:shd w:val="clear" w:color="auto" w:fill="auto"/>
            <w:noWrap/>
            <w:vAlign w:val="bottom"/>
            <w:hideMark/>
          </w:tcPr>
          <w:p w14:paraId="3B828FD9"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763" w:type="dxa"/>
            <w:tcBorders>
              <w:top w:val="nil"/>
              <w:left w:val="nil"/>
              <w:bottom w:val="single" w:sz="8" w:space="0" w:color="auto"/>
              <w:right w:val="nil"/>
            </w:tcBorders>
            <w:shd w:val="clear" w:color="auto" w:fill="auto"/>
            <w:noWrap/>
            <w:vAlign w:val="bottom"/>
            <w:hideMark/>
          </w:tcPr>
          <w:p w14:paraId="1AD553D9"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c>
          <w:tcPr>
            <w:tcW w:w="593" w:type="dxa"/>
            <w:tcBorders>
              <w:top w:val="nil"/>
              <w:left w:val="nil"/>
              <w:bottom w:val="single" w:sz="8" w:space="0" w:color="auto"/>
              <w:right w:val="nil"/>
            </w:tcBorders>
            <w:shd w:val="clear" w:color="auto" w:fill="auto"/>
            <w:noWrap/>
            <w:vAlign w:val="bottom"/>
            <w:hideMark/>
          </w:tcPr>
          <w:p w14:paraId="04FE6169"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r w:rsidRPr="006C3058">
              <w:rPr>
                <w:rFonts w:ascii="Times New Roman" w:eastAsia="Times New Roman" w:hAnsi="Times New Roman" w:cs="Times New Roman"/>
                <w:color w:val="000000"/>
                <w:sz w:val="20"/>
                <w:szCs w:val="20"/>
                <w:lang w:val="en-ID" w:eastAsia="en-ID"/>
              </w:rPr>
              <w:t> </w:t>
            </w:r>
          </w:p>
        </w:tc>
      </w:tr>
      <w:tr w:rsidR="006C3058" w:rsidRPr="006C3058" w14:paraId="3D992390" w14:textId="77777777" w:rsidTr="006C3058">
        <w:trPr>
          <w:trHeight w:val="314"/>
        </w:trPr>
        <w:tc>
          <w:tcPr>
            <w:tcW w:w="3985" w:type="dxa"/>
            <w:tcBorders>
              <w:top w:val="nil"/>
              <w:left w:val="nil"/>
              <w:bottom w:val="nil"/>
              <w:right w:val="nil"/>
            </w:tcBorders>
            <w:shd w:val="clear" w:color="auto" w:fill="auto"/>
            <w:noWrap/>
            <w:vAlign w:val="bottom"/>
            <w:hideMark/>
          </w:tcPr>
          <w:p w14:paraId="448F49D7" w14:textId="77777777" w:rsidR="006C3058" w:rsidRPr="006C3058" w:rsidRDefault="006C3058" w:rsidP="006C3058">
            <w:pPr>
              <w:spacing w:after="0" w:line="240" w:lineRule="auto"/>
              <w:jc w:val="center"/>
              <w:rPr>
                <w:rFonts w:ascii="Times New Roman" w:eastAsia="Times New Roman" w:hAnsi="Times New Roman" w:cs="Times New Roman"/>
                <w:color w:val="000000"/>
                <w:sz w:val="20"/>
                <w:szCs w:val="20"/>
                <w:lang w:val="en-ID" w:eastAsia="en-ID"/>
              </w:rPr>
            </w:pPr>
          </w:p>
        </w:tc>
        <w:tc>
          <w:tcPr>
            <w:tcW w:w="805" w:type="dxa"/>
            <w:tcBorders>
              <w:top w:val="nil"/>
              <w:left w:val="nil"/>
              <w:bottom w:val="nil"/>
              <w:right w:val="nil"/>
            </w:tcBorders>
            <w:shd w:val="clear" w:color="auto" w:fill="auto"/>
            <w:noWrap/>
            <w:vAlign w:val="bottom"/>
            <w:hideMark/>
          </w:tcPr>
          <w:p w14:paraId="481095D2"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753" w:type="dxa"/>
            <w:tcBorders>
              <w:top w:val="nil"/>
              <w:left w:val="nil"/>
              <w:bottom w:val="nil"/>
              <w:right w:val="nil"/>
            </w:tcBorders>
            <w:shd w:val="clear" w:color="auto" w:fill="auto"/>
            <w:noWrap/>
            <w:vAlign w:val="bottom"/>
            <w:hideMark/>
          </w:tcPr>
          <w:p w14:paraId="3F507587"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0CB98686"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446A8B49"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763" w:type="dxa"/>
            <w:tcBorders>
              <w:top w:val="nil"/>
              <w:left w:val="nil"/>
              <w:bottom w:val="nil"/>
              <w:right w:val="nil"/>
            </w:tcBorders>
            <w:shd w:val="clear" w:color="auto" w:fill="auto"/>
            <w:noWrap/>
            <w:vAlign w:val="bottom"/>
            <w:hideMark/>
          </w:tcPr>
          <w:p w14:paraId="466E49BC"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593" w:type="dxa"/>
            <w:tcBorders>
              <w:top w:val="nil"/>
              <w:left w:val="nil"/>
              <w:bottom w:val="nil"/>
              <w:right w:val="nil"/>
            </w:tcBorders>
            <w:shd w:val="clear" w:color="auto" w:fill="auto"/>
            <w:noWrap/>
            <w:vAlign w:val="bottom"/>
            <w:hideMark/>
          </w:tcPr>
          <w:p w14:paraId="100F7F73"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r w:rsidR="006C3058" w:rsidRPr="006C3058" w14:paraId="7468DC7D" w14:textId="77777777" w:rsidTr="006C3058">
        <w:trPr>
          <w:trHeight w:val="314"/>
        </w:trPr>
        <w:tc>
          <w:tcPr>
            <w:tcW w:w="3985" w:type="dxa"/>
            <w:tcBorders>
              <w:top w:val="nil"/>
              <w:left w:val="nil"/>
              <w:bottom w:val="nil"/>
              <w:right w:val="nil"/>
            </w:tcBorders>
            <w:shd w:val="clear" w:color="auto" w:fill="auto"/>
            <w:noWrap/>
            <w:vAlign w:val="bottom"/>
            <w:hideMark/>
          </w:tcPr>
          <w:p w14:paraId="36F61B69"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r w:rsidRPr="006C3058">
              <w:rPr>
                <w:rFonts w:ascii="Times New Roman" w:eastAsia="Times New Roman" w:hAnsi="Times New Roman" w:cs="Times New Roman"/>
                <w:b/>
                <w:bCs/>
                <w:color w:val="000000"/>
                <w:sz w:val="20"/>
                <w:szCs w:val="20"/>
                <w:lang w:eastAsia="en-ID"/>
              </w:rPr>
              <w:t>Cronbach's Alpha</w:t>
            </w:r>
          </w:p>
        </w:tc>
        <w:tc>
          <w:tcPr>
            <w:tcW w:w="805" w:type="dxa"/>
            <w:tcBorders>
              <w:top w:val="nil"/>
              <w:left w:val="nil"/>
              <w:bottom w:val="nil"/>
              <w:right w:val="nil"/>
            </w:tcBorders>
            <w:shd w:val="clear" w:color="auto" w:fill="auto"/>
            <w:noWrap/>
            <w:vAlign w:val="bottom"/>
            <w:hideMark/>
          </w:tcPr>
          <w:p w14:paraId="1A866BA8"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r w:rsidRPr="006C3058">
              <w:rPr>
                <w:rFonts w:ascii="Times New Roman" w:eastAsia="Times New Roman" w:hAnsi="Times New Roman" w:cs="Times New Roman"/>
                <w:b/>
                <w:bCs/>
                <w:color w:val="000000"/>
                <w:sz w:val="20"/>
                <w:szCs w:val="20"/>
                <w:lang w:val="en-ID" w:eastAsia="en-ID"/>
              </w:rPr>
              <w:t>0,83</w:t>
            </w:r>
          </w:p>
        </w:tc>
        <w:tc>
          <w:tcPr>
            <w:tcW w:w="753" w:type="dxa"/>
            <w:tcBorders>
              <w:top w:val="nil"/>
              <w:left w:val="nil"/>
              <w:bottom w:val="nil"/>
              <w:right w:val="nil"/>
            </w:tcBorders>
            <w:shd w:val="clear" w:color="auto" w:fill="auto"/>
            <w:noWrap/>
            <w:vAlign w:val="bottom"/>
            <w:hideMark/>
          </w:tcPr>
          <w:p w14:paraId="31DCBDB6" w14:textId="77777777" w:rsidR="006C3058" w:rsidRPr="006C3058" w:rsidRDefault="006C3058" w:rsidP="006C3058">
            <w:pPr>
              <w:spacing w:after="0" w:line="240" w:lineRule="auto"/>
              <w:rPr>
                <w:rFonts w:ascii="Times New Roman" w:eastAsia="Times New Roman" w:hAnsi="Times New Roman" w:cs="Times New Roman"/>
                <w:b/>
                <w:bCs/>
                <w:color w:val="000000"/>
                <w:sz w:val="20"/>
                <w:szCs w:val="20"/>
                <w:lang w:val="en-ID" w:eastAsia="en-ID"/>
              </w:rPr>
            </w:pPr>
          </w:p>
        </w:tc>
        <w:tc>
          <w:tcPr>
            <w:tcW w:w="1335" w:type="dxa"/>
            <w:tcBorders>
              <w:top w:val="nil"/>
              <w:left w:val="nil"/>
              <w:bottom w:val="nil"/>
              <w:right w:val="nil"/>
            </w:tcBorders>
            <w:shd w:val="clear" w:color="auto" w:fill="auto"/>
            <w:noWrap/>
            <w:vAlign w:val="bottom"/>
            <w:hideMark/>
          </w:tcPr>
          <w:p w14:paraId="7C66B300"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1335" w:type="dxa"/>
            <w:tcBorders>
              <w:top w:val="nil"/>
              <w:left w:val="nil"/>
              <w:bottom w:val="nil"/>
              <w:right w:val="nil"/>
            </w:tcBorders>
            <w:shd w:val="clear" w:color="auto" w:fill="auto"/>
            <w:noWrap/>
            <w:vAlign w:val="bottom"/>
            <w:hideMark/>
          </w:tcPr>
          <w:p w14:paraId="0AEDF692"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763" w:type="dxa"/>
            <w:tcBorders>
              <w:top w:val="nil"/>
              <w:left w:val="nil"/>
              <w:bottom w:val="nil"/>
              <w:right w:val="nil"/>
            </w:tcBorders>
            <w:shd w:val="clear" w:color="auto" w:fill="auto"/>
            <w:noWrap/>
            <w:vAlign w:val="bottom"/>
            <w:hideMark/>
          </w:tcPr>
          <w:p w14:paraId="66190459"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c>
          <w:tcPr>
            <w:tcW w:w="593" w:type="dxa"/>
            <w:tcBorders>
              <w:top w:val="nil"/>
              <w:left w:val="nil"/>
              <w:bottom w:val="nil"/>
              <w:right w:val="nil"/>
            </w:tcBorders>
            <w:shd w:val="clear" w:color="auto" w:fill="auto"/>
            <w:noWrap/>
            <w:vAlign w:val="bottom"/>
            <w:hideMark/>
          </w:tcPr>
          <w:p w14:paraId="68C8A4D8" w14:textId="77777777" w:rsidR="006C3058" w:rsidRPr="006C3058" w:rsidRDefault="006C3058" w:rsidP="006C3058">
            <w:pPr>
              <w:spacing w:after="0" w:line="240" w:lineRule="auto"/>
              <w:rPr>
                <w:rFonts w:ascii="Times New Roman" w:eastAsia="Times New Roman" w:hAnsi="Times New Roman" w:cs="Times New Roman"/>
                <w:sz w:val="20"/>
                <w:szCs w:val="20"/>
                <w:lang w:val="en-ID" w:eastAsia="en-ID"/>
              </w:rPr>
            </w:pPr>
          </w:p>
        </w:tc>
      </w:tr>
    </w:tbl>
    <w:p w14:paraId="4A01385B" w14:textId="77777777" w:rsidR="006C3058" w:rsidRDefault="006C3058" w:rsidP="006C3058">
      <w:pPr>
        <w:spacing w:before="54" w:after="0" w:line="276" w:lineRule="auto"/>
        <w:ind w:left="720"/>
        <w:jc w:val="both"/>
        <w:rPr>
          <w:rFonts w:ascii="Times New Roman" w:hAnsi="Times New Roman" w:cs="Times New Roman"/>
          <w:color w:val="000000" w:themeColor="text1"/>
          <w:sz w:val="20"/>
          <w:szCs w:val="20"/>
        </w:rPr>
      </w:pPr>
    </w:p>
    <w:p w14:paraId="2BF3682F" w14:textId="61102649" w:rsidR="006C3058" w:rsidRPr="001E51F3" w:rsidRDefault="0001445B" w:rsidP="006C3058">
      <w:pPr>
        <w:spacing w:before="54" w:after="0" w:line="276" w:lineRule="auto"/>
        <w:ind w:left="72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The reliability results show scores of 0.82 and 0.83, indicating that this happiness-measuring instrument is highly reliable.</w:t>
      </w:r>
      <w:r w:rsidR="00CE2B61">
        <w:rPr>
          <w:rFonts w:ascii="Times New Roman" w:hAnsi="Times New Roman" w:cs="Times New Roman"/>
          <w:color w:val="000000" w:themeColor="text1"/>
          <w:sz w:val="20"/>
          <w:szCs w:val="20"/>
        </w:rPr>
        <w:t xml:space="preserve"> </w:t>
      </w:r>
    </w:p>
    <w:p w14:paraId="2F3C66E8" w14:textId="77777777" w:rsidR="00DA52F4" w:rsidRDefault="00DA52F4" w:rsidP="00827394">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D4F342C" w14:textId="77777777" w:rsidR="00074F12" w:rsidRPr="00074F12" w:rsidRDefault="00074F12" w:rsidP="00074F12">
      <w:pPr>
        <w:pStyle w:val="ListParagraph"/>
        <w:spacing w:before="54" w:after="0" w:line="276" w:lineRule="auto"/>
        <w:ind w:left="360"/>
        <w:rPr>
          <w:rFonts w:ascii="Times New Roman" w:hAnsi="Times New Roman" w:cs="Times New Roman"/>
          <w:color w:val="000000" w:themeColor="text1"/>
          <w:sz w:val="20"/>
          <w:szCs w:val="20"/>
        </w:rPr>
      </w:pPr>
    </w:p>
    <w:p w14:paraId="213F4C8A" w14:textId="48D454FA" w:rsidR="0001445B" w:rsidRPr="00DD352A" w:rsidRDefault="0001445B" w:rsidP="00DD352A">
      <w:pPr>
        <w:pStyle w:val="ListParagraph"/>
        <w:spacing w:before="54" w:after="0" w:line="276" w:lineRule="auto"/>
        <w:ind w:left="36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 xml:space="preserve">CVR is used to evaluate content validity, which is the extent to which the items in the instrument measure all relevant aspects of the construct being measured. This measuring instrument's CVR score is in the good category. This indicates that the items in the measuring instrument have been assessed as relevant by experts in accordance with the desired measurement objectives. </w:t>
      </w:r>
      <w:r w:rsidR="00DD352A" w:rsidRPr="0001445B">
        <w:rPr>
          <w:rFonts w:ascii="Times New Roman" w:hAnsi="Times New Roman" w:cs="Times New Roman"/>
          <w:color w:val="000000" w:themeColor="text1"/>
          <w:sz w:val="20"/>
          <w:szCs w:val="20"/>
        </w:rPr>
        <w:t>This means that the instrument has good content relevance, vital measurement accuracy, and consistency in measurement results, so it can be trusted to provide valid and reliable data collection results.</w:t>
      </w:r>
    </w:p>
    <w:p w14:paraId="788F6C44" w14:textId="0BAEB7F8" w:rsidR="0001445B" w:rsidRPr="0001445B" w:rsidRDefault="0001445B" w:rsidP="00156D28">
      <w:pPr>
        <w:pStyle w:val="ListParagraph"/>
        <w:spacing w:before="54" w:after="0" w:line="276" w:lineRule="auto"/>
        <w:ind w:left="36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 xml:space="preserve">High </w:t>
      </w:r>
      <w:r w:rsidR="00DD352A">
        <w:rPr>
          <w:rFonts w:ascii="Times New Roman" w:hAnsi="Times New Roman" w:cs="Times New Roman"/>
          <w:color w:val="000000" w:themeColor="text1"/>
          <w:sz w:val="20"/>
          <w:szCs w:val="20"/>
        </w:rPr>
        <w:t xml:space="preserve">score </w:t>
      </w:r>
      <w:r w:rsidRPr="0001445B">
        <w:rPr>
          <w:rFonts w:ascii="Times New Roman" w:hAnsi="Times New Roman" w:cs="Times New Roman"/>
          <w:color w:val="000000" w:themeColor="text1"/>
          <w:sz w:val="20"/>
          <w:szCs w:val="20"/>
        </w:rPr>
        <w:t>validity indicates that the measuring instrument can accurately measure what should be measured. If the validity is high, the results from the measuring instrument reflect the phenomenon to be measured so that the resulting data is relevant and accurate for analysis purposes.</w:t>
      </w:r>
    </w:p>
    <w:p w14:paraId="026D1988" w14:textId="3A88E11C" w:rsidR="0001445B" w:rsidRPr="0001445B" w:rsidRDefault="0001445B" w:rsidP="00156D28">
      <w:pPr>
        <w:pStyle w:val="ListParagraph"/>
        <w:spacing w:before="54" w:after="0" w:line="276" w:lineRule="auto"/>
        <w:ind w:left="360"/>
        <w:jc w:val="both"/>
        <w:rPr>
          <w:rFonts w:ascii="Times New Roman" w:hAnsi="Times New Roman" w:cs="Times New Roman"/>
          <w:color w:val="000000" w:themeColor="text1"/>
          <w:sz w:val="20"/>
          <w:szCs w:val="20"/>
        </w:rPr>
      </w:pPr>
      <w:r w:rsidRPr="0001445B">
        <w:rPr>
          <w:rFonts w:ascii="Times New Roman" w:hAnsi="Times New Roman" w:cs="Times New Roman"/>
          <w:color w:val="000000" w:themeColor="text1"/>
          <w:sz w:val="20"/>
          <w:szCs w:val="20"/>
        </w:rPr>
        <w:t>High reliability means that the measuring instrument is consistent in its measurements. Reliability refers to the stability and consistency of the results obtained when the measuring instrument is used repeatedly under the same conditions. If the reliability is high, the instrument can produce similar scores over time or among different raters, ensuring reliable measurement results.</w:t>
      </w:r>
    </w:p>
    <w:p w14:paraId="5C0F1914" w14:textId="77777777" w:rsidR="0001445B" w:rsidRPr="00074F12" w:rsidRDefault="0001445B" w:rsidP="00156D28">
      <w:pPr>
        <w:pStyle w:val="ListParagraph"/>
        <w:spacing w:before="54" w:after="0" w:line="276" w:lineRule="auto"/>
        <w:ind w:left="360"/>
        <w:jc w:val="both"/>
        <w:rPr>
          <w:rFonts w:ascii="Times New Roman" w:hAnsi="Times New Roman" w:cs="Times New Roman"/>
          <w:color w:val="000000" w:themeColor="text1"/>
          <w:sz w:val="20"/>
          <w:szCs w:val="20"/>
        </w:rPr>
      </w:pPr>
    </w:p>
    <w:p w14:paraId="24B2CD4B" w14:textId="6EB5A81E" w:rsidR="00DA52F4" w:rsidRPr="001E51F3" w:rsidRDefault="00DA52F4" w:rsidP="00827394">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5E165C1"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Anastasi, A., &amp; Urbina, S. (1997). Psychological testing (7th ed.). Upper Saddle River, NJ: Prentice Hall.</w:t>
      </w:r>
    </w:p>
    <w:p w14:paraId="03096A4B"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Azwar, S. (2012). Reliabilitas dan validitas. Yogyakarta: Pustaka Pelajar.</w:t>
      </w:r>
    </w:p>
    <w:p w14:paraId="1B3F762C"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DeVellis, R.F. (2016) Scale Development: Theory and Applications. Vol. 26, Sage, Thousand Oaks.</w:t>
      </w:r>
    </w:p>
    <w:p w14:paraId="6CA52EEE"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Diener, E. (2000). Subjective well-being: The science of happiness and a proposal for a national index. American Psychologist, 55(1), 34–43. https://doi.org/10.1037/0003-066X.55.1.34</w:t>
      </w:r>
    </w:p>
    <w:p w14:paraId="1806531B"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Diener, E., &amp; Seligman, M. E. (2002). Very happy people. Psychological science, 13(1), 81–84. https://doi.org/10.1111/1467-9280.00415</w:t>
      </w:r>
    </w:p>
    <w:p w14:paraId="6146D5E1" w14:textId="1C14BF0C"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 xml:space="preserve">Ghozali, Imam. </w:t>
      </w:r>
      <w:r w:rsidR="00156D28">
        <w:rPr>
          <w:rFonts w:ascii="Times New Roman" w:hAnsi="Times New Roman" w:cs="Times New Roman"/>
          <w:color w:val="000000" w:themeColor="text1"/>
          <w:sz w:val="20"/>
          <w:szCs w:val="20"/>
        </w:rPr>
        <w:t>(</w:t>
      </w:r>
      <w:r w:rsidRPr="0021616F">
        <w:rPr>
          <w:rFonts w:ascii="Times New Roman" w:hAnsi="Times New Roman" w:cs="Times New Roman"/>
          <w:color w:val="000000" w:themeColor="text1"/>
          <w:sz w:val="20"/>
          <w:szCs w:val="20"/>
        </w:rPr>
        <w:t>2016</w:t>
      </w:r>
      <w:r w:rsidR="00156D28">
        <w:rPr>
          <w:rFonts w:ascii="Times New Roman" w:hAnsi="Times New Roman" w:cs="Times New Roman"/>
          <w:color w:val="000000" w:themeColor="text1"/>
          <w:sz w:val="20"/>
          <w:szCs w:val="20"/>
        </w:rPr>
        <w:t>)</w:t>
      </w:r>
      <w:r w:rsidRPr="0021616F">
        <w:rPr>
          <w:rFonts w:ascii="Times New Roman" w:hAnsi="Times New Roman" w:cs="Times New Roman"/>
          <w:color w:val="000000" w:themeColor="text1"/>
          <w:sz w:val="20"/>
          <w:szCs w:val="20"/>
        </w:rPr>
        <w:t xml:space="preserve">. Aplikasi Analisis Multivariete Dengan Program. IBM SPSS 23 (Edisi 8). Cetakan ke VIII. </w:t>
      </w:r>
      <w:r w:rsidR="009178EA" w:rsidRPr="0021616F">
        <w:rPr>
          <w:rFonts w:ascii="Times New Roman" w:hAnsi="Times New Roman" w:cs="Times New Roman"/>
          <w:color w:val="000000" w:themeColor="text1"/>
          <w:sz w:val="20"/>
          <w:szCs w:val="20"/>
        </w:rPr>
        <w:t>Semarang:</w:t>
      </w:r>
      <w:r w:rsidRPr="0021616F">
        <w:rPr>
          <w:rFonts w:ascii="Times New Roman" w:hAnsi="Times New Roman" w:cs="Times New Roman"/>
          <w:color w:val="000000" w:themeColor="text1"/>
          <w:sz w:val="20"/>
          <w:szCs w:val="20"/>
        </w:rPr>
        <w:t xml:space="preserve"> Badan Penerbit. Universitas Diponegoro</w:t>
      </w:r>
    </w:p>
    <w:p w14:paraId="75880E00"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Haynes, S. N., Richard, D. C. S., &amp; Kubany, E. S. (1995). Content validity in psychological assessment: A functional approach to concepts and methods. Psychological Assessment, 7, 238-247.http://dx.doi.org/10.1037/1040-3590.7.3.238</w:t>
      </w:r>
    </w:p>
    <w:p w14:paraId="7F8DFA1A"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Helliwell, J. F., Huang, H., Norton, M., Goff, L., &amp; Wang, S. (2023). World happiness, trust, and social connections in times of crisis. In World Happiness Report 2023 (11th ed., Chapter 2). Sustainable Development Solutions Network.</w:t>
      </w:r>
    </w:p>
    <w:p w14:paraId="04C0AB10"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Irianto &amp; Subandi. (2015). Studi Fenomenologis Kebahagiaan Guru di. Papua. Gadjah Mada Journal of Psychology,1 (3): 140-166</w:t>
      </w:r>
    </w:p>
    <w:p w14:paraId="6E6F42C7"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Likert, R. (1932). A technique for the measurement of attitudes. Archives of Psychology, 22 140, 55.</w:t>
      </w:r>
    </w:p>
    <w:p w14:paraId="3D61AE73"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Maslow, A. H. (1954). Motivation and personality. Harper &amp; Row.</w:t>
      </w:r>
    </w:p>
    <w:p w14:paraId="676E49D1"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Ng, Y. K. (2022). Happiness: Concept, measurement and promotion. Springer Nature.</w:t>
      </w:r>
    </w:p>
    <w:p w14:paraId="0D12C12D"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Ryan, R. M., &amp; Deci, E. L. (2001). On happiness and human potentials: A review of research on hedonic and eudaimonic well-being. Annual Review of Psychology, 52, 141–166. https://doi.org/10.1146/annurev.psych.52.1.141</w:t>
      </w:r>
    </w:p>
    <w:p w14:paraId="2389A48E" w14:textId="77777777" w:rsidR="0021616F" w:rsidRPr="0021616F" w:rsidRDefault="0021616F" w:rsidP="0021616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1616F">
        <w:rPr>
          <w:rFonts w:ascii="Times New Roman" w:hAnsi="Times New Roman" w:cs="Times New Roman"/>
          <w:color w:val="000000" w:themeColor="text1"/>
          <w:sz w:val="20"/>
          <w:szCs w:val="20"/>
        </w:rPr>
        <w:t>Seligman, M. E. P. (2000). Learned optimism: How to change your mind and your life. Pocket Books.</w:t>
      </w:r>
    </w:p>
    <w:p w14:paraId="40EFF21F" w14:textId="727AA0D1" w:rsidR="00911ACD" w:rsidRPr="00911ACD" w:rsidRDefault="0021616F" w:rsidP="0021616F">
      <w:pPr>
        <w:pStyle w:val="ListParagraph"/>
        <w:widowControl w:val="0"/>
        <w:numPr>
          <w:ilvl w:val="0"/>
          <w:numId w:val="19"/>
        </w:numPr>
        <w:autoSpaceDE w:val="0"/>
        <w:autoSpaceDN w:val="0"/>
        <w:spacing w:before="60" w:after="0" w:line="276" w:lineRule="auto"/>
        <w:contextualSpacing w:val="0"/>
        <w:jc w:val="both"/>
      </w:pPr>
      <w:r w:rsidRPr="0021616F">
        <w:rPr>
          <w:rFonts w:ascii="Times New Roman" w:hAnsi="Times New Roman" w:cs="Times New Roman"/>
          <w:color w:val="000000" w:themeColor="text1"/>
          <w:sz w:val="20"/>
          <w:szCs w:val="20"/>
        </w:rPr>
        <w:t>Seligman, M. E. P. (2011). Flourish: A visionary new understanding of happiness and well-being. Free Press.</w:t>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1B01" w14:textId="77777777" w:rsidR="00C65523" w:rsidRDefault="00C65523" w:rsidP="00C556D7">
      <w:pPr>
        <w:spacing w:after="0" w:line="240" w:lineRule="auto"/>
      </w:pPr>
      <w:r>
        <w:separator/>
      </w:r>
    </w:p>
  </w:endnote>
  <w:endnote w:type="continuationSeparator" w:id="0">
    <w:p w14:paraId="027586DD" w14:textId="77777777" w:rsidR="00C65523" w:rsidRDefault="00C6552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9C39" w14:textId="77777777" w:rsidR="00C65523" w:rsidRDefault="00C65523" w:rsidP="00C556D7">
      <w:pPr>
        <w:spacing w:after="0" w:line="240" w:lineRule="auto"/>
      </w:pPr>
      <w:r>
        <w:separator/>
      </w:r>
    </w:p>
  </w:footnote>
  <w:footnote w:type="continuationSeparator" w:id="0">
    <w:p w14:paraId="1877416F" w14:textId="77777777" w:rsidR="00C65523" w:rsidRDefault="00C6552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374E"/>
    <w:multiLevelType w:val="hybridMultilevel"/>
    <w:tmpl w:val="9684E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696"/>
    <w:multiLevelType w:val="hybridMultilevel"/>
    <w:tmpl w:val="E8F489CC"/>
    <w:lvl w:ilvl="0" w:tplc="FB6E65E4">
      <w:start w:val="1"/>
      <w:numFmt w:val="upperRoman"/>
      <w:lvlText w:val="%1."/>
      <w:lvlJc w:val="left"/>
      <w:pPr>
        <w:ind w:left="765" w:hanging="720"/>
      </w:pPr>
      <w:rPr>
        <w:rFonts w:hint="default"/>
        <w:b/>
        <w:bCs w:val="0"/>
        <w:sz w:val="24"/>
        <w:szCs w:val="24"/>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F5E24"/>
    <w:multiLevelType w:val="hybridMultilevel"/>
    <w:tmpl w:val="A52AD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20D5754"/>
    <w:multiLevelType w:val="hybridMultilevel"/>
    <w:tmpl w:val="119C020C"/>
    <w:lvl w:ilvl="0" w:tplc="36941F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8"/>
  </w:num>
  <w:num w:numId="21" w16cid:durableId="164125617">
    <w:abstractNumId w:val="18"/>
  </w:num>
  <w:num w:numId="22" w16cid:durableId="598754500">
    <w:abstractNumId w:val="20"/>
  </w:num>
  <w:num w:numId="23" w16cid:durableId="1801142608">
    <w:abstractNumId w:val="4"/>
  </w:num>
  <w:num w:numId="24" w16cid:durableId="1806115877">
    <w:abstractNumId w:val="6"/>
  </w:num>
  <w:num w:numId="25" w16cid:durableId="20341147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445B"/>
    <w:rsid w:val="00014FDF"/>
    <w:rsid w:val="00062B06"/>
    <w:rsid w:val="000649B0"/>
    <w:rsid w:val="00066214"/>
    <w:rsid w:val="00066A7A"/>
    <w:rsid w:val="000717AD"/>
    <w:rsid w:val="00074F12"/>
    <w:rsid w:val="00081E20"/>
    <w:rsid w:val="000846F5"/>
    <w:rsid w:val="00091059"/>
    <w:rsid w:val="00095D77"/>
    <w:rsid w:val="000A1722"/>
    <w:rsid w:val="000A3933"/>
    <w:rsid w:val="000A5BB0"/>
    <w:rsid w:val="000B1932"/>
    <w:rsid w:val="000C2D11"/>
    <w:rsid w:val="000C55C6"/>
    <w:rsid w:val="000D7425"/>
    <w:rsid w:val="000D79A3"/>
    <w:rsid w:val="000E5718"/>
    <w:rsid w:val="000F2747"/>
    <w:rsid w:val="000F2DCD"/>
    <w:rsid w:val="0010160E"/>
    <w:rsid w:val="00115146"/>
    <w:rsid w:val="00125B8F"/>
    <w:rsid w:val="00127B8C"/>
    <w:rsid w:val="00130820"/>
    <w:rsid w:val="0013642C"/>
    <w:rsid w:val="00140E84"/>
    <w:rsid w:val="0014571A"/>
    <w:rsid w:val="00156D28"/>
    <w:rsid w:val="00157BEC"/>
    <w:rsid w:val="001669B3"/>
    <w:rsid w:val="00167C79"/>
    <w:rsid w:val="0017211F"/>
    <w:rsid w:val="0018026F"/>
    <w:rsid w:val="001814AA"/>
    <w:rsid w:val="00182F96"/>
    <w:rsid w:val="00187922"/>
    <w:rsid w:val="001C0F2F"/>
    <w:rsid w:val="001C15A0"/>
    <w:rsid w:val="001C75F5"/>
    <w:rsid w:val="001D095B"/>
    <w:rsid w:val="001D1DD3"/>
    <w:rsid w:val="001E4A2E"/>
    <w:rsid w:val="001E4ACD"/>
    <w:rsid w:val="001E51F3"/>
    <w:rsid w:val="001F0BB1"/>
    <w:rsid w:val="00205839"/>
    <w:rsid w:val="00205A73"/>
    <w:rsid w:val="00206DE4"/>
    <w:rsid w:val="00213F6F"/>
    <w:rsid w:val="0021616F"/>
    <w:rsid w:val="00227FA8"/>
    <w:rsid w:val="002426D5"/>
    <w:rsid w:val="002650CA"/>
    <w:rsid w:val="00273038"/>
    <w:rsid w:val="002A579C"/>
    <w:rsid w:val="002E72CF"/>
    <w:rsid w:val="002F3187"/>
    <w:rsid w:val="002F43A5"/>
    <w:rsid w:val="003265E6"/>
    <w:rsid w:val="003372EF"/>
    <w:rsid w:val="00343B47"/>
    <w:rsid w:val="00350F8D"/>
    <w:rsid w:val="00361C3F"/>
    <w:rsid w:val="003656D1"/>
    <w:rsid w:val="00392E5A"/>
    <w:rsid w:val="003A3AED"/>
    <w:rsid w:val="003B13EB"/>
    <w:rsid w:val="003B34DD"/>
    <w:rsid w:val="003C3221"/>
    <w:rsid w:val="003C4071"/>
    <w:rsid w:val="003C6D94"/>
    <w:rsid w:val="003D2120"/>
    <w:rsid w:val="003E2ECA"/>
    <w:rsid w:val="003E44F9"/>
    <w:rsid w:val="003E49D7"/>
    <w:rsid w:val="003E7930"/>
    <w:rsid w:val="003F6F2B"/>
    <w:rsid w:val="00413191"/>
    <w:rsid w:val="004161D7"/>
    <w:rsid w:val="00416729"/>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7D53"/>
    <w:rsid w:val="00505045"/>
    <w:rsid w:val="005165E7"/>
    <w:rsid w:val="00524B78"/>
    <w:rsid w:val="005256A9"/>
    <w:rsid w:val="00526DDB"/>
    <w:rsid w:val="005338E6"/>
    <w:rsid w:val="00535548"/>
    <w:rsid w:val="00557B92"/>
    <w:rsid w:val="00563077"/>
    <w:rsid w:val="005A48C2"/>
    <w:rsid w:val="005B3887"/>
    <w:rsid w:val="005B73A4"/>
    <w:rsid w:val="005C1D19"/>
    <w:rsid w:val="005D265F"/>
    <w:rsid w:val="005F717A"/>
    <w:rsid w:val="006110CA"/>
    <w:rsid w:val="00617A82"/>
    <w:rsid w:val="00632466"/>
    <w:rsid w:val="0063338B"/>
    <w:rsid w:val="00633CDF"/>
    <w:rsid w:val="006413AE"/>
    <w:rsid w:val="00646CF2"/>
    <w:rsid w:val="00653177"/>
    <w:rsid w:val="00654EC1"/>
    <w:rsid w:val="0069022E"/>
    <w:rsid w:val="00690A1B"/>
    <w:rsid w:val="006918DA"/>
    <w:rsid w:val="006962A4"/>
    <w:rsid w:val="006A5E5C"/>
    <w:rsid w:val="006A6434"/>
    <w:rsid w:val="006B2ED8"/>
    <w:rsid w:val="006C11CA"/>
    <w:rsid w:val="006C3058"/>
    <w:rsid w:val="006C74D5"/>
    <w:rsid w:val="006D7C12"/>
    <w:rsid w:val="006D7E62"/>
    <w:rsid w:val="006F51F4"/>
    <w:rsid w:val="00732B32"/>
    <w:rsid w:val="00756E86"/>
    <w:rsid w:val="007577DA"/>
    <w:rsid w:val="00767719"/>
    <w:rsid w:val="0079243B"/>
    <w:rsid w:val="00795094"/>
    <w:rsid w:val="007B170D"/>
    <w:rsid w:val="007D5C9A"/>
    <w:rsid w:val="007E75BA"/>
    <w:rsid w:val="007E79D6"/>
    <w:rsid w:val="007F4C35"/>
    <w:rsid w:val="007F6CE4"/>
    <w:rsid w:val="00814B7E"/>
    <w:rsid w:val="00826AAF"/>
    <w:rsid w:val="00826BF1"/>
    <w:rsid w:val="00827394"/>
    <w:rsid w:val="00837A71"/>
    <w:rsid w:val="008447DF"/>
    <w:rsid w:val="00855648"/>
    <w:rsid w:val="00861EE8"/>
    <w:rsid w:val="00872CF2"/>
    <w:rsid w:val="008741D3"/>
    <w:rsid w:val="00880D03"/>
    <w:rsid w:val="00886AAF"/>
    <w:rsid w:val="00887593"/>
    <w:rsid w:val="008A72D8"/>
    <w:rsid w:val="008A74F7"/>
    <w:rsid w:val="008B5B88"/>
    <w:rsid w:val="008C7F5F"/>
    <w:rsid w:val="008D1F25"/>
    <w:rsid w:val="008F4781"/>
    <w:rsid w:val="009016A8"/>
    <w:rsid w:val="0090504D"/>
    <w:rsid w:val="00905466"/>
    <w:rsid w:val="00911ACD"/>
    <w:rsid w:val="0091436C"/>
    <w:rsid w:val="009178EA"/>
    <w:rsid w:val="0093005F"/>
    <w:rsid w:val="0093478F"/>
    <w:rsid w:val="0094277C"/>
    <w:rsid w:val="009446C5"/>
    <w:rsid w:val="0094642D"/>
    <w:rsid w:val="00954BB8"/>
    <w:rsid w:val="00971033"/>
    <w:rsid w:val="009A49D4"/>
    <w:rsid w:val="009C713B"/>
    <w:rsid w:val="009E4D95"/>
    <w:rsid w:val="009E7E3D"/>
    <w:rsid w:val="009F6540"/>
    <w:rsid w:val="00A0162A"/>
    <w:rsid w:val="00A028EA"/>
    <w:rsid w:val="00A31AD3"/>
    <w:rsid w:val="00A4268C"/>
    <w:rsid w:val="00A61FC8"/>
    <w:rsid w:val="00A66F99"/>
    <w:rsid w:val="00A71E07"/>
    <w:rsid w:val="00A730E3"/>
    <w:rsid w:val="00A846B7"/>
    <w:rsid w:val="00A921E2"/>
    <w:rsid w:val="00A95514"/>
    <w:rsid w:val="00A95F8E"/>
    <w:rsid w:val="00AA1805"/>
    <w:rsid w:val="00AB1E91"/>
    <w:rsid w:val="00AC095F"/>
    <w:rsid w:val="00AD11A2"/>
    <w:rsid w:val="00AD52FF"/>
    <w:rsid w:val="00AD55FF"/>
    <w:rsid w:val="00AD71D3"/>
    <w:rsid w:val="00AF2B89"/>
    <w:rsid w:val="00B0156E"/>
    <w:rsid w:val="00B07F98"/>
    <w:rsid w:val="00B127F4"/>
    <w:rsid w:val="00B17F4E"/>
    <w:rsid w:val="00B21E66"/>
    <w:rsid w:val="00B56192"/>
    <w:rsid w:val="00B60F30"/>
    <w:rsid w:val="00B71A47"/>
    <w:rsid w:val="00B76621"/>
    <w:rsid w:val="00B82E3B"/>
    <w:rsid w:val="00BA6D24"/>
    <w:rsid w:val="00BC087A"/>
    <w:rsid w:val="00BC37A0"/>
    <w:rsid w:val="00BD0DF3"/>
    <w:rsid w:val="00BE5B25"/>
    <w:rsid w:val="00C13545"/>
    <w:rsid w:val="00C167E2"/>
    <w:rsid w:val="00C20B7A"/>
    <w:rsid w:val="00C35F1D"/>
    <w:rsid w:val="00C378A3"/>
    <w:rsid w:val="00C43197"/>
    <w:rsid w:val="00C51944"/>
    <w:rsid w:val="00C556D7"/>
    <w:rsid w:val="00C56420"/>
    <w:rsid w:val="00C5653F"/>
    <w:rsid w:val="00C57712"/>
    <w:rsid w:val="00C65523"/>
    <w:rsid w:val="00C80495"/>
    <w:rsid w:val="00C8572B"/>
    <w:rsid w:val="00C87AD7"/>
    <w:rsid w:val="00C87DAA"/>
    <w:rsid w:val="00C9394F"/>
    <w:rsid w:val="00CA0B60"/>
    <w:rsid w:val="00CA6977"/>
    <w:rsid w:val="00CC3317"/>
    <w:rsid w:val="00CC68F9"/>
    <w:rsid w:val="00CD7165"/>
    <w:rsid w:val="00CE2B61"/>
    <w:rsid w:val="00CE4576"/>
    <w:rsid w:val="00CE4A54"/>
    <w:rsid w:val="00CE5A19"/>
    <w:rsid w:val="00D25854"/>
    <w:rsid w:val="00D3084A"/>
    <w:rsid w:val="00D74DDA"/>
    <w:rsid w:val="00D755AE"/>
    <w:rsid w:val="00D94154"/>
    <w:rsid w:val="00DA52F4"/>
    <w:rsid w:val="00DC78D9"/>
    <w:rsid w:val="00DD352A"/>
    <w:rsid w:val="00DD6B36"/>
    <w:rsid w:val="00DD7C7C"/>
    <w:rsid w:val="00DE68FE"/>
    <w:rsid w:val="00DF201E"/>
    <w:rsid w:val="00DF317B"/>
    <w:rsid w:val="00DF6FFA"/>
    <w:rsid w:val="00DF7D9E"/>
    <w:rsid w:val="00E03AB8"/>
    <w:rsid w:val="00E058D9"/>
    <w:rsid w:val="00E26448"/>
    <w:rsid w:val="00E26687"/>
    <w:rsid w:val="00E272E2"/>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4D6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42474">
      <w:bodyDiv w:val="1"/>
      <w:marLeft w:val="0"/>
      <w:marRight w:val="0"/>
      <w:marTop w:val="0"/>
      <w:marBottom w:val="0"/>
      <w:divBdr>
        <w:top w:val="none" w:sz="0" w:space="0" w:color="auto"/>
        <w:left w:val="none" w:sz="0" w:space="0" w:color="auto"/>
        <w:bottom w:val="none" w:sz="0" w:space="0" w:color="auto"/>
        <w:right w:val="none" w:sz="0" w:space="0" w:color="auto"/>
      </w:divBdr>
    </w:div>
    <w:div w:id="670642386">
      <w:bodyDiv w:val="1"/>
      <w:marLeft w:val="0"/>
      <w:marRight w:val="0"/>
      <w:marTop w:val="0"/>
      <w:marBottom w:val="0"/>
      <w:divBdr>
        <w:top w:val="none" w:sz="0" w:space="0" w:color="auto"/>
        <w:left w:val="none" w:sz="0" w:space="0" w:color="auto"/>
        <w:bottom w:val="none" w:sz="0" w:space="0" w:color="auto"/>
        <w:right w:val="none" w:sz="0" w:space="0" w:color="auto"/>
      </w:divBdr>
    </w:div>
    <w:div w:id="762338739">
      <w:bodyDiv w:val="1"/>
      <w:marLeft w:val="0"/>
      <w:marRight w:val="0"/>
      <w:marTop w:val="0"/>
      <w:marBottom w:val="0"/>
      <w:divBdr>
        <w:top w:val="none" w:sz="0" w:space="0" w:color="auto"/>
        <w:left w:val="none" w:sz="0" w:space="0" w:color="auto"/>
        <w:bottom w:val="none" w:sz="0" w:space="0" w:color="auto"/>
        <w:right w:val="none" w:sz="0" w:space="0" w:color="auto"/>
      </w:divBdr>
    </w:div>
    <w:div w:id="117868940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114866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3440329">
      <w:bodyDiv w:val="1"/>
      <w:marLeft w:val="0"/>
      <w:marRight w:val="0"/>
      <w:marTop w:val="0"/>
      <w:marBottom w:val="0"/>
      <w:divBdr>
        <w:top w:val="none" w:sz="0" w:space="0" w:color="auto"/>
        <w:left w:val="none" w:sz="0" w:space="0" w:color="auto"/>
        <w:bottom w:val="none" w:sz="0" w:space="0" w:color="auto"/>
        <w:right w:val="none" w:sz="0" w:space="0" w:color="auto"/>
      </w:divBdr>
    </w:div>
    <w:div w:id="1950769085">
      <w:bodyDiv w:val="1"/>
      <w:marLeft w:val="0"/>
      <w:marRight w:val="0"/>
      <w:marTop w:val="0"/>
      <w:marBottom w:val="0"/>
      <w:divBdr>
        <w:top w:val="none" w:sz="0" w:space="0" w:color="auto"/>
        <w:left w:val="none" w:sz="0" w:space="0" w:color="auto"/>
        <w:bottom w:val="none" w:sz="0" w:space="0" w:color="auto"/>
        <w:right w:val="none" w:sz="0" w:space="0" w:color="auto"/>
      </w:divBdr>
    </w:div>
    <w:div w:id="21320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5</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Deni Cahyono</cp:lastModifiedBy>
  <cp:revision>10</cp:revision>
  <cp:lastPrinted>2024-10-22T14:08:00Z</cp:lastPrinted>
  <dcterms:created xsi:type="dcterms:W3CDTF">2024-10-22T13:42:00Z</dcterms:created>
  <dcterms:modified xsi:type="dcterms:W3CDTF">2024-11-04T06:40:00Z</dcterms:modified>
</cp:coreProperties>
</file>