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9068" w14:textId="77777777" w:rsidR="00656DAF" w:rsidRPr="00656DAF" w:rsidRDefault="00656DAF" w:rsidP="00656DAF">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656DAF">
        <w:rPr>
          <w:rFonts w:ascii="Times New Roman" w:eastAsia="Times New Roman" w:hAnsi="Times New Roman" w:cs="Times New Roman"/>
          <w:b/>
          <w:bCs/>
          <w:color w:val="000000"/>
          <w:kern w:val="0"/>
          <w:sz w:val="27"/>
          <w:szCs w:val="27"/>
          <w14:ligatures w14:val="none"/>
        </w:rPr>
        <w:t>Case Study: AI in Social Media - Facebook’s AI for Content Moderation</w:t>
      </w:r>
    </w:p>
    <w:p w14:paraId="1B0EE5C3" w14:textId="77777777" w:rsidR="00656DAF" w:rsidRPr="00656DAF" w:rsidRDefault="00656DAF" w:rsidP="00656DAF">
      <w:pPr>
        <w:spacing w:before="100" w:beforeAutospacing="1" w:after="100" w:afterAutospacing="1"/>
        <w:rPr>
          <w:rFonts w:ascii="Times New Roman" w:hAnsi="Times New Roman" w:cs="Times New Roman"/>
          <w:color w:val="000000"/>
          <w:kern w:val="0"/>
          <w:sz w:val="24"/>
          <w:szCs w:val="24"/>
          <w14:ligatures w14:val="none"/>
        </w:rPr>
      </w:pPr>
      <w:r w:rsidRPr="00656DAF">
        <w:rPr>
          <w:rFonts w:ascii="Times New Roman" w:hAnsi="Times New Roman" w:cs="Times New Roman"/>
          <w:color w:val="000000"/>
          <w:kern w:val="0"/>
          <w:sz w:val="24"/>
          <w:szCs w:val="24"/>
          <w14:ligatures w14:val="none"/>
        </w:rPr>
        <w:t>Facebook, now known as Meta, uses artificial intelligence to moderate content across its platform, handling the vast amounts of user-generated content that flood in every second. With billions of interactions daily, AI-driven moderation helps identify and remove harmful, misleading, or inappropriate content swiftly, creating a safer environment for users. The primary goal of this system is to ensure Facebook remains a respectful and secure space by effectively detecting offensive content like hate speech, graphic violence, misinformation, and spam. To achieve this, Facebook employs a combination of advanced natural language processing (NLP), computer vision, and machine learning.</w:t>
      </w:r>
    </w:p>
    <w:p w14:paraId="2591269C" w14:textId="4615965A" w:rsidR="00656DAF" w:rsidRPr="00656DAF" w:rsidRDefault="00656DAF" w:rsidP="00656DAF">
      <w:pPr>
        <w:spacing w:before="100" w:beforeAutospacing="1" w:after="100" w:afterAutospacing="1"/>
        <w:rPr>
          <w:rFonts w:ascii="Times New Roman" w:hAnsi="Times New Roman" w:cs="Times New Roman"/>
          <w:color w:val="000000"/>
          <w:kern w:val="0"/>
          <w:sz w:val="24"/>
          <w:szCs w:val="24"/>
          <w14:ligatures w14:val="none"/>
        </w:rPr>
      </w:pPr>
      <w:r w:rsidRPr="00656DAF">
        <w:rPr>
          <w:rFonts w:ascii="Times New Roman" w:hAnsi="Times New Roman" w:cs="Times New Roman"/>
          <w:color w:val="000000"/>
          <w:kern w:val="0"/>
          <w:sz w:val="24"/>
          <w:szCs w:val="24"/>
          <w14:ligatures w14:val="none"/>
        </w:rPr>
        <w:t>The AI uses NLP to examine the text of posts, comments, and messages, analysing language patterns, context, and even sarcasm or nuance that might signal harmful intent. This NLP model is multilingual, allowing it to detect policy violations across languages. For images and videos, Facebook relies on computer vision, training its AI to recognise explicit content, violence, and certain actions. By analysing visual elements, the AI can interpret images or video content and decide if it fits within Facebook’s community guidelines. For misinformation, Facebook’s AI cross-references with verified fact-checking partners, flagging posts that may contain false claims and labelling or down-ranking them accordingly. Beyond keyword detection, machine learning models interpret context, understanding phrases that may be harmless in one setting but harmful in another. This helps the AI distinguish between, for example, legitimate criticism and hate speech.</w:t>
      </w:r>
    </w:p>
    <w:p w14:paraId="4C82EE10" w14:textId="77777777" w:rsidR="00656DAF" w:rsidRPr="00656DAF" w:rsidRDefault="00656DAF" w:rsidP="00656DAF">
      <w:pPr>
        <w:spacing w:before="100" w:beforeAutospacing="1" w:after="100" w:afterAutospacing="1"/>
        <w:rPr>
          <w:rFonts w:ascii="Times New Roman" w:hAnsi="Times New Roman" w:cs="Times New Roman"/>
          <w:color w:val="000000"/>
          <w:kern w:val="0"/>
          <w:sz w:val="24"/>
          <w:szCs w:val="24"/>
          <w14:ligatures w14:val="none"/>
        </w:rPr>
      </w:pPr>
      <w:r w:rsidRPr="00656DAF">
        <w:rPr>
          <w:rFonts w:ascii="Times New Roman" w:hAnsi="Times New Roman" w:cs="Times New Roman"/>
          <w:color w:val="000000"/>
          <w:kern w:val="0"/>
          <w:sz w:val="24"/>
          <w:szCs w:val="24"/>
          <w14:ligatures w14:val="none"/>
        </w:rPr>
        <w:t>Despite its sophistication, Facebook’s AI faces significant challenges. Understanding context, irony, or satire remains difficult, which can lead to both false positives and missed detections. Additionally, the system must avoid inherent biases, as inaccuracies in moderation can disproportionately affect certain groups or perspectives. Privacy is another concern—while AI-driven moderation needs access to user content for accuracy, it must also respect user privacy, especially in private messages. The evolving nature of harmful content, such as new forms of misinformation or coded language, also demands constant updates to AI models.</w:t>
      </w:r>
    </w:p>
    <w:p w14:paraId="55F3A8EA" w14:textId="77777777" w:rsidR="00656DAF" w:rsidRPr="00656DAF" w:rsidRDefault="00656DAF" w:rsidP="00656DAF">
      <w:pPr>
        <w:spacing w:before="100" w:beforeAutospacing="1" w:after="100" w:afterAutospacing="1"/>
        <w:rPr>
          <w:rFonts w:ascii="Times New Roman" w:hAnsi="Times New Roman" w:cs="Times New Roman"/>
          <w:color w:val="000000"/>
          <w:kern w:val="0"/>
          <w:sz w:val="24"/>
          <w:szCs w:val="24"/>
          <w14:ligatures w14:val="none"/>
        </w:rPr>
      </w:pPr>
      <w:r w:rsidRPr="00656DAF">
        <w:rPr>
          <w:rFonts w:ascii="Times New Roman" w:hAnsi="Times New Roman" w:cs="Times New Roman"/>
          <w:color w:val="000000"/>
          <w:kern w:val="0"/>
          <w:sz w:val="24"/>
          <w:szCs w:val="24"/>
          <w14:ligatures w14:val="none"/>
        </w:rPr>
        <w:t>The impact of AI content moderation on Facebook has been substantial. The system is estimated to automatically detect and remove millions of posts daily, efficiently handling an enormous volume of content and freeing human moderators from dealing with routine cases, allowing them to focus on more complex issues. This technology reduces the exposure of human moderators to disturbing content, lightening their workload and promoting their well-being. However, Facebook is committed to improving its AI capabilities, with ongoing efforts to make the system more accurate and context-sensitive, particularly in identifying complex or emergent forms of harmful content. This case highlights Facebook’s approach to AI-driven content moderation as an essential part of managing social media responsibly, balancing safety, privacy, and fairness at an unprecedented scale.</w:t>
      </w:r>
    </w:p>
    <w:p w14:paraId="151542B8" w14:textId="77777777" w:rsidR="00656DAF" w:rsidRDefault="00656DAF"/>
    <w:sectPr w:rsidR="0065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AF"/>
    <w:rsid w:val="00656DAF"/>
    <w:rsid w:val="00F20B2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4:docId w14:val="198121CA"/>
  <w15:chartTrackingRefBased/>
  <w15:docId w15:val="{97A2DA60-ED28-0F40-B35B-B6E356AC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GB" w:bidi="mr-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3">
    <w:name w:val="heading 3"/>
    <w:basedOn w:val="Normal"/>
    <w:next w:val="Normal"/>
    <w:link w:val="Heading3Char"/>
    <w:uiPriority w:val="9"/>
    <w:unhideWhenUsed/>
    <w:qFormat/>
    <w:rsid w:val="00656DAF"/>
    <w:pPr>
      <w:keepNext/>
      <w:keepLines/>
      <w:spacing w:before="4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56DAF"/>
    <w:rPr>
      <w:rFonts w:asciiTheme="majorHAnsi" w:eastAsiaTheme="majorEastAsia" w:hAnsiTheme="majorHAnsi" w:cstheme="majorBidi"/>
      <w:color w:val="1F3763" w:themeColor="accent1" w:themeShade="7F"/>
      <w:sz w:val="24"/>
      <w:szCs w:val="21"/>
    </w:rPr>
  </w:style>
  <w:style w:type="paragraph" w:styleId="NormalWeb">
    <w:name w:val="Normal (Web)"/>
    <w:basedOn w:val="Normal"/>
    <w:uiPriority w:val="99"/>
    <w:semiHidden/>
    <w:unhideWhenUsed/>
    <w:rsid w:val="00656DAF"/>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charuj629@gmail.com</dc:creator>
  <cp:keywords/>
  <dc:description/>
  <cp:lastModifiedBy>charuj629@gmail.com</cp:lastModifiedBy>
  <cp:revision>2</cp:revision>
  <dcterms:created xsi:type="dcterms:W3CDTF">2024-11-11T17:51:00Z</dcterms:created>
  <dcterms:modified xsi:type="dcterms:W3CDTF">2024-11-11T17:51:00Z</dcterms:modified>
</cp:coreProperties>
</file>