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86E80" w14:textId="65ECDEC2" w:rsidR="00CE1771" w:rsidRDefault="00CE1771" w:rsidP="004A2498">
      <w:pPr>
        <w:spacing w:before="65"/>
        <w:ind w:right="24"/>
        <w:rPr>
          <w:b/>
          <w:sz w:val="32"/>
        </w:rPr>
      </w:pPr>
    </w:p>
    <w:p w14:paraId="229413FF" w14:textId="77777777" w:rsidR="00CE1771" w:rsidRDefault="00CE1771">
      <w:pPr>
        <w:pStyle w:val="BodyText"/>
        <w:spacing w:before="299"/>
        <w:rPr>
          <w:b/>
          <w:sz w:val="32"/>
        </w:rPr>
      </w:pPr>
    </w:p>
    <w:p w14:paraId="42FD5DF9" w14:textId="77777777" w:rsidR="004A2498" w:rsidRDefault="004A2498">
      <w:pPr>
        <w:pStyle w:val="BodyText"/>
        <w:spacing w:before="299"/>
        <w:rPr>
          <w:b/>
          <w:sz w:val="32"/>
        </w:rPr>
      </w:pPr>
    </w:p>
    <w:p w14:paraId="7A8BA09A" w14:textId="77777777" w:rsidR="004A2498" w:rsidRDefault="004A2498">
      <w:pPr>
        <w:pStyle w:val="BodyText"/>
        <w:spacing w:before="299"/>
        <w:rPr>
          <w:b/>
          <w:sz w:val="32"/>
        </w:rPr>
      </w:pPr>
    </w:p>
    <w:p w14:paraId="7EE6678C" w14:textId="77777777" w:rsidR="004A2498" w:rsidRDefault="004A2498">
      <w:pPr>
        <w:pStyle w:val="BodyText"/>
        <w:spacing w:before="299"/>
        <w:rPr>
          <w:b/>
          <w:sz w:val="32"/>
        </w:rPr>
      </w:pPr>
    </w:p>
    <w:p w14:paraId="18955A63" w14:textId="77777777" w:rsidR="004A2498" w:rsidRDefault="004A2498">
      <w:pPr>
        <w:pStyle w:val="BodyText"/>
        <w:spacing w:before="299"/>
        <w:rPr>
          <w:b/>
          <w:sz w:val="32"/>
        </w:rPr>
      </w:pPr>
    </w:p>
    <w:p w14:paraId="4132CF56" w14:textId="77777777" w:rsidR="004A2498" w:rsidRDefault="004A2498">
      <w:pPr>
        <w:pStyle w:val="BodyText"/>
        <w:spacing w:before="299"/>
        <w:rPr>
          <w:b/>
          <w:sz w:val="32"/>
        </w:rPr>
      </w:pPr>
    </w:p>
    <w:p w14:paraId="2B308B8F" w14:textId="77777777" w:rsidR="004A2498" w:rsidRDefault="004A2498">
      <w:pPr>
        <w:pStyle w:val="BodyText"/>
        <w:spacing w:before="299"/>
        <w:rPr>
          <w:b/>
          <w:sz w:val="32"/>
        </w:rPr>
      </w:pPr>
    </w:p>
    <w:p w14:paraId="25CFDBE7" w14:textId="77777777" w:rsidR="00CE1771" w:rsidRPr="004A2498" w:rsidRDefault="00000000">
      <w:pPr>
        <w:ind w:left="286" w:right="316"/>
        <w:jc w:val="center"/>
        <w:rPr>
          <w:b/>
          <w:sz w:val="32"/>
          <w:u w:val="single"/>
        </w:rPr>
      </w:pPr>
      <w:r w:rsidRPr="004A2498">
        <w:rPr>
          <w:b/>
          <w:sz w:val="32"/>
          <w:u w:val="single"/>
        </w:rPr>
        <w:t>A</w:t>
      </w:r>
      <w:r w:rsidRPr="004A2498">
        <w:rPr>
          <w:b/>
          <w:spacing w:val="-8"/>
          <w:sz w:val="32"/>
          <w:u w:val="single"/>
        </w:rPr>
        <w:t xml:space="preserve"> </w:t>
      </w:r>
      <w:r w:rsidRPr="004A2498">
        <w:rPr>
          <w:b/>
          <w:sz w:val="32"/>
          <w:u w:val="single"/>
        </w:rPr>
        <w:t>STUDY</w:t>
      </w:r>
      <w:r w:rsidRPr="004A2498">
        <w:rPr>
          <w:b/>
          <w:spacing w:val="-6"/>
          <w:sz w:val="32"/>
          <w:u w:val="single"/>
        </w:rPr>
        <w:t xml:space="preserve"> </w:t>
      </w:r>
      <w:r w:rsidRPr="004A2498">
        <w:rPr>
          <w:b/>
          <w:sz w:val="32"/>
          <w:u w:val="single"/>
        </w:rPr>
        <w:t>OF</w:t>
      </w:r>
      <w:r w:rsidRPr="004A2498">
        <w:rPr>
          <w:b/>
          <w:spacing w:val="-7"/>
          <w:sz w:val="32"/>
          <w:u w:val="single"/>
        </w:rPr>
        <w:t xml:space="preserve"> </w:t>
      </w:r>
      <w:r w:rsidRPr="004A2498">
        <w:rPr>
          <w:b/>
          <w:sz w:val="32"/>
          <w:u w:val="single"/>
        </w:rPr>
        <w:t>FUNDAMENTAL</w:t>
      </w:r>
      <w:r w:rsidRPr="004A2498">
        <w:rPr>
          <w:b/>
          <w:spacing w:val="-5"/>
          <w:sz w:val="32"/>
          <w:u w:val="single"/>
        </w:rPr>
        <w:t xml:space="preserve"> </w:t>
      </w:r>
      <w:r w:rsidRPr="004A2498">
        <w:rPr>
          <w:b/>
          <w:sz w:val="32"/>
          <w:u w:val="single"/>
        </w:rPr>
        <w:t>ANALYSIS</w:t>
      </w:r>
      <w:r w:rsidRPr="004A2498">
        <w:rPr>
          <w:b/>
          <w:spacing w:val="-6"/>
          <w:sz w:val="32"/>
          <w:u w:val="single"/>
        </w:rPr>
        <w:t xml:space="preserve"> </w:t>
      </w:r>
      <w:r w:rsidRPr="004A2498">
        <w:rPr>
          <w:b/>
          <w:sz w:val="32"/>
          <w:u w:val="single"/>
        </w:rPr>
        <w:t>OF</w:t>
      </w:r>
      <w:r w:rsidRPr="004A2498">
        <w:rPr>
          <w:b/>
          <w:spacing w:val="-9"/>
          <w:sz w:val="32"/>
          <w:u w:val="single"/>
        </w:rPr>
        <w:t xml:space="preserve"> </w:t>
      </w:r>
      <w:r w:rsidRPr="004A2498">
        <w:rPr>
          <w:b/>
          <w:sz w:val="32"/>
          <w:u w:val="single"/>
        </w:rPr>
        <w:t>NBFC</w:t>
      </w:r>
      <w:r w:rsidRPr="004A2498">
        <w:rPr>
          <w:b/>
          <w:spacing w:val="-9"/>
          <w:sz w:val="32"/>
          <w:u w:val="single"/>
        </w:rPr>
        <w:t xml:space="preserve"> </w:t>
      </w:r>
      <w:r w:rsidRPr="004A2498">
        <w:rPr>
          <w:b/>
          <w:sz w:val="32"/>
          <w:u w:val="single"/>
        </w:rPr>
        <w:t xml:space="preserve">IN </w:t>
      </w:r>
      <w:r w:rsidRPr="004A2498">
        <w:rPr>
          <w:b/>
          <w:spacing w:val="-2"/>
          <w:sz w:val="32"/>
          <w:u w:val="single"/>
        </w:rPr>
        <w:t>INDIA</w:t>
      </w:r>
    </w:p>
    <w:p w14:paraId="32340496" w14:textId="6A78C2EF" w:rsidR="00CE1771" w:rsidRDefault="004A2498" w:rsidP="004A2498">
      <w:pPr>
        <w:pStyle w:val="BodyText"/>
        <w:jc w:val="center"/>
        <w:rPr>
          <w:b/>
          <w:sz w:val="32"/>
        </w:rPr>
      </w:pPr>
      <w:r>
        <w:rPr>
          <w:b/>
          <w:sz w:val="32"/>
        </w:rPr>
        <w:t>by Ronit Khandelwal</w:t>
      </w:r>
    </w:p>
    <w:p w14:paraId="10A0B5E7" w14:textId="77777777" w:rsidR="00CE1771" w:rsidRDefault="00CE1771">
      <w:pPr>
        <w:pStyle w:val="BodyText"/>
        <w:rPr>
          <w:b/>
          <w:sz w:val="32"/>
        </w:rPr>
      </w:pPr>
    </w:p>
    <w:p w14:paraId="006F165E" w14:textId="77777777" w:rsidR="00CE1771" w:rsidRDefault="00CE1771">
      <w:pPr>
        <w:pStyle w:val="BodyText"/>
        <w:spacing w:before="184"/>
        <w:rPr>
          <w:b/>
          <w:sz w:val="32"/>
        </w:rPr>
      </w:pPr>
    </w:p>
    <w:p w14:paraId="36F50C96" w14:textId="77777777" w:rsidR="00CE1771" w:rsidRDefault="00CE1771">
      <w:pPr>
        <w:pStyle w:val="BodyText"/>
        <w:rPr>
          <w:b/>
          <w:sz w:val="28"/>
        </w:rPr>
      </w:pPr>
    </w:p>
    <w:p w14:paraId="71F09C9F" w14:textId="77777777" w:rsidR="00CE1771" w:rsidRDefault="00CE1771">
      <w:pPr>
        <w:pStyle w:val="BodyText"/>
        <w:spacing w:before="60"/>
        <w:rPr>
          <w:b/>
          <w:sz w:val="28"/>
        </w:rPr>
      </w:pPr>
    </w:p>
    <w:p w14:paraId="7DB1F56B" w14:textId="77777777" w:rsidR="004A2498" w:rsidRDefault="004A2498">
      <w:pPr>
        <w:pStyle w:val="BodyText"/>
        <w:spacing w:before="60"/>
        <w:rPr>
          <w:b/>
          <w:sz w:val="28"/>
        </w:rPr>
      </w:pPr>
    </w:p>
    <w:p w14:paraId="227DD02D" w14:textId="77777777" w:rsidR="004A2498" w:rsidRDefault="004A2498">
      <w:pPr>
        <w:pStyle w:val="BodyText"/>
        <w:spacing w:before="60"/>
        <w:rPr>
          <w:b/>
          <w:sz w:val="28"/>
        </w:rPr>
      </w:pPr>
    </w:p>
    <w:p w14:paraId="7B7A6BE6" w14:textId="77777777" w:rsidR="004A2498" w:rsidRDefault="004A2498">
      <w:pPr>
        <w:pStyle w:val="BodyText"/>
        <w:spacing w:before="60"/>
        <w:rPr>
          <w:b/>
          <w:sz w:val="28"/>
        </w:rPr>
      </w:pPr>
    </w:p>
    <w:p w14:paraId="2F128EF4" w14:textId="77777777" w:rsidR="004A2498" w:rsidRDefault="004A2498">
      <w:pPr>
        <w:pStyle w:val="BodyText"/>
        <w:spacing w:before="60"/>
        <w:rPr>
          <w:b/>
          <w:sz w:val="28"/>
        </w:rPr>
      </w:pPr>
    </w:p>
    <w:p w14:paraId="6A0B7950" w14:textId="77777777" w:rsidR="004A2498" w:rsidRDefault="004A2498">
      <w:pPr>
        <w:pStyle w:val="BodyText"/>
        <w:spacing w:before="60"/>
        <w:rPr>
          <w:b/>
          <w:sz w:val="28"/>
        </w:rPr>
      </w:pPr>
    </w:p>
    <w:p w14:paraId="2977BEBE" w14:textId="77777777" w:rsidR="004A2498" w:rsidRDefault="004A2498">
      <w:pPr>
        <w:pStyle w:val="BodyText"/>
        <w:spacing w:before="60"/>
        <w:rPr>
          <w:b/>
          <w:sz w:val="28"/>
        </w:rPr>
      </w:pPr>
    </w:p>
    <w:p w14:paraId="4F4B9A23" w14:textId="77777777" w:rsidR="004A2498" w:rsidRDefault="004A2498">
      <w:pPr>
        <w:pStyle w:val="BodyText"/>
        <w:spacing w:before="60"/>
        <w:rPr>
          <w:b/>
          <w:sz w:val="28"/>
        </w:rPr>
      </w:pPr>
    </w:p>
    <w:p w14:paraId="176FD0FD" w14:textId="77777777" w:rsidR="004A2498" w:rsidRDefault="004A2498">
      <w:pPr>
        <w:pStyle w:val="BodyText"/>
        <w:spacing w:before="60"/>
        <w:rPr>
          <w:b/>
          <w:sz w:val="28"/>
        </w:rPr>
      </w:pPr>
    </w:p>
    <w:p w14:paraId="235ABE50" w14:textId="77777777" w:rsidR="004A2498" w:rsidRDefault="004A2498">
      <w:pPr>
        <w:pStyle w:val="BodyText"/>
        <w:spacing w:before="60"/>
        <w:rPr>
          <w:b/>
          <w:sz w:val="28"/>
        </w:rPr>
      </w:pPr>
    </w:p>
    <w:p w14:paraId="200F1A30" w14:textId="77777777" w:rsidR="004A2498" w:rsidRDefault="004A2498">
      <w:pPr>
        <w:pStyle w:val="BodyText"/>
        <w:spacing w:before="60"/>
        <w:rPr>
          <w:b/>
          <w:sz w:val="28"/>
        </w:rPr>
      </w:pPr>
    </w:p>
    <w:p w14:paraId="1D3821B7" w14:textId="77777777" w:rsidR="004A2498" w:rsidRDefault="004A2498">
      <w:pPr>
        <w:pStyle w:val="BodyText"/>
        <w:spacing w:before="60"/>
        <w:rPr>
          <w:b/>
          <w:sz w:val="28"/>
        </w:rPr>
      </w:pPr>
    </w:p>
    <w:p w14:paraId="37EECCDE" w14:textId="77777777" w:rsidR="004A2498" w:rsidRDefault="004A2498">
      <w:pPr>
        <w:pStyle w:val="BodyText"/>
        <w:spacing w:before="60"/>
        <w:rPr>
          <w:b/>
          <w:sz w:val="28"/>
        </w:rPr>
      </w:pPr>
    </w:p>
    <w:p w14:paraId="6C11F771" w14:textId="6E80FE3F" w:rsidR="00CE1771" w:rsidRPr="004A2498" w:rsidRDefault="004A2498" w:rsidP="004A2498">
      <w:pPr>
        <w:ind w:left="301" w:right="316"/>
        <w:jc w:val="center"/>
        <w:rPr>
          <w:b/>
          <w:sz w:val="32"/>
        </w:rPr>
        <w:sectPr w:rsidR="00CE1771" w:rsidRPr="004A2498">
          <w:footerReference w:type="default" r:id="rId8"/>
          <w:type w:val="continuous"/>
          <w:pgSz w:w="12240" w:h="15840"/>
          <w:pgMar w:top="1520" w:right="1320" w:bottom="1200" w:left="1340" w:header="0" w:footer="1016" w:gutter="0"/>
          <w:pgBorders w:offsetFrom="page">
            <w:top w:val="single" w:sz="4" w:space="24" w:color="000000"/>
            <w:left w:val="single" w:sz="4" w:space="24" w:color="000000"/>
            <w:bottom w:val="single" w:sz="4" w:space="24" w:color="000000"/>
            <w:right w:val="single" w:sz="4" w:space="24" w:color="000000"/>
          </w:pgBorders>
          <w:pgNumType w:start="1"/>
          <w:cols w:space="720"/>
        </w:sectPr>
      </w:pPr>
      <w:r>
        <w:rPr>
          <w:b/>
          <w:sz w:val="32"/>
        </w:rPr>
        <w:t>NOVEMBER 2024</w:t>
      </w:r>
    </w:p>
    <w:p w14:paraId="467BE27A" w14:textId="77777777" w:rsidR="00CE1771" w:rsidRDefault="00000000">
      <w:pPr>
        <w:spacing w:before="57"/>
        <w:ind w:left="795" w:right="1512"/>
        <w:jc w:val="center"/>
        <w:rPr>
          <w:b/>
          <w:sz w:val="32"/>
        </w:rPr>
      </w:pPr>
      <w:r>
        <w:rPr>
          <w:b/>
          <w:sz w:val="32"/>
          <w:u w:val="single"/>
        </w:rPr>
        <w:lastRenderedPageBreak/>
        <w:t>A</w:t>
      </w:r>
      <w:r>
        <w:rPr>
          <w:b/>
          <w:spacing w:val="-12"/>
          <w:sz w:val="32"/>
          <w:u w:val="single"/>
        </w:rPr>
        <w:t xml:space="preserve"> </w:t>
      </w:r>
      <w:r>
        <w:rPr>
          <w:b/>
          <w:sz w:val="32"/>
          <w:u w:val="single"/>
        </w:rPr>
        <w:t>STUDY</w:t>
      </w:r>
      <w:r>
        <w:rPr>
          <w:b/>
          <w:spacing w:val="-11"/>
          <w:sz w:val="32"/>
          <w:u w:val="single"/>
        </w:rPr>
        <w:t xml:space="preserve"> </w:t>
      </w:r>
      <w:r>
        <w:rPr>
          <w:b/>
          <w:sz w:val="32"/>
          <w:u w:val="single"/>
        </w:rPr>
        <w:t>OF</w:t>
      </w:r>
      <w:r>
        <w:rPr>
          <w:b/>
          <w:spacing w:val="-9"/>
          <w:sz w:val="32"/>
          <w:u w:val="single"/>
        </w:rPr>
        <w:t xml:space="preserve"> </w:t>
      </w:r>
      <w:r>
        <w:rPr>
          <w:b/>
          <w:sz w:val="32"/>
          <w:u w:val="single"/>
        </w:rPr>
        <w:t>FUNDAMENTAL</w:t>
      </w:r>
      <w:r>
        <w:rPr>
          <w:b/>
          <w:spacing w:val="-8"/>
          <w:sz w:val="32"/>
          <w:u w:val="single"/>
        </w:rPr>
        <w:t xml:space="preserve"> </w:t>
      </w:r>
      <w:r>
        <w:rPr>
          <w:b/>
          <w:sz w:val="32"/>
          <w:u w:val="single"/>
        </w:rPr>
        <w:t>ANALYSIS</w:t>
      </w:r>
      <w:r>
        <w:rPr>
          <w:b/>
          <w:spacing w:val="-11"/>
          <w:sz w:val="32"/>
          <w:u w:val="single"/>
        </w:rPr>
        <w:t xml:space="preserve"> </w:t>
      </w:r>
      <w:r>
        <w:rPr>
          <w:b/>
          <w:spacing w:val="-5"/>
          <w:sz w:val="32"/>
          <w:u w:val="single"/>
        </w:rPr>
        <w:t>OF</w:t>
      </w:r>
      <w:r>
        <w:rPr>
          <w:b/>
          <w:spacing w:val="40"/>
          <w:sz w:val="32"/>
          <w:u w:val="single"/>
        </w:rPr>
        <w:t xml:space="preserve"> </w:t>
      </w:r>
    </w:p>
    <w:p w14:paraId="19AC3891" w14:textId="77777777" w:rsidR="00CE1771" w:rsidRDefault="00000000">
      <w:pPr>
        <w:spacing w:before="2"/>
        <w:ind w:left="795"/>
        <w:jc w:val="center"/>
        <w:rPr>
          <w:b/>
          <w:sz w:val="32"/>
        </w:rPr>
      </w:pPr>
      <w:r>
        <w:rPr>
          <w:b/>
          <w:sz w:val="32"/>
          <w:u w:val="single"/>
        </w:rPr>
        <w:t>NBFC</w:t>
      </w:r>
      <w:r>
        <w:rPr>
          <w:b/>
          <w:spacing w:val="-7"/>
          <w:sz w:val="32"/>
          <w:u w:val="single"/>
        </w:rPr>
        <w:t xml:space="preserve"> </w:t>
      </w:r>
      <w:r>
        <w:rPr>
          <w:b/>
          <w:sz w:val="32"/>
          <w:u w:val="single"/>
        </w:rPr>
        <w:t>IN</w:t>
      </w:r>
      <w:r>
        <w:rPr>
          <w:b/>
          <w:spacing w:val="-6"/>
          <w:sz w:val="32"/>
          <w:u w:val="single"/>
        </w:rPr>
        <w:t xml:space="preserve"> </w:t>
      </w:r>
      <w:r>
        <w:rPr>
          <w:b/>
          <w:spacing w:val="-4"/>
          <w:sz w:val="32"/>
          <w:u w:val="single"/>
        </w:rPr>
        <w:t>INDIA</w:t>
      </w:r>
    </w:p>
    <w:p w14:paraId="7F02C8C5" w14:textId="77777777" w:rsidR="00CE1771" w:rsidRDefault="00CE1771">
      <w:pPr>
        <w:pStyle w:val="BodyText"/>
        <w:rPr>
          <w:b/>
          <w:sz w:val="28"/>
        </w:rPr>
      </w:pPr>
    </w:p>
    <w:p w14:paraId="28DD3351" w14:textId="77777777" w:rsidR="00CE1771" w:rsidRDefault="00CE1771">
      <w:pPr>
        <w:pStyle w:val="BodyText"/>
        <w:spacing w:before="108"/>
        <w:rPr>
          <w:b/>
          <w:sz w:val="28"/>
        </w:rPr>
      </w:pPr>
    </w:p>
    <w:p w14:paraId="490666BE" w14:textId="77777777" w:rsidR="00CE1771" w:rsidRDefault="00000000">
      <w:pPr>
        <w:pStyle w:val="Heading1"/>
        <w:ind w:left="5" w:right="159"/>
      </w:pPr>
      <w:r>
        <w:rPr>
          <w:u w:val="thick"/>
        </w:rPr>
        <w:t>TABLE</w:t>
      </w:r>
      <w:r>
        <w:rPr>
          <w:spacing w:val="-4"/>
          <w:u w:val="thick"/>
        </w:rPr>
        <w:t xml:space="preserve"> </w:t>
      </w:r>
      <w:r>
        <w:rPr>
          <w:u w:val="thick"/>
        </w:rPr>
        <w:t>OF</w:t>
      </w:r>
      <w:r>
        <w:rPr>
          <w:spacing w:val="-3"/>
          <w:u w:val="thick"/>
        </w:rPr>
        <w:t xml:space="preserve"> </w:t>
      </w:r>
      <w:r>
        <w:rPr>
          <w:spacing w:val="-2"/>
          <w:u w:val="thick"/>
        </w:rPr>
        <w:t>CONTENTS</w:t>
      </w:r>
    </w:p>
    <w:p w14:paraId="15A06955" w14:textId="77777777" w:rsidR="00CE1771" w:rsidRDefault="00CE1771">
      <w:pPr>
        <w:pStyle w:val="BodyText"/>
        <w:spacing w:before="95" w:after="1"/>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6212"/>
        <w:gridCol w:w="1440"/>
      </w:tblGrid>
      <w:tr w:rsidR="00CE1771" w14:paraId="7E5B5EE4" w14:textId="77777777">
        <w:trPr>
          <w:trHeight w:val="422"/>
        </w:trPr>
        <w:tc>
          <w:tcPr>
            <w:tcW w:w="986" w:type="dxa"/>
          </w:tcPr>
          <w:p w14:paraId="45F5A158" w14:textId="77777777" w:rsidR="00CE1771" w:rsidRDefault="00000000">
            <w:pPr>
              <w:pStyle w:val="TableParagraph"/>
              <w:spacing w:before="5" w:line="240" w:lineRule="auto"/>
              <w:rPr>
                <w:rFonts w:ascii="Arial Black"/>
                <w:sz w:val="20"/>
              </w:rPr>
            </w:pPr>
            <w:r>
              <w:rPr>
                <w:rFonts w:ascii="Arial Black"/>
                <w:sz w:val="20"/>
              </w:rPr>
              <w:t>SR</w:t>
            </w:r>
            <w:r>
              <w:rPr>
                <w:rFonts w:ascii="Arial Black"/>
                <w:spacing w:val="-2"/>
                <w:sz w:val="20"/>
              </w:rPr>
              <w:t xml:space="preserve"> </w:t>
            </w:r>
            <w:r>
              <w:rPr>
                <w:rFonts w:ascii="Arial Black"/>
                <w:spacing w:val="-5"/>
                <w:sz w:val="20"/>
              </w:rPr>
              <w:t>NO</w:t>
            </w:r>
          </w:p>
        </w:tc>
        <w:tc>
          <w:tcPr>
            <w:tcW w:w="6212" w:type="dxa"/>
          </w:tcPr>
          <w:p w14:paraId="7B3B8109" w14:textId="77777777" w:rsidR="00CE1771" w:rsidRDefault="00000000">
            <w:pPr>
              <w:pStyle w:val="TableParagraph"/>
              <w:spacing w:before="5" w:line="240" w:lineRule="auto"/>
              <w:ind w:left="11"/>
              <w:jc w:val="center"/>
              <w:rPr>
                <w:rFonts w:ascii="Arial Black"/>
                <w:sz w:val="20"/>
              </w:rPr>
            </w:pPr>
            <w:r>
              <w:rPr>
                <w:rFonts w:ascii="Arial Black"/>
                <w:spacing w:val="-2"/>
                <w:sz w:val="20"/>
              </w:rPr>
              <w:t>TITLE</w:t>
            </w:r>
          </w:p>
        </w:tc>
        <w:tc>
          <w:tcPr>
            <w:tcW w:w="1440" w:type="dxa"/>
          </w:tcPr>
          <w:p w14:paraId="34D22ED5" w14:textId="77777777" w:rsidR="00CE1771" w:rsidRDefault="00000000">
            <w:pPr>
              <w:pStyle w:val="TableParagraph"/>
              <w:spacing w:before="5" w:line="240" w:lineRule="auto"/>
              <w:ind w:left="113"/>
              <w:rPr>
                <w:rFonts w:ascii="Arial Black"/>
                <w:sz w:val="20"/>
              </w:rPr>
            </w:pPr>
            <w:r>
              <w:rPr>
                <w:rFonts w:ascii="Arial Black"/>
                <w:sz w:val="20"/>
              </w:rPr>
              <w:t>PAGE</w:t>
            </w:r>
            <w:r>
              <w:rPr>
                <w:rFonts w:ascii="Arial Black"/>
                <w:spacing w:val="-7"/>
                <w:sz w:val="20"/>
              </w:rPr>
              <w:t xml:space="preserve"> </w:t>
            </w:r>
            <w:r>
              <w:rPr>
                <w:rFonts w:ascii="Arial Black"/>
                <w:spacing w:val="-5"/>
                <w:sz w:val="20"/>
              </w:rPr>
              <w:t>NO.</w:t>
            </w:r>
          </w:p>
        </w:tc>
      </w:tr>
      <w:tr w:rsidR="00CE1771" w14:paraId="11196DF0" w14:textId="77777777">
        <w:trPr>
          <w:trHeight w:val="414"/>
        </w:trPr>
        <w:tc>
          <w:tcPr>
            <w:tcW w:w="986" w:type="dxa"/>
          </w:tcPr>
          <w:p w14:paraId="125455E7" w14:textId="77777777" w:rsidR="00CE1771" w:rsidRDefault="00CE1771">
            <w:pPr>
              <w:pStyle w:val="TableParagraph"/>
              <w:spacing w:line="240" w:lineRule="auto"/>
              <w:ind w:left="0"/>
            </w:pPr>
          </w:p>
        </w:tc>
        <w:tc>
          <w:tcPr>
            <w:tcW w:w="6212" w:type="dxa"/>
          </w:tcPr>
          <w:p w14:paraId="4870492C" w14:textId="77777777" w:rsidR="00CE1771" w:rsidRDefault="00000000">
            <w:pPr>
              <w:pStyle w:val="TableParagraph"/>
              <w:spacing w:line="275" w:lineRule="exact"/>
              <w:ind w:left="110"/>
              <w:rPr>
                <w:b/>
                <w:sz w:val="24"/>
              </w:rPr>
            </w:pPr>
            <w:r>
              <w:rPr>
                <w:b/>
                <w:sz w:val="24"/>
              </w:rPr>
              <w:t>CHAPTER</w:t>
            </w:r>
            <w:r>
              <w:rPr>
                <w:b/>
                <w:spacing w:val="-1"/>
                <w:sz w:val="24"/>
              </w:rPr>
              <w:t xml:space="preserve"> </w:t>
            </w:r>
            <w:r>
              <w:rPr>
                <w:b/>
                <w:sz w:val="24"/>
              </w:rPr>
              <w:t>-</w:t>
            </w:r>
            <w:r>
              <w:rPr>
                <w:b/>
                <w:spacing w:val="-1"/>
                <w:sz w:val="24"/>
              </w:rPr>
              <w:t xml:space="preserve"> </w:t>
            </w:r>
            <w:r>
              <w:rPr>
                <w:b/>
                <w:sz w:val="24"/>
              </w:rPr>
              <w:t>1</w:t>
            </w:r>
            <w:r>
              <w:rPr>
                <w:b/>
                <w:spacing w:val="57"/>
                <w:sz w:val="24"/>
              </w:rPr>
              <w:t xml:space="preserve"> </w:t>
            </w:r>
            <w:r>
              <w:rPr>
                <w:b/>
                <w:spacing w:val="-2"/>
                <w:sz w:val="24"/>
              </w:rPr>
              <w:t>INTRODUCTION</w:t>
            </w:r>
          </w:p>
        </w:tc>
        <w:tc>
          <w:tcPr>
            <w:tcW w:w="1440" w:type="dxa"/>
          </w:tcPr>
          <w:p w14:paraId="16B3F70D" w14:textId="77777777" w:rsidR="00CE1771" w:rsidRDefault="00CE1771">
            <w:pPr>
              <w:pStyle w:val="TableParagraph"/>
              <w:spacing w:line="240" w:lineRule="auto"/>
              <w:ind w:left="0"/>
            </w:pPr>
          </w:p>
        </w:tc>
      </w:tr>
      <w:tr w:rsidR="00CE1771" w14:paraId="3AD73310" w14:textId="77777777">
        <w:trPr>
          <w:trHeight w:val="403"/>
        </w:trPr>
        <w:tc>
          <w:tcPr>
            <w:tcW w:w="986" w:type="dxa"/>
          </w:tcPr>
          <w:p w14:paraId="179B5D37" w14:textId="77777777" w:rsidR="00CE1771" w:rsidRDefault="00000000">
            <w:pPr>
              <w:pStyle w:val="TableParagraph"/>
              <w:rPr>
                <w:b/>
                <w:sz w:val="24"/>
              </w:rPr>
            </w:pPr>
            <w:r>
              <w:rPr>
                <w:b/>
                <w:spacing w:val="-5"/>
                <w:sz w:val="24"/>
              </w:rPr>
              <w:t>1.1</w:t>
            </w:r>
          </w:p>
        </w:tc>
        <w:tc>
          <w:tcPr>
            <w:tcW w:w="6212" w:type="dxa"/>
          </w:tcPr>
          <w:p w14:paraId="3E53D654" w14:textId="77777777" w:rsidR="00CE1771" w:rsidRDefault="00000000">
            <w:pPr>
              <w:pStyle w:val="TableParagraph"/>
              <w:spacing w:line="244" w:lineRule="exact"/>
              <w:ind w:left="110"/>
            </w:pPr>
            <w:r>
              <w:t>FUNDAMENTAL</w:t>
            </w:r>
            <w:r>
              <w:rPr>
                <w:spacing w:val="-12"/>
              </w:rPr>
              <w:t xml:space="preserve"> </w:t>
            </w:r>
            <w:r>
              <w:rPr>
                <w:spacing w:val="-2"/>
              </w:rPr>
              <w:t>ANALYSIS</w:t>
            </w:r>
          </w:p>
        </w:tc>
        <w:tc>
          <w:tcPr>
            <w:tcW w:w="1440" w:type="dxa"/>
          </w:tcPr>
          <w:p w14:paraId="31523C11" w14:textId="77777777" w:rsidR="00CE1771" w:rsidRDefault="00000000">
            <w:pPr>
              <w:pStyle w:val="TableParagraph"/>
              <w:spacing w:before="1" w:line="240" w:lineRule="auto"/>
              <w:ind w:left="113"/>
              <w:rPr>
                <w:rFonts w:ascii="Calibri"/>
              </w:rPr>
            </w:pPr>
            <w:r>
              <w:rPr>
                <w:rFonts w:ascii="Calibri"/>
                <w:spacing w:val="-10"/>
              </w:rPr>
              <w:t>8</w:t>
            </w:r>
          </w:p>
        </w:tc>
      </w:tr>
      <w:tr w:rsidR="00CE1771" w14:paraId="3E726700" w14:textId="77777777">
        <w:trPr>
          <w:trHeight w:val="400"/>
        </w:trPr>
        <w:tc>
          <w:tcPr>
            <w:tcW w:w="986" w:type="dxa"/>
          </w:tcPr>
          <w:p w14:paraId="6CCED350" w14:textId="77777777" w:rsidR="00CE1771" w:rsidRDefault="00000000">
            <w:pPr>
              <w:pStyle w:val="TableParagraph"/>
              <w:rPr>
                <w:b/>
                <w:sz w:val="24"/>
              </w:rPr>
            </w:pPr>
            <w:r>
              <w:rPr>
                <w:b/>
                <w:spacing w:val="-5"/>
                <w:sz w:val="24"/>
              </w:rPr>
              <w:t>1.2</w:t>
            </w:r>
          </w:p>
        </w:tc>
        <w:tc>
          <w:tcPr>
            <w:tcW w:w="6212" w:type="dxa"/>
          </w:tcPr>
          <w:p w14:paraId="558D907C" w14:textId="77777777" w:rsidR="00CE1771" w:rsidRDefault="00000000">
            <w:pPr>
              <w:pStyle w:val="TableParagraph"/>
              <w:spacing w:line="244" w:lineRule="exact"/>
              <w:ind w:left="110"/>
            </w:pPr>
            <w:r>
              <w:t>NON-BANKING</w:t>
            </w:r>
            <w:r>
              <w:rPr>
                <w:spacing w:val="-12"/>
              </w:rPr>
              <w:t xml:space="preserve"> </w:t>
            </w:r>
            <w:r>
              <w:t>FINANCIAL</w:t>
            </w:r>
            <w:r>
              <w:rPr>
                <w:spacing w:val="-10"/>
              </w:rPr>
              <w:t xml:space="preserve"> </w:t>
            </w:r>
            <w:r>
              <w:rPr>
                <w:spacing w:val="-2"/>
              </w:rPr>
              <w:t>INSTITUTION</w:t>
            </w:r>
          </w:p>
        </w:tc>
        <w:tc>
          <w:tcPr>
            <w:tcW w:w="1440" w:type="dxa"/>
          </w:tcPr>
          <w:p w14:paraId="32ECB898" w14:textId="77777777" w:rsidR="00CE1771" w:rsidRDefault="00000000">
            <w:pPr>
              <w:pStyle w:val="TableParagraph"/>
              <w:spacing w:before="1" w:line="240" w:lineRule="auto"/>
              <w:ind w:left="113"/>
              <w:rPr>
                <w:rFonts w:ascii="Calibri"/>
              </w:rPr>
            </w:pPr>
            <w:r>
              <w:rPr>
                <w:rFonts w:ascii="Calibri"/>
                <w:spacing w:val="-5"/>
              </w:rPr>
              <w:t>10</w:t>
            </w:r>
          </w:p>
        </w:tc>
      </w:tr>
      <w:tr w:rsidR="00CE1771" w14:paraId="7E736D03" w14:textId="77777777">
        <w:trPr>
          <w:trHeight w:val="402"/>
        </w:trPr>
        <w:tc>
          <w:tcPr>
            <w:tcW w:w="986" w:type="dxa"/>
          </w:tcPr>
          <w:p w14:paraId="45E6454A" w14:textId="77777777" w:rsidR="00CE1771" w:rsidRDefault="00000000">
            <w:pPr>
              <w:pStyle w:val="TableParagraph"/>
              <w:rPr>
                <w:b/>
                <w:sz w:val="24"/>
              </w:rPr>
            </w:pPr>
            <w:r>
              <w:rPr>
                <w:b/>
                <w:spacing w:val="-5"/>
                <w:sz w:val="24"/>
              </w:rPr>
              <w:t>1.3</w:t>
            </w:r>
          </w:p>
        </w:tc>
        <w:tc>
          <w:tcPr>
            <w:tcW w:w="6212" w:type="dxa"/>
          </w:tcPr>
          <w:p w14:paraId="2DFCFD01" w14:textId="77777777" w:rsidR="00CE1771" w:rsidRDefault="00000000">
            <w:pPr>
              <w:pStyle w:val="TableParagraph"/>
              <w:spacing w:line="244" w:lineRule="exact"/>
              <w:ind w:left="110"/>
            </w:pPr>
            <w:r>
              <w:t>50-50</w:t>
            </w:r>
            <w:r>
              <w:rPr>
                <w:spacing w:val="-2"/>
              </w:rPr>
              <w:t xml:space="preserve"> CRITERIA</w:t>
            </w:r>
          </w:p>
        </w:tc>
        <w:tc>
          <w:tcPr>
            <w:tcW w:w="1440" w:type="dxa"/>
          </w:tcPr>
          <w:p w14:paraId="5D82D006" w14:textId="77777777" w:rsidR="00CE1771" w:rsidRDefault="00000000">
            <w:pPr>
              <w:pStyle w:val="TableParagraph"/>
              <w:spacing w:before="1" w:line="240" w:lineRule="auto"/>
              <w:ind w:left="113"/>
              <w:rPr>
                <w:rFonts w:ascii="Calibri"/>
              </w:rPr>
            </w:pPr>
            <w:r>
              <w:rPr>
                <w:rFonts w:ascii="Calibri"/>
                <w:spacing w:val="-5"/>
              </w:rPr>
              <w:t>13</w:t>
            </w:r>
          </w:p>
        </w:tc>
      </w:tr>
      <w:tr w:rsidR="00CE1771" w14:paraId="3036A379" w14:textId="77777777">
        <w:trPr>
          <w:trHeight w:val="402"/>
        </w:trPr>
        <w:tc>
          <w:tcPr>
            <w:tcW w:w="986" w:type="dxa"/>
          </w:tcPr>
          <w:p w14:paraId="2D2A0F71" w14:textId="77777777" w:rsidR="00CE1771" w:rsidRDefault="00000000">
            <w:pPr>
              <w:pStyle w:val="TableParagraph"/>
              <w:rPr>
                <w:b/>
                <w:sz w:val="24"/>
              </w:rPr>
            </w:pPr>
            <w:r>
              <w:rPr>
                <w:b/>
                <w:spacing w:val="-5"/>
                <w:sz w:val="24"/>
              </w:rPr>
              <w:t>1.4</w:t>
            </w:r>
          </w:p>
        </w:tc>
        <w:tc>
          <w:tcPr>
            <w:tcW w:w="6212" w:type="dxa"/>
          </w:tcPr>
          <w:p w14:paraId="419F2590" w14:textId="77777777" w:rsidR="00CE1771" w:rsidRDefault="00000000">
            <w:pPr>
              <w:pStyle w:val="TableParagraph"/>
              <w:spacing w:line="244" w:lineRule="exact"/>
              <w:ind w:left="110"/>
            </w:pPr>
            <w:r>
              <w:t>BANKS</w:t>
            </w:r>
            <w:r>
              <w:rPr>
                <w:spacing w:val="-7"/>
              </w:rPr>
              <w:t xml:space="preserve"> </w:t>
            </w:r>
            <w:r>
              <w:t>VS.</w:t>
            </w:r>
            <w:r>
              <w:rPr>
                <w:spacing w:val="-4"/>
              </w:rPr>
              <w:t xml:space="preserve"> NBFCS</w:t>
            </w:r>
          </w:p>
        </w:tc>
        <w:tc>
          <w:tcPr>
            <w:tcW w:w="1440" w:type="dxa"/>
          </w:tcPr>
          <w:p w14:paraId="1170D20B" w14:textId="77777777" w:rsidR="00CE1771" w:rsidRDefault="00000000">
            <w:pPr>
              <w:pStyle w:val="TableParagraph"/>
              <w:spacing w:before="1" w:line="240" w:lineRule="auto"/>
              <w:ind w:left="113"/>
              <w:rPr>
                <w:rFonts w:ascii="Calibri"/>
              </w:rPr>
            </w:pPr>
            <w:r>
              <w:rPr>
                <w:rFonts w:ascii="Calibri"/>
                <w:spacing w:val="-5"/>
              </w:rPr>
              <w:t>14</w:t>
            </w:r>
          </w:p>
        </w:tc>
      </w:tr>
      <w:tr w:rsidR="00CE1771" w14:paraId="7C55737B" w14:textId="77777777">
        <w:trPr>
          <w:trHeight w:val="400"/>
        </w:trPr>
        <w:tc>
          <w:tcPr>
            <w:tcW w:w="986" w:type="dxa"/>
          </w:tcPr>
          <w:p w14:paraId="3B2A2AA1" w14:textId="77777777" w:rsidR="00CE1771" w:rsidRDefault="00000000">
            <w:pPr>
              <w:pStyle w:val="TableParagraph"/>
              <w:rPr>
                <w:b/>
                <w:sz w:val="24"/>
              </w:rPr>
            </w:pPr>
            <w:r>
              <w:rPr>
                <w:b/>
                <w:spacing w:val="-5"/>
                <w:sz w:val="24"/>
              </w:rPr>
              <w:t>1.5</w:t>
            </w:r>
          </w:p>
        </w:tc>
        <w:tc>
          <w:tcPr>
            <w:tcW w:w="6212" w:type="dxa"/>
          </w:tcPr>
          <w:p w14:paraId="5BB23BE0" w14:textId="77777777" w:rsidR="00CE1771" w:rsidRDefault="00000000">
            <w:pPr>
              <w:pStyle w:val="TableParagraph"/>
              <w:spacing w:line="244" w:lineRule="exact"/>
              <w:ind w:left="110"/>
            </w:pPr>
            <w:r>
              <w:rPr>
                <w:spacing w:val="-2"/>
              </w:rPr>
              <w:t>MULTI-REGULATOR</w:t>
            </w:r>
            <w:r>
              <w:rPr>
                <w:spacing w:val="15"/>
              </w:rPr>
              <w:t xml:space="preserve"> </w:t>
            </w:r>
            <w:r>
              <w:rPr>
                <w:spacing w:val="-2"/>
              </w:rPr>
              <w:t>MODEL</w:t>
            </w:r>
          </w:p>
        </w:tc>
        <w:tc>
          <w:tcPr>
            <w:tcW w:w="1440" w:type="dxa"/>
          </w:tcPr>
          <w:p w14:paraId="5FAFF4F6" w14:textId="77777777" w:rsidR="00CE1771" w:rsidRDefault="00000000">
            <w:pPr>
              <w:pStyle w:val="TableParagraph"/>
              <w:spacing w:before="1" w:line="240" w:lineRule="auto"/>
              <w:ind w:left="113"/>
              <w:rPr>
                <w:rFonts w:ascii="Calibri"/>
              </w:rPr>
            </w:pPr>
            <w:r>
              <w:rPr>
                <w:rFonts w:ascii="Calibri"/>
                <w:spacing w:val="-5"/>
              </w:rPr>
              <w:t>15</w:t>
            </w:r>
          </w:p>
        </w:tc>
      </w:tr>
      <w:tr w:rsidR="00CE1771" w14:paraId="32F65F2D" w14:textId="77777777">
        <w:trPr>
          <w:trHeight w:val="402"/>
        </w:trPr>
        <w:tc>
          <w:tcPr>
            <w:tcW w:w="986" w:type="dxa"/>
          </w:tcPr>
          <w:p w14:paraId="753C2805" w14:textId="77777777" w:rsidR="00CE1771" w:rsidRDefault="00000000">
            <w:pPr>
              <w:pStyle w:val="TableParagraph"/>
              <w:rPr>
                <w:b/>
                <w:sz w:val="24"/>
              </w:rPr>
            </w:pPr>
            <w:r>
              <w:rPr>
                <w:b/>
                <w:spacing w:val="-5"/>
                <w:sz w:val="24"/>
              </w:rPr>
              <w:t>1.6</w:t>
            </w:r>
          </w:p>
        </w:tc>
        <w:tc>
          <w:tcPr>
            <w:tcW w:w="6212" w:type="dxa"/>
          </w:tcPr>
          <w:p w14:paraId="1FD84F37" w14:textId="77777777" w:rsidR="00CE1771" w:rsidRDefault="00000000">
            <w:pPr>
              <w:pStyle w:val="TableParagraph"/>
              <w:spacing w:line="244" w:lineRule="exact"/>
              <w:ind w:left="110"/>
            </w:pPr>
            <w:r>
              <w:t>CLASSIFICATION</w:t>
            </w:r>
            <w:r>
              <w:rPr>
                <w:spacing w:val="-7"/>
              </w:rPr>
              <w:t xml:space="preserve"> </w:t>
            </w:r>
            <w:r>
              <w:t>OF</w:t>
            </w:r>
            <w:r>
              <w:rPr>
                <w:spacing w:val="-5"/>
              </w:rPr>
              <w:t xml:space="preserve"> </w:t>
            </w:r>
            <w:r>
              <w:rPr>
                <w:spacing w:val="-4"/>
              </w:rPr>
              <w:t>NBFC</w:t>
            </w:r>
          </w:p>
        </w:tc>
        <w:tc>
          <w:tcPr>
            <w:tcW w:w="1440" w:type="dxa"/>
          </w:tcPr>
          <w:p w14:paraId="4863AD26" w14:textId="77777777" w:rsidR="00CE1771" w:rsidRDefault="00000000">
            <w:pPr>
              <w:pStyle w:val="TableParagraph"/>
              <w:spacing w:before="4" w:line="240" w:lineRule="auto"/>
              <w:ind w:left="113"/>
              <w:rPr>
                <w:rFonts w:ascii="Calibri"/>
              </w:rPr>
            </w:pPr>
            <w:r>
              <w:rPr>
                <w:rFonts w:ascii="Calibri"/>
                <w:spacing w:val="-5"/>
              </w:rPr>
              <w:t>16</w:t>
            </w:r>
          </w:p>
        </w:tc>
      </w:tr>
      <w:tr w:rsidR="00CE1771" w14:paraId="593D7278" w14:textId="77777777">
        <w:trPr>
          <w:trHeight w:val="402"/>
        </w:trPr>
        <w:tc>
          <w:tcPr>
            <w:tcW w:w="986" w:type="dxa"/>
          </w:tcPr>
          <w:p w14:paraId="30AE090E" w14:textId="77777777" w:rsidR="00CE1771" w:rsidRDefault="00000000">
            <w:pPr>
              <w:pStyle w:val="TableParagraph"/>
              <w:rPr>
                <w:b/>
                <w:sz w:val="24"/>
              </w:rPr>
            </w:pPr>
            <w:r>
              <w:rPr>
                <w:b/>
                <w:spacing w:val="-5"/>
                <w:sz w:val="24"/>
              </w:rPr>
              <w:t>1.7</w:t>
            </w:r>
          </w:p>
        </w:tc>
        <w:tc>
          <w:tcPr>
            <w:tcW w:w="6212" w:type="dxa"/>
          </w:tcPr>
          <w:p w14:paraId="1F9E3169" w14:textId="77777777" w:rsidR="00CE1771" w:rsidRDefault="00000000">
            <w:pPr>
              <w:pStyle w:val="TableParagraph"/>
              <w:spacing w:line="244" w:lineRule="exact"/>
              <w:ind w:left="110"/>
            </w:pPr>
            <w:r>
              <w:t>SIZE</w:t>
            </w:r>
            <w:r>
              <w:rPr>
                <w:spacing w:val="-3"/>
              </w:rPr>
              <w:t xml:space="preserve"> </w:t>
            </w:r>
            <w:r>
              <w:t>OF</w:t>
            </w:r>
            <w:r>
              <w:rPr>
                <w:spacing w:val="-2"/>
              </w:rPr>
              <w:t xml:space="preserve"> NBFCs</w:t>
            </w:r>
          </w:p>
        </w:tc>
        <w:tc>
          <w:tcPr>
            <w:tcW w:w="1440" w:type="dxa"/>
          </w:tcPr>
          <w:p w14:paraId="12DA3C06" w14:textId="77777777" w:rsidR="00CE1771" w:rsidRDefault="00000000">
            <w:pPr>
              <w:pStyle w:val="TableParagraph"/>
              <w:spacing w:before="4" w:line="240" w:lineRule="auto"/>
              <w:ind w:left="113"/>
              <w:rPr>
                <w:rFonts w:ascii="Calibri"/>
              </w:rPr>
            </w:pPr>
            <w:r>
              <w:rPr>
                <w:rFonts w:ascii="Calibri"/>
                <w:spacing w:val="-5"/>
              </w:rPr>
              <w:t>18</w:t>
            </w:r>
          </w:p>
        </w:tc>
      </w:tr>
      <w:tr w:rsidR="00CE1771" w14:paraId="65CAC0F3" w14:textId="77777777">
        <w:trPr>
          <w:trHeight w:val="402"/>
        </w:trPr>
        <w:tc>
          <w:tcPr>
            <w:tcW w:w="986" w:type="dxa"/>
          </w:tcPr>
          <w:p w14:paraId="255D3997" w14:textId="77777777" w:rsidR="00CE1771" w:rsidRDefault="00000000">
            <w:pPr>
              <w:pStyle w:val="TableParagraph"/>
              <w:rPr>
                <w:b/>
                <w:sz w:val="24"/>
              </w:rPr>
            </w:pPr>
            <w:r>
              <w:rPr>
                <w:b/>
                <w:spacing w:val="-5"/>
                <w:sz w:val="24"/>
              </w:rPr>
              <w:t>1.8</w:t>
            </w:r>
          </w:p>
        </w:tc>
        <w:tc>
          <w:tcPr>
            <w:tcW w:w="6212" w:type="dxa"/>
          </w:tcPr>
          <w:p w14:paraId="04772116" w14:textId="77777777" w:rsidR="00CE1771" w:rsidRDefault="00000000">
            <w:pPr>
              <w:pStyle w:val="TableParagraph"/>
              <w:spacing w:line="244" w:lineRule="exact"/>
              <w:ind w:left="110"/>
            </w:pPr>
            <w:r>
              <w:t>TYPES</w:t>
            </w:r>
            <w:r>
              <w:rPr>
                <w:spacing w:val="-5"/>
              </w:rPr>
              <w:t xml:space="preserve"> </w:t>
            </w:r>
            <w:r>
              <w:t>OF</w:t>
            </w:r>
            <w:r>
              <w:rPr>
                <w:spacing w:val="-2"/>
              </w:rPr>
              <w:t xml:space="preserve"> </w:t>
            </w:r>
            <w:r>
              <w:rPr>
                <w:spacing w:val="-4"/>
              </w:rPr>
              <w:t>NBFC</w:t>
            </w:r>
          </w:p>
        </w:tc>
        <w:tc>
          <w:tcPr>
            <w:tcW w:w="1440" w:type="dxa"/>
          </w:tcPr>
          <w:p w14:paraId="693D0A8D" w14:textId="77777777" w:rsidR="00CE1771" w:rsidRDefault="00000000">
            <w:pPr>
              <w:pStyle w:val="TableParagraph"/>
              <w:spacing w:before="1" w:line="240" w:lineRule="auto"/>
              <w:ind w:left="113"/>
              <w:rPr>
                <w:rFonts w:ascii="Calibri"/>
              </w:rPr>
            </w:pPr>
            <w:r>
              <w:rPr>
                <w:rFonts w:ascii="Calibri"/>
                <w:spacing w:val="-5"/>
              </w:rPr>
              <w:t>19</w:t>
            </w:r>
          </w:p>
        </w:tc>
      </w:tr>
      <w:tr w:rsidR="00CE1771" w14:paraId="50E2F282" w14:textId="77777777">
        <w:trPr>
          <w:trHeight w:val="400"/>
        </w:trPr>
        <w:tc>
          <w:tcPr>
            <w:tcW w:w="986" w:type="dxa"/>
          </w:tcPr>
          <w:p w14:paraId="2E59228A" w14:textId="77777777" w:rsidR="00CE1771" w:rsidRDefault="00000000">
            <w:pPr>
              <w:pStyle w:val="TableParagraph"/>
              <w:rPr>
                <w:b/>
                <w:sz w:val="24"/>
              </w:rPr>
            </w:pPr>
            <w:r>
              <w:rPr>
                <w:b/>
                <w:spacing w:val="-5"/>
                <w:sz w:val="24"/>
              </w:rPr>
              <w:t>1.9</w:t>
            </w:r>
          </w:p>
        </w:tc>
        <w:tc>
          <w:tcPr>
            <w:tcW w:w="6212" w:type="dxa"/>
          </w:tcPr>
          <w:p w14:paraId="2C8ED011" w14:textId="77777777" w:rsidR="00CE1771" w:rsidRDefault="00000000">
            <w:pPr>
              <w:pStyle w:val="TableParagraph"/>
              <w:spacing w:line="244" w:lineRule="exact"/>
              <w:ind w:left="110"/>
            </w:pPr>
            <w:r>
              <w:t>REQUIREMENT</w:t>
            </w:r>
            <w:r>
              <w:rPr>
                <w:spacing w:val="-7"/>
              </w:rPr>
              <w:t xml:space="preserve"> </w:t>
            </w:r>
            <w:r>
              <w:t>FOR</w:t>
            </w:r>
            <w:r>
              <w:rPr>
                <w:spacing w:val="-8"/>
              </w:rPr>
              <w:t xml:space="preserve"> </w:t>
            </w:r>
            <w:r>
              <w:t>REGISTRATION</w:t>
            </w:r>
            <w:r>
              <w:rPr>
                <w:spacing w:val="-7"/>
              </w:rPr>
              <w:t xml:space="preserve"> </w:t>
            </w:r>
            <w:r>
              <w:t>WITH</w:t>
            </w:r>
            <w:r>
              <w:rPr>
                <w:spacing w:val="-8"/>
              </w:rPr>
              <w:t xml:space="preserve"> </w:t>
            </w:r>
            <w:r>
              <w:rPr>
                <w:spacing w:val="-5"/>
              </w:rPr>
              <w:t>RBI</w:t>
            </w:r>
          </w:p>
        </w:tc>
        <w:tc>
          <w:tcPr>
            <w:tcW w:w="1440" w:type="dxa"/>
          </w:tcPr>
          <w:p w14:paraId="7DD0DE09" w14:textId="77777777" w:rsidR="00CE1771" w:rsidRDefault="00000000">
            <w:pPr>
              <w:pStyle w:val="TableParagraph"/>
              <w:spacing w:before="1" w:line="240" w:lineRule="auto"/>
              <w:ind w:left="113"/>
              <w:rPr>
                <w:rFonts w:ascii="Calibri"/>
              </w:rPr>
            </w:pPr>
            <w:r>
              <w:rPr>
                <w:rFonts w:ascii="Calibri"/>
                <w:spacing w:val="-5"/>
              </w:rPr>
              <w:t>24</w:t>
            </w:r>
          </w:p>
        </w:tc>
      </w:tr>
      <w:tr w:rsidR="00CE1771" w14:paraId="0DF7A50E" w14:textId="77777777">
        <w:trPr>
          <w:trHeight w:val="638"/>
        </w:trPr>
        <w:tc>
          <w:tcPr>
            <w:tcW w:w="986" w:type="dxa"/>
          </w:tcPr>
          <w:p w14:paraId="2D7E4D27" w14:textId="77777777" w:rsidR="00CE1771" w:rsidRDefault="00CE1771">
            <w:pPr>
              <w:pStyle w:val="TableParagraph"/>
              <w:spacing w:line="240" w:lineRule="auto"/>
              <w:ind w:left="0"/>
            </w:pPr>
          </w:p>
        </w:tc>
        <w:tc>
          <w:tcPr>
            <w:tcW w:w="6212" w:type="dxa"/>
          </w:tcPr>
          <w:p w14:paraId="6162A888" w14:textId="77777777" w:rsidR="00CE1771" w:rsidRDefault="00000000">
            <w:pPr>
              <w:pStyle w:val="TableParagraph"/>
              <w:spacing w:line="273" w:lineRule="exact"/>
              <w:ind w:left="110"/>
              <w:rPr>
                <w:b/>
                <w:sz w:val="24"/>
              </w:rPr>
            </w:pPr>
            <w:r>
              <w:rPr>
                <w:b/>
                <w:sz w:val="24"/>
              </w:rPr>
              <w:t>CHAPTER</w:t>
            </w:r>
            <w:r>
              <w:rPr>
                <w:b/>
                <w:spacing w:val="-2"/>
                <w:sz w:val="24"/>
              </w:rPr>
              <w:t xml:space="preserve"> </w:t>
            </w:r>
            <w:r>
              <w:rPr>
                <w:b/>
                <w:sz w:val="24"/>
              </w:rPr>
              <w:t>2-RESEARCH</w:t>
            </w:r>
            <w:r>
              <w:rPr>
                <w:b/>
                <w:spacing w:val="-1"/>
                <w:sz w:val="24"/>
              </w:rPr>
              <w:t xml:space="preserve"> </w:t>
            </w:r>
            <w:r>
              <w:rPr>
                <w:b/>
                <w:spacing w:val="-2"/>
                <w:sz w:val="24"/>
              </w:rPr>
              <w:t>METHODOLOGY</w:t>
            </w:r>
          </w:p>
        </w:tc>
        <w:tc>
          <w:tcPr>
            <w:tcW w:w="1440" w:type="dxa"/>
          </w:tcPr>
          <w:p w14:paraId="20E861AB" w14:textId="77777777" w:rsidR="00CE1771" w:rsidRDefault="00CE1771">
            <w:pPr>
              <w:pStyle w:val="TableParagraph"/>
              <w:spacing w:line="240" w:lineRule="auto"/>
              <w:ind w:left="0"/>
            </w:pPr>
          </w:p>
        </w:tc>
      </w:tr>
      <w:tr w:rsidR="00CE1771" w14:paraId="6BCA5615" w14:textId="77777777">
        <w:trPr>
          <w:trHeight w:val="414"/>
        </w:trPr>
        <w:tc>
          <w:tcPr>
            <w:tcW w:w="986" w:type="dxa"/>
          </w:tcPr>
          <w:p w14:paraId="7083CBF2" w14:textId="77777777" w:rsidR="00CE1771" w:rsidRDefault="00000000">
            <w:pPr>
              <w:pStyle w:val="TableParagraph"/>
              <w:rPr>
                <w:b/>
                <w:sz w:val="24"/>
              </w:rPr>
            </w:pPr>
            <w:r>
              <w:rPr>
                <w:b/>
                <w:spacing w:val="-5"/>
                <w:sz w:val="24"/>
              </w:rPr>
              <w:t>2.1</w:t>
            </w:r>
          </w:p>
        </w:tc>
        <w:tc>
          <w:tcPr>
            <w:tcW w:w="6212" w:type="dxa"/>
          </w:tcPr>
          <w:p w14:paraId="0B33F628" w14:textId="77777777" w:rsidR="00CE1771" w:rsidRDefault="00000000">
            <w:pPr>
              <w:pStyle w:val="TableParagraph"/>
              <w:ind w:left="110"/>
              <w:rPr>
                <w:sz w:val="24"/>
              </w:rPr>
            </w:pPr>
            <w:r>
              <w:rPr>
                <w:sz w:val="24"/>
              </w:rPr>
              <w:t>RESEARCH</w:t>
            </w:r>
            <w:r>
              <w:rPr>
                <w:spacing w:val="-1"/>
                <w:sz w:val="24"/>
              </w:rPr>
              <w:t xml:space="preserve"> </w:t>
            </w:r>
            <w:r>
              <w:rPr>
                <w:spacing w:val="-2"/>
                <w:sz w:val="24"/>
              </w:rPr>
              <w:t>DESIGN</w:t>
            </w:r>
          </w:p>
        </w:tc>
        <w:tc>
          <w:tcPr>
            <w:tcW w:w="1440" w:type="dxa"/>
          </w:tcPr>
          <w:p w14:paraId="63771E17" w14:textId="77777777" w:rsidR="00CE1771" w:rsidRDefault="00000000">
            <w:pPr>
              <w:pStyle w:val="TableParagraph"/>
              <w:spacing w:before="1" w:line="240" w:lineRule="auto"/>
              <w:ind w:left="113"/>
              <w:rPr>
                <w:rFonts w:ascii="Calibri"/>
              </w:rPr>
            </w:pPr>
            <w:r>
              <w:rPr>
                <w:rFonts w:ascii="Calibri"/>
                <w:spacing w:val="-5"/>
              </w:rPr>
              <w:t>26</w:t>
            </w:r>
          </w:p>
        </w:tc>
      </w:tr>
      <w:tr w:rsidR="00CE1771" w14:paraId="5F12CB29" w14:textId="77777777">
        <w:trPr>
          <w:trHeight w:val="400"/>
        </w:trPr>
        <w:tc>
          <w:tcPr>
            <w:tcW w:w="986" w:type="dxa"/>
          </w:tcPr>
          <w:p w14:paraId="4C555BE3" w14:textId="77777777" w:rsidR="00CE1771" w:rsidRDefault="00000000">
            <w:pPr>
              <w:pStyle w:val="TableParagraph"/>
              <w:rPr>
                <w:b/>
                <w:sz w:val="24"/>
              </w:rPr>
            </w:pPr>
            <w:r>
              <w:rPr>
                <w:b/>
                <w:spacing w:val="-5"/>
                <w:sz w:val="24"/>
              </w:rPr>
              <w:t>2.2</w:t>
            </w:r>
          </w:p>
        </w:tc>
        <w:tc>
          <w:tcPr>
            <w:tcW w:w="6212" w:type="dxa"/>
          </w:tcPr>
          <w:p w14:paraId="01B301D7" w14:textId="77777777" w:rsidR="00CE1771" w:rsidRDefault="00000000">
            <w:pPr>
              <w:pStyle w:val="TableParagraph"/>
              <w:spacing w:line="244" w:lineRule="exact"/>
              <w:ind w:left="110"/>
            </w:pPr>
            <w:r>
              <w:t>FUNDAMENTAL</w:t>
            </w:r>
            <w:r>
              <w:rPr>
                <w:spacing w:val="-12"/>
              </w:rPr>
              <w:t xml:space="preserve"> </w:t>
            </w:r>
            <w:r>
              <w:rPr>
                <w:spacing w:val="-2"/>
              </w:rPr>
              <w:t>ANALYSIS</w:t>
            </w:r>
          </w:p>
        </w:tc>
        <w:tc>
          <w:tcPr>
            <w:tcW w:w="1440" w:type="dxa"/>
          </w:tcPr>
          <w:p w14:paraId="4B5A3792" w14:textId="77777777" w:rsidR="00CE1771" w:rsidRDefault="00000000">
            <w:pPr>
              <w:pStyle w:val="TableParagraph"/>
              <w:spacing w:before="1" w:line="240" w:lineRule="auto"/>
              <w:ind w:left="113"/>
              <w:rPr>
                <w:rFonts w:ascii="Calibri"/>
              </w:rPr>
            </w:pPr>
            <w:r>
              <w:rPr>
                <w:rFonts w:ascii="Calibri"/>
                <w:spacing w:val="-5"/>
              </w:rPr>
              <w:t>28</w:t>
            </w:r>
          </w:p>
        </w:tc>
      </w:tr>
      <w:tr w:rsidR="00CE1771" w14:paraId="595B6D6F" w14:textId="77777777">
        <w:trPr>
          <w:trHeight w:val="402"/>
        </w:trPr>
        <w:tc>
          <w:tcPr>
            <w:tcW w:w="986" w:type="dxa"/>
          </w:tcPr>
          <w:p w14:paraId="6F08BCAF" w14:textId="77777777" w:rsidR="00CE1771" w:rsidRDefault="00000000">
            <w:pPr>
              <w:pStyle w:val="TableParagraph"/>
              <w:rPr>
                <w:b/>
                <w:sz w:val="24"/>
              </w:rPr>
            </w:pPr>
            <w:r>
              <w:rPr>
                <w:b/>
                <w:spacing w:val="-5"/>
                <w:sz w:val="24"/>
              </w:rPr>
              <w:t>2.3</w:t>
            </w:r>
          </w:p>
        </w:tc>
        <w:tc>
          <w:tcPr>
            <w:tcW w:w="6212" w:type="dxa"/>
          </w:tcPr>
          <w:p w14:paraId="3D3B68C8" w14:textId="77777777" w:rsidR="00CE1771" w:rsidRDefault="00000000">
            <w:pPr>
              <w:pStyle w:val="TableParagraph"/>
              <w:spacing w:line="244" w:lineRule="exact"/>
              <w:ind w:left="110"/>
            </w:pPr>
            <w:r>
              <w:t>SCOPE</w:t>
            </w:r>
            <w:r>
              <w:rPr>
                <w:spacing w:val="-4"/>
              </w:rPr>
              <w:t xml:space="preserve"> </w:t>
            </w:r>
            <w:r>
              <w:t>OF</w:t>
            </w:r>
            <w:r>
              <w:rPr>
                <w:spacing w:val="-3"/>
              </w:rPr>
              <w:t xml:space="preserve"> </w:t>
            </w:r>
            <w:r>
              <w:rPr>
                <w:spacing w:val="-2"/>
              </w:rPr>
              <w:t>NBFCs</w:t>
            </w:r>
          </w:p>
        </w:tc>
        <w:tc>
          <w:tcPr>
            <w:tcW w:w="1440" w:type="dxa"/>
          </w:tcPr>
          <w:p w14:paraId="2B2F8704" w14:textId="77777777" w:rsidR="00CE1771" w:rsidRDefault="00000000">
            <w:pPr>
              <w:pStyle w:val="TableParagraph"/>
              <w:spacing w:before="1" w:line="240" w:lineRule="auto"/>
              <w:ind w:left="113"/>
              <w:rPr>
                <w:rFonts w:ascii="Calibri"/>
              </w:rPr>
            </w:pPr>
            <w:r>
              <w:rPr>
                <w:rFonts w:ascii="Calibri"/>
                <w:spacing w:val="-5"/>
              </w:rPr>
              <w:t>31</w:t>
            </w:r>
          </w:p>
        </w:tc>
      </w:tr>
      <w:tr w:rsidR="00CE1771" w14:paraId="07594CE8" w14:textId="77777777">
        <w:trPr>
          <w:trHeight w:val="402"/>
        </w:trPr>
        <w:tc>
          <w:tcPr>
            <w:tcW w:w="986" w:type="dxa"/>
          </w:tcPr>
          <w:p w14:paraId="23821205" w14:textId="77777777" w:rsidR="00CE1771" w:rsidRDefault="00000000">
            <w:pPr>
              <w:pStyle w:val="TableParagraph"/>
              <w:rPr>
                <w:b/>
                <w:sz w:val="24"/>
              </w:rPr>
            </w:pPr>
            <w:r>
              <w:rPr>
                <w:b/>
                <w:spacing w:val="-5"/>
                <w:sz w:val="24"/>
              </w:rPr>
              <w:t>2.4</w:t>
            </w:r>
          </w:p>
        </w:tc>
        <w:tc>
          <w:tcPr>
            <w:tcW w:w="6212" w:type="dxa"/>
          </w:tcPr>
          <w:p w14:paraId="4FFA035C" w14:textId="77777777" w:rsidR="00CE1771" w:rsidRDefault="00000000">
            <w:pPr>
              <w:pStyle w:val="TableParagraph"/>
              <w:spacing w:line="244" w:lineRule="exact"/>
              <w:ind w:left="110"/>
            </w:pPr>
            <w:r>
              <w:rPr>
                <w:spacing w:val="-2"/>
              </w:rPr>
              <w:t>CHALLENGES</w:t>
            </w:r>
          </w:p>
        </w:tc>
        <w:tc>
          <w:tcPr>
            <w:tcW w:w="1440" w:type="dxa"/>
          </w:tcPr>
          <w:p w14:paraId="455FCD71" w14:textId="77777777" w:rsidR="00CE1771" w:rsidRDefault="00000000">
            <w:pPr>
              <w:pStyle w:val="TableParagraph"/>
              <w:spacing w:before="4" w:line="240" w:lineRule="auto"/>
              <w:ind w:left="113"/>
              <w:rPr>
                <w:rFonts w:ascii="Calibri"/>
              </w:rPr>
            </w:pPr>
            <w:r>
              <w:rPr>
                <w:rFonts w:ascii="Calibri"/>
                <w:spacing w:val="-5"/>
              </w:rPr>
              <w:t>34</w:t>
            </w:r>
          </w:p>
        </w:tc>
      </w:tr>
      <w:tr w:rsidR="00CE1771" w14:paraId="66918127" w14:textId="77777777">
        <w:trPr>
          <w:trHeight w:val="402"/>
        </w:trPr>
        <w:tc>
          <w:tcPr>
            <w:tcW w:w="986" w:type="dxa"/>
          </w:tcPr>
          <w:p w14:paraId="07E8267E" w14:textId="77777777" w:rsidR="00CE1771" w:rsidRDefault="00000000">
            <w:pPr>
              <w:pStyle w:val="TableParagraph"/>
              <w:rPr>
                <w:b/>
                <w:sz w:val="24"/>
              </w:rPr>
            </w:pPr>
            <w:r>
              <w:rPr>
                <w:b/>
                <w:spacing w:val="-5"/>
                <w:sz w:val="24"/>
              </w:rPr>
              <w:t>2.5</w:t>
            </w:r>
          </w:p>
        </w:tc>
        <w:tc>
          <w:tcPr>
            <w:tcW w:w="6212" w:type="dxa"/>
          </w:tcPr>
          <w:p w14:paraId="70196AD0" w14:textId="77777777" w:rsidR="00CE1771" w:rsidRDefault="00000000">
            <w:pPr>
              <w:pStyle w:val="TableParagraph"/>
              <w:spacing w:line="244" w:lineRule="exact"/>
              <w:ind w:left="110"/>
            </w:pPr>
            <w:r>
              <w:t>IMPORTANCE</w:t>
            </w:r>
            <w:r>
              <w:rPr>
                <w:spacing w:val="-5"/>
              </w:rPr>
              <w:t xml:space="preserve"> </w:t>
            </w:r>
            <w:r>
              <w:t>OF</w:t>
            </w:r>
            <w:r>
              <w:rPr>
                <w:spacing w:val="-4"/>
              </w:rPr>
              <w:t xml:space="preserve"> </w:t>
            </w:r>
            <w:r>
              <w:t>NBFCs</w:t>
            </w:r>
            <w:r>
              <w:rPr>
                <w:spacing w:val="-4"/>
              </w:rPr>
              <w:t xml:space="preserve"> </w:t>
            </w:r>
            <w:r>
              <w:t>IN</w:t>
            </w:r>
            <w:r>
              <w:rPr>
                <w:spacing w:val="-4"/>
              </w:rPr>
              <w:t xml:space="preserve"> INDIA</w:t>
            </w:r>
          </w:p>
        </w:tc>
        <w:tc>
          <w:tcPr>
            <w:tcW w:w="1440" w:type="dxa"/>
          </w:tcPr>
          <w:p w14:paraId="1A23B2DD" w14:textId="77777777" w:rsidR="00CE1771" w:rsidRDefault="00000000">
            <w:pPr>
              <w:pStyle w:val="TableParagraph"/>
              <w:spacing w:before="1" w:line="240" w:lineRule="auto"/>
              <w:ind w:left="113"/>
              <w:rPr>
                <w:rFonts w:ascii="Calibri"/>
              </w:rPr>
            </w:pPr>
            <w:r>
              <w:rPr>
                <w:rFonts w:ascii="Calibri"/>
                <w:spacing w:val="-5"/>
              </w:rPr>
              <w:t>35</w:t>
            </w:r>
          </w:p>
        </w:tc>
      </w:tr>
      <w:tr w:rsidR="00CE1771" w14:paraId="65054069" w14:textId="77777777">
        <w:trPr>
          <w:trHeight w:val="400"/>
        </w:trPr>
        <w:tc>
          <w:tcPr>
            <w:tcW w:w="986" w:type="dxa"/>
          </w:tcPr>
          <w:p w14:paraId="7714B032" w14:textId="77777777" w:rsidR="00CE1771" w:rsidRDefault="00000000">
            <w:pPr>
              <w:pStyle w:val="TableParagraph"/>
              <w:rPr>
                <w:b/>
                <w:sz w:val="24"/>
              </w:rPr>
            </w:pPr>
            <w:r>
              <w:rPr>
                <w:b/>
                <w:spacing w:val="-5"/>
                <w:sz w:val="24"/>
              </w:rPr>
              <w:t>2.6</w:t>
            </w:r>
          </w:p>
        </w:tc>
        <w:tc>
          <w:tcPr>
            <w:tcW w:w="6212" w:type="dxa"/>
          </w:tcPr>
          <w:p w14:paraId="6FB8781B" w14:textId="77777777" w:rsidR="00CE1771" w:rsidRDefault="00000000">
            <w:pPr>
              <w:pStyle w:val="TableParagraph"/>
              <w:spacing w:line="244" w:lineRule="exact"/>
              <w:ind w:left="110"/>
            </w:pPr>
            <w:r>
              <w:t>FUTURE</w:t>
            </w:r>
            <w:r>
              <w:rPr>
                <w:spacing w:val="-4"/>
              </w:rPr>
              <w:t xml:space="preserve"> </w:t>
            </w:r>
            <w:r>
              <w:t>OF</w:t>
            </w:r>
            <w:r>
              <w:rPr>
                <w:spacing w:val="-3"/>
              </w:rPr>
              <w:t xml:space="preserve"> </w:t>
            </w:r>
            <w:r>
              <w:t>THE</w:t>
            </w:r>
            <w:r>
              <w:rPr>
                <w:spacing w:val="-3"/>
              </w:rPr>
              <w:t xml:space="preserve"> </w:t>
            </w:r>
            <w:r>
              <w:t>NBFC</w:t>
            </w:r>
            <w:r>
              <w:rPr>
                <w:spacing w:val="-2"/>
              </w:rPr>
              <w:t xml:space="preserve"> SECTOR</w:t>
            </w:r>
          </w:p>
        </w:tc>
        <w:tc>
          <w:tcPr>
            <w:tcW w:w="1440" w:type="dxa"/>
          </w:tcPr>
          <w:p w14:paraId="12E48D16" w14:textId="77777777" w:rsidR="00CE1771" w:rsidRDefault="00000000">
            <w:pPr>
              <w:pStyle w:val="TableParagraph"/>
              <w:spacing w:before="1" w:line="240" w:lineRule="auto"/>
              <w:ind w:left="113"/>
              <w:rPr>
                <w:rFonts w:ascii="Calibri"/>
              </w:rPr>
            </w:pPr>
            <w:r>
              <w:rPr>
                <w:rFonts w:ascii="Calibri"/>
                <w:spacing w:val="-5"/>
              </w:rPr>
              <w:t>38</w:t>
            </w:r>
          </w:p>
        </w:tc>
      </w:tr>
      <w:tr w:rsidR="00CE1771" w14:paraId="7CE8DDC7" w14:textId="77777777">
        <w:trPr>
          <w:trHeight w:val="403"/>
        </w:trPr>
        <w:tc>
          <w:tcPr>
            <w:tcW w:w="986" w:type="dxa"/>
          </w:tcPr>
          <w:p w14:paraId="1584D78F" w14:textId="77777777" w:rsidR="00CE1771" w:rsidRDefault="00000000">
            <w:pPr>
              <w:pStyle w:val="TableParagraph"/>
              <w:rPr>
                <w:b/>
                <w:sz w:val="24"/>
              </w:rPr>
            </w:pPr>
            <w:r>
              <w:rPr>
                <w:b/>
                <w:spacing w:val="-5"/>
                <w:sz w:val="24"/>
              </w:rPr>
              <w:t>2.7</w:t>
            </w:r>
          </w:p>
        </w:tc>
        <w:tc>
          <w:tcPr>
            <w:tcW w:w="6212" w:type="dxa"/>
          </w:tcPr>
          <w:p w14:paraId="244E5381" w14:textId="77777777" w:rsidR="00CE1771" w:rsidRDefault="00000000">
            <w:pPr>
              <w:pStyle w:val="TableParagraph"/>
              <w:spacing w:line="244" w:lineRule="exact"/>
              <w:ind w:left="110"/>
            </w:pPr>
            <w:r>
              <w:t>FUNDAMENTAL</w:t>
            </w:r>
            <w:r>
              <w:rPr>
                <w:spacing w:val="-11"/>
              </w:rPr>
              <w:t xml:space="preserve"> </w:t>
            </w:r>
            <w:r>
              <w:t>ANALYSIS</w:t>
            </w:r>
            <w:r>
              <w:rPr>
                <w:spacing w:val="-10"/>
              </w:rPr>
              <w:t xml:space="preserve"> </w:t>
            </w:r>
            <w:r>
              <w:rPr>
                <w:spacing w:val="-4"/>
              </w:rPr>
              <w:t>TOOLS</w:t>
            </w:r>
          </w:p>
        </w:tc>
        <w:tc>
          <w:tcPr>
            <w:tcW w:w="1440" w:type="dxa"/>
          </w:tcPr>
          <w:p w14:paraId="6BE64B6F" w14:textId="77777777" w:rsidR="00CE1771" w:rsidRDefault="00000000">
            <w:pPr>
              <w:pStyle w:val="TableParagraph"/>
              <w:spacing w:before="4" w:line="240" w:lineRule="auto"/>
              <w:ind w:left="113"/>
              <w:rPr>
                <w:rFonts w:ascii="Calibri"/>
              </w:rPr>
            </w:pPr>
            <w:r>
              <w:rPr>
                <w:rFonts w:ascii="Calibri"/>
                <w:spacing w:val="-5"/>
              </w:rPr>
              <w:t>39</w:t>
            </w:r>
          </w:p>
        </w:tc>
      </w:tr>
      <w:tr w:rsidR="00CE1771" w14:paraId="0FBA688F" w14:textId="77777777">
        <w:trPr>
          <w:trHeight w:val="412"/>
        </w:trPr>
        <w:tc>
          <w:tcPr>
            <w:tcW w:w="986" w:type="dxa"/>
          </w:tcPr>
          <w:p w14:paraId="0C911042" w14:textId="77777777" w:rsidR="00CE1771" w:rsidRDefault="00CE1771">
            <w:pPr>
              <w:pStyle w:val="TableParagraph"/>
              <w:spacing w:line="240" w:lineRule="auto"/>
              <w:ind w:left="0"/>
            </w:pPr>
          </w:p>
        </w:tc>
        <w:tc>
          <w:tcPr>
            <w:tcW w:w="6212" w:type="dxa"/>
          </w:tcPr>
          <w:p w14:paraId="34297C49" w14:textId="77777777" w:rsidR="00CE1771" w:rsidRDefault="00000000">
            <w:pPr>
              <w:pStyle w:val="TableParagraph"/>
              <w:spacing w:line="273" w:lineRule="exact"/>
              <w:ind w:left="110"/>
              <w:rPr>
                <w:b/>
                <w:sz w:val="24"/>
              </w:rPr>
            </w:pPr>
            <w:r>
              <w:rPr>
                <w:b/>
                <w:sz w:val="24"/>
              </w:rPr>
              <w:t>CHAPTER</w:t>
            </w:r>
            <w:r>
              <w:rPr>
                <w:b/>
                <w:spacing w:val="-1"/>
                <w:sz w:val="24"/>
              </w:rPr>
              <w:t xml:space="preserve"> </w:t>
            </w:r>
            <w:r>
              <w:rPr>
                <w:b/>
                <w:sz w:val="24"/>
              </w:rPr>
              <w:t>3 -REVIEW</w:t>
            </w:r>
            <w:r>
              <w:rPr>
                <w:b/>
                <w:spacing w:val="-1"/>
                <w:sz w:val="24"/>
              </w:rPr>
              <w:t xml:space="preserve"> </w:t>
            </w:r>
            <w:r>
              <w:rPr>
                <w:b/>
                <w:sz w:val="24"/>
              </w:rPr>
              <w:t xml:space="preserve">OF </w:t>
            </w:r>
            <w:r>
              <w:rPr>
                <w:b/>
                <w:spacing w:val="-2"/>
                <w:sz w:val="24"/>
              </w:rPr>
              <w:t>LITERATURE</w:t>
            </w:r>
          </w:p>
        </w:tc>
        <w:tc>
          <w:tcPr>
            <w:tcW w:w="1440" w:type="dxa"/>
          </w:tcPr>
          <w:p w14:paraId="3691BADC" w14:textId="77777777" w:rsidR="00CE1771" w:rsidRDefault="00CE1771">
            <w:pPr>
              <w:pStyle w:val="TableParagraph"/>
              <w:spacing w:line="240" w:lineRule="auto"/>
              <w:ind w:left="0"/>
            </w:pPr>
          </w:p>
        </w:tc>
      </w:tr>
      <w:tr w:rsidR="00CE1771" w14:paraId="3FBBED62" w14:textId="77777777">
        <w:trPr>
          <w:trHeight w:val="405"/>
        </w:trPr>
        <w:tc>
          <w:tcPr>
            <w:tcW w:w="986" w:type="dxa"/>
          </w:tcPr>
          <w:p w14:paraId="7D49F93B" w14:textId="77777777" w:rsidR="00CE1771" w:rsidRDefault="00000000">
            <w:pPr>
              <w:pStyle w:val="TableParagraph"/>
              <w:spacing w:line="273" w:lineRule="exact"/>
              <w:rPr>
                <w:b/>
                <w:sz w:val="24"/>
              </w:rPr>
            </w:pPr>
            <w:r>
              <w:rPr>
                <w:b/>
                <w:spacing w:val="-5"/>
                <w:sz w:val="24"/>
              </w:rPr>
              <w:t>3.1</w:t>
            </w:r>
          </w:p>
        </w:tc>
        <w:tc>
          <w:tcPr>
            <w:tcW w:w="6212" w:type="dxa"/>
          </w:tcPr>
          <w:p w14:paraId="19EB50FC" w14:textId="77777777" w:rsidR="00CE1771" w:rsidRDefault="00000000">
            <w:pPr>
              <w:pStyle w:val="TableParagraph"/>
              <w:spacing w:line="247" w:lineRule="exact"/>
              <w:ind w:left="110"/>
            </w:pPr>
            <w:r>
              <w:t>INDIAN</w:t>
            </w:r>
            <w:r>
              <w:rPr>
                <w:spacing w:val="-9"/>
              </w:rPr>
              <w:t xml:space="preserve"> </w:t>
            </w:r>
            <w:r>
              <w:rPr>
                <w:spacing w:val="-2"/>
              </w:rPr>
              <w:t>STUDIES</w:t>
            </w:r>
          </w:p>
        </w:tc>
        <w:tc>
          <w:tcPr>
            <w:tcW w:w="1440" w:type="dxa"/>
          </w:tcPr>
          <w:p w14:paraId="738E9375" w14:textId="77777777" w:rsidR="00CE1771" w:rsidRDefault="00000000">
            <w:pPr>
              <w:pStyle w:val="TableParagraph"/>
              <w:spacing w:before="6" w:line="240" w:lineRule="auto"/>
              <w:ind w:left="113"/>
              <w:rPr>
                <w:rFonts w:ascii="Calibri"/>
              </w:rPr>
            </w:pPr>
            <w:r>
              <w:rPr>
                <w:rFonts w:ascii="Calibri"/>
                <w:spacing w:val="-5"/>
              </w:rPr>
              <w:t>42</w:t>
            </w:r>
          </w:p>
        </w:tc>
      </w:tr>
      <w:tr w:rsidR="00CE1771" w14:paraId="41DAC007" w14:textId="77777777">
        <w:trPr>
          <w:trHeight w:val="400"/>
        </w:trPr>
        <w:tc>
          <w:tcPr>
            <w:tcW w:w="986" w:type="dxa"/>
          </w:tcPr>
          <w:p w14:paraId="278EA870" w14:textId="77777777" w:rsidR="00CE1771" w:rsidRDefault="00000000">
            <w:pPr>
              <w:pStyle w:val="TableParagraph"/>
              <w:rPr>
                <w:b/>
                <w:sz w:val="24"/>
              </w:rPr>
            </w:pPr>
            <w:r>
              <w:rPr>
                <w:b/>
                <w:spacing w:val="-5"/>
                <w:sz w:val="24"/>
              </w:rPr>
              <w:t>3.2</w:t>
            </w:r>
          </w:p>
        </w:tc>
        <w:tc>
          <w:tcPr>
            <w:tcW w:w="6212" w:type="dxa"/>
          </w:tcPr>
          <w:p w14:paraId="26E09061" w14:textId="77777777" w:rsidR="00CE1771" w:rsidRDefault="00000000">
            <w:pPr>
              <w:pStyle w:val="TableParagraph"/>
              <w:spacing w:line="244" w:lineRule="exact"/>
              <w:ind w:left="110"/>
            </w:pPr>
            <w:r>
              <w:t>FOREIGN</w:t>
            </w:r>
            <w:r>
              <w:rPr>
                <w:spacing w:val="-8"/>
              </w:rPr>
              <w:t xml:space="preserve"> </w:t>
            </w:r>
            <w:r>
              <w:rPr>
                <w:spacing w:val="-2"/>
              </w:rPr>
              <w:t>STUDIES</w:t>
            </w:r>
          </w:p>
        </w:tc>
        <w:tc>
          <w:tcPr>
            <w:tcW w:w="1440" w:type="dxa"/>
          </w:tcPr>
          <w:p w14:paraId="100F9BDA" w14:textId="77777777" w:rsidR="00CE1771" w:rsidRDefault="00000000">
            <w:pPr>
              <w:pStyle w:val="TableParagraph"/>
              <w:spacing w:before="1" w:line="240" w:lineRule="auto"/>
              <w:ind w:left="113"/>
              <w:rPr>
                <w:rFonts w:ascii="Calibri"/>
              </w:rPr>
            </w:pPr>
            <w:r>
              <w:rPr>
                <w:rFonts w:ascii="Calibri"/>
                <w:spacing w:val="-5"/>
              </w:rPr>
              <w:t>46</w:t>
            </w:r>
          </w:p>
        </w:tc>
      </w:tr>
      <w:tr w:rsidR="00CE1771" w14:paraId="632A7762" w14:textId="77777777">
        <w:trPr>
          <w:trHeight w:val="402"/>
        </w:trPr>
        <w:tc>
          <w:tcPr>
            <w:tcW w:w="986" w:type="dxa"/>
          </w:tcPr>
          <w:p w14:paraId="0005B17A" w14:textId="77777777" w:rsidR="00CE1771" w:rsidRDefault="00000000">
            <w:pPr>
              <w:pStyle w:val="TableParagraph"/>
              <w:rPr>
                <w:b/>
                <w:sz w:val="24"/>
              </w:rPr>
            </w:pPr>
            <w:r>
              <w:rPr>
                <w:b/>
                <w:spacing w:val="-5"/>
                <w:sz w:val="24"/>
              </w:rPr>
              <w:t>3.3</w:t>
            </w:r>
          </w:p>
        </w:tc>
        <w:tc>
          <w:tcPr>
            <w:tcW w:w="6212" w:type="dxa"/>
          </w:tcPr>
          <w:p w14:paraId="75763C21" w14:textId="77777777" w:rsidR="00CE1771" w:rsidRDefault="00000000">
            <w:pPr>
              <w:pStyle w:val="TableParagraph"/>
              <w:spacing w:line="247" w:lineRule="exact"/>
              <w:ind w:left="110"/>
            </w:pPr>
            <w:r>
              <w:t>RESEARCH</w:t>
            </w:r>
            <w:r>
              <w:rPr>
                <w:spacing w:val="-7"/>
              </w:rPr>
              <w:t xml:space="preserve"> </w:t>
            </w:r>
            <w:r>
              <w:rPr>
                <w:spacing w:val="-5"/>
              </w:rPr>
              <w:t>GAP</w:t>
            </w:r>
          </w:p>
        </w:tc>
        <w:tc>
          <w:tcPr>
            <w:tcW w:w="1440" w:type="dxa"/>
          </w:tcPr>
          <w:p w14:paraId="53EDC1A3" w14:textId="77777777" w:rsidR="00CE1771" w:rsidRDefault="00000000">
            <w:pPr>
              <w:pStyle w:val="TableParagraph"/>
              <w:spacing w:before="4" w:line="240" w:lineRule="auto"/>
              <w:ind w:left="113"/>
              <w:rPr>
                <w:rFonts w:ascii="Calibri"/>
              </w:rPr>
            </w:pPr>
            <w:r>
              <w:rPr>
                <w:rFonts w:ascii="Calibri"/>
                <w:spacing w:val="-5"/>
              </w:rPr>
              <w:t>51</w:t>
            </w:r>
          </w:p>
        </w:tc>
      </w:tr>
      <w:tr w:rsidR="00CE1771" w14:paraId="41EEB5B8" w14:textId="77777777">
        <w:trPr>
          <w:trHeight w:val="827"/>
        </w:trPr>
        <w:tc>
          <w:tcPr>
            <w:tcW w:w="986" w:type="dxa"/>
          </w:tcPr>
          <w:p w14:paraId="6F32DD64" w14:textId="77777777" w:rsidR="00CE1771" w:rsidRDefault="00CE1771">
            <w:pPr>
              <w:pStyle w:val="TableParagraph"/>
              <w:spacing w:line="240" w:lineRule="auto"/>
              <w:ind w:left="0"/>
            </w:pPr>
          </w:p>
        </w:tc>
        <w:tc>
          <w:tcPr>
            <w:tcW w:w="6212" w:type="dxa"/>
          </w:tcPr>
          <w:p w14:paraId="0D6429A9" w14:textId="77777777" w:rsidR="00CE1771" w:rsidRDefault="00000000">
            <w:pPr>
              <w:pStyle w:val="TableParagraph"/>
              <w:spacing w:line="273" w:lineRule="exact"/>
              <w:ind w:left="110"/>
              <w:rPr>
                <w:b/>
                <w:sz w:val="24"/>
              </w:rPr>
            </w:pPr>
            <w:r>
              <w:rPr>
                <w:b/>
                <w:sz w:val="24"/>
              </w:rPr>
              <w:t>CHAPTER</w:t>
            </w:r>
            <w:r>
              <w:rPr>
                <w:b/>
                <w:spacing w:val="-1"/>
                <w:sz w:val="24"/>
              </w:rPr>
              <w:t xml:space="preserve"> </w:t>
            </w:r>
            <w:r>
              <w:rPr>
                <w:b/>
                <w:sz w:val="24"/>
              </w:rPr>
              <w:t>4</w:t>
            </w:r>
            <w:r>
              <w:rPr>
                <w:b/>
                <w:spacing w:val="-1"/>
                <w:sz w:val="24"/>
              </w:rPr>
              <w:t xml:space="preserve"> </w:t>
            </w:r>
            <w:r>
              <w:rPr>
                <w:b/>
                <w:sz w:val="24"/>
              </w:rPr>
              <w:t>–</w:t>
            </w:r>
            <w:r>
              <w:rPr>
                <w:b/>
                <w:spacing w:val="-1"/>
                <w:sz w:val="24"/>
              </w:rPr>
              <w:t xml:space="preserve"> </w:t>
            </w:r>
            <w:r>
              <w:rPr>
                <w:b/>
                <w:sz w:val="24"/>
              </w:rPr>
              <w:t>DATA</w:t>
            </w:r>
            <w:r>
              <w:rPr>
                <w:b/>
                <w:spacing w:val="-1"/>
                <w:sz w:val="24"/>
              </w:rPr>
              <w:t xml:space="preserve"> </w:t>
            </w:r>
            <w:r>
              <w:rPr>
                <w:b/>
                <w:sz w:val="24"/>
              </w:rPr>
              <w:t>ANALYSIS</w:t>
            </w:r>
            <w:r>
              <w:rPr>
                <w:b/>
                <w:spacing w:val="1"/>
                <w:sz w:val="24"/>
              </w:rPr>
              <w:t xml:space="preserve"> </w:t>
            </w:r>
            <w:r>
              <w:rPr>
                <w:b/>
                <w:spacing w:val="-5"/>
                <w:sz w:val="24"/>
              </w:rPr>
              <w:t>AND</w:t>
            </w:r>
          </w:p>
          <w:p w14:paraId="569EF443" w14:textId="77777777" w:rsidR="00CE1771" w:rsidRDefault="00000000">
            <w:pPr>
              <w:pStyle w:val="TableParagraph"/>
              <w:spacing w:before="139" w:line="240" w:lineRule="auto"/>
              <w:ind w:left="110"/>
              <w:rPr>
                <w:b/>
                <w:sz w:val="24"/>
              </w:rPr>
            </w:pPr>
            <w:r>
              <w:rPr>
                <w:b/>
                <w:spacing w:val="-2"/>
                <w:sz w:val="24"/>
              </w:rPr>
              <w:t>INTERPRETATION</w:t>
            </w:r>
          </w:p>
        </w:tc>
        <w:tc>
          <w:tcPr>
            <w:tcW w:w="1440" w:type="dxa"/>
          </w:tcPr>
          <w:p w14:paraId="2B0D8D33" w14:textId="77777777" w:rsidR="00CE1771" w:rsidRDefault="00CE1771">
            <w:pPr>
              <w:pStyle w:val="TableParagraph"/>
              <w:spacing w:line="240" w:lineRule="auto"/>
              <w:ind w:left="0"/>
            </w:pPr>
          </w:p>
        </w:tc>
      </w:tr>
      <w:tr w:rsidR="00CE1771" w14:paraId="58EF3232" w14:textId="77777777">
        <w:trPr>
          <w:trHeight w:val="601"/>
        </w:trPr>
        <w:tc>
          <w:tcPr>
            <w:tcW w:w="986" w:type="dxa"/>
          </w:tcPr>
          <w:p w14:paraId="7DBE25A9" w14:textId="77777777" w:rsidR="00CE1771" w:rsidRDefault="00000000">
            <w:pPr>
              <w:pStyle w:val="TableParagraph"/>
              <w:rPr>
                <w:b/>
                <w:sz w:val="24"/>
              </w:rPr>
            </w:pPr>
            <w:r>
              <w:rPr>
                <w:b/>
                <w:spacing w:val="-5"/>
                <w:sz w:val="24"/>
              </w:rPr>
              <w:t>4.1</w:t>
            </w:r>
          </w:p>
        </w:tc>
        <w:tc>
          <w:tcPr>
            <w:tcW w:w="6212" w:type="dxa"/>
          </w:tcPr>
          <w:p w14:paraId="02B7D217" w14:textId="77777777" w:rsidR="00CE1771" w:rsidRDefault="00000000">
            <w:pPr>
              <w:pStyle w:val="TableParagraph"/>
              <w:ind w:left="110"/>
              <w:rPr>
                <w:sz w:val="24"/>
              </w:rPr>
            </w:pPr>
            <w:r>
              <w:rPr>
                <w:sz w:val="24"/>
              </w:rPr>
              <w:t>RESPONSE</w:t>
            </w:r>
            <w:r>
              <w:rPr>
                <w:spacing w:val="-3"/>
                <w:sz w:val="24"/>
              </w:rPr>
              <w:t xml:space="preserve"> </w:t>
            </w:r>
            <w:r>
              <w:rPr>
                <w:sz w:val="24"/>
              </w:rPr>
              <w:t>ANALYSIS &amp;</w:t>
            </w:r>
            <w:r>
              <w:rPr>
                <w:spacing w:val="-2"/>
                <w:sz w:val="24"/>
              </w:rPr>
              <w:t xml:space="preserve"> INTERPRETATION</w:t>
            </w:r>
          </w:p>
        </w:tc>
        <w:tc>
          <w:tcPr>
            <w:tcW w:w="1440" w:type="dxa"/>
          </w:tcPr>
          <w:p w14:paraId="61035C0C" w14:textId="77777777" w:rsidR="00CE1771" w:rsidRDefault="00000000">
            <w:pPr>
              <w:pStyle w:val="TableParagraph"/>
              <w:spacing w:before="1" w:line="240" w:lineRule="auto"/>
              <w:ind w:left="113"/>
              <w:rPr>
                <w:rFonts w:ascii="Calibri"/>
              </w:rPr>
            </w:pPr>
            <w:r>
              <w:rPr>
                <w:rFonts w:ascii="Calibri"/>
                <w:spacing w:val="-5"/>
              </w:rPr>
              <w:t>52</w:t>
            </w:r>
          </w:p>
        </w:tc>
      </w:tr>
      <w:tr w:rsidR="00CE1771" w14:paraId="1682F805" w14:textId="77777777">
        <w:trPr>
          <w:trHeight w:val="619"/>
        </w:trPr>
        <w:tc>
          <w:tcPr>
            <w:tcW w:w="986" w:type="dxa"/>
          </w:tcPr>
          <w:p w14:paraId="6B657FFA" w14:textId="77777777" w:rsidR="00CE1771" w:rsidRDefault="00000000">
            <w:pPr>
              <w:pStyle w:val="TableParagraph"/>
              <w:spacing w:line="271" w:lineRule="exact"/>
              <w:rPr>
                <w:b/>
                <w:sz w:val="24"/>
              </w:rPr>
            </w:pPr>
            <w:r>
              <w:rPr>
                <w:b/>
                <w:spacing w:val="-5"/>
                <w:sz w:val="24"/>
              </w:rPr>
              <w:t>4.2</w:t>
            </w:r>
          </w:p>
        </w:tc>
        <w:tc>
          <w:tcPr>
            <w:tcW w:w="6212" w:type="dxa"/>
          </w:tcPr>
          <w:p w14:paraId="2FEB9587" w14:textId="77777777" w:rsidR="00CE1771" w:rsidRDefault="00000000">
            <w:pPr>
              <w:pStyle w:val="TableParagraph"/>
              <w:spacing w:line="271" w:lineRule="exact"/>
              <w:ind w:left="110"/>
              <w:rPr>
                <w:sz w:val="24"/>
              </w:rPr>
            </w:pPr>
            <w:r>
              <w:rPr>
                <w:spacing w:val="-2"/>
                <w:sz w:val="24"/>
              </w:rPr>
              <w:t>FINDINGS</w:t>
            </w:r>
          </w:p>
        </w:tc>
        <w:tc>
          <w:tcPr>
            <w:tcW w:w="1440" w:type="dxa"/>
          </w:tcPr>
          <w:p w14:paraId="7BD431AF" w14:textId="77777777" w:rsidR="00CE1771" w:rsidRDefault="00000000">
            <w:pPr>
              <w:pStyle w:val="TableParagraph"/>
              <w:spacing w:before="2" w:line="240" w:lineRule="auto"/>
              <w:ind w:left="113"/>
              <w:rPr>
                <w:rFonts w:ascii="Calibri"/>
              </w:rPr>
            </w:pPr>
            <w:r>
              <w:rPr>
                <w:rFonts w:ascii="Calibri"/>
                <w:spacing w:val="-5"/>
              </w:rPr>
              <w:t>66</w:t>
            </w:r>
          </w:p>
        </w:tc>
      </w:tr>
    </w:tbl>
    <w:p w14:paraId="39718B98" w14:textId="77777777" w:rsidR="00CE1771" w:rsidRDefault="00CE1771">
      <w:pPr>
        <w:rPr>
          <w:rFonts w:ascii="Calibri"/>
        </w:rPr>
        <w:sectPr w:rsidR="00CE1771">
          <w:footerReference w:type="default" r:id="rId9"/>
          <w:pgSz w:w="11920" w:h="16850"/>
          <w:pgMar w:top="1520" w:right="800" w:bottom="118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6212"/>
        <w:gridCol w:w="1440"/>
      </w:tblGrid>
      <w:tr w:rsidR="00CE1771" w14:paraId="66759167" w14:textId="77777777">
        <w:trPr>
          <w:trHeight w:val="566"/>
        </w:trPr>
        <w:tc>
          <w:tcPr>
            <w:tcW w:w="986" w:type="dxa"/>
          </w:tcPr>
          <w:p w14:paraId="54050D66" w14:textId="77777777" w:rsidR="00CE1771" w:rsidRDefault="00CE1771">
            <w:pPr>
              <w:pStyle w:val="TableParagraph"/>
              <w:spacing w:line="240" w:lineRule="auto"/>
              <w:ind w:left="0"/>
            </w:pPr>
          </w:p>
        </w:tc>
        <w:tc>
          <w:tcPr>
            <w:tcW w:w="6212" w:type="dxa"/>
          </w:tcPr>
          <w:p w14:paraId="60DFF152" w14:textId="77777777" w:rsidR="00CE1771" w:rsidRDefault="00000000">
            <w:pPr>
              <w:pStyle w:val="TableParagraph"/>
              <w:spacing w:line="273" w:lineRule="exact"/>
              <w:ind w:left="110"/>
              <w:rPr>
                <w:b/>
                <w:sz w:val="24"/>
              </w:rPr>
            </w:pPr>
            <w:r>
              <w:rPr>
                <w:b/>
                <w:sz w:val="24"/>
              </w:rPr>
              <w:t>CHAPTER</w:t>
            </w:r>
            <w:r>
              <w:rPr>
                <w:b/>
                <w:spacing w:val="-1"/>
                <w:sz w:val="24"/>
              </w:rPr>
              <w:t xml:space="preserve"> </w:t>
            </w:r>
            <w:r>
              <w:rPr>
                <w:b/>
                <w:sz w:val="24"/>
              </w:rPr>
              <w:t>5-</w:t>
            </w:r>
            <w:r>
              <w:rPr>
                <w:b/>
                <w:spacing w:val="-2"/>
                <w:sz w:val="24"/>
              </w:rPr>
              <w:t xml:space="preserve"> </w:t>
            </w:r>
            <w:r>
              <w:rPr>
                <w:b/>
                <w:sz w:val="24"/>
              </w:rPr>
              <w:t>CONCLUSION</w:t>
            </w:r>
            <w:r>
              <w:rPr>
                <w:b/>
                <w:spacing w:val="-1"/>
                <w:sz w:val="24"/>
              </w:rPr>
              <w:t xml:space="preserve"> </w:t>
            </w:r>
            <w:r>
              <w:rPr>
                <w:b/>
                <w:sz w:val="24"/>
              </w:rPr>
              <w:t>AND</w:t>
            </w:r>
            <w:r>
              <w:rPr>
                <w:b/>
                <w:spacing w:val="-1"/>
                <w:sz w:val="24"/>
              </w:rPr>
              <w:t xml:space="preserve"> </w:t>
            </w:r>
            <w:r>
              <w:rPr>
                <w:b/>
                <w:spacing w:val="-2"/>
                <w:sz w:val="24"/>
              </w:rPr>
              <w:t>SUGGESTION</w:t>
            </w:r>
          </w:p>
        </w:tc>
        <w:tc>
          <w:tcPr>
            <w:tcW w:w="1440" w:type="dxa"/>
          </w:tcPr>
          <w:p w14:paraId="0A39CCE1" w14:textId="77777777" w:rsidR="00CE1771" w:rsidRDefault="00CE1771">
            <w:pPr>
              <w:pStyle w:val="TableParagraph"/>
              <w:spacing w:line="240" w:lineRule="auto"/>
              <w:ind w:left="0"/>
            </w:pPr>
          </w:p>
        </w:tc>
      </w:tr>
      <w:tr w:rsidR="00CE1771" w14:paraId="3F813DC9" w14:textId="77777777">
        <w:trPr>
          <w:trHeight w:val="594"/>
        </w:trPr>
        <w:tc>
          <w:tcPr>
            <w:tcW w:w="986" w:type="dxa"/>
          </w:tcPr>
          <w:p w14:paraId="47580910" w14:textId="77777777" w:rsidR="00CE1771" w:rsidRDefault="00000000">
            <w:pPr>
              <w:pStyle w:val="TableParagraph"/>
              <w:rPr>
                <w:b/>
                <w:sz w:val="24"/>
              </w:rPr>
            </w:pPr>
            <w:r>
              <w:rPr>
                <w:b/>
                <w:spacing w:val="-5"/>
                <w:sz w:val="24"/>
              </w:rPr>
              <w:t>5.1</w:t>
            </w:r>
          </w:p>
        </w:tc>
        <w:tc>
          <w:tcPr>
            <w:tcW w:w="6212" w:type="dxa"/>
          </w:tcPr>
          <w:p w14:paraId="17609331" w14:textId="77777777" w:rsidR="00CE1771" w:rsidRDefault="00000000">
            <w:pPr>
              <w:pStyle w:val="TableParagraph"/>
              <w:spacing w:line="244" w:lineRule="exact"/>
              <w:ind w:left="110"/>
            </w:pPr>
            <w:r>
              <w:rPr>
                <w:spacing w:val="-2"/>
              </w:rPr>
              <w:t>CONCLUSION</w:t>
            </w:r>
          </w:p>
        </w:tc>
        <w:tc>
          <w:tcPr>
            <w:tcW w:w="1440" w:type="dxa"/>
          </w:tcPr>
          <w:p w14:paraId="6EFB7340" w14:textId="77777777" w:rsidR="00CE1771" w:rsidRDefault="00000000">
            <w:pPr>
              <w:pStyle w:val="TableParagraph"/>
              <w:spacing w:before="4" w:line="240" w:lineRule="auto"/>
              <w:ind w:left="113"/>
              <w:rPr>
                <w:rFonts w:ascii="Calibri"/>
              </w:rPr>
            </w:pPr>
            <w:r>
              <w:rPr>
                <w:rFonts w:ascii="Calibri"/>
                <w:spacing w:val="-5"/>
              </w:rPr>
              <w:t>68</w:t>
            </w:r>
          </w:p>
        </w:tc>
      </w:tr>
      <w:tr w:rsidR="00CE1771" w14:paraId="27D09AB9" w14:textId="77777777">
        <w:trPr>
          <w:trHeight w:val="594"/>
        </w:trPr>
        <w:tc>
          <w:tcPr>
            <w:tcW w:w="986" w:type="dxa"/>
          </w:tcPr>
          <w:p w14:paraId="5C2C1246" w14:textId="77777777" w:rsidR="00CE1771" w:rsidRDefault="00000000">
            <w:pPr>
              <w:pStyle w:val="TableParagraph"/>
              <w:rPr>
                <w:b/>
                <w:sz w:val="24"/>
              </w:rPr>
            </w:pPr>
            <w:r>
              <w:rPr>
                <w:b/>
                <w:spacing w:val="-5"/>
                <w:sz w:val="24"/>
              </w:rPr>
              <w:t>5.2</w:t>
            </w:r>
          </w:p>
        </w:tc>
        <w:tc>
          <w:tcPr>
            <w:tcW w:w="6212" w:type="dxa"/>
          </w:tcPr>
          <w:p w14:paraId="21C5E17F" w14:textId="77777777" w:rsidR="00CE1771" w:rsidRDefault="00000000">
            <w:pPr>
              <w:pStyle w:val="TableParagraph"/>
              <w:spacing w:line="244" w:lineRule="exact"/>
              <w:ind w:left="110"/>
            </w:pPr>
            <w:r>
              <w:t>LIMITATION</w:t>
            </w:r>
            <w:r>
              <w:rPr>
                <w:spacing w:val="-8"/>
              </w:rPr>
              <w:t xml:space="preserve"> </w:t>
            </w:r>
            <w:r>
              <w:t>OF</w:t>
            </w:r>
            <w:r>
              <w:rPr>
                <w:spacing w:val="-4"/>
              </w:rPr>
              <w:t xml:space="preserve"> STUDY</w:t>
            </w:r>
          </w:p>
        </w:tc>
        <w:tc>
          <w:tcPr>
            <w:tcW w:w="1440" w:type="dxa"/>
          </w:tcPr>
          <w:p w14:paraId="3F68855A" w14:textId="77777777" w:rsidR="00CE1771" w:rsidRDefault="00000000">
            <w:pPr>
              <w:pStyle w:val="TableParagraph"/>
              <w:spacing w:before="1" w:line="240" w:lineRule="auto"/>
              <w:ind w:left="113"/>
              <w:rPr>
                <w:rFonts w:ascii="Calibri"/>
              </w:rPr>
            </w:pPr>
            <w:r>
              <w:rPr>
                <w:rFonts w:ascii="Calibri"/>
                <w:spacing w:val="-5"/>
              </w:rPr>
              <w:t>70</w:t>
            </w:r>
          </w:p>
        </w:tc>
      </w:tr>
      <w:tr w:rsidR="00CE1771" w14:paraId="35455873" w14:textId="77777777">
        <w:trPr>
          <w:trHeight w:val="592"/>
        </w:trPr>
        <w:tc>
          <w:tcPr>
            <w:tcW w:w="986" w:type="dxa"/>
          </w:tcPr>
          <w:p w14:paraId="08CC7A8F" w14:textId="77777777" w:rsidR="00CE1771" w:rsidRDefault="00000000">
            <w:pPr>
              <w:pStyle w:val="TableParagraph"/>
              <w:rPr>
                <w:b/>
                <w:sz w:val="24"/>
              </w:rPr>
            </w:pPr>
            <w:r>
              <w:rPr>
                <w:b/>
                <w:spacing w:val="-5"/>
                <w:sz w:val="24"/>
              </w:rPr>
              <w:t>5.3</w:t>
            </w:r>
          </w:p>
        </w:tc>
        <w:tc>
          <w:tcPr>
            <w:tcW w:w="6212" w:type="dxa"/>
          </w:tcPr>
          <w:p w14:paraId="27868123" w14:textId="77777777" w:rsidR="00CE1771" w:rsidRDefault="00000000">
            <w:pPr>
              <w:pStyle w:val="TableParagraph"/>
              <w:spacing w:line="244" w:lineRule="exact"/>
              <w:ind w:left="110"/>
            </w:pPr>
            <w:r>
              <w:t>SUGGESTIONS</w:t>
            </w:r>
            <w:r>
              <w:rPr>
                <w:spacing w:val="-8"/>
              </w:rPr>
              <w:t xml:space="preserve"> </w:t>
            </w:r>
            <w:r>
              <w:t>AND</w:t>
            </w:r>
            <w:r>
              <w:rPr>
                <w:spacing w:val="-7"/>
              </w:rPr>
              <w:t xml:space="preserve"> </w:t>
            </w:r>
            <w:r>
              <w:rPr>
                <w:spacing w:val="-2"/>
              </w:rPr>
              <w:t>RECOMMENDATION</w:t>
            </w:r>
          </w:p>
        </w:tc>
        <w:tc>
          <w:tcPr>
            <w:tcW w:w="1440" w:type="dxa"/>
          </w:tcPr>
          <w:p w14:paraId="6E14F69A" w14:textId="77777777" w:rsidR="00CE1771" w:rsidRDefault="00000000">
            <w:pPr>
              <w:pStyle w:val="TableParagraph"/>
              <w:spacing w:before="1" w:line="240" w:lineRule="auto"/>
              <w:ind w:left="113"/>
              <w:rPr>
                <w:rFonts w:ascii="Calibri"/>
              </w:rPr>
            </w:pPr>
            <w:r>
              <w:rPr>
                <w:rFonts w:ascii="Calibri"/>
                <w:spacing w:val="-5"/>
              </w:rPr>
              <w:t>71</w:t>
            </w:r>
          </w:p>
        </w:tc>
      </w:tr>
      <w:tr w:rsidR="00CE1771" w14:paraId="15333A29" w14:textId="77777777">
        <w:trPr>
          <w:trHeight w:val="594"/>
        </w:trPr>
        <w:tc>
          <w:tcPr>
            <w:tcW w:w="986" w:type="dxa"/>
          </w:tcPr>
          <w:p w14:paraId="405EF9D6" w14:textId="77777777" w:rsidR="00CE1771" w:rsidRDefault="00CE1771">
            <w:pPr>
              <w:pStyle w:val="TableParagraph"/>
              <w:spacing w:line="240" w:lineRule="auto"/>
              <w:ind w:left="0"/>
            </w:pPr>
          </w:p>
        </w:tc>
        <w:tc>
          <w:tcPr>
            <w:tcW w:w="6212" w:type="dxa"/>
          </w:tcPr>
          <w:p w14:paraId="16A35A37" w14:textId="77777777" w:rsidR="00CE1771" w:rsidRDefault="00000000">
            <w:pPr>
              <w:pStyle w:val="TableParagraph"/>
              <w:spacing w:line="249" w:lineRule="exact"/>
              <w:ind w:left="110"/>
              <w:rPr>
                <w:b/>
                <w:sz w:val="24"/>
              </w:rPr>
            </w:pPr>
            <w:r>
              <w:rPr>
                <w:b/>
                <w:sz w:val="24"/>
              </w:rPr>
              <w:t>CHAPTER</w:t>
            </w:r>
            <w:r>
              <w:rPr>
                <w:b/>
                <w:spacing w:val="-1"/>
                <w:sz w:val="24"/>
              </w:rPr>
              <w:t xml:space="preserve"> </w:t>
            </w:r>
            <w:r>
              <w:rPr>
                <w:b/>
                <w:sz w:val="24"/>
              </w:rPr>
              <w:t>6-</w:t>
            </w:r>
            <w:r>
              <w:rPr>
                <w:b/>
                <w:spacing w:val="-1"/>
                <w:sz w:val="24"/>
              </w:rPr>
              <w:t xml:space="preserve"> </w:t>
            </w:r>
            <w:r>
              <w:rPr>
                <w:b/>
                <w:spacing w:val="-2"/>
                <w:sz w:val="24"/>
              </w:rPr>
              <w:t>BIBLIOGRAPHY</w:t>
            </w:r>
          </w:p>
        </w:tc>
        <w:tc>
          <w:tcPr>
            <w:tcW w:w="1440" w:type="dxa"/>
          </w:tcPr>
          <w:p w14:paraId="13C8B0CC" w14:textId="77777777" w:rsidR="00CE1771" w:rsidRDefault="00000000">
            <w:pPr>
              <w:pStyle w:val="TableParagraph"/>
              <w:spacing w:before="1" w:line="240" w:lineRule="auto"/>
              <w:ind w:left="113"/>
              <w:rPr>
                <w:rFonts w:ascii="Calibri"/>
              </w:rPr>
            </w:pPr>
            <w:r>
              <w:rPr>
                <w:rFonts w:ascii="Calibri"/>
                <w:spacing w:val="-5"/>
              </w:rPr>
              <w:t>73</w:t>
            </w:r>
          </w:p>
        </w:tc>
      </w:tr>
      <w:tr w:rsidR="00CE1771" w14:paraId="2BC5B9BE" w14:textId="77777777">
        <w:trPr>
          <w:trHeight w:val="595"/>
        </w:trPr>
        <w:tc>
          <w:tcPr>
            <w:tcW w:w="986" w:type="dxa"/>
          </w:tcPr>
          <w:p w14:paraId="694AE546" w14:textId="77777777" w:rsidR="00CE1771" w:rsidRDefault="00CE1771">
            <w:pPr>
              <w:pStyle w:val="TableParagraph"/>
              <w:spacing w:line="240" w:lineRule="auto"/>
              <w:ind w:left="0"/>
            </w:pPr>
          </w:p>
        </w:tc>
        <w:tc>
          <w:tcPr>
            <w:tcW w:w="6212" w:type="dxa"/>
          </w:tcPr>
          <w:p w14:paraId="794A98F9" w14:textId="77777777" w:rsidR="00CE1771" w:rsidRDefault="00000000">
            <w:pPr>
              <w:pStyle w:val="TableParagraph"/>
              <w:spacing w:line="249" w:lineRule="exact"/>
              <w:ind w:left="110"/>
              <w:rPr>
                <w:b/>
                <w:sz w:val="24"/>
              </w:rPr>
            </w:pPr>
            <w:r>
              <w:rPr>
                <w:b/>
                <w:sz w:val="24"/>
              </w:rPr>
              <w:t>CHAPTER</w:t>
            </w:r>
            <w:r>
              <w:rPr>
                <w:b/>
                <w:spacing w:val="-1"/>
                <w:sz w:val="24"/>
              </w:rPr>
              <w:t xml:space="preserve"> </w:t>
            </w:r>
            <w:r>
              <w:rPr>
                <w:b/>
                <w:sz w:val="24"/>
              </w:rPr>
              <w:t>7-</w:t>
            </w:r>
            <w:r>
              <w:rPr>
                <w:b/>
                <w:spacing w:val="-1"/>
                <w:sz w:val="24"/>
              </w:rPr>
              <w:t xml:space="preserve"> </w:t>
            </w:r>
            <w:r>
              <w:rPr>
                <w:b/>
                <w:spacing w:val="-2"/>
                <w:sz w:val="24"/>
              </w:rPr>
              <w:t>ANNEXURE</w:t>
            </w:r>
          </w:p>
        </w:tc>
        <w:tc>
          <w:tcPr>
            <w:tcW w:w="1440" w:type="dxa"/>
          </w:tcPr>
          <w:p w14:paraId="3DDB93E6" w14:textId="77777777" w:rsidR="00CE1771" w:rsidRDefault="00000000">
            <w:pPr>
              <w:pStyle w:val="TableParagraph"/>
              <w:spacing w:before="1" w:line="240" w:lineRule="auto"/>
              <w:ind w:left="113"/>
              <w:rPr>
                <w:rFonts w:ascii="Calibri"/>
              </w:rPr>
            </w:pPr>
            <w:r>
              <w:rPr>
                <w:rFonts w:ascii="Calibri"/>
                <w:spacing w:val="-5"/>
              </w:rPr>
              <w:t>74</w:t>
            </w:r>
          </w:p>
        </w:tc>
      </w:tr>
    </w:tbl>
    <w:p w14:paraId="5B738A09" w14:textId="77777777" w:rsidR="00CE1771" w:rsidRDefault="00CE1771">
      <w:pPr>
        <w:rPr>
          <w:rFonts w:ascii="Calibri"/>
        </w:rPr>
        <w:sectPr w:rsidR="00CE1771">
          <w:type w:val="continuous"/>
          <w:pgSz w:w="11920" w:h="16850"/>
          <w:pgMar w:top="15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A835734" w14:textId="77777777" w:rsidR="00CE1771" w:rsidRDefault="00000000">
      <w:pPr>
        <w:spacing w:before="58"/>
        <w:ind w:left="795" w:right="797"/>
        <w:jc w:val="center"/>
        <w:rPr>
          <w:b/>
          <w:sz w:val="36"/>
        </w:rPr>
      </w:pPr>
      <w:r>
        <w:rPr>
          <w:b/>
          <w:sz w:val="36"/>
          <w:u w:val="single"/>
        </w:rPr>
        <w:lastRenderedPageBreak/>
        <w:t>EXECUTIVE</w:t>
      </w:r>
      <w:r>
        <w:rPr>
          <w:b/>
          <w:spacing w:val="-3"/>
          <w:sz w:val="36"/>
          <w:u w:val="single"/>
        </w:rPr>
        <w:t xml:space="preserve"> </w:t>
      </w:r>
      <w:r>
        <w:rPr>
          <w:b/>
          <w:spacing w:val="-2"/>
          <w:sz w:val="36"/>
          <w:u w:val="single"/>
        </w:rPr>
        <w:t>SUMMARY</w:t>
      </w:r>
    </w:p>
    <w:p w14:paraId="1BB5613A" w14:textId="77777777" w:rsidR="00CE1771" w:rsidRDefault="00CE1771">
      <w:pPr>
        <w:pStyle w:val="BodyText"/>
        <w:spacing w:before="229"/>
        <w:rPr>
          <w:b/>
        </w:rPr>
      </w:pPr>
    </w:p>
    <w:p w14:paraId="185FA0F3" w14:textId="77777777" w:rsidR="00CE1771" w:rsidRDefault="00000000">
      <w:pPr>
        <w:pStyle w:val="BodyText"/>
        <w:spacing w:line="360" w:lineRule="auto"/>
        <w:ind w:left="480" w:right="633"/>
        <w:jc w:val="both"/>
      </w:pPr>
      <w:r>
        <w:t>Fundamental</w:t>
      </w:r>
      <w:r>
        <w:rPr>
          <w:spacing w:val="-4"/>
        </w:rPr>
        <w:t xml:space="preserve"> </w:t>
      </w:r>
      <w:r>
        <w:t>analysis</w:t>
      </w:r>
      <w:r>
        <w:rPr>
          <w:spacing w:val="-7"/>
        </w:rPr>
        <w:t xml:space="preserve"> </w:t>
      </w:r>
      <w:r>
        <w:t>involves</w:t>
      </w:r>
      <w:r>
        <w:rPr>
          <w:spacing w:val="-7"/>
        </w:rPr>
        <w:t xml:space="preserve"> </w:t>
      </w:r>
      <w:r>
        <w:t>examining</w:t>
      </w:r>
      <w:r>
        <w:rPr>
          <w:spacing w:val="-6"/>
        </w:rPr>
        <w:t xml:space="preserve"> </w:t>
      </w:r>
      <w:r>
        <w:t>the</w:t>
      </w:r>
      <w:r>
        <w:rPr>
          <w:spacing w:val="-5"/>
        </w:rPr>
        <w:t xml:space="preserve"> </w:t>
      </w:r>
      <w:r>
        <w:t>economic-financial</w:t>
      </w:r>
      <w:r>
        <w:rPr>
          <w:spacing w:val="-4"/>
        </w:rPr>
        <w:t xml:space="preserve"> </w:t>
      </w:r>
      <w:r>
        <w:t>and</w:t>
      </w:r>
      <w:r>
        <w:rPr>
          <w:spacing w:val="-7"/>
        </w:rPr>
        <w:t xml:space="preserve"> </w:t>
      </w:r>
      <w:r>
        <w:t>other</w:t>
      </w:r>
      <w:r>
        <w:rPr>
          <w:spacing w:val="-6"/>
        </w:rPr>
        <w:t xml:space="preserve"> </w:t>
      </w:r>
      <w:r>
        <w:t>qualitative and quantitative factors related to security to determine its intrinsic value. If company stock is trading above the intrinsic value or fair value, then the stock is overvalued. If the</w:t>
      </w:r>
      <w:r>
        <w:rPr>
          <w:spacing w:val="-10"/>
        </w:rPr>
        <w:t xml:space="preserve"> </w:t>
      </w:r>
      <w:r>
        <w:t>company</w:t>
      </w:r>
      <w:r>
        <w:rPr>
          <w:spacing w:val="-12"/>
        </w:rPr>
        <w:t xml:space="preserve"> </w:t>
      </w:r>
      <w:r>
        <w:t>stocks</w:t>
      </w:r>
      <w:r>
        <w:rPr>
          <w:spacing w:val="-7"/>
        </w:rPr>
        <w:t xml:space="preserve"> </w:t>
      </w:r>
      <w:r>
        <w:t>are</w:t>
      </w:r>
      <w:r>
        <w:rPr>
          <w:spacing w:val="-9"/>
        </w:rPr>
        <w:t xml:space="preserve"> </w:t>
      </w:r>
      <w:r>
        <w:t>trading</w:t>
      </w:r>
      <w:r>
        <w:rPr>
          <w:spacing w:val="-9"/>
        </w:rPr>
        <w:t xml:space="preserve"> </w:t>
      </w:r>
      <w:r>
        <w:t>below</w:t>
      </w:r>
      <w:r>
        <w:rPr>
          <w:spacing w:val="-9"/>
        </w:rPr>
        <w:t xml:space="preserve"> </w:t>
      </w:r>
      <w:r>
        <w:t>the</w:t>
      </w:r>
      <w:r>
        <w:rPr>
          <w:spacing w:val="-8"/>
        </w:rPr>
        <w:t xml:space="preserve"> </w:t>
      </w:r>
      <w:r>
        <w:t>intrinsic</w:t>
      </w:r>
      <w:r>
        <w:rPr>
          <w:spacing w:val="-7"/>
        </w:rPr>
        <w:t xml:space="preserve"> </w:t>
      </w:r>
      <w:r>
        <w:t>value,</w:t>
      </w:r>
      <w:r>
        <w:rPr>
          <w:spacing w:val="-10"/>
        </w:rPr>
        <w:t xml:space="preserve"> </w:t>
      </w:r>
      <w:r>
        <w:t>then</w:t>
      </w:r>
      <w:r>
        <w:rPr>
          <w:spacing w:val="-7"/>
        </w:rPr>
        <w:t xml:space="preserve"> </w:t>
      </w:r>
      <w:r>
        <w:t>the</w:t>
      </w:r>
      <w:r>
        <w:rPr>
          <w:spacing w:val="-8"/>
        </w:rPr>
        <w:t xml:space="preserve"> </w:t>
      </w:r>
      <w:r>
        <w:t>stock</w:t>
      </w:r>
      <w:r>
        <w:rPr>
          <w:spacing w:val="-7"/>
        </w:rPr>
        <w:t xml:space="preserve"> </w:t>
      </w:r>
      <w:r>
        <w:t>is</w:t>
      </w:r>
      <w:r>
        <w:rPr>
          <w:spacing w:val="-4"/>
        </w:rPr>
        <w:t xml:space="preserve"> </w:t>
      </w:r>
      <w:r>
        <w:t xml:space="preserve">undervalued. It attempts to study everything that can affect the security’s value, including macroeconomics factors (like the overall economy and industry conditions) and individually specific factors (like the financial conditions and management of the </w:t>
      </w:r>
      <w:r>
        <w:rPr>
          <w:spacing w:val="-2"/>
        </w:rPr>
        <w:t>companies).</w:t>
      </w:r>
    </w:p>
    <w:p w14:paraId="27AE4A91" w14:textId="77777777" w:rsidR="00CE1771" w:rsidRDefault="00000000">
      <w:pPr>
        <w:pStyle w:val="BodyText"/>
        <w:spacing w:before="162" w:line="360" w:lineRule="auto"/>
        <w:ind w:left="480" w:right="631"/>
        <w:jc w:val="both"/>
      </w:pPr>
      <w:r>
        <w:rPr>
          <w:spacing w:val="-2"/>
        </w:rPr>
        <w:t xml:space="preserve">Fundamental </w:t>
      </w:r>
      <w:proofErr w:type="gramStart"/>
      <w:r>
        <w:rPr>
          <w:spacing w:val="-2"/>
        </w:rPr>
        <w:t>analysis</w:t>
      </w:r>
      <w:proofErr w:type="gramEnd"/>
      <w:r>
        <w:rPr>
          <w:spacing w:val="-6"/>
        </w:rPr>
        <w:t xml:space="preserve"> </w:t>
      </w:r>
      <w:r>
        <w:rPr>
          <w:spacing w:val="-2"/>
        </w:rPr>
        <w:t>which</w:t>
      </w:r>
      <w:r>
        <w:rPr>
          <w:spacing w:val="-6"/>
        </w:rPr>
        <w:t xml:space="preserve"> </w:t>
      </w:r>
      <w:r>
        <w:rPr>
          <w:spacing w:val="-2"/>
        </w:rPr>
        <w:t>is also known</w:t>
      </w:r>
      <w:r>
        <w:rPr>
          <w:spacing w:val="-4"/>
        </w:rPr>
        <w:t xml:space="preserve"> </w:t>
      </w:r>
      <w:r>
        <w:rPr>
          <w:spacing w:val="-2"/>
        </w:rPr>
        <w:t>as</w:t>
      </w:r>
      <w:r>
        <w:rPr>
          <w:spacing w:val="-6"/>
        </w:rPr>
        <w:t xml:space="preserve"> </w:t>
      </w:r>
      <w:r>
        <w:rPr>
          <w:spacing w:val="-2"/>
        </w:rPr>
        <w:t>quantitative</w:t>
      </w:r>
      <w:r>
        <w:rPr>
          <w:spacing w:val="-6"/>
        </w:rPr>
        <w:t xml:space="preserve"> </w:t>
      </w:r>
      <w:r>
        <w:rPr>
          <w:spacing w:val="-2"/>
        </w:rPr>
        <w:t>analysis</w:t>
      </w:r>
      <w:r>
        <w:rPr>
          <w:spacing w:val="-5"/>
        </w:rPr>
        <w:t xml:space="preserve"> </w:t>
      </w:r>
      <w:r>
        <w:rPr>
          <w:spacing w:val="-2"/>
        </w:rPr>
        <w:t>involves</w:t>
      </w:r>
      <w:r>
        <w:rPr>
          <w:spacing w:val="-6"/>
        </w:rPr>
        <w:t xml:space="preserve"> </w:t>
      </w:r>
      <w:r>
        <w:rPr>
          <w:spacing w:val="-2"/>
        </w:rPr>
        <w:t>delving</w:t>
      </w:r>
      <w:r>
        <w:rPr>
          <w:spacing w:val="-9"/>
        </w:rPr>
        <w:t xml:space="preserve"> </w:t>
      </w:r>
      <w:r>
        <w:rPr>
          <w:spacing w:val="-2"/>
        </w:rPr>
        <w:t xml:space="preserve">into </w:t>
      </w:r>
      <w:r>
        <w:t>company</w:t>
      </w:r>
      <w:r>
        <w:rPr>
          <w:spacing w:val="-15"/>
        </w:rPr>
        <w:t xml:space="preserve"> </w:t>
      </w:r>
      <w:r>
        <w:t>financial</w:t>
      </w:r>
      <w:r>
        <w:rPr>
          <w:spacing w:val="-15"/>
        </w:rPr>
        <w:t xml:space="preserve"> </w:t>
      </w:r>
      <w:r>
        <w:t>statements</w:t>
      </w:r>
      <w:r>
        <w:rPr>
          <w:spacing w:val="-15"/>
        </w:rPr>
        <w:t xml:space="preserve"> </w:t>
      </w:r>
      <w:r>
        <w:t>such</w:t>
      </w:r>
      <w:r>
        <w:rPr>
          <w:spacing w:val="-15"/>
        </w:rPr>
        <w:t xml:space="preserve"> </w:t>
      </w:r>
      <w:r>
        <w:t>as</w:t>
      </w:r>
      <w:r>
        <w:rPr>
          <w:spacing w:val="-15"/>
        </w:rPr>
        <w:t xml:space="preserve"> </w:t>
      </w:r>
      <w:r>
        <w:t>profit</w:t>
      </w:r>
      <w:r>
        <w:rPr>
          <w:spacing w:val="-15"/>
        </w:rPr>
        <w:t xml:space="preserve"> </w:t>
      </w:r>
      <w:r>
        <w:t>and</w:t>
      </w:r>
      <w:r>
        <w:rPr>
          <w:spacing w:val="-15"/>
        </w:rPr>
        <w:t xml:space="preserve"> </w:t>
      </w:r>
      <w:r>
        <w:t>loss</w:t>
      </w:r>
      <w:r>
        <w:rPr>
          <w:spacing w:val="-15"/>
        </w:rPr>
        <w:t xml:space="preserve"> </w:t>
      </w:r>
      <w:r>
        <w:t>and</w:t>
      </w:r>
      <w:r>
        <w:rPr>
          <w:spacing w:val="-15"/>
        </w:rPr>
        <w:t xml:space="preserve"> </w:t>
      </w:r>
      <w:r>
        <w:t>balance</w:t>
      </w:r>
      <w:r>
        <w:rPr>
          <w:spacing w:val="-15"/>
        </w:rPr>
        <w:t xml:space="preserve"> </w:t>
      </w:r>
      <w:r>
        <w:t>sheets</w:t>
      </w:r>
      <w:r>
        <w:rPr>
          <w:spacing w:val="-15"/>
        </w:rPr>
        <w:t xml:space="preserve"> </w:t>
      </w:r>
      <w:r>
        <w:t>to</w:t>
      </w:r>
      <w:r>
        <w:rPr>
          <w:spacing w:val="-15"/>
        </w:rPr>
        <w:t xml:space="preserve"> </w:t>
      </w:r>
      <w:r>
        <w:t>study</w:t>
      </w:r>
      <w:r>
        <w:rPr>
          <w:spacing w:val="-15"/>
        </w:rPr>
        <w:t xml:space="preserve"> </w:t>
      </w:r>
      <w:r>
        <w:t>various financial indicators such as revenue earning liabilities expenses and assets.</w:t>
      </w:r>
    </w:p>
    <w:p w14:paraId="646F70AB" w14:textId="77777777" w:rsidR="00CE1771" w:rsidRDefault="00000000">
      <w:pPr>
        <w:pStyle w:val="BodyText"/>
        <w:spacing w:before="157" w:line="360" w:lineRule="auto"/>
        <w:ind w:left="480" w:right="649"/>
        <w:jc w:val="both"/>
      </w:pPr>
      <w:r>
        <w:t>The main purpose of the study is to understand and interpret the factors affecting the non-banking financial companies in India.</w:t>
      </w:r>
    </w:p>
    <w:p w14:paraId="224241B7" w14:textId="77777777" w:rsidR="00CE1771" w:rsidRDefault="00CE1771">
      <w:pPr>
        <w:spacing w:line="360" w:lineRule="auto"/>
        <w:jc w:val="both"/>
        <w:sectPr w:rsidR="00CE1771">
          <w:pgSz w:w="11920" w:h="16850"/>
          <w:pgMar w:top="15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62DFCB0A" w14:textId="77777777" w:rsidR="00CE1771" w:rsidRDefault="00000000">
      <w:pPr>
        <w:pStyle w:val="Heading2"/>
        <w:spacing w:before="63" w:line="477" w:lineRule="auto"/>
        <w:ind w:left="3423" w:right="3576"/>
        <w:rPr>
          <w:u w:val="none"/>
        </w:rPr>
      </w:pPr>
      <w:r>
        <w:rPr>
          <w:u w:val="none"/>
        </w:rPr>
        <w:lastRenderedPageBreak/>
        <w:t xml:space="preserve">Chapter 1 </w:t>
      </w:r>
      <w:proofErr w:type="gramStart"/>
      <w:r>
        <w:rPr>
          <w:spacing w:val="-2"/>
          <w:u w:val="thick"/>
        </w:rPr>
        <w:t>INTRODUCTION</w:t>
      </w:r>
      <w:r>
        <w:rPr>
          <w:spacing w:val="-2"/>
          <w:u w:val="none"/>
        </w:rPr>
        <w:t>:-</w:t>
      </w:r>
      <w:proofErr w:type="gramEnd"/>
    </w:p>
    <w:p w14:paraId="3E7D3C5D" w14:textId="77777777" w:rsidR="00CE1771" w:rsidRDefault="00000000">
      <w:pPr>
        <w:pStyle w:val="Heading3"/>
        <w:spacing w:before="6"/>
        <w:ind w:left="480" w:firstLine="0"/>
      </w:pPr>
      <w:r>
        <w:rPr>
          <w:u w:val="thick"/>
        </w:rPr>
        <w:t>FUNDAMENTAL</w:t>
      </w:r>
      <w:r>
        <w:rPr>
          <w:spacing w:val="-4"/>
          <w:u w:val="thick"/>
        </w:rPr>
        <w:t xml:space="preserve"> </w:t>
      </w:r>
      <w:r>
        <w:rPr>
          <w:spacing w:val="-2"/>
          <w:u w:val="thick"/>
        </w:rPr>
        <w:t>ANALYSIS</w:t>
      </w:r>
    </w:p>
    <w:p w14:paraId="65818DAE" w14:textId="77777777" w:rsidR="00CE1771" w:rsidRDefault="00CE1771">
      <w:pPr>
        <w:pStyle w:val="BodyText"/>
        <w:spacing w:before="17"/>
        <w:rPr>
          <w:b/>
        </w:rPr>
      </w:pPr>
    </w:p>
    <w:p w14:paraId="36253A82" w14:textId="77777777" w:rsidR="00CE1771" w:rsidRDefault="00000000">
      <w:pPr>
        <w:pStyle w:val="BodyText"/>
        <w:spacing w:line="360" w:lineRule="auto"/>
        <w:ind w:left="480" w:right="635"/>
        <w:jc w:val="both"/>
      </w:pPr>
      <w:r>
        <w:t xml:space="preserve">Fundamental analysis is a method of evaluating the intrinsic value of the asset and analyzing the factors that could influence its price in the future. This form of analysis is based on external events and influence, as well as financial statements and industry </w:t>
      </w:r>
      <w:r>
        <w:rPr>
          <w:spacing w:val="-2"/>
        </w:rPr>
        <w:t>trends.</w:t>
      </w:r>
    </w:p>
    <w:p w14:paraId="4D424F17" w14:textId="77777777" w:rsidR="00CE1771" w:rsidRDefault="00000000">
      <w:pPr>
        <w:pStyle w:val="BodyText"/>
        <w:spacing w:before="164" w:line="360" w:lineRule="auto"/>
        <w:ind w:left="480" w:right="637"/>
        <w:jc w:val="both"/>
      </w:pPr>
      <w:r>
        <w:t>Fundamental analysis is one of two major methods of market analysis, with being the technical analysis. While technical traders will derive all the information they need to trade</w:t>
      </w:r>
      <w:r>
        <w:rPr>
          <w:spacing w:val="-3"/>
        </w:rPr>
        <w:t xml:space="preserve"> </w:t>
      </w:r>
      <w:r>
        <w:t>from</w:t>
      </w:r>
      <w:r>
        <w:rPr>
          <w:spacing w:val="-2"/>
        </w:rPr>
        <w:t xml:space="preserve"> </w:t>
      </w:r>
      <w:r>
        <w:t>charts,</w:t>
      </w:r>
      <w:r>
        <w:rPr>
          <w:spacing w:val="-2"/>
        </w:rPr>
        <w:t xml:space="preserve"> </w:t>
      </w:r>
      <w:r>
        <w:t>fundamental</w:t>
      </w:r>
      <w:r>
        <w:rPr>
          <w:spacing w:val="-2"/>
        </w:rPr>
        <w:t xml:space="preserve"> </w:t>
      </w:r>
      <w:r>
        <w:t>traders</w:t>
      </w:r>
      <w:r>
        <w:rPr>
          <w:spacing w:val="-2"/>
        </w:rPr>
        <w:t xml:space="preserve"> </w:t>
      </w:r>
      <w:r>
        <w:t>look</w:t>
      </w:r>
      <w:r>
        <w:rPr>
          <w:spacing w:val="-2"/>
        </w:rPr>
        <w:t xml:space="preserve"> </w:t>
      </w:r>
      <w:r>
        <w:t>at</w:t>
      </w:r>
      <w:r>
        <w:rPr>
          <w:spacing w:val="-2"/>
        </w:rPr>
        <w:t xml:space="preserve"> </w:t>
      </w:r>
      <w:r>
        <w:t>the</w:t>
      </w:r>
      <w:r>
        <w:rPr>
          <w:spacing w:val="-1"/>
        </w:rPr>
        <w:t xml:space="preserve"> </w:t>
      </w:r>
      <w:r>
        <w:t>factors outside</w:t>
      </w:r>
      <w:r>
        <w:rPr>
          <w:spacing w:val="-3"/>
        </w:rPr>
        <w:t xml:space="preserve"> </w:t>
      </w:r>
      <w:r>
        <w:t>of the</w:t>
      </w:r>
      <w:r>
        <w:rPr>
          <w:spacing w:val="-3"/>
        </w:rPr>
        <w:t xml:space="preserve"> </w:t>
      </w:r>
      <w:r>
        <w:t>price</w:t>
      </w:r>
      <w:r>
        <w:rPr>
          <w:spacing w:val="-3"/>
        </w:rPr>
        <w:t xml:space="preserve"> </w:t>
      </w:r>
      <w:r>
        <w:t>moments of the assets themselves.</w:t>
      </w:r>
    </w:p>
    <w:p w14:paraId="03E0F23C" w14:textId="77777777" w:rsidR="00CE1771" w:rsidRDefault="00000000">
      <w:pPr>
        <w:pStyle w:val="BodyText"/>
        <w:spacing w:before="158" w:line="360" w:lineRule="auto"/>
        <w:ind w:left="480" w:right="640"/>
        <w:jc w:val="both"/>
      </w:pPr>
      <w:r>
        <w:t>Fundamental analysts study anything that can affect the security's value, from macroeconomic factors such as the state of the economy and industry conditions to microeconomic factors like the effectiveness of the company's management.</w:t>
      </w:r>
    </w:p>
    <w:p w14:paraId="67B9A935" w14:textId="77777777" w:rsidR="00CE1771" w:rsidRDefault="00000000">
      <w:pPr>
        <w:pStyle w:val="BodyText"/>
        <w:spacing w:before="160" w:line="360" w:lineRule="auto"/>
        <w:ind w:left="480" w:right="644"/>
        <w:jc w:val="both"/>
      </w:pPr>
      <w:r>
        <w:t>The end goal is to arrive at a number that an investor can compare with a security's current price to see whether the security is undervalued or overvalued.</w:t>
      </w:r>
    </w:p>
    <w:p w14:paraId="589D460C" w14:textId="77777777" w:rsidR="00CE1771" w:rsidRDefault="00000000">
      <w:pPr>
        <w:pStyle w:val="BodyText"/>
        <w:spacing w:before="159" w:line="360" w:lineRule="auto"/>
        <w:ind w:left="480" w:right="636"/>
        <w:jc w:val="both"/>
      </w:pPr>
      <w:r>
        <w:t>This</w:t>
      </w:r>
      <w:r>
        <w:rPr>
          <w:spacing w:val="-15"/>
        </w:rPr>
        <w:t xml:space="preserve"> </w:t>
      </w:r>
      <w:r>
        <w:t>method</w:t>
      </w:r>
      <w:r>
        <w:rPr>
          <w:spacing w:val="-15"/>
        </w:rPr>
        <w:t xml:space="preserve"> </w:t>
      </w:r>
      <w:r>
        <w:t>of</w:t>
      </w:r>
      <w:r>
        <w:rPr>
          <w:spacing w:val="-15"/>
        </w:rPr>
        <w:t xml:space="preserve"> </w:t>
      </w:r>
      <w:r>
        <w:t>stock</w:t>
      </w:r>
      <w:r>
        <w:rPr>
          <w:spacing w:val="-15"/>
        </w:rPr>
        <w:t xml:space="preserve"> </w:t>
      </w:r>
      <w:r>
        <w:t>analysis</w:t>
      </w:r>
      <w:r>
        <w:rPr>
          <w:spacing w:val="-15"/>
        </w:rPr>
        <w:t xml:space="preserve"> </w:t>
      </w:r>
      <w:proofErr w:type="gramStart"/>
      <w:r>
        <w:t>is</w:t>
      </w:r>
      <w:r>
        <w:rPr>
          <w:spacing w:val="-15"/>
        </w:rPr>
        <w:t xml:space="preserve"> </w:t>
      </w:r>
      <w:r>
        <w:t>considered</w:t>
      </w:r>
      <w:r>
        <w:rPr>
          <w:spacing w:val="-15"/>
        </w:rPr>
        <w:t xml:space="preserve"> </w:t>
      </w:r>
      <w:r>
        <w:t>to</w:t>
      </w:r>
      <w:r>
        <w:rPr>
          <w:spacing w:val="-15"/>
        </w:rPr>
        <w:t xml:space="preserve"> </w:t>
      </w:r>
      <w:r>
        <w:t>be</w:t>
      </w:r>
      <w:proofErr w:type="gramEnd"/>
      <w:r>
        <w:rPr>
          <w:spacing w:val="-15"/>
        </w:rPr>
        <w:t xml:space="preserve"> </w:t>
      </w:r>
      <w:r>
        <w:t>in</w:t>
      </w:r>
      <w:r>
        <w:rPr>
          <w:spacing w:val="-15"/>
        </w:rPr>
        <w:t xml:space="preserve"> </w:t>
      </w:r>
      <w:r>
        <w:t>contrast</w:t>
      </w:r>
      <w:r>
        <w:rPr>
          <w:spacing w:val="-15"/>
        </w:rPr>
        <w:t xml:space="preserve"> </w:t>
      </w:r>
      <w:r>
        <w:t>to</w:t>
      </w:r>
      <w:r>
        <w:rPr>
          <w:spacing w:val="-15"/>
        </w:rPr>
        <w:t xml:space="preserve"> </w:t>
      </w:r>
      <w:r>
        <w:t>technical</w:t>
      </w:r>
      <w:r>
        <w:rPr>
          <w:spacing w:val="-15"/>
        </w:rPr>
        <w:t xml:space="preserve"> </w:t>
      </w:r>
      <w:r>
        <w:t>analysis,</w:t>
      </w:r>
      <w:r>
        <w:rPr>
          <w:spacing w:val="-15"/>
        </w:rPr>
        <w:t xml:space="preserve"> </w:t>
      </w:r>
      <w:r>
        <w:t>which forecasts the direction of prices through an analysis of historical market data such as price and volume.</w:t>
      </w:r>
    </w:p>
    <w:p w14:paraId="24951480" w14:textId="77777777" w:rsidR="00CE1771" w:rsidRDefault="00000000">
      <w:pPr>
        <w:pStyle w:val="BodyText"/>
        <w:spacing w:before="160" w:line="360" w:lineRule="auto"/>
        <w:ind w:left="480" w:right="640"/>
        <w:jc w:val="both"/>
      </w:pPr>
      <w:r>
        <w:t>The various fundamental factors can be grouped into two categories: quantitative and qualitative. The financial meaning of these terms isn't much different from their standard definitions. Here is how a dictionary defines the terms:</w:t>
      </w:r>
    </w:p>
    <w:p w14:paraId="064039B0" w14:textId="77777777" w:rsidR="00CE1771" w:rsidRDefault="00000000">
      <w:pPr>
        <w:pStyle w:val="BodyText"/>
        <w:spacing w:before="160"/>
        <w:ind w:left="480"/>
        <w:jc w:val="both"/>
      </w:pPr>
      <w:r>
        <w:t>Quantitative</w:t>
      </w:r>
      <w:r>
        <w:rPr>
          <w:spacing w:val="-3"/>
        </w:rPr>
        <w:t xml:space="preserve"> </w:t>
      </w:r>
      <w:r>
        <w:t>–</w:t>
      </w:r>
      <w:r>
        <w:rPr>
          <w:spacing w:val="-1"/>
        </w:rPr>
        <w:t xml:space="preserve"> </w:t>
      </w:r>
      <w:r>
        <w:t>"related</w:t>
      </w:r>
      <w:r>
        <w:rPr>
          <w:spacing w:val="-1"/>
        </w:rPr>
        <w:t xml:space="preserve"> </w:t>
      </w:r>
      <w:r>
        <w:t>to</w:t>
      </w:r>
      <w:r>
        <w:rPr>
          <w:spacing w:val="1"/>
        </w:rPr>
        <w:t xml:space="preserve"> </w:t>
      </w:r>
      <w:r>
        <w:t>information</w:t>
      </w:r>
      <w:r>
        <w:rPr>
          <w:spacing w:val="-1"/>
        </w:rPr>
        <w:t xml:space="preserve"> </w:t>
      </w:r>
      <w:r>
        <w:t>that</w:t>
      </w:r>
      <w:r>
        <w:rPr>
          <w:spacing w:val="-1"/>
        </w:rPr>
        <w:t xml:space="preserve"> </w:t>
      </w:r>
      <w:r>
        <w:t>can be</w:t>
      </w:r>
      <w:r>
        <w:rPr>
          <w:spacing w:val="-2"/>
        </w:rPr>
        <w:t xml:space="preserve"> </w:t>
      </w:r>
      <w:r>
        <w:t>shown</w:t>
      </w:r>
      <w:r>
        <w:rPr>
          <w:spacing w:val="-1"/>
        </w:rPr>
        <w:t xml:space="preserve"> </w:t>
      </w:r>
      <w:r>
        <w:t>in</w:t>
      </w:r>
      <w:r>
        <w:rPr>
          <w:spacing w:val="-1"/>
        </w:rPr>
        <w:t xml:space="preserve"> </w:t>
      </w:r>
      <w:r>
        <w:t>numbers</w:t>
      </w:r>
      <w:r>
        <w:rPr>
          <w:spacing w:val="-1"/>
        </w:rPr>
        <w:t xml:space="preserve"> </w:t>
      </w:r>
      <w:r>
        <w:t xml:space="preserve">and </w:t>
      </w:r>
      <w:r>
        <w:rPr>
          <w:spacing w:val="-2"/>
        </w:rPr>
        <w:t>amounts."</w:t>
      </w:r>
    </w:p>
    <w:p w14:paraId="68F1B77A" w14:textId="77777777" w:rsidR="00CE1771" w:rsidRDefault="00CE1771">
      <w:pPr>
        <w:pStyle w:val="BodyText"/>
        <w:spacing w:before="21"/>
      </w:pPr>
    </w:p>
    <w:p w14:paraId="1C18B969" w14:textId="77777777" w:rsidR="00CE1771" w:rsidRDefault="00000000">
      <w:pPr>
        <w:pStyle w:val="BodyText"/>
        <w:spacing w:before="1" w:line="360" w:lineRule="auto"/>
        <w:ind w:left="480" w:right="634"/>
        <w:jc w:val="both"/>
      </w:pPr>
      <w:r>
        <w:t xml:space="preserve">Qualitative – "relating to the nature or standard of something, rather than to its </w:t>
      </w:r>
      <w:r>
        <w:rPr>
          <w:spacing w:val="-2"/>
        </w:rPr>
        <w:t>quantity."</w:t>
      </w:r>
    </w:p>
    <w:p w14:paraId="7B8DAECF" w14:textId="77777777" w:rsidR="00CE1771" w:rsidRDefault="00000000">
      <w:pPr>
        <w:pStyle w:val="BodyText"/>
        <w:spacing w:before="163" w:line="360" w:lineRule="auto"/>
        <w:ind w:left="480" w:right="643"/>
        <w:jc w:val="both"/>
      </w:pPr>
      <w:r>
        <w:t xml:space="preserve">In this context, quantitative fundamentals are hard numbers. They are the measurable characteristics of a business. That's why the biggest source of quantitative data is financial statements. Revenue, profit, assets, and more can be measured with great </w:t>
      </w:r>
      <w:r>
        <w:rPr>
          <w:spacing w:val="-2"/>
        </w:rPr>
        <w:t>precision.</w:t>
      </w:r>
    </w:p>
    <w:p w14:paraId="057827D9" w14:textId="77777777" w:rsidR="00CE1771" w:rsidRDefault="00CE1771">
      <w:pPr>
        <w:spacing w:line="360" w:lineRule="auto"/>
        <w:jc w:val="both"/>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6D9D71FE" w14:textId="77777777" w:rsidR="00CE1771" w:rsidRDefault="00000000">
      <w:pPr>
        <w:pStyle w:val="BodyText"/>
        <w:spacing w:before="79" w:line="360" w:lineRule="auto"/>
        <w:ind w:left="480" w:right="633"/>
        <w:jc w:val="both"/>
      </w:pPr>
      <w:r>
        <w:lastRenderedPageBreak/>
        <w:t xml:space="preserve">The qualitative fundamentals are less tangible. They might include the quality of a company's key executives, its brand-name recognition, patents, and proprietary </w:t>
      </w:r>
      <w:r>
        <w:rPr>
          <w:spacing w:val="-2"/>
        </w:rPr>
        <w:t>technology.</w:t>
      </w:r>
    </w:p>
    <w:p w14:paraId="4C2B0606" w14:textId="77777777" w:rsidR="00CE1771" w:rsidRDefault="00000000">
      <w:pPr>
        <w:pStyle w:val="BodyText"/>
        <w:spacing w:before="119" w:line="360" w:lineRule="auto"/>
        <w:ind w:left="480" w:right="640"/>
        <w:jc w:val="both"/>
      </w:pPr>
      <w:r>
        <w:t>Neither</w:t>
      </w:r>
      <w:r>
        <w:rPr>
          <w:spacing w:val="-15"/>
        </w:rPr>
        <w:t xml:space="preserve"> </w:t>
      </w:r>
      <w:r>
        <w:t>qualitative</w:t>
      </w:r>
      <w:r>
        <w:rPr>
          <w:spacing w:val="-15"/>
        </w:rPr>
        <w:t xml:space="preserve"> </w:t>
      </w:r>
      <w:r>
        <w:t>nor</w:t>
      </w:r>
      <w:r>
        <w:rPr>
          <w:spacing w:val="-15"/>
        </w:rPr>
        <w:t xml:space="preserve"> </w:t>
      </w:r>
      <w:r>
        <w:t>quantitative</w:t>
      </w:r>
      <w:r>
        <w:rPr>
          <w:spacing w:val="-15"/>
        </w:rPr>
        <w:t xml:space="preserve"> </w:t>
      </w:r>
      <w:r>
        <w:t>analysis</w:t>
      </w:r>
      <w:r>
        <w:rPr>
          <w:spacing w:val="-15"/>
        </w:rPr>
        <w:t xml:space="preserve"> </w:t>
      </w:r>
      <w:r>
        <w:t>is</w:t>
      </w:r>
      <w:r>
        <w:rPr>
          <w:spacing w:val="-15"/>
        </w:rPr>
        <w:t xml:space="preserve"> </w:t>
      </w:r>
      <w:r>
        <w:t>inherently</w:t>
      </w:r>
      <w:r>
        <w:rPr>
          <w:spacing w:val="-15"/>
        </w:rPr>
        <w:t xml:space="preserve"> </w:t>
      </w:r>
      <w:r>
        <w:t>better.</w:t>
      </w:r>
      <w:r>
        <w:rPr>
          <w:spacing w:val="-15"/>
        </w:rPr>
        <w:t xml:space="preserve"> </w:t>
      </w:r>
      <w:r>
        <w:t>Many</w:t>
      </w:r>
      <w:r>
        <w:rPr>
          <w:spacing w:val="-15"/>
        </w:rPr>
        <w:t xml:space="preserve"> </w:t>
      </w:r>
      <w:r>
        <w:t>analysts</w:t>
      </w:r>
      <w:r>
        <w:rPr>
          <w:spacing w:val="-15"/>
        </w:rPr>
        <w:t xml:space="preserve"> </w:t>
      </w:r>
      <w:r>
        <w:t>consider them together.</w:t>
      </w:r>
    </w:p>
    <w:p w14:paraId="2992EB9F" w14:textId="77777777" w:rsidR="00CE1771" w:rsidRDefault="00000000">
      <w:pPr>
        <w:pStyle w:val="BodyText"/>
        <w:spacing w:before="120"/>
        <w:ind w:left="480"/>
        <w:jc w:val="both"/>
      </w:pPr>
      <w:r>
        <w:t>Qualitative</w:t>
      </w:r>
      <w:r>
        <w:rPr>
          <w:spacing w:val="-2"/>
        </w:rPr>
        <w:t xml:space="preserve"> </w:t>
      </w:r>
      <w:r>
        <w:t>Fundamentals</w:t>
      </w:r>
      <w:r>
        <w:rPr>
          <w:spacing w:val="-1"/>
        </w:rPr>
        <w:t xml:space="preserve"> </w:t>
      </w:r>
      <w:r>
        <w:t>to</w:t>
      </w:r>
      <w:r>
        <w:rPr>
          <w:spacing w:val="-1"/>
        </w:rPr>
        <w:t xml:space="preserve"> </w:t>
      </w:r>
      <w:r>
        <w:rPr>
          <w:spacing w:val="-2"/>
        </w:rPr>
        <w:t>Consider</w:t>
      </w:r>
    </w:p>
    <w:p w14:paraId="04660BA1" w14:textId="77777777" w:rsidR="00CE1771" w:rsidRDefault="00000000">
      <w:pPr>
        <w:pStyle w:val="BodyText"/>
        <w:spacing w:before="259" w:line="360" w:lineRule="auto"/>
        <w:ind w:left="480" w:right="548"/>
      </w:pPr>
      <w:r>
        <w:t>There</w:t>
      </w:r>
      <w:r>
        <w:rPr>
          <w:spacing w:val="-3"/>
        </w:rPr>
        <w:t xml:space="preserve"> </w:t>
      </w:r>
      <w:r>
        <w:t>are</w:t>
      </w:r>
      <w:r>
        <w:rPr>
          <w:spacing w:val="-3"/>
        </w:rPr>
        <w:t xml:space="preserve"> </w:t>
      </w:r>
      <w:r>
        <w:t>four</w:t>
      </w:r>
      <w:r>
        <w:rPr>
          <w:spacing w:val="-5"/>
        </w:rPr>
        <w:t xml:space="preserve"> </w:t>
      </w:r>
      <w:r>
        <w:t>key</w:t>
      </w:r>
      <w:r>
        <w:rPr>
          <w:spacing w:val="-1"/>
        </w:rPr>
        <w:t xml:space="preserve"> </w:t>
      </w:r>
      <w:r>
        <w:t>fundamentals</w:t>
      </w:r>
      <w:r>
        <w:rPr>
          <w:spacing w:val="-3"/>
        </w:rPr>
        <w:t xml:space="preserve"> </w:t>
      </w:r>
      <w:r>
        <w:t>that</w:t>
      </w:r>
      <w:r>
        <w:rPr>
          <w:spacing w:val="-3"/>
        </w:rPr>
        <w:t xml:space="preserve"> </w:t>
      </w:r>
      <w:r>
        <w:t>analysts</w:t>
      </w:r>
      <w:r>
        <w:rPr>
          <w:spacing w:val="-3"/>
        </w:rPr>
        <w:t xml:space="preserve"> </w:t>
      </w:r>
      <w:r>
        <w:t>always</w:t>
      </w:r>
      <w:r>
        <w:rPr>
          <w:spacing w:val="-3"/>
        </w:rPr>
        <w:t xml:space="preserve"> </w:t>
      </w:r>
      <w:r>
        <w:t>consider</w:t>
      </w:r>
      <w:r>
        <w:rPr>
          <w:spacing w:val="-3"/>
        </w:rPr>
        <w:t xml:space="preserve"> </w:t>
      </w:r>
      <w:r>
        <w:t>when</w:t>
      </w:r>
      <w:r>
        <w:rPr>
          <w:spacing w:val="-3"/>
        </w:rPr>
        <w:t xml:space="preserve"> </w:t>
      </w:r>
      <w:r>
        <w:t>regarding</w:t>
      </w:r>
      <w:r>
        <w:rPr>
          <w:spacing w:val="-3"/>
        </w:rPr>
        <w:t xml:space="preserve"> </w:t>
      </w:r>
      <w:r>
        <w:t>a company. All are qualitative rather than quantitative. They include:</w:t>
      </w:r>
    </w:p>
    <w:p w14:paraId="59D8E34C" w14:textId="77777777" w:rsidR="00CE1771" w:rsidRDefault="00000000">
      <w:pPr>
        <w:pStyle w:val="ListParagraph"/>
        <w:numPr>
          <w:ilvl w:val="0"/>
          <w:numId w:val="25"/>
        </w:numPr>
        <w:tabs>
          <w:tab w:val="left" w:pos="840"/>
        </w:tabs>
        <w:spacing w:before="121"/>
        <w:rPr>
          <w:sz w:val="24"/>
        </w:rPr>
      </w:pPr>
      <w:r>
        <w:rPr>
          <w:sz w:val="24"/>
        </w:rPr>
        <w:t>The</w:t>
      </w:r>
      <w:r>
        <w:rPr>
          <w:spacing w:val="-3"/>
          <w:sz w:val="24"/>
        </w:rPr>
        <w:t xml:space="preserve"> </w:t>
      </w:r>
      <w:r>
        <w:rPr>
          <w:sz w:val="24"/>
        </w:rPr>
        <w:t>business</w:t>
      </w:r>
      <w:r>
        <w:rPr>
          <w:spacing w:val="-2"/>
          <w:sz w:val="24"/>
        </w:rPr>
        <w:t xml:space="preserve"> model</w:t>
      </w:r>
    </w:p>
    <w:p w14:paraId="7094C335" w14:textId="77777777" w:rsidR="00CE1771" w:rsidRDefault="00000000">
      <w:pPr>
        <w:pStyle w:val="ListParagraph"/>
        <w:numPr>
          <w:ilvl w:val="0"/>
          <w:numId w:val="25"/>
        </w:numPr>
        <w:tabs>
          <w:tab w:val="left" w:pos="840"/>
        </w:tabs>
        <w:spacing w:before="138"/>
        <w:rPr>
          <w:sz w:val="24"/>
        </w:rPr>
      </w:pPr>
      <w:r>
        <w:rPr>
          <w:sz w:val="24"/>
        </w:rPr>
        <w:t xml:space="preserve">Competitive </w:t>
      </w:r>
      <w:r>
        <w:rPr>
          <w:spacing w:val="-2"/>
          <w:sz w:val="24"/>
        </w:rPr>
        <w:t>advantage</w:t>
      </w:r>
    </w:p>
    <w:p w14:paraId="1611B7FA" w14:textId="77777777" w:rsidR="00CE1771" w:rsidRDefault="00000000">
      <w:pPr>
        <w:pStyle w:val="ListParagraph"/>
        <w:numPr>
          <w:ilvl w:val="0"/>
          <w:numId w:val="25"/>
        </w:numPr>
        <w:tabs>
          <w:tab w:val="left" w:pos="840"/>
        </w:tabs>
        <w:spacing w:before="135"/>
        <w:rPr>
          <w:sz w:val="24"/>
        </w:rPr>
      </w:pPr>
      <w:r>
        <w:rPr>
          <w:spacing w:val="-2"/>
          <w:sz w:val="24"/>
        </w:rPr>
        <w:t>Management</w:t>
      </w:r>
    </w:p>
    <w:p w14:paraId="40CB9EB4" w14:textId="77777777" w:rsidR="00CE1771" w:rsidRDefault="00000000">
      <w:pPr>
        <w:pStyle w:val="ListParagraph"/>
        <w:numPr>
          <w:ilvl w:val="0"/>
          <w:numId w:val="25"/>
        </w:numPr>
        <w:tabs>
          <w:tab w:val="left" w:pos="840"/>
        </w:tabs>
        <w:spacing w:before="136"/>
        <w:rPr>
          <w:sz w:val="24"/>
        </w:rPr>
      </w:pPr>
      <w:r>
        <w:rPr>
          <w:sz w:val="24"/>
        </w:rPr>
        <w:t>Corporate</w:t>
      </w:r>
      <w:r>
        <w:rPr>
          <w:spacing w:val="-3"/>
          <w:sz w:val="24"/>
        </w:rPr>
        <w:t xml:space="preserve"> </w:t>
      </w:r>
      <w:r>
        <w:rPr>
          <w:spacing w:val="-2"/>
          <w:sz w:val="24"/>
        </w:rPr>
        <w:t>Governance</w:t>
      </w:r>
    </w:p>
    <w:p w14:paraId="5E9431A9" w14:textId="77777777" w:rsidR="00CE1771" w:rsidRDefault="00CE1771">
      <w:pPr>
        <w:pStyle w:val="BodyText"/>
      </w:pPr>
    </w:p>
    <w:p w14:paraId="76420B2A" w14:textId="77777777" w:rsidR="00CE1771" w:rsidRDefault="00CE1771">
      <w:pPr>
        <w:pStyle w:val="BodyText"/>
        <w:spacing w:before="239"/>
      </w:pPr>
    </w:p>
    <w:p w14:paraId="5EB3443D" w14:textId="77777777" w:rsidR="00CE1771" w:rsidRDefault="00000000">
      <w:pPr>
        <w:pStyle w:val="BodyText"/>
        <w:ind w:left="480"/>
        <w:jc w:val="both"/>
      </w:pPr>
      <w:r>
        <w:t>Financial</w:t>
      </w:r>
      <w:r>
        <w:rPr>
          <w:spacing w:val="-4"/>
        </w:rPr>
        <w:t xml:space="preserve"> </w:t>
      </w:r>
      <w:r>
        <w:t>Statements:</w:t>
      </w:r>
      <w:r>
        <w:rPr>
          <w:spacing w:val="-1"/>
        </w:rPr>
        <w:t xml:space="preserve"> </w:t>
      </w:r>
      <w:r>
        <w:t>Quantitative</w:t>
      </w:r>
      <w:r>
        <w:rPr>
          <w:spacing w:val="-1"/>
        </w:rPr>
        <w:t xml:space="preserve"> </w:t>
      </w:r>
      <w:r>
        <w:t>Fundamentals</w:t>
      </w:r>
      <w:r>
        <w:rPr>
          <w:spacing w:val="-1"/>
        </w:rPr>
        <w:t xml:space="preserve"> </w:t>
      </w:r>
      <w:r>
        <w:t>to</w:t>
      </w:r>
      <w:r>
        <w:rPr>
          <w:spacing w:val="-1"/>
        </w:rPr>
        <w:t xml:space="preserve"> </w:t>
      </w:r>
      <w:r>
        <w:rPr>
          <w:spacing w:val="-2"/>
        </w:rPr>
        <w:t>Consider</w:t>
      </w:r>
    </w:p>
    <w:p w14:paraId="1E4DCD47" w14:textId="77777777" w:rsidR="00CE1771" w:rsidRDefault="00000000">
      <w:pPr>
        <w:pStyle w:val="ListParagraph"/>
        <w:numPr>
          <w:ilvl w:val="1"/>
          <w:numId w:val="25"/>
        </w:numPr>
        <w:tabs>
          <w:tab w:val="left" w:pos="1200"/>
        </w:tabs>
        <w:spacing w:before="259"/>
        <w:rPr>
          <w:sz w:val="24"/>
        </w:rPr>
      </w:pPr>
      <w:r>
        <w:rPr>
          <w:sz w:val="24"/>
        </w:rPr>
        <w:t>The</w:t>
      </w:r>
      <w:r>
        <w:rPr>
          <w:spacing w:val="-3"/>
          <w:sz w:val="24"/>
        </w:rPr>
        <w:t xml:space="preserve"> </w:t>
      </w:r>
      <w:r>
        <w:rPr>
          <w:sz w:val="24"/>
        </w:rPr>
        <w:t>Balance</w:t>
      </w:r>
      <w:r>
        <w:rPr>
          <w:spacing w:val="-5"/>
          <w:sz w:val="24"/>
        </w:rPr>
        <w:t xml:space="preserve"> </w:t>
      </w:r>
      <w:r>
        <w:rPr>
          <w:spacing w:val="-2"/>
          <w:sz w:val="24"/>
        </w:rPr>
        <w:t>Sheet</w:t>
      </w:r>
    </w:p>
    <w:p w14:paraId="29C8CC99" w14:textId="77777777" w:rsidR="00CE1771" w:rsidRDefault="00000000">
      <w:pPr>
        <w:pStyle w:val="ListParagraph"/>
        <w:numPr>
          <w:ilvl w:val="1"/>
          <w:numId w:val="25"/>
        </w:numPr>
        <w:tabs>
          <w:tab w:val="left" w:pos="1200"/>
        </w:tabs>
        <w:spacing w:before="136"/>
        <w:rPr>
          <w:sz w:val="24"/>
        </w:rPr>
      </w:pPr>
      <w:r>
        <w:rPr>
          <w:sz w:val="24"/>
        </w:rPr>
        <w:t>The</w:t>
      </w:r>
      <w:r>
        <w:rPr>
          <w:spacing w:val="-3"/>
          <w:sz w:val="24"/>
        </w:rPr>
        <w:t xml:space="preserve"> </w:t>
      </w:r>
      <w:r>
        <w:rPr>
          <w:sz w:val="24"/>
        </w:rPr>
        <w:t>Income</w:t>
      </w:r>
      <w:r>
        <w:rPr>
          <w:spacing w:val="-2"/>
          <w:sz w:val="24"/>
        </w:rPr>
        <w:t xml:space="preserve"> Statement</w:t>
      </w:r>
    </w:p>
    <w:p w14:paraId="175DDF14" w14:textId="77777777" w:rsidR="00CE1771" w:rsidRDefault="00000000">
      <w:pPr>
        <w:pStyle w:val="ListParagraph"/>
        <w:numPr>
          <w:ilvl w:val="1"/>
          <w:numId w:val="25"/>
        </w:numPr>
        <w:tabs>
          <w:tab w:val="left" w:pos="1200"/>
        </w:tabs>
        <w:spacing w:before="138"/>
        <w:rPr>
          <w:sz w:val="24"/>
        </w:rPr>
      </w:pPr>
      <w:r>
        <w:rPr>
          <w:sz w:val="24"/>
        </w:rPr>
        <w:t>Statement</w:t>
      </w:r>
      <w:r>
        <w:rPr>
          <w:spacing w:val="-1"/>
          <w:sz w:val="24"/>
        </w:rPr>
        <w:t xml:space="preserve"> </w:t>
      </w:r>
      <w:r>
        <w:rPr>
          <w:sz w:val="24"/>
        </w:rPr>
        <w:t>of</w:t>
      </w:r>
      <w:r>
        <w:rPr>
          <w:spacing w:val="-2"/>
          <w:sz w:val="24"/>
        </w:rPr>
        <w:t xml:space="preserve"> </w:t>
      </w:r>
      <w:r>
        <w:rPr>
          <w:sz w:val="24"/>
        </w:rPr>
        <w:t xml:space="preserve">Cash </w:t>
      </w:r>
      <w:proofErr w:type="gramStart"/>
      <w:r>
        <w:rPr>
          <w:spacing w:val="-2"/>
          <w:sz w:val="24"/>
        </w:rPr>
        <w:t>Flows:-</w:t>
      </w:r>
      <w:proofErr w:type="gramEnd"/>
    </w:p>
    <w:p w14:paraId="0743BF69" w14:textId="77777777" w:rsidR="00CE1771" w:rsidRDefault="00000000">
      <w:pPr>
        <w:pStyle w:val="ListParagraph"/>
        <w:numPr>
          <w:ilvl w:val="2"/>
          <w:numId w:val="25"/>
        </w:numPr>
        <w:tabs>
          <w:tab w:val="left" w:pos="1380"/>
        </w:tabs>
        <w:spacing w:before="237"/>
        <w:rPr>
          <w:sz w:val="24"/>
        </w:rPr>
      </w:pPr>
      <w:r>
        <w:rPr>
          <w:sz w:val="24"/>
        </w:rPr>
        <w:t>Cash</w:t>
      </w:r>
      <w:r>
        <w:rPr>
          <w:spacing w:val="-2"/>
          <w:sz w:val="24"/>
        </w:rPr>
        <w:t xml:space="preserve"> </w:t>
      </w:r>
      <w:r>
        <w:rPr>
          <w:sz w:val="24"/>
        </w:rPr>
        <w:t>from</w:t>
      </w:r>
      <w:r>
        <w:rPr>
          <w:spacing w:val="-1"/>
          <w:sz w:val="24"/>
        </w:rPr>
        <w:t xml:space="preserve"> </w:t>
      </w:r>
      <w:r>
        <w:rPr>
          <w:sz w:val="24"/>
        </w:rPr>
        <w:t>investing</w:t>
      </w:r>
      <w:r>
        <w:rPr>
          <w:spacing w:val="-3"/>
          <w:sz w:val="24"/>
        </w:rPr>
        <w:t xml:space="preserve"> </w:t>
      </w:r>
      <w:r>
        <w:rPr>
          <w:spacing w:val="-4"/>
          <w:sz w:val="24"/>
        </w:rPr>
        <w:t>(CFI)</w:t>
      </w:r>
    </w:p>
    <w:p w14:paraId="4D12DB03" w14:textId="77777777" w:rsidR="00CE1771" w:rsidRDefault="00000000">
      <w:pPr>
        <w:pStyle w:val="ListParagraph"/>
        <w:numPr>
          <w:ilvl w:val="2"/>
          <w:numId w:val="25"/>
        </w:numPr>
        <w:tabs>
          <w:tab w:val="left" w:pos="1380"/>
        </w:tabs>
        <w:spacing w:before="259"/>
        <w:rPr>
          <w:sz w:val="24"/>
        </w:rPr>
      </w:pPr>
      <w:r>
        <w:rPr>
          <w:sz w:val="24"/>
        </w:rPr>
        <w:t>Cash</w:t>
      </w:r>
      <w:r>
        <w:rPr>
          <w:spacing w:val="-2"/>
          <w:sz w:val="24"/>
        </w:rPr>
        <w:t xml:space="preserve"> </w:t>
      </w:r>
      <w:r>
        <w:rPr>
          <w:sz w:val="24"/>
        </w:rPr>
        <w:t>from</w:t>
      </w:r>
      <w:r>
        <w:rPr>
          <w:spacing w:val="-2"/>
          <w:sz w:val="24"/>
        </w:rPr>
        <w:t xml:space="preserve"> </w:t>
      </w:r>
      <w:r>
        <w:rPr>
          <w:sz w:val="24"/>
        </w:rPr>
        <w:t>financing</w:t>
      </w:r>
      <w:r>
        <w:rPr>
          <w:spacing w:val="-1"/>
          <w:sz w:val="24"/>
        </w:rPr>
        <w:t xml:space="preserve"> </w:t>
      </w:r>
      <w:r>
        <w:rPr>
          <w:spacing w:val="-4"/>
          <w:sz w:val="24"/>
        </w:rPr>
        <w:t>(CFF)</w:t>
      </w:r>
    </w:p>
    <w:p w14:paraId="6768E0F2" w14:textId="77777777" w:rsidR="00CE1771" w:rsidRDefault="00000000">
      <w:pPr>
        <w:pStyle w:val="ListParagraph"/>
        <w:numPr>
          <w:ilvl w:val="2"/>
          <w:numId w:val="25"/>
        </w:numPr>
        <w:tabs>
          <w:tab w:val="left" w:pos="1380"/>
        </w:tabs>
        <w:spacing w:before="254"/>
        <w:rPr>
          <w:sz w:val="24"/>
        </w:rPr>
      </w:pPr>
      <w:r>
        <w:rPr>
          <w:sz w:val="24"/>
        </w:rPr>
        <w:t>Operating</w:t>
      </w:r>
      <w:r>
        <w:rPr>
          <w:spacing w:val="-3"/>
          <w:sz w:val="24"/>
        </w:rPr>
        <w:t xml:space="preserve"> </w:t>
      </w:r>
      <w:r>
        <w:rPr>
          <w:sz w:val="24"/>
        </w:rPr>
        <w:t>Cash Flow</w:t>
      </w:r>
      <w:r>
        <w:rPr>
          <w:spacing w:val="-1"/>
          <w:sz w:val="24"/>
        </w:rPr>
        <w:t xml:space="preserve"> </w:t>
      </w:r>
      <w:r>
        <w:rPr>
          <w:spacing w:val="-2"/>
          <w:sz w:val="24"/>
        </w:rPr>
        <w:t>(OCF)</w:t>
      </w:r>
    </w:p>
    <w:p w14:paraId="3D8AA278" w14:textId="77777777" w:rsidR="00CE1771" w:rsidRDefault="00CE1771">
      <w:pPr>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A87A76B" w14:textId="77777777" w:rsidR="00CE1771" w:rsidRDefault="00000000">
      <w:pPr>
        <w:pStyle w:val="Heading1"/>
        <w:spacing w:before="123"/>
        <w:ind w:right="952"/>
      </w:pPr>
      <w:r>
        <w:rPr>
          <w:u w:val="thick"/>
        </w:rPr>
        <w:lastRenderedPageBreak/>
        <w:t>NON-BANKING</w:t>
      </w:r>
      <w:r>
        <w:rPr>
          <w:spacing w:val="-13"/>
          <w:u w:val="thick"/>
        </w:rPr>
        <w:t xml:space="preserve"> </w:t>
      </w:r>
      <w:r>
        <w:rPr>
          <w:u w:val="thick"/>
        </w:rPr>
        <w:t>FINANCIAL</w:t>
      </w:r>
      <w:r>
        <w:rPr>
          <w:spacing w:val="-12"/>
          <w:u w:val="thick"/>
        </w:rPr>
        <w:t xml:space="preserve"> </w:t>
      </w:r>
      <w:r>
        <w:rPr>
          <w:spacing w:val="-2"/>
          <w:u w:val="thick"/>
        </w:rPr>
        <w:t>INSTITUTION</w:t>
      </w:r>
    </w:p>
    <w:p w14:paraId="112E74D6" w14:textId="77777777" w:rsidR="00CE1771" w:rsidRDefault="00CE1771">
      <w:pPr>
        <w:pStyle w:val="BodyText"/>
        <w:spacing w:before="44"/>
        <w:rPr>
          <w:b/>
        </w:rPr>
      </w:pPr>
    </w:p>
    <w:p w14:paraId="3E44FBBA" w14:textId="77777777" w:rsidR="00CE1771" w:rsidRDefault="00000000">
      <w:pPr>
        <w:pStyle w:val="BodyText"/>
        <w:spacing w:before="1" w:line="360" w:lineRule="auto"/>
        <w:ind w:left="480" w:right="632"/>
        <w:jc w:val="both"/>
      </w:pPr>
      <w:r>
        <w:t>Non-Banking</w:t>
      </w:r>
      <w:r>
        <w:rPr>
          <w:spacing w:val="-10"/>
        </w:rPr>
        <w:t xml:space="preserve"> </w:t>
      </w:r>
      <w:r>
        <w:t>financial</w:t>
      </w:r>
      <w:r>
        <w:rPr>
          <w:spacing w:val="-10"/>
        </w:rPr>
        <w:t xml:space="preserve"> </w:t>
      </w:r>
      <w:r>
        <w:t>companies</w:t>
      </w:r>
      <w:r>
        <w:rPr>
          <w:spacing w:val="-10"/>
        </w:rPr>
        <w:t xml:space="preserve"> </w:t>
      </w:r>
      <w:r>
        <w:t>are</w:t>
      </w:r>
      <w:r>
        <w:rPr>
          <w:spacing w:val="-10"/>
        </w:rPr>
        <w:t xml:space="preserve"> </w:t>
      </w:r>
      <w:r>
        <w:t>financial</w:t>
      </w:r>
      <w:r>
        <w:rPr>
          <w:spacing w:val="-10"/>
        </w:rPr>
        <w:t xml:space="preserve"> </w:t>
      </w:r>
      <w:r>
        <w:t>companies</w:t>
      </w:r>
      <w:r>
        <w:rPr>
          <w:spacing w:val="-7"/>
        </w:rPr>
        <w:t xml:space="preserve"> </w:t>
      </w:r>
      <w:r>
        <w:t>that</w:t>
      </w:r>
      <w:r>
        <w:rPr>
          <w:spacing w:val="-10"/>
        </w:rPr>
        <w:t xml:space="preserve"> </w:t>
      </w:r>
      <w:r>
        <w:t>perform</w:t>
      </w:r>
      <w:r>
        <w:rPr>
          <w:spacing w:val="-11"/>
        </w:rPr>
        <w:t xml:space="preserve"> </w:t>
      </w:r>
      <w:proofErr w:type="gramStart"/>
      <w:r>
        <w:t>likes</w:t>
      </w:r>
      <w:proofErr w:type="gramEnd"/>
      <w:r>
        <w:rPr>
          <w:spacing w:val="-10"/>
        </w:rPr>
        <w:t xml:space="preserve"> </w:t>
      </w:r>
      <w:proofErr w:type="gramStart"/>
      <w:r>
        <w:t>banks</w:t>
      </w:r>
      <w:proofErr w:type="gramEnd"/>
      <w:r>
        <w:rPr>
          <w:spacing w:val="-10"/>
        </w:rPr>
        <w:t xml:space="preserve"> </w:t>
      </w:r>
      <w:r>
        <w:t>but they</w:t>
      </w:r>
      <w:r>
        <w:rPr>
          <w:spacing w:val="-8"/>
        </w:rPr>
        <w:t xml:space="preserve"> </w:t>
      </w:r>
      <w:r>
        <w:t>are</w:t>
      </w:r>
      <w:r>
        <w:rPr>
          <w:spacing w:val="-9"/>
        </w:rPr>
        <w:t xml:space="preserve"> </w:t>
      </w:r>
      <w:r>
        <w:t>not</w:t>
      </w:r>
      <w:r>
        <w:rPr>
          <w:spacing w:val="-6"/>
        </w:rPr>
        <w:t xml:space="preserve"> </w:t>
      </w:r>
      <w:r>
        <w:t>the</w:t>
      </w:r>
      <w:r>
        <w:rPr>
          <w:spacing w:val="-8"/>
        </w:rPr>
        <w:t xml:space="preserve"> </w:t>
      </w:r>
      <w:r>
        <w:t>actual</w:t>
      </w:r>
      <w:r>
        <w:rPr>
          <w:spacing w:val="-7"/>
        </w:rPr>
        <w:t xml:space="preserve"> </w:t>
      </w:r>
      <w:r>
        <w:t>banks.</w:t>
      </w:r>
      <w:r>
        <w:rPr>
          <w:spacing w:val="-7"/>
        </w:rPr>
        <w:t xml:space="preserve"> </w:t>
      </w:r>
      <w:r>
        <w:t>These</w:t>
      </w:r>
      <w:r>
        <w:rPr>
          <w:spacing w:val="-8"/>
        </w:rPr>
        <w:t xml:space="preserve"> </w:t>
      </w:r>
      <w:r>
        <w:t>types</w:t>
      </w:r>
      <w:r>
        <w:rPr>
          <w:spacing w:val="-8"/>
        </w:rPr>
        <w:t xml:space="preserve"> </w:t>
      </w:r>
      <w:r>
        <w:t>of</w:t>
      </w:r>
      <w:r>
        <w:rPr>
          <w:spacing w:val="-8"/>
        </w:rPr>
        <w:t xml:space="preserve"> </w:t>
      </w:r>
      <w:r>
        <w:t>financial</w:t>
      </w:r>
      <w:r>
        <w:rPr>
          <w:spacing w:val="-7"/>
        </w:rPr>
        <w:t xml:space="preserve"> </w:t>
      </w:r>
      <w:r>
        <w:t>companies</w:t>
      </w:r>
      <w:r>
        <w:rPr>
          <w:spacing w:val="-7"/>
        </w:rPr>
        <w:t xml:space="preserve"> </w:t>
      </w:r>
      <w:proofErr w:type="gramStart"/>
      <w:r>
        <w:t>have</w:t>
      </w:r>
      <w:r>
        <w:rPr>
          <w:spacing w:val="-8"/>
        </w:rPr>
        <w:t xml:space="preserve"> </w:t>
      </w:r>
      <w:r>
        <w:t>to</w:t>
      </w:r>
      <w:proofErr w:type="gramEnd"/>
      <w:r>
        <w:rPr>
          <w:spacing w:val="-7"/>
        </w:rPr>
        <w:t xml:space="preserve"> </w:t>
      </w:r>
      <w:r>
        <w:t>register</w:t>
      </w:r>
      <w:r>
        <w:rPr>
          <w:spacing w:val="-8"/>
        </w:rPr>
        <w:t xml:space="preserve"> </w:t>
      </w:r>
      <w:r>
        <w:t xml:space="preserve">under the companies act, 1956. NBFC is a financial institution that does not have a full banking license or is not supervised by a national or international banking regulatory </w:t>
      </w:r>
      <w:r>
        <w:rPr>
          <w:spacing w:val="-2"/>
        </w:rPr>
        <w:t>agency.</w:t>
      </w:r>
    </w:p>
    <w:p w14:paraId="7779DB12" w14:textId="77777777" w:rsidR="00CE1771" w:rsidRDefault="00000000">
      <w:pPr>
        <w:pStyle w:val="BodyText"/>
        <w:spacing w:before="160" w:line="360" w:lineRule="auto"/>
        <w:ind w:left="480" w:right="633"/>
        <w:jc w:val="both"/>
      </w:pPr>
      <w:r>
        <w:t>These financial companies engage in the business of financial loans and advances, acquisition</w:t>
      </w:r>
      <w:r>
        <w:rPr>
          <w:spacing w:val="-11"/>
        </w:rPr>
        <w:t xml:space="preserve"> </w:t>
      </w:r>
      <w:r>
        <w:t>of</w:t>
      </w:r>
      <w:r>
        <w:rPr>
          <w:spacing w:val="-11"/>
        </w:rPr>
        <w:t xml:space="preserve"> </w:t>
      </w:r>
      <w:r>
        <w:t>securities</w:t>
      </w:r>
      <w:r>
        <w:rPr>
          <w:spacing w:val="-11"/>
        </w:rPr>
        <w:t xml:space="preserve"> </w:t>
      </w:r>
      <w:r>
        <w:t>/bonds/debentures</w:t>
      </w:r>
      <w:r>
        <w:rPr>
          <w:spacing w:val="-10"/>
        </w:rPr>
        <w:t xml:space="preserve"> </w:t>
      </w:r>
      <w:r>
        <w:t>which</w:t>
      </w:r>
      <w:r>
        <w:rPr>
          <w:spacing w:val="-8"/>
        </w:rPr>
        <w:t xml:space="preserve"> </w:t>
      </w:r>
      <w:r>
        <w:t>are</w:t>
      </w:r>
      <w:r>
        <w:rPr>
          <w:spacing w:val="-12"/>
        </w:rPr>
        <w:t xml:space="preserve"> </w:t>
      </w:r>
      <w:r>
        <w:t>issued</w:t>
      </w:r>
      <w:r>
        <w:rPr>
          <w:spacing w:val="-11"/>
        </w:rPr>
        <w:t xml:space="preserve"> </w:t>
      </w:r>
      <w:r>
        <w:t>by</w:t>
      </w:r>
      <w:r>
        <w:rPr>
          <w:spacing w:val="-7"/>
        </w:rPr>
        <w:t xml:space="preserve"> </w:t>
      </w:r>
      <w:r>
        <w:t>the</w:t>
      </w:r>
      <w:r>
        <w:rPr>
          <w:spacing w:val="-11"/>
        </w:rPr>
        <w:t xml:space="preserve"> </w:t>
      </w:r>
      <w:r>
        <w:t>government</w:t>
      </w:r>
      <w:r>
        <w:rPr>
          <w:spacing w:val="-10"/>
        </w:rPr>
        <w:t xml:space="preserve"> </w:t>
      </w:r>
      <w:r>
        <w:t>or</w:t>
      </w:r>
      <w:r>
        <w:rPr>
          <w:spacing w:val="-11"/>
        </w:rPr>
        <w:t xml:space="preserve"> </w:t>
      </w:r>
      <w:r>
        <w:t>local authority</w:t>
      </w:r>
      <w:r>
        <w:rPr>
          <w:spacing w:val="-10"/>
        </w:rPr>
        <w:t xml:space="preserve"> </w:t>
      </w:r>
      <w:r>
        <w:t>or</w:t>
      </w:r>
      <w:r>
        <w:rPr>
          <w:spacing w:val="-2"/>
        </w:rPr>
        <w:t xml:space="preserve"> </w:t>
      </w:r>
      <w:r>
        <w:t>the</w:t>
      </w:r>
      <w:r>
        <w:rPr>
          <w:spacing w:val="-2"/>
        </w:rPr>
        <w:t xml:space="preserve"> </w:t>
      </w:r>
      <w:r>
        <w:t>marketable</w:t>
      </w:r>
      <w:r>
        <w:rPr>
          <w:spacing w:val="-2"/>
        </w:rPr>
        <w:t xml:space="preserve"> </w:t>
      </w:r>
      <w:r>
        <w:t>securities</w:t>
      </w:r>
      <w:r>
        <w:rPr>
          <w:spacing w:val="-1"/>
        </w:rPr>
        <w:t xml:space="preserve"> </w:t>
      </w:r>
      <w:r>
        <w:t>of</w:t>
      </w:r>
      <w:r>
        <w:rPr>
          <w:spacing w:val="-2"/>
        </w:rPr>
        <w:t xml:space="preserve"> </w:t>
      </w:r>
      <w:r>
        <w:t>a</w:t>
      </w:r>
      <w:r>
        <w:rPr>
          <w:spacing w:val="-2"/>
        </w:rPr>
        <w:t xml:space="preserve"> </w:t>
      </w:r>
      <w:r>
        <w:t>like</w:t>
      </w:r>
      <w:r>
        <w:rPr>
          <w:spacing w:val="-2"/>
        </w:rPr>
        <w:t xml:space="preserve"> </w:t>
      </w:r>
      <w:r>
        <w:t>nature,</w:t>
      </w:r>
      <w:r>
        <w:rPr>
          <w:spacing w:val="-1"/>
        </w:rPr>
        <w:t xml:space="preserve"> </w:t>
      </w:r>
      <w:r>
        <w:t>leasing,</w:t>
      </w:r>
      <w:r>
        <w:rPr>
          <w:spacing w:val="-1"/>
        </w:rPr>
        <w:t xml:space="preserve"> </w:t>
      </w:r>
      <w:r>
        <w:t>hire</w:t>
      </w:r>
      <w:r>
        <w:rPr>
          <w:spacing w:val="-3"/>
        </w:rPr>
        <w:t xml:space="preserve"> </w:t>
      </w:r>
      <w:r>
        <w:t>purchase,</w:t>
      </w:r>
      <w:r>
        <w:rPr>
          <w:spacing w:val="-15"/>
        </w:rPr>
        <w:t xml:space="preserve"> </w:t>
      </w:r>
      <w:r>
        <w:t xml:space="preserve">insurance business, chit business but does not include whose prime principal business is that of agriculture activity, industrial activity, purchase or sale of any goods. A </w:t>
      </w:r>
      <w:proofErr w:type="gramStart"/>
      <w:r>
        <w:t>Non-Banking</w:t>
      </w:r>
      <w:proofErr w:type="gramEnd"/>
      <w:r>
        <w:t xml:space="preserve"> financial</w:t>
      </w:r>
      <w:r>
        <w:rPr>
          <w:spacing w:val="-10"/>
        </w:rPr>
        <w:t xml:space="preserve"> </w:t>
      </w:r>
      <w:r>
        <w:t>institution</w:t>
      </w:r>
      <w:r>
        <w:rPr>
          <w:spacing w:val="-8"/>
        </w:rPr>
        <w:t xml:space="preserve"> </w:t>
      </w:r>
      <w:r>
        <w:t>company</w:t>
      </w:r>
      <w:r>
        <w:rPr>
          <w:spacing w:val="-10"/>
        </w:rPr>
        <w:t xml:space="preserve"> </w:t>
      </w:r>
      <w:r>
        <w:t>accepting</w:t>
      </w:r>
      <w:r>
        <w:rPr>
          <w:spacing w:val="-10"/>
        </w:rPr>
        <w:t xml:space="preserve"> </w:t>
      </w:r>
      <w:r>
        <w:t>stores</w:t>
      </w:r>
      <w:r>
        <w:rPr>
          <w:spacing w:val="-9"/>
        </w:rPr>
        <w:t xml:space="preserve"> </w:t>
      </w:r>
      <w:r>
        <w:t>under</w:t>
      </w:r>
      <w:r>
        <w:rPr>
          <w:spacing w:val="-10"/>
        </w:rPr>
        <w:t xml:space="preserve"> </w:t>
      </w:r>
      <w:r>
        <w:t>any</w:t>
      </w:r>
      <w:r>
        <w:rPr>
          <w:spacing w:val="-10"/>
        </w:rPr>
        <w:t xml:space="preserve"> </w:t>
      </w:r>
      <w:r>
        <w:t>plan</w:t>
      </w:r>
      <w:r>
        <w:rPr>
          <w:spacing w:val="-10"/>
        </w:rPr>
        <w:t xml:space="preserve"> </w:t>
      </w:r>
      <w:r>
        <w:t>or</w:t>
      </w:r>
      <w:r>
        <w:rPr>
          <w:spacing w:val="-10"/>
        </w:rPr>
        <w:t xml:space="preserve"> </w:t>
      </w:r>
      <w:r>
        <w:t>course</w:t>
      </w:r>
      <w:r>
        <w:rPr>
          <w:spacing w:val="-11"/>
        </w:rPr>
        <w:t xml:space="preserve"> </w:t>
      </w:r>
      <w:r>
        <w:t>of</w:t>
      </w:r>
      <w:r>
        <w:rPr>
          <w:spacing w:val="-8"/>
        </w:rPr>
        <w:t xml:space="preserve"> </w:t>
      </w:r>
      <w:r>
        <w:t>action</w:t>
      </w:r>
      <w:r>
        <w:rPr>
          <w:spacing w:val="-10"/>
        </w:rPr>
        <w:t xml:space="preserve"> </w:t>
      </w:r>
      <w:r>
        <w:t>in</w:t>
      </w:r>
      <w:r>
        <w:rPr>
          <w:spacing w:val="-9"/>
        </w:rPr>
        <w:t xml:space="preserve"> </w:t>
      </w:r>
      <w:r>
        <w:t>one singular amount or portions by the method for commitments or in some way is additionally a Non-Banking budgetary organization.</w:t>
      </w:r>
    </w:p>
    <w:p w14:paraId="18D62CD7" w14:textId="77777777" w:rsidR="00CE1771" w:rsidRDefault="00000000">
      <w:pPr>
        <w:pStyle w:val="BodyText"/>
        <w:spacing w:before="162" w:line="360" w:lineRule="auto"/>
        <w:ind w:left="480" w:right="631"/>
        <w:jc w:val="both"/>
      </w:pPr>
      <w:r>
        <w:t>NBFCs</w:t>
      </w:r>
      <w:r>
        <w:rPr>
          <w:spacing w:val="-8"/>
        </w:rPr>
        <w:t xml:space="preserve"> </w:t>
      </w:r>
      <w:r>
        <w:t>garnered</w:t>
      </w:r>
      <w:r>
        <w:rPr>
          <w:spacing w:val="-10"/>
        </w:rPr>
        <w:t xml:space="preserve"> </w:t>
      </w:r>
      <w:r>
        <w:t>the</w:t>
      </w:r>
      <w:r>
        <w:rPr>
          <w:spacing w:val="-9"/>
        </w:rPr>
        <w:t xml:space="preserve"> </w:t>
      </w:r>
      <w:r>
        <w:t>attention</w:t>
      </w:r>
      <w:r>
        <w:rPr>
          <w:spacing w:val="-10"/>
        </w:rPr>
        <w:t xml:space="preserve"> </w:t>
      </w:r>
      <w:r>
        <w:t>of</w:t>
      </w:r>
      <w:r>
        <w:rPr>
          <w:spacing w:val="-11"/>
        </w:rPr>
        <w:t xml:space="preserve"> </w:t>
      </w:r>
      <w:r>
        <w:t>the</w:t>
      </w:r>
      <w:r>
        <w:rPr>
          <w:spacing w:val="-11"/>
        </w:rPr>
        <w:t xml:space="preserve"> </w:t>
      </w:r>
      <w:r>
        <w:t>reserve</w:t>
      </w:r>
      <w:r>
        <w:rPr>
          <w:spacing w:val="-12"/>
        </w:rPr>
        <w:t xml:space="preserve"> </w:t>
      </w:r>
      <w:r>
        <w:t>bank</w:t>
      </w:r>
      <w:r>
        <w:rPr>
          <w:spacing w:val="-6"/>
        </w:rPr>
        <w:t xml:space="preserve"> </w:t>
      </w:r>
      <w:r>
        <w:t>of</w:t>
      </w:r>
      <w:r>
        <w:rPr>
          <w:spacing w:val="-9"/>
        </w:rPr>
        <w:t xml:space="preserve"> </w:t>
      </w:r>
      <w:r>
        <w:t>India</w:t>
      </w:r>
      <w:r>
        <w:rPr>
          <w:spacing w:val="-11"/>
        </w:rPr>
        <w:t xml:space="preserve"> </w:t>
      </w:r>
      <w:r>
        <w:t>RBI</w:t>
      </w:r>
      <w:r>
        <w:rPr>
          <w:spacing w:val="-12"/>
        </w:rPr>
        <w:t xml:space="preserve"> </w:t>
      </w:r>
      <w:r>
        <w:t>when</w:t>
      </w:r>
      <w:r>
        <w:rPr>
          <w:spacing w:val="-10"/>
        </w:rPr>
        <w:t xml:space="preserve"> </w:t>
      </w:r>
      <w:r>
        <w:t>several</w:t>
      </w:r>
      <w:r>
        <w:rPr>
          <w:spacing w:val="-7"/>
        </w:rPr>
        <w:t xml:space="preserve"> </w:t>
      </w:r>
      <w:r>
        <w:t>depositors lost their money, during the failure of several banks in the late 1950s and early</w:t>
      </w:r>
      <w:r>
        <w:rPr>
          <w:spacing w:val="-10"/>
        </w:rPr>
        <w:t xml:space="preserve"> </w:t>
      </w:r>
      <w:r>
        <w:t>1960s.</w:t>
      </w:r>
    </w:p>
    <w:p w14:paraId="6B82EBC6" w14:textId="77777777" w:rsidR="00CE1771" w:rsidRDefault="00000000">
      <w:pPr>
        <w:pStyle w:val="BodyText"/>
        <w:spacing w:before="163" w:line="360" w:lineRule="auto"/>
        <w:ind w:left="480" w:right="630"/>
        <w:jc w:val="both"/>
      </w:pPr>
      <w:r>
        <w:t>To prevent the large numbers of depositors, RBI initiated regulations by introducing chapter</w:t>
      </w:r>
      <w:r>
        <w:rPr>
          <w:spacing w:val="-3"/>
        </w:rPr>
        <w:t xml:space="preserve"> </w:t>
      </w:r>
      <w:r>
        <w:t>IIIB</w:t>
      </w:r>
      <w:r>
        <w:rPr>
          <w:spacing w:val="-3"/>
        </w:rPr>
        <w:t xml:space="preserve"> </w:t>
      </w:r>
      <w:r>
        <w:t>in</w:t>
      </w:r>
      <w:r>
        <w:rPr>
          <w:spacing w:val="-3"/>
        </w:rPr>
        <w:t xml:space="preserve"> </w:t>
      </w:r>
      <w:r>
        <w:t>the</w:t>
      </w:r>
      <w:r>
        <w:rPr>
          <w:spacing w:val="-4"/>
        </w:rPr>
        <w:t xml:space="preserve"> </w:t>
      </w:r>
      <w:r>
        <w:t>Reserve</w:t>
      </w:r>
      <w:r>
        <w:rPr>
          <w:spacing w:val="-6"/>
        </w:rPr>
        <w:t xml:space="preserve"> </w:t>
      </w:r>
      <w:r>
        <w:t>bank</w:t>
      </w:r>
      <w:r>
        <w:rPr>
          <w:spacing w:val="-3"/>
        </w:rPr>
        <w:t xml:space="preserve"> </w:t>
      </w:r>
      <w:r>
        <w:t>of</w:t>
      </w:r>
      <w:r>
        <w:rPr>
          <w:spacing w:val="-3"/>
        </w:rPr>
        <w:t xml:space="preserve"> </w:t>
      </w:r>
      <w:r>
        <w:t>India</w:t>
      </w:r>
      <w:r>
        <w:rPr>
          <w:spacing w:val="-3"/>
        </w:rPr>
        <w:t xml:space="preserve"> </w:t>
      </w:r>
      <w:r>
        <w:t>Act,</w:t>
      </w:r>
      <w:r>
        <w:rPr>
          <w:spacing w:val="-4"/>
        </w:rPr>
        <w:t xml:space="preserve"> </w:t>
      </w:r>
      <w:r>
        <w:t>1934.</w:t>
      </w:r>
      <w:r>
        <w:rPr>
          <w:spacing w:val="-2"/>
        </w:rPr>
        <w:t xml:space="preserve"> </w:t>
      </w:r>
      <w:r>
        <w:t>In</w:t>
      </w:r>
      <w:r>
        <w:rPr>
          <w:spacing w:val="-10"/>
        </w:rPr>
        <w:t xml:space="preserve"> </w:t>
      </w:r>
      <w:r>
        <w:t>March</w:t>
      </w:r>
      <w:r>
        <w:rPr>
          <w:spacing w:val="-5"/>
        </w:rPr>
        <w:t xml:space="preserve"> </w:t>
      </w:r>
      <w:r>
        <w:t>1996,</w:t>
      </w:r>
      <w:r>
        <w:rPr>
          <w:spacing w:val="-5"/>
        </w:rPr>
        <w:t xml:space="preserve"> </w:t>
      </w:r>
      <w:r>
        <w:t>there</w:t>
      </w:r>
      <w:r>
        <w:rPr>
          <w:spacing w:val="-3"/>
        </w:rPr>
        <w:t xml:space="preserve"> </w:t>
      </w:r>
      <w:r>
        <w:t>were</w:t>
      </w:r>
      <w:r>
        <w:rPr>
          <w:spacing w:val="-4"/>
        </w:rPr>
        <w:t xml:space="preserve"> </w:t>
      </w:r>
      <w:r>
        <w:t>around 41,000</w:t>
      </w:r>
      <w:r>
        <w:rPr>
          <w:spacing w:val="-15"/>
        </w:rPr>
        <w:t xml:space="preserve"> </w:t>
      </w:r>
      <w:r>
        <w:t>NBFCs</w:t>
      </w:r>
      <w:r>
        <w:rPr>
          <w:spacing w:val="-10"/>
        </w:rPr>
        <w:t xml:space="preserve"> </w:t>
      </w:r>
      <w:r>
        <w:t>in</w:t>
      </w:r>
      <w:r>
        <w:rPr>
          <w:spacing w:val="-7"/>
        </w:rPr>
        <w:t xml:space="preserve"> </w:t>
      </w:r>
      <w:r>
        <w:t>India</w:t>
      </w:r>
      <w:r>
        <w:rPr>
          <w:spacing w:val="-8"/>
        </w:rPr>
        <w:t xml:space="preserve"> </w:t>
      </w:r>
      <w:r>
        <w:t>and</w:t>
      </w:r>
      <w:r>
        <w:rPr>
          <w:spacing w:val="-10"/>
        </w:rPr>
        <w:t xml:space="preserve"> </w:t>
      </w:r>
      <w:r>
        <w:t>they</w:t>
      </w:r>
      <w:r>
        <w:rPr>
          <w:spacing w:val="-10"/>
        </w:rPr>
        <w:t xml:space="preserve"> </w:t>
      </w:r>
      <w:r>
        <w:t>were</w:t>
      </w:r>
      <w:r>
        <w:rPr>
          <w:spacing w:val="-11"/>
        </w:rPr>
        <w:t xml:space="preserve"> </w:t>
      </w:r>
      <w:r>
        <w:t>not</w:t>
      </w:r>
      <w:r>
        <w:rPr>
          <w:spacing w:val="-9"/>
        </w:rPr>
        <w:t xml:space="preserve"> </w:t>
      </w:r>
      <w:r>
        <w:t>recognized</w:t>
      </w:r>
      <w:r>
        <w:rPr>
          <w:spacing w:val="-10"/>
        </w:rPr>
        <w:t xml:space="preserve"> </w:t>
      </w:r>
      <w:r>
        <w:t>as</w:t>
      </w:r>
      <w:r>
        <w:rPr>
          <w:spacing w:val="-7"/>
        </w:rPr>
        <w:t xml:space="preserve"> </w:t>
      </w:r>
      <w:r>
        <w:t>a</w:t>
      </w:r>
      <w:r>
        <w:rPr>
          <w:spacing w:val="-11"/>
        </w:rPr>
        <w:t xml:space="preserve"> </w:t>
      </w:r>
      <w:r>
        <w:t>separate</w:t>
      </w:r>
      <w:r>
        <w:rPr>
          <w:spacing w:val="-10"/>
        </w:rPr>
        <w:t xml:space="preserve"> </w:t>
      </w:r>
      <w:r>
        <w:t>class.</w:t>
      </w:r>
      <w:r>
        <w:rPr>
          <w:spacing w:val="-10"/>
        </w:rPr>
        <w:t xml:space="preserve"> </w:t>
      </w:r>
      <w:r>
        <w:t>In</w:t>
      </w:r>
      <w:r>
        <w:rPr>
          <w:spacing w:val="-14"/>
        </w:rPr>
        <w:t xml:space="preserve"> </w:t>
      </w:r>
      <w:r>
        <w:t>the</w:t>
      </w:r>
      <w:r>
        <w:rPr>
          <w:spacing w:val="-15"/>
        </w:rPr>
        <w:t xml:space="preserve"> </w:t>
      </w:r>
      <w:r>
        <w:t>late</w:t>
      </w:r>
      <w:r>
        <w:rPr>
          <w:spacing w:val="-15"/>
        </w:rPr>
        <w:t xml:space="preserve"> </w:t>
      </w:r>
      <w:r>
        <w:t>90s, sweeping charges were brought to protect the interest of depositors and ensure the desired functioning of NBFCs.</w:t>
      </w:r>
    </w:p>
    <w:p w14:paraId="189C0990" w14:textId="77777777" w:rsidR="00CE1771" w:rsidRDefault="00000000">
      <w:pPr>
        <w:pStyle w:val="BodyText"/>
        <w:spacing w:before="158" w:line="360" w:lineRule="auto"/>
        <w:ind w:left="480" w:right="634"/>
        <w:jc w:val="both"/>
      </w:pPr>
      <w:r>
        <w:t>The</w:t>
      </w:r>
      <w:r>
        <w:rPr>
          <w:spacing w:val="-1"/>
        </w:rPr>
        <w:t xml:space="preserve"> </w:t>
      </w:r>
      <w:r>
        <w:t xml:space="preserve">capital requirement was changed in the year 1999, NBFCs getting registered </w:t>
      </w:r>
      <w:proofErr w:type="spellStart"/>
      <w:r>
        <w:t>onor</w:t>
      </w:r>
      <w:proofErr w:type="spellEnd"/>
      <w:r>
        <w:t xml:space="preserve"> </w:t>
      </w:r>
      <w:r>
        <w:rPr>
          <w:spacing w:val="-2"/>
        </w:rPr>
        <w:t>after</w:t>
      </w:r>
      <w:r>
        <w:rPr>
          <w:spacing w:val="-12"/>
        </w:rPr>
        <w:t xml:space="preserve"> </w:t>
      </w:r>
      <w:r>
        <w:rPr>
          <w:spacing w:val="-2"/>
        </w:rPr>
        <w:t>the</w:t>
      </w:r>
      <w:r>
        <w:rPr>
          <w:spacing w:val="-12"/>
        </w:rPr>
        <w:t xml:space="preserve"> </w:t>
      </w:r>
      <w:r>
        <w:rPr>
          <w:spacing w:val="-2"/>
        </w:rPr>
        <w:t>issuance</w:t>
      </w:r>
      <w:r>
        <w:rPr>
          <w:spacing w:val="-10"/>
        </w:rPr>
        <w:t xml:space="preserve"> </w:t>
      </w:r>
      <w:r>
        <w:rPr>
          <w:spacing w:val="-2"/>
        </w:rPr>
        <w:t>of</w:t>
      </w:r>
      <w:r>
        <w:rPr>
          <w:spacing w:val="-12"/>
        </w:rPr>
        <w:t xml:space="preserve"> </w:t>
      </w:r>
      <w:r>
        <w:rPr>
          <w:spacing w:val="-2"/>
        </w:rPr>
        <w:t>notification</w:t>
      </w:r>
      <w:r>
        <w:rPr>
          <w:spacing w:val="-10"/>
        </w:rPr>
        <w:t xml:space="preserve"> </w:t>
      </w:r>
      <w:r>
        <w:rPr>
          <w:spacing w:val="-2"/>
        </w:rPr>
        <w:t>date</w:t>
      </w:r>
      <w:r>
        <w:rPr>
          <w:spacing w:val="-8"/>
        </w:rPr>
        <w:t xml:space="preserve"> </w:t>
      </w:r>
      <w:r>
        <w:rPr>
          <w:spacing w:val="-2"/>
        </w:rPr>
        <w:t>April</w:t>
      </w:r>
      <w:r>
        <w:rPr>
          <w:spacing w:val="-7"/>
        </w:rPr>
        <w:t xml:space="preserve"> </w:t>
      </w:r>
      <w:r>
        <w:rPr>
          <w:spacing w:val="-2"/>
        </w:rPr>
        <w:t>21,</w:t>
      </w:r>
      <w:r>
        <w:rPr>
          <w:spacing w:val="-12"/>
        </w:rPr>
        <w:t xml:space="preserve"> </w:t>
      </w:r>
      <w:r>
        <w:rPr>
          <w:spacing w:val="-2"/>
        </w:rPr>
        <w:t>1991,</w:t>
      </w:r>
      <w:r>
        <w:rPr>
          <w:spacing w:val="-8"/>
        </w:rPr>
        <w:t xml:space="preserve"> </w:t>
      </w:r>
      <w:r>
        <w:rPr>
          <w:spacing w:val="-2"/>
        </w:rPr>
        <w:t>were</w:t>
      </w:r>
      <w:r>
        <w:rPr>
          <w:spacing w:val="-10"/>
        </w:rPr>
        <w:t xml:space="preserve"> </w:t>
      </w:r>
      <w:r>
        <w:rPr>
          <w:spacing w:val="-2"/>
        </w:rPr>
        <w:t>required</w:t>
      </w:r>
      <w:r>
        <w:rPr>
          <w:spacing w:val="-10"/>
        </w:rPr>
        <w:t xml:space="preserve"> </w:t>
      </w:r>
      <w:r>
        <w:rPr>
          <w:spacing w:val="-2"/>
        </w:rPr>
        <w:t>to</w:t>
      </w:r>
      <w:r>
        <w:rPr>
          <w:spacing w:val="-8"/>
        </w:rPr>
        <w:t xml:space="preserve"> </w:t>
      </w:r>
      <w:r>
        <w:rPr>
          <w:spacing w:val="-2"/>
        </w:rPr>
        <w:t>have</w:t>
      </w:r>
      <w:r>
        <w:rPr>
          <w:spacing w:val="-13"/>
        </w:rPr>
        <w:t xml:space="preserve"> </w:t>
      </w:r>
      <w:r>
        <w:rPr>
          <w:spacing w:val="-2"/>
        </w:rPr>
        <w:t>the</w:t>
      </w:r>
      <w:r>
        <w:rPr>
          <w:spacing w:val="-9"/>
        </w:rPr>
        <w:t xml:space="preserve"> </w:t>
      </w:r>
      <w:r>
        <w:rPr>
          <w:spacing w:val="-2"/>
        </w:rPr>
        <w:t xml:space="preserve">minimum </w:t>
      </w:r>
      <w:r>
        <w:t>net owned funds of 200 lakhs to commence the business of an NBFC.</w:t>
      </w:r>
    </w:p>
    <w:p w14:paraId="35278BE4" w14:textId="77777777" w:rsidR="00CE1771" w:rsidRDefault="00000000">
      <w:pPr>
        <w:pStyle w:val="BodyText"/>
        <w:spacing w:before="162" w:line="360" w:lineRule="auto"/>
        <w:ind w:left="480" w:right="629"/>
        <w:jc w:val="both"/>
      </w:pPr>
      <w:r>
        <w:rPr>
          <w:spacing w:val="-2"/>
        </w:rPr>
        <w:t>Due</w:t>
      </w:r>
      <w:r>
        <w:rPr>
          <w:spacing w:val="-13"/>
        </w:rPr>
        <w:t xml:space="preserve"> </w:t>
      </w:r>
      <w:r>
        <w:rPr>
          <w:spacing w:val="-2"/>
        </w:rPr>
        <w:t>to</w:t>
      </w:r>
      <w:r>
        <w:rPr>
          <w:spacing w:val="-13"/>
        </w:rPr>
        <w:t xml:space="preserve"> </w:t>
      </w:r>
      <w:r>
        <w:rPr>
          <w:spacing w:val="-2"/>
        </w:rPr>
        <w:t>snowballing</w:t>
      </w:r>
      <w:r>
        <w:rPr>
          <w:spacing w:val="-13"/>
        </w:rPr>
        <w:t xml:space="preserve"> </w:t>
      </w:r>
      <w:r>
        <w:rPr>
          <w:spacing w:val="-2"/>
        </w:rPr>
        <w:t>trend</w:t>
      </w:r>
      <w:r>
        <w:rPr>
          <w:spacing w:val="-13"/>
        </w:rPr>
        <w:t xml:space="preserve"> </w:t>
      </w:r>
      <w:r>
        <w:rPr>
          <w:spacing w:val="-2"/>
        </w:rPr>
        <w:t>in</w:t>
      </w:r>
      <w:r>
        <w:rPr>
          <w:spacing w:val="-13"/>
        </w:rPr>
        <w:t xml:space="preserve"> </w:t>
      </w:r>
      <w:r>
        <w:rPr>
          <w:spacing w:val="-2"/>
        </w:rPr>
        <w:t>the</w:t>
      </w:r>
      <w:r>
        <w:rPr>
          <w:spacing w:val="-13"/>
        </w:rPr>
        <w:t xml:space="preserve"> </w:t>
      </w:r>
      <w:r>
        <w:rPr>
          <w:spacing w:val="-2"/>
        </w:rPr>
        <w:t>sector</w:t>
      </w:r>
      <w:r>
        <w:rPr>
          <w:spacing w:val="-13"/>
        </w:rPr>
        <w:t xml:space="preserve"> </w:t>
      </w:r>
      <w:r>
        <w:rPr>
          <w:spacing w:val="-2"/>
        </w:rPr>
        <w:t>and</w:t>
      </w:r>
      <w:r>
        <w:rPr>
          <w:spacing w:val="-13"/>
        </w:rPr>
        <w:t xml:space="preserve"> </w:t>
      </w:r>
      <w:r>
        <w:rPr>
          <w:spacing w:val="-2"/>
        </w:rPr>
        <w:t>to</w:t>
      </w:r>
      <w:r>
        <w:rPr>
          <w:spacing w:val="-13"/>
        </w:rPr>
        <w:t xml:space="preserve"> </w:t>
      </w:r>
      <w:r>
        <w:rPr>
          <w:spacing w:val="-2"/>
        </w:rPr>
        <w:t>ensure</w:t>
      </w:r>
      <w:r>
        <w:rPr>
          <w:spacing w:val="-13"/>
        </w:rPr>
        <w:t xml:space="preserve"> </w:t>
      </w:r>
      <w:r>
        <w:rPr>
          <w:spacing w:val="-2"/>
        </w:rPr>
        <w:t>the</w:t>
      </w:r>
      <w:r>
        <w:rPr>
          <w:spacing w:val="-13"/>
        </w:rPr>
        <w:t xml:space="preserve"> </w:t>
      </w:r>
      <w:r>
        <w:rPr>
          <w:spacing w:val="-2"/>
        </w:rPr>
        <w:t>growth</w:t>
      </w:r>
      <w:r>
        <w:rPr>
          <w:spacing w:val="-13"/>
        </w:rPr>
        <w:t xml:space="preserve"> </w:t>
      </w:r>
      <w:r>
        <w:rPr>
          <w:spacing w:val="-2"/>
        </w:rPr>
        <w:t>of</w:t>
      </w:r>
      <w:r>
        <w:rPr>
          <w:spacing w:val="-13"/>
        </w:rPr>
        <w:t xml:space="preserve"> </w:t>
      </w:r>
      <w:r>
        <w:rPr>
          <w:spacing w:val="-2"/>
        </w:rPr>
        <w:t>the</w:t>
      </w:r>
      <w:r>
        <w:rPr>
          <w:spacing w:val="-13"/>
        </w:rPr>
        <w:t xml:space="preserve"> </w:t>
      </w:r>
      <w:r>
        <w:rPr>
          <w:spacing w:val="-2"/>
        </w:rPr>
        <w:t>sector</w:t>
      </w:r>
      <w:r>
        <w:rPr>
          <w:spacing w:val="-13"/>
        </w:rPr>
        <w:t xml:space="preserve"> </w:t>
      </w:r>
      <w:r>
        <w:rPr>
          <w:spacing w:val="-2"/>
        </w:rPr>
        <w:t>healthily</w:t>
      </w:r>
      <w:r>
        <w:rPr>
          <w:spacing w:val="-13"/>
        </w:rPr>
        <w:t xml:space="preserve"> </w:t>
      </w:r>
      <w:r>
        <w:rPr>
          <w:spacing w:val="-2"/>
        </w:rPr>
        <w:t xml:space="preserve">and </w:t>
      </w:r>
      <w:r>
        <w:t>efficiently various regulatory measures are taken for identifying the systematically important companies and bringing them under the austere norms.</w:t>
      </w:r>
    </w:p>
    <w:p w14:paraId="492E749B" w14:textId="77777777" w:rsidR="00CE1771" w:rsidRDefault="00000000">
      <w:pPr>
        <w:pStyle w:val="BodyText"/>
        <w:spacing w:before="120" w:line="360" w:lineRule="auto"/>
        <w:ind w:left="480" w:right="630"/>
        <w:jc w:val="both"/>
      </w:pPr>
      <w:r>
        <w:t xml:space="preserve">The </w:t>
      </w:r>
      <w:proofErr w:type="gramStart"/>
      <w:r>
        <w:t>Non-deposit</w:t>
      </w:r>
      <w:proofErr w:type="gramEnd"/>
      <w:r>
        <w:t xml:space="preserve"> taking Non-Banking Financial Companies with assets size of Rs 100 </w:t>
      </w:r>
      <w:r>
        <w:rPr>
          <w:spacing w:val="-2"/>
        </w:rPr>
        <w:t>core</w:t>
      </w:r>
      <w:r>
        <w:rPr>
          <w:spacing w:val="-13"/>
        </w:rPr>
        <w:t xml:space="preserve"> </w:t>
      </w:r>
      <w:r>
        <w:rPr>
          <w:spacing w:val="-2"/>
        </w:rPr>
        <w:t>or</w:t>
      </w:r>
      <w:r>
        <w:rPr>
          <w:spacing w:val="-9"/>
        </w:rPr>
        <w:t xml:space="preserve"> </w:t>
      </w:r>
      <w:r>
        <w:rPr>
          <w:spacing w:val="-2"/>
        </w:rPr>
        <w:t>more</w:t>
      </w:r>
      <w:r>
        <w:rPr>
          <w:spacing w:val="-9"/>
        </w:rPr>
        <w:t xml:space="preserve"> </w:t>
      </w:r>
      <w:r>
        <w:rPr>
          <w:spacing w:val="-2"/>
        </w:rPr>
        <w:t>were</w:t>
      </w:r>
      <w:r>
        <w:rPr>
          <w:spacing w:val="-12"/>
        </w:rPr>
        <w:t xml:space="preserve"> </w:t>
      </w:r>
      <w:r>
        <w:rPr>
          <w:spacing w:val="-2"/>
        </w:rPr>
        <w:t>considered</w:t>
      </w:r>
      <w:r>
        <w:rPr>
          <w:spacing w:val="-10"/>
        </w:rPr>
        <w:t xml:space="preserve"> </w:t>
      </w:r>
      <w:r>
        <w:rPr>
          <w:spacing w:val="-2"/>
        </w:rPr>
        <w:t>to</w:t>
      </w:r>
      <w:r>
        <w:rPr>
          <w:spacing w:val="-12"/>
        </w:rPr>
        <w:t xml:space="preserve"> </w:t>
      </w:r>
      <w:r>
        <w:rPr>
          <w:spacing w:val="-2"/>
        </w:rPr>
        <w:t>be</w:t>
      </w:r>
      <w:r>
        <w:rPr>
          <w:spacing w:val="-13"/>
        </w:rPr>
        <w:t xml:space="preserve"> </w:t>
      </w:r>
      <w:r>
        <w:rPr>
          <w:spacing w:val="-2"/>
        </w:rPr>
        <w:t>systematically</w:t>
      </w:r>
      <w:r>
        <w:rPr>
          <w:spacing w:val="-13"/>
        </w:rPr>
        <w:t xml:space="preserve"> </w:t>
      </w:r>
      <w:r>
        <w:rPr>
          <w:spacing w:val="-2"/>
        </w:rPr>
        <w:t>important</w:t>
      </w:r>
      <w:r>
        <w:rPr>
          <w:spacing w:val="-9"/>
        </w:rPr>
        <w:t xml:space="preserve"> </w:t>
      </w:r>
      <w:r>
        <w:rPr>
          <w:spacing w:val="-2"/>
        </w:rPr>
        <w:t>companies.</w:t>
      </w:r>
      <w:r>
        <w:rPr>
          <w:spacing w:val="-4"/>
        </w:rPr>
        <w:t xml:space="preserve"> </w:t>
      </w:r>
      <w:r>
        <w:rPr>
          <w:spacing w:val="-2"/>
        </w:rPr>
        <w:t>In</w:t>
      </w:r>
      <w:r>
        <w:rPr>
          <w:spacing w:val="-8"/>
        </w:rPr>
        <w:t xml:space="preserve"> </w:t>
      </w:r>
      <w:r>
        <w:rPr>
          <w:spacing w:val="-2"/>
        </w:rPr>
        <w:t>the</w:t>
      </w:r>
      <w:r>
        <w:rPr>
          <w:spacing w:val="-12"/>
        </w:rPr>
        <w:t xml:space="preserve"> </w:t>
      </w:r>
      <w:r>
        <w:rPr>
          <w:spacing w:val="-2"/>
        </w:rPr>
        <w:t>FY</w:t>
      </w:r>
      <w:r>
        <w:rPr>
          <w:spacing w:val="-5"/>
        </w:rPr>
        <w:t xml:space="preserve"> </w:t>
      </w:r>
      <w:r>
        <w:rPr>
          <w:spacing w:val="-2"/>
        </w:rPr>
        <w:t xml:space="preserve">2011- </w:t>
      </w:r>
      <w:r>
        <w:t>12, two new categories of Non-Banking Financial Companies were introduced viz,</w:t>
      </w:r>
    </w:p>
    <w:p w14:paraId="163C42CA" w14:textId="77777777" w:rsidR="00CE1771" w:rsidRDefault="00CE1771">
      <w:pPr>
        <w:spacing w:line="360" w:lineRule="auto"/>
        <w:jc w:val="both"/>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0DB091D" w14:textId="77777777" w:rsidR="00CE1771" w:rsidRDefault="00000000">
      <w:pPr>
        <w:pStyle w:val="BodyText"/>
        <w:spacing w:before="79" w:line="360" w:lineRule="auto"/>
        <w:ind w:left="480" w:right="629"/>
        <w:jc w:val="both"/>
      </w:pPr>
      <w:r>
        <w:lastRenderedPageBreak/>
        <w:t>Infrastructure debt finance and microfinance institution. In September 2012, a new category</w:t>
      </w:r>
      <w:r>
        <w:rPr>
          <w:spacing w:val="-15"/>
        </w:rPr>
        <w:t xml:space="preserve"> </w:t>
      </w:r>
      <w:r>
        <w:t>NBFC-</w:t>
      </w:r>
      <w:r>
        <w:rPr>
          <w:spacing w:val="-15"/>
        </w:rPr>
        <w:t xml:space="preserve"> </w:t>
      </w:r>
      <w:r>
        <w:t>Factors</w:t>
      </w:r>
      <w:r>
        <w:rPr>
          <w:spacing w:val="-10"/>
        </w:rPr>
        <w:t xml:space="preserve"> </w:t>
      </w:r>
      <w:r>
        <w:t>was</w:t>
      </w:r>
      <w:r>
        <w:rPr>
          <w:spacing w:val="-13"/>
        </w:rPr>
        <w:t xml:space="preserve"> </w:t>
      </w:r>
      <w:r>
        <w:t>introduced</w:t>
      </w:r>
      <w:r>
        <w:rPr>
          <w:spacing w:val="-12"/>
        </w:rPr>
        <w:t xml:space="preserve"> </w:t>
      </w:r>
      <w:r>
        <w:t>and</w:t>
      </w:r>
      <w:r>
        <w:rPr>
          <w:spacing w:val="-11"/>
        </w:rPr>
        <w:t xml:space="preserve"> </w:t>
      </w:r>
      <w:r>
        <w:t>three</w:t>
      </w:r>
      <w:r>
        <w:rPr>
          <w:spacing w:val="-11"/>
        </w:rPr>
        <w:t xml:space="preserve"> </w:t>
      </w:r>
      <w:r>
        <w:t>separate</w:t>
      </w:r>
      <w:r>
        <w:rPr>
          <w:spacing w:val="-14"/>
        </w:rPr>
        <w:t xml:space="preserve"> </w:t>
      </w:r>
      <w:r>
        <w:t>regulations</w:t>
      </w:r>
      <w:r>
        <w:rPr>
          <w:spacing w:val="-9"/>
        </w:rPr>
        <w:t xml:space="preserve"> </w:t>
      </w:r>
      <w:r>
        <w:t>were</w:t>
      </w:r>
      <w:r>
        <w:rPr>
          <w:spacing w:val="-12"/>
        </w:rPr>
        <w:t xml:space="preserve"> </w:t>
      </w:r>
      <w:r>
        <w:t>introduced for</w:t>
      </w:r>
      <w:r>
        <w:rPr>
          <w:spacing w:val="-11"/>
        </w:rPr>
        <w:t xml:space="preserve"> </w:t>
      </w:r>
      <w:r>
        <w:t>regulating</w:t>
      </w:r>
      <w:r>
        <w:rPr>
          <w:spacing w:val="-8"/>
        </w:rPr>
        <w:t xml:space="preserve"> </w:t>
      </w:r>
      <w:r>
        <w:t>these</w:t>
      </w:r>
      <w:r>
        <w:rPr>
          <w:spacing w:val="-8"/>
        </w:rPr>
        <w:t xml:space="preserve"> </w:t>
      </w:r>
      <w:r>
        <w:t>categories.</w:t>
      </w:r>
      <w:r>
        <w:rPr>
          <w:spacing w:val="-5"/>
        </w:rPr>
        <w:t xml:space="preserve"> </w:t>
      </w:r>
      <w:r>
        <w:t>The</w:t>
      </w:r>
      <w:r>
        <w:rPr>
          <w:spacing w:val="-8"/>
        </w:rPr>
        <w:t xml:space="preserve"> </w:t>
      </w:r>
      <w:r>
        <w:t>RBI</w:t>
      </w:r>
      <w:r>
        <w:rPr>
          <w:spacing w:val="-15"/>
        </w:rPr>
        <w:t xml:space="preserve"> </w:t>
      </w:r>
      <w:r>
        <w:t>vide</w:t>
      </w:r>
      <w:r>
        <w:rPr>
          <w:spacing w:val="-8"/>
        </w:rPr>
        <w:t xml:space="preserve"> </w:t>
      </w:r>
      <w:r>
        <w:t>the</w:t>
      </w:r>
      <w:r>
        <w:rPr>
          <w:spacing w:val="-10"/>
        </w:rPr>
        <w:t xml:space="preserve"> </w:t>
      </w:r>
      <w:r>
        <w:t>press</w:t>
      </w:r>
      <w:r>
        <w:rPr>
          <w:spacing w:val="-7"/>
        </w:rPr>
        <w:t xml:space="preserve"> </w:t>
      </w:r>
      <w:r>
        <w:t>release</w:t>
      </w:r>
      <w:r>
        <w:rPr>
          <w:spacing w:val="-7"/>
        </w:rPr>
        <w:t xml:space="preserve"> </w:t>
      </w:r>
      <w:r>
        <w:t>2013-14/1931</w:t>
      </w:r>
      <w:r>
        <w:rPr>
          <w:spacing w:val="-7"/>
        </w:rPr>
        <w:t xml:space="preserve"> </w:t>
      </w:r>
      <w:r>
        <w:t>date</w:t>
      </w:r>
      <w:r>
        <w:rPr>
          <w:spacing w:val="-8"/>
        </w:rPr>
        <w:t xml:space="preserve"> </w:t>
      </w:r>
      <w:r>
        <w:t>April 2014 suspended the fresh registration of NBFCs which was uplifted vide press release 214-15/1952 dated November 10, 2014. To transform the sector, the entire regulatory framework</w:t>
      </w:r>
      <w:r>
        <w:rPr>
          <w:spacing w:val="-3"/>
        </w:rPr>
        <w:t xml:space="preserve"> </w:t>
      </w:r>
      <w:r>
        <w:t>was revised</w:t>
      </w:r>
      <w:r>
        <w:rPr>
          <w:spacing w:val="-2"/>
        </w:rPr>
        <w:t xml:space="preserve"> </w:t>
      </w:r>
      <w:r>
        <w:t>regulatory</w:t>
      </w:r>
      <w:r>
        <w:rPr>
          <w:spacing w:val="-1"/>
        </w:rPr>
        <w:t xml:space="preserve"> </w:t>
      </w:r>
      <w:r>
        <w:t>framework</w:t>
      </w:r>
      <w:r>
        <w:rPr>
          <w:spacing w:val="-1"/>
        </w:rPr>
        <w:t xml:space="preserve"> </w:t>
      </w:r>
      <w:r>
        <w:t>was</w:t>
      </w:r>
      <w:r>
        <w:rPr>
          <w:spacing w:val="-1"/>
        </w:rPr>
        <w:t xml:space="preserve"> </w:t>
      </w:r>
      <w:r>
        <w:t>issued</w:t>
      </w:r>
      <w:r>
        <w:rPr>
          <w:spacing w:val="-1"/>
        </w:rPr>
        <w:t xml:space="preserve"> </w:t>
      </w:r>
      <w:r>
        <w:t>on</w:t>
      </w:r>
      <w:r>
        <w:rPr>
          <w:spacing w:val="-1"/>
        </w:rPr>
        <w:t xml:space="preserve"> </w:t>
      </w:r>
      <w:r>
        <w:t>November</w:t>
      </w:r>
      <w:r>
        <w:rPr>
          <w:spacing w:val="-3"/>
        </w:rPr>
        <w:t xml:space="preserve"> </w:t>
      </w:r>
      <w:r>
        <w:t>10,</w:t>
      </w:r>
      <w:r>
        <w:rPr>
          <w:spacing w:val="-1"/>
        </w:rPr>
        <w:t xml:space="preserve"> </w:t>
      </w:r>
      <w:r>
        <w:t>2014,</w:t>
      </w:r>
      <w:r>
        <w:rPr>
          <w:spacing w:val="-15"/>
        </w:rPr>
        <w:t xml:space="preserve"> </w:t>
      </w:r>
      <w:r>
        <w:t>with a</w:t>
      </w:r>
      <w:r>
        <w:rPr>
          <w:spacing w:val="-6"/>
        </w:rPr>
        <w:t xml:space="preserve"> </w:t>
      </w:r>
      <w:r>
        <w:t>notification</w:t>
      </w:r>
      <w:r>
        <w:rPr>
          <w:spacing w:val="-1"/>
        </w:rPr>
        <w:t xml:space="preserve"> </w:t>
      </w:r>
      <w:r>
        <w:t>to</w:t>
      </w:r>
      <w:r>
        <w:rPr>
          <w:spacing w:val="-5"/>
        </w:rPr>
        <w:t xml:space="preserve"> </w:t>
      </w:r>
      <w:r>
        <w:t>follow.</w:t>
      </w:r>
      <w:r>
        <w:rPr>
          <w:spacing w:val="-3"/>
        </w:rPr>
        <w:t xml:space="preserve"> </w:t>
      </w:r>
      <w:r>
        <w:t>The</w:t>
      </w:r>
      <w:r>
        <w:rPr>
          <w:spacing w:val="-4"/>
        </w:rPr>
        <w:t xml:space="preserve"> </w:t>
      </w:r>
      <w:r>
        <w:t>regulations</w:t>
      </w:r>
      <w:r>
        <w:rPr>
          <w:spacing w:val="-1"/>
        </w:rPr>
        <w:t xml:space="preserve"> </w:t>
      </w:r>
      <w:r>
        <w:t>were</w:t>
      </w:r>
      <w:r>
        <w:rPr>
          <w:spacing w:val="-3"/>
        </w:rPr>
        <w:t xml:space="preserve"> </w:t>
      </w:r>
      <w:r>
        <w:t>in</w:t>
      </w:r>
      <w:r>
        <w:rPr>
          <w:spacing w:val="-2"/>
        </w:rPr>
        <w:t xml:space="preserve"> </w:t>
      </w:r>
      <w:r>
        <w:t>the</w:t>
      </w:r>
      <w:r>
        <w:rPr>
          <w:spacing w:val="-3"/>
        </w:rPr>
        <w:t xml:space="preserve"> </w:t>
      </w:r>
      <w:r>
        <w:t>line</w:t>
      </w:r>
      <w:r>
        <w:rPr>
          <w:spacing w:val="-3"/>
        </w:rPr>
        <w:t xml:space="preserve"> </w:t>
      </w:r>
      <w:r>
        <w:t>of recommendations made by the</w:t>
      </w:r>
      <w:r>
        <w:rPr>
          <w:spacing w:val="-15"/>
        </w:rPr>
        <w:t xml:space="preserve"> </w:t>
      </w:r>
      <w:r>
        <w:t>committee</w:t>
      </w:r>
      <w:r>
        <w:rPr>
          <w:spacing w:val="-15"/>
        </w:rPr>
        <w:t xml:space="preserve"> </w:t>
      </w:r>
      <w:r>
        <w:t>on</w:t>
      </w:r>
      <w:r>
        <w:rPr>
          <w:spacing w:val="-15"/>
        </w:rPr>
        <w:t xml:space="preserve"> </w:t>
      </w:r>
      <w:r>
        <w:t>the</w:t>
      </w:r>
      <w:r>
        <w:rPr>
          <w:spacing w:val="-15"/>
        </w:rPr>
        <w:t xml:space="preserve"> </w:t>
      </w:r>
      <w:r>
        <w:t>issue</w:t>
      </w:r>
      <w:r>
        <w:rPr>
          <w:spacing w:val="-15"/>
        </w:rPr>
        <w:t xml:space="preserve"> </w:t>
      </w:r>
      <w:r>
        <w:t>and</w:t>
      </w:r>
      <w:r>
        <w:rPr>
          <w:spacing w:val="-15"/>
        </w:rPr>
        <w:t xml:space="preserve"> </w:t>
      </w:r>
      <w:r>
        <w:t>concern</w:t>
      </w:r>
      <w:r>
        <w:rPr>
          <w:spacing w:val="-15"/>
        </w:rPr>
        <w:t xml:space="preserve"> </w:t>
      </w:r>
      <w:r>
        <w:t>in</w:t>
      </w:r>
      <w:r>
        <w:rPr>
          <w:spacing w:val="-15"/>
        </w:rPr>
        <w:t xml:space="preserve"> </w:t>
      </w:r>
      <w:r>
        <w:t>the</w:t>
      </w:r>
      <w:r>
        <w:rPr>
          <w:spacing w:val="-15"/>
        </w:rPr>
        <w:t xml:space="preserve"> </w:t>
      </w:r>
      <w:r>
        <w:t>NBFC</w:t>
      </w:r>
      <w:r>
        <w:rPr>
          <w:spacing w:val="-15"/>
        </w:rPr>
        <w:t xml:space="preserve"> </w:t>
      </w:r>
      <w:r>
        <w:t>sector,</w:t>
      </w:r>
      <w:r>
        <w:rPr>
          <w:spacing w:val="-15"/>
        </w:rPr>
        <w:t xml:space="preserve"> </w:t>
      </w:r>
      <w:r>
        <w:t>chaired</w:t>
      </w:r>
      <w:r>
        <w:rPr>
          <w:spacing w:val="-15"/>
        </w:rPr>
        <w:t xml:space="preserve"> </w:t>
      </w:r>
      <w:r>
        <w:t>by</w:t>
      </w:r>
      <w:r>
        <w:rPr>
          <w:spacing w:val="-15"/>
        </w:rPr>
        <w:t xml:space="preserve"> </w:t>
      </w:r>
      <w:proofErr w:type="spellStart"/>
      <w:r>
        <w:t>Smt</w:t>
      </w:r>
      <w:proofErr w:type="spellEnd"/>
      <w:r>
        <w:rPr>
          <w:spacing w:val="-15"/>
        </w:rPr>
        <w:t xml:space="preserve"> </w:t>
      </w:r>
      <w:r>
        <w:t>Usha</w:t>
      </w:r>
      <w:r>
        <w:rPr>
          <w:spacing w:val="-15"/>
        </w:rPr>
        <w:t xml:space="preserve"> </w:t>
      </w:r>
      <w:r>
        <w:t xml:space="preserve">Thorat and the committee on comprehensive financial services for small business and low- income households, chaired by </w:t>
      </w:r>
      <w:proofErr w:type="gramStart"/>
      <w:r>
        <w:t>Dr .</w:t>
      </w:r>
      <w:proofErr w:type="gramEnd"/>
      <w:r>
        <w:t xml:space="preserve"> Nachiket Mor.</w:t>
      </w:r>
    </w:p>
    <w:p w14:paraId="0DF96D30" w14:textId="77777777" w:rsidR="00CE1771" w:rsidRDefault="00000000">
      <w:pPr>
        <w:pStyle w:val="BodyText"/>
        <w:spacing w:before="164" w:line="360" w:lineRule="auto"/>
        <w:ind w:left="480" w:right="636"/>
        <w:jc w:val="both"/>
      </w:pPr>
      <w:r>
        <w:t>The</w:t>
      </w:r>
      <w:r>
        <w:rPr>
          <w:spacing w:val="-12"/>
        </w:rPr>
        <w:t xml:space="preserve"> </w:t>
      </w:r>
      <w:r>
        <w:t>Non-Banking</w:t>
      </w:r>
      <w:r>
        <w:rPr>
          <w:spacing w:val="-8"/>
        </w:rPr>
        <w:t xml:space="preserve"> </w:t>
      </w:r>
      <w:r>
        <w:t>Financial</w:t>
      </w:r>
      <w:r>
        <w:rPr>
          <w:spacing w:val="-11"/>
        </w:rPr>
        <w:t xml:space="preserve"> </w:t>
      </w:r>
      <w:r>
        <w:t>Companies</w:t>
      </w:r>
      <w:r>
        <w:rPr>
          <w:spacing w:val="-10"/>
        </w:rPr>
        <w:t xml:space="preserve"> </w:t>
      </w:r>
      <w:proofErr w:type="gramStart"/>
      <w:r>
        <w:t>is</w:t>
      </w:r>
      <w:proofErr w:type="gramEnd"/>
      <w:r>
        <w:rPr>
          <w:spacing w:val="-10"/>
        </w:rPr>
        <w:t xml:space="preserve"> </w:t>
      </w:r>
      <w:r>
        <w:t>registered</w:t>
      </w:r>
      <w:r>
        <w:rPr>
          <w:spacing w:val="-11"/>
        </w:rPr>
        <w:t xml:space="preserve"> </w:t>
      </w:r>
      <w:r>
        <w:t>under</w:t>
      </w:r>
      <w:r>
        <w:rPr>
          <w:spacing w:val="-11"/>
        </w:rPr>
        <w:t xml:space="preserve"> </w:t>
      </w:r>
      <w:r>
        <w:t>the</w:t>
      </w:r>
      <w:r>
        <w:rPr>
          <w:spacing w:val="-6"/>
        </w:rPr>
        <w:t xml:space="preserve"> </w:t>
      </w:r>
      <w:r>
        <w:t>companies</w:t>
      </w:r>
      <w:r>
        <w:rPr>
          <w:spacing w:val="-10"/>
        </w:rPr>
        <w:t xml:space="preserve"> </w:t>
      </w:r>
      <w:r>
        <w:t>act</w:t>
      </w:r>
      <w:r>
        <w:rPr>
          <w:spacing w:val="-10"/>
        </w:rPr>
        <w:t xml:space="preserve"> </w:t>
      </w:r>
      <w:r>
        <w:t>1956</w:t>
      </w:r>
      <w:r>
        <w:rPr>
          <w:spacing w:val="-11"/>
        </w:rPr>
        <w:t xml:space="preserve"> </w:t>
      </w:r>
      <w:r>
        <w:t>and is engaged in the business of the financial institutions.</w:t>
      </w:r>
    </w:p>
    <w:p w14:paraId="34DE8123" w14:textId="77777777" w:rsidR="00CE1771" w:rsidRDefault="00000000">
      <w:pPr>
        <w:pStyle w:val="BodyText"/>
        <w:spacing w:before="156"/>
        <w:ind w:left="480"/>
        <w:jc w:val="both"/>
      </w:pPr>
      <w:r>
        <w:t>Section</w:t>
      </w:r>
      <w:r>
        <w:rPr>
          <w:spacing w:val="-1"/>
        </w:rPr>
        <w:t xml:space="preserve"> </w:t>
      </w:r>
      <w:r>
        <w:t>45I</w:t>
      </w:r>
      <w:r>
        <w:rPr>
          <w:spacing w:val="-2"/>
        </w:rPr>
        <w:t xml:space="preserve"> </w:t>
      </w:r>
      <w:r>
        <w:t>(f) of</w:t>
      </w:r>
      <w:r>
        <w:rPr>
          <w:spacing w:val="-1"/>
        </w:rPr>
        <w:t xml:space="preserve"> </w:t>
      </w:r>
      <w:r>
        <w:t>the</w:t>
      </w:r>
      <w:r>
        <w:rPr>
          <w:spacing w:val="-2"/>
        </w:rPr>
        <w:t xml:space="preserve"> </w:t>
      </w:r>
      <w:r>
        <w:t>RBI</w:t>
      </w:r>
      <w:r>
        <w:rPr>
          <w:spacing w:val="-2"/>
        </w:rPr>
        <w:t xml:space="preserve"> </w:t>
      </w:r>
      <w:r>
        <w:t>ACT, 1934</w:t>
      </w:r>
      <w:r>
        <w:rPr>
          <w:spacing w:val="-1"/>
        </w:rPr>
        <w:t xml:space="preserve"> </w:t>
      </w:r>
      <w:r>
        <w:t>defines</w:t>
      </w:r>
      <w:r>
        <w:rPr>
          <w:spacing w:val="2"/>
        </w:rPr>
        <w:t xml:space="preserve"> </w:t>
      </w:r>
      <w:r>
        <w:t>“</w:t>
      </w:r>
      <w:proofErr w:type="gramStart"/>
      <w:r>
        <w:t>Non-banking</w:t>
      </w:r>
      <w:proofErr w:type="gramEnd"/>
      <w:r>
        <w:rPr>
          <w:spacing w:val="-1"/>
        </w:rPr>
        <w:t xml:space="preserve"> </w:t>
      </w:r>
      <w:r>
        <w:t>financial company”</w:t>
      </w:r>
      <w:r>
        <w:rPr>
          <w:spacing w:val="-2"/>
        </w:rPr>
        <w:t xml:space="preserve"> </w:t>
      </w:r>
      <w:r>
        <w:t>as</w:t>
      </w:r>
      <w:r>
        <w:rPr>
          <w:spacing w:val="1"/>
        </w:rPr>
        <w:t xml:space="preserve"> </w:t>
      </w:r>
      <w:r>
        <w:rPr>
          <w:spacing w:val="-10"/>
        </w:rPr>
        <w:t>–</w:t>
      </w:r>
    </w:p>
    <w:p w14:paraId="570CE61E" w14:textId="77777777" w:rsidR="00CE1771" w:rsidRDefault="00CE1771">
      <w:pPr>
        <w:pStyle w:val="BodyText"/>
        <w:spacing w:before="21"/>
      </w:pPr>
    </w:p>
    <w:p w14:paraId="24E4F4E7" w14:textId="77777777" w:rsidR="00CE1771" w:rsidRDefault="00000000">
      <w:pPr>
        <w:pStyle w:val="ListParagraph"/>
        <w:numPr>
          <w:ilvl w:val="0"/>
          <w:numId w:val="24"/>
        </w:numPr>
        <w:tabs>
          <w:tab w:val="left" w:pos="479"/>
        </w:tabs>
        <w:spacing w:before="1"/>
        <w:ind w:left="479" w:hanging="359"/>
        <w:jc w:val="both"/>
        <w:rPr>
          <w:sz w:val="24"/>
        </w:rPr>
      </w:pPr>
      <w:r>
        <w:rPr>
          <w:sz w:val="24"/>
        </w:rPr>
        <w:t>A</w:t>
      </w:r>
      <w:r>
        <w:rPr>
          <w:spacing w:val="-1"/>
          <w:sz w:val="24"/>
        </w:rPr>
        <w:t xml:space="preserve"> </w:t>
      </w:r>
      <w:r>
        <w:rPr>
          <w:sz w:val="24"/>
        </w:rPr>
        <w:t>financial</w:t>
      </w:r>
      <w:r>
        <w:rPr>
          <w:spacing w:val="-1"/>
          <w:sz w:val="24"/>
        </w:rPr>
        <w:t xml:space="preserve"> </w:t>
      </w:r>
      <w:r>
        <w:rPr>
          <w:sz w:val="24"/>
        </w:rPr>
        <w:t>institution which</w:t>
      </w:r>
      <w:r>
        <w:rPr>
          <w:spacing w:val="-1"/>
          <w:sz w:val="24"/>
        </w:rPr>
        <w:t xml:space="preserve"> </w:t>
      </w:r>
      <w:r>
        <w:rPr>
          <w:sz w:val="24"/>
        </w:rPr>
        <w:t>is</w:t>
      </w:r>
      <w:r>
        <w:rPr>
          <w:spacing w:val="-1"/>
          <w:sz w:val="24"/>
        </w:rPr>
        <w:t xml:space="preserve"> </w:t>
      </w:r>
      <w:r>
        <w:rPr>
          <w:sz w:val="24"/>
        </w:rPr>
        <w:t>a</w:t>
      </w:r>
      <w:r>
        <w:rPr>
          <w:spacing w:val="1"/>
          <w:sz w:val="24"/>
        </w:rPr>
        <w:t xml:space="preserve"> </w:t>
      </w:r>
      <w:r>
        <w:rPr>
          <w:spacing w:val="-2"/>
          <w:sz w:val="24"/>
        </w:rPr>
        <w:t>company</w:t>
      </w:r>
    </w:p>
    <w:p w14:paraId="7E93F9E3" w14:textId="77777777" w:rsidR="00CE1771" w:rsidRDefault="00000000">
      <w:pPr>
        <w:pStyle w:val="ListParagraph"/>
        <w:numPr>
          <w:ilvl w:val="0"/>
          <w:numId w:val="24"/>
        </w:numPr>
        <w:tabs>
          <w:tab w:val="left" w:pos="480"/>
        </w:tabs>
        <w:spacing w:before="138" w:line="350" w:lineRule="auto"/>
        <w:ind w:right="640"/>
        <w:jc w:val="both"/>
        <w:rPr>
          <w:sz w:val="24"/>
        </w:rPr>
      </w:pPr>
      <w:r>
        <w:rPr>
          <w:sz w:val="24"/>
        </w:rPr>
        <w:t xml:space="preserve">A non-banking institution which is a company and which as its principal </w:t>
      </w:r>
      <w:proofErr w:type="gramStart"/>
      <w:r>
        <w:rPr>
          <w:sz w:val="24"/>
        </w:rPr>
        <w:t>business</w:t>
      </w:r>
      <w:proofErr w:type="gramEnd"/>
      <w:r>
        <w:rPr>
          <w:sz w:val="24"/>
        </w:rPr>
        <w:t xml:space="preserve"> the receiving of deposits, under the scheme or arrangement or in the order manner or lending in any manner.</w:t>
      </w:r>
    </w:p>
    <w:p w14:paraId="0DE66D9B" w14:textId="77777777" w:rsidR="00CE1771" w:rsidRDefault="00000000">
      <w:pPr>
        <w:pStyle w:val="ListParagraph"/>
        <w:numPr>
          <w:ilvl w:val="0"/>
          <w:numId w:val="24"/>
        </w:numPr>
        <w:tabs>
          <w:tab w:val="left" w:pos="480"/>
        </w:tabs>
        <w:spacing w:before="15" w:line="350" w:lineRule="auto"/>
        <w:ind w:right="635"/>
        <w:jc w:val="both"/>
        <w:rPr>
          <w:sz w:val="24"/>
        </w:rPr>
      </w:pPr>
      <w:proofErr w:type="gramStart"/>
      <w:r>
        <w:rPr>
          <w:sz w:val="24"/>
        </w:rPr>
        <w:t>Such</w:t>
      </w:r>
      <w:r>
        <w:rPr>
          <w:spacing w:val="-7"/>
          <w:sz w:val="24"/>
        </w:rPr>
        <w:t xml:space="preserve"> </w:t>
      </w:r>
      <w:r>
        <w:rPr>
          <w:sz w:val="24"/>
        </w:rPr>
        <w:t>other</w:t>
      </w:r>
      <w:proofErr w:type="gramEnd"/>
      <w:r>
        <w:rPr>
          <w:spacing w:val="-8"/>
          <w:sz w:val="24"/>
        </w:rPr>
        <w:t xml:space="preserve"> </w:t>
      </w:r>
      <w:r>
        <w:rPr>
          <w:sz w:val="24"/>
        </w:rPr>
        <w:t>non-banking</w:t>
      </w:r>
      <w:r>
        <w:rPr>
          <w:spacing w:val="-7"/>
          <w:sz w:val="24"/>
        </w:rPr>
        <w:t xml:space="preserve"> </w:t>
      </w:r>
      <w:r>
        <w:rPr>
          <w:sz w:val="24"/>
        </w:rPr>
        <w:t>institution</w:t>
      </w:r>
      <w:r>
        <w:rPr>
          <w:spacing w:val="-6"/>
          <w:sz w:val="24"/>
        </w:rPr>
        <w:t xml:space="preserve"> </w:t>
      </w:r>
      <w:r>
        <w:rPr>
          <w:sz w:val="24"/>
        </w:rPr>
        <w:t>or</w:t>
      </w:r>
      <w:r>
        <w:rPr>
          <w:spacing w:val="-8"/>
          <w:sz w:val="24"/>
        </w:rPr>
        <w:t xml:space="preserve"> </w:t>
      </w:r>
      <w:r>
        <w:rPr>
          <w:sz w:val="24"/>
        </w:rPr>
        <w:t>class</w:t>
      </w:r>
      <w:r>
        <w:rPr>
          <w:spacing w:val="-5"/>
          <w:sz w:val="24"/>
        </w:rPr>
        <w:t xml:space="preserve"> </w:t>
      </w:r>
      <w:r>
        <w:rPr>
          <w:sz w:val="24"/>
        </w:rPr>
        <w:t>of</w:t>
      </w:r>
      <w:r>
        <w:rPr>
          <w:spacing w:val="-8"/>
          <w:sz w:val="24"/>
        </w:rPr>
        <w:t xml:space="preserve"> </w:t>
      </w:r>
      <w:r>
        <w:rPr>
          <w:sz w:val="24"/>
        </w:rPr>
        <w:t>such</w:t>
      </w:r>
      <w:r>
        <w:rPr>
          <w:spacing w:val="-3"/>
          <w:sz w:val="24"/>
        </w:rPr>
        <w:t xml:space="preserve"> </w:t>
      </w:r>
      <w:r>
        <w:rPr>
          <w:sz w:val="24"/>
        </w:rPr>
        <w:t>institution</w:t>
      </w:r>
      <w:r>
        <w:rPr>
          <w:spacing w:val="-4"/>
          <w:sz w:val="24"/>
        </w:rPr>
        <w:t xml:space="preserve"> </w:t>
      </w:r>
      <w:r>
        <w:rPr>
          <w:sz w:val="24"/>
        </w:rPr>
        <w:t>as</w:t>
      </w:r>
      <w:r>
        <w:rPr>
          <w:spacing w:val="-7"/>
          <w:sz w:val="24"/>
        </w:rPr>
        <w:t xml:space="preserve"> </w:t>
      </w:r>
      <w:r>
        <w:rPr>
          <w:sz w:val="24"/>
        </w:rPr>
        <w:t>the</w:t>
      </w:r>
      <w:r>
        <w:rPr>
          <w:spacing w:val="-8"/>
          <w:sz w:val="24"/>
        </w:rPr>
        <w:t xml:space="preserve"> </w:t>
      </w:r>
      <w:r>
        <w:rPr>
          <w:sz w:val="24"/>
        </w:rPr>
        <w:t>bank</w:t>
      </w:r>
      <w:r>
        <w:rPr>
          <w:spacing w:val="-5"/>
          <w:sz w:val="24"/>
        </w:rPr>
        <w:t xml:space="preserve"> </w:t>
      </w:r>
      <w:r>
        <w:rPr>
          <w:sz w:val="24"/>
        </w:rPr>
        <w:t>may</w:t>
      </w:r>
      <w:r>
        <w:rPr>
          <w:spacing w:val="-10"/>
          <w:sz w:val="24"/>
        </w:rPr>
        <w:t xml:space="preserve"> </w:t>
      </w:r>
      <w:r>
        <w:rPr>
          <w:sz w:val="24"/>
        </w:rPr>
        <w:t>with</w:t>
      </w:r>
      <w:r>
        <w:rPr>
          <w:spacing w:val="-5"/>
          <w:sz w:val="24"/>
        </w:rPr>
        <w:t xml:space="preserve"> </w:t>
      </w:r>
      <w:r>
        <w:rPr>
          <w:sz w:val="24"/>
        </w:rPr>
        <w:t>the previous approval of the central government and by the notification in the official gazette, specify.</w:t>
      </w:r>
    </w:p>
    <w:p w14:paraId="5C079BC3" w14:textId="77777777" w:rsidR="00CE1771" w:rsidRDefault="00000000">
      <w:pPr>
        <w:pStyle w:val="BodyText"/>
        <w:spacing w:before="174"/>
        <w:ind w:left="480"/>
        <w:jc w:val="both"/>
      </w:pPr>
      <w:r>
        <w:t>Section</w:t>
      </w:r>
      <w:r>
        <w:rPr>
          <w:spacing w:val="-4"/>
        </w:rPr>
        <w:t xml:space="preserve"> </w:t>
      </w:r>
      <w:r>
        <w:t>45I(c)</w:t>
      </w:r>
      <w:r>
        <w:rPr>
          <w:spacing w:val="-1"/>
        </w:rPr>
        <w:t xml:space="preserve"> </w:t>
      </w:r>
      <w:r>
        <w:t>of</w:t>
      </w:r>
      <w:r>
        <w:rPr>
          <w:spacing w:val="-2"/>
        </w:rPr>
        <w:t xml:space="preserve"> </w:t>
      </w:r>
      <w:r>
        <w:t>the</w:t>
      </w:r>
      <w:r>
        <w:rPr>
          <w:spacing w:val="-3"/>
        </w:rPr>
        <w:t xml:space="preserve"> </w:t>
      </w:r>
      <w:r>
        <w:t>RBI</w:t>
      </w:r>
      <w:r>
        <w:rPr>
          <w:spacing w:val="-1"/>
        </w:rPr>
        <w:t xml:space="preserve"> </w:t>
      </w:r>
      <w:r>
        <w:t>ACT,</w:t>
      </w:r>
      <w:r>
        <w:rPr>
          <w:spacing w:val="-1"/>
        </w:rPr>
        <w:t xml:space="preserve"> </w:t>
      </w:r>
      <w:r>
        <w:t>1934</w:t>
      </w:r>
      <w:r>
        <w:rPr>
          <w:spacing w:val="-2"/>
        </w:rPr>
        <w:t xml:space="preserve"> </w:t>
      </w:r>
      <w:r>
        <w:t>defines</w:t>
      </w:r>
      <w:r>
        <w:rPr>
          <w:spacing w:val="-2"/>
        </w:rPr>
        <w:t xml:space="preserve"> </w:t>
      </w:r>
      <w:r>
        <w:t>the</w:t>
      </w:r>
      <w:r>
        <w:rPr>
          <w:spacing w:val="-1"/>
        </w:rPr>
        <w:t xml:space="preserve"> </w:t>
      </w:r>
      <w:r>
        <w:t>term</w:t>
      </w:r>
      <w:r>
        <w:rPr>
          <w:spacing w:val="-2"/>
        </w:rPr>
        <w:t xml:space="preserve"> </w:t>
      </w:r>
      <w:r>
        <w:t>“financial</w:t>
      </w:r>
      <w:r>
        <w:rPr>
          <w:spacing w:val="-1"/>
        </w:rPr>
        <w:t xml:space="preserve"> </w:t>
      </w:r>
      <w:r>
        <w:t>institution”</w:t>
      </w:r>
      <w:r>
        <w:rPr>
          <w:spacing w:val="-2"/>
        </w:rPr>
        <w:t xml:space="preserve"> </w:t>
      </w:r>
      <w:r>
        <w:rPr>
          <w:spacing w:val="-5"/>
        </w:rPr>
        <w:t>as</w:t>
      </w:r>
    </w:p>
    <w:p w14:paraId="2AEF7A7B" w14:textId="77777777" w:rsidR="00CE1771" w:rsidRDefault="00CE1771">
      <w:pPr>
        <w:pStyle w:val="BodyText"/>
        <w:spacing w:before="22"/>
      </w:pPr>
    </w:p>
    <w:p w14:paraId="403A9714" w14:textId="77777777" w:rsidR="00CE1771" w:rsidRDefault="00000000">
      <w:pPr>
        <w:pStyle w:val="BodyText"/>
        <w:spacing w:line="360" w:lineRule="auto"/>
        <w:ind w:left="480" w:right="635"/>
        <w:jc w:val="both"/>
      </w:pPr>
      <w:r>
        <w:t xml:space="preserve">“Financial institution” means any non-banking institution which carries on as its business or part of its business any of the following activities </w:t>
      </w:r>
      <w:proofErr w:type="gramStart"/>
      <w:r>
        <w:t>namely:-</w:t>
      </w:r>
      <w:proofErr w:type="gramEnd"/>
    </w:p>
    <w:p w14:paraId="22C29E4D" w14:textId="77777777" w:rsidR="00CE1771" w:rsidRDefault="00000000">
      <w:pPr>
        <w:pStyle w:val="ListParagraph"/>
        <w:numPr>
          <w:ilvl w:val="0"/>
          <w:numId w:val="24"/>
        </w:numPr>
        <w:tabs>
          <w:tab w:val="left" w:pos="480"/>
        </w:tabs>
        <w:spacing w:before="164" w:line="340" w:lineRule="auto"/>
        <w:ind w:right="643"/>
        <w:jc w:val="both"/>
        <w:rPr>
          <w:sz w:val="24"/>
        </w:rPr>
      </w:pPr>
      <w:r>
        <w:rPr>
          <w:sz w:val="24"/>
        </w:rPr>
        <w:t xml:space="preserve">The financing, whether </w:t>
      </w:r>
      <w:proofErr w:type="gramStart"/>
      <w:r>
        <w:rPr>
          <w:sz w:val="24"/>
        </w:rPr>
        <w:t>by the way of</w:t>
      </w:r>
      <w:proofErr w:type="gramEnd"/>
      <w:r>
        <w:rPr>
          <w:sz w:val="24"/>
        </w:rPr>
        <w:t xml:space="preserve"> making loans or advances or otherwise of any activity other than its own:</w:t>
      </w:r>
    </w:p>
    <w:p w14:paraId="1F3FC71E" w14:textId="77777777" w:rsidR="00CE1771" w:rsidRDefault="00000000">
      <w:pPr>
        <w:pStyle w:val="ListParagraph"/>
        <w:numPr>
          <w:ilvl w:val="0"/>
          <w:numId w:val="24"/>
        </w:numPr>
        <w:tabs>
          <w:tab w:val="left" w:pos="480"/>
        </w:tabs>
        <w:spacing w:before="23" w:line="343" w:lineRule="auto"/>
        <w:ind w:right="652"/>
        <w:jc w:val="both"/>
        <w:rPr>
          <w:sz w:val="24"/>
        </w:rPr>
      </w:pPr>
      <w:r>
        <w:rPr>
          <w:sz w:val="24"/>
        </w:rPr>
        <w:t>The acquisition of shares, stock, bonds are the securities issued by a government or local authority or other marketable securities of a like nature</w:t>
      </w:r>
    </w:p>
    <w:p w14:paraId="6CC686E3" w14:textId="77777777" w:rsidR="00CE1771" w:rsidRDefault="00000000">
      <w:pPr>
        <w:pStyle w:val="ListParagraph"/>
        <w:numPr>
          <w:ilvl w:val="0"/>
          <w:numId w:val="24"/>
        </w:numPr>
        <w:tabs>
          <w:tab w:val="left" w:pos="479"/>
        </w:tabs>
        <w:spacing w:before="18"/>
        <w:ind w:left="479" w:hanging="359"/>
        <w:jc w:val="both"/>
        <w:rPr>
          <w:sz w:val="24"/>
        </w:rPr>
      </w:pPr>
      <w:r>
        <w:rPr>
          <w:sz w:val="24"/>
        </w:rPr>
        <w:t>The</w:t>
      </w:r>
      <w:r>
        <w:rPr>
          <w:spacing w:val="-3"/>
          <w:sz w:val="24"/>
        </w:rPr>
        <w:t xml:space="preserve"> </w:t>
      </w:r>
      <w:r>
        <w:rPr>
          <w:sz w:val="24"/>
        </w:rPr>
        <w:t>carrying one</w:t>
      </w:r>
      <w:r>
        <w:rPr>
          <w:spacing w:val="-1"/>
          <w:sz w:val="24"/>
        </w:rPr>
        <w:t xml:space="preserve"> </w:t>
      </w:r>
      <w:r>
        <w:rPr>
          <w:sz w:val="24"/>
        </w:rPr>
        <w:t>of</w:t>
      </w:r>
      <w:r>
        <w:rPr>
          <w:spacing w:val="-1"/>
          <w:sz w:val="24"/>
        </w:rPr>
        <w:t xml:space="preserve"> </w:t>
      </w:r>
      <w:r>
        <w:rPr>
          <w:sz w:val="24"/>
        </w:rPr>
        <w:t>any</w:t>
      </w:r>
      <w:r>
        <w:rPr>
          <w:spacing w:val="2"/>
          <w:sz w:val="24"/>
        </w:rPr>
        <w:t xml:space="preserve"> </w:t>
      </w:r>
      <w:r>
        <w:rPr>
          <w:sz w:val="24"/>
        </w:rPr>
        <w:t>class</w:t>
      </w:r>
      <w:r>
        <w:rPr>
          <w:spacing w:val="-1"/>
          <w:sz w:val="24"/>
        </w:rPr>
        <w:t xml:space="preserve"> </w:t>
      </w:r>
      <w:r>
        <w:rPr>
          <w:sz w:val="24"/>
        </w:rPr>
        <w:t>of</w:t>
      </w:r>
      <w:r>
        <w:rPr>
          <w:spacing w:val="-1"/>
          <w:sz w:val="24"/>
        </w:rPr>
        <w:t xml:space="preserve"> </w:t>
      </w:r>
      <w:r>
        <w:rPr>
          <w:sz w:val="24"/>
        </w:rPr>
        <w:t>insurance</w:t>
      </w:r>
      <w:r>
        <w:rPr>
          <w:spacing w:val="-9"/>
          <w:sz w:val="24"/>
        </w:rPr>
        <w:t xml:space="preserve"> </w:t>
      </w:r>
      <w:r>
        <w:rPr>
          <w:spacing w:val="-2"/>
          <w:sz w:val="24"/>
        </w:rPr>
        <w:t>business:</w:t>
      </w:r>
    </w:p>
    <w:p w14:paraId="1731AD20" w14:textId="77777777" w:rsidR="00CE1771" w:rsidRDefault="00000000">
      <w:pPr>
        <w:pStyle w:val="ListParagraph"/>
        <w:numPr>
          <w:ilvl w:val="0"/>
          <w:numId w:val="24"/>
        </w:numPr>
        <w:tabs>
          <w:tab w:val="left" w:pos="480"/>
        </w:tabs>
        <w:spacing w:before="138" w:line="350" w:lineRule="auto"/>
        <w:ind w:right="635"/>
        <w:jc w:val="both"/>
        <w:rPr>
          <w:sz w:val="24"/>
        </w:rPr>
      </w:pPr>
      <w:r>
        <w:rPr>
          <w:sz w:val="24"/>
        </w:rPr>
        <w:t>Fundamental</w:t>
      </w:r>
      <w:r>
        <w:rPr>
          <w:spacing w:val="-8"/>
          <w:sz w:val="24"/>
        </w:rPr>
        <w:t xml:space="preserve"> </w:t>
      </w:r>
      <w:r>
        <w:rPr>
          <w:sz w:val="24"/>
        </w:rPr>
        <w:t>analysis</w:t>
      </w:r>
      <w:r>
        <w:rPr>
          <w:spacing w:val="-8"/>
          <w:sz w:val="24"/>
        </w:rPr>
        <w:t xml:space="preserve"> </w:t>
      </w:r>
      <w:r>
        <w:rPr>
          <w:sz w:val="24"/>
        </w:rPr>
        <w:t>of</w:t>
      </w:r>
      <w:r>
        <w:rPr>
          <w:spacing w:val="-9"/>
          <w:sz w:val="24"/>
        </w:rPr>
        <w:t xml:space="preserve"> </w:t>
      </w:r>
      <w:r>
        <w:rPr>
          <w:sz w:val="24"/>
        </w:rPr>
        <w:t>non-banking</w:t>
      </w:r>
      <w:r>
        <w:rPr>
          <w:spacing w:val="-8"/>
          <w:sz w:val="24"/>
        </w:rPr>
        <w:t xml:space="preserve"> </w:t>
      </w:r>
      <w:r>
        <w:rPr>
          <w:sz w:val="24"/>
        </w:rPr>
        <w:t>financial</w:t>
      </w:r>
      <w:r>
        <w:rPr>
          <w:spacing w:val="-8"/>
          <w:sz w:val="24"/>
        </w:rPr>
        <w:t xml:space="preserve"> </w:t>
      </w:r>
      <w:r>
        <w:rPr>
          <w:sz w:val="24"/>
        </w:rPr>
        <w:t>institutions.</w:t>
      </w:r>
      <w:r>
        <w:rPr>
          <w:spacing w:val="-8"/>
          <w:sz w:val="24"/>
        </w:rPr>
        <w:t xml:space="preserve"> </w:t>
      </w:r>
      <w:r>
        <w:rPr>
          <w:sz w:val="24"/>
        </w:rPr>
        <w:t>chips</w:t>
      </w:r>
      <w:r>
        <w:rPr>
          <w:spacing w:val="-10"/>
          <w:sz w:val="24"/>
        </w:rPr>
        <w:t xml:space="preserve"> </w:t>
      </w:r>
      <w:r>
        <w:rPr>
          <w:sz w:val="24"/>
        </w:rPr>
        <w:t>as</w:t>
      </w:r>
      <w:r>
        <w:rPr>
          <w:spacing w:val="-8"/>
          <w:sz w:val="24"/>
        </w:rPr>
        <w:t xml:space="preserve"> </w:t>
      </w:r>
      <w:r>
        <w:rPr>
          <w:sz w:val="24"/>
        </w:rPr>
        <w:t>defined</w:t>
      </w:r>
      <w:r>
        <w:rPr>
          <w:spacing w:val="-8"/>
          <w:sz w:val="24"/>
        </w:rPr>
        <w:t xml:space="preserve"> </w:t>
      </w:r>
      <w:r>
        <w:rPr>
          <w:sz w:val="24"/>
        </w:rPr>
        <w:t>in</w:t>
      </w:r>
      <w:r>
        <w:rPr>
          <w:spacing w:val="-8"/>
          <w:sz w:val="24"/>
        </w:rPr>
        <w:t xml:space="preserve"> </w:t>
      </w:r>
      <w:r>
        <w:rPr>
          <w:sz w:val="24"/>
        </w:rPr>
        <w:t>any</w:t>
      </w:r>
      <w:r>
        <w:rPr>
          <w:spacing w:val="-8"/>
          <w:sz w:val="24"/>
        </w:rPr>
        <w:t xml:space="preserve"> </w:t>
      </w:r>
      <w:r>
        <w:rPr>
          <w:sz w:val="24"/>
        </w:rPr>
        <w:t xml:space="preserve">law which is for the time of being in force in any state or any business which is similar </w:t>
      </w:r>
      <w:r>
        <w:rPr>
          <w:spacing w:val="-2"/>
          <w:sz w:val="24"/>
        </w:rPr>
        <w:t>thereto”</w:t>
      </w:r>
    </w:p>
    <w:p w14:paraId="67CB6570" w14:textId="77777777" w:rsidR="00CE1771" w:rsidRDefault="00CE1771">
      <w:pPr>
        <w:spacing w:line="35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0FF581A" w14:textId="77777777" w:rsidR="00CE1771" w:rsidRDefault="00000000">
      <w:pPr>
        <w:pStyle w:val="ListParagraph"/>
        <w:numPr>
          <w:ilvl w:val="0"/>
          <w:numId w:val="24"/>
        </w:numPr>
        <w:tabs>
          <w:tab w:val="left" w:pos="480"/>
        </w:tabs>
        <w:spacing w:before="79" w:line="355" w:lineRule="auto"/>
        <w:ind w:right="629"/>
        <w:jc w:val="both"/>
        <w:rPr>
          <w:sz w:val="24"/>
        </w:rPr>
      </w:pPr>
      <w:r>
        <w:rPr>
          <w:sz w:val="24"/>
        </w:rPr>
        <w:lastRenderedPageBreak/>
        <w:t>Collecting</w:t>
      </w:r>
      <w:r>
        <w:rPr>
          <w:spacing w:val="-15"/>
          <w:sz w:val="24"/>
        </w:rPr>
        <w:t xml:space="preserve"> </w:t>
      </w:r>
      <w:r>
        <w:rPr>
          <w:sz w:val="24"/>
        </w:rPr>
        <w:t>for</w:t>
      </w:r>
      <w:r>
        <w:rPr>
          <w:spacing w:val="-15"/>
          <w:sz w:val="24"/>
        </w:rPr>
        <w:t xml:space="preserve"> </w:t>
      </w:r>
      <w:r>
        <w:rPr>
          <w:sz w:val="24"/>
        </w:rPr>
        <w:t>any</w:t>
      </w:r>
      <w:r>
        <w:rPr>
          <w:spacing w:val="-15"/>
          <w:sz w:val="24"/>
        </w:rPr>
        <w:t xml:space="preserve"> </w:t>
      </w:r>
      <w:r>
        <w:rPr>
          <w:sz w:val="24"/>
        </w:rPr>
        <w:t>purpose</w:t>
      </w:r>
      <w:r>
        <w:rPr>
          <w:spacing w:val="-15"/>
          <w:sz w:val="24"/>
        </w:rPr>
        <w:t xml:space="preserve"> </w:t>
      </w:r>
      <w:r>
        <w:rPr>
          <w:sz w:val="24"/>
        </w:rPr>
        <w:t>arranged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whatever</w:t>
      </w:r>
      <w:r>
        <w:rPr>
          <w:spacing w:val="-15"/>
          <w:sz w:val="24"/>
        </w:rPr>
        <w:t xml:space="preserve"> </w:t>
      </w:r>
      <w:r>
        <w:rPr>
          <w:sz w:val="24"/>
        </w:rPr>
        <w:t>name</w:t>
      </w:r>
      <w:r>
        <w:rPr>
          <w:spacing w:val="-15"/>
          <w:sz w:val="24"/>
        </w:rPr>
        <w:t xml:space="preserve"> </w:t>
      </w:r>
      <w:r>
        <w:rPr>
          <w:sz w:val="24"/>
        </w:rPr>
        <w:t>called,</w:t>
      </w:r>
      <w:r>
        <w:rPr>
          <w:spacing w:val="-15"/>
          <w:sz w:val="24"/>
        </w:rPr>
        <w:t xml:space="preserve"> </w:t>
      </w:r>
      <w:r>
        <w:rPr>
          <w:sz w:val="24"/>
        </w:rPr>
        <w:t>monies</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lump</w:t>
      </w:r>
      <w:r>
        <w:rPr>
          <w:spacing w:val="-15"/>
          <w:sz w:val="24"/>
        </w:rPr>
        <w:t xml:space="preserve"> </w:t>
      </w:r>
      <w:r>
        <w:rPr>
          <w:sz w:val="24"/>
        </w:rPr>
        <w:t xml:space="preserve">sum </w:t>
      </w:r>
      <w:proofErr w:type="gramStart"/>
      <w:r>
        <w:rPr>
          <w:sz w:val="24"/>
        </w:rPr>
        <w:t>by the way of</w:t>
      </w:r>
      <w:proofErr w:type="gramEnd"/>
      <w:r>
        <w:rPr>
          <w:sz w:val="24"/>
        </w:rPr>
        <w:t xml:space="preserve"> subscriptions or by the sale of units i.e. whether in cash or kind of disbursing monies in any other way to persons from whom monies are collected or to any other person, but does not include any institution, which carries on as its principal business –</w:t>
      </w:r>
    </w:p>
    <w:p w14:paraId="5EE38BD3" w14:textId="77777777" w:rsidR="00CE1771" w:rsidRDefault="00000000">
      <w:pPr>
        <w:pStyle w:val="ListParagraph"/>
        <w:numPr>
          <w:ilvl w:val="0"/>
          <w:numId w:val="23"/>
        </w:numPr>
        <w:tabs>
          <w:tab w:val="left" w:pos="478"/>
        </w:tabs>
        <w:spacing w:before="5"/>
        <w:ind w:left="478" w:hanging="358"/>
        <w:jc w:val="both"/>
        <w:rPr>
          <w:sz w:val="24"/>
        </w:rPr>
      </w:pPr>
      <w:r>
        <w:rPr>
          <w:sz w:val="24"/>
        </w:rPr>
        <w:t>Agriculture</w:t>
      </w:r>
      <w:r>
        <w:rPr>
          <w:spacing w:val="-4"/>
          <w:sz w:val="24"/>
        </w:rPr>
        <w:t xml:space="preserve"> </w:t>
      </w:r>
      <w:r>
        <w:rPr>
          <w:sz w:val="24"/>
        </w:rPr>
        <w:t>operations</w:t>
      </w:r>
      <w:r>
        <w:rPr>
          <w:spacing w:val="-2"/>
          <w:sz w:val="24"/>
        </w:rPr>
        <w:t xml:space="preserve"> </w:t>
      </w:r>
      <w:r>
        <w:rPr>
          <w:spacing w:val="-5"/>
          <w:sz w:val="24"/>
        </w:rPr>
        <w:t>or</w:t>
      </w:r>
    </w:p>
    <w:p w14:paraId="5A780833" w14:textId="77777777" w:rsidR="00CE1771" w:rsidRDefault="00000000">
      <w:pPr>
        <w:pStyle w:val="ListParagraph"/>
        <w:numPr>
          <w:ilvl w:val="0"/>
          <w:numId w:val="23"/>
        </w:numPr>
        <w:tabs>
          <w:tab w:val="left" w:pos="478"/>
        </w:tabs>
        <w:spacing w:before="139"/>
        <w:ind w:left="478" w:hanging="358"/>
        <w:jc w:val="both"/>
        <w:rPr>
          <w:sz w:val="24"/>
        </w:rPr>
      </w:pPr>
      <w:r>
        <w:rPr>
          <w:sz w:val="24"/>
        </w:rPr>
        <w:t>Industrial</w:t>
      </w:r>
      <w:r>
        <w:rPr>
          <w:spacing w:val="-5"/>
          <w:sz w:val="24"/>
        </w:rPr>
        <w:t xml:space="preserve"> </w:t>
      </w:r>
      <w:r>
        <w:rPr>
          <w:spacing w:val="-2"/>
          <w:sz w:val="24"/>
        </w:rPr>
        <w:t>activity</w:t>
      </w:r>
    </w:p>
    <w:p w14:paraId="49DF7D12" w14:textId="77777777" w:rsidR="00CE1771" w:rsidRDefault="00000000">
      <w:pPr>
        <w:pStyle w:val="ListParagraph"/>
        <w:numPr>
          <w:ilvl w:val="0"/>
          <w:numId w:val="23"/>
        </w:numPr>
        <w:tabs>
          <w:tab w:val="left" w:pos="478"/>
        </w:tabs>
        <w:spacing w:before="139"/>
        <w:ind w:left="478" w:hanging="358"/>
        <w:jc w:val="both"/>
        <w:rPr>
          <w:sz w:val="24"/>
        </w:rPr>
      </w:pPr>
      <w:r>
        <w:rPr>
          <w:sz w:val="24"/>
        </w:rPr>
        <w:t>The</w:t>
      </w:r>
      <w:r>
        <w:rPr>
          <w:spacing w:val="-4"/>
          <w:sz w:val="24"/>
        </w:rPr>
        <w:t xml:space="preserve"> </w:t>
      </w:r>
      <w:r>
        <w:rPr>
          <w:sz w:val="24"/>
        </w:rPr>
        <w:t>purchase</w:t>
      </w:r>
      <w:r>
        <w:rPr>
          <w:spacing w:val="-1"/>
          <w:sz w:val="24"/>
        </w:rPr>
        <w:t xml:space="preserve"> </w:t>
      </w:r>
      <w:r>
        <w:rPr>
          <w:sz w:val="24"/>
        </w:rPr>
        <w:t>or sale of</w:t>
      </w:r>
      <w:r>
        <w:rPr>
          <w:spacing w:val="-2"/>
          <w:sz w:val="24"/>
        </w:rPr>
        <w:t xml:space="preserve"> </w:t>
      </w:r>
      <w:r>
        <w:rPr>
          <w:sz w:val="24"/>
        </w:rPr>
        <w:t>goods or the</w:t>
      </w:r>
      <w:r>
        <w:rPr>
          <w:spacing w:val="1"/>
          <w:sz w:val="24"/>
        </w:rPr>
        <w:t xml:space="preserve"> </w:t>
      </w:r>
      <w:r>
        <w:rPr>
          <w:sz w:val="24"/>
        </w:rPr>
        <w:t>providing of</w:t>
      </w:r>
      <w:r>
        <w:rPr>
          <w:spacing w:val="1"/>
          <w:sz w:val="24"/>
        </w:rPr>
        <w:t xml:space="preserve"> </w:t>
      </w:r>
      <w:r>
        <w:rPr>
          <w:sz w:val="24"/>
        </w:rPr>
        <w:t>any</w:t>
      </w:r>
      <w:r>
        <w:rPr>
          <w:spacing w:val="-12"/>
          <w:sz w:val="24"/>
        </w:rPr>
        <w:t xml:space="preserve"> </w:t>
      </w:r>
      <w:r>
        <w:rPr>
          <w:spacing w:val="-2"/>
          <w:sz w:val="24"/>
        </w:rPr>
        <w:t>services</w:t>
      </w:r>
    </w:p>
    <w:p w14:paraId="1DCDEEA3" w14:textId="77777777" w:rsidR="00CE1771" w:rsidRDefault="00000000">
      <w:pPr>
        <w:pStyle w:val="ListParagraph"/>
        <w:numPr>
          <w:ilvl w:val="0"/>
          <w:numId w:val="23"/>
        </w:numPr>
        <w:tabs>
          <w:tab w:val="left" w:pos="478"/>
          <w:tab w:val="left" w:pos="480"/>
        </w:tabs>
        <w:spacing w:before="140" w:line="360" w:lineRule="auto"/>
        <w:ind w:right="631"/>
        <w:jc w:val="both"/>
        <w:rPr>
          <w:sz w:val="24"/>
        </w:rPr>
      </w:pPr>
      <w:r>
        <w:rPr>
          <w:sz w:val="24"/>
        </w:rPr>
        <w:t>The purchase, construction, or sale of the immovable property so however that no portion of the income of the institution is derived from the financing of the purchase, construction, or sale of immovable property by another person.</w:t>
      </w:r>
    </w:p>
    <w:p w14:paraId="0048A78E" w14:textId="77777777" w:rsidR="00CE1771" w:rsidRDefault="00CE1771">
      <w:pPr>
        <w:pStyle w:val="BodyText"/>
      </w:pPr>
    </w:p>
    <w:p w14:paraId="7E5098DF" w14:textId="77777777" w:rsidR="00CE1771" w:rsidRDefault="00CE1771">
      <w:pPr>
        <w:pStyle w:val="BodyText"/>
        <w:spacing w:before="21"/>
      </w:pPr>
    </w:p>
    <w:p w14:paraId="75059C3F" w14:textId="77777777" w:rsidR="00CE1771" w:rsidRDefault="00000000">
      <w:pPr>
        <w:pStyle w:val="BodyText"/>
        <w:spacing w:line="360" w:lineRule="auto"/>
        <w:ind w:left="480" w:right="629"/>
        <w:jc w:val="both"/>
      </w:pPr>
      <w:r>
        <w:t>These companies which fall outside the definition of the financial institution those companies</w:t>
      </w:r>
      <w:r>
        <w:rPr>
          <w:spacing w:val="-8"/>
        </w:rPr>
        <w:t xml:space="preserve"> </w:t>
      </w:r>
      <w:r>
        <w:t>are</w:t>
      </w:r>
      <w:r>
        <w:rPr>
          <w:spacing w:val="-10"/>
        </w:rPr>
        <w:t xml:space="preserve"> </w:t>
      </w:r>
      <w:r>
        <w:t>known</w:t>
      </w:r>
      <w:r>
        <w:rPr>
          <w:spacing w:val="-7"/>
        </w:rPr>
        <w:t xml:space="preserve"> </w:t>
      </w:r>
      <w:r>
        <w:t>as</w:t>
      </w:r>
      <w:r>
        <w:rPr>
          <w:spacing w:val="-6"/>
        </w:rPr>
        <w:t xml:space="preserve"> </w:t>
      </w:r>
      <w:r>
        <w:t>non-banking</w:t>
      </w:r>
      <w:r>
        <w:rPr>
          <w:spacing w:val="-8"/>
        </w:rPr>
        <w:t xml:space="preserve"> </w:t>
      </w:r>
      <w:r>
        <w:t>companies.</w:t>
      </w:r>
      <w:r>
        <w:rPr>
          <w:spacing w:val="-3"/>
        </w:rPr>
        <w:t xml:space="preserve"> </w:t>
      </w:r>
      <w:r>
        <w:t>Also,</w:t>
      </w:r>
      <w:r>
        <w:rPr>
          <w:spacing w:val="-8"/>
        </w:rPr>
        <w:t xml:space="preserve"> </w:t>
      </w:r>
      <w:r>
        <w:t>the</w:t>
      </w:r>
      <w:r>
        <w:rPr>
          <w:spacing w:val="-9"/>
        </w:rPr>
        <w:t xml:space="preserve"> </w:t>
      </w:r>
      <w:r>
        <w:t>term</w:t>
      </w:r>
      <w:r>
        <w:rPr>
          <w:spacing w:val="-8"/>
        </w:rPr>
        <w:t xml:space="preserve"> </w:t>
      </w:r>
      <w:r>
        <w:t>principal</w:t>
      </w:r>
      <w:r>
        <w:rPr>
          <w:spacing w:val="-8"/>
        </w:rPr>
        <w:t xml:space="preserve"> </w:t>
      </w:r>
      <w:r>
        <w:t>business</w:t>
      </w:r>
      <w:r>
        <w:rPr>
          <w:spacing w:val="-8"/>
        </w:rPr>
        <w:t xml:space="preserve"> </w:t>
      </w:r>
      <w:r>
        <w:t>has not been defined by RBI. However, various rulings emphasize the various parameters viz</w:t>
      </w:r>
      <w:r>
        <w:rPr>
          <w:spacing w:val="-6"/>
        </w:rPr>
        <w:t xml:space="preserve"> </w:t>
      </w:r>
      <w:r>
        <w:t>history</w:t>
      </w:r>
      <w:r>
        <w:rPr>
          <w:spacing w:val="-7"/>
        </w:rPr>
        <w:t xml:space="preserve"> </w:t>
      </w:r>
      <w:r>
        <w:t>of</w:t>
      </w:r>
      <w:r>
        <w:rPr>
          <w:spacing w:val="-7"/>
        </w:rPr>
        <w:t xml:space="preserve"> </w:t>
      </w:r>
      <w:r>
        <w:t>the</w:t>
      </w:r>
      <w:r>
        <w:rPr>
          <w:spacing w:val="-6"/>
        </w:rPr>
        <w:t xml:space="preserve"> </w:t>
      </w:r>
      <w:r>
        <w:t>party,</w:t>
      </w:r>
      <w:r>
        <w:rPr>
          <w:spacing w:val="-6"/>
        </w:rPr>
        <w:t xml:space="preserve"> </w:t>
      </w:r>
      <w:r>
        <w:t>current</w:t>
      </w:r>
      <w:r>
        <w:rPr>
          <w:spacing w:val="-5"/>
        </w:rPr>
        <w:t xml:space="preserve"> </w:t>
      </w:r>
      <w:r>
        <w:t>and</w:t>
      </w:r>
      <w:r>
        <w:rPr>
          <w:spacing w:val="-6"/>
        </w:rPr>
        <w:t xml:space="preserve"> </w:t>
      </w:r>
      <w:r>
        <w:t>past</w:t>
      </w:r>
      <w:r>
        <w:rPr>
          <w:spacing w:val="-5"/>
        </w:rPr>
        <w:t xml:space="preserve"> </w:t>
      </w:r>
      <w:r>
        <w:t>year</w:t>
      </w:r>
      <w:r>
        <w:rPr>
          <w:spacing w:val="-7"/>
        </w:rPr>
        <w:t xml:space="preserve"> </w:t>
      </w:r>
      <w:r>
        <w:t>development</w:t>
      </w:r>
      <w:r>
        <w:rPr>
          <w:spacing w:val="-5"/>
        </w:rPr>
        <w:t xml:space="preserve"> </w:t>
      </w:r>
      <w:r>
        <w:t>of</w:t>
      </w:r>
      <w:r>
        <w:rPr>
          <w:spacing w:val="-7"/>
        </w:rPr>
        <w:t xml:space="preserve"> </w:t>
      </w:r>
      <w:r>
        <w:t>the</w:t>
      </w:r>
      <w:r>
        <w:rPr>
          <w:spacing w:val="-6"/>
        </w:rPr>
        <w:t xml:space="preserve"> </w:t>
      </w:r>
      <w:r>
        <w:t>capital</w:t>
      </w:r>
      <w:r>
        <w:rPr>
          <w:spacing w:val="-5"/>
        </w:rPr>
        <w:t xml:space="preserve"> </w:t>
      </w:r>
      <w:r>
        <w:t>breakup</w:t>
      </w:r>
      <w:r>
        <w:rPr>
          <w:spacing w:val="-6"/>
        </w:rPr>
        <w:t xml:space="preserve"> </w:t>
      </w:r>
      <w:r>
        <w:t>of</w:t>
      </w:r>
      <w:r>
        <w:rPr>
          <w:spacing w:val="-7"/>
        </w:rPr>
        <w:t xml:space="preserve"> </w:t>
      </w:r>
      <w:r>
        <w:t>the income</w:t>
      </w:r>
      <w:r>
        <w:rPr>
          <w:spacing w:val="-3"/>
        </w:rPr>
        <w:t xml:space="preserve"> </w:t>
      </w:r>
      <w:r>
        <w:t>earned</w:t>
      </w:r>
      <w:r>
        <w:rPr>
          <w:spacing w:val="-2"/>
        </w:rPr>
        <w:t xml:space="preserve"> </w:t>
      </w:r>
      <w:r>
        <w:t>during</w:t>
      </w:r>
      <w:r>
        <w:rPr>
          <w:spacing w:val="-2"/>
        </w:rPr>
        <w:t xml:space="preserve"> </w:t>
      </w:r>
      <w:r>
        <w:t>the</w:t>
      </w:r>
      <w:r>
        <w:rPr>
          <w:spacing w:val="-1"/>
        </w:rPr>
        <w:t xml:space="preserve"> </w:t>
      </w:r>
      <w:r>
        <w:t>relevant and</w:t>
      </w:r>
      <w:r>
        <w:rPr>
          <w:spacing w:val="-2"/>
        </w:rPr>
        <w:t xml:space="preserve"> </w:t>
      </w:r>
      <w:r>
        <w:t>past</w:t>
      </w:r>
      <w:r>
        <w:rPr>
          <w:spacing w:val="-2"/>
        </w:rPr>
        <w:t xml:space="preserve"> </w:t>
      </w:r>
      <w:r>
        <w:t>years</w:t>
      </w:r>
      <w:r>
        <w:rPr>
          <w:spacing w:val="-2"/>
        </w:rPr>
        <w:t xml:space="preserve"> </w:t>
      </w:r>
      <w:r>
        <w:t>the</w:t>
      </w:r>
      <w:r>
        <w:rPr>
          <w:spacing w:val="-3"/>
        </w:rPr>
        <w:t xml:space="preserve"> </w:t>
      </w:r>
      <w:r>
        <w:t>nature</w:t>
      </w:r>
      <w:r>
        <w:rPr>
          <w:spacing w:val="-2"/>
        </w:rPr>
        <w:t xml:space="preserve"> </w:t>
      </w:r>
      <w:r>
        <w:t>of</w:t>
      </w:r>
      <w:r>
        <w:rPr>
          <w:spacing w:val="-1"/>
        </w:rPr>
        <w:t xml:space="preserve"> </w:t>
      </w:r>
      <w:r>
        <w:t>activities,</w:t>
      </w:r>
      <w:r>
        <w:rPr>
          <w:spacing w:val="-5"/>
        </w:rPr>
        <w:t xml:space="preserve"> </w:t>
      </w:r>
      <w:r>
        <w:t>and</w:t>
      </w:r>
      <w:r>
        <w:rPr>
          <w:spacing w:val="-5"/>
        </w:rPr>
        <w:t xml:space="preserve"> </w:t>
      </w:r>
      <w:r>
        <w:t>the</w:t>
      </w:r>
      <w:r>
        <w:rPr>
          <w:spacing w:val="-5"/>
        </w:rPr>
        <w:t xml:space="preserve"> </w:t>
      </w:r>
      <w:r>
        <w:t>intent of</w:t>
      </w:r>
      <w:r>
        <w:rPr>
          <w:spacing w:val="-5"/>
        </w:rPr>
        <w:t xml:space="preserve"> </w:t>
      </w:r>
      <w:r>
        <w:t>the</w:t>
      </w:r>
      <w:r>
        <w:rPr>
          <w:spacing w:val="-3"/>
        </w:rPr>
        <w:t xml:space="preserve"> </w:t>
      </w:r>
      <w:r>
        <w:t>party. In</w:t>
      </w:r>
      <w:r>
        <w:rPr>
          <w:spacing w:val="-2"/>
        </w:rPr>
        <w:t xml:space="preserve"> </w:t>
      </w:r>
      <w:proofErr w:type="gramStart"/>
      <w:r>
        <w:t>the</w:t>
      </w:r>
      <w:r>
        <w:rPr>
          <w:spacing w:val="-3"/>
        </w:rPr>
        <w:t xml:space="preserve"> </w:t>
      </w:r>
      <w:r>
        <w:t>order</w:t>
      </w:r>
      <w:proofErr w:type="gramEnd"/>
      <w:r>
        <w:rPr>
          <w:spacing w:val="-3"/>
        </w:rPr>
        <w:t xml:space="preserve"> </w:t>
      </w:r>
      <w:r>
        <w:t>to</w:t>
      </w:r>
      <w:r>
        <w:rPr>
          <w:spacing w:val="-2"/>
        </w:rPr>
        <w:t xml:space="preserve"> </w:t>
      </w:r>
      <w:r>
        <w:t>identify</w:t>
      </w:r>
      <w:r>
        <w:rPr>
          <w:spacing w:val="-4"/>
        </w:rPr>
        <w:t xml:space="preserve"> </w:t>
      </w:r>
      <w:r>
        <w:t>a</w:t>
      </w:r>
      <w:r>
        <w:rPr>
          <w:spacing w:val="-3"/>
        </w:rPr>
        <w:t xml:space="preserve"> </w:t>
      </w:r>
      <w:r>
        <w:t>particular company as an NBFC, RBI</w:t>
      </w:r>
      <w:r>
        <w:rPr>
          <w:spacing w:val="-1"/>
        </w:rPr>
        <w:t xml:space="preserve"> </w:t>
      </w:r>
      <w:r>
        <w:t>came with principal business criteria.</w:t>
      </w:r>
    </w:p>
    <w:p w14:paraId="73480110"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C5DBD79" w14:textId="77777777" w:rsidR="00CE1771" w:rsidRDefault="00000000">
      <w:pPr>
        <w:pStyle w:val="Heading1"/>
        <w:spacing w:before="60"/>
        <w:ind w:right="945"/>
      </w:pPr>
      <w:r>
        <w:rPr>
          <w:u w:val="thick"/>
        </w:rPr>
        <w:lastRenderedPageBreak/>
        <w:t>50-50</w:t>
      </w:r>
      <w:r>
        <w:rPr>
          <w:spacing w:val="-1"/>
          <w:u w:val="thick"/>
        </w:rPr>
        <w:t xml:space="preserve"> </w:t>
      </w:r>
      <w:r>
        <w:rPr>
          <w:spacing w:val="-2"/>
          <w:u w:val="thick"/>
        </w:rPr>
        <w:t>CRITERIA</w:t>
      </w:r>
    </w:p>
    <w:p w14:paraId="233A8BC6" w14:textId="77777777" w:rsidR="00CE1771" w:rsidRDefault="00CE1771">
      <w:pPr>
        <w:pStyle w:val="BodyText"/>
        <w:rPr>
          <w:b/>
        </w:rPr>
      </w:pPr>
    </w:p>
    <w:p w14:paraId="1810E2FB" w14:textId="77777777" w:rsidR="00CE1771" w:rsidRDefault="00CE1771">
      <w:pPr>
        <w:pStyle w:val="BodyText"/>
        <w:rPr>
          <w:b/>
        </w:rPr>
      </w:pPr>
    </w:p>
    <w:p w14:paraId="5AE06590" w14:textId="77777777" w:rsidR="00CE1771" w:rsidRDefault="00CE1771">
      <w:pPr>
        <w:pStyle w:val="BodyText"/>
        <w:spacing w:before="136"/>
        <w:rPr>
          <w:b/>
        </w:rPr>
      </w:pPr>
    </w:p>
    <w:p w14:paraId="6DA52FDC" w14:textId="77777777" w:rsidR="00CE1771" w:rsidRDefault="00000000">
      <w:pPr>
        <w:pStyle w:val="BodyText"/>
        <w:spacing w:line="360" w:lineRule="auto"/>
        <w:ind w:left="480" w:right="633"/>
        <w:jc w:val="both"/>
      </w:pPr>
      <w:r>
        <w:t>RBI vide its press release 1998/99 1269 April 8, 1995, laid down the criteria for determining the principality of business (popularly known as 50-50 principal business criteria).</w:t>
      </w:r>
      <w:r>
        <w:rPr>
          <w:spacing w:val="-6"/>
        </w:rPr>
        <w:t xml:space="preserve"> </w:t>
      </w:r>
      <w:r>
        <w:t>The</w:t>
      </w:r>
      <w:r>
        <w:rPr>
          <w:spacing w:val="-6"/>
        </w:rPr>
        <w:t xml:space="preserve"> </w:t>
      </w:r>
      <w:r>
        <w:t>asset</w:t>
      </w:r>
      <w:r>
        <w:rPr>
          <w:spacing w:val="-3"/>
        </w:rPr>
        <w:t xml:space="preserve"> </w:t>
      </w:r>
      <w:r>
        <w:t>and</w:t>
      </w:r>
      <w:r>
        <w:rPr>
          <w:spacing w:val="-6"/>
        </w:rPr>
        <w:t xml:space="preserve"> </w:t>
      </w:r>
      <w:r>
        <w:t>income</w:t>
      </w:r>
      <w:r>
        <w:rPr>
          <w:spacing w:val="-7"/>
        </w:rPr>
        <w:t xml:space="preserve"> </w:t>
      </w:r>
      <w:r>
        <w:t>pattern</w:t>
      </w:r>
      <w:r>
        <w:rPr>
          <w:spacing w:val="-6"/>
        </w:rPr>
        <w:t xml:space="preserve"> </w:t>
      </w:r>
      <w:r>
        <w:t>as</w:t>
      </w:r>
      <w:r>
        <w:rPr>
          <w:spacing w:val="-6"/>
        </w:rPr>
        <w:t xml:space="preserve"> </w:t>
      </w:r>
      <w:r>
        <w:t>evidenced</w:t>
      </w:r>
      <w:r>
        <w:rPr>
          <w:spacing w:val="-7"/>
        </w:rPr>
        <w:t xml:space="preserve"> </w:t>
      </w:r>
      <w:r>
        <w:t>from</w:t>
      </w:r>
      <w:r>
        <w:rPr>
          <w:spacing w:val="-5"/>
        </w:rPr>
        <w:t xml:space="preserve"> </w:t>
      </w:r>
      <w:r>
        <w:t>the</w:t>
      </w:r>
      <w:r>
        <w:rPr>
          <w:spacing w:val="-7"/>
        </w:rPr>
        <w:t xml:space="preserve"> </w:t>
      </w:r>
      <w:r>
        <w:t>last</w:t>
      </w:r>
      <w:r>
        <w:rPr>
          <w:spacing w:val="-3"/>
        </w:rPr>
        <w:t xml:space="preserve"> </w:t>
      </w:r>
      <w:r>
        <w:t>audited</w:t>
      </w:r>
      <w:r>
        <w:rPr>
          <w:spacing w:val="-7"/>
        </w:rPr>
        <w:t xml:space="preserve"> </w:t>
      </w:r>
      <w:r>
        <w:t>balance</w:t>
      </w:r>
      <w:r>
        <w:rPr>
          <w:spacing w:val="-8"/>
        </w:rPr>
        <w:t xml:space="preserve"> </w:t>
      </w:r>
      <w:r>
        <w:t>sheet of the company shall be conducted. The following criteria shall be satisfied by a company to be known as an NBFC-</w:t>
      </w:r>
    </w:p>
    <w:p w14:paraId="7529EFFF" w14:textId="77777777" w:rsidR="00CE1771" w:rsidRDefault="00000000">
      <w:pPr>
        <w:pStyle w:val="ListParagraph"/>
        <w:numPr>
          <w:ilvl w:val="1"/>
          <w:numId w:val="23"/>
        </w:numPr>
        <w:tabs>
          <w:tab w:val="left" w:pos="479"/>
        </w:tabs>
        <w:spacing w:before="160"/>
        <w:ind w:left="479" w:hanging="359"/>
        <w:jc w:val="both"/>
        <w:rPr>
          <w:sz w:val="24"/>
        </w:rPr>
      </w:pPr>
      <w:r>
        <w:rPr>
          <w:sz w:val="24"/>
        </w:rPr>
        <w:t>Financial</w:t>
      </w:r>
      <w:r>
        <w:rPr>
          <w:spacing w:val="1"/>
          <w:sz w:val="24"/>
        </w:rPr>
        <w:t xml:space="preserve"> </w:t>
      </w:r>
      <w:r>
        <w:rPr>
          <w:sz w:val="24"/>
        </w:rPr>
        <w:t>assets</w:t>
      </w:r>
      <w:r>
        <w:rPr>
          <w:spacing w:val="-1"/>
          <w:sz w:val="24"/>
        </w:rPr>
        <w:t xml:space="preserve"> </w:t>
      </w:r>
      <w:r>
        <w:rPr>
          <w:sz w:val="24"/>
        </w:rPr>
        <w:t>are</w:t>
      </w:r>
      <w:r>
        <w:rPr>
          <w:spacing w:val="-2"/>
          <w:sz w:val="24"/>
        </w:rPr>
        <w:t xml:space="preserve"> </w:t>
      </w:r>
      <w:r>
        <w:rPr>
          <w:sz w:val="24"/>
        </w:rPr>
        <w:t>more than</w:t>
      </w:r>
      <w:r>
        <w:rPr>
          <w:spacing w:val="-1"/>
          <w:sz w:val="24"/>
        </w:rPr>
        <w:t xml:space="preserve"> </w:t>
      </w:r>
      <w:r>
        <w:rPr>
          <w:sz w:val="24"/>
        </w:rPr>
        <w:t>50 percent of its</w:t>
      </w:r>
      <w:r>
        <w:rPr>
          <w:spacing w:val="-1"/>
          <w:sz w:val="24"/>
        </w:rPr>
        <w:t xml:space="preserve"> </w:t>
      </w:r>
      <w:r>
        <w:rPr>
          <w:sz w:val="24"/>
        </w:rPr>
        <w:t>total</w:t>
      </w:r>
      <w:r>
        <w:rPr>
          <w:spacing w:val="-1"/>
          <w:sz w:val="24"/>
        </w:rPr>
        <w:t xml:space="preserve"> </w:t>
      </w:r>
      <w:r>
        <w:rPr>
          <w:sz w:val="24"/>
        </w:rPr>
        <w:t>assets</w:t>
      </w:r>
      <w:r>
        <w:rPr>
          <w:spacing w:val="1"/>
          <w:sz w:val="24"/>
        </w:rPr>
        <w:t xml:space="preserve"> </w:t>
      </w:r>
      <w:r>
        <w:rPr>
          <w:spacing w:val="-5"/>
          <w:sz w:val="24"/>
        </w:rPr>
        <w:t>and</w:t>
      </w:r>
    </w:p>
    <w:p w14:paraId="64E90B30" w14:textId="77777777" w:rsidR="00CE1771" w:rsidRDefault="00000000">
      <w:pPr>
        <w:pStyle w:val="ListParagraph"/>
        <w:numPr>
          <w:ilvl w:val="1"/>
          <w:numId w:val="23"/>
        </w:numPr>
        <w:tabs>
          <w:tab w:val="left" w:pos="479"/>
        </w:tabs>
        <w:spacing w:before="137"/>
        <w:ind w:left="479" w:hanging="359"/>
        <w:jc w:val="both"/>
        <w:rPr>
          <w:sz w:val="24"/>
        </w:rPr>
      </w:pPr>
      <w:r>
        <w:rPr>
          <w:sz w:val="24"/>
        </w:rPr>
        <w:t>Income</w:t>
      </w:r>
      <w:r>
        <w:rPr>
          <w:spacing w:val="-3"/>
          <w:sz w:val="24"/>
        </w:rPr>
        <w:t xml:space="preserve"> </w:t>
      </w:r>
      <w:r>
        <w:rPr>
          <w:sz w:val="24"/>
        </w:rPr>
        <w:t>from financial</w:t>
      </w:r>
      <w:r>
        <w:rPr>
          <w:spacing w:val="2"/>
          <w:sz w:val="24"/>
        </w:rPr>
        <w:t xml:space="preserve"> </w:t>
      </w:r>
      <w:r>
        <w:rPr>
          <w:sz w:val="24"/>
        </w:rPr>
        <w:t>assets</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more</w:t>
      </w:r>
      <w:r>
        <w:rPr>
          <w:spacing w:val="-2"/>
          <w:sz w:val="24"/>
        </w:rPr>
        <w:t xml:space="preserve"> </w:t>
      </w:r>
      <w:r>
        <w:rPr>
          <w:sz w:val="24"/>
        </w:rPr>
        <w:t>than 50 percent of</w:t>
      </w:r>
      <w:r>
        <w:rPr>
          <w:spacing w:val="-1"/>
          <w:sz w:val="24"/>
        </w:rPr>
        <w:t xml:space="preserve"> </w:t>
      </w:r>
      <w:r>
        <w:rPr>
          <w:sz w:val="24"/>
        </w:rPr>
        <w:t>the</w:t>
      </w:r>
      <w:r>
        <w:rPr>
          <w:spacing w:val="-3"/>
          <w:sz w:val="24"/>
        </w:rPr>
        <w:t xml:space="preserve"> </w:t>
      </w:r>
      <w:r>
        <w:rPr>
          <w:sz w:val="24"/>
        </w:rPr>
        <w:t>gross</w:t>
      </w:r>
      <w:r>
        <w:rPr>
          <w:spacing w:val="-5"/>
          <w:sz w:val="24"/>
        </w:rPr>
        <w:t xml:space="preserve"> </w:t>
      </w:r>
      <w:r>
        <w:rPr>
          <w:spacing w:val="-2"/>
          <w:sz w:val="24"/>
        </w:rPr>
        <w:t>income.</w:t>
      </w:r>
    </w:p>
    <w:p w14:paraId="5B5F0C86" w14:textId="77777777" w:rsidR="00CE1771" w:rsidRDefault="00CE1771">
      <w:pPr>
        <w:pStyle w:val="BodyText"/>
        <w:spacing w:before="26"/>
      </w:pPr>
    </w:p>
    <w:p w14:paraId="68705395" w14:textId="77777777" w:rsidR="00CE1771" w:rsidRDefault="00000000">
      <w:pPr>
        <w:pStyle w:val="BodyText"/>
        <w:spacing w:line="360" w:lineRule="auto"/>
        <w:ind w:left="480" w:right="631"/>
        <w:jc w:val="both"/>
      </w:pPr>
      <w:r>
        <w:t xml:space="preserve">The aforementioned criteria </w:t>
      </w:r>
      <w:proofErr w:type="gramStart"/>
      <w:r>
        <w:t>is</w:t>
      </w:r>
      <w:proofErr w:type="gramEnd"/>
      <w:r>
        <w:t xml:space="preserve"> a thumb </w:t>
      </w:r>
      <w:proofErr w:type="gramStart"/>
      <w:r>
        <w:t>rule is</w:t>
      </w:r>
      <w:proofErr w:type="gramEnd"/>
      <w:r>
        <w:t xml:space="preserve"> for determining whether a company qualifies</w:t>
      </w:r>
      <w:r>
        <w:rPr>
          <w:spacing w:val="-11"/>
        </w:rPr>
        <w:t xml:space="preserve"> </w:t>
      </w:r>
      <w:r>
        <w:t>to</w:t>
      </w:r>
      <w:r>
        <w:rPr>
          <w:spacing w:val="-12"/>
        </w:rPr>
        <w:t xml:space="preserve"> </w:t>
      </w:r>
      <w:r>
        <w:t>be</w:t>
      </w:r>
      <w:r>
        <w:rPr>
          <w:spacing w:val="-12"/>
        </w:rPr>
        <w:t xml:space="preserve"> </w:t>
      </w:r>
      <w:r>
        <w:t>an</w:t>
      </w:r>
      <w:r>
        <w:rPr>
          <w:spacing w:val="-10"/>
        </w:rPr>
        <w:t xml:space="preserve"> </w:t>
      </w:r>
      <w:r>
        <w:t>NBFC.</w:t>
      </w:r>
      <w:r>
        <w:rPr>
          <w:spacing w:val="-10"/>
        </w:rPr>
        <w:t xml:space="preserve"> </w:t>
      </w:r>
      <w:r>
        <w:t>The</w:t>
      </w:r>
      <w:r>
        <w:rPr>
          <w:spacing w:val="-13"/>
        </w:rPr>
        <w:t xml:space="preserve"> </w:t>
      </w:r>
      <w:r>
        <w:t>conditions</w:t>
      </w:r>
      <w:r>
        <w:rPr>
          <w:spacing w:val="-8"/>
        </w:rPr>
        <w:t xml:space="preserve"> </w:t>
      </w:r>
      <w:r>
        <w:t>are</w:t>
      </w:r>
      <w:r>
        <w:rPr>
          <w:spacing w:val="-11"/>
        </w:rPr>
        <w:t xml:space="preserve"> </w:t>
      </w:r>
      <w:r>
        <w:t>cumulative</w:t>
      </w:r>
      <w:r>
        <w:rPr>
          <w:spacing w:val="-12"/>
        </w:rPr>
        <w:t xml:space="preserve"> </w:t>
      </w:r>
      <w:r>
        <w:t>that</w:t>
      </w:r>
      <w:r>
        <w:rPr>
          <w:spacing w:val="-9"/>
        </w:rPr>
        <w:t xml:space="preserve"> </w:t>
      </w:r>
      <w:r>
        <w:t>is</w:t>
      </w:r>
      <w:r>
        <w:rPr>
          <w:spacing w:val="-9"/>
        </w:rPr>
        <w:t xml:space="preserve"> </w:t>
      </w:r>
      <w:proofErr w:type="gramStart"/>
      <w:r>
        <w:t>both</w:t>
      </w:r>
      <w:r>
        <w:rPr>
          <w:spacing w:val="-12"/>
        </w:rPr>
        <w:t xml:space="preserve"> </w:t>
      </w:r>
      <w:r>
        <w:t>the</w:t>
      </w:r>
      <w:proofErr w:type="gramEnd"/>
      <w:r>
        <w:rPr>
          <w:spacing w:val="-12"/>
        </w:rPr>
        <w:t xml:space="preserve"> </w:t>
      </w:r>
      <w:r>
        <w:t>test</w:t>
      </w:r>
      <w:r>
        <w:rPr>
          <w:spacing w:val="-12"/>
        </w:rPr>
        <w:t xml:space="preserve"> </w:t>
      </w:r>
      <w:r>
        <w:t>are</w:t>
      </w:r>
      <w:r>
        <w:rPr>
          <w:spacing w:val="-14"/>
        </w:rPr>
        <w:t xml:space="preserve"> </w:t>
      </w:r>
      <w:r>
        <w:t xml:space="preserve">required to be satisfied simultaneously as the determinant factor for the principal business of a </w:t>
      </w:r>
      <w:r>
        <w:rPr>
          <w:spacing w:val="-2"/>
        </w:rPr>
        <w:t>company.</w:t>
      </w:r>
    </w:p>
    <w:p w14:paraId="38437257" w14:textId="77777777" w:rsidR="00CE1771" w:rsidRDefault="00000000">
      <w:pPr>
        <w:pStyle w:val="BodyText"/>
        <w:spacing w:before="157" w:line="360" w:lineRule="auto"/>
        <w:ind w:left="480" w:right="632"/>
        <w:jc w:val="both"/>
      </w:pPr>
      <w:r>
        <w:t>Based on the above press release, the RBI came with another circular no DNBS (PD) CC</w:t>
      </w:r>
      <w:r>
        <w:rPr>
          <w:spacing w:val="-14"/>
        </w:rPr>
        <w:t xml:space="preserve"> </w:t>
      </w:r>
      <w:r>
        <w:t>NO.</w:t>
      </w:r>
      <w:r>
        <w:rPr>
          <w:spacing w:val="-12"/>
        </w:rPr>
        <w:t xml:space="preserve"> </w:t>
      </w:r>
      <w:r>
        <w:t>81/03.05.2002</w:t>
      </w:r>
      <w:r>
        <w:rPr>
          <w:spacing w:val="-9"/>
        </w:rPr>
        <w:t xml:space="preserve"> </w:t>
      </w:r>
      <w:r>
        <w:t>/</w:t>
      </w:r>
      <w:r>
        <w:rPr>
          <w:spacing w:val="-15"/>
        </w:rPr>
        <w:t xml:space="preserve"> </w:t>
      </w:r>
      <w:r>
        <w:t>2006-07</w:t>
      </w:r>
      <w:r>
        <w:rPr>
          <w:spacing w:val="-12"/>
        </w:rPr>
        <w:t xml:space="preserve"> </w:t>
      </w:r>
      <w:r>
        <w:t>dated</w:t>
      </w:r>
      <w:r>
        <w:rPr>
          <w:spacing w:val="-12"/>
        </w:rPr>
        <w:t xml:space="preserve"> </w:t>
      </w:r>
      <w:r>
        <w:t>October</w:t>
      </w:r>
      <w:r>
        <w:rPr>
          <w:spacing w:val="-13"/>
        </w:rPr>
        <w:t xml:space="preserve"> </w:t>
      </w:r>
      <w:r>
        <w:t>18,</w:t>
      </w:r>
      <w:r>
        <w:rPr>
          <w:spacing w:val="-10"/>
        </w:rPr>
        <w:t xml:space="preserve"> </w:t>
      </w:r>
      <w:r>
        <w:t>2006,</w:t>
      </w:r>
      <w:r>
        <w:rPr>
          <w:spacing w:val="-12"/>
        </w:rPr>
        <w:t xml:space="preserve"> </w:t>
      </w:r>
      <w:r>
        <w:t>insisting</w:t>
      </w:r>
      <w:r>
        <w:rPr>
          <w:spacing w:val="-13"/>
        </w:rPr>
        <w:t xml:space="preserve"> </w:t>
      </w:r>
      <w:r>
        <w:t>NBFCs</w:t>
      </w:r>
      <w:r>
        <w:rPr>
          <w:spacing w:val="-12"/>
        </w:rPr>
        <w:t xml:space="preserve"> </w:t>
      </w:r>
      <w:r>
        <w:t>to</w:t>
      </w:r>
      <w:r>
        <w:rPr>
          <w:spacing w:val="-12"/>
        </w:rPr>
        <w:t xml:space="preserve"> </w:t>
      </w:r>
      <w:r>
        <w:t>obtain</w:t>
      </w:r>
      <w:r>
        <w:rPr>
          <w:spacing w:val="-12"/>
        </w:rPr>
        <w:t xml:space="preserve"> </w:t>
      </w:r>
      <w:r>
        <w:t>an annual</w:t>
      </w:r>
      <w:r>
        <w:rPr>
          <w:spacing w:val="-8"/>
        </w:rPr>
        <w:t xml:space="preserve"> </w:t>
      </w:r>
      <w:r>
        <w:t>certificate</w:t>
      </w:r>
      <w:r>
        <w:rPr>
          <w:spacing w:val="-10"/>
        </w:rPr>
        <w:t xml:space="preserve"> </w:t>
      </w:r>
      <w:r>
        <w:t>from</w:t>
      </w:r>
      <w:r>
        <w:rPr>
          <w:spacing w:val="-8"/>
        </w:rPr>
        <w:t xml:space="preserve"> </w:t>
      </w:r>
      <w:r>
        <w:t>the</w:t>
      </w:r>
      <w:r>
        <w:rPr>
          <w:spacing w:val="-11"/>
        </w:rPr>
        <w:t xml:space="preserve"> </w:t>
      </w:r>
      <w:r>
        <w:t>auditor</w:t>
      </w:r>
      <w:r>
        <w:rPr>
          <w:spacing w:val="-9"/>
        </w:rPr>
        <w:t xml:space="preserve"> </w:t>
      </w:r>
      <w:r>
        <w:t>of</w:t>
      </w:r>
      <w:r>
        <w:rPr>
          <w:spacing w:val="-9"/>
        </w:rPr>
        <w:t xml:space="preserve"> </w:t>
      </w:r>
      <w:r>
        <w:t>the</w:t>
      </w:r>
      <w:r>
        <w:rPr>
          <w:spacing w:val="-9"/>
        </w:rPr>
        <w:t xml:space="preserve"> </w:t>
      </w:r>
      <w:r>
        <w:t>company</w:t>
      </w:r>
      <w:r>
        <w:rPr>
          <w:spacing w:val="-9"/>
        </w:rPr>
        <w:t xml:space="preserve"> </w:t>
      </w:r>
      <w:r>
        <w:t>continues</w:t>
      </w:r>
      <w:r>
        <w:rPr>
          <w:spacing w:val="-7"/>
        </w:rPr>
        <w:t xml:space="preserve"> </w:t>
      </w:r>
      <w:r>
        <w:t>to</w:t>
      </w:r>
      <w:r>
        <w:rPr>
          <w:spacing w:val="-8"/>
        </w:rPr>
        <w:t xml:space="preserve"> </w:t>
      </w:r>
      <w:r>
        <w:t>carry</w:t>
      </w:r>
      <w:r>
        <w:rPr>
          <w:spacing w:val="-11"/>
        </w:rPr>
        <w:t xml:space="preserve"> </w:t>
      </w:r>
      <w:r>
        <w:t>on</w:t>
      </w:r>
      <w:r>
        <w:rPr>
          <w:spacing w:val="-8"/>
        </w:rPr>
        <w:t xml:space="preserve"> </w:t>
      </w:r>
      <w:r>
        <w:t>the</w:t>
      </w:r>
      <w:r>
        <w:rPr>
          <w:spacing w:val="-6"/>
        </w:rPr>
        <w:t xml:space="preserve"> </w:t>
      </w:r>
      <w:r>
        <w:t>business</w:t>
      </w:r>
      <w:r>
        <w:rPr>
          <w:spacing w:val="-7"/>
        </w:rPr>
        <w:t xml:space="preserve"> </w:t>
      </w:r>
      <w:r>
        <w:t>of NBFI and its full filling the criteria for the principal business as detailed in the press release dated April 8, 1999.</w:t>
      </w:r>
    </w:p>
    <w:p w14:paraId="0E864D13" w14:textId="77777777" w:rsidR="00CE1771" w:rsidRDefault="00CE1771">
      <w:pPr>
        <w:spacing w:line="360" w:lineRule="auto"/>
        <w:jc w:val="both"/>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514780BB" w14:textId="77777777" w:rsidR="00CE1771" w:rsidRDefault="00000000">
      <w:pPr>
        <w:pStyle w:val="Heading1"/>
        <w:spacing w:before="60"/>
        <w:ind w:left="0" w:right="159"/>
      </w:pPr>
      <w:r>
        <w:rPr>
          <w:u w:val="thick"/>
        </w:rPr>
        <w:lastRenderedPageBreak/>
        <w:t>BANKS</w:t>
      </w:r>
      <w:r>
        <w:rPr>
          <w:spacing w:val="-4"/>
          <w:u w:val="thick"/>
        </w:rPr>
        <w:t xml:space="preserve"> </w:t>
      </w:r>
      <w:r>
        <w:rPr>
          <w:u w:val="thick"/>
        </w:rPr>
        <w:t>VS.</w:t>
      </w:r>
      <w:r>
        <w:rPr>
          <w:spacing w:val="-3"/>
          <w:u w:val="thick"/>
        </w:rPr>
        <w:t xml:space="preserve"> </w:t>
      </w:r>
      <w:r>
        <w:rPr>
          <w:spacing w:val="-4"/>
          <w:u w:val="thick"/>
        </w:rPr>
        <w:t>NBFCS</w:t>
      </w:r>
    </w:p>
    <w:p w14:paraId="3F2273EE" w14:textId="77777777" w:rsidR="00CE1771" w:rsidRDefault="00CE1771">
      <w:pPr>
        <w:pStyle w:val="BodyText"/>
        <w:rPr>
          <w:b/>
        </w:rPr>
      </w:pPr>
    </w:p>
    <w:p w14:paraId="27C63DD1" w14:textId="77777777" w:rsidR="00CE1771" w:rsidRDefault="00CE1771">
      <w:pPr>
        <w:pStyle w:val="BodyText"/>
        <w:rPr>
          <w:b/>
        </w:rPr>
      </w:pPr>
    </w:p>
    <w:p w14:paraId="7B3E31EB" w14:textId="77777777" w:rsidR="00CE1771" w:rsidRDefault="00CE1771">
      <w:pPr>
        <w:pStyle w:val="BodyText"/>
        <w:spacing w:before="136"/>
        <w:rPr>
          <w:b/>
        </w:rPr>
      </w:pPr>
    </w:p>
    <w:p w14:paraId="1C0E1104" w14:textId="77777777" w:rsidR="00CE1771" w:rsidRDefault="00000000">
      <w:pPr>
        <w:pStyle w:val="BodyText"/>
        <w:spacing w:line="360" w:lineRule="auto"/>
        <w:ind w:left="480" w:right="548"/>
      </w:pPr>
      <w:proofErr w:type="gramStart"/>
      <w:r>
        <w:t>NBFCs</w:t>
      </w:r>
      <w:proofErr w:type="gramEnd"/>
      <w:r>
        <w:rPr>
          <w:spacing w:val="-3"/>
        </w:rPr>
        <w:t xml:space="preserve"> </w:t>
      </w:r>
      <w:r>
        <w:t>activities</w:t>
      </w:r>
      <w:r>
        <w:rPr>
          <w:spacing w:val="-3"/>
        </w:rPr>
        <w:t xml:space="preserve"> </w:t>
      </w:r>
      <w:r>
        <w:t>are</w:t>
      </w:r>
      <w:r>
        <w:rPr>
          <w:spacing w:val="-3"/>
        </w:rPr>
        <w:t xml:space="preserve"> </w:t>
      </w:r>
      <w:r>
        <w:t>akin</w:t>
      </w:r>
      <w:r>
        <w:rPr>
          <w:spacing w:val="-3"/>
        </w:rPr>
        <w:t xml:space="preserve"> </w:t>
      </w:r>
      <w:r>
        <w:t>to</w:t>
      </w:r>
      <w:r>
        <w:rPr>
          <w:spacing w:val="-3"/>
        </w:rPr>
        <w:t xml:space="preserve"> </w:t>
      </w:r>
      <w:r>
        <w:t>that</w:t>
      </w:r>
      <w:r>
        <w:rPr>
          <w:spacing w:val="-3"/>
        </w:rPr>
        <w:t xml:space="preserve"> </w:t>
      </w:r>
      <w:r>
        <w:t>of</w:t>
      </w:r>
      <w:r>
        <w:rPr>
          <w:spacing w:val="-4"/>
        </w:rPr>
        <w:t xml:space="preserve"> </w:t>
      </w:r>
      <w:r>
        <w:t>banks.</w:t>
      </w:r>
      <w:r>
        <w:rPr>
          <w:spacing w:val="-3"/>
        </w:rPr>
        <w:t xml:space="preserve"> </w:t>
      </w:r>
      <w:r>
        <w:t>However</w:t>
      </w:r>
      <w:r>
        <w:rPr>
          <w:spacing w:val="-3"/>
        </w:rPr>
        <w:t xml:space="preserve"> </w:t>
      </w:r>
      <w:r>
        <w:t>below</w:t>
      </w:r>
      <w:r>
        <w:rPr>
          <w:spacing w:val="-3"/>
        </w:rPr>
        <w:t xml:space="preserve"> </w:t>
      </w:r>
      <w:r>
        <w:t>mentioned</w:t>
      </w:r>
      <w:r>
        <w:rPr>
          <w:spacing w:val="-2"/>
        </w:rPr>
        <w:t xml:space="preserve"> </w:t>
      </w:r>
      <w:r>
        <w:t>are a</w:t>
      </w:r>
      <w:r>
        <w:rPr>
          <w:spacing w:val="-4"/>
        </w:rPr>
        <w:t xml:space="preserve"> </w:t>
      </w:r>
      <w:r>
        <w:t xml:space="preserve">few </w:t>
      </w:r>
      <w:r>
        <w:rPr>
          <w:spacing w:val="-2"/>
        </w:rPr>
        <w:t>differences:</w:t>
      </w:r>
    </w:p>
    <w:p w14:paraId="62AF77AE" w14:textId="77777777" w:rsidR="00CE1771" w:rsidRDefault="00000000">
      <w:pPr>
        <w:pStyle w:val="ListParagraph"/>
        <w:numPr>
          <w:ilvl w:val="1"/>
          <w:numId w:val="23"/>
        </w:numPr>
        <w:tabs>
          <w:tab w:val="left" w:pos="479"/>
        </w:tabs>
        <w:spacing w:before="158"/>
        <w:ind w:left="479" w:hanging="359"/>
        <w:rPr>
          <w:sz w:val="24"/>
        </w:rPr>
      </w:pPr>
      <w:r>
        <w:rPr>
          <w:sz w:val="24"/>
        </w:rPr>
        <w:t>NBFC</w:t>
      </w:r>
      <w:r>
        <w:rPr>
          <w:spacing w:val="-4"/>
          <w:sz w:val="24"/>
        </w:rPr>
        <w:t xml:space="preserve"> </w:t>
      </w:r>
      <w:r>
        <w:rPr>
          <w:sz w:val="24"/>
        </w:rPr>
        <w:t>cannot</w:t>
      </w:r>
      <w:r>
        <w:rPr>
          <w:spacing w:val="-2"/>
          <w:sz w:val="24"/>
        </w:rPr>
        <w:t xml:space="preserve"> </w:t>
      </w:r>
      <w:r>
        <w:rPr>
          <w:sz w:val="24"/>
        </w:rPr>
        <w:t>accept</w:t>
      </w:r>
      <w:r>
        <w:rPr>
          <w:spacing w:val="-1"/>
          <w:sz w:val="24"/>
        </w:rPr>
        <w:t xml:space="preserve"> </w:t>
      </w:r>
      <w:r>
        <w:rPr>
          <w:spacing w:val="-2"/>
          <w:sz w:val="24"/>
        </w:rPr>
        <w:t>deposits</w:t>
      </w:r>
    </w:p>
    <w:p w14:paraId="008F3504" w14:textId="77777777" w:rsidR="00CE1771" w:rsidRDefault="00000000">
      <w:pPr>
        <w:pStyle w:val="ListParagraph"/>
        <w:numPr>
          <w:ilvl w:val="1"/>
          <w:numId w:val="23"/>
        </w:numPr>
        <w:tabs>
          <w:tab w:val="left" w:pos="480"/>
        </w:tabs>
        <w:spacing w:before="139" w:line="360" w:lineRule="auto"/>
        <w:ind w:right="653"/>
        <w:rPr>
          <w:sz w:val="24"/>
        </w:rPr>
      </w:pPr>
      <w:r>
        <w:rPr>
          <w:sz w:val="24"/>
        </w:rPr>
        <w:t>NBFCs</w:t>
      </w:r>
      <w:r>
        <w:rPr>
          <w:spacing w:val="-17"/>
          <w:sz w:val="24"/>
        </w:rPr>
        <w:t xml:space="preserve"> </w:t>
      </w:r>
      <w:r>
        <w:rPr>
          <w:sz w:val="24"/>
        </w:rPr>
        <w:t>do</w:t>
      </w:r>
      <w:r>
        <w:rPr>
          <w:spacing w:val="-15"/>
          <w:sz w:val="24"/>
        </w:rPr>
        <w:t xml:space="preserve"> </w:t>
      </w:r>
      <w:r>
        <w:rPr>
          <w:sz w:val="24"/>
        </w:rPr>
        <w:t>not</w:t>
      </w:r>
      <w:r>
        <w:rPr>
          <w:spacing w:val="-15"/>
          <w:sz w:val="24"/>
        </w:rPr>
        <w:t xml:space="preserve"> </w:t>
      </w:r>
      <w:r>
        <w:rPr>
          <w:sz w:val="24"/>
        </w:rPr>
        <w:t>form</w:t>
      </w:r>
      <w:r>
        <w:rPr>
          <w:spacing w:val="-15"/>
          <w:sz w:val="24"/>
        </w:rPr>
        <w:t xml:space="preserve"> </w:t>
      </w:r>
      <w:r>
        <w:rPr>
          <w:sz w:val="24"/>
        </w:rPr>
        <w:t>part</w:t>
      </w:r>
      <w:r>
        <w:rPr>
          <w:spacing w:val="-15"/>
          <w:sz w:val="24"/>
        </w:rPr>
        <w:t xml:space="preserve"> </w:t>
      </w:r>
      <w:r>
        <w:rPr>
          <w:sz w:val="24"/>
        </w:rPr>
        <w:t>of</w:t>
      </w:r>
      <w:r>
        <w:rPr>
          <w:spacing w:val="-18"/>
          <w:sz w:val="24"/>
        </w:rPr>
        <w:t xml:space="preserve"> </w:t>
      </w:r>
      <w:r>
        <w:rPr>
          <w:sz w:val="24"/>
        </w:rPr>
        <w:t>the</w:t>
      </w:r>
      <w:r>
        <w:rPr>
          <w:spacing w:val="-18"/>
          <w:sz w:val="24"/>
        </w:rPr>
        <w:t xml:space="preserve"> </w:t>
      </w:r>
      <w:r>
        <w:rPr>
          <w:sz w:val="24"/>
        </w:rPr>
        <w:t>payment</w:t>
      </w:r>
      <w:r>
        <w:rPr>
          <w:spacing w:val="-15"/>
          <w:sz w:val="24"/>
        </w:rPr>
        <w:t xml:space="preserve"> </w:t>
      </w:r>
      <w:r>
        <w:rPr>
          <w:sz w:val="24"/>
        </w:rPr>
        <w:t>and</w:t>
      </w:r>
      <w:r>
        <w:rPr>
          <w:spacing w:val="-15"/>
          <w:sz w:val="24"/>
        </w:rPr>
        <w:t xml:space="preserve"> </w:t>
      </w:r>
      <w:r>
        <w:rPr>
          <w:sz w:val="24"/>
        </w:rPr>
        <w:t>settlement</w:t>
      </w:r>
      <w:r>
        <w:rPr>
          <w:spacing w:val="-16"/>
          <w:sz w:val="24"/>
        </w:rPr>
        <w:t xml:space="preserve"> </w:t>
      </w:r>
      <w:r>
        <w:rPr>
          <w:sz w:val="24"/>
        </w:rPr>
        <w:t>system</w:t>
      </w:r>
      <w:r>
        <w:rPr>
          <w:spacing w:val="-15"/>
          <w:sz w:val="24"/>
        </w:rPr>
        <w:t xml:space="preserve"> </w:t>
      </w:r>
      <w:r>
        <w:rPr>
          <w:sz w:val="24"/>
        </w:rPr>
        <w:t>and</w:t>
      </w:r>
      <w:r>
        <w:rPr>
          <w:spacing w:val="-17"/>
          <w:sz w:val="24"/>
        </w:rPr>
        <w:t xml:space="preserve"> </w:t>
      </w:r>
      <w:r>
        <w:rPr>
          <w:sz w:val="24"/>
        </w:rPr>
        <w:t>cannot</w:t>
      </w:r>
      <w:r>
        <w:rPr>
          <w:spacing w:val="-15"/>
          <w:sz w:val="24"/>
        </w:rPr>
        <w:t xml:space="preserve"> </w:t>
      </w:r>
      <w:r>
        <w:rPr>
          <w:sz w:val="24"/>
        </w:rPr>
        <w:t>issue</w:t>
      </w:r>
      <w:r>
        <w:rPr>
          <w:spacing w:val="-18"/>
          <w:sz w:val="24"/>
        </w:rPr>
        <w:t xml:space="preserve"> </w:t>
      </w:r>
      <w:r>
        <w:rPr>
          <w:sz w:val="24"/>
        </w:rPr>
        <w:t xml:space="preserve">cheques drawn o </w:t>
      </w:r>
      <w:proofErr w:type="gramStart"/>
      <w:r>
        <w:rPr>
          <w:sz w:val="24"/>
        </w:rPr>
        <w:t>themselves;</w:t>
      </w:r>
      <w:proofErr w:type="gramEnd"/>
    </w:p>
    <w:p w14:paraId="10F19606" w14:textId="77777777" w:rsidR="00CE1771" w:rsidRDefault="00000000">
      <w:pPr>
        <w:pStyle w:val="ListParagraph"/>
        <w:numPr>
          <w:ilvl w:val="1"/>
          <w:numId w:val="23"/>
        </w:numPr>
        <w:tabs>
          <w:tab w:val="left" w:pos="480"/>
        </w:tabs>
        <w:spacing w:before="1" w:line="360" w:lineRule="auto"/>
        <w:ind w:right="721"/>
        <w:rPr>
          <w:sz w:val="24"/>
        </w:rPr>
      </w:pPr>
      <w:r>
        <w:rPr>
          <w:sz w:val="24"/>
        </w:rPr>
        <w:t>The</w:t>
      </w:r>
      <w:r>
        <w:rPr>
          <w:spacing w:val="-5"/>
          <w:sz w:val="24"/>
        </w:rPr>
        <w:t xml:space="preserve"> </w:t>
      </w:r>
      <w:r>
        <w:rPr>
          <w:sz w:val="24"/>
        </w:rPr>
        <w:t>deposit</w:t>
      </w:r>
      <w:r>
        <w:rPr>
          <w:spacing w:val="-2"/>
          <w:sz w:val="24"/>
        </w:rPr>
        <w:t xml:space="preserve"> </w:t>
      </w:r>
      <w:r>
        <w:rPr>
          <w:sz w:val="24"/>
        </w:rPr>
        <w:t>insurance</w:t>
      </w:r>
      <w:r>
        <w:rPr>
          <w:spacing w:val="-4"/>
          <w:sz w:val="24"/>
        </w:rPr>
        <w:t xml:space="preserve"> </w:t>
      </w:r>
      <w:r>
        <w:rPr>
          <w:sz w:val="24"/>
        </w:rPr>
        <w:t>facility</w:t>
      </w:r>
      <w:r>
        <w:rPr>
          <w:spacing w:val="-3"/>
          <w:sz w:val="24"/>
        </w:rPr>
        <w:t xml:space="preserve"> </w:t>
      </w:r>
      <w:r>
        <w:rPr>
          <w:sz w:val="24"/>
        </w:rPr>
        <w:t>of</w:t>
      </w:r>
      <w:r>
        <w:rPr>
          <w:spacing w:val="-3"/>
          <w:sz w:val="24"/>
        </w:rPr>
        <w:t xml:space="preserve"> </w:t>
      </w:r>
      <w:r>
        <w:rPr>
          <w:sz w:val="24"/>
        </w:rPr>
        <w:t>deposit</w:t>
      </w:r>
      <w:r>
        <w:rPr>
          <w:spacing w:val="-3"/>
          <w:sz w:val="24"/>
        </w:rPr>
        <w:t xml:space="preserve"> </w:t>
      </w:r>
      <w:r>
        <w:rPr>
          <w:sz w:val="24"/>
        </w:rPr>
        <w:t>insurance</w:t>
      </w:r>
      <w:r>
        <w:rPr>
          <w:spacing w:val="-4"/>
          <w:sz w:val="24"/>
        </w:rPr>
        <w:t xml:space="preserve"> </w:t>
      </w:r>
      <w:r>
        <w:rPr>
          <w:sz w:val="24"/>
        </w:rPr>
        <w:t>and</w:t>
      </w:r>
      <w:r>
        <w:rPr>
          <w:spacing w:val="-3"/>
          <w:sz w:val="24"/>
        </w:rPr>
        <w:t xml:space="preserve"> </w:t>
      </w:r>
      <w:r>
        <w:rPr>
          <w:sz w:val="24"/>
        </w:rPr>
        <w:t>credit</w:t>
      </w:r>
      <w:r>
        <w:rPr>
          <w:spacing w:val="-3"/>
          <w:sz w:val="24"/>
        </w:rPr>
        <w:t xml:space="preserve"> </w:t>
      </w:r>
      <w:r>
        <w:rPr>
          <w:sz w:val="24"/>
        </w:rPr>
        <w:t>guarantee</w:t>
      </w:r>
      <w:r>
        <w:rPr>
          <w:spacing w:val="-5"/>
          <w:sz w:val="24"/>
        </w:rPr>
        <w:t xml:space="preserve"> </w:t>
      </w:r>
      <w:r>
        <w:rPr>
          <w:sz w:val="24"/>
        </w:rPr>
        <w:t>corporation</w:t>
      </w:r>
      <w:r>
        <w:rPr>
          <w:spacing w:val="-3"/>
          <w:sz w:val="24"/>
        </w:rPr>
        <w:t xml:space="preserve"> </w:t>
      </w:r>
      <w:r>
        <w:rPr>
          <w:sz w:val="24"/>
        </w:rPr>
        <w:t xml:space="preserve">is not available to depositors of NBFCs, unlike in the case of </w:t>
      </w:r>
      <w:proofErr w:type="gramStart"/>
      <w:r>
        <w:rPr>
          <w:sz w:val="24"/>
        </w:rPr>
        <w:t>banks;</w:t>
      </w:r>
      <w:proofErr w:type="gramEnd"/>
    </w:p>
    <w:p w14:paraId="1F15272B" w14:textId="77777777" w:rsidR="00CE1771" w:rsidRDefault="00000000">
      <w:pPr>
        <w:pStyle w:val="ListParagraph"/>
        <w:numPr>
          <w:ilvl w:val="1"/>
          <w:numId w:val="23"/>
        </w:numPr>
        <w:tabs>
          <w:tab w:val="left" w:pos="479"/>
        </w:tabs>
        <w:ind w:left="479" w:hanging="359"/>
        <w:rPr>
          <w:sz w:val="24"/>
        </w:rPr>
      </w:pPr>
      <w:r>
        <w:rPr>
          <w:sz w:val="24"/>
        </w:rPr>
        <w:t>NBFCs</w:t>
      </w:r>
      <w:r>
        <w:rPr>
          <w:spacing w:val="-1"/>
          <w:sz w:val="24"/>
        </w:rPr>
        <w:t xml:space="preserve"> </w:t>
      </w:r>
      <w:r>
        <w:rPr>
          <w:sz w:val="24"/>
        </w:rPr>
        <w:t>do not</w:t>
      </w:r>
      <w:r>
        <w:rPr>
          <w:spacing w:val="-1"/>
          <w:sz w:val="24"/>
        </w:rPr>
        <w:t xml:space="preserve"> </w:t>
      </w:r>
      <w:r>
        <w:rPr>
          <w:sz w:val="24"/>
        </w:rPr>
        <w:t>have</w:t>
      </w:r>
      <w:r>
        <w:rPr>
          <w:spacing w:val="-1"/>
          <w:sz w:val="24"/>
        </w:rPr>
        <w:t xml:space="preserve"> </w:t>
      </w:r>
      <w:r>
        <w:rPr>
          <w:sz w:val="24"/>
        </w:rPr>
        <w:t>power</w:t>
      </w:r>
      <w:r>
        <w:rPr>
          <w:spacing w:val="-1"/>
          <w:sz w:val="24"/>
        </w:rPr>
        <w:t xml:space="preserve"> </w:t>
      </w:r>
      <w:r>
        <w:rPr>
          <w:sz w:val="24"/>
        </w:rPr>
        <w:t xml:space="preserve">under </w:t>
      </w:r>
      <w:proofErr w:type="gramStart"/>
      <w:r>
        <w:rPr>
          <w:sz w:val="24"/>
        </w:rPr>
        <w:t>SARFAESI</w:t>
      </w:r>
      <w:r>
        <w:rPr>
          <w:spacing w:val="-4"/>
          <w:sz w:val="24"/>
        </w:rPr>
        <w:t xml:space="preserve"> </w:t>
      </w:r>
      <w:r>
        <w:rPr>
          <w:spacing w:val="-10"/>
          <w:sz w:val="24"/>
        </w:rPr>
        <w:t>;</w:t>
      </w:r>
      <w:proofErr w:type="gramEnd"/>
    </w:p>
    <w:p w14:paraId="098C6A70" w14:textId="77777777" w:rsidR="00CE1771" w:rsidRDefault="00000000">
      <w:pPr>
        <w:pStyle w:val="ListParagraph"/>
        <w:numPr>
          <w:ilvl w:val="1"/>
          <w:numId w:val="23"/>
        </w:numPr>
        <w:tabs>
          <w:tab w:val="left" w:pos="480"/>
        </w:tabs>
        <w:spacing w:before="139" w:line="360" w:lineRule="auto"/>
        <w:ind w:right="653"/>
        <w:rPr>
          <w:sz w:val="24"/>
        </w:rPr>
      </w:pPr>
      <w:r>
        <w:rPr>
          <w:sz w:val="24"/>
        </w:rPr>
        <w:t>100</w:t>
      </w:r>
      <w:r>
        <w:rPr>
          <w:spacing w:val="8"/>
          <w:sz w:val="24"/>
        </w:rPr>
        <w:t xml:space="preserve"> </w:t>
      </w:r>
      <w:r>
        <w:rPr>
          <w:sz w:val="24"/>
        </w:rPr>
        <w:t>percent</w:t>
      </w:r>
      <w:r>
        <w:rPr>
          <w:spacing w:val="-15"/>
          <w:sz w:val="24"/>
        </w:rPr>
        <w:t xml:space="preserve"> </w:t>
      </w:r>
      <w:r>
        <w:rPr>
          <w:sz w:val="24"/>
        </w:rPr>
        <w:t>FDI</w:t>
      </w:r>
      <w:r>
        <w:rPr>
          <w:spacing w:val="-20"/>
          <w:sz w:val="24"/>
        </w:rPr>
        <w:t xml:space="preserve"> </w:t>
      </w:r>
      <w:r>
        <w:rPr>
          <w:sz w:val="24"/>
        </w:rPr>
        <w:t>in</w:t>
      </w:r>
      <w:r>
        <w:rPr>
          <w:spacing w:val="-15"/>
          <w:sz w:val="24"/>
        </w:rPr>
        <w:t xml:space="preserve"> </w:t>
      </w:r>
      <w:r>
        <w:rPr>
          <w:sz w:val="24"/>
        </w:rPr>
        <w:t>NBFC</w:t>
      </w:r>
      <w:r>
        <w:rPr>
          <w:spacing w:val="-15"/>
          <w:sz w:val="24"/>
        </w:rPr>
        <w:t xml:space="preserve"> </w:t>
      </w:r>
      <w:r>
        <w:rPr>
          <w:sz w:val="24"/>
        </w:rPr>
        <w:t>is</w:t>
      </w:r>
      <w:r>
        <w:rPr>
          <w:spacing w:val="-15"/>
          <w:sz w:val="24"/>
        </w:rPr>
        <w:t xml:space="preserve"> </w:t>
      </w:r>
      <w:r>
        <w:rPr>
          <w:sz w:val="24"/>
        </w:rPr>
        <w:t>allowed</w:t>
      </w:r>
      <w:r>
        <w:rPr>
          <w:spacing w:val="-17"/>
          <w:sz w:val="24"/>
        </w:rPr>
        <w:t xml:space="preserve"> </w:t>
      </w:r>
      <w:r>
        <w:rPr>
          <w:sz w:val="24"/>
        </w:rPr>
        <w:t>under</w:t>
      </w:r>
      <w:r>
        <w:rPr>
          <w:spacing w:val="-16"/>
          <w:sz w:val="24"/>
        </w:rPr>
        <w:t xml:space="preserve"> </w:t>
      </w:r>
      <w:r>
        <w:rPr>
          <w:sz w:val="24"/>
        </w:rPr>
        <w:t>the</w:t>
      </w:r>
      <w:r>
        <w:rPr>
          <w:spacing w:val="-15"/>
          <w:sz w:val="24"/>
        </w:rPr>
        <w:t xml:space="preserve"> </w:t>
      </w:r>
      <w:r>
        <w:rPr>
          <w:sz w:val="24"/>
        </w:rPr>
        <w:t>automatic</w:t>
      </w:r>
      <w:r>
        <w:rPr>
          <w:spacing w:val="-15"/>
          <w:sz w:val="24"/>
        </w:rPr>
        <w:t xml:space="preserve"> </w:t>
      </w:r>
      <w:r>
        <w:rPr>
          <w:sz w:val="24"/>
        </w:rPr>
        <w:t>route</w:t>
      </w:r>
      <w:r>
        <w:rPr>
          <w:spacing w:val="-18"/>
          <w:sz w:val="24"/>
        </w:rPr>
        <w:t xml:space="preserve"> </w:t>
      </w:r>
      <w:r>
        <w:rPr>
          <w:sz w:val="24"/>
        </w:rPr>
        <w:t>in</w:t>
      </w:r>
      <w:r>
        <w:rPr>
          <w:spacing w:val="-15"/>
          <w:sz w:val="24"/>
        </w:rPr>
        <w:t xml:space="preserve"> </w:t>
      </w:r>
      <w:r>
        <w:rPr>
          <w:sz w:val="24"/>
        </w:rPr>
        <w:t>18</w:t>
      </w:r>
      <w:r>
        <w:rPr>
          <w:spacing w:val="-15"/>
          <w:sz w:val="24"/>
        </w:rPr>
        <w:t xml:space="preserve"> </w:t>
      </w:r>
      <w:r>
        <w:rPr>
          <w:sz w:val="24"/>
        </w:rPr>
        <w:t>specified</w:t>
      </w:r>
      <w:r>
        <w:rPr>
          <w:spacing w:val="-15"/>
          <w:sz w:val="24"/>
        </w:rPr>
        <w:t xml:space="preserve"> </w:t>
      </w:r>
      <w:r>
        <w:rPr>
          <w:sz w:val="24"/>
        </w:rPr>
        <w:t xml:space="preserve">activities subject to minimum capitalization </w:t>
      </w:r>
      <w:proofErr w:type="gramStart"/>
      <w:r>
        <w:rPr>
          <w:sz w:val="24"/>
        </w:rPr>
        <w:t>norms;</w:t>
      </w:r>
      <w:proofErr w:type="gramEnd"/>
    </w:p>
    <w:p w14:paraId="6ADC034B" w14:textId="77777777" w:rsidR="00CE1771" w:rsidRDefault="00000000">
      <w:pPr>
        <w:pStyle w:val="ListParagraph"/>
        <w:numPr>
          <w:ilvl w:val="1"/>
          <w:numId w:val="23"/>
        </w:numPr>
        <w:tabs>
          <w:tab w:val="left" w:pos="480"/>
        </w:tabs>
        <w:spacing w:line="360" w:lineRule="auto"/>
        <w:ind w:right="848"/>
        <w:rPr>
          <w:sz w:val="24"/>
        </w:rPr>
      </w:pPr>
      <w:r>
        <w:rPr>
          <w:sz w:val="24"/>
        </w:rPr>
        <w:t>74</w:t>
      </w:r>
      <w:r>
        <w:rPr>
          <w:spacing w:val="-3"/>
          <w:sz w:val="24"/>
        </w:rPr>
        <w:t xml:space="preserve"> </w:t>
      </w:r>
      <w:r>
        <w:rPr>
          <w:sz w:val="24"/>
        </w:rPr>
        <w:t>percent</w:t>
      </w:r>
      <w:r>
        <w:rPr>
          <w:spacing w:val="-1"/>
          <w:sz w:val="24"/>
        </w:rPr>
        <w:t xml:space="preserve"> </w:t>
      </w:r>
      <w:r>
        <w:rPr>
          <w:sz w:val="24"/>
        </w:rPr>
        <w:t>FDI</w:t>
      </w:r>
      <w:r>
        <w:rPr>
          <w:spacing w:val="-7"/>
          <w:sz w:val="24"/>
        </w:rPr>
        <w:t xml:space="preserve"> </w:t>
      </w:r>
      <w:r>
        <w:rPr>
          <w:sz w:val="24"/>
        </w:rPr>
        <w:t>permitted</w:t>
      </w:r>
      <w:r>
        <w:rPr>
          <w:spacing w:val="-1"/>
          <w:sz w:val="24"/>
        </w:rPr>
        <w:t xml:space="preserve"> </w:t>
      </w:r>
      <w:r>
        <w:rPr>
          <w:sz w:val="24"/>
        </w:rPr>
        <w:t>in</w:t>
      </w:r>
      <w:r>
        <w:rPr>
          <w:spacing w:val="-3"/>
          <w:sz w:val="24"/>
        </w:rPr>
        <w:t xml:space="preserve"> </w:t>
      </w:r>
      <w:r>
        <w:rPr>
          <w:sz w:val="24"/>
        </w:rPr>
        <w:t>private</w:t>
      </w:r>
      <w:r>
        <w:rPr>
          <w:spacing w:val="-3"/>
          <w:sz w:val="24"/>
        </w:rPr>
        <w:t xml:space="preserve"> </w:t>
      </w:r>
      <w:r>
        <w:rPr>
          <w:sz w:val="24"/>
        </w:rPr>
        <w:t>sector</w:t>
      </w:r>
      <w:r>
        <w:rPr>
          <w:spacing w:val="-3"/>
          <w:sz w:val="24"/>
        </w:rPr>
        <w:t xml:space="preserve"> </w:t>
      </w:r>
      <w:r>
        <w:rPr>
          <w:sz w:val="24"/>
        </w:rPr>
        <w:t>banking</w:t>
      </w:r>
      <w:r>
        <w:rPr>
          <w:spacing w:val="-3"/>
          <w:sz w:val="24"/>
        </w:rPr>
        <w:t xml:space="preserve"> </w:t>
      </w:r>
      <w:r>
        <w:rPr>
          <w:sz w:val="24"/>
        </w:rPr>
        <w:t>49</w:t>
      </w:r>
      <w:r>
        <w:rPr>
          <w:spacing w:val="-3"/>
          <w:sz w:val="24"/>
        </w:rPr>
        <w:t xml:space="preserve"> </w:t>
      </w:r>
      <w:r>
        <w:rPr>
          <w:sz w:val="24"/>
        </w:rPr>
        <w:t>percent</w:t>
      </w:r>
      <w:r>
        <w:rPr>
          <w:spacing w:val="-3"/>
          <w:sz w:val="24"/>
        </w:rPr>
        <w:t xml:space="preserve"> </w:t>
      </w:r>
      <w:r>
        <w:rPr>
          <w:sz w:val="24"/>
        </w:rPr>
        <w:t>under</w:t>
      </w:r>
      <w:r>
        <w:rPr>
          <w:spacing w:val="-3"/>
          <w:sz w:val="24"/>
        </w:rPr>
        <w:t xml:space="preserve"> </w:t>
      </w:r>
      <w:r>
        <w:rPr>
          <w:sz w:val="24"/>
        </w:rPr>
        <w:t>automatic</w:t>
      </w:r>
      <w:r>
        <w:rPr>
          <w:spacing w:val="-4"/>
          <w:sz w:val="24"/>
        </w:rPr>
        <w:t xml:space="preserve"> </w:t>
      </w:r>
      <w:r>
        <w:rPr>
          <w:sz w:val="24"/>
        </w:rPr>
        <w:t>route and beyond 49 percent and up to 74 percent under the approval route.</w:t>
      </w:r>
    </w:p>
    <w:p w14:paraId="15774A13" w14:textId="77777777" w:rsidR="00CE1771" w:rsidRDefault="00CE1771">
      <w:pPr>
        <w:spacing w:line="360" w:lineRule="auto"/>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C61737A" w14:textId="77777777" w:rsidR="00CE1771" w:rsidRDefault="00000000">
      <w:pPr>
        <w:pStyle w:val="Heading1"/>
        <w:spacing w:before="60"/>
        <w:ind w:right="947"/>
      </w:pPr>
      <w:r>
        <w:rPr>
          <w:u w:val="thick"/>
        </w:rPr>
        <w:lastRenderedPageBreak/>
        <w:t>MULTI-REGULATOR</w:t>
      </w:r>
      <w:r>
        <w:rPr>
          <w:spacing w:val="-16"/>
          <w:u w:val="thick"/>
        </w:rPr>
        <w:t xml:space="preserve"> </w:t>
      </w:r>
      <w:r>
        <w:rPr>
          <w:spacing w:val="-2"/>
          <w:u w:val="thick"/>
        </w:rPr>
        <w:t>MODEL</w:t>
      </w:r>
    </w:p>
    <w:p w14:paraId="6197C81D" w14:textId="77777777" w:rsidR="00CE1771" w:rsidRDefault="00CE1771">
      <w:pPr>
        <w:pStyle w:val="BodyText"/>
        <w:rPr>
          <w:b/>
        </w:rPr>
      </w:pPr>
    </w:p>
    <w:p w14:paraId="16E4F49A" w14:textId="77777777" w:rsidR="00CE1771" w:rsidRDefault="00CE1771">
      <w:pPr>
        <w:pStyle w:val="BodyText"/>
        <w:rPr>
          <w:b/>
        </w:rPr>
      </w:pPr>
    </w:p>
    <w:p w14:paraId="68887948" w14:textId="77777777" w:rsidR="00CE1771" w:rsidRDefault="00CE1771">
      <w:pPr>
        <w:pStyle w:val="BodyText"/>
        <w:spacing w:before="68"/>
        <w:rPr>
          <w:b/>
        </w:rPr>
      </w:pPr>
    </w:p>
    <w:p w14:paraId="56A1A7FB" w14:textId="77777777" w:rsidR="00CE1771" w:rsidRDefault="00000000">
      <w:pPr>
        <w:pStyle w:val="BodyText"/>
        <w:spacing w:before="1" w:line="360" w:lineRule="auto"/>
        <w:ind w:left="480" w:right="643"/>
        <w:jc w:val="both"/>
      </w:pPr>
      <w:r>
        <w:rPr>
          <w:noProof/>
        </w:rPr>
        <mc:AlternateContent>
          <mc:Choice Requires="wpg">
            <w:drawing>
              <wp:anchor distT="0" distB="0" distL="0" distR="0" simplePos="0" relativeHeight="15730176" behindDoc="0" locked="0" layoutInCell="1" allowOverlap="1" wp14:anchorId="690320E8" wp14:editId="3812416B">
                <wp:simplePos x="0" y="0"/>
                <wp:positionH relativeFrom="page">
                  <wp:posOffset>1004188</wp:posOffset>
                </wp:positionH>
                <wp:positionV relativeFrom="paragraph">
                  <wp:posOffset>1622867</wp:posOffset>
                </wp:positionV>
                <wp:extent cx="6127115" cy="546036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7115" cy="5460365"/>
                          <a:chOff x="0" y="0"/>
                          <a:chExt cx="6127115" cy="5460365"/>
                        </a:xfrm>
                      </wpg:grpSpPr>
                      <wps:wsp>
                        <wps:cNvPr id="8" name="Graphic 8"/>
                        <wps:cNvSpPr/>
                        <wps:spPr>
                          <a:xfrm>
                            <a:off x="6095" y="1330071"/>
                            <a:ext cx="1199515" cy="894080"/>
                          </a:xfrm>
                          <a:custGeom>
                            <a:avLst/>
                            <a:gdLst/>
                            <a:ahLst/>
                            <a:cxnLst/>
                            <a:rect l="l" t="t" r="r" b="b"/>
                            <a:pathLst>
                              <a:path w="1199515" h="894080">
                                <a:moveTo>
                                  <a:pt x="0" y="447039"/>
                                </a:moveTo>
                                <a:lnTo>
                                  <a:pt x="2540" y="406400"/>
                                </a:lnTo>
                                <a:lnTo>
                                  <a:pt x="9525" y="366394"/>
                                </a:lnTo>
                                <a:lnTo>
                                  <a:pt x="21590" y="328294"/>
                                </a:lnTo>
                                <a:lnTo>
                                  <a:pt x="37465" y="290829"/>
                                </a:lnTo>
                                <a:lnTo>
                                  <a:pt x="57784" y="255269"/>
                                </a:lnTo>
                                <a:lnTo>
                                  <a:pt x="81915" y="221614"/>
                                </a:lnTo>
                                <a:lnTo>
                                  <a:pt x="109855" y="189229"/>
                                </a:lnTo>
                                <a:lnTo>
                                  <a:pt x="140970" y="158750"/>
                                </a:lnTo>
                                <a:lnTo>
                                  <a:pt x="175895" y="130809"/>
                                </a:lnTo>
                                <a:lnTo>
                                  <a:pt x="213359" y="104775"/>
                                </a:lnTo>
                                <a:lnTo>
                                  <a:pt x="254000" y="81914"/>
                                </a:lnTo>
                                <a:lnTo>
                                  <a:pt x="297180" y="60959"/>
                                </a:lnTo>
                                <a:lnTo>
                                  <a:pt x="342900" y="42544"/>
                                </a:lnTo>
                                <a:lnTo>
                                  <a:pt x="390525" y="27939"/>
                                </a:lnTo>
                                <a:lnTo>
                                  <a:pt x="440690" y="15875"/>
                                </a:lnTo>
                                <a:lnTo>
                                  <a:pt x="492125" y="6984"/>
                                </a:lnTo>
                                <a:lnTo>
                                  <a:pt x="545465" y="1904"/>
                                </a:lnTo>
                                <a:lnTo>
                                  <a:pt x="600075" y="0"/>
                                </a:lnTo>
                                <a:lnTo>
                                  <a:pt x="654685" y="1904"/>
                                </a:lnTo>
                                <a:lnTo>
                                  <a:pt x="707390" y="6984"/>
                                </a:lnTo>
                                <a:lnTo>
                                  <a:pt x="759460" y="15875"/>
                                </a:lnTo>
                                <a:lnTo>
                                  <a:pt x="808990" y="27939"/>
                                </a:lnTo>
                                <a:lnTo>
                                  <a:pt x="856615" y="42544"/>
                                </a:lnTo>
                                <a:lnTo>
                                  <a:pt x="902335" y="60959"/>
                                </a:lnTo>
                                <a:lnTo>
                                  <a:pt x="945515" y="81914"/>
                                </a:lnTo>
                                <a:lnTo>
                                  <a:pt x="986154" y="104775"/>
                                </a:lnTo>
                                <a:lnTo>
                                  <a:pt x="1023620" y="130809"/>
                                </a:lnTo>
                                <a:lnTo>
                                  <a:pt x="1058545" y="158750"/>
                                </a:lnTo>
                                <a:lnTo>
                                  <a:pt x="1089660" y="189229"/>
                                </a:lnTo>
                                <a:lnTo>
                                  <a:pt x="1117600" y="221614"/>
                                </a:lnTo>
                                <a:lnTo>
                                  <a:pt x="1141730" y="255269"/>
                                </a:lnTo>
                                <a:lnTo>
                                  <a:pt x="1162050" y="290829"/>
                                </a:lnTo>
                                <a:lnTo>
                                  <a:pt x="1177925" y="328294"/>
                                </a:lnTo>
                                <a:lnTo>
                                  <a:pt x="1189990" y="366394"/>
                                </a:lnTo>
                                <a:lnTo>
                                  <a:pt x="1196975" y="406400"/>
                                </a:lnTo>
                                <a:lnTo>
                                  <a:pt x="1199515" y="447039"/>
                                </a:lnTo>
                                <a:lnTo>
                                  <a:pt x="1196975" y="487679"/>
                                </a:lnTo>
                                <a:lnTo>
                                  <a:pt x="1189990" y="527684"/>
                                </a:lnTo>
                                <a:lnTo>
                                  <a:pt x="1177925" y="565784"/>
                                </a:lnTo>
                                <a:lnTo>
                                  <a:pt x="1162050" y="603250"/>
                                </a:lnTo>
                                <a:lnTo>
                                  <a:pt x="1141730" y="638809"/>
                                </a:lnTo>
                                <a:lnTo>
                                  <a:pt x="1117600" y="673100"/>
                                </a:lnTo>
                                <a:lnTo>
                                  <a:pt x="1089660" y="704850"/>
                                </a:lnTo>
                                <a:lnTo>
                                  <a:pt x="1058545" y="735329"/>
                                </a:lnTo>
                                <a:lnTo>
                                  <a:pt x="1023620" y="763269"/>
                                </a:lnTo>
                                <a:lnTo>
                                  <a:pt x="986154" y="789304"/>
                                </a:lnTo>
                                <a:lnTo>
                                  <a:pt x="945515" y="812800"/>
                                </a:lnTo>
                                <a:lnTo>
                                  <a:pt x="902335" y="833119"/>
                                </a:lnTo>
                                <a:lnTo>
                                  <a:pt x="856615" y="851534"/>
                                </a:lnTo>
                                <a:lnTo>
                                  <a:pt x="808990" y="866139"/>
                                </a:lnTo>
                                <a:lnTo>
                                  <a:pt x="759460" y="878204"/>
                                </a:lnTo>
                                <a:lnTo>
                                  <a:pt x="707390" y="887094"/>
                                </a:lnTo>
                                <a:lnTo>
                                  <a:pt x="654685" y="892809"/>
                                </a:lnTo>
                                <a:lnTo>
                                  <a:pt x="600075" y="894079"/>
                                </a:lnTo>
                                <a:lnTo>
                                  <a:pt x="545465" y="892809"/>
                                </a:lnTo>
                                <a:lnTo>
                                  <a:pt x="492125" y="887094"/>
                                </a:lnTo>
                                <a:lnTo>
                                  <a:pt x="440690" y="878204"/>
                                </a:lnTo>
                                <a:lnTo>
                                  <a:pt x="390525" y="866139"/>
                                </a:lnTo>
                                <a:lnTo>
                                  <a:pt x="342900" y="851534"/>
                                </a:lnTo>
                                <a:lnTo>
                                  <a:pt x="297180" y="833119"/>
                                </a:lnTo>
                                <a:lnTo>
                                  <a:pt x="254000" y="812800"/>
                                </a:lnTo>
                                <a:lnTo>
                                  <a:pt x="213359" y="789304"/>
                                </a:lnTo>
                                <a:lnTo>
                                  <a:pt x="175895" y="763269"/>
                                </a:lnTo>
                                <a:lnTo>
                                  <a:pt x="140970" y="735329"/>
                                </a:lnTo>
                                <a:lnTo>
                                  <a:pt x="109855" y="704850"/>
                                </a:lnTo>
                                <a:lnTo>
                                  <a:pt x="81915" y="673100"/>
                                </a:lnTo>
                                <a:lnTo>
                                  <a:pt x="57784" y="638809"/>
                                </a:lnTo>
                                <a:lnTo>
                                  <a:pt x="37465" y="603250"/>
                                </a:lnTo>
                                <a:lnTo>
                                  <a:pt x="21590" y="565784"/>
                                </a:lnTo>
                                <a:lnTo>
                                  <a:pt x="9525" y="527684"/>
                                </a:lnTo>
                                <a:lnTo>
                                  <a:pt x="2540" y="487679"/>
                                </a:lnTo>
                                <a:lnTo>
                                  <a:pt x="0" y="447039"/>
                                </a:lnTo>
                                <a:close/>
                              </a:path>
                            </a:pathLst>
                          </a:custGeom>
                          <a:ln w="12192">
                            <a:solidFill>
                              <a:srgbClr val="6EAC46"/>
                            </a:solidFill>
                            <a:prstDash val="solid"/>
                          </a:ln>
                        </wps:spPr>
                        <wps:bodyPr wrap="square" lIns="0" tIns="0" rIns="0" bIns="0" rtlCol="0">
                          <a:prstTxWarp prst="textNoShape">
                            <a:avLst/>
                          </a:prstTxWarp>
                          <a:noAutofit/>
                        </wps:bodyPr>
                      </wps:wsp>
                      <wps:wsp>
                        <wps:cNvPr id="9" name="Graphic 9"/>
                        <wps:cNvSpPr/>
                        <wps:spPr>
                          <a:xfrm>
                            <a:off x="719201" y="529970"/>
                            <a:ext cx="1485900" cy="4208780"/>
                          </a:xfrm>
                          <a:custGeom>
                            <a:avLst/>
                            <a:gdLst/>
                            <a:ahLst/>
                            <a:cxnLst/>
                            <a:rect l="l" t="t" r="r" b="b"/>
                            <a:pathLst>
                              <a:path w="1485900" h="4208780">
                                <a:moveTo>
                                  <a:pt x="419100" y="1000125"/>
                                </a:moveTo>
                                <a:lnTo>
                                  <a:pt x="923925" y="561975"/>
                                </a:lnTo>
                              </a:path>
                              <a:path w="1485900" h="4208780">
                                <a:moveTo>
                                  <a:pt x="457200" y="1447800"/>
                                </a:moveTo>
                                <a:lnTo>
                                  <a:pt x="1485900" y="1752600"/>
                                </a:lnTo>
                              </a:path>
                              <a:path w="1485900" h="4208780">
                                <a:moveTo>
                                  <a:pt x="163195" y="1685290"/>
                                </a:moveTo>
                                <a:lnTo>
                                  <a:pt x="963295" y="2580640"/>
                                </a:lnTo>
                              </a:path>
                              <a:path w="1485900" h="4208780">
                                <a:moveTo>
                                  <a:pt x="10795" y="1723390"/>
                                </a:moveTo>
                                <a:lnTo>
                                  <a:pt x="725170" y="3352165"/>
                                </a:lnTo>
                              </a:path>
                              <a:path w="1485900" h="4208780">
                                <a:moveTo>
                                  <a:pt x="0" y="1732280"/>
                                </a:moveTo>
                                <a:lnTo>
                                  <a:pt x="390525" y="4208780"/>
                                </a:lnTo>
                              </a:path>
                              <a:path w="1485900" h="4208780">
                                <a:moveTo>
                                  <a:pt x="134620" y="809625"/>
                                </a:moveTo>
                                <a:lnTo>
                                  <a:pt x="563245" y="0"/>
                                </a:lnTo>
                              </a:path>
                            </a:pathLst>
                          </a:custGeom>
                          <a:ln w="6096">
                            <a:solidFill>
                              <a:srgbClr val="5B9BD3"/>
                            </a:solidFill>
                            <a:prstDash val="solid"/>
                          </a:ln>
                        </wps:spPr>
                        <wps:bodyPr wrap="square" lIns="0" tIns="0" rIns="0" bIns="0" rtlCol="0">
                          <a:prstTxWarp prst="textNoShape">
                            <a:avLst/>
                          </a:prstTxWarp>
                          <a:noAutofit/>
                        </wps:bodyPr>
                      </wps:wsp>
                      <wps:wsp>
                        <wps:cNvPr id="10" name="Graphic 10"/>
                        <wps:cNvSpPr/>
                        <wps:spPr>
                          <a:xfrm>
                            <a:off x="1339596" y="63881"/>
                            <a:ext cx="1284605" cy="619125"/>
                          </a:xfrm>
                          <a:custGeom>
                            <a:avLst/>
                            <a:gdLst/>
                            <a:ahLst/>
                            <a:cxnLst/>
                            <a:rect l="l" t="t" r="r" b="b"/>
                            <a:pathLst>
                              <a:path w="1284605" h="619125">
                                <a:moveTo>
                                  <a:pt x="0" y="103504"/>
                                </a:moveTo>
                                <a:lnTo>
                                  <a:pt x="8254" y="62864"/>
                                </a:lnTo>
                                <a:lnTo>
                                  <a:pt x="30479" y="30479"/>
                                </a:lnTo>
                                <a:lnTo>
                                  <a:pt x="62864" y="8254"/>
                                </a:lnTo>
                                <a:lnTo>
                                  <a:pt x="103504" y="0"/>
                                </a:lnTo>
                                <a:lnTo>
                                  <a:pt x="1181735" y="0"/>
                                </a:lnTo>
                                <a:lnTo>
                                  <a:pt x="1221739" y="8254"/>
                                </a:lnTo>
                                <a:lnTo>
                                  <a:pt x="1254760" y="30479"/>
                                </a:lnTo>
                                <a:lnTo>
                                  <a:pt x="1276985" y="62864"/>
                                </a:lnTo>
                                <a:lnTo>
                                  <a:pt x="1284604" y="103504"/>
                                </a:lnTo>
                                <a:lnTo>
                                  <a:pt x="1284604" y="515619"/>
                                </a:lnTo>
                                <a:lnTo>
                                  <a:pt x="1276985" y="555625"/>
                                </a:lnTo>
                                <a:lnTo>
                                  <a:pt x="1254760" y="588644"/>
                                </a:lnTo>
                                <a:lnTo>
                                  <a:pt x="1221739" y="610869"/>
                                </a:lnTo>
                                <a:lnTo>
                                  <a:pt x="1181735" y="619125"/>
                                </a:lnTo>
                                <a:lnTo>
                                  <a:pt x="103504" y="619125"/>
                                </a:lnTo>
                                <a:lnTo>
                                  <a:pt x="62864" y="610869"/>
                                </a:lnTo>
                                <a:lnTo>
                                  <a:pt x="30479" y="588644"/>
                                </a:lnTo>
                                <a:lnTo>
                                  <a:pt x="8254" y="555625"/>
                                </a:lnTo>
                                <a:lnTo>
                                  <a:pt x="0" y="515619"/>
                                </a:lnTo>
                                <a:lnTo>
                                  <a:pt x="0" y="103504"/>
                                </a:lnTo>
                                <a:close/>
                              </a:path>
                            </a:pathLst>
                          </a:custGeom>
                          <a:ln w="12192">
                            <a:solidFill>
                              <a:srgbClr val="6EAC46"/>
                            </a:solidFill>
                            <a:prstDash val="solid"/>
                          </a:ln>
                        </wps:spPr>
                        <wps:bodyPr wrap="square" lIns="0" tIns="0" rIns="0" bIns="0" rtlCol="0">
                          <a:prstTxWarp prst="textNoShape">
                            <a:avLst/>
                          </a:prstTxWarp>
                          <a:noAutofit/>
                        </wps:bodyPr>
                      </wps:wsp>
                      <wps:wsp>
                        <wps:cNvPr id="11" name="Graphic 11"/>
                        <wps:cNvSpPr/>
                        <wps:spPr>
                          <a:xfrm>
                            <a:off x="2120010" y="2043176"/>
                            <a:ext cx="1286510" cy="620395"/>
                          </a:xfrm>
                          <a:custGeom>
                            <a:avLst/>
                            <a:gdLst/>
                            <a:ahLst/>
                            <a:cxnLst/>
                            <a:rect l="l" t="t" r="r" b="b"/>
                            <a:pathLst>
                              <a:path w="1286510" h="620395">
                                <a:moveTo>
                                  <a:pt x="1183004" y="0"/>
                                </a:moveTo>
                                <a:lnTo>
                                  <a:pt x="103505" y="0"/>
                                </a:lnTo>
                                <a:lnTo>
                                  <a:pt x="62864" y="8254"/>
                                </a:lnTo>
                                <a:lnTo>
                                  <a:pt x="30480" y="30479"/>
                                </a:lnTo>
                                <a:lnTo>
                                  <a:pt x="8255" y="62864"/>
                                </a:lnTo>
                                <a:lnTo>
                                  <a:pt x="0" y="103504"/>
                                </a:lnTo>
                                <a:lnTo>
                                  <a:pt x="0" y="516889"/>
                                </a:lnTo>
                                <a:lnTo>
                                  <a:pt x="8255" y="556895"/>
                                </a:lnTo>
                                <a:lnTo>
                                  <a:pt x="30480" y="589914"/>
                                </a:lnTo>
                                <a:lnTo>
                                  <a:pt x="62864" y="612139"/>
                                </a:lnTo>
                                <a:lnTo>
                                  <a:pt x="103505" y="620395"/>
                                </a:lnTo>
                                <a:lnTo>
                                  <a:pt x="1183004" y="620395"/>
                                </a:lnTo>
                                <a:lnTo>
                                  <a:pt x="1223010" y="612139"/>
                                </a:lnTo>
                                <a:lnTo>
                                  <a:pt x="1256029" y="589914"/>
                                </a:lnTo>
                                <a:lnTo>
                                  <a:pt x="1278254" y="556895"/>
                                </a:lnTo>
                                <a:lnTo>
                                  <a:pt x="1286510" y="516889"/>
                                </a:lnTo>
                                <a:lnTo>
                                  <a:pt x="1286510" y="103504"/>
                                </a:lnTo>
                                <a:lnTo>
                                  <a:pt x="1278254" y="62864"/>
                                </a:lnTo>
                                <a:lnTo>
                                  <a:pt x="1256029" y="30479"/>
                                </a:lnTo>
                                <a:lnTo>
                                  <a:pt x="1223010" y="8254"/>
                                </a:lnTo>
                                <a:lnTo>
                                  <a:pt x="1183004"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2120010" y="2043176"/>
                            <a:ext cx="1286510" cy="620395"/>
                          </a:xfrm>
                          <a:custGeom>
                            <a:avLst/>
                            <a:gdLst/>
                            <a:ahLst/>
                            <a:cxnLst/>
                            <a:rect l="l" t="t" r="r" b="b"/>
                            <a:pathLst>
                              <a:path w="1286510" h="620395">
                                <a:moveTo>
                                  <a:pt x="0" y="103504"/>
                                </a:moveTo>
                                <a:lnTo>
                                  <a:pt x="8255" y="62864"/>
                                </a:lnTo>
                                <a:lnTo>
                                  <a:pt x="30480" y="30479"/>
                                </a:lnTo>
                                <a:lnTo>
                                  <a:pt x="62864" y="8254"/>
                                </a:lnTo>
                                <a:lnTo>
                                  <a:pt x="103505" y="0"/>
                                </a:lnTo>
                                <a:lnTo>
                                  <a:pt x="1183004" y="0"/>
                                </a:lnTo>
                                <a:lnTo>
                                  <a:pt x="1223010" y="8254"/>
                                </a:lnTo>
                                <a:lnTo>
                                  <a:pt x="1256029" y="30479"/>
                                </a:lnTo>
                                <a:lnTo>
                                  <a:pt x="1278254" y="62864"/>
                                </a:lnTo>
                                <a:lnTo>
                                  <a:pt x="1286510" y="103504"/>
                                </a:lnTo>
                                <a:lnTo>
                                  <a:pt x="1286510" y="516889"/>
                                </a:lnTo>
                                <a:lnTo>
                                  <a:pt x="1278254" y="556895"/>
                                </a:lnTo>
                                <a:lnTo>
                                  <a:pt x="1256029" y="589914"/>
                                </a:lnTo>
                                <a:lnTo>
                                  <a:pt x="1223010" y="612139"/>
                                </a:lnTo>
                                <a:lnTo>
                                  <a:pt x="1183004" y="620395"/>
                                </a:lnTo>
                                <a:lnTo>
                                  <a:pt x="103505" y="620395"/>
                                </a:lnTo>
                                <a:lnTo>
                                  <a:pt x="62864" y="612139"/>
                                </a:lnTo>
                                <a:lnTo>
                                  <a:pt x="30480" y="589914"/>
                                </a:lnTo>
                                <a:lnTo>
                                  <a:pt x="8255" y="556895"/>
                                </a:lnTo>
                                <a:lnTo>
                                  <a:pt x="0" y="516889"/>
                                </a:lnTo>
                                <a:lnTo>
                                  <a:pt x="0" y="103504"/>
                                </a:lnTo>
                                <a:close/>
                              </a:path>
                            </a:pathLst>
                          </a:custGeom>
                          <a:ln w="12192">
                            <a:solidFill>
                              <a:srgbClr val="6EAC46"/>
                            </a:solidFill>
                            <a:prstDash val="solid"/>
                          </a:ln>
                        </wps:spPr>
                        <wps:bodyPr wrap="square" lIns="0" tIns="0" rIns="0" bIns="0" rtlCol="0">
                          <a:prstTxWarp prst="textNoShape">
                            <a:avLst/>
                          </a:prstTxWarp>
                          <a:noAutofit/>
                        </wps:bodyPr>
                      </wps:wsp>
                      <wps:wsp>
                        <wps:cNvPr id="13" name="Graphic 13"/>
                        <wps:cNvSpPr/>
                        <wps:spPr>
                          <a:xfrm>
                            <a:off x="1662810" y="2854070"/>
                            <a:ext cx="1286510" cy="618490"/>
                          </a:xfrm>
                          <a:custGeom>
                            <a:avLst/>
                            <a:gdLst/>
                            <a:ahLst/>
                            <a:cxnLst/>
                            <a:rect l="l" t="t" r="r" b="b"/>
                            <a:pathLst>
                              <a:path w="1286510" h="618490">
                                <a:moveTo>
                                  <a:pt x="1183004" y="0"/>
                                </a:moveTo>
                                <a:lnTo>
                                  <a:pt x="102869" y="0"/>
                                </a:lnTo>
                                <a:lnTo>
                                  <a:pt x="62864" y="7619"/>
                                </a:lnTo>
                                <a:lnTo>
                                  <a:pt x="30480" y="29844"/>
                                </a:lnTo>
                                <a:lnTo>
                                  <a:pt x="8255" y="62864"/>
                                </a:lnTo>
                                <a:lnTo>
                                  <a:pt x="0" y="102869"/>
                                </a:lnTo>
                                <a:lnTo>
                                  <a:pt x="0" y="515619"/>
                                </a:lnTo>
                                <a:lnTo>
                                  <a:pt x="8255" y="555625"/>
                                </a:lnTo>
                                <a:lnTo>
                                  <a:pt x="30480" y="588009"/>
                                </a:lnTo>
                                <a:lnTo>
                                  <a:pt x="62864" y="610234"/>
                                </a:lnTo>
                                <a:lnTo>
                                  <a:pt x="102869" y="618489"/>
                                </a:lnTo>
                                <a:lnTo>
                                  <a:pt x="1183004" y="618489"/>
                                </a:lnTo>
                                <a:lnTo>
                                  <a:pt x="1223010" y="610234"/>
                                </a:lnTo>
                                <a:lnTo>
                                  <a:pt x="1256029" y="588009"/>
                                </a:lnTo>
                                <a:lnTo>
                                  <a:pt x="1278254" y="555625"/>
                                </a:lnTo>
                                <a:lnTo>
                                  <a:pt x="1286510" y="515619"/>
                                </a:lnTo>
                                <a:lnTo>
                                  <a:pt x="1286510" y="102869"/>
                                </a:lnTo>
                                <a:lnTo>
                                  <a:pt x="1278254" y="62864"/>
                                </a:lnTo>
                                <a:lnTo>
                                  <a:pt x="1256029" y="29844"/>
                                </a:lnTo>
                                <a:lnTo>
                                  <a:pt x="1223010" y="7619"/>
                                </a:lnTo>
                                <a:lnTo>
                                  <a:pt x="1183004"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138300" y="929386"/>
                            <a:ext cx="1811020" cy="4383405"/>
                          </a:xfrm>
                          <a:custGeom>
                            <a:avLst/>
                            <a:gdLst/>
                            <a:ahLst/>
                            <a:cxnLst/>
                            <a:rect l="l" t="t" r="r" b="b"/>
                            <a:pathLst>
                              <a:path w="1811020" h="4383405">
                                <a:moveTo>
                                  <a:pt x="524510" y="2028189"/>
                                </a:moveTo>
                                <a:lnTo>
                                  <a:pt x="532765" y="1988185"/>
                                </a:lnTo>
                                <a:lnTo>
                                  <a:pt x="554990" y="1955164"/>
                                </a:lnTo>
                                <a:lnTo>
                                  <a:pt x="587375" y="1932939"/>
                                </a:lnTo>
                                <a:lnTo>
                                  <a:pt x="627380" y="1925319"/>
                                </a:lnTo>
                                <a:lnTo>
                                  <a:pt x="1707514" y="1925319"/>
                                </a:lnTo>
                                <a:lnTo>
                                  <a:pt x="1747520" y="1932939"/>
                                </a:lnTo>
                                <a:lnTo>
                                  <a:pt x="1780539" y="1955164"/>
                                </a:lnTo>
                                <a:lnTo>
                                  <a:pt x="1802764" y="1988185"/>
                                </a:lnTo>
                                <a:lnTo>
                                  <a:pt x="1811020" y="2028189"/>
                                </a:lnTo>
                                <a:lnTo>
                                  <a:pt x="1811020" y="2440940"/>
                                </a:lnTo>
                                <a:lnTo>
                                  <a:pt x="1802764" y="2480944"/>
                                </a:lnTo>
                                <a:lnTo>
                                  <a:pt x="1780539" y="2513329"/>
                                </a:lnTo>
                                <a:lnTo>
                                  <a:pt x="1747520" y="2535554"/>
                                </a:lnTo>
                                <a:lnTo>
                                  <a:pt x="1707514" y="2543810"/>
                                </a:lnTo>
                                <a:lnTo>
                                  <a:pt x="627380" y="2543810"/>
                                </a:lnTo>
                                <a:lnTo>
                                  <a:pt x="587375" y="2535554"/>
                                </a:lnTo>
                                <a:lnTo>
                                  <a:pt x="554990" y="2513329"/>
                                </a:lnTo>
                                <a:lnTo>
                                  <a:pt x="532765" y="2480944"/>
                                </a:lnTo>
                                <a:lnTo>
                                  <a:pt x="524510" y="2440940"/>
                                </a:lnTo>
                                <a:lnTo>
                                  <a:pt x="524510" y="2028189"/>
                                </a:lnTo>
                                <a:close/>
                              </a:path>
                              <a:path w="1811020" h="4383405">
                                <a:moveTo>
                                  <a:pt x="304800" y="2819400"/>
                                </a:moveTo>
                                <a:lnTo>
                                  <a:pt x="313055" y="2778760"/>
                                </a:lnTo>
                                <a:lnTo>
                                  <a:pt x="335280" y="2746375"/>
                                </a:lnTo>
                                <a:lnTo>
                                  <a:pt x="368300" y="2724150"/>
                                </a:lnTo>
                                <a:lnTo>
                                  <a:pt x="408305" y="2715894"/>
                                </a:lnTo>
                                <a:lnTo>
                                  <a:pt x="1488439" y="2715894"/>
                                </a:lnTo>
                                <a:lnTo>
                                  <a:pt x="1528445" y="2724150"/>
                                </a:lnTo>
                                <a:lnTo>
                                  <a:pt x="1560830" y="2746375"/>
                                </a:lnTo>
                                <a:lnTo>
                                  <a:pt x="1583055" y="2778760"/>
                                </a:lnTo>
                                <a:lnTo>
                                  <a:pt x="1591310" y="2819400"/>
                                </a:lnTo>
                                <a:lnTo>
                                  <a:pt x="1591310" y="3231515"/>
                                </a:lnTo>
                                <a:lnTo>
                                  <a:pt x="1583055" y="3271520"/>
                                </a:lnTo>
                                <a:lnTo>
                                  <a:pt x="1560830" y="3304540"/>
                                </a:lnTo>
                                <a:lnTo>
                                  <a:pt x="1528445" y="3326765"/>
                                </a:lnTo>
                                <a:lnTo>
                                  <a:pt x="1488439" y="3335020"/>
                                </a:lnTo>
                                <a:lnTo>
                                  <a:pt x="408305" y="3335020"/>
                                </a:lnTo>
                                <a:lnTo>
                                  <a:pt x="368300" y="3326765"/>
                                </a:lnTo>
                                <a:lnTo>
                                  <a:pt x="335280" y="3304540"/>
                                </a:lnTo>
                                <a:lnTo>
                                  <a:pt x="313055" y="3271520"/>
                                </a:lnTo>
                                <a:lnTo>
                                  <a:pt x="304800" y="3231515"/>
                                </a:lnTo>
                                <a:lnTo>
                                  <a:pt x="304800" y="2819400"/>
                                </a:lnTo>
                                <a:close/>
                              </a:path>
                              <a:path w="1811020" h="4383405">
                                <a:moveTo>
                                  <a:pt x="0" y="3866515"/>
                                </a:moveTo>
                                <a:lnTo>
                                  <a:pt x="8255" y="3825875"/>
                                </a:lnTo>
                                <a:lnTo>
                                  <a:pt x="30480" y="3793490"/>
                                </a:lnTo>
                                <a:lnTo>
                                  <a:pt x="63500" y="3771265"/>
                                </a:lnTo>
                                <a:lnTo>
                                  <a:pt x="103505" y="3763009"/>
                                </a:lnTo>
                                <a:lnTo>
                                  <a:pt x="1183005" y="3763009"/>
                                </a:lnTo>
                                <a:lnTo>
                                  <a:pt x="1223645" y="3771265"/>
                                </a:lnTo>
                                <a:lnTo>
                                  <a:pt x="1256030" y="3793490"/>
                                </a:lnTo>
                                <a:lnTo>
                                  <a:pt x="1278255" y="3825875"/>
                                </a:lnTo>
                                <a:lnTo>
                                  <a:pt x="1286510" y="3866515"/>
                                </a:lnTo>
                                <a:lnTo>
                                  <a:pt x="1286510" y="4279900"/>
                                </a:lnTo>
                                <a:lnTo>
                                  <a:pt x="1278255" y="4319905"/>
                                </a:lnTo>
                                <a:lnTo>
                                  <a:pt x="1256030" y="4352925"/>
                                </a:lnTo>
                                <a:lnTo>
                                  <a:pt x="1223645" y="4375150"/>
                                </a:lnTo>
                                <a:lnTo>
                                  <a:pt x="1183005" y="4383405"/>
                                </a:lnTo>
                                <a:lnTo>
                                  <a:pt x="103505" y="4383405"/>
                                </a:lnTo>
                                <a:lnTo>
                                  <a:pt x="63500" y="4375150"/>
                                </a:lnTo>
                                <a:lnTo>
                                  <a:pt x="30480" y="4352925"/>
                                </a:lnTo>
                                <a:lnTo>
                                  <a:pt x="8255" y="4319905"/>
                                </a:lnTo>
                                <a:lnTo>
                                  <a:pt x="0" y="4279900"/>
                                </a:lnTo>
                                <a:lnTo>
                                  <a:pt x="0" y="3866515"/>
                                </a:lnTo>
                                <a:close/>
                              </a:path>
                              <a:path w="1811020" h="4383405">
                                <a:moveTo>
                                  <a:pt x="506095" y="103504"/>
                                </a:moveTo>
                                <a:lnTo>
                                  <a:pt x="514350" y="63500"/>
                                </a:lnTo>
                                <a:lnTo>
                                  <a:pt x="536575" y="30479"/>
                                </a:lnTo>
                                <a:lnTo>
                                  <a:pt x="569595" y="8254"/>
                                </a:lnTo>
                                <a:lnTo>
                                  <a:pt x="609600" y="0"/>
                                </a:lnTo>
                                <a:lnTo>
                                  <a:pt x="1687830" y="0"/>
                                </a:lnTo>
                                <a:lnTo>
                                  <a:pt x="1727835" y="8254"/>
                                </a:lnTo>
                                <a:lnTo>
                                  <a:pt x="1760855" y="30479"/>
                                </a:lnTo>
                                <a:lnTo>
                                  <a:pt x="1783080" y="63500"/>
                                </a:lnTo>
                                <a:lnTo>
                                  <a:pt x="1790700" y="103504"/>
                                </a:lnTo>
                                <a:lnTo>
                                  <a:pt x="1790700" y="516889"/>
                                </a:lnTo>
                                <a:lnTo>
                                  <a:pt x="1783080" y="557529"/>
                                </a:lnTo>
                                <a:lnTo>
                                  <a:pt x="1760855" y="590550"/>
                                </a:lnTo>
                                <a:lnTo>
                                  <a:pt x="1727835" y="612139"/>
                                </a:lnTo>
                                <a:lnTo>
                                  <a:pt x="1687830" y="620394"/>
                                </a:lnTo>
                                <a:lnTo>
                                  <a:pt x="609600" y="620394"/>
                                </a:lnTo>
                                <a:lnTo>
                                  <a:pt x="569595" y="612139"/>
                                </a:lnTo>
                                <a:lnTo>
                                  <a:pt x="536575" y="590550"/>
                                </a:lnTo>
                                <a:lnTo>
                                  <a:pt x="514350" y="557529"/>
                                </a:lnTo>
                                <a:lnTo>
                                  <a:pt x="506095" y="516889"/>
                                </a:lnTo>
                                <a:lnTo>
                                  <a:pt x="506095" y="103504"/>
                                </a:lnTo>
                                <a:close/>
                              </a:path>
                            </a:pathLst>
                          </a:custGeom>
                          <a:ln w="12192">
                            <a:solidFill>
                              <a:srgbClr val="6EAC46"/>
                            </a:solidFill>
                            <a:prstDash val="solid"/>
                          </a:ln>
                        </wps:spPr>
                        <wps:bodyPr wrap="square" lIns="0" tIns="0" rIns="0" bIns="0" rtlCol="0">
                          <a:prstTxWarp prst="textNoShape">
                            <a:avLst/>
                          </a:prstTxWarp>
                          <a:noAutofit/>
                        </wps:bodyPr>
                      </wps:wsp>
                      <wps:wsp>
                        <wps:cNvPr id="15" name="Graphic 15"/>
                        <wps:cNvSpPr/>
                        <wps:spPr>
                          <a:xfrm>
                            <a:off x="2920110" y="377570"/>
                            <a:ext cx="1505585" cy="1322705"/>
                          </a:xfrm>
                          <a:custGeom>
                            <a:avLst/>
                            <a:gdLst/>
                            <a:ahLst/>
                            <a:cxnLst/>
                            <a:rect l="l" t="t" r="r" b="b"/>
                            <a:pathLst>
                              <a:path w="1505585" h="1322705">
                                <a:moveTo>
                                  <a:pt x="27304" y="714375"/>
                                </a:moveTo>
                                <a:lnTo>
                                  <a:pt x="1332229" y="0"/>
                                </a:lnTo>
                              </a:path>
                              <a:path w="1505585" h="1322705">
                                <a:moveTo>
                                  <a:pt x="0" y="932180"/>
                                </a:moveTo>
                                <a:lnTo>
                                  <a:pt x="1419225" y="675005"/>
                                </a:lnTo>
                              </a:path>
                              <a:path w="1505585" h="1322705">
                                <a:moveTo>
                                  <a:pt x="19685" y="1094105"/>
                                </a:moveTo>
                                <a:lnTo>
                                  <a:pt x="1505585" y="1322705"/>
                                </a:lnTo>
                              </a:path>
                            </a:pathLst>
                          </a:custGeom>
                          <a:ln w="6096">
                            <a:solidFill>
                              <a:srgbClr val="5B9BD3"/>
                            </a:solidFill>
                            <a:prstDash val="solid"/>
                          </a:ln>
                        </wps:spPr>
                        <wps:bodyPr wrap="square" lIns="0" tIns="0" rIns="0" bIns="0" rtlCol="0">
                          <a:prstTxWarp prst="textNoShape">
                            <a:avLst/>
                          </a:prstTxWarp>
                          <a:noAutofit/>
                        </wps:bodyPr>
                      </wps:wsp>
                      <wps:wsp>
                        <wps:cNvPr id="16" name="Graphic 16"/>
                        <wps:cNvSpPr/>
                        <wps:spPr>
                          <a:xfrm>
                            <a:off x="4282185" y="6095"/>
                            <a:ext cx="1456690" cy="2066289"/>
                          </a:xfrm>
                          <a:custGeom>
                            <a:avLst/>
                            <a:gdLst/>
                            <a:ahLst/>
                            <a:cxnLst/>
                            <a:rect l="l" t="t" r="r" b="b"/>
                            <a:pathLst>
                              <a:path w="1456690" h="2066289">
                                <a:moveTo>
                                  <a:pt x="0" y="102870"/>
                                </a:moveTo>
                                <a:lnTo>
                                  <a:pt x="7620" y="62865"/>
                                </a:lnTo>
                                <a:lnTo>
                                  <a:pt x="29845" y="30479"/>
                                </a:lnTo>
                                <a:lnTo>
                                  <a:pt x="62864" y="8254"/>
                                </a:lnTo>
                                <a:lnTo>
                                  <a:pt x="102870" y="0"/>
                                </a:lnTo>
                                <a:lnTo>
                                  <a:pt x="1183004" y="0"/>
                                </a:lnTo>
                                <a:lnTo>
                                  <a:pt x="1223009" y="8254"/>
                                </a:lnTo>
                                <a:lnTo>
                                  <a:pt x="1256029" y="30479"/>
                                </a:lnTo>
                                <a:lnTo>
                                  <a:pt x="1277620" y="62865"/>
                                </a:lnTo>
                                <a:lnTo>
                                  <a:pt x="1285875" y="102870"/>
                                </a:lnTo>
                                <a:lnTo>
                                  <a:pt x="1285875" y="515620"/>
                                </a:lnTo>
                                <a:lnTo>
                                  <a:pt x="1277620" y="555625"/>
                                </a:lnTo>
                                <a:lnTo>
                                  <a:pt x="1256029" y="588645"/>
                                </a:lnTo>
                                <a:lnTo>
                                  <a:pt x="1223009" y="610870"/>
                                </a:lnTo>
                                <a:lnTo>
                                  <a:pt x="1183004" y="618490"/>
                                </a:lnTo>
                                <a:lnTo>
                                  <a:pt x="102870" y="618490"/>
                                </a:lnTo>
                                <a:lnTo>
                                  <a:pt x="62864" y="610870"/>
                                </a:lnTo>
                                <a:lnTo>
                                  <a:pt x="29845" y="588645"/>
                                </a:lnTo>
                                <a:lnTo>
                                  <a:pt x="7620" y="555625"/>
                                </a:lnTo>
                                <a:lnTo>
                                  <a:pt x="0" y="515620"/>
                                </a:lnTo>
                                <a:lnTo>
                                  <a:pt x="0" y="102870"/>
                                </a:lnTo>
                                <a:close/>
                              </a:path>
                              <a:path w="1456690" h="2066289">
                                <a:moveTo>
                                  <a:pt x="93979" y="836295"/>
                                </a:moveTo>
                                <a:lnTo>
                                  <a:pt x="102235" y="796290"/>
                                </a:lnTo>
                                <a:lnTo>
                                  <a:pt x="124460" y="763270"/>
                                </a:lnTo>
                                <a:lnTo>
                                  <a:pt x="157479" y="741045"/>
                                </a:lnTo>
                                <a:lnTo>
                                  <a:pt x="197485" y="732790"/>
                                </a:lnTo>
                                <a:lnTo>
                                  <a:pt x="1276984" y="732790"/>
                                </a:lnTo>
                                <a:lnTo>
                                  <a:pt x="1317625" y="741045"/>
                                </a:lnTo>
                                <a:lnTo>
                                  <a:pt x="1350009" y="763270"/>
                                </a:lnTo>
                                <a:lnTo>
                                  <a:pt x="1372234" y="796290"/>
                                </a:lnTo>
                                <a:lnTo>
                                  <a:pt x="1380490" y="836295"/>
                                </a:lnTo>
                                <a:lnTo>
                                  <a:pt x="1380490" y="1249680"/>
                                </a:lnTo>
                                <a:lnTo>
                                  <a:pt x="1372234" y="1290320"/>
                                </a:lnTo>
                                <a:lnTo>
                                  <a:pt x="1350009" y="1323340"/>
                                </a:lnTo>
                                <a:lnTo>
                                  <a:pt x="1317625" y="1344930"/>
                                </a:lnTo>
                                <a:lnTo>
                                  <a:pt x="1276984" y="1353185"/>
                                </a:lnTo>
                                <a:lnTo>
                                  <a:pt x="197485" y="1353185"/>
                                </a:lnTo>
                                <a:lnTo>
                                  <a:pt x="157479" y="1344930"/>
                                </a:lnTo>
                                <a:lnTo>
                                  <a:pt x="124460" y="1323340"/>
                                </a:lnTo>
                                <a:lnTo>
                                  <a:pt x="102235" y="1290320"/>
                                </a:lnTo>
                                <a:lnTo>
                                  <a:pt x="93979" y="1249680"/>
                                </a:lnTo>
                                <a:lnTo>
                                  <a:pt x="93979" y="836295"/>
                                </a:lnTo>
                                <a:close/>
                              </a:path>
                              <a:path w="1456690" h="2066289">
                                <a:moveTo>
                                  <a:pt x="170179" y="1550670"/>
                                </a:moveTo>
                                <a:lnTo>
                                  <a:pt x="178435" y="1510665"/>
                                </a:lnTo>
                                <a:lnTo>
                                  <a:pt x="200660" y="1478280"/>
                                </a:lnTo>
                                <a:lnTo>
                                  <a:pt x="233679" y="1456055"/>
                                </a:lnTo>
                                <a:lnTo>
                                  <a:pt x="273685" y="1447800"/>
                                </a:lnTo>
                                <a:lnTo>
                                  <a:pt x="1353820" y="1447800"/>
                                </a:lnTo>
                                <a:lnTo>
                                  <a:pt x="1393825" y="1456055"/>
                                </a:lnTo>
                                <a:lnTo>
                                  <a:pt x="1426209" y="1478280"/>
                                </a:lnTo>
                                <a:lnTo>
                                  <a:pt x="1448434" y="1510665"/>
                                </a:lnTo>
                                <a:lnTo>
                                  <a:pt x="1456690" y="1550670"/>
                                </a:lnTo>
                                <a:lnTo>
                                  <a:pt x="1456690" y="1963420"/>
                                </a:lnTo>
                                <a:lnTo>
                                  <a:pt x="1448434" y="2003425"/>
                                </a:lnTo>
                                <a:lnTo>
                                  <a:pt x="1426209" y="2036445"/>
                                </a:lnTo>
                                <a:lnTo>
                                  <a:pt x="1393825" y="2058670"/>
                                </a:lnTo>
                                <a:lnTo>
                                  <a:pt x="1353820" y="2066290"/>
                                </a:lnTo>
                                <a:lnTo>
                                  <a:pt x="273685" y="2066290"/>
                                </a:lnTo>
                                <a:lnTo>
                                  <a:pt x="233679" y="2058670"/>
                                </a:lnTo>
                                <a:lnTo>
                                  <a:pt x="200660" y="2036445"/>
                                </a:lnTo>
                                <a:lnTo>
                                  <a:pt x="178435" y="2003425"/>
                                </a:lnTo>
                                <a:lnTo>
                                  <a:pt x="170179" y="1963420"/>
                                </a:lnTo>
                                <a:lnTo>
                                  <a:pt x="170179" y="1550670"/>
                                </a:lnTo>
                                <a:close/>
                              </a:path>
                            </a:pathLst>
                          </a:custGeom>
                          <a:ln w="12192">
                            <a:solidFill>
                              <a:srgbClr val="6EAC46"/>
                            </a:solidFill>
                            <a:prstDash val="solid"/>
                          </a:ln>
                        </wps:spPr>
                        <wps:bodyPr wrap="square" lIns="0" tIns="0" rIns="0" bIns="0" rtlCol="0">
                          <a:prstTxWarp prst="textNoShape">
                            <a:avLst/>
                          </a:prstTxWarp>
                          <a:noAutofit/>
                        </wps:bodyPr>
                      </wps:wsp>
                      <wps:wsp>
                        <wps:cNvPr id="17" name="Graphic 17"/>
                        <wps:cNvSpPr/>
                        <wps:spPr>
                          <a:xfrm>
                            <a:off x="2444495" y="2434970"/>
                            <a:ext cx="2200275" cy="2656840"/>
                          </a:xfrm>
                          <a:custGeom>
                            <a:avLst/>
                            <a:gdLst/>
                            <a:ahLst/>
                            <a:cxnLst/>
                            <a:rect l="l" t="t" r="r" b="b"/>
                            <a:pathLst>
                              <a:path w="2200275" h="2656840">
                                <a:moveTo>
                                  <a:pt x="551814" y="790575"/>
                                </a:moveTo>
                                <a:lnTo>
                                  <a:pt x="2075814" y="828675"/>
                                </a:lnTo>
                              </a:path>
                              <a:path w="2200275" h="2656840">
                                <a:moveTo>
                                  <a:pt x="1000125" y="0"/>
                                </a:moveTo>
                                <a:lnTo>
                                  <a:pt x="2200275" y="0"/>
                                </a:lnTo>
                              </a:path>
                              <a:path w="2200275" h="2656840">
                                <a:moveTo>
                                  <a:pt x="274319" y="1552575"/>
                                </a:moveTo>
                                <a:lnTo>
                                  <a:pt x="2074544" y="1552575"/>
                                </a:lnTo>
                              </a:path>
                              <a:path w="2200275" h="2656840">
                                <a:moveTo>
                                  <a:pt x="0" y="2656840"/>
                                </a:moveTo>
                                <a:lnTo>
                                  <a:pt x="1828800" y="2637790"/>
                                </a:lnTo>
                              </a:path>
                            </a:pathLst>
                          </a:custGeom>
                          <a:ln w="6096">
                            <a:solidFill>
                              <a:srgbClr val="5B9BD3"/>
                            </a:solidFill>
                            <a:prstDash val="solid"/>
                          </a:ln>
                        </wps:spPr>
                        <wps:bodyPr wrap="square" lIns="0" tIns="0" rIns="0" bIns="0" rtlCol="0">
                          <a:prstTxWarp prst="textNoShape">
                            <a:avLst/>
                          </a:prstTxWarp>
                          <a:noAutofit/>
                        </wps:bodyPr>
                      </wps:wsp>
                      <wps:wsp>
                        <wps:cNvPr id="18" name="Graphic 18"/>
                        <wps:cNvSpPr/>
                        <wps:spPr>
                          <a:xfrm>
                            <a:off x="4329810" y="2195576"/>
                            <a:ext cx="1790700" cy="3258185"/>
                          </a:xfrm>
                          <a:custGeom>
                            <a:avLst/>
                            <a:gdLst/>
                            <a:ahLst/>
                            <a:cxnLst/>
                            <a:rect l="l" t="t" r="r" b="b"/>
                            <a:pathLst>
                              <a:path w="1790700" h="3258185">
                                <a:moveTo>
                                  <a:pt x="228600" y="989964"/>
                                </a:moveTo>
                                <a:lnTo>
                                  <a:pt x="236854" y="949960"/>
                                </a:lnTo>
                                <a:lnTo>
                                  <a:pt x="259079" y="916939"/>
                                </a:lnTo>
                                <a:lnTo>
                                  <a:pt x="291464" y="894714"/>
                                </a:lnTo>
                                <a:lnTo>
                                  <a:pt x="331470" y="887095"/>
                                </a:lnTo>
                                <a:lnTo>
                                  <a:pt x="1687829" y="887095"/>
                                </a:lnTo>
                                <a:lnTo>
                                  <a:pt x="1727834" y="894714"/>
                                </a:lnTo>
                                <a:lnTo>
                                  <a:pt x="1760220" y="916939"/>
                                </a:lnTo>
                                <a:lnTo>
                                  <a:pt x="1782445" y="949960"/>
                                </a:lnTo>
                                <a:lnTo>
                                  <a:pt x="1790700" y="989964"/>
                                </a:lnTo>
                                <a:lnTo>
                                  <a:pt x="1790700" y="1402714"/>
                                </a:lnTo>
                                <a:lnTo>
                                  <a:pt x="1782445" y="1442720"/>
                                </a:lnTo>
                                <a:lnTo>
                                  <a:pt x="1760220" y="1475104"/>
                                </a:lnTo>
                                <a:lnTo>
                                  <a:pt x="1727834" y="1497329"/>
                                </a:lnTo>
                                <a:lnTo>
                                  <a:pt x="1687829" y="1505585"/>
                                </a:lnTo>
                                <a:lnTo>
                                  <a:pt x="331470" y="1505585"/>
                                </a:lnTo>
                                <a:lnTo>
                                  <a:pt x="291464" y="1497329"/>
                                </a:lnTo>
                                <a:lnTo>
                                  <a:pt x="259079" y="1475104"/>
                                </a:lnTo>
                                <a:lnTo>
                                  <a:pt x="236854" y="1442720"/>
                                </a:lnTo>
                                <a:lnTo>
                                  <a:pt x="228600" y="1402714"/>
                                </a:lnTo>
                                <a:lnTo>
                                  <a:pt x="228600" y="989964"/>
                                </a:lnTo>
                                <a:close/>
                              </a:path>
                              <a:path w="1790700" h="3258185">
                                <a:moveTo>
                                  <a:pt x="334010" y="103504"/>
                                </a:moveTo>
                                <a:lnTo>
                                  <a:pt x="341629" y="62864"/>
                                </a:lnTo>
                                <a:lnTo>
                                  <a:pt x="363854" y="30479"/>
                                </a:lnTo>
                                <a:lnTo>
                                  <a:pt x="396875" y="8254"/>
                                </a:lnTo>
                                <a:lnTo>
                                  <a:pt x="436879" y="0"/>
                                </a:lnTo>
                                <a:lnTo>
                                  <a:pt x="1630679" y="0"/>
                                </a:lnTo>
                                <a:lnTo>
                                  <a:pt x="1671320" y="8254"/>
                                </a:lnTo>
                                <a:lnTo>
                                  <a:pt x="1704340" y="30479"/>
                                </a:lnTo>
                                <a:lnTo>
                                  <a:pt x="1725929" y="62864"/>
                                </a:lnTo>
                                <a:lnTo>
                                  <a:pt x="1734184" y="103504"/>
                                </a:lnTo>
                                <a:lnTo>
                                  <a:pt x="1734184" y="516889"/>
                                </a:lnTo>
                                <a:lnTo>
                                  <a:pt x="1725929" y="556895"/>
                                </a:lnTo>
                                <a:lnTo>
                                  <a:pt x="1704340" y="589914"/>
                                </a:lnTo>
                                <a:lnTo>
                                  <a:pt x="1671320" y="612139"/>
                                </a:lnTo>
                                <a:lnTo>
                                  <a:pt x="1630679" y="620395"/>
                                </a:lnTo>
                                <a:lnTo>
                                  <a:pt x="436879" y="620395"/>
                                </a:lnTo>
                                <a:lnTo>
                                  <a:pt x="396875" y="612139"/>
                                </a:lnTo>
                                <a:lnTo>
                                  <a:pt x="363854" y="589914"/>
                                </a:lnTo>
                                <a:lnTo>
                                  <a:pt x="341629" y="556895"/>
                                </a:lnTo>
                                <a:lnTo>
                                  <a:pt x="334010" y="516889"/>
                                </a:lnTo>
                                <a:lnTo>
                                  <a:pt x="334010" y="103504"/>
                                </a:lnTo>
                                <a:close/>
                              </a:path>
                              <a:path w="1790700" h="3258185">
                                <a:moveTo>
                                  <a:pt x="237489" y="1704975"/>
                                </a:moveTo>
                                <a:lnTo>
                                  <a:pt x="245745" y="1664335"/>
                                </a:lnTo>
                                <a:lnTo>
                                  <a:pt x="267970" y="1631950"/>
                                </a:lnTo>
                                <a:lnTo>
                                  <a:pt x="300989" y="1609725"/>
                                </a:lnTo>
                                <a:lnTo>
                                  <a:pt x="340995" y="1601470"/>
                                </a:lnTo>
                                <a:lnTo>
                                  <a:pt x="1421129" y="1601470"/>
                                </a:lnTo>
                                <a:lnTo>
                                  <a:pt x="1461134" y="1609725"/>
                                </a:lnTo>
                                <a:lnTo>
                                  <a:pt x="1493520" y="1631950"/>
                                </a:lnTo>
                                <a:lnTo>
                                  <a:pt x="1515745" y="1664335"/>
                                </a:lnTo>
                                <a:lnTo>
                                  <a:pt x="1524000" y="1704975"/>
                                </a:lnTo>
                                <a:lnTo>
                                  <a:pt x="1524000" y="2117090"/>
                                </a:lnTo>
                                <a:lnTo>
                                  <a:pt x="1515745" y="2157095"/>
                                </a:lnTo>
                                <a:lnTo>
                                  <a:pt x="1493520" y="2190115"/>
                                </a:lnTo>
                                <a:lnTo>
                                  <a:pt x="1461134" y="2212340"/>
                                </a:lnTo>
                                <a:lnTo>
                                  <a:pt x="1421129" y="2220595"/>
                                </a:lnTo>
                                <a:lnTo>
                                  <a:pt x="340995" y="2220595"/>
                                </a:lnTo>
                                <a:lnTo>
                                  <a:pt x="300989" y="2212340"/>
                                </a:lnTo>
                                <a:lnTo>
                                  <a:pt x="267970" y="2190115"/>
                                </a:lnTo>
                                <a:lnTo>
                                  <a:pt x="245745" y="2157095"/>
                                </a:lnTo>
                                <a:lnTo>
                                  <a:pt x="237489" y="2117090"/>
                                </a:lnTo>
                                <a:lnTo>
                                  <a:pt x="237489" y="1704975"/>
                                </a:lnTo>
                                <a:close/>
                              </a:path>
                              <a:path w="1790700" h="3258185">
                                <a:moveTo>
                                  <a:pt x="0" y="2742565"/>
                                </a:moveTo>
                                <a:lnTo>
                                  <a:pt x="8254" y="2702560"/>
                                </a:lnTo>
                                <a:lnTo>
                                  <a:pt x="30479" y="2669540"/>
                                </a:lnTo>
                                <a:lnTo>
                                  <a:pt x="62864" y="2647315"/>
                                </a:lnTo>
                                <a:lnTo>
                                  <a:pt x="102870" y="2639695"/>
                                </a:lnTo>
                                <a:lnTo>
                                  <a:pt x="1181734" y="2639695"/>
                                </a:lnTo>
                                <a:lnTo>
                                  <a:pt x="1221740" y="2647315"/>
                                </a:lnTo>
                                <a:lnTo>
                                  <a:pt x="1254759" y="2669540"/>
                                </a:lnTo>
                                <a:lnTo>
                                  <a:pt x="1276350" y="2702560"/>
                                </a:lnTo>
                                <a:lnTo>
                                  <a:pt x="1284604" y="2742565"/>
                                </a:lnTo>
                                <a:lnTo>
                                  <a:pt x="1284604" y="3155315"/>
                                </a:lnTo>
                                <a:lnTo>
                                  <a:pt x="1276350" y="3195320"/>
                                </a:lnTo>
                                <a:lnTo>
                                  <a:pt x="1254759" y="3227705"/>
                                </a:lnTo>
                                <a:lnTo>
                                  <a:pt x="1221740" y="3249930"/>
                                </a:lnTo>
                                <a:lnTo>
                                  <a:pt x="1181734" y="3258185"/>
                                </a:lnTo>
                                <a:lnTo>
                                  <a:pt x="102870" y="3258185"/>
                                </a:lnTo>
                                <a:lnTo>
                                  <a:pt x="62864" y="3249930"/>
                                </a:lnTo>
                                <a:lnTo>
                                  <a:pt x="30479" y="3227705"/>
                                </a:lnTo>
                                <a:lnTo>
                                  <a:pt x="8254" y="3195320"/>
                                </a:lnTo>
                                <a:lnTo>
                                  <a:pt x="0" y="3155315"/>
                                </a:lnTo>
                                <a:lnTo>
                                  <a:pt x="0" y="2742565"/>
                                </a:lnTo>
                                <a:close/>
                              </a:path>
                            </a:pathLst>
                          </a:custGeom>
                          <a:ln w="12192">
                            <a:solidFill>
                              <a:srgbClr val="6EAC46"/>
                            </a:solidFill>
                            <a:prstDash val="solid"/>
                          </a:ln>
                        </wps:spPr>
                        <wps:bodyPr wrap="square" lIns="0" tIns="0" rIns="0" bIns="0" rtlCol="0">
                          <a:prstTxWarp prst="textNoShape">
                            <a:avLst/>
                          </a:prstTxWarp>
                          <a:noAutofit/>
                        </wps:bodyPr>
                      </wps:wsp>
                      <wps:wsp>
                        <wps:cNvPr id="19" name="Textbox 19"/>
                        <wps:cNvSpPr txBox="1"/>
                        <wps:spPr>
                          <a:xfrm>
                            <a:off x="1884426" y="266827"/>
                            <a:ext cx="207645" cy="140335"/>
                          </a:xfrm>
                          <a:prstGeom prst="rect">
                            <a:avLst/>
                          </a:prstGeom>
                        </wps:spPr>
                        <wps:txbx>
                          <w:txbxContent>
                            <w:p w14:paraId="3AB678A5" w14:textId="77777777" w:rsidR="00CE1771" w:rsidRDefault="00000000">
                              <w:pPr>
                                <w:spacing w:line="221" w:lineRule="exact"/>
                                <w:rPr>
                                  <w:rFonts w:ascii="Calibri"/>
                                  <w:b/>
                                </w:rPr>
                              </w:pPr>
                              <w:r>
                                <w:rPr>
                                  <w:rFonts w:ascii="Calibri"/>
                                  <w:b/>
                                  <w:spacing w:val="-5"/>
                                </w:rPr>
                                <w:t>RBI</w:t>
                              </w:r>
                            </w:p>
                          </w:txbxContent>
                        </wps:txbx>
                        <wps:bodyPr wrap="square" lIns="0" tIns="0" rIns="0" bIns="0" rtlCol="0">
                          <a:noAutofit/>
                        </wps:bodyPr>
                      </wps:wsp>
                      <wps:wsp>
                        <wps:cNvPr id="20" name="Textbox 20"/>
                        <wps:cNvSpPr txBox="1"/>
                        <wps:spPr>
                          <a:xfrm>
                            <a:off x="4503292" y="123570"/>
                            <a:ext cx="864235" cy="318770"/>
                          </a:xfrm>
                          <a:prstGeom prst="rect">
                            <a:avLst/>
                          </a:prstGeom>
                        </wps:spPr>
                        <wps:txbx>
                          <w:txbxContent>
                            <w:p w14:paraId="633D4C4D" w14:textId="77777777" w:rsidR="00CE1771" w:rsidRDefault="00000000">
                              <w:pPr>
                                <w:spacing w:line="225" w:lineRule="exact"/>
                                <w:ind w:right="20"/>
                                <w:jc w:val="center"/>
                                <w:rPr>
                                  <w:rFonts w:ascii="Calibri"/>
                                  <w:b/>
                                </w:rPr>
                              </w:pPr>
                              <w:r>
                                <w:rPr>
                                  <w:rFonts w:ascii="Calibri"/>
                                  <w:b/>
                                  <w:spacing w:val="-2"/>
                                </w:rPr>
                                <w:t>VENTURE</w:t>
                              </w:r>
                            </w:p>
                            <w:p w14:paraId="41A5116C" w14:textId="77777777" w:rsidR="00CE1771" w:rsidRDefault="00000000">
                              <w:pPr>
                                <w:spacing w:before="12" w:line="265" w:lineRule="exact"/>
                                <w:ind w:right="18"/>
                                <w:jc w:val="center"/>
                                <w:rPr>
                                  <w:rFonts w:ascii="Calibri"/>
                                  <w:b/>
                                </w:rPr>
                              </w:pPr>
                              <w:r>
                                <w:rPr>
                                  <w:rFonts w:ascii="Calibri"/>
                                  <w:b/>
                                </w:rPr>
                                <w:t>CAPITAL</w:t>
                              </w:r>
                              <w:r>
                                <w:rPr>
                                  <w:rFonts w:ascii="Calibri"/>
                                  <w:b/>
                                  <w:spacing w:val="-7"/>
                                </w:rPr>
                                <w:t xml:space="preserve"> </w:t>
                              </w:r>
                              <w:r>
                                <w:rPr>
                                  <w:rFonts w:ascii="Calibri"/>
                                  <w:b/>
                                  <w:spacing w:val="-4"/>
                                </w:rPr>
                                <w:t>FUND</w:t>
                              </w:r>
                            </w:p>
                          </w:txbxContent>
                        </wps:txbx>
                        <wps:bodyPr wrap="square" lIns="0" tIns="0" rIns="0" bIns="0" rtlCol="0">
                          <a:noAutofit/>
                        </wps:bodyPr>
                      </wps:wsp>
                      <wps:wsp>
                        <wps:cNvPr id="21" name="Textbox 21"/>
                        <wps:cNvSpPr txBox="1"/>
                        <wps:spPr>
                          <a:xfrm>
                            <a:off x="4683125" y="858138"/>
                            <a:ext cx="690245" cy="140335"/>
                          </a:xfrm>
                          <a:prstGeom prst="rect">
                            <a:avLst/>
                          </a:prstGeom>
                        </wps:spPr>
                        <wps:txbx>
                          <w:txbxContent>
                            <w:p w14:paraId="58112B7E" w14:textId="77777777" w:rsidR="00CE1771" w:rsidRDefault="00000000">
                              <w:pPr>
                                <w:spacing w:line="221" w:lineRule="exact"/>
                                <w:rPr>
                                  <w:rFonts w:ascii="Calibri"/>
                                  <w:b/>
                                </w:rPr>
                              </w:pPr>
                              <w:r>
                                <w:rPr>
                                  <w:rFonts w:ascii="Calibri"/>
                                  <w:b/>
                                  <w:spacing w:val="-2"/>
                                </w:rPr>
                                <w:t>MERCHANT</w:t>
                              </w:r>
                            </w:p>
                          </w:txbxContent>
                        </wps:txbx>
                        <wps:bodyPr wrap="square" lIns="0" tIns="0" rIns="0" bIns="0" rtlCol="0">
                          <a:noAutofit/>
                        </wps:bodyPr>
                      </wps:wsp>
                      <wps:wsp>
                        <wps:cNvPr id="22" name="Textbox 22"/>
                        <wps:cNvSpPr txBox="1"/>
                        <wps:spPr>
                          <a:xfrm>
                            <a:off x="2161794" y="1133983"/>
                            <a:ext cx="263525" cy="140335"/>
                          </a:xfrm>
                          <a:prstGeom prst="rect">
                            <a:avLst/>
                          </a:prstGeom>
                        </wps:spPr>
                        <wps:txbx>
                          <w:txbxContent>
                            <w:p w14:paraId="129B8B3A" w14:textId="77777777" w:rsidR="00CE1771" w:rsidRDefault="00000000">
                              <w:pPr>
                                <w:spacing w:line="221" w:lineRule="exact"/>
                                <w:rPr>
                                  <w:rFonts w:ascii="Calibri"/>
                                  <w:b/>
                                </w:rPr>
                              </w:pPr>
                              <w:r>
                                <w:rPr>
                                  <w:rFonts w:ascii="Calibri"/>
                                  <w:b/>
                                  <w:spacing w:val="-4"/>
                                </w:rPr>
                                <w:t>SEBI</w:t>
                              </w:r>
                            </w:p>
                          </w:txbxContent>
                        </wps:txbx>
                        <wps:bodyPr wrap="square" lIns="0" tIns="0" rIns="0" bIns="0" rtlCol="0">
                          <a:noAutofit/>
                        </wps:bodyPr>
                      </wps:wsp>
                      <wps:wsp>
                        <wps:cNvPr id="23" name="Textbox 23"/>
                        <wps:cNvSpPr txBox="1"/>
                        <wps:spPr>
                          <a:xfrm>
                            <a:off x="4745609" y="1041019"/>
                            <a:ext cx="563880" cy="140335"/>
                          </a:xfrm>
                          <a:prstGeom prst="rect">
                            <a:avLst/>
                          </a:prstGeom>
                        </wps:spPr>
                        <wps:txbx>
                          <w:txbxContent>
                            <w:p w14:paraId="47E567DB" w14:textId="77777777" w:rsidR="00CE1771" w:rsidRDefault="00000000">
                              <w:pPr>
                                <w:spacing w:line="221" w:lineRule="exact"/>
                                <w:rPr>
                                  <w:rFonts w:ascii="Calibri"/>
                                  <w:b/>
                                </w:rPr>
                              </w:pPr>
                              <w:r>
                                <w:rPr>
                                  <w:rFonts w:ascii="Calibri"/>
                                  <w:b/>
                                  <w:spacing w:val="-2"/>
                                </w:rPr>
                                <w:t>BANKING</w:t>
                              </w:r>
                            </w:p>
                          </w:txbxContent>
                        </wps:txbx>
                        <wps:bodyPr wrap="square" lIns="0" tIns="0" rIns="0" bIns="0" rtlCol="0">
                          <a:noAutofit/>
                        </wps:bodyPr>
                      </wps:wsp>
                      <wps:wsp>
                        <wps:cNvPr id="24" name="Textbox 24"/>
                        <wps:cNvSpPr txBox="1"/>
                        <wps:spPr>
                          <a:xfrm>
                            <a:off x="417956" y="1673479"/>
                            <a:ext cx="387985" cy="140335"/>
                          </a:xfrm>
                          <a:prstGeom prst="rect">
                            <a:avLst/>
                          </a:prstGeom>
                        </wps:spPr>
                        <wps:txbx>
                          <w:txbxContent>
                            <w:p w14:paraId="6B3E18B9" w14:textId="77777777" w:rsidR="00CE1771" w:rsidRDefault="00000000">
                              <w:pPr>
                                <w:spacing w:line="221" w:lineRule="exact"/>
                                <w:rPr>
                                  <w:rFonts w:ascii="Calibri"/>
                                  <w:b/>
                                </w:rPr>
                              </w:pPr>
                              <w:r>
                                <w:rPr>
                                  <w:rFonts w:ascii="Calibri"/>
                                  <w:b/>
                                  <w:spacing w:val="-4"/>
                                </w:rPr>
                                <w:t>NBFCS</w:t>
                              </w:r>
                            </w:p>
                          </w:txbxContent>
                        </wps:txbx>
                        <wps:bodyPr wrap="square" lIns="0" tIns="0" rIns="0" bIns="0" rtlCol="0">
                          <a:noAutofit/>
                        </wps:bodyPr>
                      </wps:wsp>
                      <wps:wsp>
                        <wps:cNvPr id="25" name="Textbox 25"/>
                        <wps:cNvSpPr txBox="1"/>
                        <wps:spPr>
                          <a:xfrm>
                            <a:off x="4584065" y="1658239"/>
                            <a:ext cx="970280" cy="140335"/>
                          </a:xfrm>
                          <a:prstGeom prst="rect">
                            <a:avLst/>
                          </a:prstGeom>
                        </wps:spPr>
                        <wps:txbx>
                          <w:txbxContent>
                            <w:p w14:paraId="77C55BAA" w14:textId="77777777" w:rsidR="00CE1771" w:rsidRDefault="00000000">
                              <w:pPr>
                                <w:spacing w:line="221" w:lineRule="exact"/>
                                <w:rPr>
                                  <w:rFonts w:ascii="Calibri"/>
                                  <w:b/>
                                </w:rPr>
                              </w:pPr>
                              <w:r>
                                <w:rPr>
                                  <w:rFonts w:ascii="Calibri"/>
                                  <w:b/>
                                </w:rPr>
                                <w:t>STOCK</w:t>
                              </w:r>
                              <w:r>
                                <w:rPr>
                                  <w:rFonts w:ascii="Calibri"/>
                                  <w:b/>
                                  <w:spacing w:val="-6"/>
                                </w:rPr>
                                <w:t xml:space="preserve"> </w:t>
                              </w:r>
                              <w:r>
                                <w:rPr>
                                  <w:rFonts w:ascii="Calibri"/>
                                  <w:b/>
                                  <w:spacing w:val="-2"/>
                                </w:rPr>
                                <w:t>BROKING</w:t>
                              </w:r>
                            </w:p>
                          </w:txbxContent>
                        </wps:txbx>
                        <wps:bodyPr wrap="square" lIns="0" tIns="0" rIns="0" bIns="0" rtlCol="0">
                          <a:noAutofit/>
                        </wps:bodyPr>
                      </wps:wsp>
                      <wps:wsp>
                        <wps:cNvPr id="26" name="Textbox 26"/>
                        <wps:cNvSpPr txBox="1"/>
                        <wps:spPr>
                          <a:xfrm>
                            <a:off x="2623820" y="2248280"/>
                            <a:ext cx="294640" cy="140335"/>
                          </a:xfrm>
                          <a:prstGeom prst="rect">
                            <a:avLst/>
                          </a:prstGeom>
                        </wps:spPr>
                        <wps:txbx>
                          <w:txbxContent>
                            <w:p w14:paraId="50340353" w14:textId="77777777" w:rsidR="00CE1771" w:rsidRDefault="00000000">
                              <w:pPr>
                                <w:spacing w:line="221" w:lineRule="exact"/>
                                <w:rPr>
                                  <w:rFonts w:ascii="Calibri"/>
                                  <w:b/>
                                </w:rPr>
                              </w:pPr>
                              <w:r>
                                <w:rPr>
                                  <w:rFonts w:ascii="Calibri"/>
                                  <w:b/>
                                  <w:spacing w:val="-5"/>
                                </w:rPr>
                                <w:t>MCA</w:t>
                              </w:r>
                            </w:p>
                          </w:txbxContent>
                        </wps:txbx>
                        <wps:bodyPr wrap="square" lIns="0" tIns="0" rIns="0" bIns="0" rtlCol="0">
                          <a:noAutofit/>
                        </wps:bodyPr>
                      </wps:wsp>
                      <wps:wsp>
                        <wps:cNvPr id="27" name="Textbox 27"/>
                        <wps:cNvSpPr txBox="1"/>
                        <wps:spPr>
                          <a:xfrm>
                            <a:off x="4803521" y="2400680"/>
                            <a:ext cx="1136015" cy="140335"/>
                          </a:xfrm>
                          <a:prstGeom prst="rect">
                            <a:avLst/>
                          </a:prstGeom>
                        </wps:spPr>
                        <wps:txbx>
                          <w:txbxContent>
                            <w:p w14:paraId="51625524" w14:textId="77777777" w:rsidR="00CE1771" w:rsidRDefault="00000000">
                              <w:pPr>
                                <w:spacing w:line="221" w:lineRule="exact"/>
                                <w:rPr>
                                  <w:rFonts w:ascii="Calibri"/>
                                  <w:b/>
                                </w:rPr>
                              </w:pPr>
                              <w:r>
                                <w:rPr>
                                  <w:rFonts w:ascii="Calibri"/>
                                  <w:b/>
                                </w:rPr>
                                <w:t>PALAK</w:t>
                              </w:r>
                              <w:r>
                                <w:rPr>
                                  <w:rFonts w:ascii="Calibri"/>
                                  <w:b/>
                                  <w:spacing w:val="-3"/>
                                </w:rPr>
                                <w:t xml:space="preserve"> </w:t>
                              </w:r>
                              <w:r>
                                <w:rPr>
                                  <w:rFonts w:ascii="Calibri"/>
                                  <w:b/>
                                  <w:spacing w:val="-2"/>
                                </w:rPr>
                                <w:t>COMPANIES</w:t>
                              </w:r>
                            </w:p>
                          </w:txbxContent>
                        </wps:txbx>
                        <wps:bodyPr wrap="square" lIns="0" tIns="0" rIns="0" bIns="0" rtlCol="0">
                          <a:noAutofit/>
                        </wps:bodyPr>
                      </wps:wsp>
                      <wps:wsp>
                        <wps:cNvPr id="28" name="Textbox 28"/>
                        <wps:cNvSpPr txBox="1"/>
                        <wps:spPr>
                          <a:xfrm>
                            <a:off x="2175510" y="3057525"/>
                            <a:ext cx="273050" cy="140335"/>
                          </a:xfrm>
                          <a:prstGeom prst="rect">
                            <a:avLst/>
                          </a:prstGeom>
                        </wps:spPr>
                        <wps:txbx>
                          <w:txbxContent>
                            <w:p w14:paraId="12057482" w14:textId="77777777" w:rsidR="00CE1771" w:rsidRDefault="00000000">
                              <w:pPr>
                                <w:spacing w:line="221" w:lineRule="exact"/>
                                <w:rPr>
                                  <w:rFonts w:ascii="Calibri"/>
                                  <w:b/>
                                </w:rPr>
                              </w:pPr>
                              <w:r>
                                <w:rPr>
                                  <w:rFonts w:ascii="Calibri"/>
                                  <w:b/>
                                  <w:spacing w:val="-5"/>
                                </w:rPr>
                                <w:t>NHB</w:t>
                              </w:r>
                            </w:p>
                          </w:txbxContent>
                        </wps:txbx>
                        <wps:bodyPr wrap="square" lIns="0" tIns="0" rIns="0" bIns="0" rtlCol="0">
                          <a:noAutofit/>
                        </wps:bodyPr>
                      </wps:wsp>
                      <wps:wsp>
                        <wps:cNvPr id="29" name="Textbox 29"/>
                        <wps:cNvSpPr txBox="1"/>
                        <wps:spPr>
                          <a:xfrm>
                            <a:off x="4715128" y="3202304"/>
                            <a:ext cx="1266190" cy="315595"/>
                          </a:xfrm>
                          <a:prstGeom prst="rect">
                            <a:avLst/>
                          </a:prstGeom>
                        </wps:spPr>
                        <wps:txbx>
                          <w:txbxContent>
                            <w:p w14:paraId="781C7817" w14:textId="77777777" w:rsidR="00CE1771" w:rsidRDefault="00000000">
                              <w:pPr>
                                <w:spacing w:line="225" w:lineRule="exact"/>
                                <w:ind w:left="-1" w:right="18"/>
                                <w:jc w:val="center"/>
                                <w:rPr>
                                  <w:rFonts w:ascii="Calibri"/>
                                  <w:b/>
                                </w:rPr>
                              </w:pPr>
                              <w:r>
                                <w:rPr>
                                  <w:rFonts w:ascii="Calibri"/>
                                  <w:b/>
                                </w:rPr>
                                <w:t>HOUSING</w:t>
                              </w:r>
                              <w:r>
                                <w:rPr>
                                  <w:rFonts w:ascii="Calibri"/>
                                  <w:b/>
                                  <w:spacing w:val="-5"/>
                                </w:rPr>
                                <w:t xml:space="preserve"> </w:t>
                              </w:r>
                              <w:r>
                                <w:rPr>
                                  <w:rFonts w:ascii="Calibri"/>
                                  <w:b/>
                                  <w:spacing w:val="-2"/>
                                </w:rPr>
                                <w:t>FINANCING</w:t>
                              </w:r>
                            </w:p>
                            <w:p w14:paraId="773807DB" w14:textId="77777777" w:rsidR="00CE1771" w:rsidRDefault="00000000">
                              <w:pPr>
                                <w:spacing w:before="7" w:line="265" w:lineRule="exact"/>
                                <w:ind w:left="5" w:right="18"/>
                                <w:jc w:val="center"/>
                                <w:rPr>
                                  <w:rFonts w:ascii="Calibri"/>
                                  <w:b/>
                                </w:rPr>
                              </w:pPr>
                              <w:r>
                                <w:rPr>
                                  <w:rFonts w:ascii="Calibri"/>
                                  <w:b/>
                                  <w:spacing w:val="-2"/>
                                </w:rPr>
                                <w:t>COMPANIES</w:t>
                              </w:r>
                            </w:p>
                          </w:txbxContent>
                        </wps:txbx>
                        <wps:bodyPr wrap="square" lIns="0" tIns="0" rIns="0" bIns="0" rtlCol="0">
                          <a:noAutofit/>
                        </wps:bodyPr>
                      </wps:wsp>
                      <wps:wsp>
                        <wps:cNvPr id="30" name="Textbox 30"/>
                        <wps:cNvSpPr txBox="1"/>
                        <wps:spPr>
                          <a:xfrm>
                            <a:off x="1942338" y="4048505"/>
                            <a:ext cx="302260" cy="140335"/>
                          </a:xfrm>
                          <a:prstGeom prst="rect">
                            <a:avLst/>
                          </a:prstGeom>
                        </wps:spPr>
                        <wps:txbx>
                          <w:txbxContent>
                            <w:p w14:paraId="7A6D6608" w14:textId="77777777" w:rsidR="00CE1771" w:rsidRDefault="00000000">
                              <w:pPr>
                                <w:spacing w:line="221" w:lineRule="exact"/>
                                <w:rPr>
                                  <w:rFonts w:ascii="Calibri"/>
                                  <w:b/>
                                </w:rPr>
                              </w:pPr>
                              <w:r>
                                <w:rPr>
                                  <w:rFonts w:ascii="Calibri"/>
                                  <w:b/>
                                  <w:spacing w:val="-4"/>
                                </w:rPr>
                                <w:t>IRDA</w:t>
                              </w:r>
                            </w:p>
                          </w:txbxContent>
                        </wps:txbx>
                        <wps:bodyPr wrap="square" lIns="0" tIns="0" rIns="0" bIns="0" rtlCol="0">
                          <a:noAutofit/>
                        </wps:bodyPr>
                      </wps:wsp>
                      <wps:wsp>
                        <wps:cNvPr id="31" name="Textbox 31"/>
                        <wps:cNvSpPr txBox="1"/>
                        <wps:spPr>
                          <a:xfrm>
                            <a:off x="4855336" y="3916832"/>
                            <a:ext cx="726440" cy="318135"/>
                          </a:xfrm>
                          <a:prstGeom prst="rect">
                            <a:avLst/>
                          </a:prstGeom>
                        </wps:spPr>
                        <wps:txbx>
                          <w:txbxContent>
                            <w:p w14:paraId="05A8E768" w14:textId="77777777" w:rsidR="00CE1771" w:rsidRDefault="00000000">
                              <w:pPr>
                                <w:spacing w:line="225" w:lineRule="exact"/>
                                <w:ind w:left="21"/>
                                <w:rPr>
                                  <w:rFonts w:ascii="Calibri"/>
                                  <w:b/>
                                </w:rPr>
                              </w:pPr>
                              <w:r>
                                <w:rPr>
                                  <w:rFonts w:ascii="Calibri"/>
                                  <w:b/>
                                  <w:spacing w:val="-2"/>
                                </w:rPr>
                                <w:t>INSURANCE</w:t>
                              </w:r>
                            </w:p>
                            <w:p w14:paraId="3BC23E13" w14:textId="77777777" w:rsidR="00CE1771" w:rsidRDefault="00000000">
                              <w:pPr>
                                <w:spacing w:before="10" w:line="265" w:lineRule="exact"/>
                                <w:rPr>
                                  <w:rFonts w:ascii="Calibri"/>
                                  <w:b/>
                                </w:rPr>
                              </w:pPr>
                              <w:r>
                                <w:rPr>
                                  <w:rFonts w:ascii="Calibri"/>
                                  <w:b/>
                                  <w:spacing w:val="-2"/>
                                </w:rPr>
                                <w:t>COMPANIES</w:t>
                              </w:r>
                            </w:p>
                          </w:txbxContent>
                        </wps:txbx>
                        <wps:bodyPr wrap="square" lIns="0" tIns="0" rIns="0" bIns="0" rtlCol="0">
                          <a:noAutofit/>
                        </wps:bodyPr>
                      </wps:wsp>
                      <wps:wsp>
                        <wps:cNvPr id="32" name="Textbox 32"/>
                        <wps:cNvSpPr txBox="1"/>
                        <wps:spPr>
                          <a:xfrm>
                            <a:off x="1355597" y="4812029"/>
                            <a:ext cx="863600" cy="419100"/>
                          </a:xfrm>
                          <a:prstGeom prst="rect">
                            <a:avLst/>
                          </a:prstGeom>
                        </wps:spPr>
                        <wps:txbx>
                          <w:txbxContent>
                            <w:p w14:paraId="572A7E5F" w14:textId="77777777" w:rsidR="00CE1771" w:rsidRDefault="00000000">
                              <w:pPr>
                                <w:spacing w:line="225" w:lineRule="exact"/>
                                <w:ind w:left="6" w:right="18"/>
                                <w:jc w:val="center"/>
                                <w:rPr>
                                  <w:rFonts w:ascii="Calibri"/>
                                  <w:b/>
                                </w:rPr>
                              </w:pPr>
                              <w:r>
                                <w:rPr>
                                  <w:rFonts w:ascii="Calibri"/>
                                  <w:b/>
                                  <w:spacing w:val="-2"/>
                                </w:rPr>
                                <w:t>STATE</w:t>
                              </w:r>
                            </w:p>
                            <w:p w14:paraId="143EDB74" w14:textId="77777777" w:rsidR="00CE1771" w:rsidRDefault="00000000">
                              <w:pPr>
                                <w:spacing w:before="170" w:line="265" w:lineRule="exact"/>
                                <w:ind w:left="-1" w:right="18"/>
                                <w:jc w:val="center"/>
                                <w:rPr>
                                  <w:rFonts w:ascii="Calibri"/>
                                  <w:b/>
                                </w:rPr>
                              </w:pPr>
                              <w:r>
                                <w:rPr>
                                  <w:rFonts w:ascii="Calibri"/>
                                  <w:b/>
                                  <w:spacing w:val="-2"/>
                                </w:rPr>
                                <w:t>GOVERNMENT</w:t>
                              </w:r>
                            </w:p>
                          </w:txbxContent>
                        </wps:txbx>
                        <wps:bodyPr wrap="square" lIns="0" tIns="0" rIns="0" bIns="0" rtlCol="0">
                          <a:noAutofit/>
                        </wps:bodyPr>
                      </wps:wsp>
                      <wps:wsp>
                        <wps:cNvPr id="33" name="Textbox 33"/>
                        <wps:cNvSpPr txBox="1"/>
                        <wps:spPr>
                          <a:xfrm>
                            <a:off x="4617592" y="4955285"/>
                            <a:ext cx="726440" cy="318770"/>
                          </a:xfrm>
                          <a:prstGeom prst="rect">
                            <a:avLst/>
                          </a:prstGeom>
                        </wps:spPr>
                        <wps:txbx>
                          <w:txbxContent>
                            <w:p w14:paraId="21B70ADA" w14:textId="77777777" w:rsidR="00CE1771" w:rsidRDefault="00000000">
                              <w:pPr>
                                <w:spacing w:line="225" w:lineRule="exact"/>
                                <w:ind w:left="60"/>
                                <w:rPr>
                                  <w:rFonts w:ascii="Calibri"/>
                                  <w:b/>
                                </w:rPr>
                              </w:pPr>
                              <w:r>
                                <w:rPr>
                                  <w:rFonts w:ascii="Calibri"/>
                                  <w:b/>
                                </w:rPr>
                                <w:t>CHIT</w:t>
                              </w:r>
                              <w:r>
                                <w:rPr>
                                  <w:rFonts w:ascii="Calibri"/>
                                  <w:b/>
                                  <w:spacing w:val="-1"/>
                                </w:rPr>
                                <w:t xml:space="preserve"> </w:t>
                              </w:r>
                              <w:r>
                                <w:rPr>
                                  <w:rFonts w:ascii="Calibri"/>
                                  <w:b/>
                                  <w:spacing w:val="-4"/>
                                </w:rPr>
                                <w:t>FUND</w:t>
                              </w:r>
                            </w:p>
                            <w:p w14:paraId="062816EE" w14:textId="77777777" w:rsidR="00CE1771" w:rsidRDefault="00000000">
                              <w:pPr>
                                <w:spacing w:before="12" w:line="265" w:lineRule="exact"/>
                                <w:rPr>
                                  <w:rFonts w:ascii="Calibri"/>
                                  <w:b/>
                                </w:rPr>
                              </w:pPr>
                              <w:r>
                                <w:rPr>
                                  <w:rFonts w:ascii="Calibri"/>
                                  <w:b/>
                                  <w:spacing w:val="-2"/>
                                </w:rPr>
                                <w:t>COMPANIES</w:t>
                              </w:r>
                            </w:p>
                          </w:txbxContent>
                        </wps:txbx>
                        <wps:bodyPr wrap="square" lIns="0" tIns="0" rIns="0" bIns="0" rtlCol="0">
                          <a:noAutofit/>
                        </wps:bodyPr>
                      </wps:wsp>
                    </wpg:wgp>
                  </a:graphicData>
                </a:graphic>
              </wp:anchor>
            </w:drawing>
          </mc:Choice>
          <mc:Fallback>
            <w:pict>
              <v:group w14:anchorId="690320E8" id="Group 7" o:spid="_x0000_s1026" style="position:absolute;left:0;text-align:left;margin-left:79.05pt;margin-top:127.8pt;width:482.45pt;height:429.95pt;z-index:15730176;mso-wrap-distance-left:0;mso-wrap-distance-right:0;mso-position-horizontal-relative:page" coordsize="61271,5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">
                <v:shape id="Graphic 8" o:spid="_x0000_s1027" style="position:absolute;left:60;top:13300;width:11996;height:8941;visibility:visible;mso-wrap-style:square;v-text-anchor:top" coordsize="1199515,8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" path="m,447039l2540,406400,9525,366394,21590,328294,37465,290829,57784,255269,81915,221614r27940,-32385l140970,158750r34925,-27941l213359,104775,254000,81914,297180,60959,342900,42544,390525,27939,440690,15875,492125,6984,545465,1904,600075,r54610,1904l707390,6984r52070,8891l808990,27939r47625,14605l902335,60959r43180,20955l986154,104775r37466,26034l1058545,158750r31115,30479l1117600,221614r24130,33655l1162050,290829r15875,37465l1189990,366394r6985,40006l1199515,447039r-2540,40640l1189990,527684r-12065,38100l1162050,603250r-20320,35559l1117600,673100r-27940,31750l1058545,735329r-34925,27940l986154,789304r-40639,23496l902335,833119r-45720,18415l808990,866139r-49530,12065l707390,887094r-52705,5715l600075,894079r-54610,-1270l492125,887094r-51435,-8890l390525,866139,342900,851534,297180,833119,254000,812800,213359,789304,175895,763269,140970,735329,109855,704850,81915,673100,57784,638809,37465,603250,21590,565784,9525,527684,2540,487679,,447039xe" filled="f" strokecolor="#6eac46" strokeweight=".96pt">
                  <v:path arrowok="t"/>
                </v:shape>
                <v:shape id="Graphic 9" o:spid="_x0000_s1028" style="position:absolute;left:7192;top:5299;width:14859;height:42088;visibility:visible;mso-wrap-style:square;v-text-anchor:top" coordsize="1485900,420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" path="m419100,1000125l923925,561975em457200,1447800r1028700,304800em163195,1685290r800100,895350em10795,1723390l725170,3352165em,1732280l390525,4208780em134620,809625l563245,e" filled="f" strokecolor="#5b9bd3" strokeweight=".48pt">
                  <v:path arrowok="t"/>
                </v:shape>
                <v:shape id="Graphic 10" o:spid="_x0000_s1029" style="position:absolute;left:13395;top:638;width:12847;height:6192;visibility:visible;mso-wrap-style:square;v-text-anchor:top" coordsize="1284605,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" path="m,103504l8254,62864,30479,30479,62864,8254,103504,,1181735,r40004,8254l1254760,30479r22225,32385l1284604,103504r,412115l1276985,555625r-22225,33019l1221739,610869r-40004,8256l103504,619125,62864,610869,30479,588644,8254,555625,,515619,,103504xe" filled="f" strokecolor="#6eac46" strokeweight=".96pt">
                  <v:path arrowok="t"/>
                </v:shape>
                <v:shape id="Graphic 11" o:spid="_x0000_s1030" style="position:absolute;left:21200;top:20431;width:12865;height:6204;visibility:visible;mso-wrap-style:square;v-text-anchor:top" coordsize="12865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" path="m1183004,l103505,,62864,8254,30480,30479,8255,62864,,103504,,516889r8255,40006l30480,589914r32384,22225l103505,620395r1079499,l1223010,612139r33019,-22225l1278254,556895r8256,-40006l1286510,103504r-8256,-40640l1256029,30479,1223010,8254,1183004,xe" stroked="f">
                  <v:path arrowok="t"/>
                </v:shape>
                <v:shape id="Graphic 12" o:spid="_x0000_s1031" style="position:absolute;left:21200;top:20431;width:12865;height:6204;visibility:visible;mso-wrap-style:square;v-text-anchor:top" coordsize="12865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" path="m,103504l8255,62864,30480,30479,62864,8254,103505,,1183004,r40006,8254l1256029,30479r22225,32385l1286510,103504r,413385l1278254,556895r-22225,33019l1223010,612139r-40006,8256l103505,620395,62864,612139,30480,589914,8255,556895,,516889,,103504xe" filled="f" strokecolor="#6eac46" strokeweight=".96pt">
                  <v:path arrowok="t"/>
                </v:shape>
                <v:shape id="Graphic 13" o:spid="_x0000_s1032" style="position:absolute;left:16628;top:28540;width:12865;height:6185;visibility:visible;mso-wrap-style:square;v-text-anchor:top" coordsize="1286510,61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" path="m1183004,l102869,,62864,7619,30480,29844,8255,62864,,102869,,515619r8255,40006l30480,588009r32384,22225l102869,618489r1080135,l1223010,610234r33019,-22225l1278254,555625r8256,-40006l1286510,102869r-8256,-40005l1256029,29844,1223010,7619,1183004,xe" stroked="f">
                  <v:path arrowok="t"/>
                </v:shape>
                <v:shape id="Graphic 14" o:spid="_x0000_s1033" style="position:absolute;left:11383;top:9293;width:18110;height:43834;visibility:visible;mso-wrap-style:square;v-text-anchor:top" coordsize="1811020,438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" path="m524510,2028189r8255,-40004l554990,1955164r32385,-22225l627380,1925319r1080134,l1747520,1932939r33019,22225l1802764,1988185r8256,40004l1811020,2440940r-8256,40004l1780539,2513329r-33019,22225l1707514,2543810r-1080134,l587375,2535554r-32385,-22225l532765,2480944r-8255,-40004l524510,2028189xem304800,2819400r8255,-40640l335280,2746375r33020,-22225l408305,2715894r1080134,l1528445,2724150r32385,22225l1583055,2778760r8255,40640l1591310,3231515r-8255,40005l1560830,3304540r-32385,22225l1488439,3335020r-1080134,l368300,3326765r-33020,-22225l313055,3271520r-8255,-40005l304800,2819400xem,3866515r8255,-40640l30480,3793490r33020,-22225l103505,3763009r1079500,l1223645,3771265r32385,22225l1278255,3825875r8255,40640l1286510,4279900r-8255,40005l1256030,4352925r-32385,22225l1183005,4383405r-1079500,l63500,4375150,30480,4352925,8255,4319905,,4279900,,3866515xem506095,103504r8255,-40004l536575,30479,569595,8254,609600,,1687830,r40005,8254l1760855,30479r22225,33021l1790700,103504r,413385l1783080,557529r-22225,33021l1727835,612139r-40005,8255l609600,620394r-40005,-8255l536575,590550,514350,557529r-8255,-40640l506095,103504xe" filled="f" strokecolor="#6eac46" strokeweight=".96pt">
                  <v:path arrowok="t"/>
                </v:shape>
                <v:shape id="Graphic 15" o:spid="_x0000_s1034" style="position:absolute;left:29201;top:3775;width:15055;height:13227;visibility:visible;mso-wrap-style:square;v-text-anchor:top" coordsize="1505585,132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" path="m27304,714375l1332229,em,932180l1419225,675005em19685,1094105r1485900,228600e" filled="f" strokecolor="#5b9bd3" strokeweight=".48pt">
                  <v:path arrowok="t"/>
                </v:shape>
                <v:shape id="Graphic 16" o:spid="_x0000_s1035" style="position:absolute;left:42821;top:60;width:14567;height:20663;visibility:visible;mso-wrap-style:square;v-text-anchor:top" coordsize="1456690,206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" path="m,102870l7620,62865,29845,30479,62864,8254,102870,,1183004,r40005,8254l1256029,30479r21591,32386l1285875,102870r,412750l1277620,555625r-21591,33020l1223009,610870r-40005,7620l102870,618490,62864,610870,29845,588645,7620,555625,,515620,,102870xem93979,836295r8256,-40005l124460,763270r33019,-22225l197485,732790r1079499,l1317625,741045r32384,22225l1372234,796290r8256,40005l1380490,1249680r-8256,40640l1350009,1323340r-32384,21590l1276984,1353185r-1079499,l157479,1344930r-33019,-21590l102235,1290320r-8256,-40640l93979,836295xem170179,1550670r8256,-40005l200660,1478280r33019,-22225l273685,1447800r1080135,l1393825,1456055r32384,22225l1448434,1510665r8256,40005l1456690,1963420r-8256,40005l1426209,2036445r-32384,22225l1353820,2066290r-1080135,l233679,2058670r-33019,-22225l178435,2003425r-8256,-40005l170179,1550670xe" filled="f" strokecolor="#6eac46" strokeweight=".96pt">
                  <v:path arrowok="t"/>
                </v:shape>
                <v:shape id="Graphic 17" o:spid="_x0000_s1036" style="position:absolute;left:24444;top:24349;width:22003;height:26569;visibility:visible;mso-wrap-style:square;v-text-anchor:top" coordsize="2200275,265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" path="m551814,790575r1524000,38100em1000125,l2200275,em274319,1552575r1800225,em,2656840r1828800,-19050e" filled="f" strokecolor="#5b9bd3" strokeweight=".48pt">
                  <v:path arrowok="t"/>
                </v:shape>
                <v:shape id="Graphic 18" o:spid="_x0000_s1037" style="position:absolute;left:43298;top:21955;width:17907;height:32582;visibility:visible;mso-wrap-style:square;v-text-anchor:top" coordsize="1790700,325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" path="m228600,989964r8254,-40004l259079,916939r32385,-22225l331470,887095r1356359,l1727834,894714r32386,22225l1782445,949960r8255,40004l1790700,1402714r-8255,40006l1760220,1475104r-32386,22225l1687829,1505585r-1356359,l291464,1497329r-32385,-22225l236854,1442720r-8254,-40006l228600,989964xem334010,103504r7619,-40640l363854,30479,396875,8254,436879,,1630679,r40641,8254l1704340,30479r21589,32385l1734184,103504r,413385l1725929,556895r-21589,33019l1671320,612139r-40641,8256l436879,620395r-40004,-8256l363854,589914,341629,556895r-7619,-40006l334010,103504xem237489,1704975r8256,-40640l267970,1631950r33019,-22225l340995,1601470r1080134,l1461134,1609725r32386,22225l1515745,1664335r8255,40640l1524000,2117090r-8255,40005l1493520,2190115r-32386,22225l1421129,2220595r-1080134,l300989,2212340r-33019,-22225l245745,2157095r-8256,-40005l237489,1704975xem,2742565r8254,-40005l30479,2669540r32385,-22225l102870,2639695r1078864,l1221740,2647315r33019,22225l1276350,2702560r8254,40005l1284604,3155315r-8254,40005l1254759,3227705r-33019,22225l1181734,3258185r-1078864,l62864,3249930,30479,3227705,8254,3195320,,3155315,,2742565xe" filled="f" strokecolor="#6eac46" strokeweight=".96pt">
                  <v:path arrowok="t"/>
                </v:shape>
                <v:shapetype id="_x0000_t202" coordsize="21600,21600" o:spt="202" path="m,l,21600r21600,l21600,xe">
                  <v:stroke joinstyle="miter"/>
                  <v:path gradientshapeok="t" o:connecttype="rect"/>
                </v:shapetype>
                <v:shape id="Textbox 19" o:spid="_x0000_s1038" type="#_x0000_t202" style="position:absolute;left:18844;top:2668;width:207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AB678A5" w14:textId="77777777" w:rsidR="00CE1771" w:rsidRDefault="00000000">
                        <w:pPr>
                          <w:spacing w:line="221" w:lineRule="exact"/>
                          <w:rPr>
                            <w:rFonts w:ascii="Calibri"/>
                            <w:b/>
                          </w:rPr>
                        </w:pPr>
                        <w:r>
                          <w:rPr>
                            <w:rFonts w:ascii="Calibri"/>
                            <w:b/>
                            <w:spacing w:val="-5"/>
                          </w:rPr>
                          <w:t>RBI</w:t>
                        </w:r>
                      </w:p>
                    </w:txbxContent>
                  </v:textbox>
                </v:shape>
                <v:shape id="Textbox 20" o:spid="_x0000_s1039" type="#_x0000_t202" style="position:absolute;left:45032;top:1235;width:8643;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33D4C4D" w14:textId="77777777" w:rsidR="00CE1771" w:rsidRDefault="00000000">
                        <w:pPr>
                          <w:spacing w:line="225" w:lineRule="exact"/>
                          <w:ind w:right="20"/>
                          <w:jc w:val="center"/>
                          <w:rPr>
                            <w:rFonts w:ascii="Calibri"/>
                            <w:b/>
                          </w:rPr>
                        </w:pPr>
                        <w:r>
                          <w:rPr>
                            <w:rFonts w:ascii="Calibri"/>
                            <w:b/>
                            <w:spacing w:val="-2"/>
                          </w:rPr>
                          <w:t>VENTURE</w:t>
                        </w:r>
                      </w:p>
                      <w:p w14:paraId="41A5116C" w14:textId="77777777" w:rsidR="00CE1771" w:rsidRDefault="00000000">
                        <w:pPr>
                          <w:spacing w:before="12" w:line="265" w:lineRule="exact"/>
                          <w:ind w:right="18"/>
                          <w:jc w:val="center"/>
                          <w:rPr>
                            <w:rFonts w:ascii="Calibri"/>
                            <w:b/>
                          </w:rPr>
                        </w:pPr>
                        <w:r>
                          <w:rPr>
                            <w:rFonts w:ascii="Calibri"/>
                            <w:b/>
                          </w:rPr>
                          <w:t>CAPITAL</w:t>
                        </w:r>
                        <w:r>
                          <w:rPr>
                            <w:rFonts w:ascii="Calibri"/>
                            <w:b/>
                            <w:spacing w:val="-7"/>
                          </w:rPr>
                          <w:t xml:space="preserve"> </w:t>
                        </w:r>
                        <w:r>
                          <w:rPr>
                            <w:rFonts w:ascii="Calibri"/>
                            <w:b/>
                            <w:spacing w:val="-4"/>
                          </w:rPr>
                          <w:t>FUND</w:t>
                        </w:r>
                      </w:p>
                    </w:txbxContent>
                  </v:textbox>
                </v:shape>
                <v:shape id="Textbox 21" o:spid="_x0000_s1040" type="#_x0000_t202" style="position:absolute;left:46831;top:8581;width:690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8112B7E" w14:textId="77777777" w:rsidR="00CE1771" w:rsidRDefault="00000000">
                        <w:pPr>
                          <w:spacing w:line="221" w:lineRule="exact"/>
                          <w:rPr>
                            <w:rFonts w:ascii="Calibri"/>
                            <w:b/>
                          </w:rPr>
                        </w:pPr>
                        <w:r>
                          <w:rPr>
                            <w:rFonts w:ascii="Calibri"/>
                            <w:b/>
                            <w:spacing w:val="-2"/>
                          </w:rPr>
                          <w:t>MERCHANT</w:t>
                        </w:r>
                      </w:p>
                    </w:txbxContent>
                  </v:textbox>
                </v:shape>
                <v:shape id="Textbox 22" o:spid="_x0000_s1041" type="#_x0000_t202" style="position:absolute;left:21617;top:11339;width:263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29B8B3A" w14:textId="77777777" w:rsidR="00CE1771" w:rsidRDefault="00000000">
                        <w:pPr>
                          <w:spacing w:line="221" w:lineRule="exact"/>
                          <w:rPr>
                            <w:rFonts w:ascii="Calibri"/>
                            <w:b/>
                          </w:rPr>
                        </w:pPr>
                        <w:r>
                          <w:rPr>
                            <w:rFonts w:ascii="Calibri"/>
                            <w:b/>
                            <w:spacing w:val="-4"/>
                          </w:rPr>
                          <w:t>SEBI</w:t>
                        </w:r>
                      </w:p>
                    </w:txbxContent>
                  </v:textbox>
                </v:shape>
                <v:shape id="Textbox 23" o:spid="_x0000_s1042" type="#_x0000_t202" style="position:absolute;left:47456;top:10410;width:563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7E567DB" w14:textId="77777777" w:rsidR="00CE1771" w:rsidRDefault="00000000">
                        <w:pPr>
                          <w:spacing w:line="221" w:lineRule="exact"/>
                          <w:rPr>
                            <w:rFonts w:ascii="Calibri"/>
                            <w:b/>
                          </w:rPr>
                        </w:pPr>
                        <w:r>
                          <w:rPr>
                            <w:rFonts w:ascii="Calibri"/>
                            <w:b/>
                            <w:spacing w:val="-2"/>
                          </w:rPr>
                          <w:t>BANKING</w:t>
                        </w:r>
                      </w:p>
                    </w:txbxContent>
                  </v:textbox>
                </v:shape>
                <v:shape id="Textbox 24" o:spid="_x0000_s1043" type="#_x0000_t202" style="position:absolute;left:4179;top:16734;width:388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B3E18B9" w14:textId="77777777" w:rsidR="00CE1771" w:rsidRDefault="00000000">
                        <w:pPr>
                          <w:spacing w:line="221" w:lineRule="exact"/>
                          <w:rPr>
                            <w:rFonts w:ascii="Calibri"/>
                            <w:b/>
                          </w:rPr>
                        </w:pPr>
                        <w:r>
                          <w:rPr>
                            <w:rFonts w:ascii="Calibri"/>
                            <w:b/>
                            <w:spacing w:val="-4"/>
                          </w:rPr>
                          <w:t>NBFCS</w:t>
                        </w:r>
                      </w:p>
                    </w:txbxContent>
                  </v:textbox>
                </v:shape>
                <v:shape id="Textbox 25" o:spid="_x0000_s1044" type="#_x0000_t202" style="position:absolute;left:45840;top:16582;width:9703;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C55BAA" w14:textId="77777777" w:rsidR="00CE1771" w:rsidRDefault="00000000">
                        <w:pPr>
                          <w:spacing w:line="221" w:lineRule="exact"/>
                          <w:rPr>
                            <w:rFonts w:ascii="Calibri"/>
                            <w:b/>
                          </w:rPr>
                        </w:pPr>
                        <w:r>
                          <w:rPr>
                            <w:rFonts w:ascii="Calibri"/>
                            <w:b/>
                          </w:rPr>
                          <w:t>STOCK</w:t>
                        </w:r>
                        <w:r>
                          <w:rPr>
                            <w:rFonts w:ascii="Calibri"/>
                            <w:b/>
                            <w:spacing w:val="-6"/>
                          </w:rPr>
                          <w:t xml:space="preserve"> </w:t>
                        </w:r>
                        <w:r>
                          <w:rPr>
                            <w:rFonts w:ascii="Calibri"/>
                            <w:b/>
                            <w:spacing w:val="-2"/>
                          </w:rPr>
                          <w:t>BROKING</w:t>
                        </w:r>
                      </w:p>
                    </w:txbxContent>
                  </v:textbox>
                </v:shape>
                <v:shape id="Textbox 26" o:spid="_x0000_s1045" type="#_x0000_t202" style="position:absolute;left:26238;top:22482;width:294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0340353" w14:textId="77777777" w:rsidR="00CE1771" w:rsidRDefault="00000000">
                        <w:pPr>
                          <w:spacing w:line="221" w:lineRule="exact"/>
                          <w:rPr>
                            <w:rFonts w:ascii="Calibri"/>
                            <w:b/>
                          </w:rPr>
                        </w:pPr>
                        <w:r>
                          <w:rPr>
                            <w:rFonts w:ascii="Calibri"/>
                            <w:b/>
                            <w:spacing w:val="-5"/>
                          </w:rPr>
                          <w:t>MCA</w:t>
                        </w:r>
                      </w:p>
                    </w:txbxContent>
                  </v:textbox>
                </v:shape>
                <v:shape id="Textbox 27" o:spid="_x0000_s1046" type="#_x0000_t202" style="position:absolute;left:48035;top:24006;width:1136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1625524" w14:textId="77777777" w:rsidR="00CE1771" w:rsidRDefault="00000000">
                        <w:pPr>
                          <w:spacing w:line="221" w:lineRule="exact"/>
                          <w:rPr>
                            <w:rFonts w:ascii="Calibri"/>
                            <w:b/>
                          </w:rPr>
                        </w:pPr>
                        <w:r>
                          <w:rPr>
                            <w:rFonts w:ascii="Calibri"/>
                            <w:b/>
                          </w:rPr>
                          <w:t>PALAK</w:t>
                        </w:r>
                        <w:r>
                          <w:rPr>
                            <w:rFonts w:ascii="Calibri"/>
                            <w:b/>
                            <w:spacing w:val="-3"/>
                          </w:rPr>
                          <w:t xml:space="preserve"> </w:t>
                        </w:r>
                        <w:r>
                          <w:rPr>
                            <w:rFonts w:ascii="Calibri"/>
                            <w:b/>
                            <w:spacing w:val="-2"/>
                          </w:rPr>
                          <w:t>COMPANIES</w:t>
                        </w:r>
                      </w:p>
                    </w:txbxContent>
                  </v:textbox>
                </v:shape>
                <v:shape id="Textbox 28" o:spid="_x0000_s1047" type="#_x0000_t202" style="position:absolute;left:21755;top:30575;width:273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2057482" w14:textId="77777777" w:rsidR="00CE1771" w:rsidRDefault="00000000">
                        <w:pPr>
                          <w:spacing w:line="221" w:lineRule="exact"/>
                          <w:rPr>
                            <w:rFonts w:ascii="Calibri"/>
                            <w:b/>
                          </w:rPr>
                        </w:pPr>
                        <w:r>
                          <w:rPr>
                            <w:rFonts w:ascii="Calibri"/>
                            <w:b/>
                            <w:spacing w:val="-5"/>
                          </w:rPr>
                          <w:t>NHB</w:t>
                        </w:r>
                      </w:p>
                    </w:txbxContent>
                  </v:textbox>
                </v:shape>
                <v:shape id="Textbox 29" o:spid="_x0000_s1048" type="#_x0000_t202" style="position:absolute;left:47151;top:32023;width:12662;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81C7817" w14:textId="77777777" w:rsidR="00CE1771" w:rsidRDefault="00000000">
                        <w:pPr>
                          <w:spacing w:line="225" w:lineRule="exact"/>
                          <w:ind w:left="-1" w:right="18"/>
                          <w:jc w:val="center"/>
                          <w:rPr>
                            <w:rFonts w:ascii="Calibri"/>
                            <w:b/>
                          </w:rPr>
                        </w:pPr>
                        <w:r>
                          <w:rPr>
                            <w:rFonts w:ascii="Calibri"/>
                            <w:b/>
                          </w:rPr>
                          <w:t>HOUSING</w:t>
                        </w:r>
                        <w:r>
                          <w:rPr>
                            <w:rFonts w:ascii="Calibri"/>
                            <w:b/>
                            <w:spacing w:val="-5"/>
                          </w:rPr>
                          <w:t xml:space="preserve"> </w:t>
                        </w:r>
                        <w:r>
                          <w:rPr>
                            <w:rFonts w:ascii="Calibri"/>
                            <w:b/>
                            <w:spacing w:val="-2"/>
                          </w:rPr>
                          <w:t>FINANCING</w:t>
                        </w:r>
                      </w:p>
                      <w:p w14:paraId="773807DB" w14:textId="77777777" w:rsidR="00CE1771" w:rsidRDefault="00000000">
                        <w:pPr>
                          <w:spacing w:before="7" w:line="265" w:lineRule="exact"/>
                          <w:ind w:left="5" w:right="18"/>
                          <w:jc w:val="center"/>
                          <w:rPr>
                            <w:rFonts w:ascii="Calibri"/>
                            <w:b/>
                          </w:rPr>
                        </w:pPr>
                        <w:r>
                          <w:rPr>
                            <w:rFonts w:ascii="Calibri"/>
                            <w:b/>
                            <w:spacing w:val="-2"/>
                          </w:rPr>
                          <w:t>COMPANIES</w:t>
                        </w:r>
                      </w:p>
                    </w:txbxContent>
                  </v:textbox>
                </v:shape>
                <v:shape id="Textbox 30" o:spid="_x0000_s1049" type="#_x0000_t202" style="position:absolute;left:19423;top:40485;width:302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A6D6608" w14:textId="77777777" w:rsidR="00CE1771" w:rsidRDefault="00000000">
                        <w:pPr>
                          <w:spacing w:line="221" w:lineRule="exact"/>
                          <w:rPr>
                            <w:rFonts w:ascii="Calibri"/>
                            <w:b/>
                          </w:rPr>
                        </w:pPr>
                        <w:r>
                          <w:rPr>
                            <w:rFonts w:ascii="Calibri"/>
                            <w:b/>
                            <w:spacing w:val="-4"/>
                          </w:rPr>
                          <w:t>IRDA</w:t>
                        </w:r>
                      </w:p>
                    </w:txbxContent>
                  </v:textbox>
                </v:shape>
                <v:shape id="Textbox 31" o:spid="_x0000_s1050" type="#_x0000_t202" style="position:absolute;left:48553;top:39168;width:7264;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5A8E768" w14:textId="77777777" w:rsidR="00CE1771" w:rsidRDefault="00000000">
                        <w:pPr>
                          <w:spacing w:line="225" w:lineRule="exact"/>
                          <w:ind w:left="21"/>
                          <w:rPr>
                            <w:rFonts w:ascii="Calibri"/>
                            <w:b/>
                          </w:rPr>
                        </w:pPr>
                        <w:r>
                          <w:rPr>
                            <w:rFonts w:ascii="Calibri"/>
                            <w:b/>
                            <w:spacing w:val="-2"/>
                          </w:rPr>
                          <w:t>INSURANCE</w:t>
                        </w:r>
                      </w:p>
                      <w:p w14:paraId="3BC23E13" w14:textId="77777777" w:rsidR="00CE1771" w:rsidRDefault="00000000">
                        <w:pPr>
                          <w:spacing w:before="10" w:line="265" w:lineRule="exact"/>
                          <w:rPr>
                            <w:rFonts w:ascii="Calibri"/>
                            <w:b/>
                          </w:rPr>
                        </w:pPr>
                        <w:r>
                          <w:rPr>
                            <w:rFonts w:ascii="Calibri"/>
                            <w:b/>
                            <w:spacing w:val="-2"/>
                          </w:rPr>
                          <w:t>COMPANIES</w:t>
                        </w:r>
                      </w:p>
                    </w:txbxContent>
                  </v:textbox>
                </v:shape>
                <v:shape id="Textbox 32" o:spid="_x0000_s1051" type="#_x0000_t202" style="position:absolute;left:13555;top:48120;width:863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72A7E5F" w14:textId="77777777" w:rsidR="00CE1771" w:rsidRDefault="00000000">
                        <w:pPr>
                          <w:spacing w:line="225" w:lineRule="exact"/>
                          <w:ind w:left="6" w:right="18"/>
                          <w:jc w:val="center"/>
                          <w:rPr>
                            <w:rFonts w:ascii="Calibri"/>
                            <w:b/>
                          </w:rPr>
                        </w:pPr>
                        <w:r>
                          <w:rPr>
                            <w:rFonts w:ascii="Calibri"/>
                            <w:b/>
                            <w:spacing w:val="-2"/>
                          </w:rPr>
                          <w:t>STATE</w:t>
                        </w:r>
                      </w:p>
                      <w:p w14:paraId="143EDB74" w14:textId="77777777" w:rsidR="00CE1771" w:rsidRDefault="00000000">
                        <w:pPr>
                          <w:spacing w:before="170" w:line="265" w:lineRule="exact"/>
                          <w:ind w:left="-1" w:right="18"/>
                          <w:jc w:val="center"/>
                          <w:rPr>
                            <w:rFonts w:ascii="Calibri"/>
                            <w:b/>
                          </w:rPr>
                        </w:pPr>
                        <w:r>
                          <w:rPr>
                            <w:rFonts w:ascii="Calibri"/>
                            <w:b/>
                            <w:spacing w:val="-2"/>
                          </w:rPr>
                          <w:t>GOVERNMENT</w:t>
                        </w:r>
                      </w:p>
                    </w:txbxContent>
                  </v:textbox>
                </v:shape>
                <v:shape id="Textbox 33" o:spid="_x0000_s1052" type="#_x0000_t202" style="position:absolute;left:46175;top:49552;width:7265;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1B70ADA" w14:textId="77777777" w:rsidR="00CE1771" w:rsidRDefault="00000000">
                        <w:pPr>
                          <w:spacing w:line="225" w:lineRule="exact"/>
                          <w:ind w:left="60"/>
                          <w:rPr>
                            <w:rFonts w:ascii="Calibri"/>
                            <w:b/>
                          </w:rPr>
                        </w:pPr>
                        <w:r>
                          <w:rPr>
                            <w:rFonts w:ascii="Calibri"/>
                            <w:b/>
                          </w:rPr>
                          <w:t>CHIT</w:t>
                        </w:r>
                        <w:r>
                          <w:rPr>
                            <w:rFonts w:ascii="Calibri"/>
                            <w:b/>
                            <w:spacing w:val="-1"/>
                          </w:rPr>
                          <w:t xml:space="preserve"> </w:t>
                        </w:r>
                        <w:r>
                          <w:rPr>
                            <w:rFonts w:ascii="Calibri"/>
                            <w:b/>
                            <w:spacing w:val="-4"/>
                          </w:rPr>
                          <w:t>FUND</w:t>
                        </w:r>
                      </w:p>
                      <w:p w14:paraId="062816EE" w14:textId="77777777" w:rsidR="00CE1771" w:rsidRDefault="00000000">
                        <w:pPr>
                          <w:spacing w:before="12" w:line="265" w:lineRule="exact"/>
                          <w:rPr>
                            <w:rFonts w:ascii="Calibri"/>
                            <w:b/>
                          </w:rPr>
                        </w:pPr>
                        <w:r>
                          <w:rPr>
                            <w:rFonts w:ascii="Calibri"/>
                            <w:b/>
                            <w:spacing w:val="-2"/>
                          </w:rPr>
                          <w:t>COMPANIES</w:t>
                        </w:r>
                      </w:p>
                    </w:txbxContent>
                  </v:textbox>
                </v:shape>
                <w10:wrap anchorx="page"/>
              </v:group>
            </w:pict>
          </mc:Fallback>
        </mc:AlternateContent>
      </w:r>
      <w:r>
        <w:t>Unlike the UK, India works on the multi regulatory model. There is a certain class of NBFCs regulated by other regulators that are exempted from the requirement of registration under section 45-IA of the RBI Act, 1934 with RBI.</w:t>
      </w:r>
    </w:p>
    <w:p w14:paraId="12B62672" w14:textId="77777777" w:rsidR="00CE1771" w:rsidRDefault="00CE1771">
      <w:pPr>
        <w:spacing w:line="360" w:lineRule="auto"/>
        <w:jc w:val="both"/>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0EDAA38" w14:textId="77777777" w:rsidR="00CE1771" w:rsidRDefault="00000000">
      <w:pPr>
        <w:pStyle w:val="Heading1"/>
        <w:spacing w:before="60"/>
        <w:ind w:right="956"/>
      </w:pPr>
      <w:r>
        <w:rPr>
          <w:u w:val="thick"/>
        </w:rPr>
        <w:lastRenderedPageBreak/>
        <w:t>CLASSIFICATION</w:t>
      </w:r>
      <w:r>
        <w:rPr>
          <w:spacing w:val="-9"/>
          <w:u w:val="thick"/>
        </w:rPr>
        <w:t xml:space="preserve"> </w:t>
      </w:r>
      <w:r>
        <w:rPr>
          <w:u w:val="thick"/>
        </w:rPr>
        <w:t>OF</w:t>
      </w:r>
      <w:r>
        <w:rPr>
          <w:spacing w:val="-7"/>
          <w:u w:val="thick"/>
        </w:rPr>
        <w:t xml:space="preserve"> </w:t>
      </w:r>
      <w:r>
        <w:rPr>
          <w:spacing w:val="-4"/>
          <w:u w:val="thick"/>
        </w:rPr>
        <w:t>NBFC</w:t>
      </w:r>
    </w:p>
    <w:p w14:paraId="68A81922" w14:textId="77777777" w:rsidR="00CE1771" w:rsidRDefault="00CE1771">
      <w:pPr>
        <w:pStyle w:val="BodyText"/>
        <w:spacing w:before="42"/>
        <w:rPr>
          <w:b/>
        </w:rPr>
      </w:pPr>
    </w:p>
    <w:p w14:paraId="13D911AF" w14:textId="77777777" w:rsidR="00CE1771" w:rsidRDefault="00000000">
      <w:pPr>
        <w:pStyle w:val="BodyText"/>
        <w:ind w:left="480"/>
      </w:pPr>
      <w:r>
        <w:rPr>
          <w:noProof/>
        </w:rPr>
        <mc:AlternateContent>
          <mc:Choice Requires="wpg">
            <w:drawing>
              <wp:anchor distT="0" distB="0" distL="0" distR="0" simplePos="0" relativeHeight="486202368" behindDoc="1" locked="0" layoutInCell="1" allowOverlap="1" wp14:anchorId="2F64773F" wp14:editId="3C3F6967">
                <wp:simplePos x="0" y="0"/>
                <wp:positionH relativeFrom="page">
                  <wp:posOffset>2003679</wp:posOffset>
                </wp:positionH>
                <wp:positionV relativeFrom="paragraph">
                  <wp:posOffset>306229</wp:posOffset>
                </wp:positionV>
                <wp:extent cx="5146675" cy="434721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6675" cy="4347210"/>
                          <a:chOff x="0" y="0"/>
                          <a:chExt cx="5146675" cy="4347210"/>
                        </a:xfrm>
                      </wpg:grpSpPr>
                      <wps:wsp>
                        <wps:cNvPr id="35" name="Graphic 35"/>
                        <wps:cNvSpPr/>
                        <wps:spPr>
                          <a:xfrm>
                            <a:off x="6096" y="0"/>
                            <a:ext cx="3248660" cy="2693035"/>
                          </a:xfrm>
                          <a:custGeom>
                            <a:avLst/>
                            <a:gdLst/>
                            <a:ahLst/>
                            <a:cxnLst/>
                            <a:rect l="l" t="t" r="r" b="b"/>
                            <a:pathLst>
                              <a:path w="3248660" h="2693035">
                                <a:moveTo>
                                  <a:pt x="1181100" y="1859915"/>
                                </a:moveTo>
                                <a:lnTo>
                                  <a:pt x="1174750" y="1815465"/>
                                </a:lnTo>
                                <a:lnTo>
                                  <a:pt x="1158240" y="1776095"/>
                                </a:lnTo>
                                <a:lnTo>
                                  <a:pt x="1132205" y="1742440"/>
                                </a:lnTo>
                                <a:lnTo>
                                  <a:pt x="1098550" y="1716405"/>
                                </a:lnTo>
                                <a:lnTo>
                                  <a:pt x="1058545" y="1699260"/>
                                </a:lnTo>
                                <a:lnTo>
                                  <a:pt x="1014095" y="1693545"/>
                                </a:lnTo>
                                <a:lnTo>
                                  <a:pt x="166370" y="1693545"/>
                                </a:lnTo>
                                <a:lnTo>
                                  <a:pt x="121920" y="1699260"/>
                                </a:lnTo>
                                <a:lnTo>
                                  <a:pt x="82550" y="1716405"/>
                                </a:lnTo>
                                <a:lnTo>
                                  <a:pt x="48260" y="1742440"/>
                                </a:lnTo>
                                <a:lnTo>
                                  <a:pt x="22225" y="1776095"/>
                                </a:lnTo>
                                <a:lnTo>
                                  <a:pt x="5715" y="1815465"/>
                                </a:lnTo>
                                <a:lnTo>
                                  <a:pt x="0" y="1859915"/>
                                </a:lnTo>
                                <a:lnTo>
                                  <a:pt x="0" y="2526665"/>
                                </a:lnTo>
                                <a:lnTo>
                                  <a:pt x="5715" y="2571115"/>
                                </a:lnTo>
                                <a:lnTo>
                                  <a:pt x="22225" y="2610485"/>
                                </a:lnTo>
                                <a:lnTo>
                                  <a:pt x="48260" y="2644140"/>
                                </a:lnTo>
                                <a:lnTo>
                                  <a:pt x="82550" y="2670175"/>
                                </a:lnTo>
                                <a:lnTo>
                                  <a:pt x="121920" y="2687320"/>
                                </a:lnTo>
                                <a:lnTo>
                                  <a:pt x="166370" y="2693035"/>
                                </a:lnTo>
                                <a:lnTo>
                                  <a:pt x="1014095" y="2693035"/>
                                </a:lnTo>
                                <a:lnTo>
                                  <a:pt x="1058545" y="2687320"/>
                                </a:lnTo>
                                <a:lnTo>
                                  <a:pt x="1098550" y="2670175"/>
                                </a:lnTo>
                                <a:lnTo>
                                  <a:pt x="1132205" y="2644140"/>
                                </a:lnTo>
                                <a:lnTo>
                                  <a:pt x="1158240" y="2610485"/>
                                </a:lnTo>
                                <a:lnTo>
                                  <a:pt x="1174750" y="2571115"/>
                                </a:lnTo>
                                <a:lnTo>
                                  <a:pt x="1181100" y="2526665"/>
                                </a:lnTo>
                                <a:lnTo>
                                  <a:pt x="1181100" y="1859915"/>
                                </a:lnTo>
                                <a:close/>
                              </a:path>
                              <a:path w="3248660" h="2693035">
                                <a:moveTo>
                                  <a:pt x="3248660" y="146050"/>
                                </a:moveTo>
                                <a:lnTo>
                                  <a:pt x="3241040" y="100330"/>
                                </a:lnTo>
                                <a:lnTo>
                                  <a:pt x="3220720" y="59690"/>
                                </a:lnTo>
                                <a:lnTo>
                                  <a:pt x="3188970" y="28575"/>
                                </a:lnTo>
                                <a:lnTo>
                                  <a:pt x="3148965" y="7620"/>
                                </a:lnTo>
                                <a:lnTo>
                                  <a:pt x="3102610" y="0"/>
                                </a:lnTo>
                                <a:lnTo>
                                  <a:pt x="1337310" y="0"/>
                                </a:lnTo>
                                <a:lnTo>
                                  <a:pt x="1291590" y="7620"/>
                                </a:lnTo>
                                <a:lnTo>
                                  <a:pt x="1250950" y="28575"/>
                                </a:lnTo>
                                <a:lnTo>
                                  <a:pt x="1219835" y="59690"/>
                                </a:lnTo>
                                <a:lnTo>
                                  <a:pt x="1198880" y="100330"/>
                                </a:lnTo>
                                <a:lnTo>
                                  <a:pt x="1191260" y="146050"/>
                                </a:lnTo>
                                <a:lnTo>
                                  <a:pt x="1191260" y="730250"/>
                                </a:lnTo>
                                <a:lnTo>
                                  <a:pt x="1198880" y="776605"/>
                                </a:lnTo>
                                <a:lnTo>
                                  <a:pt x="1219835" y="816610"/>
                                </a:lnTo>
                                <a:lnTo>
                                  <a:pt x="1250950" y="848360"/>
                                </a:lnTo>
                                <a:lnTo>
                                  <a:pt x="1291590" y="869315"/>
                                </a:lnTo>
                                <a:lnTo>
                                  <a:pt x="1337310" y="876300"/>
                                </a:lnTo>
                                <a:lnTo>
                                  <a:pt x="3102610" y="876300"/>
                                </a:lnTo>
                                <a:lnTo>
                                  <a:pt x="3148965" y="869315"/>
                                </a:lnTo>
                                <a:lnTo>
                                  <a:pt x="3188970" y="848360"/>
                                </a:lnTo>
                                <a:lnTo>
                                  <a:pt x="3220720" y="816610"/>
                                </a:lnTo>
                                <a:lnTo>
                                  <a:pt x="3241040" y="776605"/>
                                </a:lnTo>
                                <a:lnTo>
                                  <a:pt x="3248660" y="730250"/>
                                </a:lnTo>
                                <a:lnTo>
                                  <a:pt x="3248660" y="146050"/>
                                </a:lnTo>
                                <a:close/>
                              </a:path>
                            </a:pathLst>
                          </a:custGeom>
                          <a:solidFill>
                            <a:srgbClr val="FFC000"/>
                          </a:solidFill>
                        </wps:spPr>
                        <wps:bodyPr wrap="square" lIns="0" tIns="0" rIns="0" bIns="0" rtlCol="0">
                          <a:prstTxWarp prst="textNoShape">
                            <a:avLst/>
                          </a:prstTxWarp>
                          <a:noAutofit/>
                        </wps:bodyPr>
                      </wps:wsp>
                      <wps:wsp>
                        <wps:cNvPr id="36" name="Graphic 36"/>
                        <wps:cNvSpPr/>
                        <wps:spPr>
                          <a:xfrm>
                            <a:off x="6095" y="1693545"/>
                            <a:ext cx="1181100" cy="999490"/>
                          </a:xfrm>
                          <a:custGeom>
                            <a:avLst/>
                            <a:gdLst/>
                            <a:ahLst/>
                            <a:cxnLst/>
                            <a:rect l="l" t="t" r="r" b="b"/>
                            <a:pathLst>
                              <a:path w="1181100" h="999490">
                                <a:moveTo>
                                  <a:pt x="0" y="166369"/>
                                </a:moveTo>
                                <a:lnTo>
                                  <a:pt x="5714" y="121919"/>
                                </a:lnTo>
                                <a:lnTo>
                                  <a:pt x="22225" y="82550"/>
                                </a:lnTo>
                                <a:lnTo>
                                  <a:pt x="48260" y="48894"/>
                                </a:lnTo>
                                <a:lnTo>
                                  <a:pt x="82550" y="22859"/>
                                </a:lnTo>
                                <a:lnTo>
                                  <a:pt x="121919" y="5714"/>
                                </a:lnTo>
                                <a:lnTo>
                                  <a:pt x="166369" y="0"/>
                                </a:lnTo>
                                <a:lnTo>
                                  <a:pt x="1014094" y="0"/>
                                </a:lnTo>
                                <a:lnTo>
                                  <a:pt x="1058545" y="5714"/>
                                </a:lnTo>
                                <a:lnTo>
                                  <a:pt x="1098550" y="22859"/>
                                </a:lnTo>
                                <a:lnTo>
                                  <a:pt x="1132205" y="48894"/>
                                </a:lnTo>
                                <a:lnTo>
                                  <a:pt x="1158239" y="82550"/>
                                </a:lnTo>
                                <a:lnTo>
                                  <a:pt x="1174750" y="121919"/>
                                </a:lnTo>
                                <a:lnTo>
                                  <a:pt x="1181100" y="166369"/>
                                </a:lnTo>
                                <a:lnTo>
                                  <a:pt x="1181100" y="833119"/>
                                </a:lnTo>
                                <a:lnTo>
                                  <a:pt x="1174750" y="877569"/>
                                </a:lnTo>
                                <a:lnTo>
                                  <a:pt x="1158239" y="916939"/>
                                </a:lnTo>
                                <a:lnTo>
                                  <a:pt x="1132205" y="950594"/>
                                </a:lnTo>
                                <a:lnTo>
                                  <a:pt x="1098550" y="976629"/>
                                </a:lnTo>
                                <a:lnTo>
                                  <a:pt x="1058545" y="993774"/>
                                </a:lnTo>
                                <a:lnTo>
                                  <a:pt x="1014094" y="999489"/>
                                </a:lnTo>
                                <a:lnTo>
                                  <a:pt x="166369" y="999489"/>
                                </a:lnTo>
                                <a:lnTo>
                                  <a:pt x="121919" y="993774"/>
                                </a:lnTo>
                                <a:lnTo>
                                  <a:pt x="82550" y="976629"/>
                                </a:lnTo>
                                <a:lnTo>
                                  <a:pt x="48260" y="950594"/>
                                </a:lnTo>
                                <a:lnTo>
                                  <a:pt x="22225" y="916939"/>
                                </a:lnTo>
                                <a:lnTo>
                                  <a:pt x="5714" y="877569"/>
                                </a:lnTo>
                                <a:lnTo>
                                  <a:pt x="0" y="833119"/>
                                </a:lnTo>
                                <a:lnTo>
                                  <a:pt x="0" y="166369"/>
                                </a:lnTo>
                                <a:close/>
                              </a:path>
                            </a:pathLst>
                          </a:custGeom>
                          <a:ln w="12192">
                            <a:solidFill>
                              <a:srgbClr val="BA8A00"/>
                            </a:solidFill>
                            <a:prstDash val="solid"/>
                          </a:ln>
                        </wps:spPr>
                        <wps:bodyPr wrap="square" lIns="0" tIns="0" rIns="0" bIns="0" rtlCol="0">
                          <a:prstTxWarp prst="textNoShape">
                            <a:avLst/>
                          </a:prstTxWarp>
                          <a:noAutofit/>
                        </wps:bodyPr>
                      </wps:wsp>
                      <wps:wsp>
                        <wps:cNvPr id="37" name="Graphic 37"/>
                        <wps:cNvSpPr/>
                        <wps:spPr>
                          <a:xfrm>
                            <a:off x="1615186" y="906144"/>
                            <a:ext cx="1270" cy="790575"/>
                          </a:xfrm>
                          <a:custGeom>
                            <a:avLst/>
                            <a:gdLst/>
                            <a:ahLst/>
                            <a:cxnLst/>
                            <a:rect l="l" t="t" r="r" b="b"/>
                            <a:pathLst>
                              <a:path h="790575">
                                <a:moveTo>
                                  <a:pt x="0" y="0"/>
                                </a:moveTo>
                                <a:lnTo>
                                  <a:pt x="0" y="790575"/>
                                </a:lnTo>
                              </a:path>
                            </a:pathLst>
                          </a:custGeom>
                          <a:ln w="6096">
                            <a:solidFill>
                              <a:srgbClr val="5B9BD3"/>
                            </a:solidFill>
                            <a:prstDash val="solid"/>
                          </a:ln>
                        </wps:spPr>
                        <wps:bodyPr wrap="square" lIns="0" tIns="0" rIns="0" bIns="0" rtlCol="0">
                          <a:prstTxWarp prst="textNoShape">
                            <a:avLst/>
                          </a:prstTxWarp>
                          <a:noAutofit/>
                        </wps:bodyPr>
                      </wps:wsp>
                      <wps:wsp>
                        <wps:cNvPr id="38" name="Graphic 38"/>
                        <wps:cNvSpPr/>
                        <wps:spPr>
                          <a:xfrm>
                            <a:off x="3320796" y="1693545"/>
                            <a:ext cx="1181100" cy="999490"/>
                          </a:xfrm>
                          <a:custGeom>
                            <a:avLst/>
                            <a:gdLst/>
                            <a:ahLst/>
                            <a:cxnLst/>
                            <a:rect l="l" t="t" r="r" b="b"/>
                            <a:pathLst>
                              <a:path w="1181100" h="999490">
                                <a:moveTo>
                                  <a:pt x="1014095" y="0"/>
                                </a:moveTo>
                                <a:lnTo>
                                  <a:pt x="166370" y="0"/>
                                </a:lnTo>
                                <a:lnTo>
                                  <a:pt x="121920" y="5714"/>
                                </a:lnTo>
                                <a:lnTo>
                                  <a:pt x="82550" y="22859"/>
                                </a:lnTo>
                                <a:lnTo>
                                  <a:pt x="48260" y="48894"/>
                                </a:lnTo>
                                <a:lnTo>
                                  <a:pt x="22225" y="82550"/>
                                </a:lnTo>
                                <a:lnTo>
                                  <a:pt x="5714" y="121919"/>
                                </a:lnTo>
                                <a:lnTo>
                                  <a:pt x="0" y="166369"/>
                                </a:lnTo>
                                <a:lnTo>
                                  <a:pt x="0" y="833119"/>
                                </a:lnTo>
                                <a:lnTo>
                                  <a:pt x="5714" y="877569"/>
                                </a:lnTo>
                                <a:lnTo>
                                  <a:pt x="22225" y="916939"/>
                                </a:lnTo>
                                <a:lnTo>
                                  <a:pt x="48260" y="950594"/>
                                </a:lnTo>
                                <a:lnTo>
                                  <a:pt x="82550" y="976629"/>
                                </a:lnTo>
                                <a:lnTo>
                                  <a:pt x="121920" y="993774"/>
                                </a:lnTo>
                                <a:lnTo>
                                  <a:pt x="166370" y="999489"/>
                                </a:lnTo>
                                <a:lnTo>
                                  <a:pt x="1014095" y="999489"/>
                                </a:lnTo>
                                <a:lnTo>
                                  <a:pt x="1058545" y="993774"/>
                                </a:lnTo>
                                <a:lnTo>
                                  <a:pt x="1098550" y="976629"/>
                                </a:lnTo>
                                <a:lnTo>
                                  <a:pt x="1132204" y="950594"/>
                                </a:lnTo>
                                <a:lnTo>
                                  <a:pt x="1158239" y="916939"/>
                                </a:lnTo>
                                <a:lnTo>
                                  <a:pt x="1174750" y="877569"/>
                                </a:lnTo>
                                <a:lnTo>
                                  <a:pt x="1181100" y="833119"/>
                                </a:lnTo>
                                <a:lnTo>
                                  <a:pt x="1181100" y="166369"/>
                                </a:lnTo>
                                <a:lnTo>
                                  <a:pt x="1174750" y="121919"/>
                                </a:lnTo>
                                <a:lnTo>
                                  <a:pt x="1158239" y="82550"/>
                                </a:lnTo>
                                <a:lnTo>
                                  <a:pt x="1132204" y="48894"/>
                                </a:lnTo>
                                <a:lnTo>
                                  <a:pt x="1098550" y="22859"/>
                                </a:lnTo>
                                <a:lnTo>
                                  <a:pt x="1058545" y="5714"/>
                                </a:lnTo>
                                <a:lnTo>
                                  <a:pt x="1014095" y="0"/>
                                </a:lnTo>
                                <a:close/>
                              </a:path>
                            </a:pathLst>
                          </a:custGeom>
                          <a:solidFill>
                            <a:srgbClr val="FFC000"/>
                          </a:solidFill>
                        </wps:spPr>
                        <wps:bodyPr wrap="square" lIns="0" tIns="0" rIns="0" bIns="0" rtlCol="0">
                          <a:prstTxWarp prst="textNoShape">
                            <a:avLst/>
                          </a:prstTxWarp>
                          <a:noAutofit/>
                        </wps:bodyPr>
                      </wps:wsp>
                      <wps:wsp>
                        <wps:cNvPr id="39" name="Graphic 39"/>
                        <wps:cNvSpPr/>
                        <wps:spPr>
                          <a:xfrm>
                            <a:off x="3320796" y="1693545"/>
                            <a:ext cx="1181100" cy="999490"/>
                          </a:xfrm>
                          <a:custGeom>
                            <a:avLst/>
                            <a:gdLst/>
                            <a:ahLst/>
                            <a:cxnLst/>
                            <a:rect l="l" t="t" r="r" b="b"/>
                            <a:pathLst>
                              <a:path w="1181100" h="999490">
                                <a:moveTo>
                                  <a:pt x="0" y="166369"/>
                                </a:moveTo>
                                <a:lnTo>
                                  <a:pt x="5714" y="121919"/>
                                </a:lnTo>
                                <a:lnTo>
                                  <a:pt x="22225" y="82550"/>
                                </a:lnTo>
                                <a:lnTo>
                                  <a:pt x="48260" y="48894"/>
                                </a:lnTo>
                                <a:lnTo>
                                  <a:pt x="82550" y="22859"/>
                                </a:lnTo>
                                <a:lnTo>
                                  <a:pt x="121920" y="5714"/>
                                </a:lnTo>
                                <a:lnTo>
                                  <a:pt x="166370" y="0"/>
                                </a:lnTo>
                                <a:lnTo>
                                  <a:pt x="1014095" y="0"/>
                                </a:lnTo>
                                <a:lnTo>
                                  <a:pt x="1058545" y="5714"/>
                                </a:lnTo>
                                <a:lnTo>
                                  <a:pt x="1098550" y="22859"/>
                                </a:lnTo>
                                <a:lnTo>
                                  <a:pt x="1132204" y="48894"/>
                                </a:lnTo>
                                <a:lnTo>
                                  <a:pt x="1158239" y="82550"/>
                                </a:lnTo>
                                <a:lnTo>
                                  <a:pt x="1174750" y="121919"/>
                                </a:lnTo>
                                <a:lnTo>
                                  <a:pt x="1181100" y="166369"/>
                                </a:lnTo>
                                <a:lnTo>
                                  <a:pt x="1181100" y="833119"/>
                                </a:lnTo>
                                <a:lnTo>
                                  <a:pt x="1174750" y="877569"/>
                                </a:lnTo>
                                <a:lnTo>
                                  <a:pt x="1158239" y="916939"/>
                                </a:lnTo>
                                <a:lnTo>
                                  <a:pt x="1132204" y="950594"/>
                                </a:lnTo>
                                <a:lnTo>
                                  <a:pt x="1098550" y="976629"/>
                                </a:lnTo>
                                <a:lnTo>
                                  <a:pt x="1058545" y="993774"/>
                                </a:lnTo>
                                <a:lnTo>
                                  <a:pt x="1014095" y="999489"/>
                                </a:lnTo>
                                <a:lnTo>
                                  <a:pt x="166370" y="999489"/>
                                </a:lnTo>
                                <a:lnTo>
                                  <a:pt x="121920" y="993774"/>
                                </a:lnTo>
                                <a:lnTo>
                                  <a:pt x="82550" y="976629"/>
                                </a:lnTo>
                                <a:lnTo>
                                  <a:pt x="48260" y="950594"/>
                                </a:lnTo>
                                <a:lnTo>
                                  <a:pt x="22225" y="916939"/>
                                </a:lnTo>
                                <a:lnTo>
                                  <a:pt x="5714" y="877569"/>
                                </a:lnTo>
                                <a:lnTo>
                                  <a:pt x="0" y="833119"/>
                                </a:lnTo>
                                <a:lnTo>
                                  <a:pt x="0" y="166369"/>
                                </a:lnTo>
                                <a:close/>
                              </a:path>
                            </a:pathLst>
                          </a:custGeom>
                          <a:ln w="12192">
                            <a:solidFill>
                              <a:srgbClr val="BA8A00"/>
                            </a:solidFill>
                            <a:prstDash val="solid"/>
                          </a:ln>
                        </wps:spPr>
                        <wps:bodyPr wrap="square" lIns="0" tIns="0" rIns="0" bIns="0" rtlCol="0">
                          <a:prstTxWarp prst="textNoShape">
                            <a:avLst/>
                          </a:prstTxWarp>
                          <a:noAutofit/>
                        </wps:bodyPr>
                      </wps:wsp>
                      <wps:wsp>
                        <wps:cNvPr id="40" name="Graphic 40"/>
                        <wps:cNvSpPr/>
                        <wps:spPr>
                          <a:xfrm>
                            <a:off x="662686" y="886460"/>
                            <a:ext cx="3209925" cy="2540635"/>
                          </a:xfrm>
                          <a:custGeom>
                            <a:avLst/>
                            <a:gdLst/>
                            <a:ahLst/>
                            <a:cxnLst/>
                            <a:rect l="l" t="t" r="r" b="b"/>
                            <a:pathLst>
                              <a:path w="3209925" h="2540635">
                                <a:moveTo>
                                  <a:pt x="2066925" y="0"/>
                                </a:moveTo>
                                <a:lnTo>
                                  <a:pt x="3209925" y="809625"/>
                                </a:lnTo>
                              </a:path>
                              <a:path w="3209925" h="2540635">
                                <a:moveTo>
                                  <a:pt x="0" y="1845310"/>
                                </a:moveTo>
                                <a:lnTo>
                                  <a:pt x="0" y="2540635"/>
                                </a:lnTo>
                              </a:path>
                              <a:path w="3209925" h="2540635">
                                <a:moveTo>
                                  <a:pt x="3124200" y="1826895"/>
                                </a:moveTo>
                                <a:lnTo>
                                  <a:pt x="3124200" y="2455545"/>
                                </a:lnTo>
                              </a:path>
                            </a:pathLst>
                          </a:custGeom>
                          <a:ln w="6096">
                            <a:solidFill>
                              <a:srgbClr val="5B9BD3"/>
                            </a:solidFill>
                            <a:prstDash val="solid"/>
                          </a:ln>
                        </wps:spPr>
                        <wps:bodyPr wrap="square" lIns="0" tIns="0" rIns="0" bIns="0" rtlCol="0">
                          <a:prstTxWarp prst="textNoShape">
                            <a:avLst/>
                          </a:prstTxWarp>
                          <a:noAutofit/>
                        </wps:bodyPr>
                      </wps:wsp>
                      <wps:wsp>
                        <wps:cNvPr id="41" name="Graphic 41"/>
                        <wps:cNvSpPr/>
                        <wps:spPr>
                          <a:xfrm>
                            <a:off x="739520" y="3475354"/>
                            <a:ext cx="1200785" cy="856615"/>
                          </a:xfrm>
                          <a:custGeom>
                            <a:avLst/>
                            <a:gdLst/>
                            <a:ahLst/>
                            <a:cxnLst/>
                            <a:rect l="l" t="t" r="r" b="b"/>
                            <a:pathLst>
                              <a:path w="1200785" h="856615">
                                <a:moveTo>
                                  <a:pt x="1057910" y="0"/>
                                </a:moveTo>
                                <a:lnTo>
                                  <a:pt x="142875" y="0"/>
                                </a:lnTo>
                                <a:lnTo>
                                  <a:pt x="97789" y="7620"/>
                                </a:lnTo>
                                <a:lnTo>
                                  <a:pt x="58419" y="27939"/>
                                </a:lnTo>
                                <a:lnTo>
                                  <a:pt x="27305" y="58420"/>
                                </a:lnTo>
                                <a:lnTo>
                                  <a:pt x="6985" y="97789"/>
                                </a:lnTo>
                                <a:lnTo>
                                  <a:pt x="0" y="142875"/>
                                </a:lnTo>
                                <a:lnTo>
                                  <a:pt x="0" y="713739"/>
                                </a:lnTo>
                                <a:lnTo>
                                  <a:pt x="6985" y="759460"/>
                                </a:lnTo>
                                <a:lnTo>
                                  <a:pt x="27305" y="798195"/>
                                </a:lnTo>
                                <a:lnTo>
                                  <a:pt x="58419" y="829310"/>
                                </a:lnTo>
                                <a:lnTo>
                                  <a:pt x="97789" y="849630"/>
                                </a:lnTo>
                                <a:lnTo>
                                  <a:pt x="142875" y="856614"/>
                                </a:lnTo>
                                <a:lnTo>
                                  <a:pt x="1057910" y="856614"/>
                                </a:lnTo>
                                <a:lnTo>
                                  <a:pt x="1102995" y="849630"/>
                                </a:lnTo>
                                <a:lnTo>
                                  <a:pt x="1142364" y="829310"/>
                                </a:lnTo>
                                <a:lnTo>
                                  <a:pt x="1173479" y="798195"/>
                                </a:lnTo>
                                <a:lnTo>
                                  <a:pt x="1193800" y="759460"/>
                                </a:lnTo>
                                <a:lnTo>
                                  <a:pt x="1200785" y="713739"/>
                                </a:lnTo>
                                <a:lnTo>
                                  <a:pt x="1200785" y="142875"/>
                                </a:lnTo>
                                <a:lnTo>
                                  <a:pt x="1193800" y="97789"/>
                                </a:lnTo>
                                <a:lnTo>
                                  <a:pt x="1173479" y="58420"/>
                                </a:lnTo>
                                <a:lnTo>
                                  <a:pt x="1142364" y="27939"/>
                                </a:lnTo>
                                <a:lnTo>
                                  <a:pt x="1102995" y="7620"/>
                                </a:lnTo>
                                <a:lnTo>
                                  <a:pt x="1057910" y="0"/>
                                </a:lnTo>
                                <a:close/>
                              </a:path>
                            </a:pathLst>
                          </a:custGeom>
                          <a:solidFill>
                            <a:srgbClr val="FFC000"/>
                          </a:solidFill>
                        </wps:spPr>
                        <wps:bodyPr wrap="square" lIns="0" tIns="0" rIns="0" bIns="0" rtlCol="0">
                          <a:prstTxWarp prst="textNoShape">
                            <a:avLst/>
                          </a:prstTxWarp>
                          <a:noAutofit/>
                        </wps:bodyPr>
                      </wps:wsp>
                      <wps:wsp>
                        <wps:cNvPr id="42" name="Graphic 42"/>
                        <wps:cNvSpPr/>
                        <wps:spPr>
                          <a:xfrm>
                            <a:off x="739520" y="3475354"/>
                            <a:ext cx="1200785" cy="856615"/>
                          </a:xfrm>
                          <a:custGeom>
                            <a:avLst/>
                            <a:gdLst/>
                            <a:ahLst/>
                            <a:cxnLst/>
                            <a:rect l="l" t="t" r="r" b="b"/>
                            <a:pathLst>
                              <a:path w="1200785" h="856615">
                                <a:moveTo>
                                  <a:pt x="0" y="142875"/>
                                </a:moveTo>
                                <a:lnTo>
                                  <a:pt x="6985" y="97789"/>
                                </a:lnTo>
                                <a:lnTo>
                                  <a:pt x="27305" y="58420"/>
                                </a:lnTo>
                                <a:lnTo>
                                  <a:pt x="58419" y="27939"/>
                                </a:lnTo>
                                <a:lnTo>
                                  <a:pt x="97789" y="7620"/>
                                </a:lnTo>
                                <a:lnTo>
                                  <a:pt x="142875" y="0"/>
                                </a:lnTo>
                                <a:lnTo>
                                  <a:pt x="1057910" y="0"/>
                                </a:lnTo>
                                <a:lnTo>
                                  <a:pt x="1102995" y="7620"/>
                                </a:lnTo>
                                <a:lnTo>
                                  <a:pt x="1142364" y="27939"/>
                                </a:lnTo>
                                <a:lnTo>
                                  <a:pt x="1173479" y="58420"/>
                                </a:lnTo>
                                <a:lnTo>
                                  <a:pt x="1193800" y="97789"/>
                                </a:lnTo>
                                <a:lnTo>
                                  <a:pt x="1200785" y="142875"/>
                                </a:lnTo>
                                <a:lnTo>
                                  <a:pt x="1200785" y="713739"/>
                                </a:lnTo>
                                <a:lnTo>
                                  <a:pt x="1193800" y="759460"/>
                                </a:lnTo>
                                <a:lnTo>
                                  <a:pt x="1173479" y="798195"/>
                                </a:lnTo>
                                <a:lnTo>
                                  <a:pt x="1142364" y="829310"/>
                                </a:lnTo>
                                <a:lnTo>
                                  <a:pt x="1102995" y="849630"/>
                                </a:lnTo>
                                <a:lnTo>
                                  <a:pt x="1057910" y="856614"/>
                                </a:lnTo>
                                <a:lnTo>
                                  <a:pt x="142875" y="856614"/>
                                </a:lnTo>
                                <a:lnTo>
                                  <a:pt x="97789" y="849630"/>
                                </a:lnTo>
                                <a:lnTo>
                                  <a:pt x="58419" y="829310"/>
                                </a:lnTo>
                                <a:lnTo>
                                  <a:pt x="27305" y="798195"/>
                                </a:lnTo>
                                <a:lnTo>
                                  <a:pt x="6985" y="759460"/>
                                </a:lnTo>
                                <a:lnTo>
                                  <a:pt x="0" y="713739"/>
                                </a:lnTo>
                                <a:lnTo>
                                  <a:pt x="0" y="142875"/>
                                </a:lnTo>
                                <a:close/>
                              </a:path>
                            </a:pathLst>
                          </a:custGeom>
                          <a:ln w="12192">
                            <a:solidFill>
                              <a:srgbClr val="BA8A00"/>
                            </a:solidFill>
                            <a:prstDash val="solid"/>
                          </a:ln>
                        </wps:spPr>
                        <wps:bodyPr wrap="square" lIns="0" tIns="0" rIns="0" bIns="0" rtlCol="0">
                          <a:prstTxWarp prst="textNoShape">
                            <a:avLst/>
                          </a:prstTxWarp>
                          <a:noAutofit/>
                        </wps:bodyPr>
                      </wps:wsp>
                      <wps:wsp>
                        <wps:cNvPr id="43" name="Graphic 43"/>
                        <wps:cNvSpPr/>
                        <wps:spPr>
                          <a:xfrm>
                            <a:off x="672211" y="2722879"/>
                            <a:ext cx="638175" cy="742950"/>
                          </a:xfrm>
                          <a:custGeom>
                            <a:avLst/>
                            <a:gdLst/>
                            <a:ahLst/>
                            <a:cxnLst/>
                            <a:rect l="l" t="t" r="r" b="b"/>
                            <a:pathLst>
                              <a:path w="638175" h="742950">
                                <a:moveTo>
                                  <a:pt x="0" y="0"/>
                                </a:moveTo>
                                <a:lnTo>
                                  <a:pt x="638175" y="742950"/>
                                </a:lnTo>
                              </a:path>
                            </a:pathLst>
                          </a:custGeom>
                          <a:ln w="6096">
                            <a:solidFill>
                              <a:srgbClr val="5B9BD3"/>
                            </a:solidFill>
                            <a:prstDash val="solid"/>
                          </a:ln>
                        </wps:spPr>
                        <wps:bodyPr wrap="square" lIns="0" tIns="0" rIns="0" bIns="0" rtlCol="0">
                          <a:prstTxWarp prst="textNoShape">
                            <a:avLst/>
                          </a:prstTxWarp>
                          <a:noAutofit/>
                        </wps:bodyPr>
                      </wps:wsp>
                      <wps:wsp>
                        <wps:cNvPr id="44" name="Graphic 44"/>
                        <wps:cNvSpPr/>
                        <wps:spPr>
                          <a:xfrm>
                            <a:off x="3777996" y="3446145"/>
                            <a:ext cx="1362075" cy="894715"/>
                          </a:xfrm>
                          <a:custGeom>
                            <a:avLst/>
                            <a:gdLst/>
                            <a:ahLst/>
                            <a:cxnLst/>
                            <a:rect l="l" t="t" r="r" b="b"/>
                            <a:pathLst>
                              <a:path w="1362075" h="894715">
                                <a:moveTo>
                                  <a:pt x="1212850" y="0"/>
                                </a:moveTo>
                                <a:lnTo>
                                  <a:pt x="148589" y="0"/>
                                </a:lnTo>
                                <a:lnTo>
                                  <a:pt x="101600" y="7620"/>
                                </a:lnTo>
                                <a:lnTo>
                                  <a:pt x="60960" y="28575"/>
                                </a:lnTo>
                                <a:lnTo>
                                  <a:pt x="28575" y="60960"/>
                                </a:lnTo>
                                <a:lnTo>
                                  <a:pt x="7620" y="101600"/>
                                </a:lnTo>
                                <a:lnTo>
                                  <a:pt x="0" y="149225"/>
                                </a:lnTo>
                                <a:lnTo>
                                  <a:pt x="0" y="745490"/>
                                </a:lnTo>
                                <a:lnTo>
                                  <a:pt x="7620" y="792480"/>
                                </a:lnTo>
                                <a:lnTo>
                                  <a:pt x="28575" y="833120"/>
                                </a:lnTo>
                                <a:lnTo>
                                  <a:pt x="60960" y="865505"/>
                                </a:lnTo>
                                <a:lnTo>
                                  <a:pt x="101600" y="887095"/>
                                </a:lnTo>
                                <a:lnTo>
                                  <a:pt x="148589" y="894715"/>
                                </a:lnTo>
                                <a:lnTo>
                                  <a:pt x="1212850" y="894715"/>
                                </a:lnTo>
                                <a:lnTo>
                                  <a:pt x="1260475" y="887095"/>
                                </a:lnTo>
                                <a:lnTo>
                                  <a:pt x="1301115" y="865505"/>
                                </a:lnTo>
                                <a:lnTo>
                                  <a:pt x="1333500" y="833120"/>
                                </a:lnTo>
                                <a:lnTo>
                                  <a:pt x="1354454" y="792480"/>
                                </a:lnTo>
                                <a:lnTo>
                                  <a:pt x="1362075" y="745490"/>
                                </a:lnTo>
                                <a:lnTo>
                                  <a:pt x="1362075" y="149225"/>
                                </a:lnTo>
                                <a:lnTo>
                                  <a:pt x="1354454" y="101600"/>
                                </a:lnTo>
                                <a:lnTo>
                                  <a:pt x="1333500" y="60960"/>
                                </a:lnTo>
                                <a:lnTo>
                                  <a:pt x="1301115" y="28575"/>
                                </a:lnTo>
                                <a:lnTo>
                                  <a:pt x="1260475" y="7620"/>
                                </a:lnTo>
                                <a:lnTo>
                                  <a:pt x="1212850" y="0"/>
                                </a:lnTo>
                                <a:close/>
                              </a:path>
                            </a:pathLst>
                          </a:custGeom>
                          <a:solidFill>
                            <a:srgbClr val="FFC000"/>
                          </a:solidFill>
                        </wps:spPr>
                        <wps:bodyPr wrap="square" lIns="0" tIns="0" rIns="0" bIns="0" rtlCol="0">
                          <a:prstTxWarp prst="textNoShape">
                            <a:avLst/>
                          </a:prstTxWarp>
                          <a:noAutofit/>
                        </wps:bodyPr>
                      </wps:wsp>
                      <wps:wsp>
                        <wps:cNvPr id="45" name="Graphic 45"/>
                        <wps:cNvSpPr/>
                        <wps:spPr>
                          <a:xfrm>
                            <a:off x="3777996" y="3446145"/>
                            <a:ext cx="1362075" cy="894715"/>
                          </a:xfrm>
                          <a:custGeom>
                            <a:avLst/>
                            <a:gdLst/>
                            <a:ahLst/>
                            <a:cxnLst/>
                            <a:rect l="l" t="t" r="r" b="b"/>
                            <a:pathLst>
                              <a:path w="1362075" h="894715">
                                <a:moveTo>
                                  <a:pt x="0" y="149225"/>
                                </a:moveTo>
                                <a:lnTo>
                                  <a:pt x="7620" y="101600"/>
                                </a:lnTo>
                                <a:lnTo>
                                  <a:pt x="28575" y="60960"/>
                                </a:lnTo>
                                <a:lnTo>
                                  <a:pt x="60960" y="28575"/>
                                </a:lnTo>
                                <a:lnTo>
                                  <a:pt x="101600" y="7620"/>
                                </a:lnTo>
                                <a:lnTo>
                                  <a:pt x="148589" y="0"/>
                                </a:lnTo>
                                <a:lnTo>
                                  <a:pt x="1212850" y="0"/>
                                </a:lnTo>
                                <a:lnTo>
                                  <a:pt x="1260475" y="7620"/>
                                </a:lnTo>
                                <a:lnTo>
                                  <a:pt x="1301115" y="28575"/>
                                </a:lnTo>
                                <a:lnTo>
                                  <a:pt x="1333500" y="60960"/>
                                </a:lnTo>
                                <a:lnTo>
                                  <a:pt x="1354454" y="101600"/>
                                </a:lnTo>
                                <a:lnTo>
                                  <a:pt x="1362075" y="149225"/>
                                </a:lnTo>
                                <a:lnTo>
                                  <a:pt x="1362075" y="745490"/>
                                </a:lnTo>
                                <a:lnTo>
                                  <a:pt x="1354454" y="792480"/>
                                </a:lnTo>
                                <a:lnTo>
                                  <a:pt x="1333500" y="833120"/>
                                </a:lnTo>
                                <a:lnTo>
                                  <a:pt x="1301115" y="865505"/>
                                </a:lnTo>
                                <a:lnTo>
                                  <a:pt x="1260475" y="887095"/>
                                </a:lnTo>
                                <a:lnTo>
                                  <a:pt x="1212850" y="894715"/>
                                </a:lnTo>
                                <a:lnTo>
                                  <a:pt x="148589" y="894715"/>
                                </a:lnTo>
                                <a:lnTo>
                                  <a:pt x="101600" y="887095"/>
                                </a:lnTo>
                                <a:lnTo>
                                  <a:pt x="60960" y="865505"/>
                                </a:lnTo>
                                <a:lnTo>
                                  <a:pt x="28575" y="833120"/>
                                </a:lnTo>
                                <a:lnTo>
                                  <a:pt x="7620" y="792480"/>
                                </a:lnTo>
                                <a:lnTo>
                                  <a:pt x="0" y="745490"/>
                                </a:lnTo>
                                <a:lnTo>
                                  <a:pt x="0" y="149225"/>
                                </a:lnTo>
                                <a:close/>
                              </a:path>
                            </a:pathLst>
                          </a:custGeom>
                          <a:ln w="12192">
                            <a:solidFill>
                              <a:srgbClr val="BA8A00"/>
                            </a:solidFill>
                            <a:prstDash val="solid"/>
                          </a:ln>
                        </wps:spPr>
                        <wps:bodyPr wrap="square" lIns="0" tIns="0" rIns="0" bIns="0" rtlCol="0">
                          <a:prstTxWarp prst="textNoShape">
                            <a:avLst/>
                          </a:prstTxWarp>
                          <a:noAutofit/>
                        </wps:bodyPr>
                      </wps:wsp>
                      <wps:wsp>
                        <wps:cNvPr id="46" name="Graphic 46"/>
                        <wps:cNvSpPr/>
                        <wps:spPr>
                          <a:xfrm>
                            <a:off x="3854830" y="2693670"/>
                            <a:ext cx="1066800" cy="742950"/>
                          </a:xfrm>
                          <a:custGeom>
                            <a:avLst/>
                            <a:gdLst/>
                            <a:ahLst/>
                            <a:cxnLst/>
                            <a:rect l="l" t="t" r="r" b="b"/>
                            <a:pathLst>
                              <a:path w="1066800" h="742950">
                                <a:moveTo>
                                  <a:pt x="0" y="0"/>
                                </a:moveTo>
                                <a:lnTo>
                                  <a:pt x="695324" y="742950"/>
                                </a:lnTo>
                              </a:path>
                              <a:path w="1066800" h="742950">
                                <a:moveTo>
                                  <a:pt x="1066799" y="181991"/>
                                </a:moveTo>
                                <a:lnTo>
                                  <a:pt x="1066799" y="439166"/>
                                </a:lnTo>
                              </a:path>
                            </a:pathLst>
                          </a:custGeom>
                          <a:ln w="6096">
                            <a:solidFill>
                              <a:srgbClr val="5B9BD3"/>
                            </a:solidFill>
                            <a:prstDash val="solid"/>
                          </a:ln>
                        </wps:spPr>
                        <wps:bodyPr wrap="square" lIns="0" tIns="0" rIns="0" bIns="0" rtlCol="0">
                          <a:prstTxWarp prst="textNoShape">
                            <a:avLst/>
                          </a:prstTxWarp>
                          <a:noAutofit/>
                        </wps:bodyPr>
                      </wps:wsp>
                      <wps:wsp>
                        <wps:cNvPr id="47" name="Textbox 47"/>
                        <wps:cNvSpPr txBox="1"/>
                        <wps:spPr>
                          <a:xfrm>
                            <a:off x="2046477" y="328549"/>
                            <a:ext cx="372745" cy="140335"/>
                          </a:xfrm>
                          <a:prstGeom prst="rect">
                            <a:avLst/>
                          </a:prstGeom>
                        </wps:spPr>
                        <wps:txbx>
                          <w:txbxContent>
                            <w:p w14:paraId="7FC0E972" w14:textId="77777777" w:rsidR="00CE1771" w:rsidRDefault="00000000">
                              <w:pPr>
                                <w:spacing w:line="221" w:lineRule="exact"/>
                                <w:rPr>
                                  <w:rFonts w:ascii="Calibri"/>
                                </w:rPr>
                              </w:pPr>
                              <w:r>
                                <w:rPr>
                                  <w:rFonts w:ascii="Calibri"/>
                                  <w:color w:val="FFFFFF"/>
                                  <w:spacing w:val="-2"/>
                                </w:rPr>
                                <w:t>NBFCs</w:t>
                              </w:r>
                            </w:p>
                          </w:txbxContent>
                        </wps:txbx>
                        <wps:bodyPr wrap="square" lIns="0" tIns="0" rIns="0" bIns="0" rtlCol="0">
                          <a:noAutofit/>
                        </wps:bodyPr>
                      </wps:wsp>
                      <wps:wsp>
                        <wps:cNvPr id="48" name="Textbox 48"/>
                        <wps:cNvSpPr txBox="1"/>
                        <wps:spPr>
                          <a:xfrm>
                            <a:off x="337820" y="2086101"/>
                            <a:ext cx="530225" cy="140335"/>
                          </a:xfrm>
                          <a:prstGeom prst="rect">
                            <a:avLst/>
                          </a:prstGeom>
                        </wps:spPr>
                        <wps:txbx>
                          <w:txbxContent>
                            <w:p w14:paraId="7B5BEBC8" w14:textId="77777777" w:rsidR="00CE1771" w:rsidRDefault="00000000">
                              <w:pPr>
                                <w:spacing w:line="221" w:lineRule="exact"/>
                                <w:rPr>
                                  <w:rFonts w:ascii="Calibri"/>
                                </w:rPr>
                              </w:pPr>
                              <w:r>
                                <w:rPr>
                                  <w:rFonts w:ascii="Calibri"/>
                                  <w:color w:val="FFFFFF"/>
                                  <w:spacing w:val="-2"/>
                                </w:rPr>
                                <w:t>LIABILITY</w:t>
                              </w:r>
                            </w:p>
                          </w:txbxContent>
                        </wps:txbx>
                        <wps:bodyPr wrap="square" lIns="0" tIns="0" rIns="0" bIns="0" rtlCol="0">
                          <a:noAutofit/>
                        </wps:bodyPr>
                      </wps:wsp>
                      <wps:wsp>
                        <wps:cNvPr id="49" name="Textbox 49"/>
                        <wps:cNvSpPr txBox="1"/>
                        <wps:spPr>
                          <a:xfrm>
                            <a:off x="3796410" y="2086101"/>
                            <a:ext cx="246379" cy="140335"/>
                          </a:xfrm>
                          <a:prstGeom prst="rect">
                            <a:avLst/>
                          </a:prstGeom>
                        </wps:spPr>
                        <wps:txbx>
                          <w:txbxContent>
                            <w:p w14:paraId="68FC30CE" w14:textId="77777777" w:rsidR="00CE1771" w:rsidRDefault="00000000">
                              <w:pPr>
                                <w:spacing w:line="221" w:lineRule="exact"/>
                                <w:rPr>
                                  <w:rFonts w:ascii="Calibri"/>
                                </w:rPr>
                              </w:pPr>
                              <w:r>
                                <w:rPr>
                                  <w:rFonts w:ascii="Calibri"/>
                                  <w:color w:val="FFFFFF"/>
                                  <w:spacing w:val="-4"/>
                                </w:rPr>
                                <w:t>SIZE</w:t>
                              </w:r>
                            </w:p>
                          </w:txbxContent>
                        </wps:txbx>
                        <wps:bodyPr wrap="square" lIns="0" tIns="0" rIns="0" bIns="0" rtlCol="0">
                          <a:noAutofit/>
                        </wps:bodyPr>
                      </wps:wsp>
                      <wps:wsp>
                        <wps:cNvPr id="50" name="Textbox 50"/>
                        <wps:cNvSpPr txBox="1"/>
                        <wps:spPr>
                          <a:xfrm>
                            <a:off x="939800" y="3704844"/>
                            <a:ext cx="815975" cy="321945"/>
                          </a:xfrm>
                          <a:prstGeom prst="rect">
                            <a:avLst/>
                          </a:prstGeom>
                        </wps:spPr>
                        <wps:txbx>
                          <w:txbxContent>
                            <w:p w14:paraId="67F7C1EB" w14:textId="77777777" w:rsidR="00CE1771" w:rsidRDefault="00000000">
                              <w:pPr>
                                <w:spacing w:line="225" w:lineRule="exact"/>
                                <w:ind w:left="-1" w:right="18"/>
                                <w:jc w:val="center"/>
                                <w:rPr>
                                  <w:rFonts w:ascii="Calibri"/>
                                </w:rPr>
                              </w:pPr>
                              <w:r>
                                <w:rPr>
                                  <w:rFonts w:ascii="Calibri"/>
                                  <w:color w:val="FFFFFF"/>
                                  <w:spacing w:val="-2"/>
                                </w:rPr>
                                <w:t>NON-DEPOSIT</w:t>
                              </w:r>
                            </w:p>
                            <w:p w14:paraId="26D744C4" w14:textId="77777777" w:rsidR="00CE1771" w:rsidRDefault="00000000">
                              <w:pPr>
                                <w:spacing w:before="17" w:line="265" w:lineRule="exact"/>
                                <w:ind w:left="6" w:right="18"/>
                                <w:jc w:val="center"/>
                                <w:rPr>
                                  <w:rFonts w:ascii="Calibri"/>
                                </w:rPr>
                              </w:pPr>
                              <w:r>
                                <w:rPr>
                                  <w:rFonts w:ascii="Calibri"/>
                                  <w:color w:val="FFFFFF"/>
                                  <w:spacing w:val="-2"/>
                                </w:rPr>
                                <w:t>ACCEPTING</w:t>
                              </w:r>
                            </w:p>
                          </w:txbxContent>
                        </wps:txbx>
                        <wps:bodyPr wrap="square" lIns="0" tIns="0" rIns="0" bIns="0" rtlCol="0">
                          <a:noAutofit/>
                        </wps:bodyPr>
                      </wps:wsp>
                      <wps:wsp>
                        <wps:cNvPr id="51" name="Textbox 51"/>
                        <wps:cNvSpPr txBox="1"/>
                        <wps:spPr>
                          <a:xfrm>
                            <a:off x="4052442" y="3578352"/>
                            <a:ext cx="835660" cy="684530"/>
                          </a:xfrm>
                          <a:prstGeom prst="rect">
                            <a:avLst/>
                          </a:prstGeom>
                        </wps:spPr>
                        <wps:txbx>
                          <w:txbxContent>
                            <w:p w14:paraId="62FA345C" w14:textId="77777777" w:rsidR="00CE1771" w:rsidRDefault="00000000">
                              <w:pPr>
                                <w:spacing w:line="225" w:lineRule="exact"/>
                                <w:ind w:right="18"/>
                                <w:jc w:val="center"/>
                                <w:rPr>
                                  <w:rFonts w:ascii="Calibri"/>
                                </w:rPr>
                              </w:pPr>
                              <w:r>
                                <w:rPr>
                                  <w:rFonts w:ascii="Calibri"/>
                                  <w:color w:val="FFFFFF"/>
                                  <w:spacing w:val="-4"/>
                                </w:rPr>
                                <w:t>NON-</w:t>
                              </w:r>
                            </w:p>
                            <w:p w14:paraId="33B79FB0" w14:textId="77777777" w:rsidR="00CE1771" w:rsidRDefault="00000000">
                              <w:pPr>
                                <w:spacing w:line="259" w:lineRule="auto"/>
                                <w:ind w:right="18"/>
                                <w:jc w:val="center"/>
                                <w:rPr>
                                  <w:rFonts w:ascii="Calibri"/>
                                </w:rPr>
                              </w:pPr>
                              <w:r>
                                <w:rPr>
                                  <w:rFonts w:ascii="Calibri"/>
                                  <w:color w:val="FFFFFF"/>
                                  <w:spacing w:val="-2"/>
                                </w:rPr>
                                <w:t>SYSTEMICALLY IMPORTANT NBFCs</w:t>
                              </w:r>
                            </w:p>
                          </w:txbxContent>
                        </wps:txbx>
                        <wps:bodyPr wrap="square" lIns="0" tIns="0" rIns="0" bIns="0" rtlCol="0">
                          <a:noAutofit/>
                        </wps:bodyPr>
                      </wps:wsp>
                    </wpg:wgp>
                  </a:graphicData>
                </a:graphic>
              </wp:anchor>
            </w:drawing>
          </mc:Choice>
          <mc:Fallback>
            <w:pict>
              <v:group w14:anchorId="2F64773F" id="Group 34" o:spid="_x0000_s1053" style="position:absolute;left:0;text-align:left;margin-left:157.75pt;margin-top:24.1pt;width:405.25pt;height:342.3pt;z-index:-17114112;mso-wrap-distance-left:0;mso-wrap-distance-right:0;mso-position-horizontal-relative:page" coordsize="51466,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">
                <v:shape id="Graphic 35" o:spid="_x0000_s1054" style="position:absolute;left:60;width:32487;height:26930;visibility:visible;mso-wrap-style:square;v-text-anchor:top" coordsize="3248660,269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" path="m1181100,1859915r-6350,-44450l1158240,1776095r-26035,-33655l1098550,1716405r-40005,-17145l1014095,1693545r-847725,l121920,1699260r-39370,17145l48260,1742440r-26035,33655l5715,1815465,,1859915r,666750l5715,2571115r16510,39370l48260,2644140r34290,26035l121920,2687320r44450,5715l1014095,2693035r44450,-5715l1098550,2670175r33655,-26035l1158240,2610485r16510,-39370l1181100,2526665r,-666750xem3248660,146050r-7620,-45720l3220720,59690,3188970,28575,3148965,7620,3102610,,1337310,r-45720,7620l1250950,28575r-31115,31115l1198880,100330r-7620,45720l1191260,730250r7620,46355l1219835,816610r31115,31750l1291590,869315r45720,6985l3102610,876300r46355,-6985l3188970,848360r31750,-31750l3241040,776605r7620,-46355l3248660,146050xe" fillcolor="#ffc000" stroked="f">
                  <v:path arrowok="t"/>
                </v:shape>
                <v:shape id="Graphic 36" o:spid="_x0000_s1055" style="position:absolute;left:60;top:16935;width:11811;height:9995;visibility:visible;mso-wrap-style:square;v-text-anchor:top" coordsize="1181100,9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" path="m,166369l5714,121919,22225,82550,48260,48894,82550,22859,121919,5714,166369,r847725,l1058545,5714r40005,17145l1132205,48894r26034,33656l1174750,121919r6350,44450l1181100,833119r-6350,44450l1158239,916939r-26034,33655l1098550,976629r-40005,17145l1014094,999489r-847725,l121919,993774,82550,976629,48260,950594,22225,916939,5714,877569,,833119,,166369xe" filled="f" strokecolor="#ba8a00" strokeweight=".96pt">
                  <v:path arrowok="t"/>
                </v:shape>
                <v:shape id="Graphic 37" o:spid="_x0000_s1056" style="position:absolute;left:16151;top:9061;width:13;height:7906;visibility:visible;mso-wrap-style:square;v-text-anchor:top" coordsize="127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" path="m,l,790575e" filled="f" strokecolor="#5b9bd3" strokeweight=".48pt">
                  <v:path arrowok="t"/>
                </v:shape>
                <v:shape id="Graphic 38" o:spid="_x0000_s1057" style="position:absolute;left:33207;top:16935;width:11811;height:9995;visibility:visible;mso-wrap-style:square;v-text-anchor:top" coordsize="1181100,9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" path="m1014095,l166370,,121920,5714,82550,22859,48260,48894,22225,82550,5714,121919,,166369,,833119r5714,44450l22225,916939r26035,33655l82550,976629r39370,17145l166370,999489r847725,l1058545,993774r40005,-17145l1132204,950594r26035,-33655l1174750,877569r6350,-44450l1181100,166369r-6350,-44450l1158239,82550,1132204,48894,1098550,22859,1058545,5714,1014095,xe" fillcolor="#ffc000" stroked="f">
                  <v:path arrowok="t"/>
                </v:shape>
                <v:shape id="Graphic 39" o:spid="_x0000_s1058" style="position:absolute;left:33207;top:16935;width:11811;height:9995;visibility:visible;mso-wrap-style:square;v-text-anchor:top" coordsize="1181100,9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" path="m,166369l5714,121919,22225,82550,48260,48894,82550,22859,121920,5714,166370,r847725,l1058545,5714r40005,17145l1132204,48894r26035,33656l1174750,121919r6350,44450l1181100,833119r-6350,44450l1158239,916939r-26035,33655l1098550,976629r-40005,17145l1014095,999489r-847725,l121920,993774,82550,976629,48260,950594,22225,916939,5714,877569,,833119,,166369xe" filled="f" strokecolor="#ba8a00" strokeweight=".96pt">
                  <v:path arrowok="t"/>
                </v:shape>
                <v:shape id="Graphic 40" o:spid="_x0000_s1059" style="position:absolute;left:6626;top:8864;width:32100;height:25406;visibility:visible;mso-wrap-style:square;v-text-anchor:top" coordsize="3209925,254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" path="m2066925,l3209925,809625em,1845310r,695325em3124200,1826895r,628650e" filled="f" strokecolor="#5b9bd3" strokeweight=".48pt">
                  <v:path arrowok="t"/>
                </v:shape>
                <v:shape id="Graphic 41" o:spid="_x0000_s1060" style="position:absolute;left:7395;top:34753;width:12008;height:8566;visibility:visible;mso-wrap-style:square;v-text-anchor:top" coordsize="1200785,85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" path="m1057910,l142875,,97789,7620,58419,27939,27305,58420,6985,97789,,142875,,713739r6985,45721l27305,798195r31114,31115l97789,849630r45086,6984l1057910,856614r45085,-6984l1142364,829310r31115,-31115l1193800,759460r6985,-45721l1200785,142875r-6985,-45086l1173479,58420,1142364,27939,1102995,7620,1057910,xe" fillcolor="#ffc000" stroked="f">
                  <v:path arrowok="t"/>
                </v:shape>
                <v:shape id="Graphic 42" o:spid="_x0000_s1061" style="position:absolute;left:7395;top:34753;width:12008;height:8566;visibility:visible;mso-wrap-style:square;v-text-anchor:top" coordsize="1200785,85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" path="m,142875l6985,97789,27305,58420,58419,27939,97789,7620,142875,r915035,l1102995,7620r39369,20319l1173479,58420r20321,39369l1200785,142875r,570864l1193800,759460r-20321,38735l1142364,829310r-39369,20320l1057910,856614r-915035,l97789,849630,58419,829310,27305,798195,6985,759460,,713739,,142875xe" filled="f" strokecolor="#ba8a00" strokeweight=".96pt">
                  <v:path arrowok="t"/>
                </v:shape>
                <v:shape id="Graphic 43" o:spid="_x0000_s1062" style="position:absolute;left:6722;top:27228;width:6381;height:7430;visibility:visible;mso-wrap-style:square;v-text-anchor:top" coordsize="638175,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" path="m,l638175,742950e" filled="f" strokecolor="#5b9bd3" strokeweight=".48pt">
                  <v:path arrowok="t"/>
                </v:shape>
                <v:shape id="Graphic 44" o:spid="_x0000_s1063" style="position:absolute;left:37779;top:34461;width:13621;height:8947;visibility:visible;mso-wrap-style:square;v-text-anchor:top" coordsize="1362075,8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" path="m1212850,l148589,,101600,7620,60960,28575,28575,60960,7620,101600,,149225,,745490r7620,46990l28575,833120r32385,32385l101600,887095r46989,7620l1212850,894715r47625,-7620l1301115,865505r32385,-32385l1354454,792480r7621,-46990l1362075,149225r-7621,-47625l1333500,60960,1301115,28575,1260475,7620,1212850,xe" fillcolor="#ffc000" stroked="f">
                  <v:path arrowok="t"/>
                </v:shape>
                <v:shape id="Graphic 45" o:spid="_x0000_s1064" style="position:absolute;left:37779;top:34461;width:13621;height:8947;visibility:visible;mso-wrap-style:square;v-text-anchor:top" coordsize="1362075,8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" path="m,149225l7620,101600,28575,60960,60960,28575,101600,7620,148589,,1212850,r47625,7620l1301115,28575r32385,32385l1354454,101600r7621,47625l1362075,745490r-7621,46990l1333500,833120r-32385,32385l1260475,887095r-47625,7620l148589,894715r-46989,-7620l60960,865505,28575,833120,7620,792480,,745490,,149225xe" filled="f" strokecolor="#ba8a00" strokeweight=".96pt">
                  <v:path arrowok="t"/>
                </v:shape>
                <v:shape id="Graphic 46" o:spid="_x0000_s1065" style="position:absolute;left:38548;top:26936;width:10668;height:7430;visibility:visible;mso-wrap-style:square;v-text-anchor:top" coordsize="1066800,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" path="m,l695324,742950em1066799,181991r,257175e" filled="f" strokecolor="#5b9bd3" strokeweight=".48pt">
                  <v:path arrowok="t"/>
                </v:shape>
                <v:shape id="Textbox 47" o:spid="_x0000_s1066" type="#_x0000_t202" style="position:absolute;left:20464;top:3285;width:372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FC0E972" w14:textId="77777777" w:rsidR="00CE1771" w:rsidRDefault="00000000">
                        <w:pPr>
                          <w:spacing w:line="221" w:lineRule="exact"/>
                          <w:rPr>
                            <w:rFonts w:ascii="Calibri"/>
                          </w:rPr>
                        </w:pPr>
                        <w:r>
                          <w:rPr>
                            <w:rFonts w:ascii="Calibri"/>
                            <w:color w:val="FFFFFF"/>
                            <w:spacing w:val="-2"/>
                          </w:rPr>
                          <w:t>NBFCs</w:t>
                        </w:r>
                      </w:p>
                    </w:txbxContent>
                  </v:textbox>
                </v:shape>
                <v:shape id="Textbox 48" o:spid="_x0000_s1067" type="#_x0000_t202" style="position:absolute;left:3378;top:20861;width:530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B5BEBC8" w14:textId="77777777" w:rsidR="00CE1771" w:rsidRDefault="00000000">
                        <w:pPr>
                          <w:spacing w:line="221" w:lineRule="exact"/>
                          <w:rPr>
                            <w:rFonts w:ascii="Calibri"/>
                          </w:rPr>
                        </w:pPr>
                        <w:r>
                          <w:rPr>
                            <w:rFonts w:ascii="Calibri"/>
                            <w:color w:val="FFFFFF"/>
                            <w:spacing w:val="-2"/>
                          </w:rPr>
                          <w:t>LIABILITY</w:t>
                        </w:r>
                      </w:p>
                    </w:txbxContent>
                  </v:textbox>
                </v:shape>
                <v:shape id="Textbox 49" o:spid="_x0000_s1068" type="#_x0000_t202" style="position:absolute;left:37964;top:20861;width:2463;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8FC30CE" w14:textId="77777777" w:rsidR="00CE1771" w:rsidRDefault="00000000">
                        <w:pPr>
                          <w:spacing w:line="221" w:lineRule="exact"/>
                          <w:rPr>
                            <w:rFonts w:ascii="Calibri"/>
                          </w:rPr>
                        </w:pPr>
                        <w:r>
                          <w:rPr>
                            <w:rFonts w:ascii="Calibri"/>
                            <w:color w:val="FFFFFF"/>
                            <w:spacing w:val="-4"/>
                          </w:rPr>
                          <w:t>SIZE</w:t>
                        </w:r>
                      </w:p>
                    </w:txbxContent>
                  </v:textbox>
                </v:shape>
                <v:shape id="Textbox 50" o:spid="_x0000_s1069" type="#_x0000_t202" style="position:absolute;left:9398;top:37048;width:815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7F7C1EB" w14:textId="77777777" w:rsidR="00CE1771" w:rsidRDefault="00000000">
                        <w:pPr>
                          <w:spacing w:line="225" w:lineRule="exact"/>
                          <w:ind w:left="-1" w:right="18"/>
                          <w:jc w:val="center"/>
                          <w:rPr>
                            <w:rFonts w:ascii="Calibri"/>
                          </w:rPr>
                        </w:pPr>
                        <w:r>
                          <w:rPr>
                            <w:rFonts w:ascii="Calibri"/>
                            <w:color w:val="FFFFFF"/>
                            <w:spacing w:val="-2"/>
                          </w:rPr>
                          <w:t>NON-DEPOSIT</w:t>
                        </w:r>
                      </w:p>
                      <w:p w14:paraId="26D744C4" w14:textId="77777777" w:rsidR="00CE1771" w:rsidRDefault="00000000">
                        <w:pPr>
                          <w:spacing w:before="17" w:line="265" w:lineRule="exact"/>
                          <w:ind w:left="6" w:right="18"/>
                          <w:jc w:val="center"/>
                          <w:rPr>
                            <w:rFonts w:ascii="Calibri"/>
                          </w:rPr>
                        </w:pPr>
                        <w:r>
                          <w:rPr>
                            <w:rFonts w:ascii="Calibri"/>
                            <w:color w:val="FFFFFF"/>
                            <w:spacing w:val="-2"/>
                          </w:rPr>
                          <w:t>ACCEPTING</w:t>
                        </w:r>
                      </w:p>
                    </w:txbxContent>
                  </v:textbox>
                </v:shape>
                <v:shape id="Textbox 51" o:spid="_x0000_s1070" type="#_x0000_t202" style="position:absolute;left:40524;top:35783;width:8357;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2FA345C" w14:textId="77777777" w:rsidR="00CE1771" w:rsidRDefault="00000000">
                        <w:pPr>
                          <w:spacing w:line="225" w:lineRule="exact"/>
                          <w:ind w:right="18"/>
                          <w:jc w:val="center"/>
                          <w:rPr>
                            <w:rFonts w:ascii="Calibri"/>
                          </w:rPr>
                        </w:pPr>
                        <w:r>
                          <w:rPr>
                            <w:rFonts w:ascii="Calibri"/>
                            <w:color w:val="FFFFFF"/>
                            <w:spacing w:val="-4"/>
                          </w:rPr>
                          <w:t>NON-</w:t>
                        </w:r>
                      </w:p>
                      <w:p w14:paraId="33B79FB0" w14:textId="77777777" w:rsidR="00CE1771" w:rsidRDefault="00000000">
                        <w:pPr>
                          <w:spacing w:line="259" w:lineRule="auto"/>
                          <w:ind w:right="18"/>
                          <w:jc w:val="center"/>
                          <w:rPr>
                            <w:rFonts w:ascii="Calibri"/>
                          </w:rPr>
                        </w:pPr>
                        <w:r>
                          <w:rPr>
                            <w:rFonts w:ascii="Calibri"/>
                            <w:color w:val="FFFFFF"/>
                            <w:spacing w:val="-2"/>
                          </w:rPr>
                          <w:t>SYSTEMICALLY IMPORTANT NBFCs</w:t>
                        </w:r>
                      </w:p>
                    </w:txbxContent>
                  </v:textbox>
                </v:shape>
                <w10:wrap anchorx="page"/>
              </v:group>
            </w:pict>
          </mc:Fallback>
        </mc:AlternateContent>
      </w:r>
      <w:r>
        <w:t>NBFCs</w:t>
      </w:r>
      <w:r>
        <w:rPr>
          <w:spacing w:val="-4"/>
        </w:rPr>
        <w:t xml:space="preserve"> </w:t>
      </w:r>
      <w:r>
        <w:t>are</w:t>
      </w:r>
      <w:r>
        <w:rPr>
          <w:spacing w:val="-3"/>
        </w:rPr>
        <w:t xml:space="preserve"> </w:t>
      </w:r>
      <w:r>
        <w:t>broadly categorized</w:t>
      </w:r>
      <w:r>
        <w:rPr>
          <w:spacing w:val="-1"/>
        </w:rPr>
        <w:t xml:space="preserve"> </w:t>
      </w:r>
      <w:r>
        <w:t>based</w:t>
      </w:r>
      <w:r>
        <w:rPr>
          <w:spacing w:val="-1"/>
        </w:rPr>
        <w:t xml:space="preserve"> </w:t>
      </w:r>
      <w:r>
        <w:t>on</w:t>
      </w:r>
      <w:r>
        <w:rPr>
          <w:spacing w:val="-2"/>
        </w:rPr>
        <w:t xml:space="preserve"> </w:t>
      </w:r>
      <w:r>
        <w:t>liability,</w:t>
      </w:r>
      <w:r>
        <w:rPr>
          <w:spacing w:val="-1"/>
        </w:rPr>
        <w:t xml:space="preserve"> </w:t>
      </w:r>
      <w:r>
        <w:t>size</w:t>
      </w:r>
      <w:r>
        <w:rPr>
          <w:spacing w:val="-2"/>
        </w:rPr>
        <w:t xml:space="preserve"> </w:t>
      </w:r>
      <w:r>
        <w:t>and</w:t>
      </w:r>
      <w:r>
        <w:rPr>
          <w:spacing w:val="-1"/>
        </w:rPr>
        <w:t xml:space="preserve"> </w:t>
      </w:r>
      <w:r>
        <w:t>activities</w:t>
      </w:r>
      <w:r>
        <w:rPr>
          <w:spacing w:val="-1"/>
        </w:rPr>
        <w:t xml:space="preserve"> </w:t>
      </w:r>
      <w:proofErr w:type="gramStart"/>
      <w:r>
        <w:t>carried</w:t>
      </w:r>
      <w:proofErr w:type="gramEnd"/>
      <w:r>
        <w:t xml:space="preserve"> </w:t>
      </w:r>
      <w:r>
        <w:rPr>
          <w:spacing w:val="-2"/>
        </w:rPr>
        <w:t>company.</w:t>
      </w:r>
    </w:p>
    <w:p w14:paraId="0988225F" w14:textId="77777777" w:rsidR="00CE1771" w:rsidRDefault="00CE1771">
      <w:pPr>
        <w:pStyle w:val="BodyText"/>
        <w:rPr>
          <w:sz w:val="20"/>
        </w:rPr>
      </w:pPr>
    </w:p>
    <w:p w14:paraId="469B480A" w14:textId="77777777" w:rsidR="00CE1771" w:rsidRDefault="00CE1771">
      <w:pPr>
        <w:pStyle w:val="BodyText"/>
        <w:rPr>
          <w:sz w:val="20"/>
        </w:rPr>
      </w:pPr>
    </w:p>
    <w:p w14:paraId="4E2783F2" w14:textId="77777777" w:rsidR="00CE1771" w:rsidRDefault="00CE1771">
      <w:pPr>
        <w:pStyle w:val="BodyText"/>
        <w:rPr>
          <w:sz w:val="20"/>
        </w:rPr>
      </w:pPr>
    </w:p>
    <w:p w14:paraId="5CFDAC5C" w14:textId="77777777" w:rsidR="00CE1771" w:rsidRDefault="00CE1771">
      <w:pPr>
        <w:pStyle w:val="BodyText"/>
        <w:rPr>
          <w:sz w:val="20"/>
        </w:rPr>
      </w:pPr>
    </w:p>
    <w:p w14:paraId="0ACA3046" w14:textId="77777777" w:rsidR="00CE1771" w:rsidRDefault="00CE1771">
      <w:pPr>
        <w:pStyle w:val="BodyText"/>
        <w:rPr>
          <w:sz w:val="20"/>
        </w:rPr>
      </w:pPr>
    </w:p>
    <w:p w14:paraId="09AAA1A9" w14:textId="77777777" w:rsidR="00CE1771" w:rsidRDefault="00CE1771">
      <w:pPr>
        <w:pStyle w:val="BodyText"/>
        <w:rPr>
          <w:sz w:val="20"/>
        </w:rPr>
      </w:pPr>
    </w:p>
    <w:p w14:paraId="720874A8" w14:textId="77777777" w:rsidR="00CE1771" w:rsidRDefault="00CE1771">
      <w:pPr>
        <w:pStyle w:val="BodyText"/>
        <w:rPr>
          <w:sz w:val="20"/>
        </w:rPr>
      </w:pPr>
    </w:p>
    <w:p w14:paraId="49704DF0" w14:textId="77777777" w:rsidR="00CE1771" w:rsidRDefault="00CE1771">
      <w:pPr>
        <w:pStyle w:val="BodyText"/>
        <w:rPr>
          <w:sz w:val="20"/>
        </w:rPr>
      </w:pPr>
    </w:p>
    <w:p w14:paraId="746AC23B" w14:textId="77777777" w:rsidR="00CE1771" w:rsidRDefault="00CE1771">
      <w:pPr>
        <w:pStyle w:val="BodyText"/>
        <w:rPr>
          <w:sz w:val="20"/>
        </w:rPr>
      </w:pPr>
    </w:p>
    <w:p w14:paraId="3EAA4DAA" w14:textId="77777777" w:rsidR="00CE1771" w:rsidRDefault="00CE1771">
      <w:pPr>
        <w:pStyle w:val="BodyText"/>
        <w:rPr>
          <w:sz w:val="20"/>
        </w:rPr>
      </w:pPr>
    </w:p>
    <w:p w14:paraId="267252E5" w14:textId="77777777" w:rsidR="00CE1771" w:rsidRDefault="00CE1771">
      <w:pPr>
        <w:pStyle w:val="BodyText"/>
        <w:rPr>
          <w:sz w:val="20"/>
        </w:rPr>
      </w:pPr>
    </w:p>
    <w:p w14:paraId="0AE2D065" w14:textId="77777777" w:rsidR="00CE1771" w:rsidRDefault="00CE1771">
      <w:pPr>
        <w:pStyle w:val="BodyText"/>
        <w:rPr>
          <w:sz w:val="20"/>
        </w:rPr>
      </w:pPr>
    </w:p>
    <w:p w14:paraId="3A6164D2" w14:textId="77777777" w:rsidR="00CE1771" w:rsidRDefault="00CE1771">
      <w:pPr>
        <w:pStyle w:val="BodyText"/>
        <w:rPr>
          <w:sz w:val="20"/>
        </w:rPr>
      </w:pPr>
    </w:p>
    <w:p w14:paraId="4565939F" w14:textId="77777777" w:rsidR="00CE1771" w:rsidRDefault="00CE1771">
      <w:pPr>
        <w:pStyle w:val="BodyText"/>
        <w:rPr>
          <w:sz w:val="20"/>
        </w:rPr>
      </w:pPr>
    </w:p>
    <w:p w14:paraId="64DD119A" w14:textId="77777777" w:rsidR="00CE1771" w:rsidRDefault="00CE1771">
      <w:pPr>
        <w:pStyle w:val="BodyText"/>
        <w:rPr>
          <w:sz w:val="20"/>
        </w:rPr>
      </w:pPr>
    </w:p>
    <w:p w14:paraId="0FF92ECB" w14:textId="77777777" w:rsidR="00CE1771" w:rsidRDefault="00CE1771">
      <w:pPr>
        <w:pStyle w:val="BodyText"/>
        <w:rPr>
          <w:sz w:val="20"/>
        </w:rPr>
      </w:pPr>
    </w:p>
    <w:p w14:paraId="6584E029" w14:textId="77777777" w:rsidR="00CE1771" w:rsidRDefault="00CE1771">
      <w:pPr>
        <w:pStyle w:val="BodyText"/>
        <w:rPr>
          <w:sz w:val="20"/>
        </w:rPr>
      </w:pPr>
    </w:p>
    <w:p w14:paraId="35986A80" w14:textId="77777777" w:rsidR="00CE1771" w:rsidRDefault="00CE1771">
      <w:pPr>
        <w:pStyle w:val="BodyText"/>
        <w:rPr>
          <w:sz w:val="20"/>
        </w:rPr>
      </w:pPr>
    </w:p>
    <w:p w14:paraId="333A6FAA" w14:textId="77777777" w:rsidR="00CE1771" w:rsidRDefault="00CE1771">
      <w:pPr>
        <w:pStyle w:val="BodyText"/>
        <w:rPr>
          <w:sz w:val="20"/>
        </w:rPr>
      </w:pPr>
    </w:p>
    <w:p w14:paraId="63DAAB51" w14:textId="77777777" w:rsidR="00CE1771" w:rsidRDefault="00CE1771">
      <w:pPr>
        <w:pStyle w:val="BodyText"/>
        <w:rPr>
          <w:sz w:val="20"/>
        </w:rPr>
      </w:pPr>
    </w:p>
    <w:p w14:paraId="56EB251B" w14:textId="77777777" w:rsidR="00CE1771" w:rsidRDefault="00CE1771">
      <w:pPr>
        <w:pStyle w:val="BodyText"/>
        <w:rPr>
          <w:sz w:val="20"/>
        </w:rPr>
      </w:pPr>
    </w:p>
    <w:p w14:paraId="15FB5F1E" w14:textId="77777777" w:rsidR="00CE1771" w:rsidRDefault="00CE1771">
      <w:pPr>
        <w:pStyle w:val="BodyText"/>
        <w:rPr>
          <w:sz w:val="20"/>
        </w:rPr>
      </w:pPr>
    </w:p>
    <w:p w14:paraId="677CC15C" w14:textId="77777777" w:rsidR="00CE1771" w:rsidRDefault="00000000">
      <w:pPr>
        <w:pStyle w:val="BodyText"/>
        <w:spacing w:before="158"/>
        <w:rPr>
          <w:sz w:val="20"/>
        </w:rPr>
      </w:pPr>
      <w:r>
        <w:rPr>
          <w:noProof/>
        </w:rPr>
        <mc:AlternateContent>
          <mc:Choice Requires="wpg">
            <w:drawing>
              <wp:anchor distT="0" distB="0" distL="0" distR="0" simplePos="0" relativeHeight="487589888" behindDoc="1" locked="0" layoutInCell="1" allowOverlap="1" wp14:anchorId="67BB7320" wp14:editId="1D3C833F">
                <wp:simplePos x="0" y="0"/>
                <wp:positionH relativeFrom="page">
                  <wp:posOffset>1365503</wp:posOffset>
                </wp:positionH>
                <wp:positionV relativeFrom="paragraph">
                  <wp:posOffset>358205</wp:posOffset>
                </wp:positionV>
                <wp:extent cx="1079500" cy="92710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927100"/>
                          <a:chOff x="0" y="0"/>
                          <a:chExt cx="1079500" cy="927100"/>
                        </a:xfrm>
                      </wpg:grpSpPr>
                      <wps:wsp>
                        <wps:cNvPr id="53" name="Graphic 53"/>
                        <wps:cNvSpPr/>
                        <wps:spPr>
                          <a:xfrm>
                            <a:off x="6095" y="6095"/>
                            <a:ext cx="1066800" cy="914400"/>
                          </a:xfrm>
                          <a:custGeom>
                            <a:avLst/>
                            <a:gdLst/>
                            <a:ahLst/>
                            <a:cxnLst/>
                            <a:rect l="l" t="t" r="r" b="b"/>
                            <a:pathLst>
                              <a:path w="1066800" h="914400">
                                <a:moveTo>
                                  <a:pt x="914400" y="0"/>
                                </a:moveTo>
                                <a:lnTo>
                                  <a:pt x="152400" y="0"/>
                                </a:lnTo>
                                <a:lnTo>
                                  <a:pt x="104140" y="7620"/>
                                </a:lnTo>
                                <a:lnTo>
                                  <a:pt x="62230" y="29210"/>
                                </a:lnTo>
                                <a:lnTo>
                                  <a:pt x="29209" y="62230"/>
                                </a:lnTo>
                                <a:lnTo>
                                  <a:pt x="7619" y="104140"/>
                                </a:lnTo>
                                <a:lnTo>
                                  <a:pt x="0" y="152400"/>
                                </a:lnTo>
                                <a:lnTo>
                                  <a:pt x="0" y="762000"/>
                                </a:lnTo>
                                <a:lnTo>
                                  <a:pt x="7619" y="810260"/>
                                </a:lnTo>
                                <a:lnTo>
                                  <a:pt x="29209" y="852170"/>
                                </a:lnTo>
                                <a:lnTo>
                                  <a:pt x="62230" y="885190"/>
                                </a:lnTo>
                                <a:lnTo>
                                  <a:pt x="104140" y="906780"/>
                                </a:lnTo>
                                <a:lnTo>
                                  <a:pt x="152400" y="914400"/>
                                </a:lnTo>
                                <a:lnTo>
                                  <a:pt x="914400" y="914400"/>
                                </a:lnTo>
                                <a:lnTo>
                                  <a:pt x="962660" y="906780"/>
                                </a:lnTo>
                                <a:lnTo>
                                  <a:pt x="1004569" y="885190"/>
                                </a:lnTo>
                                <a:lnTo>
                                  <a:pt x="1037589" y="852170"/>
                                </a:lnTo>
                                <a:lnTo>
                                  <a:pt x="1059180" y="810260"/>
                                </a:lnTo>
                                <a:lnTo>
                                  <a:pt x="1066800" y="762000"/>
                                </a:lnTo>
                                <a:lnTo>
                                  <a:pt x="1066800" y="152400"/>
                                </a:lnTo>
                                <a:lnTo>
                                  <a:pt x="1059180" y="104140"/>
                                </a:lnTo>
                                <a:lnTo>
                                  <a:pt x="1037589" y="62230"/>
                                </a:lnTo>
                                <a:lnTo>
                                  <a:pt x="1004569" y="29210"/>
                                </a:lnTo>
                                <a:lnTo>
                                  <a:pt x="962660" y="7620"/>
                                </a:lnTo>
                                <a:lnTo>
                                  <a:pt x="914400" y="0"/>
                                </a:lnTo>
                                <a:close/>
                              </a:path>
                            </a:pathLst>
                          </a:custGeom>
                          <a:solidFill>
                            <a:srgbClr val="FFC000"/>
                          </a:solidFill>
                        </wps:spPr>
                        <wps:bodyPr wrap="square" lIns="0" tIns="0" rIns="0" bIns="0" rtlCol="0">
                          <a:prstTxWarp prst="textNoShape">
                            <a:avLst/>
                          </a:prstTxWarp>
                          <a:noAutofit/>
                        </wps:bodyPr>
                      </wps:wsp>
                      <wps:wsp>
                        <wps:cNvPr id="54" name="Graphic 54"/>
                        <wps:cNvSpPr/>
                        <wps:spPr>
                          <a:xfrm>
                            <a:off x="6095" y="6095"/>
                            <a:ext cx="1066800" cy="914400"/>
                          </a:xfrm>
                          <a:custGeom>
                            <a:avLst/>
                            <a:gdLst/>
                            <a:ahLst/>
                            <a:cxnLst/>
                            <a:rect l="l" t="t" r="r" b="b"/>
                            <a:pathLst>
                              <a:path w="1066800" h="914400">
                                <a:moveTo>
                                  <a:pt x="0" y="152400"/>
                                </a:moveTo>
                                <a:lnTo>
                                  <a:pt x="7619" y="104140"/>
                                </a:lnTo>
                                <a:lnTo>
                                  <a:pt x="29209" y="62230"/>
                                </a:lnTo>
                                <a:lnTo>
                                  <a:pt x="62230" y="29210"/>
                                </a:lnTo>
                                <a:lnTo>
                                  <a:pt x="104140" y="7620"/>
                                </a:lnTo>
                                <a:lnTo>
                                  <a:pt x="152400" y="0"/>
                                </a:lnTo>
                                <a:lnTo>
                                  <a:pt x="914400" y="0"/>
                                </a:lnTo>
                                <a:lnTo>
                                  <a:pt x="962660" y="7620"/>
                                </a:lnTo>
                                <a:lnTo>
                                  <a:pt x="1004569" y="29210"/>
                                </a:lnTo>
                                <a:lnTo>
                                  <a:pt x="1037589" y="62230"/>
                                </a:lnTo>
                                <a:lnTo>
                                  <a:pt x="1059180" y="104140"/>
                                </a:lnTo>
                                <a:lnTo>
                                  <a:pt x="1066800" y="152400"/>
                                </a:lnTo>
                                <a:lnTo>
                                  <a:pt x="1066800" y="762000"/>
                                </a:lnTo>
                                <a:lnTo>
                                  <a:pt x="1059180" y="810260"/>
                                </a:lnTo>
                                <a:lnTo>
                                  <a:pt x="1037589" y="852170"/>
                                </a:lnTo>
                                <a:lnTo>
                                  <a:pt x="1004569" y="885190"/>
                                </a:lnTo>
                                <a:lnTo>
                                  <a:pt x="962660" y="906780"/>
                                </a:lnTo>
                                <a:lnTo>
                                  <a:pt x="914400" y="914400"/>
                                </a:lnTo>
                                <a:lnTo>
                                  <a:pt x="152400" y="914400"/>
                                </a:lnTo>
                                <a:lnTo>
                                  <a:pt x="104140" y="906780"/>
                                </a:lnTo>
                                <a:lnTo>
                                  <a:pt x="62230" y="885190"/>
                                </a:lnTo>
                                <a:lnTo>
                                  <a:pt x="29209" y="852170"/>
                                </a:lnTo>
                                <a:lnTo>
                                  <a:pt x="7619" y="810260"/>
                                </a:lnTo>
                                <a:lnTo>
                                  <a:pt x="0" y="762000"/>
                                </a:lnTo>
                                <a:lnTo>
                                  <a:pt x="0" y="152400"/>
                                </a:lnTo>
                                <a:close/>
                              </a:path>
                            </a:pathLst>
                          </a:custGeom>
                          <a:ln w="12192">
                            <a:solidFill>
                              <a:srgbClr val="BA8A00"/>
                            </a:solidFill>
                            <a:prstDash val="solid"/>
                          </a:ln>
                        </wps:spPr>
                        <wps:bodyPr wrap="square" lIns="0" tIns="0" rIns="0" bIns="0" rtlCol="0">
                          <a:prstTxWarp prst="textNoShape">
                            <a:avLst/>
                          </a:prstTxWarp>
                          <a:noAutofit/>
                        </wps:bodyPr>
                      </wps:wsp>
                      <wps:wsp>
                        <wps:cNvPr id="55" name="Textbox 55"/>
                        <wps:cNvSpPr txBox="1"/>
                        <wps:spPr>
                          <a:xfrm>
                            <a:off x="0" y="0"/>
                            <a:ext cx="1079500" cy="927100"/>
                          </a:xfrm>
                          <a:prstGeom prst="rect">
                            <a:avLst/>
                          </a:prstGeom>
                        </wps:spPr>
                        <wps:txbx>
                          <w:txbxContent>
                            <w:p w14:paraId="17720FD7" w14:textId="77777777" w:rsidR="00CE1771" w:rsidRDefault="00CE1771">
                              <w:pPr>
                                <w:spacing w:before="120"/>
                              </w:pPr>
                            </w:p>
                            <w:p w14:paraId="0DD65A04" w14:textId="77777777" w:rsidR="00CE1771" w:rsidRDefault="00000000">
                              <w:pPr>
                                <w:spacing w:line="254" w:lineRule="auto"/>
                                <w:ind w:left="336" w:right="331" w:firstLine="158"/>
                                <w:rPr>
                                  <w:rFonts w:ascii="Calibri"/>
                                </w:rPr>
                              </w:pPr>
                              <w:r>
                                <w:rPr>
                                  <w:rFonts w:ascii="Calibri"/>
                                  <w:color w:val="FFFFFF"/>
                                  <w:spacing w:val="-2"/>
                                </w:rPr>
                                <w:t>DEPOST ACCEPTING</w:t>
                              </w:r>
                            </w:p>
                          </w:txbxContent>
                        </wps:txbx>
                        <wps:bodyPr wrap="square" lIns="0" tIns="0" rIns="0" bIns="0" rtlCol="0">
                          <a:noAutofit/>
                        </wps:bodyPr>
                      </wps:wsp>
                    </wpg:wgp>
                  </a:graphicData>
                </a:graphic>
              </wp:anchor>
            </w:drawing>
          </mc:Choice>
          <mc:Fallback>
            <w:pict>
              <v:group w14:anchorId="67BB7320" id="Group 52" o:spid="_x0000_s1071" style="position:absolute;margin-left:107.5pt;margin-top:28.2pt;width:85pt;height:73pt;z-index:-15726592;mso-wrap-distance-left:0;mso-wrap-distance-right:0;mso-position-horizontal-relative:page" coordsize="10795,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">
                <v:shape id="Graphic 53" o:spid="_x0000_s1072" style="position:absolute;left:60;top:60;width:10668;height:9144;visibility:visible;mso-wrap-style:square;v-text-anchor:top" coordsize="10668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" path="m914400,l152400,,104140,7620,62230,29210,29209,62230,7619,104140,,152400,,762000r7619,48260l29209,852170r33021,33020l104140,906780r48260,7620l914400,914400r48260,-7620l1004569,885190r33020,-33020l1059180,810260r7620,-48260l1066800,152400r-7620,-48260l1037589,62230,1004569,29210,962660,7620,914400,xe" fillcolor="#ffc000" stroked="f">
                  <v:path arrowok="t"/>
                </v:shape>
                <v:shape id="Graphic 54" o:spid="_x0000_s1073" style="position:absolute;left:60;top:60;width:10668;height:9144;visibility:visible;mso-wrap-style:square;v-text-anchor:top" coordsize="10668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" path="m,152400l7619,104140,29209,62230,62230,29210,104140,7620,152400,,914400,r48260,7620l1004569,29210r33020,33020l1059180,104140r7620,48260l1066800,762000r-7620,48260l1037589,852170r-33020,33020l962660,906780r-48260,7620l152400,914400r-48260,-7620l62230,885190,29209,852170,7619,810260,,762000,,152400xe" filled="f" strokecolor="#ba8a00" strokeweight=".96pt">
                  <v:path arrowok="t"/>
                </v:shape>
                <v:shape id="Textbox 55" o:spid="_x0000_s1074" type="#_x0000_t202" style="position:absolute;width:10795;height:9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7720FD7" w14:textId="77777777" w:rsidR="00CE1771" w:rsidRDefault="00CE1771">
                        <w:pPr>
                          <w:spacing w:before="120"/>
                        </w:pPr>
                      </w:p>
                      <w:p w14:paraId="0DD65A04" w14:textId="77777777" w:rsidR="00CE1771" w:rsidRDefault="00000000">
                        <w:pPr>
                          <w:spacing w:line="254" w:lineRule="auto"/>
                          <w:ind w:left="336" w:right="331" w:firstLine="158"/>
                          <w:rPr>
                            <w:rFonts w:ascii="Calibri"/>
                          </w:rPr>
                        </w:pPr>
                        <w:r>
                          <w:rPr>
                            <w:rFonts w:ascii="Calibri"/>
                            <w:color w:val="FFFFFF"/>
                            <w:spacing w:val="-2"/>
                          </w:rPr>
                          <w:t>DEPOST ACCEPTING</w:t>
                        </w:r>
                      </w:p>
                    </w:txbxContent>
                  </v:textbox>
                </v:shape>
                <w10:wrap type="topAndBottom" anchorx="page"/>
              </v:group>
            </w:pict>
          </mc:Fallback>
        </mc:AlternateContent>
      </w:r>
      <w:r>
        <w:rPr>
          <w:noProof/>
        </w:rPr>
        <mc:AlternateContent>
          <mc:Choice Requires="wpg">
            <w:drawing>
              <wp:anchor distT="0" distB="0" distL="0" distR="0" simplePos="0" relativeHeight="487590400" behindDoc="1" locked="0" layoutInCell="1" allowOverlap="1" wp14:anchorId="3583BB97" wp14:editId="19C05012">
                <wp:simplePos x="0" y="0"/>
                <wp:positionH relativeFrom="page">
                  <wp:posOffset>4480178</wp:posOffset>
                </wp:positionH>
                <wp:positionV relativeFrom="paragraph">
                  <wp:posOffset>262320</wp:posOffset>
                </wp:positionV>
                <wp:extent cx="1193800" cy="946785"/>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0" cy="946785"/>
                          <a:chOff x="0" y="0"/>
                          <a:chExt cx="1193800" cy="946785"/>
                        </a:xfrm>
                      </wpg:grpSpPr>
                      <wps:wsp>
                        <wps:cNvPr id="57" name="Graphic 57"/>
                        <wps:cNvSpPr/>
                        <wps:spPr>
                          <a:xfrm>
                            <a:off x="6095" y="6095"/>
                            <a:ext cx="1181100" cy="934085"/>
                          </a:xfrm>
                          <a:custGeom>
                            <a:avLst/>
                            <a:gdLst/>
                            <a:ahLst/>
                            <a:cxnLst/>
                            <a:rect l="l" t="t" r="r" b="b"/>
                            <a:pathLst>
                              <a:path w="1181100" h="934085">
                                <a:moveTo>
                                  <a:pt x="1024889" y="0"/>
                                </a:moveTo>
                                <a:lnTo>
                                  <a:pt x="155575" y="0"/>
                                </a:lnTo>
                                <a:lnTo>
                                  <a:pt x="106045" y="7619"/>
                                </a:lnTo>
                                <a:lnTo>
                                  <a:pt x="63500" y="29844"/>
                                </a:lnTo>
                                <a:lnTo>
                                  <a:pt x="29845" y="63500"/>
                                </a:lnTo>
                                <a:lnTo>
                                  <a:pt x="7620" y="106044"/>
                                </a:lnTo>
                                <a:lnTo>
                                  <a:pt x="0" y="155575"/>
                                </a:lnTo>
                                <a:lnTo>
                                  <a:pt x="0" y="778509"/>
                                </a:lnTo>
                                <a:lnTo>
                                  <a:pt x="7620" y="827404"/>
                                </a:lnTo>
                                <a:lnTo>
                                  <a:pt x="29845" y="869950"/>
                                </a:lnTo>
                                <a:lnTo>
                                  <a:pt x="63500" y="904239"/>
                                </a:lnTo>
                                <a:lnTo>
                                  <a:pt x="106045" y="925829"/>
                                </a:lnTo>
                                <a:lnTo>
                                  <a:pt x="155575" y="934084"/>
                                </a:lnTo>
                                <a:lnTo>
                                  <a:pt x="1024889" y="934084"/>
                                </a:lnTo>
                                <a:lnTo>
                                  <a:pt x="1074420" y="925829"/>
                                </a:lnTo>
                                <a:lnTo>
                                  <a:pt x="1116964" y="904239"/>
                                </a:lnTo>
                                <a:lnTo>
                                  <a:pt x="1150620" y="869950"/>
                                </a:lnTo>
                                <a:lnTo>
                                  <a:pt x="1172845" y="827404"/>
                                </a:lnTo>
                                <a:lnTo>
                                  <a:pt x="1181100" y="778509"/>
                                </a:lnTo>
                                <a:lnTo>
                                  <a:pt x="1181100" y="155575"/>
                                </a:lnTo>
                                <a:lnTo>
                                  <a:pt x="1172845" y="106044"/>
                                </a:lnTo>
                                <a:lnTo>
                                  <a:pt x="1150620" y="63500"/>
                                </a:lnTo>
                                <a:lnTo>
                                  <a:pt x="1116964" y="29844"/>
                                </a:lnTo>
                                <a:lnTo>
                                  <a:pt x="1074420" y="7619"/>
                                </a:lnTo>
                                <a:lnTo>
                                  <a:pt x="1024889" y="0"/>
                                </a:lnTo>
                                <a:close/>
                              </a:path>
                            </a:pathLst>
                          </a:custGeom>
                          <a:solidFill>
                            <a:srgbClr val="FFC000"/>
                          </a:solidFill>
                        </wps:spPr>
                        <wps:bodyPr wrap="square" lIns="0" tIns="0" rIns="0" bIns="0" rtlCol="0">
                          <a:prstTxWarp prst="textNoShape">
                            <a:avLst/>
                          </a:prstTxWarp>
                          <a:noAutofit/>
                        </wps:bodyPr>
                      </wps:wsp>
                      <wps:wsp>
                        <wps:cNvPr id="58" name="Graphic 58"/>
                        <wps:cNvSpPr/>
                        <wps:spPr>
                          <a:xfrm>
                            <a:off x="6095" y="6095"/>
                            <a:ext cx="1181100" cy="934085"/>
                          </a:xfrm>
                          <a:custGeom>
                            <a:avLst/>
                            <a:gdLst/>
                            <a:ahLst/>
                            <a:cxnLst/>
                            <a:rect l="l" t="t" r="r" b="b"/>
                            <a:pathLst>
                              <a:path w="1181100" h="934085">
                                <a:moveTo>
                                  <a:pt x="0" y="155575"/>
                                </a:moveTo>
                                <a:lnTo>
                                  <a:pt x="7620" y="106044"/>
                                </a:lnTo>
                                <a:lnTo>
                                  <a:pt x="29845" y="63500"/>
                                </a:lnTo>
                                <a:lnTo>
                                  <a:pt x="63500" y="29844"/>
                                </a:lnTo>
                                <a:lnTo>
                                  <a:pt x="106045" y="7619"/>
                                </a:lnTo>
                                <a:lnTo>
                                  <a:pt x="155575" y="0"/>
                                </a:lnTo>
                                <a:lnTo>
                                  <a:pt x="1024889" y="0"/>
                                </a:lnTo>
                                <a:lnTo>
                                  <a:pt x="1074420" y="7619"/>
                                </a:lnTo>
                                <a:lnTo>
                                  <a:pt x="1116964" y="29844"/>
                                </a:lnTo>
                                <a:lnTo>
                                  <a:pt x="1150620" y="63500"/>
                                </a:lnTo>
                                <a:lnTo>
                                  <a:pt x="1172845" y="106044"/>
                                </a:lnTo>
                                <a:lnTo>
                                  <a:pt x="1181100" y="155575"/>
                                </a:lnTo>
                                <a:lnTo>
                                  <a:pt x="1181100" y="778509"/>
                                </a:lnTo>
                                <a:lnTo>
                                  <a:pt x="1172845" y="827404"/>
                                </a:lnTo>
                                <a:lnTo>
                                  <a:pt x="1150620" y="869950"/>
                                </a:lnTo>
                                <a:lnTo>
                                  <a:pt x="1116964" y="904239"/>
                                </a:lnTo>
                                <a:lnTo>
                                  <a:pt x="1074420" y="925829"/>
                                </a:lnTo>
                                <a:lnTo>
                                  <a:pt x="1024889" y="934084"/>
                                </a:lnTo>
                                <a:lnTo>
                                  <a:pt x="155575" y="934084"/>
                                </a:lnTo>
                                <a:lnTo>
                                  <a:pt x="106045" y="925829"/>
                                </a:lnTo>
                                <a:lnTo>
                                  <a:pt x="63500" y="904239"/>
                                </a:lnTo>
                                <a:lnTo>
                                  <a:pt x="29845" y="869950"/>
                                </a:lnTo>
                                <a:lnTo>
                                  <a:pt x="7620" y="827404"/>
                                </a:lnTo>
                                <a:lnTo>
                                  <a:pt x="0" y="778509"/>
                                </a:lnTo>
                                <a:lnTo>
                                  <a:pt x="0" y="155575"/>
                                </a:lnTo>
                                <a:close/>
                              </a:path>
                            </a:pathLst>
                          </a:custGeom>
                          <a:ln w="12192">
                            <a:solidFill>
                              <a:srgbClr val="BA8A00"/>
                            </a:solidFill>
                            <a:prstDash val="solid"/>
                          </a:ln>
                        </wps:spPr>
                        <wps:bodyPr wrap="square" lIns="0" tIns="0" rIns="0" bIns="0" rtlCol="0">
                          <a:prstTxWarp prst="textNoShape">
                            <a:avLst/>
                          </a:prstTxWarp>
                          <a:noAutofit/>
                        </wps:bodyPr>
                      </wps:wsp>
                      <wps:wsp>
                        <wps:cNvPr id="59" name="Textbox 59"/>
                        <wps:cNvSpPr txBox="1"/>
                        <wps:spPr>
                          <a:xfrm>
                            <a:off x="0" y="0"/>
                            <a:ext cx="1193800" cy="946785"/>
                          </a:xfrm>
                          <a:prstGeom prst="rect">
                            <a:avLst/>
                          </a:prstGeom>
                        </wps:spPr>
                        <wps:txbx>
                          <w:txbxContent>
                            <w:p w14:paraId="2A5C9589" w14:textId="77777777" w:rsidR="00CE1771" w:rsidRDefault="00000000">
                              <w:pPr>
                                <w:spacing w:before="243" w:line="254" w:lineRule="auto"/>
                                <w:ind w:left="297" w:right="284"/>
                                <w:jc w:val="center"/>
                                <w:rPr>
                                  <w:rFonts w:ascii="Calibri"/>
                                </w:rPr>
                              </w:pPr>
                              <w:r>
                                <w:rPr>
                                  <w:rFonts w:ascii="Calibri"/>
                                  <w:color w:val="FFFFFF"/>
                                  <w:spacing w:val="-2"/>
                                </w:rPr>
                                <w:t>SYSTEMICALLY IMPOTANT NBFCs</w:t>
                              </w:r>
                            </w:p>
                          </w:txbxContent>
                        </wps:txbx>
                        <wps:bodyPr wrap="square" lIns="0" tIns="0" rIns="0" bIns="0" rtlCol="0">
                          <a:noAutofit/>
                        </wps:bodyPr>
                      </wps:wsp>
                    </wpg:wgp>
                  </a:graphicData>
                </a:graphic>
              </wp:anchor>
            </w:drawing>
          </mc:Choice>
          <mc:Fallback>
            <w:pict>
              <v:group w14:anchorId="3583BB97" id="Group 56" o:spid="_x0000_s1075" style="position:absolute;margin-left:352.75pt;margin-top:20.65pt;width:94pt;height:74.55pt;z-index:-15726080;mso-wrap-distance-left:0;mso-wrap-distance-right:0;mso-position-horizontal-relative:page" coordsize="11938,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">
                <v:shape id="Graphic 57" o:spid="_x0000_s1076" style="position:absolute;left:60;top:60;width:11811;height:9341;visibility:visible;mso-wrap-style:square;v-text-anchor:top" coordsize="1181100,93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" path="m1024889,l155575,,106045,7619,63500,29844,29845,63500,7620,106044,,155575,,778509r7620,48895l29845,869950r33655,34289l106045,925829r49530,8255l1024889,934084r49531,-8255l1116964,904239r33656,-34289l1172845,827404r8255,-48895l1181100,155575r-8255,-49531l1150620,63500,1116964,29844,1074420,7619,1024889,xe" fillcolor="#ffc000" stroked="f">
                  <v:path arrowok="t"/>
                </v:shape>
                <v:shape id="Graphic 58" o:spid="_x0000_s1077" style="position:absolute;left:60;top:60;width:11811;height:9341;visibility:visible;mso-wrap-style:square;v-text-anchor:top" coordsize="1181100,93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" path="m,155575l7620,106044,29845,63500,63500,29844,106045,7619,155575,r869314,l1074420,7619r42544,22225l1150620,63500r22225,42544l1181100,155575r,622934l1172845,827404r-22225,42546l1116964,904239r-42544,21590l1024889,934084r-869314,l106045,925829,63500,904239,29845,869950,7620,827404,,778509,,155575xe" filled="f" strokecolor="#ba8a00" strokeweight=".96pt">
                  <v:path arrowok="t"/>
                </v:shape>
                <v:shape id="Textbox 59" o:spid="_x0000_s1078" type="#_x0000_t202" style="position:absolute;width:11938;height:9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A5C9589" w14:textId="77777777" w:rsidR="00CE1771" w:rsidRDefault="00000000">
                        <w:pPr>
                          <w:spacing w:before="243" w:line="254" w:lineRule="auto"/>
                          <w:ind w:left="297" w:right="284"/>
                          <w:jc w:val="center"/>
                          <w:rPr>
                            <w:rFonts w:ascii="Calibri"/>
                          </w:rPr>
                        </w:pPr>
                        <w:r>
                          <w:rPr>
                            <w:rFonts w:ascii="Calibri"/>
                            <w:color w:val="FFFFFF"/>
                            <w:spacing w:val="-2"/>
                          </w:rPr>
                          <w:t>SYSTEMICALLY IMPOTANT NBFCs</w:t>
                        </w:r>
                      </w:p>
                    </w:txbxContent>
                  </v:textbox>
                </v:shape>
                <w10:wrap type="topAndBottom" anchorx="page"/>
              </v:group>
            </w:pict>
          </mc:Fallback>
        </mc:AlternateContent>
      </w:r>
    </w:p>
    <w:p w14:paraId="3812E0DB" w14:textId="77777777" w:rsidR="00CE1771" w:rsidRDefault="00CE1771">
      <w:pPr>
        <w:pStyle w:val="BodyText"/>
      </w:pPr>
    </w:p>
    <w:p w14:paraId="474903C1" w14:textId="77777777" w:rsidR="00CE1771" w:rsidRDefault="00CE1771">
      <w:pPr>
        <w:pStyle w:val="BodyText"/>
        <w:spacing w:before="224"/>
      </w:pPr>
    </w:p>
    <w:p w14:paraId="5721E6EB" w14:textId="77777777" w:rsidR="00CE1771" w:rsidRDefault="00000000">
      <w:pPr>
        <w:pStyle w:val="Heading4"/>
        <w:rPr>
          <w:u w:val="none"/>
        </w:rPr>
      </w:pPr>
      <w:r>
        <w:rPr>
          <w:u w:val="thick"/>
        </w:rPr>
        <w:t>Deposits</w:t>
      </w:r>
      <w:r>
        <w:rPr>
          <w:spacing w:val="-3"/>
          <w:u w:val="thick"/>
        </w:rPr>
        <w:t xml:space="preserve"> </w:t>
      </w:r>
      <w:r>
        <w:rPr>
          <w:u w:val="thick"/>
        </w:rPr>
        <w:t>accepting</w:t>
      </w:r>
      <w:r>
        <w:rPr>
          <w:spacing w:val="-2"/>
          <w:u w:val="thick"/>
        </w:rPr>
        <w:t xml:space="preserve"> NBFCs</w:t>
      </w:r>
    </w:p>
    <w:p w14:paraId="4AA49D1D" w14:textId="77777777" w:rsidR="00CE1771" w:rsidRDefault="00CE1771">
      <w:pPr>
        <w:pStyle w:val="BodyText"/>
        <w:spacing w:before="19"/>
        <w:rPr>
          <w:b/>
        </w:rPr>
      </w:pPr>
    </w:p>
    <w:p w14:paraId="282C2FE9" w14:textId="77777777" w:rsidR="00CE1771" w:rsidRDefault="00000000">
      <w:pPr>
        <w:pStyle w:val="BodyText"/>
        <w:spacing w:line="360" w:lineRule="auto"/>
        <w:ind w:left="480" w:right="548"/>
      </w:pPr>
      <w:r>
        <w:t>All</w:t>
      </w:r>
      <w:r>
        <w:rPr>
          <w:spacing w:val="-2"/>
        </w:rPr>
        <w:t xml:space="preserve"> </w:t>
      </w:r>
      <w:r>
        <w:t>NBFCs</w:t>
      </w:r>
      <w:r>
        <w:rPr>
          <w:spacing w:val="-2"/>
        </w:rPr>
        <w:t xml:space="preserve"> </w:t>
      </w:r>
      <w:r>
        <w:t>are</w:t>
      </w:r>
      <w:r>
        <w:rPr>
          <w:spacing w:val="-4"/>
        </w:rPr>
        <w:t xml:space="preserve"> </w:t>
      </w:r>
      <w:r>
        <w:t>not</w:t>
      </w:r>
      <w:r>
        <w:rPr>
          <w:spacing w:val="-2"/>
        </w:rPr>
        <w:t xml:space="preserve"> </w:t>
      </w:r>
      <w:r>
        <w:t>entitled</w:t>
      </w:r>
      <w:r>
        <w:rPr>
          <w:spacing w:val="-2"/>
        </w:rPr>
        <w:t xml:space="preserve"> </w:t>
      </w:r>
      <w:r>
        <w:t>to</w:t>
      </w:r>
      <w:r>
        <w:rPr>
          <w:spacing w:val="-2"/>
        </w:rPr>
        <w:t xml:space="preserve"> </w:t>
      </w:r>
      <w:r>
        <w:t>accept</w:t>
      </w:r>
      <w:r>
        <w:rPr>
          <w:spacing w:val="-2"/>
        </w:rPr>
        <w:t xml:space="preserve"> </w:t>
      </w:r>
      <w:r>
        <w:t>public</w:t>
      </w:r>
      <w:r>
        <w:rPr>
          <w:spacing w:val="-2"/>
        </w:rPr>
        <w:t xml:space="preserve"> </w:t>
      </w:r>
      <w:r>
        <w:t>deposits.</w:t>
      </w:r>
      <w:r>
        <w:rPr>
          <w:spacing w:val="-2"/>
        </w:rPr>
        <w:t xml:space="preserve"> </w:t>
      </w:r>
      <w:r>
        <w:t>Only</w:t>
      </w:r>
      <w:r>
        <w:rPr>
          <w:spacing w:val="-2"/>
        </w:rPr>
        <w:t xml:space="preserve"> </w:t>
      </w:r>
      <w:r>
        <w:t>those</w:t>
      </w:r>
      <w:r>
        <w:rPr>
          <w:spacing w:val="-3"/>
        </w:rPr>
        <w:t xml:space="preserve"> </w:t>
      </w:r>
      <w:r>
        <w:t>NBFC</w:t>
      </w:r>
      <w:r>
        <w:rPr>
          <w:spacing w:val="-2"/>
        </w:rPr>
        <w:t xml:space="preserve"> </w:t>
      </w:r>
      <w:r>
        <w:t>holding</w:t>
      </w:r>
      <w:r>
        <w:rPr>
          <w:spacing w:val="-2"/>
        </w:rPr>
        <w:t xml:space="preserve"> </w:t>
      </w:r>
      <w:r>
        <w:t>a</w:t>
      </w:r>
      <w:r>
        <w:rPr>
          <w:spacing w:val="-3"/>
        </w:rPr>
        <w:t xml:space="preserve"> </w:t>
      </w:r>
      <w:r>
        <w:t xml:space="preserve">valid </w:t>
      </w:r>
      <w:proofErr w:type="spellStart"/>
      <w:r>
        <w:t>CoR</w:t>
      </w:r>
      <w:proofErr w:type="spellEnd"/>
      <w:r>
        <w:t xml:space="preserve"> with authorization to accept public deposits can accept/ hold public deposits.</w:t>
      </w:r>
    </w:p>
    <w:p w14:paraId="4236D755" w14:textId="77777777" w:rsidR="00CE1771" w:rsidRDefault="00000000">
      <w:pPr>
        <w:pStyle w:val="BodyText"/>
        <w:spacing w:before="159"/>
        <w:ind w:left="480"/>
      </w:pPr>
      <w:r>
        <w:t>Section</w:t>
      </w:r>
      <w:r>
        <w:rPr>
          <w:spacing w:val="-1"/>
        </w:rPr>
        <w:t xml:space="preserve"> </w:t>
      </w:r>
      <w:r>
        <w:t>45I</w:t>
      </w:r>
      <w:r>
        <w:rPr>
          <w:spacing w:val="-1"/>
        </w:rPr>
        <w:t xml:space="preserve"> </w:t>
      </w:r>
      <w:r>
        <w:t>(bb)</w:t>
      </w:r>
      <w:r>
        <w:rPr>
          <w:spacing w:val="-2"/>
        </w:rPr>
        <w:t xml:space="preserve"> </w:t>
      </w:r>
      <w:r>
        <w:t>of</w:t>
      </w:r>
      <w:r>
        <w:rPr>
          <w:spacing w:val="-1"/>
        </w:rPr>
        <w:t xml:space="preserve"> </w:t>
      </w:r>
      <w:r>
        <w:t>the</w:t>
      </w:r>
      <w:r>
        <w:rPr>
          <w:spacing w:val="-2"/>
        </w:rPr>
        <w:t xml:space="preserve"> </w:t>
      </w:r>
      <w:r>
        <w:t>RBI</w:t>
      </w:r>
      <w:r>
        <w:rPr>
          <w:spacing w:val="-4"/>
        </w:rPr>
        <w:t xml:space="preserve"> </w:t>
      </w:r>
      <w:r>
        <w:t>Act,</w:t>
      </w:r>
      <w:r>
        <w:rPr>
          <w:spacing w:val="-1"/>
        </w:rPr>
        <w:t xml:space="preserve"> </w:t>
      </w:r>
      <w:r>
        <w:t xml:space="preserve">1934 defines the term deposit </w:t>
      </w:r>
      <w:r>
        <w:rPr>
          <w:spacing w:val="-5"/>
        </w:rPr>
        <w:t>as-</w:t>
      </w:r>
    </w:p>
    <w:p w14:paraId="4CEFC1FA" w14:textId="77777777" w:rsidR="00CE1771" w:rsidRDefault="00CE1771">
      <w:pPr>
        <w:pStyle w:val="BodyText"/>
        <w:spacing w:before="24"/>
      </w:pPr>
    </w:p>
    <w:p w14:paraId="24F17574" w14:textId="77777777" w:rsidR="00CE1771" w:rsidRDefault="00000000">
      <w:pPr>
        <w:pStyle w:val="BodyText"/>
        <w:spacing w:line="360" w:lineRule="auto"/>
        <w:ind w:left="480" w:right="387"/>
      </w:pPr>
      <w:r>
        <w:t>“Deposits”</w:t>
      </w:r>
      <w:r>
        <w:rPr>
          <w:spacing w:val="-3"/>
        </w:rPr>
        <w:t xml:space="preserve"> </w:t>
      </w:r>
      <w:r>
        <w:t>includes</w:t>
      </w:r>
      <w:r>
        <w:rPr>
          <w:spacing w:val="-4"/>
        </w:rPr>
        <w:t xml:space="preserve"> </w:t>
      </w:r>
      <w:r>
        <w:t>and</w:t>
      </w:r>
      <w:r>
        <w:rPr>
          <w:spacing w:val="-1"/>
        </w:rPr>
        <w:t xml:space="preserve"> </w:t>
      </w:r>
      <w:r>
        <w:t>shall</w:t>
      </w:r>
      <w:r>
        <w:rPr>
          <w:spacing w:val="-3"/>
        </w:rPr>
        <w:t xml:space="preserve"> </w:t>
      </w:r>
      <w:r>
        <w:t>be</w:t>
      </w:r>
      <w:r>
        <w:rPr>
          <w:spacing w:val="-4"/>
        </w:rPr>
        <w:t xml:space="preserve"> </w:t>
      </w:r>
      <w:r>
        <w:t>deemed</w:t>
      </w:r>
      <w:r>
        <w:rPr>
          <w:spacing w:val="-2"/>
        </w:rPr>
        <w:t xml:space="preserve"> </w:t>
      </w:r>
      <w:r>
        <w:t>always</w:t>
      </w:r>
      <w:r>
        <w:rPr>
          <w:spacing w:val="-4"/>
        </w:rPr>
        <w:t xml:space="preserve"> </w:t>
      </w:r>
      <w:r>
        <w:t>to</w:t>
      </w:r>
      <w:r>
        <w:rPr>
          <w:spacing w:val="-3"/>
        </w:rPr>
        <w:t xml:space="preserve"> </w:t>
      </w:r>
      <w:r>
        <w:t>have</w:t>
      </w:r>
      <w:r>
        <w:rPr>
          <w:spacing w:val="-4"/>
        </w:rPr>
        <w:t xml:space="preserve"> </w:t>
      </w:r>
      <w:r>
        <w:t>included</w:t>
      </w:r>
      <w:r>
        <w:rPr>
          <w:spacing w:val="-1"/>
        </w:rPr>
        <w:t xml:space="preserve"> </w:t>
      </w:r>
      <w:r>
        <w:t>any</w:t>
      </w:r>
      <w:r>
        <w:rPr>
          <w:spacing w:val="-3"/>
        </w:rPr>
        <w:t xml:space="preserve"> </w:t>
      </w:r>
      <w:r>
        <w:t>receipt</w:t>
      </w:r>
      <w:r>
        <w:rPr>
          <w:spacing w:val="-3"/>
        </w:rPr>
        <w:t xml:space="preserve"> </w:t>
      </w:r>
      <w:r>
        <w:t>of</w:t>
      </w:r>
      <w:r>
        <w:rPr>
          <w:spacing w:val="-3"/>
        </w:rPr>
        <w:t xml:space="preserve"> </w:t>
      </w:r>
      <w:r>
        <w:t>money by way of deposit or loan or in any other form but does not include –</w:t>
      </w:r>
    </w:p>
    <w:p w14:paraId="5E33B09D" w14:textId="77777777" w:rsidR="00CE1771" w:rsidRDefault="00000000">
      <w:pPr>
        <w:pStyle w:val="ListParagraph"/>
        <w:numPr>
          <w:ilvl w:val="0"/>
          <w:numId w:val="22"/>
        </w:numPr>
        <w:tabs>
          <w:tab w:val="left" w:pos="480"/>
        </w:tabs>
        <w:spacing w:before="158"/>
        <w:rPr>
          <w:sz w:val="24"/>
        </w:rPr>
      </w:pPr>
      <w:r>
        <w:rPr>
          <w:sz w:val="24"/>
        </w:rPr>
        <w:t>Amounts</w:t>
      </w:r>
      <w:r>
        <w:rPr>
          <w:spacing w:val="-1"/>
          <w:sz w:val="24"/>
        </w:rPr>
        <w:t xml:space="preserve"> </w:t>
      </w:r>
      <w:r>
        <w:rPr>
          <w:sz w:val="24"/>
        </w:rPr>
        <w:t>raised by</w:t>
      </w:r>
      <w:r>
        <w:rPr>
          <w:spacing w:val="-1"/>
          <w:sz w:val="24"/>
        </w:rPr>
        <w:t xml:space="preserve"> </w:t>
      </w:r>
      <w:r>
        <w:rPr>
          <w:sz w:val="24"/>
        </w:rPr>
        <w:t>the</w:t>
      </w:r>
      <w:r>
        <w:rPr>
          <w:spacing w:val="-1"/>
          <w:sz w:val="24"/>
        </w:rPr>
        <w:t xml:space="preserve"> </w:t>
      </w:r>
      <w:r>
        <w:rPr>
          <w:sz w:val="24"/>
        </w:rPr>
        <w:t>way</w:t>
      </w:r>
      <w:r>
        <w:rPr>
          <w:spacing w:val="-1"/>
          <w:sz w:val="24"/>
        </w:rPr>
        <w:t xml:space="preserve"> </w:t>
      </w:r>
      <w:r>
        <w:rPr>
          <w:sz w:val="24"/>
        </w:rPr>
        <w:t>of share</w:t>
      </w:r>
      <w:r>
        <w:rPr>
          <w:spacing w:val="-9"/>
          <w:sz w:val="24"/>
        </w:rPr>
        <w:t xml:space="preserve"> </w:t>
      </w:r>
      <w:proofErr w:type="gramStart"/>
      <w:r>
        <w:rPr>
          <w:spacing w:val="-2"/>
          <w:sz w:val="24"/>
        </w:rPr>
        <w:t>capital;</w:t>
      </w:r>
      <w:proofErr w:type="gramEnd"/>
    </w:p>
    <w:p w14:paraId="000B7033" w14:textId="77777777" w:rsidR="00CE1771" w:rsidRDefault="00000000">
      <w:pPr>
        <w:pStyle w:val="ListParagraph"/>
        <w:numPr>
          <w:ilvl w:val="0"/>
          <w:numId w:val="22"/>
        </w:numPr>
        <w:tabs>
          <w:tab w:val="left" w:pos="480"/>
        </w:tabs>
        <w:spacing w:before="136"/>
        <w:rPr>
          <w:sz w:val="24"/>
        </w:rPr>
      </w:pPr>
      <w:r>
        <w:rPr>
          <w:sz w:val="24"/>
        </w:rPr>
        <w:t>Amounts</w:t>
      </w:r>
      <w:r>
        <w:rPr>
          <w:spacing w:val="-3"/>
          <w:sz w:val="24"/>
        </w:rPr>
        <w:t xml:space="preserve"> </w:t>
      </w:r>
      <w:r>
        <w:rPr>
          <w:sz w:val="24"/>
        </w:rPr>
        <w:t>contributed</w:t>
      </w:r>
      <w:r>
        <w:rPr>
          <w:spacing w:val="-1"/>
          <w:sz w:val="24"/>
        </w:rPr>
        <w:t xml:space="preserve"> </w:t>
      </w:r>
      <w:r>
        <w:rPr>
          <w:sz w:val="24"/>
        </w:rPr>
        <w:t>as</w:t>
      </w:r>
      <w:r>
        <w:rPr>
          <w:spacing w:val="-1"/>
          <w:sz w:val="24"/>
        </w:rPr>
        <w:t xml:space="preserve"> </w:t>
      </w:r>
      <w:r>
        <w:rPr>
          <w:sz w:val="24"/>
        </w:rPr>
        <w:t>capital</w:t>
      </w:r>
      <w:r>
        <w:rPr>
          <w:spacing w:val="1"/>
          <w:sz w:val="24"/>
        </w:rPr>
        <w:t xml:space="preserve"> </w:t>
      </w:r>
      <w:r>
        <w:rPr>
          <w:sz w:val="24"/>
        </w:rPr>
        <w:t>by</w:t>
      </w:r>
      <w:r>
        <w:rPr>
          <w:spacing w:val="3"/>
          <w:sz w:val="24"/>
        </w:rPr>
        <w:t xml:space="preserve"> </w:t>
      </w:r>
      <w:r>
        <w:rPr>
          <w:sz w:val="24"/>
        </w:rPr>
        <w:t>partners</w:t>
      </w:r>
      <w:r>
        <w:rPr>
          <w:spacing w:val="-1"/>
          <w:sz w:val="24"/>
        </w:rPr>
        <w:t xml:space="preserve"> </w:t>
      </w:r>
      <w:r>
        <w:rPr>
          <w:sz w:val="24"/>
        </w:rPr>
        <w:t>of</w:t>
      </w:r>
      <w:r>
        <w:rPr>
          <w:spacing w:val="-1"/>
          <w:sz w:val="24"/>
        </w:rPr>
        <w:t xml:space="preserve"> </w:t>
      </w:r>
      <w:r>
        <w:rPr>
          <w:sz w:val="24"/>
        </w:rPr>
        <w:t>a</w:t>
      </w:r>
      <w:r>
        <w:rPr>
          <w:spacing w:val="-10"/>
          <w:sz w:val="24"/>
        </w:rPr>
        <w:t xml:space="preserve"> </w:t>
      </w:r>
      <w:r>
        <w:rPr>
          <w:spacing w:val="-4"/>
          <w:sz w:val="24"/>
        </w:rPr>
        <w:t>firm</w:t>
      </w:r>
    </w:p>
    <w:p w14:paraId="51DBFCFD" w14:textId="77777777" w:rsidR="00CE1771" w:rsidRDefault="00000000">
      <w:pPr>
        <w:pStyle w:val="ListParagraph"/>
        <w:numPr>
          <w:ilvl w:val="0"/>
          <w:numId w:val="22"/>
        </w:numPr>
        <w:tabs>
          <w:tab w:val="left" w:pos="480"/>
        </w:tabs>
        <w:spacing w:before="138"/>
        <w:rPr>
          <w:sz w:val="24"/>
        </w:rPr>
      </w:pPr>
      <w:r>
        <w:rPr>
          <w:sz w:val="24"/>
        </w:rPr>
        <w:t>Amounts</w:t>
      </w:r>
      <w:r>
        <w:rPr>
          <w:spacing w:val="-4"/>
          <w:sz w:val="24"/>
        </w:rPr>
        <w:t xml:space="preserve"> </w:t>
      </w:r>
      <w:r>
        <w:rPr>
          <w:sz w:val="24"/>
        </w:rPr>
        <w:t>received from</w:t>
      </w:r>
      <w:r>
        <w:rPr>
          <w:spacing w:val="-1"/>
          <w:sz w:val="24"/>
        </w:rPr>
        <w:t xml:space="preserve"> </w:t>
      </w:r>
      <w:r>
        <w:rPr>
          <w:sz w:val="24"/>
        </w:rPr>
        <w:t>a scheduled</w:t>
      </w:r>
      <w:r>
        <w:rPr>
          <w:spacing w:val="-1"/>
          <w:sz w:val="24"/>
        </w:rPr>
        <w:t xml:space="preserve"> </w:t>
      </w:r>
      <w:r>
        <w:rPr>
          <w:sz w:val="24"/>
        </w:rPr>
        <w:t>bank company</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clause</w:t>
      </w:r>
      <w:r>
        <w:rPr>
          <w:spacing w:val="-3"/>
          <w:sz w:val="24"/>
        </w:rPr>
        <w:t xml:space="preserve"> </w:t>
      </w:r>
      <w:r>
        <w:rPr>
          <w:spacing w:val="-5"/>
          <w:sz w:val="24"/>
        </w:rPr>
        <w:t>(c)</w:t>
      </w:r>
    </w:p>
    <w:p w14:paraId="7F85530B" w14:textId="77777777" w:rsidR="00CE1771" w:rsidRDefault="00CE1771">
      <w:pPr>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8CFD25F" w14:textId="77777777" w:rsidR="00CE1771" w:rsidRDefault="00000000">
      <w:pPr>
        <w:pStyle w:val="BodyText"/>
        <w:spacing w:before="79"/>
        <w:ind w:left="480"/>
      </w:pPr>
      <w:r>
        <w:lastRenderedPageBreak/>
        <w:t>Of</w:t>
      </w:r>
      <w:r>
        <w:rPr>
          <w:spacing w:val="-3"/>
        </w:rPr>
        <w:t xml:space="preserve"> </w:t>
      </w:r>
      <w:r>
        <w:t>section</w:t>
      </w:r>
      <w:r>
        <w:rPr>
          <w:spacing w:val="-1"/>
        </w:rPr>
        <w:t xml:space="preserve"> </w:t>
      </w:r>
      <w:r>
        <w:t>5</w:t>
      </w:r>
      <w:r>
        <w:rPr>
          <w:spacing w:val="-1"/>
        </w:rPr>
        <w:t xml:space="preserve"> </w:t>
      </w:r>
      <w:r>
        <w:t>of</w:t>
      </w:r>
      <w:r>
        <w:rPr>
          <w:spacing w:val="-1"/>
        </w:rPr>
        <w:t xml:space="preserve"> </w:t>
      </w:r>
      <w:r>
        <w:t>the</w:t>
      </w:r>
      <w:r>
        <w:rPr>
          <w:spacing w:val="-1"/>
        </w:rPr>
        <w:t xml:space="preserve"> </w:t>
      </w:r>
      <w:r>
        <w:t>banking</w:t>
      </w:r>
      <w:r>
        <w:rPr>
          <w:spacing w:val="-1"/>
        </w:rPr>
        <w:t xml:space="preserve"> </w:t>
      </w:r>
      <w:r>
        <w:t>regulation</w:t>
      </w:r>
      <w:r>
        <w:rPr>
          <w:spacing w:val="-1"/>
        </w:rPr>
        <w:t xml:space="preserve"> </w:t>
      </w:r>
      <w:r>
        <w:t xml:space="preserve">act </w:t>
      </w:r>
      <w:r>
        <w:rPr>
          <w:spacing w:val="-4"/>
        </w:rPr>
        <w:t>1949</w:t>
      </w:r>
    </w:p>
    <w:p w14:paraId="17C64647" w14:textId="77777777" w:rsidR="00CE1771" w:rsidRDefault="00000000">
      <w:pPr>
        <w:pStyle w:val="ListParagraph"/>
        <w:numPr>
          <w:ilvl w:val="0"/>
          <w:numId w:val="22"/>
        </w:numPr>
        <w:tabs>
          <w:tab w:val="left" w:pos="480"/>
        </w:tabs>
        <w:spacing w:before="137"/>
        <w:rPr>
          <w:sz w:val="24"/>
        </w:rPr>
      </w:pPr>
      <w:r>
        <w:rPr>
          <w:sz w:val="24"/>
        </w:rPr>
        <w:t>Any</w:t>
      </w:r>
      <w:r>
        <w:rPr>
          <w:spacing w:val="-2"/>
          <w:sz w:val="24"/>
        </w:rPr>
        <w:t xml:space="preserve"> </w:t>
      </w:r>
      <w:r>
        <w:rPr>
          <w:sz w:val="24"/>
        </w:rPr>
        <w:t>amount</w:t>
      </w:r>
      <w:r>
        <w:rPr>
          <w:spacing w:val="-1"/>
          <w:sz w:val="24"/>
        </w:rPr>
        <w:t xml:space="preserve"> </w:t>
      </w:r>
      <w:r>
        <w:rPr>
          <w:sz w:val="24"/>
        </w:rPr>
        <w:t>received</w:t>
      </w:r>
      <w:r>
        <w:rPr>
          <w:spacing w:val="-5"/>
          <w:sz w:val="24"/>
        </w:rPr>
        <w:t xml:space="preserve"> </w:t>
      </w:r>
      <w:r>
        <w:rPr>
          <w:spacing w:val="-2"/>
          <w:sz w:val="24"/>
        </w:rPr>
        <w:t>from-</w:t>
      </w:r>
    </w:p>
    <w:p w14:paraId="2C82DB60" w14:textId="77777777" w:rsidR="00CE1771" w:rsidRDefault="00000000">
      <w:pPr>
        <w:pStyle w:val="ListParagraph"/>
        <w:numPr>
          <w:ilvl w:val="0"/>
          <w:numId w:val="21"/>
        </w:numPr>
        <w:tabs>
          <w:tab w:val="left" w:pos="478"/>
        </w:tabs>
        <w:spacing w:before="138"/>
        <w:ind w:left="478" w:hanging="358"/>
        <w:rPr>
          <w:sz w:val="24"/>
        </w:rPr>
      </w:pPr>
      <w:r>
        <w:rPr>
          <w:sz w:val="24"/>
        </w:rPr>
        <w:t>A</w:t>
      </w:r>
      <w:r>
        <w:rPr>
          <w:spacing w:val="-2"/>
          <w:sz w:val="24"/>
        </w:rPr>
        <w:t xml:space="preserve"> </w:t>
      </w:r>
      <w:r>
        <w:rPr>
          <w:sz w:val="24"/>
        </w:rPr>
        <w:t>state</w:t>
      </w:r>
      <w:r>
        <w:rPr>
          <w:spacing w:val="-1"/>
          <w:sz w:val="24"/>
        </w:rPr>
        <w:t xml:space="preserve"> </w:t>
      </w:r>
      <w:r>
        <w:rPr>
          <w:sz w:val="24"/>
        </w:rPr>
        <w:t xml:space="preserve">financial </w:t>
      </w:r>
      <w:r>
        <w:rPr>
          <w:spacing w:val="-2"/>
          <w:sz w:val="24"/>
        </w:rPr>
        <w:t>corporation</w:t>
      </w:r>
    </w:p>
    <w:p w14:paraId="3326B397" w14:textId="77777777" w:rsidR="00CE1771" w:rsidRDefault="00000000">
      <w:pPr>
        <w:pStyle w:val="ListParagraph"/>
        <w:numPr>
          <w:ilvl w:val="0"/>
          <w:numId w:val="21"/>
        </w:numPr>
        <w:tabs>
          <w:tab w:val="left" w:pos="478"/>
        </w:tabs>
        <w:spacing w:before="139"/>
        <w:ind w:left="478" w:hanging="358"/>
        <w:rPr>
          <w:sz w:val="24"/>
        </w:rPr>
      </w:pPr>
      <w:r>
        <w:rPr>
          <w:sz w:val="24"/>
        </w:rPr>
        <w:t>Any</w:t>
      </w:r>
      <w:r>
        <w:rPr>
          <w:spacing w:val="-1"/>
          <w:sz w:val="24"/>
        </w:rPr>
        <w:t xml:space="preserve"> </w:t>
      </w:r>
      <w:r>
        <w:rPr>
          <w:sz w:val="24"/>
        </w:rPr>
        <w:t>financial</w:t>
      </w:r>
      <w:r>
        <w:rPr>
          <w:spacing w:val="-1"/>
          <w:sz w:val="24"/>
        </w:rPr>
        <w:t xml:space="preserve"> </w:t>
      </w:r>
      <w:r>
        <w:rPr>
          <w:sz w:val="24"/>
        </w:rPr>
        <w:t>institution</w:t>
      </w:r>
      <w:r>
        <w:rPr>
          <w:spacing w:val="-1"/>
          <w:sz w:val="24"/>
        </w:rPr>
        <w:t xml:space="preserve"> </w:t>
      </w:r>
      <w:r>
        <w:rPr>
          <w:sz w:val="24"/>
        </w:rPr>
        <w:t>specifies</w:t>
      </w:r>
      <w:r>
        <w:rPr>
          <w:spacing w:val="-1"/>
          <w:sz w:val="24"/>
        </w:rPr>
        <w:t xml:space="preserve"> </w:t>
      </w:r>
      <w:r>
        <w:rPr>
          <w:sz w:val="24"/>
        </w:rPr>
        <w:t>in</w:t>
      </w:r>
      <w:r>
        <w:rPr>
          <w:spacing w:val="-1"/>
          <w:sz w:val="24"/>
        </w:rPr>
        <w:t xml:space="preserve"> </w:t>
      </w:r>
      <w:r>
        <w:rPr>
          <w:sz w:val="24"/>
        </w:rPr>
        <w:t>or</w:t>
      </w:r>
      <w:r>
        <w:rPr>
          <w:spacing w:val="-1"/>
          <w:sz w:val="24"/>
        </w:rPr>
        <w:t xml:space="preserve"> </w:t>
      </w:r>
      <w:r>
        <w:rPr>
          <w:sz w:val="24"/>
        </w:rPr>
        <w:t>under section</w:t>
      </w:r>
      <w:r>
        <w:rPr>
          <w:spacing w:val="-1"/>
          <w:sz w:val="24"/>
        </w:rPr>
        <w:t xml:space="preserve"> </w:t>
      </w:r>
      <w:r>
        <w:rPr>
          <w:sz w:val="24"/>
        </w:rPr>
        <w:t>6a</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IDBI</w:t>
      </w:r>
      <w:r>
        <w:rPr>
          <w:spacing w:val="-2"/>
          <w:sz w:val="24"/>
        </w:rPr>
        <w:t xml:space="preserve"> </w:t>
      </w:r>
      <w:r>
        <w:rPr>
          <w:sz w:val="24"/>
        </w:rPr>
        <w:t>Act</w:t>
      </w:r>
      <w:r>
        <w:rPr>
          <w:spacing w:val="-2"/>
          <w:sz w:val="24"/>
        </w:rPr>
        <w:t xml:space="preserve"> 1964or</w:t>
      </w:r>
    </w:p>
    <w:p w14:paraId="6EC466CB" w14:textId="77777777" w:rsidR="00CE1771" w:rsidRDefault="00000000">
      <w:pPr>
        <w:pStyle w:val="ListParagraph"/>
        <w:numPr>
          <w:ilvl w:val="0"/>
          <w:numId w:val="21"/>
        </w:numPr>
        <w:tabs>
          <w:tab w:val="left" w:pos="478"/>
        </w:tabs>
        <w:spacing w:before="137"/>
        <w:ind w:left="478" w:hanging="358"/>
        <w:rPr>
          <w:sz w:val="24"/>
        </w:rPr>
      </w:pPr>
      <w:r>
        <w:rPr>
          <w:sz w:val="24"/>
        </w:rPr>
        <w:t>Any</w:t>
      </w:r>
      <w:r>
        <w:rPr>
          <w:spacing w:val="-3"/>
          <w:sz w:val="24"/>
        </w:rPr>
        <w:t xml:space="preserve"> </w:t>
      </w:r>
      <w:r>
        <w:rPr>
          <w:sz w:val="24"/>
        </w:rPr>
        <w:t>other institution</w:t>
      </w:r>
      <w:r>
        <w:rPr>
          <w:spacing w:val="-1"/>
          <w:sz w:val="24"/>
        </w:rPr>
        <w:t xml:space="preserve"> </w:t>
      </w:r>
      <w:r>
        <w:rPr>
          <w:sz w:val="24"/>
        </w:rPr>
        <w:t>that</w:t>
      </w:r>
      <w:r>
        <w:rPr>
          <w:spacing w:val="-2"/>
          <w:sz w:val="24"/>
        </w:rPr>
        <w:t xml:space="preserve"> </w:t>
      </w:r>
      <w:r>
        <w:rPr>
          <w:sz w:val="24"/>
        </w:rPr>
        <w:t>may</w:t>
      </w:r>
      <w:r>
        <w:rPr>
          <w:spacing w:val="1"/>
          <w:sz w:val="24"/>
        </w:rPr>
        <w:t xml:space="preserve"> </w:t>
      </w:r>
      <w:r>
        <w:rPr>
          <w:sz w:val="24"/>
        </w:rPr>
        <w:t>be</w:t>
      </w:r>
      <w:r>
        <w:rPr>
          <w:spacing w:val="-2"/>
          <w:sz w:val="24"/>
        </w:rPr>
        <w:t xml:space="preserve"> </w:t>
      </w:r>
      <w:r>
        <w:rPr>
          <w:sz w:val="24"/>
        </w:rPr>
        <w:t>specified by the bank</w:t>
      </w:r>
      <w:r>
        <w:rPr>
          <w:spacing w:val="1"/>
          <w:sz w:val="24"/>
        </w:rPr>
        <w:t xml:space="preserve"> </w:t>
      </w:r>
      <w:r>
        <w:rPr>
          <w:sz w:val="24"/>
        </w:rPr>
        <w:t>on this</w:t>
      </w:r>
      <w:r>
        <w:rPr>
          <w:spacing w:val="-16"/>
          <w:sz w:val="24"/>
        </w:rPr>
        <w:t xml:space="preserve"> </w:t>
      </w:r>
      <w:r>
        <w:rPr>
          <w:spacing w:val="-2"/>
          <w:sz w:val="24"/>
        </w:rPr>
        <w:t>behalf:</w:t>
      </w:r>
    </w:p>
    <w:p w14:paraId="7FA869C3" w14:textId="77777777" w:rsidR="00CE1771" w:rsidRDefault="00000000">
      <w:pPr>
        <w:pStyle w:val="ListParagraph"/>
        <w:numPr>
          <w:ilvl w:val="1"/>
          <w:numId w:val="21"/>
        </w:numPr>
        <w:tabs>
          <w:tab w:val="left" w:pos="480"/>
        </w:tabs>
        <w:spacing w:before="136"/>
        <w:rPr>
          <w:sz w:val="24"/>
        </w:rPr>
      </w:pPr>
      <w:r>
        <w:rPr>
          <w:sz w:val="24"/>
        </w:rPr>
        <w:t>Amounts</w:t>
      </w:r>
      <w:r>
        <w:rPr>
          <w:spacing w:val="-1"/>
          <w:sz w:val="24"/>
        </w:rPr>
        <w:t xml:space="preserve"> </w:t>
      </w:r>
      <w:r>
        <w:rPr>
          <w:sz w:val="24"/>
        </w:rPr>
        <w:t>received</w:t>
      </w:r>
      <w:r>
        <w:rPr>
          <w:spacing w:val="-1"/>
          <w:sz w:val="24"/>
        </w:rPr>
        <w:t xml:space="preserve"> </w:t>
      </w:r>
      <w:r>
        <w:rPr>
          <w:sz w:val="24"/>
        </w:rPr>
        <w:t>in</w:t>
      </w:r>
      <w:r>
        <w:rPr>
          <w:spacing w:val="-1"/>
          <w:sz w:val="24"/>
        </w:rPr>
        <w:t xml:space="preserve"> </w:t>
      </w:r>
      <w:r>
        <w:rPr>
          <w:sz w:val="24"/>
        </w:rPr>
        <w:t>the ordinary course</w:t>
      </w:r>
      <w:r>
        <w:rPr>
          <w:spacing w:val="-2"/>
          <w:sz w:val="24"/>
        </w:rPr>
        <w:t xml:space="preserve"> </w:t>
      </w:r>
      <w:r>
        <w:rPr>
          <w:sz w:val="24"/>
        </w:rPr>
        <w:t>of</w:t>
      </w:r>
      <w:r>
        <w:rPr>
          <w:spacing w:val="-1"/>
          <w:sz w:val="24"/>
        </w:rPr>
        <w:t xml:space="preserve"> </w:t>
      </w:r>
      <w:r>
        <w:rPr>
          <w:sz w:val="24"/>
        </w:rPr>
        <w:t>business</w:t>
      </w:r>
      <w:r>
        <w:rPr>
          <w:spacing w:val="-1"/>
          <w:sz w:val="24"/>
        </w:rPr>
        <w:t xml:space="preserve"> </w:t>
      </w:r>
      <w:proofErr w:type="gramStart"/>
      <w:r>
        <w:rPr>
          <w:sz w:val="24"/>
        </w:rPr>
        <w:t>by the</w:t>
      </w:r>
      <w:r>
        <w:rPr>
          <w:spacing w:val="-2"/>
          <w:sz w:val="24"/>
        </w:rPr>
        <w:t xml:space="preserve"> </w:t>
      </w:r>
      <w:r>
        <w:rPr>
          <w:sz w:val="24"/>
        </w:rPr>
        <w:t>way</w:t>
      </w:r>
      <w:r>
        <w:rPr>
          <w:spacing w:val="-1"/>
          <w:sz w:val="24"/>
        </w:rPr>
        <w:t xml:space="preserve"> </w:t>
      </w:r>
      <w:r>
        <w:rPr>
          <w:sz w:val="24"/>
        </w:rPr>
        <w:t>of</w:t>
      </w:r>
      <w:proofErr w:type="gramEnd"/>
      <w:r>
        <w:rPr>
          <w:spacing w:val="-10"/>
          <w:sz w:val="24"/>
        </w:rPr>
        <w:t xml:space="preserve"> –</w:t>
      </w:r>
    </w:p>
    <w:p w14:paraId="7AEE4CF5" w14:textId="77777777" w:rsidR="00CE1771" w:rsidRDefault="00000000">
      <w:pPr>
        <w:pStyle w:val="ListParagraph"/>
        <w:numPr>
          <w:ilvl w:val="0"/>
          <w:numId w:val="20"/>
        </w:numPr>
        <w:tabs>
          <w:tab w:val="left" w:pos="478"/>
        </w:tabs>
        <w:spacing w:before="136"/>
        <w:ind w:left="478" w:hanging="358"/>
        <w:rPr>
          <w:sz w:val="24"/>
        </w:rPr>
      </w:pPr>
      <w:r>
        <w:rPr>
          <w:sz w:val="24"/>
        </w:rPr>
        <w:t>Security</w:t>
      </w:r>
      <w:r>
        <w:rPr>
          <w:spacing w:val="-7"/>
          <w:sz w:val="24"/>
        </w:rPr>
        <w:t xml:space="preserve"> </w:t>
      </w:r>
      <w:r>
        <w:rPr>
          <w:spacing w:val="-2"/>
          <w:sz w:val="24"/>
        </w:rPr>
        <w:t>deposit</w:t>
      </w:r>
    </w:p>
    <w:p w14:paraId="230B3B3B" w14:textId="77777777" w:rsidR="00CE1771" w:rsidRDefault="00000000">
      <w:pPr>
        <w:pStyle w:val="ListParagraph"/>
        <w:numPr>
          <w:ilvl w:val="0"/>
          <w:numId w:val="20"/>
        </w:numPr>
        <w:tabs>
          <w:tab w:val="left" w:pos="478"/>
        </w:tabs>
        <w:spacing w:before="140"/>
        <w:ind w:left="478" w:hanging="358"/>
        <w:rPr>
          <w:sz w:val="24"/>
        </w:rPr>
      </w:pPr>
      <w:r>
        <w:rPr>
          <w:sz w:val="24"/>
        </w:rPr>
        <w:t>Dealership</w:t>
      </w:r>
      <w:r>
        <w:rPr>
          <w:spacing w:val="-5"/>
          <w:sz w:val="24"/>
        </w:rPr>
        <w:t xml:space="preserve"> </w:t>
      </w:r>
      <w:r>
        <w:rPr>
          <w:spacing w:val="-2"/>
          <w:sz w:val="24"/>
        </w:rPr>
        <w:t>deposit</w:t>
      </w:r>
    </w:p>
    <w:p w14:paraId="00EC1364" w14:textId="77777777" w:rsidR="00CE1771" w:rsidRDefault="00000000">
      <w:pPr>
        <w:pStyle w:val="ListParagraph"/>
        <w:numPr>
          <w:ilvl w:val="0"/>
          <w:numId w:val="20"/>
        </w:numPr>
        <w:tabs>
          <w:tab w:val="left" w:pos="478"/>
        </w:tabs>
        <w:spacing w:before="137"/>
        <w:ind w:left="478" w:hanging="358"/>
        <w:rPr>
          <w:sz w:val="24"/>
        </w:rPr>
      </w:pPr>
      <w:r>
        <w:rPr>
          <w:sz w:val="24"/>
        </w:rPr>
        <w:t>Earnest</w:t>
      </w:r>
      <w:r>
        <w:rPr>
          <w:spacing w:val="-4"/>
          <w:sz w:val="24"/>
        </w:rPr>
        <w:t xml:space="preserve"> money</w:t>
      </w:r>
    </w:p>
    <w:p w14:paraId="7BB08558" w14:textId="77777777" w:rsidR="00CE1771" w:rsidRDefault="00000000">
      <w:pPr>
        <w:pStyle w:val="ListParagraph"/>
        <w:numPr>
          <w:ilvl w:val="0"/>
          <w:numId w:val="20"/>
        </w:numPr>
        <w:tabs>
          <w:tab w:val="left" w:pos="478"/>
        </w:tabs>
        <w:spacing w:before="139"/>
        <w:ind w:left="478" w:hanging="358"/>
        <w:jc w:val="both"/>
        <w:rPr>
          <w:sz w:val="24"/>
        </w:rPr>
      </w:pPr>
      <w:r>
        <w:rPr>
          <w:sz w:val="24"/>
        </w:rPr>
        <w:t>Advance</w:t>
      </w:r>
      <w:r>
        <w:rPr>
          <w:spacing w:val="-3"/>
          <w:sz w:val="24"/>
        </w:rPr>
        <w:t xml:space="preserve"> </w:t>
      </w:r>
      <w:r>
        <w:rPr>
          <w:sz w:val="24"/>
        </w:rPr>
        <w:t>against</w:t>
      </w:r>
      <w:r>
        <w:rPr>
          <w:spacing w:val="-1"/>
          <w:sz w:val="24"/>
        </w:rPr>
        <w:t xml:space="preserve"> </w:t>
      </w:r>
      <w:r>
        <w:rPr>
          <w:sz w:val="24"/>
        </w:rPr>
        <w:t>orders</w:t>
      </w:r>
      <w:r>
        <w:rPr>
          <w:spacing w:val="-1"/>
          <w:sz w:val="24"/>
        </w:rPr>
        <w:t xml:space="preserve"> </w:t>
      </w:r>
      <w:r>
        <w:rPr>
          <w:sz w:val="24"/>
        </w:rPr>
        <w:t>for</w:t>
      </w:r>
      <w:r>
        <w:rPr>
          <w:spacing w:val="-1"/>
          <w:sz w:val="24"/>
        </w:rPr>
        <w:t xml:space="preserve"> </w:t>
      </w:r>
      <w:r>
        <w:rPr>
          <w:sz w:val="24"/>
        </w:rPr>
        <w:t>goods,</w:t>
      </w:r>
      <w:r>
        <w:rPr>
          <w:spacing w:val="-1"/>
          <w:sz w:val="24"/>
        </w:rPr>
        <w:t xml:space="preserve"> </w:t>
      </w:r>
      <w:r>
        <w:rPr>
          <w:sz w:val="24"/>
        </w:rPr>
        <w:t>properties,</w:t>
      </w:r>
      <w:r>
        <w:rPr>
          <w:spacing w:val="-1"/>
          <w:sz w:val="24"/>
        </w:rPr>
        <w:t xml:space="preserve"> </w:t>
      </w:r>
      <w:r>
        <w:rPr>
          <w:sz w:val="24"/>
        </w:rPr>
        <w:t>or</w:t>
      </w:r>
      <w:r>
        <w:rPr>
          <w:spacing w:val="-1"/>
          <w:sz w:val="24"/>
        </w:rPr>
        <w:t xml:space="preserve"> </w:t>
      </w:r>
      <w:r>
        <w:rPr>
          <w:spacing w:val="-2"/>
          <w:sz w:val="24"/>
        </w:rPr>
        <w:t>services,</w:t>
      </w:r>
    </w:p>
    <w:p w14:paraId="3DF86CA4" w14:textId="77777777" w:rsidR="00CE1771" w:rsidRDefault="00000000">
      <w:pPr>
        <w:pStyle w:val="ListParagraph"/>
        <w:numPr>
          <w:ilvl w:val="1"/>
          <w:numId w:val="20"/>
        </w:numPr>
        <w:tabs>
          <w:tab w:val="left" w:pos="479"/>
        </w:tabs>
        <w:spacing w:before="137"/>
        <w:ind w:left="479" w:hanging="359"/>
        <w:jc w:val="both"/>
        <w:rPr>
          <w:sz w:val="24"/>
        </w:rPr>
      </w:pPr>
      <w:r>
        <w:rPr>
          <w:sz w:val="24"/>
        </w:rPr>
        <w:t>Any</w:t>
      </w:r>
      <w:r>
        <w:rPr>
          <w:spacing w:val="-1"/>
          <w:sz w:val="24"/>
        </w:rPr>
        <w:t xml:space="preserve"> </w:t>
      </w:r>
      <w:r>
        <w:rPr>
          <w:sz w:val="24"/>
        </w:rPr>
        <w:t>amount</w:t>
      </w:r>
      <w:r>
        <w:rPr>
          <w:spacing w:val="-1"/>
          <w:sz w:val="24"/>
        </w:rPr>
        <w:t xml:space="preserve"> </w:t>
      </w:r>
      <w:r>
        <w:rPr>
          <w:sz w:val="24"/>
        </w:rPr>
        <w:t>received</w:t>
      </w:r>
      <w:r>
        <w:rPr>
          <w:spacing w:val="-1"/>
          <w:sz w:val="24"/>
        </w:rPr>
        <w:t xml:space="preserve"> </w:t>
      </w:r>
      <w:proofErr w:type="gramStart"/>
      <w:r>
        <w:rPr>
          <w:sz w:val="24"/>
        </w:rPr>
        <w:t>by the</w:t>
      </w:r>
      <w:r>
        <w:rPr>
          <w:spacing w:val="-1"/>
          <w:sz w:val="24"/>
        </w:rPr>
        <w:t xml:space="preserve"> </w:t>
      </w:r>
      <w:r>
        <w:rPr>
          <w:sz w:val="24"/>
        </w:rPr>
        <w:t>way</w:t>
      </w:r>
      <w:r>
        <w:rPr>
          <w:spacing w:val="-1"/>
          <w:sz w:val="24"/>
        </w:rPr>
        <w:t xml:space="preserve"> </w:t>
      </w:r>
      <w:r>
        <w:rPr>
          <w:sz w:val="24"/>
        </w:rPr>
        <w:t>of</w:t>
      </w:r>
      <w:proofErr w:type="gramEnd"/>
      <w:r>
        <w:rPr>
          <w:sz w:val="24"/>
        </w:rPr>
        <w:t xml:space="preserve"> subscription</w:t>
      </w:r>
      <w:r>
        <w:rPr>
          <w:spacing w:val="-1"/>
          <w:sz w:val="24"/>
        </w:rPr>
        <w:t xml:space="preserve"> </w:t>
      </w:r>
      <w:r>
        <w:rPr>
          <w:sz w:val="24"/>
        </w:rPr>
        <w:t>in</w:t>
      </w:r>
      <w:r>
        <w:rPr>
          <w:spacing w:val="-1"/>
          <w:sz w:val="24"/>
        </w:rPr>
        <w:t xml:space="preserve"> </w:t>
      </w:r>
      <w:r>
        <w:rPr>
          <w:sz w:val="24"/>
        </w:rPr>
        <w:t>respect</w:t>
      </w:r>
      <w:r>
        <w:rPr>
          <w:spacing w:val="-1"/>
          <w:sz w:val="24"/>
        </w:rPr>
        <w:t xml:space="preserve"> </w:t>
      </w:r>
      <w:r>
        <w:rPr>
          <w:sz w:val="24"/>
        </w:rPr>
        <w:t>of a</w:t>
      </w:r>
      <w:r>
        <w:rPr>
          <w:spacing w:val="-10"/>
          <w:sz w:val="24"/>
        </w:rPr>
        <w:t xml:space="preserve"> </w:t>
      </w:r>
      <w:r>
        <w:rPr>
          <w:spacing w:val="-4"/>
          <w:sz w:val="24"/>
        </w:rPr>
        <w:t>chit</w:t>
      </w:r>
    </w:p>
    <w:p w14:paraId="7E6CB5B4" w14:textId="77777777" w:rsidR="00CE1771" w:rsidRDefault="00000000">
      <w:pPr>
        <w:pStyle w:val="ListParagraph"/>
        <w:numPr>
          <w:ilvl w:val="1"/>
          <w:numId w:val="20"/>
        </w:numPr>
        <w:tabs>
          <w:tab w:val="left" w:pos="480"/>
        </w:tabs>
        <w:spacing w:before="140" w:line="350" w:lineRule="auto"/>
        <w:ind w:right="633"/>
        <w:jc w:val="both"/>
        <w:rPr>
          <w:sz w:val="24"/>
        </w:rPr>
      </w:pPr>
      <w:r>
        <w:rPr>
          <w:sz w:val="24"/>
        </w:rPr>
        <w:t>Any amount received from an individual or a firm or an association of individuals not being</w:t>
      </w:r>
      <w:r>
        <w:rPr>
          <w:spacing w:val="-15"/>
          <w:sz w:val="24"/>
        </w:rPr>
        <w:t xml:space="preserve"> </w:t>
      </w:r>
      <w:r>
        <w:rPr>
          <w:sz w:val="24"/>
        </w:rPr>
        <w:t>a</w:t>
      </w:r>
      <w:r>
        <w:rPr>
          <w:spacing w:val="-15"/>
          <w:sz w:val="24"/>
        </w:rPr>
        <w:t xml:space="preserve"> </w:t>
      </w:r>
      <w:r>
        <w:rPr>
          <w:sz w:val="24"/>
        </w:rPr>
        <w:t>body</w:t>
      </w:r>
      <w:r>
        <w:rPr>
          <w:spacing w:val="-15"/>
          <w:sz w:val="24"/>
        </w:rPr>
        <w:t xml:space="preserve"> </w:t>
      </w:r>
      <w:r>
        <w:rPr>
          <w:sz w:val="24"/>
        </w:rPr>
        <w:t>corporate</w:t>
      </w:r>
      <w:r>
        <w:rPr>
          <w:spacing w:val="-14"/>
          <w:sz w:val="24"/>
        </w:rPr>
        <w:t xml:space="preserve"> </w:t>
      </w:r>
      <w:r>
        <w:rPr>
          <w:sz w:val="24"/>
        </w:rPr>
        <w:t>registered</w:t>
      </w:r>
      <w:r>
        <w:rPr>
          <w:spacing w:val="-12"/>
          <w:sz w:val="24"/>
        </w:rPr>
        <w:t xml:space="preserve"> </w:t>
      </w:r>
      <w:r>
        <w:rPr>
          <w:sz w:val="24"/>
        </w:rPr>
        <w:t>under</w:t>
      </w:r>
      <w:r>
        <w:rPr>
          <w:spacing w:val="-11"/>
          <w:sz w:val="24"/>
        </w:rPr>
        <w:t xml:space="preserve"> </w:t>
      </w:r>
      <w:r>
        <w:rPr>
          <w:sz w:val="24"/>
        </w:rPr>
        <w:t>any</w:t>
      </w:r>
      <w:r>
        <w:rPr>
          <w:spacing w:val="-15"/>
          <w:sz w:val="24"/>
        </w:rPr>
        <w:t xml:space="preserve"> </w:t>
      </w:r>
      <w:r>
        <w:rPr>
          <w:sz w:val="24"/>
        </w:rPr>
        <w:t>enactment</w:t>
      </w:r>
      <w:r>
        <w:rPr>
          <w:spacing w:val="-12"/>
          <w:sz w:val="24"/>
        </w:rPr>
        <w:t xml:space="preserve"> </w:t>
      </w:r>
      <w:r>
        <w:rPr>
          <w:sz w:val="24"/>
        </w:rPr>
        <w:t>relating</w:t>
      </w:r>
      <w:r>
        <w:rPr>
          <w:spacing w:val="-14"/>
          <w:sz w:val="24"/>
        </w:rPr>
        <w:t xml:space="preserve"> </w:t>
      </w:r>
      <w:r>
        <w:rPr>
          <w:sz w:val="24"/>
        </w:rPr>
        <w:t>to</w:t>
      </w:r>
      <w:r>
        <w:rPr>
          <w:spacing w:val="-13"/>
          <w:sz w:val="24"/>
        </w:rPr>
        <w:t xml:space="preserve"> </w:t>
      </w:r>
      <w:r>
        <w:rPr>
          <w:sz w:val="24"/>
        </w:rPr>
        <w:t>money</w:t>
      </w:r>
      <w:r>
        <w:rPr>
          <w:spacing w:val="-15"/>
          <w:sz w:val="24"/>
        </w:rPr>
        <w:t xml:space="preserve"> </w:t>
      </w:r>
      <w:r>
        <w:rPr>
          <w:sz w:val="24"/>
        </w:rPr>
        <w:t>lending</w:t>
      </w:r>
      <w:r>
        <w:rPr>
          <w:spacing w:val="-15"/>
          <w:sz w:val="24"/>
        </w:rPr>
        <w:t xml:space="preserve"> </w:t>
      </w:r>
      <w:r>
        <w:rPr>
          <w:sz w:val="24"/>
        </w:rPr>
        <w:t>which is for the time being in force in any state and</w:t>
      </w:r>
    </w:p>
    <w:p w14:paraId="2B83AA56" w14:textId="77777777" w:rsidR="00CE1771" w:rsidRDefault="00CE1771">
      <w:pPr>
        <w:pStyle w:val="BodyText"/>
      </w:pPr>
    </w:p>
    <w:p w14:paraId="752A671A" w14:textId="77777777" w:rsidR="00CE1771" w:rsidRDefault="00CE1771">
      <w:pPr>
        <w:pStyle w:val="BodyText"/>
        <w:spacing w:before="35"/>
      </w:pPr>
    </w:p>
    <w:p w14:paraId="76C243AF" w14:textId="77777777" w:rsidR="00CE1771" w:rsidRDefault="00000000">
      <w:pPr>
        <w:pStyle w:val="BodyText"/>
        <w:spacing w:line="362" w:lineRule="auto"/>
        <w:ind w:left="480" w:right="636"/>
        <w:jc w:val="both"/>
      </w:pPr>
      <w:r>
        <w:t xml:space="preserve">Further exclusions are provided under para 2(1) of the </w:t>
      </w:r>
      <w:proofErr w:type="gramStart"/>
      <w:r>
        <w:t>Non-banking</w:t>
      </w:r>
      <w:proofErr w:type="gramEnd"/>
      <w:r>
        <w:t xml:space="preserve"> financial companies’ acceptance of public deposits directions 1998.</w:t>
      </w:r>
    </w:p>
    <w:p w14:paraId="15AB7881" w14:textId="77777777" w:rsidR="00CE1771" w:rsidRDefault="00000000">
      <w:pPr>
        <w:pStyle w:val="BodyText"/>
        <w:spacing w:before="156" w:line="360" w:lineRule="auto"/>
        <w:ind w:left="480" w:right="633"/>
        <w:jc w:val="both"/>
      </w:pPr>
      <w:r>
        <w:t>The total number of NBFCs registered with the RBI has been consistently tumbling from</w:t>
      </w:r>
      <w:r>
        <w:rPr>
          <w:spacing w:val="-4"/>
        </w:rPr>
        <w:t xml:space="preserve"> </w:t>
      </w:r>
      <w:r>
        <w:t>12809</w:t>
      </w:r>
      <w:r>
        <w:rPr>
          <w:spacing w:val="-5"/>
        </w:rPr>
        <w:t xml:space="preserve"> </w:t>
      </w:r>
      <w:r>
        <w:t>as</w:t>
      </w:r>
      <w:r>
        <w:rPr>
          <w:spacing w:val="-5"/>
        </w:rPr>
        <w:t xml:space="preserve"> </w:t>
      </w:r>
      <w:r>
        <w:t>at</w:t>
      </w:r>
      <w:r>
        <w:rPr>
          <w:spacing w:val="-4"/>
        </w:rPr>
        <w:t xml:space="preserve"> </w:t>
      </w:r>
      <w:r>
        <w:t>end</w:t>
      </w:r>
      <w:r>
        <w:rPr>
          <w:spacing w:val="-4"/>
        </w:rPr>
        <w:t xml:space="preserve"> </w:t>
      </w:r>
      <w:r>
        <w:t>of</w:t>
      </w:r>
      <w:r>
        <w:rPr>
          <w:spacing w:val="-2"/>
        </w:rPr>
        <w:t xml:space="preserve"> </w:t>
      </w:r>
      <w:r>
        <w:t>March</w:t>
      </w:r>
      <w:r>
        <w:rPr>
          <w:spacing w:val="-5"/>
        </w:rPr>
        <w:t xml:space="preserve"> </w:t>
      </w:r>
      <w:r>
        <w:t>2008</w:t>
      </w:r>
      <w:r>
        <w:rPr>
          <w:spacing w:val="-5"/>
        </w:rPr>
        <w:t xml:space="preserve"> </w:t>
      </w:r>
      <w:r>
        <w:t>to</w:t>
      </w:r>
      <w:r>
        <w:rPr>
          <w:spacing w:val="-4"/>
        </w:rPr>
        <w:t xml:space="preserve"> </w:t>
      </w:r>
      <w:r>
        <w:t>11842</w:t>
      </w:r>
      <w:r>
        <w:rPr>
          <w:spacing w:val="-5"/>
        </w:rPr>
        <w:t xml:space="preserve"> </w:t>
      </w:r>
      <w:r>
        <w:t>as</w:t>
      </w:r>
      <w:r>
        <w:rPr>
          <w:spacing w:val="-2"/>
        </w:rPr>
        <w:t xml:space="preserve"> </w:t>
      </w:r>
      <w:r>
        <w:t>of</w:t>
      </w:r>
      <w:r>
        <w:rPr>
          <w:spacing w:val="-6"/>
        </w:rPr>
        <w:t xml:space="preserve"> </w:t>
      </w:r>
      <w:r>
        <w:t>March</w:t>
      </w:r>
      <w:r>
        <w:rPr>
          <w:spacing w:val="-5"/>
        </w:rPr>
        <w:t xml:space="preserve"> </w:t>
      </w:r>
      <w:r>
        <w:t>2015.</w:t>
      </w:r>
      <w:r>
        <w:rPr>
          <w:spacing w:val="-2"/>
        </w:rPr>
        <w:t xml:space="preserve"> </w:t>
      </w:r>
      <w:r>
        <w:t>There</w:t>
      </w:r>
      <w:r>
        <w:rPr>
          <w:spacing w:val="-5"/>
        </w:rPr>
        <w:t xml:space="preserve"> </w:t>
      </w:r>
      <w:r>
        <w:t>has</w:t>
      </w:r>
      <w:r>
        <w:rPr>
          <w:spacing w:val="-5"/>
        </w:rPr>
        <w:t xml:space="preserve"> </w:t>
      </w:r>
      <w:r>
        <w:t>also</w:t>
      </w:r>
      <w:r>
        <w:rPr>
          <w:spacing w:val="-4"/>
        </w:rPr>
        <w:t xml:space="preserve"> </w:t>
      </w:r>
      <w:r>
        <w:t>been</w:t>
      </w:r>
      <w:r>
        <w:rPr>
          <w:spacing w:val="-2"/>
        </w:rPr>
        <w:t xml:space="preserve"> </w:t>
      </w:r>
      <w:r>
        <w:t>a decline</w:t>
      </w:r>
      <w:r>
        <w:rPr>
          <w:spacing w:val="-11"/>
        </w:rPr>
        <w:t xml:space="preserve"> </w:t>
      </w:r>
      <w:r>
        <w:t>in</w:t>
      </w:r>
      <w:r>
        <w:rPr>
          <w:spacing w:val="-9"/>
        </w:rPr>
        <w:t xml:space="preserve"> </w:t>
      </w:r>
      <w:r>
        <w:t>the</w:t>
      </w:r>
      <w:r>
        <w:rPr>
          <w:spacing w:val="-9"/>
        </w:rPr>
        <w:t xml:space="preserve"> </w:t>
      </w:r>
      <w:r>
        <w:t>deposit</w:t>
      </w:r>
      <w:r>
        <w:rPr>
          <w:spacing w:val="-9"/>
        </w:rPr>
        <w:t xml:space="preserve"> </w:t>
      </w:r>
      <w:r>
        <w:t>accepting</w:t>
      </w:r>
      <w:r>
        <w:rPr>
          <w:spacing w:val="-10"/>
        </w:rPr>
        <w:t xml:space="preserve"> </w:t>
      </w:r>
      <w:r>
        <w:t>NBFC</w:t>
      </w:r>
      <w:r>
        <w:rPr>
          <w:spacing w:val="-9"/>
        </w:rPr>
        <w:t xml:space="preserve"> </w:t>
      </w:r>
      <w:r>
        <w:t>from</w:t>
      </w:r>
      <w:r>
        <w:rPr>
          <w:spacing w:val="-9"/>
        </w:rPr>
        <w:t xml:space="preserve"> </w:t>
      </w:r>
      <w:r>
        <w:t>784</w:t>
      </w:r>
      <w:r>
        <w:rPr>
          <w:spacing w:val="-8"/>
        </w:rPr>
        <w:t xml:space="preserve"> </w:t>
      </w:r>
      <w:r>
        <w:t>at</w:t>
      </w:r>
      <w:r>
        <w:rPr>
          <w:spacing w:val="-9"/>
        </w:rPr>
        <w:t xml:space="preserve"> </w:t>
      </w:r>
      <w:r>
        <w:t>end</w:t>
      </w:r>
      <w:r>
        <w:rPr>
          <w:spacing w:val="-10"/>
        </w:rPr>
        <w:t xml:space="preserve"> </w:t>
      </w:r>
      <w:r>
        <w:t>of</w:t>
      </w:r>
      <w:r>
        <w:rPr>
          <w:spacing w:val="-10"/>
        </w:rPr>
        <w:t xml:space="preserve"> </w:t>
      </w:r>
      <w:r>
        <w:t>March</w:t>
      </w:r>
      <w:r>
        <w:rPr>
          <w:spacing w:val="-9"/>
        </w:rPr>
        <w:t xml:space="preserve"> </w:t>
      </w:r>
      <w:r>
        <w:t>2008</w:t>
      </w:r>
      <w:r>
        <w:rPr>
          <w:spacing w:val="-10"/>
        </w:rPr>
        <w:t xml:space="preserve"> </w:t>
      </w:r>
      <w:r>
        <w:t>to</w:t>
      </w:r>
      <w:r>
        <w:rPr>
          <w:spacing w:val="-9"/>
        </w:rPr>
        <w:t xml:space="preserve"> </w:t>
      </w:r>
      <w:r>
        <w:t>220</w:t>
      </w:r>
      <w:r>
        <w:rPr>
          <w:spacing w:val="-10"/>
        </w:rPr>
        <w:t xml:space="preserve"> </w:t>
      </w:r>
      <w:r>
        <w:t>at</w:t>
      </w:r>
      <w:r>
        <w:rPr>
          <w:spacing w:val="-9"/>
        </w:rPr>
        <w:t xml:space="preserve"> </w:t>
      </w:r>
      <w:r>
        <w:t>the</w:t>
      </w:r>
      <w:r>
        <w:rPr>
          <w:spacing w:val="-10"/>
        </w:rPr>
        <w:t xml:space="preserve"> </w:t>
      </w:r>
      <w:r>
        <w:t>end of March 2015. This decline is mainly due to-</w:t>
      </w:r>
    </w:p>
    <w:p w14:paraId="6E3A9DF0" w14:textId="77777777" w:rsidR="00CE1771" w:rsidRDefault="00000000">
      <w:pPr>
        <w:pStyle w:val="ListParagraph"/>
        <w:numPr>
          <w:ilvl w:val="1"/>
          <w:numId w:val="20"/>
        </w:numPr>
        <w:tabs>
          <w:tab w:val="left" w:pos="480"/>
        </w:tabs>
        <w:spacing w:before="158" w:line="345" w:lineRule="auto"/>
        <w:ind w:right="643"/>
        <w:jc w:val="both"/>
        <w:rPr>
          <w:sz w:val="24"/>
        </w:rPr>
      </w:pPr>
      <w:r>
        <w:rPr>
          <w:sz w:val="24"/>
        </w:rPr>
        <w:t>Cancellation</w:t>
      </w:r>
      <w:r>
        <w:rPr>
          <w:spacing w:val="-1"/>
          <w:sz w:val="24"/>
        </w:rPr>
        <w:t xml:space="preserve"> </w:t>
      </w:r>
      <w:r>
        <w:rPr>
          <w:sz w:val="24"/>
        </w:rPr>
        <w:t>of</w:t>
      </w:r>
      <w:r>
        <w:rPr>
          <w:spacing w:val="-1"/>
          <w:sz w:val="24"/>
        </w:rPr>
        <w:t xml:space="preserve"> </w:t>
      </w:r>
      <w:r>
        <w:rPr>
          <w:sz w:val="24"/>
        </w:rPr>
        <w:t>certificate</w:t>
      </w:r>
      <w:r>
        <w:rPr>
          <w:spacing w:val="-3"/>
          <w:sz w:val="24"/>
        </w:rPr>
        <w:t xml:space="preserve"> </w:t>
      </w:r>
      <w:r>
        <w:rPr>
          <w:sz w:val="24"/>
        </w:rPr>
        <w:t>of</w:t>
      </w:r>
      <w:r>
        <w:rPr>
          <w:spacing w:val="-1"/>
          <w:sz w:val="24"/>
        </w:rPr>
        <w:t xml:space="preserve"> </w:t>
      </w:r>
      <w:r>
        <w:rPr>
          <w:sz w:val="24"/>
        </w:rPr>
        <w:t>registrations</w:t>
      </w:r>
      <w:r>
        <w:rPr>
          <w:spacing w:val="-1"/>
          <w:sz w:val="24"/>
        </w:rPr>
        <w:t xml:space="preserve"> </w:t>
      </w:r>
      <w:r>
        <w:rPr>
          <w:sz w:val="24"/>
        </w:rPr>
        <w:t>of</w:t>
      </w:r>
      <w:r>
        <w:rPr>
          <w:spacing w:val="-1"/>
          <w:sz w:val="24"/>
        </w:rPr>
        <w:t xml:space="preserve"> </w:t>
      </w:r>
      <w:r>
        <w:rPr>
          <w:sz w:val="24"/>
        </w:rPr>
        <w:t>NBFCs</w:t>
      </w:r>
      <w:r>
        <w:rPr>
          <w:spacing w:val="-2"/>
          <w:sz w:val="24"/>
        </w:rPr>
        <w:t xml:space="preserve"> </w:t>
      </w:r>
      <w:r>
        <w:rPr>
          <w:sz w:val="24"/>
        </w:rPr>
        <w:t>during</w:t>
      </w:r>
      <w:r>
        <w:rPr>
          <w:spacing w:val="-4"/>
          <w:sz w:val="24"/>
        </w:rPr>
        <w:t xml:space="preserve"> </w:t>
      </w:r>
      <w:r>
        <w:rPr>
          <w:sz w:val="24"/>
        </w:rPr>
        <w:t>the year</w:t>
      </w:r>
      <w:r>
        <w:rPr>
          <w:spacing w:val="-3"/>
          <w:sz w:val="24"/>
        </w:rPr>
        <w:t xml:space="preserve"> </w:t>
      </w:r>
      <w:r>
        <w:rPr>
          <w:sz w:val="24"/>
        </w:rPr>
        <w:t>RBI</w:t>
      </w:r>
      <w:r>
        <w:rPr>
          <w:spacing w:val="-7"/>
          <w:sz w:val="24"/>
        </w:rPr>
        <w:t xml:space="preserve"> </w:t>
      </w:r>
      <w:r>
        <w:rPr>
          <w:sz w:val="24"/>
        </w:rPr>
        <w:t>has</w:t>
      </w:r>
      <w:r>
        <w:rPr>
          <w:spacing w:val="-2"/>
          <w:sz w:val="24"/>
        </w:rPr>
        <w:t xml:space="preserve"> </w:t>
      </w:r>
      <w:r>
        <w:rPr>
          <w:sz w:val="24"/>
        </w:rPr>
        <w:t xml:space="preserve">canceled </w:t>
      </w:r>
      <w:proofErr w:type="spellStart"/>
      <w:r>
        <w:rPr>
          <w:sz w:val="24"/>
        </w:rPr>
        <w:t>CoR</w:t>
      </w:r>
      <w:proofErr w:type="spellEnd"/>
      <w:r>
        <w:rPr>
          <w:sz w:val="24"/>
        </w:rPr>
        <w:t xml:space="preserve"> of the 56 NBFCs</w:t>
      </w:r>
    </w:p>
    <w:p w14:paraId="59C9FF6A" w14:textId="77777777" w:rsidR="00CE1771" w:rsidRDefault="00000000">
      <w:pPr>
        <w:pStyle w:val="ListParagraph"/>
        <w:numPr>
          <w:ilvl w:val="1"/>
          <w:numId w:val="20"/>
        </w:numPr>
        <w:tabs>
          <w:tab w:val="left" w:pos="479"/>
        </w:tabs>
        <w:spacing w:before="13"/>
        <w:ind w:left="479" w:hanging="359"/>
        <w:jc w:val="both"/>
        <w:rPr>
          <w:sz w:val="24"/>
        </w:rPr>
      </w:pPr>
      <w:r>
        <w:rPr>
          <w:sz w:val="24"/>
        </w:rPr>
        <w:t>Restricting</w:t>
      </w:r>
      <w:r>
        <w:rPr>
          <w:spacing w:val="-2"/>
          <w:sz w:val="24"/>
        </w:rPr>
        <w:t xml:space="preserve"> </w:t>
      </w:r>
      <w:r>
        <w:rPr>
          <w:sz w:val="24"/>
        </w:rPr>
        <w:t>the</w:t>
      </w:r>
      <w:r>
        <w:rPr>
          <w:spacing w:val="-2"/>
          <w:sz w:val="24"/>
        </w:rPr>
        <w:t xml:space="preserve"> </w:t>
      </w:r>
      <w:r>
        <w:rPr>
          <w:sz w:val="24"/>
        </w:rPr>
        <w:t>companies</w:t>
      </w:r>
      <w:r>
        <w:rPr>
          <w:spacing w:val="-1"/>
          <w:sz w:val="24"/>
        </w:rPr>
        <w:t xml:space="preserve"> </w:t>
      </w:r>
      <w:r>
        <w:rPr>
          <w:sz w:val="24"/>
        </w:rPr>
        <w:t>to</w:t>
      </w:r>
      <w:r>
        <w:rPr>
          <w:spacing w:val="-2"/>
          <w:sz w:val="24"/>
        </w:rPr>
        <w:t xml:space="preserve"> </w:t>
      </w:r>
      <w:r>
        <w:rPr>
          <w:sz w:val="24"/>
        </w:rPr>
        <w:t>register</w:t>
      </w:r>
      <w:r>
        <w:rPr>
          <w:spacing w:val="-2"/>
          <w:sz w:val="24"/>
        </w:rPr>
        <w:t xml:space="preserve"> </w:t>
      </w:r>
      <w:r>
        <w:rPr>
          <w:sz w:val="24"/>
        </w:rPr>
        <w:t>as</w:t>
      </w:r>
      <w:r>
        <w:rPr>
          <w:spacing w:val="-1"/>
          <w:sz w:val="24"/>
        </w:rPr>
        <w:t xml:space="preserve"> </w:t>
      </w:r>
      <w:r>
        <w:rPr>
          <w:sz w:val="24"/>
        </w:rPr>
        <w:t>NBFC-</w:t>
      </w:r>
      <w:r>
        <w:rPr>
          <w:spacing w:val="-10"/>
          <w:sz w:val="24"/>
        </w:rPr>
        <w:t>D</w:t>
      </w:r>
    </w:p>
    <w:p w14:paraId="35586FD5" w14:textId="77777777" w:rsidR="00CE1771" w:rsidRDefault="00000000">
      <w:pPr>
        <w:pStyle w:val="ListParagraph"/>
        <w:numPr>
          <w:ilvl w:val="1"/>
          <w:numId w:val="20"/>
        </w:numPr>
        <w:tabs>
          <w:tab w:val="left" w:pos="479"/>
        </w:tabs>
        <w:spacing w:before="140"/>
        <w:ind w:left="479" w:hanging="359"/>
        <w:jc w:val="both"/>
        <w:rPr>
          <w:sz w:val="24"/>
        </w:rPr>
      </w:pPr>
      <w:r>
        <w:rPr>
          <w:sz w:val="24"/>
        </w:rPr>
        <w:t>Restricting</w:t>
      </w:r>
      <w:r>
        <w:rPr>
          <w:spacing w:val="-2"/>
          <w:sz w:val="24"/>
        </w:rPr>
        <w:t xml:space="preserve"> </w:t>
      </w:r>
      <w:r>
        <w:rPr>
          <w:sz w:val="24"/>
        </w:rPr>
        <w:t>the</w:t>
      </w:r>
      <w:r>
        <w:rPr>
          <w:spacing w:val="-2"/>
          <w:sz w:val="24"/>
        </w:rPr>
        <w:t xml:space="preserve"> </w:t>
      </w:r>
      <w:r>
        <w:rPr>
          <w:sz w:val="24"/>
        </w:rPr>
        <w:t>companies</w:t>
      </w:r>
      <w:r>
        <w:rPr>
          <w:spacing w:val="-1"/>
          <w:sz w:val="24"/>
        </w:rPr>
        <w:t xml:space="preserve"> </w:t>
      </w:r>
      <w:r>
        <w:rPr>
          <w:sz w:val="24"/>
        </w:rPr>
        <w:t>from</w:t>
      </w:r>
      <w:r>
        <w:rPr>
          <w:spacing w:val="-1"/>
          <w:sz w:val="24"/>
        </w:rPr>
        <w:t xml:space="preserve"> </w:t>
      </w:r>
      <w:r>
        <w:rPr>
          <w:sz w:val="24"/>
        </w:rPr>
        <w:t>accepting</w:t>
      </w:r>
      <w:r>
        <w:rPr>
          <w:spacing w:val="-5"/>
          <w:sz w:val="24"/>
        </w:rPr>
        <w:t xml:space="preserve"> </w:t>
      </w:r>
      <w:r>
        <w:rPr>
          <w:spacing w:val="-2"/>
          <w:sz w:val="24"/>
        </w:rPr>
        <w:t>deposits.</w:t>
      </w:r>
    </w:p>
    <w:p w14:paraId="1CC70E8E" w14:textId="77777777" w:rsidR="00CE1771" w:rsidRDefault="00CE1771">
      <w:pPr>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B861EB4" w14:textId="77777777" w:rsidR="00CE1771" w:rsidRDefault="00000000">
      <w:pPr>
        <w:pStyle w:val="Heading2"/>
        <w:spacing w:before="60"/>
        <w:ind w:right="159"/>
        <w:rPr>
          <w:u w:val="none"/>
        </w:rPr>
      </w:pPr>
      <w:r>
        <w:rPr>
          <w:u w:val="thick"/>
        </w:rPr>
        <w:lastRenderedPageBreak/>
        <w:t>SIZE</w:t>
      </w:r>
      <w:r>
        <w:rPr>
          <w:spacing w:val="-4"/>
          <w:u w:val="thick"/>
        </w:rPr>
        <w:t xml:space="preserve"> </w:t>
      </w:r>
      <w:r>
        <w:rPr>
          <w:u w:val="thick"/>
        </w:rPr>
        <w:t>OF</w:t>
      </w:r>
      <w:r>
        <w:rPr>
          <w:spacing w:val="-1"/>
          <w:u w:val="thick"/>
        </w:rPr>
        <w:t xml:space="preserve"> </w:t>
      </w:r>
      <w:r>
        <w:rPr>
          <w:spacing w:val="-4"/>
          <w:u w:val="thick"/>
        </w:rPr>
        <w:t>NBFCs</w:t>
      </w:r>
    </w:p>
    <w:p w14:paraId="03548CF3" w14:textId="77777777" w:rsidR="00CE1771" w:rsidRDefault="00CE1771">
      <w:pPr>
        <w:pStyle w:val="BodyText"/>
        <w:rPr>
          <w:b/>
        </w:rPr>
      </w:pPr>
    </w:p>
    <w:p w14:paraId="5DB00A89" w14:textId="77777777" w:rsidR="00CE1771" w:rsidRDefault="00CE1771">
      <w:pPr>
        <w:pStyle w:val="BodyText"/>
        <w:rPr>
          <w:b/>
        </w:rPr>
      </w:pPr>
    </w:p>
    <w:p w14:paraId="459115D2" w14:textId="77777777" w:rsidR="00CE1771" w:rsidRDefault="00CE1771">
      <w:pPr>
        <w:pStyle w:val="BodyText"/>
        <w:spacing w:before="68"/>
        <w:rPr>
          <w:b/>
        </w:rPr>
      </w:pPr>
    </w:p>
    <w:p w14:paraId="69FEE0EB" w14:textId="77777777" w:rsidR="00CE1771" w:rsidRDefault="00000000">
      <w:pPr>
        <w:pStyle w:val="BodyText"/>
        <w:spacing w:before="1" w:line="360" w:lineRule="auto"/>
        <w:ind w:left="480" w:right="629"/>
        <w:jc w:val="both"/>
      </w:pPr>
      <w:r>
        <w:t xml:space="preserve">NBFCs are categorized into two different categories viz deposit accepting and non- deposit accepting. The non-deposit accepting NBFC is further bifurcated into systemically important and non-systemically important companies. The term </w:t>
      </w:r>
      <w:proofErr w:type="gramStart"/>
      <w:r>
        <w:t>‘ Systemically</w:t>
      </w:r>
      <w:proofErr w:type="gramEnd"/>
      <w:r>
        <w:t xml:space="preserve"> important non-deposit taking non-banking financial company has been defined</w:t>
      </w:r>
      <w:r>
        <w:rPr>
          <w:spacing w:val="-15"/>
        </w:rPr>
        <w:t xml:space="preserve"> </w:t>
      </w:r>
      <w:r>
        <w:t>to</w:t>
      </w:r>
      <w:r>
        <w:rPr>
          <w:spacing w:val="-15"/>
        </w:rPr>
        <w:t xml:space="preserve"> </w:t>
      </w:r>
      <w:r>
        <w:t>means</w:t>
      </w:r>
      <w:r>
        <w:rPr>
          <w:spacing w:val="-15"/>
        </w:rPr>
        <w:t xml:space="preserve"> </w:t>
      </w:r>
      <w:r>
        <w:t>a</w:t>
      </w:r>
      <w:r>
        <w:rPr>
          <w:spacing w:val="-15"/>
        </w:rPr>
        <w:t xml:space="preserve"> </w:t>
      </w:r>
      <w:r>
        <w:t>non-banking</w:t>
      </w:r>
      <w:r>
        <w:rPr>
          <w:spacing w:val="-15"/>
        </w:rPr>
        <w:t xml:space="preserve"> </w:t>
      </w:r>
      <w:r>
        <w:t>financial</w:t>
      </w:r>
      <w:r>
        <w:rPr>
          <w:spacing w:val="-15"/>
        </w:rPr>
        <w:t xml:space="preserve"> </w:t>
      </w:r>
      <w:r>
        <w:t>company</w:t>
      </w:r>
      <w:r>
        <w:rPr>
          <w:spacing w:val="-15"/>
        </w:rPr>
        <w:t xml:space="preserve"> </w:t>
      </w:r>
      <w:r>
        <w:t>not</w:t>
      </w:r>
      <w:r>
        <w:rPr>
          <w:spacing w:val="-15"/>
        </w:rPr>
        <w:t xml:space="preserve"> </w:t>
      </w:r>
      <w:r>
        <w:t>accepting</w:t>
      </w:r>
      <w:r>
        <w:rPr>
          <w:spacing w:val="-15"/>
        </w:rPr>
        <w:t xml:space="preserve"> </w:t>
      </w:r>
      <w:r>
        <w:t>holding</w:t>
      </w:r>
      <w:r>
        <w:rPr>
          <w:spacing w:val="-15"/>
        </w:rPr>
        <w:t xml:space="preserve"> </w:t>
      </w:r>
      <w:r>
        <w:t>public</w:t>
      </w:r>
      <w:r>
        <w:rPr>
          <w:spacing w:val="-15"/>
        </w:rPr>
        <w:t xml:space="preserve"> </w:t>
      </w:r>
      <w:r>
        <w:t xml:space="preserve">deposit and having total assets of 500 crores and above as shown in the last audited balance </w:t>
      </w:r>
      <w:r>
        <w:rPr>
          <w:spacing w:val="-2"/>
        </w:rPr>
        <w:t>sheet.</w:t>
      </w:r>
    </w:p>
    <w:p w14:paraId="72078A15" w14:textId="77777777" w:rsidR="00CE1771" w:rsidRDefault="00CE1771">
      <w:pPr>
        <w:pStyle w:val="BodyText"/>
        <w:rPr>
          <w:sz w:val="20"/>
        </w:rPr>
      </w:pPr>
    </w:p>
    <w:p w14:paraId="26494B5B" w14:textId="77777777" w:rsidR="00CE1771" w:rsidRDefault="00CE1771">
      <w:pPr>
        <w:pStyle w:val="BodyText"/>
        <w:rPr>
          <w:sz w:val="20"/>
        </w:rPr>
      </w:pPr>
    </w:p>
    <w:p w14:paraId="64DCA21F" w14:textId="77777777" w:rsidR="00CE1771" w:rsidRDefault="00CE1771">
      <w:pPr>
        <w:pStyle w:val="BodyText"/>
        <w:rPr>
          <w:sz w:val="20"/>
        </w:rPr>
      </w:pPr>
    </w:p>
    <w:p w14:paraId="7F4464B6" w14:textId="77777777" w:rsidR="00CE1771" w:rsidRDefault="00CE1771">
      <w:pPr>
        <w:pStyle w:val="BodyText"/>
        <w:rPr>
          <w:sz w:val="20"/>
        </w:rPr>
      </w:pPr>
    </w:p>
    <w:p w14:paraId="7DD89811" w14:textId="77777777" w:rsidR="00CE1771" w:rsidRDefault="00CE1771">
      <w:pPr>
        <w:pStyle w:val="BodyText"/>
        <w:rPr>
          <w:sz w:val="20"/>
        </w:rPr>
      </w:pPr>
    </w:p>
    <w:p w14:paraId="794ED16A" w14:textId="77777777" w:rsidR="00CE1771" w:rsidRDefault="00CE1771">
      <w:pPr>
        <w:pStyle w:val="BodyText"/>
        <w:rPr>
          <w:sz w:val="20"/>
        </w:rPr>
      </w:pPr>
    </w:p>
    <w:p w14:paraId="5FC4B87B" w14:textId="77777777" w:rsidR="00CE1771" w:rsidRDefault="00CE1771">
      <w:pPr>
        <w:pStyle w:val="BodyText"/>
        <w:rPr>
          <w:sz w:val="20"/>
        </w:rPr>
      </w:pPr>
    </w:p>
    <w:p w14:paraId="18E632F5" w14:textId="77777777" w:rsidR="00CE1771" w:rsidRDefault="00CE1771">
      <w:pPr>
        <w:pStyle w:val="BodyText"/>
        <w:rPr>
          <w:sz w:val="20"/>
        </w:rPr>
      </w:pPr>
    </w:p>
    <w:p w14:paraId="523DA689" w14:textId="77777777" w:rsidR="00CE1771" w:rsidRDefault="00000000">
      <w:pPr>
        <w:pStyle w:val="BodyText"/>
        <w:spacing w:before="159"/>
        <w:rPr>
          <w:sz w:val="20"/>
        </w:rPr>
      </w:pPr>
      <w:r>
        <w:rPr>
          <w:noProof/>
        </w:rPr>
        <mc:AlternateContent>
          <mc:Choice Requires="wpg">
            <w:drawing>
              <wp:anchor distT="0" distB="0" distL="0" distR="0" simplePos="0" relativeHeight="487591424" behindDoc="1" locked="0" layoutInCell="1" allowOverlap="1" wp14:anchorId="01CC8F92" wp14:editId="1FAC7D07">
                <wp:simplePos x="0" y="0"/>
                <wp:positionH relativeFrom="page">
                  <wp:posOffset>1368044</wp:posOffset>
                </wp:positionH>
                <wp:positionV relativeFrom="paragraph">
                  <wp:posOffset>262699</wp:posOffset>
                </wp:positionV>
                <wp:extent cx="5283200" cy="1503045"/>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83200" cy="1503045"/>
                          <a:chOff x="0" y="0"/>
                          <a:chExt cx="5283200" cy="1503045"/>
                        </a:xfrm>
                      </wpg:grpSpPr>
                      <wps:wsp>
                        <wps:cNvPr id="61" name="Graphic 61"/>
                        <wps:cNvSpPr/>
                        <wps:spPr>
                          <a:xfrm>
                            <a:off x="1947926" y="404875"/>
                            <a:ext cx="1386840" cy="693420"/>
                          </a:xfrm>
                          <a:custGeom>
                            <a:avLst/>
                            <a:gdLst/>
                            <a:ahLst/>
                            <a:cxnLst/>
                            <a:rect l="l" t="t" r="r" b="b"/>
                            <a:pathLst>
                              <a:path w="1386840" h="693420">
                                <a:moveTo>
                                  <a:pt x="0" y="69214"/>
                                </a:moveTo>
                                <a:lnTo>
                                  <a:pt x="5714" y="42545"/>
                                </a:lnTo>
                                <a:lnTo>
                                  <a:pt x="20319" y="20320"/>
                                </a:lnTo>
                                <a:lnTo>
                                  <a:pt x="42544" y="5080"/>
                                </a:lnTo>
                                <a:lnTo>
                                  <a:pt x="69850" y="0"/>
                                </a:lnTo>
                                <a:lnTo>
                                  <a:pt x="1317625" y="0"/>
                                </a:lnTo>
                                <a:lnTo>
                                  <a:pt x="1344929" y="5080"/>
                                </a:lnTo>
                                <a:lnTo>
                                  <a:pt x="1366519" y="20320"/>
                                </a:lnTo>
                                <a:lnTo>
                                  <a:pt x="1381759" y="42545"/>
                                </a:lnTo>
                                <a:lnTo>
                                  <a:pt x="1386839" y="69214"/>
                                </a:lnTo>
                                <a:lnTo>
                                  <a:pt x="1386839" y="624205"/>
                                </a:lnTo>
                                <a:lnTo>
                                  <a:pt x="1381759" y="650875"/>
                                </a:lnTo>
                                <a:lnTo>
                                  <a:pt x="1366519" y="673100"/>
                                </a:lnTo>
                                <a:lnTo>
                                  <a:pt x="1344929" y="687705"/>
                                </a:lnTo>
                                <a:lnTo>
                                  <a:pt x="1317625" y="693420"/>
                                </a:lnTo>
                                <a:lnTo>
                                  <a:pt x="69850" y="693420"/>
                                </a:lnTo>
                                <a:lnTo>
                                  <a:pt x="42544" y="687705"/>
                                </a:lnTo>
                                <a:lnTo>
                                  <a:pt x="20319" y="673100"/>
                                </a:lnTo>
                                <a:lnTo>
                                  <a:pt x="5714" y="650875"/>
                                </a:lnTo>
                                <a:lnTo>
                                  <a:pt x="0" y="624205"/>
                                </a:lnTo>
                                <a:lnTo>
                                  <a:pt x="0" y="69214"/>
                                </a:lnTo>
                                <a:close/>
                              </a:path>
                            </a:pathLst>
                          </a:custGeom>
                          <a:ln w="12192">
                            <a:solidFill>
                              <a:srgbClr val="528AC1"/>
                            </a:solidFill>
                            <a:prstDash val="solid"/>
                          </a:ln>
                        </wps:spPr>
                        <wps:bodyPr wrap="square" lIns="0" tIns="0" rIns="0" bIns="0" rtlCol="0">
                          <a:prstTxWarp prst="textNoShape">
                            <a:avLst/>
                          </a:prstTxWarp>
                          <a:noAutofit/>
                        </wps:bodyPr>
                      </wps:wsp>
                      <wps:wsp>
                        <wps:cNvPr id="62" name="Graphic 62"/>
                        <wps:cNvSpPr/>
                        <wps:spPr>
                          <a:xfrm>
                            <a:off x="3335401" y="751586"/>
                            <a:ext cx="554990" cy="1270"/>
                          </a:xfrm>
                          <a:custGeom>
                            <a:avLst/>
                            <a:gdLst/>
                            <a:ahLst/>
                            <a:cxnLst/>
                            <a:rect l="l" t="t" r="r" b="b"/>
                            <a:pathLst>
                              <a:path w="554990">
                                <a:moveTo>
                                  <a:pt x="0" y="0"/>
                                </a:moveTo>
                                <a:lnTo>
                                  <a:pt x="554989" y="0"/>
                                </a:lnTo>
                              </a:path>
                            </a:pathLst>
                          </a:custGeom>
                          <a:ln w="12700">
                            <a:solidFill>
                              <a:srgbClr val="528AC1"/>
                            </a:solidFill>
                            <a:prstDash val="solid"/>
                          </a:ln>
                        </wps:spPr>
                        <wps:bodyPr wrap="square" lIns="0" tIns="0" rIns="0" bIns="0" rtlCol="0">
                          <a:prstTxWarp prst="textNoShape">
                            <a:avLst/>
                          </a:prstTxWarp>
                          <a:noAutofit/>
                        </wps:bodyPr>
                      </wps:wsp>
                      <wps:wsp>
                        <wps:cNvPr id="63" name="Graphic 63"/>
                        <wps:cNvSpPr/>
                        <wps:spPr>
                          <a:xfrm>
                            <a:off x="3889755" y="6095"/>
                            <a:ext cx="1386840" cy="693420"/>
                          </a:xfrm>
                          <a:custGeom>
                            <a:avLst/>
                            <a:gdLst/>
                            <a:ahLst/>
                            <a:cxnLst/>
                            <a:rect l="l" t="t" r="r" b="b"/>
                            <a:pathLst>
                              <a:path w="1386840" h="693420">
                                <a:moveTo>
                                  <a:pt x="0" y="69214"/>
                                </a:moveTo>
                                <a:lnTo>
                                  <a:pt x="5714" y="42544"/>
                                </a:lnTo>
                                <a:lnTo>
                                  <a:pt x="20320" y="20319"/>
                                </a:lnTo>
                                <a:lnTo>
                                  <a:pt x="42545" y="5714"/>
                                </a:lnTo>
                                <a:lnTo>
                                  <a:pt x="69214" y="0"/>
                                </a:lnTo>
                                <a:lnTo>
                                  <a:pt x="1317625" y="0"/>
                                </a:lnTo>
                                <a:lnTo>
                                  <a:pt x="1344295" y="5714"/>
                                </a:lnTo>
                                <a:lnTo>
                                  <a:pt x="1366520" y="20319"/>
                                </a:lnTo>
                                <a:lnTo>
                                  <a:pt x="1381125" y="42544"/>
                                </a:lnTo>
                                <a:lnTo>
                                  <a:pt x="1386840" y="69214"/>
                                </a:lnTo>
                                <a:lnTo>
                                  <a:pt x="1386840" y="624204"/>
                                </a:lnTo>
                                <a:lnTo>
                                  <a:pt x="1381125" y="650875"/>
                                </a:lnTo>
                                <a:lnTo>
                                  <a:pt x="1366520" y="673100"/>
                                </a:lnTo>
                                <a:lnTo>
                                  <a:pt x="1344295" y="687704"/>
                                </a:lnTo>
                                <a:lnTo>
                                  <a:pt x="1317625" y="693419"/>
                                </a:lnTo>
                                <a:lnTo>
                                  <a:pt x="69214" y="693419"/>
                                </a:lnTo>
                                <a:lnTo>
                                  <a:pt x="42545" y="687704"/>
                                </a:lnTo>
                                <a:lnTo>
                                  <a:pt x="20320" y="673100"/>
                                </a:lnTo>
                                <a:lnTo>
                                  <a:pt x="5714" y="650875"/>
                                </a:lnTo>
                                <a:lnTo>
                                  <a:pt x="0" y="624204"/>
                                </a:lnTo>
                                <a:lnTo>
                                  <a:pt x="0" y="69214"/>
                                </a:lnTo>
                                <a:close/>
                              </a:path>
                            </a:pathLst>
                          </a:custGeom>
                          <a:ln w="12192">
                            <a:solidFill>
                              <a:srgbClr val="528AC1"/>
                            </a:solidFill>
                            <a:prstDash val="solid"/>
                          </a:ln>
                        </wps:spPr>
                        <wps:bodyPr wrap="square" lIns="0" tIns="0" rIns="0" bIns="0" rtlCol="0">
                          <a:prstTxWarp prst="textNoShape">
                            <a:avLst/>
                          </a:prstTxWarp>
                          <a:noAutofit/>
                        </wps:bodyPr>
                      </wps:wsp>
                      <wps:wsp>
                        <wps:cNvPr id="64" name="Graphic 64"/>
                        <wps:cNvSpPr/>
                        <wps:spPr>
                          <a:xfrm>
                            <a:off x="3335401" y="751586"/>
                            <a:ext cx="554990" cy="398780"/>
                          </a:xfrm>
                          <a:custGeom>
                            <a:avLst/>
                            <a:gdLst/>
                            <a:ahLst/>
                            <a:cxnLst/>
                            <a:rect l="l" t="t" r="r" b="b"/>
                            <a:pathLst>
                              <a:path w="554990" h="398780">
                                <a:moveTo>
                                  <a:pt x="0" y="0"/>
                                </a:moveTo>
                                <a:lnTo>
                                  <a:pt x="554989" y="398779"/>
                                </a:lnTo>
                              </a:path>
                            </a:pathLst>
                          </a:custGeom>
                          <a:ln w="12700">
                            <a:solidFill>
                              <a:srgbClr val="528AC1"/>
                            </a:solidFill>
                            <a:prstDash val="solid"/>
                          </a:ln>
                        </wps:spPr>
                        <wps:bodyPr wrap="square" lIns="0" tIns="0" rIns="0" bIns="0" rtlCol="0">
                          <a:prstTxWarp prst="textNoShape">
                            <a:avLst/>
                          </a:prstTxWarp>
                          <a:noAutofit/>
                        </wps:bodyPr>
                      </wps:wsp>
                      <wps:wsp>
                        <wps:cNvPr id="65" name="Graphic 65"/>
                        <wps:cNvSpPr/>
                        <wps:spPr>
                          <a:xfrm>
                            <a:off x="3889755" y="803020"/>
                            <a:ext cx="1386840" cy="693420"/>
                          </a:xfrm>
                          <a:custGeom>
                            <a:avLst/>
                            <a:gdLst/>
                            <a:ahLst/>
                            <a:cxnLst/>
                            <a:rect l="l" t="t" r="r" b="b"/>
                            <a:pathLst>
                              <a:path w="1386840" h="693420">
                                <a:moveTo>
                                  <a:pt x="0" y="69214"/>
                                </a:moveTo>
                                <a:lnTo>
                                  <a:pt x="5714" y="42544"/>
                                </a:lnTo>
                                <a:lnTo>
                                  <a:pt x="20320" y="20319"/>
                                </a:lnTo>
                                <a:lnTo>
                                  <a:pt x="42545" y="5714"/>
                                </a:lnTo>
                                <a:lnTo>
                                  <a:pt x="69214" y="0"/>
                                </a:lnTo>
                                <a:lnTo>
                                  <a:pt x="1317625" y="0"/>
                                </a:lnTo>
                                <a:lnTo>
                                  <a:pt x="1344295" y="5714"/>
                                </a:lnTo>
                                <a:lnTo>
                                  <a:pt x="1366520" y="20319"/>
                                </a:lnTo>
                                <a:lnTo>
                                  <a:pt x="1381125" y="42544"/>
                                </a:lnTo>
                                <a:lnTo>
                                  <a:pt x="1386840" y="69214"/>
                                </a:lnTo>
                                <a:lnTo>
                                  <a:pt x="1386840" y="624204"/>
                                </a:lnTo>
                                <a:lnTo>
                                  <a:pt x="1381125" y="651510"/>
                                </a:lnTo>
                                <a:lnTo>
                                  <a:pt x="1366520" y="673100"/>
                                </a:lnTo>
                                <a:lnTo>
                                  <a:pt x="1344295" y="688339"/>
                                </a:lnTo>
                                <a:lnTo>
                                  <a:pt x="1317625" y="693419"/>
                                </a:lnTo>
                                <a:lnTo>
                                  <a:pt x="69214" y="693419"/>
                                </a:lnTo>
                                <a:lnTo>
                                  <a:pt x="42545" y="688339"/>
                                </a:lnTo>
                                <a:lnTo>
                                  <a:pt x="20320" y="673100"/>
                                </a:lnTo>
                                <a:lnTo>
                                  <a:pt x="5714" y="651510"/>
                                </a:lnTo>
                                <a:lnTo>
                                  <a:pt x="0" y="624204"/>
                                </a:lnTo>
                                <a:lnTo>
                                  <a:pt x="0" y="69214"/>
                                </a:lnTo>
                                <a:close/>
                              </a:path>
                            </a:pathLst>
                          </a:custGeom>
                          <a:ln w="12192">
                            <a:solidFill>
                              <a:srgbClr val="528AC1"/>
                            </a:solidFill>
                            <a:prstDash val="solid"/>
                          </a:ln>
                        </wps:spPr>
                        <wps:bodyPr wrap="square" lIns="0" tIns="0" rIns="0" bIns="0" rtlCol="0">
                          <a:prstTxWarp prst="textNoShape">
                            <a:avLst/>
                          </a:prstTxWarp>
                          <a:noAutofit/>
                        </wps:bodyPr>
                      </wps:wsp>
                      <wps:wsp>
                        <wps:cNvPr id="66" name="Graphic 66"/>
                        <wps:cNvSpPr/>
                        <wps:spPr>
                          <a:xfrm>
                            <a:off x="1394078" y="564387"/>
                            <a:ext cx="589915" cy="7620"/>
                          </a:xfrm>
                          <a:custGeom>
                            <a:avLst/>
                            <a:gdLst/>
                            <a:ahLst/>
                            <a:cxnLst/>
                            <a:rect l="l" t="t" r="r" b="b"/>
                            <a:pathLst>
                              <a:path w="589915" h="7620">
                                <a:moveTo>
                                  <a:pt x="589788" y="0"/>
                                </a:moveTo>
                                <a:lnTo>
                                  <a:pt x="0" y="0"/>
                                </a:lnTo>
                                <a:lnTo>
                                  <a:pt x="0" y="7620"/>
                                </a:lnTo>
                                <a:lnTo>
                                  <a:pt x="589788" y="7620"/>
                                </a:lnTo>
                                <a:lnTo>
                                  <a:pt x="589788" y="0"/>
                                </a:lnTo>
                                <a:close/>
                              </a:path>
                            </a:pathLst>
                          </a:custGeom>
                          <a:solidFill>
                            <a:srgbClr val="4679A9"/>
                          </a:solidFill>
                        </wps:spPr>
                        <wps:bodyPr wrap="square" lIns="0" tIns="0" rIns="0" bIns="0" rtlCol="0">
                          <a:prstTxWarp prst="textNoShape">
                            <a:avLst/>
                          </a:prstTxWarp>
                          <a:noAutofit/>
                        </wps:bodyPr>
                      </wps:wsp>
                      <wps:wsp>
                        <wps:cNvPr id="67" name="Graphic 67"/>
                        <wps:cNvSpPr/>
                        <wps:spPr>
                          <a:xfrm>
                            <a:off x="6095" y="229870"/>
                            <a:ext cx="1386840" cy="693420"/>
                          </a:xfrm>
                          <a:custGeom>
                            <a:avLst/>
                            <a:gdLst/>
                            <a:ahLst/>
                            <a:cxnLst/>
                            <a:rect l="l" t="t" r="r" b="b"/>
                            <a:pathLst>
                              <a:path w="1386840" h="693420">
                                <a:moveTo>
                                  <a:pt x="0" y="69214"/>
                                </a:moveTo>
                                <a:lnTo>
                                  <a:pt x="5079" y="42544"/>
                                </a:lnTo>
                                <a:lnTo>
                                  <a:pt x="20319" y="20319"/>
                                </a:lnTo>
                                <a:lnTo>
                                  <a:pt x="41909" y="5714"/>
                                </a:lnTo>
                                <a:lnTo>
                                  <a:pt x="69215" y="0"/>
                                </a:lnTo>
                                <a:lnTo>
                                  <a:pt x="1317624" y="0"/>
                                </a:lnTo>
                                <a:lnTo>
                                  <a:pt x="1344295" y="5714"/>
                                </a:lnTo>
                                <a:lnTo>
                                  <a:pt x="1366520" y="20319"/>
                                </a:lnTo>
                                <a:lnTo>
                                  <a:pt x="1381124" y="42544"/>
                                </a:lnTo>
                                <a:lnTo>
                                  <a:pt x="1386840" y="69214"/>
                                </a:lnTo>
                                <a:lnTo>
                                  <a:pt x="1386840" y="624204"/>
                                </a:lnTo>
                                <a:lnTo>
                                  <a:pt x="1381124" y="651510"/>
                                </a:lnTo>
                                <a:lnTo>
                                  <a:pt x="1366520" y="673100"/>
                                </a:lnTo>
                                <a:lnTo>
                                  <a:pt x="1344295" y="688339"/>
                                </a:lnTo>
                                <a:lnTo>
                                  <a:pt x="1317624" y="693419"/>
                                </a:lnTo>
                                <a:lnTo>
                                  <a:pt x="69215" y="693419"/>
                                </a:lnTo>
                                <a:lnTo>
                                  <a:pt x="41909" y="688339"/>
                                </a:lnTo>
                                <a:lnTo>
                                  <a:pt x="20319" y="673100"/>
                                </a:lnTo>
                                <a:lnTo>
                                  <a:pt x="5079" y="651510"/>
                                </a:lnTo>
                                <a:lnTo>
                                  <a:pt x="0" y="624204"/>
                                </a:lnTo>
                                <a:lnTo>
                                  <a:pt x="0" y="69214"/>
                                </a:lnTo>
                                <a:close/>
                              </a:path>
                            </a:pathLst>
                          </a:custGeom>
                          <a:ln w="12192">
                            <a:solidFill>
                              <a:srgbClr val="528AC1"/>
                            </a:solidFill>
                            <a:prstDash val="solid"/>
                          </a:ln>
                        </wps:spPr>
                        <wps:bodyPr wrap="square" lIns="0" tIns="0" rIns="0" bIns="0" rtlCol="0">
                          <a:prstTxWarp prst="textNoShape">
                            <a:avLst/>
                          </a:prstTxWarp>
                          <a:noAutofit/>
                        </wps:bodyPr>
                      </wps:wsp>
                      <wps:wsp>
                        <wps:cNvPr id="68" name="Textbox 68"/>
                        <wps:cNvSpPr txBox="1"/>
                        <wps:spPr>
                          <a:xfrm>
                            <a:off x="4160773" y="86952"/>
                            <a:ext cx="870585" cy="168910"/>
                          </a:xfrm>
                          <a:prstGeom prst="rect">
                            <a:avLst/>
                          </a:prstGeom>
                        </wps:spPr>
                        <wps:txbx>
                          <w:txbxContent>
                            <w:p w14:paraId="2D3227D6" w14:textId="77777777" w:rsidR="00CE1771" w:rsidRDefault="00000000">
                              <w:pPr>
                                <w:spacing w:line="266" w:lineRule="exact"/>
                                <w:rPr>
                                  <w:sz w:val="24"/>
                                </w:rPr>
                              </w:pPr>
                              <w:r>
                                <w:rPr>
                                  <w:spacing w:val="-2"/>
                                  <w:sz w:val="24"/>
                                </w:rPr>
                                <w:t>NBFC-ND-</w:t>
                              </w:r>
                              <w:r>
                                <w:rPr>
                                  <w:spacing w:val="-5"/>
                                  <w:sz w:val="24"/>
                                </w:rPr>
                                <w:t>SI</w:t>
                              </w:r>
                            </w:p>
                          </w:txbxContent>
                        </wps:txbx>
                        <wps:bodyPr wrap="square" lIns="0" tIns="0" rIns="0" bIns="0" rtlCol="0">
                          <a:noAutofit/>
                        </wps:bodyPr>
                      </wps:wsp>
                      <wps:wsp>
                        <wps:cNvPr id="69" name="Textbox 69"/>
                        <wps:cNvSpPr txBox="1"/>
                        <wps:spPr>
                          <a:xfrm>
                            <a:off x="153162" y="408770"/>
                            <a:ext cx="1106805" cy="325755"/>
                          </a:xfrm>
                          <a:prstGeom prst="rect">
                            <a:avLst/>
                          </a:prstGeom>
                        </wps:spPr>
                        <wps:txbx>
                          <w:txbxContent>
                            <w:p w14:paraId="3E128B60" w14:textId="77777777" w:rsidR="00CE1771" w:rsidRDefault="00000000">
                              <w:pPr>
                                <w:spacing w:before="12" w:line="216" w:lineRule="auto"/>
                                <w:ind w:left="93" w:right="18" w:hanging="94"/>
                                <w:rPr>
                                  <w:sz w:val="24"/>
                                </w:rPr>
                              </w:pPr>
                              <w:r>
                                <w:rPr>
                                  <w:sz w:val="24"/>
                                </w:rPr>
                                <w:t>NBFCs</w:t>
                              </w:r>
                              <w:r>
                                <w:rPr>
                                  <w:spacing w:val="-15"/>
                                  <w:sz w:val="24"/>
                                </w:rPr>
                                <w:t xml:space="preserve"> </w:t>
                              </w:r>
                              <w:r>
                                <w:rPr>
                                  <w:sz w:val="24"/>
                                </w:rPr>
                                <w:t>registered with RBI 11842</w:t>
                              </w:r>
                            </w:p>
                          </w:txbxContent>
                        </wps:txbx>
                        <wps:bodyPr wrap="square" lIns="0" tIns="0" rIns="0" bIns="0" rtlCol="0">
                          <a:noAutofit/>
                        </wps:bodyPr>
                      </wps:wsp>
                      <wps:wsp>
                        <wps:cNvPr id="70" name="Textbox 70"/>
                        <wps:cNvSpPr txBox="1"/>
                        <wps:spPr>
                          <a:xfrm>
                            <a:off x="2191385" y="488018"/>
                            <a:ext cx="906144" cy="168910"/>
                          </a:xfrm>
                          <a:prstGeom prst="rect">
                            <a:avLst/>
                          </a:prstGeom>
                        </wps:spPr>
                        <wps:txbx>
                          <w:txbxContent>
                            <w:p w14:paraId="20543677" w14:textId="77777777" w:rsidR="00CE1771" w:rsidRDefault="00000000">
                              <w:pPr>
                                <w:spacing w:line="266" w:lineRule="exact"/>
                                <w:rPr>
                                  <w:sz w:val="24"/>
                                </w:rPr>
                              </w:pPr>
                              <w:r>
                                <w:rPr>
                                  <w:sz w:val="24"/>
                                </w:rPr>
                                <w:t>NBFC</w:t>
                              </w:r>
                              <w:r>
                                <w:rPr>
                                  <w:spacing w:val="-1"/>
                                  <w:sz w:val="24"/>
                                </w:rPr>
                                <w:t xml:space="preserve"> </w:t>
                              </w:r>
                              <w:r>
                                <w:rPr>
                                  <w:sz w:val="24"/>
                                </w:rPr>
                                <w:t>-</w:t>
                              </w:r>
                              <w:r>
                                <w:rPr>
                                  <w:spacing w:val="-2"/>
                                  <w:sz w:val="24"/>
                                </w:rPr>
                                <w:t xml:space="preserve"> </w:t>
                              </w:r>
                              <w:r>
                                <w:rPr>
                                  <w:sz w:val="24"/>
                                </w:rPr>
                                <w:t>D</w:t>
                              </w:r>
                              <w:r>
                                <w:rPr>
                                  <w:spacing w:val="-1"/>
                                  <w:sz w:val="24"/>
                                </w:rPr>
                                <w:t xml:space="preserve"> </w:t>
                              </w:r>
                              <w:r>
                                <w:rPr>
                                  <w:spacing w:val="-5"/>
                                  <w:sz w:val="24"/>
                                </w:rPr>
                                <w:t>220</w:t>
                              </w:r>
                            </w:p>
                          </w:txbxContent>
                        </wps:txbx>
                        <wps:bodyPr wrap="square" lIns="0" tIns="0" rIns="0" bIns="0" rtlCol="0">
                          <a:noAutofit/>
                        </wps:bodyPr>
                      </wps:wsp>
                      <wps:wsp>
                        <wps:cNvPr id="71" name="Textbox 71"/>
                        <wps:cNvSpPr txBox="1"/>
                        <wps:spPr>
                          <a:xfrm>
                            <a:off x="3971797" y="1061042"/>
                            <a:ext cx="1251585" cy="168910"/>
                          </a:xfrm>
                          <a:prstGeom prst="rect">
                            <a:avLst/>
                          </a:prstGeom>
                        </wps:spPr>
                        <wps:txbx>
                          <w:txbxContent>
                            <w:p w14:paraId="59934F93" w14:textId="77777777" w:rsidR="00CE1771" w:rsidRDefault="00000000">
                              <w:pPr>
                                <w:spacing w:line="266" w:lineRule="exact"/>
                                <w:rPr>
                                  <w:sz w:val="24"/>
                                </w:rPr>
                              </w:pPr>
                              <w:r>
                                <w:rPr>
                                  <w:spacing w:val="-2"/>
                                  <w:sz w:val="24"/>
                                </w:rPr>
                                <w:t>NBFC-ND-NON-</w:t>
                              </w:r>
                              <w:r>
                                <w:rPr>
                                  <w:spacing w:val="-5"/>
                                  <w:sz w:val="24"/>
                                </w:rPr>
                                <w:t>SI</w:t>
                              </w:r>
                            </w:p>
                          </w:txbxContent>
                        </wps:txbx>
                        <wps:bodyPr wrap="square" lIns="0" tIns="0" rIns="0" bIns="0" rtlCol="0">
                          <a:noAutofit/>
                        </wps:bodyPr>
                      </wps:wsp>
                    </wpg:wgp>
                  </a:graphicData>
                </a:graphic>
              </wp:anchor>
            </w:drawing>
          </mc:Choice>
          <mc:Fallback>
            <w:pict>
              <v:group w14:anchorId="01CC8F92" id="Group 60" o:spid="_x0000_s1079" style="position:absolute;margin-left:107.7pt;margin-top:20.7pt;width:416pt;height:118.35pt;z-index:-15725056;mso-wrap-distance-left:0;mso-wrap-distance-right:0;mso-position-horizontal-relative:page" coordsize="52832,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">
                <v:shape id="Graphic 61" o:spid="_x0000_s1080" style="position:absolute;left:19479;top:4048;width:13868;height:6934;visibility:visible;mso-wrap-style:square;v-text-anchor:top" coordsize="138684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" path="m,69214l5714,42545,20319,20320,42544,5080,69850,,1317625,r27304,5080l1366519,20320r15240,22225l1386839,69214r,554991l1381759,650875r-15240,22225l1344929,687705r-27304,5715l69850,693420,42544,687705,20319,673100,5714,650875,,624205,,69214xe" filled="f" strokecolor="#528ac1" strokeweight=".96pt">
                  <v:path arrowok="t"/>
                </v:shape>
                <v:shape id="Graphic 62" o:spid="_x0000_s1081" style="position:absolute;left:33354;top:7515;width:5549;height:13;visibility:visible;mso-wrap-style:square;v-text-anchor:top" coordsize="554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" path="m,l554989,e" filled="f" strokecolor="#528ac1" strokeweight="1pt">
                  <v:path arrowok="t"/>
                </v:shape>
                <v:shape id="Graphic 63" o:spid="_x0000_s1082" style="position:absolute;left:38897;top:60;width:13868;height:6935;visibility:visible;mso-wrap-style:square;v-text-anchor:top" coordsize="138684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" path="m,69214l5714,42544,20320,20319,42545,5714,69214,,1317625,r26670,5714l1366520,20319r14605,22225l1386840,69214r,554990l1381125,650875r-14605,22225l1344295,687704r-26670,5715l69214,693419,42545,687704,20320,673100,5714,650875,,624204,,69214xe" filled="f" strokecolor="#528ac1" strokeweight=".96pt">
                  <v:path arrowok="t"/>
                </v:shape>
                <v:shape id="Graphic 64" o:spid="_x0000_s1083" style="position:absolute;left:33354;top:7515;width:5549;height:3988;visibility:visible;mso-wrap-style:square;v-text-anchor:top" coordsize="55499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" path="m,l554989,398779e" filled="f" strokecolor="#528ac1" strokeweight="1pt">
                  <v:path arrowok="t"/>
                </v:shape>
                <v:shape id="Graphic 65" o:spid="_x0000_s1084" style="position:absolute;left:38897;top:8030;width:13868;height:6934;visibility:visible;mso-wrap-style:square;v-text-anchor:top" coordsize="138684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" path="m,69214l5714,42544,20320,20319,42545,5714,69214,,1317625,r26670,5714l1366520,20319r14605,22225l1386840,69214r,554990l1381125,651510r-14605,21590l1344295,688339r-26670,5080l69214,693419,42545,688339,20320,673100,5714,651510,,624204,,69214xe" filled="f" strokecolor="#528ac1" strokeweight=".96pt">
                  <v:path arrowok="t"/>
                </v:shape>
                <v:shape id="Graphic 66" o:spid="_x0000_s1085" style="position:absolute;left:13940;top:5643;width:5899;height:77;visibility:visible;mso-wrap-style:square;v-text-anchor:top" coordsize="5899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" path="m589788,l,,,7620r589788,l589788,xe" fillcolor="#4679a9" stroked="f">
                  <v:path arrowok="t"/>
                </v:shape>
                <v:shape id="Graphic 67" o:spid="_x0000_s1086" style="position:absolute;left:60;top:2298;width:13869;height:6934;visibility:visible;mso-wrap-style:square;v-text-anchor:top" coordsize="138684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" path="m,69214l5079,42544,20319,20319,41909,5714,69215,,1317624,r26671,5714l1366520,20319r14604,22225l1386840,69214r,554990l1381124,651510r-14604,21590l1344295,688339r-26671,5080l69215,693419,41909,688339,20319,673100,5079,651510,,624204,,69214xe" filled="f" strokecolor="#528ac1" strokeweight=".96pt">
                  <v:path arrowok="t"/>
                </v:shape>
                <v:shape id="Textbox 68" o:spid="_x0000_s1087" type="#_x0000_t202" style="position:absolute;left:41607;top:869;width:870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2D3227D6" w14:textId="77777777" w:rsidR="00CE1771" w:rsidRDefault="00000000">
                        <w:pPr>
                          <w:spacing w:line="266" w:lineRule="exact"/>
                          <w:rPr>
                            <w:sz w:val="24"/>
                          </w:rPr>
                        </w:pPr>
                        <w:r>
                          <w:rPr>
                            <w:spacing w:val="-2"/>
                            <w:sz w:val="24"/>
                          </w:rPr>
                          <w:t>NBFC-ND-</w:t>
                        </w:r>
                        <w:r>
                          <w:rPr>
                            <w:spacing w:val="-5"/>
                            <w:sz w:val="24"/>
                          </w:rPr>
                          <w:t>SI</w:t>
                        </w:r>
                      </w:p>
                    </w:txbxContent>
                  </v:textbox>
                </v:shape>
                <v:shape id="Textbox 69" o:spid="_x0000_s1088" type="#_x0000_t202" style="position:absolute;left:1531;top:4087;width:11068;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3E128B60" w14:textId="77777777" w:rsidR="00CE1771" w:rsidRDefault="00000000">
                        <w:pPr>
                          <w:spacing w:before="12" w:line="216" w:lineRule="auto"/>
                          <w:ind w:left="93" w:right="18" w:hanging="94"/>
                          <w:rPr>
                            <w:sz w:val="24"/>
                          </w:rPr>
                        </w:pPr>
                        <w:r>
                          <w:rPr>
                            <w:sz w:val="24"/>
                          </w:rPr>
                          <w:t>NBFCs</w:t>
                        </w:r>
                        <w:r>
                          <w:rPr>
                            <w:spacing w:val="-15"/>
                            <w:sz w:val="24"/>
                          </w:rPr>
                          <w:t xml:space="preserve"> </w:t>
                        </w:r>
                        <w:r>
                          <w:rPr>
                            <w:sz w:val="24"/>
                          </w:rPr>
                          <w:t>registered with RBI 11842</w:t>
                        </w:r>
                      </w:p>
                    </w:txbxContent>
                  </v:textbox>
                </v:shape>
                <v:shape id="Textbox 70" o:spid="_x0000_s1089" type="#_x0000_t202" style="position:absolute;left:21913;top:4880;width:90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0543677" w14:textId="77777777" w:rsidR="00CE1771" w:rsidRDefault="00000000">
                        <w:pPr>
                          <w:spacing w:line="266" w:lineRule="exact"/>
                          <w:rPr>
                            <w:sz w:val="24"/>
                          </w:rPr>
                        </w:pPr>
                        <w:r>
                          <w:rPr>
                            <w:sz w:val="24"/>
                          </w:rPr>
                          <w:t>NBFC</w:t>
                        </w:r>
                        <w:r>
                          <w:rPr>
                            <w:spacing w:val="-1"/>
                            <w:sz w:val="24"/>
                          </w:rPr>
                          <w:t xml:space="preserve"> </w:t>
                        </w:r>
                        <w:r>
                          <w:rPr>
                            <w:sz w:val="24"/>
                          </w:rPr>
                          <w:t>-</w:t>
                        </w:r>
                        <w:r>
                          <w:rPr>
                            <w:spacing w:val="-2"/>
                            <w:sz w:val="24"/>
                          </w:rPr>
                          <w:t xml:space="preserve"> </w:t>
                        </w:r>
                        <w:r>
                          <w:rPr>
                            <w:sz w:val="24"/>
                          </w:rPr>
                          <w:t>D</w:t>
                        </w:r>
                        <w:r>
                          <w:rPr>
                            <w:spacing w:val="-1"/>
                            <w:sz w:val="24"/>
                          </w:rPr>
                          <w:t xml:space="preserve"> </w:t>
                        </w:r>
                        <w:r>
                          <w:rPr>
                            <w:spacing w:val="-5"/>
                            <w:sz w:val="24"/>
                          </w:rPr>
                          <w:t>220</w:t>
                        </w:r>
                      </w:p>
                    </w:txbxContent>
                  </v:textbox>
                </v:shape>
                <v:shape id="Textbox 71" o:spid="_x0000_s1090" type="#_x0000_t202" style="position:absolute;left:39717;top:10610;width:1251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9934F93" w14:textId="77777777" w:rsidR="00CE1771" w:rsidRDefault="00000000">
                        <w:pPr>
                          <w:spacing w:line="266" w:lineRule="exact"/>
                          <w:rPr>
                            <w:sz w:val="24"/>
                          </w:rPr>
                        </w:pPr>
                        <w:r>
                          <w:rPr>
                            <w:spacing w:val="-2"/>
                            <w:sz w:val="24"/>
                          </w:rPr>
                          <w:t>NBFC-ND-NON-</w:t>
                        </w:r>
                        <w:r>
                          <w:rPr>
                            <w:spacing w:val="-5"/>
                            <w:sz w:val="24"/>
                          </w:rPr>
                          <w:t>SI</w:t>
                        </w:r>
                      </w:p>
                    </w:txbxContent>
                  </v:textbox>
                </v:shape>
                <w10:wrap type="topAndBottom" anchorx="page"/>
              </v:group>
            </w:pict>
          </mc:Fallback>
        </mc:AlternateContent>
      </w:r>
    </w:p>
    <w:p w14:paraId="222AC531" w14:textId="77777777" w:rsidR="00CE1771" w:rsidRDefault="00CE1771">
      <w:pPr>
        <w:pStyle w:val="BodyText"/>
      </w:pPr>
    </w:p>
    <w:p w14:paraId="5DDBA019" w14:textId="77777777" w:rsidR="00CE1771" w:rsidRDefault="00CE1771">
      <w:pPr>
        <w:pStyle w:val="BodyText"/>
      </w:pPr>
    </w:p>
    <w:p w14:paraId="4D99BADE" w14:textId="77777777" w:rsidR="00CE1771" w:rsidRDefault="00CE1771">
      <w:pPr>
        <w:pStyle w:val="BodyText"/>
      </w:pPr>
    </w:p>
    <w:p w14:paraId="1DA2C40C" w14:textId="77777777" w:rsidR="00CE1771" w:rsidRDefault="00CE1771">
      <w:pPr>
        <w:pStyle w:val="BodyText"/>
      </w:pPr>
    </w:p>
    <w:p w14:paraId="0847BB55" w14:textId="77777777" w:rsidR="00CE1771" w:rsidRDefault="00CE1771">
      <w:pPr>
        <w:pStyle w:val="BodyText"/>
        <w:spacing w:before="156"/>
      </w:pPr>
    </w:p>
    <w:p w14:paraId="42EA5D7B" w14:textId="77777777" w:rsidR="00CE1771" w:rsidRDefault="00000000">
      <w:pPr>
        <w:pStyle w:val="BodyText"/>
        <w:spacing w:before="1" w:line="360" w:lineRule="auto"/>
        <w:ind w:left="480" w:right="629"/>
        <w:jc w:val="both"/>
      </w:pPr>
      <w:r>
        <w:t>The total number of NBFCs registered with RBI as of March 31. 2015 were 11842 of which deposit-taking NBFCs are 220 and non-deposit-taking NBFCs are 11622. The non-deposit taking NBFCs is further classified into two classes i.e. non-deposit taking NBFCs with the asset size of 100 crores and above are 200 and non-deposit taking NBFCs with asset size 100 crore are 11422.</w:t>
      </w:r>
    </w:p>
    <w:p w14:paraId="34111AF7" w14:textId="77777777" w:rsidR="00CE1771" w:rsidRDefault="00CE1771">
      <w:pPr>
        <w:spacing w:line="360" w:lineRule="auto"/>
        <w:jc w:val="both"/>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F44430F" w14:textId="77777777" w:rsidR="00CE1771" w:rsidRDefault="00000000">
      <w:pPr>
        <w:pStyle w:val="Heading1"/>
        <w:spacing w:before="60"/>
        <w:ind w:right="948"/>
      </w:pPr>
      <w:r>
        <w:rPr>
          <w:u w:val="thick"/>
        </w:rPr>
        <w:lastRenderedPageBreak/>
        <w:t>TYPES</w:t>
      </w:r>
      <w:r>
        <w:rPr>
          <w:spacing w:val="-3"/>
          <w:u w:val="thick"/>
        </w:rPr>
        <w:t xml:space="preserve"> </w:t>
      </w:r>
      <w:r>
        <w:rPr>
          <w:u w:val="thick"/>
        </w:rPr>
        <w:t>OF</w:t>
      </w:r>
      <w:r>
        <w:rPr>
          <w:spacing w:val="-2"/>
          <w:u w:val="thick"/>
        </w:rPr>
        <w:t xml:space="preserve"> </w:t>
      </w:r>
      <w:r>
        <w:rPr>
          <w:spacing w:val="-4"/>
          <w:u w:val="thick"/>
        </w:rPr>
        <w:t>NBFC</w:t>
      </w:r>
    </w:p>
    <w:p w14:paraId="48CD5B4F" w14:textId="77777777" w:rsidR="00CE1771" w:rsidRDefault="00CE1771">
      <w:pPr>
        <w:pStyle w:val="BodyText"/>
        <w:rPr>
          <w:b/>
        </w:rPr>
      </w:pPr>
    </w:p>
    <w:p w14:paraId="0934BCC5" w14:textId="77777777" w:rsidR="00CE1771" w:rsidRDefault="00CE1771">
      <w:pPr>
        <w:pStyle w:val="BodyText"/>
        <w:rPr>
          <w:b/>
        </w:rPr>
      </w:pPr>
    </w:p>
    <w:p w14:paraId="473A8797" w14:textId="77777777" w:rsidR="00CE1771" w:rsidRDefault="00CE1771">
      <w:pPr>
        <w:pStyle w:val="BodyText"/>
        <w:spacing w:before="66"/>
        <w:rPr>
          <w:b/>
        </w:rPr>
      </w:pPr>
    </w:p>
    <w:p w14:paraId="2B708446" w14:textId="77777777" w:rsidR="00CE1771" w:rsidRDefault="00000000">
      <w:pPr>
        <w:pStyle w:val="ListParagraph"/>
        <w:numPr>
          <w:ilvl w:val="0"/>
          <w:numId w:val="19"/>
        </w:numPr>
        <w:tabs>
          <w:tab w:val="left" w:pos="719"/>
        </w:tabs>
        <w:ind w:left="719" w:hanging="239"/>
        <w:rPr>
          <w:sz w:val="24"/>
        </w:rPr>
      </w:pPr>
      <w:r>
        <w:rPr>
          <w:sz w:val="24"/>
          <w:u w:val="single"/>
        </w:rPr>
        <w:t>Asset</w:t>
      </w:r>
      <w:r>
        <w:rPr>
          <w:spacing w:val="-2"/>
          <w:sz w:val="24"/>
          <w:u w:val="single"/>
        </w:rPr>
        <w:t xml:space="preserve"> </w:t>
      </w:r>
      <w:r>
        <w:rPr>
          <w:sz w:val="24"/>
          <w:u w:val="single"/>
        </w:rPr>
        <w:t>finance company</w:t>
      </w:r>
      <w:r>
        <w:rPr>
          <w:spacing w:val="-6"/>
          <w:sz w:val="24"/>
          <w:u w:val="single"/>
        </w:rPr>
        <w:t xml:space="preserve"> </w:t>
      </w:r>
      <w:r>
        <w:rPr>
          <w:spacing w:val="-2"/>
          <w:sz w:val="24"/>
          <w:u w:val="single"/>
        </w:rPr>
        <w:t>(AFC)</w:t>
      </w:r>
    </w:p>
    <w:p w14:paraId="168F31CC" w14:textId="77777777" w:rsidR="00CE1771" w:rsidRDefault="00CE1771">
      <w:pPr>
        <w:pStyle w:val="BodyText"/>
        <w:spacing w:before="22"/>
      </w:pPr>
    </w:p>
    <w:p w14:paraId="0E7613B6" w14:textId="77777777" w:rsidR="00CE1771" w:rsidRDefault="00000000">
      <w:pPr>
        <w:pStyle w:val="BodyText"/>
        <w:spacing w:line="360" w:lineRule="auto"/>
        <w:ind w:left="480" w:right="630"/>
        <w:jc w:val="both"/>
      </w:pPr>
      <w:r>
        <w:t>The term asset financing generally means underlying one or more assets securing for availing credit. An AFC is a company that is a financial institution carrying on as its principal business of financing of the physical assets supporting productive/economic activity, such as automobile, tractor, earthmoving and material handling equipment, moving</w:t>
      </w:r>
      <w:r>
        <w:rPr>
          <w:spacing w:val="-15"/>
        </w:rPr>
        <w:t xml:space="preserve"> </w:t>
      </w:r>
      <w:r>
        <w:t>on</w:t>
      </w:r>
      <w:r>
        <w:rPr>
          <w:spacing w:val="-15"/>
        </w:rPr>
        <w:t xml:space="preserve"> </w:t>
      </w:r>
      <w:r>
        <w:t>own</w:t>
      </w:r>
      <w:r>
        <w:rPr>
          <w:spacing w:val="-13"/>
        </w:rPr>
        <w:t xml:space="preserve"> </w:t>
      </w:r>
      <w:r>
        <w:t>power</w:t>
      </w:r>
      <w:r>
        <w:rPr>
          <w:spacing w:val="-14"/>
        </w:rPr>
        <w:t xml:space="preserve"> </w:t>
      </w:r>
      <w:r>
        <w:t>and</w:t>
      </w:r>
      <w:r>
        <w:rPr>
          <w:spacing w:val="-13"/>
        </w:rPr>
        <w:t xml:space="preserve"> </w:t>
      </w:r>
      <w:r>
        <w:t>general-purpose</w:t>
      </w:r>
      <w:r>
        <w:rPr>
          <w:spacing w:val="-13"/>
        </w:rPr>
        <w:t xml:space="preserve"> </w:t>
      </w:r>
      <w:r>
        <w:t>industrial</w:t>
      </w:r>
      <w:r>
        <w:rPr>
          <w:spacing w:val="-15"/>
        </w:rPr>
        <w:t xml:space="preserve"> </w:t>
      </w:r>
      <w:r>
        <w:t>machines.</w:t>
      </w:r>
      <w:r>
        <w:rPr>
          <w:spacing w:val="-15"/>
        </w:rPr>
        <w:t xml:space="preserve"> </w:t>
      </w:r>
      <w:r>
        <w:t>The</w:t>
      </w:r>
      <w:r>
        <w:rPr>
          <w:spacing w:val="-14"/>
        </w:rPr>
        <w:t xml:space="preserve"> </w:t>
      </w:r>
      <w:r>
        <w:t>financial</w:t>
      </w:r>
      <w:r>
        <w:rPr>
          <w:spacing w:val="-10"/>
        </w:rPr>
        <w:t xml:space="preserve"> </w:t>
      </w:r>
      <w:r>
        <w:t>asset</w:t>
      </w:r>
      <w:r>
        <w:rPr>
          <w:spacing w:val="-13"/>
        </w:rPr>
        <w:t xml:space="preserve"> </w:t>
      </w:r>
      <w:r>
        <w:t>and the income from such financial asset shall not be less than 60% of its total assets and total income respectively.</w:t>
      </w:r>
    </w:p>
    <w:p w14:paraId="62DEF439" w14:textId="77777777" w:rsidR="00CE1771" w:rsidRDefault="00000000">
      <w:pPr>
        <w:pStyle w:val="BodyText"/>
        <w:spacing w:before="160"/>
        <w:ind w:left="480"/>
        <w:jc w:val="both"/>
      </w:pPr>
      <w:r>
        <w:t>E.g.:</w:t>
      </w:r>
      <w:r>
        <w:rPr>
          <w:spacing w:val="-1"/>
        </w:rPr>
        <w:t xml:space="preserve"> </w:t>
      </w:r>
      <w:r>
        <w:t>Magma</w:t>
      </w:r>
      <w:r>
        <w:rPr>
          <w:spacing w:val="-2"/>
        </w:rPr>
        <w:t xml:space="preserve"> </w:t>
      </w:r>
      <w:r>
        <w:t>Fencer</w:t>
      </w:r>
      <w:r>
        <w:rPr>
          <w:spacing w:val="-1"/>
        </w:rPr>
        <w:t xml:space="preserve"> </w:t>
      </w:r>
      <w:r>
        <w:t>limited,</w:t>
      </w:r>
      <w:r>
        <w:rPr>
          <w:spacing w:val="1"/>
        </w:rPr>
        <w:t xml:space="preserve"> </w:t>
      </w:r>
      <w:proofErr w:type="spellStart"/>
      <w:r>
        <w:t>Srei</w:t>
      </w:r>
      <w:proofErr w:type="spellEnd"/>
      <w:r>
        <w:rPr>
          <w:spacing w:val="-1"/>
        </w:rPr>
        <w:t xml:space="preserve"> </w:t>
      </w:r>
      <w:r>
        <w:t>equipment</w:t>
      </w:r>
      <w:r>
        <w:rPr>
          <w:spacing w:val="-1"/>
        </w:rPr>
        <w:t xml:space="preserve"> </w:t>
      </w:r>
      <w:r>
        <w:t>finance</w:t>
      </w:r>
      <w:r>
        <w:rPr>
          <w:spacing w:val="-1"/>
        </w:rPr>
        <w:t xml:space="preserve"> </w:t>
      </w:r>
      <w:r>
        <w:rPr>
          <w:spacing w:val="-2"/>
        </w:rPr>
        <w:t>limited.</w:t>
      </w:r>
    </w:p>
    <w:p w14:paraId="1E4C1702" w14:textId="77777777" w:rsidR="00CE1771" w:rsidRDefault="00CE1771">
      <w:pPr>
        <w:pStyle w:val="BodyText"/>
        <w:spacing w:before="22"/>
      </w:pPr>
    </w:p>
    <w:p w14:paraId="681B7B92" w14:textId="77777777" w:rsidR="00CE1771" w:rsidRDefault="00000000">
      <w:pPr>
        <w:pStyle w:val="ListParagraph"/>
        <w:numPr>
          <w:ilvl w:val="0"/>
          <w:numId w:val="19"/>
        </w:numPr>
        <w:tabs>
          <w:tab w:val="left" w:pos="721"/>
        </w:tabs>
        <w:ind w:left="721" w:hanging="241"/>
        <w:rPr>
          <w:sz w:val="24"/>
        </w:rPr>
      </w:pPr>
      <w:r>
        <w:rPr>
          <w:sz w:val="24"/>
          <w:u w:val="single"/>
        </w:rPr>
        <w:t>Investment</w:t>
      </w:r>
      <w:r>
        <w:rPr>
          <w:spacing w:val="-3"/>
          <w:sz w:val="24"/>
          <w:u w:val="single"/>
        </w:rPr>
        <w:t xml:space="preserve"> </w:t>
      </w:r>
      <w:r>
        <w:rPr>
          <w:spacing w:val="-2"/>
          <w:sz w:val="24"/>
          <w:u w:val="single"/>
        </w:rPr>
        <w:t>Company</w:t>
      </w:r>
    </w:p>
    <w:p w14:paraId="016073B3" w14:textId="77777777" w:rsidR="00CE1771" w:rsidRDefault="00CE1771">
      <w:pPr>
        <w:pStyle w:val="BodyText"/>
        <w:spacing w:before="26"/>
      </w:pPr>
    </w:p>
    <w:p w14:paraId="6C433D77" w14:textId="77777777" w:rsidR="00CE1771" w:rsidRDefault="00000000">
      <w:pPr>
        <w:pStyle w:val="BodyText"/>
        <w:spacing w:line="360" w:lineRule="auto"/>
        <w:ind w:left="480" w:right="755"/>
      </w:pPr>
      <w:r>
        <w:t>Investment</w:t>
      </w:r>
      <w:r>
        <w:rPr>
          <w:spacing w:val="-4"/>
        </w:rPr>
        <w:t xml:space="preserve"> </w:t>
      </w:r>
      <w:r>
        <w:t>Company</w:t>
      </w:r>
      <w:r>
        <w:rPr>
          <w:spacing w:val="-4"/>
        </w:rPr>
        <w:t xml:space="preserve"> </w:t>
      </w:r>
      <w:r>
        <w:t>means</w:t>
      </w:r>
      <w:r>
        <w:rPr>
          <w:spacing w:val="-4"/>
        </w:rPr>
        <w:t xml:space="preserve"> </w:t>
      </w:r>
      <w:r>
        <w:t>any</w:t>
      </w:r>
      <w:r>
        <w:rPr>
          <w:spacing w:val="-4"/>
        </w:rPr>
        <w:t xml:space="preserve"> </w:t>
      </w:r>
      <w:r>
        <w:t>company</w:t>
      </w:r>
      <w:r>
        <w:rPr>
          <w:spacing w:val="-3"/>
        </w:rPr>
        <w:t xml:space="preserve"> </w:t>
      </w:r>
      <w:r>
        <w:t>which</w:t>
      </w:r>
      <w:r>
        <w:rPr>
          <w:spacing w:val="-4"/>
        </w:rPr>
        <w:t xml:space="preserve"> </w:t>
      </w:r>
      <w:r>
        <w:t>is</w:t>
      </w:r>
      <w:r>
        <w:rPr>
          <w:spacing w:val="-3"/>
        </w:rPr>
        <w:t xml:space="preserve"> </w:t>
      </w:r>
      <w:r>
        <w:t>a</w:t>
      </w:r>
      <w:r>
        <w:rPr>
          <w:spacing w:val="-5"/>
        </w:rPr>
        <w:t xml:space="preserve"> </w:t>
      </w:r>
      <w:r>
        <w:t>financial</w:t>
      </w:r>
      <w:r>
        <w:rPr>
          <w:spacing w:val="-4"/>
        </w:rPr>
        <w:t xml:space="preserve"> </w:t>
      </w:r>
      <w:r>
        <w:t>institution</w:t>
      </w:r>
      <w:r>
        <w:rPr>
          <w:spacing w:val="-4"/>
        </w:rPr>
        <w:t xml:space="preserve"> </w:t>
      </w:r>
      <w:r>
        <w:t>carrying</w:t>
      </w:r>
      <w:r>
        <w:rPr>
          <w:spacing w:val="-4"/>
        </w:rPr>
        <w:t xml:space="preserve"> </w:t>
      </w:r>
      <w:r>
        <w:t>on as its principal business the acquisition of securities.</w:t>
      </w:r>
    </w:p>
    <w:p w14:paraId="6A99FB36" w14:textId="77777777" w:rsidR="00CE1771" w:rsidRDefault="00000000">
      <w:pPr>
        <w:pStyle w:val="BodyText"/>
        <w:spacing w:before="157"/>
        <w:ind w:left="480"/>
      </w:pPr>
      <w:r>
        <w:t>E.g.</w:t>
      </w:r>
      <w:r>
        <w:rPr>
          <w:spacing w:val="-5"/>
        </w:rPr>
        <w:t xml:space="preserve"> </w:t>
      </w:r>
      <w:r>
        <w:t>Tata</w:t>
      </w:r>
      <w:r>
        <w:rPr>
          <w:spacing w:val="-1"/>
        </w:rPr>
        <w:t xml:space="preserve"> </w:t>
      </w:r>
      <w:r>
        <w:t>Investment</w:t>
      </w:r>
      <w:r>
        <w:rPr>
          <w:spacing w:val="-2"/>
        </w:rPr>
        <w:t xml:space="preserve"> </w:t>
      </w:r>
      <w:r>
        <w:t>Corporation</w:t>
      </w:r>
      <w:r>
        <w:rPr>
          <w:spacing w:val="-2"/>
        </w:rPr>
        <w:t xml:space="preserve"> Limited</w:t>
      </w:r>
    </w:p>
    <w:p w14:paraId="30472B19" w14:textId="77777777" w:rsidR="00CE1771" w:rsidRDefault="00CE1771">
      <w:pPr>
        <w:pStyle w:val="BodyText"/>
        <w:spacing w:before="21"/>
      </w:pPr>
    </w:p>
    <w:p w14:paraId="354D27D0" w14:textId="77777777" w:rsidR="00CE1771" w:rsidRDefault="00000000">
      <w:pPr>
        <w:pStyle w:val="ListParagraph"/>
        <w:numPr>
          <w:ilvl w:val="0"/>
          <w:numId w:val="19"/>
        </w:numPr>
        <w:tabs>
          <w:tab w:val="left" w:pos="781"/>
        </w:tabs>
        <w:ind w:left="781" w:hanging="301"/>
        <w:rPr>
          <w:sz w:val="24"/>
        </w:rPr>
      </w:pPr>
      <w:r>
        <w:rPr>
          <w:sz w:val="24"/>
          <w:u w:val="single"/>
        </w:rPr>
        <w:t>Loan</w:t>
      </w:r>
      <w:r>
        <w:rPr>
          <w:spacing w:val="-4"/>
          <w:sz w:val="24"/>
          <w:u w:val="single"/>
        </w:rPr>
        <w:t xml:space="preserve"> </w:t>
      </w:r>
      <w:r>
        <w:rPr>
          <w:sz w:val="24"/>
          <w:u w:val="single"/>
        </w:rPr>
        <w:t>Company</w:t>
      </w:r>
      <w:r>
        <w:rPr>
          <w:spacing w:val="-5"/>
          <w:sz w:val="24"/>
          <w:u w:val="single"/>
        </w:rPr>
        <w:t xml:space="preserve"> </w:t>
      </w:r>
      <w:r>
        <w:rPr>
          <w:spacing w:val="-4"/>
          <w:sz w:val="24"/>
          <w:u w:val="single"/>
        </w:rPr>
        <w:t>(LC)</w:t>
      </w:r>
    </w:p>
    <w:p w14:paraId="6BFD2635" w14:textId="77777777" w:rsidR="00CE1771" w:rsidRDefault="00CE1771">
      <w:pPr>
        <w:pStyle w:val="BodyText"/>
        <w:spacing w:before="27"/>
      </w:pPr>
    </w:p>
    <w:p w14:paraId="69AFC2AD" w14:textId="77777777" w:rsidR="00CE1771" w:rsidRDefault="00000000">
      <w:pPr>
        <w:pStyle w:val="BodyText"/>
        <w:spacing w:line="360" w:lineRule="auto"/>
        <w:ind w:left="480" w:right="638"/>
        <w:jc w:val="both"/>
      </w:pPr>
      <w:r>
        <w:t>LC means any company which is a financial institution carrying on as its principal business the providing of finance whether by making loans or advances or otherwise for any activity other than its own but does not include an Asset Finance Company.</w:t>
      </w:r>
    </w:p>
    <w:p w14:paraId="16CC57C4" w14:textId="77777777" w:rsidR="00CE1771" w:rsidRDefault="00000000">
      <w:pPr>
        <w:pStyle w:val="BodyText"/>
        <w:spacing w:before="160"/>
        <w:ind w:left="480"/>
        <w:jc w:val="both"/>
      </w:pPr>
      <w:r>
        <w:t>E.g.</w:t>
      </w:r>
      <w:r>
        <w:rPr>
          <w:spacing w:val="-4"/>
        </w:rPr>
        <w:t xml:space="preserve"> </w:t>
      </w:r>
      <w:r>
        <w:t>Fullerton</w:t>
      </w:r>
      <w:r>
        <w:rPr>
          <w:spacing w:val="-1"/>
        </w:rPr>
        <w:t xml:space="preserve"> </w:t>
      </w:r>
      <w:r>
        <w:t>India</w:t>
      </w:r>
      <w:r>
        <w:rPr>
          <w:spacing w:val="-2"/>
        </w:rPr>
        <w:t xml:space="preserve"> </w:t>
      </w:r>
      <w:r>
        <w:t>Credit</w:t>
      </w:r>
      <w:r>
        <w:rPr>
          <w:spacing w:val="-2"/>
        </w:rPr>
        <w:t xml:space="preserve"> </w:t>
      </w:r>
      <w:r>
        <w:t>Company</w:t>
      </w:r>
      <w:r>
        <w:rPr>
          <w:spacing w:val="-2"/>
        </w:rPr>
        <w:t xml:space="preserve"> </w:t>
      </w:r>
      <w:r>
        <w:t>Limited,</w:t>
      </w:r>
      <w:r>
        <w:rPr>
          <w:spacing w:val="-2"/>
        </w:rPr>
        <w:t xml:space="preserve"> </w:t>
      </w:r>
      <w:r>
        <w:t>India</w:t>
      </w:r>
      <w:r>
        <w:rPr>
          <w:spacing w:val="3"/>
        </w:rPr>
        <w:t xml:space="preserve"> </w:t>
      </w:r>
      <w:r>
        <w:t>Infoline Finance</w:t>
      </w:r>
      <w:r>
        <w:rPr>
          <w:spacing w:val="-2"/>
        </w:rPr>
        <w:t xml:space="preserve"> Limited.</w:t>
      </w:r>
    </w:p>
    <w:p w14:paraId="384FC9C7" w14:textId="77777777" w:rsidR="00CE1771" w:rsidRDefault="00CE1771">
      <w:pPr>
        <w:pStyle w:val="BodyText"/>
        <w:spacing w:before="19"/>
      </w:pPr>
    </w:p>
    <w:p w14:paraId="67FCAD62" w14:textId="77777777" w:rsidR="00CE1771" w:rsidRDefault="00000000">
      <w:pPr>
        <w:pStyle w:val="ListParagraph"/>
        <w:numPr>
          <w:ilvl w:val="0"/>
          <w:numId w:val="19"/>
        </w:numPr>
        <w:tabs>
          <w:tab w:val="left" w:pos="781"/>
        </w:tabs>
        <w:ind w:left="781" w:hanging="301"/>
        <w:jc w:val="both"/>
        <w:rPr>
          <w:sz w:val="24"/>
        </w:rPr>
      </w:pPr>
      <w:r>
        <w:rPr>
          <w:sz w:val="24"/>
          <w:u w:val="single"/>
        </w:rPr>
        <w:t>Infrastructure</w:t>
      </w:r>
      <w:r>
        <w:rPr>
          <w:spacing w:val="-3"/>
          <w:sz w:val="24"/>
          <w:u w:val="single"/>
        </w:rPr>
        <w:t xml:space="preserve"> </w:t>
      </w:r>
      <w:r>
        <w:rPr>
          <w:sz w:val="24"/>
          <w:u w:val="single"/>
        </w:rPr>
        <w:t>Finance</w:t>
      </w:r>
      <w:r>
        <w:rPr>
          <w:spacing w:val="-3"/>
          <w:sz w:val="24"/>
          <w:u w:val="single"/>
        </w:rPr>
        <w:t xml:space="preserve"> </w:t>
      </w:r>
      <w:r>
        <w:rPr>
          <w:sz w:val="24"/>
          <w:u w:val="single"/>
        </w:rPr>
        <w:t>Company</w:t>
      </w:r>
      <w:r>
        <w:rPr>
          <w:spacing w:val="-4"/>
          <w:sz w:val="24"/>
          <w:u w:val="single"/>
        </w:rPr>
        <w:t xml:space="preserve"> </w:t>
      </w:r>
      <w:r>
        <w:rPr>
          <w:spacing w:val="-2"/>
          <w:sz w:val="24"/>
          <w:u w:val="single"/>
        </w:rPr>
        <w:t>(IFC)</w:t>
      </w:r>
      <w:r>
        <w:rPr>
          <w:spacing w:val="-2"/>
          <w:sz w:val="24"/>
        </w:rPr>
        <w:t>:</w:t>
      </w:r>
    </w:p>
    <w:p w14:paraId="63947D7D" w14:textId="77777777" w:rsidR="00CE1771" w:rsidRDefault="00CE1771">
      <w:pPr>
        <w:pStyle w:val="BodyText"/>
        <w:spacing w:before="22"/>
      </w:pPr>
    </w:p>
    <w:p w14:paraId="529F0C09" w14:textId="77777777" w:rsidR="00CE1771" w:rsidRDefault="00000000">
      <w:pPr>
        <w:pStyle w:val="BodyText"/>
        <w:ind w:left="480"/>
      </w:pPr>
      <w:r>
        <w:t>IFC</w:t>
      </w:r>
      <w:r>
        <w:rPr>
          <w:spacing w:val="-1"/>
        </w:rPr>
        <w:t xml:space="preserve"> </w:t>
      </w:r>
      <w:r>
        <w:t>is</w:t>
      </w:r>
      <w:r>
        <w:rPr>
          <w:spacing w:val="-1"/>
        </w:rPr>
        <w:t xml:space="preserve"> </w:t>
      </w:r>
      <w:r>
        <w:t>a</w:t>
      </w:r>
      <w:r>
        <w:rPr>
          <w:spacing w:val="-1"/>
        </w:rPr>
        <w:t xml:space="preserve"> </w:t>
      </w:r>
      <w:r>
        <w:t>non-deposit</w:t>
      </w:r>
      <w:r>
        <w:rPr>
          <w:spacing w:val="-1"/>
        </w:rPr>
        <w:t xml:space="preserve"> </w:t>
      </w:r>
      <w:r>
        <w:t>taking</w:t>
      </w:r>
      <w:r>
        <w:rPr>
          <w:spacing w:val="-1"/>
        </w:rPr>
        <w:t xml:space="preserve"> </w:t>
      </w:r>
      <w:r>
        <w:t>non-banking</w:t>
      </w:r>
      <w:r>
        <w:rPr>
          <w:spacing w:val="-1"/>
        </w:rPr>
        <w:t xml:space="preserve"> </w:t>
      </w:r>
      <w:r>
        <w:t>finance</w:t>
      </w:r>
      <w:r>
        <w:rPr>
          <w:spacing w:val="-1"/>
        </w:rPr>
        <w:t xml:space="preserve"> </w:t>
      </w:r>
      <w:r>
        <w:rPr>
          <w:spacing w:val="-2"/>
        </w:rPr>
        <w:t>company</w:t>
      </w:r>
    </w:p>
    <w:p w14:paraId="3A9D9720" w14:textId="77777777" w:rsidR="00CE1771" w:rsidRDefault="00CE1771">
      <w:pPr>
        <w:pStyle w:val="BodyText"/>
        <w:spacing w:before="24"/>
      </w:pPr>
    </w:p>
    <w:p w14:paraId="4ABB8901" w14:textId="77777777" w:rsidR="00CE1771" w:rsidRDefault="00000000">
      <w:pPr>
        <w:pStyle w:val="ListParagraph"/>
        <w:numPr>
          <w:ilvl w:val="1"/>
          <w:numId w:val="19"/>
        </w:numPr>
        <w:tabs>
          <w:tab w:val="left" w:pos="784"/>
        </w:tabs>
        <w:ind w:left="784" w:hanging="244"/>
        <w:rPr>
          <w:sz w:val="24"/>
        </w:rPr>
      </w:pPr>
      <w:r>
        <w:rPr>
          <w:sz w:val="24"/>
        </w:rPr>
        <w:t>Which</w:t>
      </w:r>
      <w:r>
        <w:rPr>
          <w:spacing w:val="-1"/>
          <w:sz w:val="24"/>
        </w:rPr>
        <w:t xml:space="preserve"> </w:t>
      </w:r>
      <w:r>
        <w:rPr>
          <w:sz w:val="24"/>
        </w:rPr>
        <w:t>deploys</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75 percent of its</w:t>
      </w:r>
      <w:r>
        <w:rPr>
          <w:spacing w:val="-1"/>
          <w:sz w:val="24"/>
        </w:rPr>
        <w:t xml:space="preserve"> </w:t>
      </w:r>
      <w:r>
        <w:rPr>
          <w:sz w:val="24"/>
        </w:rPr>
        <w:t>total</w:t>
      </w:r>
      <w:r>
        <w:rPr>
          <w:spacing w:val="-1"/>
          <w:sz w:val="24"/>
        </w:rPr>
        <w:t xml:space="preserve"> </w:t>
      </w:r>
      <w:r>
        <w:rPr>
          <w:sz w:val="24"/>
        </w:rPr>
        <w:t>assets</w:t>
      </w:r>
      <w:r>
        <w:rPr>
          <w:spacing w:val="-1"/>
          <w:sz w:val="24"/>
        </w:rPr>
        <w:t xml:space="preserve"> </w:t>
      </w:r>
      <w:r>
        <w:rPr>
          <w:sz w:val="24"/>
        </w:rPr>
        <w:t>in</w:t>
      </w:r>
      <w:r>
        <w:rPr>
          <w:spacing w:val="-1"/>
          <w:sz w:val="24"/>
        </w:rPr>
        <w:t xml:space="preserve"> </w:t>
      </w:r>
      <w:r>
        <w:rPr>
          <w:sz w:val="24"/>
        </w:rPr>
        <w:t>infrastructure</w:t>
      </w:r>
      <w:r>
        <w:rPr>
          <w:spacing w:val="-2"/>
          <w:sz w:val="24"/>
        </w:rPr>
        <w:t xml:space="preserve"> loans,</w:t>
      </w:r>
    </w:p>
    <w:p w14:paraId="1783D829" w14:textId="77777777" w:rsidR="00CE1771" w:rsidRDefault="00CE1771">
      <w:pPr>
        <w:pStyle w:val="BodyText"/>
        <w:spacing w:before="19"/>
      </w:pPr>
    </w:p>
    <w:p w14:paraId="38086CD8" w14:textId="77777777" w:rsidR="00CE1771" w:rsidRDefault="00000000">
      <w:pPr>
        <w:pStyle w:val="ListParagraph"/>
        <w:numPr>
          <w:ilvl w:val="1"/>
          <w:numId w:val="19"/>
        </w:numPr>
        <w:tabs>
          <w:tab w:val="left" w:pos="798"/>
        </w:tabs>
        <w:ind w:left="798" w:hanging="258"/>
        <w:rPr>
          <w:sz w:val="24"/>
        </w:rPr>
      </w:pPr>
      <w:r>
        <w:rPr>
          <w:sz w:val="24"/>
        </w:rPr>
        <w:t>Has</w:t>
      </w:r>
      <w:r>
        <w:rPr>
          <w:spacing w:val="-1"/>
          <w:sz w:val="24"/>
        </w:rPr>
        <w:t xml:space="preserve"> </w:t>
      </w:r>
      <w:r>
        <w:rPr>
          <w:sz w:val="24"/>
        </w:rPr>
        <w:t>a</w:t>
      </w:r>
      <w:r>
        <w:rPr>
          <w:spacing w:val="-2"/>
          <w:sz w:val="24"/>
        </w:rPr>
        <w:t xml:space="preserve"> </w:t>
      </w:r>
      <w:r>
        <w:rPr>
          <w:sz w:val="24"/>
        </w:rPr>
        <w:t>minimum Net</w:t>
      </w:r>
      <w:r>
        <w:rPr>
          <w:spacing w:val="-1"/>
          <w:sz w:val="24"/>
        </w:rPr>
        <w:t xml:space="preserve"> </w:t>
      </w:r>
      <w:r>
        <w:rPr>
          <w:sz w:val="24"/>
        </w:rPr>
        <w:t>Owned</w:t>
      </w:r>
      <w:r>
        <w:rPr>
          <w:spacing w:val="-1"/>
          <w:sz w:val="24"/>
        </w:rPr>
        <w:t xml:space="preserve"> </w:t>
      </w:r>
      <w:r>
        <w:rPr>
          <w:sz w:val="24"/>
        </w:rPr>
        <w:t>Funds of `300</w:t>
      </w:r>
      <w:r>
        <w:rPr>
          <w:spacing w:val="-4"/>
          <w:sz w:val="24"/>
        </w:rPr>
        <w:t xml:space="preserve"> </w:t>
      </w:r>
      <w:r>
        <w:rPr>
          <w:spacing w:val="-2"/>
          <w:sz w:val="24"/>
        </w:rPr>
        <w:t>crore,</w:t>
      </w:r>
    </w:p>
    <w:p w14:paraId="36446D0A" w14:textId="77777777" w:rsidR="00CE1771" w:rsidRDefault="00CE1771">
      <w:pPr>
        <w:pStyle w:val="BodyText"/>
        <w:spacing w:before="22"/>
      </w:pPr>
    </w:p>
    <w:p w14:paraId="7A17F8EA" w14:textId="77777777" w:rsidR="00CE1771" w:rsidRDefault="00000000">
      <w:pPr>
        <w:pStyle w:val="ListParagraph"/>
        <w:numPr>
          <w:ilvl w:val="1"/>
          <w:numId w:val="19"/>
        </w:numPr>
        <w:tabs>
          <w:tab w:val="left" w:pos="784"/>
        </w:tabs>
        <w:ind w:left="784" w:hanging="244"/>
        <w:rPr>
          <w:sz w:val="24"/>
        </w:rPr>
      </w:pPr>
      <w:r>
        <w:rPr>
          <w:sz w:val="24"/>
        </w:rPr>
        <w:t>Has</w:t>
      </w:r>
      <w:r>
        <w:rPr>
          <w:spacing w:val="-1"/>
          <w:sz w:val="24"/>
        </w:rPr>
        <w:t xml:space="preserve"> </w:t>
      </w:r>
      <w:r>
        <w:rPr>
          <w:sz w:val="24"/>
        </w:rPr>
        <w:t>a</w:t>
      </w:r>
      <w:r>
        <w:rPr>
          <w:spacing w:val="-2"/>
          <w:sz w:val="24"/>
        </w:rPr>
        <w:t xml:space="preserve"> </w:t>
      </w:r>
      <w:r>
        <w:rPr>
          <w:sz w:val="24"/>
        </w:rPr>
        <w:t>minimum</w:t>
      </w:r>
      <w:r>
        <w:rPr>
          <w:spacing w:val="-1"/>
          <w:sz w:val="24"/>
        </w:rPr>
        <w:t xml:space="preserve"> </w:t>
      </w:r>
      <w:r>
        <w:rPr>
          <w:sz w:val="24"/>
        </w:rPr>
        <w:t>credit</w:t>
      </w:r>
      <w:r>
        <w:rPr>
          <w:spacing w:val="-1"/>
          <w:sz w:val="24"/>
        </w:rPr>
        <w:t xml:space="preserve"> </w:t>
      </w:r>
      <w:r>
        <w:rPr>
          <w:sz w:val="24"/>
        </w:rPr>
        <w:t>rating of ‘A</w:t>
      </w:r>
      <w:r>
        <w:rPr>
          <w:spacing w:val="-3"/>
          <w:sz w:val="24"/>
        </w:rPr>
        <w:t xml:space="preserve"> </w:t>
      </w:r>
      <w:r>
        <w:rPr>
          <w:sz w:val="24"/>
        </w:rPr>
        <w:t>‘or</w:t>
      </w:r>
      <w:r>
        <w:rPr>
          <w:spacing w:val="-11"/>
          <w:sz w:val="24"/>
        </w:rPr>
        <w:t xml:space="preserve"> </w:t>
      </w:r>
      <w:r>
        <w:rPr>
          <w:spacing w:val="-2"/>
          <w:sz w:val="24"/>
        </w:rPr>
        <w:t>equivalent</w:t>
      </w:r>
    </w:p>
    <w:p w14:paraId="04B51283" w14:textId="77777777" w:rsidR="00CE1771" w:rsidRDefault="00CE1771">
      <w:pPr>
        <w:pStyle w:val="BodyText"/>
        <w:spacing w:before="24"/>
      </w:pPr>
    </w:p>
    <w:p w14:paraId="3193D57A" w14:textId="77777777" w:rsidR="00CE1771" w:rsidRDefault="00000000">
      <w:pPr>
        <w:pStyle w:val="ListParagraph"/>
        <w:numPr>
          <w:ilvl w:val="0"/>
          <w:numId w:val="18"/>
        </w:numPr>
        <w:tabs>
          <w:tab w:val="left" w:pos="851"/>
        </w:tabs>
        <w:ind w:left="851" w:hanging="311"/>
        <w:rPr>
          <w:sz w:val="24"/>
        </w:rPr>
      </w:pPr>
      <w:r>
        <w:rPr>
          <w:sz w:val="24"/>
        </w:rPr>
        <w:t>and</w:t>
      </w:r>
      <w:r>
        <w:rPr>
          <w:spacing w:val="-1"/>
          <w:sz w:val="24"/>
        </w:rPr>
        <w:t xml:space="preserve"> </w:t>
      </w:r>
      <w:r>
        <w:rPr>
          <w:sz w:val="24"/>
        </w:rPr>
        <w:t>a</w:t>
      </w:r>
      <w:r>
        <w:rPr>
          <w:spacing w:val="-1"/>
          <w:sz w:val="24"/>
        </w:rPr>
        <w:t xml:space="preserve"> </w:t>
      </w:r>
      <w:r>
        <w:rPr>
          <w:sz w:val="24"/>
        </w:rPr>
        <w:t xml:space="preserve">CRAR of 15 </w:t>
      </w:r>
      <w:r>
        <w:rPr>
          <w:spacing w:val="-2"/>
          <w:sz w:val="24"/>
        </w:rPr>
        <w:t>percent.</w:t>
      </w:r>
    </w:p>
    <w:p w14:paraId="0F717168" w14:textId="77777777" w:rsidR="00CE1771" w:rsidRDefault="00CE1771">
      <w:pPr>
        <w:pStyle w:val="BodyText"/>
        <w:spacing w:before="24"/>
      </w:pPr>
    </w:p>
    <w:p w14:paraId="0E184C38" w14:textId="77777777" w:rsidR="00CE1771" w:rsidRDefault="00000000">
      <w:pPr>
        <w:pStyle w:val="BodyText"/>
        <w:spacing w:before="1"/>
        <w:ind w:left="480"/>
      </w:pPr>
      <w:r>
        <w:t>E.g.</w:t>
      </w:r>
      <w:r>
        <w:rPr>
          <w:spacing w:val="-4"/>
        </w:rPr>
        <w:t xml:space="preserve"> </w:t>
      </w:r>
      <w:r>
        <w:t>L&amp;T</w:t>
      </w:r>
      <w:r>
        <w:rPr>
          <w:spacing w:val="-2"/>
        </w:rPr>
        <w:t xml:space="preserve"> </w:t>
      </w:r>
      <w:r>
        <w:t>Infrastructure</w:t>
      </w:r>
      <w:r>
        <w:rPr>
          <w:spacing w:val="-2"/>
        </w:rPr>
        <w:t xml:space="preserve"> </w:t>
      </w:r>
      <w:r>
        <w:t>Finance</w:t>
      </w:r>
      <w:r>
        <w:rPr>
          <w:spacing w:val="-2"/>
        </w:rPr>
        <w:t xml:space="preserve"> </w:t>
      </w:r>
      <w:r>
        <w:t>Company</w:t>
      </w:r>
      <w:r>
        <w:rPr>
          <w:spacing w:val="-2"/>
        </w:rPr>
        <w:t xml:space="preserve"> </w:t>
      </w:r>
      <w:r>
        <w:t>Limited,</w:t>
      </w:r>
      <w:r>
        <w:rPr>
          <w:spacing w:val="-2"/>
        </w:rPr>
        <w:t xml:space="preserve"> </w:t>
      </w:r>
      <w:r>
        <w:t>IDFC</w:t>
      </w:r>
      <w:r>
        <w:rPr>
          <w:spacing w:val="-1"/>
        </w:rPr>
        <w:t xml:space="preserve"> </w:t>
      </w:r>
      <w:r>
        <w:rPr>
          <w:spacing w:val="-2"/>
        </w:rPr>
        <w:t>Limited.</w:t>
      </w:r>
    </w:p>
    <w:p w14:paraId="5530C4FA" w14:textId="77777777" w:rsidR="00CE1771" w:rsidRDefault="00CE1771">
      <w:p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B019358" w14:textId="77777777" w:rsidR="00CE1771" w:rsidRDefault="00000000">
      <w:pPr>
        <w:pStyle w:val="ListParagraph"/>
        <w:numPr>
          <w:ilvl w:val="0"/>
          <w:numId w:val="19"/>
        </w:numPr>
        <w:tabs>
          <w:tab w:val="left" w:pos="719"/>
        </w:tabs>
        <w:spacing w:before="79"/>
        <w:ind w:left="719" w:hanging="239"/>
        <w:rPr>
          <w:sz w:val="24"/>
        </w:rPr>
      </w:pPr>
      <w:r>
        <w:rPr>
          <w:sz w:val="24"/>
          <w:u w:val="single"/>
        </w:rPr>
        <w:lastRenderedPageBreak/>
        <w:t>Systemically</w:t>
      </w:r>
      <w:r>
        <w:rPr>
          <w:spacing w:val="-4"/>
          <w:sz w:val="24"/>
          <w:u w:val="single"/>
        </w:rPr>
        <w:t xml:space="preserve"> </w:t>
      </w:r>
      <w:r>
        <w:rPr>
          <w:sz w:val="24"/>
          <w:u w:val="single"/>
        </w:rPr>
        <w:t>Important</w:t>
      </w:r>
      <w:r>
        <w:rPr>
          <w:spacing w:val="-1"/>
          <w:sz w:val="24"/>
          <w:u w:val="single"/>
        </w:rPr>
        <w:t xml:space="preserve"> </w:t>
      </w:r>
      <w:r>
        <w:rPr>
          <w:sz w:val="24"/>
          <w:u w:val="single"/>
        </w:rPr>
        <w:t>Core</w:t>
      </w:r>
      <w:r>
        <w:rPr>
          <w:spacing w:val="-4"/>
          <w:sz w:val="24"/>
          <w:u w:val="single"/>
        </w:rPr>
        <w:t xml:space="preserve"> </w:t>
      </w:r>
      <w:r>
        <w:rPr>
          <w:sz w:val="24"/>
          <w:u w:val="single"/>
        </w:rPr>
        <w:t>Investment</w:t>
      </w:r>
      <w:r>
        <w:rPr>
          <w:spacing w:val="-3"/>
          <w:sz w:val="24"/>
          <w:u w:val="single"/>
        </w:rPr>
        <w:t xml:space="preserve"> </w:t>
      </w:r>
      <w:r>
        <w:rPr>
          <w:sz w:val="24"/>
          <w:u w:val="single"/>
        </w:rPr>
        <w:t>Company</w:t>
      </w:r>
      <w:r>
        <w:rPr>
          <w:spacing w:val="-7"/>
          <w:sz w:val="24"/>
          <w:u w:val="single"/>
        </w:rPr>
        <w:t xml:space="preserve"> </w:t>
      </w:r>
      <w:r>
        <w:rPr>
          <w:sz w:val="24"/>
          <w:u w:val="single"/>
        </w:rPr>
        <w:t>(CIC-ND-</w:t>
      </w:r>
      <w:r>
        <w:rPr>
          <w:spacing w:val="-4"/>
          <w:sz w:val="24"/>
          <w:u w:val="single"/>
        </w:rPr>
        <w:t>SI)</w:t>
      </w:r>
      <w:r>
        <w:rPr>
          <w:spacing w:val="-4"/>
          <w:sz w:val="24"/>
        </w:rPr>
        <w:t>:</w:t>
      </w:r>
    </w:p>
    <w:p w14:paraId="167E7FB9" w14:textId="77777777" w:rsidR="00CE1771" w:rsidRDefault="00CE1771">
      <w:pPr>
        <w:pStyle w:val="BodyText"/>
        <w:spacing w:before="22"/>
      </w:pPr>
    </w:p>
    <w:p w14:paraId="0DF68D23" w14:textId="77777777" w:rsidR="00CE1771" w:rsidRDefault="00000000">
      <w:pPr>
        <w:pStyle w:val="BodyText"/>
        <w:spacing w:line="360" w:lineRule="auto"/>
        <w:ind w:left="480" w:right="648"/>
        <w:jc w:val="both"/>
      </w:pPr>
      <w:r>
        <w:t>CIC-ND-SI</w:t>
      </w:r>
      <w:r>
        <w:rPr>
          <w:spacing w:val="-11"/>
        </w:rPr>
        <w:t xml:space="preserve"> </w:t>
      </w:r>
      <w:r>
        <w:t>is</w:t>
      </w:r>
      <w:r>
        <w:rPr>
          <w:spacing w:val="-8"/>
        </w:rPr>
        <w:t xml:space="preserve"> </w:t>
      </w:r>
      <w:r>
        <w:t>an</w:t>
      </w:r>
      <w:r>
        <w:rPr>
          <w:spacing w:val="-8"/>
        </w:rPr>
        <w:t xml:space="preserve"> </w:t>
      </w:r>
      <w:r>
        <w:t>NBFC</w:t>
      </w:r>
      <w:r>
        <w:rPr>
          <w:spacing w:val="-4"/>
        </w:rPr>
        <w:t xml:space="preserve"> </w:t>
      </w:r>
      <w:r>
        <w:t>carrying</w:t>
      </w:r>
      <w:r>
        <w:rPr>
          <w:spacing w:val="-8"/>
        </w:rPr>
        <w:t xml:space="preserve"> </w:t>
      </w:r>
      <w:r>
        <w:t>on</w:t>
      </w:r>
      <w:r>
        <w:rPr>
          <w:spacing w:val="-8"/>
        </w:rPr>
        <w:t xml:space="preserve"> </w:t>
      </w:r>
      <w:r>
        <w:t>the</w:t>
      </w:r>
      <w:r>
        <w:rPr>
          <w:spacing w:val="-9"/>
        </w:rPr>
        <w:t xml:space="preserve"> </w:t>
      </w:r>
      <w:r>
        <w:t>business</w:t>
      </w:r>
      <w:r>
        <w:rPr>
          <w:spacing w:val="-5"/>
        </w:rPr>
        <w:t xml:space="preserve"> </w:t>
      </w:r>
      <w:r>
        <w:t>of</w:t>
      </w:r>
      <w:r>
        <w:rPr>
          <w:spacing w:val="-9"/>
        </w:rPr>
        <w:t xml:space="preserve"> </w:t>
      </w:r>
      <w:r>
        <w:t>acquisition</w:t>
      </w:r>
      <w:r>
        <w:rPr>
          <w:spacing w:val="-8"/>
        </w:rPr>
        <w:t xml:space="preserve"> </w:t>
      </w:r>
      <w:r>
        <w:t>of</w:t>
      </w:r>
      <w:r>
        <w:rPr>
          <w:spacing w:val="-9"/>
        </w:rPr>
        <w:t xml:space="preserve"> </w:t>
      </w:r>
      <w:r>
        <w:t>shares</w:t>
      </w:r>
      <w:r>
        <w:rPr>
          <w:spacing w:val="-6"/>
        </w:rPr>
        <w:t xml:space="preserve"> </w:t>
      </w:r>
      <w:r>
        <w:t>and</w:t>
      </w:r>
      <w:r>
        <w:rPr>
          <w:spacing w:val="-8"/>
        </w:rPr>
        <w:t xml:space="preserve"> </w:t>
      </w:r>
      <w:r>
        <w:t xml:space="preserve">securities which satisfies the following </w:t>
      </w:r>
      <w:proofErr w:type="gramStart"/>
      <w:r>
        <w:t>conditions:-</w:t>
      </w:r>
      <w:proofErr w:type="gramEnd"/>
    </w:p>
    <w:p w14:paraId="469142A5" w14:textId="77777777" w:rsidR="00CE1771" w:rsidRDefault="00000000">
      <w:pPr>
        <w:pStyle w:val="ListParagraph"/>
        <w:numPr>
          <w:ilvl w:val="0"/>
          <w:numId w:val="17"/>
        </w:numPr>
        <w:tabs>
          <w:tab w:val="left" w:pos="821"/>
        </w:tabs>
        <w:spacing w:before="163" w:line="357" w:lineRule="auto"/>
        <w:ind w:right="633" w:firstLine="0"/>
        <w:jc w:val="both"/>
        <w:rPr>
          <w:sz w:val="24"/>
        </w:rPr>
      </w:pPr>
      <w:r>
        <w:rPr>
          <w:sz w:val="24"/>
        </w:rPr>
        <w:t>It holds not less than 90% of its Total Assets in the form of investment in equity shares, preference shares, debt, or loans in group companies</w:t>
      </w:r>
    </w:p>
    <w:p w14:paraId="4DB67FFE" w14:textId="77777777" w:rsidR="00CE1771" w:rsidRDefault="00000000">
      <w:pPr>
        <w:pStyle w:val="ListParagraph"/>
        <w:numPr>
          <w:ilvl w:val="0"/>
          <w:numId w:val="17"/>
        </w:numPr>
        <w:tabs>
          <w:tab w:val="left" w:pos="852"/>
        </w:tabs>
        <w:spacing w:before="164" w:line="360" w:lineRule="auto"/>
        <w:ind w:right="640" w:firstLine="0"/>
        <w:jc w:val="both"/>
        <w:rPr>
          <w:sz w:val="24"/>
        </w:rPr>
      </w:pPr>
      <w:r>
        <w:rPr>
          <w:sz w:val="24"/>
        </w:rPr>
        <w:t>Its</w:t>
      </w:r>
      <w:r>
        <w:rPr>
          <w:spacing w:val="-15"/>
          <w:sz w:val="24"/>
        </w:rPr>
        <w:t xml:space="preserve"> </w:t>
      </w:r>
      <w:r>
        <w:rPr>
          <w:sz w:val="24"/>
        </w:rPr>
        <w:t>investments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equity</w:t>
      </w:r>
      <w:r>
        <w:rPr>
          <w:spacing w:val="-15"/>
          <w:sz w:val="24"/>
        </w:rPr>
        <w:t xml:space="preserve"> </w:t>
      </w:r>
      <w:r>
        <w:rPr>
          <w:sz w:val="24"/>
        </w:rPr>
        <w:t>shares</w:t>
      </w:r>
      <w:r>
        <w:rPr>
          <w:spacing w:val="-15"/>
          <w:sz w:val="24"/>
        </w:rPr>
        <w:t xml:space="preserve"> </w:t>
      </w:r>
      <w:r>
        <w:rPr>
          <w:sz w:val="24"/>
        </w:rPr>
        <w:t>(including</w:t>
      </w:r>
      <w:r>
        <w:rPr>
          <w:spacing w:val="-15"/>
          <w:sz w:val="24"/>
        </w:rPr>
        <w:t xml:space="preserve"> </w:t>
      </w:r>
      <w:r>
        <w:rPr>
          <w:sz w:val="24"/>
        </w:rPr>
        <w:t>instruments</w:t>
      </w:r>
      <w:r>
        <w:rPr>
          <w:spacing w:val="-15"/>
          <w:sz w:val="24"/>
        </w:rPr>
        <w:t xml:space="preserve"> </w:t>
      </w:r>
      <w:r>
        <w:rPr>
          <w:sz w:val="24"/>
        </w:rPr>
        <w:t>compulsorily</w:t>
      </w:r>
      <w:r>
        <w:rPr>
          <w:spacing w:val="-15"/>
          <w:sz w:val="24"/>
        </w:rPr>
        <w:t xml:space="preserve"> </w:t>
      </w:r>
      <w:r>
        <w:rPr>
          <w:sz w:val="24"/>
        </w:rPr>
        <w:t>convertible into</w:t>
      </w:r>
      <w:r>
        <w:rPr>
          <w:spacing w:val="-5"/>
          <w:sz w:val="24"/>
        </w:rPr>
        <w:t xml:space="preserve"> </w:t>
      </w:r>
      <w:r>
        <w:rPr>
          <w:sz w:val="24"/>
        </w:rPr>
        <w:t>equity</w:t>
      </w:r>
      <w:r>
        <w:rPr>
          <w:spacing w:val="-5"/>
          <w:sz w:val="24"/>
        </w:rPr>
        <w:t xml:space="preserve"> </w:t>
      </w:r>
      <w:r>
        <w:rPr>
          <w:sz w:val="24"/>
        </w:rPr>
        <w:t>shares</w:t>
      </w:r>
      <w:r>
        <w:rPr>
          <w:spacing w:val="-5"/>
          <w:sz w:val="24"/>
        </w:rPr>
        <w:t xml:space="preserve"> </w:t>
      </w:r>
      <w:r>
        <w:rPr>
          <w:sz w:val="24"/>
        </w:rPr>
        <w:t>within</w:t>
      </w:r>
      <w:r>
        <w:rPr>
          <w:spacing w:val="-2"/>
          <w:sz w:val="24"/>
        </w:rPr>
        <w:t xml:space="preserve"> </w:t>
      </w:r>
      <w:r>
        <w:rPr>
          <w:sz w:val="24"/>
        </w:rPr>
        <w:t>a</w:t>
      </w:r>
      <w:r>
        <w:rPr>
          <w:spacing w:val="-6"/>
          <w:sz w:val="24"/>
        </w:rPr>
        <w:t xml:space="preserve"> </w:t>
      </w:r>
      <w:r>
        <w:rPr>
          <w:sz w:val="24"/>
        </w:rPr>
        <w:t>period</w:t>
      </w:r>
      <w:r>
        <w:rPr>
          <w:spacing w:val="40"/>
          <w:sz w:val="24"/>
        </w:rPr>
        <w:t xml:space="preserve"> </w:t>
      </w:r>
      <w:r>
        <w:rPr>
          <w:sz w:val="24"/>
        </w:rPr>
        <w:t>not</w:t>
      </w:r>
      <w:r>
        <w:rPr>
          <w:spacing w:val="40"/>
          <w:sz w:val="24"/>
        </w:rPr>
        <w:t xml:space="preserve"> </w:t>
      </w:r>
      <w:r>
        <w:rPr>
          <w:sz w:val="24"/>
        </w:rPr>
        <w:t>exceeding</w:t>
      </w:r>
      <w:r>
        <w:rPr>
          <w:spacing w:val="40"/>
          <w:sz w:val="24"/>
        </w:rPr>
        <w:t xml:space="preserve"> </w:t>
      </w:r>
      <w:r>
        <w:rPr>
          <w:sz w:val="24"/>
        </w:rPr>
        <w:t>10</w:t>
      </w:r>
      <w:r>
        <w:rPr>
          <w:spacing w:val="40"/>
          <w:sz w:val="24"/>
        </w:rPr>
        <w:t xml:space="preserve"> </w:t>
      </w:r>
      <w:r>
        <w:rPr>
          <w:sz w:val="24"/>
        </w:rPr>
        <w:t>years</w:t>
      </w:r>
      <w:r>
        <w:rPr>
          <w:spacing w:val="40"/>
          <w:sz w:val="24"/>
        </w:rPr>
        <w:t xml:space="preserve"> </w:t>
      </w:r>
      <w:r>
        <w:rPr>
          <w:sz w:val="24"/>
        </w:rPr>
        <w:t>from</w:t>
      </w:r>
      <w:r>
        <w:rPr>
          <w:spacing w:val="40"/>
          <w:sz w:val="24"/>
        </w:rPr>
        <w:t xml:space="preserve"> </w:t>
      </w:r>
      <w:r>
        <w:rPr>
          <w:sz w:val="24"/>
        </w:rPr>
        <w:t>the</w:t>
      </w:r>
      <w:r>
        <w:rPr>
          <w:spacing w:val="40"/>
          <w:sz w:val="24"/>
        </w:rPr>
        <w:t xml:space="preserve"> </w:t>
      </w:r>
      <w:r>
        <w:rPr>
          <w:sz w:val="24"/>
        </w:rPr>
        <w:t>date</w:t>
      </w:r>
      <w:r>
        <w:rPr>
          <w:spacing w:val="-2"/>
          <w:sz w:val="24"/>
        </w:rPr>
        <w:t xml:space="preserve"> </w:t>
      </w:r>
      <w:r>
        <w:rPr>
          <w:sz w:val="24"/>
        </w:rPr>
        <w:t>of</w:t>
      </w:r>
      <w:r>
        <w:rPr>
          <w:spacing w:val="-6"/>
          <w:sz w:val="24"/>
        </w:rPr>
        <w:t xml:space="preserve"> </w:t>
      </w:r>
      <w:r>
        <w:rPr>
          <w:sz w:val="24"/>
        </w:rPr>
        <w:t>issue)</w:t>
      </w:r>
      <w:r>
        <w:rPr>
          <w:spacing w:val="-6"/>
          <w:sz w:val="24"/>
        </w:rPr>
        <w:t xml:space="preserve"> </w:t>
      </w:r>
      <w:r>
        <w:rPr>
          <w:sz w:val="24"/>
        </w:rPr>
        <w:t>in group companies constitutes not less than 60% of its Total Assets 14</w:t>
      </w:r>
    </w:p>
    <w:p w14:paraId="6D591B1F" w14:textId="77777777" w:rsidR="00CE1771" w:rsidRDefault="00000000">
      <w:pPr>
        <w:pStyle w:val="ListParagraph"/>
        <w:numPr>
          <w:ilvl w:val="0"/>
          <w:numId w:val="17"/>
        </w:numPr>
        <w:tabs>
          <w:tab w:val="left" w:pos="792"/>
        </w:tabs>
        <w:spacing w:before="163" w:line="360" w:lineRule="auto"/>
        <w:ind w:right="636" w:firstLine="0"/>
        <w:jc w:val="both"/>
        <w:rPr>
          <w:sz w:val="24"/>
        </w:rPr>
      </w:pPr>
      <w:r>
        <w:rPr>
          <w:spacing w:val="-2"/>
          <w:sz w:val="24"/>
        </w:rPr>
        <w:t>It</w:t>
      </w:r>
      <w:r>
        <w:rPr>
          <w:spacing w:val="-13"/>
          <w:sz w:val="24"/>
        </w:rPr>
        <w:t xml:space="preserve"> </w:t>
      </w:r>
      <w:r>
        <w:rPr>
          <w:spacing w:val="-2"/>
          <w:sz w:val="24"/>
        </w:rPr>
        <w:t>does</w:t>
      </w:r>
      <w:r>
        <w:rPr>
          <w:spacing w:val="-7"/>
          <w:sz w:val="24"/>
        </w:rPr>
        <w:t xml:space="preserve"> </w:t>
      </w:r>
      <w:r>
        <w:rPr>
          <w:spacing w:val="-2"/>
          <w:sz w:val="24"/>
        </w:rPr>
        <w:t>not</w:t>
      </w:r>
      <w:r>
        <w:rPr>
          <w:spacing w:val="-9"/>
          <w:sz w:val="24"/>
        </w:rPr>
        <w:t xml:space="preserve"> </w:t>
      </w:r>
      <w:r>
        <w:rPr>
          <w:spacing w:val="-2"/>
          <w:sz w:val="24"/>
        </w:rPr>
        <w:t>trade</w:t>
      </w:r>
      <w:r>
        <w:rPr>
          <w:spacing w:val="-13"/>
          <w:sz w:val="24"/>
        </w:rPr>
        <w:t xml:space="preserve"> </w:t>
      </w:r>
      <w:r>
        <w:rPr>
          <w:spacing w:val="-2"/>
          <w:sz w:val="24"/>
        </w:rPr>
        <w:t>in</w:t>
      </w:r>
      <w:r>
        <w:rPr>
          <w:spacing w:val="-10"/>
          <w:sz w:val="24"/>
        </w:rPr>
        <w:t xml:space="preserve"> </w:t>
      </w:r>
      <w:r>
        <w:rPr>
          <w:spacing w:val="-2"/>
          <w:sz w:val="24"/>
        </w:rPr>
        <w:t>its</w:t>
      </w:r>
      <w:r>
        <w:rPr>
          <w:spacing w:val="-12"/>
          <w:sz w:val="24"/>
        </w:rPr>
        <w:t xml:space="preserve"> </w:t>
      </w:r>
      <w:r>
        <w:rPr>
          <w:spacing w:val="-2"/>
          <w:sz w:val="24"/>
        </w:rPr>
        <w:t>investments</w:t>
      </w:r>
      <w:r>
        <w:rPr>
          <w:spacing w:val="-9"/>
          <w:sz w:val="24"/>
        </w:rPr>
        <w:t xml:space="preserve"> </w:t>
      </w:r>
      <w:r>
        <w:rPr>
          <w:spacing w:val="-2"/>
          <w:sz w:val="24"/>
        </w:rPr>
        <w:t>in</w:t>
      </w:r>
      <w:r>
        <w:rPr>
          <w:spacing w:val="-10"/>
          <w:sz w:val="24"/>
        </w:rPr>
        <w:t xml:space="preserve"> </w:t>
      </w:r>
      <w:r>
        <w:rPr>
          <w:spacing w:val="-2"/>
          <w:sz w:val="24"/>
        </w:rPr>
        <w:t>shares,</w:t>
      </w:r>
      <w:r>
        <w:rPr>
          <w:spacing w:val="-12"/>
          <w:sz w:val="24"/>
        </w:rPr>
        <w:t xml:space="preserve"> </w:t>
      </w:r>
      <w:r>
        <w:rPr>
          <w:spacing w:val="-2"/>
          <w:sz w:val="24"/>
        </w:rPr>
        <w:t>debt,</w:t>
      </w:r>
      <w:r>
        <w:rPr>
          <w:spacing w:val="-10"/>
          <w:sz w:val="24"/>
        </w:rPr>
        <w:t xml:space="preserve"> </w:t>
      </w:r>
      <w:r>
        <w:rPr>
          <w:spacing w:val="-2"/>
          <w:sz w:val="24"/>
        </w:rPr>
        <w:t>or</w:t>
      </w:r>
      <w:r>
        <w:rPr>
          <w:spacing w:val="-5"/>
          <w:sz w:val="24"/>
        </w:rPr>
        <w:t xml:space="preserve"> </w:t>
      </w:r>
      <w:r>
        <w:rPr>
          <w:spacing w:val="-2"/>
          <w:sz w:val="24"/>
        </w:rPr>
        <w:t>loans</w:t>
      </w:r>
      <w:r>
        <w:rPr>
          <w:spacing w:val="-12"/>
          <w:sz w:val="24"/>
        </w:rPr>
        <w:t xml:space="preserve"> </w:t>
      </w:r>
      <w:r>
        <w:rPr>
          <w:spacing w:val="-2"/>
          <w:sz w:val="24"/>
        </w:rPr>
        <w:t>in</w:t>
      </w:r>
      <w:r>
        <w:rPr>
          <w:spacing w:val="-4"/>
          <w:sz w:val="24"/>
        </w:rPr>
        <w:t xml:space="preserve"> </w:t>
      </w:r>
      <w:r>
        <w:rPr>
          <w:spacing w:val="-2"/>
          <w:sz w:val="24"/>
        </w:rPr>
        <w:t>group</w:t>
      </w:r>
      <w:r>
        <w:rPr>
          <w:spacing w:val="-9"/>
          <w:sz w:val="24"/>
        </w:rPr>
        <w:t xml:space="preserve"> </w:t>
      </w:r>
      <w:r>
        <w:rPr>
          <w:spacing w:val="-2"/>
          <w:sz w:val="24"/>
        </w:rPr>
        <w:t>companies</w:t>
      </w:r>
      <w:r>
        <w:rPr>
          <w:spacing w:val="-13"/>
          <w:sz w:val="24"/>
        </w:rPr>
        <w:t xml:space="preserve"> </w:t>
      </w:r>
      <w:r>
        <w:rPr>
          <w:spacing w:val="-2"/>
          <w:sz w:val="24"/>
        </w:rPr>
        <w:t xml:space="preserve">except </w:t>
      </w:r>
      <w:r>
        <w:rPr>
          <w:sz w:val="24"/>
        </w:rPr>
        <w:t xml:space="preserve">through block sale for dilution or </w:t>
      </w:r>
      <w:proofErr w:type="gramStart"/>
      <w:r>
        <w:rPr>
          <w:sz w:val="24"/>
        </w:rPr>
        <w:t>disinvestment;</w:t>
      </w:r>
      <w:proofErr w:type="gramEnd"/>
    </w:p>
    <w:p w14:paraId="0E726B07" w14:textId="77777777" w:rsidR="00CE1771" w:rsidRDefault="00000000">
      <w:pPr>
        <w:pStyle w:val="ListParagraph"/>
        <w:numPr>
          <w:ilvl w:val="0"/>
          <w:numId w:val="17"/>
        </w:numPr>
        <w:tabs>
          <w:tab w:val="left" w:pos="871"/>
        </w:tabs>
        <w:spacing w:before="156" w:line="360" w:lineRule="auto"/>
        <w:ind w:right="647" w:firstLine="0"/>
        <w:jc w:val="both"/>
        <w:rPr>
          <w:sz w:val="24"/>
        </w:rPr>
      </w:pPr>
      <w:r>
        <w:rPr>
          <w:sz w:val="24"/>
        </w:rPr>
        <w:t>It</w:t>
      </w:r>
      <w:r>
        <w:rPr>
          <w:spacing w:val="-9"/>
          <w:sz w:val="24"/>
        </w:rPr>
        <w:t xml:space="preserve"> </w:t>
      </w:r>
      <w:r>
        <w:rPr>
          <w:sz w:val="24"/>
        </w:rPr>
        <w:t>does</w:t>
      </w:r>
      <w:r>
        <w:rPr>
          <w:spacing w:val="-5"/>
          <w:sz w:val="24"/>
        </w:rPr>
        <w:t xml:space="preserve"> </w:t>
      </w:r>
      <w:r>
        <w:rPr>
          <w:sz w:val="24"/>
        </w:rPr>
        <w:t>not</w:t>
      </w:r>
      <w:r>
        <w:rPr>
          <w:spacing w:val="-2"/>
          <w:sz w:val="24"/>
        </w:rPr>
        <w:t xml:space="preserve"> </w:t>
      </w:r>
      <w:r>
        <w:rPr>
          <w:sz w:val="24"/>
        </w:rPr>
        <w:t>carry</w:t>
      </w:r>
      <w:r>
        <w:rPr>
          <w:spacing w:val="-5"/>
          <w:sz w:val="24"/>
        </w:rPr>
        <w:t xml:space="preserve"> </w:t>
      </w:r>
      <w:r>
        <w:rPr>
          <w:sz w:val="24"/>
        </w:rPr>
        <w:t>on</w:t>
      </w:r>
      <w:r>
        <w:rPr>
          <w:spacing w:val="-3"/>
          <w:sz w:val="24"/>
        </w:rPr>
        <w:t xml:space="preserve"> </w:t>
      </w:r>
      <w:r>
        <w:rPr>
          <w:sz w:val="24"/>
        </w:rPr>
        <w:t>any</w:t>
      </w:r>
      <w:r>
        <w:rPr>
          <w:spacing w:val="-3"/>
          <w:sz w:val="24"/>
        </w:rPr>
        <w:t xml:space="preserve"> </w:t>
      </w:r>
      <w:r>
        <w:rPr>
          <w:sz w:val="24"/>
        </w:rPr>
        <w:t>other</w:t>
      </w:r>
      <w:r>
        <w:rPr>
          <w:spacing w:val="-6"/>
          <w:sz w:val="24"/>
        </w:rPr>
        <w:t xml:space="preserve"> </w:t>
      </w:r>
      <w:r>
        <w:rPr>
          <w:sz w:val="24"/>
        </w:rPr>
        <w:t>financial</w:t>
      </w:r>
      <w:r>
        <w:rPr>
          <w:spacing w:val="40"/>
          <w:sz w:val="24"/>
        </w:rPr>
        <w:t xml:space="preserve"> </w:t>
      </w:r>
      <w:r>
        <w:rPr>
          <w:sz w:val="24"/>
        </w:rPr>
        <w:t>activity</w:t>
      </w:r>
      <w:r>
        <w:rPr>
          <w:spacing w:val="-5"/>
          <w:sz w:val="24"/>
        </w:rPr>
        <w:t xml:space="preserve"> </w:t>
      </w:r>
      <w:r>
        <w:rPr>
          <w:sz w:val="24"/>
        </w:rPr>
        <w:t>referred</w:t>
      </w:r>
      <w:r>
        <w:rPr>
          <w:spacing w:val="40"/>
          <w:sz w:val="24"/>
        </w:rPr>
        <w:t xml:space="preserve"> </w:t>
      </w:r>
      <w:r>
        <w:rPr>
          <w:sz w:val="24"/>
        </w:rPr>
        <w:t>to</w:t>
      </w:r>
      <w:r>
        <w:rPr>
          <w:spacing w:val="40"/>
          <w:sz w:val="24"/>
        </w:rPr>
        <w:t xml:space="preserve"> </w:t>
      </w:r>
      <w:r>
        <w:rPr>
          <w:sz w:val="24"/>
        </w:rPr>
        <w:t>in</w:t>
      </w:r>
      <w:r>
        <w:rPr>
          <w:spacing w:val="40"/>
          <w:sz w:val="24"/>
        </w:rPr>
        <w:t xml:space="preserve"> </w:t>
      </w:r>
      <w:r>
        <w:rPr>
          <w:sz w:val="24"/>
        </w:rPr>
        <w:t>Section</w:t>
      </w:r>
      <w:r>
        <w:rPr>
          <w:spacing w:val="40"/>
          <w:sz w:val="24"/>
        </w:rPr>
        <w:t xml:space="preserve"> </w:t>
      </w:r>
      <w:r>
        <w:rPr>
          <w:sz w:val="24"/>
        </w:rPr>
        <w:t>45I(c)</w:t>
      </w:r>
      <w:r>
        <w:rPr>
          <w:spacing w:val="-6"/>
          <w:sz w:val="24"/>
        </w:rPr>
        <w:t xml:space="preserve"> </w:t>
      </w:r>
      <w:r>
        <w:rPr>
          <w:sz w:val="24"/>
        </w:rPr>
        <w:t xml:space="preserve">and </w:t>
      </w:r>
      <w:r>
        <w:rPr>
          <w:spacing w:val="-4"/>
          <w:sz w:val="24"/>
        </w:rPr>
        <w:t>45I</w:t>
      </w:r>
    </w:p>
    <w:p w14:paraId="56809B45" w14:textId="77777777" w:rsidR="00CE1771" w:rsidRDefault="00000000">
      <w:pPr>
        <w:pStyle w:val="BodyText"/>
        <w:spacing w:before="163" w:line="360" w:lineRule="auto"/>
        <w:ind w:left="480" w:right="638"/>
        <w:jc w:val="both"/>
      </w:pPr>
      <w:r>
        <w:t>(f)</w:t>
      </w:r>
      <w:r>
        <w:rPr>
          <w:spacing w:val="-15"/>
        </w:rPr>
        <w:t xml:space="preserve"> </w:t>
      </w:r>
      <w:r>
        <w:t>Of</w:t>
      </w:r>
      <w:r>
        <w:rPr>
          <w:spacing w:val="-15"/>
        </w:rPr>
        <w:t xml:space="preserve"> </w:t>
      </w:r>
      <w:r>
        <w:t>the</w:t>
      </w:r>
      <w:r>
        <w:rPr>
          <w:spacing w:val="-15"/>
        </w:rPr>
        <w:t xml:space="preserve"> </w:t>
      </w:r>
      <w:r>
        <w:t>RBI</w:t>
      </w:r>
      <w:r>
        <w:rPr>
          <w:spacing w:val="-15"/>
        </w:rPr>
        <w:t xml:space="preserve"> </w:t>
      </w:r>
      <w:r>
        <w:t>act,</w:t>
      </w:r>
      <w:r>
        <w:rPr>
          <w:spacing w:val="-15"/>
        </w:rPr>
        <w:t xml:space="preserve"> </w:t>
      </w:r>
      <w:r>
        <w:t>1934</w:t>
      </w:r>
      <w:r>
        <w:rPr>
          <w:spacing w:val="-15"/>
        </w:rPr>
        <w:t xml:space="preserve"> </w:t>
      </w:r>
      <w:r>
        <w:t>except</w:t>
      </w:r>
      <w:r>
        <w:rPr>
          <w:spacing w:val="-14"/>
        </w:rPr>
        <w:t xml:space="preserve"> </w:t>
      </w:r>
      <w:r>
        <w:t>investment</w:t>
      </w:r>
      <w:r>
        <w:rPr>
          <w:spacing w:val="-12"/>
        </w:rPr>
        <w:t xml:space="preserve"> </w:t>
      </w:r>
      <w:r>
        <w:t>in</w:t>
      </w:r>
      <w:r>
        <w:rPr>
          <w:spacing w:val="-15"/>
        </w:rPr>
        <w:t xml:space="preserve"> </w:t>
      </w:r>
      <w:r>
        <w:t>bank</w:t>
      </w:r>
      <w:r>
        <w:rPr>
          <w:spacing w:val="-15"/>
        </w:rPr>
        <w:t xml:space="preserve"> </w:t>
      </w:r>
      <w:r>
        <w:t>deposits,</w:t>
      </w:r>
      <w:r>
        <w:rPr>
          <w:spacing w:val="-11"/>
        </w:rPr>
        <w:t xml:space="preserve"> </w:t>
      </w:r>
      <w:r>
        <w:t>money</w:t>
      </w:r>
      <w:r>
        <w:rPr>
          <w:spacing w:val="-15"/>
        </w:rPr>
        <w:t xml:space="preserve"> </w:t>
      </w:r>
      <w:r>
        <w:t>market</w:t>
      </w:r>
      <w:r>
        <w:rPr>
          <w:spacing w:val="-12"/>
        </w:rPr>
        <w:t xml:space="preserve"> </w:t>
      </w:r>
      <w:r>
        <w:t>instruments, government securities, loans to and investments in debt issuances of group companies or guarantees issued on behalf of group companies.</w:t>
      </w:r>
    </w:p>
    <w:p w14:paraId="1ED19AF5" w14:textId="77777777" w:rsidR="00CE1771" w:rsidRDefault="00000000">
      <w:pPr>
        <w:pStyle w:val="ListParagraph"/>
        <w:numPr>
          <w:ilvl w:val="0"/>
          <w:numId w:val="17"/>
        </w:numPr>
        <w:tabs>
          <w:tab w:val="left" w:pos="805"/>
        </w:tabs>
        <w:spacing w:before="158"/>
        <w:ind w:left="805" w:hanging="325"/>
        <w:jc w:val="both"/>
        <w:rPr>
          <w:sz w:val="24"/>
        </w:rPr>
      </w:pPr>
      <w:r>
        <w:rPr>
          <w:sz w:val="24"/>
        </w:rPr>
        <w:t>Its</w:t>
      </w:r>
      <w:r>
        <w:rPr>
          <w:spacing w:val="-1"/>
          <w:sz w:val="24"/>
        </w:rPr>
        <w:t xml:space="preserve"> </w:t>
      </w:r>
      <w:r>
        <w:rPr>
          <w:sz w:val="24"/>
        </w:rPr>
        <w:t>asset</w:t>
      </w:r>
      <w:r>
        <w:rPr>
          <w:spacing w:val="-1"/>
          <w:sz w:val="24"/>
        </w:rPr>
        <w:t xml:space="preserve"> </w:t>
      </w:r>
      <w:r>
        <w:rPr>
          <w:sz w:val="24"/>
        </w:rPr>
        <w:t>size</w:t>
      </w:r>
      <w:r>
        <w:rPr>
          <w:spacing w:val="-2"/>
          <w:sz w:val="24"/>
        </w:rPr>
        <w:t xml:space="preserve"> </w:t>
      </w:r>
      <w:r>
        <w:rPr>
          <w:sz w:val="24"/>
        </w:rPr>
        <w:t>is</w:t>
      </w:r>
      <w:r>
        <w:rPr>
          <w:spacing w:val="-1"/>
          <w:sz w:val="24"/>
        </w:rPr>
        <w:t xml:space="preserve"> </w:t>
      </w:r>
      <w:r>
        <w:rPr>
          <w:sz w:val="24"/>
        </w:rPr>
        <w:t>Rs 100</w:t>
      </w:r>
      <w:r>
        <w:rPr>
          <w:spacing w:val="-1"/>
          <w:sz w:val="24"/>
        </w:rPr>
        <w:t xml:space="preserve"> </w:t>
      </w:r>
      <w:r>
        <w:rPr>
          <w:sz w:val="24"/>
        </w:rPr>
        <w:t>crore</w:t>
      </w:r>
      <w:r>
        <w:rPr>
          <w:spacing w:val="-2"/>
          <w:sz w:val="24"/>
        </w:rPr>
        <w:t xml:space="preserve"> </w:t>
      </w:r>
      <w:r>
        <w:rPr>
          <w:sz w:val="24"/>
        </w:rPr>
        <w:t>or</w:t>
      </w:r>
      <w:r>
        <w:rPr>
          <w:spacing w:val="-1"/>
          <w:sz w:val="24"/>
        </w:rPr>
        <w:t xml:space="preserve"> </w:t>
      </w:r>
      <w:r>
        <w:rPr>
          <w:sz w:val="24"/>
        </w:rPr>
        <w:t>above and (f) It</w:t>
      </w:r>
      <w:r>
        <w:rPr>
          <w:spacing w:val="2"/>
          <w:sz w:val="24"/>
        </w:rPr>
        <w:t xml:space="preserve"> </w:t>
      </w:r>
      <w:r>
        <w:rPr>
          <w:sz w:val="24"/>
        </w:rPr>
        <w:t>accepts</w:t>
      </w:r>
      <w:r>
        <w:rPr>
          <w:spacing w:val="-1"/>
          <w:sz w:val="24"/>
        </w:rPr>
        <w:t xml:space="preserve"> </w:t>
      </w:r>
      <w:r>
        <w:rPr>
          <w:sz w:val="24"/>
        </w:rPr>
        <w:t>public</w:t>
      </w:r>
      <w:r>
        <w:rPr>
          <w:spacing w:val="-1"/>
          <w:sz w:val="24"/>
        </w:rPr>
        <w:t xml:space="preserve"> </w:t>
      </w:r>
      <w:r>
        <w:rPr>
          <w:spacing w:val="-2"/>
          <w:sz w:val="24"/>
        </w:rPr>
        <w:t>funds.</w:t>
      </w:r>
    </w:p>
    <w:p w14:paraId="6A326A44" w14:textId="77777777" w:rsidR="00CE1771" w:rsidRDefault="00CE1771">
      <w:pPr>
        <w:pStyle w:val="BodyText"/>
        <w:spacing w:before="21"/>
      </w:pPr>
    </w:p>
    <w:p w14:paraId="2B239490" w14:textId="77777777" w:rsidR="00CE1771" w:rsidRDefault="00000000">
      <w:pPr>
        <w:pStyle w:val="BodyText"/>
        <w:spacing w:before="1"/>
        <w:ind w:left="720"/>
      </w:pPr>
      <w:r>
        <w:t>E.g.</w:t>
      </w:r>
      <w:r>
        <w:rPr>
          <w:spacing w:val="-4"/>
        </w:rPr>
        <w:t xml:space="preserve"> </w:t>
      </w:r>
      <w:r>
        <w:t>Tata</w:t>
      </w:r>
      <w:r>
        <w:rPr>
          <w:spacing w:val="-1"/>
        </w:rPr>
        <w:t xml:space="preserve"> </w:t>
      </w:r>
      <w:r>
        <w:t>Capital</w:t>
      </w:r>
      <w:r>
        <w:rPr>
          <w:spacing w:val="-1"/>
        </w:rPr>
        <w:t xml:space="preserve"> </w:t>
      </w:r>
      <w:r>
        <w:rPr>
          <w:spacing w:val="-2"/>
        </w:rPr>
        <w:t>Limited.</w:t>
      </w:r>
    </w:p>
    <w:p w14:paraId="0F071455" w14:textId="77777777" w:rsidR="00CE1771" w:rsidRDefault="00CE1771">
      <w:pPr>
        <w:pStyle w:val="BodyText"/>
        <w:spacing w:before="21"/>
      </w:pPr>
    </w:p>
    <w:p w14:paraId="1DA3C750" w14:textId="77777777" w:rsidR="00CE1771" w:rsidRDefault="00000000">
      <w:pPr>
        <w:pStyle w:val="ListParagraph"/>
        <w:numPr>
          <w:ilvl w:val="0"/>
          <w:numId w:val="19"/>
        </w:numPr>
        <w:tabs>
          <w:tab w:val="left" w:pos="721"/>
        </w:tabs>
        <w:ind w:left="721" w:hanging="241"/>
        <w:jc w:val="both"/>
        <w:rPr>
          <w:sz w:val="24"/>
        </w:rPr>
      </w:pPr>
      <w:r>
        <w:rPr>
          <w:sz w:val="24"/>
          <w:u w:val="single"/>
        </w:rPr>
        <w:t>Infrastructure</w:t>
      </w:r>
      <w:r>
        <w:rPr>
          <w:spacing w:val="-6"/>
          <w:sz w:val="24"/>
          <w:u w:val="single"/>
        </w:rPr>
        <w:t xml:space="preserve"> </w:t>
      </w:r>
      <w:r>
        <w:rPr>
          <w:sz w:val="24"/>
          <w:u w:val="single"/>
        </w:rPr>
        <w:t>Debt</w:t>
      </w:r>
      <w:r>
        <w:rPr>
          <w:spacing w:val="-2"/>
          <w:sz w:val="24"/>
          <w:u w:val="single"/>
        </w:rPr>
        <w:t xml:space="preserve"> </w:t>
      </w:r>
      <w:r>
        <w:rPr>
          <w:sz w:val="24"/>
          <w:u w:val="single"/>
        </w:rPr>
        <w:t>Fund:</w:t>
      </w:r>
      <w:r>
        <w:rPr>
          <w:spacing w:val="-1"/>
          <w:sz w:val="24"/>
          <w:u w:val="single"/>
        </w:rPr>
        <w:t xml:space="preserve"> </w:t>
      </w:r>
      <w:r>
        <w:rPr>
          <w:sz w:val="24"/>
          <w:u w:val="single"/>
        </w:rPr>
        <w:t>Non-Banking</w:t>
      </w:r>
      <w:r>
        <w:rPr>
          <w:spacing w:val="-2"/>
          <w:sz w:val="24"/>
          <w:u w:val="single"/>
        </w:rPr>
        <w:t xml:space="preserve"> </w:t>
      </w:r>
      <w:r>
        <w:rPr>
          <w:sz w:val="24"/>
          <w:u w:val="single"/>
        </w:rPr>
        <w:t>Financial Company</w:t>
      </w:r>
      <w:r>
        <w:rPr>
          <w:spacing w:val="-9"/>
          <w:sz w:val="24"/>
          <w:u w:val="single"/>
        </w:rPr>
        <w:t xml:space="preserve"> </w:t>
      </w:r>
      <w:r>
        <w:rPr>
          <w:sz w:val="24"/>
          <w:u w:val="single"/>
        </w:rPr>
        <w:t>(IDF-</w:t>
      </w:r>
      <w:r>
        <w:rPr>
          <w:spacing w:val="-2"/>
          <w:sz w:val="24"/>
          <w:u w:val="single"/>
        </w:rPr>
        <w:t>NBFC)</w:t>
      </w:r>
      <w:r>
        <w:rPr>
          <w:spacing w:val="-2"/>
          <w:sz w:val="24"/>
        </w:rPr>
        <w:t>:</w:t>
      </w:r>
    </w:p>
    <w:p w14:paraId="2F221803" w14:textId="77777777" w:rsidR="00CE1771" w:rsidRDefault="00000000">
      <w:pPr>
        <w:pStyle w:val="BodyText"/>
        <w:spacing w:before="84"/>
        <w:rPr>
          <w:sz w:val="20"/>
        </w:rPr>
      </w:pPr>
      <w:r>
        <w:rPr>
          <w:noProof/>
        </w:rPr>
        <mc:AlternateContent>
          <mc:Choice Requires="wpg">
            <w:drawing>
              <wp:anchor distT="0" distB="0" distL="0" distR="0" simplePos="0" relativeHeight="487591936" behindDoc="1" locked="0" layoutInCell="1" allowOverlap="1" wp14:anchorId="374536BC" wp14:editId="755195D2">
                <wp:simplePos x="0" y="0"/>
                <wp:positionH relativeFrom="page">
                  <wp:posOffset>2464054</wp:posOffset>
                </wp:positionH>
                <wp:positionV relativeFrom="paragraph">
                  <wp:posOffset>215376</wp:posOffset>
                </wp:positionV>
                <wp:extent cx="1967864" cy="2154555"/>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7864" cy="2154555"/>
                          <a:chOff x="0" y="0"/>
                          <a:chExt cx="1967864" cy="2154555"/>
                        </a:xfrm>
                      </wpg:grpSpPr>
                      <wps:wsp>
                        <wps:cNvPr id="73" name="Graphic 73"/>
                        <wps:cNvSpPr/>
                        <wps:spPr>
                          <a:xfrm>
                            <a:off x="1449450" y="1284986"/>
                            <a:ext cx="1270" cy="243204"/>
                          </a:xfrm>
                          <a:custGeom>
                            <a:avLst/>
                            <a:gdLst/>
                            <a:ahLst/>
                            <a:cxnLst/>
                            <a:rect l="l" t="t" r="r" b="b"/>
                            <a:pathLst>
                              <a:path h="243204">
                                <a:moveTo>
                                  <a:pt x="0" y="0"/>
                                </a:moveTo>
                                <a:lnTo>
                                  <a:pt x="0" y="243205"/>
                                </a:lnTo>
                              </a:path>
                            </a:pathLst>
                          </a:custGeom>
                          <a:ln w="12192">
                            <a:solidFill>
                              <a:srgbClr val="528AC1"/>
                            </a:solidFill>
                            <a:prstDash val="solid"/>
                          </a:ln>
                        </wps:spPr>
                        <wps:bodyPr wrap="square" lIns="0" tIns="0" rIns="0" bIns="0" rtlCol="0">
                          <a:prstTxWarp prst="textNoShape">
                            <a:avLst/>
                          </a:prstTxWarp>
                          <a:noAutofit/>
                        </wps:bodyPr>
                      </wps:wsp>
                      <wps:wsp>
                        <wps:cNvPr id="74" name="Graphic 74"/>
                        <wps:cNvSpPr/>
                        <wps:spPr>
                          <a:xfrm>
                            <a:off x="425195" y="537591"/>
                            <a:ext cx="1024255" cy="215265"/>
                          </a:xfrm>
                          <a:custGeom>
                            <a:avLst/>
                            <a:gdLst/>
                            <a:ahLst/>
                            <a:cxnLst/>
                            <a:rect l="l" t="t" r="r" b="b"/>
                            <a:pathLst>
                              <a:path w="1024255" h="215265">
                                <a:moveTo>
                                  <a:pt x="512445" y="0"/>
                                </a:moveTo>
                                <a:lnTo>
                                  <a:pt x="512445" y="137159"/>
                                </a:lnTo>
                                <a:lnTo>
                                  <a:pt x="1024254" y="137159"/>
                                </a:lnTo>
                                <a:lnTo>
                                  <a:pt x="1024254" y="215264"/>
                                </a:lnTo>
                              </a:path>
                              <a:path w="1024255" h="215265">
                                <a:moveTo>
                                  <a:pt x="512445" y="0"/>
                                </a:moveTo>
                                <a:lnTo>
                                  <a:pt x="512445" y="137159"/>
                                </a:lnTo>
                                <a:lnTo>
                                  <a:pt x="0" y="137159"/>
                                </a:lnTo>
                                <a:lnTo>
                                  <a:pt x="0" y="215264"/>
                                </a:lnTo>
                              </a:path>
                            </a:pathLst>
                          </a:custGeom>
                          <a:ln w="12192">
                            <a:solidFill>
                              <a:srgbClr val="4679A9"/>
                            </a:solidFill>
                            <a:prstDash val="solid"/>
                          </a:ln>
                        </wps:spPr>
                        <wps:bodyPr wrap="square" lIns="0" tIns="0" rIns="0" bIns="0" rtlCol="0">
                          <a:prstTxWarp prst="textNoShape">
                            <a:avLst/>
                          </a:prstTxWarp>
                          <a:noAutofit/>
                        </wps:bodyPr>
                      </wps:wsp>
                      <wps:wsp>
                        <wps:cNvPr id="75" name="Graphic 75"/>
                        <wps:cNvSpPr/>
                        <wps:spPr>
                          <a:xfrm>
                            <a:off x="517905" y="6095"/>
                            <a:ext cx="838200" cy="532130"/>
                          </a:xfrm>
                          <a:custGeom>
                            <a:avLst/>
                            <a:gdLst/>
                            <a:ahLst/>
                            <a:cxnLst/>
                            <a:rect l="l" t="t" r="r" b="b"/>
                            <a:pathLst>
                              <a:path w="838200" h="532130">
                                <a:moveTo>
                                  <a:pt x="784860" y="0"/>
                                </a:moveTo>
                                <a:lnTo>
                                  <a:pt x="53339" y="0"/>
                                </a:lnTo>
                                <a:lnTo>
                                  <a:pt x="32384" y="4445"/>
                                </a:lnTo>
                                <a:lnTo>
                                  <a:pt x="15239" y="15875"/>
                                </a:lnTo>
                                <a:lnTo>
                                  <a:pt x="3809" y="32385"/>
                                </a:lnTo>
                                <a:lnTo>
                                  <a:pt x="0" y="53340"/>
                                </a:lnTo>
                                <a:lnTo>
                                  <a:pt x="0" y="478790"/>
                                </a:lnTo>
                                <a:lnTo>
                                  <a:pt x="3809" y="499110"/>
                                </a:lnTo>
                                <a:lnTo>
                                  <a:pt x="15239" y="516255"/>
                                </a:lnTo>
                                <a:lnTo>
                                  <a:pt x="32384" y="527685"/>
                                </a:lnTo>
                                <a:lnTo>
                                  <a:pt x="53339" y="532130"/>
                                </a:lnTo>
                                <a:lnTo>
                                  <a:pt x="784860" y="532130"/>
                                </a:lnTo>
                                <a:lnTo>
                                  <a:pt x="805814" y="527685"/>
                                </a:lnTo>
                                <a:lnTo>
                                  <a:pt x="822325" y="516255"/>
                                </a:lnTo>
                                <a:lnTo>
                                  <a:pt x="833754" y="499110"/>
                                </a:lnTo>
                                <a:lnTo>
                                  <a:pt x="838200" y="478790"/>
                                </a:lnTo>
                                <a:lnTo>
                                  <a:pt x="838200" y="53340"/>
                                </a:lnTo>
                                <a:lnTo>
                                  <a:pt x="833754" y="32385"/>
                                </a:lnTo>
                                <a:lnTo>
                                  <a:pt x="822325" y="15875"/>
                                </a:lnTo>
                                <a:lnTo>
                                  <a:pt x="805814" y="4445"/>
                                </a:lnTo>
                                <a:lnTo>
                                  <a:pt x="784860" y="0"/>
                                </a:lnTo>
                                <a:close/>
                              </a:path>
                            </a:pathLst>
                          </a:custGeom>
                          <a:solidFill>
                            <a:srgbClr val="5B9BD3"/>
                          </a:solidFill>
                        </wps:spPr>
                        <wps:bodyPr wrap="square" lIns="0" tIns="0" rIns="0" bIns="0" rtlCol="0">
                          <a:prstTxWarp prst="textNoShape">
                            <a:avLst/>
                          </a:prstTxWarp>
                          <a:noAutofit/>
                        </wps:bodyPr>
                      </wps:wsp>
                      <wps:wsp>
                        <wps:cNvPr id="76" name="Graphic 76"/>
                        <wps:cNvSpPr/>
                        <wps:spPr>
                          <a:xfrm>
                            <a:off x="517905" y="6095"/>
                            <a:ext cx="838200" cy="532130"/>
                          </a:xfrm>
                          <a:custGeom>
                            <a:avLst/>
                            <a:gdLst/>
                            <a:ahLst/>
                            <a:cxnLst/>
                            <a:rect l="l" t="t" r="r" b="b"/>
                            <a:pathLst>
                              <a:path w="838200" h="532130">
                                <a:moveTo>
                                  <a:pt x="0" y="53340"/>
                                </a:moveTo>
                                <a:lnTo>
                                  <a:pt x="3809" y="32385"/>
                                </a:lnTo>
                                <a:lnTo>
                                  <a:pt x="15239" y="15875"/>
                                </a:lnTo>
                                <a:lnTo>
                                  <a:pt x="32384" y="4445"/>
                                </a:lnTo>
                                <a:lnTo>
                                  <a:pt x="53339" y="0"/>
                                </a:lnTo>
                                <a:lnTo>
                                  <a:pt x="784860" y="0"/>
                                </a:lnTo>
                                <a:lnTo>
                                  <a:pt x="805814" y="4445"/>
                                </a:lnTo>
                                <a:lnTo>
                                  <a:pt x="822325" y="15875"/>
                                </a:lnTo>
                                <a:lnTo>
                                  <a:pt x="833754" y="32385"/>
                                </a:lnTo>
                                <a:lnTo>
                                  <a:pt x="838200" y="53340"/>
                                </a:lnTo>
                                <a:lnTo>
                                  <a:pt x="838200" y="478790"/>
                                </a:lnTo>
                                <a:lnTo>
                                  <a:pt x="833754" y="499110"/>
                                </a:lnTo>
                                <a:lnTo>
                                  <a:pt x="822325" y="516255"/>
                                </a:lnTo>
                                <a:lnTo>
                                  <a:pt x="805814" y="527685"/>
                                </a:lnTo>
                                <a:lnTo>
                                  <a:pt x="784860" y="532130"/>
                                </a:lnTo>
                                <a:lnTo>
                                  <a:pt x="53339" y="532130"/>
                                </a:lnTo>
                                <a:lnTo>
                                  <a:pt x="32384" y="527685"/>
                                </a:lnTo>
                                <a:lnTo>
                                  <a:pt x="15239" y="516255"/>
                                </a:lnTo>
                                <a:lnTo>
                                  <a:pt x="3809" y="499110"/>
                                </a:lnTo>
                                <a:lnTo>
                                  <a:pt x="0" y="478790"/>
                                </a:lnTo>
                                <a:lnTo>
                                  <a:pt x="0" y="53340"/>
                                </a:lnTo>
                                <a:close/>
                              </a:path>
                            </a:pathLst>
                          </a:custGeom>
                          <a:ln w="12192">
                            <a:solidFill>
                              <a:srgbClr val="FFFFFF"/>
                            </a:solidFill>
                            <a:prstDash val="solid"/>
                          </a:ln>
                        </wps:spPr>
                        <wps:bodyPr wrap="square" lIns="0" tIns="0" rIns="0" bIns="0" rtlCol="0">
                          <a:prstTxWarp prst="textNoShape">
                            <a:avLst/>
                          </a:prstTxWarp>
                          <a:noAutofit/>
                        </wps:bodyPr>
                      </wps:wsp>
                      <wps:wsp>
                        <wps:cNvPr id="77" name="Graphic 77"/>
                        <wps:cNvSpPr/>
                        <wps:spPr>
                          <a:xfrm>
                            <a:off x="611251" y="94360"/>
                            <a:ext cx="838200" cy="532130"/>
                          </a:xfrm>
                          <a:custGeom>
                            <a:avLst/>
                            <a:gdLst/>
                            <a:ahLst/>
                            <a:cxnLst/>
                            <a:rect l="l" t="t" r="r" b="b"/>
                            <a:pathLst>
                              <a:path w="838200" h="532130">
                                <a:moveTo>
                                  <a:pt x="784859" y="0"/>
                                </a:moveTo>
                                <a:lnTo>
                                  <a:pt x="53339" y="0"/>
                                </a:lnTo>
                                <a:lnTo>
                                  <a:pt x="32384" y="4445"/>
                                </a:lnTo>
                                <a:lnTo>
                                  <a:pt x="15875" y="15875"/>
                                </a:lnTo>
                                <a:lnTo>
                                  <a:pt x="4444" y="32385"/>
                                </a:lnTo>
                                <a:lnTo>
                                  <a:pt x="0" y="53340"/>
                                </a:lnTo>
                                <a:lnTo>
                                  <a:pt x="0" y="478790"/>
                                </a:lnTo>
                                <a:lnTo>
                                  <a:pt x="4444" y="499745"/>
                                </a:lnTo>
                                <a:lnTo>
                                  <a:pt x="15875" y="516255"/>
                                </a:lnTo>
                                <a:lnTo>
                                  <a:pt x="32384" y="527685"/>
                                </a:lnTo>
                                <a:lnTo>
                                  <a:pt x="53339" y="532130"/>
                                </a:lnTo>
                                <a:lnTo>
                                  <a:pt x="784859" y="532130"/>
                                </a:lnTo>
                                <a:lnTo>
                                  <a:pt x="805815" y="527685"/>
                                </a:lnTo>
                                <a:lnTo>
                                  <a:pt x="822959" y="516255"/>
                                </a:lnTo>
                                <a:lnTo>
                                  <a:pt x="834390" y="499745"/>
                                </a:lnTo>
                                <a:lnTo>
                                  <a:pt x="838199" y="478790"/>
                                </a:lnTo>
                                <a:lnTo>
                                  <a:pt x="838199" y="53340"/>
                                </a:lnTo>
                                <a:lnTo>
                                  <a:pt x="834390" y="32385"/>
                                </a:lnTo>
                                <a:lnTo>
                                  <a:pt x="822959" y="15875"/>
                                </a:lnTo>
                                <a:lnTo>
                                  <a:pt x="805815" y="4445"/>
                                </a:lnTo>
                                <a:lnTo>
                                  <a:pt x="784859" y="0"/>
                                </a:lnTo>
                                <a:close/>
                              </a:path>
                            </a:pathLst>
                          </a:custGeom>
                          <a:solidFill>
                            <a:srgbClr val="FFFFFF">
                              <a:alpha val="90194"/>
                            </a:srgbClr>
                          </a:solidFill>
                        </wps:spPr>
                        <wps:bodyPr wrap="square" lIns="0" tIns="0" rIns="0" bIns="0" rtlCol="0">
                          <a:prstTxWarp prst="textNoShape">
                            <a:avLst/>
                          </a:prstTxWarp>
                          <a:noAutofit/>
                        </wps:bodyPr>
                      </wps:wsp>
                      <wps:wsp>
                        <wps:cNvPr id="78" name="Graphic 78"/>
                        <wps:cNvSpPr/>
                        <wps:spPr>
                          <a:xfrm>
                            <a:off x="611251" y="94360"/>
                            <a:ext cx="838200" cy="532130"/>
                          </a:xfrm>
                          <a:custGeom>
                            <a:avLst/>
                            <a:gdLst/>
                            <a:ahLst/>
                            <a:cxnLst/>
                            <a:rect l="l" t="t" r="r" b="b"/>
                            <a:pathLst>
                              <a:path w="838200" h="532130">
                                <a:moveTo>
                                  <a:pt x="0" y="53340"/>
                                </a:moveTo>
                                <a:lnTo>
                                  <a:pt x="4444" y="32385"/>
                                </a:lnTo>
                                <a:lnTo>
                                  <a:pt x="15875" y="15875"/>
                                </a:lnTo>
                                <a:lnTo>
                                  <a:pt x="32384" y="4445"/>
                                </a:lnTo>
                                <a:lnTo>
                                  <a:pt x="53339" y="0"/>
                                </a:lnTo>
                                <a:lnTo>
                                  <a:pt x="784859" y="0"/>
                                </a:lnTo>
                                <a:lnTo>
                                  <a:pt x="805815" y="4445"/>
                                </a:lnTo>
                                <a:lnTo>
                                  <a:pt x="822959" y="15875"/>
                                </a:lnTo>
                                <a:lnTo>
                                  <a:pt x="834390" y="32385"/>
                                </a:lnTo>
                                <a:lnTo>
                                  <a:pt x="838199" y="53340"/>
                                </a:lnTo>
                                <a:lnTo>
                                  <a:pt x="838199" y="478790"/>
                                </a:lnTo>
                                <a:lnTo>
                                  <a:pt x="834390" y="499745"/>
                                </a:lnTo>
                                <a:lnTo>
                                  <a:pt x="822959" y="516255"/>
                                </a:lnTo>
                                <a:lnTo>
                                  <a:pt x="805815" y="527685"/>
                                </a:lnTo>
                                <a:lnTo>
                                  <a:pt x="784859" y="532130"/>
                                </a:lnTo>
                                <a:lnTo>
                                  <a:pt x="53339" y="532130"/>
                                </a:lnTo>
                                <a:lnTo>
                                  <a:pt x="32384" y="527685"/>
                                </a:lnTo>
                                <a:lnTo>
                                  <a:pt x="15875" y="516255"/>
                                </a:lnTo>
                                <a:lnTo>
                                  <a:pt x="4444" y="499745"/>
                                </a:lnTo>
                                <a:lnTo>
                                  <a:pt x="0" y="478790"/>
                                </a:lnTo>
                                <a:lnTo>
                                  <a:pt x="0" y="53340"/>
                                </a:lnTo>
                                <a:close/>
                              </a:path>
                            </a:pathLst>
                          </a:custGeom>
                          <a:ln w="12192">
                            <a:solidFill>
                              <a:srgbClr val="5B9BD3"/>
                            </a:solidFill>
                            <a:prstDash val="solid"/>
                          </a:ln>
                        </wps:spPr>
                        <wps:bodyPr wrap="square" lIns="0" tIns="0" rIns="0" bIns="0" rtlCol="0">
                          <a:prstTxWarp prst="textNoShape">
                            <a:avLst/>
                          </a:prstTxWarp>
                          <a:noAutofit/>
                        </wps:bodyPr>
                      </wps:wsp>
                      <wps:wsp>
                        <wps:cNvPr id="79" name="Graphic 79"/>
                        <wps:cNvSpPr/>
                        <wps:spPr>
                          <a:xfrm>
                            <a:off x="425195" y="1284986"/>
                            <a:ext cx="1270" cy="243204"/>
                          </a:xfrm>
                          <a:custGeom>
                            <a:avLst/>
                            <a:gdLst/>
                            <a:ahLst/>
                            <a:cxnLst/>
                            <a:rect l="l" t="t" r="r" b="b"/>
                            <a:pathLst>
                              <a:path h="243204">
                                <a:moveTo>
                                  <a:pt x="0" y="0"/>
                                </a:moveTo>
                                <a:lnTo>
                                  <a:pt x="0" y="243205"/>
                                </a:lnTo>
                              </a:path>
                            </a:pathLst>
                          </a:custGeom>
                          <a:ln w="12192">
                            <a:solidFill>
                              <a:srgbClr val="528AC1"/>
                            </a:solidFill>
                            <a:prstDash val="solid"/>
                          </a:ln>
                        </wps:spPr>
                        <wps:bodyPr wrap="square" lIns="0" tIns="0" rIns="0" bIns="0" rtlCol="0">
                          <a:prstTxWarp prst="textNoShape">
                            <a:avLst/>
                          </a:prstTxWarp>
                          <a:noAutofit/>
                        </wps:bodyPr>
                      </wps:wsp>
                      <wps:wsp>
                        <wps:cNvPr id="80" name="Graphic 80"/>
                        <wps:cNvSpPr/>
                        <wps:spPr>
                          <a:xfrm>
                            <a:off x="6095" y="752855"/>
                            <a:ext cx="838200" cy="532130"/>
                          </a:xfrm>
                          <a:custGeom>
                            <a:avLst/>
                            <a:gdLst/>
                            <a:ahLst/>
                            <a:cxnLst/>
                            <a:rect l="l" t="t" r="r" b="b"/>
                            <a:pathLst>
                              <a:path w="838200" h="532130">
                                <a:moveTo>
                                  <a:pt x="785495" y="0"/>
                                </a:moveTo>
                                <a:lnTo>
                                  <a:pt x="53339" y="0"/>
                                </a:lnTo>
                                <a:lnTo>
                                  <a:pt x="33019" y="4445"/>
                                </a:lnTo>
                                <a:lnTo>
                                  <a:pt x="15875" y="15875"/>
                                </a:lnTo>
                                <a:lnTo>
                                  <a:pt x="4444" y="32385"/>
                                </a:lnTo>
                                <a:lnTo>
                                  <a:pt x="0" y="53340"/>
                                </a:lnTo>
                                <a:lnTo>
                                  <a:pt x="0" y="478790"/>
                                </a:lnTo>
                                <a:lnTo>
                                  <a:pt x="4444" y="499110"/>
                                </a:lnTo>
                                <a:lnTo>
                                  <a:pt x="15875" y="516255"/>
                                </a:lnTo>
                                <a:lnTo>
                                  <a:pt x="33019" y="527685"/>
                                </a:lnTo>
                                <a:lnTo>
                                  <a:pt x="53339" y="532130"/>
                                </a:lnTo>
                                <a:lnTo>
                                  <a:pt x="785495" y="532130"/>
                                </a:lnTo>
                                <a:lnTo>
                                  <a:pt x="805814" y="527685"/>
                                </a:lnTo>
                                <a:lnTo>
                                  <a:pt x="822960" y="516255"/>
                                </a:lnTo>
                                <a:lnTo>
                                  <a:pt x="834389" y="499110"/>
                                </a:lnTo>
                                <a:lnTo>
                                  <a:pt x="838200" y="478790"/>
                                </a:lnTo>
                                <a:lnTo>
                                  <a:pt x="838200" y="53340"/>
                                </a:lnTo>
                                <a:lnTo>
                                  <a:pt x="834389" y="32385"/>
                                </a:lnTo>
                                <a:lnTo>
                                  <a:pt x="822960" y="15875"/>
                                </a:lnTo>
                                <a:lnTo>
                                  <a:pt x="805814" y="4445"/>
                                </a:lnTo>
                                <a:lnTo>
                                  <a:pt x="785495" y="0"/>
                                </a:lnTo>
                                <a:close/>
                              </a:path>
                            </a:pathLst>
                          </a:custGeom>
                          <a:solidFill>
                            <a:srgbClr val="5B9BD3"/>
                          </a:solidFill>
                        </wps:spPr>
                        <wps:bodyPr wrap="square" lIns="0" tIns="0" rIns="0" bIns="0" rtlCol="0">
                          <a:prstTxWarp prst="textNoShape">
                            <a:avLst/>
                          </a:prstTxWarp>
                          <a:noAutofit/>
                        </wps:bodyPr>
                      </wps:wsp>
                      <wps:wsp>
                        <wps:cNvPr id="81" name="Graphic 81"/>
                        <wps:cNvSpPr/>
                        <wps:spPr>
                          <a:xfrm>
                            <a:off x="6095" y="752855"/>
                            <a:ext cx="838200" cy="532130"/>
                          </a:xfrm>
                          <a:custGeom>
                            <a:avLst/>
                            <a:gdLst/>
                            <a:ahLst/>
                            <a:cxnLst/>
                            <a:rect l="l" t="t" r="r" b="b"/>
                            <a:pathLst>
                              <a:path w="838200" h="532130">
                                <a:moveTo>
                                  <a:pt x="0" y="53340"/>
                                </a:moveTo>
                                <a:lnTo>
                                  <a:pt x="4444" y="32385"/>
                                </a:lnTo>
                                <a:lnTo>
                                  <a:pt x="15875" y="15875"/>
                                </a:lnTo>
                                <a:lnTo>
                                  <a:pt x="33019" y="4445"/>
                                </a:lnTo>
                                <a:lnTo>
                                  <a:pt x="53339" y="0"/>
                                </a:lnTo>
                                <a:lnTo>
                                  <a:pt x="785495" y="0"/>
                                </a:lnTo>
                                <a:lnTo>
                                  <a:pt x="805814" y="4445"/>
                                </a:lnTo>
                                <a:lnTo>
                                  <a:pt x="822960" y="15875"/>
                                </a:lnTo>
                                <a:lnTo>
                                  <a:pt x="834389" y="32385"/>
                                </a:lnTo>
                                <a:lnTo>
                                  <a:pt x="838200" y="53340"/>
                                </a:lnTo>
                                <a:lnTo>
                                  <a:pt x="838200" y="478790"/>
                                </a:lnTo>
                                <a:lnTo>
                                  <a:pt x="834389" y="499110"/>
                                </a:lnTo>
                                <a:lnTo>
                                  <a:pt x="822960" y="516255"/>
                                </a:lnTo>
                                <a:lnTo>
                                  <a:pt x="805814" y="527685"/>
                                </a:lnTo>
                                <a:lnTo>
                                  <a:pt x="785495" y="532130"/>
                                </a:lnTo>
                                <a:lnTo>
                                  <a:pt x="53339" y="532130"/>
                                </a:lnTo>
                                <a:lnTo>
                                  <a:pt x="33019" y="527685"/>
                                </a:lnTo>
                                <a:lnTo>
                                  <a:pt x="15875" y="516255"/>
                                </a:lnTo>
                                <a:lnTo>
                                  <a:pt x="4444" y="499110"/>
                                </a:lnTo>
                                <a:lnTo>
                                  <a:pt x="0" y="478790"/>
                                </a:lnTo>
                                <a:lnTo>
                                  <a:pt x="0" y="53340"/>
                                </a:lnTo>
                                <a:close/>
                              </a:path>
                            </a:pathLst>
                          </a:custGeom>
                          <a:ln w="12192">
                            <a:solidFill>
                              <a:srgbClr val="FFFFFF"/>
                            </a:solidFill>
                            <a:prstDash val="solid"/>
                          </a:ln>
                        </wps:spPr>
                        <wps:bodyPr wrap="square" lIns="0" tIns="0" rIns="0" bIns="0" rtlCol="0">
                          <a:prstTxWarp prst="textNoShape">
                            <a:avLst/>
                          </a:prstTxWarp>
                          <a:noAutofit/>
                        </wps:bodyPr>
                      </wps:wsp>
                      <wps:wsp>
                        <wps:cNvPr id="82" name="Graphic 82"/>
                        <wps:cNvSpPr/>
                        <wps:spPr>
                          <a:xfrm>
                            <a:off x="98806" y="841121"/>
                            <a:ext cx="838200" cy="532130"/>
                          </a:xfrm>
                          <a:custGeom>
                            <a:avLst/>
                            <a:gdLst/>
                            <a:ahLst/>
                            <a:cxnLst/>
                            <a:rect l="l" t="t" r="r" b="b"/>
                            <a:pathLst>
                              <a:path w="838200" h="532130">
                                <a:moveTo>
                                  <a:pt x="784860" y="0"/>
                                </a:moveTo>
                                <a:lnTo>
                                  <a:pt x="53339" y="0"/>
                                </a:lnTo>
                                <a:lnTo>
                                  <a:pt x="32384" y="4444"/>
                                </a:lnTo>
                                <a:lnTo>
                                  <a:pt x="15239" y="15874"/>
                                </a:lnTo>
                                <a:lnTo>
                                  <a:pt x="3809" y="32384"/>
                                </a:lnTo>
                                <a:lnTo>
                                  <a:pt x="0" y="53339"/>
                                </a:lnTo>
                                <a:lnTo>
                                  <a:pt x="0" y="478789"/>
                                </a:lnTo>
                                <a:lnTo>
                                  <a:pt x="3809" y="499744"/>
                                </a:lnTo>
                                <a:lnTo>
                                  <a:pt x="15239" y="516254"/>
                                </a:lnTo>
                                <a:lnTo>
                                  <a:pt x="32384" y="527684"/>
                                </a:lnTo>
                                <a:lnTo>
                                  <a:pt x="53339" y="532129"/>
                                </a:lnTo>
                                <a:lnTo>
                                  <a:pt x="784860" y="532129"/>
                                </a:lnTo>
                                <a:lnTo>
                                  <a:pt x="805814" y="527684"/>
                                </a:lnTo>
                                <a:lnTo>
                                  <a:pt x="822325" y="516254"/>
                                </a:lnTo>
                                <a:lnTo>
                                  <a:pt x="833754" y="499744"/>
                                </a:lnTo>
                                <a:lnTo>
                                  <a:pt x="838200" y="478789"/>
                                </a:lnTo>
                                <a:lnTo>
                                  <a:pt x="838200" y="53339"/>
                                </a:lnTo>
                                <a:lnTo>
                                  <a:pt x="833754" y="32384"/>
                                </a:lnTo>
                                <a:lnTo>
                                  <a:pt x="822325" y="15874"/>
                                </a:lnTo>
                                <a:lnTo>
                                  <a:pt x="805814" y="4444"/>
                                </a:lnTo>
                                <a:lnTo>
                                  <a:pt x="784860" y="0"/>
                                </a:lnTo>
                                <a:close/>
                              </a:path>
                            </a:pathLst>
                          </a:custGeom>
                          <a:solidFill>
                            <a:srgbClr val="FFFFFF">
                              <a:alpha val="90194"/>
                            </a:srgbClr>
                          </a:solidFill>
                        </wps:spPr>
                        <wps:bodyPr wrap="square" lIns="0" tIns="0" rIns="0" bIns="0" rtlCol="0">
                          <a:prstTxWarp prst="textNoShape">
                            <a:avLst/>
                          </a:prstTxWarp>
                          <a:noAutofit/>
                        </wps:bodyPr>
                      </wps:wsp>
                      <wps:wsp>
                        <wps:cNvPr id="83" name="Graphic 83"/>
                        <wps:cNvSpPr/>
                        <wps:spPr>
                          <a:xfrm>
                            <a:off x="98806" y="841121"/>
                            <a:ext cx="838200" cy="532130"/>
                          </a:xfrm>
                          <a:custGeom>
                            <a:avLst/>
                            <a:gdLst/>
                            <a:ahLst/>
                            <a:cxnLst/>
                            <a:rect l="l" t="t" r="r" b="b"/>
                            <a:pathLst>
                              <a:path w="838200" h="532130">
                                <a:moveTo>
                                  <a:pt x="0" y="53339"/>
                                </a:moveTo>
                                <a:lnTo>
                                  <a:pt x="3809" y="32384"/>
                                </a:lnTo>
                                <a:lnTo>
                                  <a:pt x="15239" y="15874"/>
                                </a:lnTo>
                                <a:lnTo>
                                  <a:pt x="32384" y="4444"/>
                                </a:lnTo>
                                <a:lnTo>
                                  <a:pt x="53339" y="0"/>
                                </a:lnTo>
                                <a:lnTo>
                                  <a:pt x="784860" y="0"/>
                                </a:lnTo>
                                <a:lnTo>
                                  <a:pt x="805814" y="4444"/>
                                </a:lnTo>
                                <a:lnTo>
                                  <a:pt x="822325" y="15874"/>
                                </a:lnTo>
                                <a:lnTo>
                                  <a:pt x="833754" y="32384"/>
                                </a:lnTo>
                                <a:lnTo>
                                  <a:pt x="838200" y="53339"/>
                                </a:lnTo>
                                <a:lnTo>
                                  <a:pt x="838200" y="478789"/>
                                </a:lnTo>
                                <a:lnTo>
                                  <a:pt x="833754" y="499744"/>
                                </a:lnTo>
                                <a:lnTo>
                                  <a:pt x="822325" y="516254"/>
                                </a:lnTo>
                                <a:lnTo>
                                  <a:pt x="805814" y="527684"/>
                                </a:lnTo>
                                <a:lnTo>
                                  <a:pt x="784860" y="532129"/>
                                </a:lnTo>
                                <a:lnTo>
                                  <a:pt x="53339" y="532129"/>
                                </a:lnTo>
                                <a:lnTo>
                                  <a:pt x="32384" y="527684"/>
                                </a:lnTo>
                                <a:lnTo>
                                  <a:pt x="15239" y="516254"/>
                                </a:lnTo>
                                <a:lnTo>
                                  <a:pt x="3809" y="499744"/>
                                </a:lnTo>
                                <a:lnTo>
                                  <a:pt x="0" y="478789"/>
                                </a:lnTo>
                                <a:lnTo>
                                  <a:pt x="0" y="53339"/>
                                </a:lnTo>
                                <a:close/>
                              </a:path>
                            </a:pathLst>
                          </a:custGeom>
                          <a:ln w="12192">
                            <a:solidFill>
                              <a:srgbClr val="5B9BD3"/>
                            </a:solidFill>
                            <a:prstDash val="solid"/>
                          </a:ln>
                        </wps:spPr>
                        <wps:bodyPr wrap="square" lIns="0" tIns="0" rIns="0" bIns="0" rtlCol="0">
                          <a:prstTxWarp prst="textNoShape">
                            <a:avLst/>
                          </a:prstTxWarp>
                          <a:noAutofit/>
                        </wps:bodyPr>
                      </wps:wsp>
                      <wps:wsp>
                        <wps:cNvPr id="84" name="Graphic 84"/>
                        <wps:cNvSpPr/>
                        <wps:spPr>
                          <a:xfrm>
                            <a:off x="6095" y="1528191"/>
                            <a:ext cx="838200" cy="531495"/>
                          </a:xfrm>
                          <a:custGeom>
                            <a:avLst/>
                            <a:gdLst/>
                            <a:ahLst/>
                            <a:cxnLst/>
                            <a:rect l="l" t="t" r="r" b="b"/>
                            <a:pathLst>
                              <a:path w="838200" h="531495">
                                <a:moveTo>
                                  <a:pt x="785495" y="0"/>
                                </a:moveTo>
                                <a:lnTo>
                                  <a:pt x="53339" y="0"/>
                                </a:lnTo>
                                <a:lnTo>
                                  <a:pt x="33019" y="3809"/>
                                </a:lnTo>
                                <a:lnTo>
                                  <a:pt x="15875" y="15239"/>
                                </a:lnTo>
                                <a:lnTo>
                                  <a:pt x="4444" y="32384"/>
                                </a:lnTo>
                                <a:lnTo>
                                  <a:pt x="0" y="52704"/>
                                </a:lnTo>
                                <a:lnTo>
                                  <a:pt x="0" y="478154"/>
                                </a:lnTo>
                                <a:lnTo>
                                  <a:pt x="4444" y="499109"/>
                                </a:lnTo>
                                <a:lnTo>
                                  <a:pt x="15875" y="516254"/>
                                </a:lnTo>
                                <a:lnTo>
                                  <a:pt x="33019" y="527684"/>
                                </a:lnTo>
                                <a:lnTo>
                                  <a:pt x="53339" y="531494"/>
                                </a:lnTo>
                                <a:lnTo>
                                  <a:pt x="785495" y="531494"/>
                                </a:lnTo>
                                <a:lnTo>
                                  <a:pt x="805814" y="527684"/>
                                </a:lnTo>
                                <a:lnTo>
                                  <a:pt x="822960" y="516254"/>
                                </a:lnTo>
                                <a:lnTo>
                                  <a:pt x="834389" y="499109"/>
                                </a:lnTo>
                                <a:lnTo>
                                  <a:pt x="838200" y="478154"/>
                                </a:lnTo>
                                <a:lnTo>
                                  <a:pt x="838200" y="52704"/>
                                </a:lnTo>
                                <a:lnTo>
                                  <a:pt x="834389" y="32384"/>
                                </a:lnTo>
                                <a:lnTo>
                                  <a:pt x="822960" y="15239"/>
                                </a:lnTo>
                                <a:lnTo>
                                  <a:pt x="805814" y="3809"/>
                                </a:lnTo>
                                <a:lnTo>
                                  <a:pt x="785495" y="0"/>
                                </a:lnTo>
                                <a:close/>
                              </a:path>
                            </a:pathLst>
                          </a:custGeom>
                          <a:solidFill>
                            <a:srgbClr val="5B9BD3"/>
                          </a:solidFill>
                        </wps:spPr>
                        <wps:bodyPr wrap="square" lIns="0" tIns="0" rIns="0" bIns="0" rtlCol="0">
                          <a:prstTxWarp prst="textNoShape">
                            <a:avLst/>
                          </a:prstTxWarp>
                          <a:noAutofit/>
                        </wps:bodyPr>
                      </wps:wsp>
                      <wps:wsp>
                        <wps:cNvPr id="85" name="Graphic 85"/>
                        <wps:cNvSpPr/>
                        <wps:spPr>
                          <a:xfrm>
                            <a:off x="6095" y="1528191"/>
                            <a:ext cx="838200" cy="531495"/>
                          </a:xfrm>
                          <a:custGeom>
                            <a:avLst/>
                            <a:gdLst/>
                            <a:ahLst/>
                            <a:cxnLst/>
                            <a:rect l="l" t="t" r="r" b="b"/>
                            <a:pathLst>
                              <a:path w="838200" h="531495">
                                <a:moveTo>
                                  <a:pt x="0" y="52704"/>
                                </a:moveTo>
                                <a:lnTo>
                                  <a:pt x="4444" y="32384"/>
                                </a:lnTo>
                                <a:lnTo>
                                  <a:pt x="15875" y="15239"/>
                                </a:lnTo>
                                <a:lnTo>
                                  <a:pt x="33019" y="3809"/>
                                </a:lnTo>
                                <a:lnTo>
                                  <a:pt x="53339" y="0"/>
                                </a:lnTo>
                                <a:lnTo>
                                  <a:pt x="785495" y="0"/>
                                </a:lnTo>
                                <a:lnTo>
                                  <a:pt x="805814" y="3809"/>
                                </a:lnTo>
                                <a:lnTo>
                                  <a:pt x="822960" y="15239"/>
                                </a:lnTo>
                                <a:lnTo>
                                  <a:pt x="834389" y="32384"/>
                                </a:lnTo>
                                <a:lnTo>
                                  <a:pt x="838200" y="52704"/>
                                </a:lnTo>
                                <a:lnTo>
                                  <a:pt x="838200" y="478154"/>
                                </a:lnTo>
                                <a:lnTo>
                                  <a:pt x="834389" y="499109"/>
                                </a:lnTo>
                                <a:lnTo>
                                  <a:pt x="822960" y="516254"/>
                                </a:lnTo>
                                <a:lnTo>
                                  <a:pt x="805814" y="527684"/>
                                </a:lnTo>
                                <a:lnTo>
                                  <a:pt x="785495" y="531494"/>
                                </a:lnTo>
                                <a:lnTo>
                                  <a:pt x="53339" y="531494"/>
                                </a:lnTo>
                                <a:lnTo>
                                  <a:pt x="33019" y="527684"/>
                                </a:lnTo>
                                <a:lnTo>
                                  <a:pt x="15875" y="516254"/>
                                </a:lnTo>
                                <a:lnTo>
                                  <a:pt x="4444" y="499109"/>
                                </a:lnTo>
                                <a:lnTo>
                                  <a:pt x="0" y="478154"/>
                                </a:lnTo>
                                <a:lnTo>
                                  <a:pt x="0" y="52704"/>
                                </a:lnTo>
                                <a:close/>
                              </a:path>
                            </a:pathLst>
                          </a:custGeom>
                          <a:ln w="12192">
                            <a:solidFill>
                              <a:srgbClr val="FFFFFF"/>
                            </a:solidFill>
                            <a:prstDash val="solid"/>
                          </a:ln>
                        </wps:spPr>
                        <wps:bodyPr wrap="square" lIns="0" tIns="0" rIns="0" bIns="0" rtlCol="0">
                          <a:prstTxWarp prst="textNoShape">
                            <a:avLst/>
                          </a:prstTxWarp>
                          <a:noAutofit/>
                        </wps:bodyPr>
                      </wps:wsp>
                      <wps:wsp>
                        <wps:cNvPr id="86" name="Graphic 86"/>
                        <wps:cNvSpPr/>
                        <wps:spPr>
                          <a:xfrm>
                            <a:off x="98806" y="1616455"/>
                            <a:ext cx="838200" cy="531495"/>
                          </a:xfrm>
                          <a:custGeom>
                            <a:avLst/>
                            <a:gdLst/>
                            <a:ahLst/>
                            <a:cxnLst/>
                            <a:rect l="l" t="t" r="r" b="b"/>
                            <a:pathLst>
                              <a:path w="838200" h="531495">
                                <a:moveTo>
                                  <a:pt x="784860" y="0"/>
                                </a:moveTo>
                                <a:lnTo>
                                  <a:pt x="53339" y="0"/>
                                </a:lnTo>
                                <a:lnTo>
                                  <a:pt x="32384" y="3810"/>
                                </a:lnTo>
                                <a:lnTo>
                                  <a:pt x="15239" y="15240"/>
                                </a:lnTo>
                                <a:lnTo>
                                  <a:pt x="3809" y="32385"/>
                                </a:lnTo>
                                <a:lnTo>
                                  <a:pt x="0" y="53340"/>
                                </a:lnTo>
                                <a:lnTo>
                                  <a:pt x="0" y="478790"/>
                                </a:lnTo>
                                <a:lnTo>
                                  <a:pt x="3809" y="499110"/>
                                </a:lnTo>
                                <a:lnTo>
                                  <a:pt x="15239" y="516255"/>
                                </a:lnTo>
                                <a:lnTo>
                                  <a:pt x="32384" y="527685"/>
                                </a:lnTo>
                                <a:lnTo>
                                  <a:pt x="53339" y="531494"/>
                                </a:lnTo>
                                <a:lnTo>
                                  <a:pt x="784860" y="531494"/>
                                </a:lnTo>
                                <a:lnTo>
                                  <a:pt x="805814" y="527685"/>
                                </a:lnTo>
                                <a:lnTo>
                                  <a:pt x="822325" y="516255"/>
                                </a:lnTo>
                                <a:lnTo>
                                  <a:pt x="833754" y="499110"/>
                                </a:lnTo>
                                <a:lnTo>
                                  <a:pt x="838200" y="478790"/>
                                </a:lnTo>
                                <a:lnTo>
                                  <a:pt x="838200" y="53340"/>
                                </a:lnTo>
                                <a:lnTo>
                                  <a:pt x="833754" y="32385"/>
                                </a:lnTo>
                                <a:lnTo>
                                  <a:pt x="822325" y="15240"/>
                                </a:lnTo>
                                <a:lnTo>
                                  <a:pt x="805814" y="3810"/>
                                </a:lnTo>
                                <a:lnTo>
                                  <a:pt x="784860" y="0"/>
                                </a:lnTo>
                                <a:close/>
                              </a:path>
                            </a:pathLst>
                          </a:custGeom>
                          <a:solidFill>
                            <a:srgbClr val="FFFFFF">
                              <a:alpha val="90194"/>
                            </a:srgbClr>
                          </a:solidFill>
                        </wps:spPr>
                        <wps:bodyPr wrap="square" lIns="0" tIns="0" rIns="0" bIns="0" rtlCol="0">
                          <a:prstTxWarp prst="textNoShape">
                            <a:avLst/>
                          </a:prstTxWarp>
                          <a:noAutofit/>
                        </wps:bodyPr>
                      </wps:wsp>
                      <wps:wsp>
                        <wps:cNvPr id="87" name="Graphic 87"/>
                        <wps:cNvSpPr/>
                        <wps:spPr>
                          <a:xfrm>
                            <a:off x="98806" y="1616455"/>
                            <a:ext cx="838200" cy="531495"/>
                          </a:xfrm>
                          <a:custGeom>
                            <a:avLst/>
                            <a:gdLst/>
                            <a:ahLst/>
                            <a:cxnLst/>
                            <a:rect l="l" t="t" r="r" b="b"/>
                            <a:pathLst>
                              <a:path w="838200" h="531495">
                                <a:moveTo>
                                  <a:pt x="0" y="53340"/>
                                </a:moveTo>
                                <a:lnTo>
                                  <a:pt x="3809" y="32385"/>
                                </a:lnTo>
                                <a:lnTo>
                                  <a:pt x="15239" y="15240"/>
                                </a:lnTo>
                                <a:lnTo>
                                  <a:pt x="32384" y="3810"/>
                                </a:lnTo>
                                <a:lnTo>
                                  <a:pt x="53339" y="0"/>
                                </a:lnTo>
                                <a:lnTo>
                                  <a:pt x="784860" y="0"/>
                                </a:lnTo>
                                <a:lnTo>
                                  <a:pt x="805814" y="3810"/>
                                </a:lnTo>
                                <a:lnTo>
                                  <a:pt x="822325" y="15240"/>
                                </a:lnTo>
                                <a:lnTo>
                                  <a:pt x="833754" y="32385"/>
                                </a:lnTo>
                                <a:lnTo>
                                  <a:pt x="838200" y="53340"/>
                                </a:lnTo>
                                <a:lnTo>
                                  <a:pt x="838200" y="478790"/>
                                </a:lnTo>
                                <a:lnTo>
                                  <a:pt x="833754" y="499110"/>
                                </a:lnTo>
                                <a:lnTo>
                                  <a:pt x="822325" y="516255"/>
                                </a:lnTo>
                                <a:lnTo>
                                  <a:pt x="805814" y="527685"/>
                                </a:lnTo>
                                <a:lnTo>
                                  <a:pt x="784860" y="531494"/>
                                </a:lnTo>
                                <a:lnTo>
                                  <a:pt x="53339" y="531494"/>
                                </a:lnTo>
                                <a:lnTo>
                                  <a:pt x="32384" y="527685"/>
                                </a:lnTo>
                                <a:lnTo>
                                  <a:pt x="15239" y="516255"/>
                                </a:lnTo>
                                <a:lnTo>
                                  <a:pt x="3809" y="499110"/>
                                </a:lnTo>
                                <a:lnTo>
                                  <a:pt x="0" y="478790"/>
                                </a:lnTo>
                                <a:lnTo>
                                  <a:pt x="0" y="53340"/>
                                </a:lnTo>
                                <a:close/>
                              </a:path>
                            </a:pathLst>
                          </a:custGeom>
                          <a:ln w="12192">
                            <a:solidFill>
                              <a:srgbClr val="5B9BD3"/>
                            </a:solidFill>
                            <a:prstDash val="solid"/>
                          </a:ln>
                        </wps:spPr>
                        <wps:bodyPr wrap="square" lIns="0" tIns="0" rIns="0" bIns="0" rtlCol="0">
                          <a:prstTxWarp prst="textNoShape">
                            <a:avLst/>
                          </a:prstTxWarp>
                          <a:noAutofit/>
                        </wps:bodyPr>
                      </wps:wsp>
                      <wps:wsp>
                        <wps:cNvPr id="88" name="Graphic 88"/>
                        <wps:cNvSpPr/>
                        <wps:spPr>
                          <a:xfrm>
                            <a:off x="1030350" y="752855"/>
                            <a:ext cx="838200" cy="532130"/>
                          </a:xfrm>
                          <a:custGeom>
                            <a:avLst/>
                            <a:gdLst/>
                            <a:ahLst/>
                            <a:cxnLst/>
                            <a:rect l="l" t="t" r="r" b="b"/>
                            <a:pathLst>
                              <a:path w="838200" h="532130">
                                <a:moveTo>
                                  <a:pt x="784860" y="0"/>
                                </a:moveTo>
                                <a:lnTo>
                                  <a:pt x="53340" y="0"/>
                                </a:lnTo>
                                <a:lnTo>
                                  <a:pt x="32385" y="4445"/>
                                </a:lnTo>
                                <a:lnTo>
                                  <a:pt x="15875" y="15875"/>
                                </a:lnTo>
                                <a:lnTo>
                                  <a:pt x="4445" y="32385"/>
                                </a:lnTo>
                                <a:lnTo>
                                  <a:pt x="0" y="53340"/>
                                </a:lnTo>
                                <a:lnTo>
                                  <a:pt x="0" y="478790"/>
                                </a:lnTo>
                                <a:lnTo>
                                  <a:pt x="4445" y="499110"/>
                                </a:lnTo>
                                <a:lnTo>
                                  <a:pt x="15875" y="516255"/>
                                </a:lnTo>
                                <a:lnTo>
                                  <a:pt x="32385" y="527685"/>
                                </a:lnTo>
                                <a:lnTo>
                                  <a:pt x="53340" y="532130"/>
                                </a:lnTo>
                                <a:lnTo>
                                  <a:pt x="784860" y="532130"/>
                                </a:lnTo>
                                <a:lnTo>
                                  <a:pt x="805815" y="527685"/>
                                </a:lnTo>
                                <a:lnTo>
                                  <a:pt x="822960" y="516255"/>
                                </a:lnTo>
                                <a:lnTo>
                                  <a:pt x="834390" y="499110"/>
                                </a:lnTo>
                                <a:lnTo>
                                  <a:pt x="838200" y="478790"/>
                                </a:lnTo>
                                <a:lnTo>
                                  <a:pt x="838200" y="53340"/>
                                </a:lnTo>
                                <a:lnTo>
                                  <a:pt x="834390" y="32385"/>
                                </a:lnTo>
                                <a:lnTo>
                                  <a:pt x="822960" y="15875"/>
                                </a:lnTo>
                                <a:lnTo>
                                  <a:pt x="805815" y="4445"/>
                                </a:lnTo>
                                <a:lnTo>
                                  <a:pt x="784860" y="0"/>
                                </a:lnTo>
                                <a:close/>
                              </a:path>
                            </a:pathLst>
                          </a:custGeom>
                          <a:solidFill>
                            <a:srgbClr val="5B9BD3"/>
                          </a:solidFill>
                        </wps:spPr>
                        <wps:bodyPr wrap="square" lIns="0" tIns="0" rIns="0" bIns="0" rtlCol="0">
                          <a:prstTxWarp prst="textNoShape">
                            <a:avLst/>
                          </a:prstTxWarp>
                          <a:noAutofit/>
                        </wps:bodyPr>
                      </wps:wsp>
                      <wps:wsp>
                        <wps:cNvPr id="89" name="Graphic 89"/>
                        <wps:cNvSpPr/>
                        <wps:spPr>
                          <a:xfrm>
                            <a:off x="1030350" y="752855"/>
                            <a:ext cx="838200" cy="532130"/>
                          </a:xfrm>
                          <a:custGeom>
                            <a:avLst/>
                            <a:gdLst/>
                            <a:ahLst/>
                            <a:cxnLst/>
                            <a:rect l="l" t="t" r="r" b="b"/>
                            <a:pathLst>
                              <a:path w="838200" h="532130">
                                <a:moveTo>
                                  <a:pt x="0" y="53340"/>
                                </a:moveTo>
                                <a:lnTo>
                                  <a:pt x="4445" y="32385"/>
                                </a:lnTo>
                                <a:lnTo>
                                  <a:pt x="15875" y="15875"/>
                                </a:lnTo>
                                <a:lnTo>
                                  <a:pt x="32385" y="4445"/>
                                </a:lnTo>
                                <a:lnTo>
                                  <a:pt x="53340" y="0"/>
                                </a:lnTo>
                                <a:lnTo>
                                  <a:pt x="784860" y="0"/>
                                </a:lnTo>
                                <a:lnTo>
                                  <a:pt x="805815" y="4445"/>
                                </a:lnTo>
                                <a:lnTo>
                                  <a:pt x="822960" y="15875"/>
                                </a:lnTo>
                                <a:lnTo>
                                  <a:pt x="834390" y="32385"/>
                                </a:lnTo>
                                <a:lnTo>
                                  <a:pt x="838200" y="53340"/>
                                </a:lnTo>
                                <a:lnTo>
                                  <a:pt x="838200" y="478790"/>
                                </a:lnTo>
                                <a:lnTo>
                                  <a:pt x="834390" y="499110"/>
                                </a:lnTo>
                                <a:lnTo>
                                  <a:pt x="822960" y="516255"/>
                                </a:lnTo>
                                <a:lnTo>
                                  <a:pt x="805815" y="527685"/>
                                </a:lnTo>
                                <a:lnTo>
                                  <a:pt x="784860" y="532130"/>
                                </a:lnTo>
                                <a:lnTo>
                                  <a:pt x="53340" y="532130"/>
                                </a:lnTo>
                                <a:lnTo>
                                  <a:pt x="32385" y="527685"/>
                                </a:lnTo>
                                <a:lnTo>
                                  <a:pt x="15875" y="516255"/>
                                </a:lnTo>
                                <a:lnTo>
                                  <a:pt x="4445" y="499110"/>
                                </a:lnTo>
                                <a:lnTo>
                                  <a:pt x="0" y="478790"/>
                                </a:lnTo>
                                <a:lnTo>
                                  <a:pt x="0" y="53340"/>
                                </a:lnTo>
                                <a:close/>
                              </a:path>
                            </a:pathLst>
                          </a:custGeom>
                          <a:ln w="12192">
                            <a:solidFill>
                              <a:srgbClr val="FFFFFF"/>
                            </a:solidFill>
                            <a:prstDash val="solid"/>
                          </a:ln>
                        </wps:spPr>
                        <wps:bodyPr wrap="square" lIns="0" tIns="0" rIns="0" bIns="0" rtlCol="0">
                          <a:prstTxWarp prst="textNoShape">
                            <a:avLst/>
                          </a:prstTxWarp>
                          <a:noAutofit/>
                        </wps:bodyPr>
                      </wps:wsp>
                      <wps:wsp>
                        <wps:cNvPr id="90" name="Graphic 90"/>
                        <wps:cNvSpPr/>
                        <wps:spPr>
                          <a:xfrm>
                            <a:off x="1123061" y="841121"/>
                            <a:ext cx="838200" cy="532130"/>
                          </a:xfrm>
                          <a:custGeom>
                            <a:avLst/>
                            <a:gdLst/>
                            <a:ahLst/>
                            <a:cxnLst/>
                            <a:rect l="l" t="t" r="r" b="b"/>
                            <a:pathLst>
                              <a:path w="838200" h="532130">
                                <a:moveTo>
                                  <a:pt x="784860" y="0"/>
                                </a:moveTo>
                                <a:lnTo>
                                  <a:pt x="52705" y="0"/>
                                </a:lnTo>
                                <a:lnTo>
                                  <a:pt x="32385" y="4444"/>
                                </a:lnTo>
                                <a:lnTo>
                                  <a:pt x="15239" y="15874"/>
                                </a:lnTo>
                                <a:lnTo>
                                  <a:pt x="3810" y="32384"/>
                                </a:lnTo>
                                <a:lnTo>
                                  <a:pt x="0" y="53339"/>
                                </a:lnTo>
                                <a:lnTo>
                                  <a:pt x="0" y="478789"/>
                                </a:lnTo>
                                <a:lnTo>
                                  <a:pt x="3810" y="499744"/>
                                </a:lnTo>
                                <a:lnTo>
                                  <a:pt x="15239" y="516254"/>
                                </a:lnTo>
                                <a:lnTo>
                                  <a:pt x="32385" y="527684"/>
                                </a:lnTo>
                                <a:lnTo>
                                  <a:pt x="52705" y="532129"/>
                                </a:lnTo>
                                <a:lnTo>
                                  <a:pt x="784860" y="532129"/>
                                </a:lnTo>
                                <a:lnTo>
                                  <a:pt x="805180" y="527684"/>
                                </a:lnTo>
                                <a:lnTo>
                                  <a:pt x="822325" y="516254"/>
                                </a:lnTo>
                                <a:lnTo>
                                  <a:pt x="833755" y="499744"/>
                                </a:lnTo>
                                <a:lnTo>
                                  <a:pt x="838200" y="478789"/>
                                </a:lnTo>
                                <a:lnTo>
                                  <a:pt x="838200" y="53339"/>
                                </a:lnTo>
                                <a:lnTo>
                                  <a:pt x="833755" y="32384"/>
                                </a:lnTo>
                                <a:lnTo>
                                  <a:pt x="822325" y="15874"/>
                                </a:lnTo>
                                <a:lnTo>
                                  <a:pt x="805180" y="4444"/>
                                </a:lnTo>
                                <a:lnTo>
                                  <a:pt x="784860" y="0"/>
                                </a:lnTo>
                                <a:close/>
                              </a:path>
                            </a:pathLst>
                          </a:custGeom>
                          <a:solidFill>
                            <a:srgbClr val="FFFFFF">
                              <a:alpha val="90194"/>
                            </a:srgbClr>
                          </a:solidFill>
                        </wps:spPr>
                        <wps:bodyPr wrap="square" lIns="0" tIns="0" rIns="0" bIns="0" rtlCol="0">
                          <a:prstTxWarp prst="textNoShape">
                            <a:avLst/>
                          </a:prstTxWarp>
                          <a:noAutofit/>
                        </wps:bodyPr>
                      </wps:wsp>
                      <wps:wsp>
                        <wps:cNvPr id="91" name="Graphic 91"/>
                        <wps:cNvSpPr/>
                        <wps:spPr>
                          <a:xfrm>
                            <a:off x="1123061" y="841121"/>
                            <a:ext cx="838200" cy="532130"/>
                          </a:xfrm>
                          <a:custGeom>
                            <a:avLst/>
                            <a:gdLst/>
                            <a:ahLst/>
                            <a:cxnLst/>
                            <a:rect l="l" t="t" r="r" b="b"/>
                            <a:pathLst>
                              <a:path w="838200" h="532130">
                                <a:moveTo>
                                  <a:pt x="0" y="53339"/>
                                </a:moveTo>
                                <a:lnTo>
                                  <a:pt x="3810" y="32384"/>
                                </a:lnTo>
                                <a:lnTo>
                                  <a:pt x="15239" y="15874"/>
                                </a:lnTo>
                                <a:lnTo>
                                  <a:pt x="32385" y="4444"/>
                                </a:lnTo>
                                <a:lnTo>
                                  <a:pt x="52705" y="0"/>
                                </a:lnTo>
                                <a:lnTo>
                                  <a:pt x="784860" y="0"/>
                                </a:lnTo>
                                <a:lnTo>
                                  <a:pt x="805180" y="4444"/>
                                </a:lnTo>
                                <a:lnTo>
                                  <a:pt x="822325" y="15874"/>
                                </a:lnTo>
                                <a:lnTo>
                                  <a:pt x="833755" y="32384"/>
                                </a:lnTo>
                                <a:lnTo>
                                  <a:pt x="838200" y="53339"/>
                                </a:lnTo>
                                <a:lnTo>
                                  <a:pt x="838200" y="478789"/>
                                </a:lnTo>
                                <a:lnTo>
                                  <a:pt x="833755" y="499744"/>
                                </a:lnTo>
                                <a:lnTo>
                                  <a:pt x="822325" y="516254"/>
                                </a:lnTo>
                                <a:lnTo>
                                  <a:pt x="805180" y="527684"/>
                                </a:lnTo>
                                <a:lnTo>
                                  <a:pt x="784860" y="532129"/>
                                </a:lnTo>
                                <a:lnTo>
                                  <a:pt x="52705" y="532129"/>
                                </a:lnTo>
                                <a:lnTo>
                                  <a:pt x="32385" y="527684"/>
                                </a:lnTo>
                                <a:lnTo>
                                  <a:pt x="15239" y="516254"/>
                                </a:lnTo>
                                <a:lnTo>
                                  <a:pt x="3810" y="499744"/>
                                </a:lnTo>
                                <a:lnTo>
                                  <a:pt x="0" y="478789"/>
                                </a:lnTo>
                                <a:lnTo>
                                  <a:pt x="0" y="53339"/>
                                </a:lnTo>
                                <a:close/>
                              </a:path>
                            </a:pathLst>
                          </a:custGeom>
                          <a:ln w="12192">
                            <a:solidFill>
                              <a:srgbClr val="5B9BD3"/>
                            </a:solidFill>
                            <a:prstDash val="solid"/>
                          </a:ln>
                        </wps:spPr>
                        <wps:bodyPr wrap="square" lIns="0" tIns="0" rIns="0" bIns="0" rtlCol="0">
                          <a:prstTxWarp prst="textNoShape">
                            <a:avLst/>
                          </a:prstTxWarp>
                          <a:noAutofit/>
                        </wps:bodyPr>
                      </wps:wsp>
                      <wps:wsp>
                        <wps:cNvPr id="92" name="Graphic 92"/>
                        <wps:cNvSpPr/>
                        <wps:spPr>
                          <a:xfrm>
                            <a:off x="1030350" y="1528191"/>
                            <a:ext cx="838200" cy="531495"/>
                          </a:xfrm>
                          <a:custGeom>
                            <a:avLst/>
                            <a:gdLst/>
                            <a:ahLst/>
                            <a:cxnLst/>
                            <a:rect l="l" t="t" r="r" b="b"/>
                            <a:pathLst>
                              <a:path w="838200" h="531495">
                                <a:moveTo>
                                  <a:pt x="784860" y="0"/>
                                </a:moveTo>
                                <a:lnTo>
                                  <a:pt x="53340" y="0"/>
                                </a:lnTo>
                                <a:lnTo>
                                  <a:pt x="32385" y="3809"/>
                                </a:lnTo>
                                <a:lnTo>
                                  <a:pt x="15875" y="15239"/>
                                </a:lnTo>
                                <a:lnTo>
                                  <a:pt x="4445" y="32384"/>
                                </a:lnTo>
                                <a:lnTo>
                                  <a:pt x="0" y="52704"/>
                                </a:lnTo>
                                <a:lnTo>
                                  <a:pt x="0" y="478154"/>
                                </a:lnTo>
                                <a:lnTo>
                                  <a:pt x="4445" y="499109"/>
                                </a:lnTo>
                                <a:lnTo>
                                  <a:pt x="15875" y="516254"/>
                                </a:lnTo>
                                <a:lnTo>
                                  <a:pt x="32385" y="527684"/>
                                </a:lnTo>
                                <a:lnTo>
                                  <a:pt x="53340" y="531494"/>
                                </a:lnTo>
                                <a:lnTo>
                                  <a:pt x="784860" y="531494"/>
                                </a:lnTo>
                                <a:lnTo>
                                  <a:pt x="805815" y="527684"/>
                                </a:lnTo>
                                <a:lnTo>
                                  <a:pt x="822960" y="516254"/>
                                </a:lnTo>
                                <a:lnTo>
                                  <a:pt x="834390" y="499109"/>
                                </a:lnTo>
                                <a:lnTo>
                                  <a:pt x="838200" y="478154"/>
                                </a:lnTo>
                                <a:lnTo>
                                  <a:pt x="838200" y="52704"/>
                                </a:lnTo>
                                <a:lnTo>
                                  <a:pt x="834390" y="32384"/>
                                </a:lnTo>
                                <a:lnTo>
                                  <a:pt x="822960" y="15239"/>
                                </a:lnTo>
                                <a:lnTo>
                                  <a:pt x="805815" y="3809"/>
                                </a:lnTo>
                                <a:lnTo>
                                  <a:pt x="784860" y="0"/>
                                </a:lnTo>
                                <a:close/>
                              </a:path>
                            </a:pathLst>
                          </a:custGeom>
                          <a:solidFill>
                            <a:srgbClr val="5B9BD3"/>
                          </a:solidFill>
                        </wps:spPr>
                        <wps:bodyPr wrap="square" lIns="0" tIns="0" rIns="0" bIns="0" rtlCol="0">
                          <a:prstTxWarp prst="textNoShape">
                            <a:avLst/>
                          </a:prstTxWarp>
                          <a:noAutofit/>
                        </wps:bodyPr>
                      </wps:wsp>
                      <wps:wsp>
                        <wps:cNvPr id="93" name="Graphic 93"/>
                        <wps:cNvSpPr/>
                        <wps:spPr>
                          <a:xfrm>
                            <a:off x="1030350" y="1528191"/>
                            <a:ext cx="838200" cy="531495"/>
                          </a:xfrm>
                          <a:custGeom>
                            <a:avLst/>
                            <a:gdLst/>
                            <a:ahLst/>
                            <a:cxnLst/>
                            <a:rect l="l" t="t" r="r" b="b"/>
                            <a:pathLst>
                              <a:path w="838200" h="531495">
                                <a:moveTo>
                                  <a:pt x="0" y="52704"/>
                                </a:moveTo>
                                <a:lnTo>
                                  <a:pt x="4445" y="32384"/>
                                </a:lnTo>
                                <a:lnTo>
                                  <a:pt x="15875" y="15239"/>
                                </a:lnTo>
                                <a:lnTo>
                                  <a:pt x="32385" y="3809"/>
                                </a:lnTo>
                                <a:lnTo>
                                  <a:pt x="53340" y="0"/>
                                </a:lnTo>
                                <a:lnTo>
                                  <a:pt x="784860" y="0"/>
                                </a:lnTo>
                                <a:lnTo>
                                  <a:pt x="805815" y="3809"/>
                                </a:lnTo>
                                <a:lnTo>
                                  <a:pt x="822960" y="15239"/>
                                </a:lnTo>
                                <a:lnTo>
                                  <a:pt x="834390" y="32384"/>
                                </a:lnTo>
                                <a:lnTo>
                                  <a:pt x="838200" y="52704"/>
                                </a:lnTo>
                                <a:lnTo>
                                  <a:pt x="838200" y="478154"/>
                                </a:lnTo>
                                <a:lnTo>
                                  <a:pt x="834390" y="499109"/>
                                </a:lnTo>
                                <a:lnTo>
                                  <a:pt x="822960" y="516254"/>
                                </a:lnTo>
                                <a:lnTo>
                                  <a:pt x="805815" y="527684"/>
                                </a:lnTo>
                                <a:lnTo>
                                  <a:pt x="784860" y="531494"/>
                                </a:lnTo>
                                <a:lnTo>
                                  <a:pt x="53340" y="531494"/>
                                </a:lnTo>
                                <a:lnTo>
                                  <a:pt x="32385" y="527684"/>
                                </a:lnTo>
                                <a:lnTo>
                                  <a:pt x="15875" y="516254"/>
                                </a:lnTo>
                                <a:lnTo>
                                  <a:pt x="4445" y="499109"/>
                                </a:lnTo>
                                <a:lnTo>
                                  <a:pt x="0" y="478154"/>
                                </a:lnTo>
                                <a:lnTo>
                                  <a:pt x="0" y="52704"/>
                                </a:lnTo>
                                <a:close/>
                              </a:path>
                            </a:pathLst>
                          </a:custGeom>
                          <a:ln w="12192">
                            <a:solidFill>
                              <a:srgbClr val="FFFFFF"/>
                            </a:solidFill>
                            <a:prstDash val="solid"/>
                          </a:ln>
                        </wps:spPr>
                        <wps:bodyPr wrap="square" lIns="0" tIns="0" rIns="0" bIns="0" rtlCol="0">
                          <a:prstTxWarp prst="textNoShape">
                            <a:avLst/>
                          </a:prstTxWarp>
                          <a:noAutofit/>
                        </wps:bodyPr>
                      </wps:wsp>
                      <wps:wsp>
                        <wps:cNvPr id="94" name="Graphic 94"/>
                        <wps:cNvSpPr/>
                        <wps:spPr>
                          <a:xfrm>
                            <a:off x="1123061" y="1616455"/>
                            <a:ext cx="838200" cy="531495"/>
                          </a:xfrm>
                          <a:custGeom>
                            <a:avLst/>
                            <a:gdLst/>
                            <a:ahLst/>
                            <a:cxnLst/>
                            <a:rect l="l" t="t" r="r" b="b"/>
                            <a:pathLst>
                              <a:path w="838200" h="531495">
                                <a:moveTo>
                                  <a:pt x="784860" y="0"/>
                                </a:moveTo>
                                <a:lnTo>
                                  <a:pt x="52705" y="0"/>
                                </a:lnTo>
                                <a:lnTo>
                                  <a:pt x="32385" y="3810"/>
                                </a:lnTo>
                                <a:lnTo>
                                  <a:pt x="15239" y="15240"/>
                                </a:lnTo>
                                <a:lnTo>
                                  <a:pt x="3810" y="32385"/>
                                </a:lnTo>
                                <a:lnTo>
                                  <a:pt x="0" y="53340"/>
                                </a:lnTo>
                                <a:lnTo>
                                  <a:pt x="0" y="478790"/>
                                </a:lnTo>
                                <a:lnTo>
                                  <a:pt x="3810" y="499110"/>
                                </a:lnTo>
                                <a:lnTo>
                                  <a:pt x="15239" y="516255"/>
                                </a:lnTo>
                                <a:lnTo>
                                  <a:pt x="32385" y="527685"/>
                                </a:lnTo>
                                <a:lnTo>
                                  <a:pt x="52705" y="531494"/>
                                </a:lnTo>
                                <a:lnTo>
                                  <a:pt x="784860" y="531494"/>
                                </a:lnTo>
                                <a:lnTo>
                                  <a:pt x="805180" y="527685"/>
                                </a:lnTo>
                                <a:lnTo>
                                  <a:pt x="822325" y="516255"/>
                                </a:lnTo>
                                <a:lnTo>
                                  <a:pt x="833755" y="499110"/>
                                </a:lnTo>
                                <a:lnTo>
                                  <a:pt x="838200" y="478790"/>
                                </a:lnTo>
                                <a:lnTo>
                                  <a:pt x="838200" y="53340"/>
                                </a:lnTo>
                                <a:lnTo>
                                  <a:pt x="833755" y="32385"/>
                                </a:lnTo>
                                <a:lnTo>
                                  <a:pt x="822325" y="15240"/>
                                </a:lnTo>
                                <a:lnTo>
                                  <a:pt x="805180" y="3810"/>
                                </a:lnTo>
                                <a:lnTo>
                                  <a:pt x="784860" y="0"/>
                                </a:lnTo>
                                <a:close/>
                              </a:path>
                            </a:pathLst>
                          </a:custGeom>
                          <a:solidFill>
                            <a:srgbClr val="FFFFFF">
                              <a:alpha val="90194"/>
                            </a:srgbClr>
                          </a:solidFill>
                        </wps:spPr>
                        <wps:bodyPr wrap="square" lIns="0" tIns="0" rIns="0" bIns="0" rtlCol="0">
                          <a:prstTxWarp prst="textNoShape">
                            <a:avLst/>
                          </a:prstTxWarp>
                          <a:noAutofit/>
                        </wps:bodyPr>
                      </wps:wsp>
                      <wps:wsp>
                        <wps:cNvPr id="95" name="Graphic 95"/>
                        <wps:cNvSpPr/>
                        <wps:spPr>
                          <a:xfrm>
                            <a:off x="1123061" y="1616455"/>
                            <a:ext cx="838200" cy="531495"/>
                          </a:xfrm>
                          <a:custGeom>
                            <a:avLst/>
                            <a:gdLst/>
                            <a:ahLst/>
                            <a:cxnLst/>
                            <a:rect l="l" t="t" r="r" b="b"/>
                            <a:pathLst>
                              <a:path w="838200" h="531495">
                                <a:moveTo>
                                  <a:pt x="0" y="53340"/>
                                </a:moveTo>
                                <a:lnTo>
                                  <a:pt x="3810" y="32385"/>
                                </a:lnTo>
                                <a:lnTo>
                                  <a:pt x="15239" y="15240"/>
                                </a:lnTo>
                                <a:lnTo>
                                  <a:pt x="32385" y="3810"/>
                                </a:lnTo>
                                <a:lnTo>
                                  <a:pt x="52705" y="0"/>
                                </a:lnTo>
                                <a:lnTo>
                                  <a:pt x="784860" y="0"/>
                                </a:lnTo>
                                <a:lnTo>
                                  <a:pt x="805180" y="3810"/>
                                </a:lnTo>
                                <a:lnTo>
                                  <a:pt x="822325" y="15240"/>
                                </a:lnTo>
                                <a:lnTo>
                                  <a:pt x="833755" y="32385"/>
                                </a:lnTo>
                                <a:lnTo>
                                  <a:pt x="838200" y="53340"/>
                                </a:lnTo>
                                <a:lnTo>
                                  <a:pt x="838200" y="478790"/>
                                </a:lnTo>
                                <a:lnTo>
                                  <a:pt x="833755" y="499110"/>
                                </a:lnTo>
                                <a:lnTo>
                                  <a:pt x="822325" y="516255"/>
                                </a:lnTo>
                                <a:lnTo>
                                  <a:pt x="805180" y="527685"/>
                                </a:lnTo>
                                <a:lnTo>
                                  <a:pt x="784860" y="531494"/>
                                </a:lnTo>
                                <a:lnTo>
                                  <a:pt x="52705" y="531494"/>
                                </a:lnTo>
                                <a:lnTo>
                                  <a:pt x="32385" y="527685"/>
                                </a:lnTo>
                                <a:lnTo>
                                  <a:pt x="15239" y="516255"/>
                                </a:lnTo>
                                <a:lnTo>
                                  <a:pt x="3810" y="499110"/>
                                </a:lnTo>
                                <a:lnTo>
                                  <a:pt x="0" y="478790"/>
                                </a:lnTo>
                                <a:lnTo>
                                  <a:pt x="0" y="53340"/>
                                </a:lnTo>
                                <a:close/>
                              </a:path>
                            </a:pathLst>
                          </a:custGeom>
                          <a:ln w="12192">
                            <a:solidFill>
                              <a:srgbClr val="5B9BD3"/>
                            </a:solidFill>
                            <a:prstDash val="solid"/>
                          </a:ln>
                        </wps:spPr>
                        <wps:bodyPr wrap="square" lIns="0" tIns="0" rIns="0" bIns="0" rtlCol="0">
                          <a:prstTxWarp prst="textNoShape">
                            <a:avLst/>
                          </a:prstTxWarp>
                          <a:noAutofit/>
                        </wps:bodyPr>
                      </wps:wsp>
                      <wps:wsp>
                        <wps:cNvPr id="96" name="Textbox 96"/>
                        <wps:cNvSpPr txBox="1"/>
                        <wps:spPr>
                          <a:xfrm>
                            <a:off x="971677" y="324231"/>
                            <a:ext cx="132080" cy="88900"/>
                          </a:xfrm>
                          <a:prstGeom prst="rect">
                            <a:avLst/>
                          </a:prstGeom>
                        </wps:spPr>
                        <wps:txbx>
                          <w:txbxContent>
                            <w:p w14:paraId="2C885029" w14:textId="77777777" w:rsidR="00CE1771" w:rsidRDefault="00000000">
                              <w:pPr>
                                <w:spacing w:line="139" w:lineRule="exact"/>
                                <w:rPr>
                                  <w:rFonts w:ascii="Calibri"/>
                                  <w:sz w:val="14"/>
                                </w:rPr>
                              </w:pPr>
                              <w:r>
                                <w:rPr>
                                  <w:rFonts w:ascii="Calibri"/>
                                  <w:spacing w:val="-5"/>
                                  <w:sz w:val="14"/>
                                </w:rPr>
                                <w:t>IDF</w:t>
                              </w:r>
                            </w:p>
                          </w:txbxContent>
                        </wps:txbx>
                        <wps:bodyPr wrap="square" lIns="0" tIns="0" rIns="0" bIns="0" rtlCol="0">
                          <a:noAutofit/>
                        </wps:bodyPr>
                      </wps:wsp>
                      <wps:wsp>
                        <wps:cNvPr id="97" name="Textbox 97"/>
                        <wps:cNvSpPr txBox="1"/>
                        <wps:spPr>
                          <a:xfrm>
                            <a:off x="403225" y="1071372"/>
                            <a:ext cx="245110" cy="88900"/>
                          </a:xfrm>
                          <a:prstGeom prst="rect">
                            <a:avLst/>
                          </a:prstGeom>
                        </wps:spPr>
                        <wps:txbx>
                          <w:txbxContent>
                            <w:p w14:paraId="0AF169F5" w14:textId="77777777" w:rsidR="00CE1771" w:rsidRDefault="00000000">
                              <w:pPr>
                                <w:spacing w:line="139" w:lineRule="exact"/>
                                <w:rPr>
                                  <w:rFonts w:ascii="Calibri"/>
                                  <w:sz w:val="14"/>
                                </w:rPr>
                              </w:pPr>
                              <w:r>
                                <w:rPr>
                                  <w:rFonts w:ascii="Calibri"/>
                                  <w:spacing w:val="-2"/>
                                  <w:sz w:val="14"/>
                                </w:rPr>
                                <w:t>TRUST</w:t>
                              </w:r>
                            </w:p>
                          </w:txbxContent>
                        </wps:txbx>
                        <wps:bodyPr wrap="square" lIns="0" tIns="0" rIns="0" bIns="0" rtlCol="0">
                          <a:noAutofit/>
                        </wps:bodyPr>
                      </wps:wsp>
                      <wps:wsp>
                        <wps:cNvPr id="98" name="Textbox 98"/>
                        <wps:cNvSpPr txBox="1"/>
                        <wps:spPr>
                          <a:xfrm>
                            <a:off x="1354455" y="1071372"/>
                            <a:ext cx="392430" cy="88900"/>
                          </a:xfrm>
                          <a:prstGeom prst="rect">
                            <a:avLst/>
                          </a:prstGeom>
                        </wps:spPr>
                        <wps:txbx>
                          <w:txbxContent>
                            <w:p w14:paraId="7C4F22CC" w14:textId="77777777" w:rsidR="00CE1771" w:rsidRDefault="00000000">
                              <w:pPr>
                                <w:spacing w:line="139" w:lineRule="exact"/>
                                <w:rPr>
                                  <w:rFonts w:ascii="Calibri"/>
                                  <w:sz w:val="14"/>
                                </w:rPr>
                              </w:pPr>
                              <w:r>
                                <w:rPr>
                                  <w:rFonts w:ascii="Calibri"/>
                                  <w:spacing w:val="-2"/>
                                  <w:sz w:val="14"/>
                                </w:rPr>
                                <w:t>COMPANY</w:t>
                              </w:r>
                            </w:p>
                          </w:txbxContent>
                        </wps:txbx>
                        <wps:bodyPr wrap="square" lIns="0" tIns="0" rIns="0" bIns="0" rtlCol="0">
                          <a:noAutofit/>
                        </wps:bodyPr>
                      </wps:wsp>
                      <wps:wsp>
                        <wps:cNvPr id="99" name="Textbox 99"/>
                        <wps:cNvSpPr txBox="1"/>
                        <wps:spPr>
                          <a:xfrm>
                            <a:off x="173101" y="1748027"/>
                            <a:ext cx="701675" cy="283845"/>
                          </a:xfrm>
                          <a:prstGeom prst="rect">
                            <a:avLst/>
                          </a:prstGeom>
                        </wps:spPr>
                        <wps:txbx>
                          <w:txbxContent>
                            <w:p w14:paraId="57333B08" w14:textId="77777777" w:rsidR="00CE1771" w:rsidRDefault="00000000">
                              <w:pPr>
                                <w:spacing w:line="133" w:lineRule="exact"/>
                                <w:ind w:left="31"/>
                                <w:rPr>
                                  <w:rFonts w:ascii="Calibri"/>
                                  <w:sz w:val="14"/>
                                </w:rPr>
                              </w:pPr>
                              <w:r>
                                <w:rPr>
                                  <w:rFonts w:ascii="Calibri"/>
                                  <w:sz w:val="14"/>
                                </w:rPr>
                                <w:t>KNOWN</w:t>
                              </w:r>
                              <w:r>
                                <w:rPr>
                                  <w:rFonts w:ascii="Calibri"/>
                                  <w:spacing w:val="-6"/>
                                  <w:sz w:val="14"/>
                                </w:rPr>
                                <w:t xml:space="preserve"> </w:t>
                              </w:r>
                              <w:r>
                                <w:rPr>
                                  <w:rFonts w:ascii="Calibri"/>
                                  <w:sz w:val="14"/>
                                </w:rPr>
                                <w:t>AS</w:t>
                              </w:r>
                              <w:r>
                                <w:rPr>
                                  <w:rFonts w:ascii="Calibri"/>
                                  <w:spacing w:val="-2"/>
                                  <w:sz w:val="14"/>
                                </w:rPr>
                                <w:t xml:space="preserve"> NBFC-</w:t>
                              </w:r>
                            </w:p>
                            <w:p w14:paraId="636C7E38" w14:textId="77777777" w:rsidR="00CE1771" w:rsidRDefault="00000000">
                              <w:pPr>
                                <w:spacing w:before="4" w:line="216" w:lineRule="auto"/>
                                <w:ind w:left="400" w:hanging="401"/>
                                <w:rPr>
                                  <w:rFonts w:ascii="Calibri"/>
                                  <w:sz w:val="14"/>
                                </w:rPr>
                              </w:pPr>
                              <w:r>
                                <w:rPr>
                                  <w:rFonts w:ascii="Calibri"/>
                                  <w:spacing w:val="-2"/>
                                  <w:sz w:val="14"/>
                                </w:rPr>
                                <w:t>MF(REGULATED</w:t>
                              </w:r>
                              <w:r>
                                <w:rPr>
                                  <w:rFonts w:ascii="Calibri"/>
                                  <w:spacing w:val="-6"/>
                                  <w:sz w:val="14"/>
                                </w:rPr>
                                <w:t xml:space="preserve"> </w:t>
                              </w:r>
                              <w:r>
                                <w:rPr>
                                  <w:rFonts w:ascii="Calibri"/>
                                  <w:spacing w:val="-2"/>
                                  <w:sz w:val="14"/>
                                </w:rPr>
                                <w:t>BY</w:t>
                              </w:r>
                              <w:r>
                                <w:rPr>
                                  <w:rFonts w:ascii="Calibri"/>
                                  <w:spacing w:val="40"/>
                                  <w:sz w:val="14"/>
                                </w:rPr>
                                <w:t xml:space="preserve"> </w:t>
                              </w:r>
                              <w:r>
                                <w:rPr>
                                  <w:rFonts w:ascii="Calibri"/>
                                  <w:spacing w:val="-2"/>
                                  <w:sz w:val="14"/>
                                </w:rPr>
                                <w:t>SEBI)</w:t>
                              </w:r>
                            </w:p>
                          </w:txbxContent>
                        </wps:txbx>
                        <wps:bodyPr wrap="square" lIns="0" tIns="0" rIns="0" bIns="0" rtlCol="0">
                          <a:noAutofit/>
                        </wps:bodyPr>
                      </wps:wsp>
                      <wps:wsp>
                        <wps:cNvPr id="100" name="Textbox 100"/>
                        <wps:cNvSpPr txBox="1"/>
                        <wps:spPr>
                          <a:xfrm>
                            <a:off x="1177671" y="1748027"/>
                            <a:ext cx="742950" cy="283845"/>
                          </a:xfrm>
                          <a:prstGeom prst="rect">
                            <a:avLst/>
                          </a:prstGeom>
                        </wps:spPr>
                        <wps:txbx>
                          <w:txbxContent>
                            <w:p w14:paraId="4664D787" w14:textId="77777777" w:rsidR="00CE1771" w:rsidRDefault="00000000">
                              <w:pPr>
                                <w:spacing w:line="133" w:lineRule="exact"/>
                                <w:ind w:left="62"/>
                                <w:rPr>
                                  <w:rFonts w:ascii="Calibri"/>
                                  <w:sz w:val="14"/>
                                </w:rPr>
                              </w:pPr>
                              <w:r>
                                <w:rPr>
                                  <w:rFonts w:ascii="Calibri"/>
                                  <w:sz w:val="14"/>
                                </w:rPr>
                                <w:t>KNOWN</w:t>
                              </w:r>
                              <w:r>
                                <w:rPr>
                                  <w:rFonts w:ascii="Calibri"/>
                                  <w:spacing w:val="-6"/>
                                  <w:sz w:val="14"/>
                                </w:rPr>
                                <w:t xml:space="preserve"> </w:t>
                              </w:r>
                              <w:r>
                                <w:rPr>
                                  <w:rFonts w:ascii="Calibri"/>
                                  <w:sz w:val="14"/>
                                </w:rPr>
                                <w:t>AS</w:t>
                              </w:r>
                              <w:r>
                                <w:rPr>
                                  <w:rFonts w:ascii="Calibri"/>
                                  <w:spacing w:val="-2"/>
                                  <w:sz w:val="14"/>
                                </w:rPr>
                                <w:t xml:space="preserve"> NBFC-</w:t>
                              </w:r>
                            </w:p>
                            <w:p w14:paraId="25AD3175" w14:textId="77777777" w:rsidR="00CE1771" w:rsidRDefault="00000000">
                              <w:pPr>
                                <w:spacing w:before="4" w:line="216" w:lineRule="auto"/>
                                <w:ind w:left="458" w:hanging="459"/>
                                <w:rPr>
                                  <w:rFonts w:ascii="Calibri"/>
                                  <w:sz w:val="14"/>
                                </w:rPr>
                              </w:pPr>
                              <w:r>
                                <w:rPr>
                                  <w:rFonts w:ascii="Calibri"/>
                                  <w:sz w:val="14"/>
                                </w:rPr>
                                <w:t>IDF</w:t>
                              </w:r>
                              <w:r>
                                <w:rPr>
                                  <w:rFonts w:ascii="Calibri"/>
                                  <w:spacing w:val="-8"/>
                                  <w:sz w:val="14"/>
                                </w:rPr>
                                <w:t xml:space="preserve"> </w:t>
                              </w:r>
                              <w:r>
                                <w:rPr>
                                  <w:rFonts w:ascii="Calibri"/>
                                  <w:sz w:val="14"/>
                                </w:rPr>
                                <w:t>(</w:t>
                              </w:r>
                              <w:r>
                                <w:rPr>
                                  <w:rFonts w:ascii="Calibri"/>
                                  <w:spacing w:val="-8"/>
                                  <w:sz w:val="14"/>
                                </w:rPr>
                                <w:t xml:space="preserve"> </w:t>
                              </w:r>
                              <w:r>
                                <w:rPr>
                                  <w:rFonts w:ascii="Calibri"/>
                                  <w:sz w:val="14"/>
                                </w:rPr>
                                <w:t>REGULATED</w:t>
                              </w:r>
                              <w:r>
                                <w:rPr>
                                  <w:rFonts w:ascii="Calibri"/>
                                  <w:spacing w:val="-8"/>
                                  <w:sz w:val="14"/>
                                </w:rPr>
                                <w:t xml:space="preserve"> </w:t>
                              </w:r>
                              <w:r>
                                <w:rPr>
                                  <w:rFonts w:ascii="Calibri"/>
                                  <w:sz w:val="14"/>
                                </w:rPr>
                                <w:t>BY</w:t>
                              </w:r>
                              <w:r>
                                <w:rPr>
                                  <w:rFonts w:ascii="Calibri"/>
                                  <w:spacing w:val="40"/>
                                  <w:sz w:val="14"/>
                                </w:rPr>
                                <w:t xml:space="preserve"> </w:t>
                              </w:r>
                              <w:r>
                                <w:rPr>
                                  <w:rFonts w:ascii="Calibri"/>
                                  <w:spacing w:val="-4"/>
                                  <w:sz w:val="14"/>
                                </w:rPr>
                                <w:t>RBI)</w:t>
                              </w:r>
                            </w:p>
                          </w:txbxContent>
                        </wps:txbx>
                        <wps:bodyPr wrap="square" lIns="0" tIns="0" rIns="0" bIns="0" rtlCol="0">
                          <a:noAutofit/>
                        </wps:bodyPr>
                      </wps:wsp>
                    </wpg:wgp>
                  </a:graphicData>
                </a:graphic>
              </wp:anchor>
            </w:drawing>
          </mc:Choice>
          <mc:Fallback>
            <w:pict>
              <v:group w14:anchorId="374536BC" id="Group 72" o:spid="_x0000_s1091" style="position:absolute;margin-left:194pt;margin-top:16.95pt;width:154.95pt;height:169.65pt;z-index:-15724544;mso-wrap-distance-left:0;mso-wrap-distance-right:0;mso-position-horizontal-relative:page" coordsize="19678,2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">
                <v:shape id="Graphic 73" o:spid="_x0000_s1092" style="position:absolute;left:14494;top:12849;width:13;height:2432;visibility:visible;mso-wrap-style:square;v-text-anchor:top" coordsize="1270,24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" path="m,l,243205e" filled="f" strokecolor="#528ac1" strokeweight=".96pt">
                  <v:path arrowok="t"/>
                </v:shape>
                <v:shape id="Graphic 74" o:spid="_x0000_s1093" style="position:absolute;left:4251;top:5375;width:10243;height:2153;visibility:visible;mso-wrap-style:square;v-text-anchor:top" coordsize="1024255,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" path="m512445,r,137159l1024254,137159r,78105em512445,r,137159l,137159r,78105e" filled="f" strokecolor="#4679a9" strokeweight=".96pt">
                  <v:path arrowok="t"/>
                </v:shape>
                <v:shape id="Graphic 75" o:spid="_x0000_s1094" style="position:absolute;left:5179;top:60;width:8382;height:5322;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" path="m784860,l53339,,32384,4445,15239,15875,3809,32385,,53340,,478790r3809,20320l15239,516255r17145,11430l53339,532130r731521,l805814,527685r16511,-11430l833754,499110r4446,-20320l838200,53340,833754,32385,822325,15875,805814,4445,784860,xe" fillcolor="#5b9bd3" stroked="f">
                  <v:path arrowok="t"/>
                </v:shape>
                <v:shape id="Graphic 76" o:spid="_x0000_s1095" style="position:absolute;left:5179;top:60;width:8382;height:5322;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" path="m,53340l3809,32385,15239,15875,32384,4445,53339,,784860,r20954,4445l822325,15875r11429,16510l838200,53340r,425450l833754,499110r-11429,17145l805814,527685r-20954,4445l53339,532130,32384,527685,15239,516255,3809,499110,,478790,,53340xe" filled="f" strokecolor="white" strokeweight=".96pt">
                  <v:path arrowok="t"/>
                </v:shape>
                <v:shape id="Graphic 77" o:spid="_x0000_s1096" style="position:absolute;left:6112;top:943;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" path="m784859,l53339,,32384,4445,15875,15875,4444,32385,,53340,,478790r4444,20955l15875,516255r16509,11430l53339,532130r731520,l805815,527685r17144,-11430l834390,499745r3809,-20955l838199,53340,834390,32385,822959,15875,805815,4445,784859,xe" stroked="f">
                  <v:fill opacity="59110f"/>
                  <v:path arrowok="t"/>
                </v:shape>
                <v:shape id="Graphic 78" o:spid="_x0000_s1097" style="position:absolute;left:6112;top:943;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" path="m,53340l4444,32385,15875,15875,32384,4445,53339,,784859,r20956,4445l822959,15875r11431,16510l838199,53340r,425450l834390,499745r-11431,16510l805815,527685r-20956,4445l53339,532130,32384,527685,15875,516255,4444,499745,,478790,,53340xe" filled="f" strokecolor="#5b9bd3" strokeweight=".96pt">
                  <v:path arrowok="t"/>
                </v:shape>
                <v:shape id="Graphic 79" o:spid="_x0000_s1098" style="position:absolute;left:4251;top:12849;width:13;height:2432;visibility:visible;mso-wrap-style:square;v-text-anchor:top" coordsize="1270,24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" path="m,l,243205e" filled="f" strokecolor="#528ac1" strokeweight=".96pt">
                  <v:path arrowok="t"/>
                </v:shape>
                <v:shape id="Graphic 80" o:spid="_x0000_s1099" style="position:absolute;left:60;top:7528;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" path="m785495,l53339,,33019,4445,15875,15875,4444,32385,,53340,,478790r4444,20320l15875,516255r17144,11430l53339,532130r732156,l805814,527685r17146,-11430l834389,499110r3811,-20320l838200,53340,834389,32385,822960,15875,805814,4445,785495,xe" fillcolor="#5b9bd3" stroked="f">
                  <v:path arrowok="t"/>
                </v:shape>
                <v:shape id="Graphic 81" o:spid="_x0000_s1100" style="position:absolute;left:60;top:7528;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" path="m,53340l4444,32385,15875,15875,33019,4445,53339,,785495,r20319,4445l822960,15875r11429,16510l838200,53340r,425450l834389,499110r-11429,17145l805814,527685r-20319,4445l53339,532130,33019,527685,15875,516255,4444,499110,,478790,,53340xe" filled="f" strokecolor="white" strokeweight=".96pt">
                  <v:path arrowok="t"/>
                </v:shape>
                <v:shape id="Graphic 82" o:spid="_x0000_s1101" style="position:absolute;left:988;top:8411;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" path="m784860,l53339,,32384,4444,15239,15874,3809,32384,,53339,,478789r3809,20955l15239,516254r17145,11430l53339,532129r731521,l805814,527684r16511,-11430l833754,499744r4446,-20955l838200,53339,833754,32384,822325,15874,805814,4444,784860,xe" stroked="f">
                  <v:fill opacity="59110f"/>
                  <v:path arrowok="t"/>
                </v:shape>
                <v:shape id="Graphic 83" o:spid="_x0000_s1102" style="position:absolute;left:988;top:8411;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" path="m,53339l3809,32384,15239,15874,32384,4444,53339,,784860,r20954,4444l822325,15874r11429,16510l838200,53339r,425450l833754,499744r-11429,16510l805814,527684r-20954,4445l53339,532129,32384,527684,15239,516254,3809,499744,,478789,,53339xe" filled="f" strokecolor="#5b9bd3" strokeweight=".96pt">
                  <v:path arrowok="t"/>
                </v:shape>
                <v:shape id="Graphic 84" o:spid="_x0000_s1103" style="position:absolute;left:60;top:15281;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" path="m785495,l53339,,33019,3809,15875,15239,4444,32384,,52704,,478154r4444,20955l15875,516254r17144,11430l53339,531494r732156,l805814,527684r17146,-11430l834389,499109r3811,-20955l838200,52704,834389,32384,822960,15239,805814,3809,785495,xe" fillcolor="#5b9bd3" stroked="f">
                  <v:path arrowok="t"/>
                </v:shape>
                <v:shape id="Graphic 85" o:spid="_x0000_s1104" style="position:absolute;left:60;top:15281;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" path="m,52704l4444,32384,15875,15239,33019,3809,53339,,785495,r20319,3809l822960,15239r11429,17145l838200,52704r,425450l834389,499109r-11429,17145l805814,527684r-20319,3810l53339,531494,33019,527684,15875,516254,4444,499109,,478154,,52704xe" filled="f" strokecolor="white" strokeweight=".96pt">
                  <v:path arrowok="t"/>
                </v:shape>
                <v:shape id="Graphic 86" o:spid="_x0000_s1105" style="position:absolute;left:988;top:16164;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" path="m784860,l53339,,32384,3810,15239,15240,3809,32385,,53340,,478790r3809,20320l15239,516255r17145,11430l53339,531494r731521,l805814,527685r16511,-11430l833754,499110r4446,-20320l838200,53340,833754,32385,822325,15240,805814,3810,784860,xe" stroked="f">
                  <v:fill opacity="59110f"/>
                  <v:path arrowok="t"/>
                </v:shape>
                <v:shape id="Graphic 87" o:spid="_x0000_s1106" style="position:absolute;left:988;top:16164;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" path="m,53340l3809,32385,15239,15240,32384,3810,53339,,784860,r20954,3810l822325,15240r11429,17145l838200,53340r,425450l833754,499110r-11429,17145l805814,527685r-20954,3809l53339,531494,32384,527685,15239,516255,3809,499110,,478790,,53340xe" filled="f" strokecolor="#5b9bd3" strokeweight=".96pt">
                  <v:path arrowok="t"/>
                </v:shape>
                <v:shape id="Graphic 88" o:spid="_x0000_s1107" style="position:absolute;left:10303;top:7528;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" path="m784860,l53340,,32385,4445,15875,15875,4445,32385,,53340,,478790r4445,20320l15875,516255r16510,11430l53340,532130r731520,l805815,527685r17145,-11430l834390,499110r3810,-20320l838200,53340,834390,32385,822960,15875,805815,4445,784860,xe" fillcolor="#5b9bd3" stroked="f">
                  <v:path arrowok="t"/>
                </v:shape>
                <v:shape id="Graphic 89" o:spid="_x0000_s1108" style="position:absolute;left:10303;top:7528;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" path="m,53340l4445,32385,15875,15875,32385,4445,53340,,784860,r20955,4445l822960,15875r11430,16510l838200,53340r,425450l834390,499110r-11430,17145l805815,527685r-20955,4445l53340,532130,32385,527685,15875,516255,4445,499110,,478790,,53340xe" filled="f" strokecolor="white" strokeweight=".96pt">
                  <v:path arrowok="t"/>
                </v:shape>
                <v:shape id="Graphic 90" o:spid="_x0000_s1109" style="position:absolute;left:11230;top:8411;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" path="m784860,l52705,,32385,4444,15239,15874,3810,32384,,53339,,478789r3810,20955l15239,516254r17146,11430l52705,532129r732155,l805180,527684r17145,-11430l833755,499744r4445,-20955l838200,53339,833755,32384,822325,15874,805180,4444,784860,xe" stroked="f">
                  <v:fill opacity="59110f"/>
                  <v:path arrowok="t"/>
                </v:shape>
                <v:shape id="Graphic 91" o:spid="_x0000_s1110" style="position:absolute;left:11230;top:8411;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" path="m,53339l3810,32384,15239,15874,32385,4444,52705,,784860,r20320,4444l822325,15874r11430,16510l838200,53339r,425450l833755,499744r-11430,16510l805180,527684r-20320,4445l52705,532129,32385,527684,15239,516254,3810,499744,,478789,,53339xe" filled="f" strokecolor="#5b9bd3" strokeweight=".96pt">
                  <v:path arrowok="t"/>
                </v:shape>
                <v:shape id="Graphic 92" o:spid="_x0000_s1111" style="position:absolute;left:10303;top:15281;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" path="m784860,l53340,,32385,3809,15875,15239,4445,32384,,52704,,478154r4445,20955l15875,516254r16510,11430l53340,531494r731520,l805815,527684r17145,-11430l834390,499109r3810,-20955l838200,52704,834390,32384,822960,15239,805815,3809,784860,xe" fillcolor="#5b9bd3" stroked="f">
                  <v:path arrowok="t"/>
                </v:shape>
                <v:shape id="Graphic 93" o:spid="_x0000_s1112" style="position:absolute;left:10303;top:15281;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" path="m,52704l4445,32384,15875,15239,32385,3809,53340,,784860,r20955,3809l822960,15239r11430,17145l838200,52704r,425450l834390,499109r-11430,17145l805815,527684r-20955,3810l53340,531494,32385,527684,15875,516254,4445,499109,,478154,,52704xe" filled="f" strokecolor="white" strokeweight=".96pt">
                  <v:path arrowok="t"/>
                </v:shape>
                <v:shape id="Graphic 94" o:spid="_x0000_s1113" style="position:absolute;left:11230;top:16164;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" path="m784860,l52705,,32385,3810,15239,15240,3810,32385,,53340,,478790r3810,20320l15239,516255r17146,11430l52705,531494r732155,l805180,527685r17145,-11430l833755,499110r4445,-20320l838200,53340,833755,32385,822325,15240,805180,3810,784860,xe" stroked="f">
                  <v:fill opacity="59110f"/>
                  <v:path arrowok="t"/>
                </v:shape>
                <v:shape id="Graphic 95" o:spid="_x0000_s1114" style="position:absolute;left:11230;top:16164;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" path="m,53340l3810,32385,15239,15240,32385,3810,52705,,784860,r20320,3810l822325,15240r11430,17145l838200,53340r,425450l833755,499110r-11430,17145l805180,527685r-20320,3809l52705,531494,32385,527685,15239,516255,3810,499110,,478790,,53340xe" filled="f" strokecolor="#5b9bd3" strokeweight=".96pt">
                  <v:path arrowok="t"/>
                </v:shape>
                <v:shape id="Textbox 96" o:spid="_x0000_s1115" type="#_x0000_t202" style="position:absolute;left:9716;top:3242;width:1321;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2C885029" w14:textId="77777777" w:rsidR="00CE1771" w:rsidRDefault="00000000">
                        <w:pPr>
                          <w:spacing w:line="139" w:lineRule="exact"/>
                          <w:rPr>
                            <w:rFonts w:ascii="Calibri"/>
                            <w:sz w:val="14"/>
                          </w:rPr>
                        </w:pPr>
                        <w:r>
                          <w:rPr>
                            <w:rFonts w:ascii="Calibri"/>
                            <w:spacing w:val="-5"/>
                            <w:sz w:val="14"/>
                          </w:rPr>
                          <w:t>IDF</w:t>
                        </w:r>
                      </w:p>
                    </w:txbxContent>
                  </v:textbox>
                </v:shape>
                <v:shape id="Textbox 97" o:spid="_x0000_s1116" type="#_x0000_t202" style="position:absolute;left:4032;top:10713;width:2451;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AF169F5" w14:textId="77777777" w:rsidR="00CE1771" w:rsidRDefault="00000000">
                        <w:pPr>
                          <w:spacing w:line="139" w:lineRule="exact"/>
                          <w:rPr>
                            <w:rFonts w:ascii="Calibri"/>
                            <w:sz w:val="14"/>
                          </w:rPr>
                        </w:pPr>
                        <w:r>
                          <w:rPr>
                            <w:rFonts w:ascii="Calibri"/>
                            <w:spacing w:val="-2"/>
                            <w:sz w:val="14"/>
                          </w:rPr>
                          <w:t>TRUST</w:t>
                        </w:r>
                      </w:p>
                    </w:txbxContent>
                  </v:textbox>
                </v:shape>
                <v:shape id="Textbox 98" o:spid="_x0000_s1117" type="#_x0000_t202" style="position:absolute;left:13544;top:10713;width:3924;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7C4F22CC" w14:textId="77777777" w:rsidR="00CE1771" w:rsidRDefault="00000000">
                        <w:pPr>
                          <w:spacing w:line="139" w:lineRule="exact"/>
                          <w:rPr>
                            <w:rFonts w:ascii="Calibri"/>
                            <w:sz w:val="14"/>
                          </w:rPr>
                        </w:pPr>
                        <w:r>
                          <w:rPr>
                            <w:rFonts w:ascii="Calibri"/>
                            <w:spacing w:val="-2"/>
                            <w:sz w:val="14"/>
                          </w:rPr>
                          <w:t>COMPANY</w:t>
                        </w:r>
                      </w:p>
                    </w:txbxContent>
                  </v:textbox>
                </v:shape>
                <v:shape id="Textbox 99" o:spid="_x0000_s1118" type="#_x0000_t202" style="position:absolute;left:1731;top:17480;width:7016;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7333B08" w14:textId="77777777" w:rsidR="00CE1771" w:rsidRDefault="00000000">
                        <w:pPr>
                          <w:spacing w:line="133" w:lineRule="exact"/>
                          <w:ind w:left="31"/>
                          <w:rPr>
                            <w:rFonts w:ascii="Calibri"/>
                            <w:sz w:val="14"/>
                          </w:rPr>
                        </w:pPr>
                        <w:r>
                          <w:rPr>
                            <w:rFonts w:ascii="Calibri"/>
                            <w:sz w:val="14"/>
                          </w:rPr>
                          <w:t>KNOWN</w:t>
                        </w:r>
                        <w:r>
                          <w:rPr>
                            <w:rFonts w:ascii="Calibri"/>
                            <w:spacing w:val="-6"/>
                            <w:sz w:val="14"/>
                          </w:rPr>
                          <w:t xml:space="preserve"> </w:t>
                        </w:r>
                        <w:r>
                          <w:rPr>
                            <w:rFonts w:ascii="Calibri"/>
                            <w:sz w:val="14"/>
                          </w:rPr>
                          <w:t>AS</w:t>
                        </w:r>
                        <w:r>
                          <w:rPr>
                            <w:rFonts w:ascii="Calibri"/>
                            <w:spacing w:val="-2"/>
                            <w:sz w:val="14"/>
                          </w:rPr>
                          <w:t xml:space="preserve"> NBFC-</w:t>
                        </w:r>
                      </w:p>
                      <w:p w14:paraId="636C7E38" w14:textId="77777777" w:rsidR="00CE1771" w:rsidRDefault="00000000">
                        <w:pPr>
                          <w:spacing w:before="4" w:line="216" w:lineRule="auto"/>
                          <w:ind w:left="400" w:hanging="401"/>
                          <w:rPr>
                            <w:rFonts w:ascii="Calibri"/>
                            <w:sz w:val="14"/>
                          </w:rPr>
                        </w:pPr>
                        <w:r>
                          <w:rPr>
                            <w:rFonts w:ascii="Calibri"/>
                            <w:spacing w:val="-2"/>
                            <w:sz w:val="14"/>
                          </w:rPr>
                          <w:t>MF(REGULATED</w:t>
                        </w:r>
                        <w:r>
                          <w:rPr>
                            <w:rFonts w:ascii="Calibri"/>
                            <w:spacing w:val="-6"/>
                            <w:sz w:val="14"/>
                          </w:rPr>
                          <w:t xml:space="preserve"> </w:t>
                        </w:r>
                        <w:r>
                          <w:rPr>
                            <w:rFonts w:ascii="Calibri"/>
                            <w:spacing w:val="-2"/>
                            <w:sz w:val="14"/>
                          </w:rPr>
                          <w:t>BY</w:t>
                        </w:r>
                        <w:r>
                          <w:rPr>
                            <w:rFonts w:ascii="Calibri"/>
                            <w:spacing w:val="40"/>
                            <w:sz w:val="14"/>
                          </w:rPr>
                          <w:t xml:space="preserve"> </w:t>
                        </w:r>
                        <w:r>
                          <w:rPr>
                            <w:rFonts w:ascii="Calibri"/>
                            <w:spacing w:val="-2"/>
                            <w:sz w:val="14"/>
                          </w:rPr>
                          <w:t>SEBI)</w:t>
                        </w:r>
                      </w:p>
                    </w:txbxContent>
                  </v:textbox>
                </v:shape>
                <v:shape id="Textbox 100" o:spid="_x0000_s1119" type="#_x0000_t202" style="position:absolute;left:11776;top:17480;width:7430;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4664D787" w14:textId="77777777" w:rsidR="00CE1771" w:rsidRDefault="00000000">
                        <w:pPr>
                          <w:spacing w:line="133" w:lineRule="exact"/>
                          <w:ind w:left="62"/>
                          <w:rPr>
                            <w:rFonts w:ascii="Calibri"/>
                            <w:sz w:val="14"/>
                          </w:rPr>
                        </w:pPr>
                        <w:r>
                          <w:rPr>
                            <w:rFonts w:ascii="Calibri"/>
                            <w:sz w:val="14"/>
                          </w:rPr>
                          <w:t>KNOWN</w:t>
                        </w:r>
                        <w:r>
                          <w:rPr>
                            <w:rFonts w:ascii="Calibri"/>
                            <w:spacing w:val="-6"/>
                            <w:sz w:val="14"/>
                          </w:rPr>
                          <w:t xml:space="preserve"> </w:t>
                        </w:r>
                        <w:r>
                          <w:rPr>
                            <w:rFonts w:ascii="Calibri"/>
                            <w:sz w:val="14"/>
                          </w:rPr>
                          <w:t>AS</w:t>
                        </w:r>
                        <w:r>
                          <w:rPr>
                            <w:rFonts w:ascii="Calibri"/>
                            <w:spacing w:val="-2"/>
                            <w:sz w:val="14"/>
                          </w:rPr>
                          <w:t xml:space="preserve"> NBFC-</w:t>
                        </w:r>
                      </w:p>
                      <w:p w14:paraId="25AD3175" w14:textId="77777777" w:rsidR="00CE1771" w:rsidRDefault="00000000">
                        <w:pPr>
                          <w:spacing w:before="4" w:line="216" w:lineRule="auto"/>
                          <w:ind w:left="458" w:hanging="459"/>
                          <w:rPr>
                            <w:rFonts w:ascii="Calibri"/>
                            <w:sz w:val="14"/>
                          </w:rPr>
                        </w:pPr>
                        <w:r>
                          <w:rPr>
                            <w:rFonts w:ascii="Calibri"/>
                            <w:sz w:val="14"/>
                          </w:rPr>
                          <w:t>IDF</w:t>
                        </w:r>
                        <w:r>
                          <w:rPr>
                            <w:rFonts w:ascii="Calibri"/>
                            <w:spacing w:val="-8"/>
                            <w:sz w:val="14"/>
                          </w:rPr>
                          <w:t xml:space="preserve"> </w:t>
                        </w:r>
                        <w:r>
                          <w:rPr>
                            <w:rFonts w:ascii="Calibri"/>
                            <w:sz w:val="14"/>
                          </w:rPr>
                          <w:t>(</w:t>
                        </w:r>
                        <w:r>
                          <w:rPr>
                            <w:rFonts w:ascii="Calibri"/>
                            <w:spacing w:val="-8"/>
                            <w:sz w:val="14"/>
                          </w:rPr>
                          <w:t xml:space="preserve"> </w:t>
                        </w:r>
                        <w:r>
                          <w:rPr>
                            <w:rFonts w:ascii="Calibri"/>
                            <w:sz w:val="14"/>
                          </w:rPr>
                          <w:t>REGULATED</w:t>
                        </w:r>
                        <w:r>
                          <w:rPr>
                            <w:rFonts w:ascii="Calibri"/>
                            <w:spacing w:val="-8"/>
                            <w:sz w:val="14"/>
                          </w:rPr>
                          <w:t xml:space="preserve"> </w:t>
                        </w:r>
                        <w:r>
                          <w:rPr>
                            <w:rFonts w:ascii="Calibri"/>
                            <w:sz w:val="14"/>
                          </w:rPr>
                          <w:t>BY</w:t>
                        </w:r>
                        <w:r>
                          <w:rPr>
                            <w:rFonts w:ascii="Calibri"/>
                            <w:spacing w:val="40"/>
                            <w:sz w:val="14"/>
                          </w:rPr>
                          <w:t xml:space="preserve"> </w:t>
                        </w:r>
                        <w:r>
                          <w:rPr>
                            <w:rFonts w:ascii="Calibri"/>
                            <w:spacing w:val="-4"/>
                            <w:sz w:val="14"/>
                          </w:rPr>
                          <w:t>RBI)</w:t>
                        </w:r>
                      </w:p>
                    </w:txbxContent>
                  </v:textbox>
                </v:shape>
                <w10:wrap type="topAndBottom" anchorx="page"/>
              </v:group>
            </w:pict>
          </mc:Fallback>
        </mc:AlternateContent>
      </w:r>
    </w:p>
    <w:p w14:paraId="49FFFDA9" w14:textId="77777777" w:rsidR="00CE1771" w:rsidRDefault="00CE1771">
      <w:pPr>
        <w:pStyle w:val="BodyText"/>
      </w:pPr>
    </w:p>
    <w:p w14:paraId="7CB31CAD" w14:textId="77777777" w:rsidR="00CE1771" w:rsidRDefault="00CE1771">
      <w:pPr>
        <w:pStyle w:val="BodyText"/>
      </w:pPr>
    </w:p>
    <w:p w14:paraId="7E600258" w14:textId="77777777" w:rsidR="00CE1771" w:rsidRDefault="00CE1771">
      <w:pPr>
        <w:pStyle w:val="BodyText"/>
        <w:spacing w:before="32"/>
      </w:pPr>
    </w:p>
    <w:p w14:paraId="4446E095" w14:textId="77777777" w:rsidR="00CE1771" w:rsidRDefault="00000000">
      <w:pPr>
        <w:pStyle w:val="BodyText"/>
        <w:spacing w:before="1"/>
        <w:ind w:left="480"/>
      </w:pPr>
      <w:r>
        <w:t>Figure:</w:t>
      </w:r>
      <w:r>
        <w:rPr>
          <w:spacing w:val="-2"/>
        </w:rPr>
        <w:t xml:space="preserve"> </w:t>
      </w:r>
      <w:r>
        <w:t>IDF</w:t>
      </w:r>
      <w:r>
        <w:rPr>
          <w:spacing w:val="-4"/>
        </w:rPr>
        <w:t xml:space="preserve"> </w:t>
      </w:r>
      <w:r>
        <w:rPr>
          <w:spacing w:val="-2"/>
        </w:rPr>
        <w:t>Structure</w:t>
      </w:r>
    </w:p>
    <w:p w14:paraId="6E227C48" w14:textId="77777777" w:rsidR="00CE1771" w:rsidRDefault="00CE1771">
      <w:p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C06D349" w14:textId="77777777" w:rsidR="00CE1771" w:rsidRDefault="00000000">
      <w:pPr>
        <w:pStyle w:val="BodyText"/>
        <w:spacing w:before="79" w:line="360" w:lineRule="auto"/>
        <w:ind w:left="480" w:right="627"/>
        <w:jc w:val="both"/>
      </w:pPr>
      <w:r>
        <w:lastRenderedPageBreak/>
        <w:t>IDF-NBFC</w:t>
      </w:r>
      <w:r>
        <w:rPr>
          <w:spacing w:val="-13"/>
        </w:rPr>
        <w:t xml:space="preserve"> </w:t>
      </w:r>
      <w:r>
        <w:t>is</w:t>
      </w:r>
      <w:r>
        <w:rPr>
          <w:spacing w:val="-12"/>
        </w:rPr>
        <w:t xml:space="preserve"> </w:t>
      </w:r>
      <w:r>
        <w:t>a</w:t>
      </w:r>
      <w:r>
        <w:rPr>
          <w:spacing w:val="-14"/>
        </w:rPr>
        <w:t xml:space="preserve"> </w:t>
      </w:r>
      <w:r>
        <w:t>company</w:t>
      </w:r>
      <w:r>
        <w:rPr>
          <w:spacing w:val="-14"/>
        </w:rPr>
        <w:t xml:space="preserve"> </w:t>
      </w:r>
      <w:r>
        <w:t>registered</w:t>
      </w:r>
      <w:r>
        <w:rPr>
          <w:spacing w:val="-13"/>
        </w:rPr>
        <w:t xml:space="preserve"> </w:t>
      </w:r>
      <w:r>
        <w:t>as</w:t>
      </w:r>
      <w:r>
        <w:rPr>
          <w:spacing w:val="-13"/>
        </w:rPr>
        <w:t xml:space="preserve"> </w:t>
      </w:r>
      <w:r>
        <w:t>NBFC</w:t>
      </w:r>
      <w:r>
        <w:rPr>
          <w:spacing w:val="-13"/>
        </w:rPr>
        <w:t xml:space="preserve"> </w:t>
      </w:r>
      <w:r>
        <w:t>to</w:t>
      </w:r>
      <w:r>
        <w:rPr>
          <w:spacing w:val="-13"/>
        </w:rPr>
        <w:t xml:space="preserve"> </w:t>
      </w:r>
      <w:r>
        <w:t>facilitate</w:t>
      </w:r>
      <w:r>
        <w:rPr>
          <w:spacing w:val="-14"/>
        </w:rPr>
        <w:t xml:space="preserve"> </w:t>
      </w:r>
      <w:r>
        <w:t>the</w:t>
      </w:r>
      <w:r>
        <w:rPr>
          <w:spacing w:val="-10"/>
        </w:rPr>
        <w:t xml:space="preserve"> </w:t>
      </w:r>
      <w:r>
        <w:t>flow</w:t>
      </w:r>
      <w:r>
        <w:rPr>
          <w:spacing w:val="-14"/>
        </w:rPr>
        <w:t xml:space="preserve"> </w:t>
      </w:r>
      <w:proofErr w:type="spellStart"/>
      <w:proofErr w:type="gramStart"/>
      <w:r>
        <w:t>o</w:t>
      </w:r>
      <w:proofErr w:type="spellEnd"/>
      <w:r>
        <w:rPr>
          <w:spacing w:val="-15"/>
        </w:rPr>
        <w:t xml:space="preserve"> </w:t>
      </w:r>
      <w:r>
        <w:t>long</w:t>
      </w:r>
      <w:proofErr w:type="gramEnd"/>
      <w:r>
        <w:t>-term</w:t>
      </w:r>
      <w:r>
        <w:rPr>
          <w:spacing w:val="-12"/>
        </w:rPr>
        <w:t xml:space="preserve"> </w:t>
      </w:r>
      <w:r>
        <w:t>debt</w:t>
      </w:r>
      <w:r>
        <w:rPr>
          <w:spacing w:val="-13"/>
        </w:rPr>
        <w:t xml:space="preserve"> </w:t>
      </w:r>
      <w:r>
        <w:t>into infrastructure projects.</w:t>
      </w:r>
      <w:r>
        <w:rPr>
          <w:spacing w:val="40"/>
        </w:rPr>
        <w:t xml:space="preserve"> </w:t>
      </w:r>
      <w:r>
        <w:t>IDF-NBFC raises resources through the issue of Rupee or Dollar denominated bonds of minimum 5-year maturity. Only Infrastructure Finance Companies (IFC) can sponsor IDF-NBFCs.</w:t>
      </w:r>
    </w:p>
    <w:p w14:paraId="6CE47E8B" w14:textId="77777777" w:rsidR="00CE1771" w:rsidRDefault="00000000">
      <w:pPr>
        <w:pStyle w:val="BodyText"/>
        <w:spacing w:before="164" w:line="360" w:lineRule="auto"/>
        <w:ind w:left="480" w:right="633"/>
        <w:jc w:val="both"/>
      </w:pPr>
      <w:r>
        <w:t>“Public</w:t>
      </w:r>
      <w:r>
        <w:rPr>
          <w:spacing w:val="-13"/>
        </w:rPr>
        <w:t xml:space="preserve"> </w:t>
      </w:r>
      <w:r>
        <w:t>funds"</w:t>
      </w:r>
      <w:r>
        <w:rPr>
          <w:spacing w:val="-11"/>
        </w:rPr>
        <w:t xml:space="preserve"> </w:t>
      </w:r>
      <w:r>
        <w:t>include</w:t>
      </w:r>
      <w:r>
        <w:rPr>
          <w:spacing w:val="-13"/>
        </w:rPr>
        <w:t xml:space="preserve"> </w:t>
      </w:r>
      <w:r>
        <w:t>funds</w:t>
      </w:r>
      <w:r>
        <w:rPr>
          <w:spacing w:val="-12"/>
        </w:rPr>
        <w:t xml:space="preserve"> </w:t>
      </w:r>
      <w:r>
        <w:t>raised</w:t>
      </w:r>
      <w:r>
        <w:rPr>
          <w:spacing w:val="-12"/>
        </w:rPr>
        <w:t xml:space="preserve"> </w:t>
      </w:r>
      <w:r>
        <w:t>either</w:t>
      </w:r>
      <w:r>
        <w:rPr>
          <w:spacing w:val="-13"/>
        </w:rPr>
        <w:t xml:space="preserve"> </w:t>
      </w:r>
      <w:r>
        <w:t>directly</w:t>
      </w:r>
      <w:r>
        <w:rPr>
          <w:spacing w:val="-12"/>
        </w:rPr>
        <w:t xml:space="preserve"> </w:t>
      </w:r>
      <w:r>
        <w:t>or</w:t>
      </w:r>
      <w:r>
        <w:rPr>
          <w:spacing w:val="-13"/>
        </w:rPr>
        <w:t xml:space="preserve"> </w:t>
      </w:r>
      <w:r>
        <w:t>indirectly</w:t>
      </w:r>
      <w:r>
        <w:rPr>
          <w:spacing w:val="-12"/>
        </w:rPr>
        <w:t xml:space="preserve"> </w:t>
      </w:r>
      <w:r>
        <w:t>through</w:t>
      </w:r>
      <w:r>
        <w:rPr>
          <w:spacing w:val="-12"/>
        </w:rPr>
        <w:t xml:space="preserve"> </w:t>
      </w:r>
      <w:r>
        <w:t>public</w:t>
      </w:r>
      <w:r>
        <w:rPr>
          <w:spacing w:val="-13"/>
        </w:rPr>
        <w:t xml:space="preserve"> </w:t>
      </w:r>
      <w:r>
        <w:t>deposits, Commercial</w:t>
      </w:r>
      <w:r>
        <w:rPr>
          <w:spacing w:val="-11"/>
        </w:rPr>
        <w:t xml:space="preserve"> </w:t>
      </w:r>
      <w:r>
        <w:t>Papers,</w:t>
      </w:r>
      <w:r>
        <w:rPr>
          <w:spacing w:val="-9"/>
        </w:rPr>
        <w:t xml:space="preserve"> </w:t>
      </w:r>
      <w:r>
        <w:t>debentures,</w:t>
      </w:r>
      <w:r>
        <w:rPr>
          <w:spacing w:val="-10"/>
        </w:rPr>
        <w:t xml:space="preserve"> </w:t>
      </w:r>
      <w:r>
        <w:t>inter-corporate</w:t>
      </w:r>
      <w:r>
        <w:rPr>
          <w:spacing w:val="-11"/>
        </w:rPr>
        <w:t xml:space="preserve"> </w:t>
      </w:r>
      <w:r>
        <w:t>deposits,</w:t>
      </w:r>
      <w:r>
        <w:rPr>
          <w:spacing w:val="-11"/>
        </w:rPr>
        <w:t xml:space="preserve"> </w:t>
      </w:r>
      <w:r>
        <w:t>and</w:t>
      </w:r>
      <w:r>
        <w:rPr>
          <w:spacing w:val="-10"/>
        </w:rPr>
        <w:t xml:space="preserve"> </w:t>
      </w:r>
      <w:r>
        <w:t>bank</w:t>
      </w:r>
      <w:r>
        <w:rPr>
          <w:spacing w:val="-8"/>
        </w:rPr>
        <w:t xml:space="preserve"> </w:t>
      </w:r>
      <w:r>
        <w:t>finance</w:t>
      </w:r>
      <w:r>
        <w:rPr>
          <w:spacing w:val="-9"/>
        </w:rPr>
        <w:t xml:space="preserve"> </w:t>
      </w:r>
      <w:r>
        <w:t>but</w:t>
      </w:r>
      <w:r>
        <w:rPr>
          <w:spacing w:val="-10"/>
        </w:rPr>
        <w:t xml:space="preserve"> </w:t>
      </w:r>
      <w:r>
        <w:t>exclude funds raised by the issue of instruments compulsorily convertible into equity shares within a period not exceeding 5 years from the date of issue. IDF Trust is known as NBFC-MF (regulated by SEBI) Company Known as NBFC-IDF (regulated by RBI)</w:t>
      </w:r>
    </w:p>
    <w:p w14:paraId="14D79156" w14:textId="77777777" w:rsidR="00CE1771" w:rsidRDefault="00000000">
      <w:pPr>
        <w:pStyle w:val="BodyText"/>
        <w:spacing w:before="160" w:line="357" w:lineRule="auto"/>
        <w:ind w:left="480" w:right="935" w:firstLine="60"/>
      </w:pPr>
      <w:r>
        <w:t>E.g. As of June 30, 2015, only 3 companies are registered with</w:t>
      </w:r>
      <w:r>
        <w:rPr>
          <w:spacing w:val="40"/>
        </w:rPr>
        <w:t xml:space="preserve"> </w:t>
      </w:r>
      <w:r>
        <w:t>RBI</w:t>
      </w:r>
      <w:r>
        <w:rPr>
          <w:spacing w:val="40"/>
        </w:rPr>
        <w:t xml:space="preserve"> </w:t>
      </w:r>
      <w:r>
        <w:t>i.e.</w:t>
      </w:r>
      <w:r>
        <w:rPr>
          <w:spacing w:val="40"/>
        </w:rPr>
        <w:t xml:space="preserve"> </w:t>
      </w:r>
      <w:r>
        <w:t>India Infra</w:t>
      </w:r>
      <w:r>
        <w:rPr>
          <w:spacing w:val="-4"/>
        </w:rPr>
        <w:t xml:space="preserve"> </w:t>
      </w:r>
      <w:r>
        <w:t>debt</w:t>
      </w:r>
      <w:r>
        <w:rPr>
          <w:spacing w:val="-3"/>
        </w:rPr>
        <w:t xml:space="preserve"> </w:t>
      </w:r>
      <w:r>
        <w:t>Limited,</w:t>
      </w:r>
      <w:r>
        <w:rPr>
          <w:spacing w:val="-3"/>
        </w:rPr>
        <w:t xml:space="preserve"> </w:t>
      </w:r>
      <w:r>
        <w:t>L&amp;T</w:t>
      </w:r>
      <w:r>
        <w:rPr>
          <w:spacing w:val="-3"/>
        </w:rPr>
        <w:t xml:space="preserve"> </w:t>
      </w:r>
      <w:r>
        <w:t>Infra</w:t>
      </w:r>
      <w:r>
        <w:rPr>
          <w:spacing w:val="-2"/>
        </w:rPr>
        <w:t xml:space="preserve"> </w:t>
      </w:r>
      <w:r>
        <w:t>Debt</w:t>
      </w:r>
      <w:r>
        <w:rPr>
          <w:spacing w:val="-3"/>
        </w:rPr>
        <w:t xml:space="preserve"> </w:t>
      </w:r>
      <w:r>
        <w:t>Fund</w:t>
      </w:r>
      <w:r>
        <w:rPr>
          <w:spacing w:val="-3"/>
        </w:rPr>
        <w:t xml:space="preserve"> </w:t>
      </w:r>
      <w:r>
        <w:t>Limited,</w:t>
      </w:r>
      <w:r>
        <w:rPr>
          <w:spacing w:val="-1"/>
        </w:rPr>
        <w:t xml:space="preserve"> </w:t>
      </w:r>
      <w:r>
        <w:t>IDFC</w:t>
      </w:r>
      <w:r>
        <w:rPr>
          <w:spacing w:val="-1"/>
        </w:rPr>
        <w:t xml:space="preserve"> </w:t>
      </w:r>
      <w:r>
        <w:t>Infra</w:t>
      </w:r>
      <w:r>
        <w:rPr>
          <w:spacing w:val="-5"/>
        </w:rPr>
        <w:t xml:space="preserve"> </w:t>
      </w:r>
      <w:r>
        <w:t>Debt</w:t>
      </w:r>
      <w:r>
        <w:rPr>
          <w:spacing w:val="-3"/>
        </w:rPr>
        <w:t xml:space="preserve"> </w:t>
      </w:r>
      <w:r>
        <w:t>Fund</w:t>
      </w:r>
      <w:r>
        <w:rPr>
          <w:spacing w:val="-5"/>
        </w:rPr>
        <w:t xml:space="preserve"> </w:t>
      </w:r>
      <w:r>
        <w:t>Limited.</w:t>
      </w:r>
    </w:p>
    <w:p w14:paraId="2CEF4704" w14:textId="77777777" w:rsidR="00CE1771" w:rsidRDefault="00000000">
      <w:pPr>
        <w:pStyle w:val="ListParagraph"/>
        <w:numPr>
          <w:ilvl w:val="0"/>
          <w:numId w:val="19"/>
        </w:numPr>
        <w:tabs>
          <w:tab w:val="left" w:pos="659"/>
        </w:tabs>
        <w:spacing w:before="164"/>
        <w:ind w:left="659" w:hanging="179"/>
        <w:jc w:val="both"/>
        <w:rPr>
          <w:sz w:val="24"/>
        </w:rPr>
      </w:pPr>
      <w:r>
        <w:rPr>
          <w:spacing w:val="-5"/>
          <w:sz w:val="24"/>
          <w:u w:val="single"/>
        </w:rPr>
        <w:t xml:space="preserve"> </w:t>
      </w:r>
      <w:r>
        <w:rPr>
          <w:sz w:val="24"/>
          <w:u w:val="single"/>
        </w:rPr>
        <w:t>Non-Banking</w:t>
      </w:r>
      <w:r>
        <w:rPr>
          <w:spacing w:val="-2"/>
          <w:sz w:val="24"/>
          <w:u w:val="single"/>
        </w:rPr>
        <w:t xml:space="preserve"> </w:t>
      </w:r>
      <w:r>
        <w:rPr>
          <w:sz w:val="24"/>
          <w:u w:val="single"/>
        </w:rPr>
        <w:t>Financial Company</w:t>
      </w:r>
      <w:r>
        <w:rPr>
          <w:spacing w:val="-1"/>
          <w:sz w:val="24"/>
          <w:u w:val="single"/>
        </w:rPr>
        <w:t xml:space="preserve"> </w:t>
      </w:r>
      <w:r>
        <w:rPr>
          <w:sz w:val="24"/>
          <w:u w:val="single"/>
        </w:rPr>
        <w:t>-Micro</w:t>
      </w:r>
      <w:r>
        <w:rPr>
          <w:spacing w:val="-2"/>
          <w:sz w:val="24"/>
          <w:u w:val="single"/>
        </w:rPr>
        <w:t xml:space="preserve"> </w:t>
      </w:r>
      <w:r>
        <w:rPr>
          <w:sz w:val="24"/>
          <w:u w:val="single"/>
        </w:rPr>
        <w:t>Finance</w:t>
      </w:r>
      <w:r>
        <w:rPr>
          <w:spacing w:val="-1"/>
          <w:sz w:val="24"/>
          <w:u w:val="single"/>
        </w:rPr>
        <w:t xml:space="preserve"> </w:t>
      </w:r>
      <w:r>
        <w:rPr>
          <w:sz w:val="24"/>
          <w:u w:val="single"/>
        </w:rPr>
        <w:t>Institution</w:t>
      </w:r>
      <w:r>
        <w:rPr>
          <w:spacing w:val="-5"/>
          <w:sz w:val="24"/>
          <w:u w:val="single"/>
        </w:rPr>
        <w:t xml:space="preserve"> </w:t>
      </w:r>
      <w:r>
        <w:rPr>
          <w:sz w:val="24"/>
          <w:u w:val="single"/>
        </w:rPr>
        <w:t>(NBFC-</w:t>
      </w:r>
      <w:r>
        <w:rPr>
          <w:spacing w:val="-2"/>
          <w:sz w:val="24"/>
          <w:u w:val="single"/>
        </w:rPr>
        <w:t>MFI)</w:t>
      </w:r>
      <w:r>
        <w:rPr>
          <w:spacing w:val="-2"/>
          <w:sz w:val="24"/>
        </w:rPr>
        <w:t>:</w:t>
      </w:r>
    </w:p>
    <w:p w14:paraId="728435D3" w14:textId="77777777" w:rsidR="00CE1771" w:rsidRDefault="00CE1771">
      <w:pPr>
        <w:pStyle w:val="BodyText"/>
        <w:spacing w:before="21"/>
      </w:pPr>
    </w:p>
    <w:p w14:paraId="5511C388" w14:textId="77777777" w:rsidR="00CE1771" w:rsidRDefault="00000000">
      <w:pPr>
        <w:pStyle w:val="BodyText"/>
        <w:spacing w:before="1" w:line="360" w:lineRule="auto"/>
        <w:ind w:left="480" w:right="629"/>
        <w:jc w:val="both"/>
      </w:pPr>
      <w:r>
        <w:t xml:space="preserve">NBFC-MFI is a non-deposit taking NBFC (other than Section 8 companies) having a minimum net owned fund of ` 5 crores (if registered in the </w:t>
      </w:r>
      <w:proofErr w:type="gramStart"/>
      <w:r>
        <w:t>North Eastern</w:t>
      </w:r>
      <w:proofErr w:type="gramEnd"/>
      <w:r>
        <w:t xml:space="preserve"> Region -`2 crores)</w:t>
      </w:r>
      <w:r>
        <w:rPr>
          <w:spacing w:val="-3"/>
        </w:rPr>
        <w:t xml:space="preserve"> </w:t>
      </w:r>
      <w:r>
        <w:t>and shall not less than 85%</w:t>
      </w:r>
      <w:r>
        <w:rPr>
          <w:spacing w:val="-3"/>
        </w:rPr>
        <w:t xml:space="preserve"> </w:t>
      </w:r>
      <w:r>
        <w:t>of</w:t>
      </w:r>
      <w:r>
        <w:rPr>
          <w:spacing w:val="-3"/>
        </w:rPr>
        <w:t xml:space="preserve"> </w:t>
      </w:r>
      <w:r>
        <w:t>its assets like</w:t>
      </w:r>
      <w:r>
        <w:rPr>
          <w:spacing w:val="-3"/>
        </w:rPr>
        <w:t xml:space="preserve"> </w:t>
      </w:r>
      <w:r>
        <w:t>qualifying</w:t>
      </w:r>
      <w:r>
        <w:rPr>
          <w:spacing w:val="-2"/>
        </w:rPr>
        <w:t xml:space="preserve"> </w:t>
      </w:r>
      <w:r>
        <w:t>assets which satisfy the following criteria:</w:t>
      </w:r>
    </w:p>
    <w:p w14:paraId="25871731" w14:textId="77777777" w:rsidR="00CE1771" w:rsidRDefault="00000000">
      <w:pPr>
        <w:pStyle w:val="ListParagraph"/>
        <w:numPr>
          <w:ilvl w:val="0"/>
          <w:numId w:val="16"/>
        </w:numPr>
        <w:tabs>
          <w:tab w:val="left" w:pos="815"/>
        </w:tabs>
        <w:spacing w:before="163" w:line="360" w:lineRule="auto"/>
        <w:ind w:right="635" w:firstLine="60"/>
        <w:jc w:val="both"/>
        <w:rPr>
          <w:sz w:val="24"/>
        </w:rPr>
      </w:pPr>
      <w:r>
        <w:rPr>
          <w:sz w:val="24"/>
        </w:rPr>
        <w:t>loan disbursed by an NBFC-MFI to a borrower with a rural household annual income not exceeding `1,00,000 or urban and semi-urban household income not exceeding Rs1,</w:t>
      </w:r>
      <w:proofErr w:type="gramStart"/>
      <w:r>
        <w:rPr>
          <w:sz w:val="24"/>
        </w:rPr>
        <w:t>60,000;</w:t>
      </w:r>
      <w:proofErr w:type="gramEnd"/>
    </w:p>
    <w:p w14:paraId="4A918406" w14:textId="77777777" w:rsidR="00CE1771" w:rsidRDefault="00000000">
      <w:pPr>
        <w:pStyle w:val="ListParagraph"/>
        <w:numPr>
          <w:ilvl w:val="0"/>
          <w:numId w:val="16"/>
        </w:numPr>
        <w:tabs>
          <w:tab w:val="left" w:pos="749"/>
        </w:tabs>
        <w:spacing w:before="158" w:line="360" w:lineRule="auto"/>
        <w:ind w:right="633" w:firstLine="0"/>
        <w:jc w:val="both"/>
        <w:rPr>
          <w:sz w:val="24"/>
        </w:rPr>
      </w:pPr>
      <w:proofErr w:type="gramStart"/>
      <w:r>
        <w:rPr>
          <w:sz w:val="24"/>
        </w:rPr>
        <w:t>Loan</w:t>
      </w:r>
      <w:proofErr w:type="gramEnd"/>
      <w:r>
        <w:rPr>
          <w:spacing w:val="-7"/>
          <w:sz w:val="24"/>
        </w:rPr>
        <w:t xml:space="preserve"> </w:t>
      </w:r>
      <w:r>
        <w:rPr>
          <w:sz w:val="24"/>
        </w:rPr>
        <w:t>amount</w:t>
      </w:r>
      <w:r>
        <w:rPr>
          <w:spacing w:val="-7"/>
          <w:sz w:val="24"/>
        </w:rPr>
        <w:t xml:space="preserve"> </w:t>
      </w:r>
      <w:r>
        <w:rPr>
          <w:sz w:val="24"/>
        </w:rPr>
        <w:t>does</w:t>
      </w:r>
      <w:r>
        <w:rPr>
          <w:spacing w:val="-7"/>
          <w:sz w:val="24"/>
        </w:rPr>
        <w:t xml:space="preserve"> </w:t>
      </w:r>
      <w:r>
        <w:rPr>
          <w:sz w:val="24"/>
        </w:rPr>
        <w:t>not</w:t>
      </w:r>
      <w:r>
        <w:rPr>
          <w:spacing w:val="-4"/>
          <w:sz w:val="24"/>
        </w:rPr>
        <w:t xml:space="preserve"> </w:t>
      </w:r>
      <w:r>
        <w:rPr>
          <w:sz w:val="24"/>
        </w:rPr>
        <w:t>exceed</w:t>
      </w:r>
      <w:r>
        <w:rPr>
          <w:spacing w:val="-5"/>
          <w:sz w:val="24"/>
        </w:rPr>
        <w:t xml:space="preserve"> </w:t>
      </w:r>
      <w:r>
        <w:rPr>
          <w:sz w:val="24"/>
        </w:rPr>
        <w:t>`60,000</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first</w:t>
      </w:r>
      <w:r>
        <w:rPr>
          <w:spacing w:val="-4"/>
          <w:sz w:val="24"/>
        </w:rPr>
        <w:t xml:space="preserve"> </w:t>
      </w:r>
      <w:r>
        <w:rPr>
          <w:sz w:val="24"/>
        </w:rPr>
        <w:t>cycle</w:t>
      </w:r>
      <w:r>
        <w:rPr>
          <w:spacing w:val="-8"/>
          <w:sz w:val="24"/>
        </w:rPr>
        <w:t xml:space="preserve"> </w:t>
      </w:r>
      <w:r>
        <w:rPr>
          <w:sz w:val="24"/>
        </w:rPr>
        <w:t>and</w:t>
      </w:r>
      <w:r>
        <w:rPr>
          <w:spacing w:val="-1"/>
          <w:sz w:val="24"/>
        </w:rPr>
        <w:t xml:space="preserve"> </w:t>
      </w:r>
      <w:r>
        <w:rPr>
          <w:sz w:val="24"/>
        </w:rPr>
        <w:t>`1,00,000</w:t>
      </w:r>
      <w:r>
        <w:rPr>
          <w:spacing w:val="40"/>
          <w:sz w:val="24"/>
        </w:rPr>
        <w:t xml:space="preserve"> </w:t>
      </w:r>
      <w:r>
        <w:rPr>
          <w:sz w:val="24"/>
        </w:rPr>
        <w:t>in</w:t>
      </w:r>
      <w:r>
        <w:rPr>
          <w:spacing w:val="-7"/>
          <w:sz w:val="24"/>
        </w:rPr>
        <w:t xml:space="preserve"> </w:t>
      </w:r>
      <w:r>
        <w:rPr>
          <w:sz w:val="24"/>
        </w:rPr>
        <w:t xml:space="preserve">subsequent </w:t>
      </w:r>
      <w:r>
        <w:rPr>
          <w:spacing w:val="-2"/>
          <w:sz w:val="24"/>
        </w:rPr>
        <w:t>cycles.</w:t>
      </w:r>
    </w:p>
    <w:p w14:paraId="4B82B01F" w14:textId="77777777" w:rsidR="00CE1771" w:rsidRDefault="00000000">
      <w:pPr>
        <w:pStyle w:val="ListParagraph"/>
        <w:numPr>
          <w:ilvl w:val="0"/>
          <w:numId w:val="16"/>
        </w:numPr>
        <w:tabs>
          <w:tab w:val="left" w:pos="704"/>
        </w:tabs>
        <w:spacing w:before="158"/>
        <w:ind w:left="704" w:hanging="224"/>
        <w:jc w:val="both"/>
        <w:rPr>
          <w:sz w:val="24"/>
        </w:rPr>
      </w:pPr>
      <w:r>
        <w:rPr>
          <w:sz w:val="24"/>
        </w:rPr>
        <w:t>Total</w:t>
      </w:r>
      <w:r>
        <w:rPr>
          <w:spacing w:val="-1"/>
          <w:sz w:val="24"/>
        </w:rPr>
        <w:t xml:space="preserve"> </w:t>
      </w:r>
      <w:r>
        <w:rPr>
          <w:sz w:val="24"/>
        </w:rPr>
        <w:t>indebtedness</w:t>
      </w:r>
      <w:r>
        <w:rPr>
          <w:spacing w:val="-1"/>
          <w:sz w:val="24"/>
        </w:rPr>
        <w:t xml:space="preserve"> </w:t>
      </w:r>
      <w:r>
        <w:rPr>
          <w:sz w:val="24"/>
        </w:rPr>
        <w:t>of</w:t>
      </w:r>
      <w:r>
        <w:rPr>
          <w:spacing w:val="-1"/>
          <w:sz w:val="24"/>
        </w:rPr>
        <w:t xml:space="preserve"> </w:t>
      </w:r>
      <w:r>
        <w:rPr>
          <w:sz w:val="24"/>
        </w:rPr>
        <w:t>the borrower</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exceed</w:t>
      </w:r>
      <w:r>
        <w:rPr>
          <w:spacing w:val="-1"/>
          <w:sz w:val="24"/>
        </w:rPr>
        <w:t xml:space="preserve"> </w:t>
      </w:r>
      <w:r>
        <w:rPr>
          <w:sz w:val="24"/>
        </w:rPr>
        <w:t>Rs</w:t>
      </w:r>
      <w:r>
        <w:rPr>
          <w:spacing w:val="1"/>
          <w:sz w:val="24"/>
        </w:rPr>
        <w:t xml:space="preserve"> </w:t>
      </w:r>
      <w:r>
        <w:rPr>
          <w:spacing w:val="-2"/>
          <w:sz w:val="24"/>
        </w:rPr>
        <w:t>100000.</w:t>
      </w:r>
    </w:p>
    <w:p w14:paraId="6FAB7C36" w14:textId="77777777" w:rsidR="00CE1771" w:rsidRDefault="00CE1771">
      <w:pPr>
        <w:pStyle w:val="BodyText"/>
        <w:spacing w:before="22"/>
      </w:pPr>
    </w:p>
    <w:p w14:paraId="20C9137D" w14:textId="77777777" w:rsidR="00CE1771" w:rsidRDefault="00000000">
      <w:pPr>
        <w:pStyle w:val="ListParagraph"/>
        <w:numPr>
          <w:ilvl w:val="0"/>
          <w:numId w:val="16"/>
        </w:numPr>
        <w:tabs>
          <w:tab w:val="left" w:pos="733"/>
        </w:tabs>
        <w:spacing w:line="360" w:lineRule="auto"/>
        <w:ind w:right="636" w:firstLine="0"/>
        <w:jc w:val="both"/>
        <w:rPr>
          <w:sz w:val="24"/>
        </w:rPr>
      </w:pPr>
      <w:r>
        <w:rPr>
          <w:sz w:val="24"/>
        </w:rPr>
        <w:t>tenure of the loan not to be less than 24 months for loan amount over Rs 30,00010 with prepayment without penalty.</w:t>
      </w:r>
    </w:p>
    <w:p w14:paraId="5CFD5D3A" w14:textId="77777777" w:rsidR="00CE1771" w:rsidRDefault="00000000">
      <w:pPr>
        <w:pStyle w:val="BodyText"/>
        <w:spacing w:before="161"/>
        <w:ind w:left="480"/>
        <w:jc w:val="both"/>
      </w:pPr>
      <w:r>
        <w:t>E. loan</w:t>
      </w:r>
      <w:r>
        <w:rPr>
          <w:spacing w:val="-1"/>
        </w:rPr>
        <w:t xml:space="preserve"> </w:t>
      </w:r>
      <w:r>
        <w:t>to</w:t>
      </w:r>
      <w:r>
        <w:rPr>
          <w:spacing w:val="-1"/>
        </w:rPr>
        <w:t xml:space="preserve"> </w:t>
      </w:r>
      <w:r>
        <w:t>be</w:t>
      </w:r>
      <w:r>
        <w:rPr>
          <w:spacing w:val="-1"/>
        </w:rPr>
        <w:t xml:space="preserve"> </w:t>
      </w:r>
      <w:r>
        <w:t>extended without</w:t>
      </w:r>
      <w:r>
        <w:rPr>
          <w:spacing w:val="-1"/>
        </w:rPr>
        <w:t xml:space="preserve"> </w:t>
      </w:r>
      <w:r>
        <w:rPr>
          <w:spacing w:val="-2"/>
        </w:rPr>
        <w:t>collateral</w:t>
      </w:r>
    </w:p>
    <w:p w14:paraId="7EEE6A76" w14:textId="77777777" w:rsidR="00CE1771" w:rsidRDefault="00CE1771">
      <w:pPr>
        <w:pStyle w:val="BodyText"/>
        <w:spacing w:before="22"/>
      </w:pPr>
    </w:p>
    <w:p w14:paraId="1B771C64" w14:textId="77777777" w:rsidR="00CE1771" w:rsidRDefault="00000000">
      <w:pPr>
        <w:pStyle w:val="BodyText"/>
        <w:spacing w:line="360" w:lineRule="auto"/>
        <w:ind w:left="480" w:right="644"/>
        <w:jc w:val="both"/>
      </w:pPr>
      <w:r>
        <w:t>F. aggregate amount of loans, given for income generation, is not less than 50 percent of the total loans given by the MFIs.</w:t>
      </w:r>
    </w:p>
    <w:p w14:paraId="4388F4FB"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82B140D" w14:textId="77777777" w:rsidR="00CE1771" w:rsidRDefault="00000000">
      <w:pPr>
        <w:pStyle w:val="BodyText"/>
        <w:spacing w:before="79" w:line="360" w:lineRule="auto"/>
        <w:ind w:left="480" w:right="755"/>
      </w:pPr>
      <w:r>
        <w:lastRenderedPageBreak/>
        <w:t>G. loan</w:t>
      </w:r>
      <w:r>
        <w:rPr>
          <w:spacing w:val="-3"/>
        </w:rPr>
        <w:t xml:space="preserve"> </w:t>
      </w:r>
      <w:r>
        <w:t>is</w:t>
      </w:r>
      <w:r>
        <w:rPr>
          <w:spacing w:val="-3"/>
        </w:rPr>
        <w:t xml:space="preserve"> </w:t>
      </w:r>
      <w:r>
        <w:t>repayable</w:t>
      </w:r>
      <w:r>
        <w:rPr>
          <w:spacing w:val="-4"/>
        </w:rPr>
        <w:t xml:space="preserve"> </w:t>
      </w:r>
      <w:r>
        <w:t>on</w:t>
      </w:r>
      <w:r>
        <w:rPr>
          <w:spacing w:val="-3"/>
        </w:rPr>
        <w:t xml:space="preserve"> </w:t>
      </w:r>
      <w:r>
        <w:t>weekly,</w:t>
      </w:r>
      <w:r>
        <w:rPr>
          <w:spacing w:val="-3"/>
        </w:rPr>
        <w:t xml:space="preserve"> </w:t>
      </w:r>
      <w:r>
        <w:t>fortnightly,</w:t>
      </w:r>
      <w:r>
        <w:rPr>
          <w:spacing w:val="-3"/>
        </w:rPr>
        <w:t xml:space="preserve"> </w:t>
      </w:r>
      <w:r>
        <w:t>or</w:t>
      </w:r>
      <w:r>
        <w:rPr>
          <w:spacing w:val="-3"/>
        </w:rPr>
        <w:t xml:space="preserve"> </w:t>
      </w:r>
      <w:r>
        <w:t>monthly</w:t>
      </w:r>
      <w:r>
        <w:rPr>
          <w:spacing w:val="-3"/>
        </w:rPr>
        <w:t xml:space="preserve"> </w:t>
      </w:r>
      <w:r>
        <w:t>installments</w:t>
      </w:r>
      <w:r>
        <w:rPr>
          <w:spacing w:val="-2"/>
        </w:rPr>
        <w:t xml:space="preserve"> </w:t>
      </w:r>
      <w:r>
        <w:t>at</w:t>
      </w:r>
      <w:r>
        <w:rPr>
          <w:spacing w:val="-3"/>
        </w:rPr>
        <w:t xml:space="preserve"> </w:t>
      </w:r>
      <w:r>
        <w:t>the</w:t>
      </w:r>
      <w:r>
        <w:rPr>
          <w:spacing w:val="-3"/>
        </w:rPr>
        <w:t xml:space="preserve"> </w:t>
      </w:r>
      <w:r>
        <w:t>choice</w:t>
      </w:r>
      <w:r>
        <w:rPr>
          <w:spacing w:val="-5"/>
        </w:rPr>
        <w:t xml:space="preserve"> </w:t>
      </w:r>
      <w:r>
        <w:t>of the borrower</w:t>
      </w:r>
    </w:p>
    <w:p w14:paraId="27AD32E1" w14:textId="77777777" w:rsidR="00CE1771" w:rsidRDefault="00000000">
      <w:pPr>
        <w:pStyle w:val="BodyText"/>
        <w:spacing w:before="161"/>
        <w:ind w:left="480"/>
      </w:pPr>
      <w:r>
        <w:t>E.g.</w:t>
      </w:r>
      <w:r>
        <w:rPr>
          <w:spacing w:val="-1"/>
        </w:rPr>
        <w:t xml:space="preserve"> </w:t>
      </w:r>
      <w:r>
        <w:t>SKS</w:t>
      </w:r>
      <w:r>
        <w:rPr>
          <w:spacing w:val="-2"/>
        </w:rPr>
        <w:t xml:space="preserve"> </w:t>
      </w:r>
      <w:r>
        <w:t>Microfinance</w:t>
      </w:r>
      <w:r>
        <w:rPr>
          <w:spacing w:val="-1"/>
        </w:rPr>
        <w:t xml:space="preserve"> </w:t>
      </w:r>
      <w:r>
        <w:t>Limited,</w:t>
      </w:r>
      <w:r>
        <w:rPr>
          <w:spacing w:val="-2"/>
        </w:rPr>
        <w:t xml:space="preserve"> </w:t>
      </w:r>
      <w:r>
        <w:t>Smith</w:t>
      </w:r>
      <w:r>
        <w:rPr>
          <w:spacing w:val="-2"/>
        </w:rPr>
        <w:t xml:space="preserve"> </w:t>
      </w:r>
      <w:proofErr w:type="spellStart"/>
      <w:r>
        <w:t>Microfin</w:t>
      </w:r>
      <w:proofErr w:type="spellEnd"/>
      <w:r>
        <w:rPr>
          <w:spacing w:val="-1"/>
        </w:rPr>
        <w:t xml:space="preserve"> </w:t>
      </w:r>
      <w:r>
        <w:rPr>
          <w:spacing w:val="-2"/>
        </w:rPr>
        <w:t>Limited.</w:t>
      </w:r>
    </w:p>
    <w:p w14:paraId="3A85BAD4" w14:textId="77777777" w:rsidR="00CE1771" w:rsidRDefault="00CE1771">
      <w:pPr>
        <w:pStyle w:val="BodyText"/>
        <w:spacing w:before="22"/>
      </w:pPr>
    </w:p>
    <w:p w14:paraId="375D2FBB" w14:textId="77777777" w:rsidR="00CE1771" w:rsidRDefault="00000000">
      <w:pPr>
        <w:pStyle w:val="ListParagraph"/>
        <w:numPr>
          <w:ilvl w:val="0"/>
          <w:numId w:val="19"/>
        </w:numPr>
        <w:tabs>
          <w:tab w:val="left" w:pos="719"/>
        </w:tabs>
        <w:ind w:left="719" w:hanging="239"/>
        <w:rPr>
          <w:sz w:val="24"/>
        </w:rPr>
      </w:pPr>
      <w:r>
        <w:rPr>
          <w:sz w:val="24"/>
          <w:u w:val="single"/>
        </w:rPr>
        <w:t>Non-Banking</w:t>
      </w:r>
      <w:r>
        <w:rPr>
          <w:spacing w:val="-5"/>
          <w:sz w:val="24"/>
          <w:u w:val="single"/>
        </w:rPr>
        <w:t xml:space="preserve"> </w:t>
      </w:r>
      <w:r>
        <w:rPr>
          <w:sz w:val="24"/>
          <w:u w:val="single"/>
        </w:rPr>
        <w:t>Financial</w:t>
      </w:r>
      <w:r>
        <w:rPr>
          <w:spacing w:val="-1"/>
          <w:sz w:val="24"/>
          <w:u w:val="single"/>
        </w:rPr>
        <w:t xml:space="preserve"> </w:t>
      </w:r>
      <w:r>
        <w:rPr>
          <w:sz w:val="24"/>
          <w:u w:val="single"/>
        </w:rPr>
        <w:t>Company</w:t>
      </w:r>
      <w:r>
        <w:rPr>
          <w:spacing w:val="-1"/>
          <w:sz w:val="24"/>
          <w:u w:val="single"/>
        </w:rPr>
        <w:t xml:space="preserve"> </w:t>
      </w:r>
      <w:r>
        <w:rPr>
          <w:sz w:val="24"/>
          <w:u w:val="single"/>
        </w:rPr>
        <w:t>–Factors</w:t>
      </w:r>
      <w:r>
        <w:rPr>
          <w:spacing w:val="-5"/>
          <w:sz w:val="24"/>
          <w:u w:val="single"/>
        </w:rPr>
        <w:t xml:space="preserve"> </w:t>
      </w:r>
      <w:r>
        <w:rPr>
          <w:sz w:val="24"/>
          <w:u w:val="single"/>
        </w:rPr>
        <w:t>(NBFC-</w:t>
      </w:r>
      <w:r>
        <w:rPr>
          <w:spacing w:val="-2"/>
          <w:sz w:val="24"/>
          <w:u w:val="single"/>
        </w:rPr>
        <w:t>Factors)</w:t>
      </w:r>
      <w:r>
        <w:rPr>
          <w:spacing w:val="-2"/>
          <w:sz w:val="24"/>
        </w:rPr>
        <w:t>:</w:t>
      </w:r>
    </w:p>
    <w:p w14:paraId="0CFCF52C" w14:textId="77777777" w:rsidR="00CE1771" w:rsidRDefault="00CE1771">
      <w:pPr>
        <w:pStyle w:val="BodyText"/>
        <w:spacing w:before="24"/>
      </w:pPr>
    </w:p>
    <w:p w14:paraId="5F566376" w14:textId="77777777" w:rsidR="00CE1771" w:rsidRDefault="00000000">
      <w:pPr>
        <w:pStyle w:val="BodyText"/>
        <w:spacing w:line="360" w:lineRule="auto"/>
        <w:ind w:left="480" w:right="632"/>
        <w:jc w:val="both"/>
      </w:pPr>
      <w:r>
        <w:t>NBFC-Factor is a non-deposit-taking NBFC engaged in the principal business of factoring. The term factoring business has been defined under Section 2(j) of the Factoring Act, 2011 as “the business of acquisition of receivables of assignor by accepting</w:t>
      </w:r>
      <w:r>
        <w:rPr>
          <w:spacing w:val="-15"/>
        </w:rPr>
        <w:t xml:space="preserve"> </w:t>
      </w:r>
      <w:r>
        <w:t>assignment</w:t>
      </w:r>
      <w:r>
        <w:rPr>
          <w:spacing w:val="-14"/>
        </w:rPr>
        <w:t xml:space="preserve"> </w:t>
      </w:r>
      <w:r>
        <w:t>of</w:t>
      </w:r>
      <w:r>
        <w:rPr>
          <w:spacing w:val="-14"/>
        </w:rPr>
        <w:t xml:space="preserve"> </w:t>
      </w:r>
      <w:r>
        <w:t>such</w:t>
      </w:r>
      <w:r>
        <w:rPr>
          <w:spacing w:val="-13"/>
        </w:rPr>
        <w:t xml:space="preserve"> </w:t>
      </w:r>
      <w:r>
        <w:t>receivables</w:t>
      </w:r>
      <w:r>
        <w:rPr>
          <w:spacing w:val="-12"/>
        </w:rPr>
        <w:t xml:space="preserve"> </w:t>
      </w:r>
      <w:r>
        <w:t>or</w:t>
      </w:r>
      <w:r>
        <w:rPr>
          <w:spacing w:val="-11"/>
        </w:rPr>
        <w:t xml:space="preserve"> </w:t>
      </w:r>
      <w:r>
        <w:t>financing,</w:t>
      </w:r>
      <w:r>
        <w:rPr>
          <w:spacing w:val="-10"/>
        </w:rPr>
        <w:t xml:space="preserve"> </w:t>
      </w:r>
      <w:r>
        <w:t>whether</w:t>
      </w:r>
      <w:r>
        <w:rPr>
          <w:spacing w:val="-14"/>
        </w:rPr>
        <w:t xml:space="preserve"> </w:t>
      </w:r>
      <w:r>
        <w:t>by</w:t>
      </w:r>
      <w:r>
        <w:rPr>
          <w:spacing w:val="-15"/>
        </w:rPr>
        <w:t xml:space="preserve"> </w:t>
      </w:r>
      <w:r>
        <w:t>way</w:t>
      </w:r>
      <w:r>
        <w:rPr>
          <w:spacing w:val="-15"/>
        </w:rPr>
        <w:t xml:space="preserve"> </w:t>
      </w:r>
      <w:r>
        <w:t>of</w:t>
      </w:r>
      <w:r>
        <w:rPr>
          <w:spacing w:val="-11"/>
        </w:rPr>
        <w:t xml:space="preserve"> </w:t>
      </w:r>
      <w:r>
        <w:t>making</w:t>
      </w:r>
      <w:r>
        <w:rPr>
          <w:spacing w:val="-15"/>
        </w:rPr>
        <w:t xml:space="preserve"> </w:t>
      </w:r>
      <w:r>
        <w:t>loans or advances or in any other manner against the security interest over any receivables but does not include-</w:t>
      </w:r>
    </w:p>
    <w:p w14:paraId="103294D7" w14:textId="77777777" w:rsidR="00CE1771" w:rsidRDefault="00000000">
      <w:pPr>
        <w:pStyle w:val="BodyText"/>
        <w:spacing w:before="161" w:line="360" w:lineRule="auto"/>
        <w:ind w:left="480" w:right="625"/>
        <w:jc w:val="both"/>
      </w:pPr>
      <w:r>
        <w:t>(I) credit facilities provided by a bank in its ordinary course of business against the security of receivables,</w:t>
      </w:r>
    </w:p>
    <w:p w14:paraId="7F84AFF4" w14:textId="77777777" w:rsidR="00CE1771" w:rsidRDefault="00000000">
      <w:pPr>
        <w:pStyle w:val="BodyText"/>
        <w:spacing w:before="159" w:line="360" w:lineRule="auto"/>
        <w:ind w:left="480" w:right="630"/>
        <w:jc w:val="both"/>
      </w:pPr>
      <w:r>
        <w:t>(ii) any activity as a commission agent or otherwise for sale of agricultural produce or goods</w:t>
      </w:r>
      <w:r>
        <w:rPr>
          <w:spacing w:val="-13"/>
        </w:rPr>
        <w:t xml:space="preserve"> </w:t>
      </w:r>
      <w:r>
        <w:t>of</w:t>
      </w:r>
      <w:r>
        <w:rPr>
          <w:spacing w:val="-14"/>
        </w:rPr>
        <w:t xml:space="preserve"> </w:t>
      </w:r>
      <w:r>
        <w:t>any</w:t>
      </w:r>
      <w:r>
        <w:rPr>
          <w:spacing w:val="-13"/>
        </w:rPr>
        <w:t xml:space="preserve"> </w:t>
      </w:r>
      <w:r>
        <w:t>kind</w:t>
      </w:r>
      <w:r>
        <w:rPr>
          <w:spacing w:val="-12"/>
        </w:rPr>
        <w:t xml:space="preserve"> </w:t>
      </w:r>
      <w:r>
        <w:t>whatsoever</w:t>
      </w:r>
      <w:r>
        <w:rPr>
          <w:spacing w:val="-14"/>
        </w:rPr>
        <w:t xml:space="preserve"> </w:t>
      </w:r>
      <w:r>
        <w:t>or</w:t>
      </w:r>
      <w:r>
        <w:rPr>
          <w:spacing w:val="-14"/>
        </w:rPr>
        <w:t xml:space="preserve"> </w:t>
      </w:r>
      <w:r>
        <w:t>any</w:t>
      </w:r>
      <w:r>
        <w:rPr>
          <w:spacing w:val="-13"/>
        </w:rPr>
        <w:t xml:space="preserve"> </w:t>
      </w:r>
      <w:r>
        <w:t>activity</w:t>
      </w:r>
      <w:r>
        <w:rPr>
          <w:spacing w:val="-13"/>
        </w:rPr>
        <w:t xml:space="preserve"> </w:t>
      </w:r>
      <w:r>
        <w:t>relating</w:t>
      </w:r>
      <w:r>
        <w:rPr>
          <w:spacing w:val="-13"/>
        </w:rPr>
        <w:t xml:space="preserve"> </w:t>
      </w:r>
      <w:r>
        <w:t>to</w:t>
      </w:r>
      <w:r>
        <w:rPr>
          <w:spacing w:val="-13"/>
        </w:rPr>
        <w:t xml:space="preserve"> </w:t>
      </w:r>
      <w:r>
        <w:t>the</w:t>
      </w:r>
      <w:r>
        <w:rPr>
          <w:spacing w:val="-14"/>
        </w:rPr>
        <w:t xml:space="preserve"> </w:t>
      </w:r>
      <w:r>
        <w:t>production,</w:t>
      </w:r>
      <w:r>
        <w:rPr>
          <w:spacing w:val="-13"/>
        </w:rPr>
        <w:t xml:space="preserve"> </w:t>
      </w:r>
      <w:r>
        <w:t>storage,</w:t>
      </w:r>
      <w:r>
        <w:rPr>
          <w:spacing w:val="-13"/>
        </w:rPr>
        <w:t xml:space="preserve"> </w:t>
      </w:r>
      <w:r>
        <w:t xml:space="preserve">supply, distribution, acquisition, or control of such products or goods or provision of any </w:t>
      </w:r>
      <w:r>
        <w:rPr>
          <w:spacing w:val="-2"/>
        </w:rPr>
        <w:t>services”.</w:t>
      </w:r>
    </w:p>
    <w:p w14:paraId="205F1828" w14:textId="77777777" w:rsidR="00CE1771" w:rsidRDefault="00000000">
      <w:pPr>
        <w:pStyle w:val="BodyText"/>
        <w:spacing w:before="161" w:line="360" w:lineRule="auto"/>
        <w:ind w:left="480" w:right="635" w:firstLine="60"/>
        <w:jc w:val="both"/>
      </w:pPr>
      <w:r>
        <w:t>The</w:t>
      </w:r>
      <w:r>
        <w:rPr>
          <w:spacing w:val="-11"/>
        </w:rPr>
        <w:t xml:space="preserve"> </w:t>
      </w:r>
      <w:r>
        <w:t>financial</w:t>
      </w:r>
      <w:r>
        <w:rPr>
          <w:spacing w:val="-6"/>
        </w:rPr>
        <w:t xml:space="preserve"> </w:t>
      </w:r>
      <w:r>
        <w:t>assets</w:t>
      </w:r>
      <w:r>
        <w:rPr>
          <w:spacing w:val="-7"/>
        </w:rPr>
        <w:t xml:space="preserve"> </w:t>
      </w:r>
      <w:r>
        <w:t>in</w:t>
      </w:r>
      <w:r>
        <w:rPr>
          <w:spacing w:val="-7"/>
        </w:rPr>
        <w:t xml:space="preserve"> </w:t>
      </w:r>
      <w:r>
        <w:t>the</w:t>
      </w:r>
      <w:r>
        <w:rPr>
          <w:spacing w:val="-8"/>
        </w:rPr>
        <w:t xml:space="preserve"> </w:t>
      </w:r>
      <w:r>
        <w:t>factoring</w:t>
      </w:r>
      <w:r>
        <w:rPr>
          <w:spacing w:val="-11"/>
        </w:rPr>
        <w:t xml:space="preserve"> </w:t>
      </w:r>
      <w:r>
        <w:t>business</w:t>
      </w:r>
      <w:r>
        <w:rPr>
          <w:spacing w:val="-7"/>
        </w:rPr>
        <w:t xml:space="preserve"> </w:t>
      </w:r>
      <w:r>
        <w:t>should</w:t>
      </w:r>
      <w:r>
        <w:rPr>
          <w:spacing w:val="-7"/>
        </w:rPr>
        <w:t xml:space="preserve"> </w:t>
      </w:r>
      <w:r>
        <w:t>constitute</w:t>
      </w:r>
      <w:r>
        <w:rPr>
          <w:spacing w:val="-9"/>
        </w:rPr>
        <w:t xml:space="preserve"> </w:t>
      </w:r>
      <w:r>
        <w:t>at</w:t>
      </w:r>
      <w:r>
        <w:rPr>
          <w:spacing w:val="-9"/>
        </w:rPr>
        <w:t xml:space="preserve"> </w:t>
      </w:r>
      <w:r>
        <w:t>least</w:t>
      </w:r>
      <w:r>
        <w:rPr>
          <w:spacing w:val="-6"/>
        </w:rPr>
        <w:t xml:space="preserve"> </w:t>
      </w:r>
      <w:r>
        <w:t>50</w:t>
      </w:r>
      <w:r>
        <w:rPr>
          <w:spacing w:val="-10"/>
        </w:rPr>
        <w:t xml:space="preserve"> </w:t>
      </w:r>
      <w:r>
        <w:t>percent</w:t>
      </w:r>
      <w:r>
        <w:rPr>
          <w:spacing w:val="-6"/>
        </w:rPr>
        <w:t xml:space="preserve"> </w:t>
      </w:r>
      <w:r>
        <w:t>of</w:t>
      </w:r>
      <w:r>
        <w:rPr>
          <w:spacing w:val="-8"/>
        </w:rPr>
        <w:t xml:space="preserve"> </w:t>
      </w:r>
      <w:r>
        <w:t>its total assets and its income derived from the factoring business should not be less than 50 percent of its gross income.</w:t>
      </w:r>
    </w:p>
    <w:p w14:paraId="7B2E7B63" w14:textId="77777777" w:rsidR="00CE1771" w:rsidRDefault="00000000">
      <w:pPr>
        <w:pStyle w:val="ListParagraph"/>
        <w:numPr>
          <w:ilvl w:val="0"/>
          <w:numId w:val="18"/>
        </w:numPr>
        <w:tabs>
          <w:tab w:val="left" w:pos="746"/>
        </w:tabs>
        <w:spacing w:before="160"/>
        <w:ind w:left="746" w:hanging="206"/>
        <w:jc w:val="both"/>
        <w:rPr>
          <w:sz w:val="24"/>
        </w:rPr>
      </w:pPr>
      <w:r>
        <w:rPr>
          <w:sz w:val="24"/>
        </w:rPr>
        <w:t>G.</w:t>
      </w:r>
      <w:r>
        <w:rPr>
          <w:spacing w:val="-1"/>
          <w:sz w:val="24"/>
        </w:rPr>
        <w:t xml:space="preserve"> </w:t>
      </w:r>
      <w:r>
        <w:rPr>
          <w:sz w:val="24"/>
        </w:rPr>
        <w:t>SBI</w:t>
      </w:r>
      <w:r>
        <w:rPr>
          <w:spacing w:val="-5"/>
          <w:sz w:val="24"/>
        </w:rPr>
        <w:t xml:space="preserve"> </w:t>
      </w:r>
      <w:r>
        <w:rPr>
          <w:sz w:val="24"/>
        </w:rPr>
        <w:t>Global</w:t>
      </w:r>
      <w:r>
        <w:rPr>
          <w:spacing w:val="1"/>
          <w:sz w:val="24"/>
        </w:rPr>
        <w:t xml:space="preserve"> </w:t>
      </w:r>
      <w:r>
        <w:rPr>
          <w:sz w:val="24"/>
        </w:rPr>
        <w:t>Factors</w:t>
      </w:r>
      <w:r>
        <w:rPr>
          <w:spacing w:val="1"/>
          <w:sz w:val="24"/>
        </w:rPr>
        <w:t xml:space="preserve"> </w:t>
      </w:r>
      <w:r>
        <w:rPr>
          <w:sz w:val="24"/>
        </w:rPr>
        <w:t>Ltd.,</w:t>
      </w:r>
      <w:r>
        <w:rPr>
          <w:spacing w:val="-1"/>
          <w:sz w:val="24"/>
        </w:rPr>
        <w:t xml:space="preserve"> </w:t>
      </w:r>
      <w:r>
        <w:rPr>
          <w:sz w:val="24"/>
        </w:rPr>
        <w:t>India Factoring</w:t>
      </w:r>
      <w:r>
        <w:rPr>
          <w:spacing w:val="-1"/>
          <w:sz w:val="24"/>
        </w:rPr>
        <w:t xml:space="preserve"> </w:t>
      </w:r>
      <w:r>
        <w:rPr>
          <w:sz w:val="24"/>
        </w:rPr>
        <w:t>&amp;</w:t>
      </w:r>
      <w:r>
        <w:rPr>
          <w:spacing w:val="-1"/>
          <w:sz w:val="24"/>
        </w:rPr>
        <w:t xml:space="preserve"> </w:t>
      </w:r>
      <w:r>
        <w:rPr>
          <w:sz w:val="24"/>
        </w:rPr>
        <w:t>Finance</w:t>
      </w:r>
      <w:r>
        <w:rPr>
          <w:spacing w:val="-2"/>
          <w:sz w:val="24"/>
        </w:rPr>
        <w:t xml:space="preserve"> </w:t>
      </w:r>
      <w:r>
        <w:rPr>
          <w:sz w:val="24"/>
        </w:rPr>
        <w:t>Solutions</w:t>
      </w:r>
      <w:r>
        <w:rPr>
          <w:spacing w:val="-1"/>
          <w:sz w:val="24"/>
        </w:rPr>
        <w:t xml:space="preserve"> </w:t>
      </w:r>
      <w:r>
        <w:rPr>
          <w:sz w:val="24"/>
        </w:rPr>
        <w:t xml:space="preserve">Pvt </w:t>
      </w:r>
      <w:r>
        <w:rPr>
          <w:spacing w:val="-4"/>
          <w:sz w:val="24"/>
        </w:rPr>
        <w:t>Ltd.</w:t>
      </w:r>
    </w:p>
    <w:p w14:paraId="41408265" w14:textId="77777777" w:rsidR="00CE1771" w:rsidRDefault="00CE1771">
      <w:pPr>
        <w:pStyle w:val="BodyText"/>
        <w:spacing w:before="21"/>
      </w:pPr>
    </w:p>
    <w:p w14:paraId="62D7393A" w14:textId="77777777" w:rsidR="00CE1771" w:rsidRDefault="00000000">
      <w:pPr>
        <w:pStyle w:val="ListParagraph"/>
        <w:numPr>
          <w:ilvl w:val="0"/>
          <w:numId w:val="19"/>
        </w:numPr>
        <w:tabs>
          <w:tab w:val="left" w:pos="719"/>
        </w:tabs>
        <w:spacing w:before="1"/>
        <w:ind w:left="719" w:hanging="239"/>
        <w:jc w:val="both"/>
        <w:rPr>
          <w:sz w:val="24"/>
        </w:rPr>
      </w:pPr>
      <w:r>
        <w:rPr>
          <w:sz w:val="24"/>
          <w:u w:val="single"/>
        </w:rPr>
        <w:t>Mortgage</w:t>
      </w:r>
      <w:r>
        <w:rPr>
          <w:spacing w:val="-2"/>
          <w:sz w:val="24"/>
          <w:u w:val="single"/>
        </w:rPr>
        <w:t xml:space="preserve"> </w:t>
      </w:r>
      <w:r>
        <w:rPr>
          <w:sz w:val="24"/>
          <w:u w:val="single"/>
        </w:rPr>
        <w:t>Guarantee</w:t>
      </w:r>
      <w:r>
        <w:rPr>
          <w:spacing w:val="-2"/>
          <w:sz w:val="24"/>
          <w:u w:val="single"/>
        </w:rPr>
        <w:t xml:space="preserve"> </w:t>
      </w:r>
      <w:r>
        <w:rPr>
          <w:sz w:val="24"/>
          <w:u w:val="single"/>
        </w:rPr>
        <w:t>Companies</w:t>
      </w:r>
      <w:r>
        <w:rPr>
          <w:spacing w:val="-1"/>
          <w:sz w:val="24"/>
          <w:u w:val="single"/>
        </w:rPr>
        <w:t xml:space="preserve"> </w:t>
      </w:r>
      <w:r>
        <w:rPr>
          <w:spacing w:val="-2"/>
          <w:sz w:val="24"/>
          <w:u w:val="single"/>
        </w:rPr>
        <w:t>(MGC)</w:t>
      </w:r>
      <w:r>
        <w:rPr>
          <w:spacing w:val="-2"/>
          <w:sz w:val="24"/>
        </w:rPr>
        <w:t>:</w:t>
      </w:r>
    </w:p>
    <w:p w14:paraId="75BB4C6B" w14:textId="77777777" w:rsidR="00CE1771" w:rsidRDefault="00CE1771">
      <w:pPr>
        <w:pStyle w:val="BodyText"/>
        <w:spacing w:before="22"/>
      </w:pPr>
    </w:p>
    <w:p w14:paraId="2D6FA9B8" w14:textId="77777777" w:rsidR="00CE1771" w:rsidRDefault="00000000">
      <w:pPr>
        <w:pStyle w:val="BodyText"/>
        <w:spacing w:line="360" w:lineRule="auto"/>
        <w:ind w:left="480" w:right="644"/>
        <w:jc w:val="both"/>
      </w:pPr>
      <w:r>
        <w:t>MGC are financial institutions for which at least 90% of the business turnover is mortgage guarantee business or at least 90% of the gross income is from mortgage guarantee business and the net owned fund is ` 100 crore.</w:t>
      </w:r>
    </w:p>
    <w:p w14:paraId="2FCED3A2" w14:textId="77777777" w:rsidR="00CE1771" w:rsidRDefault="00000000">
      <w:pPr>
        <w:pStyle w:val="BodyText"/>
        <w:spacing w:before="160"/>
        <w:ind w:left="480"/>
        <w:jc w:val="both"/>
      </w:pPr>
      <w:r>
        <w:t>E.g.</w:t>
      </w:r>
      <w:r>
        <w:rPr>
          <w:spacing w:val="-3"/>
        </w:rPr>
        <w:t xml:space="preserve"> </w:t>
      </w:r>
      <w:r>
        <w:t>India</w:t>
      </w:r>
      <w:r>
        <w:rPr>
          <w:spacing w:val="-2"/>
        </w:rPr>
        <w:t xml:space="preserve"> </w:t>
      </w:r>
      <w:r>
        <w:t>Mortgage Guarantee</w:t>
      </w:r>
      <w:r>
        <w:rPr>
          <w:spacing w:val="-3"/>
        </w:rPr>
        <w:t xml:space="preserve"> </w:t>
      </w:r>
      <w:r>
        <w:rPr>
          <w:spacing w:val="-2"/>
        </w:rPr>
        <w:t>Corporation.</w:t>
      </w:r>
    </w:p>
    <w:p w14:paraId="2C99B4E3" w14:textId="77777777" w:rsidR="00CE1771" w:rsidRDefault="00CE1771">
      <w:pPr>
        <w:pStyle w:val="BodyText"/>
        <w:spacing w:before="21"/>
      </w:pPr>
    </w:p>
    <w:p w14:paraId="1FBD2370" w14:textId="77777777" w:rsidR="00CE1771" w:rsidRDefault="00000000">
      <w:pPr>
        <w:pStyle w:val="ListParagraph"/>
        <w:numPr>
          <w:ilvl w:val="0"/>
          <w:numId w:val="19"/>
        </w:numPr>
        <w:tabs>
          <w:tab w:val="left" w:pos="839"/>
        </w:tabs>
        <w:ind w:left="839" w:hanging="359"/>
        <w:jc w:val="both"/>
        <w:rPr>
          <w:sz w:val="24"/>
        </w:rPr>
      </w:pPr>
      <w:r>
        <w:rPr>
          <w:sz w:val="24"/>
          <w:u w:val="single"/>
        </w:rPr>
        <w:t>NBFC-Non-Operative</w:t>
      </w:r>
      <w:r>
        <w:rPr>
          <w:spacing w:val="-4"/>
          <w:sz w:val="24"/>
          <w:u w:val="single"/>
        </w:rPr>
        <w:t xml:space="preserve"> </w:t>
      </w:r>
      <w:r>
        <w:rPr>
          <w:sz w:val="24"/>
          <w:u w:val="single"/>
        </w:rPr>
        <w:t>Financial</w:t>
      </w:r>
      <w:r>
        <w:rPr>
          <w:spacing w:val="-2"/>
          <w:sz w:val="24"/>
          <w:u w:val="single"/>
        </w:rPr>
        <w:t xml:space="preserve"> </w:t>
      </w:r>
      <w:r>
        <w:rPr>
          <w:sz w:val="24"/>
          <w:u w:val="single"/>
        </w:rPr>
        <w:t>Holding</w:t>
      </w:r>
      <w:r>
        <w:rPr>
          <w:spacing w:val="-2"/>
          <w:sz w:val="24"/>
          <w:u w:val="single"/>
        </w:rPr>
        <w:t xml:space="preserve"> </w:t>
      </w:r>
      <w:r>
        <w:rPr>
          <w:sz w:val="24"/>
          <w:u w:val="single"/>
        </w:rPr>
        <w:t>Company</w:t>
      </w:r>
      <w:r>
        <w:rPr>
          <w:spacing w:val="-7"/>
          <w:sz w:val="24"/>
          <w:u w:val="single"/>
        </w:rPr>
        <w:t xml:space="preserve"> </w:t>
      </w:r>
      <w:r>
        <w:rPr>
          <w:spacing w:val="-2"/>
          <w:sz w:val="24"/>
          <w:u w:val="single"/>
        </w:rPr>
        <w:t>(NOFHC)</w:t>
      </w:r>
      <w:r>
        <w:rPr>
          <w:spacing w:val="-2"/>
          <w:sz w:val="24"/>
        </w:rPr>
        <w:t>:</w:t>
      </w:r>
    </w:p>
    <w:p w14:paraId="3605314A" w14:textId="77777777" w:rsidR="00CE1771" w:rsidRDefault="00CE1771">
      <w:pPr>
        <w:pStyle w:val="BodyText"/>
        <w:spacing w:before="24"/>
      </w:pPr>
    </w:p>
    <w:p w14:paraId="0040C72B" w14:textId="77777777" w:rsidR="00CE1771" w:rsidRDefault="00000000">
      <w:pPr>
        <w:pStyle w:val="BodyText"/>
        <w:spacing w:line="360" w:lineRule="auto"/>
        <w:ind w:left="480" w:right="635"/>
        <w:jc w:val="both"/>
      </w:pPr>
      <w:r>
        <w:t>NOFHC</w:t>
      </w:r>
      <w:r>
        <w:rPr>
          <w:spacing w:val="-9"/>
        </w:rPr>
        <w:t xml:space="preserve"> </w:t>
      </w:r>
      <w:r>
        <w:t>is</w:t>
      </w:r>
      <w:r>
        <w:rPr>
          <w:spacing w:val="-7"/>
        </w:rPr>
        <w:t xml:space="preserve"> </w:t>
      </w:r>
      <w:r>
        <w:t>a</w:t>
      </w:r>
      <w:r>
        <w:rPr>
          <w:spacing w:val="-10"/>
        </w:rPr>
        <w:t xml:space="preserve"> </w:t>
      </w:r>
      <w:r>
        <w:t>non-deposit-taking</w:t>
      </w:r>
      <w:r>
        <w:rPr>
          <w:spacing w:val="-12"/>
        </w:rPr>
        <w:t xml:space="preserve"> </w:t>
      </w:r>
      <w:r>
        <w:t>financial</w:t>
      </w:r>
      <w:r>
        <w:rPr>
          <w:spacing w:val="-6"/>
        </w:rPr>
        <w:t xml:space="preserve"> </w:t>
      </w:r>
      <w:r>
        <w:t>institution</w:t>
      </w:r>
      <w:r>
        <w:rPr>
          <w:spacing w:val="-6"/>
        </w:rPr>
        <w:t xml:space="preserve"> </w:t>
      </w:r>
      <w:r>
        <w:t>through</w:t>
      </w:r>
      <w:r>
        <w:rPr>
          <w:spacing w:val="-6"/>
        </w:rPr>
        <w:t xml:space="preserve"> </w:t>
      </w:r>
      <w:r>
        <w:t>which</w:t>
      </w:r>
      <w:r>
        <w:rPr>
          <w:spacing w:val="-7"/>
        </w:rPr>
        <w:t xml:space="preserve"> </w:t>
      </w:r>
      <w:r>
        <w:t xml:space="preserve">promoter/promoter groups will be permitted to set up a new bank. It’s a </w:t>
      </w:r>
      <w:proofErr w:type="gramStart"/>
      <w:r>
        <w:t>wholly-owned</w:t>
      </w:r>
      <w:proofErr w:type="gramEnd"/>
      <w:r>
        <w:t xml:space="preserve"> Non-Operative Financial</w:t>
      </w:r>
      <w:r>
        <w:rPr>
          <w:spacing w:val="-1"/>
        </w:rPr>
        <w:t xml:space="preserve"> </w:t>
      </w:r>
      <w:r>
        <w:t>Holding</w:t>
      </w:r>
      <w:r>
        <w:rPr>
          <w:spacing w:val="-1"/>
        </w:rPr>
        <w:t xml:space="preserve"> </w:t>
      </w:r>
      <w:r>
        <w:t>Company</w:t>
      </w:r>
      <w:r>
        <w:rPr>
          <w:spacing w:val="-1"/>
        </w:rPr>
        <w:t xml:space="preserve"> </w:t>
      </w:r>
      <w:r>
        <w:t>(NOFHC)</w:t>
      </w:r>
      <w:r>
        <w:rPr>
          <w:spacing w:val="-1"/>
        </w:rPr>
        <w:t xml:space="preserve"> </w:t>
      </w:r>
      <w:r>
        <w:t>which will</w:t>
      </w:r>
      <w:r>
        <w:rPr>
          <w:spacing w:val="-1"/>
        </w:rPr>
        <w:t xml:space="preserve"> </w:t>
      </w:r>
      <w:r>
        <w:t>hold</w:t>
      </w:r>
      <w:r>
        <w:rPr>
          <w:spacing w:val="-1"/>
        </w:rPr>
        <w:t xml:space="preserve"> </w:t>
      </w:r>
      <w:r>
        <w:t>the</w:t>
      </w:r>
      <w:r>
        <w:rPr>
          <w:spacing w:val="-2"/>
        </w:rPr>
        <w:t xml:space="preserve"> </w:t>
      </w:r>
      <w:r>
        <w:t>shares</w:t>
      </w:r>
      <w:r>
        <w:rPr>
          <w:spacing w:val="-1"/>
        </w:rPr>
        <w:t xml:space="preserve"> </w:t>
      </w:r>
      <w:r>
        <w:t>of</w:t>
      </w:r>
      <w:r>
        <w:rPr>
          <w:spacing w:val="-1"/>
        </w:rPr>
        <w:t xml:space="preserve"> </w:t>
      </w:r>
      <w:r>
        <w:t>a</w:t>
      </w:r>
      <w:r>
        <w:rPr>
          <w:spacing w:val="-3"/>
        </w:rPr>
        <w:t xml:space="preserve"> </w:t>
      </w:r>
      <w:r>
        <w:t>bank</w:t>
      </w:r>
      <w:r>
        <w:rPr>
          <w:spacing w:val="-1"/>
        </w:rPr>
        <w:t xml:space="preserve"> </w:t>
      </w:r>
      <w:r>
        <w:t>as</w:t>
      </w:r>
      <w:r>
        <w:rPr>
          <w:spacing w:val="-1"/>
        </w:rPr>
        <w:t xml:space="preserve"> </w:t>
      </w:r>
      <w:r>
        <w:t>well as</w:t>
      </w:r>
    </w:p>
    <w:p w14:paraId="50256395"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56A365A" w14:textId="77777777" w:rsidR="00CE1771" w:rsidRDefault="00000000">
      <w:pPr>
        <w:pStyle w:val="BodyText"/>
        <w:spacing w:before="79" w:line="360" w:lineRule="auto"/>
        <w:ind w:left="480" w:right="641"/>
        <w:jc w:val="both"/>
      </w:pPr>
      <w:r>
        <w:lastRenderedPageBreak/>
        <w:t>all</w:t>
      </w:r>
      <w:r>
        <w:rPr>
          <w:spacing w:val="-7"/>
        </w:rPr>
        <w:t xml:space="preserve"> </w:t>
      </w:r>
      <w:r>
        <w:t>other</w:t>
      </w:r>
      <w:r>
        <w:rPr>
          <w:spacing w:val="-8"/>
        </w:rPr>
        <w:t xml:space="preserve"> </w:t>
      </w:r>
      <w:r>
        <w:t>financial</w:t>
      </w:r>
      <w:r>
        <w:rPr>
          <w:spacing w:val="-7"/>
        </w:rPr>
        <w:t xml:space="preserve"> </w:t>
      </w:r>
      <w:r>
        <w:t>services</w:t>
      </w:r>
      <w:r>
        <w:rPr>
          <w:spacing w:val="-7"/>
        </w:rPr>
        <w:t xml:space="preserve"> </w:t>
      </w:r>
      <w:r>
        <w:t>companies</w:t>
      </w:r>
      <w:r>
        <w:rPr>
          <w:spacing w:val="-7"/>
        </w:rPr>
        <w:t xml:space="preserve"> </w:t>
      </w:r>
      <w:r>
        <w:t>in</w:t>
      </w:r>
      <w:r>
        <w:rPr>
          <w:spacing w:val="-5"/>
        </w:rPr>
        <w:t xml:space="preserve"> </w:t>
      </w:r>
      <w:r>
        <w:t>the</w:t>
      </w:r>
      <w:r>
        <w:rPr>
          <w:spacing w:val="-8"/>
        </w:rPr>
        <w:t xml:space="preserve"> </w:t>
      </w:r>
      <w:r>
        <w:t>group,</w:t>
      </w:r>
      <w:r>
        <w:rPr>
          <w:spacing w:val="-5"/>
        </w:rPr>
        <w:t xml:space="preserve"> </w:t>
      </w:r>
      <w:r>
        <w:t>whether</w:t>
      </w:r>
      <w:r>
        <w:rPr>
          <w:spacing w:val="-6"/>
        </w:rPr>
        <w:t xml:space="preserve"> </w:t>
      </w:r>
      <w:r>
        <w:t>regulated</w:t>
      </w:r>
      <w:r>
        <w:rPr>
          <w:spacing w:val="-7"/>
        </w:rPr>
        <w:t xml:space="preserve"> </w:t>
      </w:r>
      <w:r>
        <w:t>by</w:t>
      </w:r>
      <w:r>
        <w:rPr>
          <w:spacing w:val="40"/>
        </w:rPr>
        <w:t xml:space="preserve"> </w:t>
      </w:r>
      <w:r>
        <w:t>RBI</w:t>
      </w:r>
      <w:r>
        <w:rPr>
          <w:spacing w:val="40"/>
        </w:rPr>
        <w:t xml:space="preserve"> </w:t>
      </w:r>
      <w:r>
        <w:t>or</w:t>
      </w:r>
      <w:r>
        <w:rPr>
          <w:spacing w:val="-8"/>
        </w:rPr>
        <w:t xml:space="preserve"> </w:t>
      </w:r>
      <w:r>
        <w:t xml:space="preserve">other financial sector regulators, to the extent permissible under the applicable regulatory </w:t>
      </w:r>
      <w:r>
        <w:rPr>
          <w:spacing w:val="-2"/>
        </w:rPr>
        <w:t>prescriptions.</w:t>
      </w:r>
    </w:p>
    <w:p w14:paraId="16B40027" w14:textId="77777777" w:rsidR="00CE1771" w:rsidRDefault="00000000">
      <w:pPr>
        <w:pStyle w:val="Heading2"/>
        <w:spacing w:before="163"/>
        <w:ind w:left="480"/>
        <w:jc w:val="both"/>
        <w:rPr>
          <w:u w:val="none"/>
        </w:rPr>
      </w:pPr>
      <w:r>
        <w:rPr>
          <w:u w:val="thick"/>
        </w:rPr>
        <w:t>Share</w:t>
      </w:r>
      <w:r>
        <w:rPr>
          <w:spacing w:val="-3"/>
          <w:u w:val="thick"/>
        </w:rPr>
        <w:t xml:space="preserve"> </w:t>
      </w:r>
      <w:r>
        <w:rPr>
          <w:u w:val="thick"/>
        </w:rPr>
        <w:t>of</w:t>
      </w:r>
      <w:r>
        <w:rPr>
          <w:spacing w:val="-3"/>
          <w:u w:val="thick"/>
        </w:rPr>
        <w:t xml:space="preserve"> </w:t>
      </w:r>
      <w:r>
        <w:rPr>
          <w:spacing w:val="-2"/>
          <w:u w:val="thick"/>
        </w:rPr>
        <w:t>NBFCs</w:t>
      </w:r>
    </w:p>
    <w:p w14:paraId="12768966" w14:textId="77777777" w:rsidR="00CE1771" w:rsidRDefault="00000000">
      <w:pPr>
        <w:pStyle w:val="BodyText"/>
        <w:spacing w:before="62"/>
        <w:rPr>
          <w:b/>
          <w:sz w:val="20"/>
        </w:rPr>
      </w:pPr>
      <w:r>
        <w:rPr>
          <w:noProof/>
        </w:rPr>
        <mc:AlternateContent>
          <mc:Choice Requires="wpg">
            <w:drawing>
              <wp:anchor distT="0" distB="0" distL="0" distR="0" simplePos="0" relativeHeight="487592448" behindDoc="1" locked="0" layoutInCell="1" allowOverlap="1" wp14:anchorId="55ED9D16" wp14:editId="17B04251">
                <wp:simplePos x="0" y="0"/>
                <wp:positionH relativeFrom="page">
                  <wp:posOffset>1367027</wp:posOffset>
                </wp:positionH>
                <wp:positionV relativeFrom="paragraph">
                  <wp:posOffset>201252</wp:posOffset>
                </wp:positionV>
                <wp:extent cx="4921250" cy="4274820"/>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1250" cy="4274820"/>
                          <a:chOff x="0" y="0"/>
                          <a:chExt cx="4921250" cy="4274820"/>
                        </a:xfrm>
                      </wpg:grpSpPr>
                      <pic:pic xmlns:pic="http://schemas.openxmlformats.org/drawingml/2006/picture">
                        <pic:nvPicPr>
                          <pic:cNvPr id="102" name="Image 102"/>
                          <pic:cNvPicPr/>
                        </pic:nvPicPr>
                        <pic:blipFill>
                          <a:blip r:embed="rId10" cstate="print"/>
                          <a:stretch>
                            <a:fillRect/>
                          </a:stretch>
                        </pic:blipFill>
                        <pic:spPr>
                          <a:xfrm>
                            <a:off x="4572" y="4572"/>
                            <a:ext cx="4916170" cy="4269740"/>
                          </a:xfrm>
                          <a:prstGeom prst="rect">
                            <a:avLst/>
                          </a:prstGeom>
                        </pic:spPr>
                      </pic:pic>
                      <pic:pic xmlns:pic="http://schemas.openxmlformats.org/drawingml/2006/picture">
                        <pic:nvPicPr>
                          <pic:cNvPr id="103" name="Image 103"/>
                          <pic:cNvPicPr/>
                        </pic:nvPicPr>
                        <pic:blipFill>
                          <a:blip r:embed="rId11" cstate="print"/>
                          <a:stretch>
                            <a:fillRect/>
                          </a:stretch>
                        </pic:blipFill>
                        <pic:spPr>
                          <a:xfrm>
                            <a:off x="1875917" y="263652"/>
                            <a:ext cx="515619" cy="2330450"/>
                          </a:xfrm>
                          <a:prstGeom prst="rect">
                            <a:avLst/>
                          </a:prstGeom>
                        </pic:spPr>
                      </pic:pic>
                      <pic:pic xmlns:pic="http://schemas.openxmlformats.org/drawingml/2006/picture">
                        <pic:nvPicPr>
                          <pic:cNvPr id="104" name="Image 104"/>
                          <pic:cNvPicPr/>
                        </pic:nvPicPr>
                        <pic:blipFill>
                          <a:blip r:embed="rId12" cstate="print"/>
                          <a:stretch>
                            <a:fillRect/>
                          </a:stretch>
                        </pic:blipFill>
                        <pic:spPr>
                          <a:xfrm>
                            <a:off x="1874011" y="263652"/>
                            <a:ext cx="582295" cy="2330450"/>
                          </a:xfrm>
                          <a:prstGeom prst="rect">
                            <a:avLst/>
                          </a:prstGeom>
                        </pic:spPr>
                      </pic:pic>
                      <pic:pic xmlns:pic="http://schemas.openxmlformats.org/drawingml/2006/picture">
                        <pic:nvPicPr>
                          <pic:cNvPr id="105" name="Image 105"/>
                          <pic:cNvPicPr/>
                        </pic:nvPicPr>
                        <pic:blipFill>
                          <a:blip r:embed="rId13" cstate="print"/>
                          <a:stretch>
                            <a:fillRect/>
                          </a:stretch>
                        </pic:blipFill>
                        <pic:spPr>
                          <a:xfrm>
                            <a:off x="1874011" y="264922"/>
                            <a:ext cx="619125" cy="2329179"/>
                          </a:xfrm>
                          <a:prstGeom prst="rect">
                            <a:avLst/>
                          </a:prstGeom>
                        </pic:spPr>
                      </pic:pic>
                      <pic:pic xmlns:pic="http://schemas.openxmlformats.org/drawingml/2006/picture">
                        <pic:nvPicPr>
                          <pic:cNvPr id="106" name="Image 106"/>
                          <pic:cNvPicPr/>
                        </pic:nvPicPr>
                        <pic:blipFill>
                          <a:blip r:embed="rId14" cstate="print"/>
                          <a:stretch>
                            <a:fillRect/>
                          </a:stretch>
                        </pic:blipFill>
                        <pic:spPr>
                          <a:xfrm>
                            <a:off x="1869567" y="266827"/>
                            <a:ext cx="1039494" cy="2327275"/>
                          </a:xfrm>
                          <a:prstGeom prst="rect">
                            <a:avLst/>
                          </a:prstGeom>
                        </pic:spPr>
                      </pic:pic>
                      <pic:pic xmlns:pic="http://schemas.openxmlformats.org/drawingml/2006/picture">
                        <pic:nvPicPr>
                          <pic:cNvPr id="107" name="Image 107"/>
                          <pic:cNvPicPr/>
                        </pic:nvPicPr>
                        <pic:blipFill>
                          <a:blip r:embed="rId15" cstate="print"/>
                          <a:stretch>
                            <a:fillRect/>
                          </a:stretch>
                        </pic:blipFill>
                        <pic:spPr>
                          <a:xfrm>
                            <a:off x="56006" y="245236"/>
                            <a:ext cx="4150359" cy="3997959"/>
                          </a:xfrm>
                          <a:prstGeom prst="rect">
                            <a:avLst/>
                          </a:prstGeom>
                        </pic:spPr>
                      </pic:pic>
                      <wps:wsp>
                        <wps:cNvPr id="108" name="Graphic 108"/>
                        <wps:cNvSpPr/>
                        <wps:spPr>
                          <a:xfrm>
                            <a:off x="2131186" y="537337"/>
                            <a:ext cx="2540" cy="1783080"/>
                          </a:xfrm>
                          <a:custGeom>
                            <a:avLst/>
                            <a:gdLst/>
                            <a:ahLst/>
                            <a:cxnLst/>
                            <a:rect l="l" t="t" r="r" b="b"/>
                            <a:pathLst>
                              <a:path w="2540" h="1783080">
                                <a:moveTo>
                                  <a:pt x="2539" y="0"/>
                                </a:moveTo>
                                <a:lnTo>
                                  <a:pt x="0" y="0"/>
                                </a:lnTo>
                                <a:lnTo>
                                  <a:pt x="0" y="1783079"/>
                                </a:lnTo>
                                <a:lnTo>
                                  <a:pt x="2539" y="0"/>
                                </a:lnTo>
                                <a:close/>
                              </a:path>
                            </a:pathLst>
                          </a:custGeom>
                          <a:solidFill>
                            <a:srgbClr val="5B9BD3"/>
                          </a:solidFill>
                        </wps:spPr>
                        <wps:bodyPr wrap="square" lIns="0" tIns="0" rIns="0" bIns="0" rtlCol="0">
                          <a:prstTxWarp prst="textNoShape">
                            <a:avLst/>
                          </a:prstTxWarp>
                          <a:noAutofit/>
                        </wps:bodyPr>
                      </wps:wsp>
                      <wps:wsp>
                        <wps:cNvPr id="109" name="Graphic 109"/>
                        <wps:cNvSpPr/>
                        <wps:spPr>
                          <a:xfrm>
                            <a:off x="2131186" y="537337"/>
                            <a:ext cx="64135" cy="1783080"/>
                          </a:xfrm>
                          <a:custGeom>
                            <a:avLst/>
                            <a:gdLst/>
                            <a:ahLst/>
                            <a:cxnLst/>
                            <a:rect l="l" t="t" r="r" b="b"/>
                            <a:pathLst>
                              <a:path w="64135" h="1783080">
                                <a:moveTo>
                                  <a:pt x="33655" y="0"/>
                                </a:moveTo>
                                <a:lnTo>
                                  <a:pt x="2539" y="0"/>
                                </a:lnTo>
                                <a:lnTo>
                                  <a:pt x="0" y="1783079"/>
                                </a:lnTo>
                                <a:lnTo>
                                  <a:pt x="64135" y="1269"/>
                                </a:lnTo>
                                <a:lnTo>
                                  <a:pt x="33655" y="0"/>
                                </a:lnTo>
                                <a:close/>
                              </a:path>
                            </a:pathLst>
                          </a:custGeom>
                          <a:solidFill>
                            <a:srgbClr val="EB7B2F"/>
                          </a:solidFill>
                        </wps:spPr>
                        <wps:bodyPr wrap="square" lIns="0" tIns="0" rIns="0" bIns="0" rtlCol="0">
                          <a:prstTxWarp prst="textNoShape">
                            <a:avLst/>
                          </a:prstTxWarp>
                          <a:noAutofit/>
                        </wps:bodyPr>
                      </wps:wsp>
                      <wps:wsp>
                        <wps:cNvPr id="110" name="Graphic 110"/>
                        <wps:cNvSpPr/>
                        <wps:spPr>
                          <a:xfrm>
                            <a:off x="2131186" y="538606"/>
                            <a:ext cx="67945" cy="1781810"/>
                          </a:xfrm>
                          <a:custGeom>
                            <a:avLst/>
                            <a:gdLst/>
                            <a:ahLst/>
                            <a:cxnLst/>
                            <a:rect l="l" t="t" r="r" b="b"/>
                            <a:pathLst>
                              <a:path w="67945" h="1781810">
                                <a:moveTo>
                                  <a:pt x="67945" y="0"/>
                                </a:moveTo>
                                <a:lnTo>
                                  <a:pt x="64135" y="0"/>
                                </a:lnTo>
                                <a:lnTo>
                                  <a:pt x="0" y="1781810"/>
                                </a:lnTo>
                                <a:lnTo>
                                  <a:pt x="67945" y="0"/>
                                </a:lnTo>
                                <a:close/>
                              </a:path>
                            </a:pathLst>
                          </a:custGeom>
                          <a:solidFill>
                            <a:srgbClr val="A3A3A3"/>
                          </a:solidFill>
                        </wps:spPr>
                        <wps:bodyPr wrap="square" lIns="0" tIns="0" rIns="0" bIns="0" rtlCol="0">
                          <a:prstTxWarp prst="textNoShape">
                            <a:avLst/>
                          </a:prstTxWarp>
                          <a:noAutofit/>
                        </wps:bodyPr>
                      </wps:wsp>
                      <wps:wsp>
                        <wps:cNvPr id="111" name="Graphic 111"/>
                        <wps:cNvSpPr/>
                        <wps:spPr>
                          <a:xfrm>
                            <a:off x="2131186" y="538606"/>
                            <a:ext cx="104139" cy="1781810"/>
                          </a:xfrm>
                          <a:custGeom>
                            <a:avLst/>
                            <a:gdLst/>
                            <a:ahLst/>
                            <a:cxnLst/>
                            <a:rect l="l" t="t" r="r" b="b"/>
                            <a:pathLst>
                              <a:path w="104139" h="1781810">
                                <a:moveTo>
                                  <a:pt x="67945" y="0"/>
                                </a:moveTo>
                                <a:lnTo>
                                  <a:pt x="0" y="1781810"/>
                                </a:lnTo>
                                <a:lnTo>
                                  <a:pt x="104139" y="1905"/>
                                </a:lnTo>
                                <a:lnTo>
                                  <a:pt x="67945" y="0"/>
                                </a:lnTo>
                                <a:close/>
                              </a:path>
                            </a:pathLst>
                          </a:custGeom>
                          <a:solidFill>
                            <a:srgbClr val="FFC000"/>
                          </a:solidFill>
                        </wps:spPr>
                        <wps:bodyPr wrap="square" lIns="0" tIns="0" rIns="0" bIns="0" rtlCol="0">
                          <a:prstTxWarp prst="textNoShape">
                            <a:avLst/>
                          </a:prstTxWarp>
                          <a:noAutofit/>
                        </wps:bodyPr>
                      </wps:wsp>
                      <wps:wsp>
                        <wps:cNvPr id="112" name="Graphic 112"/>
                        <wps:cNvSpPr/>
                        <wps:spPr>
                          <a:xfrm>
                            <a:off x="2131186" y="540512"/>
                            <a:ext cx="104775" cy="1779905"/>
                          </a:xfrm>
                          <a:custGeom>
                            <a:avLst/>
                            <a:gdLst/>
                            <a:ahLst/>
                            <a:cxnLst/>
                            <a:rect l="l" t="t" r="r" b="b"/>
                            <a:pathLst>
                              <a:path w="104775" h="1779905">
                                <a:moveTo>
                                  <a:pt x="104775" y="0"/>
                                </a:moveTo>
                                <a:lnTo>
                                  <a:pt x="104139" y="0"/>
                                </a:lnTo>
                                <a:lnTo>
                                  <a:pt x="0" y="1779904"/>
                                </a:lnTo>
                                <a:lnTo>
                                  <a:pt x="104775" y="0"/>
                                </a:lnTo>
                                <a:close/>
                              </a:path>
                            </a:pathLst>
                          </a:custGeom>
                          <a:solidFill>
                            <a:srgbClr val="4470C4"/>
                          </a:solidFill>
                        </wps:spPr>
                        <wps:bodyPr wrap="square" lIns="0" tIns="0" rIns="0" bIns="0" rtlCol="0">
                          <a:prstTxWarp prst="textNoShape">
                            <a:avLst/>
                          </a:prstTxWarp>
                          <a:noAutofit/>
                        </wps:bodyPr>
                      </wps:wsp>
                      <wps:wsp>
                        <wps:cNvPr id="113" name="Graphic 113"/>
                        <wps:cNvSpPr/>
                        <wps:spPr>
                          <a:xfrm>
                            <a:off x="2131186" y="540512"/>
                            <a:ext cx="515620" cy="1779905"/>
                          </a:xfrm>
                          <a:custGeom>
                            <a:avLst/>
                            <a:gdLst/>
                            <a:ahLst/>
                            <a:cxnLst/>
                            <a:rect l="l" t="t" r="r" b="b"/>
                            <a:pathLst>
                              <a:path w="515620" h="1779905">
                                <a:moveTo>
                                  <a:pt x="104775" y="0"/>
                                </a:moveTo>
                                <a:lnTo>
                                  <a:pt x="0" y="1779904"/>
                                </a:lnTo>
                                <a:lnTo>
                                  <a:pt x="515620" y="73025"/>
                                </a:lnTo>
                                <a:lnTo>
                                  <a:pt x="465455" y="58419"/>
                                </a:lnTo>
                                <a:lnTo>
                                  <a:pt x="414655" y="45719"/>
                                </a:lnTo>
                                <a:lnTo>
                                  <a:pt x="363855" y="34289"/>
                                </a:lnTo>
                                <a:lnTo>
                                  <a:pt x="312420" y="24129"/>
                                </a:lnTo>
                                <a:lnTo>
                                  <a:pt x="260985" y="15875"/>
                                </a:lnTo>
                                <a:lnTo>
                                  <a:pt x="208914" y="8889"/>
                                </a:lnTo>
                                <a:lnTo>
                                  <a:pt x="156845" y="3809"/>
                                </a:lnTo>
                                <a:lnTo>
                                  <a:pt x="104775" y="0"/>
                                </a:lnTo>
                                <a:close/>
                              </a:path>
                            </a:pathLst>
                          </a:custGeom>
                          <a:solidFill>
                            <a:srgbClr val="6EAC46"/>
                          </a:solidFill>
                        </wps:spPr>
                        <wps:bodyPr wrap="square" lIns="0" tIns="0" rIns="0" bIns="0" rtlCol="0">
                          <a:prstTxWarp prst="textNoShape">
                            <a:avLst/>
                          </a:prstTxWarp>
                          <a:noAutofit/>
                        </wps:bodyPr>
                      </wps:wsp>
                      <wps:wsp>
                        <wps:cNvPr id="114" name="Graphic 114"/>
                        <wps:cNvSpPr/>
                        <wps:spPr>
                          <a:xfrm>
                            <a:off x="348106" y="537337"/>
                            <a:ext cx="3566795" cy="3566160"/>
                          </a:xfrm>
                          <a:custGeom>
                            <a:avLst/>
                            <a:gdLst/>
                            <a:ahLst/>
                            <a:cxnLst/>
                            <a:rect l="l" t="t" r="r" b="b"/>
                            <a:pathLst>
                              <a:path w="3566795" h="3566160">
                                <a:moveTo>
                                  <a:pt x="1783714" y="0"/>
                                </a:moveTo>
                                <a:lnTo>
                                  <a:pt x="1734819" y="634"/>
                                </a:lnTo>
                                <a:lnTo>
                                  <a:pt x="1685925" y="2539"/>
                                </a:lnTo>
                                <a:lnTo>
                                  <a:pt x="1637664" y="5714"/>
                                </a:lnTo>
                                <a:lnTo>
                                  <a:pt x="1589404" y="10794"/>
                                </a:lnTo>
                                <a:lnTo>
                                  <a:pt x="1541144" y="16509"/>
                                </a:lnTo>
                                <a:lnTo>
                                  <a:pt x="1494154" y="23494"/>
                                </a:lnTo>
                                <a:lnTo>
                                  <a:pt x="1446529" y="31750"/>
                                </a:lnTo>
                                <a:lnTo>
                                  <a:pt x="1400175" y="41275"/>
                                </a:lnTo>
                                <a:lnTo>
                                  <a:pt x="1353820" y="52704"/>
                                </a:lnTo>
                                <a:lnTo>
                                  <a:pt x="1308100" y="64769"/>
                                </a:lnTo>
                                <a:lnTo>
                                  <a:pt x="1262379" y="77469"/>
                                </a:lnTo>
                                <a:lnTo>
                                  <a:pt x="1217295" y="92075"/>
                                </a:lnTo>
                                <a:lnTo>
                                  <a:pt x="1172845" y="107950"/>
                                </a:lnTo>
                                <a:lnTo>
                                  <a:pt x="1129029" y="124459"/>
                                </a:lnTo>
                                <a:lnTo>
                                  <a:pt x="1085214" y="142239"/>
                                </a:lnTo>
                                <a:lnTo>
                                  <a:pt x="1042034" y="161289"/>
                                </a:lnTo>
                                <a:lnTo>
                                  <a:pt x="1000125" y="181609"/>
                                </a:lnTo>
                                <a:lnTo>
                                  <a:pt x="958214" y="202564"/>
                                </a:lnTo>
                                <a:lnTo>
                                  <a:pt x="916939" y="224789"/>
                                </a:lnTo>
                                <a:lnTo>
                                  <a:pt x="876300" y="248284"/>
                                </a:lnTo>
                                <a:lnTo>
                                  <a:pt x="836294" y="272414"/>
                                </a:lnTo>
                                <a:lnTo>
                                  <a:pt x="796925" y="297814"/>
                                </a:lnTo>
                                <a:lnTo>
                                  <a:pt x="758825" y="323850"/>
                                </a:lnTo>
                                <a:lnTo>
                                  <a:pt x="720725" y="351154"/>
                                </a:lnTo>
                                <a:lnTo>
                                  <a:pt x="683894" y="379729"/>
                                </a:lnTo>
                                <a:lnTo>
                                  <a:pt x="647064" y="408939"/>
                                </a:lnTo>
                                <a:lnTo>
                                  <a:pt x="611504" y="439419"/>
                                </a:lnTo>
                                <a:lnTo>
                                  <a:pt x="576579" y="470534"/>
                                </a:lnTo>
                                <a:lnTo>
                                  <a:pt x="542925" y="502284"/>
                                </a:lnTo>
                                <a:lnTo>
                                  <a:pt x="509904" y="535304"/>
                                </a:lnTo>
                                <a:lnTo>
                                  <a:pt x="477519" y="569594"/>
                                </a:lnTo>
                                <a:lnTo>
                                  <a:pt x="445769" y="603884"/>
                                </a:lnTo>
                                <a:lnTo>
                                  <a:pt x="415289" y="640079"/>
                                </a:lnTo>
                                <a:lnTo>
                                  <a:pt x="385444" y="676275"/>
                                </a:lnTo>
                                <a:lnTo>
                                  <a:pt x="356869" y="713739"/>
                                </a:lnTo>
                                <a:lnTo>
                                  <a:pt x="328929" y="751839"/>
                                </a:lnTo>
                                <a:lnTo>
                                  <a:pt x="302259" y="790575"/>
                                </a:lnTo>
                                <a:lnTo>
                                  <a:pt x="276225" y="830579"/>
                                </a:lnTo>
                                <a:lnTo>
                                  <a:pt x="251459" y="870584"/>
                                </a:lnTo>
                                <a:lnTo>
                                  <a:pt x="227964" y="911859"/>
                                </a:lnTo>
                                <a:lnTo>
                                  <a:pt x="205104" y="953769"/>
                                </a:lnTo>
                                <a:lnTo>
                                  <a:pt x="183514" y="996950"/>
                                </a:lnTo>
                                <a:lnTo>
                                  <a:pt x="162559" y="1040129"/>
                                </a:lnTo>
                                <a:lnTo>
                                  <a:pt x="143509" y="1083944"/>
                                </a:lnTo>
                                <a:lnTo>
                                  <a:pt x="125094" y="1129029"/>
                                </a:lnTo>
                                <a:lnTo>
                                  <a:pt x="107950" y="1174114"/>
                                </a:lnTo>
                                <a:lnTo>
                                  <a:pt x="92075" y="1220469"/>
                                </a:lnTo>
                                <a:lnTo>
                                  <a:pt x="76834" y="1267459"/>
                                </a:lnTo>
                                <a:lnTo>
                                  <a:pt x="63500" y="1313814"/>
                                </a:lnTo>
                                <a:lnTo>
                                  <a:pt x="51434" y="1360169"/>
                                </a:lnTo>
                                <a:lnTo>
                                  <a:pt x="40639" y="1406525"/>
                                </a:lnTo>
                                <a:lnTo>
                                  <a:pt x="31114" y="1452879"/>
                                </a:lnTo>
                                <a:lnTo>
                                  <a:pt x="23494" y="1499869"/>
                                </a:lnTo>
                                <a:lnTo>
                                  <a:pt x="16509" y="1546224"/>
                                </a:lnTo>
                                <a:lnTo>
                                  <a:pt x="10794" y="1592579"/>
                                </a:lnTo>
                                <a:lnTo>
                                  <a:pt x="6350" y="1638934"/>
                                </a:lnTo>
                                <a:lnTo>
                                  <a:pt x="3175" y="1685289"/>
                                </a:lnTo>
                                <a:lnTo>
                                  <a:pt x="1269" y="1731644"/>
                                </a:lnTo>
                                <a:lnTo>
                                  <a:pt x="0" y="1777999"/>
                                </a:lnTo>
                                <a:lnTo>
                                  <a:pt x="634" y="1823719"/>
                                </a:lnTo>
                                <a:lnTo>
                                  <a:pt x="2539" y="1869439"/>
                                </a:lnTo>
                                <a:lnTo>
                                  <a:pt x="5079" y="1915159"/>
                                </a:lnTo>
                                <a:lnTo>
                                  <a:pt x="8889" y="1960879"/>
                                </a:lnTo>
                                <a:lnTo>
                                  <a:pt x="20319" y="2051049"/>
                                </a:lnTo>
                                <a:lnTo>
                                  <a:pt x="27939" y="2095499"/>
                                </a:lnTo>
                                <a:lnTo>
                                  <a:pt x="36829" y="2139949"/>
                                </a:lnTo>
                                <a:lnTo>
                                  <a:pt x="46354" y="2184399"/>
                                </a:lnTo>
                                <a:lnTo>
                                  <a:pt x="57150" y="2228214"/>
                                </a:lnTo>
                                <a:lnTo>
                                  <a:pt x="68579" y="2271394"/>
                                </a:lnTo>
                                <a:lnTo>
                                  <a:pt x="81914" y="2314574"/>
                                </a:lnTo>
                                <a:lnTo>
                                  <a:pt x="95884" y="2357754"/>
                                </a:lnTo>
                                <a:lnTo>
                                  <a:pt x="111125" y="2400299"/>
                                </a:lnTo>
                                <a:lnTo>
                                  <a:pt x="127000" y="2442209"/>
                                </a:lnTo>
                                <a:lnTo>
                                  <a:pt x="144144" y="2483484"/>
                                </a:lnTo>
                                <a:lnTo>
                                  <a:pt x="162559" y="2524759"/>
                                </a:lnTo>
                                <a:lnTo>
                                  <a:pt x="181609" y="2565399"/>
                                </a:lnTo>
                                <a:lnTo>
                                  <a:pt x="201929" y="2605404"/>
                                </a:lnTo>
                                <a:lnTo>
                                  <a:pt x="222884" y="2644774"/>
                                </a:lnTo>
                                <a:lnTo>
                                  <a:pt x="245109" y="2683509"/>
                                </a:lnTo>
                                <a:lnTo>
                                  <a:pt x="267969" y="2722244"/>
                                </a:lnTo>
                                <a:lnTo>
                                  <a:pt x="292100" y="2760344"/>
                                </a:lnTo>
                                <a:lnTo>
                                  <a:pt x="317500" y="2797174"/>
                                </a:lnTo>
                                <a:lnTo>
                                  <a:pt x="343534" y="2834004"/>
                                </a:lnTo>
                                <a:lnTo>
                                  <a:pt x="370204" y="2870199"/>
                                </a:lnTo>
                                <a:lnTo>
                                  <a:pt x="398144" y="2905124"/>
                                </a:lnTo>
                                <a:lnTo>
                                  <a:pt x="426719" y="2940049"/>
                                </a:lnTo>
                                <a:lnTo>
                                  <a:pt x="456564" y="2974339"/>
                                </a:lnTo>
                                <a:lnTo>
                                  <a:pt x="487044" y="3007359"/>
                                </a:lnTo>
                                <a:lnTo>
                                  <a:pt x="518794" y="3039744"/>
                                </a:lnTo>
                                <a:lnTo>
                                  <a:pt x="551179" y="3071494"/>
                                </a:lnTo>
                                <a:lnTo>
                                  <a:pt x="584200" y="3102609"/>
                                </a:lnTo>
                                <a:lnTo>
                                  <a:pt x="617854" y="3132454"/>
                                </a:lnTo>
                                <a:lnTo>
                                  <a:pt x="652779" y="3161664"/>
                                </a:lnTo>
                                <a:lnTo>
                                  <a:pt x="688339" y="3190239"/>
                                </a:lnTo>
                                <a:lnTo>
                                  <a:pt x="725169" y="3218179"/>
                                </a:lnTo>
                                <a:lnTo>
                                  <a:pt x="762000" y="3244849"/>
                                </a:lnTo>
                                <a:lnTo>
                                  <a:pt x="800100" y="3270884"/>
                                </a:lnTo>
                                <a:lnTo>
                                  <a:pt x="839469" y="3295649"/>
                                </a:lnTo>
                                <a:lnTo>
                                  <a:pt x="878839" y="3319779"/>
                                </a:lnTo>
                                <a:lnTo>
                                  <a:pt x="918844" y="3342639"/>
                                </a:lnTo>
                                <a:lnTo>
                                  <a:pt x="960119" y="3364864"/>
                                </a:lnTo>
                                <a:lnTo>
                                  <a:pt x="1002029" y="3385819"/>
                                </a:lnTo>
                                <a:lnTo>
                                  <a:pt x="1044575" y="3405504"/>
                                </a:lnTo>
                                <a:lnTo>
                                  <a:pt x="1087754" y="3424554"/>
                                </a:lnTo>
                                <a:lnTo>
                                  <a:pt x="1132204" y="3442334"/>
                                </a:lnTo>
                                <a:lnTo>
                                  <a:pt x="1176654" y="3459479"/>
                                </a:lnTo>
                                <a:lnTo>
                                  <a:pt x="1221739" y="3474719"/>
                                </a:lnTo>
                                <a:lnTo>
                                  <a:pt x="1268095" y="3489324"/>
                                </a:lnTo>
                                <a:lnTo>
                                  <a:pt x="1314450" y="3502659"/>
                                </a:lnTo>
                                <a:lnTo>
                                  <a:pt x="1360804" y="3514724"/>
                                </a:lnTo>
                                <a:lnTo>
                                  <a:pt x="1407159" y="3525519"/>
                                </a:lnTo>
                                <a:lnTo>
                                  <a:pt x="1454150" y="3535044"/>
                                </a:lnTo>
                                <a:lnTo>
                                  <a:pt x="1500504" y="3543299"/>
                                </a:lnTo>
                                <a:lnTo>
                                  <a:pt x="1546860" y="3550284"/>
                                </a:lnTo>
                                <a:lnTo>
                                  <a:pt x="1593214" y="3555999"/>
                                </a:lnTo>
                                <a:lnTo>
                                  <a:pt x="1639569" y="3560444"/>
                                </a:lnTo>
                                <a:lnTo>
                                  <a:pt x="1685925" y="3563619"/>
                                </a:lnTo>
                                <a:lnTo>
                                  <a:pt x="1732279" y="3565524"/>
                                </a:lnTo>
                                <a:lnTo>
                                  <a:pt x="1778635" y="3566159"/>
                                </a:lnTo>
                                <a:lnTo>
                                  <a:pt x="1824354" y="3565524"/>
                                </a:lnTo>
                                <a:lnTo>
                                  <a:pt x="1870075" y="3564254"/>
                                </a:lnTo>
                                <a:lnTo>
                                  <a:pt x="1915794" y="3561079"/>
                                </a:lnTo>
                                <a:lnTo>
                                  <a:pt x="1961514" y="3557269"/>
                                </a:lnTo>
                                <a:lnTo>
                                  <a:pt x="2006600" y="3552189"/>
                                </a:lnTo>
                                <a:lnTo>
                                  <a:pt x="2051685" y="3545839"/>
                                </a:lnTo>
                                <a:lnTo>
                                  <a:pt x="2096769" y="3538219"/>
                                </a:lnTo>
                                <a:lnTo>
                                  <a:pt x="2141219" y="3529964"/>
                                </a:lnTo>
                                <a:lnTo>
                                  <a:pt x="2185035" y="3520439"/>
                                </a:lnTo>
                                <a:lnTo>
                                  <a:pt x="2228850" y="3509644"/>
                                </a:lnTo>
                                <a:lnTo>
                                  <a:pt x="2272665" y="3497579"/>
                                </a:lnTo>
                                <a:lnTo>
                                  <a:pt x="2315844" y="3484879"/>
                                </a:lnTo>
                                <a:lnTo>
                                  <a:pt x="2358390" y="3470909"/>
                                </a:lnTo>
                                <a:lnTo>
                                  <a:pt x="2400935" y="3455669"/>
                                </a:lnTo>
                                <a:lnTo>
                                  <a:pt x="2442844" y="3439794"/>
                                </a:lnTo>
                                <a:lnTo>
                                  <a:pt x="2484119" y="3422649"/>
                                </a:lnTo>
                                <a:lnTo>
                                  <a:pt x="2525394" y="3404234"/>
                                </a:lnTo>
                                <a:lnTo>
                                  <a:pt x="2566035" y="3385184"/>
                                </a:lnTo>
                                <a:lnTo>
                                  <a:pt x="2606040" y="3364864"/>
                                </a:lnTo>
                                <a:lnTo>
                                  <a:pt x="2645410" y="3343909"/>
                                </a:lnTo>
                                <a:lnTo>
                                  <a:pt x="2684779" y="3321684"/>
                                </a:lnTo>
                                <a:lnTo>
                                  <a:pt x="2722879" y="3298189"/>
                                </a:lnTo>
                                <a:lnTo>
                                  <a:pt x="2760979" y="3274059"/>
                                </a:lnTo>
                                <a:lnTo>
                                  <a:pt x="2798444" y="3249294"/>
                                </a:lnTo>
                                <a:lnTo>
                                  <a:pt x="2834640" y="3223259"/>
                                </a:lnTo>
                                <a:lnTo>
                                  <a:pt x="2870835" y="3195954"/>
                                </a:lnTo>
                                <a:lnTo>
                                  <a:pt x="2906394" y="3168014"/>
                                </a:lnTo>
                                <a:lnTo>
                                  <a:pt x="2940685" y="3139439"/>
                                </a:lnTo>
                                <a:lnTo>
                                  <a:pt x="2974975" y="3109594"/>
                                </a:lnTo>
                                <a:lnTo>
                                  <a:pt x="3007994" y="3079114"/>
                                </a:lnTo>
                                <a:lnTo>
                                  <a:pt x="3040379" y="3047999"/>
                                </a:lnTo>
                                <a:lnTo>
                                  <a:pt x="3072129" y="3015614"/>
                                </a:lnTo>
                                <a:lnTo>
                                  <a:pt x="3103244" y="2982594"/>
                                </a:lnTo>
                                <a:lnTo>
                                  <a:pt x="3133725" y="2948304"/>
                                </a:lnTo>
                                <a:lnTo>
                                  <a:pt x="3162935" y="2913379"/>
                                </a:lnTo>
                                <a:lnTo>
                                  <a:pt x="3191510" y="2877819"/>
                                </a:lnTo>
                                <a:lnTo>
                                  <a:pt x="3218815" y="2841624"/>
                                </a:lnTo>
                                <a:lnTo>
                                  <a:pt x="3245485" y="2804159"/>
                                </a:lnTo>
                                <a:lnTo>
                                  <a:pt x="3271519" y="2766059"/>
                                </a:lnTo>
                                <a:lnTo>
                                  <a:pt x="3296285" y="2727324"/>
                                </a:lnTo>
                                <a:lnTo>
                                  <a:pt x="3320415" y="2687954"/>
                                </a:lnTo>
                                <a:lnTo>
                                  <a:pt x="3343275" y="2647314"/>
                                </a:lnTo>
                                <a:lnTo>
                                  <a:pt x="3365500" y="2606039"/>
                                </a:lnTo>
                                <a:lnTo>
                                  <a:pt x="3386454" y="2564129"/>
                                </a:lnTo>
                                <a:lnTo>
                                  <a:pt x="3406140" y="2521584"/>
                                </a:lnTo>
                                <a:lnTo>
                                  <a:pt x="3425190" y="2478404"/>
                                </a:lnTo>
                                <a:lnTo>
                                  <a:pt x="3442969" y="2434589"/>
                                </a:lnTo>
                                <a:lnTo>
                                  <a:pt x="3460115" y="2390139"/>
                                </a:lnTo>
                                <a:lnTo>
                                  <a:pt x="3475990" y="2344419"/>
                                </a:lnTo>
                                <a:lnTo>
                                  <a:pt x="3490594" y="2298699"/>
                                </a:lnTo>
                                <a:lnTo>
                                  <a:pt x="3503929" y="2252344"/>
                                </a:lnTo>
                                <a:lnTo>
                                  <a:pt x="3515994" y="2205989"/>
                                </a:lnTo>
                                <a:lnTo>
                                  <a:pt x="3526790" y="2158999"/>
                                </a:lnTo>
                                <a:lnTo>
                                  <a:pt x="3535679" y="2112644"/>
                                </a:lnTo>
                                <a:lnTo>
                                  <a:pt x="3543935" y="2066289"/>
                                </a:lnTo>
                                <a:lnTo>
                                  <a:pt x="3550919" y="2019299"/>
                                </a:lnTo>
                                <a:lnTo>
                                  <a:pt x="3556635" y="1972944"/>
                                </a:lnTo>
                                <a:lnTo>
                                  <a:pt x="3561079" y="1926589"/>
                                </a:lnTo>
                                <a:lnTo>
                                  <a:pt x="3564254" y="1880234"/>
                                </a:lnTo>
                                <a:lnTo>
                                  <a:pt x="3566160" y="1833879"/>
                                </a:lnTo>
                                <a:lnTo>
                                  <a:pt x="3566794" y="1788159"/>
                                </a:lnTo>
                                <a:lnTo>
                                  <a:pt x="3566794" y="1741804"/>
                                </a:lnTo>
                                <a:lnTo>
                                  <a:pt x="3564890" y="1696084"/>
                                </a:lnTo>
                                <a:lnTo>
                                  <a:pt x="3562350" y="1650364"/>
                                </a:lnTo>
                                <a:lnTo>
                                  <a:pt x="3557904" y="1605279"/>
                                </a:lnTo>
                                <a:lnTo>
                                  <a:pt x="3552825" y="1559559"/>
                                </a:lnTo>
                                <a:lnTo>
                                  <a:pt x="3546475" y="1514474"/>
                                </a:lnTo>
                                <a:lnTo>
                                  <a:pt x="3539490" y="1470024"/>
                                </a:lnTo>
                                <a:lnTo>
                                  <a:pt x="3530600" y="1425575"/>
                                </a:lnTo>
                                <a:lnTo>
                                  <a:pt x="3521075" y="1381125"/>
                                </a:lnTo>
                                <a:lnTo>
                                  <a:pt x="3510279" y="1337309"/>
                                </a:lnTo>
                                <a:lnTo>
                                  <a:pt x="3498215" y="1294129"/>
                                </a:lnTo>
                                <a:lnTo>
                                  <a:pt x="3485515" y="1250950"/>
                                </a:lnTo>
                                <a:lnTo>
                                  <a:pt x="3471544" y="1207769"/>
                                </a:lnTo>
                                <a:lnTo>
                                  <a:pt x="3456304" y="1165859"/>
                                </a:lnTo>
                                <a:lnTo>
                                  <a:pt x="3440429" y="1123950"/>
                                </a:lnTo>
                                <a:lnTo>
                                  <a:pt x="3423285" y="1082039"/>
                                </a:lnTo>
                                <a:lnTo>
                                  <a:pt x="3404869" y="1041400"/>
                                </a:lnTo>
                                <a:lnTo>
                                  <a:pt x="3385819" y="1000759"/>
                                </a:lnTo>
                                <a:lnTo>
                                  <a:pt x="3365500" y="960754"/>
                                </a:lnTo>
                                <a:lnTo>
                                  <a:pt x="3344544" y="920750"/>
                                </a:lnTo>
                                <a:lnTo>
                                  <a:pt x="3322319" y="882014"/>
                                </a:lnTo>
                                <a:lnTo>
                                  <a:pt x="3298825" y="843279"/>
                                </a:lnTo>
                                <a:lnTo>
                                  <a:pt x="3274694" y="805814"/>
                                </a:lnTo>
                                <a:lnTo>
                                  <a:pt x="3249929" y="768350"/>
                                </a:lnTo>
                                <a:lnTo>
                                  <a:pt x="3223894" y="731519"/>
                                </a:lnTo>
                                <a:lnTo>
                                  <a:pt x="3197225" y="695959"/>
                                </a:lnTo>
                                <a:lnTo>
                                  <a:pt x="3169285" y="660400"/>
                                </a:lnTo>
                                <a:lnTo>
                                  <a:pt x="3140075" y="625475"/>
                                </a:lnTo>
                                <a:lnTo>
                                  <a:pt x="3110865" y="591819"/>
                                </a:lnTo>
                                <a:lnTo>
                                  <a:pt x="3079750" y="558164"/>
                                </a:lnTo>
                                <a:lnTo>
                                  <a:pt x="3048635" y="525779"/>
                                </a:lnTo>
                                <a:lnTo>
                                  <a:pt x="3016250" y="494029"/>
                                </a:lnTo>
                                <a:lnTo>
                                  <a:pt x="2983229" y="462914"/>
                                </a:lnTo>
                                <a:lnTo>
                                  <a:pt x="2948940" y="433069"/>
                                </a:lnTo>
                                <a:lnTo>
                                  <a:pt x="2914650" y="403859"/>
                                </a:lnTo>
                                <a:lnTo>
                                  <a:pt x="2878454" y="375284"/>
                                </a:lnTo>
                                <a:lnTo>
                                  <a:pt x="2842260" y="347344"/>
                                </a:lnTo>
                                <a:lnTo>
                                  <a:pt x="2804794" y="320675"/>
                                </a:lnTo>
                                <a:lnTo>
                                  <a:pt x="2766694" y="295275"/>
                                </a:lnTo>
                                <a:lnTo>
                                  <a:pt x="2727960" y="269875"/>
                                </a:lnTo>
                                <a:lnTo>
                                  <a:pt x="2688590" y="246379"/>
                                </a:lnTo>
                                <a:lnTo>
                                  <a:pt x="2647950" y="222884"/>
                                </a:lnTo>
                                <a:lnTo>
                                  <a:pt x="2607310" y="201294"/>
                                </a:lnTo>
                                <a:lnTo>
                                  <a:pt x="2565400" y="180339"/>
                                </a:lnTo>
                                <a:lnTo>
                                  <a:pt x="2522854" y="160019"/>
                                </a:lnTo>
                                <a:lnTo>
                                  <a:pt x="2479675" y="140969"/>
                                </a:lnTo>
                                <a:lnTo>
                                  <a:pt x="2435225" y="123189"/>
                                </a:lnTo>
                                <a:lnTo>
                                  <a:pt x="2390775" y="106679"/>
                                </a:lnTo>
                                <a:lnTo>
                                  <a:pt x="2345054" y="90804"/>
                                </a:lnTo>
                                <a:lnTo>
                                  <a:pt x="2299335" y="76200"/>
                                </a:lnTo>
                                <a:lnTo>
                                  <a:pt x="1783714" y="1783079"/>
                                </a:lnTo>
                                <a:lnTo>
                                  <a:pt x="1783714" y="0"/>
                                </a:lnTo>
                                <a:close/>
                              </a:path>
                            </a:pathLst>
                          </a:custGeom>
                          <a:solidFill>
                            <a:srgbClr val="235E91"/>
                          </a:solidFill>
                        </wps:spPr>
                        <wps:bodyPr wrap="square" lIns="0" tIns="0" rIns="0" bIns="0" rtlCol="0">
                          <a:prstTxWarp prst="textNoShape">
                            <a:avLst/>
                          </a:prstTxWarp>
                          <a:noAutofit/>
                        </wps:bodyPr>
                      </wps:wsp>
                      <pic:pic xmlns:pic="http://schemas.openxmlformats.org/drawingml/2006/picture">
                        <pic:nvPicPr>
                          <pic:cNvPr id="115" name="Image 115"/>
                          <pic:cNvPicPr/>
                        </pic:nvPicPr>
                        <pic:blipFill>
                          <a:blip r:embed="rId16" cstate="print"/>
                          <a:stretch>
                            <a:fillRect/>
                          </a:stretch>
                        </pic:blipFill>
                        <pic:spPr>
                          <a:xfrm>
                            <a:off x="1926082" y="1305686"/>
                            <a:ext cx="466725" cy="300354"/>
                          </a:xfrm>
                          <a:prstGeom prst="rect">
                            <a:avLst/>
                          </a:prstGeom>
                        </pic:spPr>
                      </pic:pic>
                      <pic:pic xmlns:pic="http://schemas.openxmlformats.org/drawingml/2006/picture">
                        <pic:nvPicPr>
                          <pic:cNvPr id="116" name="Image 116"/>
                          <pic:cNvPicPr/>
                        </pic:nvPicPr>
                        <pic:blipFill>
                          <a:blip r:embed="rId17" cstate="print"/>
                          <a:stretch>
                            <a:fillRect/>
                          </a:stretch>
                        </pic:blipFill>
                        <pic:spPr>
                          <a:xfrm>
                            <a:off x="1952117" y="1331722"/>
                            <a:ext cx="360045" cy="193675"/>
                          </a:xfrm>
                          <a:prstGeom prst="rect">
                            <a:avLst/>
                          </a:prstGeom>
                        </pic:spPr>
                      </pic:pic>
                      <pic:pic xmlns:pic="http://schemas.openxmlformats.org/drawingml/2006/picture">
                        <pic:nvPicPr>
                          <pic:cNvPr id="117" name="Image 117"/>
                          <pic:cNvPicPr/>
                        </pic:nvPicPr>
                        <pic:blipFill>
                          <a:blip r:embed="rId18" cstate="print"/>
                          <a:stretch>
                            <a:fillRect/>
                          </a:stretch>
                        </pic:blipFill>
                        <pic:spPr>
                          <a:xfrm>
                            <a:off x="1910842" y="1307591"/>
                            <a:ext cx="530860" cy="299084"/>
                          </a:xfrm>
                          <a:prstGeom prst="rect">
                            <a:avLst/>
                          </a:prstGeom>
                        </pic:spPr>
                      </pic:pic>
                      <pic:pic xmlns:pic="http://schemas.openxmlformats.org/drawingml/2006/picture">
                        <pic:nvPicPr>
                          <pic:cNvPr id="118" name="Image 118"/>
                          <pic:cNvPicPr/>
                        </pic:nvPicPr>
                        <pic:blipFill>
                          <a:blip r:embed="rId19" cstate="print"/>
                          <a:stretch>
                            <a:fillRect/>
                          </a:stretch>
                        </pic:blipFill>
                        <pic:spPr>
                          <a:xfrm>
                            <a:off x="1936876" y="1307591"/>
                            <a:ext cx="487679" cy="300354"/>
                          </a:xfrm>
                          <a:prstGeom prst="rect">
                            <a:avLst/>
                          </a:prstGeom>
                        </pic:spPr>
                      </pic:pic>
                      <pic:pic xmlns:pic="http://schemas.openxmlformats.org/drawingml/2006/picture">
                        <pic:nvPicPr>
                          <pic:cNvPr id="119" name="Image 119"/>
                          <pic:cNvPicPr/>
                        </pic:nvPicPr>
                        <pic:blipFill>
                          <a:blip r:embed="rId20" cstate="print"/>
                          <a:stretch>
                            <a:fillRect/>
                          </a:stretch>
                        </pic:blipFill>
                        <pic:spPr>
                          <a:xfrm>
                            <a:off x="1985772" y="1333627"/>
                            <a:ext cx="358139" cy="193675"/>
                          </a:xfrm>
                          <a:prstGeom prst="rect">
                            <a:avLst/>
                          </a:prstGeom>
                        </pic:spPr>
                      </pic:pic>
                      <pic:pic xmlns:pic="http://schemas.openxmlformats.org/drawingml/2006/picture">
                        <pic:nvPicPr>
                          <pic:cNvPr id="120" name="Image 120"/>
                          <pic:cNvPicPr/>
                        </pic:nvPicPr>
                        <pic:blipFill>
                          <a:blip r:embed="rId21" cstate="print"/>
                          <a:stretch>
                            <a:fillRect/>
                          </a:stretch>
                        </pic:blipFill>
                        <pic:spPr>
                          <a:xfrm>
                            <a:off x="1936876" y="1307591"/>
                            <a:ext cx="530860" cy="300354"/>
                          </a:xfrm>
                          <a:prstGeom prst="rect">
                            <a:avLst/>
                          </a:prstGeom>
                        </pic:spPr>
                      </pic:pic>
                      <pic:pic xmlns:pic="http://schemas.openxmlformats.org/drawingml/2006/picture">
                        <pic:nvPicPr>
                          <pic:cNvPr id="121" name="Image 121"/>
                          <pic:cNvPicPr/>
                        </pic:nvPicPr>
                        <pic:blipFill>
                          <a:blip r:embed="rId22" cstate="print"/>
                          <a:stretch>
                            <a:fillRect/>
                          </a:stretch>
                        </pic:blipFill>
                        <pic:spPr>
                          <a:xfrm>
                            <a:off x="1962911" y="1307591"/>
                            <a:ext cx="481964" cy="300354"/>
                          </a:xfrm>
                          <a:prstGeom prst="rect">
                            <a:avLst/>
                          </a:prstGeom>
                        </pic:spPr>
                      </pic:pic>
                      <pic:pic xmlns:pic="http://schemas.openxmlformats.org/drawingml/2006/picture">
                        <pic:nvPicPr>
                          <pic:cNvPr id="122" name="Image 122"/>
                          <pic:cNvPicPr/>
                        </pic:nvPicPr>
                        <pic:blipFill>
                          <a:blip r:embed="rId23" cstate="print"/>
                          <a:stretch>
                            <a:fillRect/>
                          </a:stretch>
                        </pic:blipFill>
                        <pic:spPr>
                          <a:xfrm>
                            <a:off x="2003551" y="1333627"/>
                            <a:ext cx="360045" cy="193675"/>
                          </a:xfrm>
                          <a:prstGeom prst="rect">
                            <a:avLst/>
                          </a:prstGeom>
                        </pic:spPr>
                      </pic:pic>
                      <pic:pic xmlns:pic="http://schemas.openxmlformats.org/drawingml/2006/picture">
                        <pic:nvPicPr>
                          <pic:cNvPr id="123" name="Image 123"/>
                          <pic:cNvPicPr/>
                        </pic:nvPicPr>
                        <pic:blipFill>
                          <a:blip r:embed="rId24" cstate="print"/>
                          <a:stretch>
                            <a:fillRect/>
                          </a:stretch>
                        </pic:blipFill>
                        <pic:spPr>
                          <a:xfrm>
                            <a:off x="2017522" y="1319657"/>
                            <a:ext cx="594360" cy="300354"/>
                          </a:xfrm>
                          <a:prstGeom prst="rect">
                            <a:avLst/>
                          </a:prstGeom>
                        </pic:spPr>
                      </pic:pic>
                      <pic:pic xmlns:pic="http://schemas.openxmlformats.org/drawingml/2006/picture">
                        <pic:nvPicPr>
                          <pic:cNvPr id="124" name="Image 124"/>
                          <pic:cNvPicPr/>
                        </pic:nvPicPr>
                        <pic:blipFill>
                          <a:blip r:embed="rId25" cstate="print"/>
                          <a:stretch>
                            <a:fillRect/>
                          </a:stretch>
                        </pic:blipFill>
                        <pic:spPr>
                          <a:xfrm>
                            <a:off x="2043557" y="1345691"/>
                            <a:ext cx="487679" cy="193675"/>
                          </a:xfrm>
                          <a:prstGeom prst="rect">
                            <a:avLst/>
                          </a:prstGeom>
                        </pic:spPr>
                      </pic:pic>
                      <pic:pic xmlns:pic="http://schemas.openxmlformats.org/drawingml/2006/picture">
                        <pic:nvPicPr>
                          <pic:cNvPr id="125" name="Image 125"/>
                          <pic:cNvPicPr/>
                        </pic:nvPicPr>
                        <pic:blipFill>
                          <a:blip r:embed="rId26" cstate="print"/>
                          <a:stretch>
                            <a:fillRect/>
                          </a:stretch>
                        </pic:blipFill>
                        <pic:spPr>
                          <a:xfrm>
                            <a:off x="1635251" y="3079876"/>
                            <a:ext cx="788034" cy="300354"/>
                          </a:xfrm>
                          <a:prstGeom prst="rect">
                            <a:avLst/>
                          </a:prstGeom>
                        </pic:spPr>
                      </pic:pic>
                      <pic:pic xmlns:pic="http://schemas.openxmlformats.org/drawingml/2006/picture">
                        <pic:nvPicPr>
                          <pic:cNvPr id="126" name="Image 126"/>
                          <pic:cNvPicPr/>
                        </pic:nvPicPr>
                        <pic:blipFill>
                          <a:blip r:embed="rId27" cstate="print"/>
                          <a:stretch>
                            <a:fillRect/>
                          </a:stretch>
                        </pic:blipFill>
                        <pic:spPr>
                          <a:xfrm>
                            <a:off x="1660651" y="3105911"/>
                            <a:ext cx="681355" cy="193675"/>
                          </a:xfrm>
                          <a:prstGeom prst="rect">
                            <a:avLst/>
                          </a:prstGeom>
                        </pic:spPr>
                      </pic:pic>
                      <wps:wsp>
                        <wps:cNvPr id="127" name="Graphic 127"/>
                        <wps:cNvSpPr/>
                        <wps:spPr>
                          <a:xfrm>
                            <a:off x="4259071" y="1571116"/>
                            <a:ext cx="574675" cy="1499870"/>
                          </a:xfrm>
                          <a:custGeom>
                            <a:avLst/>
                            <a:gdLst/>
                            <a:ahLst/>
                            <a:cxnLst/>
                            <a:rect l="l" t="t" r="r" b="b"/>
                            <a:pathLst>
                              <a:path w="574675" h="1499870">
                                <a:moveTo>
                                  <a:pt x="574675" y="0"/>
                                </a:moveTo>
                                <a:lnTo>
                                  <a:pt x="0" y="0"/>
                                </a:lnTo>
                                <a:lnTo>
                                  <a:pt x="0" y="1499869"/>
                                </a:lnTo>
                                <a:lnTo>
                                  <a:pt x="574675" y="1499869"/>
                                </a:lnTo>
                                <a:lnTo>
                                  <a:pt x="574675" y="0"/>
                                </a:lnTo>
                                <a:close/>
                              </a:path>
                            </a:pathLst>
                          </a:custGeom>
                          <a:solidFill>
                            <a:srgbClr val="F0F0F0">
                              <a:alpha val="38822"/>
                            </a:srgbClr>
                          </a:solidFill>
                        </wps:spPr>
                        <wps:bodyPr wrap="square" lIns="0" tIns="0" rIns="0" bIns="0" rtlCol="0">
                          <a:prstTxWarp prst="textNoShape">
                            <a:avLst/>
                          </a:prstTxWarp>
                          <a:noAutofit/>
                        </wps:bodyPr>
                      </wps:wsp>
                      <wps:wsp>
                        <wps:cNvPr id="128" name="Graphic 128"/>
                        <wps:cNvSpPr/>
                        <wps:spPr>
                          <a:xfrm>
                            <a:off x="4318761" y="1646047"/>
                            <a:ext cx="62865" cy="62865"/>
                          </a:xfrm>
                          <a:custGeom>
                            <a:avLst/>
                            <a:gdLst/>
                            <a:ahLst/>
                            <a:cxnLst/>
                            <a:rect l="l" t="t" r="r" b="b"/>
                            <a:pathLst>
                              <a:path w="62865" h="62865">
                                <a:moveTo>
                                  <a:pt x="62864" y="0"/>
                                </a:moveTo>
                                <a:lnTo>
                                  <a:pt x="0" y="0"/>
                                </a:lnTo>
                                <a:lnTo>
                                  <a:pt x="0" y="62865"/>
                                </a:lnTo>
                                <a:lnTo>
                                  <a:pt x="62864" y="62865"/>
                                </a:lnTo>
                                <a:lnTo>
                                  <a:pt x="62864" y="0"/>
                                </a:lnTo>
                                <a:close/>
                              </a:path>
                            </a:pathLst>
                          </a:custGeom>
                          <a:solidFill>
                            <a:srgbClr val="5B9BD3"/>
                          </a:solidFill>
                        </wps:spPr>
                        <wps:bodyPr wrap="square" lIns="0" tIns="0" rIns="0" bIns="0" rtlCol="0">
                          <a:prstTxWarp prst="textNoShape">
                            <a:avLst/>
                          </a:prstTxWarp>
                          <a:noAutofit/>
                        </wps:bodyPr>
                      </wps:wsp>
                      <wps:wsp>
                        <wps:cNvPr id="129" name="Graphic 129"/>
                        <wps:cNvSpPr/>
                        <wps:spPr>
                          <a:xfrm>
                            <a:off x="4318761" y="1860676"/>
                            <a:ext cx="62865" cy="62865"/>
                          </a:xfrm>
                          <a:custGeom>
                            <a:avLst/>
                            <a:gdLst/>
                            <a:ahLst/>
                            <a:cxnLst/>
                            <a:rect l="l" t="t" r="r" b="b"/>
                            <a:pathLst>
                              <a:path w="62865" h="62865">
                                <a:moveTo>
                                  <a:pt x="62864" y="0"/>
                                </a:moveTo>
                                <a:lnTo>
                                  <a:pt x="0" y="0"/>
                                </a:lnTo>
                                <a:lnTo>
                                  <a:pt x="0" y="62865"/>
                                </a:lnTo>
                                <a:lnTo>
                                  <a:pt x="62864" y="62865"/>
                                </a:lnTo>
                                <a:lnTo>
                                  <a:pt x="62864" y="0"/>
                                </a:lnTo>
                                <a:close/>
                              </a:path>
                            </a:pathLst>
                          </a:custGeom>
                          <a:solidFill>
                            <a:srgbClr val="EB7B2F"/>
                          </a:solidFill>
                        </wps:spPr>
                        <wps:bodyPr wrap="square" lIns="0" tIns="0" rIns="0" bIns="0" rtlCol="0">
                          <a:prstTxWarp prst="textNoShape">
                            <a:avLst/>
                          </a:prstTxWarp>
                          <a:noAutofit/>
                        </wps:bodyPr>
                      </wps:wsp>
                      <wps:wsp>
                        <wps:cNvPr id="130" name="Graphic 130"/>
                        <wps:cNvSpPr/>
                        <wps:spPr>
                          <a:xfrm>
                            <a:off x="4318761" y="2074036"/>
                            <a:ext cx="62865" cy="64135"/>
                          </a:xfrm>
                          <a:custGeom>
                            <a:avLst/>
                            <a:gdLst/>
                            <a:ahLst/>
                            <a:cxnLst/>
                            <a:rect l="l" t="t" r="r" b="b"/>
                            <a:pathLst>
                              <a:path w="62865" h="64135">
                                <a:moveTo>
                                  <a:pt x="62864" y="0"/>
                                </a:moveTo>
                                <a:lnTo>
                                  <a:pt x="0" y="0"/>
                                </a:lnTo>
                                <a:lnTo>
                                  <a:pt x="0" y="64135"/>
                                </a:lnTo>
                                <a:lnTo>
                                  <a:pt x="62864" y="64135"/>
                                </a:lnTo>
                                <a:lnTo>
                                  <a:pt x="62864" y="0"/>
                                </a:lnTo>
                                <a:close/>
                              </a:path>
                            </a:pathLst>
                          </a:custGeom>
                          <a:solidFill>
                            <a:srgbClr val="A3A3A3"/>
                          </a:solidFill>
                        </wps:spPr>
                        <wps:bodyPr wrap="square" lIns="0" tIns="0" rIns="0" bIns="0" rtlCol="0">
                          <a:prstTxWarp prst="textNoShape">
                            <a:avLst/>
                          </a:prstTxWarp>
                          <a:noAutofit/>
                        </wps:bodyPr>
                      </wps:wsp>
                      <wps:wsp>
                        <wps:cNvPr id="131" name="Graphic 131"/>
                        <wps:cNvSpPr/>
                        <wps:spPr>
                          <a:xfrm>
                            <a:off x="4318761" y="2288667"/>
                            <a:ext cx="62865" cy="62865"/>
                          </a:xfrm>
                          <a:custGeom>
                            <a:avLst/>
                            <a:gdLst/>
                            <a:ahLst/>
                            <a:cxnLst/>
                            <a:rect l="l" t="t" r="r" b="b"/>
                            <a:pathLst>
                              <a:path w="62865" h="62865">
                                <a:moveTo>
                                  <a:pt x="62864" y="0"/>
                                </a:moveTo>
                                <a:lnTo>
                                  <a:pt x="0" y="0"/>
                                </a:lnTo>
                                <a:lnTo>
                                  <a:pt x="0" y="62864"/>
                                </a:lnTo>
                                <a:lnTo>
                                  <a:pt x="62864" y="62864"/>
                                </a:lnTo>
                                <a:lnTo>
                                  <a:pt x="62864" y="0"/>
                                </a:lnTo>
                                <a:close/>
                              </a:path>
                            </a:pathLst>
                          </a:custGeom>
                          <a:solidFill>
                            <a:srgbClr val="FFC000"/>
                          </a:solidFill>
                        </wps:spPr>
                        <wps:bodyPr wrap="square" lIns="0" tIns="0" rIns="0" bIns="0" rtlCol="0">
                          <a:prstTxWarp prst="textNoShape">
                            <a:avLst/>
                          </a:prstTxWarp>
                          <a:noAutofit/>
                        </wps:bodyPr>
                      </wps:wsp>
                      <wps:wsp>
                        <wps:cNvPr id="132" name="Graphic 132"/>
                        <wps:cNvSpPr/>
                        <wps:spPr>
                          <a:xfrm>
                            <a:off x="4318761" y="2503932"/>
                            <a:ext cx="62865" cy="62865"/>
                          </a:xfrm>
                          <a:custGeom>
                            <a:avLst/>
                            <a:gdLst/>
                            <a:ahLst/>
                            <a:cxnLst/>
                            <a:rect l="l" t="t" r="r" b="b"/>
                            <a:pathLst>
                              <a:path w="62865" h="62865">
                                <a:moveTo>
                                  <a:pt x="62864" y="0"/>
                                </a:moveTo>
                                <a:lnTo>
                                  <a:pt x="0" y="0"/>
                                </a:lnTo>
                                <a:lnTo>
                                  <a:pt x="0" y="62864"/>
                                </a:lnTo>
                                <a:lnTo>
                                  <a:pt x="62864" y="62864"/>
                                </a:lnTo>
                                <a:lnTo>
                                  <a:pt x="62864" y="0"/>
                                </a:lnTo>
                                <a:close/>
                              </a:path>
                            </a:pathLst>
                          </a:custGeom>
                          <a:solidFill>
                            <a:srgbClr val="4470C4"/>
                          </a:solidFill>
                        </wps:spPr>
                        <wps:bodyPr wrap="square" lIns="0" tIns="0" rIns="0" bIns="0" rtlCol="0">
                          <a:prstTxWarp prst="textNoShape">
                            <a:avLst/>
                          </a:prstTxWarp>
                          <a:noAutofit/>
                        </wps:bodyPr>
                      </wps:wsp>
                      <wps:wsp>
                        <wps:cNvPr id="133" name="Graphic 133"/>
                        <wps:cNvSpPr/>
                        <wps:spPr>
                          <a:xfrm>
                            <a:off x="4318761" y="2717292"/>
                            <a:ext cx="62865" cy="64135"/>
                          </a:xfrm>
                          <a:custGeom>
                            <a:avLst/>
                            <a:gdLst/>
                            <a:ahLst/>
                            <a:cxnLst/>
                            <a:rect l="l" t="t" r="r" b="b"/>
                            <a:pathLst>
                              <a:path w="62865" h="64135">
                                <a:moveTo>
                                  <a:pt x="62864" y="0"/>
                                </a:moveTo>
                                <a:lnTo>
                                  <a:pt x="0" y="0"/>
                                </a:lnTo>
                                <a:lnTo>
                                  <a:pt x="0" y="64135"/>
                                </a:lnTo>
                                <a:lnTo>
                                  <a:pt x="62864" y="64135"/>
                                </a:lnTo>
                                <a:lnTo>
                                  <a:pt x="62864" y="0"/>
                                </a:lnTo>
                                <a:close/>
                              </a:path>
                            </a:pathLst>
                          </a:custGeom>
                          <a:solidFill>
                            <a:srgbClr val="6EAC46"/>
                          </a:solidFill>
                        </wps:spPr>
                        <wps:bodyPr wrap="square" lIns="0" tIns="0" rIns="0" bIns="0" rtlCol="0">
                          <a:prstTxWarp prst="textNoShape">
                            <a:avLst/>
                          </a:prstTxWarp>
                          <a:noAutofit/>
                        </wps:bodyPr>
                      </wps:wsp>
                      <wps:wsp>
                        <wps:cNvPr id="134" name="Graphic 134"/>
                        <wps:cNvSpPr/>
                        <wps:spPr>
                          <a:xfrm>
                            <a:off x="4318761" y="2931922"/>
                            <a:ext cx="62865" cy="62865"/>
                          </a:xfrm>
                          <a:custGeom>
                            <a:avLst/>
                            <a:gdLst/>
                            <a:ahLst/>
                            <a:cxnLst/>
                            <a:rect l="l" t="t" r="r" b="b"/>
                            <a:pathLst>
                              <a:path w="62865" h="62865">
                                <a:moveTo>
                                  <a:pt x="62864" y="0"/>
                                </a:moveTo>
                                <a:lnTo>
                                  <a:pt x="0" y="0"/>
                                </a:lnTo>
                                <a:lnTo>
                                  <a:pt x="0" y="62864"/>
                                </a:lnTo>
                                <a:lnTo>
                                  <a:pt x="62864" y="62864"/>
                                </a:lnTo>
                                <a:lnTo>
                                  <a:pt x="62864" y="0"/>
                                </a:lnTo>
                                <a:close/>
                              </a:path>
                            </a:pathLst>
                          </a:custGeom>
                          <a:solidFill>
                            <a:srgbClr val="235E91"/>
                          </a:solidFill>
                        </wps:spPr>
                        <wps:bodyPr wrap="square" lIns="0" tIns="0" rIns="0" bIns="0" rtlCol="0">
                          <a:prstTxWarp prst="textNoShape">
                            <a:avLst/>
                          </a:prstTxWarp>
                          <a:noAutofit/>
                        </wps:bodyPr>
                      </wps:wsp>
                      <pic:pic xmlns:pic="http://schemas.openxmlformats.org/drawingml/2006/picture">
                        <pic:nvPicPr>
                          <pic:cNvPr id="135" name="Image 135"/>
                          <pic:cNvPicPr/>
                        </pic:nvPicPr>
                        <pic:blipFill>
                          <a:blip r:embed="rId28" cstate="print"/>
                          <a:stretch>
                            <a:fillRect/>
                          </a:stretch>
                        </pic:blipFill>
                        <pic:spPr>
                          <a:xfrm>
                            <a:off x="1989385" y="1389761"/>
                            <a:ext cx="491029" cy="106299"/>
                          </a:xfrm>
                          <a:prstGeom prst="rect">
                            <a:avLst/>
                          </a:prstGeom>
                        </pic:spPr>
                      </pic:pic>
                      <wps:wsp>
                        <wps:cNvPr id="136" name="Textbox 136"/>
                        <wps:cNvSpPr txBox="1"/>
                        <wps:spPr>
                          <a:xfrm>
                            <a:off x="4572" y="4572"/>
                            <a:ext cx="4906010" cy="4238625"/>
                          </a:xfrm>
                          <a:prstGeom prst="rect">
                            <a:avLst/>
                          </a:prstGeom>
                          <a:ln w="9144">
                            <a:solidFill>
                              <a:srgbClr val="BDBDBD"/>
                            </a:solidFill>
                            <a:prstDash val="solid"/>
                          </a:ln>
                        </wps:spPr>
                        <wps:txbx>
                          <w:txbxContent>
                            <w:p w14:paraId="768DAF05" w14:textId="77777777" w:rsidR="00CE1771" w:rsidRDefault="00000000">
                              <w:pPr>
                                <w:spacing w:before="144"/>
                                <w:ind w:left="1439" w:right="1436"/>
                                <w:jc w:val="center"/>
                                <w:rPr>
                                  <w:rFonts w:ascii="Calibri"/>
                                  <w:b/>
                                  <w:sz w:val="36"/>
                                </w:rPr>
                              </w:pPr>
                              <w:r>
                                <w:rPr>
                                  <w:rFonts w:ascii="Calibri"/>
                                  <w:b/>
                                  <w:color w:val="404040"/>
                                  <w:spacing w:val="-2"/>
                                  <w:sz w:val="36"/>
                                </w:rPr>
                                <w:t>Sales</w:t>
                              </w:r>
                            </w:p>
                            <w:p w14:paraId="34804F46" w14:textId="77777777" w:rsidR="00CE1771" w:rsidRDefault="00CE1771">
                              <w:pPr>
                                <w:rPr>
                                  <w:rFonts w:ascii="Calibri"/>
                                  <w:b/>
                                  <w:sz w:val="36"/>
                                </w:rPr>
                              </w:pPr>
                            </w:p>
                            <w:p w14:paraId="396E0D6B" w14:textId="77777777" w:rsidR="00CE1771" w:rsidRDefault="00CE1771">
                              <w:pPr>
                                <w:rPr>
                                  <w:rFonts w:ascii="Calibri"/>
                                  <w:b/>
                                  <w:sz w:val="36"/>
                                </w:rPr>
                              </w:pPr>
                            </w:p>
                            <w:p w14:paraId="4E05854E" w14:textId="77777777" w:rsidR="00CE1771" w:rsidRDefault="00CE1771">
                              <w:pPr>
                                <w:rPr>
                                  <w:rFonts w:ascii="Calibri"/>
                                  <w:b/>
                                  <w:sz w:val="36"/>
                                </w:rPr>
                              </w:pPr>
                            </w:p>
                            <w:p w14:paraId="44D7ED75" w14:textId="77777777" w:rsidR="00CE1771" w:rsidRDefault="00CE1771">
                              <w:pPr>
                                <w:rPr>
                                  <w:rFonts w:ascii="Calibri"/>
                                  <w:b/>
                                  <w:sz w:val="36"/>
                                </w:rPr>
                              </w:pPr>
                            </w:p>
                            <w:p w14:paraId="2ABD7F77" w14:textId="77777777" w:rsidR="00CE1771" w:rsidRDefault="00CE1771">
                              <w:pPr>
                                <w:rPr>
                                  <w:rFonts w:ascii="Calibri"/>
                                  <w:b/>
                                  <w:sz w:val="36"/>
                                </w:rPr>
                              </w:pPr>
                            </w:p>
                            <w:p w14:paraId="42CFC987" w14:textId="77777777" w:rsidR="00CE1771" w:rsidRDefault="00CE1771">
                              <w:pPr>
                                <w:rPr>
                                  <w:rFonts w:ascii="Calibri"/>
                                  <w:b/>
                                  <w:sz w:val="36"/>
                                </w:rPr>
                              </w:pPr>
                            </w:p>
                            <w:p w14:paraId="38731CF4" w14:textId="77777777" w:rsidR="00CE1771" w:rsidRDefault="00CE1771">
                              <w:pPr>
                                <w:rPr>
                                  <w:rFonts w:ascii="Calibri"/>
                                  <w:b/>
                                  <w:sz w:val="36"/>
                                </w:rPr>
                              </w:pPr>
                            </w:p>
                            <w:p w14:paraId="332A9F79" w14:textId="77777777" w:rsidR="00CE1771" w:rsidRDefault="00CE1771">
                              <w:pPr>
                                <w:rPr>
                                  <w:rFonts w:ascii="Calibri"/>
                                  <w:b/>
                                  <w:sz w:val="36"/>
                                </w:rPr>
                              </w:pPr>
                            </w:p>
                            <w:p w14:paraId="0534AED7" w14:textId="77777777" w:rsidR="00CE1771" w:rsidRDefault="00CE1771">
                              <w:pPr>
                                <w:spacing w:before="360"/>
                                <w:rPr>
                                  <w:rFonts w:ascii="Calibri"/>
                                  <w:b/>
                                  <w:sz w:val="36"/>
                                </w:rPr>
                              </w:pPr>
                            </w:p>
                            <w:p w14:paraId="51242554" w14:textId="77777777" w:rsidR="00CE1771" w:rsidRDefault="00000000">
                              <w:pPr>
                                <w:ind w:left="3" w:right="1439"/>
                                <w:jc w:val="center"/>
                                <w:rPr>
                                  <w:rFonts w:ascii="Calibri"/>
                                  <w:b/>
                                  <w:sz w:val="20"/>
                                </w:rPr>
                              </w:pPr>
                              <w:r>
                                <w:rPr>
                                  <w:rFonts w:ascii="Calibri"/>
                                  <w:b/>
                                  <w:color w:val="FFFFFF"/>
                                  <w:sz w:val="20"/>
                                </w:rPr>
                                <w:t>11289,</w:t>
                              </w:r>
                              <w:r>
                                <w:rPr>
                                  <w:rFonts w:ascii="Calibri"/>
                                  <w:b/>
                                  <w:color w:val="FFFFFF"/>
                                  <w:spacing w:val="-3"/>
                                  <w:sz w:val="20"/>
                                </w:rPr>
                                <w:t xml:space="preserve"> </w:t>
                              </w:r>
                              <w:r>
                                <w:rPr>
                                  <w:rFonts w:ascii="Calibri"/>
                                  <w:b/>
                                  <w:color w:val="FFFFFF"/>
                                  <w:spacing w:val="-5"/>
                                  <w:sz w:val="20"/>
                                </w:rPr>
                                <w:t>95%</w:t>
                              </w:r>
                            </w:p>
                          </w:txbxContent>
                        </wps:txbx>
                        <wps:bodyPr wrap="square" lIns="0" tIns="0" rIns="0" bIns="0" rtlCol="0">
                          <a:noAutofit/>
                        </wps:bodyPr>
                      </wps:wsp>
                      <wps:wsp>
                        <wps:cNvPr id="137" name="Textbox 137"/>
                        <wps:cNvSpPr txBox="1"/>
                        <wps:spPr>
                          <a:xfrm>
                            <a:off x="4259071" y="1571116"/>
                            <a:ext cx="574675" cy="1499870"/>
                          </a:xfrm>
                          <a:prstGeom prst="rect">
                            <a:avLst/>
                          </a:prstGeom>
                        </wps:spPr>
                        <wps:txbx>
                          <w:txbxContent>
                            <w:p w14:paraId="38E99A65" w14:textId="77777777" w:rsidR="00CE1771" w:rsidRDefault="00000000">
                              <w:pPr>
                                <w:spacing w:before="48" w:line="372" w:lineRule="auto"/>
                                <w:ind w:left="237" w:right="378"/>
                                <w:rPr>
                                  <w:rFonts w:ascii="Calibri"/>
                                  <w:sz w:val="18"/>
                                </w:rPr>
                              </w:pPr>
                              <w:r>
                                <w:rPr>
                                  <w:rFonts w:ascii="Calibri"/>
                                  <w:color w:val="404040"/>
                                  <w:spacing w:val="-4"/>
                                  <w:sz w:val="18"/>
                                </w:rPr>
                                <w:t>IDF</w:t>
                              </w:r>
                              <w:r>
                                <w:rPr>
                                  <w:rFonts w:ascii="Calibri"/>
                                  <w:color w:val="404040"/>
                                  <w:sz w:val="18"/>
                                </w:rPr>
                                <w:t xml:space="preserve"> </w:t>
                              </w:r>
                              <w:r>
                                <w:rPr>
                                  <w:rFonts w:ascii="Calibri"/>
                                  <w:color w:val="404040"/>
                                  <w:spacing w:val="-4"/>
                                  <w:sz w:val="18"/>
                                </w:rPr>
                                <w:t>MFI</w:t>
                              </w:r>
                            </w:p>
                            <w:p w14:paraId="74D4F5B8" w14:textId="77777777" w:rsidR="00CE1771" w:rsidRDefault="00000000">
                              <w:pPr>
                                <w:spacing w:line="369" w:lineRule="auto"/>
                                <w:ind w:left="237" w:right="78"/>
                                <w:rPr>
                                  <w:rFonts w:ascii="Calibri"/>
                                  <w:sz w:val="18"/>
                                </w:rPr>
                              </w:pPr>
                              <w:r>
                                <w:rPr>
                                  <w:rFonts w:ascii="Calibri"/>
                                  <w:color w:val="404040"/>
                                  <w:spacing w:val="-2"/>
                                  <w:sz w:val="18"/>
                                </w:rPr>
                                <w:t>FACTOR</w:t>
                              </w:r>
                              <w:r>
                                <w:rPr>
                                  <w:rFonts w:ascii="Calibri"/>
                                  <w:color w:val="404040"/>
                                  <w:sz w:val="18"/>
                                </w:rPr>
                                <w:t xml:space="preserve"> </w:t>
                              </w:r>
                              <w:r>
                                <w:rPr>
                                  <w:rFonts w:ascii="Calibri"/>
                                  <w:color w:val="404040"/>
                                  <w:spacing w:val="-4"/>
                                  <w:sz w:val="18"/>
                                </w:rPr>
                                <w:t>CIC</w:t>
                              </w:r>
                              <w:r>
                                <w:rPr>
                                  <w:rFonts w:ascii="Calibri"/>
                                  <w:color w:val="404040"/>
                                  <w:spacing w:val="40"/>
                                  <w:sz w:val="18"/>
                                </w:rPr>
                                <w:t xml:space="preserve"> </w:t>
                              </w:r>
                              <w:r>
                                <w:rPr>
                                  <w:rFonts w:ascii="Calibri"/>
                                  <w:color w:val="404040"/>
                                  <w:spacing w:val="-4"/>
                                  <w:sz w:val="18"/>
                                </w:rPr>
                                <w:t>MGC</w:t>
                              </w:r>
                              <w:r>
                                <w:rPr>
                                  <w:rFonts w:ascii="Calibri"/>
                                  <w:color w:val="404040"/>
                                  <w:sz w:val="18"/>
                                </w:rPr>
                                <w:t xml:space="preserve"> </w:t>
                              </w:r>
                              <w:r>
                                <w:rPr>
                                  <w:rFonts w:ascii="Calibri"/>
                                  <w:color w:val="404040"/>
                                  <w:spacing w:val="-4"/>
                                  <w:sz w:val="18"/>
                                </w:rPr>
                                <w:t>AFC</w:t>
                              </w:r>
                            </w:p>
                            <w:p w14:paraId="28E39CAA" w14:textId="77777777" w:rsidR="00CE1771" w:rsidRDefault="00000000">
                              <w:pPr>
                                <w:spacing w:line="217" w:lineRule="exact"/>
                                <w:ind w:left="237"/>
                                <w:rPr>
                                  <w:rFonts w:ascii="Calibri"/>
                                  <w:sz w:val="18"/>
                                </w:rPr>
                              </w:pPr>
                              <w:r>
                                <w:rPr>
                                  <w:rFonts w:ascii="Calibri"/>
                                  <w:color w:val="404040"/>
                                  <w:spacing w:val="-2"/>
                                  <w:sz w:val="18"/>
                                </w:rPr>
                                <w:t>OTHERS</w:t>
                              </w:r>
                            </w:p>
                          </w:txbxContent>
                        </wps:txbx>
                        <wps:bodyPr wrap="square" lIns="0" tIns="0" rIns="0" bIns="0" rtlCol="0">
                          <a:noAutofit/>
                        </wps:bodyPr>
                      </wps:wsp>
                    </wpg:wgp>
                  </a:graphicData>
                </a:graphic>
              </wp:anchor>
            </w:drawing>
          </mc:Choice>
          <mc:Fallback>
            <w:pict>
              <v:group w14:anchorId="55ED9D16" id="Group 101" o:spid="_x0000_s1120" style="position:absolute;margin-left:107.65pt;margin-top:15.85pt;width:387.5pt;height:336.6pt;z-index:-15724032;mso-wrap-distance-left:0;mso-wrap-distance-right:0;mso-position-horizontal-relative:page" coordsize="49212,427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2" o:spid="_x0000_s1121" type="#_x0000_t75" style="position:absolute;left:45;top:45;width:49162;height:42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">
                  <v:imagedata r:id="rId29" o:title=""/>
                </v:shape>
                <v:shape id="Image 103" o:spid="_x0000_s1122" type="#_x0000_t75" style="position:absolute;left:18759;top:2636;width:5156;height:23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">
                  <v:imagedata r:id="rId30" o:title=""/>
                </v:shape>
                <v:shape id="Image 104" o:spid="_x0000_s1123" type="#_x0000_t75" style="position:absolute;left:18740;top:2636;width:5823;height:23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">
                  <v:imagedata r:id="rId31" o:title=""/>
                </v:shape>
                <v:shape id="Image 105" o:spid="_x0000_s1124" type="#_x0000_t75" style="position:absolute;left:18740;top:2649;width:6191;height:23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">
                  <v:imagedata r:id="rId32" o:title=""/>
                </v:shape>
                <v:shape id="Image 106" o:spid="_x0000_s1125" type="#_x0000_t75" style="position:absolute;left:18695;top:2668;width:10395;height:23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">
                  <v:imagedata r:id="rId33" o:title=""/>
                </v:shape>
                <v:shape id="Image 107" o:spid="_x0000_s1126" type="#_x0000_t75" style="position:absolute;left:560;top:2452;width:41503;height:39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">
                  <v:imagedata r:id="rId34" o:title=""/>
                </v:shape>
                <v:shape id="Graphic 108" o:spid="_x0000_s1127" style="position:absolute;left:21311;top:5373;width:26;height:17831;visibility:visible;mso-wrap-style:square;v-text-anchor:top" coordsize="2540,178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" path="m2539,l,,,1783079,2539,xe" fillcolor="#5b9bd3" stroked="f">
                  <v:path arrowok="t"/>
                </v:shape>
                <v:shape id="Graphic 109" o:spid="_x0000_s1128" style="position:absolute;left:21311;top:5373;width:642;height:17831;visibility:visible;mso-wrap-style:square;v-text-anchor:top" coordsize="64135,178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" path="m33655,l2539,,,1783079,64135,1269,33655,xe" fillcolor="#eb7b2f" stroked="f">
                  <v:path arrowok="t"/>
                </v:shape>
                <v:shape id="Graphic 110" o:spid="_x0000_s1129" style="position:absolute;left:21311;top:5386;width:680;height:17818;visibility:visible;mso-wrap-style:square;v-text-anchor:top" coordsize="67945,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" path="m67945,l64135,,,1781810,67945,xe" fillcolor="#a3a3a3" stroked="f">
                  <v:path arrowok="t"/>
                </v:shape>
                <v:shape id="Graphic 111" o:spid="_x0000_s1130" style="position:absolute;left:21311;top:5386;width:1042;height:17818;visibility:visible;mso-wrap-style:square;v-text-anchor:top" coordsize="104139,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" path="m67945,l,1781810,104139,1905,67945,xe" fillcolor="#ffc000" stroked="f">
                  <v:path arrowok="t"/>
                </v:shape>
                <v:shape id="Graphic 112" o:spid="_x0000_s1131" style="position:absolute;left:21311;top:5405;width:1048;height:17799;visibility:visible;mso-wrap-style:square;v-text-anchor:top" coordsize="104775,177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" path="m104775,r-636,l,1779904,104775,xe" fillcolor="#4470c4" stroked="f">
                  <v:path arrowok="t"/>
                </v:shape>
                <v:shape id="Graphic 113" o:spid="_x0000_s1132" style="position:absolute;left:21311;top:5405;width:5157;height:17799;visibility:visible;mso-wrap-style:square;v-text-anchor:top" coordsize="515620,177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" path="m104775,l,1779904,515620,73025,465455,58419,414655,45719,363855,34289,312420,24129,260985,15875,208914,8889,156845,3809,104775,xe" fillcolor="#6eac46" stroked="f">
                  <v:path arrowok="t"/>
                </v:shape>
                <v:shape id="Graphic 114" o:spid="_x0000_s1133" style="position:absolute;left:3481;top:5373;width:35668;height:35661;visibility:visible;mso-wrap-style:square;v-text-anchor:top" coordsize="3566795,35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" path="m1783714,r-48895,634l1685925,2539r-48261,3175l1589404,10794r-48260,5715l1494154,23494r-47625,8256l1400175,41275r-46355,11429l1308100,64769r-45721,12700l1217295,92075r-44450,15875l1129029,124459r-43815,17780l1042034,161289r-41909,20320l958214,202564r-41275,22225l876300,248284r-40006,24130l796925,297814r-38100,26036l720725,351154r-36831,28575l647064,408939r-35560,30480l576579,470534r-33654,31750l509904,535304r-32385,34290l445769,603884r-30480,36195l385444,676275r-28575,37464l328929,751839r-26670,38736l276225,830579r-24766,40005l227964,911859r-22860,41910l183514,996950r-20955,43179l143509,1083944r-18415,45085l107950,1174114r-15875,46355l76834,1267459r-13334,46355l51434,1360169r-10795,46356l31114,1452879r-7620,46990l16509,1546224r-5715,46355l6350,1638934r-3175,46355l1269,1731644,,1777999r634,45720l2539,1869439r2540,45720l8889,1960879r11430,90170l27939,2095499r8890,44450l46354,2184399r10796,43815l68579,2271394r13335,43180l95884,2357754r15241,42545l127000,2442209r17144,41275l162559,2524759r19050,40640l201929,2605404r20955,39370l245109,2683509r22860,38735l292100,2760344r25400,36830l343534,2834004r26670,36195l398144,2905124r28575,34925l456564,2974339r30480,33020l518794,3039744r32385,31750l584200,3102609r33654,29845l652779,3161664r35560,28575l725169,3218179r36831,26670l800100,3270884r39369,24765l878839,3319779r40005,22860l960119,3364864r41910,20955l1044575,3405504r43179,19050l1132204,3442334r44450,17145l1221739,3474719r46356,14605l1314450,3502659r46354,12065l1407159,3525519r46991,9525l1500504,3543299r46356,6985l1593214,3555999r46355,4445l1685925,3563619r46354,1905l1778635,3566159r45719,-635l1870075,3564254r45719,-3175l1961514,3557269r45086,-5080l2051685,3545839r45084,-7620l2141219,3529964r43816,-9525l2228850,3509644r43815,-12065l2315844,3484879r42546,-13970l2400935,3455669r41909,-15875l2484119,3422649r41275,-18415l2566035,3385184r40005,-20320l2645410,3343909r39369,-22225l2722879,3298189r38100,-24130l2798444,3249294r36196,-26035l2870835,3195954r35559,-27940l2940685,3139439r34290,-29845l3007994,3079114r32385,-31115l3072129,3015614r31115,-33020l3133725,2948304r29210,-34925l3191510,2877819r27305,-36195l3245485,2804159r26034,-38100l3296285,2727324r24130,-39370l3343275,2647314r22225,-41275l3386454,2564129r19686,-42545l3425190,2478404r17779,-43815l3460115,2390139r15875,-45720l3490594,2298699r13335,-46355l3515994,2205989r10796,-46990l3535679,2112644r8256,-46355l3550919,2019299r5716,-46355l3561079,1926589r3175,-46355l3566160,1833879r634,-45720l3566794,1741804r-1904,-45720l3562350,1650364r-4446,-45085l3552825,1559559r-6350,-45085l3539490,1470024r-8890,-44449l3521075,1381125r-10796,-43816l3498215,1294129r-12700,-43179l3471544,1207769r-15240,-41910l3440429,1123950r-17144,-41911l3404869,1041400r-19050,-40641l3365500,960754r-20956,-40004l3322319,882014r-23494,-38735l3274694,805814r-24765,-37464l3223894,731519r-26669,-35560l3169285,660400r-29210,-34925l3110865,591819r-31115,-33655l3048635,525779r-32385,-31750l2983229,462914r-34289,-29845l2914650,403859r-36196,-28575l2842260,347344r-37466,-26669l2766694,295275r-38734,-25400l2688590,246379r-40640,-23495l2607310,201294r-41910,-20955l2522854,160019r-43179,-19050l2435225,123189r-44450,-16510l2345054,90804,2299335,76200,1783714,1783079,1783714,xe" fillcolor="#235e91" stroked="f">
                  <v:path arrowok="t"/>
                </v:shape>
                <v:shape id="Image 115" o:spid="_x0000_s1134" type="#_x0000_t75" style="position:absolute;left:19260;top:13056;width:4668;height: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">
                  <v:imagedata r:id="rId35" o:title=""/>
                </v:shape>
                <v:shape id="Image 116" o:spid="_x0000_s1135" type="#_x0000_t75" style="position:absolute;left:19521;top:13317;width:3600;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">
                  <v:imagedata r:id="rId36" o:title=""/>
                </v:shape>
                <v:shape id="Image 117" o:spid="_x0000_s1136" type="#_x0000_t75" style="position:absolute;left:19108;top:13075;width:5309;height:2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">
                  <v:imagedata r:id="rId37" o:title=""/>
                </v:shape>
                <v:shape id="Image 118" o:spid="_x0000_s1137" type="#_x0000_t75" style="position:absolute;left:19368;top:13075;width:4877;height: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">
                  <v:imagedata r:id="rId38" o:title=""/>
                </v:shape>
                <v:shape id="Image 119" o:spid="_x0000_s1138" type="#_x0000_t75" style="position:absolute;left:19857;top:13336;width:35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">
                  <v:imagedata r:id="rId39" o:title=""/>
                </v:shape>
                <v:shape id="Image 120" o:spid="_x0000_s1139" type="#_x0000_t75" style="position:absolute;left:19368;top:13075;width:5309;height: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">
                  <v:imagedata r:id="rId40" o:title=""/>
                </v:shape>
                <v:shape id="Image 121" o:spid="_x0000_s1140" type="#_x0000_t75" style="position:absolute;left:19629;top:13075;width:4819;height: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">
                  <v:imagedata r:id="rId41" o:title=""/>
                </v:shape>
                <v:shape id="Image 122" o:spid="_x0000_s1141" type="#_x0000_t75" style="position:absolute;left:20035;top:13336;width:3600;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">
                  <v:imagedata r:id="rId42" o:title=""/>
                </v:shape>
                <v:shape id="Image 123" o:spid="_x0000_s1142" type="#_x0000_t75" style="position:absolute;left:20175;top:13196;width:5943;height: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">
                  <v:imagedata r:id="rId43" o:title=""/>
                </v:shape>
                <v:shape id="Image 124" o:spid="_x0000_s1143" type="#_x0000_t75" style="position:absolute;left:20435;top:13456;width:4877;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">
                  <v:imagedata r:id="rId44" o:title=""/>
                </v:shape>
                <v:shape id="Image 125" o:spid="_x0000_s1144" type="#_x0000_t75" style="position:absolute;left:16352;top:30798;width:7880;height: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">
                  <v:imagedata r:id="rId45" o:title=""/>
                </v:shape>
                <v:shape id="Image 126" o:spid="_x0000_s1145" type="#_x0000_t75" style="position:absolute;left:16606;top:31059;width:6814;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">
                  <v:imagedata r:id="rId46" o:title=""/>
                </v:shape>
                <v:shape id="Graphic 127" o:spid="_x0000_s1146" style="position:absolute;left:42590;top:15711;width:5747;height:14998;visibility:visible;mso-wrap-style:square;v-text-anchor:top" coordsize="574675,149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" path="m574675,l,,,1499869r574675,l574675,xe" fillcolor="#f0f0f0" stroked="f">
                  <v:fill opacity="25443f"/>
                  <v:path arrowok="t"/>
                </v:shape>
                <v:shape id="Graphic 128" o:spid="_x0000_s1147" style="position:absolute;left:43187;top:16460;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" path="m62864,l,,,62865r62864,l62864,xe" fillcolor="#5b9bd3" stroked="f">
                  <v:path arrowok="t"/>
                </v:shape>
                <v:shape id="Graphic 129" o:spid="_x0000_s1148" style="position:absolute;left:43187;top:1860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" path="m62864,l,,,62865r62864,l62864,xe" fillcolor="#eb7b2f" stroked="f">
                  <v:path arrowok="t"/>
                </v:shape>
                <v:shape id="Graphic 130" o:spid="_x0000_s1149" style="position:absolute;left:43187;top:20740;width:629;height:641;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" path="m62864,l,,,64135r62864,l62864,xe" fillcolor="#a3a3a3" stroked="f">
                  <v:path arrowok="t"/>
                </v:shape>
                <v:shape id="Graphic 131" o:spid="_x0000_s1150" style="position:absolute;left:43187;top:2288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" path="m62864,l,,,62864r62864,l62864,xe" fillcolor="#ffc000" stroked="f">
                  <v:path arrowok="t"/>
                </v:shape>
                <v:shape id="Graphic 132" o:spid="_x0000_s1151" style="position:absolute;left:43187;top:25039;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" path="m62864,l,,,62864r62864,l62864,xe" fillcolor="#4470c4" stroked="f">
                  <v:path arrowok="t"/>
                </v:shape>
                <v:shape id="Graphic 133" o:spid="_x0000_s1152" style="position:absolute;left:43187;top:27172;width:629;height:642;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" path="m62864,l,,,64135r62864,l62864,xe" fillcolor="#6eac46" stroked="f">
                  <v:path arrowok="t"/>
                </v:shape>
                <v:shape id="Graphic 134" o:spid="_x0000_s1153" style="position:absolute;left:43187;top:29319;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" path="m62864,l,,,62864r62864,l62864,xe" fillcolor="#235e91" stroked="f">
                  <v:path arrowok="t"/>
                </v:shape>
                <v:shape id="Image 135" o:spid="_x0000_s1154" type="#_x0000_t75" style="position:absolute;left:19893;top:13897;width:4911;height: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">
                  <v:imagedata r:id="rId47" o:title=""/>
                </v:shape>
                <v:shape id="Textbox 136" o:spid="_x0000_s1155" type="#_x0000_t202" style="position:absolute;left:45;top:45;width:49060;height:4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" filled="f" strokecolor="#bdbdbd" strokeweight=".72pt">
                  <v:textbox inset="0,0,0,0">
                    <w:txbxContent>
                      <w:p w14:paraId="768DAF05" w14:textId="77777777" w:rsidR="00CE1771" w:rsidRDefault="00000000">
                        <w:pPr>
                          <w:spacing w:before="144"/>
                          <w:ind w:left="1439" w:right="1436"/>
                          <w:jc w:val="center"/>
                          <w:rPr>
                            <w:rFonts w:ascii="Calibri"/>
                            <w:b/>
                            <w:sz w:val="36"/>
                          </w:rPr>
                        </w:pPr>
                        <w:r>
                          <w:rPr>
                            <w:rFonts w:ascii="Calibri"/>
                            <w:b/>
                            <w:color w:val="404040"/>
                            <w:spacing w:val="-2"/>
                            <w:sz w:val="36"/>
                          </w:rPr>
                          <w:t>Sales</w:t>
                        </w:r>
                      </w:p>
                      <w:p w14:paraId="34804F46" w14:textId="77777777" w:rsidR="00CE1771" w:rsidRDefault="00CE1771">
                        <w:pPr>
                          <w:rPr>
                            <w:rFonts w:ascii="Calibri"/>
                            <w:b/>
                            <w:sz w:val="36"/>
                          </w:rPr>
                        </w:pPr>
                      </w:p>
                      <w:p w14:paraId="396E0D6B" w14:textId="77777777" w:rsidR="00CE1771" w:rsidRDefault="00CE1771">
                        <w:pPr>
                          <w:rPr>
                            <w:rFonts w:ascii="Calibri"/>
                            <w:b/>
                            <w:sz w:val="36"/>
                          </w:rPr>
                        </w:pPr>
                      </w:p>
                      <w:p w14:paraId="4E05854E" w14:textId="77777777" w:rsidR="00CE1771" w:rsidRDefault="00CE1771">
                        <w:pPr>
                          <w:rPr>
                            <w:rFonts w:ascii="Calibri"/>
                            <w:b/>
                            <w:sz w:val="36"/>
                          </w:rPr>
                        </w:pPr>
                      </w:p>
                      <w:p w14:paraId="44D7ED75" w14:textId="77777777" w:rsidR="00CE1771" w:rsidRDefault="00CE1771">
                        <w:pPr>
                          <w:rPr>
                            <w:rFonts w:ascii="Calibri"/>
                            <w:b/>
                            <w:sz w:val="36"/>
                          </w:rPr>
                        </w:pPr>
                      </w:p>
                      <w:p w14:paraId="2ABD7F77" w14:textId="77777777" w:rsidR="00CE1771" w:rsidRDefault="00CE1771">
                        <w:pPr>
                          <w:rPr>
                            <w:rFonts w:ascii="Calibri"/>
                            <w:b/>
                            <w:sz w:val="36"/>
                          </w:rPr>
                        </w:pPr>
                      </w:p>
                      <w:p w14:paraId="42CFC987" w14:textId="77777777" w:rsidR="00CE1771" w:rsidRDefault="00CE1771">
                        <w:pPr>
                          <w:rPr>
                            <w:rFonts w:ascii="Calibri"/>
                            <w:b/>
                            <w:sz w:val="36"/>
                          </w:rPr>
                        </w:pPr>
                      </w:p>
                      <w:p w14:paraId="38731CF4" w14:textId="77777777" w:rsidR="00CE1771" w:rsidRDefault="00CE1771">
                        <w:pPr>
                          <w:rPr>
                            <w:rFonts w:ascii="Calibri"/>
                            <w:b/>
                            <w:sz w:val="36"/>
                          </w:rPr>
                        </w:pPr>
                      </w:p>
                      <w:p w14:paraId="332A9F79" w14:textId="77777777" w:rsidR="00CE1771" w:rsidRDefault="00CE1771">
                        <w:pPr>
                          <w:rPr>
                            <w:rFonts w:ascii="Calibri"/>
                            <w:b/>
                            <w:sz w:val="36"/>
                          </w:rPr>
                        </w:pPr>
                      </w:p>
                      <w:p w14:paraId="0534AED7" w14:textId="77777777" w:rsidR="00CE1771" w:rsidRDefault="00CE1771">
                        <w:pPr>
                          <w:spacing w:before="360"/>
                          <w:rPr>
                            <w:rFonts w:ascii="Calibri"/>
                            <w:b/>
                            <w:sz w:val="36"/>
                          </w:rPr>
                        </w:pPr>
                      </w:p>
                      <w:p w14:paraId="51242554" w14:textId="77777777" w:rsidR="00CE1771" w:rsidRDefault="00000000">
                        <w:pPr>
                          <w:ind w:left="3" w:right="1439"/>
                          <w:jc w:val="center"/>
                          <w:rPr>
                            <w:rFonts w:ascii="Calibri"/>
                            <w:b/>
                            <w:sz w:val="20"/>
                          </w:rPr>
                        </w:pPr>
                        <w:r>
                          <w:rPr>
                            <w:rFonts w:ascii="Calibri"/>
                            <w:b/>
                            <w:color w:val="FFFFFF"/>
                            <w:sz w:val="20"/>
                          </w:rPr>
                          <w:t>11289,</w:t>
                        </w:r>
                        <w:r>
                          <w:rPr>
                            <w:rFonts w:ascii="Calibri"/>
                            <w:b/>
                            <w:color w:val="FFFFFF"/>
                            <w:spacing w:val="-3"/>
                            <w:sz w:val="20"/>
                          </w:rPr>
                          <w:t xml:space="preserve"> </w:t>
                        </w:r>
                        <w:r>
                          <w:rPr>
                            <w:rFonts w:ascii="Calibri"/>
                            <w:b/>
                            <w:color w:val="FFFFFF"/>
                            <w:spacing w:val="-5"/>
                            <w:sz w:val="20"/>
                          </w:rPr>
                          <w:t>95%</w:t>
                        </w:r>
                      </w:p>
                    </w:txbxContent>
                  </v:textbox>
                </v:shape>
                <v:shape id="Textbox 137" o:spid="_x0000_s1156" type="#_x0000_t202" style="position:absolute;left:42590;top:15711;width:5747;height:1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38E99A65" w14:textId="77777777" w:rsidR="00CE1771" w:rsidRDefault="00000000">
                        <w:pPr>
                          <w:spacing w:before="48" w:line="372" w:lineRule="auto"/>
                          <w:ind w:left="237" w:right="378"/>
                          <w:rPr>
                            <w:rFonts w:ascii="Calibri"/>
                            <w:sz w:val="18"/>
                          </w:rPr>
                        </w:pPr>
                        <w:r>
                          <w:rPr>
                            <w:rFonts w:ascii="Calibri"/>
                            <w:color w:val="404040"/>
                            <w:spacing w:val="-4"/>
                            <w:sz w:val="18"/>
                          </w:rPr>
                          <w:t>IDF</w:t>
                        </w:r>
                        <w:r>
                          <w:rPr>
                            <w:rFonts w:ascii="Calibri"/>
                            <w:color w:val="404040"/>
                            <w:sz w:val="18"/>
                          </w:rPr>
                          <w:t xml:space="preserve"> </w:t>
                        </w:r>
                        <w:r>
                          <w:rPr>
                            <w:rFonts w:ascii="Calibri"/>
                            <w:color w:val="404040"/>
                            <w:spacing w:val="-4"/>
                            <w:sz w:val="18"/>
                          </w:rPr>
                          <w:t>MFI</w:t>
                        </w:r>
                      </w:p>
                      <w:p w14:paraId="74D4F5B8" w14:textId="77777777" w:rsidR="00CE1771" w:rsidRDefault="00000000">
                        <w:pPr>
                          <w:spacing w:line="369" w:lineRule="auto"/>
                          <w:ind w:left="237" w:right="78"/>
                          <w:rPr>
                            <w:rFonts w:ascii="Calibri"/>
                            <w:sz w:val="18"/>
                          </w:rPr>
                        </w:pPr>
                        <w:r>
                          <w:rPr>
                            <w:rFonts w:ascii="Calibri"/>
                            <w:color w:val="404040"/>
                            <w:spacing w:val="-2"/>
                            <w:sz w:val="18"/>
                          </w:rPr>
                          <w:t>FACTOR</w:t>
                        </w:r>
                        <w:r>
                          <w:rPr>
                            <w:rFonts w:ascii="Calibri"/>
                            <w:color w:val="404040"/>
                            <w:sz w:val="18"/>
                          </w:rPr>
                          <w:t xml:space="preserve"> </w:t>
                        </w:r>
                        <w:r>
                          <w:rPr>
                            <w:rFonts w:ascii="Calibri"/>
                            <w:color w:val="404040"/>
                            <w:spacing w:val="-4"/>
                            <w:sz w:val="18"/>
                          </w:rPr>
                          <w:t>CIC</w:t>
                        </w:r>
                        <w:r>
                          <w:rPr>
                            <w:rFonts w:ascii="Calibri"/>
                            <w:color w:val="404040"/>
                            <w:spacing w:val="40"/>
                            <w:sz w:val="18"/>
                          </w:rPr>
                          <w:t xml:space="preserve"> </w:t>
                        </w:r>
                        <w:r>
                          <w:rPr>
                            <w:rFonts w:ascii="Calibri"/>
                            <w:color w:val="404040"/>
                            <w:spacing w:val="-4"/>
                            <w:sz w:val="18"/>
                          </w:rPr>
                          <w:t>MGC</w:t>
                        </w:r>
                        <w:r>
                          <w:rPr>
                            <w:rFonts w:ascii="Calibri"/>
                            <w:color w:val="404040"/>
                            <w:sz w:val="18"/>
                          </w:rPr>
                          <w:t xml:space="preserve"> </w:t>
                        </w:r>
                        <w:r>
                          <w:rPr>
                            <w:rFonts w:ascii="Calibri"/>
                            <w:color w:val="404040"/>
                            <w:spacing w:val="-4"/>
                            <w:sz w:val="18"/>
                          </w:rPr>
                          <w:t>AFC</w:t>
                        </w:r>
                      </w:p>
                      <w:p w14:paraId="28E39CAA" w14:textId="77777777" w:rsidR="00CE1771" w:rsidRDefault="00000000">
                        <w:pPr>
                          <w:spacing w:line="217" w:lineRule="exact"/>
                          <w:ind w:left="237"/>
                          <w:rPr>
                            <w:rFonts w:ascii="Calibri"/>
                            <w:sz w:val="18"/>
                          </w:rPr>
                        </w:pPr>
                        <w:r>
                          <w:rPr>
                            <w:rFonts w:ascii="Calibri"/>
                            <w:color w:val="404040"/>
                            <w:spacing w:val="-2"/>
                            <w:sz w:val="18"/>
                          </w:rPr>
                          <w:t>OTHERS</w:t>
                        </w:r>
                      </w:p>
                    </w:txbxContent>
                  </v:textbox>
                </v:shape>
                <w10:wrap type="topAndBottom" anchorx="page"/>
              </v:group>
            </w:pict>
          </mc:Fallback>
        </mc:AlternateContent>
      </w:r>
    </w:p>
    <w:p w14:paraId="6881CE7E" w14:textId="77777777" w:rsidR="00CE1771" w:rsidRDefault="00CE1771">
      <w:pPr>
        <w:pStyle w:val="BodyText"/>
        <w:rPr>
          <w:b/>
        </w:rPr>
      </w:pPr>
    </w:p>
    <w:p w14:paraId="56DB99B4" w14:textId="77777777" w:rsidR="00CE1771" w:rsidRDefault="00CE1771">
      <w:pPr>
        <w:pStyle w:val="BodyText"/>
        <w:rPr>
          <w:b/>
        </w:rPr>
      </w:pPr>
    </w:p>
    <w:p w14:paraId="41A477BD" w14:textId="77777777" w:rsidR="00CE1771" w:rsidRDefault="00CE1771">
      <w:pPr>
        <w:pStyle w:val="BodyText"/>
        <w:spacing w:before="27"/>
        <w:rPr>
          <w:b/>
        </w:rPr>
      </w:pPr>
    </w:p>
    <w:p w14:paraId="5D927655" w14:textId="77777777" w:rsidR="00CE1771" w:rsidRDefault="00000000">
      <w:pPr>
        <w:pStyle w:val="BodyText"/>
        <w:ind w:left="480"/>
      </w:pPr>
      <w:r>
        <w:t>Source:</w:t>
      </w:r>
      <w:r>
        <w:rPr>
          <w:spacing w:val="-1"/>
          <w:u w:val="single"/>
        </w:rPr>
        <w:t xml:space="preserve"> </w:t>
      </w:r>
      <w:r>
        <w:rPr>
          <w:u w:val="single"/>
        </w:rPr>
        <w:t>RBI -data</w:t>
      </w:r>
      <w:r>
        <w:rPr>
          <w:spacing w:val="-1"/>
          <w:u w:val="single"/>
        </w:rPr>
        <w:t xml:space="preserve"> </w:t>
      </w:r>
      <w:r>
        <w:rPr>
          <w:u w:val="single"/>
        </w:rPr>
        <w:t>as of</w:t>
      </w:r>
      <w:r>
        <w:rPr>
          <w:spacing w:val="-2"/>
          <w:u w:val="single"/>
        </w:rPr>
        <w:t xml:space="preserve"> </w:t>
      </w:r>
      <w:r>
        <w:rPr>
          <w:u w:val="single"/>
        </w:rPr>
        <w:t>June</w:t>
      </w:r>
      <w:r>
        <w:rPr>
          <w:spacing w:val="-1"/>
          <w:u w:val="single"/>
        </w:rPr>
        <w:t xml:space="preserve"> </w:t>
      </w:r>
      <w:r>
        <w:rPr>
          <w:u w:val="single"/>
        </w:rPr>
        <w:t xml:space="preserve">30, </w:t>
      </w:r>
      <w:r>
        <w:rPr>
          <w:spacing w:val="-4"/>
          <w:u w:val="single"/>
        </w:rPr>
        <w:t>2015</w:t>
      </w:r>
    </w:p>
    <w:p w14:paraId="56D29190" w14:textId="77777777" w:rsidR="00CE1771" w:rsidRDefault="00CE1771">
      <w:pPr>
        <w:pStyle w:val="BodyText"/>
        <w:spacing w:before="27"/>
      </w:pPr>
    </w:p>
    <w:p w14:paraId="672736B9" w14:textId="77777777" w:rsidR="00CE1771" w:rsidRDefault="00000000">
      <w:pPr>
        <w:pStyle w:val="BodyText"/>
        <w:spacing w:line="360" w:lineRule="auto"/>
        <w:ind w:left="480" w:right="635"/>
        <w:jc w:val="both"/>
      </w:pPr>
      <w:r>
        <w:t xml:space="preserve">As of the end of June 2015, RBI has canceled </w:t>
      </w:r>
      <w:proofErr w:type="spellStart"/>
      <w:r>
        <w:t>CoR</w:t>
      </w:r>
      <w:proofErr w:type="spellEnd"/>
      <w:r>
        <w:t xml:space="preserve"> of 2,607 NBFCs and prohibited 9 NBFCs from accepting deposits. Out of total 11,842 NBFCs registered with RBI, 3 companies are registered as Infrastructure Debt Funds, 65 companies are registered as Micro-Finance</w:t>
      </w:r>
      <w:r>
        <w:rPr>
          <w:spacing w:val="-10"/>
        </w:rPr>
        <w:t xml:space="preserve"> </w:t>
      </w:r>
      <w:r>
        <w:t>Institutions,</w:t>
      </w:r>
      <w:r>
        <w:rPr>
          <w:spacing w:val="-12"/>
        </w:rPr>
        <w:t xml:space="preserve"> </w:t>
      </w:r>
      <w:r>
        <w:t>4</w:t>
      </w:r>
      <w:r>
        <w:rPr>
          <w:spacing w:val="-13"/>
        </w:rPr>
        <w:t xml:space="preserve"> </w:t>
      </w:r>
      <w:r>
        <w:t>companies</w:t>
      </w:r>
      <w:r>
        <w:rPr>
          <w:spacing w:val="-12"/>
        </w:rPr>
        <w:t xml:space="preserve"> </w:t>
      </w:r>
      <w:r>
        <w:t>are</w:t>
      </w:r>
      <w:r>
        <w:rPr>
          <w:spacing w:val="-15"/>
        </w:rPr>
        <w:t xml:space="preserve"> </w:t>
      </w:r>
      <w:r>
        <w:t>registered</w:t>
      </w:r>
      <w:r>
        <w:rPr>
          <w:spacing w:val="-12"/>
        </w:rPr>
        <w:t xml:space="preserve"> </w:t>
      </w:r>
      <w:r>
        <w:t>as</w:t>
      </w:r>
      <w:r>
        <w:rPr>
          <w:spacing w:val="-10"/>
        </w:rPr>
        <w:t xml:space="preserve"> </w:t>
      </w:r>
      <w:r>
        <w:t>NBFC-Factors,38</w:t>
      </w:r>
      <w:r>
        <w:rPr>
          <w:spacing w:val="-8"/>
        </w:rPr>
        <w:t xml:space="preserve"> </w:t>
      </w:r>
      <w:r>
        <w:t>companies are registered as Core Investment Companies, 1 company is registered as Mortgage Guarantee</w:t>
      </w:r>
      <w:r>
        <w:rPr>
          <w:spacing w:val="-3"/>
        </w:rPr>
        <w:t xml:space="preserve"> </w:t>
      </w:r>
      <w:r>
        <w:t>Company,</w:t>
      </w:r>
      <w:r>
        <w:rPr>
          <w:spacing w:val="-2"/>
        </w:rPr>
        <w:t xml:space="preserve"> </w:t>
      </w:r>
      <w:r>
        <w:t>442</w:t>
      </w:r>
      <w:r>
        <w:rPr>
          <w:spacing w:val="-2"/>
        </w:rPr>
        <w:t xml:space="preserve"> </w:t>
      </w:r>
      <w:r>
        <w:t>companies are</w:t>
      </w:r>
      <w:r>
        <w:rPr>
          <w:spacing w:val="-2"/>
        </w:rPr>
        <w:t xml:space="preserve"> </w:t>
      </w:r>
      <w:r>
        <w:t>registered</w:t>
      </w:r>
      <w:r>
        <w:rPr>
          <w:spacing w:val="-2"/>
        </w:rPr>
        <w:t xml:space="preserve"> </w:t>
      </w:r>
      <w:r>
        <w:t>as</w:t>
      </w:r>
      <w:r>
        <w:rPr>
          <w:spacing w:val="40"/>
        </w:rPr>
        <w:t xml:space="preserve"> </w:t>
      </w:r>
      <w:r>
        <w:t>Asset</w:t>
      </w:r>
      <w:r>
        <w:rPr>
          <w:spacing w:val="40"/>
        </w:rPr>
        <w:t xml:space="preserve"> </w:t>
      </w:r>
      <w:r>
        <w:t>Finance</w:t>
      </w:r>
      <w:r>
        <w:rPr>
          <w:spacing w:val="40"/>
        </w:rPr>
        <w:t xml:space="preserve"> </w:t>
      </w:r>
      <w:r>
        <w:t>Companies</w:t>
      </w:r>
      <w:r>
        <w:rPr>
          <w:spacing w:val="-1"/>
        </w:rPr>
        <w:t xml:space="preserve"> </w:t>
      </w:r>
      <w:r>
        <w:t>and 11,289 companies are registered as other viz. Loan Company or Investment Company</w:t>
      </w:r>
    </w:p>
    <w:p w14:paraId="666B493F"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CE5E142" w14:textId="77777777" w:rsidR="00CE1771" w:rsidRDefault="00000000">
      <w:pPr>
        <w:pStyle w:val="Heading1"/>
        <w:spacing w:before="123"/>
        <w:ind w:left="0" w:right="159"/>
      </w:pPr>
      <w:r>
        <w:rPr>
          <w:u w:val="thick"/>
        </w:rPr>
        <w:lastRenderedPageBreak/>
        <w:t>REQUIREMENT</w:t>
      </w:r>
      <w:r>
        <w:rPr>
          <w:spacing w:val="-10"/>
          <w:u w:val="thick"/>
        </w:rPr>
        <w:t xml:space="preserve"> </w:t>
      </w:r>
      <w:r>
        <w:rPr>
          <w:u w:val="thick"/>
        </w:rPr>
        <w:t>FOR</w:t>
      </w:r>
      <w:r>
        <w:rPr>
          <w:spacing w:val="-9"/>
          <w:u w:val="thick"/>
        </w:rPr>
        <w:t xml:space="preserve"> </w:t>
      </w:r>
      <w:r>
        <w:rPr>
          <w:u w:val="thick"/>
        </w:rPr>
        <w:t>REGISTRATION</w:t>
      </w:r>
      <w:r>
        <w:rPr>
          <w:spacing w:val="-6"/>
          <w:u w:val="thick"/>
        </w:rPr>
        <w:t xml:space="preserve"> </w:t>
      </w:r>
      <w:r>
        <w:rPr>
          <w:u w:val="thick"/>
        </w:rPr>
        <w:t>WITH</w:t>
      </w:r>
      <w:r>
        <w:rPr>
          <w:spacing w:val="-9"/>
          <w:u w:val="thick"/>
        </w:rPr>
        <w:t xml:space="preserve"> </w:t>
      </w:r>
      <w:r>
        <w:rPr>
          <w:spacing w:val="-5"/>
          <w:u w:val="thick"/>
        </w:rPr>
        <w:t>RBI</w:t>
      </w:r>
    </w:p>
    <w:p w14:paraId="59FF85FB" w14:textId="77777777" w:rsidR="00CE1771" w:rsidRDefault="00CE1771">
      <w:pPr>
        <w:pStyle w:val="BodyText"/>
        <w:spacing w:before="42"/>
        <w:rPr>
          <w:b/>
        </w:rPr>
      </w:pPr>
    </w:p>
    <w:p w14:paraId="3AC3C254" w14:textId="77777777" w:rsidR="00CE1771" w:rsidRDefault="00000000">
      <w:pPr>
        <w:pStyle w:val="BodyText"/>
        <w:ind w:left="480"/>
        <w:jc w:val="both"/>
      </w:pPr>
      <w:r>
        <w:t>Section</w:t>
      </w:r>
      <w:r>
        <w:rPr>
          <w:spacing w:val="-1"/>
        </w:rPr>
        <w:t xml:space="preserve"> </w:t>
      </w:r>
      <w:r>
        <w:t>45-IA</w:t>
      </w:r>
      <w:r>
        <w:rPr>
          <w:spacing w:val="-1"/>
        </w:rPr>
        <w:t xml:space="preserve"> </w:t>
      </w:r>
      <w:r>
        <w:t>of</w:t>
      </w:r>
      <w:r>
        <w:rPr>
          <w:spacing w:val="-3"/>
        </w:rPr>
        <w:t xml:space="preserve"> </w:t>
      </w:r>
      <w:r>
        <w:t>the RBI</w:t>
      </w:r>
      <w:r>
        <w:rPr>
          <w:spacing w:val="-1"/>
        </w:rPr>
        <w:t xml:space="preserve"> </w:t>
      </w:r>
      <w:r>
        <w:t>Act,</w:t>
      </w:r>
      <w:r>
        <w:rPr>
          <w:spacing w:val="-1"/>
        </w:rPr>
        <w:t xml:space="preserve"> </w:t>
      </w:r>
      <w:r>
        <w:t>1934states</w:t>
      </w:r>
      <w:r>
        <w:rPr>
          <w:spacing w:val="-1"/>
        </w:rPr>
        <w:t xml:space="preserve"> </w:t>
      </w:r>
      <w:r>
        <w:t>that</w:t>
      </w:r>
      <w:r>
        <w:rPr>
          <w:spacing w:val="1"/>
        </w:rPr>
        <w:t xml:space="preserve"> </w:t>
      </w:r>
      <w:r>
        <w:rPr>
          <w:spacing w:val="-10"/>
        </w:rPr>
        <w:t>–</w:t>
      </w:r>
    </w:p>
    <w:p w14:paraId="0302E9AF" w14:textId="77777777" w:rsidR="00CE1771" w:rsidRDefault="00CE1771">
      <w:pPr>
        <w:pStyle w:val="BodyText"/>
        <w:spacing w:before="24"/>
      </w:pPr>
    </w:p>
    <w:p w14:paraId="21CB97E6" w14:textId="77777777" w:rsidR="00CE1771" w:rsidRDefault="00000000">
      <w:pPr>
        <w:pStyle w:val="BodyText"/>
        <w:spacing w:line="360" w:lineRule="auto"/>
        <w:ind w:left="480" w:right="634"/>
        <w:jc w:val="both"/>
      </w:pPr>
      <w:r>
        <w:t>No</w:t>
      </w:r>
      <w:r>
        <w:rPr>
          <w:spacing w:val="-1"/>
        </w:rPr>
        <w:t xml:space="preserve"> </w:t>
      </w:r>
      <w:r>
        <w:t>non-banking financial company shall commence</w:t>
      </w:r>
      <w:r>
        <w:rPr>
          <w:spacing w:val="-1"/>
        </w:rPr>
        <w:t xml:space="preserve"> </w:t>
      </w:r>
      <w:r>
        <w:t>or</w:t>
      </w:r>
      <w:r>
        <w:rPr>
          <w:spacing w:val="-1"/>
        </w:rPr>
        <w:t xml:space="preserve"> </w:t>
      </w:r>
      <w:r>
        <w:t>carry on the business of</w:t>
      </w:r>
      <w:r>
        <w:rPr>
          <w:spacing w:val="-1"/>
        </w:rPr>
        <w:t xml:space="preserve"> </w:t>
      </w:r>
      <w:r>
        <w:t>a</w:t>
      </w:r>
      <w:r>
        <w:rPr>
          <w:spacing w:val="-1"/>
        </w:rPr>
        <w:t xml:space="preserve"> </w:t>
      </w:r>
      <w:r>
        <w:t>non- banking financial institution without –</w:t>
      </w:r>
    </w:p>
    <w:p w14:paraId="1A8F0450" w14:textId="77777777" w:rsidR="00CE1771" w:rsidRDefault="00000000">
      <w:pPr>
        <w:pStyle w:val="ListParagraph"/>
        <w:numPr>
          <w:ilvl w:val="0"/>
          <w:numId w:val="15"/>
        </w:numPr>
        <w:tabs>
          <w:tab w:val="left" w:pos="479"/>
        </w:tabs>
        <w:spacing w:before="161"/>
        <w:ind w:left="479" w:hanging="359"/>
        <w:jc w:val="both"/>
        <w:rPr>
          <w:sz w:val="24"/>
        </w:rPr>
      </w:pPr>
      <w:r>
        <w:rPr>
          <w:sz w:val="24"/>
        </w:rPr>
        <w:t>obtaining</w:t>
      </w:r>
      <w:r>
        <w:rPr>
          <w:spacing w:val="-2"/>
          <w:sz w:val="24"/>
        </w:rPr>
        <w:t xml:space="preserve"> </w:t>
      </w:r>
      <w:r>
        <w:rPr>
          <w:sz w:val="24"/>
        </w:rPr>
        <w:t>a</w:t>
      </w:r>
      <w:r>
        <w:rPr>
          <w:spacing w:val="-1"/>
          <w:sz w:val="24"/>
        </w:rPr>
        <w:t xml:space="preserve"> </w:t>
      </w:r>
      <w:r>
        <w:rPr>
          <w:sz w:val="24"/>
        </w:rPr>
        <w:t>certificate</w:t>
      </w:r>
      <w:r>
        <w:rPr>
          <w:spacing w:val="-2"/>
          <w:sz w:val="24"/>
        </w:rPr>
        <w:t xml:space="preserve"> </w:t>
      </w:r>
      <w:r>
        <w:rPr>
          <w:sz w:val="24"/>
        </w:rPr>
        <w:t>of</w:t>
      </w:r>
      <w:r>
        <w:rPr>
          <w:spacing w:val="-1"/>
          <w:sz w:val="24"/>
        </w:rPr>
        <w:t xml:space="preserve"> </w:t>
      </w:r>
      <w:r>
        <w:rPr>
          <w:sz w:val="24"/>
        </w:rPr>
        <w:t>registration;</w:t>
      </w:r>
      <w:r>
        <w:rPr>
          <w:spacing w:val="-1"/>
          <w:sz w:val="24"/>
        </w:rPr>
        <w:t xml:space="preserve"> </w:t>
      </w:r>
      <w:r>
        <w:rPr>
          <w:spacing w:val="-5"/>
          <w:sz w:val="24"/>
        </w:rPr>
        <w:t>and</w:t>
      </w:r>
    </w:p>
    <w:p w14:paraId="7BA52C8D" w14:textId="77777777" w:rsidR="00CE1771" w:rsidRDefault="00000000">
      <w:pPr>
        <w:pStyle w:val="ListParagraph"/>
        <w:numPr>
          <w:ilvl w:val="0"/>
          <w:numId w:val="15"/>
        </w:numPr>
        <w:tabs>
          <w:tab w:val="left" w:pos="480"/>
        </w:tabs>
        <w:spacing w:before="135" w:line="350" w:lineRule="auto"/>
        <w:ind w:right="636"/>
        <w:jc w:val="both"/>
        <w:rPr>
          <w:sz w:val="24"/>
        </w:rPr>
      </w:pPr>
      <w:r>
        <w:rPr>
          <w:sz w:val="24"/>
        </w:rPr>
        <w:t>having the net owned fund Rs 2 crores (Before the issuance of the notification dated April</w:t>
      </w:r>
      <w:r>
        <w:rPr>
          <w:spacing w:val="-4"/>
          <w:sz w:val="24"/>
        </w:rPr>
        <w:t xml:space="preserve"> </w:t>
      </w:r>
      <w:r>
        <w:rPr>
          <w:sz w:val="24"/>
        </w:rPr>
        <w:t>21,</w:t>
      </w:r>
      <w:r>
        <w:rPr>
          <w:spacing w:val="-5"/>
          <w:sz w:val="24"/>
        </w:rPr>
        <w:t xml:space="preserve"> </w:t>
      </w:r>
      <w:r>
        <w:rPr>
          <w:sz w:val="24"/>
        </w:rPr>
        <w:t>1999,</w:t>
      </w:r>
      <w:r>
        <w:rPr>
          <w:spacing w:val="-5"/>
          <w:sz w:val="24"/>
        </w:rPr>
        <w:t xml:space="preserve"> </w:t>
      </w:r>
      <w:r>
        <w:rPr>
          <w:sz w:val="24"/>
        </w:rPr>
        <w:t>the requirement of having minimum NOF was revised</w:t>
      </w:r>
      <w:r>
        <w:rPr>
          <w:spacing w:val="-1"/>
          <w:sz w:val="24"/>
        </w:rPr>
        <w:t xml:space="preserve"> </w:t>
      </w:r>
      <w:r>
        <w:rPr>
          <w:sz w:val="24"/>
        </w:rPr>
        <w:t>from</w:t>
      </w:r>
      <w:r>
        <w:rPr>
          <w:spacing w:val="-4"/>
          <w:sz w:val="24"/>
        </w:rPr>
        <w:t xml:space="preserve"> </w:t>
      </w:r>
      <w:r>
        <w:rPr>
          <w:sz w:val="24"/>
        </w:rPr>
        <w:t>Rs 25 lakhs to Rs 2 crores)</w:t>
      </w:r>
    </w:p>
    <w:p w14:paraId="0AAB25F8" w14:textId="77777777" w:rsidR="00CE1771" w:rsidRDefault="00000000">
      <w:pPr>
        <w:pStyle w:val="BodyText"/>
        <w:spacing w:before="177"/>
        <w:ind w:left="480"/>
        <w:jc w:val="both"/>
      </w:pPr>
      <w:r>
        <w:t>However,</w:t>
      </w:r>
      <w:r>
        <w:rPr>
          <w:spacing w:val="-1"/>
        </w:rPr>
        <w:t xml:space="preserve"> </w:t>
      </w:r>
      <w:r>
        <w:t>as</w:t>
      </w:r>
      <w:r>
        <w:rPr>
          <w:spacing w:val="-1"/>
        </w:rPr>
        <w:t xml:space="preserve"> </w:t>
      </w:r>
      <w:r>
        <w:t>per</w:t>
      </w:r>
      <w:r>
        <w:rPr>
          <w:spacing w:val="-1"/>
        </w:rPr>
        <w:t xml:space="preserve"> </w:t>
      </w:r>
      <w:r>
        <w:t>the</w:t>
      </w:r>
      <w:r>
        <w:rPr>
          <w:spacing w:val="-2"/>
        </w:rPr>
        <w:t xml:space="preserve"> </w:t>
      </w:r>
      <w:r>
        <w:t>revised</w:t>
      </w:r>
      <w:r>
        <w:rPr>
          <w:spacing w:val="-1"/>
        </w:rPr>
        <w:t xml:space="preserve"> </w:t>
      </w:r>
      <w:r>
        <w:t>regulatory</w:t>
      </w:r>
      <w:r>
        <w:rPr>
          <w:spacing w:val="1"/>
        </w:rPr>
        <w:t xml:space="preserve"> </w:t>
      </w:r>
      <w:r>
        <w:t>framework</w:t>
      </w:r>
      <w:r>
        <w:rPr>
          <w:spacing w:val="1"/>
        </w:rPr>
        <w:t xml:space="preserve"> </w:t>
      </w:r>
      <w:r>
        <w:t>if an</w:t>
      </w:r>
      <w:r>
        <w:rPr>
          <w:spacing w:val="-1"/>
        </w:rPr>
        <w:t xml:space="preserve"> </w:t>
      </w:r>
      <w:r>
        <w:t>NBFC</w:t>
      </w:r>
      <w:r>
        <w:rPr>
          <w:spacing w:val="-1"/>
        </w:rPr>
        <w:t xml:space="preserve"> </w:t>
      </w:r>
      <w:r>
        <w:t>is</w:t>
      </w:r>
      <w:r>
        <w:rPr>
          <w:spacing w:val="-1"/>
        </w:rPr>
        <w:t xml:space="preserve"> </w:t>
      </w:r>
      <w:r>
        <w:t>having</w:t>
      </w:r>
      <w:r>
        <w:rPr>
          <w:spacing w:val="-1"/>
        </w:rPr>
        <w:t xml:space="preserve"> </w:t>
      </w:r>
      <w:r>
        <w:t>NOF</w:t>
      </w:r>
      <w:r>
        <w:rPr>
          <w:spacing w:val="-3"/>
        </w:rPr>
        <w:t xml:space="preserve"> </w:t>
      </w:r>
      <w:r>
        <w:t>of</w:t>
      </w:r>
      <w:r>
        <w:rPr>
          <w:spacing w:val="-1"/>
        </w:rPr>
        <w:t xml:space="preserve"> </w:t>
      </w:r>
      <w:r>
        <w:t xml:space="preserve">less </w:t>
      </w:r>
      <w:r>
        <w:rPr>
          <w:spacing w:val="-4"/>
        </w:rPr>
        <w:t>than</w:t>
      </w:r>
    </w:p>
    <w:p w14:paraId="62DC6199" w14:textId="77777777" w:rsidR="00CE1771" w:rsidRDefault="00000000">
      <w:pPr>
        <w:pStyle w:val="BodyText"/>
        <w:spacing w:before="137"/>
        <w:ind w:left="480"/>
        <w:jc w:val="both"/>
      </w:pPr>
      <w:r>
        <w:t>`2</w:t>
      </w:r>
      <w:r>
        <w:rPr>
          <w:spacing w:val="-1"/>
        </w:rPr>
        <w:t xml:space="preserve"> </w:t>
      </w:r>
      <w:r>
        <w:t>crores then</w:t>
      </w:r>
      <w:r>
        <w:rPr>
          <w:spacing w:val="-1"/>
        </w:rPr>
        <w:t xml:space="preserve"> </w:t>
      </w:r>
      <w:r>
        <w:t>such</w:t>
      </w:r>
      <w:r>
        <w:rPr>
          <w:spacing w:val="2"/>
        </w:rPr>
        <w:t xml:space="preserve"> </w:t>
      </w:r>
      <w:r>
        <w:t>companies need</w:t>
      </w:r>
      <w:r>
        <w:rPr>
          <w:spacing w:val="-1"/>
        </w:rPr>
        <w:t xml:space="preserve"> </w:t>
      </w:r>
      <w:r>
        <w:t>to increase</w:t>
      </w:r>
      <w:r>
        <w:rPr>
          <w:spacing w:val="-1"/>
        </w:rPr>
        <w:t xml:space="preserve"> </w:t>
      </w:r>
      <w:r>
        <w:t>the NOF</w:t>
      </w:r>
      <w:r>
        <w:rPr>
          <w:spacing w:val="-2"/>
        </w:rPr>
        <w:t xml:space="preserve"> </w:t>
      </w:r>
      <w:r>
        <w:t>in the</w:t>
      </w:r>
      <w:r>
        <w:rPr>
          <w:spacing w:val="-2"/>
        </w:rPr>
        <w:t xml:space="preserve"> </w:t>
      </w:r>
      <w:r>
        <w:t>following manner</w:t>
      </w:r>
      <w:r>
        <w:rPr>
          <w:spacing w:val="-1"/>
        </w:rPr>
        <w:t xml:space="preserve"> </w:t>
      </w:r>
      <w:r>
        <w:rPr>
          <w:spacing w:val="-10"/>
        </w:rPr>
        <w:t>–</w:t>
      </w:r>
    </w:p>
    <w:p w14:paraId="3B9927DD" w14:textId="77777777" w:rsidR="00CE1771" w:rsidRDefault="00CE1771">
      <w:pPr>
        <w:pStyle w:val="BodyText"/>
        <w:spacing w:before="21"/>
      </w:pPr>
    </w:p>
    <w:p w14:paraId="7D9B17BB" w14:textId="77777777" w:rsidR="00CE1771" w:rsidRDefault="00000000">
      <w:pPr>
        <w:pStyle w:val="ListParagraph"/>
        <w:numPr>
          <w:ilvl w:val="0"/>
          <w:numId w:val="15"/>
        </w:numPr>
        <w:tabs>
          <w:tab w:val="left" w:pos="479"/>
        </w:tabs>
        <w:spacing w:before="1"/>
        <w:ind w:left="479" w:hanging="359"/>
        <w:jc w:val="both"/>
        <w:rPr>
          <w:sz w:val="24"/>
        </w:rPr>
      </w:pPr>
      <w:r>
        <w:rPr>
          <w:sz w:val="24"/>
        </w:rPr>
        <w:t>Rs</w:t>
      </w:r>
      <w:r>
        <w:rPr>
          <w:spacing w:val="-1"/>
          <w:sz w:val="24"/>
        </w:rPr>
        <w:t xml:space="preserve"> </w:t>
      </w:r>
      <w:r>
        <w:rPr>
          <w:sz w:val="24"/>
        </w:rPr>
        <w:t>1</w:t>
      </w:r>
      <w:r>
        <w:rPr>
          <w:spacing w:val="-1"/>
          <w:sz w:val="24"/>
        </w:rPr>
        <w:t xml:space="preserve"> </w:t>
      </w:r>
      <w:r>
        <w:rPr>
          <w:sz w:val="24"/>
        </w:rPr>
        <w:t>crores</w:t>
      </w:r>
      <w:r>
        <w:rPr>
          <w:spacing w:val="-1"/>
          <w:sz w:val="24"/>
        </w:rPr>
        <w:t xml:space="preserve"> </w:t>
      </w:r>
      <w:r>
        <w:rPr>
          <w:sz w:val="24"/>
        </w:rPr>
        <w:t>before April</w:t>
      </w:r>
      <w:r>
        <w:rPr>
          <w:spacing w:val="-1"/>
          <w:sz w:val="24"/>
        </w:rPr>
        <w:t xml:space="preserve"> </w:t>
      </w:r>
      <w:r>
        <w:rPr>
          <w:sz w:val="24"/>
        </w:rPr>
        <w:t>1,</w:t>
      </w:r>
      <w:r>
        <w:rPr>
          <w:spacing w:val="-1"/>
          <w:sz w:val="24"/>
        </w:rPr>
        <w:t xml:space="preserve"> </w:t>
      </w:r>
      <w:r>
        <w:rPr>
          <w:sz w:val="24"/>
        </w:rPr>
        <w:t>2016;</w:t>
      </w:r>
      <w:r>
        <w:rPr>
          <w:spacing w:val="-1"/>
          <w:sz w:val="24"/>
        </w:rPr>
        <w:t xml:space="preserve"> </w:t>
      </w:r>
      <w:r>
        <w:rPr>
          <w:spacing w:val="-5"/>
          <w:sz w:val="24"/>
        </w:rPr>
        <w:t>and</w:t>
      </w:r>
    </w:p>
    <w:p w14:paraId="41EA67F4" w14:textId="77777777" w:rsidR="00CE1771" w:rsidRDefault="00000000">
      <w:pPr>
        <w:pStyle w:val="ListParagraph"/>
        <w:numPr>
          <w:ilvl w:val="0"/>
          <w:numId w:val="15"/>
        </w:numPr>
        <w:tabs>
          <w:tab w:val="left" w:pos="479"/>
        </w:tabs>
        <w:spacing w:before="135"/>
        <w:ind w:left="479" w:hanging="359"/>
        <w:jc w:val="both"/>
        <w:rPr>
          <w:sz w:val="24"/>
        </w:rPr>
      </w:pPr>
      <w:r>
        <w:rPr>
          <w:sz w:val="24"/>
        </w:rPr>
        <w:t>Rs</w:t>
      </w:r>
      <w:r>
        <w:rPr>
          <w:spacing w:val="-2"/>
          <w:sz w:val="24"/>
        </w:rPr>
        <w:t xml:space="preserve"> </w:t>
      </w:r>
      <w:r>
        <w:rPr>
          <w:sz w:val="24"/>
        </w:rPr>
        <w:t>2</w:t>
      </w:r>
      <w:r>
        <w:rPr>
          <w:spacing w:val="-1"/>
          <w:sz w:val="24"/>
        </w:rPr>
        <w:t xml:space="preserve"> </w:t>
      </w:r>
      <w:r>
        <w:rPr>
          <w:sz w:val="24"/>
        </w:rPr>
        <w:t>crores</w:t>
      </w:r>
      <w:r>
        <w:rPr>
          <w:spacing w:val="-1"/>
          <w:sz w:val="24"/>
        </w:rPr>
        <w:t xml:space="preserve"> </w:t>
      </w:r>
      <w:r>
        <w:rPr>
          <w:sz w:val="24"/>
        </w:rPr>
        <w:t>before April</w:t>
      </w:r>
      <w:r>
        <w:rPr>
          <w:spacing w:val="-1"/>
          <w:sz w:val="24"/>
        </w:rPr>
        <w:t xml:space="preserve"> </w:t>
      </w:r>
      <w:r>
        <w:rPr>
          <w:sz w:val="24"/>
        </w:rPr>
        <w:t>1,</w:t>
      </w:r>
      <w:r>
        <w:rPr>
          <w:spacing w:val="-1"/>
          <w:sz w:val="24"/>
        </w:rPr>
        <w:t xml:space="preserve"> </w:t>
      </w:r>
      <w:r>
        <w:rPr>
          <w:spacing w:val="-4"/>
          <w:sz w:val="24"/>
        </w:rPr>
        <w:t>2017</w:t>
      </w:r>
    </w:p>
    <w:p w14:paraId="58A2E1C4" w14:textId="77777777" w:rsidR="00CE1771" w:rsidRDefault="00CE1771">
      <w:pPr>
        <w:pStyle w:val="BodyText"/>
        <w:spacing w:before="21"/>
      </w:pPr>
    </w:p>
    <w:p w14:paraId="7BBC0C25" w14:textId="77777777" w:rsidR="00CE1771" w:rsidRDefault="00000000">
      <w:pPr>
        <w:pStyle w:val="BodyText"/>
        <w:spacing w:line="360" w:lineRule="auto"/>
        <w:ind w:left="480" w:right="634"/>
        <w:jc w:val="both"/>
      </w:pPr>
      <w:r>
        <w:t>An</w:t>
      </w:r>
      <w:r>
        <w:rPr>
          <w:spacing w:val="-6"/>
        </w:rPr>
        <w:t xml:space="preserve"> </w:t>
      </w:r>
      <w:r>
        <w:t>application</w:t>
      </w:r>
      <w:r>
        <w:rPr>
          <w:spacing w:val="-5"/>
        </w:rPr>
        <w:t xml:space="preserve"> </w:t>
      </w:r>
      <w:r>
        <w:t>for</w:t>
      </w:r>
      <w:r>
        <w:rPr>
          <w:spacing w:val="-9"/>
        </w:rPr>
        <w:t xml:space="preserve"> </w:t>
      </w:r>
      <w:r>
        <w:t>registration</w:t>
      </w:r>
      <w:r>
        <w:rPr>
          <w:spacing w:val="-5"/>
        </w:rPr>
        <w:t xml:space="preserve"> </w:t>
      </w:r>
      <w:r>
        <w:t>needs</w:t>
      </w:r>
      <w:r>
        <w:rPr>
          <w:spacing w:val="-5"/>
        </w:rPr>
        <w:t xml:space="preserve"> </w:t>
      </w:r>
      <w:r>
        <w:t>to</w:t>
      </w:r>
      <w:r>
        <w:rPr>
          <w:spacing w:val="-6"/>
        </w:rPr>
        <w:t xml:space="preserve"> </w:t>
      </w:r>
      <w:r>
        <w:t>be</w:t>
      </w:r>
      <w:r>
        <w:rPr>
          <w:spacing w:val="-8"/>
        </w:rPr>
        <w:t xml:space="preserve"> </w:t>
      </w:r>
      <w:r>
        <w:t>submitted</w:t>
      </w:r>
      <w:r>
        <w:rPr>
          <w:spacing w:val="-8"/>
        </w:rPr>
        <w:t xml:space="preserve"> </w:t>
      </w:r>
      <w:r>
        <w:t>by</w:t>
      </w:r>
      <w:r>
        <w:rPr>
          <w:spacing w:val="-10"/>
        </w:rPr>
        <w:t xml:space="preserve"> </w:t>
      </w:r>
      <w:r>
        <w:t>the</w:t>
      </w:r>
      <w:r>
        <w:rPr>
          <w:spacing w:val="-8"/>
        </w:rPr>
        <w:t xml:space="preserve"> </w:t>
      </w:r>
      <w:r>
        <w:t>Company</w:t>
      </w:r>
      <w:r>
        <w:rPr>
          <w:spacing w:val="-10"/>
        </w:rPr>
        <w:t xml:space="preserve"> </w:t>
      </w:r>
      <w:r>
        <w:t>in</w:t>
      </w:r>
      <w:r>
        <w:rPr>
          <w:spacing w:val="-6"/>
        </w:rPr>
        <w:t xml:space="preserve"> </w:t>
      </w:r>
      <w:r>
        <w:t>the</w:t>
      </w:r>
      <w:r>
        <w:rPr>
          <w:spacing w:val="-1"/>
        </w:rPr>
        <w:t xml:space="preserve"> </w:t>
      </w:r>
      <w:r>
        <w:t>prescribed format along with necessary documents for RBI’s consideration. RBI has specified a different indicative list of documentation/ information to be submitted along with the application for NBFC-CIC, NBFC-Factors, NBFC-MFI, and other NBFCs. However, to avert dual registration, RBI has exempted a certain class of companies from the requirement of registration with RBI.</w:t>
      </w:r>
    </w:p>
    <w:p w14:paraId="782ACF84" w14:textId="77777777" w:rsidR="00CE1771" w:rsidRDefault="00000000">
      <w:pPr>
        <w:pStyle w:val="Heading4"/>
        <w:spacing w:before="166"/>
        <w:jc w:val="both"/>
        <w:rPr>
          <w:u w:val="none"/>
        </w:rPr>
      </w:pPr>
      <w:r>
        <w:rPr>
          <w:u w:val="thick"/>
        </w:rPr>
        <w:t>Net</w:t>
      </w:r>
      <w:r>
        <w:rPr>
          <w:spacing w:val="-2"/>
          <w:u w:val="thick"/>
        </w:rPr>
        <w:t xml:space="preserve"> </w:t>
      </w:r>
      <w:r>
        <w:rPr>
          <w:u w:val="thick"/>
        </w:rPr>
        <w:t>Owned</w:t>
      </w:r>
      <w:r>
        <w:rPr>
          <w:spacing w:val="-2"/>
          <w:u w:val="thick"/>
        </w:rPr>
        <w:t xml:space="preserve"> </w:t>
      </w:r>
      <w:r>
        <w:rPr>
          <w:spacing w:val="-4"/>
          <w:u w:val="thick"/>
        </w:rPr>
        <w:t>Fund</w:t>
      </w:r>
    </w:p>
    <w:p w14:paraId="1D67E055" w14:textId="77777777" w:rsidR="00CE1771" w:rsidRDefault="00CE1771">
      <w:pPr>
        <w:pStyle w:val="BodyText"/>
        <w:spacing w:before="19"/>
        <w:rPr>
          <w:b/>
        </w:rPr>
      </w:pPr>
    </w:p>
    <w:p w14:paraId="3515ED94" w14:textId="77777777" w:rsidR="00CE1771" w:rsidRDefault="00000000">
      <w:pPr>
        <w:pStyle w:val="BodyText"/>
        <w:spacing w:line="360" w:lineRule="auto"/>
        <w:ind w:left="480" w:right="935"/>
      </w:pPr>
      <w:r>
        <w:t>Net</w:t>
      </w:r>
      <w:r>
        <w:rPr>
          <w:spacing w:val="-3"/>
        </w:rPr>
        <w:t xml:space="preserve"> </w:t>
      </w:r>
      <w:r>
        <w:t>Owned</w:t>
      </w:r>
      <w:r>
        <w:rPr>
          <w:spacing w:val="-1"/>
        </w:rPr>
        <w:t xml:space="preserve"> </w:t>
      </w:r>
      <w:r>
        <w:t>Fund</w:t>
      </w:r>
      <w:r>
        <w:rPr>
          <w:spacing w:val="-3"/>
        </w:rPr>
        <w:t xml:space="preserve"> </w:t>
      </w:r>
      <w:r>
        <w:t>is</w:t>
      </w:r>
      <w:r>
        <w:rPr>
          <w:spacing w:val="-3"/>
        </w:rPr>
        <w:t xml:space="preserve"> </w:t>
      </w:r>
      <w:r>
        <w:t>defined</w:t>
      </w:r>
      <w:r>
        <w:rPr>
          <w:spacing w:val="-3"/>
        </w:rPr>
        <w:t xml:space="preserve"> </w:t>
      </w:r>
      <w:r>
        <w:t>in</w:t>
      </w:r>
      <w:r>
        <w:rPr>
          <w:spacing w:val="-3"/>
        </w:rPr>
        <w:t xml:space="preserve"> </w:t>
      </w:r>
      <w:r>
        <w:t>the</w:t>
      </w:r>
      <w:r>
        <w:rPr>
          <w:spacing w:val="-3"/>
        </w:rPr>
        <w:t xml:space="preserve"> </w:t>
      </w:r>
      <w:r>
        <w:t>Explanation</w:t>
      </w:r>
      <w:r>
        <w:rPr>
          <w:spacing w:val="-3"/>
        </w:rPr>
        <w:t xml:space="preserve"> </w:t>
      </w:r>
      <w:r>
        <w:t>to</w:t>
      </w:r>
      <w:r>
        <w:rPr>
          <w:spacing w:val="-3"/>
        </w:rPr>
        <w:t xml:space="preserve"> </w:t>
      </w:r>
      <w:r>
        <w:t>Section</w:t>
      </w:r>
      <w:r>
        <w:rPr>
          <w:spacing w:val="-3"/>
        </w:rPr>
        <w:t xml:space="preserve"> </w:t>
      </w:r>
      <w:r>
        <w:t>45-IA</w:t>
      </w:r>
      <w:r>
        <w:rPr>
          <w:spacing w:val="-3"/>
        </w:rPr>
        <w:t xml:space="preserve"> </w:t>
      </w:r>
      <w:r>
        <w:t>of</w:t>
      </w:r>
      <w:r>
        <w:rPr>
          <w:spacing w:val="-4"/>
        </w:rPr>
        <w:t xml:space="preserve"> </w:t>
      </w:r>
      <w:r>
        <w:t>the</w:t>
      </w:r>
      <w:r>
        <w:rPr>
          <w:spacing w:val="-3"/>
        </w:rPr>
        <w:t xml:space="preserve"> </w:t>
      </w:r>
      <w:r>
        <w:t>RBI</w:t>
      </w:r>
      <w:r>
        <w:rPr>
          <w:spacing w:val="-3"/>
        </w:rPr>
        <w:t xml:space="preserve"> </w:t>
      </w:r>
      <w:r>
        <w:t>Act, 1934 as follows-</w:t>
      </w:r>
    </w:p>
    <w:p w14:paraId="2548124C" w14:textId="77777777" w:rsidR="00CE1771" w:rsidRDefault="00000000">
      <w:pPr>
        <w:pStyle w:val="ListParagraph"/>
        <w:numPr>
          <w:ilvl w:val="0"/>
          <w:numId w:val="14"/>
        </w:numPr>
        <w:tabs>
          <w:tab w:val="left" w:pos="828"/>
        </w:tabs>
        <w:spacing w:before="162" w:line="360" w:lineRule="auto"/>
        <w:ind w:right="969" w:firstLine="0"/>
        <w:rPr>
          <w:sz w:val="24"/>
        </w:rPr>
      </w:pPr>
      <w:r>
        <w:rPr>
          <w:sz w:val="24"/>
        </w:rPr>
        <w:t>The</w:t>
      </w:r>
      <w:r>
        <w:rPr>
          <w:spacing w:val="-4"/>
          <w:sz w:val="24"/>
        </w:rPr>
        <w:t xml:space="preserve"> </w:t>
      </w:r>
      <w:r>
        <w:rPr>
          <w:sz w:val="24"/>
        </w:rPr>
        <w:t>aggregate</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paid-up</w:t>
      </w:r>
      <w:r>
        <w:rPr>
          <w:spacing w:val="-2"/>
          <w:sz w:val="24"/>
        </w:rPr>
        <w:t xml:space="preserve"> </w:t>
      </w:r>
      <w:r>
        <w:rPr>
          <w:sz w:val="24"/>
        </w:rPr>
        <w:t>equity</w:t>
      </w:r>
      <w:r>
        <w:rPr>
          <w:spacing w:val="-2"/>
          <w:sz w:val="24"/>
        </w:rPr>
        <w:t xml:space="preserve"> </w:t>
      </w:r>
      <w:r>
        <w:rPr>
          <w:sz w:val="24"/>
        </w:rPr>
        <w:t>capital</w:t>
      </w:r>
      <w:r>
        <w:rPr>
          <w:spacing w:val="-2"/>
          <w:sz w:val="24"/>
        </w:rPr>
        <w:t xml:space="preserve"> </w:t>
      </w:r>
      <w:r>
        <w:rPr>
          <w:sz w:val="24"/>
        </w:rPr>
        <w:t>and</w:t>
      </w:r>
      <w:r>
        <w:rPr>
          <w:spacing w:val="-1"/>
          <w:sz w:val="24"/>
        </w:rPr>
        <w:t xml:space="preserve"> </w:t>
      </w:r>
      <w:r>
        <w:rPr>
          <w:sz w:val="24"/>
        </w:rPr>
        <w:t>free</w:t>
      </w:r>
      <w:r>
        <w:rPr>
          <w:spacing w:val="-3"/>
          <w:sz w:val="24"/>
        </w:rPr>
        <w:t xml:space="preserve"> </w:t>
      </w:r>
      <w:r>
        <w:rPr>
          <w:sz w:val="24"/>
        </w:rPr>
        <w:t>reserves</w:t>
      </w:r>
      <w:r>
        <w:rPr>
          <w:spacing w:val="-2"/>
          <w:sz w:val="24"/>
        </w:rPr>
        <w:t xml:space="preserve"> </w:t>
      </w:r>
      <w:r>
        <w:rPr>
          <w:sz w:val="24"/>
        </w:rPr>
        <w:t>as</w:t>
      </w:r>
      <w:r>
        <w:rPr>
          <w:spacing w:val="-2"/>
          <w:sz w:val="24"/>
        </w:rPr>
        <w:t xml:space="preserve"> </w:t>
      </w:r>
      <w:r>
        <w:rPr>
          <w:sz w:val="24"/>
        </w:rPr>
        <w:t>disclosed</w:t>
      </w:r>
      <w:r>
        <w:rPr>
          <w:spacing w:val="-2"/>
          <w:sz w:val="24"/>
        </w:rPr>
        <w:t xml:space="preserve"> </w:t>
      </w:r>
      <w:r>
        <w:rPr>
          <w:sz w:val="24"/>
        </w:rPr>
        <w:t>in</w:t>
      </w:r>
      <w:r>
        <w:rPr>
          <w:spacing w:val="-2"/>
          <w:sz w:val="24"/>
        </w:rPr>
        <w:t xml:space="preserve"> </w:t>
      </w:r>
      <w:r>
        <w:rPr>
          <w:sz w:val="24"/>
        </w:rPr>
        <w:t>the latest balance sheet of the company after deducting therefrom-</w:t>
      </w:r>
    </w:p>
    <w:p w14:paraId="58F2A4AE" w14:textId="77777777" w:rsidR="00CE1771" w:rsidRDefault="00000000">
      <w:pPr>
        <w:pStyle w:val="ListParagraph"/>
        <w:numPr>
          <w:ilvl w:val="0"/>
          <w:numId w:val="15"/>
        </w:numPr>
        <w:tabs>
          <w:tab w:val="left" w:pos="480"/>
        </w:tabs>
        <w:spacing w:before="155"/>
        <w:rPr>
          <w:sz w:val="24"/>
        </w:rPr>
      </w:pPr>
      <w:r>
        <w:rPr>
          <w:sz w:val="24"/>
        </w:rPr>
        <w:t>(</w:t>
      </w:r>
      <w:proofErr w:type="spellStart"/>
      <w:r>
        <w:rPr>
          <w:sz w:val="24"/>
        </w:rPr>
        <w:t>i</w:t>
      </w:r>
      <w:proofErr w:type="spellEnd"/>
      <w:r>
        <w:rPr>
          <w:sz w:val="24"/>
        </w:rPr>
        <w:t>)</w:t>
      </w:r>
      <w:r>
        <w:rPr>
          <w:spacing w:val="-4"/>
          <w:sz w:val="24"/>
        </w:rPr>
        <w:t xml:space="preserve"> </w:t>
      </w:r>
      <w:r>
        <w:rPr>
          <w:sz w:val="24"/>
        </w:rPr>
        <w:t>accumulated</w:t>
      </w:r>
      <w:r>
        <w:rPr>
          <w:spacing w:val="-1"/>
          <w:sz w:val="24"/>
        </w:rPr>
        <w:t xml:space="preserve"> </w:t>
      </w:r>
      <w:r>
        <w:rPr>
          <w:sz w:val="24"/>
        </w:rPr>
        <w:t xml:space="preserve">balance of </w:t>
      </w:r>
      <w:proofErr w:type="gramStart"/>
      <w:r>
        <w:rPr>
          <w:spacing w:val="-2"/>
          <w:sz w:val="24"/>
        </w:rPr>
        <w:t>loss;</w:t>
      </w:r>
      <w:proofErr w:type="gramEnd"/>
    </w:p>
    <w:p w14:paraId="6FA49474" w14:textId="77777777" w:rsidR="00CE1771" w:rsidRDefault="00000000">
      <w:pPr>
        <w:pStyle w:val="ListParagraph"/>
        <w:numPr>
          <w:ilvl w:val="0"/>
          <w:numId w:val="15"/>
        </w:numPr>
        <w:tabs>
          <w:tab w:val="left" w:pos="480"/>
        </w:tabs>
        <w:spacing w:before="138"/>
        <w:rPr>
          <w:sz w:val="24"/>
        </w:rPr>
      </w:pPr>
      <w:r>
        <w:rPr>
          <w:sz w:val="24"/>
        </w:rPr>
        <w:t>(ii)</w:t>
      </w:r>
      <w:r>
        <w:rPr>
          <w:spacing w:val="-2"/>
          <w:sz w:val="24"/>
        </w:rPr>
        <w:t xml:space="preserve"> </w:t>
      </w:r>
      <w:r>
        <w:rPr>
          <w:sz w:val="24"/>
        </w:rPr>
        <w:t>deferred</w:t>
      </w:r>
      <w:r>
        <w:rPr>
          <w:spacing w:val="-1"/>
          <w:sz w:val="24"/>
        </w:rPr>
        <w:t xml:space="preserve"> </w:t>
      </w:r>
      <w:r>
        <w:rPr>
          <w:sz w:val="24"/>
        </w:rPr>
        <w:t>revenue</w:t>
      </w:r>
      <w:r>
        <w:rPr>
          <w:spacing w:val="-2"/>
          <w:sz w:val="24"/>
        </w:rPr>
        <w:t xml:space="preserve"> </w:t>
      </w:r>
      <w:r>
        <w:rPr>
          <w:sz w:val="24"/>
        </w:rPr>
        <w:t>expenditure;</w:t>
      </w:r>
      <w:r>
        <w:rPr>
          <w:spacing w:val="-2"/>
          <w:sz w:val="24"/>
        </w:rPr>
        <w:t xml:space="preserve"> </w:t>
      </w:r>
      <w:r>
        <w:rPr>
          <w:spacing w:val="-5"/>
          <w:sz w:val="24"/>
        </w:rPr>
        <w:t>and</w:t>
      </w:r>
    </w:p>
    <w:p w14:paraId="17E01FE7" w14:textId="77777777" w:rsidR="00CE1771" w:rsidRDefault="00000000">
      <w:pPr>
        <w:pStyle w:val="ListParagraph"/>
        <w:numPr>
          <w:ilvl w:val="0"/>
          <w:numId w:val="15"/>
        </w:numPr>
        <w:tabs>
          <w:tab w:val="left" w:pos="480"/>
        </w:tabs>
        <w:spacing w:before="138"/>
        <w:rPr>
          <w:sz w:val="24"/>
        </w:rPr>
      </w:pPr>
      <w:r>
        <w:rPr>
          <w:sz w:val="24"/>
        </w:rPr>
        <w:t>(iii)</w:t>
      </w:r>
      <w:r>
        <w:rPr>
          <w:spacing w:val="-1"/>
          <w:sz w:val="24"/>
        </w:rPr>
        <w:t xml:space="preserve"> </w:t>
      </w:r>
      <w:r>
        <w:rPr>
          <w:sz w:val="24"/>
        </w:rPr>
        <w:t>other</w:t>
      </w:r>
      <w:r>
        <w:rPr>
          <w:spacing w:val="-2"/>
          <w:sz w:val="24"/>
        </w:rPr>
        <w:t xml:space="preserve"> </w:t>
      </w:r>
      <w:r>
        <w:rPr>
          <w:sz w:val="24"/>
        </w:rPr>
        <w:t>intangible</w:t>
      </w:r>
      <w:r>
        <w:rPr>
          <w:spacing w:val="-1"/>
          <w:sz w:val="24"/>
        </w:rPr>
        <w:t xml:space="preserve"> </w:t>
      </w:r>
      <w:r>
        <w:rPr>
          <w:sz w:val="24"/>
        </w:rPr>
        <w:t xml:space="preserve">assets; </w:t>
      </w:r>
      <w:r>
        <w:rPr>
          <w:spacing w:val="-5"/>
          <w:sz w:val="24"/>
        </w:rPr>
        <w:t>and</w:t>
      </w:r>
    </w:p>
    <w:p w14:paraId="0C349AD7" w14:textId="77777777" w:rsidR="00CE1771" w:rsidRDefault="00CE1771">
      <w:pPr>
        <w:pStyle w:val="BodyText"/>
        <w:spacing w:before="19"/>
      </w:pPr>
    </w:p>
    <w:p w14:paraId="5924ED3D" w14:textId="77777777" w:rsidR="00CE1771" w:rsidRDefault="00000000">
      <w:pPr>
        <w:pStyle w:val="ListParagraph"/>
        <w:numPr>
          <w:ilvl w:val="0"/>
          <w:numId w:val="14"/>
        </w:numPr>
        <w:tabs>
          <w:tab w:val="left" w:pos="816"/>
        </w:tabs>
        <w:ind w:left="816" w:hanging="336"/>
        <w:rPr>
          <w:sz w:val="24"/>
        </w:rPr>
      </w:pPr>
      <w:r>
        <w:rPr>
          <w:sz w:val="24"/>
        </w:rPr>
        <w:t>Further</w:t>
      </w:r>
      <w:r>
        <w:rPr>
          <w:spacing w:val="-1"/>
          <w:sz w:val="24"/>
        </w:rPr>
        <w:t xml:space="preserve"> </w:t>
      </w:r>
      <w:r>
        <w:rPr>
          <w:sz w:val="24"/>
        </w:rPr>
        <w:t>reduced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amounts</w:t>
      </w:r>
      <w:r>
        <w:rPr>
          <w:spacing w:val="-6"/>
          <w:sz w:val="24"/>
        </w:rPr>
        <w:t xml:space="preserve"> </w:t>
      </w:r>
      <w:r>
        <w:rPr>
          <w:spacing w:val="-2"/>
          <w:sz w:val="24"/>
        </w:rPr>
        <w:t>representing-</w:t>
      </w:r>
    </w:p>
    <w:p w14:paraId="78AE33C5" w14:textId="77777777" w:rsidR="00CE1771" w:rsidRDefault="00CE1771">
      <w:pPr>
        <w:rPr>
          <w:sz w:val="24"/>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E04FB03" w14:textId="77777777" w:rsidR="00CE1771" w:rsidRDefault="00000000">
      <w:pPr>
        <w:pStyle w:val="ListParagraph"/>
        <w:numPr>
          <w:ilvl w:val="1"/>
          <w:numId w:val="14"/>
        </w:numPr>
        <w:tabs>
          <w:tab w:val="left" w:pos="999"/>
        </w:tabs>
        <w:spacing w:before="79"/>
        <w:ind w:left="999" w:hanging="339"/>
        <w:jc w:val="left"/>
        <w:rPr>
          <w:sz w:val="24"/>
        </w:rPr>
      </w:pPr>
      <w:r>
        <w:rPr>
          <w:sz w:val="24"/>
        </w:rPr>
        <w:lastRenderedPageBreak/>
        <w:t>Investments</w:t>
      </w:r>
      <w:r>
        <w:rPr>
          <w:spacing w:val="-2"/>
          <w:sz w:val="24"/>
        </w:rPr>
        <w:t xml:space="preserve"> </w:t>
      </w:r>
      <w:r>
        <w:rPr>
          <w:sz w:val="24"/>
        </w:rPr>
        <w:t>of</w:t>
      </w:r>
      <w:r>
        <w:rPr>
          <w:spacing w:val="-1"/>
          <w:sz w:val="24"/>
        </w:rPr>
        <w:t xml:space="preserve"> </w:t>
      </w:r>
      <w:r>
        <w:rPr>
          <w:sz w:val="24"/>
        </w:rPr>
        <w:t>such</w:t>
      </w:r>
      <w:r>
        <w:rPr>
          <w:spacing w:val="-1"/>
          <w:sz w:val="24"/>
        </w:rPr>
        <w:t xml:space="preserve"> </w:t>
      </w:r>
      <w:r>
        <w:rPr>
          <w:sz w:val="24"/>
        </w:rPr>
        <w:t>company</w:t>
      </w:r>
      <w:r>
        <w:rPr>
          <w:spacing w:val="-2"/>
          <w:sz w:val="24"/>
        </w:rPr>
        <w:t xml:space="preserve"> </w:t>
      </w:r>
      <w:r>
        <w:rPr>
          <w:sz w:val="24"/>
        </w:rPr>
        <w:t>in</w:t>
      </w:r>
      <w:r>
        <w:rPr>
          <w:spacing w:val="-1"/>
          <w:sz w:val="24"/>
        </w:rPr>
        <w:t xml:space="preserve"> </w:t>
      </w:r>
      <w:r>
        <w:rPr>
          <w:sz w:val="24"/>
        </w:rPr>
        <w:t>shares</w:t>
      </w:r>
      <w:r>
        <w:rPr>
          <w:spacing w:val="-1"/>
          <w:sz w:val="24"/>
        </w:rPr>
        <w:t xml:space="preserve"> </w:t>
      </w:r>
      <w:r>
        <w:rPr>
          <w:spacing w:val="-5"/>
          <w:sz w:val="24"/>
        </w:rPr>
        <w:t>of-</w:t>
      </w:r>
    </w:p>
    <w:p w14:paraId="301E720A" w14:textId="77777777" w:rsidR="00CE1771" w:rsidRDefault="00CE1771">
      <w:pPr>
        <w:pStyle w:val="BodyText"/>
        <w:spacing w:before="21"/>
      </w:pPr>
    </w:p>
    <w:p w14:paraId="1B09BC35" w14:textId="77777777" w:rsidR="00CE1771" w:rsidRDefault="00000000">
      <w:pPr>
        <w:pStyle w:val="ListParagraph"/>
        <w:numPr>
          <w:ilvl w:val="0"/>
          <w:numId w:val="15"/>
        </w:numPr>
        <w:tabs>
          <w:tab w:val="left" w:pos="480"/>
        </w:tabs>
        <w:rPr>
          <w:sz w:val="24"/>
        </w:rPr>
      </w:pPr>
      <w:r>
        <w:rPr>
          <w:sz w:val="24"/>
        </w:rPr>
        <w:t>(</w:t>
      </w:r>
      <w:proofErr w:type="spellStart"/>
      <w:r>
        <w:rPr>
          <w:sz w:val="24"/>
        </w:rPr>
        <w:t>i</w:t>
      </w:r>
      <w:proofErr w:type="spellEnd"/>
      <w:r>
        <w:rPr>
          <w:sz w:val="24"/>
        </w:rPr>
        <w:t>)</w:t>
      </w:r>
      <w:r>
        <w:rPr>
          <w:spacing w:val="-1"/>
          <w:sz w:val="24"/>
        </w:rPr>
        <w:t xml:space="preserve"> </w:t>
      </w:r>
      <w:r>
        <w:rPr>
          <w:sz w:val="24"/>
        </w:rPr>
        <w:t>its</w:t>
      </w:r>
      <w:r>
        <w:rPr>
          <w:spacing w:val="-2"/>
          <w:sz w:val="24"/>
        </w:rPr>
        <w:t xml:space="preserve"> subsidiaries</w:t>
      </w:r>
    </w:p>
    <w:p w14:paraId="5F85F72C" w14:textId="77777777" w:rsidR="00CE1771" w:rsidRDefault="00000000">
      <w:pPr>
        <w:pStyle w:val="ListParagraph"/>
        <w:numPr>
          <w:ilvl w:val="0"/>
          <w:numId w:val="15"/>
        </w:numPr>
        <w:tabs>
          <w:tab w:val="left" w:pos="480"/>
        </w:tabs>
        <w:spacing w:before="138"/>
        <w:rPr>
          <w:sz w:val="24"/>
        </w:rPr>
      </w:pPr>
      <w:r>
        <w:rPr>
          <w:sz w:val="24"/>
        </w:rPr>
        <w:t>(ii)</w:t>
      </w:r>
      <w:r>
        <w:rPr>
          <w:spacing w:val="-1"/>
          <w:sz w:val="24"/>
        </w:rPr>
        <w:t xml:space="preserve"> </w:t>
      </w:r>
      <w:r>
        <w:rPr>
          <w:sz w:val="24"/>
        </w:rPr>
        <w:t>companies in</w:t>
      </w:r>
      <w:r>
        <w:rPr>
          <w:spacing w:val="-1"/>
          <w:sz w:val="24"/>
        </w:rPr>
        <w:t xml:space="preserve"> </w:t>
      </w:r>
      <w:r>
        <w:rPr>
          <w:sz w:val="24"/>
        </w:rPr>
        <w:t>the</w:t>
      </w:r>
      <w:r>
        <w:rPr>
          <w:spacing w:val="-1"/>
          <w:sz w:val="24"/>
        </w:rPr>
        <w:t xml:space="preserve"> </w:t>
      </w:r>
      <w:r>
        <w:rPr>
          <w:sz w:val="24"/>
        </w:rPr>
        <w:t>same</w:t>
      </w:r>
      <w:r>
        <w:rPr>
          <w:spacing w:val="-2"/>
          <w:sz w:val="24"/>
        </w:rPr>
        <w:t xml:space="preserve"> group</w:t>
      </w:r>
    </w:p>
    <w:p w14:paraId="31683C7C" w14:textId="77777777" w:rsidR="00CE1771" w:rsidRDefault="00000000">
      <w:pPr>
        <w:pStyle w:val="ListParagraph"/>
        <w:numPr>
          <w:ilvl w:val="0"/>
          <w:numId w:val="15"/>
        </w:numPr>
        <w:tabs>
          <w:tab w:val="left" w:pos="480"/>
        </w:tabs>
        <w:spacing w:before="134"/>
        <w:rPr>
          <w:sz w:val="24"/>
        </w:rPr>
      </w:pPr>
      <w:r>
        <w:rPr>
          <w:sz w:val="24"/>
        </w:rPr>
        <w:t>(iii)</w:t>
      </w:r>
      <w:r>
        <w:rPr>
          <w:spacing w:val="-1"/>
          <w:sz w:val="24"/>
        </w:rPr>
        <w:t xml:space="preserve"> </w:t>
      </w:r>
      <w:r>
        <w:rPr>
          <w:sz w:val="24"/>
        </w:rPr>
        <w:t>All</w:t>
      </w:r>
      <w:r>
        <w:rPr>
          <w:spacing w:val="-1"/>
          <w:sz w:val="24"/>
        </w:rPr>
        <w:t xml:space="preserve"> </w:t>
      </w:r>
      <w:r>
        <w:rPr>
          <w:sz w:val="24"/>
        </w:rPr>
        <w:t>other</w:t>
      </w:r>
      <w:r>
        <w:rPr>
          <w:spacing w:val="-1"/>
          <w:sz w:val="24"/>
        </w:rPr>
        <w:t xml:space="preserve"> </w:t>
      </w:r>
      <w:r>
        <w:rPr>
          <w:sz w:val="24"/>
        </w:rPr>
        <w:t>non-banking</w:t>
      </w:r>
      <w:r>
        <w:rPr>
          <w:spacing w:val="-1"/>
          <w:sz w:val="24"/>
        </w:rPr>
        <w:t xml:space="preserve"> </w:t>
      </w:r>
      <w:r>
        <w:rPr>
          <w:sz w:val="24"/>
        </w:rPr>
        <w:t>financial</w:t>
      </w:r>
      <w:r>
        <w:rPr>
          <w:spacing w:val="-4"/>
          <w:sz w:val="24"/>
        </w:rPr>
        <w:t xml:space="preserve"> </w:t>
      </w:r>
      <w:r>
        <w:rPr>
          <w:spacing w:val="-2"/>
          <w:sz w:val="24"/>
        </w:rPr>
        <w:t>companies.</w:t>
      </w:r>
    </w:p>
    <w:p w14:paraId="06E5314D" w14:textId="77777777" w:rsidR="00CE1771" w:rsidRDefault="00CE1771">
      <w:pPr>
        <w:pStyle w:val="BodyText"/>
        <w:spacing w:before="23"/>
      </w:pPr>
    </w:p>
    <w:p w14:paraId="21A0F8B1" w14:textId="77777777" w:rsidR="00CE1771" w:rsidRDefault="00000000">
      <w:pPr>
        <w:pStyle w:val="ListParagraph"/>
        <w:numPr>
          <w:ilvl w:val="1"/>
          <w:numId w:val="14"/>
        </w:numPr>
        <w:tabs>
          <w:tab w:val="left" w:pos="937"/>
        </w:tabs>
        <w:spacing w:line="360" w:lineRule="auto"/>
        <w:ind w:left="480" w:right="685" w:firstLine="0"/>
        <w:jc w:val="left"/>
        <w:rPr>
          <w:sz w:val="24"/>
        </w:rPr>
      </w:pPr>
      <w:r>
        <w:rPr>
          <w:sz w:val="24"/>
        </w:rPr>
        <w:t>The</w:t>
      </w:r>
      <w:r>
        <w:rPr>
          <w:spacing w:val="-5"/>
          <w:sz w:val="24"/>
        </w:rPr>
        <w:t xml:space="preserve"> </w:t>
      </w:r>
      <w:r>
        <w:rPr>
          <w:sz w:val="24"/>
        </w:rPr>
        <w:t>book</w:t>
      </w:r>
      <w:r>
        <w:rPr>
          <w:spacing w:val="-3"/>
          <w:sz w:val="24"/>
        </w:rPr>
        <w:t xml:space="preserve"> </w:t>
      </w:r>
      <w:r>
        <w:rPr>
          <w:sz w:val="24"/>
        </w:rPr>
        <w:t>value</w:t>
      </w:r>
      <w:r>
        <w:rPr>
          <w:spacing w:val="-3"/>
          <w:sz w:val="24"/>
        </w:rPr>
        <w:t xml:space="preserve"> </w:t>
      </w:r>
      <w:r>
        <w:rPr>
          <w:sz w:val="24"/>
        </w:rPr>
        <w:t>of</w:t>
      </w:r>
      <w:r>
        <w:rPr>
          <w:spacing w:val="-5"/>
          <w:sz w:val="24"/>
        </w:rPr>
        <w:t xml:space="preserve"> </w:t>
      </w:r>
      <w:r>
        <w:rPr>
          <w:sz w:val="24"/>
        </w:rPr>
        <w:t>debentures,</w:t>
      </w:r>
      <w:r>
        <w:rPr>
          <w:spacing w:val="-3"/>
          <w:sz w:val="24"/>
        </w:rPr>
        <w:t xml:space="preserve"> </w:t>
      </w:r>
      <w:r>
        <w:rPr>
          <w:sz w:val="24"/>
        </w:rPr>
        <w:t>bonds,</w:t>
      </w:r>
      <w:r>
        <w:rPr>
          <w:spacing w:val="-3"/>
          <w:sz w:val="24"/>
        </w:rPr>
        <w:t xml:space="preserve"> </w:t>
      </w:r>
      <w:r>
        <w:rPr>
          <w:sz w:val="24"/>
        </w:rPr>
        <w:t>outstanding</w:t>
      </w:r>
      <w:r>
        <w:rPr>
          <w:spacing w:val="-3"/>
          <w:sz w:val="24"/>
        </w:rPr>
        <w:t xml:space="preserve"> </w:t>
      </w:r>
      <w:r>
        <w:rPr>
          <w:sz w:val="24"/>
        </w:rPr>
        <w:t>loans,</w:t>
      </w:r>
      <w:r>
        <w:rPr>
          <w:spacing w:val="-3"/>
          <w:sz w:val="24"/>
        </w:rPr>
        <w:t xml:space="preserve"> </w:t>
      </w:r>
      <w:r>
        <w:rPr>
          <w:sz w:val="24"/>
        </w:rPr>
        <w:t>and</w:t>
      </w:r>
      <w:r>
        <w:rPr>
          <w:spacing w:val="-3"/>
          <w:sz w:val="24"/>
        </w:rPr>
        <w:t xml:space="preserve"> </w:t>
      </w:r>
      <w:r>
        <w:rPr>
          <w:sz w:val="24"/>
        </w:rPr>
        <w:t>advances</w:t>
      </w:r>
      <w:r>
        <w:rPr>
          <w:spacing w:val="-3"/>
          <w:sz w:val="24"/>
        </w:rPr>
        <w:t xml:space="preserve"> </w:t>
      </w:r>
      <w:r>
        <w:rPr>
          <w:sz w:val="24"/>
        </w:rPr>
        <w:t>(including hire-purchase and lease finance) made to, and deposits with-</w:t>
      </w:r>
    </w:p>
    <w:p w14:paraId="37716E1A" w14:textId="77777777" w:rsidR="00CE1771" w:rsidRDefault="00000000">
      <w:pPr>
        <w:pStyle w:val="ListParagraph"/>
        <w:numPr>
          <w:ilvl w:val="0"/>
          <w:numId w:val="15"/>
        </w:numPr>
        <w:tabs>
          <w:tab w:val="left" w:pos="480"/>
        </w:tabs>
        <w:spacing w:before="158"/>
        <w:rPr>
          <w:sz w:val="24"/>
        </w:rPr>
      </w:pPr>
      <w:r>
        <w:rPr>
          <w:sz w:val="24"/>
        </w:rPr>
        <w:t>subsidiaries</w:t>
      </w:r>
      <w:r>
        <w:rPr>
          <w:spacing w:val="-2"/>
          <w:sz w:val="24"/>
        </w:rPr>
        <w:t xml:space="preserve"> </w:t>
      </w:r>
      <w:r>
        <w:rPr>
          <w:sz w:val="24"/>
        </w:rPr>
        <w:t>of</w:t>
      </w:r>
      <w:r>
        <w:rPr>
          <w:spacing w:val="-2"/>
          <w:sz w:val="24"/>
        </w:rPr>
        <w:t xml:space="preserve"> </w:t>
      </w:r>
      <w:r>
        <w:rPr>
          <w:sz w:val="24"/>
        </w:rPr>
        <w:t>such</w:t>
      </w:r>
      <w:r>
        <w:rPr>
          <w:spacing w:val="-2"/>
          <w:sz w:val="24"/>
        </w:rPr>
        <w:t xml:space="preserve"> company</w:t>
      </w:r>
    </w:p>
    <w:p w14:paraId="1599A015" w14:textId="77777777" w:rsidR="00CE1771" w:rsidRDefault="00000000">
      <w:pPr>
        <w:pStyle w:val="ListParagraph"/>
        <w:numPr>
          <w:ilvl w:val="0"/>
          <w:numId w:val="15"/>
        </w:numPr>
        <w:tabs>
          <w:tab w:val="left" w:pos="480"/>
        </w:tabs>
        <w:spacing w:before="138" w:line="343" w:lineRule="auto"/>
        <w:ind w:right="957"/>
        <w:rPr>
          <w:sz w:val="24"/>
        </w:rPr>
      </w:pPr>
      <w:r>
        <w:rPr>
          <w:sz w:val="24"/>
        </w:rPr>
        <w:t>(ii)</w:t>
      </w:r>
      <w:r>
        <w:rPr>
          <w:spacing w:val="-3"/>
          <w:sz w:val="24"/>
        </w:rPr>
        <w:t xml:space="preserve"> </w:t>
      </w:r>
      <w:r>
        <w:rPr>
          <w:sz w:val="24"/>
        </w:rPr>
        <w:t>Companies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same</w:t>
      </w:r>
      <w:r>
        <w:rPr>
          <w:spacing w:val="-3"/>
          <w:sz w:val="24"/>
        </w:rPr>
        <w:t xml:space="preserve"> </w:t>
      </w:r>
      <w:r>
        <w:rPr>
          <w:sz w:val="24"/>
        </w:rPr>
        <w:t>group</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extent</w:t>
      </w:r>
      <w:r>
        <w:rPr>
          <w:spacing w:val="-3"/>
          <w:sz w:val="24"/>
        </w:rPr>
        <w:t xml:space="preserve"> </w:t>
      </w:r>
      <w:r>
        <w:rPr>
          <w:sz w:val="24"/>
        </w:rPr>
        <w:t>such</w:t>
      </w:r>
      <w:r>
        <w:rPr>
          <w:spacing w:val="-3"/>
          <w:sz w:val="24"/>
        </w:rPr>
        <w:t xml:space="preserve"> </w:t>
      </w:r>
      <w:r>
        <w:rPr>
          <w:sz w:val="24"/>
        </w:rPr>
        <w:t>amount</w:t>
      </w:r>
      <w:r>
        <w:rPr>
          <w:spacing w:val="-3"/>
          <w:sz w:val="24"/>
        </w:rPr>
        <w:t xml:space="preserve"> </w:t>
      </w:r>
      <w:r>
        <w:rPr>
          <w:sz w:val="24"/>
        </w:rPr>
        <w:t>exceeds</w:t>
      </w:r>
      <w:r>
        <w:rPr>
          <w:spacing w:val="-3"/>
          <w:sz w:val="24"/>
        </w:rPr>
        <w:t xml:space="preserve"> </w:t>
      </w:r>
      <w:r>
        <w:rPr>
          <w:sz w:val="24"/>
        </w:rPr>
        <w:t>ten percent,</w:t>
      </w:r>
      <w:r>
        <w:rPr>
          <w:spacing w:val="-3"/>
          <w:sz w:val="24"/>
        </w:rPr>
        <w:t xml:space="preserve"> </w:t>
      </w:r>
      <w:r>
        <w:rPr>
          <w:sz w:val="24"/>
        </w:rPr>
        <w:t xml:space="preserve">of </w:t>
      </w:r>
      <w:r>
        <w:rPr>
          <w:spacing w:val="-2"/>
          <w:sz w:val="24"/>
        </w:rPr>
        <w:t>above.</w:t>
      </w:r>
    </w:p>
    <w:p w14:paraId="419F07CA" w14:textId="77777777" w:rsidR="00CE1771" w:rsidRDefault="00000000">
      <w:pPr>
        <w:pStyle w:val="Heading4"/>
        <w:spacing w:before="184"/>
        <w:rPr>
          <w:u w:val="none"/>
        </w:rPr>
      </w:pPr>
      <w:r>
        <w:rPr>
          <w:u w:val="thick"/>
        </w:rPr>
        <w:t>Residuary</w:t>
      </w:r>
      <w:r>
        <w:rPr>
          <w:spacing w:val="-3"/>
          <w:u w:val="thick"/>
        </w:rPr>
        <w:t xml:space="preserve"> </w:t>
      </w:r>
      <w:r>
        <w:rPr>
          <w:u w:val="thick"/>
        </w:rPr>
        <w:t>Non-Banking</w:t>
      </w:r>
      <w:r>
        <w:rPr>
          <w:spacing w:val="-3"/>
          <w:u w:val="thick"/>
        </w:rPr>
        <w:t xml:space="preserve"> </w:t>
      </w:r>
      <w:r>
        <w:rPr>
          <w:spacing w:val="-2"/>
          <w:u w:val="thick"/>
        </w:rPr>
        <w:t>Companies</w:t>
      </w:r>
    </w:p>
    <w:p w14:paraId="0CFAB923" w14:textId="77777777" w:rsidR="00CE1771" w:rsidRDefault="00CE1771">
      <w:pPr>
        <w:pStyle w:val="BodyText"/>
        <w:spacing w:before="19"/>
        <w:rPr>
          <w:b/>
        </w:rPr>
      </w:pPr>
    </w:p>
    <w:p w14:paraId="099D24A6" w14:textId="77777777" w:rsidR="00CE1771" w:rsidRDefault="00000000">
      <w:pPr>
        <w:pStyle w:val="BodyText"/>
        <w:spacing w:line="360" w:lineRule="auto"/>
        <w:ind w:left="480" w:right="638"/>
        <w:jc w:val="both"/>
      </w:pPr>
      <w:r>
        <w:t xml:space="preserve">Residuary Non-Banking Company (RNBC) </w:t>
      </w:r>
      <w:proofErr w:type="spellStart"/>
      <w:r>
        <w:t>ara</w:t>
      </w:r>
      <w:proofErr w:type="spellEnd"/>
      <w:r>
        <w:t xml:space="preserve"> separate category of NBFCs. The principal</w:t>
      </w:r>
      <w:r>
        <w:rPr>
          <w:spacing w:val="-15"/>
        </w:rPr>
        <w:t xml:space="preserve"> </w:t>
      </w:r>
      <w:r>
        <w:t>business</w:t>
      </w:r>
      <w:r>
        <w:rPr>
          <w:spacing w:val="-15"/>
        </w:rPr>
        <w:t xml:space="preserve"> </w:t>
      </w:r>
      <w:r>
        <w:t>of</w:t>
      </w:r>
      <w:r>
        <w:rPr>
          <w:spacing w:val="-15"/>
        </w:rPr>
        <w:t xml:space="preserve"> </w:t>
      </w:r>
      <w:r>
        <w:t>RNBCs</w:t>
      </w:r>
      <w:r>
        <w:rPr>
          <w:spacing w:val="-15"/>
        </w:rPr>
        <w:t xml:space="preserve"> </w:t>
      </w:r>
      <w:r>
        <w:t>is</w:t>
      </w:r>
      <w:r>
        <w:rPr>
          <w:spacing w:val="-14"/>
        </w:rPr>
        <w:t xml:space="preserve"> </w:t>
      </w:r>
      <w:r>
        <w:t>receiving</w:t>
      </w:r>
      <w:r>
        <w:rPr>
          <w:spacing w:val="-15"/>
        </w:rPr>
        <w:t xml:space="preserve"> </w:t>
      </w:r>
      <w:r>
        <w:t>deposits,</w:t>
      </w:r>
      <w:r>
        <w:rPr>
          <w:spacing w:val="-13"/>
        </w:rPr>
        <w:t xml:space="preserve"> </w:t>
      </w:r>
      <w:r>
        <w:t>under</w:t>
      </w:r>
      <w:r>
        <w:rPr>
          <w:spacing w:val="-15"/>
        </w:rPr>
        <w:t xml:space="preserve"> </w:t>
      </w:r>
      <w:r>
        <w:t>any</w:t>
      </w:r>
      <w:r>
        <w:rPr>
          <w:spacing w:val="-15"/>
        </w:rPr>
        <w:t xml:space="preserve"> </w:t>
      </w:r>
      <w:r>
        <w:t>scheme</w:t>
      </w:r>
      <w:r>
        <w:rPr>
          <w:spacing w:val="-15"/>
        </w:rPr>
        <w:t xml:space="preserve"> </w:t>
      </w:r>
      <w:r>
        <w:t>or</w:t>
      </w:r>
      <w:r>
        <w:rPr>
          <w:spacing w:val="-15"/>
        </w:rPr>
        <w:t xml:space="preserve"> </w:t>
      </w:r>
      <w:r>
        <w:t>arrangement</w:t>
      </w:r>
      <w:r>
        <w:rPr>
          <w:spacing w:val="-3"/>
        </w:rPr>
        <w:t xml:space="preserve"> </w:t>
      </w:r>
      <w:r>
        <w:t>or in any other manner and not being Investment, Asset Financing, Loan Company.</w:t>
      </w:r>
    </w:p>
    <w:p w14:paraId="6C9398DE" w14:textId="77777777" w:rsidR="00CE1771" w:rsidRDefault="00000000">
      <w:pPr>
        <w:pStyle w:val="BodyText"/>
        <w:spacing w:before="160" w:line="360" w:lineRule="auto"/>
        <w:ind w:left="480" w:right="631"/>
        <w:jc w:val="both"/>
      </w:pPr>
      <w:r>
        <w:t xml:space="preserve">In addition to liquid assets, RNBCs are required to maintain investments as per the directions of RBI. As such, there is no ceiling on the raising deposits by RNBCs. However, every RNBC </w:t>
      </w:r>
      <w:proofErr w:type="gramStart"/>
      <w:r>
        <w:t>has to</w:t>
      </w:r>
      <w:proofErr w:type="gramEnd"/>
      <w:r>
        <w:t xml:space="preserve"> ensure that the amounts deposited with it are fully invested in approved investments. To secure the interests of the depositors, such companies</w:t>
      </w:r>
      <w:r>
        <w:rPr>
          <w:spacing w:val="-5"/>
        </w:rPr>
        <w:t xml:space="preserve"> </w:t>
      </w:r>
      <w:r>
        <w:t>are</w:t>
      </w:r>
      <w:r>
        <w:rPr>
          <w:spacing w:val="-6"/>
        </w:rPr>
        <w:t xml:space="preserve"> </w:t>
      </w:r>
      <w:r>
        <w:t>required</w:t>
      </w:r>
      <w:r>
        <w:rPr>
          <w:spacing w:val="-5"/>
        </w:rPr>
        <w:t xml:space="preserve"> </w:t>
      </w:r>
      <w:r>
        <w:t>to</w:t>
      </w:r>
      <w:r>
        <w:rPr>
          <w:spacing w:val="-5"/>
        </w:rPr>
        <w:t xml:space="preserve"> </w:t>
      </w:r>
      <w:r>
        <w:t>invest</w:t>
      </w:r>
      <w:r>
        <w:rPr>
          <w:spacing w:val="-5"/>
        </w:rPr>
        <w:t xml:space="preserve"> </w:t>
      </w:r>
      <w:r>
        <w:t>100</w:t>
      </w:r>
      <w:r>
        <w:rPr>
          <w:spacing w:val="-4"/>
        </w:rPr>
        <w:t xml:space="preserve"> </w:t>
      </w:r>
      <w:r>
        <w:t>percent</w:t>
      </w:r>
      <w:r>
        <w:rPr>
          <w:spacing w:val="-4"/>
        </w:rPr>
        <w:t xml:space="preserve"> </w:t>
      </w:r>
      <w:r>
        <w:t>of</w:t>
      </w:r>
      <w:r>
        <w:rPr>
          <w:spacing w:val="-6"/>
        </w:rPr>
        <w:t xml:space="preserve"> </w:t>
      </w:r>
      <w:r>
        <w:t>their</w:t>
      </w:r>
      <w:r>
        <w:rPr>
          <w:spacing w:val="-5"/>
        </w:rPr>
        <w:t xml:space="preserve"> </w:t>
      </w:r>
      <w:r>
        <w:t>deposit</w:t>
      </w:r>
      <w:r>
        <w:rPr>
          <w:spacing w:val="-3"/>
        </w:rPr>
        <w:t xml:space="preserve"> </w:t>
      </w:r>
      <w:r>
        <w:t>liability</w:t>
      </w:r>
      <w:r>
        <w:rPr>
          <w:spacing w:val="-11"/>
        </w:rPr>
        <w:t xml:space="preserve"> </w:t>
      </w:r>
      <w:r>
        <w:t>into</w:t>
      </w:r>
      <w:r>
        <w:rPr>
          <w:spacing w:val="-2"/>
        </w:rPr>
        <w:t xml:space="preserve"> </w:t>
      </w:r>
      <w:r>
        <w:t>highly</w:t>
      </w:r>
      <w:r>
        <w:rPr>
          <w:spacing w:val="-9"/>
        </w:rPr>
        <w:t xml:space="preserve"> </w:t>
      </w:r>
      <w:r>
        <w:t>liquid and secure instruments, viz.,</w:t>
      </w:r>
      <w:r>
        <w:rPr>
          <w:spacing w:val="-1"/>
        </w:rPr>
        <w:t xml:space="preserve"> </w:t>
      </w:r>
      <w:r>
        <w:t>Central/State</w:t>
      </w:r>
      <w:r>
        <w:rPr>
          <w:spacing w:val="-1"/>
        </w:rPr>
        <w:t xml:space="preserve"> </w:t>
      </w:r>
      <w:r>
        <w:t>Government securities,</w:t>
      </w:r>
      <w:r>
        <w:rPr>
          <w:spacing w:val="40"/>
        </w:rPr>
        <w:t xml:space="preserve"> </w:t>
      </w:r>
      <w:r>
        <w:t>fixed deposits with scheduled commercial banks</w:t>
      </w:r>
      <w:r>
        <w:rPr>
          <w:spacing w:val="40"/>
        </w:rPr>
        <w:t xml:space="preserve"> </w:t>
      </w:r>
      <w:r>
        <w:t>(SCB), Certificate of Deposits of SCB/FIs, units of Mutual Funds, etc.</w:t>
      </w:r>
    </w:p>
    <w:p w14:paraId="755C6F10"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61DA0BC" w14:textId="77777777" w:rsidR="00CE1771" w:rsidRDefault="00000000">
      <w:pPr>
        <w:pStyle w:val="Heading1"/>
        <w:spacing w:before="76"/>
        <w:ind w:right="947"/>
      </w:pPr>
      <w:r>
        <w:rPr>
          <w:u w:val="thick"/>
        </w:rPr>
        <w:lastRenderedPageBreak/>
        <w:t>CHAPTER</w:t>
      </w:r>
      <w:r>
        <w:rPr>
          <w:spacing w:val="-9"/>
          <w:u w:val="thick"/>
        </w:rPr>
        <w:t xml:space="preserve"> </w:t>
      </w:r>
      <w:r>
        <w:rPr>
          <w:spacing w:val="-10"/>
          <w:u w:val="thick"/>
        </w:rPr>
        <w:t>2</w:t>
      </w:r>
    </w:p>
    <w:p w14:paraId="69AC4A19" w14:textId="77777777" w:rsidR="00CE1771" w:rsidRDefault="00CE1771">
      <w:pPr>
        <w:pStyle w:val="BodyText"/>
        <w:rPr>
          <w:b/>
        </w:rPr>
      </w:pPr>
    </w:p>
    <w:p w14:paraId="11A3A063" w14:textId="77777777" w:rsidR="00CE1771" w:rsidRDefault="00CE1771">
      <w:pPr>
        <w:pStyle w:val="BodyText"/>
        <w:rPr>
          <w:b/>
        </w:rPr>
      </w:pPr>
    </w:p>
    <w:p w14:paraId="4D4CC0BE" w14:textId="77777777" w:rsidR="00CE1771" w:rsidRDefault="00CE1771">
      <w:pPr>
        <w:pStyle w:val="BodyText"/>
        <w:spacing w:before="68"/>
        <w:rPr>
          <w:b/>
        </w:rPr>
      </w:pPr>
    </w:p>
    <w:p w14:paraId="148B1D81" w14:textId="77777777" w:rsidR="00CE1771" w:rsidRDefault="00000000">
      <w:pPr>
        <w:pStyle w:val="Heading3"/>
        <w:spacing w:before="1"/>
        <w:ind w:left="480" w:firstLine="0"/>
      </w:pPr>
      <w:r>
        <w:rPr>
          <w:u w:val="thick"/>
        </w:rPr>
        <w:t>RESEARCH</w:t>
      </w:r>
      <w:r>
        <w:rPr>
          <w:spacing w:val="-1"/>
          <w:u w:val="thick"/>
        </w:rPr>
        <w:t xml:space="preserve"> </w:t>
      </w:r>
      <w:r>
        <w:rPr>
          <w:spacing w:val="-2"/>
          <w:u w:val="thick"/>
        </w:rPr>
        <w:t>METHODOLOGY</w:t>
      </w:r>
    </w:p>
    <w:p w14:paraId="37F7A798" w14:textId="77777777" w:rsidR="00CE1771" w:rsidRDefault="00CE1771">
      <w:pPr>
        <w:pStyle w:val="BodyText"/>
        <w:spacing w:before="14"/>
        <w:rPr>
          <w:b/>
        </w:rPr>
      </w:pPr>
    </w:p>
    <w:p w14:paraId="32E541DE" w14:textId="77777777" w:rsidR="00CE1771" w:rsidRDefault="00000000">
      <w:pPr>
        <w:pStyle w:val="BodyText"/>
        <w:ind w:left="480"/>
      </w:pPr>
      <w:r>
        <w:rPr>
          <w:u w:val="single"/>
        </w:rPr>
        <w:t>RESEARCH</w:t>
      </w:r>
      <w:r>
        <w:rPr>
          <w:spacing w:val="-1"/>
          <w:u w:val="single"/>
        </w:rPr>
        <w:t xml:space="preserve"> </w:t>
      </w:r>
      <w:proofErr w:type="gramStart"/>
      <w:r>
        <w:rPr>
          <w:spacing w:val="-2"/>
          <w:u w:val="single"/>
        </w:rPr>
        <w:t>DESIGN:-</w:t>
      </w:r>
      <w:proofErr w:type="gramEnd"/>
    </w:p>
    <w:p w14:paraId="201CBEB6" w14:textId="77777777" w:rsidR="00CE1771" w:rsidRDefault="00CE1771">
      <w:pPr>
        <w:pStyle w:val="BodyText"/>
        <w:spacing w:before="29"/>
      </w:pPr>
    </w:p>
    <w:p w14:paraId="09CD1686" w14:textId="77777777" w:rsidR="00CE1771" w:rsidRDefault="00000000">
      <w:pPr>
        <w:pStyle w:val="BodyText"/>
        <w:spacing w:line="360" w:lineRule="auto"/>
        <w:ind w:left="480" w:right="548"/>
      </w:pPr>
      <w:r>
        <w:t>The</w:t>
      </w:r>
      <w:r>
        <w:rPr>
          <w:spacing w:val="-5"/>
        </w:rPr>
        <w:t xml:space="preserve"> </w:t>
      </w:r>
      <w:r>
        <w:t>entire</w:t>
      </w:r>
      <w:r>
        <w:rPr>
          <w:spacing w:val="-5"/>
        </w:rPr>
        <w:t xml:space="preserve"> </w:t>
      </w:r>
      <w:r>
        <w:t>process</w:t>
      </w:r>
      <w:r>
        <w:rPr>
          <w:spacing w:val="-3"/>
        </w:rPr>
        <w:t xml:space="preserve"> </w:t>
      </w:r>
      <w:r>
        <w:t>involved</w:t>
      </w:r>
      <w:r>
        <w:rPr>
          <w:spacing w:val="-3"/>
        </w:rPr>
        <w:t xml:space="preserve"> </w:t>
      </w:r>
      <w:r>
        <w:t>in</w:t>
      </w:r>
      <w:r>
        <w:rPr>
          <w:spacing w:val="-3"/>
        </w:rPr>
        <w:t xml:space="preserve"> </w:t>
      </w:r>
      <w:r>
        <w:t>research</w:t>
      </w:r>
      <w:r>
        <w:rPr>
          <w:spacing w:val="-3"/>
        </w:rPr>
        <w:t xml:space="preserve"> </w:t>
      </w:r>
      <w:r>
        <w:t>methodology</w:t>
      </w:r>
      <w:r>
        <w:rPr>
          <w:spacing w:val="-3"/>
        </w:rPr>
        <w:t xml:space="preserve"> </w:t>
      </w:r>
      <w:r>
        <w:t>is</w:t>
      </w:r>
      <w:r>
        <w:rPr>
          <w:spacing w:val="-3"/>
        </w:rPr>
        <w:t xml:space="preserve"> </w:t>
      </w:r>
      <w:r>
        <w:t>called</w:t>
      </w:r>
      <w:r>
        <w:rPr>
          <w:spacing w:val="-3"/>
        </w:rPr>
        <w:t xml:space="preserve"> </w:t>
      </w:r>
      <w:r>
        <w:t>research</w:t>
      </w:r>
      <w:r>
        <w:rPr>
          <w:spacing w:val="-3"/>
        </w:rPr>
        <w:t xml:space="preserve"> </w:t>
      </w:r>
      <w:r>
        <w:t>design.</w:t>
      </w:r>
      <w:r>
        <w:rPr>
          <w:spacing w:val="-3"/>
        </w:rPr>
        <w:t xml:space="preserve"> </w:t>
      </w:r>
      <w:r>
        <w:t>The research requires developing the most efficient plan for gathering the needed information. This involves da decisions on the data sources, research approaches, research instrument, sampling plan, and contact method.</w:t>
      </w:r>
    </w:p>
    <w:p w14:paraId="1BE5D452" w14:textId="77777777" w:rsidR="00CE1771" w:rsidRDefault="00000000">
      <w:pPr>
        <w:pStyle w:val="BodyText"/>
        <w:spacing w:before="157"/>
        <w:ind w:left="480"/>
      </w:pPr>
      <w:r>
        <w:t>There</w:t>
      </w:r>
      <w:r>
        <w:rPr>
          <w:spacing w:val="-1"/>
        </w:rPr>
        <w:t xml:space="preserve"> </w:t>
      </w:r>
      <w:r>
        <w:t>are</w:t>
      </w:r>
      <w:r>
        <w:rPr>
          <w:spacing w:val="-3"/>
        </w:rPr>
        <w:t xml:space="preserve"> </w:t>
      </w:r>
      <w:r>
        <w:t>three</w:t>
      </w:r>
      <w:r>
        <w:rPr>
          <w:spacing w:val="-2"/>
        </w:rPr>
        <w:t xml:space="preserve"> </w:t>
      </w:r>
      <w:r>
        <w:t>types of</w:t>
      </w:r>
      <w:r>
        <w:rPr>
          <w:spacing w:val="-1"/>
        </w:rPr>
        <w:t xml:space="preserve"> </w:t>
      </w:r>
      <w:r>
        <w:t>research</w:t>
      </w:r>
      <w:r>
        <w:rPr>
          <w:spacing w:val="-1"/>
        </w:rPr>
        <w:t xml:space="preserve"> </w:t>
      </w:r>
      <w:r>
        <w:t>design</w:t>
      </w:r>
      <w:r>
        <w:rPr>
          <w:spacing w:val="-1"/>
        </w:rPr>
        <w:t xml:space="preserve"> </w:t>
      </w:r>
      <w:r>
        <w:t>as</w:t>
      </w:r>
      <w:r>
        <w:rPr>
          <w:spacing w:val="2"/>
        </w:rPr>
        <w:t xml:space="preserve"> </w:t>
      </w:r>
      <w:proofErr w:type="gramStart"/>
      <w:r>
        <w:rPr>
          <w:spacing w:val="-2"/>
        </w:rPr>
        <w:t>follows:-</w:t>
      </w:r>
      <w:proofErr w:type="gramEnd"/>
    </w:p>
    <w:p w14:paraId="5B0F05C2" w14:textId="77777777" w:rsidR="00CE1771" w:rsidRDefault="00CE1771">
      <w:pPr>
        <w:pStyle w:val="BodyText"/>
        <w:spacing w:before="21"/>
      </w:pPr>
    </w:p>
    <w:p w14:paraId="6A5CD79D" w14:textId="77777777" w:rsidR="00CE1771" w:rsidRDefault="00000000">
      <w:pPr>
        <w:pStyle w:val="ListParagraph"/>
        <w:numPr>
          <w:ilvl w:val="0"/>
          <w:numId w:val="13"/>
        </w:numPr>
        <w:tabs>
          <w:tab w:val="left" w:pos="478"/>
        </w:tabs>
        <w:ind w:left="478" w:hanging="358"/>
        <w:rPr>
          <w:sz w:val="24"/>
        </w:rPr>
      </w:pPr>
      <w:r>
        <w:rPr>
          <w:sz w:val="24"/>
        </w:rPr>
        <w:t>EXPLORATORY</w:t>
      </w:r>
      <w:r>
        <w:rPr>
          <w:spacing w:val="-3"/>
          <w:sz w:val="24"/>
        </w:rPr>
        <w:t xml:space="preserve"> </w:t>
      </w:r>
      <w:r>
        <w:rPr>
          <w:spacing w:val="-2"/>
          <w:sz w:val="24"/>
        </w:rPr>
        <w:t>RESEARCH</w:t>
      </w:r>
    </w:p>
    <w:p w14:paraId="06C890B5" w14:textId="77777777" w:rsidR="00CE1771" w:rsidRDefault="00000000">
      <w:pPr>
        <w:pStyle w:val="ListParagraph"/>
        <w:numPr>
          <w:ilvl w:val="0"/>
          <w:numId w:val="13"/>
        </w:numPr>
        <w:tabs>
          <w:tab w:val="left" w:pos="478"/>
        </w:tabs>
        <w:spacing w:before="139"/>
        <w:ind w:left="478" w:hanging="358"/>
        <w:rPr>
          <w:sz w:val="24"/>
        </w:rPr>
      </w:pPr>
      <w:r>
        <w:rPr>
          <w:sz w:val="24"/>
        </w:rPr>
        <w:t>DESCRIPTIVE</w:t>
      </w:r>
      <w:r>
        <w:rPr>
          <w:spacing w:val="-10"/>
          <w:sz w:val="24"/>
        </w:rPr>
        <w:t xml:space="preserve"> </w:t>
      </w:r>
      <w:r>
        <w:rPr>
          <w:spacing w:val="-2"/>
          <w:sz w:val="24"/>
        </w:rPr>
        <w:t>RESEARCH</w:t>
      </w:r>
    </w:p>
    <w:p w14:paraId="57642E18" w14:textId="77777777" w:rsidR="00CE1771" w:rsidRDefault="00000000">
      <w:pPr>
        <w:pStyle w:val="ListParagraph"/>
        <w:numPr>
          <w:ilvl w:val="0"/>
          <w:numId w:val="13"/>
        </w:numPr>
        <w:tabs>
          <w:tab w:val="left" w:pos="478"/>
        </w:tabs>
        <w:spacing w:before="137"/>
        <w:ind w:left="478" w:hanging="358"/>
        <w:rPr>
          <w:sz w:val="24"/>
        </w:rPr>
      </w:pPr>
      <w:r>
        <w:rPr>
          <w:sz w:val="24"/>
        </w:rPr>
        <w:t>CAUSATIVE</w:t>
      </w:r>
      <w:r>
        <w:rPr>
          <w:spacing w:val="-6"/>
          <w:sz w:val="24"/>
        </w:rPr>
        <w:t xml:space="preserve"> </w:t>
      </w:r>
      <w:r>
        <w:rPr>
          <w:spacing w:val="-2"/>
          <w:sz w:val="24"/>
        </w:rPr>
        <w:t>RESEARCH</w:t>
      </w:r>
    </w:p>
    <w:p w14:paraId="39492D5B" w14:textId="77777777" w:rsidR="00CE1771" w:rsidRDefault="00CE1771">
      <w:pPr>
        <w:pStyle w:val="BodyText"/>
        <w:spacing w:before="22"/>
      </w:pPr>
    </w:p>
    <w:p w14:paraId="475DBF58" w14:textId="77777777" w:rsidR="00CE1771" w:rsidRDefault="00000000">
      <w:pPr>
        <w:pStyle w:val="BodyText"/>
        <w:spacing w:line="360" w:lineRule="auto"/>
        <w:ind w:left="480" w:right="935"/>
      </w:pPr>
      <w:r>
        <w:rPr>
          <w:u w:val="single"/>
        </w:rPr>
        <w:t xml:space="preserve">EXPLORATORY </w:t>
      </w:r>
      <w:proofErr w:type="gramStart"/>
      <w:r>
        <w:rPr>
          <w:u w:val="single"/>
        </w:rPr>
        <w:t>RESEARCH:-</w:t>
      </w:r>
      <w:proofErr w:type="gramEnd"/>
      <w:r>
        <w:t xml:space="preserve"> Exploratory research is conducted when the researcher</w:t>
      </w:r>
      <w:r>
        <w:rPr>
          <w:spacing w:val="-4"/>
        </w:rPr>
        <w:t xml:space="preserve"> </w:t>
      </w:r>
      <w:r>
        <w:t>does</w:t>
      </w:r>
      <w:r>
        <w:rPr>
          <w:spacing w:val="-4"/>
        </w:rPr>
        <w:t xml:space="preserve"> </w:t>
      </w:r>
      <w:r>
        <w:t>not</w:t>
      </w:r>
      <w:r>
        <w:rPr>
          <w:spacing w:val="-4"/>
        </w:rPr>
        <w:t xml:space="preserve"> </w:t>
      </w:r>
      <w:r>
        <w:t>know</w:t>
      </w:r>
      <w:r>
        <w:rPr>
          <w:spacing w:val="-3"/>
        </w:rPr>
        <w:t xml:space="preserve"> </w:t>
      </w:r>
      <w:r>
        <w:t>how</w:t>
      </w:r>
      <w:r>
        <w:rPr>
          <w:spacing w:val="-4"/>
        </w:rPr>
        <w:t xml:space="preserve"> </w:t>
      </w:r>
      <w:r>
        <w:t>and</w:t>
      </w:r>
      <w:r>
        <w:rPr>
          <w:spacing w:val="-4"/>
        </w:rPr>
        <w:t xml:space="preserve"> </w:t>
      </w:r>
      <w:r>
        <w:t>why</w:t>
      </w:r>
      <w:r>
        <w:rPr>
          <w:spacing w:val="-3"/>
        </w:rPr>
        <w:t xml:space="preserve"> </w:t>
      </w:r>
      <w:r>
        <w:t>a</w:t>
      </w:r>
      <w:r>
        <w:rPr>
          <w:spacing w:val="-3"/>
        </w:rPr>
        <w:t xml:space="preserve"> </w:t>
      </w:r>
      <w:r>
        <w:t>certain</w:t>
      </w:r>
      <w:r>
        <w:rPr>
          <w:spacing w:val="-4"/>
        </w:rPr>
        <w:t xml:space="preserve"> </w:t>
      </w:r>
      <w:r>
        <w:t>phenomenon</w:t>
      </w:r>
      <w:r>
        <w:rPr>
          <w:spacing w:val="-4"/>
        </w:rPr>
        <w:t xml:space="preserve"> </w:t>
      </w:r>
      <w:r>
        <w:t>occurs.</w:t>
      </w:r>
      <w:r>
        <w:rPr>
          <w:spacing w:val="-4"/>
        </w:rPr>
        <w:t xml:space="preserve"> </w:t>
      </w:r>
      <w:r>
        <w:t>The</w:t>
      </w:r>
      <w:r>
        <w:rPr>
          <w:spacing w:val="-2"/>
        </w:rPr>
        <w:t xml:space="preserve"> </w:t>
      </w:r>
      <w:r>
        <w:t>prime goal for this research is to know the unknown, this research is unstructured.</w:t>
      </w:r>
    </w:p>
    <w:p w14:paraId="72827127" w14:textId="77777777" w:rsidR="00CE1771" w:rsidRDefault="00000000">
      <w:pPr>
        <w:pStyle w:val="BodyText"/>
        <w:spacing w:before="4" w:line="360" w:lineRule="auto"/>
        <w:ind w:left="480" w:right="744"/>
      </w:pPr>
      <w:r>
        <w:rPr>
          <w:u w:val="single"/>
        </w:rPr>
        <w:t xml:space="preserve">DESCRIPTIVE RESEARCH: </w:t>
      </w:r>
      <w:r>
        <w:rPr>
          <w:b/>
          <w:u w:val="single"/>
        </w:rPr>
        <w:t>-</w:t>
      </w:r>
      <w:r>
        <w:rPr>
          <w:b/>
        </w:rPr>
        <w:t xml:space="preserve"> </w:t>
      </w:r>
      <w:r>
        <w:t>Descriptive research includes surveys and fact- finding</w:t>
      </w:r>
      <w:r>
        <w:rPr>
          <w:spacing w:val="-3"/>
        </w:rPr>
        <w:t xml:space="preserve"> </w:t>
      </w:r>
      <w:r>
        <w:t>inquiries</w:t>
      </w:r>
      <w:r>
        <w:rPr>
          <w:spacing w:val="-2"/>
        </w:rPr>
        <w:t xml:space="preserve"> </w:t>
      </w:r>
      <w:r>
        <w:t>of</w:t>
      </w:r>
      <w:r>
        <w:rPr>
          <w:spacing w:val="-3"/>
        </w:rPr>
        <w:t xml:space="preserve"> </w:t>
      </w:r>
      <w:r>
        <w:t>different</w:t>
      </w:r>
      <w:r>
        <w:rPr>
          <w:spacing w:val="-3"/>
        </w:rPr>
        <w:t xml:space="preserve"> </w:t>
      </w:r>
      <w:r>
        <w:t>kinds.</w:t>
      </w:r>
      <w:r>
        <w:rPr>
          <w:spacing w:val="-3"/>
        </w:rPr>
        <w:t xml:space="preserve"> </w:t>
      </w:r>
      <w:r>
        <w:t>It</w:t>
      </w:r>
      <w:r>
        <w:rPr>
          <w:spacing w:val="-3"/>
        </w:rPr>
        <w:t xml:space="preserve"> </w:t>
      </w:r>
      <w:r>
        <w:t>Tries</w:t>
      </w:r>
      <w:r>
        <w:rPr>
          <w:spacing w:val="-3"/>
        </w:rPr>
        <w:t xml:space="preserve"> </w:t>
      </w:r>
      <w:r>
        <w:t>to</w:t>
      </w:r>
      <w:r>
        <w:rPr>
          <w:spacing w:val="-3"/>
        </w:rPr>
        <w:t xml:space="preserve"> </w:t>
      </w:r>
      <w:r>
        <w:t>discover</w:t>
      </w:r>
      <w:r>
        <w:rPr>
          <w:spacing w:val="-3"/>
        </w:rPr>
        <w:t xml:space="preserve"> </w:t>
      </w:r>
      <w:r>
        <w:t>answers</w:t>
      </w:r>
      <w:r>
        <w:rPr>
          <w:spacing w:val="-3"/>
        </w:rPr>
        <w:t xml:space="preserve"> </w:t>
      </w:r>
      <w:r>
        <w:t>to</w:t>
      </w:r>
      <w:r>
        <w:rPr>
          <w:spacing w:val="-3"/>
        </w:rPr>
        <w:t xml:space="preserve"> </w:t>
      </w:r>
      <w:r>
        <w:t>the</w:t>
      </w:r>
      <w:r>
        <w:rPr>
          <w:spacing w:val="-3"/>
        </w:rPr>
        <w:t xml:space="preserve"> </w:t>
      </w:r>
      <w:r>
        <w:t>questions</w:t>
      </w:r>
      <w:r>
        <w:rPr>
          <w:spacing w:val="-3"/>
        </w:rPr>
        <w:t xml:space="preserve"> </w:t>
      </w:r>
      <w:r>
        <w:t>who, what, when, and sometimes how. Descriptive research is carried out to describe the phenomenon of market characteristics. This study is done to understand buyer behavior and describe the characteristics of the target market. This study is done for evaluation of the customer preference.</w:t>
      </w:r>
    </w:p>
    <w:p w14:paraId="113BCB60" w14:textId="77777777" w:rsidR="00CE1771" w:rsidRDefault="00000000">
      <w:pPr>
        <w:pStyle w:val="BodyText"/>
        <w:spacing w:before="159" w:line="360" w:lineRule="auto"/>
        <w:ind w:left="480" w:right="865"/>
      </w:pPr>
      <w:r>
        <w:rPr>
          <w:u w:val="single"/>
        </w:rPr>
        <w:t xml:space="preserve">CAUSATIVE RESEARCH: </w:t>
      </w:r>
      <w:r>
        <w:rPr>
          <w:b/>
          <w:u w:val="single"/>
        </w:rPr>
        <w:t>-</w:t>
      </w:r>
      <w:r>
        <w:rPr>
          <w:b/>
        </w:rPr>
        <w:t xml:space="preserve"> </w:t>
      </w:r>
      <w:r>
        <w:t xml:space="preserve">Causative research is done to establish the </w:t>
      </w:r>
      <w:proofErr w:type="gramStart"/>
      <w:r>
        <w:t>cause and effect</w:t>
      </w:r>
      <w:proofErr w:type="gramEnd"/>
      <w:r>
        <w:rPr>
          <w:spacing w:val="-3"/>
        </w:rPr>
        <w:t xml:space="preserve"> </w:t>
      </w:r>
      <w:r>
        <w:t>relationship.</w:t>
      </w:r>
      <w:r>
        <w:rPr>
          <w:spacing w:val="-2"/>
        </w:rPr>
        <w:t xml:space="preserve"> </w:t>
      </w:r>
      <w:r>
        <w:t>I</w:t>
      </w:r>
      <w:r>
        <w:rPr>
          <w:spacing w:val="-7"/>
        </w:rPr>
        <w:t xml:space="preserve"> </w:t>
      </w:r>
      <w:r>
        <w:t>use</w:t>
      </w:r>
      <w:r>
        <w:rPr>
          <w:spacing w:val="-1"/>
        </w:rPr>
        <w:t xml:space="preserve"> </w:t>
      </w:r>
      <w:r>
        <w:t>descriptive</w:t>
      </w:r>
      <w:r>
        <w:rPr>
          <w:spacing w:val="-4"/>
        </w:rPr>
        <w:t xml:space="preserve"> </w:t>
      </w:r>
      <w:r>
        <w:t>research</w:t>
      </w:r>
      <w:r>
        <w:rPr>
          <w:spacing w:val="-3"/>
        </w:rPr>
        <w:t xml:space="preserve"> </w:t>
      </w:r>
      <w:r>
        <w:t>for</w:t>
      </w:r>
      <w:r>
        <w:rPr>
          <w:spacing w:val="-3"/>
        </w:rPr>
        <w:t xml:space="preserve"> </w:t>
      </w:r>
      <w:r>
        <w:t>my</w:t>
      </w:r>
      <w:r>
        <w:rPr>
          <w:spacing w:val="-3"/>
        </w:rPr>
        <w:t xml:space="preserve"> </w:t>
      </w:r>
      <w:r>
        <w:t>study.</w:t>
      </w:r>
      <w:r>
        <w:rPr>
          <w:spacing w:val="-3"/>
        </w:rPr>
        <w:t xml:space="preserve"> </w:t>
      </w:r>
      <w:r>
        <w:t>Causal</w:t>
      </w:r>
      <w:r>
        <w:rPr>
          <w:spacing w:val="-3"/>
        </w:rPr>
        <w:t xml:space="preserve"> </w:t>
      </w:r>
      <w:r>
        <w:t>research</w:t>
      </w:r>
      <w:r>
        <w:rPr>
          <w:spacing w:val="-3"/>
        </w:rPr>
        <w:t xml:space="preserve"> </w:t>
      </w:r>
      <w:r>
        <w:t>requires a strong degree of planning on the design as its success depends on the structure of the design.</w:t>
      </w:r>
    </w:p>
    <w:p w14:paraId="3DF5CC0F" w14:textId="77777777" w:rsidR="00CE1771" w:rsidRDefault="00000000">
      <w:pPr>
        <w:spacing w:before="166"/>
        <w:ind w:left="480"/>
        <w:rPr>
          <w:b/>
          <w:sz w:val="24"/>
        </w:rPr>
      </w:pPr>
      <w:r>
        <w:rPr>
          <w:noProof/>
        </w:rPr>
        <mc:AlternateContent>
          <mc:Choice Requires="wps">
            <w:drawing>
              <wp:anchor distT="0" distB="0" distL="0" distR="0" simplePos="0" relativeHeight="15733760" behindDoc="0" locked="0" layoutInCell="1" allowOverlap="1" wp14:anchorId="5FECD16D" wp14:editId="1B2B1EB0">
                <wp:simplePos x="0" y="0"/>
                <wp:positionH relativeFrom="page">
                  <wp:posOffset>3934333</wp:posOffset>
                </wp:positionH>
                <wp:positionV relativeFrom="paragraph">
                  <wp:posOffset>253955</wp:posOffset>
                </wp:positionV>
                <wp:extent cx="36830" cy="2032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20320"/>
                        </a:xfrm>
                        <a:custGeom>
                          <a:avLst/>
                          <a:gdLst/>
                          <a:ahLst/>
                          <a:cxnLst/>
                          <a:rect l="l" t="t" r="r" b="b"/>
                          <a:pathLst>
                            <a:path w="36830" h="20320">
                              <a:moveTo>
                                <a:pt x="36575" y="0"/>
                              </a:moveTo>
                              <a:lnTo>
                                <a:pt x="0" y="0"/>
                              </a:lnTo>
                              <a:lnTo>
                                <a:pt x="0" y="19811"/>
                              </a:lnTo>
                              <a:lnTo>
                                <a:pt x="36575" y="19811"/>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BDF087" id="Graphic 138" o:spid="_x0000_s1026" style="position:absolute;margin-left:309.8pt;margin-top:20pt;width:2.9pt;height:1.6pt;z-index:15733760;visibility:visible;mso-wrap-style:square;mso-wrap-distance-left:0;mso-wrap-distance-top:0;mso-wrap-distance-right:0;mso-wrap-distance-bottom:0;mso-position-horizontal:absolute;mso-position-horizontal-relative:page;mso-position-vertical:absolute;mso-position-vertical-relative:text;v-text-anchor:top" coordsize="3683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" path="m36575,l,,,19811r36575,l36575,xe" fillcolor="black" stroked="f">
                <v:path arrowok="t"/>
                <w10:wrap anchorx="page"/>
              </v:shape>
            </w:pict>
          </mc:Fallback>
        </mc:AlternateContent>
      </w:r>
      <w:r>
        <w:rPr>
          <w:b/>
          <w:sz w:val="24"/>
        </w:rPr>
        <w:t>I</w:t>
      </w:r>
      <w:r>
        <w:rPr>
          <w:b/>
          <w:spacing w:val="-1"/>
          <w:sz w:val="24"/>
        </w:rPr>
        <w:t xml:space="preserve"> </w:t>
      </w:r>
      <w:r>
        <w:rPr>
          <w:b/>
          <w:sz w:val="24"/>
        </w:rPr>
        <w:t>use</w:t>
      </w:r>
      <w:r>
        <w:rPr>
          <w:b/>
          <w:spacing w:val="-1"/>
          <w:sz w:val="24"/>
        </w:rPr>
        <w:t xml:space="preserve"> </w:t>
      </w:r>
      <w:r>
        <w:rPr>
          <w:b/>
          <w:sz w:val="24"/>
        </w:rPr>
        <w:t>descriptive</w:t>
      </w:r>
      <w:r>
        <w:rPr>
          <w:b/>
          <w:spacing w:val="-2"/>
          <w:sz w:val="24"/>
        </w:rPr>
        <w:t xml:space="preserve"> </w:t>
      </w:r>
      <w:r>
        <w:rPr>
          <w:b/>
          <w:sz w:val="24"/>
        </w:rPr>
        <w:t>research</w:t>
      </w:r>
      <w:r>
        <w:rPr>
          <w:b/>
          <w:spacing w:val="-1"/>
          <w:sz w:val="24"/>
        </w:rPr>
        <w:t xml:space="preserve"> </w:t>
      </w:r>
      <w:r>
        <w:rPr>
          <w:b/>
          <w:sz w:val="24"/>
        </w:rPr>
        <w:t>for</w:t>
      </w:r>
      <w:r>
        <w:rPr>
          <w:b/>
          <w:spacing w:val="-2"/>
          <w:sz w:val="24"/>
        </w:rPr>
        <w:t xml:space="preserve"> </w:t>
      </w:r>
      <w:r>
        <w:rPr>
          <w:b/>
          <w:sz w:val="24"/>
        </w:rPr>
        <w:t xml:space="preserve">my </w:t>
      </w:r>
      <w:r>
        <w:rPr>
          <w:b/>
          <w:spacing w:val="-2"/>
          <w:sz w:val="24"/>
        </w:rPr>
        <w:t>study.</w:t>
      </w:r>
    </w:p>
    <w:p w14:paraId="19A23F68" w14:textId="77777777" w:rsidR="00CE1771" w:rsidRDefault="00CE1771">
      <w:pPr>
        <w:pStyle w:val="BodyText"/>
        <w:spacing w:before="21"/>
        <w:rPr>
          <w:b/>
        </w:rPr>
      </w:pPr>
    </w:p>
    <w:p w14:paraId="0067381A" w14:textId="77777777" w:rsidR="00CE1771" w:rsidRDefault="00000000">
      <w:pPr>
        <w:pStyle w:val="Heading3"/>
        <w:spacing w:before="1"/>
        <w:ind w:left="480" w:firstLine="0"/>
      </w:pPr>
      <w:r>
        <w:rPr>
          <w:u w:val="thick"/>
        </w:rPr>
        <w:t>DATA</w:t>
      </w:r>
      <w:r>
        <w:rPr>
          <w:spacing w:val="-1"/>
          <w:u w:val="thick"/>
        </w:rPr>
        <w:t xml:space="preserve"> </w:t>
      </w:r>
      <w:proofErr w:type="gramStart"/>
      <w:r>
        <w:rPr>
          <w:spacing w:val="-2"/>
          <w:u w:val="thick"/>
        </w:rPr>
        <w:t>SOURCES:-</w:t>
      </w:r>
      <w:proofErr w:type="gramEnd"/>
    </w:p>
    <w:p w14:paraId="12DFDD38" w14:textId="77777777" w:rsidR="00CE1771" w:rsidRDefault="00CE1771">
      <w:pPr>
        <w:pStyle w:val="BodyText"/>
        <w:spacing w:before="14"/>
        <w:rPr>
          <w:b/>
        </w:rPr>
      </w:pPr>
    </w:p>
    <w:p w14:paraId="3136616C" w14:textId="77777777" w:rsidR="00CE1771" w:rsidRDefault="00000000">
      <w:pPr>
        <w:pStyle w:val="BodyText"/>
        <w:ind w:left="480"/>
      </w:pPr>
      <w:r>
        <w:rPr>
          <w:u w:val="single"/>
        </w:rPr>
        <w:t>PRIMARY</w:t>
      </w:r>
      <w:r>
        <w:rPr>
          <w:spacing w:val="-4"/>
          <w:u w:val="single"/>
        </w:rPr>
        <w:t xml:space="preserve"> </w:t>
      </w:r>
      <w:proofErr w:type="gramStart"/>
      <w:r>
        <w:rPr>
          <w:spacing w:val="-2"/>
          <w:u w:val="single"/>
        </w:rPr>
        <w:t>DATA:-</w:t>
      </w:r>
      <w:proofErr w:type="gramEnd"/>
    </w:p>
    <w:p w14:paraId="0E44374C" w14:textId="77777777" w:rsidR="00CE1771" w:rsidRDefault="00CE1771">
      <w:pPr>
        <w:sectPr w:rsidR="00CE1771">
          <w:pgSz w:w="11920" w:h="16850"/>
          <w:pgMar w:top="19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6A0A1A1A" w14:textId="77777777" w:rsidR="00CE1771" w:rsidRDefault="00000000">
      <w:pPr>
        <w:pStyle w:val="BodyText"/>
        <w:spacing w:before="79" w:line="360" w:lineRule="auto"/>
        <w:ind w:left="480" w:right="755"/>
      </w:pPr>
      <w:r>
        <w:lastRenderedPageBreak/>
        <w:t>Primary</w:t>
      </w:r>
      <w:r>
        <w:rPr>
          <w:spacing w:val="-1"/>
        </w:rPr>
        <w:t xml:space="preserve"> </w:t>
      </w:r>
      <w:r>
        <w:t>data</w:t>
      </w:r>
      <w:r>
        <w:rPr>
          <w:spacing w:val="-1"/>
        </w:rPr>
        <w:t xml:space="preserve"> </w:t>
      </w:r>
      <w:r>
        <w:t>is</w:t>
      </w:r>
      <w:r>
        <w:rPr>
          <w:spacing w:val="-1"/>
        </w:rPr>
        <w:t xml:space="preserve"> </w:t>
      </w:r>
      <w:r>
        <w:t>one</w:t>
      </w:r>
      <w:r>
        <w:rPr>
          <w:spacing w:val="-2"/>
        </w:rPr>
        <w:t xml:space="preserve"> </w:t>
      </w:r>
      <w:r>
        <w:t>a researcher collects</w:t>
      </w:r>
      <w:r>
        <w:rPr>
          <w:spacing w:val="-1"/>
        </w:rPr>
        <w:t xml:space="preserve"> </w:t>
      </w:r>
      <w:r>
        <w:t>for the</w:t>
      </w:r>
      <w:r>
        <w:rPr>
          <w:spacing w:val="-2"/>
        </w:rPr>
        <w:t xml:space="preserve"> </w:t>
      </w:r>
      <w:r>
        <w:t>specific</w:t>
      </w:r>
      <w:r>
        <w:rPr>
          <w:spacing w:val="-2"/>
        </w:rPr>
        <w:t xml:space="preserve"> </w:t>
      </w:r>
      <w:r>
        <w:t>purpose</w:t>
      </w:r>
      <w:r>
        <w:rPr>
          <w:spacing w:val="-2"/>
        </w:rPr>
        <w:t xml:space="preserve"> </w:t>
      </w:r>
      <w:r>
        <w:t>of</w:t>
      </w:r>
      <w:r>
        <w:rPr>
          <w:spacing w:val="-1"/>
        </w:rPr>
        <w:t xml:space="preserve"> </w:t>
      </w:r>
      <w:r>
        <w:t>investigating</w:t>
      </w:r>
      <w:r>
        <w:rPr>
          <w:spacing w:val="-1"/>
        </w:rPr>
        <w:t xml:space="preserve"> </w:t>
      </w:r>
      <w:r>
        <w:t>the research</w:t>
      </w:r>
      <w:r>
        <w:rPr>
          <w:spacing w:val="-3"/>
        </w:rPr>
        <w:t xml:space="preserve"> </w:t>
      </w:r>
      <w:r>
        <w:t>problem</w:t>
      </w:r>
      <w:r>
        <w:rPr>
          <w:spacing w:val="-3"/>
        </w:rPr>
        <w:t xml:space="preserve"> </w:t>
      </w:r>
      <w:r>
        <w:t>at</w:t>
      </w:r>
      <w:r>
        <w:rPr>
          <w:spacing w:val="-3"/>
        </w:rPr>
        <w:t xml:space="preserve"> </w:t>
      </w:r>
      <w:r>
        <w:t>hand.</w:t>
      </w:r>
      <w:r>
        <w:rPr>
          <w:spacing w:val="-3"/>
        </w:rPr>
        <w:t xml:space="preserve"> </w:t>
      </w:r>
      <w:r>
        <w:t>Primary</w:t>
      </w:r>
      <w:r>
        <w:rPr>
          <w:spacing w:val="-3"/>
        </w:rPr>
        <w:t xml:space="preserve"> </w:t>
      </w:r>
      <w:r>
        <w:t>data</w:t>
      </w:r>
      <w:r>
        <w:rPr>
          <w:spacing w:val="-3"/>
        </w:rPr>
        <w:t xml:space="preserve"> </w:t>
      </w:r>
      <w:r>
        <w:t>are</w:t>
      </w:r>
      <w:r>
        <w:rPr>
          <w:spacing w:val="-4"/>
        </w:rPr>
        <w:t xml:space="preserve"> </w:t>
      </w:r>
      <w:r>
        <w:t>collected</w:t>
      </w:r>
      <w:r>
        <w:rPr>
          <w:spacing w:val="-3"/>
        </w:rPr>
        <w:t xml:space="preserve"> </w:t>
      </w:r>
      <w:r>
        <w:t>by</w:t>
      </w:r>
      <w:r>
        <w:rPr>
          <w:spacing w:val="-3"/>
        </w:rPr>
        <w:t xml:space="preserve"> </w:t>
      </w:r>
      <w:r>
        <w:t>a</w:t>
      </w:r>
      <w:r>
        <w:rPr>
          <w:spacing w:val="-5"/>
        </w:rPr>
        <w:t xml:space="preserve"> </w:t>
      </w:r>
      <w:r>
        <w:t>study</w:t>
      </w:r>
      <w:r>
        <w:rPr>
          <w:spacing w:val="-3"/>
        </w:rPr>
        <w:t xml:space="preserve"> </w:t>
      </w:r>
      <w:r>
        <w:t>specifically</w:t>
      </w:r>
      <w:r>
        <w:rPr>
          <w:spacing w:val="-3"/>
        </w:rPr>
        <w:t xml:space="preserve"> </w:t>
      </w:r>
      <w:r>
        <w:t xml:space="preserve">to fulfill the data needs of the problem at hand. </w:t>
      </w:r>
      <w:proofErr w:type="gramStart"/>
      <w:r>
        <w:t>such</w:t>
      </w:r>
      <w:proofErr w:type="gramEnd"/>
      <w:r>
        <w:t xml:space="preserve"> data are original and are generated in </w:t>
      </w:r>
      <w:proofErr w:type="gramStart"/>
      <w:r>
        <w:t>a large number of</w:t>
      </w:r>
      <w:proofErr w:type="gramEnd"/>
      <w:r>
        <w:t xml:space="preserve"> surveys conducted mostly by the government and also by individuals, institutions, and research bodies.</w:t>
      </w:r>
    </w:p>
    <w:p w14:paraId="209839D4" w14:textId="77777777" w:rsidR="00CE1771" w:rsidRDefault="00CE1771">
      <w:pPr>
        <w:pStyle w:val="BodyText"/>
      </w:pPr>
    </w:p>
    <w:p w14:paraId="0AEF4074" w14:textId="77777777" w:rsidR="00CE1771" w:rsidRDefault="00CE1771">
      <w:pPr>
        <w:pStyle w:val="BodyText"/>
      </w:pPr>
    </w:p>
    <w:p w14:paraId="17884BBB" w14:textId="77777777" w:rsidR="00CE1771" w:rsidRDefault="00CE1771">
      <w:pPr>
        <w:pStyle w:val="BodyText"/>
      </w:pPr>
    </w:p>
    <w:p w14:paraId="62CDF124" w14:textId="77777777" w:rsidR="00CE1771" w:rsidRDefault="00CE1771">
      <w:pPr>
        <w:pStyle w:val="BodyText"/>
        <w:spacing w:before="204"/>
      </w:pPr>
    </w:p>
    <w:p w14:paraId="11A8D25D" w14:textId="77777777" w:rsidR="00CE1771" w:rsidRDefault="00000000">
      <w:pPr>
        <w:pStyle w:val="BodyText"/>
        <w:ind w:left="480"/>
      </w:pPr>
      <w:r>
        <w:rPr>
          <w:u w:val="single"/>
        </w:rPr>
        <w:t>SECONDARY</w:t>
      </w:r>
      <w:r>
        <w:rPr>
          <w:spacing w:val="-1"/>
          <w:u w:val="single"/>
        </w:rPr>
        <w:t xml:space="preserve"> </w:t>
      </w:r>
      <w:proofErr w:type="gramStart"/>
      <w:r>
        <w:rPr>
          <w:spacing w:val="-2"/>
          <w:u w:val="single"/>
        </w:rPr>
        <w:t>DATA:-</w:t>
      </w:r>
      <w:proofErr w:type="gramEnd"/>
    </w:p>
    <w:p w14:paraId="149AFCED" w14:textId="77777777" w:rsidR="00CE1771" w:rsidRDefault="00CE1771">
      <w:pPr>
        <w:pStyle w:val="BodyText"/>
        <w:spacing w:before="26"/>
      </w:pPr>
    </w:p>
    <w:p w14:paraId="18E5B9FC" w14:textId="77777777" w:rsidR="00CE1771" w:rsidRDefault="00000000">
      <w:pPr>
        <w:pStyle w:val="BodyText"/>
        <w:spacing w:line="360" w:lineRule="auto"/>
        <w:ind w:left="480" w:right="755"/>
      </w:pPr>
      <w:r>
        <w:t>Secondary</w:t>
      </w:r>
      <w:r>
        <w:rPr>
          <w:spacing w:val="-3"/>
        </w:rPr>
        <w:t xml:space="preserve"> </w:t>
      </w:r>
      <w:r>
        <w:t>data</w:t>
      </w:r>
      <w:r>
        <w:rPr>
          <w:spacing w:val="-3"/>
        </w:rPr>
        <w:t xml:space="preserve"> </w:t>
      </w:r>
      <w:r>
        <w:t>have</w:t>
      </w:r>
      <w:r>
        <w:rPr>
          <w:spacing w:val="-4"/>
        </w:rPr>
        <w:t xml:space="preserve"> </w:t>
      </w:r>
      <w:r>
        <w:t>not been</w:t>
      </w:r>
      <w:r>
        <w:rPr>
          <w:spacing w:val="-3"/>
        </w:rPr>
        <w:t xml:space="preserve"> </w:t>
      </w:r>
      <w:r>
        <w:t>collected</w:t>
      </w:r>
      <w:r>
        <w:rPr>
          <w:spacing w:val="-3"/>
        </w:rPr>
        <w:t xml:space="preserve"> </w:t>
      </w:r>
      <w:r>
        <w:t>for</w:t>
      </w:r>
      <w:r>
        <w:rPr>
          <w:spacing w:val="-3"/>
        </w:rPr>
        <w:t xml:space="preserve"> </w:t>
      </w:r>
      <w:r>
        <w:t>the</w:t>
      </w:r>
      <w:r>
        <w:rPr>
          <w:spacing w:val="-5"/>
        </w:rPr>
        <w:t xml:space="preserve"> </w:t>
      </w:r>
      <w:r>
        <w:t>immediate</w:t>
      </w:r>
      <w:r>
        <w:rPr>
          <w:spacing w:val="-3"/>
        </w:rPr>
        <w:t xml:space="preserve"> </w:t>
      </w:r>
      <w:r>
        <w:t>study</w:t>
      </w:r>
      <w:r>
        <w:rPr>
          <w:spacing w:val="-3"/>
        </w:rPr>
        <w:t xml:space="preserve"> </w:t>
      </w:r>
      <w:r>
        <w:t>at</w:t>
      </w:r>
      <w:r>
        <w:rPr>
          <w:spacing w:val="-3"/>
        </w:rPr>
        <w:t xml:space="preserve"> </w:t>
      </w:r>
      <w:r>
        <w:t>hand</w:t>
      </w:r>
      <w:r>
        <w:rPr>
          <w:spacing w:val="-3"/>
        </w:rPr>
        <w:t xml:space="preserve"> </w:t>
      </w:r>
      <w:r>
        <w:t xml:space="preserve">but purposes other than the problem at hand. Data that </w:t>
      </w:r>
      <w:proofErr w:type="gramStart"/>
      <w:r>
        <w:t>are</w:t>
      </w:r>
      <w:proofErr w:type="gramEnd"/>
      <w:r>
        <w:t xml:space="preserve"> not originally collected but rather obtained from published and unpublished sources are known as secondary data.</w:t>
      </w:r>
    </w:p>
    <w:p w14:paraId="401CC0A1" w14:textId="77777777" w:rsidR="00CE1771" w:rsidRDefault="00000000">
      <w:pPr>
        <w:pStyle w:val="BodyText"/>
        <w:spacing w:before="158"/>
        <w:ind w:left="480"/>
      </w:pPr>
      <w:r>
        <w:rPr>
          <w:u w:val="single"/>
        </w:rPr>
        <w:t>SOURCES</w:t>
      </w:r>
      <w:r>
        <w:rPr>
          <w:spacing w:val="-1"/>
          <w:u w:val="single"/>
        </w:rPr>
        <w:t xml:space="preserve"> </w:t>
      </w:r>
      <w:r>
        <w:rPr>
          <w:u w:val="single"/>
        </w:rPr>
        <w:t>OF</w:t>
      </w:r>
      <w:r>
        <w:rPr>
          <w:spacing w:val="-3"/>
          <w:u w:val="single"/>
        </w:rPr>
        <w:t xml:space="preserve"> </w:t>
      </w:r>
      <w:r>
        <w:rPr>
          <w:u w:val="single"/>
        </w:rPr>
        <w:t xml:space="preserve">SECONDARY </w:t>
      </w:r>
      <w:proofErr w:type="gramStart"/>
      <w:r>
        <w:rPr>
          <w:spacing w:val="-2"/>
          <w:u w:val="single"/>
        </w:rPr>
        <w:t>DATA:-</w:t>
      </w:r>
      <w:proofErr w:type="gramEnd"/>
    </w:p>
    <w:p w14:paraId="2A16B04A" w14:textId="77777777" w:rsidR="00CE1771" w:rsidRDefault="00CE1771">
      <w:pPr>
        <w:pStyle w:val="BodyText"/>
        <w:spacing w:before="21"/>
      </w:pPr>
    </w:p>
    <w:p w14:paraId="4375CB84" w14:textId="77777777" w:rsidR="00CE1771" w:rsidRDefault="00000000">
      <w:pPr>
        <w:pStyle w:val="ListParagraph"/>
        <w:numPr>
          <w:ilvl w:val="0"/>
          <w:numId w:val="12"/>
        </w:numPr>
        <w:tabs>
          <w:tab w:val="left" w:pos="480"/>
        </w:tabs>
        <w:rPr>
          <w:sz w:val="24"/>
        </w:rPr>
      </w:pPr>
      <w:r>
        <w:rPr>
          <w:sz w:val="24"/>
        </w:rPr>
        <w:t>Published</w:t>
      </w:r>
      <w:r>
        <w:rPr>
          <w:spacing w:val="-1"/>
          <w:sz w:val="24"/>
        </w:rPr>
        <w:t xml:space="preserve"> </w:t>
      </w:r>
      <w:r>
        <w:rPr>
          <w:spacing w:val="-2"/>
          <w:sz w:val="24"/>
        </w:rPr>
        <w:t>sources</w:t>
      </w:r>
    </w:p>
    <w:p w14:paraId="190D6F7B" w14:textId="77777777" w:rsidR="00CE1771" w:rsidRDefault="00000000">
      <w:pPr>
        <w:pStyle w:val="ListParagraph"/>
        <w:numPr>
          <w:ilvl w:val="0"/>
          <w:numId w:val="12"/>
        </w:numPr>
        <w:tabs>
          <w:tab w:val="left" w:pos="480"/>
        </w:tabs>
        <w:spacing w:before="135"/>
        <w:rPr>
          <w:sz w:val="24"/>
        </w:rPr>
      </w:pPr>
      <w:r>
        <w:rPr>
          <w:sz w:val="24"/>
        </w:rPr>
        <w:t>Unpublished</w:t>
      </w:r>
      <w:r>
        <w:rPr>
          <w:spacing w:val="-1"/>
          <w:sz w:val="24"/>
        </w:rPr>
        <w:t xml:space="preserve"> </w:t>
      </w:r>
      <w:r>
        <w:rPr>
          <w:spacing w:val="-2"/>
          <w:sz w:val="24"/>
        </w:rPr>
        <w:t>sources</w:t>
      </w:r>
    </w:p>
    <w:p w14:paraId="337A8412" w14:textId="77777777" w:rsidR="00CE1771" w:rsidRDefault="00CE1771">
      <w:pPr>
        <w:pStyle w:val="BodyText"/>
      </w:pPr>
    </w:p>
    <w:p w14:paraId="7E297DD4" w14:textId="77777777" w:rsidR="00CE1771" w:rsidRDefault="00CE1771">
      <w:pPr>
        <w:pStyle w:val="BodyText"/>
        <w:spacing w:before="166"/>
      </w:pPr>
    </w:p>
    <w:p w14:paraId="18CD1F4F" w14:textId="77777777" w:rsidR="00CE1771" w:rsidRDefault="00000000">
      <w:pPr>
        <w:pStyle w:val="Heading4"/>
        <w:rPr>
          <w:u w:val="none"/>
        </w:rPr>
      </w:pPr>
      <w:r>
        <w:rPr>
          <w:u w:val="thick"/>
        </w:rPr>
        <w:t>Objectives</w:t>
      </w:r>
      <w:r>
        <w:rPr>
          <w:spacing w:val="-2"/>
          <w:u w:val="thick"/>
        </w:rPr>
        <w:t xml:space="preserve"> </w:t>
      </w:r>
      <w:r>
        <w:rPr>
          <w:u w:val="thick"/>
        </w:rPr>
        <w:t>of this</w:t>
      </w:r>
      <w:r>
        <w:rPr>
          <w:spacing w:val="-1"/>
          <w:u w:val="thick"/>
        </w:rPr>
        <w:t xml:space="preserve"> </w:t>
      </w:r>
      <w:r>
        <w:rPr>
          <w:u w:val="thick"/>
        </w:rPr>
        <w:t>case</w:t>
      </w:r>
      <w:r>
        <w:rPr>
          <w:spacing w:val="-2"/>
          <w:u w:val="thick"/>
        </w:rPr>
        <w:t xml:space="preserve"> study.</w:t>
      </w:r>
    </w:p>
    <w:p w14:paraId="1036E5C1" w14:textId="77777777" w:rsidR="00CE1771" w:rsidRDefault="00CE1771">
      <w:pPr>
        <w:pStyle w:val="BodyText"/>
        <w:spacing w:before="19"/>
        <w:rPr>
          <w:b/>
        </w:rPr>
      </w:pPr>
    </w:p>
    <w:p w14:paraId="2518DE9A" w14:textId="77777777" w:rsidR="00CE1771" w:rsidRDefault="00000000">
      <w:pPr>
        <w:pStyle w:val="ListParagraph"/>
        <w:numPr>
          <w:ilvl w:val="0"/>
          <w:numId w:val="11"/>
        </w:numPr>
        <w:tabs>
          <w:tab w:val="left" w:pos="478"/>
          <w:tab w:val="left" w:pos="480"/>
        </w:tabs>
        <w:spacing w:line="360" w:lineRule="auto"/>
        <w:ind w:right="675"/>
        <w:rPr>
          <w:sz w:val="24"/>
        </w:rPr>
      </w:pPr>
      <w:r>
        <w:rPr>
          <w:sz w:val="24"/>
        </w:rPr>
        <w:t>To</w:t>
      </w:r>
      <w:r>
        <w:rPr>
          <w:spacing w:val="-2"/>
          <w:sz w:val="24"/>
        </w:rPr>
        <w:t xml:space="preserve"> </w:t>
      </w:r>
      <w:r>
        <w:rPr>
          <w:sz w:val="24"/>
        </w:rPr>
        <w:t>know</w:t>
      </w:r>
      <w:r>
        <w:rPr>
          <w:spacing w:val="-3"/>
          <w:sz w:val="24"/>
        </w:rPr>
        <w:t xml:space="preserve"> </w:t>
      </w:r>
      <w:r>
        <w:rPr>
          <w:sz w:val="24"/>
        </w:rPr>
        <w:t>how</w:t>
      </w:r>
      <w:r>
        <w:rPr>
          <w:spacing w:val="-2"/>
          <w:sz w:val="24"/>
        </w:rPr>
        <w:t xml:space="preserve"> </w:t>
      </w:r>
      <w:r>
        <w:rPr>
          <w:sz w:val="24"/>
        </w:rPr>
        <w:t>fundamental</w:t>
      </w:r>
      <w:r>
        <w:rPr>
          <w:spacing w:val="-2"/>
          <w:sz w:val="24"/>
        </w:rPr>
        <w:t xml:space="preserve"> </w:t>
      </w:r>
      <w:r>
        <w:rPr>
          <w:sz w:val="24"/>
        </w:rPr>
        <w:t>analysis</w:t>
      </w:r>
      <w:r>
        <w:rPr>
          <w:spacing w:val="-2"/>
          <w:sz w:val="24"/>
        </w:rPr>
        <w:t xml:space="preserve"> </w:t>
      </w:r>
      <w:r>
        <w:rPr>
          <w:sz w:val="24"/>
        </w:rPr>
        <w:t>tools</w:t>
      </w:r>
      <w:r>
        <w:rPr>
          <w:spacing w:val="-2"/>
          <w:sz w:val="24"/>
        </w:rPr>
        <w:t xml:space="preserve"> </w:t>
      </w:r>
      <w:r>
        <w:rPr>
          <w:sz w:val="24"/>
        </w:rPr>
        <w:t>are</w:t>
      </w:r>
      <w:r>
        <w:rPr>
          <w:spacing w:val="-4"/>
          <w:sz w:val="24"/>
        </w:rPr>
        <w:t xml:space="preserve"> </w:t>
      </w:r>
      <w:r>
        <w:rPr>
          <w:sz w:val="24"/>
        </w:rPr>
        <w:t>used to</w:t>
      </w:r>
      <w:r>
        <w:rPr>
          <w:spacing w:val="-2"/>
          <w:sz w:val="24"/>
        </w:rPr>
        <w:t xml:space="preserve"> </w:t>
      </w:r>
      <w:r>
        <w:rPr>
          <w:sz w:val="24"/>
        </w:rPr>
        <w:t>predict</w:t>
      </w:r>
      <w:r>
        <w:rPr>
          <w:spacing w:val="-2"/>
          <w:sz w:val="24"/>
        </w:rPr>
        <w:t xml:space="preserve"> </w:t>
      </w:r>
      <w:r>
        <w:rPr>
          <w:sz w:val="24"/>
        </w:rPr>
        <w:t>the</w:t>
      </w:r>
      <w:r>
        <w:rPr>
          <w:spacing w:val="-2"/>
          <w:sz w:val="24"/>
        </w:rPr>
        <w:t xml:space="preserve"> </w:t>
      </w:r>
      <w:r>
        <w:rPr>
          <w:sz w:val="24"/>
        </w:rPr>
        <w:t>future</w:t>
      </w:r>
      <w:r>
        <w:rPr>
          <w:spacing w:val="-4"/>
          <w:sz w:val="24"/>
        </w:rPr>
        <w:t xml:space="preserve"> </w:t>
      </w:r>
      <w:r>
        <w:rPr>
          <w:sz w:val="24"/>
        </w:rPr>
        <w:t>behavior</w:t>
      </w:r>
      <w:r>
        <w:rPr>
          <w:spacing w:val="-2"/>
          <w:sz w:val="24"/>
        </w:rPr>
        <w:t xml:space="preserve"> </w:t>
      </w:r>
      <w:r>
        <w:rPr>
          <w:sz w:val="24"/>
        </w:rPr>
        <w:t>of</w:t>
      </w:r>
      <w:r>
        <w:rPr>
          <w:spacing w:val="-3"/>
          <w:sz w:val="24"/>
        </w:rPr>
        <w:t xml:space="preserve"> </w:t>
      </w:r>
      <w:r>
        <w:rPr>
          <w:sz w:val="24"/>
        </w:rPr>
        <w:t xml:space="preserve">the </w:t>
      </w:r>
      <w:r>
        <w:rPr>
          <w:spacing w:val="-2"/>
          <w:sz w:val="24"/>
        </w:rPr>
        <w:t>stocks</w:t>
      </w:r>
    </w:p>
    <w:p w14:paraId="46208A58" w14:textId="77777777" w:rsidR="00CE1771" w:rsidRDefault="00000000">
      <w:pPr>
        <w:pStyle w:val="ListParagraph"/>
        <w:numPr>
          <w:ilvl w:val="0"/>
          <w:numId w:val="11"/>
        </w:numPr>
        <w:tabs>
          <w:tab w:val="left" w:pos="478"/>
          <w:tab w:val="left" w:pos="480"/>
        </w:tabs>
        <w:spacing w:line="360" w:lineRule="auto"/>
        <w:ind w:right="648"/>
        <w:rPr>
          <w:sz w:val="24"/>
        </w:rPr>
      </w:pPr>
      <w:r>
        <w:rPr>
          <w:sz w:val="24"/>
        </w:rPr>
        <w:t>To check whether fundamental analysis alone can evaluate</w:t>
      </w:r>
      <w:r>
        <w:rPr>
          <w:spacing w:val="-1"/>
          <w:sz w:val="24"/>
        </w:rPr>
        <w:t xml:space="preserve"> </w:t>
      </w:r>
      <w:r>
        <w:rPr>
          <w:sz w:val="24"/>
        </w:rPr>
        <w:t xml:space="preserve">investment </w:t>
      </w:r>
      <w:proofErr w:type="spellStart"/>
      <w:r>
        <w:rPr>
          <w:sz w:val="24"/>
        </w:rPr>
        <w:t>opportunitiesin</w:t>
      </w:r>
      <w:proofErr w:type="spellEnd"/>
      <w:r>
        <w:rPr>
          <w:sz w:val="24"/>
        </w:rPr>
        <w:t xml:space="preserve"> the share</w:t>
      </w:r>
    </w:p>
    <w:p w14:paraId="696827FC" w14:textId="77777777" w:rsidR="00CE1771" w:rsidRDefault="00000000">
      <w:pPr>
        <w:pStyle w:val="ListParagraph"/>
        <w:numPr>
          <w:ilvl w:val="0"/>
          <w:numId w:val="11"/>
        </w:numPr>
        <w:tabs>
          <w:tab w:val="left" w:pos="478"/>
        </w:tabs>
        <w:ind w:left="478" w:hanging="358"/>
        <w:rPr>
          <w:sz w:val="24"/>
        </w:rPr>
      </w:pPr>
      <w:r>
        <w:rPr>
          <w:sz w:val="24"/>
        </w:rPr>
        <w:t>To</w:t>
      </w:r>
      <w:r>
        <w:rPr>
          <w:spacing w:val="-1"/>
          <w:sz w:val="24"/>
        </w:rPr>
        <w:t xml:space="preserve"> </w:t>
      </w:r>
      <w:r>
        <w:rPr>
          <w:sz w:val="24"/>
        </w:rPr>
        <w:t>forecast</w:t>
      </w:r>
      <w:r>
        <w:rPr>
          <w:spacing w:val="-1"/>
          <w:sz w:val="24"/>
        </w:rPr>
        <w:t xml:space="preserve"> </w:t>
      </w:r>
      <w:r>
        <w:rPr>
          <w:sz w:val="24"/>
        </w:rPr>
        <w:t>the</w:t>
      </w:r>
      <w:r>
        <w:rPr>
          <w:spacing w:val="-1"/>
          <w:sz w:val="24"/>
        </w:rPr>
        <w:t xml:space="preserve"> </w:t>
      </w:r>
      <w:r>
        <w:rPr>
          <w:sz w:val="24"/>
        </w:rPr>
        <w:t>future</w:t>
      </w:r>
      <w:r>
        <w:rPr>
          <w:spacing w:val="-2"/>
          <w:sz w:val="24"/>
        </w:rPr>
        <w:t xml:space="preserve"> </w:t>
      </w:r>
      <w:r>
        <w:rPr>
          <w:sz w:val="24"/>
        </w:rPr>
        <w:t>performance</w:t>
      </w:r>
      <w:r>
        <w:rPr>
          <w:spacing w:val="-2"/>
          <w:sz w:val="24"/>
        </w:rPr>
        <w:t xml:space="preserve"> </w:t>
      </w:r>
      <w:r>
        <w:rPr>
          <w:sz w:val="24"/>
        </w:rPr>
        <w:t>of the</w:t>
      </w:r>
      <w:r>
        <w:rPr>
          <w:spacing w:val="-3"/>
          <w:sz w:val="24"/>
        </w:rPr>
        <w:t xml:space="preserve"> </w:t>
      </w:r>
      <w:r>
        <w:rPr>
          <w:sz w:val="24"/>
        </w:rPr>
        <w:t xml:space="preserve">selected </w:t>
      </w:r>
      <w:r>
        <w:rPr>
          <w:spacing w:val="-2"/>
          <w:sz w:val="24"/>
        </w:rPr>
        <w:t>companies.</w:t>
      </w:r>
    </w:p>
    <w:p w14:paraId="5BD2DC77" w14:textId="77777777" w:rsidR="00CE1771" w:rsidRDefault="00000000">
      <w:pPr>
        <w:pStyle w:val="ListParagraph"/>
        <w:numPr>
          <w:ilvl w:val="0"/>
          <w:numId w:val="11"/>
        </w:numPr>
        <w:tabs>
          <w:tab w:val="left" w:pos="478"/>
        </w:tabs>
        <w:spacing w:before="135"/>
        <w:ind w:left="478" w:hanging="358"/>
        <w:rPr>
          <w:sz w:val="24"/>
        </w:rPr>
      </w:pPr>
      <w:r>
        <w:rPr>
          <w:sz w:val="24"/>
        </w:rPr>
        <w:t>To</w:t>
      </w:r>
      <w:r>
        <w:rPr>
          <w:spacing w:val="-4"/>
          <w:sz w:val="24"/>
        </w:rPr>
        <w:t xml:space="preserve"> </w:t>
      </w:r>
      <w:r>
        <w:rPr>
          <w:sz w:val="24"/>
        </w:rPr>
        <w:t>determine</w:t>
      </w:r>
      <w:r>
        <w:rPr>
          <w:spacing w:val="-2"/>
          <w:sz w:val="24"/>
        </w:rPr>
        <w:t xml:space="preserve"> </w:t>
      </w:r>
      <w:r>
        <w:rPr>
          <w:sz w:val="24"/>
        </w:rPr>
        <w:t>the</w:t>
      </w:r>
      <w:r>
        <w:rPr>
          <w:spacing w:val="-1"/>
          <w:sz w:val="24"/>
        </w:rPr>
        <w:t xml:space="preserve"> </w:t>
      </w:r>
      <w:r>
        <w:rPr>
          <w:sz w:val="24"/>
        </w:rPr>
        <w:t>economic value-added</w:t>
      </w:r>
      <w:r>
        <w:rPr>
          <w:spacing w:val="-2"/>
          <w:sz w:val="24"/>
        </w:rPr>
        <w:t xml:space="preserve"> </w:t>
      </w:r>
      <w:r>
        <w:rPr>
          <w:sz w:val="24"/>
        </w:rPr>
        <w:t>and</w:t>
      </w:r>
      <w:r>
        <w:rPr>
          <w:spacing w:val="-1"/>
          <w:sz w:val="24"/>
        </w:rPr>
        <w:t xml:space="preserve"> </w:t>
      </w:r>
      <w:r>
        <w:rPr>
          <w:sz w:val="24"/>
        </w:rPr>
        <w:t>market value-</w:t>
      </w:r>
      <w:r>
        <w:rPr>
          <w:spacing w:val="-2"/>
          <w:sz w:val="24"/>
        </w:rPr>
        <w:t>added</w:t>
      </w:r>
    </w:p>
    <w:p w14:paraId="4360ACFA" w14:textId="77777777" w:rsidR="00CE1771" w:rsidRDefault="00000000">
      <w:pPr>
        <w:pStyle w:val="ListParagraph"/>
        <w:numPr>
          <w:ilvl w:val="0"/>
          <w:numId w:val="11"/>
        </w:numPr>
        <w:tabs>
          <w:tab w:val="left" w:pos="478"/>
        </w:tabs>
        <w:spacing w:before="139"/>
        <w:ind w:left="478" w:hanging="358"/>
        <w:rPr>
          <w:sz w:val="24"/>
        </w:rPr>
      </w:pPr>
      <w:r>
        <w:rPr>
          <w:sz w:val="24"/>
        </w:rPr>
        <w:t>To</w:t>
      </w:r>
      <w:r>
        <w:rPr>
          <w:spacing w:val="-4"/>
          <w:sz w:val="24"/>
        </w:rPr>
        <w:t xml:space="preserve"> </w:t>
      </w:r>
      <w:r>
        <w:rPr>
          <w:sz w:val="24"/>
        </w:rPr>
        <w:t>select</w:t>
      </w:r>
      <w:r>
        <w:rPr>
          <w:spacing w:val="-1"/>
          <w:sz w:val="24"/>
        </w:rPr>
        <w:t xml:space="preserve"> </w:t>
      </w:r>
      <w:r>
        <w:rPr>
          <w:sz w:val="24"/>
        </w:rPr>
        <w:t>the</w:t>
      </w:r>
      <w:r>
        <w:rPr>
          <w:spacing w:val="-2"/>
          <w:sz w:val="24"/>
        </w:rPr>
        <w:t xml:space="preserve"> </w:t>
      </w:r>
      <w:r>
        <w:rPr>
          <w:sz w:val="24"/>
        </w:rPr>
        <w:t>best</w:t>
      </w:r>
      <w:r>
        <w:rPr>
          <w:spacing w:val="-1"/>
          <w:sz w:val="24"/>
        </w:rPr>
        <w:t xml:space="preserve"> </w:t>
      </w:r>
      <w:r>
        <w:rPr>
          <w:sz w:val="24"/>
        </w:rPr>
        <w:t>performing</w:t>
      </w:r>
      <w:r>
        <w:rPr>
          <w:spacing w:val="-1"/>
          <w:sz w:val="24"/>
        </w:rPr>
        <w:t xml:space="preserve"> </w:t>
      </w:r>
      <w:r>
        <w:rPr>
          <w:sz w:val="24"/>
        </w:rPr>
        <w:t>company</w:t>
      </w:r>
      <w:r>
        <w:rPr>
          <w:spacing w:val="-1"/>
          <w:sz w:val="24"/>
        </w:rPr>
        <w:t xml:space="preserve"> </w:t>
      </w:r>
      <w:r>
        <w:rPr>
          <w:sz w:val="24"/>
        </w:rPr>
        <w:t>among</w:t>
      </w:r>
      <w:r>
        <w:rPr>
          <w:spacing w:val="-1"/>
          <w:sz w:val="24"/>
        </w:rPr>
        <w:t xml:space="preserve"> </w:t>
      </w:r>
      <w:r>
        <w:rPr>
          <w:sz w:val="24"/>
        </w:rPr>
        <w:t>the</w:t>
      </w:r>
      <w:r>
        <w:rPr>
          <w:spacing w:val="-2"/>
          <w:sz w:val="24"/>
        </w:rPr>
        <w:t xml:space="preserve"> </w:t>
      </w:r>
      <w:r>
        <w:rPr>
          <w:sz w:val="24"/>
        </w:rPr>
        <w:t>selected five</w:t>
      </w:r>
      <w:r>
        <w:rPr>
          <w:spacing w:val="-10"/>
          <w:sz w:val="24"/>
        </w:rPr>
        <w:t xml:space="preserve"> </w:t>
      </w:r>
      <w:r>
        <w:rPr>
          <w:spacing w:val="-2"/>
          <w:sz w:val="24"/>
        </w:rPr>
        <w:t>companies</w:t>
      </w:r>
    </w:p>
    <w:p w14:paraId="6ED8D44D" w14:textId="77777777" w:rsidR="00CE1771" w:rsidRDefault="00CE1771">
      <w:pPr>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F5573E1" w14:textId="77777777" w:rsidR="00CE1771" w:rsidRDefault="00CE1771">
      <w:pPr>
        <w:pStyle w:val="BodyText"/>
        <w:rPr>
          <w:sz w:val="28"/>
        </w:rPr>
      </w:pPr>
    </w:p>
    <w:p w14:paraId="5C4B3369" w14:textId="77777777" w:rsidR="00CE1771" w:rsidRDefault="00CE1771">
      <w:pPr>
        <w:pStyle w:val="BodyText"/>
        <w:spacing w:before="53"/>
        <w:rPr>
          <w:sz w:val="28"/>
        </w:rPr>
      </w:pPr>
    </w:p>
    <w:p w14:paraId="4C003795" w14:textId="77777777" w:rsidR="00CE1771" w:rsidRDefault="00000000">
      <w:pPr>
        <w:pStyle w:val="Heading1"/>
        <w:ind w:right="946"/>
      </w:pPr>
      <w:r>
        <w:rPr>
          <w:u w:val="thick"/>
        </w:rPr>
        <w:t>FUNDAMENTAL</w:t>
      </w:r>
      <w:r>
        <w:rPr>
          <w:spacing w:val="-12"/>
          <w:u w:val="thick"/>
        </w:rPr>
        <w:t xml:space="preserve"> </w:t>
      </w:r>
      <w:r>
        <w:rPr>
          <w:spacing w:val="-2"/>
          <w:u w:val="thick"/>
        </w:rPr>
        <w:t>ANALYSIS</w:t>
      </w:r>
    </w:p>
    <w:p w14:paraId="3F61334F" w14:textId="77777777" w:rsidR="00CE1771" w:rsidRDefault="00CE1771">
      <w:pPr>
        <w:pStyle w:val="BodyText"/>
        <w:spacing w:before="47"/>
        <w:rPr>
          <w:b/>
        </w:rPr>
      </w:pPr>
    </w:p>
    <w:p w14:paraId="0EFA31EC" w14:textId="77777777" w:rsidR="00CE1771" w:rsidRDefault="00000000">
      <w:pPr>
        <w:pStyle w:val="BodyText"/>
        <w:spacing w:line="360" w:lineRule="auto"/>
        <w:ind w:left="480" w:right="755"/>
      </w:pPr>
      <w:r>
        <w:t>Fundamental</w:t>
      </w:r>
      <w:r>
        <w:rPr>
          <w:spacing w:val="-2"/>
        </w:rPr>
        <w:t xml:space="preserve"> </w:t>
      </w:r>
      <w:r>
        <w:t>analysis</w:t>
      </w:r>
      <w:r>
        <w:rPr>
          <w:spacing w:val="-4"/>
        </w:rPr>
        <w:t xml:space="preserve"> </w:t>
      </w:r>
      <w:r>
        <w:t>involves</w:t>
      </w:r>
      <w:r>
        <w:rPr>
          <w:spacing w:val="-4"/>
        </w:rPr>
        <w:t xml:space="preserve"> </w:t>
      </w:r>
      <w:r>
        <w:t>examining</w:t>
      </w:r>
      <w:r>
        <w:rPr>
          <w:spacing w:val="-4"/>
        </w:rPr>
        <w:t xml:space="preserve"> </w:t>
      </w:r>
      <w:r>
        <w:t>the</w:t>
      </w:r>
      <w:r>
        <w:rPr>
          <w:spacing w:val="-5"/>
        </w:rPr>
        <w:t xml:space="preserve"> </w:t>
      </w:r>
      <w:r>
        <w:t>economic,</w:t>
      </w:r>
      <w:r>
        <w:rPr>
          <w:spacing w:val="-4"/>
        </w:rPr>
        <w:t xml:space="preserve"> </w:t>
      </w:r>
      <w:r>
        <w:t>financial,</w:t>
      </w:r>
      <w:r>
        <w:rPr>
          <w:spacing w:val="-4"/>
        </w:rPr>
        <w:t xml:space="preserve"> </w:t>
      </w:r>
      <w:r>
        <w:t>and</w:t>
      </w:r>
      <w:r>
        <w:rPr>
          <w:spacing w:val="-4"/>
        </w:rPr>
        <w:t xml:space="preserve"> </w:t>
      </w:r>
      <w:r>
        <w:t>other qualitative and quantitative factors related to a security</w:t>
      </w:r>
    </w:p>
    <w:p w14:paraId="2F59E481" w14:textId="77777777" w:rsidR="00CE1771" w:rsidRDefault="00000000">
      <w:pPr>
        <w:pStyle w:val="Heading4"/>
        <w:spacing w:before="163"/>
        <w:rPr>
          <w:u w:val="none"/>
        </w:rPr>
      </w:pPr>
      <w:r>
        <w:rPr>
          <w:u w:val="thick"/>
        </w:rPr>
        <w:t>There</w:t>
      </w:r>
      <w:r>
        <w:rPr>
          <w:spacing w:val="-5"/>
          <w:u w:val="thick"/>
        </w:rPr>
        <w:t xml:space="preserve"> </w:t>
      </w:r>
      <w:r>
        <w:rPr>
          <w:u w:val="thick"/>
        </w:rPr>
        <w:t>are</w:t>
      </w:r>
      <w:r>
        <w:rPr>
          <w:spacing w:val="-1"/>
          <w:u w:val="thick"/>
        </w:rPr>
        <w:t xml:space="preserve"> </w:t>
      </w:r>
      <w:r>
        <w:rPr>
          <w:u w:val="thick"/>
        </w:rPr>
        <w:t>two</w:t>
      </w:r>
      <w:r>
        <w:rPr>
          <w:spacing w:val="-2"/>
          <w:u w:val="thick"/>
        </w:rPr>
        <w:t xml:space="preserve"> </w:t>
      </w:r>
      <w:r>
        <w:rPr>
          <w:u w:val="thick"/>
        </w:rPr>
        <w:t>different</w:t>
      </w:r>
      <w:r>
        <w:rPr>
          <w:spacing w:val="-1"/>
          <w:u w:val="thick"/>
        </w:rPr>
        <w:t xml:space="preserve"> </w:t>
      </w:r>
      <w:r>
        <w:rPr>
          <w:u w:val="thick"/>
        </w:rPr>
        <w:t>approaches to</w:t>
      </w:r>
      <w:r>
        <w:rPr>
          <w:spacing w:val="-2"/>
          <w:u w:val="thick"/>
        </w:rPr>
        <w:t xml:space="preserve"> </w:t>
      </w:r>
      <w:r>
        <w:rPr>
          <w:u w:val="thick"/>
        </w:rPr>
        <w:t>fundamental</w:t>
      </w:r>
      <w:r>
        <w:rPr>
          <w:spacing w:val="-1"/>
          <w:u w:val="thick"/>
        </w:rPr>
        <w:t xml:space="preserve"> </w:t>
      </w:r>
      <w:r>
        <w:rPr>
          <w:spacing w:val="-2"/>
          <w:u w:val="thick"/>
        </w:rPr>
        <w:t>analysis</w:t>
      </w:r>
    </w:p>
    <w:p w14:paraId="26A0046D" w14:textId="77777777" w:rsidR="00CE1771" w:rsidRDefault="00CE1771">
      <w:pPr>
        <w:pStyle w:val="BodyText"/>
        <w:spacing w:before="20"/>
        <w:rPr>
          <w:b/>
        </w:rPr>
      </w:pPr>
    </w:p>
    <w:p w14:paraId="63D6A216" w14:textId="77777777" w:rsidR="00CE1771" w:rsidRDefault="00000000">
      <w:pPr>
        <w:pStyle w:val="BodyText"/>
        <w:spacing w:line="360" w:lineRule="auto"/>
        <w:ind w:left="480" w:right="644"/>
        <w:jc w:val="both"/>
      </w:pPr>
      <w:r>
        <w:t xml:space="preserve">While carrying out fundamental analysis investors can use either of the following </w:t>
      </w:r>
      <w:r>
        <w:rPr>
          <w:spacing w:val="-2"/>
        </w:rPr>
        <w:t>approaches:</w:t>
      </w:r>
    </w:p>
    <w:p w14:paraId="3C1513B0" w14:textId="77777777" w:rsidR="00CE1771" w:rsidRDefault="00000000">
      <w:pPr>
        <w:pStyle w:val="ListParagraph"/>
        <w:numPr>
          <w:ilvl w:val="0"/>
          <w:numId w:val="10"/>
        </w:numPr>
        <w:tabs>
          <w:tab w:val="left" w:pos="480"/>
        </w:tabs>
        <w:spacing w:before="158" w:line="360" w:lineRule="auto"/>
        <w:ind w:right="630"/>
        <w:jc w:val="both"/>
        <w:rPr>
          <w:sz w:val="24"/>
        </w:rPr>
      </w:pPr>
      <w:r>
        <w:rPr>
          <w:sz w:val="24"/>
        </w:rPr>
        <w:t>Top-down approach: In this approach, an analyst investigates both international and national economic indicators, such as GDP growth rates, energy prices, inflation, and interest</w:t>
      </w:r>
      <w:r>
        <w:rPr>
          <w:spacing w:val="-2"/>
          <w:sz w:val="24"/>
        </w:rPr>
        <w:t xml:space="preserve"> </w:t>
      </w:r>
      <w:r>
        <w:rPr>
          <w:sz w:val="24"/>
        </w:rPr>
        <w:t>rates.</w:t>
      </w:r>
      <w:r>
        <w:rPr>
          <w:spacing w:val="-4"/>
          <w:sz w:val="24"/>
        </w:rPr>
        <w:t xml:space="preserve"> </w:t>
      </w:r>
      <w:r>
        <w:rPr>
          <w:sz w:val="24"/>
        </w:rPr>
        <w:t>The</w:t>
      </w:r>
      <w:r>
        <w:rPr>
          <w:spacing w:val="-6"/>
          <w:sz w:val="24"/>
        </w:rPr>
        <w:t xml:space="preserve"> </w:t>
      </w:r>
      <w:r>
        <w:rPr>
          <w:sz w:val="24"/>
        </w:rPr>
        <w:t>search</w:t>
      </w:r>
      <w:r>
        <w:rPr>
          <w:spacing w:val="-1"/>
          <w:sz w:val="24"/>
        </w:rPr>
        <w:t xml:space="preserve"> </w:t>
      </w:r>
      <w:r>
        <w:rPr>
          <w:sz w:val="24"/>
        </w:rPr>
        <w:t>for</w:t>
      </w:r>
      <w:r>
        <w:rPr>
          <w:spacing w:val="-6"/>
          <w:sz w:val="24"/>
        </w:rPr>
        <w:t xml:space="preserve"> </w:t>
      </w:r>
      <w:r>
        <w:rPr>
          <w:sz w:val="24"/>
        </w:rPr>
        <w:t>the</w:t>
      </w:r>
      <w:r>
        <w:rPr>
          <w:spacing w:val="-4"/>
          <w:sz w:val="24"/>
        </w:rPr>
        <w:t xml:space="preserve"> </w:t>
      </w:r>
      <w:r>
        <w:rPr>
          <w:sz w:val="24"/>
        </w:rPr>
        <w:t>best</w:t>
      </w:r>
      <w:r>
        <w:rPr>
          <w:spacing w:val="-2"/>
          <w:sz w:val="24"/>
        </w:rPr>
        <w:t xml:space="preserve"> </w:t>
      </w:r>
      <w:r>
        <w:rPr>
          <w:sz w:val="24"/>
        </w:rPr>
        <w:t>security</w:t>
      </w:r>
      <w:r>
        <w:rPr>
          <w:spacing w:val="-7"/>
          <w:sz w:val="24"/>
        </w:rPr>
        <w:t xml:space="preserve"> </w:t>
      </w:r>
      <w:r>
        <w:rPr>
          <w:sz w:val="24"/>
        </w:rPr>
        <w:t>then</w:t>
      </w:r>
      <w:r>
        <w:rPr>
          <w:spacing w:val="-5"/>
          <w:sz w:val="24"/>
        </w:rPr>
        <w:t xml:space="preserve"> </w:t>
      </w:r>
      <w:r>
        <w:rPr>
          <w:sz w:val="24"/>
        </w:rPr>
        <w:t>trickles</w:t>
      </w:r>
      <w:r>
        <w:rPr>
          <w:spacing w:val="-5"/>
          <w:sz w:val="24"/>
        </w:rPr>
        <w:t xml:space="preserve"> </w:t>
      </w:r>
      <w:r>
        <w:rPr>
          <w:sz w:val="24"/>
        </w:rPr>
        <w:t>down</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analysis</w:t>
      </w:r>
      <w:r>
        <w:rPr>
          <w:spacing w:val="-3"/>
          <w:sz w:val="24"/>
        </w:rPr>
        <w:t xml:space="preserve"> </w:t>
      </w:r>
      <w:r>
        <w:rPr>
          <w:sz w:val="24"/>
        </w:rPr>
        <w:t>to</w:t>
      </w:r>
      <w:r>
        <w:rPr>
          <w:spacing w:val="-5"/>
          <w:sz w:val="24"/>
        </w:rPr>
        <w:t xml:space="preserve"> </w:t>
      </w:r>
      <w:r>
        <w:rPr>
          <w:sz w:val="24"/>
        </w:rPr>
        <w:t>total sales, the price level, and foreign competition in a sector</w:t>
      </w:r>
    </w:p>
    <w:p w14:paraId="0FA11DC8" w14:textId="77777777" w:rsidR="00CE1771" w:rsidRDefault="00000000">
      <w:pPr>
        <w:pStyle w:val="BodyText"/>
        <w:spacing w:line="274" w:lineRule="exact"/>
        <w:ind w:left="480"/>
        <w:jc w:val="both"/>
      </w:pPr>
      <w:r>
        <w:t>To</w:t>
      </w:r>
      <w:r>
        <w:rPr>
          <w:spacing w:val="-1"/>
        </w:rPr>
        <w:t xml:space="preserve"> </w:t>
      </w:r>
      <w:r>
        <w:t>identify the</w:t>
      </w:r>
      <w:r>
        <w:rPr>
          <w:spacing w:val="-1"/>
        </w:rPr>
        <w:t xml:space="preserve"> </w:t>
      </w:r>
      <w:r>
        <w:t>best</w:t>
      </w:r>
      <w:r>
        <w:rPr>
          <w:spacing w:val="-1"/>
        </w:rPr>
        <w:t xml:space="preserve"> </w:t>
      </w:r>
      <w:r>
        <w:t>business in the</w:t>
      </w:r>
      <w:r>
        <w:rPr>
          <w:spacing w:val="-1"/>
        </w:rPr>
        <w:t xml:space="preserve"> </w:t>
      </w:r>
      <w:r>
        <w:rPr>
          <w:spacing w:val="-2"/>
        </w:rPr>
        <w:t>sector.</w:t>
      </w:r>
    </w:p>
    <w:p w14:paraId="33004924" w14:textId="77777777" w:rsidR="00CE1771" w:rsidRDefault="00000000">
      <w:pPr>
        <w:pStyle w:val="ListParagraph"/>
        <w:numPr>
          <w:ilvl w:val="0"/>
          <w:numId w:val="10"/>
        </w:numPr>
        <w:tabs>
          <w:tab w:val="left" w:pos="480"/>
        </w:tabs>
        <w:spacing w:before="140" w:line="362" w:lineRule="auto"/>
        <w:ind w:right="635"/>
        <w:jc w:val="both"/>
        <w:rPr>
          <w:sz w:val="24"/>
        </w:rPr>
      </w:pPr>
      <w:r>
        <w:rPr>
          <w:sz w:val="24"/>
        </w:rPr>
        <w:t>Bottom-Up approach: In this approach, an analyst starts the search with a specific business, irrespective of their industry/ region</w:t>
      </w:r>
    </w:p>
    <w:p w14:paraId="2D02A87F" w14:textId="77777777" w:rsidR="00CE1771" w:rsidRDefault="00000000">
      <w:pPr>
        <w:pStyle w:val="Heading4"/>
        <w:spacing w:before="158"/>
        <w:jc w:val="both"/>
        <w:rPr>
          <w:u w:val="none"/>
        </w:rPr>
      </w:pPr>
      <w:r>
        <w:rPr>
          <w:u w:val="thick"/>
        </w:rPr>
        <w:t>How</w:t>
      </w:r>
      <w:r>
        <w:rPr>
          <w:spacing w:val="-3"/>
          <w:u w:val="thick"/>
        </w:rPr>
        <w:t xml:space="preserve"> </w:t>
      </w:r>
      <w:r>
        <w:rPr>
          <w:u w:val="thick"/>
        </w:rPr>
        <w:t>does</w:t>
      </w:r>
      <w:r>
        <w:rPr>
          <w:spacing w:val="-1"/>
          <w:u w:val="thick"/>
        </w:rPr>
        <w:t xml:space="preserve"> </w:t>
      </w:r>
      <w:r>
        <w:rPr>
          <w:u w:val="thick"/>
        </w:rPr>
        <w:t>fundamental</w:t>
      </w:r>
      <w:r>
        <w:rPr>
          <w:spacing w:val="-1"/>
          <w:u w:val="thick"/>
        </w:rPr>
        <w:t xml:space="preserve"> </w:t>
      </w:r>
      <w:r>
        <w:rPr>
          <w:u w:val="thick"/>
        </w:rPr>
        <w:t xml:space="preserve">analysis </w:t>
      </w:r>
      <w:r>
        <w:rPr>
          <w:spacing w:val="-4"/>
          <w:u w:val="thick"/>
        </w:rPr>
        <w:t>work?</w:t>
      </w:r>
    </w:p>
    <w:p w14:paraId="5A06CF60" w14:textId="77777777" w:rsidR="00CE1771" w:rsidRDefault="00CE1771">
      <w:pPr>
        <w:pStyle w:val="BodyText"/>
        <w:spacing w:before="21"/>
        <w:rPr>
          <w:b/>
        </w:rPr>
      </w:pPr>
    </w:p>
    <w:p w14:paraId="524E7B67" w14:textId="77777777" w:rsidR="00CE1771" w:rsidRDefault="00000000">
      <w:pPr>
        <w:pStyle w:val="BodyText"/>
        <w:spacing w:line="360" w:lineRule="auto"/>
        <w:ind w:left="480" w:right="634"/>
        <w:jc w:val="both"/>
      </w:pPr>
      <w:r>
        <w:t>Fundamental</w:t>
      </w:r>
      <w:r>
        <w:rPr>
          <w:spacing w:val="-1"/>
        </w:rPr>
        <w:t xml:space="preserve"> </w:t>
      </w:r>
      <w:r>
        <w:t>analysis</w:t>
      </w:r>
      <w:r>
        <w:rPr>
          <w:spacing w:val="-1"/>
        </w:rPr>
        <w:t xml:space="preserve"> </w:t>
      </w:r>
      <w:r>
        <w:t>is</w:t>
      </w:r>
      <w:r>
        <w:rPr>
          <w:spacing w:val="-3"/>
        </w:rPr>
        <w:t xml:space="preserve"> </w:t>
      </w:r>
      <w:r>
        <w:t>carried</w:t>
      </w:r>
      <w:r>
        <w:rPr>
          <w:spacing w:val="-1"/>
        </w:rPr>
        <w:t xml:space="preserve"> </w:t>
      </w:r>
      <w:r>
        <w:t>out to</w:t>
      </w:r>
      <w:r>
        <w:rPr>
          <w:spacing w:val="-1"/>
        </w:rPr>
        <w:t xml:space="preserve"> </w:t>
      </w:r>
      <w:r>
        <w:t>predict</w:t>
      </w:r>
      <w:r>
        <w:rPr>
          <w:spacing w:val="-1"/>
        </w:rPr>
        <w:t xml:space="preserve"> </w:t>
      </w:r>
      <w:r>
        <w:t>the</w:t>
      </w:r>
      <w:r>
        <w:rPr>
          <w:spacing w:val="-3"/>
        </w:rPr>
        <w:t xml:space="preserve"> </w:t>
      </w:r>
      <w:r>
        <w:t>future</w:t>
      </w:r>
      <w:r>
        <w:rPr>
          <w:spacing w:val="-3"/>
        </w:rPr>
        <w:t xml:space="preserve"> </w:t>
      </w:r>
      <w:r>
        <w:t>performance</w:t>
      </w:r>
      <w:r>
        <w:rPr>
          <w:spacing w:val="-2"/>
        </w:rPr>
        <w:t xml:space="preserve"> </w:t>
      </w:r>
      <w:r>
        <w:t>of</w:t>
      </w:r>
      <w:r>
        <w:rPr>
          <w:spacing w:val="-2"/>
        </w:rPr>
        <w:t xml:space="preserve"> </w:t>
      </w:r>
      <w:r>
        <w:t>any</w:t>
      </w:r>
      <w:r>
        <w:rPr>
          <w:spacing w:val="-1"/>
        </w:rPr>
        <w:t xml:space="preserve"> </w:t>
      </w:r>
      <w:r>
        <w:t>company. It</w:t>
      </w:r>
      <w:r>
        <w:rPr>
          <w:spacing w:val="-9"/>
        </w:rPr>
        <w:t xml:space="preserve"> </w:t>
      </w:r>
      <w:r>
        <w:t>is</w:t>
      </w:r>
      <w:r>
        <w:rPr>
          <w:spacing w:val="-4"/>
        </w:rPr>
        <w:t xml:space="preserve"> </w:t>
      </w:r>
      <w:r>
        <w:t>based</w:t>
      </w:r>
      <w:r>
        <w:rPr>
          <w:spacing w:val="-3"/>
        </w:rPr>
        <w:t xml:space="preserve"> </w:t>
      </w:r>
      <w:r>
        <w:t>on</w:t>
      </w:r>
      <w:r>
        <w:rPr>
          <w:spacing w:val="-5"/>
        </w:rPr>
        <w:t xml:space="preserve"> </w:t>
      </w:r>
      <w:r>
        <w:t>the</w:t>
      </w:r>
      <w:r>
        <w:rPr>
          <w:spacing w:val="-3"/>
        </w:rPr>
        <w:t xml:space="preserve"> </w:t>
      </w:r>
      <w:r>
        <w:t>theory</w:t>
      </w:r>
      <w:r>
        <w:rPr>
          <w:spacing w:val="-5"/>
        </w:rPr>
        <w:t xml:space="preserve"> </w:t>
      </w:r>
      <w:r>
        <w:t>that</w:t>
      </w:r>
      <w:r>
        <w:rPr>
          <w:spacing w:val="-4"/>
        </w:rPr>
        <w:t xml:space="preserve"> </w:t>
      </w:r>
      <w:r>
        <w:t>the</w:t>
      </w:r>
      <w:r>
        <w:rPr>
          <w:spacing w:val="-5"/>
        </w:rPr>
        <w:t xml:space="preserve"> </w:t>
      </w:r>
      <w:r>
        <w:t>market</w:t>
      </w:r>
      <w:r>
        <w:rPr>
          <w:spacing w:val="-4"/>
        </w:rPr>
        <w:t xml:space="preserve"> </w:t>
      </w:r>
      <w:r>
        <w:t>price</w:t>
      </w:r>
      <w:r>
        <w:rPr>
          <w:spacing w:val="-6"/>
        </w:rPr>
        <w:t xml:space="preserve"> </w:t>
      </w:r>
      <w:r>
        <w:t>of</w:t>
      </w:r>
      <w:r>
        <w:rPr>
          <w:spacing w:val="-3"/>
        </w:rPr>
        <w:t xml:space="preserve"> </w:t>
      </w:r>
      <w:r>
        <w:t>security</w:t>
      </w:r>
      <w:r>
        <w:rPr>
          <w:spacing w:val="-5"/>
        </w:rPr>
        <w:t xml:space="preserve"> </w:t>
      </w:r>
      <w:r>
        <w:t>tends</w:t>
      </w:r>
      <w:r>
        <w:rPr>
          <w:spacing w:val="-5"/>
        </w:rPr>
        <w:t xml:space="preserve"> </w:t>
      </w:r>
      <w:r>
        <w:t>to</w:t>
      </w:r>
      <w:r>
        <w:rPr>
          <w:spacing w:val="-4"/>
        </w:rPr>
        <w:t xml:space="preserve"> </w:t>
      </w:r>
      <w:r>
        <w:t>move</w:t>
      </w:r>
      <w:r>
        <w:rPr>
          <w:spacing w:val="-3"/>
        </w:rPr>
        <w:t xml:space="preserve"> </w:t>
      </w:r>
      <w:r>
        <w:t>towards</w:t>
      </w:r>
      <w:r>
        <w:rPr>
          <w:spacing w:val="-5"/>
        </w:rPr>
        <w:t xml:space="preserve"> </w:t>
      </w:r>
      <w:r>
        <w:t>its</w:t>
      </w:r>
      <w:r>
        <w:rPr>
          <w:spacing w:val="-5"/>
        </w:rPr>
        <w:t xml:space="preserve"> </w:t>
      </w:r>
      <w:r>
        <w:t xml:space="preserve">real value and intrinsic value. </w:t>
      </w:r>
      <w:proofErr w:type="gramStart"/>
      <w:r>
        <w:t>Thus</w:t>
      </w:r>
      <w:proofErr w:type="gramEnd"/>
      <w:r>
        <w:t xml:space="preserve"> the intrinsic value of </w:t>
      </w:r>
      <w:proofErr w:type="spellStart"/>
      <w:proofErr w:type="gramStart"/>
      <w:r>
        <w:t>anysecurity</w:t>
      </w:r>
      <w:proofErr w:type="spellEnd"/>
      <w:proofErr w:type="gramEnd"/>
      <w:r>
        <w:t xml:space="preserve"> being higher than the </w:t>
      </w:r>
      <w:proofErr w:type="spellStart"/>
      <w:r>
        <w:t>securitymarket</w:t>
      </w:r>
      <w:proofErr w:type="spellEnd"/>
      <w:r>
        <w:t xml:space="preserve"> represent a time</w:t>
      </w:r>
      <w:r>
        <w:rPr>
          <w:spacing w:val="-1"/>
        </w:rPr>
        <w:t xml:space="preserve"> </w:t>
      </w:r>
      <w:r>
        <w:t>to buy.</w:t>
      </w:r>
      <w:r>
        <w:rPr>
          <w:spacing w:val="-2"/>
        </w:rPr>
        <w:t xml:space="preserve"> </w:t>
      </w:r>
      <w:r>
        <w:t>And if</w:t>
      </w:r>
      <w:r>
        <w:rPr>
          <w:spacing w:val="-1"/>
        </w:rPr>
        <w:t xml:space="preserve"> </w:t>
      </w:r>
      <w:r>
        <w:t>the</w:t>
      </w:r>
      <w:r>
        <w:rPr>
          <w:spacing w:val="-1"/>
        </w:rPr>
        <w:t xml:space="preserve"> </w:t>
      </w:r>
      <w:r>
        <w:t>value is lower than</w:t>
      </w:r>
      <w:r>
        <w:rPr>
          <w:spacing w:val="-1"/>
        </w:rPr>
        <w:t xml:space="preserve"> </w:t>
      </w:r>
      <w:r>
        <w:t>the market price then the investor should sell it.</w:t>
      </w:r>
    </w:p>
    <w:p w14:paraId="27E0FCFB" w14:textId="77777777" w:rsidR="00CE1771" w:rsidRDefault="00000000">
      <w:pPr>
        <w:pStyle w:val="BodyText"/>
        <w:spacing w:before="161"/>
        <w:ind w:left="480"/>
        <w:jc w:val="both"/>
      </w:pPr>
      <w:r>
        <w:t>The</w:t>
      </w:r>
      <w:r>
        <w:rPr>
          <w:spacing w:val="-5"/>
        </w:rPr>
        <w:t xml:space="preserve"> </w:t>
      </w:r>
      <w:r>
        <w:t>following are</w:t>
      </w:r>
      <w:r>
        <w:rPr>
          <w:spacing w:val="-2"/>
        </w:rPr>
        <w:t xml:space="preserve"> </w:t>
      </w:r>
      <w:r>
        <w:t>the</w:t>
      </w:r>
      <w:r>
        <w:rPr>
          <w:spacing w:val="-1"/>
        </w:rPr>
        <w:t xml:space="preserve"> </w:t>
      </w:r>
      <w:r>
        <w:t>steps are</w:t>
      </w:r>
      <w:r>
        <w:rPr>
          <w:spacing w:val="-2"/>
        </w:rPr>
        <w:t xml:space="preserve"> </w:t>
      </w:r>
      <w:r>
        <w:t xml:space="preserve">involved in fundamental </w:t>
      </w:r>
      <w:r>
        <w:rPr>
          <w:spacing w:val="-2"/>
        </w:rPr>
        <w:t>analysis:</w:t>
      </w:r>
    </w:p>
    <w:p w14:paraId="7D55E57F" w14:textId="77777777" w:rsidR="00CE1771" w:rsidRDefault="00CE1771">
      <w:pPr>
        <w:pStyle w:val="BodyText"/>
        <w:spacing w:before="21"/>
      </w:pPr>
    </w:p>
    <w:p w14:paraId="635241CE" w14:textId="77777777" w:rsidR="00CE1771" w:rsidRDefault="00000000">
      <w:pPr>
        <w:pStyle w:val="ListParagraph"/>
        <w:numPr>
          <w:ilvl w:val="0"/>
          <w:numId w:val="9"/>
        </w:numPr>
        <w:tabs>
          <w:tab w:val="left" w:pos="480"/>
        </w:tabs>
        <w:spacing w:line="360" w:lineRule="auto"/>
        <w:ind w:right="890"/>
        <w:rPr>
          <w:sz w:val="24"/>
        </w:rPr>
      </w:pPr>
      <w:r>
        <w:rPr>
          <w:sz w:val="24"/>
        </w:rPr>
        <w:t>Macroeconomics</w:t>
      </w:r>
      <w:r>
        <w:rPr>
          <w:spacing w:val="-5"/>
          <w:sz w:val="24"/>
        </w:rPr>
        <w:t xml:space="preserve"> </w:t>
      </w:r>
      <w:r>
        <w:rPr>
          <w:sz w:val="24"/>
        </w:rPr>
        <w:t>analysis,</w:t>
      </w:r>
      <w:r>
        <w:rPr>
          <w:spacing w:val="-5"/>
          <w:sz w:val="24"/>
        </w:rPr>
        <w:t xml:space="preserve"> </w:t>
      </w:r>
      <w:r>
        <w:rPr>
          <w:sz w:val="24"/>
        </w:rPr>
        <w:t>which</w:t>
      </w:r>
      <w:r>
        <w:rPr>
          <w:spacing w:val="-5"/>
          <w:sz w:val="24"/>
        </w:rPr>
        <w:t xml:space="preserve"> </w:t>
      </w:r>
      <w:r>
        <w:rPr>
          <w:sz w:val="24"/>
        </w:rPr>
        <w:t>involves</w:t>
      </w:r>
      <w:r>
        <w:rPr>
          <w:spacing w:val="-5"/>
          <w:sz w:val="24"/>
        </w:rPr>
        <w:t xml:space="preserve"> </w:t>
      </w:r>
      <w:r>
        <w:rPr>
          <w:sz w:val="24"/>
        </w:rPr>
        <w:t>considering</w:t>
      </w:r>
      <w:r>
        <w:rPr>
          <w:spacing w:val="-5"/>
          <w:sz w:val="24"/>
        </w:rPr>
        <w:t xml:space="preserve"> </w:t>
      </w:r>
      <w:r>
        <w:rPr>
          <w:sz w:val="24"/>
        </w:rPr>
        <w:t>currencies</w:t>
      </w:r>
      <w:r>
        <w:rPr>
          <w:spacing w:val="-4"/>
          <w:sz w:val="24"/>
        </w:rPr>
        <w:t xml:space="preserve"> </w:t>
      </w:r>
      <w:r>
        <w:rPr>
          <w:sz w:val="24"/>
        </w:rPr>
        <w:t>commodities,</w:t>
      </w:r>
      <w:r>
        <w:rPr>
          <w:spacing w:val="-5"/>
          <w:sz w:val="24"/>
        </w:rPr>
        <w:t xml:space="preserve"> </w:t>
      </w:r>
      <w:r>
        <w:rPr>
          <w:sz w:val="24"/>
        </w:rPr>
        <w:t xml:space="preserve">and </w:t>
      </w:r>
      <w:r>
        <w:rPr>
          <w:spacing w:val="-2"/>
          <w:sz w:val="24"/>
        </w:rPr>
        <w:t>indices.</w:t>
      </w:r>
    </w:p>
    <w:p w14:paraId="65B361A9" w14:textId="77777777" w:rsidR="00CE1771" w:rsidRDefault="00000000">
      <w:pPr>
        <w:pStyle w:val="ListParagraph"/>
        <w:numPr>
          <w:ilvl w:val="0"/>
          <w:numId w:val="9"/>
        </w:numPr>
        <w:tabs>
          <w:tab w:val="left" w:pos="480"/>
        </w:tabs>
        <w:spacing w:line="360" w:lineRule="auto"/>
        <w:ind w:right="811"/>
        <w:rPr>
          <w:sz w:val="24"/>
        </w:rPr>
      </w:pPr>
      <w:r>
        <w:rPr>
          <w:sz w:val="24"/>
        </w:rPr>
        <w:t>Industry</w:t>
      </w:r>
      <w:r>
        <w:rPr>
          <w:spacing w:val="-3"/>
          <w:sz w:val="24"/>
        </w:rPr>
        <w:t xml:space="preserve"> </w:t>
      </w:r>
      <w:r>
        <w:rPr>
          <w:sz w:val="24"/>
        </w:rPr>
        <w:t>sector</w:t>
      </w:r>
      <w:r>
        <w:rPr>
          <w:spacing w:val="-2"/>
          <w:sz w:val="24"/>
        </w:rPr>
        <w:t xml:space="preserve"> </w:t>
      </w:r>
      <w:r>
        <w:rPr>
          <w:sz w:val="24"/>
        </w:rPr>
        <w:t>analysis</w:t>
      </w:r>
      <w:r>
        <w:rPr>
          <w:spacing w:val="-3"/>
          <w:sz w:val="24"/>
        </w:rPr>
        <w:t xml:space="preserve"> </w:t>
      </w:r>
      <w:r>
        <w:rPr>
          <w:sz w:val="24"/>
        </w:rPr>
        <w:t>which</w:t>
      </w:r>
      <w:r>
        <w:rPr>
          <w:spacing w:val="-3"/>
          <w:sz w:val="24"/>
        </w:rPr>
        <w:t xml:space="preserve"> </w:t>
      </w:r>
      <w:r>
        <w:rPr>
          <w:sz w:val="24"/>
        </w:rPr>
        <w:t>involves</w:t>
      </w:r>
      <w:r>
        <w:rPr>
          <w:spacing w:val="-3"/>
          <w:sz w:val="24"/>
        </w:rPr>
        <w:t xml:space="preserve"> </w:t>
      </w:r>
      <w:r>
        <w:rPr>
          <w:sz w:val="24"/>
        </w:rPr>
        <w:t>the</w:t>
      </w:r>
      <w:r>
        <w:rPr>
          <w:spacing w:val="-3"/>
          <w:sz w:val="24"/>
        </w:rPr>
        <w:t xml:space="preserve"> </w:t>
      </w:r>
      <w:r>
        <w:rPr>
          <w:sz w:val="24"/>
        </w:rPr>
        <w:t>analysis</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companies</w:t>
      </w:r>
      <w:r>
        <w:rPr>
          <w:spacing w:val="-3"/>
          <w:sz w:val="24"/>
        </w:rPr>
        <w:t xml:space="preserve"> </w:t>
      </w:r>
      <w:r>
        <w:rPr>
          <w:sz w:val="24"/>
        </w:rPr>
        <w:t>that</w:t>
      </w:r>
      <w:r>
        <w:rPr>
          <w:spacing w:val="-1"/>
          <w:sz w:val="24"/>
        </w:rPr>
        <w:t xml:space="preserve"> </w:t>
      </w:r>
      <w:r>
        <w:rPr>
          <w:sz w:val="24"/>
        </w:rPr>
        <w:t>are</w:t>
      </w:r>
      <w:r>
        <w:rPr>
          <w:spacing w:val="-5"/>
          <w:sz w:val="24"/>
        </w:rPr>
        <w:t xml:space="preserve"> </w:t>
      </w:r>
      <w:r>
        <w:rPr>
          <w:sz w:val="24"/>
        </w:rPr>
        <w:t>part</w:t>
      </w:r>
      <w:r>
        <w:rPr>
          <w:spacing w:val="-3"/>
          <w:sz w:val="24"/>
        </w:rPr>
        <w:t xml:space="preserve"> </w:t>
      </w:r>
      <w:r>
        <w:rPr>
          <w:sz w:val="24"/>
        </w:rPr>
        <w:t>of the sector</w:t>
      </w:r>
    </w:p>
    <w:p w14:paraId="2DB68AD4" w14:textId="77777777" w:rsidR="00CE1771" w:rsidRDefault="00000000">
      <w:pPr>
        <w:pStyle w:val="ListParagraph"/>
        <w:numPr>
          <w:ilvl w:val="0"/>
          <w:numId w:val="9"/>
        </w:numPr>
        <w:tabs>
          <w:tab w:val="left" w:pos="480"/>
        </w:tabs>
        <w:spacing w:line="274" w:lineRule="exact"/>
        <w:rPr>
          <w:sz w:val="24"/>
        </w:rPr>
      </w:pPr>
      <w:r>
        <w:rPr>
          <w:sz w:val="24"/>
        </w:rPr>
        <w:t>Situational</w:t>
      </w:r>
      <w:r>
        <w:rPr>
          <w:spacing w:val="-1"/>
          <w:sz w:val="24"/>
        </w:rPr>
        <w:t xml:space="preserve"> </w:t>
      </w:r>
      <w:r>
        <w:rPr>
          <w:sz w:val="24"/>
        </w:rPr>
        <w:t>analysis</w:t>
      </w:r>
      <w:r>
        <w:rPr>
          <w:spacing w:val="-1"/>
          <w:sz w:val="24"/>
        </w:rPr>
        <w:t xml:space="preserve"> </w:t>
      </w:r>
      <w:r>
        <w:rPr>
          <w:sz w:val="24"/>
        </w:rPr>
        <w:t>of</w:t>
      </w:r>
      <w:r>
        <w:rPr>
          <w:spacing w:val="-1"/>
          <w:sz w:val="24"/>
        </w:rPr>
        <w:t xml:space="preserve"> </w:t>
      </w:r>
      <w:r>
        <w:rPr>
          <w:sz w:val="24"/>
        </w:rPr>
        <w:t>a</w:t>
      </w:r>
      <w:r>
        <w:rPr>
          <w:spacing w:val="-1"/>
          <w:sz w:val="24"/>
        </w:rPr>
        <w:t xml:space="preserve"> </w:t>
      </w:r>
      <w:r>
        <w:rPr>
          <w:spacing w:val="-2"/>
          <w:sz w:val="24"/>
        </w:rPr>
        <w:t>company.</w:t>
      </w:r>
    </w:p>
    <w:p w14:paraId="4EF8B936" w14:textId="77777777" w:rsidR="00CE1771" w:rsidRDefault="00000000">
      <w:pPr>
        <w:pStyle w:val="ListParagraph"/>
        <w:numPr>
          <w:ilvl w:val="0"/>
          <w:numId w:val="9"/>
        </w:numPr>
        <w:tabs>
          <w:tab w:val="left" w:pos="480"/>
        </w:tabs>
        <w:spacing w:before="137"/>
        <w:rPr>
          <w:sz w:val="24"/>
        </w:rPr>
      </w:pPr>
      <w:r>
        <w:rPr>
          <w:sz w:val="24"/>
        </w:rPr>
        <w:t>Financial</w:t>
      </w:r>
      <w:r>
        <w:rPr>
          <w:spacing w:val="-2"/>
          <w:sz w:val="24"/>
        </w:rPr>
        <w:t xml:space="preserve"> </w:t>
      </w:r>
      <w:r>
        <w:rPr>
          <w:sz w:val="24"/>
        </w:rPr>
        <w:t>analysis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company.</w:t>
      </w:r>
    </w:p>
    <w:p w14:paraId="36E6306C" w14:textId="77777777" w:rsidR="00CE1771" w:rsidRDefault="00000000">
      <w:pPr>
        <w:pStyle w:val="ListParagraph"/>
        <w:numPr>
          <w:ilvl w:val="0"/>
          <w:numId w:val="9"/>
        </w:numPr>
        <w:tabs>
          <w:tab w:val="left" w:pos="480"/>
        </w:tabs>
        <w:spacing w:before="139"/>
        <w:rPr>
          <w:sz w:val="24"/>
        </w:rPr>
      </w:pPr>
      <w:r>
        <w:rPr>
          <w:spacing w:val="-2"/>
          <w:sz w:val="24"/>
        </w:rPr>
        <w:t>Valuation</w:t>
      </w:r>
    </w:p>
    <w:p w14:paraId="37DC76FA" w14:textId="77777777" w:rsidR="00CE1771" w:rsidRDefault="00CE1771">
      <w:pPr>
        <w:rPr>
          <w:sz w:val="24"/>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FCD2333" w14:textId="77777777" w:rsidR="00CE1771" w:rsidRDefault="00000000">
      <w:pPr>
        <w:pStyle w:val="BodyText"/>
        <w:spacing w:before="79" w:line="360" w:lineRule="auto"/>
        <w:ind w:left="480" w:right="548"/>
      </w:pPr>
      <w:r>
        <w:lastRenderedPageBreak/>
        <w:t>The</w:t>
      </w:r>
      <w:r>
        <w:rPr>
          <w:spacing w:val="-5"/>
        </w:rPr>
        <w:t xml:space="preserve"> </w:t>
      </w:r>
      <w:r>
        <w:t>valuation</w:t>
      </w:r>
      <w:r>
        <w:rPr>
          <w:spacing w:val="-3"/>
        </w:rPr>
        <w:t xml:space="preserve"> </w:t>
      </w:r>
      <w:r>
        <w:t>of</w:t>
      </w:r>
      <w:r>
        <w:rPr>
          <w:spacing w:val="-3"/>
        </w:rPr>
        <w:t xml:space="preserve"> </w:t>
      </w:r>
      <w:r>
        <w:t>any</w:t>
      </w:r>
      <w:r>
        <w:rPr>
          <w:spacing w:val="-3"/>
        </w:rPr>
        <w:t xml:space="preserve"> </w:t>
      </w:r>
      <w:r>
        <w:t>security</w:t>
      </w:r>
      <w:r>
        <w:rPr>
          <w:spacing w:val="-3"/>
        </w:rPr>
        <w:t xml:space="preserve"> </w:t>
      </w:r>
      <w:r>
        <w:t>is</w:t>
      </w:r>
      <w:r>
        <w:rPr>
          <w:spacing w:val="-3"/>
        </w:rPr>
        <w:t xml:space="preserve"> </w:t>
      </w:r>
      <w:r>
        <w:t>done</w:t>
      </w:r>
      <w:r>
        <w:rPr>
          <w:spacing w:val="-4"/>
        </w:rPr>
        <w:t xml:space="preserve"> </w:t>
      </w:r>
      <w:r>
        <w:t>through</w:t>
      </w:r>
      <w:r>
        <w:rPr>
          <w:spacing w:val="-3"/>
        </w:rPr>
        <w:t xml:space="preserve"> </w:t>
      </w:r>
      <w:r>
        <w:t>the</w:t>
      </w:r>
      <w:r>
        <w:rPr>
          <w:spacing w:val="-3"/>
        </w:rPr>
        <w:t xml:space="preserve"> </w:t>
      </w:r>
      <w:r>
        <w:t>discounted</w:t>
      </w:r>
      <w:r>
        <w:rPr>
          <w:spacing w:val="-3"/>
        </w:rPr>
        <w:t xml:space="preserve"> </w:t>
      </w:r>
      <w:r>
        <w:t>cash</w:t>
      </w:r>
      <w:r>
        <w:rPr>
          <w:spacing w:val="-3"/>
        </w:rPr>
        <w:t xml:space="preserve"> </w:t>
      </w:r>
      <w:r>
        <w:t>flow</w:t>
      </w:r>
      <w:r>
        <w:rPr>
          <w:spacing w:val="-3"/>
        </w:rPr>
        <w:t xml:space="preserve"> </w:t>
      </w:r>
      <w:r>
        <w:t>model</w:t>
      </w:r>
      <w:r>
        <w:rPr>
          <w:spacing w:val="-3"/>
        </w:rPr>
        <w:t xml:space="preserve"> </w:t>
      </w:r>
      <w:r>
        <w:t>which takes into consideration.</w:t>
      </w:r>
    </w:p>
    <w:p w14:paraId="1BCC0EDB" w14:textId="77777777" w:rsidR="00CE1771" w:rsidRDefault="00000000">
      <w:pPr>
        <w:pStyle w:val="ListParagraph"/>
        <w:numPr>
          <w:ilvl w:val="0"/>
          <w:numId w:val="8"/>
        </w:numPr>
        <w:tabs>
          <w:tab w:val="left" w:pos="478"/>
        </w:tabs>
        <w:ind w:left="478" w:hanging="358"/>
        <w:rPr>
          <w:sz w:val="24"/>
        </w:rPr>
      </w:pPr>
      <w:r>
        <w:rPr>
          <w:sz w:val="24"/>
        </w:rPr>
        <w:t>Dividend</w:t>
      </w:r>
      <w:r>
        <w:rPr>
          <w:spacing w:val="-6"/>
          <w:sz w:val="24"/>
        </w:rPr>
        <w:t xml:space="preserve"> </w:t>
      </w:r>
      <w:r>
        <w:rPr>
          <w:sz w:val="24"/>
        </w:rPr>
        <w:t>received</w:t>
      </w:r>
      <w:r>
        <w:rPr>
          <w:spacing w:val="-3"/>
          <w:sz w:val="24"/>
        </w:rPr>
        <w:t xml:space="preserve"> </w:t>
      </w:r>
      <w:r>
        <w:rPr>
          <w:sz w:val="24"/>
        </w:rPr>
        <w:t>by</w:t>
      </w:r>
      <w:r>
        <w:rPr>
          <w:spacing w:val="-9"/>
          <w:sz w:val="24"/>
        </w:rPr>
        <w:t xml:space="preserve"> </w:t>
      </w:r>
      <w:r>
        <w:rPr>
          <w:sz w:val="24"/>
        </w:rPr>
        <w:t>the</w:t>
      </w:r>
      <w:r>
        <w:rPr>
          <w:spacing w:val="-11"/>
          <w:sz w:val="24"/>
        </w:rPr>
        <w:t xml:space="preserve"> </w:t>
      </w:r>
      <w:r>
        <w:rPr>
          <w:spacing w:val="-2"/>
          <w:sz w:val="24"/>
        </w:rPr>
        <w:t>investor</w:t>
      </w:r>
    </w:p>
    <w:p w14:paraId="7E62AB4A" w14:textId="77777777" w:rsidR="00CE1771" w:rsidRDefault="00000000">
      <w:pPr>
        <w:pStyle w:val="ListParagraph"/>
        <w:numPr>
          <w:ilvl w:val="0"/>
          <w:numId w:val="8"/>
        </w:numPr>
        <w:tabs>
          <w:tab w:val="left" w:pos="478"/>
        </w:tabs>
        <w:spacing w:before="137"/>
        <w:ind w:left="478" w:hanging="358"/>
        <w:rPr>
          <w:sz w:val="24"/>
        </w:rPr>
      </w:pPr>
      <w:r>
        <w:rPr>
          <w:sz w:val="24"/>
        </w:rPr>
        <w:t>Earning</w:t>
      </w:r>
      <w:r>
        <w:rPr>
          <w:spacing w:val="-1"/>
          <w:sz w:val="24"/>
        </w:rPr>
        <w:t xml:space="preserve"> </w:t>
      </w:r>
      <w:r>
        <w:rPr>
          <w:sz w:val="24"/>
        </w:rPr>
        <w:t>or</w:t>
      </w:r>
      <w:r>
        <w:rPr>
          <w:spacing w:val="-1"/>
          <w:sz w:val="24"/>
        </w:rPr>
        <w:t xml:space="preserve"> </w:t>
      </w:r>
      <w:r>
        <w:rPr>
          <w:sz w:val="24"/>
        </w:rPr>
        <w:t>cash flow</w:t>
      </w:r>
      <w:r>
        <w:rPr>
          <w:spacing w:val="-1"/>
          <w:sz w:val="24"/>
        </w:rPr>
        <w:t xml:space="preserve"> </w:t>
      </w:r>
      <w:r>
        <w:rPr>
          <w:sz w:val="24"/>
        </w:rPr>
        <w:t xml:space="preserve">of a </w:t>
      </w:r>
      <w:r>
        <w:rPr>
          <w:spacing w:val="-2"/>
          <w:sz w:val="24"/>
        </w:rPr>
        <w:t>company</w:t>
      </w:r>
    </w:p>
    <w:p w14:paraId="2A523DE1" w14:textId="77777777" w:rsidR="00CE1771" w:rsidRDefault="00000000">
      <w:pPr>
        <w:pStyle w:val="ListParagraph"/>
        <w:numPr>
          <w:ilvl w:val="0"/>
          <w:numId w:val="8"/>
        </w:numPr>
        <w:tabs>
          <w:tab w:val="left" w:pos="478"/>
        </w:tabs>
        <w:spacing w:before="139"/>
        <w:ind w:left="478" w:hanging="358"/>
        <w:rPr>
          <w:sz w:val="24"/>
        </w:rPr>
      </w:pPr>
      <w:r>
        <w:rPr>
          <w:sz w:val="24"/>
        </w:rPr>
        <w:t>Debt,</w:t>
      </w:r>
      <w:r>
        <w:rPr>
          <w:spacing w:val="-1"/>
          <w:sz w:val="24"/>
        </w:rPr>
        <w:t xml:space="preserve"> </w:t>
      </w:r>
      <w:r>
        <w:rPr>
          <w:sz w:val="24"/>
        </w:rPr>
        <w:t>which</w:t>
      </w:r>
      <w:r>
        <w:rPr>
          <w:spacing w:val="-1"/>
          <w:sz w:val="24"/>
        </w:rPr>
        <w:t xml:space="preserve"> </w:t>
      </w:r>
      <w:r>
        <w:rPr>
          <w:sz w:val="24"/>
        </w:rPr>
        <w:t>is</w:t>
      </w:r>
      <w:r>
        <w:rPr>
          <w:spacing w:val="-1"/>
          <w:sz w:val="24"/>
        </w:rPr>
        <w:t xml:space="preserve"> </w:t>
      </w:r>
      <w:r>
        <w:rPr>
          <w:sz w:val="24"/>
        </w:rPr>
        <w:t>calculated by</w:t>
      </w:r>
      <w:r>
        <w:rPr>
          <w:spacing w:val="-1"/>
          <w:sz w:val="24"/>
        </w:rPr>
        <w:t xml:space="preserve"> </w:t>
      </w:r>
      <w:r>
        <w:rPr>
          <w:sz w:val="24"/>
        </w:rPr>
        <w:t>using</w:t>
      </w:r>
      <w:r>
        <w:rPr>
          <w:spacing w:val="-1"/>
          <w:sz w:val="24"/>
        </w:rPr>
        <w:t xml:space="preserve"> </w:t>
      </w:r>
      <w:r>
        <w:rPr>
          <w:sz w:val="24"/>
        </w:rPr>
        <w:t>the</w:t>
      </w:r>
      <w:r>
        <w:rPr>
          <w:spacing w:val="-1"/>
          <w:sz w:val="24"/>
        </w:rPr>
        <w:t xml:space="preserve"> </w:t>
      </w:r>
      <w:proofErr w:type="gramStart"/>
      <w:r>
        <w:rPr>
          <w:sz w:val="24"/>
        </w:rPr>
        <w:t>debt to</w:t>
      </w:r>
      <w:r>
        <w:rPr>
          <w:spacing w:val="-1"/>
          <w:sz w:val="24"/>
        </w:rPr>
        <w:t xml:space="preserve"> </w:t>
      </w:r>
      <w:r>
        <w:rPr>
          <w:sz w:val="24"/>
        </w:rPr>
        <w:t>equity</w:t>
      </w:r>
      <w:proofErr w:type="gramEnd"/>
      <w:r>
        <w:rPr>
          <w:spacing w:val="-1"/>
          <w:sz w:val="24"/>
        </w:rPr>
        <w:t xml:space="preserve"> </w:t>
      </w:r>
      <w:r>
        <w:rPr>
          <w:sz w:val="24"/>
        </w:rPr>
        <w:t>ratio</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current</w:t>
      </w:r>
      <w:r>
        <w:rPr>
          <w:spacing w:val="-8"/>
          <w:sz w:val="24"/>
        </w:rPr>
        <w:t xml:space="preserve"> </w:t>
      </w:r>
      <w:r>
        <w:rPr>
          <w:spacing w:val="-2"/>
          <w:sz w:val="24"/>
        </w:rPr>
        <w:t>ratio</w:t>
      </w:r>
    </w:p>
    <w:p w14:paraId="301CAE4A" w14:textId="77777777" w:rsidR="00CE1771" w:rsidRDefault="00CE1771">
      <w:pPr>
        <w:pStyle w:val="BodyText"/>
        <w:spacing w:before="27"/>
      </w:pPr>
    </w:p>
    <w:p w14:paraId="575726A5" w14:textId="77777777" w:rsidR="00CE1771" w:rsidRDefault="00000000">
      <w:pPr>
        <w:pStyle w:val="Heading4"/>
        <w:rPr>
          <w:u w:val="none"/>
        </w:rPr>
      </w:pPr>
      <w:r>
        <w:rPr>
          <w:spacing w:val="30"/>
          <w:u w:val="thick"/>
        </w:rPr>
        <w:t xml:space="preserve">  </w:t>
      </w:r>
      <w:r>
        <w:rPr>
          <w:spacing w:val="-2"/>
          <w:u w:val="thick"/>
        </w:rPr>
        <w:t>Hypothesis</w:t>
      </w:r>
    </w:p>
    <w:p w14:paraId="45727902" w14:textId="77777777" w:rsidR="00CE1771" w:rsidRDefault="00CE1771">
      <w:pPr>
        <w:pStyle w:val="BodyText"/>
        <w:spacing w:before="19"/>
        <w:rPr>
          <w:b/>
        </w:rPr>
      </w:pPr>
    </w:p>
    <w:p w14:paraId="53991F3C" w14:textId="77777777" w:rsidR="00CE1771" w:rsidRDefault="00000000">
      <w:pPr>
        <w:pStyle w:val="BodyText"/>
        <w:spacing w:line="360" w:lineRule="auto"/>
        <w:ind w:left="480" w:right="548"/>
      </w:pPr>
      <w:r>
        <w:t>The</w:t>
      </w:r>
      <w:r>
        <w:rPr>
          <w:spacing w:val="-14"/>
        </w:rPr>
        <w:t xml:space="preserve"> </w:t>
      </w:r>
      <w:r>
        <w:t>following</w:t>
      </w:r>
      <w:r>
        <w:rPr>
          <w:spacing w:val="-12"/>
        </w:rPr>
        <w:t xml:space="preserve"> </w:t>
      </w:r>
      <w:r>
        <w:t>hypothesis</w:t>
      </w:r>
      <w:r>
        <w:rPr>
          <w:spacing w:val="-8"/>
        </w:rPr>
        <w:t xml:space="preserve"> </w:t>
      </w:r>
      <w:r>
        <w:t>has</w:t>
      </w:r>
      <w:r>
        <w:rPr>
          <w:spacing w:val="-10"/>
        </w:rPr>
        <w:t xml:space="preserve"> </w:t>
      </w:r>
      <w:r>
        <w:t>been</w:t>
      </w:r>
      <w:r>
        <w:rPr>
          <w:spacing w:val="-11"/>
        </w:rPr>
        <w:t xml:space="preserve"> </w:t>
      </w:r>
      <w:r>
        <w:t>found</w:t>
      </w:r>
      <w:r>
        <w:rPr>
          <w:spacing w:val="-11"/>
        </w:rPr>
        <w:t xml:space="preserve"> </w:t>
      </w:r>
      <w:r>
        <w:t>to</w:t>
      </w:r>
      <w:r>
        <w:rPr>
          <w:spacing w:val="-11"/>
        </w:rPr>
        <w:t xml:space="preserve"> </w:t>
      </w:r>
      <w:r>
        <w:t>test</w:t>
      </w:r>
      <w:r>
        <w:rPr>
          <w:spacing w:val="-10"/>
        </w:rPr>
        <w:t xml:space="preserve"> </w:t>
      </w:r>
      <w:r>
        <w:t>the</w:t>
      </w:r>
      <w:r>
        <w:rPr>
          <w:spacing w:val="-13"/>
        </w:rPr>
        <w:t xml:space="preserve"> </w:t>
      </w:r>
      <w:r>
        <w:t>differences</w:t>
      </w:r>
      <w:r>
        <w:rPr>
          <w:spacing w:val="-9"/>
        </w:rPr>
        <w:t xml:space="preserve"> </w:t>
      </w:r>
      <w:r>
        <w:t>in</w:t>
      </w:r>
      <w:r>
        <w:rPr>
          <w:spacing w:val="-11"/>
        </w:rPr>
        <w:t xml:space="preserve"> </w:t>
      </w:r>
      <w:r>
        <w:t>the</w:t>
      </w:r>
      <w:r>
        <w:rPr>
          <w:spacing w:val="-11"/>
        </w:rPr>
        <w:t xml:space="preserve"> </w:t>
      </w:r>
      <w:r>
        <w:t>ratio</w:t>
      </w:r>
      <w:r>
        <w:rPr>
          <w:spacing w:val="-3"/>
        </w:rPr>
        <w:t xml:space="preserve"> </w:t>
      </w:r>
      <w:r>
        <w:t>between</w:t>
      </w:r>
      <w:r>
        <w:rPr>
          <w:spacing w:val="-8"/>
        </w:rPr>
        <w:t xml:space="preserve"> </w:t>
      </w:r>
      <w:r>
        <w:t>the NBFCs during the study period.</w:t>
      </w:r>
    </w:p>
    <w:p w14:paraId="34503503" w14:textId="77777777" w:rsidR="00CE1771" w:rsidRDefault="00000000">
      <w:pPr>
        <w:pStyle w:val="BodyText"/>
        <w:spacing w:before="162" w:line="360" w:lineRule="auto"/>
        <w:ind w:left="480"/>
      </w:pPr>
      <w:r>
        <w:t>There</w:t>
      </w:r>
      <w:r>
        <w:rPr>
          <w:spacing w:val="-5"/>
        </w:rPr>
        <w:t xml:space="preserve"> </w:t>
      </w:r>
      <w:r>
        <w:t>is</w:t>
      </w:r>
      <w:r>
        <w:rPr>
          <w:spacing w:val="-3"/>
        </w:rPr>
        <w:t xml:space="preserve"> </w:t>
      </w:r>
      <w:r>
        <w:t>no</w:t>
      </w:r>
      <w:r>
        <w:rPr>
          <w:spacing w:val="-3"/>
        </w:rPr>
        <w:t xml:space="preserve"> </w:t>
      </w:r>
      <w:r>
        <w:t>significant</w:t>
      </w:r>
      <w:r>
        <w:rPr>
          <w:spacing w:val="-3"/>
        </w:rPr>
        <w:t xml:space="preserve"> </w:t>
      </w:r>
      <w:r>
        <w:t>difference</w:t>
      </w:r>
      <w:r>
        <w:rPr>
          <w:spacing w:val="-4"/>
        </w:rPr>
        <w:t xml:space="preserve"> </w:t>
      </w:r>
      <w:r>
        <w:t>between</w:t>
      </w:r>
      <w:r>
        <w:rPr>
          <w:spacing w:val="-3"/>
        </w:rPr>
        <w:t xml:space="preserve"> </w:t>
      </w:r>
      <w:r>
        <w:t>the</w:t>
      </w:r>
      <w:r>
        <w:rPr>
          <w:spacing w:val="-3"/>
        </w:rPr>
        <w:t xml:space="preserve"> </w:t>
      </w:r>
      <w:r>
        <w:t>selected</w:t>
      </w:r>
      <w:r>
        <w:rPr>
          <w:spacing w:val="-3"/>
        </w:rPr>
        <w:t xml:space="preserve"> </w:t>
      </w:r>
      <w:r>
        <w:t>NBFCs</w:t>
      </w:r>
      <w:r>
        <w:rPr>
          <w:spacing w:val="-3"/>
        </w:rPr>
        <w:t xml:space="preserve"> </w:t>
      </w:r>
      <w:r>
        <w:t>in</w:t>
      </w:r>
      <w:r>
        <w:rPr>
          <w:spacing w:val="-3"/>
        </w:rPr>
        <w:t xml:space="preserve"> </w:t>
      </w:r>
      <w:proofErr w:type="gramStart"/>
      <w:r>
        <w:t>the</w:t>
      </w:r>
      <w:r>
        <w:rPr>
          <w:spacing w:val="-4"/>
        </w:rPr>
        <w:t xml:space="preserve"> </w:t>
      </w:r>
      <w:r>
        <w:t>terms</w:t>
      </w:r>
      <w:proofErr w:type="gramEnd"/>
      <w:r>
        <w:rPr>
          <w:spacing w:val="-1"/>
        </w:rPr>
        <w:t xml:space="preserve"> </w:t>
      </w:r>
      <w:r>
        <w:t>of</w:t>
      </w:r>
      <w:r>
        <w:rPr>
          <w:spacing w:val="-3"/>
        </w:rPr>
        <w:t xml:space="preserve"> </w:t>
      </w:r>
      <w:r>
        <w:t>selected profitability ratio, leverage ratio, Interest coverage ratio, and Risk Indicator Ratio.</w:t>
      </w:r>
    </w:p>
    <w:p w14:paraId="040E835E" w14:textId="77777777" w:rsidR="00CE1771" w:rsidRDefault="00CE1771">
      <w:pPr>
        <w:pStyle w:val="BodyText"/>
        <w:spacing w:before="5"/>
        <w:rPr>
          <w:sz w:val="14"/>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2798"/>
        <w:gridCol w:w="2803"/>
      </w:tblGrid>
      <w:tr w:rsidR="00CE1771" w14:paraId="297A50FA" w14:textId="77777777">
        <w:trPr>
          <w:trHeight w:val="623"/>
        </w:trPr>
        <w:tc>
          <w:tcPr>
            <w:tcW w:w="2801" w:type="dxa"/>
          </w:tcPr>
          <w:p w14:paraId="3BD2675E" w14:textId="77777777" w:rsidR="00CE1771" w:rsidRDefault="00000000">
            <w:pPr>
              <w:pStyle w:val="TableParagraph"/>
              <w:spacing w:line="268" w:lineRule="exact"/>
              <w:rPr>
                <w:sz w:val="24"/>
              </w:rPr>
            </w:pPr>
            <w:r>
              <w:rPr>
                <w:spacing w:val="-2"/>
                <w:sz w:val="24"/>
              </w:rPr>
              <w:t>Ratio</w:t>
            </w:r>
          </w:p>
        </w:tc>
        <w:tc>
          <w:tcPr>
            <w:tcW w:w="2798" w:type="dxa"/>
          </w:tcPr>
          <w:p w14:paraId="11D46029" w14:textId="77777777" w:rsidR="00CE1771" w:rsidRDefault="00000000">
            <w:pPr>
              <w:pStyle w:val="TableParagraph"/>
              <w:spacing w:line="268" w:lineRule="exact"/>
              <w:rPr>
                <w:sz w:val="24"/>
              </w:rPr>
            </w:pPr>
            <w:r>
              <w:rPr>
                <w:spacing w:val="-4"/>
                <w:sz w:val="24"/>
              </w:rPr>
              <w:t>Mean</w:t>
            </w:r>
          </w:p>
        </w:tc>
        <w:tc>
          <w:tcPr>
            <w:tcW w:w="2803" w:type="dxa"/>
          </w:tcPr>
          <w:p w14:paraId="1B79C4A9" w14:textId="77777777" w:rsidR="00CE1771" w:rsidRDefault="00000000">
            <w:pPr>
              <w:pStyle w:val="TableParagraph"/>
              <w:spacing w:line="268" w:lineRule="exact"/>
              <w:ind w:left="114"/>
              <w:rPr>
                <w:sz w:val="24"/>
              </w:rPr>
            </w:pPr>
            <w:proofErr w:type="gramStart"/>
            <w:r>
              <w:rPr>
                <w:spacing w:val="-5"/>
                <w:sz w:val="24"/>
              </w:rPr>
              <w:t>S.D</w:t>
            </w:r>
            <w:proofErr w:type="gramEnd"/>
          </w:p>
        </w:tc>
      </w:tr>
      <w:tr w:rsidR="00CE1771" w14:paraId="018645B0" w14:textId="77777777">
        <w:trPr>
          <w:trHeight w:val="609"/>
        </w:trPr>
        <w:tc>
          <w:tcPr>
            <w:tcW w:w="2801" w:type="dxa"/>
          </w:tcPr>
          <w:p w14:paraId="54814888" w14:textId="77777777" w:rsidR="00CE1771" w:rsidRDefault="00000000">
            <w:pPr>
              <w:pStyle w:val="TableParagraph"/>
              <w:rPr>
                <w:sz w:val="24"/>
              </w:rPr>
            </w:pPr>
            <w:r>
              <w:rPr>
                <w:sz w:val="24"/>
              </w:rPr>
              <w:t>Profitability</w:t>
            </w:r>
            <w:r>
              <w:rPr>
                <w:spacing w:val="-3"/>
                <w:sz w:val="24"/>
              </w:rPr>
              <w:t xml:space="preserve"> </w:t>
            </w:r>
            <w:r>
              <w:rPr>
                <w:spacing w:val="-2"/>
                <w:sz w:val="24"/>
              </w:rPr>
              <w:t>Ratios</w:t>
            </w:r>
          </w:p>
        </w:tc>
        <w:tc>
          <w:tcPr>
            <w:tcW w:w="2798" w:type="dxa"/>
          </w:tcPr>
          <w:p w14:paraId="7EC86EB5" w14:textId="77777777" w:rsidR="00CE1771" w:rsidRDefault="00CE1771">
            <w:pPr>
              <w:pStyle w:val="TableParagraph"/>
              <w:spacing w:line="240" w:lineRule="auto"/>
              <w:ind w:left="0"/>
            </w:pPr>
          </w:p>
        </w:tc>
        <w:tc>
          <w:tcPr>
            <w:tcW w:w="2803" w:type="dxa"/>
          </w:tcPr>
          <w:p w14:paraId="6A4C05C5" w14:textId="77777777" w:rsidR="00CE1771" w:rsidRDefault="00CE1771">
            <w:pPr>
              <w:pStyle w:val="TableParagraph"/>
              <w:spacing w:line="240" w:lineRule="auto"/>
              <w:ind w:left="0"/>
            </w:pPr>
          </w:p>
        </w:tc>
      </w:tr>
      <w:tr w:rsidR="00CE1771" w14:paraId="3983D48C" w14:textId="77777777">
        <w:trPr>
          <w:trHeight w:val="1039"/>
        </w:trPr>
        <w:tc>
          <w:tcPr>
            <w:tcW w:w="2801" w:type="dxa"/>
          </w:tcPr>
          <w:p w14:paraId="172C32BA" w14:textId="77777777" w:rsidR="00CE1771" w:rsidRDefault="00000000">
            <w:pPr>
              <w:pStyle w:val="TableParagraph"/>
              <w:rPr>
                <w:sz w:val="24"/>
              </w:rPr>
            </w:pPr>
            <w:r>
              <w:rPr>
                <w:sz w:val="24"/>
              </w:rPr>
              <w:t>Gross</w:t>
            </w:r>
            <w:r>
              <w:rPr>
                <w:spacing w:val="-2"/>
                <w:sz w:val="24"/>
              </w:rPr>
              <w:t xml:space="preserve"> </w:t>
            </w:r>
            <w:r>
              <w:rPr>
                <w:sz w:val="24"/>
              </w:rPr>
              <w:t>profit/</w:t>
            </w:r>
            <w:r>
              <w:rPr>
                <w:spacing w:val="-1"/>
                <w:sz w:val="24"/>
              </w:rPr>
              <w:t xml:space="preserve"> </w:t>
            </w:r>
            <w:r>
              <w:rPr>
                <w:sz w:val="24"/>
              </w:rPr>
              <w:t>Total</w:t>
            </w:r>
            <w:r>
              <w:rPr>
                <w:spacing w:val="1"/>
                <w:sz w:val="24"/>
              </w:rPr>
              <w:t xml:space="preserve"> </w:t>
            </w:r>
            <w:r>
              <w:rPr>
                <w:spacing w:val="-2"/>
                <w:sz w:val="24"/>
              </w:rPr>
              <w:t>Income</w:t>
            </w:r>
          </w:p>
        </w:tc>
        <w:tc>
          <w:tcPr>
            <w:tcW w:w="2798" w:type="dxa"/>
          </w:tcPr>
          <w:p w14:paraId="15A2CF7C" w14:textId="77777777" w:rsidR="00CE1771" w:rsidRDefault="00000000">
            <w:pPr>
              <w:pStyle w:val="TableParagraph"/>
              <w:rPr>
                <w:sz w:val="24"/>
              </w:rPr>
            </w:pPr>
            <w:r>
              <w:rPr>
                <w:spacing w:val="-5"/>
                <w:sz w:val="24"/>
              </w:rPr>
              <w:t>27</w:t>
            </w:r>
          </w:p>
        </w:tc>
        <w:tc>
          <w:tcPr>
            <w:tcW w:w="2803" w:type="dxa"/>
          </w:tcPr>
          <w:p w14:paraId="21FE72B8" w14:textId="77777777" w:rsidR="00CE1771" w:rsidRDefault="00000000">
            <w:pPr>
              <w:pStyle w:val="TableParagraph"/>
              <w:ind w:left="114"/>
              <w:rPr>
                <w:sz w:val="24"/>
              </w:rPr>
            </w:pPr>
            <w:r>
              <w:rPr>
                <w:spacing w:val="-5"/>
                <w:sz w:val="24"/>
              </w:rPr>
              <w:t>11</w:t>
            </w:r>
          </w:p>
        </w:tc>
      </w:tr>
      <w:tr w:rsidR="00CE1771" w14:paraId="41ABCD9C" w14:textId="77777777">
        <w:trPr>
          <w:trHeight w:val="1053"/>
        </w:trPr>
        <w:tc>
          <w:tcPr>
            <w:tcW w:w="2801" w:type="dxa"/>
          </w:tcPr>
          <w:p w14:paraId="117DDCEF" w14:textId="77777777" w:rsidR="00CE1771" w:rsidRDefault="00000000">
            <w:pPr>
              <w:pStyle w:val="TableParagraph"/>
              <w:spacing w:line="360" w:lineRule="auto"/>
              <w:rPr>
                <w:sz w:val="24"/>
              </w:rPr>
            </w:pPr>
            <w:r>
              <w:rPr>
                <w:sz w:val="24"/>
              </w:rPr>
              <w:t>Profit</w:t>
            </w:r>
            <w:r>
              <w:rPr>
                <w:spacing w:val="-14"/>
                <w:sz w:val="24"/>
              </w:rPr>
              <w:t xml:space="preserve"> </w:t>
            </w:r>
            <w:r>
              <w:rPr>
                <w:sz w:val="24"/>
              </w:rPr>
              <w:t>before</w:t>
            </w:r>
            <w:r>
              <w:rPr>
                <w:spacing w:val="-15"/>
                <w:sz w:val="24"/>
              </w:rPr>
              <w:t xml:space="preserve"> </w:t>
            </w:r>
            <w:r>
              <w:rPr>
                <w:sz w:val="24"/>
              </w:rPr>
              <w:t>tax/</w:t>
            </w:r>
            <w:r>
              <w:rPr>
                <w:spacing w:val="-14"/>
                <w:sz w:val="24"/>
              </w:rPr>
              <w:t xml:space="preserve"> </w:t>
            </w:r>
            <w:r>
              <w:rPr>
                <w:sz w:val="24"/>
              </w:rPr>
              <w:t xml:space="preserve">Total </w:t>
            </w:r>
            <w:r>
              <w:rPr>
                <w:spacing w:val="-2"/>
                <w:sz w:val="24"/>
              </w:rPr>
              <w:t>Income</w:t>
            </w:r>
          </w:p>
        </w:tc>
        <w:tc>
          <w:tcPr>
            <w:tcW w:w="2798" w:type="dxa"/>
          </w:tcPr>
          <w:p w14:paraId="2491855B" w14:textId="77777777" w:rsidR="00CE1771" w:rsidRDefault="00000000">
            <w:pPr>
              <w:pStyle w:val="TableParagraph"/>
              <w:spacing w:line="268" w:lineRule="exact"/>
              <w:rPr>
                <w:sz w:val="24"/>
              </w:rPr>
            </w:pPr>
            <w:r>
              <w:rPr>
                <w:spacing w:val="-5"/>
                <w:sz w:val="24"/>
              </w:rPr>
              <w:t>25</w:t>
            </w:r>
          </w:p>
        </w:tc>
        <w:tc>
          <w:tcPr>
            <w:tcW w:w="2803" w:type="dxa"/>
          </w:tcPr>
          <w:p w14:paraId="7DB5C74D" w14:textId="77777777" w:rsidR="00CE1771" w:rsidRDefault="00000000">
            <w:pPr>
              <w:pStyle w:val="TableParagraph"/>
              <w:spacing w:line="268" w:lineRule="exact"/>
              <w:ind w:left="114"/>
              <w:rPr>
                <w:sz w:val="24"/>
              </w:rPr>
            </w:pPr>
            <w:r>
              <w:rPr>
                <w:spacing w:val="-5"/>
                <w:sz w:val="24"/>
              </w:rPr>
              <w:t>11</w:t>
            </w:r>
          </w:p>
        </w:tc>
      </w:tr>
      <w:tr w:rsidR="00CE1771" w14:paraId="3DABDB51" w14:textId="77777777">
        <w:trPr>
          <w:trHeight w:val="611"/>
        </w:trPr>
        <w:tc>
          <w:tcPr>
            <w:tcW w:w="2801" w:type="dxa"/>
          </w:tcPr>
          <w:p w14:paraId="76FB9E3A" w14:textId="77777777" w:rsidR="00CE1771" w:rsidRDefault="00000000">
            <w:pPr>
              <w:pStyle w:val="TableParagraph"/>
              <w:spacing w:line="268" w:lineRule="exact"/>
              <w:rPr>
                <w:sz w:val="24"/>
              </w:rPr>
            </w:pPr>
            <w:r>
              <w:rPr>
                <w:sz w:val="24"/>
              </w:rPr>
              <w:t>Net</w:t>
            </w:r>
            <w:r>
              <w:rPr>
                <w:spacing w:val="-2"/>
                <w:sz w:val="24"/>
              </w:rPr>
              <w:t xml:space="preserve"> </w:t>
            </w:r>
            <w:r>
              <w:rPr>
                <w:sz w:val="24"/>
              </w:rPr>
              <w:t>Profit/</w:t>
            </w:r>
            <w:r>
              <w:rPr>
                <w:spacing w:val="-1"/>
                <w:sz w:val="24"/>
              </w:rPr>
              <w:t xml:space="preserve"> </w:t>
            </w:r>
            <w:r>
              <w:rPr>
                <w:sz w:val="24"/>
              </w:rPr>
              <w:t>Total</w:t>
            </w:r>
            <w:r>
              <w:rPr>
                <w:spacing w:val="-1"/>
                <w:sz w:val="24"/>
              </w:rPr>
              <w:t xml:space="preserve"> </w:t>
            </w:r>
            <w:r>
              <w:rPr>
                <w:spacing w:val="-5"/>
                <w:sz w:val="24"/>
              </w:rPr>
              <w:t>Tax</w:t>
            </w:r>
          </w:p>
        </w:tc>
        <w:tc>
          <w:tcPr>
            <w:tcW w:w="2798" w:type="dxa"/>
          </w:tcPr>
          <w:p w14:paraId="2DF21EFE" w14:textId="77777777" w:rsidR="00CE1771" w:rsidRDefault="00000000">
            <w:pPr>
              <w:pStyle w:val="TableParagraph"/>
              <w:spacing w:line="268" w:lineRule="exact"/>
              <w:rPr>
                <w:sz w:val="24"/>
              </w:rPr>
            </w:pPr>
            <w:r>
              <w:rPr>
                <w:spacing w:val="-5"/>
                <w:sz w:val="24"/>
              </w:rPr>
              <w:t>17</w:t>
            </w:r>
          </w:p>
        </w:tc>
        <w:tc>
          <w:tcPr>
            <w:tcW w:w="2803" w:type="dxa"/>
          </w:tcPr>
          <w:p w14:paraId="3C9BBCEE" w14:textId="77777777" w:rsidR="00CE1771" w:rsidRDefault="00000000">
            <w:pPr>
              <w:pStyle w:val="TableParagraph"/>
              <w:spacing w:line="268" w:lineRule="exact"/>
              <w:ind w:left="114"/>
              <w:rPr>
                <w:sz w:val="24"/>
              </w:rPr>
            </w:pPr>
            <w:r>
              <w:rPr>
                <w:spacing w:val="-10"/>
                <w:sz w:val="24"/>
              </w:rPr>
              <w:t>8</w:t>
            </w:r>
          </w:p>
        </w:tc>
      </w:tr>
      <w:tr w:rsidR="00CE1771" w14:paraId="50E403CE" w14:textId="77777777">
        <w:trPr>
          <w:trHeight w:val="623"/>
        </w:trPr>
        <w:tc>
          <w:tcPr>
            <w:tcW w:w="2801" w:type="dxa"/>
          </w:tcPr>
          <w:p w14:paraId="050978A3" w14:textId="77777777" w:rsidR="00CE1771" w:rsidRDefault="00000000">
            <w:pPr>
              <w:pStyle w:val="TableParagraph"/>
              <w:spacing w:line="268" w:lineRule="exact"/>
              <w:rPr>
                <w:sz w:val="24"/>
              </w:rPr>
            </w:pPr>
            <w:r>
              <w:rPr>
                <w:sz w:val="24"/>
              </w:rPr>
              <w:t>Return</w:t>
            </w:r>
            <w:r>
              <w:rPr>
                <w:spacing w:val="-3"/>
                <w:sz w:val="24"/>
              </w:rPr>
              <w:t xml:space="preserve"> </w:t>
            </w:r>
            <w:r>
              <w:rPr>
                <w:sz w:val="24"/>
              </w:rPr>
              <w:t>on</w:t>
            </w:r>
            <w:r>
              <w:rPr>
                <w:spacing w:val="-1"/>
                <w:sz w:val="24"/>
              </w:rPr>
              <w:t xml:space="preserve"> </w:t>
            </w:r>
            <w:r>
              <w:rPr>
                <w:sz w:val="24"/>
              </w:rPr>
              <w:t>net</w:t>
            </w:r>
            <w:r>
              <w:rPr>
                <w:spacing w:val="-1"/>
                <w:sz w:val="24"/>
              </w:rPr>
              <w:t xml:space="preserve"> </w:t>
            </w:r>
            <w:r>
              <w:rPr>
                <w:spacing w:val="-2"/>
                <w:sz w:val="24"/>
              </w:rPr>
              <w:t>worth</w:t>
            </w:r>
          </w:p>
        </w:tc>
        <w:tc>
          <w:tcPr>
            <w:tcW w:w="2798" w:type="dxa"/>
          </w:tcPr>
          <w:p w14:paraId="5765C042" w14:textId="77777777" w:rsidR="00CE1771" w:rsidRDefault="00000000">
            <w:pPr>
              <w:pStyle w:val="TableParagraph"/>
              <w:spacing w:line="268" w:lineRule="exact"/>
              <w:rPr>
                <w:sz w:val="24"/>
              </w:rPr>
            </w:pPr>
            <w:r>
              <w:rPr>
                <w:spacing w:val="-5"/>
                <w:sz w:val="24"/>
              </w:rPr>
              <w:t>17</w:t>
            </w:r>
          </w:p>
        </w:tc>
        <w:tc>
          <w:tcPr>
            <w:tcW w:w="2803" w:type="dxa"/>
          </w:tcPr>
          <w:p w14:paraId="758D82E8" w14:textId="77777777" w:rsidR="00CE1771" w:rsidRDefault="00000000">
            <w:pPr>
              <w:pStyle w:val="TableParagraph"/>
              <w:spacing w:line="268" w:lineRule="exact"/>
              <w:ind w:left="114"/>
              <w:rPr>
                <w:sz w:val="24"/>
              </w:rPr>
            </w:pPr>
            <w:r>
              <w:rPr>
                <w:spacing w:val="-10"/>
                <w:sz w:val="24"/>
              </w:rPr>
              <w:t>8</w:t>
            </w:r>
          </w:p>
        </w:tc>
      </w:tr>
      <w:tr w:rsidR="00CE1771" w14:paraId="708F5189" w14:textId="77777777">
        <w:trPr>
          <w:trHeight w:val="1039"/>
        </w:trPr>
        <w:tc>
          <w:tcPr>
            <w:tcW w:w="2801" w:type="dxa"/>
          </w:tcPr>
          <w:p w14:paraId="5672C3AF" w14:textId="77777777" w:rsidR="00CE1771" w:rsidRDefault="00000000">
            <w:pPr>
              <w:pStyle w:val="TableParagraph"/>
              <w:rPr>
                <w:sz w:val="24"/>
              </w:rPr>
            </w:pPr>
            <w:r>
              <w:rPr>
                <w:sz w:val="24"/>
              </w:rPr>
              <w:t>Total</w:t>
            </w:r>
            <w:r>
              <w:rPr>
                <w:spacing w:val="-4"/>
                <w:sz w:val="24"/>
              </w:rPr>
              <w:t xml:space="preserve"> </w:t>
            </w:r>
            <w:r>
              <w:rPr>
                <w:sz w:val="24"/>
              </w:rPr>
              <w:t>Income/</w:t>
            </w:r>
            <w:r>
              <w:rPr>
                <w:spacing w:val="-1"/>
                <w:sz w:val="24"/>
              </w:rPr>
              <w:t xml:space="preserve"> </w:t>
            </w:r>
            <w:r>
              <w:rPr>
                <w:sz w:val="24"/>
              </w:rPr>
              <w:t>Total</w:t>
            </w:r>
            <w:r>
              <w:rPr>
                <w:spacing w:val="-1"/>
                <w:sz w:val="24"/>
              </w:rPr>
              <w:t xml:space="preserve"> </w:t>
            </w:r>
            <w:r>
              <w:rPr>
                <w:spacing w:val="-2"/>
                <w:sz w:val="24"/>
              </w:rPr>
              <w:t>Assets</w:t>
            </w:r>
          </w:p>
        </w:tc>
        <w:tc>
          <w:tcPr>
            <w:tcW w:w="2798" w:type="dxa"/>
          </w:tcPr>
          <w:p w14:paraId="0BCA0637" w14:textId="77777777" w:rsidR="00CE1771" w:rsidRDefault="00000000">
            <w:pPr>
              <w:pStyle w:val="TableParagraph"/>
              <w:rPr>
                <w:sz w:val="24"/>
              </w:rPr>
            </w:pPr>
            <w:r>
              <w:rPr>
                <w:spacing w:val="-5"/>
                <w:sz w:val="24"/>
              </w:rPr>
              <w:t>17</w:t>
            </w:r>
          </w:p>
        </w:tc>
        <w:tc>
          <w:tcPr>
            <w:tcW w:w="2803" w:type="dxa"/>
          </w:tcPr>
          <w:p w14:paraId="605D2633" w14:textId="77777777" w:rsidR="00CE1771" w:rsidRDefault="00000000">
            <w:pPr>
              <w:pStyle w:val="TableParagraph"/>
              <w:ind w:left="114"/>
              <w:rPr>
                <w:sz w:val="24"/>
              </w:rPr>
            </w:pPr>
            <w:r>
              <w:rPr>
                <w:spacing w:val="-10"/>
                <w:sz w:val="24"/>
              </w:rPr>
              <w:t>4</w:t>
            </w:r>
          </w:p>
        </w:tc>
      </w:tr>
      <w:tr w:rsidR="00CE1771" w14:paraId="6F6BEFCA" w14:textId="77777777">
        <w:trPr>
          <w:trHeight w:val="626"/>
        </w:trPr>
        <w:tc>
          <w:tcPr>
            <w:tcW w:w="2801" w:type="dxa"/>
          </w:tcPr>
          <w:p w14:paraId="4537DAE6" w14:textId="77777777" w:rsidR="00CE1771" w:rsidRDefault="00000000">
            <w:pPr>
              <w:pStyle w:val="TableParagraph"/>
              <w:spacing w:line="268" w:lineRule="exact"/>
              <w:rPr>
                <w:sz w:val="24"/>
              </w:rPr>
            </w:pPr>
            <w:r>
              <w:rPr>
                <w:sz w:val="24"/>
              </w:rPr>
              <w:t>Return</w:t>
            </w:r>
            <w:r>
              <w:rPr>
                <w:spacing w:val="-1"/>
                <w:sz w:val="24"/>
              </w:rPr>
              <w:t xml:space="preserve"> </w:t>
            </w:r>
            <w:r>
              <w:rPr>
                <w:sz w:val="24"/>
              </w:rPr>
              <w:t xml:space="preserve">on </w:t>
            </w:r>
            <w:r>
              <w:rPr>
                <w:spacing w:val="-2"/>
                <w:sz w:val="24"/>
              </w:rPr>
              <w:t>Assets</w:t>
            </w:r>
          </w:p>
        </w:tc>
        <w:tc>
          <w:tcPr>
            <w:tcW w:w="2798" w:type="dxa"/>
          </w:tcPr>
          <w:p w14:paraId="0AD57336" w14:textId="77777777" w:rsidR="00CE1771" w:rsidRDefault="00000000">
            <w:pPr>
              <w:pStyle w:val="TableParagraph"/>
              <w:spacing w:line="268" w:lineRule="exact"/>
              <w:rPr>
                <w:sz w:val="24"/>
              </w:rPr>
            </w:pPr>
            <w:r>
              <w:rPr>
                <w:spacing w:val="-10"/>
                <w:sz w:val="24"/>
              </w:rPr>
              <w:t>3</w:t>
            </w:r>
          </w:p>
        </w:tc>
        <w:tc>
          <w:tcPr>
            <w:tcW w:w="2803" w:type="dxa"/>
          </w:tcPr>
          <w:p w14:paraId="39B1A74C" w14:textId="77777777" w:rsidR="00CE1771" w:rsidRDefault="00000000">
            <w:pPr>
              <w:pStyle w:val="TableParagraph"/>
              <w:spacing w:line="268" w:lineRule="exact"/>
              <w:ind w:left="114"/>
              <w:rPr>
                <w:sz w:val="24"/>
              </w:rPr>
            </w:pPr>
            <w:r>
              <w:rPr>
                <w:spacing w:val="-10"/>
                <w:sz w:val="24"/>
              </w:rPr>
              <w:t>2</w:t>
            </w:r>
          </w:p>
        </w:tc>
      </w:tr>
      <w:tr w:rsidR="00CE1771" w14:paraId="1B65CBC0" w14:textId="77777777">
        <w:trPr>
          <w:trHeight w:val="1036"/>
        </w:trPr>
        <w:tc>
          <w:tcPr>
            <w:tcW w:w="2801" w:type="dxa"/>
          </w:tcPr>
          <w:p w14:paraId="1ADB08C7" w14:textId="77777777" w:rsidR="00CE1771" w:rsidRDefault="00000000">
            <w:pPr>
              <w:pStyle w:val="TableParagraph"/>
              <w:tabs>
                <w:tab w:val="left" w:pos="1289"/>
                <w:tab w:val="left" w:pos="2057"/>
              </w:tabs>
              <w:spacing w:line="360" w:lineRule="auto"/>
              <w:ind w:right="108"/>
              <w:rPr>
                <w:sz w:val="24"/>
              </w:rPr>
            </w:pPr>
            <w:r>
              <w:rPr>
                <w:spacing w:val="-2"/>
                <w:sz w:val="24"/>
              </w:rPr>
              <w:t>Return</w:t>
            </w:r>
            <w:r>
              <w:rPr>
                <w:sz w:val="24"/>
              </w:rPr>
              <w:tab/>
            </w:r>
            <w:r>
              <w:rPr>
                <w:spacing w:val="-6"/>
                <w:sz w:val="24"/>
              </w:rPr>
              <w:t>on</w:t>
            </w:r>
            <w:r>
              <w:rPr>
                <w:sz w:val="24"/>
              </w:rPr>
              <w:tab/>
            </w:r>
            <w:r>
              <w:rPr>
                <w:spacing w:val="-4"/>
                <w:sz w:val="24"/>
              </w:rPr>
              <w:t xml:space="preserve">capital </w:t>
            </w:r>
            <w:r>
              <w:rPr>
                <w:spacing w:val="-2"/>
                <w:sz w:val="24"/>
              </w:rPr>
              <w:t>employed</w:t>
            </w:r>
          </w:p>
        </w:tc>
        <w:tc>
          <w:tcPr>
            <w:tcW w:w="2798" w:type="dxa"/>
          </w:tcPr>
          <w:p w14:paraId="5FEC7F73" w14:textId="77777777" w:rsidR="00CE1771" w:rsidRDefault="00000000">
            <w:pPr>
              <w:pStyle w:val="TableParagraph"/>
              <w:spacing w:line="268" w:lineRule="exact"/>
              <w:rPr>
                <w:sz w:val="24"/>
              </w:rPr>
            </w:pPr>
            <w:r>
              <w:rPr>
                <w:spacing w:val="-5"/>
                <w:sz w:val="24"/>
              </w:rPr>
              <w:t>13</w:t>
            </w:r>
          </w:p>
        </w:tc>
        <w:tc>
          <w:tcPr>
            <w:tcW w:w="2803" w:type="dxa"/>
          </w:tcPr>
          <w:p w14:paraId="0EE251B8" w14:textId="77777777" w:rsidR="00CE1771" w:rsidRDefault="00000000">
            <w:pPr>
              <w:pStyle w:val="TableParagraph"/>
              <w:spacing w:line="268" w:lineRule="exact"/>
              <w:ind w:left="114"/>
              <w:rPr>
                <w:sz w:val="24"/>
              </w:rPr>
            </w:pPr>
            <w:r>
              <w:rPr>
                <w:spacing w:val="-10"/>
                <w:sz w:val="24"/>
              </w:rPr>
              <w:t>4</w:t>
            </w:r>
          </w:p>
        </w:tc>
      </w:tr>
      <w:tr w:rsidR="00CE1771" w14:paraId="1D93F4F0" w14:textId="77777777">
        <w:trPr>
          <w:trHeight w:val="1036"/>
        </w:trPr>
        <w:tc>
          <w:tcPr>
            <w:tcW w:w="2801" w:type="dxa"/>
          </w:tcPr>
          <w:p w14:paraId="2B46384D" w14:textId="77777777" w:rsidR="00CE1771" w:rsidRDefault="00000000">
            <w:pPr>
              <w:pStyle w:val="TableParagraph"/>
              <w:rPr>
                <w:sz w:val="24"/>
              </w:rPr>
            </w:pPr>
            <w:r>
              <w:rPr>
                <w:sz w:val="24"/>
              </w:rPr>
              <w:t>Return</w:t>
            </w:r>
            <w:r>
              <w:rPr>
                <w:spacing w:val="-1"/>
                <w:sz w:val="24"/>
              </w:rPr>
              <w:t xml:space="preserve"> </w:t>
            </w:r>
            <w:r>
              <w:rPr>
                <w:sz w:val="24"/>
              </w:rPr>
              <w:t xml:space="preserve">on </w:t>
            </w:r>
            <w:r>
              <w:rPr>
                <w:spacing w:val="-2"/>
                <w:sz w:val="24"/>
              </w:rPr>
              <w:t>Equity</w:t>
            </w:r>
          </w:p>
        </w:tc>
        <w:tc>
          <w:tcPr>
            <w:tcW w:w="2798" w:type="dxa"/>
          </w:tcPr>
          <w:p w14:paraId="3FEABA9D" w14:textId="77777777" w:rsidR="00CE1771" w:rsidRDefault="00000000">
            <w:pPr>
              <w:pStyle w:val="TableParagraph"/>
              <w:rPr>
                <w:sz w:val="24"/>
              </w:rPr>
            </w:pPr>
            <w:r>
              <w:rPr>
                <w:spacing w:val="-10"/>
                <w:sz w:val="24"/>
              </w:rPr>
              <w:t>3</w:t>
            </w:r>
          </w:p>
        </w:tc>
        <w:tc>
          <w:tcPr>
            <w:tcW w:w="2803" w:type="dxa"/>
          </w:tcPr>
          <w:p w14:paraId="2B05EE4E" w14:textId="77777777" w:rsidR="00CE1771" w:rsidRDefault="00000000">
            <w:pPr>
              <w:pStyle w:val="TableParagraph"/>
              <w:ind w:left="114"/>
              <w:rPr>
                <w:sz w:val="24"/>
              </w:rPr>
            </w:pPr>
            <w:r>
              <w:rPr>
                <w:spacing w:val="-10"/>
                <w:sz w:val="24"/>
              </w:rPr>
              <w:t>2</w:t>
            </w:r>
          </w:p>
        </w:tc>
      </w:tr>
    </w:tbl>
    <w:p w14:paraId="5028636B" w14:textId="77777777" w:rsidR="00CE1771" w:rsidRDefault="00CE1771">
      <w:pPr>
        <w:rPr>
          <w:sz w:val="24"/>
        </w:rPr>
        <w:sectPr w:rsidR="00CE1771">
          <w:pgSz w:w="11920" w:h="16850"/>
          <w:pgMar w:top="1340" w:right="800" w:bottom="1716"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2798"/>
        <w:gridCol w:w="2803"/>
      </w:tblGrid>
      <w:tr w:rsidR="00CE1771" w14:paraId="0F2BF6B4" w14:textId="77777777">
        <w:trPr>
          <w:trHeight w:val="1039"/>
        </w:trPr>
        <w:tc>
          <w:tcPr>
            <w:tcW w:w="2801" w:type="dxa"/>
          </w:tcPr>
          <w:p w14:paraId="387ADD9B" w14:textId="77777777" w:rsidR="00CE1771" w:rsidRDefault="00000000">
            <w:pPr>
              <w:pStyle w:val="TableParagraph"/>
              <w:spacing w:line="268" w:lineRule="exact"/>
              <w:rPr>
                <w:sz w:val="24"/>
              </w:rPr>
            </w:pPr>
            <w:r>
              <w:rPr>
                <w:sz w:val="24"/>
              </w:rPr>
              <w:lastRenderedPageBreak/>
              <w:t>Earnings</w:t>
            </w:r>
            <w:r>
              <w:rPr>
                <w:spacing w:val="-2"/>
                <w:sz w:val="24"/>
              </w:rPr>
              <w:t xml:space="preserve"> </w:t>
            </w:r>
            <w:r>
              <w:rPr>
                <w:sz w:val="24"/>
              </w:rPr>
              <w:t>Per</w:t>
            </w:r>
            <w:r>
              <w:rPr>
                <w:spacing w:val="-1"/>
                <w:sz w:val="24"/>
              </w:rPr>
              <w:t xml:space="preserve"> </w:t>
            </w:r>
            <w:r>
              <w:rPr>
                <w:spacing w:val="-2"/>
                <w:sz w:val="24"/>
              </w:rPr>
              <w:t>Share</w:t>
            </w:r>
          </w:p>
        </w:tc>
        <w:tc>
          <w:tcPr>
            <w:tcW w:w="2798" w:type="dxa"/>
          </w:tcPr>
          <w:p w14:paraId="5C946610" w14:textId="77777777" w:rsidR="00CE1771" w:rsidRDefault="00000000">
            <w:pPr>
              <w:pStyle w:val="TableParagraph"/>
              <w:spacing w:line="268" w:lineRule="exact"/>
              <w:rPr>
                <w:sz w:val="24"/>
              </w:rPr>
            </w:pPr>
            <w:r>
              <w:rPr>
                <w:spacing w:val="-5"/>
                <w:sz w:val="24"/>
              </w:rPr>
              <w:t>26</w:t>
            </w:r>
          </w:p>
        </w:tc>
        <w:tc>
          <w:tcPr>
            <w:tcW w:w="2803" w:type="dxa"/>
          </w:tcPr>
          <w:p w14:paraId="441C5D16" w14:textId="77777777" w:rsidR="00CE1771" w:rsidRDefault="00000000">
            <w:pPr>
              <w:pStyle w:val="TableParagraph"/>
              <w:spacing w:line="268" w:lineRule="exact"/>
              <w:ind w:left="114"/>
              <w:rPr>
                <w:sz w:val="24"/>
              </w:rPr>
            </w:pPr>
            <w:r>
              <w:rPr>
                <w:spacing w:val="-5"/>
                <w:sz w:val="24"/>
              </w:rPr>
              <w:t>21</w:t>
            </w:r>
          </w:p>
        </w:tc>
      </w:tr>
      <w:tr w:rsidR="00CE1771" w14:paraId="25625357" w14:textId="77777777">
        <w:trPr>
          <w:trHeight w:val="1036"/>
        </w:trPr>
        <w:tc>
          <w:tcPr>
            <w:tcW w:w="2801" w:type="dxa"/>
          </w:tcPr>
          <w:p w14:paraId="24A40579" w14:textId="77777777" w:rsidR="00CE1771" w:rsidRDefault="00000000">
            <w:pPr>
              <w:pStyle w:val="TableParagraph"/>
              <w:spacing w:line="268" w:lineRule="exact"/>
              <w:rPr>
                <w:sz w:val="24"/>
              </w:rPr>
            </w:pPr>
            <w:r>
              <w:rPr>
                <w:sz w:val="24"/>
              </w:rPr>
              <w:t>Price-Earnings</w:t>
            </w:r>
            <w:r>
              <w:rPr>
                <w:spacing w:val="-4"/>
                <w:sz w:val="24"/>
              </w:rPr>
              <w:t xml:space="preserve"> </w:t>
            </w:r>
            <w:r>
              <w:rPr>
                <w:spacing w:val="-2"/>
                <w:sz w:val="24"/>
              </w:rPr>
              <w:t>Ratios</w:t>
            </w:r>
          </w:p>
        </w:tc>
        <w:tc>
          <w:tcPr>
            <w:tcW w:w="2798" w:type="dxa"/>
          </w:tcPr>
          <w:p w14:paraId="4372C1A2" w14:textId="77777777" w:rsidR="00CE1771" w:rsidRDefault="00000000">
            <w:pPr>
              <w:pStyle w:val="TableParagraph"/>
              <w:spacing w:line="268" w:lineRule="exact"/>
              <w:rPr>
                <w:sz w:val="24"/>
              </w:rPr>
            </w:pPr>
            <w:r>
              <w:rPr>
                <w:spacing w:val="-5"/>
                <w:sz w:val="24"/>
              </w:rPr>
              <w:t>15</w:t>
            </w:r>
          </w:p>
        </w:tc>
        <w:tc>
          <w:tcPr>
            <w:tcW w:w="2803" w:type="dxa"/>
          </w:tcPr>
          <w:p w14:paraId="247B330E" w14:textId="77777777" w:rsidR="00CE1771" w:rsidRDefault="00000000">
            <w:pPr>
              <w:pStyle w:val="TableParagraph"/>
              <w:spacing w:line="268" w:lineRule="exact"/>
              <w:ind w:left="114"/>
              <w:rPr>
                <w:sz w:val="24"/>
              </w:rPr>
            </w:pPr>
            <w:r>
              <w:rPr>
                <w:spacing w:val="-5"/>
                <w:sz w:val="24"/>
              </w:rPr>
              <w:t>12</w:t>
            </w:r>
          </w:p>
        </w:tc>
      </w:tr>
      <w:tr w:rsidR="00CE1771" w14:paraId="5B56F127" w14:textId="77777777">
        <w:trPr>
          <w:trHeight w:val="1036"/>
        </w:trPr>
        <w:tc>
          <w:tcPr>
            <w:tcW w:w="2801" w:type="dxa"/>
          </w:tcPr>
          <w:p w14:paraId="4823ED5F" w14:textId="77777777" w:rsidR="00CE1771" w:rsidRDefault="00000000">
            <w:pPr>
              <w:pStyle w:val="TableParagraph"/>
              <w:spacing w:line="268" w:lineRule="exact"/>
              <w:rPr>
                <w:sz w:val="24"/>
              </w:rPr>
            </w:pPr>
            <w:r>
              <w:rPr>
                <w:sz w:val="24"/>
              </w:rPr>
              <w:t>Leverage</w:t>
            </w:r>
            <w:r>
              <w:rPr>
                <w:spacing w:val="-4"/>
                <w:sz w:val="24"/>
              </w:rPr>
              <w:t xml:space="preserve"> </w:t>
            </w:r>
            <w:r>
              <w:rPr>
                <w:spacing w:val="-2"/>
                <w:sz w:val="24"/>
              </w:rPr>
              <w:t>Ratios</w:t>
            </w:r>
          </w:p>
        </w:tc>
        <w:tc>
          <w:tcPr>
            <w:tcW w:w="2798" w:type="dxa"/>
          </w:tcPr>
          <w:p w14:paraId="25563B44" w14:textId="77777777" w:rsidR="00CE1771" w:rsidRDefault="00000000">
            <w:pPr>
              <w:pStyle w:val="TableParagraph"/>
              <w:spacing w:line="268" w:lineRule="exact"/>
              <w:rPr>
                <w:sz w:val="24"/>
              </w:rPr>
            </w:pPr>
            <w:r>
              <w:rPr>
                <w:spacing w:val="-5"/>
                <w:sz w:val="24"/>
              </w:rPr>
              <w:t>81</w:t>
            </w:r>
          </w:p>
        </w:tc>
        <w:tc>
          <w:tcPr>
            <w:tcW w:w="2803" w:type="dxa"/>
          </w:tcPr>
          <w:p w14:paraId="782C6CCD" w14:textId="77777777" w:rsidR="00CE1771" w:rsidRDefault="00000000">
            <w:pPr>
              <w:pStyle w:val="TableParagraph"/>
              <w:spacing w:line="268" w:lineRule="exact"/>
              <w:ind w:left="114"/>
              <w:rPr>
                <w:sz w:val="24"/>
              </w:rPr>
            </w:pPr>
            <w:r>
              <w:rPr>
                <w:spacing w:val="-5"/>
                <w:sz w:val="24"/>
              </w:rPr>
              <w:t>10</w:t>
            </w:r>
          </w:p>
        </w:tc>
      </w:tr>
      <w:tr w:rsidR="00CE1771" w14:paraId="1B5C20AC" w14:textId="77777777">
        <w:trPr>
          <w:trHeight w:val="1039"/>
        </w:trPr>
        <w:tc>
          <w:tcPr>
            <w:tcW w:w="2801" w:type="dxa"/>
          </w:tcPr>
          <w:p w14:paraId="316E4899" w14:textId="77777777" w:rsidR="00CE1771" w:rsidRDefault="00000000">
            <w:pPr>
              <w:pStyle w:val="TableParagraph"/>
              <w:rPr>
                <w:sz w:val="24"/>
              </w:rPr>
            </w:pPr>
            <w:r>
              <w:rPr>
                <w:sz w:val="24"/>
              </w:rPr>
              <w:t>Borrowing</w:t>
            </w:r>
            <w:r>
              <w:rPr>
                <w:spacing w:val="-1"/>
                <w:sz w:val="24"/>
              </w:rPr>
              <w:t xml:space="preserve"> </w:t>
            </w:r>
            <w:r>
              <w:rPr>
                <w:sz w:val="24"/>
              </w:rPr>
              <w:t>To</w:t>
            </w:r>
            <w:r>
              <w:rPr>
                <w:spacing w:val="-1"/>
                <w:sz w:val="24"/>
              </w:rPr>
              <w:t xml:space="preserve"> </w:t>
            </w:r>
            <w:r>
              <w:rPr>
                <w:sz w:val="24"/>
              </w:rPr>
              <w:t>Total</w:t>
            </w:r>
            <w:r>
              <w:rPr>
                <w:spacing w:val="-1"/>
                <w:sz w:val="24"/>
              </w:rPr>
              <w:t xml:space="preserve"> </w:t>
            </w:r>
            <w:r>
              <w:rPr>
                <w:spacing w:val="-2"/>
                <w:sz w:val="24"/>
              </w:rPr>
              <w:t>assets</w:t>
            </w:r>
          </w:p>
        </w:tc>
        <w:tc>
          <w:tcPr>
            <w:tcW w:w="2798" w:type="dxa"/>
          </w:tcPr>
          <w:p w14:paraId="6EE3F0D8" w14:textId="77777777" w:rsidR="00CE1771" w:rsidRDefault="00000000">
            <w:pPr>
              <w:pStyle w:val="TableParagraph"/>
              <w:rPr>
                <w:sz w:val="24"/>
              </w:rPr>
            </w:pPr>
            <w:r>
              <w:rPr>
                <w:spacing w:val="-5"/>
                <w:sz w:val="24"/>
              </w:rPr>
              <w:t>43</w:t>
            </w:r>
          </w:p>
        </w:tc>
        <w:tc>
          <w:tcPr>
            <w:tcW w:w="2803" w:type="dxa"/>
          </w:tcPr>
          <w:p w14:paraId="399B7173" w14:textId="77777777" w:rsidR="00CE1771" w:rsidRDefault="00000000">
            <w:pPr>
              <w:pStyle w:val="TableParagraph"/>
              <w:ind w:left="114"/>
              <w:rPr>
                <w:sz w:val="24"/>
              </w:rPr>
            </w:pPr>
            <w:r>
              <w:rPr>
                <w:spacing w:val="-5"/>
                <w:sz w:val="24"/>
              </w:rPr>
              <w:t>14</w:t>
            </w:r>
          </w:p>
        </w:tc>
      </w:tr>
      <w:tr w:rsidR="00CE1771" w14:paraId="4EE44418" w14:textId="77777777">
        <w:trPr>
          <w:trHeight w:val="1036"/>
        </w:trPr>
        <w:tc>
          <w:tcPr>
            <w:tcW w:w="2801" w:type="dxa"/>
          </w:tcPr>
          <w:p w14:paraId="385E1C6F" w14:textId="77777777" w:rsidR="00CE1771" w:rsidRDefault="00000000">
            <w:pPr>
              <w:pStyle w:val="TableParagraph"/>
              <w:rPr>
                <w:sz w:val="24"/>
              </w:rPr>
            </w:pPr>
            <w:r>
              <w:rPr>
                <w:sz w:val="24"/>
              </w:rPr>
              <w:t>Net</w:t>
            </w:r>
            <w:r>
              <w:rPr>
                <w:spacing w:val="-3"/>
                <w:sz w:val="24"/>
              </w:rPr>
              <w:t xml:space="preserve"> </w:t>
            </w:r>
            <w:r>
              <w:rPr>
                <w:sz w:val="24"/>
              </w:rPr>
              <w:t>worth</w:t>
            </w:r>
            <w:r>
              <w:rPr>
                <w:spacing w:val="-1"/>
                <w:sz w:val="24"/>
              </w:rPr>
              <w:t xml:space="preserve"> </w:t>
            </w:r>
            <w:r>
              <w:rPr>
                <w:sz w:val="24"/>
              </w:rPr>
              <w:t>to</w:t>
            </w:r>
            <w:r>
              <w:rPr>
                <w:spacing w:val="-1"/>
                <w:sz w:val="24"/>
              </w:rPr>
              <w:t xml:space="preserve"> </w:t>
            </w:r>
            <w:r>
              <w:rPr>
                <w:sz w:val="24"/>
              </w:rPr>
              <w:t>total</w:t>
            </w:r>
            <w:r>
              <w:rPr>
                <w:spacing w:val="-1"/>
                <w:sz w:val="24"/>
              </w:rPr>
              <w:t xml:space="preserve"> </w:t>
            </w:r>
            <w:r>
              <w:rPr>
                <w:spacing w:val="-2"/>
                <w:sz w:val="24"/>
              </w:rPr>
              <w:t>assets</w:t>
            </w:r>
          </w:p>
        </w:tc>
        <w:tc>
          <w:tcPr>
            <w:tcW w:w="2798" w:type="dxa"/>
          </w:tcPr>
          <w:p w14:paraId="0D759FC6" w14:textId="77777777" w:rsidR="00CE1771" w:rsidRDefault="00000000">
            <w:pPr>
              <w:pStyle w:val="TableParagraph"/>
              <w:rPr>
                <w:sz w:val="24"/>
              </w:rPr>
            </w:pPr>
            <w:r>
              <w:rPr>
                <w:spacing w:val="-5"/>
                <w:sz w:val="24"/>
              </w:rPr>
              <w:t>18</w:t>
            </w:r>
          </w:p>
        </w:tc>
        <w:tc>
          <w:tcPr>
            <w:tcW w:w="2803" w:type="dxa"/>
          </w:tcPr>
          <w:p w14:paraId="747F3369" w14:textId="77777777" w:rsidR="00CE1771" w:rsidRDefault="00000000">
            <w:pPr>
              <w:pStyle w:val="TableParagraph"/>
              <w:ind w:left="114"/>
              <w:rPr>
                <w:sz w:val="24"/>
              </w:rPr>
            </w:pPr>
            <w:r>
              <w:rPr>
                <w:spacing w:val="-10"/>
                <w:sz w:val="24"/>
              </w:rPr>
              <w:t>8</w:t>
            </w:r>
          </w:p>
        </w:tc>
      </w:tr>
      <w:tr w:rsidR="00CE1771" w14:paraId="14FCD341" w14:textId="77777777">
        <w:trPr>
          <w:trHeight w:val="1038"/>
        </w:trPr>
        <w:tc>
          <w:tcPr>
            <w:tcW w:w="2801" w:type="dxa"/>
          </w:tcPr>
          <w:p w14:paraId="26153DCA" w14:textId="77777777" w:rsidR="00CE1771" w:rsidRDefault="00000000">
            <w:pPr>
              <w:pStyle w:val="TableParagraph"/>
              <w:spacing w:line="360" w:lineRule="auto"/>
              <w:rPr>
                <w:sz w:val="24"/>
              </w:rPr>
            </w:pPr>
            <w:r>
              <w:rPr>
                <w:sz w:val="24"/>
              </w:rPr>
              <w:t>Bank</w:t>
            </w:r>
            <w:r>
              <w:rPr>
                <w:spacing w:val="-13"/>
                <w:sz w:val="24"/>
              </w:rPr>
              <w:t xml:space="preserve"> </w:t>
            </w:r>
            <w:r>
              <w:rPr>
                <w:sz w:val="24"/>
              </w:rPr>
              <w:t>borrowing</w:t>
            </w:r>
            <w:r>
              <w:rPr>
                <w:spacing w:val="-13"/>
                <w:sz w:val="24"/>
              </w:rPr>
              <w:t xml:space="preserve"> </w:t>
            </w:r>
            <w:r>
              <w:rPr>
                <w:sz w:val="24"/>
              </w:rPr>
              <w:t>to</w:t>
            </w:r>
            <w:r>
              <w:rPr>
                <w:spacing w:val="-13"/>
                <w:sz w:val="24"/>
              </w:rPr>
              <w:t xml:space="preserve"> </w:t>
            </w:r>
            <w:r>
              <w:rPr>
                <w:sz w:val="24"/>
              </w:rPr>
              <w:t xml:space="preserve">total </w:t>
            </w:r>
            <w:r>
              <w:rPr>
                <w:spacing w:val="-2"/>
                <w:sz w:val="24"/>
              </w:rPr>
              <w:t>assets</w:t>
            </w:r>
          </w:p>
        </w:tc>
        <w:tc>
          <w:tcPr>
            <w:tcW w:w="2798" w:type="dxa"/>
          </w:tcPr>
          <w:p w14:paraId="17F02588" w14:textId="77777777" w:rsidR="00CE1771" w:rsidRDefault="00000000">
            <w:pPr>
              <w:pStyle w:val="TableParagraph"/>
              <w:rPr>
                <w:sz w:val="24"/>
              </w:rPr>
            </w:pPr>
            <w:r>
              <w:rPr>
                <w:spacing w:val="-5"/>
                <w:sz w:val="24"/>
              </w:rPr>
              <w:t>53</w:t>
            </w:r>
          </w:p>
        </w:tc>
        <w:tc>
          <w:tcPr>
            <w:tcW w:w="2803" w:type="dxa"/>
          </w:tcPr>
          <w:p w14:paraId="72DCA041" w14:textId="77777777" w:rsidR="00CE1771" w:rsidRDefault="00000000">
            <w:pPr>
              <w:pStyle w:val="TableParagraph"/>
              <w:ind w:left="114"/>
              <w:rPr>
                <w:sz w:val="24"/>
              </w:rPr>
            </w:pPr>
            <w:r>
              <w:rPr>
                <w:spacing w:val="-5"/>
                <w:sz w:val="24"/>
              </w:rPr>
              <w:t>17</w:t>
            </w:r>
          </w:p>
        </w:tc>
      </w:tr>
      <w:tr w:rsidR="00CE1771" w14:paraId="1AA67EB5" w14:textId="77777777">
        <w:trPr>
          <w:trHeight w:val="1039"/>
        </w:trPr>
        <w:tc>
          <w:tcPr>
            <w:tcW w:w="2801" w:type="dxa"/>
          </w:tcPr>
          <w:p w14:paraId="42411EFC" w14:textId="77777777" w:rsidR="00CE1771" w:rsidRDefault="00000000">
            <w:pPr>
              <w:pStyle w:val="TableParagraph"/>
              <w:spacing w:line="268" w:lineRule="exact"/>
              <w:rPr>
                <w:sz w:val="24"/>
              </w:rPr>
            </w:pPr>
            <w:r>
              <w:rPr>
                <w:sz w:val="24"/>
              </w:rPr>
              <w:t>Debt</w:t>
            </w:r>
            <w:r>
              <w:rPr>
                <w:spacing w:val="-1"/>
                <w:sz w:val="24"/>
              </w:rPr>
              <w:t xml:space="preserve"> </w:t>
            </w:r>
            <w:r>
              <w:rPr>
                <w:sz w:val="24"/>
              </w:rPr>
              <w:t>equity</w:t>
            </w:r>
            <w:r>
              <w:rPr>
                <w:spacing w:val="-1"/>
                <w:sz w:val="24"/>
              </w:rPr>
              <w:t xml:space="preserve"> </w:t>
            </w:r>
            <w:r>
              <w:rPr>
                <w:spacing w:val="-2"/>
                <w:sz w:val="24"/>
              </w:rPr>
              <w:t>ratio</w:t>
            </w:r>
          </w:p>
        </w:tc>
        <w:tc>
          <w:tcPr>
            <w:tcW w:w="2798" w:type="dxa"/>
          </w:tcPr>
          <w:p w14:paraId="574E7021" w14:textId="77777777" w:rsidR="00CE1771" w:rsidRDefault="00000000">
            <w:pPr>
              <w:pStyle w:val="TableParagraph"/>
              <w:spacing w:line="268" w:lineRule="exact"/>
              <w:rPr>
                <w:sz w:val="24"/>
              </w:rPr>
            </w:pPr>
            <w:r>
              <w:rPr>
                <w:spacing w:val="-10"/>
                <w:sz w:val="24"/>
              </w:rPr>
              <w:t>5</w:t>
            </w:r>
          </w:p>
        </w:tc>
        <w:tc>
          <w:tcPr>
            <w:tcW w:w="2803" w:type="dxa"/>
          </w:tcPr>
          <w:p w14:paraId="77307FDF" w14:textId="77777777" w:rsidR="00CE1771" w:rsidRDefault="00000000">
            <w:pPr>
              <w:pStyle w:val="TableParagraph"/>
              <w:spacing w:line="268" w:lineRule="exact"/>
              <w:ind w:left="114"/>
              <w:rPr>
                <w:sz w:val="24"/>
              </w:rPr>
            </w:pPr>
            <w:r>
              <w:rPr>
                <w:spacing w:val="-10"/>
                <w:sz w:val="24"/>
              </w:rPr>
              <w:t>2</w:t>
            </w:r>
          </w:p>
        </w:tc>
      </w:tr>
      <w:tr w:rsidR="00CE1771" w14:paraId="13D8739B" w14:textId="77777777">
        <w:trPr>
          <w:trHeight w:val="1146"/>
        </w:trPr>
        <w:tc>
          <w:tcPr>
            <w:tcW w:w="2801" w:type="dxa"/>
          </w:tcPr>
          <w:p w14:paraId="0057A06D" w14:textId="77777777" w:rsidR="00CE1771" w:rsidRDefault="00000000">
            <w:pPr>
              <w:pStyle w:val="TableParagraph"/>
              <w:rPr>
                <w:sz w:val="24"/>
              </w:rPr>
            </w:pPr>
            <w:r>
              <w:rPr>
                <w:sz w:val="24"/>
              </w:rPr>
              <w:t>Long</w:t>
            </w:r>
            <w:r>
              <w:rPr>
                <w:spacing w:val="-2"/>
                <w:sz w:val="24"/>
              </w:rPr>
              <w:t xml:space="preserve"> </w:t>
            </w:r>
            <w:r>
              <w:rPr>
                <w:sz w:val="24"/>
              </w:rPr>
              <w:t>term</w:t>
            </w:r>
            <w:r>
              <w:rPr>
                <w:spacing w:val="-1"/>
                <w:sz w:val="24"/>
              </w:rPr>
              <w:t xml:space="preserve"> </w:t>
            </w:r>
            <w:r>
              <w:rPr>
                <w:sz w:val="24"/>
              </w:rPr>
              <w:t>debt-equity</w:t>
            </w:r>
            <w:r>
              <w:rPr>
                <w:spacing w:val="-1"/>
                <w:sz w:val="24"/>
              </w:rPr>
              <w:t xml:space="preserve"> </w:t>
            </w:r>
            <w:r>
              <w:rPr>
                <w:spacing w:val="-2"/>
                <w:sz w:val="24"/>
              </w:rPr>
              <w:t>ratio</w:t>
            </w:r>
          </w:p>
        </w:tc>
        <w:tc>
          <w:tcPr>
            <w:tcW w:w="2798" w:type="dxa"/>
          </w:tcPr>
          <w:p w14:paraId="3CB231B1" w14:textId="77777777" w:rsidR="00CE1771" w:rsidRDefault="00000000">
            <w:pPr>
              <w:pStyle w:val="TableParagraph"/>
              <w:rPr>
                <w:sz w:val="24"/>
              </w:rPr>
            </w:pPr>
            <w:r>
              <w:rPr>
                <w:spacing w:val="-10"/>
                <w:sz w:val="24"/>
              </w:rPr>
              <w:t>4</w:t>
            </w:r>
          </w:p>
        </w:tc>
        <w:tc>
          <w:tcPr>
            <w:tcW w:w="2803" w:type="dxa"/>
          </w:tcPr>
          <w:p w14:paraId="1B2920B5" w14:textId="77777777" w:rsidR="00CE1771" w:rsidRDefault="00000000">
            <w:pPr>
              <w:pStyle w:val="TableParagraph"/>
              <w:ind w:left="114"/>
              <w:rPr>
                <w:sz w:val="24"/>
              </w:rPr>
            </w:pPr>
            <w:r>
              <w:rPr>
                <w:spacing w:val="-10"/>
                <w:sz w:val="24"/>
              </w:rPr>
              <w:t>2</w:t>
            </w:r>
          </w:p>
        </w:tc>
      </w:tr>
    </w:tbl>
    <w:p w14:paraId="71D7CF75" w14:textId="77777777" w:rsidR="00CE1771" w:rsidRDefault="00CE1771">
      <w:pPr>
        <w:pStyle w:val="BodyText"/>
      </w:pPr>
    </w:p>
    <w:p w14:paraId="7F3EA6A6" w14:textId="77777777" w:rsidR="00CE1771" w:rsidRDefault="00CE1771">
      <w:pPr>
        <w:pStyle w:val="BodyText"/>
      </w:pPr>
    </w:p>
    <w:p w14:paraId="218C24EB" w14:textId="77777777" w:rsidR="00CE1771" w:rsidRDefault="00CE1771">
      <w:pPr>
        <w:pStyle w:val="BodyText"/>
      </w:pPr>
    </w:p>
    <w:p w14:paraId="18711388" w14:textId="77777777" w:rsidR="00CE1771" w:rsidRDefault="00CE1771">
      <w:pPr>
        <w:pStyle w:val="BodyText"/>
      </w:pPr>
    </w:p>
    <w:p w14:paraId="4506F8CF" w14:textId="77777777" w:rsidR="00CE1771" w:rsidRDefault="00CE1771">
      <w:pPr>
        <w:pStyle w:val="BodyText"/>
      </w:pPr>
    </w:p>
    <w:p w14:paraId="37840414" w14:textId="77777777" w:rsidR="00CE1771" w:rsidRDefault="00CE1771">
      <w:pPr>
        <w:pStyle w:val="BodyText"/>
        <w:spacing w:before="92"/>
      </w:pPr>
    </w:p>
    <w:p w14:paraId="5E9D35CD" w14:textId="77777777" w:rsidR="00CE1771" w:rsidRDefault="00000000">
      <w:pPr>
        <w:pStyle w:val="BodyText"/>
        <w:spacing w:line="360" w:lineRule="auto"/>
        <w:ind w:left="480" w:right="632"/>
        <w:jc w:val="both"/>
      </w:pPr>
      <w:proofErr w:type="gramStart"/>
      <w:r>
        <w:t>Table-1,</w:t>
      </w:r>
      <w:proofErr w:type="gramEnd"/>
      <w:r>
        <w:rPr>
          <w:spacing w:val="-8"/>
        </w:rPr>
        <w:t xml:space="preserve"> </w:t>
      </w:r>
      <w:r>
        <w:t>reveals</w:t>
      </w:r>
      <w:r>
        <w:rPr>
          <w:spacing w:val="-7"/>
        </w:rPr>
        <w:t xml:space="preserve"> </w:t>
      </w:r>
      <w:r>
        <w:t>that</w:t>
      </w:r>
      <w:r>
        <w:rPr>
          <w:spacing w:val="-8"/>
        </w:rPr>
        <w:t xml:space="preserve"> </w:t>
      </w:r>
      <w:r>
        <w:t>the</w:t>
      </w:r>
      <w:r>
        <w:rPr>
          <w:spacing w:val="-6"/>
        </w:rPr>
        <w:t xml:space="preserve"> </w:t>
      </w:r>
      <w:r>
        <w:t>Overall</w:t>
      </w:r>
      <w:r>
        <w:rPr>
          <w:spacing w:val="-7"/>
        </w:rPr>
        <w:t xml:space="preserve"> </w:t>
      </w:r>
      <w:r>
        <w:t>average</w:t>
      </w:r>
      <w:r>
        <w:rPr>
          <w:spacing w:val="-8"/>
        </w:rPr>
        <w:t xml:space="preserve"> </w:t>
      </w:r>
      <w:r>
        <w:t>of</w:t>
      </w:r>
      <w:r>
        <w:rPr>
          <w:spacing w:val="-9"/>
        </w:rPr>
        <w:t xml:space="preserve"> </w:t>
      </w:r>
      <w:r>
        <w:t>Return</w:t>
      </w:r>
      <w:r>
        <w:rPr>
          <w:spacing w:val="-8"/>
        </w:rPr>
        <w:t xml:space="preserve"> </w:t>
      </w:r>
      <w:r>
        <w:t>on</w:t>
      </w:r>
      <w:r>
        <w:rPr>
          <w:spacing w:val="-8"/>
        </w:rPr>
        <w:t xml:space="preserve"> </w:t>
      </w:r>
      <w:r>
        <w:t>Net</w:t>
      </w:r>
      <w:r>
        <w:rPr>
          <w:spacing w:val="-8"/>
        </w:rPr>
        <w:t xml:space="preserve"> </w:t>
      </w:r>
      <w:r>
        <w:t>worth</w:t>
      </w:r>
      <w:r>
        <w:rPr>
          <w:spacing w:val="-7"/>
        </w:rPr>
        <w:t xml:space="preserve"> </w:t>
      </w:r>
      <w:r>
        <w:t>and</w:t>
      </w:r>
      <w:r>
        <w:rPr>
          <w:spacing w:val="-8"/>
        </w:rPr>
        <w:t xml:space="preserve"> </w:t>
      </w:r>
      <w:r>
        <w:t>Return</w:t>
      </w:r>
      <w:r>
        <w:rPr>
          <w:spacing w:val="-8"/>
        </w:rPr>
        <w:t xml:space="preserve"> </w:t>
      </w:r>
      <w:r>
        <w:t>on</w:t>
      </w:r>
      <w:r>
        <w:rPr>
          <w:spacing w:val="-1"/>
        </w:rPr>
        <w:t xml:space="preserve"> </w:t>
      </w:r>
      <w:r>
        <w:t>Capital Employed, Earnings Per Share, and Price Earnings Ratios show a better Profitability Position</w:t>
      </w:r>
      <w:r>
        <w:rPr>
          <w:spacing w:val="-7"/>
        </w:rPr>
        <w:t xml:space="preserve"> </w:t>
      </w:r>
      <w:r>
        <w:t>of</w:t>
      </w:r>
      <w:r>
        <w:rPr>
          <w:spacing w:val="-8"/>
        </w:rPr>
        <w:t xml:space="preserve"> </w:t>
      </w:r>
      <w:r>
        <w:t>the</w:t>
      </w:r>
      <w:r>
        <w:rPr>
          <w:spacing w:val="-8"/>
        </w:rPr>
        <w:t xml:space="preserve"> </w:t>
      </w:r>
      <w:r>
        <w:t>NBFCs.</w:t>
      </w:r>
      <w:r>
        <w:rPr>
          <w:spacing w:val="-7"/>
        </w:rPr>
        <w:t xml:space="preserve"> </w:t>
      </w:r>
      <w:r>
        <w:t>The</w:t>
      </w:r>
      <w:r>
        <w:rPr>
          <w:spacing w:val="-8"/>
        </w:rPr>
        <w:t xml:space="preserve"> </w:t>
      </w:r>
      <w:r>
        <w:t>average</w:t>
      </w:r>
      <w:r>
        <w:rPr>
          <w:spacing w:val="-8"/>
        </w:rPr>
        <w:t xml:space="preserve"> </w:t>
      </w:r>
      <w:r>
        <w:t>Current</w:t>
      </w:r>
      <w:r>
        <w:rPr>
          <w:spacing w:val="-7"/>
        </w:rPr>
        <w:t xml:space="preserve"> </w:t>
      </w:r>
      <w:r>
        <w:t>ratio</w:t>
      </w:r>
      <w:r>
        <w:rPr>
          <w:spacing w:val="-7"/>
        </w:rPr>
        <w:t xml:space="preserve"> </w:t>
      </w:r>
      <w:r>
        <w:t>of</w:t>
      </w:r>
      <w:r>
        <w:rPr>
          <w:spacing w:val="-8"/>
        </w:rPr>
        <w:t xml:space="preserve"> </w:t>
      </w:r>
      <w:r>
        <w:t>NBFCs</w:t>
      </w:r>
      <w:r>
        <w:rPr>
          <w:spacing w:val="-7"/>
        </w:rPr>
        <w:t xml:space="preserve"> </w:t>
      </w:r>
      <w:r>
        <w:t>is</w:t>
      </w:r>
      <w:r>
        <w:rPr>
          <w:spacing w:val="-7"/>
        </w:rPr>
        <w:t xml:space="preserve"> </w:t>
      </w:r>
      <w:r>
        <w:t>4.24.</w:t>
      </w:r>
      <w:r>
        <w:rPr>
          <w:spacing w:val="-7"/>
        </w:rPr>
        <w:t xml:space="preserve"> </w:t>
      </w:r>
      <w:r>
        <w:t>The</w:t>
      </w:r>
      <w:r>
        <w:rPr>
          <w:spacing w:val="-8"/>
        </w:rPr>
        <w:t xml:space="preserve"> </w:t>
      </w:r>
      <w:r>
        <w:t>Current</w:t>
      </w:r>
      <w:r>
        <w:rPr>
          <w:spacing w:val="-7"/>
        </w:rPr>
        <w:t xml:space="preserve"> </w:t>
      </w:r>
      <w:r>
        <w:t>Ratio of the NBFCs shows an increasing trend. NBFCs have good solvency</w:t>
      </w:r>
      <w:r>
        <w:rPr>
          <w:spacing w:val="-8"/>
        </w:rPr>
        <w:t xml:space="preserve"> </w:t>
      </w:r>
      <w:r>
        <w:t>as they have a current ratio of more than the 2:1 standard yardstick. The Interest Coverage Ratio is low</w:t>
      </w:r>
      <w:r>
        <w:rPr>
          <w:spacing w:val="-5"/>
        </w:rPr>
        <w:t xml:space="preserve"> </w:t>
      </w:r>
      <w:r>
        <w:t>for</w:t>
      </w:r>
      <w:r>
        <w:rPr>
          <w:spacing w:val="-6"/>
        </w:rPr>
        <w:t xml:space="preserve"> </w:t>
      </w:r>
      <w:r>
        <w:t>the</w:t>
      </w:r>
      <w:r>
        <w:rPr>
          <w:spacing w:val="-5"/>
        </w:rPr>
        <w:t xml:space="preserve"> </w:t>
      </w:r>
      <w:r>
        <w:t>NBFCs.</w:t>
      </w:r>
      <w:r>
        <w:rPr>
          <w:spacing w:val="-1"/>
        </w:rPr>
        <w:t xml:space="preserve"> </w:t>
      </w:r>
      <w:r>
        <w:t>It</w:t>
      </w:r>
      <w:r>
        <w:rPr>
          <w:spacing w:val="-9"/>
        </w:rPr>
        <w:t xml:space="preserve"> </w:t>
      </w:r>
      <w:r>
        <w:t>shows</w:t>
      </w:r>
      <w:r>
        <w:rPr>
          <w:spacing w:val="-5"/>
        </w:rPr>
        <w:t xml:space="preserve"> </w:t>
      </w:r>
      <w:r>
        <w:t>the</w:t>
      </w:r>
      <w:r>
        <w:rPr>
          <w:spacing w:val="-5"/>
        </w:rPr>
        <w:t xml:space="preserve"> </w:t>
      </w:r>
      <w:r>
        <w:t>capacity</w:t>
      </w:r>
      <w:r>
        <w:rPr>
          <w:spacing w:val="-5"/>
        </w:rPr>
        <w:t xml:space="preserve"> </w:t>
      </w:r>
      <w:r>
        <w:t>to</w:t>
      </w:r>
      <w:r>
        <w:rPr>
          <w:spacing w:val="-4"/>
        </w:rPr>
        <w:t xml:space="preserve"> </w:t>
      </w:r>
      <w:r>
        <w:t>service</w:t>
      </w:r>
      <w:r>
        <w:rPr>
          <w:spacing w:val="-6"/>
        </w:rPr>
        <w:t xml:space="preserve"> </w:t>
      </w:r>
      <w:r>
        <w:t>the</w:t>
      </w:r>
      <w:r>
        <w:rPr>
          <w:spacing w:val="-5"/>
        </w:rPr>
        <w:t xml:space="preserve"> </w:t>
      </w:r>
      <w:r>
        <w:t>additional</w:t>
      </w:r>
      <w:r>
        <w:rPr>
          <w:spacing w:val="-5"/>
        </w:rPr>
        <w:t xml:space="preserve"> </w:t>
      </w:r>
      <w:r>
        <w:t>debts</w:t>
      </w:r>
      <w:r>
        <w:rPr>
          <w:spacing w:val="-4"/>
        </w:rPr>
        <w:t xml:space="preserve"> </w:t>
      </w:r>
      <w:r>
        <w:t>are</w:t>
      </w:r>
      <w:r>
        <w:rPr>
          <w:spacing w:val="-6"/>
        </w:rPr>
        <w:t xml:space="preserve"> </w:t>
      </w:r>
      <w:r>
        <w:t>low</w:t>
      </w:r>
      <w:r>
        <w:rPr>
          <w:spacing w:val="-5"/>
        </w:rPr>
        <w:t xml:space="preserve"> </w:t>
      </w:r>
      <w:r>
        <w:t>for</w:t>
      </w:r>
      <w:r>
        <w:rPr>
          <w:spacing w:val="-6"/>
        </w:rPr>
        <w:t xml:space="preserve"> </w:t>
      </w:r>
      <w:r>
        <w:t>the NBFCs.</w:t>
      </w:r>
      <w:r>
        <w:rPr>
          <w:spacing w:val="-4"/>
        </w:rPr>
        <w:t xml:space="preserve"> </w:t>
      </w:r>
      <w:r>
        <w:t>The</w:t>
      </w:r>
      <w:r>
        <w:rPr>
          <w:spacing w:val="-3"/>
        </w:rPr>
        <w:t xml:space="preserve"> </w:t>
      </w:r>
      <w:r>
        <w:t>average</w:t>
      </w:r>
      <w:r>
        <w:rPr>
          <w:spacing w:val="-3"/>
        </w:rPr>
        <w:t xml:space="preserve"> </w:t>
      </w:r>
      <w:r>
        <w:t>ratio</w:t>
      </w:r>
      <w:r>
        <w:rPr>
          <w:spacing w:val="-4"/>
        </w:rPr>
        <w:t xml:space="preserve"> </w:t>
      </w:r>
      <w:r>
        <w:t>of</w:t>
      </w:r>
      <w:r>
        <w:rPr>
          <w:spacing w:val="-5"/>
        </w:rPr>
        <w:t xml:space="preserve"> </w:t>
      </w:r>
      <w:r>
        <w:t>Debt</w:t>
      </w:r>
      <w:r>
        <w:rPr>
          <w:spacing w:val="-3"/>
        </w:rPr>
        <w:t xml:space="preserve"> </w:t>
      </w:r>
      <w:r>
        <w:t>Equity</w:t>
      </w:r>
      <w:r>
        <w:rPr>
          <w:spacing w:val="-4"/>
        </w:rPr>
        <w:t xml:space="preserve"> </w:t>
      </w:r>
      <w:r>
        <w:t>is</w:t>
      </w:r>
      <w:r>
        <w:rPr>
          <w:spacing w:val="-3"/>
        </w:rPr>
        <w:t xml:space="preserve"> </w:t>
      </w:r>
      <w:r>
        <w:t>5</w:t>
      </w:r>
      <w:r>
        <w:rPr>
          <w:spacing w:val="-2"/>
        </w:rPr>
        <w:t xml:space="preserve"> </w:t>
      </w:r>
      <w:r>
        <w:t>and</w:t>
      </w:r>
      <w:r>
        <w:rPr>
          <w:spacing w:val="-2"/>
        </w:rPr>
        <w:t xml:space="preserve"> </w:t>
      </w:r>
      <w:r>
        <w:t>for</w:t>
      </w:r>
      <w:r>
        <w:rPr>
          <w:spacing w:val="-5"/>
        </w:rPr>
        <w:t xml:space="preserve"> </w:t>
      </w:r>
      <w:r>
        <w:t>the</w:t>
      </w:r>
      <w:r>
        <w:rPr>
          <w:spacing w:val="-5"/>
        </w:rPr>
        <w:t xml:space="preserve"> </w:t>
      </w:r>
      <w:r>
        <w:t>Long-</w:t>
      </w:r>
      <w:r>
        <w:rPr>
          <w:spacing w:val="-2"/>
        </w:rPr>
        <w:t xml:space="preserve"> </w:t>
      </w:r>
      <w:r>
        <w:t>term</w:t>
      </w:r>
      <w:r>
        <w:rPr>
          <w:spacing w:val="-1"/>
        </w:rPr>
        <w:t xml:space="preserve"> </w:t>
      </w:r>
      <w:r>
        <w:t>Debt</w:t>
      </w:r>
      <w:r>
        <w:rPr>
          <w:spacing w:val="-1"/>
        </w:rPr>
        <w:t xml:space="preserve"> </w:t>
      </w:r>
      <w:r>
        <w:t>Equity</w:t>
      </w:r>
      <w:r>
        <w:rPr>
          <w:spacing w:val="-3"/>
        </w:rPr>
        <w:t xml:space="preserve"> </w:t>
      </w:r>
      <w:r>
        <w:t>is</w:t>
      </w:r>
      <w:r>
        <w:rPr>
          <w:spacing w:val="-3"/>
        </w:rPr>
        <w:t xml:space="preserve"> </w:t>
      </w:r>
      <w:r>
        <w:t>4. The NBFCs have employed Long-term debts to the extent of 4 to 5 times that of Shareholder funds.</w:t>
      </w:r>
    </w:p>
    <w:p w14:paraId="5025DEB3" w14:textId="77777777" w:rsidR="00CE1771" w:rsidRDefault="00CE1771">
      <w:pPr>
        <w:spacing w:line="360" w:lineRule="auto"/>
        <w:jc w:val="both"/>
        <w:sectPr w:rsidR="00CE1771">
          <w:type w:val="continuous"/>
          <w:pgSz w:w="11920" w:h="16850"/>
          <w:pgMar w:top="140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57DD6213" w14:textId="77777777" w:rsidR="00CE1771" w:rsidRDefault="00CE1771">
      <w:pPr>
        <w:pStyle w:val="BodyText"/>
        <w:spacing w:before="305"/>
        <w:rPr>
          <w:sz w:val="28"/>
        </w:rPr>
      </w:pPr>
    </w:p>
    <w:p w14:paraId="63086611" w14:textId="77777777" w:rsidR="00CE1771" w:rsidRDefault="00000000">
      <w:pPr>
        <w:pStyle w:val="Heading2"/>
        <w:spacing w:before="1"/>
        <w:ind w:left="795" w:right="948"/>
        <w:rPr>
          <w:u w:val="none"/>
        </w:rPr>
      </w:pPr>
      <w:r>
        <w:rPr>
          <w:u w:val="thick"/>
        </w:rPr>
        <w:t>SCOPE</w:t>
      </w:r>
      <w:r>
        <w:rPr>
          <w:spacing w:val="-6"/>
          <w:u w:val="thick"/>
        </w:rPr>
        <w:t xml:space="preserve"> </w:t>
      </w:r>
      <w:r>
        <w:rPr>
          <w:u w:val="thick"/>
        </w:rPr>
        <w:t>OF</w:t>
      </w:r>
      <w:r>
        <w:rPr>
          <w:spacing w:val="-2"/>
          <w:u w:val="thick"/>
        </w:rPr>
        <w:t xml:space="preserve"> </w:t>
      </w:r>
      <w:r>
        <w:rPr>
          <w:spacing w:val="-4"/>
          <w:u w:val="thick"/>
        </w:rPr>
        <w:t>NBFCs</w:t>
      </w:r>
    </w:p>
    <w:p w14:paraId="54407AFB" w14:textId="77777777" w:rsidR="00CE1771" w:rsidRDefault="00CE1771">
      <w:pPr>
        <w:pStyle w:val="BodyText"/>
        <w:spacing w:before="44"/>
        <w:rPr>
          <w:b/>
        </w:rPr>
      </w:pPr>
    </w:p>
    <w:p w14:paraId="48BAE319" w14:textId="77777777" w:rsidR="00CE1771" w:rsidRDefault="00000000">
      <w:pPr>
        <w:pStyle w:val="BodyText"/>
        <w:spacing w:line="360" w:lineRule="auto"/>
        <w:ind w:left="480" w:right="634"/>
        <w:jc w:val="both"/>
      </w:pPr>
      <w:r>
        <w:t>The NBFCs have exceeding product lines, wider reach, and a better understanding of customer segments. The substantial assets are in vehicle (both commercial and passenger) segments, personal loans and housing finances, etc. They fill the gap that traditional banks are wary to serve. They have been growing at a CAGR of 18% and are</w:t>
      </w:r>
      <w:r>
        <w:rPr>
          <w:spacing w:val="-7"/>
        </w:rPr>
        <w:t xml:space="preserve"> </w:t>
      </w:r>
      <w:r>
        <w:t>expected</w:t>
      </w:r>
      <w:r>
        <w:rPr>
          <w:spacing w:val="-8"/>
        </w:rPr>
        <w:t xml:space="preserve"> </w:t>
      </w:r>
      <w:r>
        <w:t>to</w:t>
      </w:r>
      <w:r>
        <w:rPr>
          <w:spacing w:val="-7"/>
        </w:rPr>
        <w:t xml:space="preserve"> </w:t>
      </w:r>
      <w:r>
        <w:t>maintain</w:t>
      </w:r>
      <w:r>
        <w:rPr>
          <w:spacing w:val="-4"/>
        </w:rPr>
        <w:t xml:space="preserve"> </w:t>
      </w:r>
      <w:r>
        <w:t>the</w:t>
      </w:r>
      <w:r>
        <w:rPr>
          <w:spacing w:val="-8"/>
        </w:rPr>
        <w:t xml:space="preserve"> </w:t>
      </w:r>
      <w:r>
        <w:t>same</w:t>
      </w:r>
      <w:r>
        <w:rPr>
          <w:spacing w:val="-8"/>
        </w:rPr>
        <w:t xml:space="preserve"> </w:t>
      </w:r>
      <w:r>
        <w:t>trend.</w:t>
      </w:r>
      <w:r>
        <w:rPr>
          <w:spacing w:val="-7"/>
        </w:rPr>
        <w:t xml:space="preserve"> </w:t>
      </w:r>
      <w:r>
        <w:t>The</w:t>
      </w:r>
      <w:r>
        <w:rPr>
          <w:spacing w:val="-6"/>
        </w:rPr>
        <w:t xml:space="preserve"> </w:t>
      </w:r>
      <w:r>
        <w:t>effectiveness</w:t>
      </w:r>
      <w:r>
        <w:rPr>
          <w:spacing w:val="-6"/>
        </w:rPr>
        <w:t xml:space="preserve"> </w:t>
      </w:r>
      <w:r>
        <w:t>of</w:t>
      </w:r>
      <w:r>
        <w:rPr>
          <w:spacing w:val="-8"/>
        </w:rPr>
        <w:t xml:space="preserve"> </w:t>
      </w:r>
      <w:r>
        <w:t>government</w:t>
      </w:r>
      <w:r>
        <w:rPr>
          <w:spacing w:val="-6"/>
        </w:rPr>
        <w:t xml:space="preserve"> </w:t>
      </w:r>
      <w:r>
        <w:t>schemes</w:t>
      </w:r>
      <w:r>
        <w:rPr>
          <w:spacing w:val="-4"/>
        </w:rPr>
        <w:t xml:space="preserve"> </w:t>
      </w:r>
      <w:r>
        <w:t>and greater disposable incomes will lead to persistent growth in the consumer finance segment.</w:t>
      </w:r>
      <w:r>
        <w:rPr>
          <w:spacing w:val="-15"/>
        </w:rPr>
        <w:t xml:space="preserve"> </w:t>
      </w:r>
      <w:r>
        <w:t>The</w:t>
      </w:r>
      <w:r>
        <w:rPr>
          <w:spacing w:val="-15"/>
        </w:rPr>
        <w:t xml:space="preserve"> </w:t>
      </w:r>
      <w:r>
        <w:t>small</w:t>
      </w:r>
      <w:r>
        <w:rPr>
          <w:spacing w:val="-15"/>
        </w:rPr>
        <w:t xml:space="preserve"> </w:t>
      </w:r>
      <w:r>
        <w:t>business</w:t>
      </w:r>
      <w:r>
        <w:rPr>
          <w:spacing w:val="-14"/>
        </w:rPr>
        <w:t xml:space="preserve"> </w:t>
      </w:r>
      <w:r>
        <w:t>segments</w:t>
      </w:r>
      <w:r>
        <w:rPr>
          <w:spacing w:val="-14"/>
        </w:rPr>
        <w:t xml:space="preserve"> </w:t>
      </w:r>
      <w:r>
        <w:t>also</w:t>
      </w:r>
      <w:r>
        <w:rPr>
          <w:spacing w:val="-15"/>
        </w:rPr>
        <w:t xml:space="preserve"> </w:t>
      </w:r>
      <w:r>
        <w:t>display</w:t>
      </w:r>
      <w:r>
        <w:rPr>
          <w:spacing w:val="-15"/>
        </w:rPr>
        <w:t xml:space="preserve"> </w:t>
      </w:r>
      <w:r>
        <w:t>a</w:t>
      </w:r>
      <w:r>
        <w:rPr>
          <w:spacing w:val="-15"/>
        </w:rPr>
        <w:t xml:space="preserve"> </w:t>
      </w:r>
      <w:r>
        <w:t>growth</w:t>
      </w:r>
      <w:r>
        <w:rPr>
          <w:spacing w:val="-14"/>
        </w:rPr>
        <w:t xml:space="preserve"> </w:t>
      </w:r>
      <w:r>
        <w:t>trajectory.</w:t>
      </w:r>
      <w:r>
        <w:rPr>
          <w:spacing w:val="-15"/>
        </w:rPr>
        <w:t xml:space="preserve"> </w:t>
      </w:r>
      <w:r>
        <w:t>Newly</w:t>
      </w:r>
      <w:r>
        <w:rPr>
          <w:spacing w:val="-15"/>
        </w:rPr>
        <w:t xml:space="preserve"> </w:t>
      </w:r>
      <w:r>
        <w:t>evolving digital</w:t>
      </w:r>
      <w:r>
        <w:rPr>
          <w:spacing w:val="-14"/>
        </w:rPr>
        <w:t xml:space="preserve"> </w:t>
      </w:r>
      <w:r>
        <w:t>trends</w:t>
      </w:r>
      <w:r>
        <w:rPr>
          <w:spacing w:val="-13"/>
        </w:rPr>
        <w:t xml:space="preserve"> </w:t>
      </w:r>
      <w:r>
        <w:t>increased</w:t>
      </w:r>
      <w:r>
        <w:rPr>
          <w:spacing w:val="-14"/>
        </w:rPr>
        <w:t xml:space="preserve"> </w:t>
      </w:r>
      <w:r>
        <w:t>consumption,</w:t>
      </w:r>
      <w:r>
        <w:rPr>
          <w:spacing w:val="-14"/>
        </w:rPr>
        <w:t xml:space="preserve"> </w:t>
      </w:r>
      <w:r>
        <w:t>and</w:t>
      </w:r>
      <w:r>
        <w:rPr>
          <w:spacing w:val="-14"/>
        </w:rPr>
        <w:t xml:space="preserve"> </w:t>
      </w:r>
      <w:r>
        <w:t>greater</w:t>
      </w:r>
      <w:r>
        <w:rPr>
          <w:spacing w:val="-15"/>
        </w:rPr>
        <w:t xml:space="preserve"> </w:t>
      </w:r>
      <w:r>
        <w:t>credit</w:t>
      </w:r>
      <w:r>
        <w:rPr>
          <w:spacing w:val="-13"/>
        </w:rPr>
        <w:t xml:space="preserve"> </w:t>
      </w:r>
      <w:r>
        <w:t>penetration</w:t>
      </w:r>
      <w:r>
        <w:rPr>
          <w:spacing w:val="-14"/>
        </w:rPr>
        <w:t xml:space="preserve"> </w:t>
      </w:r>
      <w:r>
        <w:t>will</w:t>
      </w:r>
      <w:r>
        <w:rPr>
          <w:spacing w:val="-13"/>
        </w:rPr>
        <w:t xml:space="preserve"> </w:t>
      </w:r>
      <w:r>
        <w:t>supplement</w:t>
      </w:r>
      <w:r>
        <w:rPr>
          <w:spacing w:val="-14"/>
        </w:rPr>
        <w:t xml:space="preserve"> </w:t>
      </w:r>
      <w:r>
        <w:t>the said growth trend (Singh, 2014).</w:t>
      </w:r>
    </w:p>
    <w:p w14:paraId="44A70FD9" w14:textId="77777777" w:rsidR="00CE1771" w:rsidRDefault="00000000">
      <w:pPr>
        <w:pStyle w:val="BodyText"/>
        <w:spacing w:before="163" w:line="360" w:lineRule="auto"/>
        <w:ind w:left="480" w:right="640"/>
        <w:jc w:val="both"/>
      </w:pPr>
      <w:r>
        <w:t>NBFC covers sector-specific financing needs covering micro, small and medium enterprises (MSMEs), large industry infrastructure, and consumer and vehicle loans. About 60%</w:t>
      </w:r>
      <w:r>
        <w:rPr>
          <w:spacing w:val="-1"/>
        </w:rPr>
        <w:t xml:space="preserve"> </w:t>
      </w:r>
      <w:r>
        <w:t>of</w:t>
      </w:r>
      <w:r>
        <w:rPr>
          <w:spacing w:val="-1"/>
        </w:rPr>
        <w:t xml:space="preserve"> </w:t>
      </w:r>
      <w:r>
        <w:t>total credit goes to the industry</w:t>
      </w:r>
      <w:r>
        <w:rPr>
          <w:spacing w:val="-1"/>
        </w:rPr>
        <w:t xml:space="preserve"> </w:t>
      </w:r>
      <w:r>
        <w:t>followed by retail and agriculture</w:t>
      </w:r>
      <w:r>
        <w:rPr>
          <w:spacing w:val="-2"/>
        </w:rPr>
        <w:t xml:space="preserve"> </w:t>
      </w:r>
      <w:r>
        <w:t>(RBI, 2017).</w:t>
      </w:r>
      <w:r>
        <w:rPr>
          <w:spacing w:val="-13"/>
        </w:rPr>
        <w:t xml:space="preserve"> </w:t>
      </w:r>
      <w:r>
        <w:t>Retail</w:t>
      </w:r>
      <w:r>
        <w:rPr>
          <w:spacing w:val="-13"/>
        </w:rPr>
        <w:t xml:space="preserve"> </w:t>
      </w:r>
      <w:r>
        <w:t>credit</w:t>
      </w:r>
      <w:r>
        <w:rPr>
          <w:spacing w:val="-12"/>
        </w:rPr>
        <w:t xml:space="preserve"> </w:t>
      </w:r>
      <w:r>
        <w:t>has</w:t>
      </w:r>
      <w:r>
        <w:rPr>
          <w:spacing w:val="-13"/>
        </w:rPr>
        <w:t xml:space="preserve"> </w:t>
      </w:r>
      <w:r>
        <w:t>increased</w:t>
      </w:r>
      <w:r>
        <w:rPr>
          <w:spacing w:val="-13"/>
        </w:rPr>
        <w:t xml:space="preserve"> </w:t>
      </w:r>
      <w:r>
        <w:t>at</w:t>
      </w:r>
      <w:r>
        <w:rPr>
          <w:spacing w:val="-10"/>
        </w:rPr>
        <w:t xml:space="preserve"> </w:t>
      </w:r>
      <w:r>
        <w:t>the</w:t>
      </w:r>
      <w:r>
        <w:rPr>
          <w:spacing w:val="-13"/>
        </w:rPr>
        <w:t xml:space="preserve"> </w:t>
      </w:r>
      <w:r>
        <w:t>highest</w:t>
      </w:r>
      <w:r>
        <w:rPr>
          <w:spacing w:val="-13"/>
        </w:rPr>
        <w:t xml:space="preserve"> </w:t>
      </w:r>
      <w:r>
        <w:t>pace</w:t>
      </w:r>
      <w:r>
        <w:rPr>
          <w:spacing w:val="-14"/>
        </w:rPr>
        <w:t xml:space="preserve"> </w:t>
      </w:r>
      <w:r>
        <w:t>due</w:t>
      </w:r>
      <w:r>
        <w:rPr>
          <w:spacing w:val="-14"/>
        </w:rPr>
        <w:t xml:space="preserve"> </w:t>
      </w:r>
      <w:r>
        <w:t>to</w:t>
      </w:r>
      <w:r>
        <w:rPr>
          <w:spacing w:val="-13"/>
        </w:rPr>
        <w:t xml:space="preserve"> </w:t>
      </w:r>
      <w:r>
        <w:t>growth</w:t>
      </w:r>
      <w:r>
        <w:rPr>
          <w:spacing w:val="-13"/>
        </w:rPr>
        <w:t xml:space="preserve"> </w:t>
      </w:r>
      <w:r>
        <w:t>in</w:t>
      </w:r>
      <w:r>
        <w:rPr>
          <w:spacing w:val="-13"/>
        </w:rPr>
        <w:t xml:space="preserve"> </w:t>
      </w:r>
      <w:r>
        <w:t>consumer</w:t>
      </w:r>
      <w:r>
        <w:rPr>
          <w:spacing w:val="-14"/>
        </w:rPr>
        <w:t xml:space="preserve"> </w:t>
      </w:r>
      <w:r>
        <w:t>durable business and credit card receivables. While credit to agriculture and allied activities have been contracted due to demonetization and disruption in the cash transacting culture of farmers.</w:t>
      </w:r>
    </w:p>
    <w:p w14:paraId="5817C289" w14:textId="77777777" w:rsidR="00CE1771" w:rsidRDefault="00000000">
      <w:pPr>
        <w:pStyle w:val="BodyText"/>
        <w:spacing w:before="157"/>
        <w:ind w:left="1200"/>
      </w:pPr>
      <w:r>
        <w:t>FIGURE</w:t>
      </w:r>
      <w:r>
        <w:rPr>
          <w:spacing w:val="-2"/>
        </w:rPr>
        <w:t xml:space="preserve"> </w:t>
      </w:r>
      <w:r>
        <w:t>2 =</w:t>
      </w:r>
      <w:r>
        <w:rPr>
          <w:spacing w:val="-2"/>
        </w:rPr>
        <w:t xml:space="preserve"> </w:t>
      </w:r>
      <w:r>
        <w:t>Credit</w:t>
      </w:r>
      <w:r>
        <w:rPr>
          <w:spacing w:val="-1"/>
        </w:rPr>
        <w:t xml:space="preserve"> </w:t>
      </w:r>
      <w:r>
        <w:t>to</w:t>
      </w:r>
      <w:r>
        <w:rPr>
          <w:spacing w:val="-2"/>
        </w:rPr>
        <w:t xml:space="preserve"> </w:t>
      </w:r>
      <w:r>
        <w:t>select</w:t>
      </w:r>
      <w:r>
        <w:rPr>
          <w:spacing w:val="-1"/>
        </w:rPr>
        <w:t xml:space="preserve"> </w:t>
      </w:r>
      <w:r>
        <w:t>sectors</w:t>
      </w:r>
      <w:r>
        <w:rPr>
          <w:spacing w:val="-1"/>
        </w:rPr>
        <w:t xml:space="preserve"> </w:t>
      </w:r>
      <w:r>
        <w:t>by</w:t>
      </w:r>
      <w:r>
        <w:rPr>
          <w:spacing w:val="-1"/>
        </w:rPr>
        <w:t xml:space="preserve"> </w:t>
      </w:r>
      <w:r>
        <w:rPr>
          <w:spacing w:val="-4"/>
        </w:rPr>
        <w:t>NBFCs</w:t>
      </w:r>
    </w:p>
    <w:p w14:paraId="228EDF48" w14:textId="77777777" w:rsidR="00CE1771" w:rsidRDefault="00CE1771">
      <w:p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5E189B01" w14:textId="77777777" w:rsidR="00CE1771" w:rsidRDefault="00000000">
      <w:pPr>
        <w:pStyle w:val="BodyText"/>
        <w:ind w:left="480"/>
        <w:rPr>
          <w:sz w:val="20"/>
        </w:rPr>
      </w:pPr>
      <w:r>
        <w:rPr>
          <w:noProof/>
          <w:sz w:val="20"/>
        </w:rPr>
        <w:lastRenderedPageBreak/>
        <w:drawing>
          <wp:inline distT="0" distB="0" distL="0" distR="0" wp14:anchorId="6045027A" wp14:editId="527CF988">
            <wp:extent cx="4457200" cy="2950463"/>
            <wp:effectExtent l="0" t="0" r="0" b="0"/>
            <wp:docPr id="139" name="Image 139" descr="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descr="Picture 5"/>
                    <pic:cNvPicPr/>
                  </pic:nvPicPr>
                  <pic:blipFill>
                    <a:blip r:embed="rId48" cstate="print"/>
                    <a:stretch>
                      <a:fillRect/>
                    </a:stretch>
                  </pic:blipFill>
                  <pic:spPr>
                    <a:xfrm>
                      <a:off x="0" y="0"/>
                      <a:ext cx="4457200" cy="2950463"/>
                    </a:xfrm>
                    <a:prstGeom prst="rect">
                      <a:avLst/>
                    </a:prstGeom>
                  </pic:spPr>
                </pic:pic>
              </a:graphicData>
            </a:graphic>
          </wp:inline>
        </w:drawing>
      </w:r>
    </w:p>
    <w:p w14:paraId="70FF6AFF" w14:textId="77777777" w:rsidR="00CE1771" w:rsidRDefault="00000000">
      <w:pPr>
        <w:pStyle w:val="BodyText"/>
        <w:spacing w:before="270" w:line="360" w:lineRule="auto"/>
        <w:ind w:left="480" w:right="638"/>
        <w:jc w:val="both"/>
      </w:pPr>
      <w:r>
        <w:t>Ground-level understanding of MSME customers and their profile give NBFCs a cutting edge over the banks. They innovate and customize products according to customers’ needs more perfectly than traditional banks. The asset base of NBFCs has increased</w:t>
      </w:r>
      <w:r>
        <w:rPr>
          <w:spacing w:val="-3"/>
        </w:rPr>
        <w:t xml:space="preserve"> </w:t>
      </w:r>
      <w:r>
        <w:t>by</w:t>
      </w:r>
      <w:r>
        <w:rPr>
          <w:spacing w:val="-3"/>
        </w:rPr>
        <w:t xml:space="preserve"> </w:t>
      </w:r>
      <w:r>
        <w:t>53.5%</w:t>
      </w:r>
      <w:r>
        <w:rPr>
          <w:spacing w:val="-4"/>
        </w:rPr>
        <w:t xml:space="preserve"> </w:t>
      </w:r>
      <w:r>
        <w:t>from</w:t>
      </w:r>
      <w:r>
        <w:rPr>
          <w:spacing w:val="-3"/>
        </w:rPr>
        <w:t xml:space="preserve"> </w:t>
      </w:r>
      <w:r>
        <w:t>2012-to</w:t>
      </w:r>
      <w:r>
        <w:rPr>
          <w:spacing w:val="-3"/>
        </w:rPr>
        <w:t xml:space="preserve"> </w:t>
      </w:r>
      <w:r>
        <w:t>2015.</w:t>
      </w:r>
      <w:r>
        <w:rPr>
          <w:spacing w:val="-3"/>
        </w:rPr>
        <w:t xml:space="preserve"> </w:t>
      </w:r>
      <w:r>
        <w:t>The</w:t>
      </w:r>
      <w:r>
        <w:rPr>
          <w:spacing w:val="-5"/>
        </w:rPr>
        <w:t xml:space="preserve"> </w:t>
      </w:r>
      <w:r>
        <w:t>total</w:t>
      </w:r>
      <w:r>
        <w:rPr>
          <w:spacing w:val="-6"/>
        </w:rPr>
        <w:t xml:space="preserve"> </w:t>
      </w:r>
      <w:r>
        <w:t>share</w:t>
      </w:r>
      <w:r>
        <w:rPr>
          <w:spacing w:val="-5"/>
        </w:rPr>
        <w:t xml:space="preserve"> </w:t>
      </w:r>
      <w:r>
        <w:t>of</w:t>
      </w:r>
      <w:r>
        <w:rPr>
          <w:spacing w:val="-3"/>
        </w:rPr>
        <w:t xml:space="preserve"> </w:t>
      </w:r>
      <w:r>
        <w:t>credit</w:t>
      </w:r>
      <w:r>
        <w:rPr>
          <w:spacing w:val="-1"/>
        </w:rPr>
        <w:t xml:space="preserve"> </w:t>
      </w:r>
      <w:r>
        <w:t>off-taking</w:t>
      </w:r>
      <w:r>
        <w:rPr>
          <w:spacing w:val="-3"/>
        </w:rPr>
        <w:t xml:space="preserve"> </w:t>
      </w:r>
      <w:r>
        <w:t>is</w:t>
      </w:r>
      <w:r>
        <w:rPr>
          <w:spacing w:val="-3"/>
        </w:rPr>
        <w:t xml:space="preserve"> </w:t>
      </w:r>
      <w:r>
        <w:t>expected to grow between 18-20% by 2020(Sunkara, 2016).</w:t>
      </w:r>
    </w:p>
    <w:p w14:paraId="11B8BF96" w14:textId="77777777" w:rsidR="00CE1771" w:rsidRDefault="00CE1771">
      <w:pPr>
        <w:pStyle w:val="BodyText"/>
        <w:rPr>
          <w:sz w:val="20"/>
        </w:rPr>
      </w:pPr>
    </w:p>
    <w:p w14:paraId="779A9636" w14:textId="77777777" w:rsidR="00CE1771" w:rsidRDefault="00000000">
      <w:pPr>
        <w:pStyle w:val="BodyText"/>
        <w:spacing w:before="219"/>
        <w:rPr>
          <w:sz w:val="20"/>
        </w:rPr>
      </w:pPr>
      <w:r>
        <w:rPr>
          <w:noProof/>
        </w:rPr>
        <w:drawing>
          <wp:anchor distT="0" distB="0" distL="0" distR="0" simplePos="0" relativeHeight="487593472" behindDoc="1" locked="0" layoutInCell="1" allowOverlap="1" wp14:anchorId="1F7DAFDF" wp14:editId="33D0D335">
            <wp:simplePos x="0" y="0"/>
            <wp:positionH relativeFrom="page">
              <wp:posOffset>1371600</wp:posOffset>
            </wp:positionH>
            <wp:positionV relativeFrom="paragraph">
              <wp:posOffset>300733</wp:posOffset>
            </wp:positionV>
            <wp:extent cx="4601458" cy="2323719"/>
            <wp:effectExtent l="0" t="0" r="0" b="0"/>
            <wp:wrapTopAndBottom/>
            <wp:docPr id="140" name="Image 140" descr="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descr="Picture 4"/>
                    <pic:cNvPicPr/>
                  </pic:nvPicPr>
                  <pic:blipFill>
                    <a:blip r:embed="rId49" cstate="print"/>
                    <a:stretch>
                      <a:fillRect/>
                    </a:stretch>
                  </pic:blipFill>
                  <pic:spPr>
                    <a:xfrm>
                      <a:off x="0" y="0"/>
                      <a:ext cx="4601458" cy="2323719"/>
                    </a:xfrm>
                    <a:prstGeom prst="rect">
                      <a:avLst/>
                    </a:prstGeom>
                  </pic:spPr>
                </pic:pic>
              </a:graphicData>
            </a:graphic>
          </wp:anchor>
        </w:drawing>
      </w:r>
    </w:p>
    <w:p w14:paraId="008182B8" w14:textId="77777777" w:rsidR="00CE1771" w:rsidRDefault="00000000">
      <w:pPr>
        <w:pStyle w:val="BodyText"/>
        <w:spacing w:before="254" w:line="360" w:lineRule="auto"/>
        <w:ind w:left="480" w:right="636"/>
        <w:jc w:val="both"/>
      </w:pPr>
      <w:r>
        <w:t>NBFCs have tremendous growth opportunities. Digital technology creates this scope. They can enhance their product portfolio, customer experience, and related processes by adopting digital technology. As India has a user base of 320 million customers in the smartphone market and is expected to increase in the future as well, it provides an opportunity for NBFCs to enrich their positioning of financial products. They can use</w:t>
      </w:r>
    </w:p>
    <w:p w14:paraId="03806BF1" w14:textId="77777777" w:rsidR="00CE1771" w:rsidRDefault="00CE1771">
      <w:pPr>
        <w:spacing w:line="360" w:lineRule="auto"/>
        <w:jc w:val="both"/>
        <w:sectPr w:rsidR="00CE1771">
          <w:pgSz w:w="11920" w:h="16850"/>
          <w:pgMar w:top="150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0B9BEA3" w14:textId="77777777" w:rsidR="00CE1771" w:rsidRDefault="00000000">
      <w:pPr>
        <w:pStyle w:val="BodyText"/>
        <w:spacing w:before="79" w:line="360" w:lineRule="auto"/>
        <w:ind w:left="480" w:right="630"/>
        <w:jc w:val="both"/>
      </w:pPr>
      <w:r>
        <w:lastRenderedPageBreak/>
        <w:t xml:space="preserve">the vast </w:t>
      </w:r>
      <w:proofErr w:type="gramStart"/>
      <w:r>
        <w:t>customer</w:t>
      </w:r>
      <w:proofErr w:type="gramEnd"/>
      <w:r>
        <w:t xml:space="preserve"> data available on digital and social media platforms to improve customer</w:t>
      </w:r>
      <w:r>
        <w:rPr>
          <w:spacing w:val="-15"/>
        </w:rPr>
        <w:t xml:space="preserve"> </w:t>
      </w:r>
      <w:r>
        <w:t>serving.</w:t>
      </w:r>
      <w:r>
        <w:rPr>
          <w:spacing w:val="-15"/>
        </w:rPr>
        <w:t xml:space="preserve"> </w:t>
      </w:r>
      <w:r>
        <w:t>The</w:t>
      </w:r>
      <w:r>
        <w:rPr>
          <w:spacing w:val="-15"/>
        </w:rPr>
        <w:t xml:space="preserve"> </w:t>
      </w:r>
      <w:r>
        <w:t>creditworthiness</w:t>
      </w:r>
      <w:r>
        <w:rPr>
          <w:spacing w:val="-15"/>
        </w:rPr>
        <w:t xml:space="preserve"> </w:t>
      </w:r>
      <w:r>
        <w:t>of</w:t>
      </w:r>
      <w:r>
        <w:rPr>
          <w:spacing w:val="-15"/>
        </w:rPr>
        <w:t xml:space="preserve"> </w:t>
      </w:r>
      <w:r>
        <w:t>large</w:t>
      </w:r>
      <w:r>
        <w:rPr>
          <w:spacing w:val="-15"/>
        </w:rPr>
        <w:t xml:space="preserve"> </w:t>
      </w:r>
      <w:r>
        <w:t>and</w:t>
      </w:r>
      <w:r>
        <w:rPr>
          <w:spacing w:val="-15"/>
        </w:rPr>
        <w:t xml:space="preserve"> </w:t>
      </w:r>
      <w:r>
        <w:t>untapped</w:t>
      </w:r>
      <w:r>
        <w:rPr>
          <w:spacing w:val="-15"/>
        </w:rPr>
        <w:t xml:space="preserve"> </w:t>
      </w:r>
      <w:r>
        <w:t>market</w:t>
      </w:r>
      <w:r>
        <w:rPr>
          <w:spacing w:val="-14"/>
        </w:rPr>
        <w:t xml:space="preserve"> </w:t>
      </w:r>
      <w:r>
        <w:t>segments</w:t>
      </w:r>
      <w:r>
        <w:rPr>
          <w:spacing w:val="-14"/>
        </w:rPr>
        <w:t xml:space="preserve"> </w:t>
      </w:r>
      <w:r>
        <w:t>can</w:t>
      </w:r>
      <w:r>
        <w:rPr>
          <w:spacing w:val="-15"/>
        </w:rPr>
        <w:t xml:space="preserve"> </w:t>
      </w:r>
      <w:r>
        <w:t xml:space="preserve">also be found with </w:t>
      </w:r>
      <w:proofErr w:type="gramStart"/>
      <w:r>
        <w:t>help</w:t>
      </w:r>
      <w:proofErr w:type="gramEnd"/>
      <w:r>
        <w:t xml:space="preserve"> of this data which helps NBFCs increase their business. Online customer lending has grown from 3% in 2013 to 15% in 2015 providing scope to NBFCs</w:t>
      </w:r>
      <w:r>
        <w:rPr>
          <w:spacing w:val="-13"/>
        </w:rPr>
        <w:t xml:space="preserve"> </w:t>
      </w:r>
      <w:r>
        <w:t>to</w:t>
      </w:r>
      <w:r>
        <w:rPr>
          <w:spacing w:val="-11"/>
        </w:rPr>
        <w:t xml:space="preserve"> </w:t>
      </w:r>
      <w:r>
        <w:t>enter</w:t>
      </w:r>
      <w:r>
        <w:rPr>
          <w:spacing w:val="-13"/>
        </w:rPr>
        <w:t xml:space="preserve"> </w:t>
      </w:r>
      <w:r>
        <w:t>this</w:t>
      </w:r>
      <w:r>
        <w:rPr>
          <w:spacing w:val="-10"/>
        </w:rPr>
        <w:t xml:space="preserve"> </w:t>
      </w:r>
      <w:r>
        <w:t>space.</w:t>
      </w:r>
      <w:r>
        <w:rPr>
          <w:spacing w:val="-13"/>
        </w:rPr>
        <w:t xml:space="preserve"> </w:t>
      </w:r>
      <w:r>
        <w:t>Digital</w:t>
      </w:r>
      <w:r>
        <w:rPr>
          <w:spacing w:val="-10"/>
        </w:rPr>
        <w:t xml:space="preserve"> </w:t>
      </w:r>
      <w:r>
        <w:t>technology</w:t>
      </w:r>
      <w:r>
        <w:rPr>
          <w:spacing w:val="-13"/>
        </w:rPr>
        <w:t xml:space="preserve"> </w:t>
      </w:r>
      <w:r>
        <w:t>can</w:t>
      </w:r>
      <w:r>
        <w:rPr>
          <w:spacing w:val="-11"/>
        </w:rPr>
        <w:t xml:space="preserve"> </w:t>
      </w:r>
      <w:r>
        <w:t>help</w:t>
      </w:r>
      <w:r>
        <w:rPr>
          <w:spacing w:val="-10"/>
        </w:rPr>
        <w:t xml:space="preserve"> </w:t>
      </w:r>
      <w:r>
        <w:t>in</w:t>
      </w:r>
      <w:r>
        <w:rPr>
          <w:spacing w:val="-11"/>
        </w:rPr>
        <w:t xml:space="preserve"> </w:t>
      </w:r>
      <w:r>
        <w:t>identifying</w:t>
      </w:r>
      <w:r>
        <w:rPr>
          <w:spacing w:val="-13"/>
        </w:rPr>
        <w:t xml:space="preserve"> </w:t>
      </w:r>
      <w:r>
        <w:t>the</w:t>
      </w:r>
      <w:r>
        <w:rPr>
          <w:spacing w:val="-13"/>
        </w:rPr>
        <w:t xml:space="preserve"> </w:t>
      </w:r>
      <w:r>
        <w:t>individual,</w:t>
      </w:r>
      <w:r>
        <w:rPr>
          <w:spacing w:val="-10"/>
        </w:rPr>
        <w:t xml:space="preserve"> </w:t>
      </w:r>
      <w:r>
        <w:t>his intentions,</w:t>
      </w:r>
      <w:r>
        <w:rPr>
          <w:spacing w:val="-2"/>
        </w:rPr>
        <w:t xml:space="preserve"> </w:t>
      </w:r>
      <w:r>
        <w:t>and</w:t>
      </w:r>
      <w:r>
        <w:rPr>
          <w:spacing w:val="-2"/>
        </w:rPr>
        <w:t xml:space="preserve"> </w:t>
      </w:r>
      <w:r>
        <w:t>his</w:t>
      </w:r>
      <w:r>
        <w:rPr>
          <w:spacing w:val="-2"/>
        </w:rPr>
        <w:t xml:space="preserve"> </w:t>
      </w:r>
      <w:r>
        <w:t>ability</w:t>
      </w:r>
      <w:r>
        <w:rPr>
          <w:spacing w:val="-2"/>
        </w:rPr>
        <w:t xml:space="preserve"> </w:t>
      </w:r>
      <w:r>
        <w:t>to</w:t>
      </w:r>
      <w:r>
        <w:rPr>
          <w:spacing w:val="-2"/>
        </w:rPr>
        <w:t xml:space="preserve"> </w:t>
      </w:r>
      <w:r>
        <w:t>repay loans.</w:t>
      </w:r>
      <w:r>
        <w:rPr>
          <w:spacing w:val="-2"/>
        </w:rPr>
        <w:t xml:space="preserve"> </w:t>
      </w:r>
      <w:r>
        <w:t>NBFCs</w:t>
      </w:r>
      <w:r>
        <w:rPr>
          <w:spacing w:val="-2"/>
        </w:rPr>
        <w:t xml:space="preserve"> </w:t>
      </w:r>
      <w:r>
        <w:t>can</w:t>
      </w:r>
      <w:r>
        <w:rPr>
          <w:spacing w:val="-2"/>
        </w:rPr>
        <w:t xml:space="preserve"> </w:t>
      </w:r>
      <w:r>
        <w:t>increase</w:t>
      </w:r>
      <w:r>
        <w:rPr>
          <w:spacing w:val="-1"/>
        </w:rPr>
        <w:t xml:space="preserve"> </w:t>
      </w:r>
      <w:r>
        <w:t>customer</w:t>
      </w:r>
      <w:r>
        <w:rPr>
          <w:spacing w:val="-2"/>
        </w:rPr>
        <w:t xml:space="preserve"> </w:t>
      </w:r>
      <w:r>
        <w:t>satisfaction</w:t>
      </w:r>
      <w:r>
        <w:rPr>
          <w:spacing w:val="-2"/>
        </w:rPr>
        <w:t xml:space="preserve"> </w:t>
      </w:r>
      <w:r>
        <w:t xml:space="preserve">by using online calculators, knowledge centers, live chats, and live application tracking systems. Credit risk can be determined by analyzing data from mobile bill payments, </w:t>
      </w:r>
      <w:r>
        <w:rPr>
          <w:spacing w:val="-2"/>
        </w:rPr>
        <w:t>browsing</w:t>
      </w:r>
      <w:r>
        <w:rPr>
          <w:spacing w:val="-13"/>
        </w:rPr>
        <w:t xml:space="preserve"> </w:t>
      </w:r>
      <w:r>
        <w:rPr>
          <w:spacing w:val="-2"/>
        </w:rPr>
        <w:t>and</w:t>
      </w:r>
      <w:r>
        <w:rPr>
          <w:spacing w:val="-13"/>
        </w:rPr>
        <w:t xml:space="preserve"> </w:t>
      </w:r>
      <w:r>
        <w:rPr>
          <w:spacing w:val="-2"/>
        </w:rPr>
        <w:t>download</w:t>
      </w:r>
      <w:r>
        <w:rPr>
          <w:spacing w:val="-13"/>
        </w:rPr>
        <w:t xml:space="preserve"> </w:t>
      </w:r>
      <w:r>
        <w:rPr>
          <w:spacing w:val="-2"/>
        </w:rPr>
        <w:t>history,</w:t>
      </w:r>
      <w:r>
        <w:rPr>
          <w:spacing w:val="-13"/>
        </w:rPr>
        <w:t xml:space="preserve"> </w:t>
      </w:r>
      <w:r>
        <w:rPr>
          <w:spacing w:val="-2"/>
        </w:rPr>
        <w:t>prepaid</w:t>
      </w:r>
      <w:r>
        <w:rPr>
          <w:spacing w:val="-13"/>
        </w:rPr>
        <w:t xml:space="preserve"> </w:t>
      </w:r>
      <w:r>
        <w:rPr>
          <w:spacing w:val="-2"/>
        </w:rPr>
        <w:t>top-ups.</w:t>
      </w:r>
      <w:r>
        <w:rPr>
          <w:spacing w:val="-12"/>
        </w:rPr>
        <w:t xml:space="preserve"> </w:t>
      </w:r>
      <w:r>
        <w:rPr>
          <w:spacing w:val="-2"/>
        </w:rPr>
        <w:t>NBFCs</w:t>
      </w:r>
      <w:r>
        <w:rPr>
          <w:spacing w:val="-13"/>
        </w:rPr>
        <w:t xml:space="preserve"> </w:t>
      </w:r>
      <w:r>
        <w:rPr>
          <w:spacing w:val="-2"/>
        </w:rPr>
        <w:t>can</w:t>
      </w:r>
      <w:r>
        <w:rPr>
          <w:spacing w:val="-13"/>
        </w:rPr>
        <w:t xml:space="preserve"> </w:t>
      </w:r>
      <w:proofErr w:type="gramStart"/>
      <w:r>
        <w:rPr>
          <w:spacing w:val="-2"/>
        </w:rPr>
        <w:t>enter</w:t>
      </w:r>
      <w:r>
        <w:rPr>
          <w:spacing w:val="-13"/>
        </w:rPr>
        <w:t xml:space="preserve"> </w:t>
      </w:r>
      <w:r>
        <w:rPr>
          <w:spacing w:val="-2"/>
        </w:rPr>
        <w:t>into</w:t>
      </w:r>
      <w:proofErr w:type="gramEnd"/>
      <w:r>
        <w:rPr>
          <w:spacing w:val="-13"/>
        </w:rPr>
        <w:t xml:space="preserve"> </w:t>
      </w:r>
      <w:r>
        <w:rPr>
          <w:spacing w:val="-2"/>
        </w:rPr>
        <w:t>partnerships</w:t>
      </w:r>
      <w:r>
        <w:rPr>
          <w:spacing w:val="-11"/>
        </w:rPr>
        <w:t xml:space="preserve"> </w:t>
      </w:r>
      <w:r>
        <w:rPr>
          <w:spacing w:val="-2"/>
        </w:rPr>
        <w:t xml:space="preserve">with </w:t>
      </w:r>
      <w:r>
        <w:t>banks and other related agencies to do robust data capturing. Psychometric tests can also be used to widen the customer base. They evaluate borrowers’ ability and willingness to pay (PwC &amp;Assocham, 2015).</w:t>
      </w:r>
    </w:p>
    <w:p w14:paraId="20D3607F" w14:textId="77777777" w:rsidR="00CE1771" w:rsidRDefault="00000000">
      <w:pPr>
        <w:pStyle w:val="BodyText"/>
        <w:spacing w:before="160" w:line="360" w:lineRule="auto"/>
        <w:ind w:left="480" w:right="627"/>
        <w:jc w:val="both"/>
      </w:pPr>
      <w:r>
        <w:t>In</w:t>
      </w:r>
      <w:r>
        <w:rPr>
          <w:spacing w:val="-8"/>
        </w:rPr>
        <w:t xml:space="preserve"> </w:t>
      </w:r>
      <w:r>
        <w:t>this</w:t>
      </w:r>
      <w:r>
        <w:rPr>
          <w:spacing w:val="-9"/>
        </w:rPr>
        <w:t xml:space="preserve"> </w:t>
      </w:r>
      <w:r>
        <w:t>way,</w:t>
      </w:r>
      <w:r>
        <w:rPr>
          <w:spacing w:val="-14"/>
        </w:rPr>
        <w:t xml:space="preserve"> </w:t>
      </w:r>
      <w:r>
        <w:t>underserved</w:t>
      </w:r>
      <w:r>
        <w:rPr>
          <w:spacing w:val="-3"/>
        </w:rPr>
        <w:t xml:space="preserve"> </w:t>
      </w:r>
      <w:r>
        <w:t>consumers</w:t>
      </w:r>
      <w:r>
        <w:rPr>
          <w:spacing w:val="-9"/>
        </w:rPr>
        <w:t xml:space="preserve"> </w:t>
      </w:r>
      <w:r>
        <w:t>which</w:t>
      </w:r>
      <w:r>
        <w:rPr>
          <w:spacing w:val="-6"/>
        </w:rPr>
        <w:t xml:space="preserve"> </w:t>
      </w:r>
      <w:r>
        <w:t>are</w:t>
      </w:r>
      <w:r>
        <w:rPr>
          <w:spacing w:val="-10"/>
        </w:rPr>
        <w:t xml:space="preserve"> </w:t>
      </w:r>
      <w:r>
        <w:t>often</w:t>
      </w:r>
      <w:r>
        <w:rPr>
          <w:spacing w:val="-8"/>
        </w:rPr>
        <w:t xml:space="preserve"> </w:t>
      </w:r>
      <w:r>
        <w:t>neglected</w:t>
      </w:r>
      <w:r>
        <w:rPr>
          <w:spacing w:val="-8"/>
        </w:rPr>
        <w:t xml:space="preserve"> </w:t>
      </w:r>
      <w:r>
        <w:t>by</w:t>
      </w:r>
      <w:r>
        <w:rPr>
          <w:spacing w:val="-14"/>
        </w:rPr>
        <w:t xml:space="preserve"> </w:t>
      </w:r>
      <w:r>
        <w:t>traditional</w:t>
      </w:r>
      <w:r>
        <w:rPr>
          <w:spacing w:val="-8"/>
        </w:rPr>
        <w:t xml:space="preserve"> </w:t>
      </w:r>
      <w:r>
        <w:t>banks</w:t>
      </w:r>
      <w:r>
        <w:rPr>
          <w:spacing w:val="-8"/>
        </w:rPr>
        <w:t xml:space="preserve"> </w:t>
      </w:r>
      <w:r>
        <w:t>also get</w:t>
      </w:r>
      <w:r>
        <w:rPr>
          <w:spacing w:val="-12"/>
        </w:rPr>
        <w:t xml:space="preserve"> </w:t>
      </w:r>
      <w:r>
        <w:t>a</w:t>
      </w:r>
      <w:r>
        <w:rPr>
          <w:spacing w:val="-11"/>
        </w:rPr>
        <w:t xml:space="preserve"> </w:t>
      </w:r>
      <w:r>
        <w:t>chance</w:t>
      </w:r>
      <w:r>
        <w:rPr>
          <w:spacing w:val="-12"/>
        </w:rPr>
        <w:t xml:space="preserve"> </w:t>
      </w:r>
      <w:r>
        <w:t>to</w:t>
      </w:r>
      <w:r>
        <w:rPr>
          <w:spacing w:val="-12"/>
        </w:rPr>
        <w:t xml:space="preserve"> </w:t>
      </w:r>
      <w:r>
        <w:t>be</w:t>
      </w:r>
      <w:r>
        <w:rPr>
          <w:spacing w:val="-13"/>
        </w:rPr>
        <w:t xml:space="preserve"> </w:t>
      </w:r>
      <w:r>
        <w:t>eligible</w:t>
      </w:r>
      <w:r>
        <w:rPr>
          <w:spacing w:val="-8"/>
        </w:rPr>
        <w:t xml:space="preserve"> </w:t>
      </w:r>
      <w:r>
        <w:t>for</w:t>
      </w:r>
      <w:r>
        <w:rPr>
          <w:spacing w:val="-14"/>
        </w:rPr>
        <w:t xml:space="preserve"> </w:t>
      </w:r>
      <w:r>
        <w:t>small</w:t>
      </w:r>
      <w:r>
        <w:rPr>
          <w:spacing w:val="-11"/>
        </w:rPr>
        <w:t xml:space="preserve"> </w:t>
      </w:r>
      <w:r>
        <w:t>loans.</w:t>
      </w:r>
      <w:r>
        <w:rPr>
          <w:spacing w:val="-9"/>
        </w:rPr>
        <w:t xml:space="preserve"> </w:t>
      </w:r>
      <w:r>
        <w:t>Lenders</w:t>
      </w:r>
      <w:r>
        <w:rPr>
          <w:spacing w:val="-12"/>
        </w:rPr>
        <w:t xml:space="preserve"> </w:t>
      </w:r>
      <w:r>
        <w:t>can</w:t>
      </w:r>
      <w:r>
        <w:rPr>
          <w:spacing w:val="-12"/>
        </w:rPr>
        <w:t xml:space="preserve"> </w:t>
      </w:r>
      <w:r>
        <w:t>use</w:t>
      </w:r>
      <w:r>
        <w:rPr>
          <w:spacing w:val="-13"/>
        </w:rPr>
        <w:t xml:space="preserve"> </w:t>
      </w:r>
      <w:r>
        <w:t>this</w:t>
      </w:r>
      <w:r>
        <w:rPr>
          <w:spacing w:val="-11"/>
        </w:rPr>
        <w:t xml:space="preserve"> </w:t>
      </w:r>
      <w:r>
        <w:t>credit</w:t>
      </w:r>
      <w:r>
        <w:rPr>
          <w:spacing w:val="-9"/>
        </w:rPr>
        <w:t xml:space="preserve"> </w:t>
      </w:r>
      <w:r>
        <w:t>scoring</w:t>
      </w:r>
      <w:r>
        <w:rPr>
          <w:spacing w:val="-10"/>
        </w:rPr>
        <w:t xml:space="preserve"> </w:t>
      </w:r>
      <w:r>
        <w:t>to</w:t>
      </w:r>
      <w:r>
        <w:rPr>
          <w:spacing w:val="-12"/>
        </w:rPr>
        <w:t xml:space="preserve"> </w:t>
      </w:r>
      <w:r>
        <w:t>provide small ticket loans. For example, a Tanzanian mobile service provider Vodacom used First Access which is a data analytics company to develop and use credit scores from mobile data and provide loans to customers (</w:t>
      </w:r>
      <w:proofErr w:type="spellStart"/>
      <w:r>
        <w:t>Ascocham</w:t>
      </w:r>
      <w:proofErr w:type="spellEnd"/>
      <w:r>
        <w:t>, 2016). The e-commerce business is expected to generate revenue of 120 billion USD by 2020. Further, the growing</w:t>
      </w:r>
      <w:r>
        <w:rPr>
          <w:spacing w:val="-1"/>
        </w:rPr>
        <w:t xml:space="preserve"> </w:t>
      </w:r>
      <w:r>
        <w:t>trend of online payments is expected to steer the</w:t>
      </w:r>
      <w:r>
        <w:rPr>
          <w:spacing w:val="-4"/>
        </w:rPr>
        <w:t xml:space="preserve"> </w:t>
      </w:r>
      <w:r>
        <w:t>e-commerce sector in India. This</w:t>
      </w:r>
      <w:r>
        <w:rPr>
          <w:spacing w:val="-10"/>
        </w:rPr>
        <w:t xml:space="preserve"> </w:t>
      </w:r>
      <w:r>
        <w:t>has</w:t>
      </w:r>
      <w:r>
        <w:rPr>
          <w:spacing w:val="-10"/>
        </w:rPr>
        <w:t xml:space="preserve"> </w:t>
      </w:r>
      <w:r>
        <w:t>generated</w:t>
      </w:r>
      <w:r>
        <w:rPr>
          <w:spacing w:val="-11"/>
        </w:rPr>
        <w:t xml:space="preserve"> </w:t>
      </w:r>
      <w:r>
        <w:t>a</w:t>
      </w:r>
      <w:r>
        <w:rPr>
          <w:spacing w:val="-12"/>
        </w:rPr>
        <w:t xml:space="preserve"> </w:t>
      </w:r>
      <w:r>
        <w:t>new</w:t>
      </w:r>
      <w:r>
        <w:rPr>
          <w:spacing w:val="-9"/>
        </w:rPr>
        <w:t xml:space="preserve"> </w:t>
      </w:r>
      <w:r>
        <w:t>breed</w:t>
      </w:r>
      <w:r>
        <w:rPr>
          <w:spacing w:val="-11"/>
        </w:rPr>
        <w:t xml:space="preserve"> </w:t>
      </w:r>
      <w:r>
        <w:t>of</w:t>
      </w:r>
      <w:r>
        <w:rPr>
          <w:spacing w:val="-11"/>
        </w:rPr>
        <w:t xml:space="preserve"> </w:t>
      </w:r>
      <w:r>
        <w:t>online</w:t>
      </w:r>
      <w:r>
        <w:rPr>
          <w:spacing w:val="-12"/>
        </w:rPr>
        <w:t xml:space="preserve"> </w:t>
      </w:r>
      <w:r>
        <w:t>lending</w:t>
      </w:r>
      <w:r>
        <w:rPr>
          <w:spacing w:val="-11"/>
        </w:rPr>
        <w:t xml:space="preserve"> </w:t>
      </w:r>
      <w:r>
        <w:t>platform.</w:t>
      </w:r>
      <w:r>
        <w:rPr>
          <w:spacing w:val="-10"/>
        </w:rPr>
        <w:t xml:space="preserve"> </w:t>
      </w:r>
      <w:r>
        <w:t>NBFCs</w:t>
      </w:r>
      <w:r>
        <w:rPr>
          <w:spacing w:val="-10"/>
        </w:rPr>
        <w:t xml:space="preserve"> </w:t>
      </w:r>
      <w:r>
        <w:t>can</w:t>
      </w:r>
      <w:r>
        <w:rPr>
          <w:spacing w:val="-11"/>
        </w:rPr>
        <w:t xml:space="preserve"> </w:t>
      </w:r>
      <w:r>
        <w:t>use</w:t>
      </w:r>
      <w:r>
        <w:rPr>
          <w:spacing w:val="-11"/>
        </w:rPr>
        <w:t xml:space="preserve"> </w:t>
      </w:r>
      <w:r>
        <w:t>this</w:t>
      </w:r>
      <w:r>
        <w:rPr>
          <w:spacing w:val="-10"/>
        </w:rPr>
        <w:t xml:space="preserve"> </w:t>
      </w:r>
      <w:r>
        <w:t>channel to generate more business (CRISIL, 2018).</w:t>
      </w:r>
    </w:p>
    <w:p w14:paraId="6829A44D"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09118B5" w14:textId="77777777" w:rsidR="00CE1771" w:rsidRDefault="00000000">
      <w:pPr>
        <w:pStyle w:val="Heading1"/>
        <w:spacing w:before="76"/>
        <w:ind w:right="947"/>
      </w:pPr>
      <w:r>
        <w:rPr>
          <w:spacing w:val="-2"/>
          <w:u w:val="thick"/>
        </w:rPr>
        <w:lastRenderedPageBreak/>
        <w:t>CHALLENGES</w:t>
      </w:r>
    </w:p>
    <w:p w14:paraId="796D9F75" w14:textId="77777777" w:rsidR="00CE1771" w:rsidRDefault="00CE1771">
      <w:pPr>
        <w:pStyle w:val="BodyText"/>
        <w:spacing w:before="44"/>
        <w:rPr>
          <w:b/>
        </w:rPr>
      </w:pPr>
    </w:p>
    <w:p w14:paraId="7D8B452F" w14:textId="77777777" w:rsidR="00CE1771" w:rsidRDefault="00000000">
      <w:pPr>
        <w:pStyle w:val="BodyText"/>
        <w:spacing w:line="360" w:lineRule="auto"/>
        <w:ind w:left="480" w:right="635"/>
        <w:jc w:val="both"/>
      </w:pPr>
      <w:r>
        <w:t>Around 82% of NBFCs registered with RBI are considered high-risk financial institutions.</w:t>
      </w:r>
      <w:r>
        <w:rPr>
          <w:spacing w:val="-3"/>
        </w:rPr>
        <w:t xml:space="preserve"> </w:t>
      </w:r>
      <w:r>
        <w:t>(Business</w:t>
      </w:r>
      <w:r>
        <w:rPr>
          <w:spacing w:val="-3"/>
        </w:rPr>
        <w:t xml:space="preserve"> </w:t>
      </w:r>
      <w:r>
        <w:t>today,</w:t>
      </w:r>
      <w:r>
        <w:rPr>
          <w:spacing w:val="-3"/>
        </w:rPr>
        <w:t xml:space="preserve"> </w:t>
      </w:r>
      <w:r>
        <w:t>2018).</w:t>
      </w:r>
      <w:r>
        <w:rPr>
          <w:spacing w:val="-3"/>
        </w:rPr>
        <w:t xml:space="preserve"> </w:t>
      </w:r>
      <w:r>
        <w:t>NBFC</w:t>
      </w:r>
      <w:r>
        <w:rPr>
          <w:spacing w:val="-3"/>
        </w:rPr>
        <w:t xml:space="preserve"> </w:t>
      </w:r>
      <w:r>
        <w:t>faced</w:t>
      </w:r>
      <w:r>
        <w:rPr>
          <w:spacing w:val="-1"/>
        </w:rPr>
        <w:t xml:space="preserve"> </w:t>
      </w:r>
      <w:r>
        <w:t>deterioration</w:t>
      </w:r>
      <w:r>
        <w:rPr>
          <w:spacing w:val="-3"/>
        </w:rPr>
        <w:t xml:space="preserve"> </w:t>
      </w:r>
      <w:r>
        <w:t>in</w:t>
      </w:r>
      <w:r>
        <w:rPr>
          <w:spacing w:val="-3"/>
        </w:rPr>
        <w:t xml:space="preserve"> </w:t>
      </w:r>
      <w:r>
        <w:t>their</w:t>
      </w:r>
      <w:r>
        <w:rPr>
          <w:spacing w:val="-2"/>
        </w:rPr>
        <w:t xml:space="preserve"> </w:t>
      </w:r>
      <w:r>
        <w:t>asset</w:t>
      </w:r>
      <w:r>
        <w:rPr>
          <w:spacing w:val="-3"/>
        </w:rPr>
        <w:t xml:space="preserve"> </w:t>
      </w:r>
      <w:r>
        <w:t>quality</w:t>
      </w:r>
      <w:r>
        <w:rPr>
          <w:spacing w:val="-3"/>
        </w:rPr>
        <w:t xml:space="preserve"> </w:t>
      </w:r>
      <w:r>
        <w:t>on account</w:t>
      </w:r>
      <w:r>
        <w:rPr>
          <w:spacing w:val="-2"/>
        </w:rPr>
        <w:t xml:space="preserve"> </w:t>
      </w:r>
      <w:r>
        <w:t>of</w:t>
      </w:r>
      <w:r>
        <w:rPr>
          <w:spacing w:val="-2"/>
        </w:rPr>
        <w:t xml:space="preserve"> </w:t>
      </w:r>
      <w:r>
        <w:t>sluggish</w:t>
      </w:r>
      <w:r>
        <w:rPr>
          <w:spacing w:val="-2"/>
        </w:rPr>
        <w:t xml:space="preserve"> </w:t>
      </w:r>
      <w:r>
        <w:t>industrial</w:t>
      </w:r>
      <w:r>
        <w:rPr>
          <w:spacing w:val="-2"/>
        </w:rPr>
        <w:t xml:space="preserve"> </w:t>
      </w:r>
      <w:r>
        <w:t>growth.</w:t>
      </w:r>
      <w:r>
        <w:rPr>
          <w:spacing w:val="-2"/>
        </w:rPr>
        <w:t xml:space="preserve"> </w:t>
      </w:r>
      <w:r>
        <w:t>Both</w:t>
      </w:r>
      <w:r>
        <w:rPr>
          <w:spacing w:val="-2"/>
        </w:rPr>
        <w:t xml:space="preserve"> </w:t>
      </w:r>
      <w:r>
        <w:t>gross</w:t>
      </w:r>
      <w:r>
        <w:rPr>
          <w:spacing w:val="-3"/>
        </w:rPr>
        <w:t xml:space="preserve"> </w:t>
      </w:r>
      <w:r>
        <w:t>nonperforming</w:t>
      </w:r>
      <w:r>
        <w:rPr>
          <w:spacing w:val="-2"/>
        </w:rPr>
        <w:t xml:space="preserve"> </w:t>
      </w:r>
      <w:r>
        <w:t>assets</w:t>
      </w:r>
      <w:r>
        <w:rPr>
          <w:spacing w:val="-2"/>
        </w:rPr>
        <w:t xml:space="preserve"> </w:t>
      </w:r>
      <w:r>
        <w:t>(GNPAs)</w:t>
      </w:r>
      <w:r>
        <w:rPr>
          <w:spacing w:val="-15"/>
        </w:rPr>
        <w:t xml:space="preserve"> </w:t>
      </w:r>
      <w:r>
        <w:t xml:space="preserve">ratio and Net non-performing asset (NPA) ratio have increased from 2014 to 2017(RBI,2017). The NNPA ratio has increased from 2.5 in FY 2015 and 2016 to 4.1 in FY 2017. There has been </w:t>
      </w:r>
      <w:proofErr w:type="spellStart"/>
      <w:r>
        <w:t>inan</w:t>
      </w:r>
      <w:proofErr w:type="spellEnd"/>
      <w:r>
        <w:rPr>
          <w:spacing w:val="-5"/>
        </w:rPr>
        <w:t xml:space="preserve"> </w:t>
      </w:r>
      <w:r>
        <w:t xml:space="preserve">creasing in GNPA ratio as well from 4.5 in FY 2016 </w:t>
      </w:r>
      <w:r>
        <w:rPr>
          <w:spacing w:val="-6"/>
        </w:rPr>
        <w:t>to</w:t>
      </w:r>
    </w:p>
    <w:p w14:paraId="62EA1BAD" w14:textId="77777777" w:rsidR="00CE1771" w:rsidRDefault="00000000">
      <w:pPr>
        <w:pStyle w:val="BodyText"/>
        <w:spacing w:line="276" w:lineRule="exact"/>
        <w:ind w:left="480"/>
        <w:jc w:val="both"/>
      </w:pPr>
      <w:r>
        <w:t>6.1</w:t>
      </w:r>
      <w:r>
        <w:rPr>
          <w:spacing w:val="-1"/>
        </w:rPr>
        <w:t xml:space="preserve"> </w:t>
      </w:r>
      <w:r>
        <w:t xml:space="preserve">in FY </w:t>
      </w:r>
      <w:r>
        <w:rPr>
          <w:spacing w:val="-2"/>
        </w:rPr>
        <w:t>2017.</w:t>
      </w:r>
    </w:p>
    <w:p w14:paraId="4A34A293" w14:textId="77777777" w:rsidR="00CE1771" w:rsidRDefault="00CE1771">
      <w:pPr>
        <w:pStyle w:val="BodyText"/>
        <w:rPr>
          <w:sz w:val="20"/>
        </w:rPr>
      </w:pPr>
    </w:p>
    <w:p w14:paraId="604DBC5D" w14:textId="77777777" w:rsidR="00CE1771" w:rsidRDefault="00CE1771">
      <w:pPr>
        <w:pStyle w:val="BodyText"/>
        <w:rPr>
          <w:sz w:val="20"/>
        </w:rPr>
      </w:pPr>
    </w:p>
    <w:p w14:paraId="21402942" w14:textId="77777777" w:rsidR="00CE1771" w:rsidRDefault="00000000">
      <w:pPr>
        <w:pStyle w:val="BodyText"/>
        <w:spacing w:before="161"/>
        <w:rPr>
          <w:sz w:val="20"/>
        </w:rPr>
      </w:pPr>
      <w:r>
        <w:rPr>
          <w:noProof/>
        </w:rPr>
        <w:drawing>
          <wp:anchor distT="0" distB="0" distL="0" distR="0" simplePos="0" relativeHeight="487593984" behindDoc="1" locked="0" layoutInCell="1" allowOverlap="1" wp14:anchorId="6D435FE2" wp14:editId="4CC253D1">
            <wp:simplePos x="0" y="0"/>
            <wp:positionH relativeFrom="page">
              <wp:posOffset>1371600</wp:posOffset>
            </wp:positionH>
            <wp:positionV relativeFrom="paragraph">
              <wp:posOffset>263850</wp:posOffset>
            </wp:positionV>
            <wp:extent cx="3952827" cy="3419475"/>
            <wp:effectExtent l="0" t="0" r="0" b="0"/>
            <wp:wrapTopAndBottom/>
            <wp:docPr id="141" name="Image 141" descr="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descr="Picture 3"/>
                    <pic:cNvPicPr/>
                  </pic:nvPicPr>
                  <pic:blipFill>
                    <a:blip r:embed="rId50" cstate="print"/>
                    <a:stretch>
                      <a:fillRect/>
                    </a:stretch>
                  </pic:blipFill>
                  <pic:spPr>
                    <a:xfrm>
                      <a:off x="0" y="0"/>
                      <a:ext cx="3952827" cy="3419475"/>
                    </a:xfrm>
                    <a:prstGeom prst="rect">
                      <a:avLst/>
                    </a:prstGeom>
                  </pic:spPr>
                </pic:pic>
              </a:graphicData>
            </a:graphic>
          </wp:anchor>
        </w:drawing>
      </w:r>
    </w:p>
    <w:p w14:paraId="357B8AEA" w14:textId="77777777" w:rsidR="00CE1771" w:rsidRDefault="00000000">
      <w:pPr>
        <w:pStyle w:val="BodyText"/>
        <w:spacing w:before="271"/>
        <w:ind w:left="900"/>
      </w:pPr>
      <w:r>
        <w:t>Figure</w:t>
      </w:r>
      <w:r>
        <w:rPr>
          <w:spacing w:val="-5"/>
        </w:rPr>
        <w:t xml:space="preserve"> </w:t>
      </w:r>
      <w:r>
        <w:t>–</w:t>
      </w:r>
      <w:r>
        <w:rPr>
          <w:spacing w:val="-1"/>
        </w:rPr>
        <w:t xml:space="preserve"> </w:t>
      </w:r>
      <w:r>
        <w:t>Number of</w:t>
      </w:r>
      <w:r>
        <w:rPr>
          <w:spacing w:val="-3"/>
        </w:rPr>
        <w:t xml:space="preserve"> </w:t>
      </w:r>
      <w:r>
        <w:t>registration</w:t>
      </w:r>
      <w:r>
        <w:rPr>
          <w:spacing w:val="-1"/>
        </w:rPr>
        <w:t xml:space="preserve"> </w:t>
      </w:r>
      <w:r>
        <w:t>and</w:t>
      </w:r>
      <w:r>
        <w:rPr>
          <w:spacing w:val="1"/>
        </w:rPr>
        <w:t xml:space="preserve"> </w:t>
      </w:r>
      <w:r>
        <w:t>cancellations</w:t>
      </w:r>
      <w:r>
        <w:rPr>
          <w:spacing w:val="-1"/>
        </w:rPr>
        <w:t xml:space="preserve"> </w:t>
      </w:r>
      <w:r>
        <w:t xml:space="preserve">of </w:t>
      </w:r>
      <w:r>
        <w:rPr>
          <w:spacing w:val="-2"/>
        </w:rPr>
        <w:t>NBFCs</w:t>
      </w:r>
    </w:p>
    <w:p w14:paraId="5F8D06DA" w14:textId="77777777" w:rsidR="00CE1771" w:rsidRDefault="00CE1771">
      <w:pPr>
        <w:pStyle w:val="BodyText"/>
        <w:spacing w:before="22"/>
      </w:pPr>
    </w:p>
    <w:p w14:paraId="404CBCDA" w14:textId="77777777" w:rsidR="00CE1771" w:rsidRDefault="00000000">
      <w:pPr>
        <w:pStyle w:val="BodyText"/>
        <w:spacing w:line="360" w:lineRule="auto"/>
        <w:ind w:left="480" w:right="636"/>
        <w:jc w:val="both"/>
      </w:pPr>
      <w:r>
        <w:t>The other challenge is while working on the online lending platform, it is difficult to predict the appropriateness of the online data. Data should represent the likelihood of repayment. It is difficult to integrate this alternate source of data with existing credit underwriting mechanisms. It is arduous to comply with data sources from social and digital</w:t>
      </w:r>
      <w:r>
        <w:rPr>
          <w:spacing w:val="-10"/>
        </w:rPr>
        <w:t xml:space="preserve"> </w:t>
      </w:r>
      <w:r>
        <w:t>media</w:t>
      </w:r>
      <w:r>
        <w:rPr>
          <w:spacing w:val="-11"/>
        </w:rPr>
        <w:t xml:space="preserve"> </w:t>
      </w:r>
      <w:r>
        <w:t>with</w:t>
      </w:r>
      <w:r>
        <w:rPr>
          <w:spacing w:val="-9"/>
        </w:rPr>
        <w:t xml:space="preserve"> </w:t>
      </w:r>
      <w:r>
        <w:t>government</w:t>
      </w:r>
      <w:r>
        <w:rPr>
          <w:spacing w:val="-10"/>
        </w:rPr>
        <w:t xml:space="preserve"> </w:t>
      </w:r>
      <w:r>
        <w:t>regulations.</w:t>
      </w:r>
      <w:r>
        <w:rPr>
          <w:spacing w:val="-10"/>
        </w:rPr>
        <w:t xml:space="preserve"> </w:t>
      </w:r>
      <w:r>
        <w:t>A</w:t>
      </w:r>
      <w:r>
        <w:rPr>
          <w:spacing w:val="-10"/>
        </w:rPr>
        <w:t xml:space="preserve"> </w:t>
      </w:r>
      <w:r>
        <w:t>kosher</w:t>
      </w:r>
      <w:r>
        <w:rPr>
          <w:spacing w:val="-10"/>
        </w:rPr>
        <w:t xml:space="preserve"> </w:t>
      </w:r>
      <w:r>
        <w:t>unification</w:t>
      </w:r>
      <w:r>
        <w:rPr>
          <w:spacing w:val="-10"/>
        </w:rPr>
        <w:t xml:space="preserve"> </w:t>
      </w:r>
      <w:r>
        <w:t>between</w:t>
      </w:r>
      <w:r>
        <w:rPr>
          <w:spacing w:val="-8"/>
        </w:rPr>
        <w:t xml:space="preserve"> </w:t>
      </w:r>
      <w:r>
        <w:t>different</w:t>
      </w:r>
      <w:r>
        <w:rPr>
          <w:spacing w:val="-9"/>
        </w:rPr>
        <w:t xml:space="preserve"> </w:t>
      </w:r>
      <w:r>
        <w:t>data sources is a must to reduce the default rate (Business Today, 2018).</w:t>
      </w:r>
    </w:p>
    <w:p w14:paraId="5AF5C100" w14:textId="77777777" w:rsidR="00CE1771" w:rsidRDefault="00CE1771">
      <w:pPr>
        <w:spacing w:line="360" w:lineRule="auto"/>
        <w:jc w:val="both"/>
        <w:sectPr w:rsidR="00CE1771">
          <w:pgSz w:w="11920" w:h="16850"/>
          <w:pgMar w:top="19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0F9F39F" w14:textId="77777777" w:rsidR="00CE1771" w:rsidRDefault="00000000">
      <w:pPr>
        <w:pStyle w:val="Heading2"/>
        <w:spacing w:before="123"/>
        <w:ind w:left="795" w:right="952"/>
        <w:rPr>
          <w:u w:val="none"/>
        </w:rPr>
      </w:pPr>
      <w:r>
        <w:rPr>
          <w:u w:val="thick"/>
        </w:rPr>
        <w:lastRenderedPageBreak/>
        <w:t>IMPORTANCE</w:t>
      </w:r>
      <w:r>
        <w:rPr>
          <w:spacing w:val="-5"/>
          <w:u w:val="thick"/>
        </w:rPr>
        <w:t xml:space="preserve"> </w:t>
      </w:r>
      <w:r>
        <w:rPr>
          <w:u w:val="thick"/>
        </w:rPr>
        <w:t>OF</w:t>
      </w:r>
      <w:r>
        <w:rPr>
          <w:spacing w:val="-6"/>
          <w:u w:val="thick"/>
        </w:rPr>
        <w:t xml:space="preserve"> </w:t>
      </w:r>
      <w:r>
        <w:rPr>
          <w:u w:val="thick"/>
        </w:rPr>
        <w:t>NBFCs</w:t>
      </w:r>
      <w:r>
        <w:rPr>
          <w:spacing w:val="-4"/>
          <w:u w:val="thick"/>
        </w:rPr>
        <w:t xml:space="preserve"> </w:t>
      </w:r>
      <w:r>
        <w:rPr>
          <w:u w:val="thick"/>
        </w:rPr>
        <w:t>IN</w:t>
      </w:r>
      <w:r>
        <w:rPr>
          <w:spacing w:val="-4"/>
          <w:u w:val="thick"/>
        </w:rPr>
        <w:t xml:space="preserve"> INDIA</w:t>
      </w:r>
    </w:p>
    <w:p w14:paraId="3003CD57" w14:textId="77777777" w:rsidR="00CE1771" w:rsidRDefault="00CE1771">
      <w:pPr>
        <w:pStyle w:val="BodyText"/>
        <w:spacing w:before="44"/>
        <w:rPr>
          <w:b/>
        </w:rPr>
      </w:pPr>
    </w:p>
    <w:p w14:paraId="1CE94D63" w14:textId="77777777" w:rsidR="00CE1771" w:rsidRDefault="00000000">
      <w:pPr>
        <w:pStyle w:val="BodyText"/>
        <w:spacing w:before="1" w:line="360" w:lineRule="auto"/>
        <w:ind w:left="480" w:right="632"/>
        <w:jc w:val="both"/>
      </w:pPr>
      <w:r>
        <w:t>Non-Banking Financial Companies or NBFCs are playing a significant role in providing</w:t>
      </w:r>
      <w:r>
        <w:rPr>
          <w:spacing w:val="-15"/>
        </w:rPr>
        <w:t xml:space="preserve"> </w:t>
      </w:r>
      <w:r>
        <w:t>accessible</w:t>
      </w:r>
      <w:r>
        <w:rPr>
          <w:spacing w:val="-15"/>
        </w:rPr>
        <w:t xml:space="preserve"> </w:t>
      </w:r>
      <w:r>
        <w:t>and</w:t>
      </w:r>
      <w:r>
        <w:rPr>
          <w:spacing w:val="-15"/>
        </w:rPr>
        <w:t xml:space="preserve"> </w:t>
      </w:r>
      <w:r>
        <w:t>affordable</w:t>
      </w:r>
      <w:r>
        <w:rPr>
          <w:spacing w:val="-15"/>
        </w:rPr>
        <w:t xml:space="preserve"> </w:t>
      </w:r>
      <w:r>
        <w:t>financial</w:t>
      </w:r>
      <w:r>
        <w:rPr>
          <w:spacing w:val="-15"/>
        </w:rPr>
        <w:t xml:space="preserve"> </w:t>
      </w:r>
      <w:r>
        <w:t>services</w:t>
      </w:r>
      <w:r>
        <w:rPr>
          <w:spacing w:val="-15"/>
        </w:rPr>
        <w:t xml:space="preserve"> </w:t>
      </w:r>
      <w:r>
        <w:t>to</w:t>
      </w:r>
      <w:r>
        <w:rPr>
          <w:spacing w:val="-15"/>
        </w:rPr>
        <w:t xml:space="preserve"> </w:t>
      </w:r>
      <w:r>
        <w:t>the</w:t>
      </w:r>
      <w:r>
        <w:rPr>
          <w:spacing w:val="-15"/>
        </w:rPr>
        <w:t xml:space="preserve"> </w:t>
      </w:r>
      <w:r>
        <w:t>masses.</w:t>
      </w:r>
      <w:r>
        <w:rPr>
          <w:spacing w:val="-15"/>
        </w:rPr>
        <w:t xml:space="preserve"> </w:t>
      </w:r>
      <w:r>
        <w:t>They</w:t>
      </w:r>
      <w:r>
        <w:rPr>
          <w:spacing w:val="-15"/>
        </w:rPr>
        <w:t xml:space="preserve"> </w:t>
      </w:r>
      <w:r>
        <w:t>are</w:t>
      </w:r>
      <w:r>
        <w:rPr>
          <w:spacing w:val="-15"/>
        </w:rPr>
        <w:t xml:space="preserve"> </w:t>
      </w:r>
      <w:r>
        <w:t>becoming key</w:t>
      </w:r>
      <w:r>
        <w:rPr>
          <w:spacing w:val="-13"/>
        </w:rPr>
        <w:t xml:space="preserve"> </w:t>
      </w:r>
      <w:r>
        <w:t>players</w:t>
      </w:r>
      <w:r>
        <w:rPr>
          <w:spacing w:val="-11"/>
        </w:rPr>
        <w:t xml:space="preserve"> </w:t>
      </w:r>
      <w:r>
        <w:t>in</w:t>
      </w:r>
      <w:r>
        <w:rPr>
          <w:spacing w:val="-8"/>
        </w:rPr>
        <w:t xml:space="preserve"> </w:t>
      </w:r>
      <w:r>
        <w:t>boosting</w:t>
      </w:r>
      <w:r>
        <w:rPr>
          <w:spacing w:val="-12"/>
        </w:rPr>
        <w:t xml:space="preserve"> </w:t>
      </w:r>
      <w:proofErr w:type="gramStart"/>
      <w:r>
        <w:t>the</w:t>
      </w:r>
      <w:r>
        <w:rPr>
          <w:spacing w:val="-12"/>
        </w:rPr>
        <w:t xml:space="preserve"> </w:t>
      </w:r>
      <w:r>
        <w:t>living</w:t>
      </w:r>
      <w:proofErr w:type="gramEnd"/>
      <w:r>
        <w:rPr>
          <w:spacing w:val="-12"/>
        </w:rPr>
        <w:t xml:space="preserve"> </w:t>
      </w:r>
      <w:r>
        <w:t>standards</w:t>
      </w:r>
      <w:r>
        <w:rPr>
          <w:spacing w:val="-11"/>
        </w:rPr>
        <w:t xml:space="preserve"> </w:t>
      </w:r>
      <w:r>
        <w:t>and</w:t>
      </w:r>
      <w:r>
        <w:rPr>
          <w:spacing w:val="-11"/>
        </w:rPr>
        <w:t xml:space="preserve"> </w:t>
      </w:r>
      <w:r>
        <w:t>financial</w:t>
      </w:r>
      <w:r>
        <w:rPr>
          <w:spacing w:val="-8"/>
        </w:rPr>
        <w:t xml:space="preserve"> </w:t>
      </w:r>
      <w:r>
        <w:t>awareness</w:t>
      </w:r>
      <w:r>
        <w:rPr>
          <w:spacing w:val="-7"/>
        </w:rPr>
        <w:t xml:space="preserve"> </w:t>
      </w:r>
      <w:r>
        <w:t>in</w:t>
      </w:r>
      <w:r>
        <w:rPr>
          <w:spacing w:val="-8"/>
        </w:rPr>
        <w:t xml:space="preserve"> </w:t>
      </w:r>
      <w:r>
        <w:t>the</w:t>
      </w:r>
      <w:r>
        <w:rPr>
          <w:spacing w:val="-11"/>
        </w:rPr>
        <w:t xml:space="preserve"> </w:t>
      </w:r>
      <w:r>
        <w:t>country.</w:t>
      </w:r>
      <w:r>
        <w:rPr>
          <w:spacing w:val="-8"/>
        </w:rPr>
        <w:t xml:space="preserve"> </w:t>
      </w:r>
      <w:r>
        <w:t>The NBFC players mainly target the business of granting loans, acquisition of shares, stocks,</w:t>
      </w:r>
      <w:r>
        <w:rPr>
          <w:spacing w:val="-11"/>
        </w:rPr>
        <w:t xml:space="preserve"> </w:t>
      </w:r>
      <w:r>
        <w:t>bonds,</w:t>
      </w:r>
      <w:r>
        <w:rPr>
          <w:spacing w:val="-10"/>
        </w:rPr>
        <w:t xml:space="preserve"> </w:t>
      </w:r>
      <w:r>
        <w:t>debentures,</w:t>
      </w:r>
      <w:r>
        <w:rPr>
          <w:spacing w:val="-11"/>
        </w:rPr>
        <w:t xml:space="preserve"> </w:t>
      </w:r>
      <w:r>
        <w:t>securities</w:t>
      </w:r>
      <w:r>
        <w:rPr>
          <w:spacing w:val="-11"/>
        </w:rPr>
        <w:t xml:space="preserve"> </w:t>
      </w:r>
      <w:r>
        <w:t>allotted</w:t>
      </w:r>
      <w:r>
        <w:rPr>
          <w:spacing w:val="-11"/>
        </w:rPr>
        <w:t xml:space="preserve"> </w:t>
      </w:r>
      <w:r>
        <w:t>by</w:t>
      </w:r>
      <w:r>
        <w:rPr>
          <w:spacing w:val="-11"/>
        </w:rPr>
        <w:t xml:space="preserve"> </w:t>
      </w:r>
      <w:r>
        <w:t>the</w:t>
      </w:r>
      <w:r>
        <w:rPr>
          <w:spacing w:val="-9"/>
        </w:rPr>
        <w:t xml:space="preserve"> </w:t>
      </w:r>
      <w:r>
        <w:t>government,</w:t>
      </w:r>
      <w:r>
        <w:rPr>
          <w:spacing w:val="-10"/>
        </w:rPr>
        <w:t xml:space="preserve"> </w:t>
      </w:r>
      <w:r>
        <w:t>leasing,</w:t>
      </w:r>
      <w:r>
        <w:rPr>
          <w:spacing w:val="-10"/>
        </w:rPr>
        <w:t xml:space="preserve"> </w:t>
      </w:r>
      <w:r>
        <w:t>hire</w:t>
      </w:r>
      <w:r>
        <w:rPr>
          <w:spacing w:val="-9"/>
        </w:rPr>
        <w:t xml:space="preserve"> </w:t>
      </w:r>
      <w:r>
        <w:t>purchase, etc.</w:t>
      </w:r>
      <w:r>
        <w:rPr>
          <w:spacing w:val="-6"/>
        </w:rPr>
        <w:t xml:space="preserve"> </w:t>
      </w:r>
      <w:r>
        <w:t>NBFCs</w:t>
      </w:r>
      <w:r>
        <w:rPr>
          <w:spacing w:val="-6"/>
        </w:rPr>
        <w:t xml:space="preserve"> </w:t>
      </w:r>
      <w:r>
        <w:t>are</w:t>
      </w:r>
      <w:r>
        <w:rPr>
          <w:spacing w:val="-8"/>
        </w:rPr>
        <w:t xml:space="preserve"> </w:t>
      </w:r>
      <w:r>
        <w:t>enabling</w:t>
      </w:r>
      <w:r>
        <w:rPr>
          <w:spacing w:val="-6"/>
        </w:rPr>
        <w:t xml:space="preserve"> </w:t>
      </w:r>
      <w:r>
        <w:t>Indian</w:t>
      </w:r>
      <w:r>
        <w:rPr>
          <w:spacing w:val="-4"/>
        </w:rPr>
        <w:t xml:space="preserve"> </w:t>
      </w:r>
      <w:r>
        <w:t>businesses,</w:t>
      </w:r>
      <w:r>
        <w:rPr>
          <w:spacing w:val="-6"/>
        </w:rPr>
        <w:t xml:space="preserve"> </w:t>
      </w:r>
      <w:r>
        <w:t>households,</w:t>
      </w:r>
      <w:r>
        <w:rPr>
          <w:spacing w:val="-6"/>
        </w:rPr>
        <w:t xml:space="preserve"> </w:t>
      </w:r>
      <w:r>
        <w:t>and</w:t>
      </w:r>
      <w:r>
        <w:rPr>
          <w:spacing w:val="-6"/>
        </w:rPr>
        <w:t xml:space="preserve"> </w:t>
      </w:r>
      <w:r>
        <w:t>self-employed</w:t>
      </w:r>
      <w:r>
        <w:rPr>
          <w:spacing w:val="-4"/>
        </w:rPr>
        <w:t xml:space="preserve"> </w:t>
      </w:r>
      <w:r>
        <w:t xml:space="preserve">individuals to be more financially confident and aware of the right financial solutions as per their </w:t>
      </w:r>
      <w:r>
        <w:rPr>
          <w:spacing w:val="-2"/>
        </w:rPr>
        <w:t>requirements.</w:t>
      </w:r>
    </w:p>
    <w:p w14:paraId="3D4A8D15" w14:textId="77777777" w:rsidR="00CE1771" w:rsidRDefault="00000000">
      <w:pPr>
        <w:pStyle w:val="BodyText"/>
        <w:spacing w:before="159"/>
        <w:ind w:left="480"/>
        <w:jc w:val="both"/>
      </w:pPr>
      <w:r>
        <w:rPr>
          <w:u w:val="single"/>
        </w:rPr>
        <w:t>Industry</w:t>
      </w:r>
      <w:r>
        <w:rPr>
          <w:spacing w:val="-3"/>
          <w:u w:val="single"/>
        </w:rPr>
        <w:t xml:space="preserve"> </w:t>
      </w:r>
      <w:r>
        <w:rPr>
          <w:spacing w:val="-2"/>
          <w:u w:val="single"/>
        </w:rPr>
        <w:t>Growth</w:t>
      </w:r>
    </w:p>
    <w:p w14:paraId="7013285B" w14:textId="77777777" w:rsidR="00CE1771" w:rsidRDefault="00CE1771">
      <w:pPr>
        <w:pStyle w:val="BodyText"/>
        <w:spacing w:before="26"/>
      </w:pPr>
    </w:p>
    <w:p w14:paraId="2A002113" w14:textId="77777777" w:rsidR="00CE1771" w:rsidRDefault="00000000">
      <w:pPr>
        <w:pStyle w:val="BodyText"/>
        <w:spacing w:line="360" w:lineRule="auto"/>
        <w:ind w:left="480" w:right="639"/>
        <w:jc w:val="both"/>
      </w:pPr>
      <w:r>
        <w:t>The NBFC sector has had a tremendous growth graph during the past ten years. The sector has witnessed a rise in the Compound Annual Growth Rate, and many NBFCs have taken the lead and grown faster than many banking institutions in India.</w:t>
      </w:r>
    </w:p>
    <w:p w14:paraId="62018CAC" w14:textId="77777777" w:rsidR="00CE1771" w:rsidRDefault="00000000">
      <w:pPr>
        <w:pStyle w:val="BodyText"/>
        <w:spacing w:before="161" w:line="360" w:lineRule="auto"/>
        <w:ind w:left="480" w:right="640"/>
        <w:jc w:val="both"/>
      </w:pPr>
      <w:r>
        <w:t>The</w:t>
      </w:r>
      <w:r>
        <w:rPr>
          <w:spacing w:val="-15"/>
        </w:rPr>
        <w:t xml:space="preserve"> </w:t>
      </w:r>
      <w:r>
        <w:t>Return</w:t>
      </w:r>
      <w:r>
        <w:rPr>
          <w:spacing w:val="-15"/>
        </w:rPr>
        <w:t xml:space="preserve"> </w:t>
      </w:r>
      <w:r>
        <w:t>on</w:t>
      </w:r>
      <w:r>
        <w:rPr>
          <w:spacing w:val="-15"/>
        </w:rPr>
        <w:t xml:space="preserve"> </w:t>
      </w:r>
      <w:r>
        <w:t>Assets</w:t>
      </w:r>
      <w:r>
        <w:rPr>
          <w:spacing w:val="-15"/>
        </w:rPr>
        <w:t xml:space="preserve"> </w:t>
      </w:r>
      <w:r>
        <w:t>(</w:t>
      </w:r>
      <w:proofErr w:type="spellStart"/>
      <w:r>
        <w:t>RoA</w:t>
      </w:r>
      <w:proofErr w:type="spellEnd"/>
      <w:r>
        <w:t>)</w:t>
      </w:r>
      <w:r>
        <w:rPr>
          <w:spacing w:val="-15"/>
        </w:rPr>
        <w:t xml:space="preserve"> </w:t>
      </w:r>
      <w:r>
        <w:t>of</w:t>
      </w:r>
      <w:r>
        <w:rPr>
          <w:spacing w:val="-15"/>
        </w:rPr>
        <w:t xml:space="preserve"> </w:t>
      </w:r>
      <w:r>
        <w:t>the</w:t>
      </w:r>
      <w:r>
        <w:rPr>
          <w:spacing w:val="-15"/>
        </w:rPr>
        <w:t xml:space="preserve"> </w:t>
      </w:r>
      <w:r>
        <w:t>NBFC</w:t>
      </w:r>
      <w:r>
        <w:rPr>
          <w:spacing w:val="-15"/>
        </w:rPr>
        <w:t xml:space="preserve"> </w:t>
      </w:r>
      <w:r>
        <w:t>sector</w:t>
      </w:r>
      <w:r>
        <w:rPr>
          <w:spacing w:val="-15"/>
        </w:rPr>
        <w:t xml:space="preserve"> </w:t>
      </w:r>
      <w:r>
        <w:t>has</w:t>
      </w:r>
      <w:r>
        <w:rPr>
          <w:spacing w:val="-15"/>
        </w:rPr>
        <w:t xml:space="preserve"> </w:t>
      </w:r>
      <w:r>
        <w:t>been</w:t>
      </w:r>
      <w:r>
        <w:rPr>
          <w:spacing w:val="-15"/>
        </w:rPr>
        <w:t xml:space="preserve"> </w:t>
      </w:r>
      <w:r>
        <w:t>on</w:t>
      </w:r>
      <w:r>
        <w:rPr>
          <w:spacing w:val="-15"/>
        </w:rPr>
        <w:t xml:space="preserve"> </w:t>
      </w:r>
      <w:r>
        <w:t>the</w:t>
      </w:r>
      <w:r>
        <w:rPr>
          <w:spacing w:val="-15"/>
        </w:rPr>
        <w:t xml:space="preserve"> </w:t>
      </w:r>
      <w:r>
        <w:t>rising</w:t>
      </w:r>
      <w:r>
        <w:rPr>
          <w:spacing w:val="-15"/>
        </w:rPr>
        <w:t xml:space="preserve"> </w:t>
      </w:r>
      <w:r>
        <w:t>side</w:t>
      </w:r>
      <w:r>
        <w:rPr>
          <w:spacing w:val="-15"/>
        </w:rPr>
        <w:t xml:space="preserve"> </w:t>
      </w:r>
      <w:r>
        <w:t>as</w:t>
      </w:r>
      <w:r>
        <w:rPr>
          <w:spacing w:val="-15"/>
        </w:rPr>
        <w:t xml:space="preserve"> </w:t>
      </w:r>
      <w:r>
        <w:t>compared to</w:t>
      </w:r>
      <w:r>
        <w:rPr>
          <w:spacing w:val="-3"/>
        </w:rPr>
        <w:t xml:space="preserve"> </w:t>
      </w:r>
      <w:r>
        <w:t>the</w:t>
      </w:r>
      <w:r>
        <w:rPr>
          <w:spacing w:val="-4"/>
        </w:rPr>
        <w:t xml:space="preserve"> </w:t>
      </w:r>
      <w:r>
        <w:t>Indian</w:t>
      </w:r>
      <w:r>
        <w:rPr>
          <w:spacing w:val="-6"/>
        </w:rPr>
        <w:t xml:space="preserve"> </w:t>
      </w:r>
      <w:r>
        <w:t>banking</w:t>
      </w:r>
      <w:r>
        <w:rPr>
          <w:spacing w:val="-8"/>
        </w:rPr>
        <w:t xml:space="preserve"> </w:t>
      </w:r>
      <w:r>
        <w:t>institutions.</w:t>
      </w:r>
      <w:r>
        <w:rPr>
          <w:spacing w:val="-5"/>
        </w:rPr>
        <w:t xml:space="preserve"> </w:t>
      </w:r>
      <w:r>
        <w:t>This</w:t>
      </w:r>
      <w:r>
        <w:rPr>
          <w:spacing w:val="-5"/>
        </w:rPr>
        <w:t xml:space="preserve"> </w:t>
      </w:r>
      <w:r>
        <w:t>is</w:t>
      </w:r>
      <w:r>
        <w:rPr>
          <w:spacing w:val="-6"/>
        </w:rPr>
        <w:t xml:space="preserve"> </w:t>
      </w:r>
      <w:r>
        <w:t>because</w:t>
      </w:r>
      <w:r>
        <w:rPr>
          <w:spacing w:val="-7"/>
        </w:rPr>
        <w:t xml:space="preserve"> </w:t>
      </w:r>
      <w:r>
        <w:t>of</w:t>
      </w:r>
      <w:r>
        <w:rPr>
          <w:spacing w:val="-7"/>
        </w:rPr>
        <w:t xml:space="preserve"> </w:t>
      </w:r>
      <w:r>
        <w:t>the</w:t>
      </w:r>
      <w:r>
        <w:rPr>
          <w:spacing w:val="-6"/>
        </w:rPr>
        <w:t xml:space="preserve"> </w:t>
      </w:r>
      <w:r>
        <w:t>lower</w:t>
      </w:r>
      <w:r>
        <w:rPr>
          <w:spacing w:val="-6"/>
        </w:rPr>
        <w:t xml:space="preserve"> </w:t>
      </w:r>
      <w:r>
        <w:t>operational</w:t>
      </w:r>
      <w:r>
        <w:rPr>
          <w:spacing w:val="-1"/>
        </w:rPr>
        <w:t xml:space="preserve"> </w:t>
      </w:r>
      <w:r>
        <w:t>costs,</w:t>
      </w:r>
      <w:r>
        <w:rPr>
          <w:spacing w:val="-3"/>
        </w:rPr>
        <w:t xml:space="preserve"> </w:t>
      </w:r>
      <w:r>
        <w:t>larger customer base, and digital presence of the NBFC players.</w:t>
      </w:r>
    </w:p>
    <w:p w14:paraId="707E9A38" w14:textId="77777777" w:rsidR="00CE1771" w:rsidRDefault="00CE1771">
      <w:pPr>
        <w:pStyle w:val="BodyText"/>
      </w:pPr>
    </w:p>
    <w:p w14:paraId="43EF3A39" w14:textId="77777777" w:rsidR="00CE1771" w:rsidRDefault="00CE1771">
      <w:pPr>
        <w:pStyle w:val="BodyText"/>
        <w:spacing w:before="183"/>
      </w:pPr>
    </w:p>
    <w:p w14:paraId="4B997B7E" w14:textId="77777777" w:rsidR="00CE1771" w:rsidRDefault="00000000">
      <w:pPr>
        <w:pStyle w:val="Heading4"/>
        <w:jc w:val="both"/>
        <w:rPr>
          <w:u w:val="none"/>
        </w:rPr>
      </w:pPr>
      <w:r>
        <w:rPr>
          <w:u w:val="thick"/>
        </w:rPr>
        <w:t>Importance</w:t>
      </w:r>
      <w:r>
        <w:rPr>
          <w:spacing w:val="-4"/>
          <w:u w:val="thick"/>
        </w:rPr>
        <w:t xml:space="preserve"> </w:t>
      </w:r>
      <w:r>
        <w:rPr>
          <w:u w:val="thick"/>
        </w:rPr>
        <w:t>of</w:t>
      </w:r>
      <w:r>
        <w:rPr>
          <w:spacing w:val="-1"/>
          <w:u w:val="thick"/>
        </w:rPr>
        <w:t xml:space="preserve"> </w:t>
      </w:r>
      <w:r>
        <w:rPr>
          <w:u w:val="thick"/>
        </w:rPr>
        <w:t>NBFCs</w:t>
      </w:r>
      <w:r>
        <w:rPr>
          <w:spacing w:val="-1"/>
          <w:u w:val="thick"/>
        </w:rPr>
        <w:t xml:space="preserve"> </w:t>
      </w:r>
      <w:r>
        <w:rPr>
          <w:u w:val="thick"/>
        </w:rPr>
        <w:t>in Promoting</w:t>
      </w:r>
      <w:r>
        <w:rPr>
          <w:spacing w:val="-1"/>
          <w:u w:val="thick"/>
        </w:rPr>
        <w:t xml:space="preserve"> </w:t>
      </w:r>
      <w:r>
        <w:rPr>
          <w:u w:val="thick"/>
        </w:rPr>
        <w:t>Inclusive</w:t>
      </w:r>
      <w:r>
        <w:rPr>
          <w:spacing w:val="-1"/>
          <w:u w:val="thick"/>
        </w:rPr>
        <w:t xml:space="preserve"> </w:t>
      </w:r>
      <w:r>
        <w:rPr>
          <w:spacing w:val="-2"/>
          <w:u w:val="thick"/>
        </w:rPr>
        <w:t>Growth</w:t>
      </w:r>
    </w:p>
    <w:p w14:paraId="5A2361FF" w14:textId="77777777" w:rsidR="00CE1771" w:rsidRDefault="00CE1771">
      <w:pPr>
        <w:pStyle w:val="BodyText"/>
        <w:spacing w:before="19"/>
        <w:rPr>
          <w:b/>
        </w:rPr>
      </w:pPr>
    </w:p>
    <w:p w14:paraId="1A734995" w14:textId="77777777" w:rsidR="00CE1771" w:rsidRDefault="00000000">
      <w:pPr>
        <w:pStyle w:val="BodyText"/>
        <w:spacing w:before="1" w:line="360" w:lineRule="auto"/>
        <w:ind w:left="480" w:right="627"/>
        <w:jc w:val="both"/>
      </w:pPr>
      <w:r>
        <w:t>NBFCs in India are playing a critical role in the development of the country by addressing the diverse financial needs of underserved customers who did not have access</w:t>
      </w:r>
      <w:r>
        <w:rPr>
          <w:spacing w:val="-8"/>
        </w:rPr>
        <w:t xml:space="preserve"> </w:t>
      </w:r>
      <w:r>
        <w:t>to</w:t>
      </w:r>
      <w:r>
        <w:rPr>
          <w:spacing w:val="-8"/>
        </w:rPr>
        <w:t xml:space="preserve"> </w:t>
      </w:r>
      <w:r>
        <w:t>banking</w:t>
      </w:r>
      <w:r>
        <w:rPr>
          <w:spacing w:val="-12"/>
        </w:rPr>
        <w:t xml:space="preserve"> </w:t>
      </w:r>
      <w:r>
        <w:t>services.</w:t>
      </w:r>
      <w:r>
        <w:rPr>
          <w:spacing w:val="-8"/>
        </w:rPr>
        <w:t xml:space="preserve"> </w:t>
      </w:r>
      <w:r>
        <w:t>Also,</w:t>
      </w:r>
      <w:r>
        <w:rPr>
          <w:spacing w:val="-8"/>
        </w:rPr>
        <w:t xml:space="preserve"> </w:t>
      </w:r>
      <w:r>
        <w:t>NBFCs</w:t>
      </w:r>
      <w:r>
        <w:rPr>
          <w:spacing w:val="-10"/>
        </w:rPr>
        <w:t xml:space="preserve"> </w:t>
      </w:r>
      <w:r>
        <w:t>are</w:t>
      </w:r>
      <w:r>
        <w:rPr>
          <w:spacing w:val="-12"/>
        </w:rPr>
        <w:t xml:space="preserve"> </w:t>
      </w:r>
      <w:r>
        <w:t>playing</w:t>
      </w:r>
      <w:r>
        <w:rPr>
          <w:spacing w:val="-13"/>
        </w:rPr>
        <w:t xml:space="preserve"> </w:t>
      </w:r>
      <w:r>
        <w:t>the</w:t>
      </w:r>
      <w:r>
        <w:rPr>
          <w:spacing w:val="-11"/>
        </w:rPr>
        <w:t xml:space="preserve"> </w:t>
      </w:r>
      <w:r>
        <w:t>leading</w:t>
      </w:r>
      <w:r>
        <w:rPr>
          <w:spacing w:val="-9"/>
        </w:rPr>
        <w:t xml:space="preserve"> </w:t>
      </w:r>
      <w:r>
        <w:t>role</w:t>
      </w:r>
      <w:r>
        <w:rPr>
          <w:spacing w:val="-12"/>
        </w:rPr>
        <w:t xml:space="preserve"> </w:t>
      </w:r>
      <w:r>
        <w:t>in</w:t>
      </w:r>
      <w:r>
        <w:rPr>
          <w:spacing w:val="-11"/>
        </w:rPr>
        <w:t xml:space="preserve"> </w:t>
      </w:r>
      <w:r>
        <w:t>providing</w:t>
      </w:r>
      <w:r>
        <w:rPr>
          <w:spacing w:val="-13"/>
        </w:rPr>
        <w:t xml:space="preserve"> </w:t>
      </w:r>
      <w:r>
        <w:t>more approachable</w:t>
      </w:r>
      <w:r>
        <w:rPr>
          <w:spacing w:val="-4"/>
        </w:rPr>
        <w:t xml:space="preserve"> </w:t>
      </w:r>
      <w:r>
        <w:t>and</w:t>
      </w:r>
      <w:r>
        <w:rPr>
          <w:spacing w:val="-5"/>
        </w:rPr>
        <w:t xml:space="preserve"> </w:t>
      </w:r>
      <w:r>
        <w:t>inclusive</w:t>
      </w:r>
      <w:r>
        <w:rPr>
          <w:spacing w:val="-7"/>
        </w:rPr>
        <w:t xml:space="preserve"> </w:t>
      </w:r>
      <w:r>
        <w:t>financial</w:t>
      </w:r>
      <w:r>
        <w:rPr>
          <w:spacing w:val="-6"/>
        </w:rPr>
        <w:t xml:space="preserve"> </w:t>
      </w:r>
      <w:r>
        <w:t>services</w:t>
      </w:r>
      <w:r>
        <w:rPr>
          <w:spacing w:val="-6"/>
        </w:rPr>
        <w:t xml:space="preserve"> </w:t>
      </w:r>
      <w:r>
        <w:t>to</w:t>
      </w:r>
      <w:r>
        <w:rPr>
          <w:spacing w:val="-3"/>
        </w:rPr>
        <w:t xml:space="preserve"> </w:t>
      </w:r>
      <w:r>
        <w:t>Micro,</w:t>
      </w:r>
      <w:r>
        <w:rPr>
          <w:spacing w:val="-6"/>
        </w:rPr>
        <w:t xml:space="preserve"> </w:t>
      </w:r>
      <w:r>
        <w:t>Small,</w:t>
      </w:r>
      <w:r>
        <w:rPr>
          <w:spacing w:val="-6"/>
        </w:rPr>
        <w:t xml:space="preserve"> </w:t>
      </w:r>
      <w:r>
        <w:t>and</w:t>
      </w:r>
      <w:r>
        <w:rPr>
          <w:spacing w:val="-6"/>
        </w:rPr>
        <w:t xml:space="preserve"> </w:t>
      </w:r>
      <w:proofErr w:type="spellStart"/>
      <w:r>
        <w:t>MediumEnterprises</w:t>
      </w:r>
      <w:proofErr w:type="spellEnd"/>
      <w:r>
        <w:t xml:space="preserve"> (MSMEs) by their entrepreneurial requirements.</w:t>
      </w:r>
    </w:p>
    <w:p w14:paraId="53DA99B7" w14:textId="77777777" w:rsidR="00CE1771" w:rsidRDefault="00000000">
      <w:pPr>
        <w:pStyle w:val="BodyText"/>
        <w:spacing w:before="162" w:line="360" w:lineRule="auto"/>
        <w:ind w:left="480" w:right="637"/>
        <w:jc w:val="both"/>
      </w:pPr>
      <w:r>
        <w:t>NBFCs are playing a critical role</w:t>
      </w:r>
      <w:r>
        <w:rPr>
          <w:spacing w:val="-2"/>
        </w:rPr>
        <w:t xml:space="preserve"> </w:t>
      </w:r>
      <w:r>
        <w:t>in inviting more businesses</w:t>
      </w:r>
      <w:r>
        <w:rPr>
          <w:spacing w:val="-1"/>
        </w:rPr>
        <w:t xml:space="preserve"> </w:t>
      </w:r>
      <w:r>
        <w:t>and individuals from the low-income</w:t>
      </w:r>
      <w:r>
        <w:rPr>
          <w:spacing w:val="-15"/>
        </w:rPr>
        <w:t xml:space="preserve"> </w:t>
      </w:r>
      <w:r>
        <w:t>hierarchy</w:t>
      </w:r>
      <w:r>
        <w:rPr>
          <w:spacing w:val="-15"/>
        </w:rPr>
        <w:t xml:space="preserve"> </w:t>
      </w:r>
      <w:r>
        <w:t>to</w:t>
      </w:r>
      <w:r>
        <w:rPr>
          <w:spacing w:val="-15"/>
        </w:rPr>
        <w:t xml:space="preserve"> </w:t>
      </w:r>
      <w:r>
        <w:t>contribute</w:t>
      </w:r>
      <w:r>
        <w:rPr>
          <w:spacing w:val="-15"/>
        </w:rPr>
        <w:t xml:space="preserve"> </w:t>
      </w:r>
      <w:r>
        <w:t>to</w:t>
      </w:r>
      <w:r>
        <w:rPr>
          <w:spacing w:val="-15"/>
        </w:rPr>
        <w:t xml:space="preserve"> </w:t>
      </w:r>
      <w:r>
        <w:t>the</w:t>
      </w:r>
      <w:r>
        <w:rPr>
          <w:spacing w:val="-15"/>
        </w:rPr>
        <w:t xml:space="preserve"> </w:t>
      </w:r>
      <w:r>
        <w:t>development</w:t>
      </w:r>
      <w:r>
        <w:rPr>
          <w:spacing w:val="-15"/>
        </w:rPr>
        <w:t xml:space="preserve"> </w:t>
      </w:r>
      <w:r>
        <w:t>of</w:t>
      </w:r>
      <w:r>
        <w:rPr>
          <w:spacing w:val="-15"/>
        </w:rPr>
        <w:t xml:space="preserve"> </w:t>
      </w:r>
      <w:r>
        <w:t>the</w:t>
      </w:r>
      <w:r>
        <w:rPr>
          <w:spacing w:val="-15"/>
        </w:rPr>
        <w:t xml:space="preserve"> </w:t>
      </w:r>
      <w:r>
        <w:t>Indian</w:t>
      </w:r>
      <w:r>
        <w:rPr>
          <w:spacing w:val="-15"/>
        </w:rPr>
        <w:t xml:space="preserve"> </w:t>
      </w:r>
      <w:r>
        <w:t>economy.</w:t>
      </w:r>
      <w:r>
        <w:rPr>
          <w:spacing w:val="-15"/>
        </w:rPr>
        <w:t xml:space="preserve"> </w:t>
      </w:r>
      <w:r>
        <w:t>They</w:t>
      </w:r>
      <w:r>
        <w:rPr>
          <w:spacing w:val="-15"/>
        </w:rPr>
        <w:t xml:space="preserve"> </w:t>
      </w:r>
      <w:r>
        <w:t>are doing</w:t>
      </w:r>
      <w:r>
        <w:rPr>
          <w:spacing w:val="-15"/>
        </w:rPr>
        <w:t xml:space="preserve"> </w:t>
      </w:r>
      <w:r>
        <w:t>so</w:t>
      </w:r>
      <w:r>
        <w:rPr>
          <w:spacing w:val="-15"/>
        </w:rPr>
        <w:t xml:space="preserve"> </w:t>
      </w:r>
      <w:r>
        <w:t>by</w:t>
      </w:r>
      <w:r>
        <w:rPr>
          <w:spacing w:val="-15"/>
        </w:rPr>
        <w:t xml:space="preserve"> </w:t>
      </w:r>
      <w:r>
        <w:t>providing</w:t>
      </w:r>
      <w:r>
        <w:rPr>
          <w:spacing w:val="-15"/>
        </w:rPr>
        <w:t xml:space="preserve"> </w:t>
      </w:r>
      <w:r>
        <w:t>pushing</w:t>
      </w:r>
      <w:r>
        <w:rPr>
          <w:spacing w:val="-15"/>
        </w:rPr>
        <w:t xml:space="preserve"> </w:t>
      </w:r>
      <w:r>
        <w:t>more</w:t>
      </w:r>
      <w:r>
        <w:rPr>
          <w:spacing w:val="-15"/>
        </w:rPr>
        <w:t xml:space="preserve"> </w:t>
      </w:r>
      <w:r>
        <w:t>wealth</w:t>
      </w:r>
      <w:r>
        <w:rPr>
          <w:spacing w:val="-14"/>
        </w:rPr>
        <w:t xml:space="preserve"> </w:t>
      </w:r>
      <w:r>
        <w:t>creation,</w:t>
      </w:r>
      <w:r>
        <w:rPr>
          <w:spacing w:val="-11"/>
        </w:rPr>
        <w:t xml:space="preserve"> </w:t>
      </w:r>
      <w:r>
        <w:t>credit,</w:t>
      </w:r>
      <w:r>
        <w:rPr>
          <w:spacing w:val="-11"/>
        </w:rPr>
        <w:t xml:space="preserve"> </w:t>
      </w:r>
      <w:r>
        <w:t>and</w:t>
      </w:r>
      <w:r>
        <w:rPr>
          <w:spacing w:val="-12"/>
        </w:rPr>
        <w:t xml:space="preserve"> </w:t>
      </w:r>
      <w:r>
        <w:t>financial</w:t>
      </w:r>
      <w:r>
        <w:rPr>
          <w:spacing w:val="-12"/>
        </w:rPr>
        <w:t xml:space="preserve"> </w:t>
      </w:r>
      <w:r>
        <w:t>independence in rural regions. They are also working by the Indian government’s initiative of financial inclusion and supporting financially weaker sections of the society.</w:t>
      </w:r>
    </w:p>
    <w:p w14:paraId="0447F15A" w14:textId="77777777" w:rsidR="00CE1771" w:rsidRDefault="00CE1771">
      <w:pPr>
        <w:spacing w:line="360" w:lineRule="auto"/>
        <w:jc w:val="both"/>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5702C470" w14:textId="77777777" w:rsidR="00CE1771" w:rsidRDefault="00000000">
      <w:pPr>
        <w:pStyle w:val="BodyText"/>
        <w:spacing w:before="70"/>
        <w:ind w:left="480"/>
      </w:pPr>
      <w:r>
        <w:rPr>
          <w:u w:val="single"/>
        </w:rPr>
        <w:lastRenderedPageBreak/>
        <w:t>Infrastructure</w:t>
      </w:r>
      <w:r>
        <w:rPr>
          <w:spacing w:val="-6"/>
          <w:u w:val="single"/>
        </w:rPr>
        <w:t xml:space="preserve"> </w:t>
      </w:r>
      <w:r>
        <w:rPr>
          <w:spacing w:val="-2"/>
          <w:u w:val="single"/>
        </w:rPr>
        <w:t>Lending</w:t>
      </w:r>
    </w:p>
    <w:p w14:paraId="2036E61D" w14:textId="77777777" w:rsidR="00CE1771" w:rsidRDefault="00CE1771">
      <w:pPr>
        <w:pStyle w:val="BodyText"/>
        <w:spacing w:before="24"/>
      </w:pPr>
    </w:p>
    <w:p w14:paraId="7526AFD0" w14:textId="77777777" w:rsidR="00CE1771" w:rsidRDefault="00000000">
      <w:pPr>
        <w:pStyle w:val="BodyText"/>
        <w:spacing w:line="360" w:lineRule="auto"/>
        <w:ind w:left="480" w:right="633"/>
        <w:jc w:val="both"/>
      </w:pPr>
      <w:r>
        <w:t>NBFCs are playing a centric role in Indian economic growth by lending financial assistance to infrastructure projects. These projects play a key role in the growth of a developing</w:t>
      </w:r>
      <w:r>
        <w:rPr>
          <w:spacing w:val="-1"/>
        </w:rPr>
        <w:t xml:space="preserve"> </w:t>
      </w:r>
      <w:r>
        <w:t>country</w:t>
      </w:r>
      <w:r>
        <w:rPr>
          <w:spacing w:val="-2"/>
        </w:rPr>
        <w:t xml:space="preserve"> </w:t>
      </w:r>
      <w:r>
        <w:t>like India.</w:t>
      </w:r>
      <w:r>
        <w:rPr>
          <w:spacing w:val="-1"/>
        </w:rPr>
        <w:t xml:space="preserve"> </w:t>
      </w:r>
      <w:r>
        <w:t>These</w:t>
      </w:r>
      <w:r>
        <w:rPr>
          <w:spacing w:val="-2"/>
        </w:rPr>
        <w:t xml:space="preserve"> </w:t>
      </w:r>
      <w:r>
        <w:t>projects</w:t>
      </w:r>
      <w:r>
        <w:rPr>
          <w:spacing w:val="-1"/>
        </w:rPr>
        <w:t xml:space="preserve"> </w:t>
      </w:r>
      <w:r>
        <w:t>usually</w:t>
      </w:r>
      <w:r>
        <w:rPr>
          <w:spacing w:val="-1"/>
        </w:rPr>
        <w:t xml:space="preserve"> </w:t>
      </w:r>
      <w:r>
        <w:t>involve</w:t>
      </w:r>
      <w:r>
        <w:rPr>
          <w:spacing w:val="-2"/>
        </w:rPr>
        <w:t xml:space="preserve"> </w:t>
      </w:r>
      <w:proofErr w:type="gramStart"/>
      <w:r>
        <w:t>a</w:t>
      </w:r>
      <w:r>
        <w:rPr>
          <w:spacing w:val="-2"/>
        </w:rPr>
        <w:t xml:space="preserve"> </w:t>
      </w:r>
      <w:r>
        <w:t>large number</w:t>
      </w:r>
      <w:r>
        <w:rPr>
          <w:spacing w:val="-2"/>
        </w:rPr>
        <w:t xml:space="preserve"> </w:t>
      </w:r>
      <w:r>
        <w:t>of</w:t>
      </w:r>
      <w:proofErr w:type="gramEnd"/>
      <w:r>
        <w:rPr>
          <w:spacing w:val="-2"/>
        </w:rPr>
        <w:t xml:space="preserve"> </w:t>
      </w:r>
      <w:r>
        <w:t>funds, and the ROI is received over a long period. This makes infrastructure projects less attractive and riskier, making banking institutions skeptical about investing in them. However, NBFCs are contributing to infrastructure lending through their robust portfolio assessment abilities and risks management planning.</w:t>
      </w:r>
    </w:p>
    <w:p w14:paraId="6833B120" w14:textId="77777777" w:rsidR="00CE1771" w:rsidRDefault="00CE1771">
      <w:pPr>
        <w:pStyle w:val="BodyText"/>
      </w:pPr>
    </w:p>
    <w:p w14:paraId="221F0E7D" w14:textId="77777777" w:rsidR="00CE1771" w:rsidRDefault="00CE1771">
      <w:pPr>
        <w:pStyle w:val="BodyText"/>
        <w:spacing w:before="185"/>
      </w:pPr>
    </w:p>
    <w:p w14:paraId="1C7BA089" w14:textId="77777777" w:rsidR="00CE1771" w:rsidRDefault="00000000">
      <w:pPr>
        <w:pStyle w:val="BodyText"/>
        <w:ind w:left="480"/>
        <w:jc w:val="both"/>
      </w:pPr>
      <w:r>
        <w:rPr>
          <w:u w:val="single"/>
        </w:rPr>
        <w:t>Credit</w:t>
      </w:r>
      <w:r>
        <w:rPr>
          <w:spacing w:val="-2"/>
          <w:u w:val="single"/>
        </w:rPr>
        <w:t xml:space="preserve"> </w:t>
      </w:r>
      <w:r>
        <w:rPr>
          <w:u w:val="single"/>
        </w:rPr>
        <w:t>to</w:t>
      </w:r>
      <w:r>
        <w:rPr>
          <w:spacing w:val="-1"/>
          <w:u w:val="single"/>
        </w:rPr>
        <w:t xml:space="preserve"> </w:t>
      </w:r>
      <w:r>
        <w:rPr>
          <w:u w:val="single"/>
        </w:rPr>
        <w:t>Micro,</w:t>
      </w:r>
      <w:r>
        <w:rPr>
          <w:spacing w:val="-1"/>
          <w:u w:val="single"/>
        </w:rPr>
        <w:t xml:space="preserve"> </w:t>
      </w:r>
      <w:r>
        <w:rPr>
          <w:u w:val="single"/>
        </w:rPr>
        <w:t>Small</w:t>
      </w:r>
      <w:r>
        <w:rPr>
          <w:spacing w:val="-1"/>
          <w:u w:val="single"/>
        </w:rPr>
        <w:t xml:space="preserve"> </w:t>
      </w:r>
      <w:r>
        <w:rPr>
          <w:u w:val="single"/>
        </w:rPr>
        <w:t>and</w:t>
      </w:r>
      <w:r>
        <w:rPr>
          <w:spacing w:val="-1"/>
          <w:u w:val="single"/>
        </w:rPr>
        <w:t xml:space="preserve"> </w:t>
      </w:r>
      <w:r>
        <w:rPr>
          <w:u w:val="single"/>
        </w:rPr>
        <w:t>Medium</w:t>
      </w:r>
      <w:r>
        <w:rPr>
          <w:spacing w:val="2"/>
          <w:u w:val="single"/>
        </w:rPr>
        <w:t xml:space="preserve"> </w:t>
      </w:r>
      <w:r>
        <w:rPr>
          <w:u w:val="single"/>
        </w:rPr>
        <w:t>Enterprises</w:t>
      </w:r>
      <w:r>
        <w:rPr>
          <w:spacing w:val="-1"/>
          <w:u w:val="single"/>
        </w:rPr>
        <w:t xml:space="preserve"> </w:t>
      </w:r>
      <w:r>
        <w:rPr>
          <w:u w:val="single"/>
        </w:rPr>
        <w:t>–</w:t>
      </w:r>
      <w:r>
        <w:rPr>
          <w:spacing w:val="1"/>
          <w:u w:val="single"/>
        </w:rPr>
        <w:t xml:space="preserve"> </w:t>
      </w:r>
      <w:r>
        <w:rPr>
          <w:spacing w:val="-2"/>
          <w:u w:val="single"/>
        </w:rPr>
        <w:t>MSMEs</w:t>
      </w:r>
    </w:p>
    <w:p w14:paraId="4DCA7A6A" w14:textId="77777777" w:rsidR="00CE1771" w:rsidRDefault="00CE1771">
      <w:pPr>
        <w:pStyle w:val="BodyText"/>
        <w:spacing w:before="24"/>
      </w:pPr>
    </w:p>
    <w:p w14:paraId="6BC71BC2" w14:textId="77777777" w:rsidR="00CE1771" w:rsidRDefault="00000000">
      <w:pPr>
        <w:pStyle w:val="BodyText"/>
        <w:spacing w:line="360" w:lineRule="auto"/>
        <w:ind w:left="480" w:right="629"/>
        <w:jc w:val="both"/>
      </w:pPr>
      <w:r>
        <w:t>The</w:t>
      </w:r>
      <w:r>
        <w:rPr>
          <w:spacing w:val="-15"/>
        </w:rPr>
        <w:t xml:space="preserve"> </w:t>
      </w:r>
      <w:r>
        <w:t>Indian</w:t>
      </w:r>
      <w:r>
        <w:rPr>
          <w:spacing w:val="-15"/>
        </w:rPr>
        <w:t xml:space="preserve"> </w:t>
      </w:r>
      <w:r>
        <w:t>MSME</w:t>
      </w:r>
      <w:r>
        <w:rPr>
          <w:spacing w:val="-15"/>
        </w:rPr>
        <w:t xml:space="preserve"> </w:t>
      </w:r>
      <w:r>
        <w:t>sector</w:t>
      </w:r>
      <w:r>
        <w:rPr>
          <w:spacing w:val="-15"/>
        </w:rPr>
        <w:t xml:space="preserve"> </w:t>
      </w:r>
      <w:r>
        <w:t>has</w:t>
      </w:r>
      <w:r>
        <w:rPr>
          <w:spacing w:val="-15"/>
        </w:rPr>
        <w:t xml:space="preserve"> </w:t>
      </w:r>
      <w:r>
        <w:t>immense</w:t>
      </w:r>
      <w:r>
        <w:rPr>
          <w:spacing w:val="-15"/>
        </w:rPr>
        <w:t xml:space="preserve"> </w:t>
      </w:r>
      <w:r>
        <w:t>potential</w:t>
      </w:r>
      <w:r>
        <w:rPr>
          <w:spacing w:val="-15"/>
        </w:rPr>
        <w:t xml:space="preserve"> </w:t>
      </w:r>
      <w:r>
        <w:t>to</w:t>
      </w:r>
      <w:r>
        <w:rPr>
          <w:spacing w:val="-15"/>
        </w:rPr>
        <w:t xml:space="preserve"> </w:t>
      </w:r>
      <w:r>
        <w:t>grow</w:t>
      </w:r>
      <w:r>
        <w:rPr>
          <w:spacing w:val="-15"/>
        </w:rPr>
        <w:t xml:space="preserve"> </w:t>
      </w:r>
      <w:r>
        <w:t>and</w:t>
      </w:r>
      <w:r>
        <w:rPr>
          <w:spacing w:val="-15"/>
        </w:rPr>
        <w:t xml:space="preserve"> </w:t>
      </w:r>
      <w:r>
        <w:t>contribute</w:t>
      </w:r>
      <w:r>
        <w:rPr>
          <w:spacing w:val="-15"/>
        </w:rPr>
        <w:t xml:space="preserve"> </w:t>
      </w:r>
      <w:r>
        <w:t>to</w:t>
      </w:r>
      <w:r>
        <w:rPr>
          <w:spacing w:val="-14"/>
        </w:rPr>
        <w:t xml:space="preserve"> </w:t>
      </w:r>
      <w:r>
        <w:t>the</w:t>
      </w:r>
      <w:r>
        <w:rPr>
          <w:spacing w:val="-15"/>
        </w:rPr>
        <w:t xml:space="preserve"> </w:t>
      </w:r>
      <w:r>
        <w:t>economic growth and promotion of financial inclusion in rural and semi-urban regions in the country. However, a large segment of MSMEs is unable to access formal credit channels that provide safe credit solutions to them. NBFCs extend customizable loan solutions</w:t>
      </w:r>
      <w:r>
        <w:rPr>
          <w:spacing w:val="-9"/>
        </w:rPr>
        <w:t xml:space="preserve"> </w:t>
      </w:r>
      <w:r>
        <w:t>to</w:t>
      </w:r>
      <w:r>
        <w:rPr>
          <w:spacing w:val="-9"/>
        </w:rPr>
        <w:t xml:space="preserve"> </w:t>
      </w:r>
      <w:r>
        <w:t>this</w:t>
      </w:r>
      <w:r>
        <w:rPr>
          <w:spacing w:val="-9"/>
        </w:rPr>
        <w:t xml:space="preserve"> </w:t>
      </w:r>
      <w:r>
        <w:t>vast</w:t>
      </w:r>
      <w:r>
        <w:rPr>
          <w:spacing w:val="-9"/>
        </w:rPr>
        <w:t xml:space="preserve"> </w:t>
      </w:r>
      <w:r>
        <w:t>sector,</w:t>
      </w:r>
      <w:r>
        <w:rPr>
          <w:spacing w:val="-9"/>
        </w:rPr>
        <w:t xml:space="preserve"> </w:t>
      </w:r>
      <w:r>
        <w:t>allowing</w:t>
      </w:r>
      <w:r>
        <w:rPr>
          <w:spacing w:val="-10"/>
        </w:rPr>
        <w:t xml:space="preserve"> </w:t>
      </w:r>
      <w:r>
        <w:t>them</w:t>
      </w:r>
      <w:r>
        <w:rPr>
          <w:spacing w:val="-9"/>
        </w:rPr>
        <w:t xml:space="preserve"> </w:t>
      </w:r>
      <w:r>
        <w:t>to</w:t>
      </w:r>
      <w:r>
        <w:rPr>
          <w:spacing w:val="-9"/>
        </w:rPr>
        <w:t xml:space="preserve"> </w:t>
      </w:r>
      <w:r>
        <w:t>realize</w:t>
      </w:r>
      <w:r>
        <w:rPr>
          <w:spacing w:val="-11"/>
        </w:rPr>
        <w:t xml:space="preserve"> </w:t>
      </w:r>
      <w:r>
        <w:t>their</w:t>
      </w:r>
      <w:r>
        <w:rPr>
          <w:spacing w:val="-10"/>
        </w:rPr>
        <w:t xml:space="preserve"> </w:t>
      </w:r>
      <w:r>
        <w:t>business</w:t>
      </w:r>
      <w:r>
        <w:rPr>
          <w:spacing w:val="-9"/>
        </w:rPr>
        <w:t xml:space="preserve"> </w:t>
      </w:r>
      <w:r>
        <w:t>ideas</w:t>
      </w:r>
      <w:r>
        <w:rPr>
          <w:spacing w:val="-9"/>
        </w:rPr>
        <w:t xml:space="preserve"> </w:t>
      </w:r>
      <w:r>
        <w:t>and</w:t>
      </w:r>
      <w:r>
        <w:rPr>
          <w:spacing w:val="-10"/>
        </w:rPr>
        <w:t xml:space="preserve"> </w:t>
      </w:r>
      <w:r>
        <w:t>contribute to the country’s fiscal growth.</w:t>
      </w:r>
    </w:p>
    <w:p w14:paraId="5080C6DB" w14:textId="77777777" w:rsidR="00CE1771" w:rsidRDefault="00CE1771">
      <w:pPr>
        <w:pStyle w:val="BodyText"/>
      </w:pPr>
    </w:p>
    <w:p w14:paraId="77599041" w14:textId="77777777" w:rsidR="00CE1771" w:rsidRDefault="00CE1771">
      <w:pPr>
        <w:pStyle w:val="BodyText"/>
        <w:spacing w:before="178"/>
      </w:pPr>
    </w:p>
    <w:p w14:paraId="41FFFF81" w14:textId="77777777" w:rsidR="00CE1771" w:rsidRDefault="00000000">
      <w:pPr>
        <w:pStyle w:val="BodyText"/>
        <w:ind w:left="480"/>
        <w:jc w:val="both"/>
      </w:pPr>
      <w:r>
        <w:rPr>
          <w:u w:val="single"/>
        </w:rPr>
        <w:t>Contribution</w:t>
      </w:r>
      <w:r>
        <w:rPr>
          <w:spacing w:val="-1"/>
          <w:u w:val="single"/>
        </w:rPr>
        <w:t xml:space="preserve"> </w:t>
      </w:r>
      <w:r>
        <w:rPr>
          <w:u w:val="single"/>
        </w:rPr>
        <w:t>of</w:t>
      </w:r>
      <w:r>
        <w:rPr>
          <w:spacing w:val="-1"/>
          <w:u w:val="single"/>
        </w:rPr>
        <w:t xml:space="preserve"> </w:t>
      </w:r>
      <w:r>
        <w:rPr>
          <w:u w:val="single"/>
        </w:rPr>
        <w:t>NBFCs</w:t>
      </w:r>
      <w:r>
        <w:rPr>
          <w:spacing w:val="-1"/>
          <w:u w:val="single"/>
        </w:rPr>
        <w:t xml:space="preserve"> </w:t>
      </w:r>
      <w:r>
        <w:rPr>
          <w:u w:val="single"/>
        </w:rPr>
        <w:t>in</w:t>
      </w:r>
      <w:r>
        <w:rPr>
          <w:spacing w:val="-1"/>
          <w:u w:val="single"/>
        </w:rPr>
        <w:t xml:space="preserve"> </w:t>
      </w:r>
      <w:r>
        <w:rPr>
          <w:u w:val="single"/>
        </w:rPr>
        <w:t xml:space="preserve">Micro </w:t>
      </w:r>
      <w:r>
        <w:rPr>
          <w:spacing w:val="-2"/>
          <w:u w:val="single"/>
        </w:rPr>
        <w:t>Finance</w:t>
      </w:r>
    </w:p>
    <w:p w14:paraId="14F9D54D" w14:textId="77777777" w:rsidR="00CE1771" w:rsidRDefault="00CE1771">
      <w:pPr>
        <w:pStyle w:val="BodyText"/>
        <w:spacing w:before="27"/>
      </w:pPr>
    </w:p>
    <w:p w14:paraId="4F78B1DB" w14:textId="77777777" w:rsidR="00CE1771" w:rsidRDefault="00000000">
      <w:pPr>
        <w:pStyle w:val="BodyText"/>
        <w:spacing w:line="360" w:lineRule="auto"/>
        <w:ind w:left="480" w:right="629"/>
        <w:jc w:val="both"/>
      </w:pPr>
      <w:r>
        <w:t>NBFC-MFIs are small finance companies that provide small-size, short-term loans to businesses</w:t>
      </w:r>
      <w:r>
        <w:rPr>
          <w:spacing w:val="-5"/>
        </w:rPr>
        <w:t xml:space="preserve"> </w:t>
      </w:r>
      <w:r>
        <w:t>and</w:t>
      </w:r>
      <w:r>
        <w:rPr>
          <w:spacing w:val="-5"/>
        </w:rPr>
        <w:t xml:space="preserve"> </w:t>
      </w:r>
      <w:r>
        <w:t>individuals.</w:t>
      </w:r>
      <w:r>
        <w:rPr>
          <w:spacing w:val="-5"/>
        </w:rPr>
        <w:t xml:space="preserve"> </w:t>
      </w:r>
      <w:r>
        <w:t>MFIs</w:t>
      </w:r>
      <w:r>
        <w:rPr>
          <w:spacing w:val="-2"/>
        </w:rPr>
        <w:t xml:space="preserve"> </w:t>
      </w:r>
      <w:r>
        <w:t>extend</w:t>
      </w:r>
      <w:r>
        <w:rPr>
          <w:spacing w:val="-5"/>
        </w:rPr>
        <w:t xml:space="preserve"> </w:t>
      </w:r>
      <w:r>
        <w:t>their</w:t>
      </w:r>
      <w:r>
        <w:rPr>
          <w:spacing w:val="-5"/>
        </w:rPr>
        <w:t xml:space="preserve"> </w:t>
      </w:r>
      <w:r>
        <w:t>financial</w:t>
      </w:r>
      <w:r>
        <w:rPr>
          <w:spacing w:val="-5"/>
        </w:rPr>
        <w:t xml:space="preserve"> </w:t>
      </w:r>
      <w:r>
        <w:t>solutions</w:t>
      </w:r>
      <w:r>
        <w:rPr>
          <w:spacing w:val="-4"/>
        </w:rPr>
        <w:t xml:space="preserve"> </w:t>
      </w:r>
      <w:r>
        <w:t>to</w:t>
      </w:r>
      <w:r>
        <w:rPr>
          <w:spacing w:val="-4"/>
        </w:rPr>
        <w:t xml:space="preserve"> </w:t>
      </w:r>
      <w:r>
        <w:t>the</w:t>
      </w:r>
      <w:r>
        <w:rPr>
          <w:spacing w:val="-5"/>
        </w:rPr>
        <w:t xml:space="preserve"> </w:t>
      </w:r>
      <w:r>
        <w:t>poorer</w:t>
      </w:r>
      <w:r>
        <w:rPr>
          <w:spacing w:val="-6"/>
        </w:rPr>
        <w:t xml:space="preserve"> </w:t>
      </w:r>
      <w:r>
        <w:t xml:space="preserve">sections in the rural regions and bridge the gap created by the commercial banks and private money lenders. NBFC-MFIs have emerged as growth enablers that extend financial services to the low-income generating section of </w:t>
      </w:r>
      <w:proofErr w:type="gramStart"/>
      <w:r>
        <w:t>the society</w:t>
      </w:r>
      <w:proofErr w:type="gramEnd"/>
      <w:r>
        <w:t>, thereby promoting inclusive economic growth.</w:t>
      </w:r>
    </w:p>
    <w:p w14:paraId="644BF1F4" w14:textId="77777777" w:rsidR="00CE1771" w:rsidRDefault="00CE1771">
      <w:pPr>
        <w:pStyle w:val="BodyText"/>
      </w:pPr>
    </w:p>
    <w:p w14:paraId="508DFDD9" w14:textId="77777777" w:rsidR="00CE1771" w:rsidRDefault="00CE1771">
      <w:pPr>
        <w:pStyle w:val="BodyText"/>
        <w:spacing w:before="180"/>
      </w:pPr>
    </w:p>
    <w:p w14:paraId="7250505C" w14:textId="77777777" w:rsidR="00CE1771" w:rsidRDefault="00000000">
      <w:pPr>
        <w:pStyle w:val="BodyText"/>
        <w:spacing w:before="1"/>
        <w:ind w:left="480"/>
        <w:jc w:val="both"/>
      </w:pPr>
      <w:r>
        <w:rPr>
          <w:u w:val="single"/>
        </w:rPr>
        <w:t>Improvement</w:t>
      </w:r>
      <w:r>
        <w:rPr>
          <w:spacing w:val="-1"/>
          <w:u w:val="single"/>
        </w:rPr>
        <w:t xml:space="preserve"> </w:t>
      </w:r>
      <w:r>
        <w:rPr>
          <w:u w:val="single"/>
        </w:rPr>
        <w:t>in</w:t>
      </w:r>
      <w:r>
        <w:rPr>
          <w:spacing w:val="-1"/>
          <w:u w:val="single"/>
        </w:rPr>
        <w:t xml:space="preserve"> </w:t>
      </w:r>
      <w:r>
        <w:rPr>
          <w:u w:val="single"/>
        </w:rPr>
        <w:t>the</w:t>
      </w:r>
      <w:r>
        <w:rPr>
          <w:spacing w:val="-2"/>
          <w:u w:val="single"/>
        </w:rPr>
        <w:t xml:space="preserve"> </w:t>
      </w:r>
      <w:r>
        <w:rPr>
          <w:u w:val="single"/>
        </w:rPr>
        <w:t>Standard</w:t>
      </w:r>
      <w:r>
        <w:rPr>
          <w:spacing w:val="-1"/>
          <w:u w:val="single"/>
        </w:rPr>
        <w:t xml:space="preserve"> </w:t>
      </w:r>
      <w:r>
        <w:rPr>
          <w:u w:val="single"/>
        </w:rPr>
        <w:t>of</w:t>
      </w:r>
      <w:r>
        <w:rPr>
          <w:spacing w:val="-2"/>
          <w:u w:val="single"/>
        </w:rPr>
        <w:t xml:space="preserve"> Living</w:t>
      </w:r>
    </w:p>
    <w:p w14:paraId="0E27D428" w14:textId="77777777" w:rsidR="00CE1771" w:rsidRDefault="00CE1771">
      <w:pPr>
        <w:pStyle w:val="BodyText"/>
        <w:spacing w:before="21"/>
      </w:pPr>
    </w:p>
    <w:p w14:paraId="2902CA64" w14:textId="77777777" w:rsidR="00CE1771" w:rsidRDefault="00000000">
      <w:pPr>
        <w:pStyle w:val="BodyText"/>
        <w:spacing w:line="360" w:lineRule="auto"/>
        <w:ind w:left="480" w:right="548"/>
      </w:pPr>
      <w:r>
        <w:t>NBFCs are allowing households and individuals to avail themselves of finer living standards</w:t>
      </w:r>
      <w:r>
        <w:rPr>
          <w:spacing w:val="-4"/>
        </w:rPr>
        <w:t xml:space="preserve"> </w:t>
      </w:r>
      <w:r>
        <w:t>for</w:t>
      </w:r>
      <w:r>
        <w:rPr>
          <w:spacing w:val="-4"/>
        </w:rPr>
        <w:t xml:space="preserve"> </w:t>
      </w:r>
      <w:r>
        <w:t>themselves</w:t>
      </w:r>
      <w:r>
        <w:rPr>
          <w:spacing w:val="-2"/>
        </w:rPr>
        <w:t xml:space="preserve"> </w:t>
      </w:r>
      <w:r>
        <w:t>by</w:t>
      </w:r>
      <w:r>
        <w:rPr>
          <w:spacing w:val="-4"/>
        </w:rPr>
        <w:t xml:space="preserve"> </w:t>
      </w:r>
      <w:r>
        <w:t>giving</w:t>
      </w:r>
      <w:r>
        <w:rPr>
          <w:spacing w:val="-4"/>
        </w:rPr>
        <w:t xml:space="preserve"> </w:t>
      </w:r>
      <w:r>
        <w:t>them</w:t>
      </w:r>
      <w:r>
        <w:rPr>
          <w:spacing w:val="-4"/>
        </w:rPr>
        <w:t xml:space="preserve"> </w:t>
      </w:r>
      <w:r>
        <w:t>the</w:t>
      </w:r>
      <w:r>
        <w:rPr>
          <w:spacing w:val="-4"/>
        </w:rPr>
        <w:t xml:space="preserve"> </w:t>
      </w:r>
      <w:r>
        <w:t>needed</w:t>
      </w:r>
      <w:r>
        <w:rPr>
          <w:spacing w:val="-4"/>
        </w:rPr>
        <w:t xml:space="preserve"> </w:t>
      </w:r>
      <w:r>
        <w:t>financial</w:t>
      </w:r>
      <w:r>
        <w:rPr>
          <w:spacing w:val="-4"/>
        </w:rPr>
        <w:t xml:space="preserve"> </w:t>
      </w:r>
      <w:r>
        <w:t>education</w:t>
      </w:r>
      <w:r>
        <w:rPr>
          <w:spacing w:val="-4"/>
        </w:rPr>
        <w:t xml:space="preserve"> </w:t>
      </w:r>
      <w:r>
        <w:t>and</w:t>
      </w:r>
      <w:r>
        <w:rPr>
          <w:spacing w:val="-2"/>
        </w:rPr>
        <w:t xml:space="preserve"> </w:t>
      </w:r>
      <w:r>
        <w:t xml:space="preserve">freedom. </w:t>
      </w:r>
      <w:r>
        <w:rPr>
          <w:spacing w:val="-2"/>
        </w:rPr>
        <w:t>Improvement</w:t>
      </w:r>
    </w:p>
    <w:p w14:paraId="6B1B1938" w14:textId="77777777" w:rsidR="00CE1771" w:rsidRDefault="00CE1771">
      <w:pPr>
        <w:spacing w:line="360" w:lineRule="auto"/>
        <w:sectPr w:rsidR="00CE1771">
          <w:pgSz w:w="11920" w:h="16850"/>
          <w:pgMar w:top="19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9A370B5" w14:textId="77777777" w:rsidR="00CE1771" w:rsidRDefault="00000000">
      <w:pPr>
        <w:pStyle w:val="BodyText"/>
        <w:spacing w:before="79" w:line="360" w:lineRule="auto"/>
        <w:ind w:left="480"/>
      </w:pPr>
      <w:r>
        <w:lastRenderedPageBreak/>
        <w:t>in</w:t>
      </w:r>
      <w:r>
        <w:rPr>
          <w:spacing w:val="-2"/>
        </w:rPr>
        <w:t xml:space="preserve"> </w:t>
      </w:r>
      <w:r>
        <w:t>the</w:t>
      </w:r>
      <w:r>
        <w:rPr>
          <w:spacing w:val="-3"/>
        </w:rPr>
        <w:t xml:space="preserve"> </w:t>
      </w:r>
      <w:r>
        <w:t>standard</w:t>
      </w:r>
      <w:r>
        <w:rPr>
          <w:spacing w:val="-2"/>
        </w:rPr>
        <w:t xml:space="preserve"> </w:t>
      </w:r>
      <w:r>
        <w:t>of</w:t>
      </w:r>
      <w:r>
        <w:rPr>
          <w:spacing w:val="-4"/>
        </w:rPr>
        <w:t xml:space="preserve"> </w:t>
      </w:r>
      <w:r>
        <w:t>living</w:t>
      </w:r>
      <w:r>
        <w:rPr>
          <w:spacing w:val="-2"/>
        </w:rPr>
        <w:t xml:space="preserve"> </w:t>
      </w:r>
      <w:r>
        <w:t>of</w:t>
      </w:r>
      <w:r>
        <w:rPr>
          <w:spacing w:val="-2"/>
        </w:rPr>
        <w:t xml:space="preserve"> </w:t>
      </w:r>
      <w:r>
        <w:t>the</w:t>
      </w:r>
      <w:r>
        <w:rPr>
          <w:spacing w:val="-3"/>
        </w:rPr>
        <w:t xml:space="preserve"> </w:t>
      </w:r>
      <w:r>
        <w:t>large</w:t>
      </w:r>
      <w:r>
        <w:rPr>
          <w:spacing w:val="-3"/>
        </w:rPr>
        <w:t xml:space="preserve"> </w:t>
      </w:r>
      <w:r>
        <w:t>segment</w:t>
      </w:r>
      <w:r>
        <w:rPr>
          <w:spacing w:val="-2"/>
        </w:rPr>
        <w:t xml:space="preserve"> </w:t>
      </w:r>
      <w:r>
        <w:t>of</w:t>
      </w:r>
      <w:r>
        <w:rPr>
          <w:spacing w:val="-2"/>
        </w:rPr>
        <w:t xml:space="preserve"> </w:t>
      </w:r>
      <w:r>
        <w:t>individuals</w:t>
      </w:r>
      <w:r>
        <w:rPr>
          <w:spacing w:val="-2"/>
        </w:rPr>
        <w:t xml:space="preserve"> </w:t>
      </w:r>
      <w:r>
        <w:t>can</w:t>
      </w:r>
      <w:r>
        <w:rPr>
          <w:spacing w:val="-2"/>
        </w:rPr>
        <w:t xml:space="preserve"> </w:t>
      </w:r>
      <w:r>
        <w:t>propel</w:t>
      </w:r>
      <w:r>
        <w:rPr>
          <w:spacing w:val="-2"/>
        </w:rPr>
        <w:t xml:space="preserve"> </w:t>
      </w:r>
      <w:r>
        <w:t>the</w:t>
      </w:r>
      <w:r>
        <w:rPr>
          <w:spacing w:val="-1"/>
        </w:rPr>
        <w:t xml:space="preserve"> </w:t>
      </w:r>
      <w:r>
        <w:t>economic development and further allow entrepreneurs to grow</w:t>
      </w:r>
    </w:p>
    <w:p w14:paraId="5E2790DD" w14:textId="77777777" w:rsidR="00CE1771" w:rsidRDefault="00000000">
      <w:pPr>
        <w:pStyle w:val="BodyText"/>
        <w:spacing w:before="161"/>
        <w:ind w:left="480"/>
      </w:pPr>
      <w:r>
        <w:rPr>
          <w:u w:val="single"/>
        </w:rPr>
        <w:t>Growth</w:t>
      </w:r>
      <w:r>
        <w:rPr>
          <w:spacing w:val="-1"/>
          <w:u w:val="single"/>
        </w:rPr>
        <w:t xml:space="preserve"> </w:t>
      </w:r>
      <w:r>
        <w:rPr>
          <w:u w:val="single"/>
        </w:rPr>
        <w:t>in the</w:t>
      </w:r>
      <w:r>
        <w:rPr>
          <w:spacing w:val="-2"/>
          <w:u w:val="single"/>
        </w:rPr>
        <w:t xml:space="preserve"> </w:t>
      </w:r>
      <w:r>
        <w:rPr>
          <w:u w:val="single"/>
        </w:rPr>
        <w:t xml:space="preserve">Employment </w:t>
      </w:r>
      <w:r>
        <w:rPr>
          <w:spacing w:val="-2"/>
          <w:u w:val="single"/>
        </w:rPr>
        <w:t>Sector</w:t>
      </w:r>
    </w:p>
    <w:p w14:paraId="2EED6892" w14:textId="77777777" w:rsidR="00CE1771" w:rsidRDefault="00CE1771">
      <w:pPr>
        <w:pStyle w:val="BodyText"/>
        <w:spacing w:before="22"/>
      </w:pPr>
    </w:p>
    <w:p w14:paraId="64D16D4C" w14:textId="77777777" w:rsidR="00CE1771" w:rsidRDefault="00000000">
      <w:pPr>
        <w:pStyle w:val="BodyText"/>
        <w:spacing w:line="360" w:lineRule="auto"/>
        <w:ind w:left="480" w:right="628"/>
        <w:jc w:val="both"/>
      </w:pPr>
      <w:r>
        <w:t>Non-Banking Financial Companies (NBFCs) are contributing significantly to the increase in employment opportunities in India. NBFCs are influencing MSMEs, self- employed professionals, and entrepreneurs to grow their businesses and hire more employees. NBFCs are helping this market to achieve its full business potential, allowing them to expand their operations and provide more employment opportunities and occupation practices.</w:t>
      </w:r>
    </w:p>
    <w:p w14:paraId="515AE8A8" w14:textId="77777777" w:rsidR="00CE1771" w:rsidRDefault="00000000">
      <w:pPr>
        <w:pStyle w:val="BodyText"/>
        <w:spacing w:before="159"/>
        <w:ind w:left="480"/>
        <w:jc w:val="both"/>
      </w:pPr>
      <w:r>
        <w:rPr>
          <w:u w:val="single"/>
        </w:rPr>
        <w:t>Supporting</w:t>
      </w:r>
      <w:r>
        <w:rPr>
          <w:spacing w:val="-2"/>
          <w:u w:val="single"/>
        </w:rPr>
        <w:t xml:space="preserve"> </w:t>
      </w:r>
      <w:r>
        <w:rPr>
          <w:u w:val="single"/>
        </w:rPr>
        <w:t>Their</w:t>
      </w:r>
      <w:r>
        <w:rPr>
          <w:spacing w:val="-1"/>
          <w:u w:val="single"/>
        </w:rPr>
        <w:t xml:space="preserve"> </w:t>
      </w:r>
      <w:r>
        <w:rPr>
          <w:spacing w:val="-2"/>
          <w:u w:val="single"/>
        </w:rPr>
        <w:t>Customers</w:t>
      </w:r>
    </w:p>
    <w:p w14:paraId="279C4C06" w14:textId="77777777" w:rsidR="00CE1771" w:rsidRDefault="00CE1771">
      <w:pPr>
        <w:pStyle w:val="BodyText"/>
        <w:spacing w:before="26"/>
      </w:pPr>
    </w:p>
    <w:p w14:paraId="321D5799" w14:textId="77777777" w:rsidR="00CE1771" w:rsidRDefault="00000000">
      <w:pPr>
        <w:pStyle w:val="BodyText"/>
        <w:spacing w:line="360" w:lineRule="auto"/>
        <w:ind w:left="480" w:right="632"/>
        <w:jc w:val="both"/>
      </w:pPr>
      <w:r>
        <w:t>NBFCs</w:t>
      </w:r>
      <w:r>
        <w:rPr>
          <w:spacing w:val="-8"/>
        </w:rPr>
        <w:t xml:space="preserve"> </w:t>
      </w:r>
      <w:r>
        <w:t>are</w:t>
      </w:r>
      <w:r>
        <w:rPr>
          <w:spacing w:val="-10"/>
        </w:rPr>
        <w:t xml:space="preserve"> </w:t>
      </w:r>
      <w:r>
        <w:t>regulated</w:t>
      </w:r>
      <w:r>
        <w:rPr>
          <w:spacing w:val="-8"/>
        </w:rPr>
        <w:t xml:space="preserve"> </w:t>
      </w:r>
      <w:r>
        <w:t>by</w:t>
      </w:r>
      <w:r>
        <w:rPr>
          <w:spacing w:val="-13"/>
        </w:rPr>
        <w:t xml:space="preserve"> </w:t>
      </w:r>
      <w:r>
        <w:t>the</w:t>
      </w:r>
      <w:r>
        <w:rPr>
          <w:spacing w:val="-11"/>
        </w:rPr>
        <w:t xml:space="preserve"> </w:t>
      </w:r>
      <w:r>
        <w:t>RBI,</w:t>
      </w:r>
      <w:r>
        <w:rPr>
          <w:spacing w:val="-6"/>
        </w:rPr>
        <w:t xml:space="preserve"> </w:t>
      </w:r>
      <w:r>
        <w:t>which</w:t>
      </w:r>
      <w:r>
        <w:rPr>
          <w:spacing w:val="-8"/>
        </w:rPr>
        <w:t xml:space="preserve"> </w:t>
      </w:r>
      <w:r>
        <w:t>requires</w:t>
      </w:r>
      <w:r>
        <w:rPr>
          <w:spacing w:val="-8"/>
        </w:rPr>
        <w:t xml:space="preserve"> </w:t>
      </w:r>
      <w:r>
        <w:t>them</w:t>
      </w:r>
      <w:r>
        <w:rPr>
          <w:spacing w:val="-8"/>
        </w:rPr>
        <w:t xml:space="preserve"> </w:t>
      </w:r>
      <w:r>
        <w:t>to</w:t>
      </w:r>
      <w:r>
        <w:rPr>
          <w:spacing w:val="-8"/>
        </w:rPr>
        <w:t xml:space="preserve"> </w:t>
      </w:r>
      <w:r>
        <w:t>implement</w:t>
      </w:r>
      <w:r>
        <w:rPr>
          <w:spacing w:val="-7"/>
        </w:rPr>
        <w:t xml:space="preserve"> </w:t>
      </w:r>
      <w:r>
        <w:t>adequate</w:t>
      </w:r>
      <w:r>
        <w:rPr>
          <w:spacing w:val="-11"/>
        </w:rPr>
        <w:t xml:space="preserve"> </w:t>
      </w:r>
      <w:r>
        <w:t>solutions to</w:t>
      </w:r>
      <w:r>
        <w:rPr>
          <w:spacing w:val="-11"/>
        </w:rPr>
        <w:t xml:space="preserve"> </w:t>
      </w:r>
      <w:r>
        <w:t>protect</w:t>
      </w:r>
      <w:r>
        <w:rPr>
          <w:spacing w:val="-10"/>
        </w:rPr>
        <w:t xml:space="preserve"> </w:t>
      </w:r>
      <w:r>
        <w:t>their</w:t>
      </w:r>
      <w:r>
        <w:rPr>
          <w:spacing w:val="-10"/>
        </w:rPr>
        <w:t xml:space="preserve"> </w:t>
      </w:r>
      <w:r>
        <w:t>customers.</w:t>
      </w:r>
      <w:r>
        <w:rPr>
          <w:spacing w:val="-11"/>
        </w:rPr>
        <w:t xml:space="preserve"> </w:t>
      </w:r>
      <w:r>
        <w:t>NBFCs</w:t>
      </w:r>
      <w:r>
        <w:rPr>
          <w:spacing w:val="-10"/>
        </w:rPr>
        <w:t xml:space="preserve"> </w:t>
      </w:r>
      <w:r>
        <w:t>prioritize</w:t>
      </w:r>
      <w:r>
        <w:rPr>
          <w:spacing w:val="-9"/>
        </w:rPr>
        <w:t xml:space="preserve"> </w:t>
      </w:r>
      <w:r>
        <w:t>the</w:t>
      </w:r>
      <w:r>
        <w:rPr>
          <w:spacing w:val="-11"/>
        </w:rPr>
        <w:t xml:space="preserve"> </w:t>
      </w:r>
      <w:r>
        <w:t>implementation</w:t>
      </w:r>
      <w:r>
        <w:rPr>
          <w:spacing w:val="-9"/>
        </w:rPr>
        <w:t xml:space="preserve"> </w:t>
      </w:r>
      <w:r>
        <w:t>of</w:t>
      </w:r>
      <w:r>
        <w:rPr>
          <w:spacing w:val="-9"/>
        </w:rPr>
        <w:t xml:space="preserve"> </w:t>
      </w:r>
      <w:r>
        <w:t>customer</w:t>
      </w:r>
      <w:r>
        <w:rPr>
          <w:spacing w:val="-9"/>
        </w:rPr>
        <w:t xml:space="preserve"> </w:t>
      </w:r>
      <w:r>
        <w:t>protection policies to safeguard them from any kind of deceptive, fraudulent, or unfair</w:t>
      </w:r>
      <w:r>
        <w:rPr>
          <w:spacing w:val="-7"/>
        </w:rPr>
        <w:t xml:space="preserve"> </w:t>
      </w:r>
      <w:r>
        <w:t>practices.</w:t>
      </w:r>
    </w:p>
    <w:p w14:paraId="2AB6651F" w14:textId="77777777" w:rsidR="00CE1771" w:rsidRDefault="00000000">
      <w:pPr>
        <w:pStyle w:val="BodyText"/>
        <w:spacing w:before="160" w:line="360" w:lineRule="auto"/>
        <w:ind w:left="480" w:right="636"/>
        <w:jc w:val="both"/>
      </w:pPr>
      <w:r>
        <w:t>NBFCs</w:t>
      </w:r>
      <w:r>
        <w:rPr>
          <w:spacing w:val="-15"/>
        </w:rPr>
        <w:t xml:space="preserve"> </w:t>
      </w:r>
      <w:r>
        <w:t>also</w:t>
      </w:r>
      <w:r>
        <w:rPr>
          <w:spacing w:val="-15"/>
        </w:rPr>
        <w:t xml:space="preserve"> </w:t>
      </w:r>
      <w:r>
        <w:t>provide</w:t>
      </w:r>
      <w:r>
        <w:rPr>
          <w:spacing w:val="-15"/>
        </w:rPr>
        <w:t xml:space="preserve"> </w:t>
      </w:r>
      <w:r>
        <w:t>affordable</w:t>
      </w:r>
      <w:r>
        <w:rPr>
          <w:spacing w:val="-15"/>
        </w:rPr>
        <w:t xml:space="preserve"> </w:t>
      </w:r>
      <w:r>
        <w:t>interest</w:t>
      </w:r>
      <w:r>
        <w:rPr>
          <w:spacing w:val="-15"/>
        </w:rPr>
        <w:t xml:space="preserve"> </w:t>
      </w:r>
      <w:r>
        <w:t>rates,</w:t>
      </w:r>
      <w:r>
        <w:rPr>
          <w:spacing w:val="-15"/>
        </w:rPr>
        <w:t xml:space="preserve"> </w:t>
      </w:r>
      <w:r>
        <w:t>technology-driven</w:t>
      </w:r>
      <w:r>
        <w:rPr>
          <w:spacing w:val="-15"/>
        </w:rPr>
        <w:t xml:space="preserve"> </w:t>
      </w:r>
      <w:r>
        <w:t>processes,</w:t>
      </w:r>
      <w:r>
        <w:rPr>
          <w:spacing w:val="-14"/>
        </w:rPr>
        <w:t xml:space="preserve"> </w:t>
      </w:r>
      <w:r>
        <w:t>and</w:t>
      </w:r>
      <w:r>
        <w:rPr>
          <w:spacing w:val="-15"/>
        </w:rPr>
        <w:t xml:space="preserve"> </w:t>
      </w:r>
      <w:r>
        <w:t>channel connectivity</w:t>
      </w:r>
      <w:r>
        <w:rPr>
          <w:spacing w:val="-15"/>
        </w:rPr>
        <w:t xml:space="preserve"> </w:t>
      </w:r>
      <w:r>
        <w:t>to</w:t>
      </w:r>
      <w:r>
        <w:rPr>
          <w:spacing w:val="-2"/>
        </w:rPr>
        <w:t xml:space="preserve"> </w:t>
      </w:r>
      <w:r>
        <w:t>their</w:t>
      </w:r>
      <w:r>
        <w:rPr>
          <w:spacing w:val="-1"/>
        </w:rPr>
        <w:t xml:space="preserve"> </w:t>
      </w:r>
      <w:r>
        <w:t>clients</w:t>
      </w:r>
      <w:r>
        <w:rPr>
          <w:spacing w:val="-2"/>
        </w:rPr>
        <w:t xml:space="preserve"> </w:t>
      </w:r>
      <w:r>
        <w:t>to</w:t>
      </w:r>
      <w:r>
        <w:rPr>
          <w:spacing w:val="-2"/>
        </w:rPr>
        <w:t xml:space="preserve"> </w:t>
      </w:r>
      <w:r>
        <w:t>raise</w:t>
      </w:r>
      <w:r>
        <w:rPr>
          <w:spacing w:val="-1"/>
        </w:rPr>
        <w:t xml:space="preserve"> </w:t>
      </w:r>
      <w:r>
        <w:t>any</w:t>
      </w:r>
      <w:r>
        <w:rPr>
          <w:spacing w:val="-2"/>
        </w:rPr>
        <w:t xml:space="preserve"> </w:t>
      </w:r>
      <w:r>
        <w:t>kinds of</w:t>
      </w:r>
      <w:r>
        <w:rPr>
          <w:spacing w:val="-1"/>
        </w:rPr>
        <w:t xml:space="preserve"> </w:t>
      </w:r>
      <w:r>
        <w:t>queries</w:t>
      </w:r>
      <w:r>
        <w:rPr>
          <w:spacing w:val="-2"/>
        </w:rPr>
        <w:t xml:space="preserve"> </w:t>
      </w:r>
      <w:r>
        <w:t>or</w:t>
      </w:r>
      <w:r>
        <w:rPr>
          <w:spacing w:val="-2"/>
        </w:rPr>
        <w:t xml:space="preserve"> </w:t>
      </w:r>
      <w:r>
        <w:t>issues with</w:t>
      </w:r>
      <w:r>
        <w:rPr>
          <w:spacing w:val="-2"/>
        </w:rPr>
        <w:t xml:space="preserve"> </w:t>
      </w:r>
      <w:r>
        <w:t>the</w:t>
      </w:r>
      <w:r>
        <w:rPr>
          <w:spacing w:val="-1"/>
        </w:rPr>
        <w:t xml:space="preserve"> </w:t>
      </w:r>
      <w:r>
        <w:t>business</w:t>
      </w:r>
      <w:r>
        <w:rPr>
          <w:spacing w:val="-15"/>
        </w:rPr>
        <w:t xml:space="preserve"> </w:t>
      </w:r>
      <w:r>
        <w:t>for a prompt resolution.</w:t>
      </w:r>
    </w:p>
    <w:p w14:paraId="32521640" w14:textId="77777777" w:rsidR="00CE1771" w:rsidRDefault="00000000">
      <w:pPr>
        <w:pStyle w:val="BodyText"/>
        <w:spacing w:before="160" w:line="360" w:lineRule="auto"/>
        <w:ind w:left="480" w:right="636"/>
        <w:jc w:val="both"/>
      </w:pPr>
      <w:r>
        <w:t>NBFCs</w:t>
      </w:r>
      <w:r>
        <w:rPr>
          <w:spacing w:val="-8"/>
        </w:rPr>
        <w:t xml:space="preserve"> </w:t>
      </w:r>
      <w:r>
        <w:t>are</w:t>
      </w:r>
      <w:r>
        <w:rPr>
          <w:spacing w:val="-7"/>
        </w:rPr>
        <w:t xml:space="preserve"> </w:t>
      </w:r>
      <w:r>
        <w:t>also</w:t>
      </w:r>
      <w:r>
        <w:rPr>
          <w:spacing w:val="-5"/>
        </w:rPr>
        <w:t xml:space="preserve"> </w:t>
      </w:r>
      <w:r>
        <w:t>governed</w:t>
      </w:r>
      <w:r>
        <w:rPr>
          <w:spacing w:val="-8"/>
        </w:rPr>
        <w:t xml:space="preserve"> </w:t>
      </w:r>
      <w:r>
        <w:t>by</w:t>
      </w:r>
      <w:r>
        <w:rPr>
          <w:spacing w:val="-12"/>
        </w:rPr>
        <w:t xml:space="preserve"> </w:t>
      </w:r>
      <w:r>
        <w:t>the</w:t>
      </w:r>
      <w:r>
        <w:rPr>
          <w:spacing w:val="-9"/>
        </w:rPr>
        <w:t xml:space="preserve"> </w:t>
      </w:r>
      <w:r>
        <w:t>Master</w:t>
      </w:r>
      <w:r>
        <w:rPr>
          <w:spacing w:val="-9"/>
        </w:rPr>
        <w:t xml:space="preserve"> </w:t>
      </w:r>
      <w:r>
        <w:t>Directors</w:t>
      </w:r>
      <w:r>
        <w:rPr>
          <w:spacing w:val="-3"/>
        </w:rPr>
        <w:t xml:space="preserve"> </w:t>
      </w:r>
      <w:r>
        <w:t>by</w:t>
      </w:r>
      <w:r>
        <w:rPr>
          <w:spacing w:val="-10"/>
        </w:rPr>
        <w:t xml:space="preserve"> </w:t>
      </w:r>
      <w:r>
        <w:t>the</w:t>
      </w:r>
      <w:r>
        <w:rPr>
          <w:spacing w:val="-9"/>
        </w:rPr>
        <w:t xml:space="preserve"> </w:t>
      </w:r>
      <w:r>
        <w:t>Reserve</w:t>
      </w:r>
      <w:r>
        <w:rPr>
          <w:spacing w:val="-9"/>
        </w:rPr>
        <w:t xml:space="preserve"> </w:t>
      </w:r>
      <w:r>
        <w:t>Bank</w:t>
      </w:r>
      <w:r>
        <w:rPr>
          <w:spacing w:val="-6"/>
        </w:rPr>
        <w:t xml:space="preserve"> </w:t>
      </w:r>
      <w:r>
        <w:t>of</w:t>
      </w:r>
      <w:r>
        <w:rPr>
          <w:spacing w:val="-2"/>
        </w:rPr>
        <w:t xml:space="preserve"> </w:t>
      </w:r>
      <w:r>
        <w:t>India,</w:t>
      </w:r>
      <w:r>
        <w:rPr>
          <w:spacing w:val="-8"/>
        </w:rPr>
        <w:t xml:space="preserve"> </w:t>
      </w:r>
      <w:r>
        <w:t>which makes</w:t>
      </w:r>
      <w:r>
        <w:rPr>
          <w:spacing w:val="-8"/>
        </w:rPr>
        <w:t xml:space="preserve"> </w:t>
      </w:r>
      <w:r>
        <w:t>it</w:t>
      </w:r>
      <w:r>
        <w:rPr>
          <w:spacing w:val="-8"/>
        </w:rPr>
        <w:t xml:space="preserve"> </w:t>
      </w:r>
      <w:r>
        <w:t>mandatory</w:t>
      </w:r>
      <w:r>
        <w:rPr>
          <w:spacing w:val="-12"/>
        </w:rPr>
        <w:t xml:space="preserve"> </w:t>
      </w:r>
      <w:r>
        <w:t>for</w:t>
      </w:r>
      <w:r>
        <w:rPr>
          <w:spacing w:val="-9"/>
        </w:rPr>
        <w:t xml:space="preserve"> </w:t>
      </w:r>
      <w:r>
        <w:t>them</w:t>
      </w:r>
      <w:r>
        <w:rPr>
          <w:spacing w:val="-8"/>
        </w:rPr>
        <w:t xml:space="preserve"> </w:t>
      </w:r>
      <w:r>
        <w:t>to</w:t>
      </w:r>
      <w:r>
        <w:rPr>
          <w:spacing w:val="-8"/>
        </w:rPr>
        <w:t xml:space="preserve"> </w:t>
      </w:r>
      <w:r>
        <w:t>lay</w:t>
      </w:r>
      <w:r>
        <w:rPr>
          <w:spacing w:val="-12"/>
        </w:rPr>
        <w:t xml:space="preserve"> </w:t>
      </w:r>
      <w:r>
        <w:t>down</w:t>
      </w:r>
      <w:r>
        <w:rPr>
          <w:spacing w:val="-8"/>
        </w:rPr>
        <w:t xml:space="preserve"> </w:t>
      </w:r>
      <w:r>
        <w:t>a</w:t>
      </w:r>
      <w:r>
        <w:rPr>
          <w:spacing w:val="-9"/>
        </w:rPr>
        <w:t xml:space="preserve"> </w:t>
      </w:r>
      <w:r>
        <w:t>detailed</w:t>
      </w:r>
      <w:r>
        <w:rPr>
          <w:spacing w:val="-9"/>
        </w:rPr>
        <w:t xml:space="preserve"> </w:t>
      </w:r>
      <w:r>
        <w:t>strategic</w:t>
      </w:r>
      <w:r>
        <w:rPr>
          <w:spacing w:val="-8"/>
        </w:rPr>
        <w:t xml:space="preserve"> </w:t>
      </w:r>
      <w:r>
        <w:t>plan</w:t>
      </w:r>
      <w:r>
        <w:rPr>
          <w:spacing w:val="-9"/>
        </w:rPr>
        <w:t xml:space="preserve"> </w:t>
      </w:r>
      <w:r>
        <w:t>for</w:t>
      </w:r>
      <w:r>
        <w:rPr>
          <w:spacing w:val="-9"/>
        </w:rPr>
        <w:t xml:space="preserve"> </w:t>
      </w:r>
      <w:r>
        <w:t>risk</w:t>
      </w:r>
      <w:r>
        <w:rPr>
          <w:spacing w:val="-12"/>
        </w:rPr>
        <w:t xml:space="preserve"> </w:t>
      </w:r>
      <w:r>
        <w:t>management, audits,</w:t>
      </w:r>
      <w:r>
        <w:rPr>
          <w:spacing w:val="-2"/>
        </w:rPr>
        <w:t xml:space="preserve"> </w:t>
      </w:r>
      <w:r>
        <w:t>disclosure</w:t>
      </w:r>
      <w:r>
        <w:rPr>
          <w:spacing w:val="-4"/>
        </w:rPr>
        <w:t xml:space="preserve"> </w:t>
      </w:r>
      <w:r>
        <w:t>of</w:t>
      </w:r>
      <w:r>
        <w:rPr>
          <w:spacing w:val="-1"/>
        </w:rPr>
        <w:t xml:space="preserve"> </w:t>
      </w:r>
      <w:r>
        <w:t>information,</w:t>
      </w:r>
      <w:r>
        <w:rPr>
          <w:spacing w:val="-2"/>
        </w:rPr>
        <w:t xml:space="preserve"> </w:t>
      </w:r>
      <w:r>
        <w:t>maintenance</w:t>
      </w:r>
      <w:r>
        <w:rPr>
          <w:spacing w:val="-3"/>
        </w:rPr>
        <w:t xml:space="preserve"> </w:t>
      </w:r>
      <w:r>
        <w:t>of</w:t>
      </w:r>
      <w:r>
        <w:rPr>
          <w:spacing w:val="-3"/>
        </w:rPr>
        <w:t xml:space="preserve"> </w:t>
      </w:r>
      <w:r>
        <w:t>liquidity,</w:t>
      </w:r>
      <w:r>
        <w:rPr>
          <w:spacing w:val="-2"/>
        </w:rPr>
        <w:t xml:space="preserve"> </w:t>
      </w:r>
      <w:r>
        <w:t>transparency</w:t>
      </w:r>
      <w:r>
        <w:rPr>
          <w:spacing w:val="-2"/>
        </w:rPr>
        <w:t xml:space="preserve"> </w:t>
      </w:r>
      <w:r>
        <w:t>of</w:t>
      </w:r>
      <w:r>
        <w:rPr>
          <w:spacing w:val="-14"/>
        </w:rPr>
        <w:t xml:space="preserve"> </w:t>
      </w:r>
      <w:r>
        <w:t>operations, technology security, and much more.</w:t>
      </w:r>
    </w:p>
    <w:p w14:paraId="122C73BD" w14:textId="77777777" w:rsidR="00CE1771" w:rsidRDefault="00000000">
      <w:pPr>
        <w:pStyle w:val="BodyText"/>
        <w:spacing w:before="156"/>
        <w:ind w:left="480"/>
        <w:jc w:val="both"/>
      </w:pPr>
      <w:r>
        <w:rPr>
          <w:u w:val="single"/>
        </w:rPr>
        <w:t>Extent</w:t>
      </w:r>
      <w:r>
        <w:rPr>
          <w:spacing w:val="-1"/>
          <w:u w:val="single"/>
        </w:rPr>
        <w:t xml:space="preserve"> </w:t>
      </w:r>
      <w:r>
        <w:rPr>
          <w:u w:val="single"/>
        </w:rPr>
        <w:t xml:space="preserve">of </w:t>
      </w:r>
      <w:r>
        <w:rPr>
          <w:spacing w:val="-2"/>
          <w:u w:val="single"/>
        </w:rPr>
        <w:t>Operations</w:t>
      </w:r>
    </w:p>
    <w:p w14:paraId="4E60CF02" w14:textId="77777777" w:rsidR="00CE1771" w:rsidRDefault="00CE1771">
      <w:pPr>
        <w:pStyle w:val="BodyText"/>
        <w:spacing w:before="27"/>
      </w:pPr>
    </w:p>
    <w:p w14:paraId="72F26627" w14:textId="77777777" w:rsidR="00CE1771" w:rsidRDefault="00000000">
      <w:pPr>
        <w:pStyle w:val="BodyText"/>
        <w:spacing w:line="360" w:lineRule="auto"/>
        <w:ind w:left="480" w:right="634"/>
        <w:jc w:val="both"/>
      </w:pPr>
      <w:r>
        <w:t>NBFCs</w:t>
      </w:r>
      <w:r>
        <w:rPr>
          <w:spacing w:val="-9"/>
        </w:rPr>
        <w:t xml:space="preserve"> </w:t>
      </w:r>
      <w:r>
        <w:t>serve</w:t>
      </w:r>
      <w:r>
        <w:rPr>
          <w:spacing w:val="-13"/>
        </w:rPr>
        <w:t xml:space="preserve"> </w:t>
      </w:r>
      <w:r>
        <w:t>both</w:t>
      </w:r>
      <w:r>
        <w:rPr>
          <w:spacing w:val="-9"/>
        </w:rPr>
        <w:t xml:space="preserve"> </w:t>
      </w:r>
      <w:r>
        <w:t>individuals</w:t>
      </w:r>
      <w:r>
        <w:rPr>
          <w:spacing w:val="-8"/>
        </w:rPr>
        <w:t xml:space="preserve"> </w:t>
      </w:r>
      <w:r>
        <w:t>and</w:t>
      </w:r>
      <w:r>
        <w:rPr>
          <w:spacing w:val="-9"/>
        </w:rPr>
        <w:t xml:space="preserve"> </w:t>
      </w:r>
      <w:r>
        <w:t>businesses</w:t>
      </w:r>
      <w:r>
        <w:rPr>
          <w:spacing w:val="-9"/>
        </w:rPr>
        <w:t xml:space="preserve"> </w:t>
      </w:r>
      <w:r>
        <w:t>from</w:t>
      </w:r>
      <w:r>
        <w:rPr>
          <w:spacing w:val="-9"/>
        </w:rPr>
        <w:t xml:space="preserve"> </w:t>
      </w:r>
      <w:r>
        <w:t>different</w:t>
      </w:r>
      <w:r>
        <w:rPr>
          <w:spacing w:val="-8"/>
        </w:rPr>
        <w:t xml:space="preserve"> </w:t>
      </w:r>
      <w:r>
        <w:t>demographics.</w:t>
      </w:r>
      <w:r>
        <w:rPr>
          <w:spacing w:val="-9"/>
        </w:rPr>
        <w:t xml:space="preserve"> </w:t>
      </w:r>
      <w:r>
        <w:t>They</w:t>
      </w:r>
      <w:r>
        <w:rPr>
          <w:spacing w:val="-14"/>
        </w:rPr>
        <w:t xml:space="preserve"> </w:t>
      </w:r>
      <w:r>
        <w:t>serve a large market of undeserved entities and operate mostly via digital presence. This allows them to operate to a larger extent and serve a larger market.</w:t>
      </w:r>
    </w:p>
    <w:p w14:paraId="5845CB9F" w14:textId="77777777" w:rsidR="00CE1771" w:rsidRDefault="00000000">
      <w:pPr>
        <w:pStyle w:val="BodyText"/>
        <w:spacing w:before="160"/>
        <w:ind w:left="480"/>
        <w:jc w:val="both"/>
      </w:pPr>
      <w:r>
        <w:rPr>
          <w:u w:val="single"/>
        </w:rPr>
        <w:t>Technology</w:t>
      </w:r>
      <w:r>
        <w:rPr>
          <w:spacing w:val="-1"/>
          <w:u w:val="single"/>
        </w:rPr>
        <w:t xml:space="preserve"> </w:t>
      </w:r>
      <w:r>
        <w:rPr>
          <w:spacing w:val="-2"/>
          <w:u w:val="single"/>
        </w:rPr>
        <w:t>Innovation</w:t>
      </w:r>
    </w:p>
    <w:p w14:paraId="08A16A82" w14:textId="77777777" w:rsidR="00CE1771" w:rsidRDefault="00CE1771">
      <w:pPr>
        <w:pStyle w:val="BodyText"/>
        <w:spacing w:before="22"/>
      </w:pPr>
    </w:p>
    <w:p w14:paraId="337FA53D" w14:textId="77777777" w:rsidR="00CE1771" w:rsidRDefault="00000000">
      <w:pPr>
        <w:pStyle w:val="BodyText"/>
        <w:spacing w:line="360" w:lineRule="auto"/>
        <w:ind w:left="480" w:right="634"/>
        <w:jc w:val="both"/>
      </w:pPr>
      <w:r>
        <w:t>The importance of NBFCs can also be highlighted in the fact that they are developing more</w:t>
      </w:r>
      <w:r>
        <w:rPr>
          <w:spacing w:val="-15"/>
        </w:rPr>
        <w:t xml:space="preserve"> </w:t>
      </w:r>
      <w:r>
        <w:t>innovative</w:t>
      </w:r>
      <w:r>
        <w:rPr>
          <w:spacing w:val="-15"/>
        </w:rPr>
        <w:t xml:space="preserve"> </w:t>
      </w:r>
      <w:r>
        <w:t>and</w:t>
      </w:r>
      <w:r>
        <w:rPr>
          <w:spacing w:val="-15"/>
        </w:rPr>
        <w:t xml:space="preserve"> </w:t>
      </w:r>
      <w:r>
        <w:t>tailor-made</w:t>
      </w:r>
      <w:r>
        <w:rPr>
          <w:spacing w:val="-15"/>
        </w:rPr>
        <w:t xml:space="preserve"> </w:t>
      </w:r>
      <w:r>
        <w:t>products</w:t>
      </w:r>
      <w:r>
        <w:rPr>
          <w:spacing w:val="-15"/>
        </w:rPr>
        <w:t xml:space="preserve"> </w:t>
      </w:r>
      <w:r>
        <w:t>for</w:t>
      </w:r>
      <w:r>
        <w:rPr>
          <w:spacing w:val="-15"/>
        </w:rPr>
        <w:t xml:space="preserve"> </w:t>
      </w:r>
      <w:r>
        <w:t>the</w:t>
      </w:r>
      <w:r>
        <w:rPr>
          <w:spacing w:val="-15"/>
        </w:rPr>
        <w:t xml:space="preserve"> </w:t>
      </w:r>
      <w:r>
        <w:t>diverse</w:t>
      </w:r>
      <w:r>
        <w:rPr>
          <w:spacing w:val="-15"/>
        </w:rPr>
        <w:t xml:space="preserve"> </w:t>
      </w:r>
      <w:r>
        <w:t>financial</w:t>
      </w:r>
      <w:r>
        <w:rPr>
          <w:spacing w:val="-15"/>
        </w:rPr>
        <w:t xml:space="preserve"> </w:t>
      </w:r>
      <w:r>
        <w:t>needs</w:t>
      </w:r>
      <w:r>
        <w:rPr>
          <w:spacing w:val="-15"/>
        </w:rPr>
        <w:t xml:space="preserve"> </w:t>
      </w:r>
      <w:r>
        <w:t>of</w:t>
      </w:r>
      <w:r>
        <w:rPr>
          <w:spacing w:val="-15"/>
        </w:rPr>
        <w:t xml:space="preserve"> </w:t>
      </w:r>
      <w:r>
        <w:t>their</w:t>
      </w:r>
      <w:r>
        <w:rPr>
          <w:spacing w:val="-15"/>
        </w:rPr>
        <w:t xml:space="preserve"> </w:t>
      </w:r>
      <w:r>
        <w:t>clients. NBFCs are revolutionizing the financial sector in India with their flexible products, affordable services, and multi-channel existence.</w:t>
      </w:r>
    </w:p>
    <w:p w14:paraId="42F2EED9"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CC1E4ED" w14:textId="77777777" w:rsidR="00CE1771" w:rsidRDefault="00000000">
      <w:pPr>
        <w:pStyle w:val="Heading1"/>
        <w:spacing w:before="60"/>
        <w:ind w:right="946"/>
      </w:pPr>
      <w:r>
        <w:rPr>
          <w:u w:val="thick"/>
        </w:rPr>
        <w:lastRenderedPageBreak/>
        <w:t>FUTURE</w:t>
      </w:r>
      <w:r>
        <w:rPr>
          <w:spacing w:val="-4"/>
          <w:u w:val="thick"/>
        </w:rPr>
        <w:t xml:space="preserve"> </w:t>
      </w:r>
      <w:r>
        <w:rPr>
          <w:u w:val="thick"/>
        </w:rPr>
        <w:t>OF</w:t>
      </w:r>
      <w:r>
        <w:rPr>
          <w:spacing w:val="-3"/>
          <w:u w:val="thick"/>
        </w:rPr>
        <w:t xml:space="preserve"> </w:t>
      </w:r>
      <w:r>
        <w:rPr>
          <w:u w:val="thick"/>
        </w:rPr>
        <w:t>THE</w:t>
      </w:r>
      <w:r>
        <w:rPr>
          <w:spacing w:val="-4"/>
          <w:u w:val="thick"/>
        </w:rPr>
        <w:t xml:space="preserve"> </w:t>
      </w:r>
      <w:r>
        <w:rPr>
          <w:u w:val="thick"/>
        </w:rPr>
        <w:t>NBFC</w:t>
      </w:r>
      <w:r>
        <w:rPr>
          <w:spacing w:val="-2"/>
          <w:u w:val="thick"/>
        </w:rPr>
        <w:t xml:space="preserve"> SECTOR</w:t>
      </w:r>
    </w:p>
    <w:p w14:paraId="35786018" w14:textId="77777777" w:rsidR="00CE1771" w:rsidRDefault="00CE1771">
      <w:pPr>
        <w:pStyle w:val="BodyText"/>
        <w:spacing w:before="44"/>
        <w:rPr>
          <w:b/>
        </w:rPr>
      </w:pPr>
    </w:p>
    <w:p w14:paraId="660B4644" w14:textId="77777777" w:rsidR="00CE1771" w:rsidRDefault="00000000">
      <w:pPr>
        <w:pStyle w:val="BodyText"/>
        <w:spacing w:line="360" w:lineRule="auto"/>
        <w:ind w:left="480" w:right="638"/>
        <w:jc w:val="both"/>
      </w:pPr>
      <w:r>
        <w:t xml:space="preserve">The banking sector </w:t>
      </w:r>
      <w:proofErr w:type="gramStart"/>
      <w:r>
        <w:t>would</w:t>
      </w:r>
      <w:proofErr w:type="gramEnd"/>
      <w:r>
        <w:t xml:space="preserve"> always remain an integral and core component of the economy due to the innumerable services and support they provide to businesses and individuals</w:t>
      </w:r>
      <w:r>
        <w:rPr>
          <w:spacing w:val="-15"/>
        </w:rPr>
        <w:t xml:space="preserve"> </w:t>
      </w:r>
      <w:r>
        <w:t>alike.</w:t>
      </w:r>
      <w:r>
        <w:rPr>
          <w:spacing w:val="-15"/>
        </w:rPr>
        <w:t xml:space="preserve"> </w:t>
      </w:r>
      <w:r>
        <w:t>Banks</w:t>
      </w:r>
      <w:r>
        <w:rPr>
          <w:spacing w:val="-15"/>
        </w:rPr>
        <w:t xml:space="preserve"> </w:t>
      </w:r>
      <w:r>
        <w:t>would</w:t>
      </w:r>
      <w:r>
        <w:rPr>
          <w:spacing w:val="-15"/>
        </w:rPr>
        <w:t xml:space="preserve"> </w:t>
      </w:r>
      <w:r>
        <w:t>remain</w:t>
      </w:r>
      <w:r>
        <w:rPr>
          <w:spacing w:val="-15"/>
        </w:rPr>
        <w:t xml:space="preserve"> </w:t>
      </w:r>
      <w:r>
        <w:t>the</w:t>
      </w:r>
      <w:r>
        <w:rPr>
          <w:spacing w:val="-15"/>
        </w:rPr>
        <w:t xml:space="preserve"> </w:t>
      </w:r>
      <w:r>
        <w:t>backbone</w:t>
      </w:r>
      <w:r>
        <w:rPr>
          <w:spacing w:val="-15"/>
        </w:rPr>
        <w:t xml:space="preserve"> </w:t>
      </w:r>
      <w:r>
        <w:t>of</w:t>
      </w:r>
      <w:r>
        <w:rPr>
          <w:spacing w:val="-15"/>
        </w:rPr>
        <w:t xml:space="preserve"> </w:t>
      </w:r>
      <w:r>
        <w:t>cash</w:t>
      </w:r>
      <w:r>
        <w:rPr>
          <w:spacing w:val="-15"/>
        </w:rPr>
        <w:t xml:space="preserve"> </w:t>
      </w:r>
      <w:r>
        <w:t>flow</w:t>
      </w:r>
      <w:r>
        <w:rPr>
          <w:spacing w:val="-15"/>
        </w:rPr>
        <w:t xml:space="preserve"> </w:t>
      </w:r>
      <w:r>
        <w:t>in</w:t>
      </w:r>
      <w:r>
        <w:rPr>
          <w:spacing w:val="-15"/>
        </w:rPr>
        <w:t xml:space="preserve"> </w:t>
      </w:r>
      <w:r>
        <w:t>the</w:t>
      </w:r>
      <w:r>
        <w:rPr>
          <w:spacing w:val="-15"/>
        </w:rPr>
        <w:t xml:space="preserve"> </w:t>
      </w:r>
      <w:r>
        <w:t>Indian</w:t>
      </w:r>
      <w:r>
        <w:rPr>
          <w:spacing w:val="-15"/>
        </w:rPr>
        <w:t xml:space="preserve"> </w:t>
      </w:r>
      <w:r>
        <w:t>economy and continue to dominate the financial market. However, despite this importance and criticality, the importance of NBFCs to improve the financial sector is undeniable.</w:t>
      </w:r>
    </w:p>
    <w:p w14:paraId="59939ED4" w14:textId="77777777" w:rsidR="00CE1771" w:rsidRDefault="00000000">
      <w:pPr>
        <w:pStyle w:val="BodyText"/>
        <w:spacing w:before="160" w:line="360" w:lineRule="auto"/>
        <w:ind w:left="480" w:right="634"/>
        <w:jc w:val="both"/>
      </w:pPr>
      <w:r>
        <w:t>NBFCs</w:t>
      </w:r>
      <w:r>
        <w:rPr>
          <w:spacing w:val="-9"/>
        </w:rPr>
        <w:t xml:space="preserve"> </w:t>
      </w:r>
      <w:r>
        <w:t>are</w:t>
      </w:r>
      <w:r>
        <w:rPr>
          <w:spacing w:val="-11"/>
        </w:rPr>
        <w:t xml:space="preserve"> </w:t>
      </w:r>
      <w:r>
        <w:t>playing</w:t>
      </w:r>
      <w:r>
        <w:rPr>
          <w:spacing w:val="-11"/>
        </w:rPr>
        <w:t xml:space="preserve"> </w:t>
      </w:r>
      <w:r>
        <w:t>an</w:t>
      </w:r>
      <w:r>
        <w:rPr>
          <w:spacing w:val="-10"/>
        </w:rPr>
        <w:t xml:space="preserve"> </w:t>
      </w:r>
      <w:r>
        <w:t>important</w:t>
      </w:r>
      <w:r>
        <w:rPr>
          <w:spacing w:val="-6"/>
        </w:rPr>
        <w:t xml:space="preserve"> </w:t>
      </w:r>
      <w:r>
        <w:t>role</w:t>
      </w:r>
      <w:r>
        <w:rPr>
          <w:spacing w:val="-13"/>
        </w:rPr>
        <w:t xml:space="preserve"> </w:t>
      </w:r>
      <w:r>
        <w:t>in</w:t>
      </w:r>
      <w:r>
        <w:rPr>
          <w:spacing w:val="-10"/>
        </w:rPr>
        <w:t xml:space="preserve"> </w:t>
      </w:r>
      <w:r>
        <w:t>the</w:t>
      </w:r>
      <w:r>
        <w:rPr>
          <w:spacing w:val="-5"/>
        </w:rPr>
        <w:t xml:space="preserve"> </w:t>
      </w:r>
      <w:r>
        <w:t>Indian</w:t>
      </w:r>
      <w:r>
        <w:rPr>
          <w:spacing w:val="-3"/>
        </w:rPr>
        <w:t xml:space="preserve"> </w:t>
      </w:r>
      <w:r>
        <w:t>economy,</w:t>
      </w:r>
      <w:r>
        <w:rPr>
          <w:spacing w:val="-11"/>
        </w:rPr>
        <w:t xml:space="preserve"> </w:t>
      </w:r>
      <w:r>
        <w:t>paving</w:t>
      </w:r>
      <w:r>
        <w:rPr>
          <w:spacing w:val="-11"/>
        </w:rPr>
        <w:t xml:space="preserve"> </w:t>
      </w:r>
      <w:r>
        <w:t>the</w:t>
      </w:r>
      <w:r>
        <w:rPr>
          <w:spacing w:val="-10"/>
        </w:rPr>
        <w:t xml:space="preserve"> </w:t>
      </w:r>
      <w:r>
        <w:t>way</w:t>
      </w:r>
      <w:r>
        <w:rPr>
          <w:spacing w:val="-10"/>
        </w:rPr>
        <w:t xml:space="preserve"> </w:t>
      </w:r>
      <w:r>
        <w:t>for</w:t>
      </w:r>
      <w:r>
        <w:rPr>
          <w:spacing w:val="-11"/>
        </w:rPr>
        <w:t xml:space="preserve"> </w:t>
      </w:r>
      <w:r>
        <w:t>a</w:t>
      </w:r>
      <w:r>
        <w:rPr>
          <w:spacing w:val="-13"/>
        </w:rPr>
        <w:t xml:space="preserve"> </w:t>
      </w:r>
      <w:r>
        <w:t>more inclusive and safer channel of financial assistance to all equally. NBFCs have a bright future</w:t>
      </w:r>
      <w:r>
        <w:rPr>
          <w:spacing w:val="-14"/>
        </w:rPr>
        <w:t xml:space="preserve"> </w:t>
      </w:r>
      <w:r>
        <w:t>in</w:t>
      </w:r>
      <w:r>
        <w:rPr>
          <w:spacing w:val="-8"/>
        </w:rPr>
        <w:t xml:space="preserve"> </w:t>
      </w:r>
      <w:r>
        <w:t>the</w:t>
      </w:r>
      <w:r>
        <w:rPr>
          <w:spacing w:val="-8"/>
        </w:rPr>
        <w:t xml:space="preserve"> </w:t>
      </w:r>
      <w:r>
        <w:t>Indian</w:t>
      </w:r>
      <w:r>
        <w:rPr>
          <w:spacing w:val="-9"/>
        </w:rPr>
        <w:t xml:space="preserve"> </w:t>
      </w:r>
      <w:r>
        <w:t>financial</w:t>
      </w:r>
      <w:r>
        <w:rPr>
          <w:spacing w:val="-10"/>
        </w:rPr>
        <w:t xml:space="preserve"> </w:t>
      </w:r>
      <w:r>
        <w:t>sector</w:t>
      </w:r>
      <w:r>
        <w:rPr>
          <w:spacing w:val="-11"/>
        </w:rPr>
        <w:t xml:space="preserve"> </w:t>
      </w:r>
      <w:r>
        <w:t>due</w:t>
      </w:r>
      <w:r>
        <w:rPr>
          <w:spacing w:val="-11"/>
        </w:rPr>
        <w:t xml:space="preserve"> </w:t>
      </w:r>
      <w:r>
        <w:t>to</w:t>
      </w:r>
      <w:r>
        <w:rPr>
          <w:spacing w:val="-8"/>
        </w:rPr>
        <w:t xml:space="preserve"> </w:t>
      </w:r>
      <w:r>
        <w:t>their</w:t>
      </w:r>
      <w:r>
        <w:rPr>
          <w:spacing w:val="-11"/>
        </w:rPr>
        <w:t xml:space="preserve"> </w:t>
      </w:r>
      <w:r>
        <w:t>innovative</w:t>
      </w:r>
      <w:r>
        <w:rPr>
          <w:spacing w:val="-11"/>
        </w:rPr>
        <w:t xml:space="preserve"> </w:t>
      </w:r>
      <w:r>
        <w:t>ideas,</w:t>
      </w:r>
      <w:r>
        <w:rPr>
          <w:spacing w:val="-7"/>
        </w:rPr>
        <w:t xml:space="preserve"> </w:t>
      </w:r>
      <w:r>
        <w:t>faster</w:t>
      </w:r>
      <w:r>
        <w:rPr>
          <w:spacing w:val="-12"/>
        </w:rPr>
        <w:t xml:space="preserve"> </w:t>
      </w:r>
      <w:r>
        <w:t>turnaround</w:t>
      </w:r>
      <w:r>
        <w:rPr>
          <w:spacing w:val="-11"/>
        </w:rPr>
        <w:t xml:space="preserve"> </w:t>
      </w:r>
      <w:r>
        <w:t>time in serving their customers, and more affordable and accessible solutions.</w:t>
      </w:r>
    </w:p>
    <w:p w14:paraId="0F411C16" w14:textId="77777777" w:rsidR="00CE1771" w:rsidRDefault="00000000">
      <w:pPr>
        <w:pStyle w:val="BodyText"/>
        <w:spacing w:before="164" w:line="360" w:lineRule="auto"/>
        <w:ind w:left="480" w:right="639"/>
        <w:jc w:val="both"/>
      </w:pPr>
      <w:r>
        <w:t>The NBFCs have become a priority sector for the RBI due to the role they play in creating</w:t>
      </w:r>
      <w:r>
        <w:rPr>
          <w:spacing w:val="-13"/>
        </w:rPr>
        <w:t xml:space="preserve"> </w:t>
      </w:r>
      <w:r>
        <w:t>a</w:t>
      </w:r>
      <w:r>
        <w:rPr>
          <w:spacing w:val="-12"/>
        </w:rPr>
        <w:t xml:space="preserve"> </w:t>
      </w:r>
      <w:r>
        <w:t>nexus</w:t>
      </w:r>
      <w:r>
        <w:rPr>
          <w:spacing w:val="-8"/>
        </w:rPr>
        <w:t xml:space="preserve"> </w:t>
      </w:r>
      <w:r>
        <w:t>between</w:t>
      </w:r>
      <w:r>
        <w:rPr>
          <w:spacing w:val="-7"/>
        </w:rPr>
        <w:t xml:space="preserve"> </w:t>
      </w:r>
      <w:r>
        <w:t>worthy</w:t>
      </w:r>
      <w:r>
        <w:rPr>
          <w:spacing w:val="-13"/>
        </w:rPr>
        <w:t xml:space="preserve"> </w:t>
      </w:r>
      <w:r>
        <w:t>financial</w:t>
      </w:r>
      <w:r>
        <w:rPr>
          <w:spacing w:val="-11"/>
        </w:rPr>
        <w:t xml:space="preserve"> </w:t>
      </w:r>
      <w:r>
        <w:t>solutions</w:t>
      </w:r>
      <w:r>
        <w:rPr>
          <w:spacing w:val="-8"/>
        </w:rPr>
        <w:t xml:space="preserve"> </w:t>
      </w:r>
      <w:r>
        <w:t>and</w:t>
      </w:r>
      <w:r>
        <w:rPr>
          <w:spacing w:val="-12"/>
        </w:rPr>
        <w:t xml:space="preserve"> </w:t>
      </w:r>
      <w:r>
        <w:t>a</w:t>
      </w:r>
      <w:r>
        <w:rPr>
          <w:spacing w:val="-12"/>
        </w:rPr>
        <w:t xml:space="preserve"> </w:t>
      </w:r>
      <w:r>
        <w:t>humongous</w:t>
      </w:r>
      <w:r>
        <w:rPr>
          <w:spacing w:val="-8"/>
        </w:rPr>
        <w:t xml:space="preserve"> </w:t>
      </w:r>
      <w:r>
        <w:t>unserved</w:t>
      </w:r>
      <w:r>
        <w:rPr>
          <w:spacing w:val="-12"/>
        </w:rPr>
        <w:t xml:space="preserve"> </w:t>
      </w:r>
      <w:r>
        <w:t>market in India.</w:t>
      </w:r>
    </w:p>
    <w:p w14:paraId="4FDF2F24" w14:textId="77777777" w:rsidR="00CE1771" w:rsidRDefault="00000000">
      <w:pPr>
        <w:pStyle w:val="BodyText"/>
        <w:spacing w:before="158" w:line="360" w:lineRule="auto"/>
        <w:ind w:left="480" w:right="634"/>
        <w:jc w:val="both"/>
      </w:pPr>
      <w:r>
        <w:t>The</w:t>
      </w:r>
      <w:r>
        <w:rPr>
          <w:spacing w:val="-15"/>
        </w:rPr>
        <w:t xml:space="preserve"> </w:t>
      </w:r>
      <w:r>
        <w:t>importance</w:t>
      </w:r>
      <w:r>
        <w:rPr>
          <w:spacing w:val="-15"/>
        </w:rPr>
        <w:t xml:space="preserve"> </w:t>
      </w:r>
      <w:r>
        <w:t>of</w:t>
      </w:r>
      <w:r>
        <w:rPr>
          <w:spacing w:val="-15"/>
        </w:rPr>
        <w:t xml:space="preserve"> </w:t>
      </w:r>
      <w:proofErr w:type="spellStart"/>
      <w:r>
        <w:t>NBFCsis</w:t>
      </w:r>
      <w:proofErr w:type="spellEnd"/>
      <w:r>
        <w:rPr>
          <w:spacing w:val="-14"/>
        </w:rPr>
        <w:t xml:space="preserve"> </w:t>
      </w:r>
      <w:proofErr w:type="gramStart"/>
      <w:r>
        <w:t>also</w:t>
      </w:r>
      <w:proofErr w:type="gramEnd"/>
      <w:r>
        <w:rPr>
          <w:spacing w:val="-14"/>
        </w:rPr>
        <w:t xml:space="preserve"> </w:t>
      </w:r>
      <w:r>
        <w:t>highlighted</w:t>
      </w:r>
      <w:r>
        <w:rPr>
          <w:spacing w:val="-14"/>
        </w:rPr>
        <w:t xml:space="preserve"> </w:t>
      </w:r>
      <w:r>
        <w:t>in</w:t>
      </w:r>
      <w:r>
        <w:rPr>
          <w:spacing w:val="-14"/>
        </w:rPr>
        <w:t xml:space="preserve"> </w:t>
      </w:r>
      <w:r>
        <w:t>the</w:t>
      </w:r>
      <w:r>
        <w:rPr>
          <w:spacing w:val="-15"/>
        </w:rPr>
        <w:t xml:space="preserve"> </w:t>
      </w:r>
      <w:r>
        <w:t>fact</w:t>
      </w:r>
      <w:r>
        <w:rPr>
          <w:spacing w:val="-12"/>
        </w:rPr>
        <w:t xml:space="preserve"> </w:t>
      </w:r>
      <w:r>
        <w:t>that</w:t>
      </w:r>
      <w:r>
        <w:rPr>
          <w:spacing w:val="-12"/>
        </w:rPr>
        <w:t xml:space="preserve"> </w:t>
      </w:r>
      <w:r>
        <w:t>they</w:t>
      </w:r>
      <w:r>
        <w:rPr>
          <w:spacing w:val="-15"/>
        </w:rPr>
        <w:t xml:space="preserve"> </w:t>
      </w:r>
      <w:r>
        <w:t>have</w:t>
      </w:r>
      <w:r>
        <w:rPr>
          <w:spacing w:val="-14"/>
        </w:rPr>
        <w:t xml:space="preserve"> </w:t>
      </w:r>
      <w:r>
        <w:t>garnered</w:t>
      </w:r>
      <w:r>
        <w:rPr>
          <w:spacing w:val="-13"/>
        </w:rPr>
        <w:t xml:space="preserve"> </w:t>
      </w:r>
      <w:r>
        <w:t>the</w:t>
      </w:r>
      <w:r>
        <w:rPr>
          <w:spacing w:val="-15"/>
        </w:rPr>
        <w:t xml:space="preserve"> </w:t>
      </w:r>
      <w:r>
        <w:t>trust of</w:t>
      </w:r>
      <w:r>
        <w:rPr>
          <w:spacing w:val="-6"/>
        </w:rPr>
        <w:t xml:space="preserve"> </w:t>
      </w:r>
      <w:r>
        <w:t>businesses</w:t>
      </w:r>
      <w:r>
        <w:rPr>
          <w:spacing w:val="-3"/>
        </w:rPr>
        <w:t xml:space="preserve"> </w:t>
      </w:r>
      <w:r>
        <w:t>and</w:t>
      </w:r>
      <w:r>
        <w:rPr>
          <w:spacing w:val="-2"/>
        </w:rPr>
        <w:t xml:space="preserve"> </w:t>
      </w:r>
      <w:r>
        <w:t>individuals</w:t>
      </w:r>
      <w:r>
        <w:rPr>
          <w:spacing w:val="-2"/>
        </w:rPr>
        <w:t xml:space="preserve"> </w:t>
      </w:r>
      <w:r>
        <w:t>quickly,</w:t>
      </w:r>
      <w:r>
        <w:rPr>
          <w:spacing w:val="-2"/>
        </w:rPr>
        <w:t xml:space="preserve"> </w:t>
      </w:r>
      <w:r>
        <w:t>with</w:t>
      </w:r>
      <w:r>
        <w:rPr>
          <w:spacing w:val="-2"/>
        </w:rPr>
        <w:t xml:space="preserve"> </w:t>
      </w:r>
      <w:r>
        <w:t>their</w:t>
      </w:r>
      <w:r>
        <w:rPr>
          <w:spacing w:val="-3"/>
        </w:rPr>
        <w:t xml:space="preserve"> </w:t>
      </w:r>
      <w:r>
        <w:t>robust</w:t>
      </w:r>
      <w:r>
        <w:rPr>
          <w:spacing w:val="-2"/>
        </w:rPr>
        <w:t xml:space="preserve"> </w:t>
      </w:r>
      <w:r>
        <w:t>operational</w:t>
      </w:r>
      <w:r>
        <w:rPr>
          <w:spacing w:val="-2"/>
        </w:rPr>
        <w:t xml:space="preserve"> </w:t>
      </w:r>
      <w:r>
        <w:t>strategies,</w:t>
      </w:r>
      <w:r>
        <w:rPr>
          <w:spacing w:val="-15"/>
        </w:rPr>
        <w:t xml:space="preserve"> </w:t>
      </w:r>
      <w:r>
        <w:t xml:space="preserve">constant connectivity, and efficient financial products. They are truly the game changers in the financial sector of India, who are contributing immensely to the financial inclusion of our diverse </w:t>
      </w:r>
      <w:proofErr w:type="gramStart"/>
      <w:r>
        <w:t>country as a whole</w:t>
      </w:r>
      <w:proofErr w:type="gramEnd"/>
      <w:r>
        <w:t>.</w:t>
      </w:r>
    </w:p>
    <w:p w14:paraId="402045EE" w14:textId="77777777" w:rsidR="00CE1771" w:rsidRDefault="00000000">
      <w:pPr>
        <w:pStyle w:val="BodyText"/>
        <w:spacing w:before="160" w:line="360" w:lineRule="auto"/>
        <w:ind w:left="480" w:right="640"/>
        <w:jc w:val="both"/>
      </w:pPr>
      <w:r>
        <w:t>Swart</w:t>
      </w:r>
      <w:r>
        <w:rPr>
          <w:spacing w:val="-7"/>
        </w:rPr>
        <w:t xml:space="preserve"> </w:t>
      </w:r>
      <w:r>
        <w:t>Advisors</w:t>
      </w:r>
      <w:r>
        <w:rPr>
          <w:spacing w:val="-5"/>
        </w:rPr>
        <w:t xml:space="preserve"> </w:t>
      </w:r>
      <w:r>
        <w:t>are</w:t>
      </w:r>
      <w:r>
        <w:rPr>
          <w:spacing w:val="-6"/>
        </w:rPr>
        <w:t xml:space="preserve"> </w:t>
      </w:r>
      <w:r>
        <w:t>comprised</w:t>
      </w:r>
      <w:r>
        <w:rPr>
          <w:spacing w:val="-8"/>
        </w:rPr>
        <w:t xml:space="preserve"> </w:t>
      </w:r>
      <w:r>
        <w:t>of</w:t>
      </w:r>
      <w:r>
        <w:rPr>
          <w:spacing w:val="-6"/>
        </w:rPr>
        <w:t xml:space="preserve"> </w:t>
      </w:r>
      <w:r>
        <w:t>a</w:t>
      </w:r>
      <w:r>
        <w:rPr>
          <w:spacing w:val="-8"/>
        </w:rPr>
        <w:t xml:space="preserve"> </w:t>
      </w:r>
      <w:r>
        <w:t>team</w:t>
      </w:r>
      <w:r>
        <w:rPr>
          <w:spacing w:val="-4"/>
        </w:rPr>
        <w:t xml:space="preserve"> </w:t>
      </w:r>
      <w:r>
        <w:t>of</w:t>
      </w:r>
      <w:r>
        <w:rPr>
          <w:spacing w:val="-8"/>
        </w:rPr>
        <w:t xml:space="preserve"> </w:t>
      </w:r>
      <w:r>
        <w:t>seasoned</w:t>
      </w:r>
      <w:r>
        <w:rPr>
          <w:spacing w:val="-7"/>
        </w:rPr>
        <w:t xml:space="preserve"> </w:t>
      </w:r>
      <w:r>
        <w:t>NBFC</w:t>
      </w:r>
      <w:r>
        <w:rPr>
          <w:spacing w:val="-4"/>
        </w:rPr>
        <w:t xml:space="preserve"> </w:t>
      </w:r>
      <w:r>
        <w:t>experts</w:t>
      </w:r>
      <w:r>
        <w:rPr>
          <w:spacing w:val="-7"/>
        </w:rPr>
        <w:t xml:space="preserve"> </w:t>
      </w:r>
      <w:r>
        <w:t>who</w:t>
      </w:r>
      <w:r>
        <w:rPr>
          <w:spacing w:val="-5"/>
        </w:rPr>
        <w:t xml:space="preserve"> </w:t>
      </w:r>
      <w:r>
        <w:t>can</w:t>
      </w:r>
      <w:r>
        <w:rPr>
          <w:spacing w:val="-7"/>
        </w:rPr>
        <w:t xml:space="preserve"> </w:t>
      </w:r>
      <w:r>
        <w:t>guide you at each step of your NBFC registration in India, NBFC compliance, NBFC Collaborations,</w:t>
      </w:r>
      <w:r>
        <w:rPr>
          <w:spacing w:val="-3"/>
        </w:rPr>
        <w:t xml:space="preserve"> </w:t>
      </w:r>
      <w:r>
        <w:t>Sale</w:t>
      </w:r>
      <w:r>
        <w:rPr>
          <w:spacing w:val="-3"/>
        </w:rPr>
        <w:t xml:space="preserve"> </w:t>
      </w:r>
      <w:r>
        <w:t>of</w:t>
      </w:r>
      <w:r>
        <w:rPr>
          <w:spacing w:val="-5"/>
        </w:rPr>
        <w:t xml:space="preserve"> </w:t>
      </w:r>
      <w:r>
        <w:t>NBFCs,</w:t>
      </w:r>
      <w:r>
        <w:rPr>
          <w:spacing w:val="-3"/>
        </w:rPr>
        <w:t xml:space="preserve"> </w:t>
      </w:r>
      <w:r>
        <w:t>Small Finance</w:t>
      </w:r>
      <w:r>
        <w:rPr>
          <w:spacing w:val="-4"/>
        </w:rPr>
        <w:t xml:space="preserve"> </w:t>
      </w:r>
      <w:r>
        <w:t>Company</w:t>
      </w:r>
      <w:r>
        <w:rPr>
          <w:spacing w:val="-3"/>
        </w:rPr>
        <w:t xml:space="preserve"> </w:t>
      </w:r>
      <w:r>
        <w:t>registration,</w:t>
      </w:r>
      <w:r>
        <w:rPr>
          <w:spacing w:val="-3"/>
        </w:rPr>
        <w:t xml:space="preserve"> </w:t>
      </w:r>
      <w:r>
        <w:t>and</w:t>
      </w:r>
      <w:r>
        <w:rPr>
          <w:spacing w:val="-1"/>
        </w:rPr>
        <w:t xml:space="preserve"> </w:t>
      </w:r>
      <w:r>
        <w:t>much</w:t>
      </w:r>
      <w:r>
        <w:rPr>
          <w:spacing w:val="-3"/>
        </w:rPr>
        <w:t xml:space="preserve"> </w:t>
      </w:r>
      <w:r>
        <w:t>more. At Swart Advisors, you can find a wide range of solutions to invest in India and establish your NBFC business effortlessly.</w:t>
      </w:r>
    </w:p>
    <w:p w14:paraId="31278ABC" w14:textId="77777777" w:rsidR="00CE1771" w:rsidRDefault="00000000">
      <w:pPr>
        <w:pStyle w:val="BodyText"/>
        <w:spacing w:before="160" w:line="360" w:lineRule="auto"/>
        <w:ind w:left="480" w:right="629"/>
        <w:jc w:val="both"/>
      </w:pPr>
      <w:r>
        <w:t xml:space="preserve">US and 264 percent in the UK. If one observes </w:t>
      </w:r>
      <w:proofErr w:type="gramStart"/>
      <w:r>
        <w:t>this</w:t>
      </w:r>
      <w:proofErr w:type="gramEnd"/>
      <w:r>
        <w:t xml:space="preserve"> fact that the largest segment in the banking sector is witnessing some challenges, then the opportunities to grow are expected to be higher.</w:t>
      </w:r>
    </w:p>
    <w:p w14:paraId="55022EE1" w14:textId="77777777" w:rsidR="00CE1771" w:rsidRDefault="00000000">
      <w:pPr>
        <w:pStyle w:val="BodyText"/>
        <w:spacing w:before="162" w:line="360" w:lineRule="auto"/>
        <w:ind w:left="480" w:right="637"/>
        <w:jc w:val="both"/>
      </w:pPr>
      <w:r>
        <w:t>Non-banking financial companies improved their performance on most metrics in the fiscal year 2015, as the banking industries struggled under the weight of a rising pile.</w:t>
      </w:r>
    </w:p>
    <w:p w14:paraId="4FCD4CBF" w14:textId="77777777" w:rsidR="00CE1771" w:rsidRDefault="00CE1771">
      <w:pPr>
        <w:spacing w:line="360" w:lineRule="auto"/>
        <w:jc w:val="both"/>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2062184" w14:textId="77777777" w:rsidR="00CE1771" w:rsidRDefault="00000000">
      <w:pPr>
        <w:pStyle w:val="Heading1"/>
        <w:spacing w:before="60"/>
        <w:ind w:left="5" w:right="159"/>
      </w:pPr>
      <w:r>
        <w:rPr>
          <w:u w:val="thick"/>
        </w:rPr>
        <w:lastRenderedPageBreak/>
        <w:t>FUNDAMENTAL</w:t>
      </w:r>
      <w:r>
        <w:rPr>
          <w:spacing w:val="-9"/>
          <w:u w:val="thick"/>
        </w:rPr>
        <w:t xml:space="preserve"> </w:t>
      </w:r>
      <w:r>
        <w:rPr>
          <w:u w:val="thick"/>
        </w:rPr>
        <w:t>ANALYSIS</w:t>
      </w:r>
      <w:r>
        <w:rPr>
          <w:spacing w:val="-8"/>
          <w:u w:val="thick"/>
        </w:rPr>
        <w:t xml:space="preserve"> </w:t>
      </w:r>
      <w:r>
        <w:rPr>
          <w:spacing w:val="-4"/>
          <w:u w:val="thick"/>
        </w:rPr>
        <w:t>TOOLS</w:t>
      </w:r>
    </w:p>
    <w:p w14:paraId="10408E89" w14:textId="77777777" w:rsidR="00CE1771" w:rsidRDefault="00CE1771">
      <w:pPr>
        <w:pStyle w:val="BodyText"/>
        <w:spacing w:before="42"/>
        <w:rPr>
          <w:b/>
        </w:rPr>
      </w:pPr>
    </w:p>
    <w:p w14:paraId="17A8DF7C" w14:textId="77777777" w:rsidR="00CE1771" w:rsidRDefault="00000000">
      <w:pPr>
        <w:pStyle w:val="BodyText"/>
        <w:ind w:left="480"/>
      </w:pPr>
      <w:r>
        <w:t>These</w:t>
      </w:r>
      <w:r>
        <w:rPr>
          <w:spacing w:val="-2"/>
        </w:rPr>
        <w:t xml:space="preserve"> </w:t>
      </w:r>
      <w:r>
        <w:t>are</w:t>
      </w:r>
      <w:r>
        <w:rPr>
          <w:spacing w:val="-2"/>
        </w:rPr>
        <w:t xml:space="preserve"> </w:t>
      </w:r>
      <w:r>
        <w:t>the</w:t>
      </w:r>
      <w:r>
        <w:rPr>
          <w:spacing w:val="-1"/>
        </w:rPr>
        <w:t xml:space="preserve"> </w:t>
      </w:r>
      <w:r>
        <w:t>most</w:t>
      </w:r>
      <w:r>
        <w:rPr>
          <w:spacing w:val="-1"/>
        </w:rPr>
        <w:t xml:space="preserve"> </w:t>
      </w:r>
      <w:r>
        <w:t>important</w:t>
      </w:r>
      <w:r>
        <w:rPr>
          <w:spacing w:val="-1"/>
        </w:rPr>
        <w:t xml:space="preserve"> </w:t>
      </w:r>
      <w:r>
        <w:t>tools</w:t>
      </w:r>
      <w:r>
        <w:rPr>
          <w:spacing w:val="-1"/>
        </w:rPr>
        <w:t xml:space="preserve"> </w:t>
      </w:r>
      <w:r>
        <w:t>of</w:t>
      </w:r>
      <w:r>
        <w:rPr>
          <w:spacing w:val="-1"/>
        </w:rPr>
        <w:t xml:space="preserve"> </w:t>
      </w:r>
      <w:r>
        <w:t>fundamental</w:t>
      </w:r>
      <w:r>
        <w:rPr>
          <w:spacing w:val="1"/>
        </w:rPr>
        <w:t xml:space="preserve"> </w:t>
      </w:r>
      <w:r>
        <w:rPr>
          <w:spacing w:val="-2"/>
        </w:rPr>
        <w:t>analysis</w:t>
      </w:r>
    </w:p>
    <w:p w14:paraId="449256FD" w14:textId="77777777" w:rsidR="00CE1771" w:rsidRDefault="00CE1771">
      <w:pPr>
        <w:pStyle w:val="BodyText"/>
        <w:spacing w:before="24"/>
      </w:pPr>
    </w:p>
    <w:p w14:paraId="3D1FF191" w14:textId="77777777" w:rsidR="00CE1771" w:rsidRDefault="00000000">
      <w:pPr>
        <w:pStyle w:val="ListParagraph"/>
        <w:numPr>
          <w:ilvl w:val="0"/>
          <w:numId w:val="7"/>
        </w:numPr>
        <w:tabs>
          <w:tab w:val="left" w:pos="480"/>
        </w:tabs>
        <w:rPr>
          <w:sz w:val="24"/>
        </w:rPr>
      </w:pPr>
      <w:proofErr w:type="spellStart"/>
      <w:r>
        <w:rPr>
          <w:sz w:val="24"/>
        </w:rPr>
        <w:t>Earning</w:t>
      </w:r>
      <w:proofErr w:type="spellEnd"/>
      <w:r>
        <w:rPr>
          <w:spacing w:val="-2"/>
          <w:sz w:val="24"/>
        </w:rPr>
        <w:t xml:space="preserve"> </w:t>
      </w:r>
      <w:r>
        <w:rPr>
          <w:sz w:val="24"/>
        </w:rPr>
        <w:t>Per</w:t>
      </w:r>
      <w:r>
        <w:rPr>
          <w:spacing w:val="-1"/>
          <w:sz w:val="24"/>
        </w:rPr>
        <w:t xml:space="preserve"> </w:t>
      </w:r>
      <w:r>
        <w:rPr>
          <w:sz w:val="24"/>
        </w:rPr>
        <w:t>Share</w:t>
      </w:r>
      <w:r>
        <w:rPr>
          <w:spacing w:val="-5"/>
          <w:sz w:val="24"/>
        </w:rPr>
        <w:t xml:space="preserve"> </w:t>
      </w:r>
      <w:r>
        <w:rPr>
          <w:spacing w:val="-4"/>
          <w:sz w:val="24"/>
        </w:rPr>
        <w:t>–EPS</w:t>
      </w:r>
    </w:p>
    <w:p w14:paraId="0D83105C" w14:textId="77777777" w:rsidR="00CE1771" w:rsidRDefault="00000000">
      <w:pPr>
        <w:pStyle w:val="ListParagraph"/>
        <w:numPr>
          <w:ilvl w:val="0"/>
          <w:numId w:val="7"/>
        </w:numPr>
        <w:tabs>
          <w:tab w:val="left" w:pos="480"/>
        </w:tabs>
        <w:spacing w:before="138"/>
        <w:rPr>
          <w:sz w:val="24"/>
        </w:rPr>
      </w:pPr>
      <w:r>
        <w:rPr>
          <w:sz w:val="24"/>
        </w:rPr>
        <w:t>Price</w:t>
      </w:r>
      <w:r>
        <w:rPr>
          <w:spacing w:val="-2"/>
          <w:sz w:val="24"/>
        </w:rPr>
        <w:t xml:space="preserve"> </w:t>
      </w:r>
      <w:r>
        <w:rPr>
          <w:sz w:val="24"/>
        </w:rPr>
        <w:t>to</w:t>
      </w:r>
      <w:r>
        <w:rPr>
          <w:spacing w:val="-1"/>
          <w:sz w:val="24"/>
        </w:rPr>
        <w:t xml:space="preserve"> </w:t>
      </w:r>
      <w:r>
        <w:rPr>
          <w:sz w:val="24"/>
        </w:rPr>
        <w:t>Earnings</w:t>
      </w:r>
      <w:r>
        <w:rPr>
          <w:spacing w:val="-1"/>
          <w:sz w:val="24"/>
        </w:rPr>
        <w:t xml:space="preserve"> </w:t>
      </w:r>
      <w:r>
        <w:rPr>
          <w:sz w:val="24"/>
        </w:rPr>
        <w:t xml:space="preserve">Ratio – </w:t>
      </w:r>
      <w:r>
        <w:rPr>
          <w:spacing w:val="-5"/>
          <w:sz w:val="24"/>
        </w:rPr>
        <w:t>P/E</w:t>
      </w:r>
    </w:p>
    <w:p w14:paraId="7817543D" w14:textId="77777777" w:rsidR="00CE1771" w:rsidRDefault="00000000">
      <w:pPr>
        <w:pStyle w:val="ListParagraph"/>
        <w:numPr>
          <w:ilvl w:val="0"/>
          <w:numId w:val="7"/>
        </w:numPr>
        <w:tabs>
          <w:tab w:val="left" w:pos="480"/>
        </w:tabs>
        <w:spacing w:before="133"/>
        <w:rPr>
          <w:sz w:val="24"/>
        </w:rPr>
      </w:pPr>
      <w:r>
        <w:rPr>
          <w:sz w:val="24"/>
        </w:rPr>
        <w:t>Price</w:t>
      </w:r>
      <w:r>
        <w:rPr>
          <w:spacing w:val="-4"/>
          <w:sz w:val="24"/>
        </w:rPr>
        <w:t xml:space="preserve"> </w:t>
      </w:r>
      <w:r>
        <w:rPr>
          <w:sz w:val="24"/>
        </w:rPr>
        <w:t>to Book –</w:t>
      </w:r>
      <w:r>
        <w:rPr>
          <w:spacing w:val="-3"/>
          <w:sz w:val="24"/>
        </w:rPr>
        <w:t xml:space="preserve"> </w:t>
      </w:r>
      <w:r>
        <w:rPr>
          <w:spacing w:val="-5"/>
          <w:sz w:val="24"/>
        </w:rPr>
        <w:t>P/B</w:t>
      </w:r>
    </w:p>
    <w:p w14:paraId="3207988E" w14:textId="77777777" w:rsidR="00CE1771" w:rsidRDefault="00000000">
      <w:pPr>
        <w:pStyle w:val="ListParagraph"/>
        <w:numPr>
          <w:ilvl w:val="0"/>
          <w:numId w:val="7"/>
        </w:numPr>
        <w:tabs>
          <w:tab w:val="left" w:pos="480"/>
        </w:tabs>
        <w:spacing w:before="138"/>
        <w:rPr>
          <w:sz w:val="24"/>
        </w:rPr>
      </w:pPr>
      <w:r>
        <w:rPr>
          <w:sz w:val="24"/>
        </w:rPr>
        <w:t xml:space="preserve">Dividend Payout </w:t>
      </w:r>
      <w:r>
        <w:rPr>
          <w:spacing w:val="-4"/>
          <w:sz w:val="24"/>
        </w:rPr>
        <w:t>Ratio</w:t>
      </w:r>
    </w:p>
    <w:p w14:paraId="687444BE" w14:textId="77777777" w:rsidR="00CE1771" w:rsidRDefault="00000000">
      <w:pPr>
        <w:pStyle w:val="ListParagraph"/>
        <w:numPr>
          <w:ilvl w:val="0"/>
          <w:numId w:val="7"/>
        </w:numPr>
        <w:tabs>
          <w:tab w:val="left" w:pos="480"/>
        </w:tabs>
        <w:spacing w:before="138"/>
        <w:rPr>
          <w:sz w:val="24"/>
        </w:rPr>
      </w:pPr>
      <w:r>
        <w:rPr>
          <w:sz w:val="24"/>
        </w:rPr>
        <w:t xml:space="preserve">Book </w:t>
      </w:r>
      <w:r>
        <w:rPr>
          <w:spacing w:val="-2"/>
          <w:sz w:val="24"/>
        </w:rPr>
        <w:t>Value</w:t>
      </w:r>
    </w:p>
    <w:p w14:paraId="4F7E1FF6" w14:textId="77777777" w:rsidR="00CE1771" w:rsidRDefault="00000000">
      <w:pPr>
        <w:pStyle w:val="ListParagraph"/>
        <w:numPr>
          <w:ilvl w:val="0"/>
          <w:numId w:val="7"/>
        </w:numPr>
        <w:tabs>
          <w:tab w:val="left" w:pos="480"/>
        </w:tabs>
        <w:spacing w:before="134"/>
        <w:rPr>
          <w:sz w:val="24"/>
        </w:rPr>
      </w:pPr>
      <w:r>
        <w:rPr>
          <w:sz w:val="24"/>
        </w:rPr>
        <w:t>Return</w:t>
      </w:r>
      <w:r>
        <w:rPr>
          <w:spacing w:val="-1"/>
          <w:sz w:val="24"/>
        </w:rPr>
        <w:t xml:space="preserve"> </w:t>
      </w:r>
      <w:r>
        <w:rPr>
          <w:sz w:val="24"/>
        </w:rPr>
        <w:t xml:space="preserve">on </w:t>
      </w:r>
      <w:r>
        <w:rPr>
          <w:spacing w:val="-2"/>
          <w:sz w:val="24"/>
        </w:rPr>
        <w:t>Equity</w:t>
      </w:r>
    </w:p>
    <w:p w14:paraId="349D12A2" w14:textId="77777777" w:rsidR="00CE1771" w:rsidRDefault="00CE1771">
      <w:pPr>
        <w:pStyle w:val="BodyText"/>
      </w:pPr>
    </w:p>
    <w:p w14:paraId="08E0AAC5" w14:textId="77777777" w:rsidR="00CE1771" w:rsidRDefault="00CE1771">
      <w:pPr>
        <w:pStyle w:val="BodyText"/>
        <w:spacing w:before="164"/>
      </w:pPr>
    </w:p>
    <w:p w14:paraId="2E03F9D8" w14:textId="77777777" w:rsidR="00CE1771" w:rsidRDefault="00000000">
      <w:pPr>
        <w:pStyle w:val="Heading4"/>
        <w:rPr>
          <w:u w:val="none"/>
        </w:rPr>
      </w:pPr>
      <w:r>
        <w:rPr>
          <w:u w:val="thick"/>
        </w:rPr>
        <w:t>Ratio</w:t>
      </w:r>
      <w:r>
        <w:rPr>
          <w:spacing w:val="-2"/>
          <w:u w:val="thick"/>
        </w:rPr>
        <w:t xml:space="preserve"> Analysis</w:t>
      </w:r>
    </w:p>
    <w:p w14:paraId="6994A8BC" w14:textId="77777777" w:rsidR="00CE1771" w:rsidRDefault="00CE1771">
      <w:pPr>
        <w:pStyle w:val="BodyText"/>
        <w:spacing w:before="19"/>
        <w:rPr>
          <w:b/>
        </w:rPr>
      </w:pPr>
    </w:p>
    <w:p w14:paraId="071A2944" w14:textId="77777777" w:rsidR="00CE1771" w:rsidRDefault="00000000">
      <w:pPr>
        <w:pStyle w:val="BodyText"/>
        <w:spacing w:before="1" w:line="360" w:lineRule="auto"/>
        <w:ind w:left="480" w:right="1128"/>
      </w:pPr>
      <w:r>
        <w:t>Financial</w:t>
      </w:r>
      <w:r>
        <w:rPr>
          <w:spacing w:val="-3"/>
        </w:rPr>
        <w:t xml:space="preserve"> </w:t>
      </w:r>
      <w:r>
        <w:t>ratios</w:t>
      </w:r>
      <w:r>
        <w:rPr>
          <w:spacing w:val="-3"/>
        </w:rPr>
        <w:t xml:space="preserve"> </w:t>
      </w:r>
      <w:r>
        <w:t>are</w:t>
      </w:r>
      <w:r>
        <w:rPr>
          <w:spacing w:val="-5"/>
        </w:rPr>
        <w:t xml:space="preserve"> </w:t>
      </w:r>
      <w:r>
        <w:t>tools</w:t>
      </w:r>
      <w:r>
        <w:rPr>
          <w:spacing w:val="-1"/>
        </w:rPr>
        <w:t xml:space="preserve"> </w:t>
      </w:r>
      <w:r>
        <w:t>for</w:t>
      </w:r>
      <w:r>
        <w:rPr>
          <w:spacing w:val="-5"/>
        </w:rPr>
        <w:t xml:space="preserve"> </w:t>
      </w:r>
      <w:r>
        <w:t>interpreting</w:t>
      </w:r>
      <w:r>
        <w:rPr>
          <w:spacing w:val="-3"/>
        </w:rPr>
        <w:t xml:space="preserve"> </w:t>
      </w:r>
      <w:r>
        <w:t>financial statements</w:t>
      </w:r>
      <w:r>
        <w:rPr>
          <w:spacing w:val="-2"/>
        </w:rPr>
        <w:t xml:space="preserve"> </w:t>
      </w:r>
      <w:r>
        <w:t>to</w:t>
      </w:r>
      <w:r>
        <w:rPr>
          <w:spacing w:val="-3"/>
        </w:rPr>
        <w:t xml:space="preserve"> </w:t>
      </w:r>
      <w:r>
        <w:t>provide</w:t>
      </w:r>
      <w:r>
        <w:rPr>
          <w:spacing w:val="-4"/>
        </w:rPr>
        <w:t xml:space="preserve"> </w:t>
      </w:r>
      <w:r>
        <w:t>a</w:t>
      </w:r>
      <w:r>
        <w:rPr>
          <w:spacing w:val="-4"/>
        </w:rPr>
        <w:t xml:space="preserve"> </w:t>
      </w:r>
      <w:r>
        <w:t>basis for valuing securities and appraising financial and management performance.</w:t>
      </w:r>
    </w:p>
    <w:p w14:paraId="11ADB793" w14:textId="77777777" w:rsidR="00CE1771" w:rsidRDefault="00000000">
      <w:pPr>
        <w:pStyle w:val="BodyText"/>
        <w:spacing w:before="161" w:line="360" w:lineRule="auto"/>
        <w:ind w:left="480" w:right="755"/>
      </w:pPr>
      <w:r>
        <w:t>A</w:t>
      </w:r>
      <w:r>
        <w:rPr>
          <w:spacing w:val="-3"/>
        </w:rPr>
        <w:t xml:space="preserve"> </w:t>
      </w:r>
      <w:r>
        <w:t>good</w:t>
      </w:r>
      <w:r>
        <w:rPr>
          <w:spacing w:val="-3"/>
        </w:rPr>
        <w:t xml:space="preserve"> </w:t>
      </w:r>
      <w:r>
        <w:t>financial</w:t>
      </w:r>
      <w:r>
        <w:rPr>
          <w:spacing w:val="-3"/>
        </w:rPr>
        <w:t xml:space="preserve"> </w:t>
      </w:r>
      <w:r>
        <w:t>analyst</w:t>
      </w:r>
      <w:r>
        <w:rPr>
          <w:spacing w:val="-3"/>
        </w:rPr>
        <w:t xml:space="preserve"> </w:t>
      </w:r>
      <w:r>
        <w:t>will</w:t>
      </w:r>
      <w:r>
        <w:rPr>
          <w:spacing w:val="-3"/>
        </w:rPr>
        <w:t xml:space="preserve"> </w:t>
      </w:r>
      <w:r>
        <w:t>build</w:t>
      </w:r>
      <w:r>
        <w:rPr>
          <w:spacing w:val="-3"/>
        </w:rPr>
        <w:t xml:space="preserve"> </w:t>
      </w:r>
      <w:r>
        <w:t>in</w:t>
      </w:r>
      <w:r>
        <w:rPr>
          <w:spacing w:val="-3"/>
        </w:rPr>
        <w:t xml:space="preserve"> </w:t>
      </w:r>
      <w:r>
        <w:t>financial</w:t>
      </w:r>
      <w:r>
        <w:rPr>
          <w:spacing w:val="-3"/>
        </w:rPr>
        <w:t xml:space="preserve"> </w:t>
      </w:r>
      <w:r>
        <w:t>ratio</w:t>
      </w:r>
      <w:r>
        <w:rPr>
          <w:spacing w:val="-3"/>
        </w:rPr>
        <w:t xml:space="preserve"> </w:t>
      </w:r>
      <w:r>
        <w:t>calculation</w:t>
      </w:r>
      <w:r>
        <w:rPr>
          <w:spacing w:val="-3"/>
        </w:rPr>
        <w:t xml:space="preserve"> </w:t>
      </w:r>
      <w:r>
        <w:t>extensively</w:t>
      </w:r>
      <w:r>
        <w:rPr>
          <w:spacing w:val="-1"/>
        </w:rPr>
        <w:t xml:space="preserve"> </w:t>
      </w:r>
      <w:r>
        <w:t>in</w:t>
      </w:r>
      <w:r>
        <w:rPr>
          <w:spacing w:val="-3"/>
        </w:rPr>
        <w:t xml:space="preserve"> </w:t>
      </w:r>
      <w:r>
        <w:t>a financial modeling exercise to enable robust analysis. Financial ratios allow a financial analyst to:</w:t>
      </w:r>
    </w:p>
    <w:p w14:paraId="506839C6" w14:textId="77777777" w:rsidR="00CE1771" w:rsidRDefault="00000000">
      <w:pPr>
        <w:pStyle w:val="ListParagraph"/>
        <w:numPr>
          <w:ilvl w:val="0"/>
          <w:numId w:val="7"/>
        </w:numPr>
        <w:tabs>
          <w:tab w:val="left" w:pos="480"/>
        </w:tabs>
        <w:spacing w:before="159" w:line="343" w:lineRule="auto"/>
        <w:ind w:right="1141"/>
        <w:rPr>
          <w:sz w:val="24"/>
        </w:rPr>
      </w:pPr>
      <w:r>
        <w:rPr>
          <w:sz w:val="24"/>
        </w:rPr>
        <w:t>Standardize</w:t>
      </w:r>
      <w:r>
        <w:rPr>
          <w:spacing w:val="-6"/>
          <w:sz w:val="24"/>
        </w:rPr>
        <w:t xml:space="preserve"> </w:t>
      </w:r>
      <w:r>
        <w:rPr>
          <w:sz w:val="24"/>
        </w:rPr>
        <w:t>information</w:t>
      </w:r>
      <w:r>
        <w:rPr>
          <w:spacing w:val="-5"/>
          <w:sz w:val="24"/>
        </w:rPr>
        <w:t xml:space="preserve"> </w:t>
      </w:r>
      <w:r>
        <w:rPr>
          <w:sz w:val="24"/>
        </w:rPr>
        <w:t>from</w:t>
      </w:r>
      <w:r>
        <w:rPr>
          <w:spacing w:val="-5"/>
          <w:sz w:val="24"/>
        </w:rPr>
        <w:t xml:space="preserve"> </w:t>
      </w:r>
      <w:r>
        <w:rPr>
          <w:sz w:val="24"/>
        </w:rPr>
        <w:t>financial</w:t>
      </w:r>
      <w:r>
        <w:rPr>
          <w:spacing w:val="-3"/>
          <w:sz w:val="24"/>
        </w:rPr>
        <w:t xml:space="preserve"> </w:t>
      </w:r>
      <w:r>
        <w:rPr>
          <w:sz w:val="24"/>
        </w:rPr>
        <w:t>statements</w:t>
      </w:r>
      <w:r>
        <w:rPr>
          <w:spacing w:val="-5"/>
          <w:sz w:val="24"/>
        </w:rPr>
        <w:t xml:space="preserve"> </w:t>
      </w:r>
      <w:r>
        <w:rPr>
          <w:sz w:val="24"/>
        </w:rPr>
        <w:t>across</w:t>
      </w:r>
      <w:r>
        <w:rPr>
          <w:spacing w:val="-5"/>
          <w:sz w:val="24"/>
        </w:rPr>
        <w:t xml:space="preserve"> </w:t>
      </w:r>
      <w:r>
        <w:rPr>
          <w:sz w:val="24"/>
        </w:rPr>
        <w:t>multiple</w:t>
      </w:r>
      <w:r>
        <w:rPr>
          <w:spacing w:val="-5"/>
          <w:sz w:val="24"/>
        </w:rPr>
        <w:t xml:space="preserve"> </w:t>
      </w:r>
      <w:r>
        <w:rPr>
          <w:sz w:val="24"/>
        </w:rPr>
        <w:t>financial</w:t>
      </w:r>
      <w:r>
        <w:rPr>
          <w:spacing w:val="-3"/>
          <w:sz w:val="24"/>
        </w:rPr>
        <w:t xml:space="preserve"> </w:t>
      </w:r>
      <w:r>
        <w:rPr>
          <w:sz w:val="24"/>
        </w:rPr>
        <w:t xml:space="preserve">years to allow comparison of a </w:t>
      </w:r>
      <w:proofErr w:type="gramStart"/>
      <w:r>
        <w:rPr>
          <w:sz w:val="24"/>
        </w:rPr>
        <w:t>firm</w:t>
      </w:r>
      <w:proofErr w:type="gramEnd"/>
      <w:r>
        <w:rPr>
          <w:sz w:val="24"/>
        </w:rPr>
        <w:t xml:space="preserve"> performance over time in a financial model.</w:t>
      </w:r>
    </w:p>
    <w:p w14:paraId="497D43AF" w14:textId="77777777" w:rsidR="00CE1771" w:rsidRDefault="00000000">
      <w:pPr>
        <w:pStyle w:val="ListParagraph"/>
        <w:numPr>
          <w:ilvl w:val="0"/>
          <w:numId w:val="7"/>
        </w:numPr>
        <w:tabs>
          <w:tab w:val="left" w:pos="480"/>
        </w:tabs>
        <w:spacing w:before="20" w:line="348" w:lineRule="auto"/>
        <w:ind w:right="893"/>
        <w:rPr>
          <w:sz w:val="24"/>
        </w:rPr>
      </w:pPr>
      <w:r>
        <w:rPr>
          <w:sz w:val="24"/>
        </w:rPr>
        <w:t>Standardize information from financial statements from different companies to allow</w:t>
      </w:r>
      <w:r>
        <w:rPr>
          <w:spacing w:val="-4"/>
          <w:sz w:val="24"/>
        </w:rPr>
        <w:t xml:space="preserve"> </w:t>
      </w:r>
      <w:r>
        <w:rPr>
          <w:sz w:val="24"/>
        </w:rPr>
        <w:t>an</w:t>
      </w:r>
      <w:r>
        <w:rPr>
          <w:spacing w:val="-4"/>
          <w:sz w:val="24"/>
        </w:rPr>
        <w:t xml:space="preserve"> </w:t>
      </w:r>
      <w:r>
        <w:rPr>
          <w:sz w:val="24"/>
        </w:rPr>
        <w:t>apples-to-apples</w:t>
      </w:r>
      <w:r>
        <w:rPr>
          <w:spacing w:val="-2"/>
          <w:sz w:val="24"/>
        </w:rPr>
        <w:t xml:space="preserve"> </w:t>
      </w:r>
      <w:r>
        <w:rPr>
          <w:sz w:val="24"/>
        </w:rPr>
        <w:t>comparison</w:t>
      </w:r>
      <w:r>
        <w:rPr>
          <w:spacing w:val="-4"/>
          <w:sz w:val="24"/>
        </w:rPr>
        <w:t xml:space="preserve"> </w:t>
      </w:r>
      <w:r>
        <w:rPr>
          <w:sz w:val="24"/>
        </w:rPr>
        <w:t>between</w:t>
      </w:r>
      <w:r>
        <w:rPr>
          <w:spacing w:val="-4"/>
          <w:sz w:val="24"/>
        </w:rPr>
        <w:t xml:space="preserve"> </w:t>
      </w:r>
      <w:r>
        <w:rPr>
          <w:sz w:val="24"/>
        </w:rPr>
        <w:t>firms</w:t>
      </w:r>
      <w:r>
        <w:rPr>
          <w:spacing w:val="-4"/>
          <w:sz w:val="24"/>
        </w:rPr>
        <w:t xml:space="preserve"> </w:t>
      </w:r>
      <w:r>
        <w:rPr>
          <w:sz w:val="24"/>
        </w:rPr>
        <w:t>of</w:t>
      </w:r>
      <w:r>
        <w:rPr>
          <w:spacing w:val="-4"/>
          <w:sz w:val="24"/>
        </w:rPr>
        <w:t xml:space="preserve"> </w:t>
      </w:r>
      <w:r>
        <w:rPr>
          <w:sz w:val="24"/>
        </w:rPr>
        <w:t>differing</w:t>
      </w:r>
      <w:r>
        <w:rPr>
          <w:spacing w:val="-3"/>
          <w:sz w:val="24"/>
        </w:rPr>
        <w:t xml:space="preserve"> </w:t>
      </w:r>
      <w:r>
        <w:rPr>
          <w:sz w:val="24"/>
        </w:rPr>
        <w:t>sizes</w:t>
      </w:r>
      <w:r>
        <w:rPr>
          <w:spacing w:val="-4"/>
          <w:sz w:val="24"/>
        </w:rPr>
        <w:t xml:space="preserve"> </w:t>
      </w:r>
      <w:r>
        <w:rPr>
          <w:sz w:val="24"/>
        </w:rPr>
        <w:t>in</w:t>
      </w:r>
      <w:r>
        <w:rPr>
          <w:spacing w:val="-4"/>
          <w:sz w:val="24"/>
        </w:rPr>
        <w:t xml:space="preserve"> </w:t>
      </w:r>
      <w:r>
        <w:rPr>
          <w:sz w:val="24"/>
        </w:rPr>
        <w:t>a</w:t>
      </w:r>
      <w:r>
        <w:rPr>
          <w:spacing w:val="-3"/>
          <w:sz w:val="24"/>
        </w:rPr>
        <w:t xml:space="preserve"> </w:t>
      </w:r>
      <w:r>
        <w:rPr>
          <w:sz w:val="24"/>
        </w:rPr>
        <w:t xml:space="preserve">financial </w:t>
      </w:r>
      <w:r>
        <w:rPr>
          <w:spacing w:val="-2"/>
          <w:sz w:val="24"/>
        </w:rPr>
        <w:t>model.</w:t>
      </w:r>
    </w:p>
    <w:p w14:paraId="659A79D9" w14:textId="77777777" w:rsidR="00CE1771" w:rsidRDefault="00000000">
      <w:pPr>
        <w:pStyle w:val="ListParagraph"/>
        <w:numPr>
          <w:ilvl w:val="0"/>
          <w:numId w:val="7"/>
        </w:numPr>
        <w:tabs>
          <w:tab w:val="left" w:pos="480"/>
        </w:tabs>
        <w:spacing w:before="12" w:line="352" w:lineRule="auto"/>
        <w:ind w:right="1058"/>
        <w:rPr>
          <w:sz w:val="24"/>
        </w:rPr>
      </w:pPr>
      <w:r>
        <w:rPr>
          <w:sz w:val="24"/>
        </w:rPr>
        <w:t xml:space="preserve">Measure key relationships by relating inputs (costs) with output (benefits) and </w:t>
      </w:r>
      <w:proofErr w:type="gramStart"/>
      <w:r>
        <w:rPr>
          <w:sz w:val="24"/>
        </w:rPr>
        <w:t>facilitates</w:t>
      </w:r>
      <w:proofErr w:type="gramEnd"/>
      <w:r>
        <w:rPr>
          <w:spacing w:val="-3"/>
          <w:sz w:val="24"/>
        </w:rPr>
        <w:t xml:space="preserve"> </w:t>
      </w:r>
      <w:r>
        <w:rPr>
          <w:sz w:val="24"/>
        </w:rPr>
        <w:t>comparison</w:t>
      </w:r>
      <w:r>
        <w:rPr>
          <w:spacing w:val="-3"/>
          <w:sz w:val="24"/>
        </w:rPr>
        <w:t xml:space="preserve"> </w:t>
      </w:r>
      <w:r>
        <w:rPr>
          <w:sz w:val="24"/>
        </w:rPr>
        <w:t>of this</w:t>
      </w:r>
      <w:r>
        <w:rPr>
          <w:spacing w:val="-3"/>
          <w:sz w:val="24"/>
        </w:rPr>
        <w:t xml:space="preserve"> </w:t>
      </w:r>
      <w:r>
        <w:rPr>
          <w:sz w:val="24"/>
        </w:rPr>
        <w:t>relationship</w:t>
      </w:r>
      <w:r>
        <w:rPr>
          <w:spacing w:val="-2"/>
          <w:sz w:val="24"/>
        </w:rPr>
        <w:t xml:space="preserve"> </w:t>
      </w:r>
      <w:r>
        <w:rPr>
          <w:sz w:val="24"/>
        </w:rPr>
        <w:t>over</w:t>
      </w:r>
      <w:r>
        <w:rPr>
          <w:spacing w:val="-3"/>
          <w:sz w:val="24"/>
        </w:rPr>
        <w:t xml:space="preserve"> </w:t>
      </w:r>
      <w:r>
        <w:rPr>
          <w:sz w:val="24"/>
        </w:rPr>
        <w:t>time</w:t>
      </w:r>
      <w:r>
        <w:rPr>
          <w:spacing w:val="-4"/>
          <w:sz w:val="24"/>
        </w:rPr>
        <w:t xml:space="preserve"> </w:t>
      </w:r>
      <w:r>
        <w:rPr>
          <w:sz w:val="24"/>
        </w:rPr>
        <w:t>and</w:t>
      </w:r>
      <w:r>
        <w:rPr>
          <w:spacing w:val="-3"/>
          <w:sz w:val="24"/>
        </w:rPr>
        <w:t xml:space="preserve"> </w:t>
      </w:r>
      <w:r>
        <w:rPr>
          <w:sz w:val="24"/>
        </w:rPr>
        <w:t>across</w:t>
      </w:r>
      <w:r>
        <w:rPr>
          <w:spacing w:val="-3"/>
          <w:sz w:val="24"/>
        </w:rPr>
        <w:t xml:space="preserve"> </w:t>
      </w:r>
      <w:r>
        <w:rPr>
          <w:sz w:val="24"/>
        </w:rPr>
        <w:t>firms</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 xml:space="preserve">financial </w:t>
      </w:r>
      <w:r>
        <w:rPr>
          <w:spacing w:val="-2"/>
          <w:sz w:val="24"/>
        </w:rPr>
        <w:t>model.</w:t>
      </w:r>
    </w:p>
    <w:p w14:paraId="72415B89" w14:textId="77777777" w:rsidR="00CE1771" w:rsidRDefault="00CE1771">
      <w:pPr>
        <w:pStyle w:val="BodyText"/>
      </w:pPr>
    </w:p>
    <w:p w14:paraId="50619194" w14:textId="77777777" w:rsidR="00CE1771" w:rsidRDefault="00CE1771">
      <w:pPr>
        <w:pStyle w:val="BodyText"/>
        <w:spacing w:before="25"/>
      </w:pPr>
    </w:p>
    <w:p w14:paraId="4A1AA984" w14:textId="77777777" w:rsidR="00CE1771" w:rsidRDefault="00000000">
      <w:pPr>
        <w:pStyle w:val="BodyText"/>
        <w:spacing w:line="360" w:lineRule="auto"/>
        <w:ind w:left="480"/>
      </w:pPr>
      <w:r>
        <w:t>In</w:t>
      </w:r>
      <w:r>
        <w:rPr>
          <w:spacing w:val="-3"/>
        </w:rPr>
        <w:t xml:space="preserve"> </w:t>
      </w:r>
      <w:r>
        <w:t>general,</w:t>
      </w:r>
      <w:r>
        <w:rPr>
          <w:spacing w:val="-3"/>
        </w:rPr>
        <w:t xml:space="preserve"> </w:t>
      </w:r>
      <w:r>
        <w:t>there</w:t>
      </w:r>
      <w:r>
        <w:rPr>
          <w:spacing w:val="-2"/>
        </w:rPr>
        <w:t xml:space="preserve"> </w:t>
      </w:r>
      <w:r>
        <w:t>are</w:t>
      </w:r>
      <w:r>
        <w:rPr>
          <w:spacing w:val="-4"/>
        </w:rPr>
        <w:t xml:space="preserve"> </w:t>
      </w:r>
      <w:r>
        <w:t>4</w:t>
      </w:r>
      <w:r>
        <w:rPr>
          <w:spacing w:val="-3"/>
        </w:rPr>
        <w:t xml:space="preserve"> </w:t>
      </w:r>
      <w:r>
        <w:t>kinds</w:t>
      </w:r>
      <w:r>
        <w:rPr>
          <w:spacing w:val="-3"/>
        </w:rPr>
        <w:t xml:space="preserve"> </w:t>
      </w:r>
      <w:r>
        <w:t>of</w:t>
      </w:r>
      <w:r>
        <w:rPr>
          <w:spacing w:val="-3"/>
        </w:rPr>
        <w:t xml:space="preserve"> </w:t>
      </w:r>
      <w:r>
        <w:t>financial</w:t>
      </w:r>
      <w:r>
        <w:rPr>
          <w:spacing w:val="-3"/>
        </w:rPr>
        <w:t xml:space="preserve"> </w:t>
      </w:r>
      <w:r>
        <w:t>ratios</w:t>
      </w:r>
      <w:r>
        <w:rPr>
          <w:spacing w:val="-3"/>
        </w:rPr>
        <w:t xml:space="preserve"> </w:t>
      </w:r>
      <w:r>
        <w:t>that</w:t>
      </w:r>
      <w:r>
        <w:rPr>
          <w:spacing w:val="-3"/>
        </w:rPr>
        <w:t xml:space="preserve"> </w:t>
      </w:r>
      <w:r>
        <w:t>a</w:t>
      </w:r>
      <w:r>
        <w:rPr>
          <w:spacing w:val="-3"/>
        </w:rPr>
        <w:t xml:space="preserve"> </w:t>
      </w:r>
      <w:r>
        <w:t>financial</w:t>
      </w:r>
      <w:r>
        <w:rPr>
          <w:spacing w:val="-3"/>
        </w:rPr>
        <w:t xml:space="preserve"> </w:t>
      </w:r>
      <w:r>
        <w:t>analyst</w:t>
      </w:r>
      <w:r>
        <w:rPr>
          <w:spacing w:val="-3"/>
        </w:rPr>
        <w:t xml:space="preserve"> </w:t>
      </w:r>
      <w:r>
        <w:t>will</w:t>
      </w:r>
      <w:r>
        <w:rPr>
          <w:spacing w:val="-3"/>
        </w:rPr>
        <w:t xml:space="preserve"> </w:t>
      </w:r>
      <w:r>
        <w:t>use</w:t>
      </w:r>
      <w:r>
        <w:rPr>
          <w:spacing w:val="-4"/>
        </w:rPr>
        <w:t xml:space="preserve"> </w:t>
      </w:r>
      <w:r>
        <w:t>most frequently, these are:</w:t>
      </w:r>
    </w:p>
    <w:p w14:paraId="7BE6031E" w14:textId="77777777" w:rsidR="00CE1771" w:rsidRDefault="00000000">
      <w:pPr>
        <w:pStyle w:val="ListParagraph"/>
        <w:numPr>
          <w:ilvl w:val="0"/>
          <w:numId w:val="7"/>
        </w:numPr>
        <w:tabs>
          <w:tab w:val="left" w:pos="480"/>
        </w:tabs>
        <w:spacing w:before="160"/>
        <w:rPr>
          <w:sz w:val="24"/>
        </w:rPr>
      </w:pPr>
      <w:r>
        <w:rPr>
          <w:sz w:val="24"/>
        </w:rPr>
        <w:t>Performance</w:t>
      </w:r>
      <w:r>
        <w:rPr>
          <w:spacing w:val="-7"/>
          <w:sz w:val="24"/>
        </w:rPr>
        <w:t xml:space="preserve"> </w:t>
      </w:r>
      <w:r>
        <w:rPr>
          <w:spacing w:val="-2"/>
          <w:sz w:val="24"/>
        </w:rPr>
        <w:t>Ratios</w:t>
      </w:r>
    </w:p>
    <w:p w14:paraId="421291C1" w14:textId="77777777" w:rsidR="00CE1771" w:rsidRDefault="00000000">
      <w:pPr>
        <w:pStyle w:val="ListParagraph"/>
        <w:numPr>
          <w:ilvl w:val="0"/>
          <w:numId w:val="7"/>
        </w:numPr>
        <w:tabs>
          <w:tab w:val="left" w:pos="480"/>
        </w:tabs>
        <w:spacing w:before="136"/>
        <w:rPr>
          <w:sz w:val="24"/>
        </w:rPr>
      </w:pPr>
      <w:r>
        <w:rPr>
          <w:sz w:val="24"/>
        </w:rPr>
        <w:t>Working</w:t>
      </w:r>
      <w:r>
        <w:rPr>
          <w:spacing w:val="-1"/>
          <w:sz w:val="24"/>
        </w:rPr>
        <w:t xml:space="preserve"> </w:t>
      </w:r>
      <w:r>
        <w:rPr>
          <w:sz w:val="24"/>
        </w:rPr>
        <w:t>Capital</w:t>
      </w:r>
      <w:r>
        <w:rPr>
          <w:spacing w:val="-4"/>
          <w:sz w:val="24"/>
        </w:rPr>
        <w:t xml:space="preserve"> </w:t>
      </w:r>
      <w:r>
        <w:rPr>
          <w:spacing w:val="-2"/>
          <w:sz w:val="24"/>
        </w:rPr>
        <w:t>Ratios</w:t>
      </w:r>
    </w:p>
    <w:p w14:paraId="5D6E7CB1" w14:textId="77777777" w:rsidR="00CE1771" w:rsidRDefault="00000000">
      <w:pPr>
        <w:pStyle w:val="ListParagraph"/>
        <w:numPr>
          <w:ilvl w:val="0"/>
          <w:numId w:val="7"/>
        </w:numPr>
        <w:tabs>
          <w:tab w:val="left" w:pos="480"/>
        </w:tabs>
        <w:spacing w:before="138"/>
        <w:rPr>
          <w:sz w:val="24"/>
        </w:rPr>
      </w:pPr>
      <w:r>
        <w:rPr>
          <w:sz w:val="24"/>
        </w:rPr>
        <w:t>Liquidity</w:t>
      </w:r>
      <w:r>
        <w:rPr>
          <w:spacing w:val="-7"/>
          <w:sz w:val="24"/>
        </w:rPr>
        <w:t xml:space="preserve"> </w:t>
      </w:r>
      <w:r>
        <w:rPr>
          <w:spacing w:val="-2"/>
          <w:sz w:val="24"/>
        </w:rPr>
        <w:t>Ratio</w:t>
      </w:r>
    </w:p>
    <w:p w14:paraId="72B27B7F" w14:textId="77777777" w:rsidR="00CE1771" w:rsidRDefault="00000000">
      <w:pPr>
        <w:pStyle w:val="ListParagraph"/>
        <w:numPr>
          <w:ilvl w:val="0"/>
          <w:numId w:val="7"/>
        </w:numPr>
        <w:tabs>
          <w:tab w:val="left" w:pos="480"/>
        </w:tabs>
        <w:spacing w:before="136"/>
        <w:rPr>
          <w:sz w:val="24"/>
        </w:rPr>
      </w:pPr>
      <w:r>
        <w:rPr>
          <w:sz w:val="24"/>
        </w:rPr>
        <w:t>Solvency</w:t>
      </w:r>
      <w:r>
        <w:rPr>
          <w:spacing w:val="-9"/>
          <w:sz w:val="24"/>
        </w:rPr>
        <w:t xml:space="preserve"> </w:t>
      </w:r>
      <w:r>
        <w:rPr>
          <w:spacing w:val="-2"/>
          <w:sz w:val="24"/>
        </w:rPr>
        <w:t>Ratio</w:t>
      </w:r>
    </w:p>
    <w:p w14:paraId="4438B83D" w14:textId="77777777" w:rsidR="00CE1771" w:rsidRDefault="00CE1771">
      <w:pPr>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F00D4CD" w14:textId="77777777" w:rsidR="00CE1771" w:rsidRDefault="00000000">
      <w:pPr>
        <w:pStyle w:val="BodyText"/>
        <w:spacing w:before="79" w:line="360" w:lineRule="auto"/>
        <w:ind w:left="480" w:right="755"/>
      </w:pPr>
      <w:r>
        <w:lastRenderedPageBreak/>
        <w:t>These</w:t>
      </w:r>
      <w:r>
        <w:rPr>
          <w:spacing w:val="-4"/>
        </w:rPr>
        <w:t xml:space="preserve"> </w:t>
      </w:r>
      <w:r>
        <w:t>4</w:t>
      </w:r>
      <w:r>
        <w:rPr>
          <w:spacing w:val="-3"/>
        </w:rPr>
        <w:t xml:space="preserve"> </w:t>
      </w:r>
      <w:r>
        <w:t>financial</w:t>
      </w:r>
      <w:r>
        <w:rPr>
          <w:spacing w:val="-3"/>
        </w:rPr>
        <w:t xml:space="preserve"> </w:t>
      </w:r>
      <w:r>
        <w:t>ratios</w:t>
      </w:r>
      <w:r>
        <w:rPr>
          <w:spacing w:val="-3"/>
        </w:rPr>
        <w:t xml:space="preserve"> </w:t>
      </w:r>
      <w:r>
        <w:t>allow</w:t>
      </w:r>
      <w:r>
        <w:rPr>
          <w:spacing w:val="-3"/>
        </w:rPr>
        <w:t xml:space="preserve"> </w:t>
      </w:r>
      <w:r>
        <w:t>a</w:t>
      </w:r>
      <w:r>
        <w:rPr>
          <w:spacing w:val="-5"/>
        </w:rPr>
        <w:t xml:space="preserve"> </w:t>
      </w:r>
      <w:r>
        <w:t>good</w:t>
      </w:r>
      <w:r>
        <w:rPr>
          <w:spacing w:val="-3"/>
        </w:rPr>
        <w:t xml:space="preserve"> </w:t>
      </w:r>
      <w:r>
        <w:t>financial</w:t>
      </w:r>
      <w:r>
        <w:rPr>
          <w:spacing w:val="-3"/>
        </w:rPr>
        <w:t xml:space="preserve"> </w:t>
      </w:r>
      <w:r>
        <w:t>analyst</w:t>
      </w:r>
      <w:r>
        <w:rPr>
          <w:spacing w:val="-3"/>
        </w:rPr>
        <w:t xml:space="preserve"> </w:t>
      </w:r>
      <w:r>
        <w:t>to</w:t>
      </w:r>
      <w:r>
        <w:rPr>
          <w:spacing w:val="-3"/>
        </w:rPr>
        <w:t xml:space="preserve"> </w:t>
      </w:r>
      <w:r>
        <w:t>quickly</w:t>
      </w:r>
      <w:r>
        <w:rPr>
          <w:spacing w:val="-3"/>
        </w:rPr>
        <w:t xml:space="preserve"> </w:t>
      </w:r>
      <w:r>
        <w:t>and</w:t>
      </w:r>
      <w:r>
        <w:rPr>
          <w:spacing w:val="-3"/>
        </w:rPr>
        <w:t xml:space="preserve"> </w:t>
      </w:r>
      <w:r>
        <w:t>efficiently address the following questions or concerns</w:t>
      </w:r>
    </w:p>
    <w:p w14:paraId="6DF091BD" w14:textId="77777777" w:rsidR="00CE1771" w:rsidRDefault="00000000">
      <w:pPr>
        <w:pStyle w:val="BodyText"/>
        <w:spacing w:before="161"/>
        <w:ind w:left="480"/>
      </w:pPr>
      <w:r>
        <w:t>Performance</w:t>
      </w:r>
      <w:r>
        <w:rPr>
          <w:spacing w:val="-7"/>
        </w:rPr>
        <w:t xml:space="preserve"> </w:t>
      </w:r>
      <w:r>
        <w:rPr>
          <w:spacing w:val="-2"/>
        </w:rPr>
        <w:t>Ratios</w:t>
      </w:r>
    </w:p>
    <w:p w14:paraId="4113F4A0" w14:textId="77777777" w:rsidR="00CE1771" w:rsidRDefault="00CE1771">
      <w:pPr>
        <w:pStyle w:val="BodyText"/>
        <w:spacing w:before="21"/>
      </w:pPr>
    </w:p>
    <w:p w14:paraId="359C666F" w14:textId="77777777" w:rsidR="00CE1771" w:rsidRDefault="00000000">
      <w:pPr>
        <w:pStyle w:val="ListParagraph"/>
        <w:numPr>
          <w:ilvl w:val="0"/>
          <w:numId w:val="7"/>
        </w:numPr>
        <w:tabs>
          <w:tab w:val="left" w:pos="480"/>
        </w:tabs>
        <w:rPr>
          <w:sz w:val="24"/>
        </w:rPr>
      </w:pPr>
      <w:r>
        <w:rPr>
          <w:sz w:val="24"/>
        </w:rPr>
        <w:t>What</w:t>
      </w:r>
      <w:r>
        <w:rPr>
          <w:spacing w:val="-1"/>
          <w:sz w:val="24"/>
        </w:rPr>
        <w:t xml:space="preserve"> </w:t>
      </w:r>
      <w:r>
        <w:rPr>
          <w:sz w:val="24"/>
        </w:rPr>
        <w:t>return</w:t>
      </w:r>
      <w:r>
        <w:rPr>
          <w:spacing w:val="-1"/>
          <w:sz w:val="24"/>
        </w:rPr>
        <w:t xml:space="preserve"> </w:t>
      </w:r>
      <w:r>
        <w:rPr>
          <w:sz w:val="24"/>
        </w:rPr>
        <w:t>is</w:t>
      </w:r>
      <w:r>
        <w:rPr>
          <w:spacing w:val="-1"/>
          <w:sz w:val="24"/>
        </w:rPr>
        <w:t xml:space="preserve"> </w:t>
      </w:r>
      <w:r>
        <w:rPr>
          <w:sz w:val="24"/>
        </w:rPr>
        <w:t>the company making</w:t>
      </w:r>
      <w:r>
        <w:rPr>
          <w:spacing w:val="-1"/>
          <w:sz w:val="24"/>
        </w:rPr>
        <w:t xml:space="preserve"> </w:t>
      </w:r>
      <w:r>
        <w:rPr>
          <w:sz w:val="24"/>
        </w:rPr>
        <w:t>on</w:t>
      </w:r>
      <w:r>
        <w:rPr>
          <w:spacing w:val="-1"/>
          <w:sz w:val="24"/>
        </w:rPr>
        <w:t xml:space="preserve"> </w:t>
      </w:r>
      <w:r>
        <w:rPr>
          <w:sz w:val="24"/>
        </w:rPr>
        <w:t>its</w:t>
      </w:r>
      <w:r>
        <w:rPr>
          <w:spacing w:val="-1"/>
          <w:sz w:val="24"/>
        </w:rPr>
        <w:t xml:space="preserve"> </w:t>
      </w:r>
      <w:r>
        <w:rPr>
          <w:sz w:val="24"/>
        </w:rPr>
        <w:t>capital</w:t>
      </w:r>
      <w:r>
        <w:rPr>
          <w:spacing w:val="-7"/>
          <w:sz w:val="24"/>
        </w:rPr>
        <w:t xml:space="preserve"> </w:t>
      </w:r>
      <w:r>
        <w:rPr>
          <w:spacing w:val="-2"/>
          <w:sz w:val="24"/>
        </w:rPr>
        <w:t>investment?</w:t>
      </w:r>
    </w:p>
    <w:p w14:paraId="4C126EAA" w14:textId="77777777" w:rsidR="00CE1771" w:rsidRDefault="00000000">
      <w:pPr>
        <w:pStyle w:val="ListParagraph"/>
        <w:numPr>
          <w:ilvl w:val="0"/>
          <w:numId w:val="7"/>
        </w:numPr>
        <w:tabs>
          <w:tab w:val="left" w:pos="480"/>
        </w:tabs>
        <w:spacing w:before="136"/>
        <w:rPr>
          <w:sz w:val="24"/>
        </w:rPr>
      </w:pPr>
      <w:r>
        <w:rPr>
          <w:sz w:val="24"/>
        </w:rPr>
        <w:t>What</w:t>
      </w:r>
      <w:r>
        <w:rPr>
          <w:spacing w:val="-1"/>
          <w:sz w:val="24"/>
        </w:rPr>
        <w:t xml:space="preserve"> </w:t>
      </w:r>
      <w:r>
        <w:rPr>
          <w:sz w:val="24"/>
        </w:rPr>
        <w:t>are</w:t>
      </w:r>
      <w:r>
        <w:rPr>
          <w:spacing w:val="-2"/>
          <w:sz w:val="24"/>
        </w:rPr>
        <w:t xml:space="preserve"> </w:t>
      </w:r>
      <w:r>
        <w:rPr>
          <w:sz w:val="24"/>
        </w:rPr>
        <w:t>its</w:t>
      </w:r>
      <w:r>
        <w:rPr>
          <w:spacing w:val="-1"/>
          <w:sz w:val="24"/>
        </w:rPr>
        <w:t xml:space="preserve"> </w:t>
      </w:r>
      <w:r>
        <w:rPr>
          <w:sz w:val="24"/>
        </w:rPr>
        <w:t>profit</w:t>
      </w:r>
      <w:r>
        <w:rPr>
          <w:spacing w:val="-2"/>
          <w:sz w:val="24"/>
        </w:rPr>
        <w:t xml:space="preserve"> margins?</w:t>
      </w:r>
    </w:p>
    <w:p w14:paraId="7A2C4E64" w14:textId="77777777" w:rsidR="00CE1771" w:rsidRDefault="00CE1771">
      <w:pPr>
        <w:pStyle w:val="BodyText"/>
        <w:spacing w:before="21"/>
      </w:pPr>
    </w:p>
    <w:p w14:paraId="10C83BFB" w14:textId="77777777" w:rsidR="00CE1771" w:rsidRDefault="00000000">
      <w:pPr>
        <w:pStyle w:val="BodyText"/>
        <w:ind w:left="480"/>
      </w:pPr>
      <w:r>
        <w:t>Working</w:t>
      </w:r>
      <w:r>
        <w:rPr>
          <w:spacing w:val="-1"/>
        </w:rPr>
        <w:t xml:space="preserve"> </w:t>
      </w:r>
      <w:r>
        <w:t xml:space="preserve">Capital </w:t>
      </w:r>
      <w:r>
        <w:rPr>
          <w:spacing w:val="-2"/>
        </w:rPr>
        <w:t>Ratios</w:t>
      </w:r>
    </w:p>
    <w:p w14:paraId="6CB1C427" w14:textId="77777777" w:rsidR="00CE1771" w:rsidRDefault="00CE1771">
      <w:pPr>
        <w:pStyle w:val="BodyText"/>
        <w:spacing w:before="21"/>
      </w:pPr>
    </w:p>
    <w:p w14:paraId="7ABF004E" w14:textId="77777777" w:rsidR="00CE1771" w:rsidRDefault="00000000">
      <w:pPr>
        <w:pStyle w:val="ListParagraph"/>
        <w:numPr>
          <w:ilvl w:val="0"/>
          <w:numId w:val="7"/>
        </w:numPr>
        <w:tabs>
          <w:tab w:val="left" w:pos="480"/>
        </w:tabs>
        <w:rPr>
          <w:sz w:val="24"/>
        </w:rPr>
      </w:pPr>
      <w:r>
        <w:rPr>
          <w:sz w:val="24"/>
        </w:rPr>
        <w:t>How</w:t>
      </w:r>
      <w:r>
        <w:rPr>
          <w:spacing w:val="-2"/>
          <w:sz w:val="24"/>
        </w:rPr>
        <w:t xml:space="preserve"> </w:t>
      </w:r>
      <w:r>
        <w:rPr>
          <w:sz w:val="24"/>
        </w:rPr>
        <w:t>quickly are</w:t>
      </w:r>
      <w:r>
        <w:rPr>
          <w:spacing w:val="-1"/>
          <w:sz w:val="24"/>
        </w:rPr>
        <w:t xml:space="preserve"> </w:t>
      </w:r>
      <w:r>
        <w:rPr>
          <w:sz w:val="24"/>
        </w:rPr>
        <w:t>debts</w:t>
      </w:r>
      <w:r>
        <w:rPr>
          <w:spacing w:val="-1"/>
          <w:sz w:val="24"/>
        </w:rPr>
        <w:t xml:space="preserve"> </w:t>
      </w:r>
      <w:r>
        <w:rPr>
          <w:spacing w:val="-2"/>
          <w:sz w:val="24"/>
        </w:rPr>
        <w:t>paid?</w:t>
      </w:r>
    </w:p>
    <w:p w14:paraId="0C7B9F29" w14:textId="77777777" w:rsidR="00CE1771" w:rsidRDefault="00000000">
      <w:pPr>
        <w:pStyle w:val="ListParagraph"/>
        <w:numPr>
          <w:ilvl w:val="0"/>
          <w:numId w:val="7"/>
        </w:numPr>
        <w:tabs>
          <w:tab w:val="left" w:pos="480"/>
        </w:tabs>
        <w:spacing w:before="139"/>
        <w:rPr>
          <w:sz w:val="24"/>
        </w:rPr>
      </w:pPr>
      <w:r>
        <w:rPr>
          <w:sz w:val="24"/>
        </w:rPr>
        <w:t>How</w:t>
      </w:r>
      <w:r>
        <w:rPr>
          <w:spacing w:val="-4"/>
          <w:sz w:val="24"/>
        </w:rPr>
        <w:t xml:space="preserve"> </w:t>
      </w:r>
      <w:r>
        <w:rPr>
          <w:sz w:val="24"/>
        </w:rPr>
        <w:t>many times</w:t>
      </w:r>
      <w:r>
        <w:rPr>
          <w:spacing w:val="-1"/>
          <w:sz w:val="24"/>
        </w:rPr>
        <w:t xml:space="preserve"> </w:t>
      </w:r>
      <w:r>
        <w:rPr>
          <w:sz w:val="24"/>
        </w:rPr>
        <w:t>is inventory</w:t>
      </w:r>
      <w:r>
        <w:rPr>
          <w:spacing w:val="-9"/>
          <w:sz w:val="24"/>
        </w:rPr>
        <w:t xml:space="preserve"> </w:t>
      </w:r>
      <w:r>
        <w:rPr>
          <w:spacing w:val="-2"/>
          <w:sz w:val="24"/>
        </w:rPr>
        <w:t>turned?</w:t>
      </w:r>
    </w:p>
    <w:p w14:paraId="7D958DE1" w14:textId="77777777" w:rsidR="00CE1771" w:rsidRDefault="00CE1771">
      <w:pPr>
        <w:pStyle w:val="BodyText"/>
        <w:spacing w:before="20"/>
      </w:pPr>
    </w:p>
    <w:p w14:paraId="6D70F476" w14:textId="77777777" w:rsidR="00CE1771" w:rsidRDefault="00000000">
      <w:pPr>
        <w:pStyle w:val="BodyText"/>
        <w:ind w:left="480"/>
      </w:pPr>
      <w:r>
        <w:t xml:space="preserve">Liquidity </w:t>
      </w:r>
      <w:r>
        <w:rPr>
          <w:spacing w:val="-2"/>
        </w:rPr>
        <w:t>Ratios</w:t>
      </w:r>
    </w:p>
    <w:p w14:paraId="215F394C" w14:textId="77777777" w:rsidR="00CE1771" w:rsidRDefault="00CE1771">
      <w:pPr>
        <w:pStyle w:val="BodyText"/>
        <w:spacing w:before="21"/>
      </w:pPr>
    </w:p>
    <w:p w14:paraId="5D25D7C6" w14:textId="77777777" w:rsidR="00CE1771" w:rsidRDefault="00000000">
      <w:pPr>
        <w:pStyle w:val="ListParagraph"/>
        <w:numPr>
          <w:ilvl w:val="0"/>
          <w:numId w:val="7"/>
        </w:numPr>
        <w:tabs>
          <w:tab w:val="left" w:pos="480"/>
        </w:tabs>
        <w:spacing w:before="1"/>
        <w:rPr>
          <w:sz w:val="24"/>
        </w:rPr>
      </w:pPr>
      <w:r>
        <w:rPr>
          <w:sz w:val="24"/>
        </w:rPr>
        <w:t>Can</w:t>
      </w:r>
      <w:r>
        <w:rPr>
          <w:spacing w:val="-1"/>
          <w:sz w:val="24"/>
        </w:rPr>
        <w:t xml:space="preserve"> </w:t>
      </w:r>
      <w:r>
        <w:rPr>
          <w:sz w:val="24"/>
        </w:rPr>
        <w:t>the company</w:t>
      </w:r>
      <w:r>
        <w:rPr>
          <w:spacing w:val="-1"/>
          <w:sz w:val="24"/>
        </w:rPr>
        <w:t xml:space="preserve"> </w:t>
      </w:r>
      <w:r>
        <w:rPr>
          <w:sz w:val="24"/>
        </w:rPr>
        <w:t>continue</w:t>
      </w:r>
      <w:r>
        <w:rPr>
          <w:spacing w:val="-1"/>
          <w:sz w:val="24"/>
        </w:rPr>
        <w:t xml:space="preserve"> </w:t>
      </w:r>
      <w:r>
        <w:rPr>
          <w:sz w:val="24"/>
        </w:rPr>
        <w:t>to pay</w:t>
      </w:r>
      <w:r>
        <w:rPr>
          <w:spacing w:val="-1"/>
          <w:sz w:val="24"/>
        </w:rPr>
        <w:t xml:space="preserve"> </w:t>
      </w:r>
      <w:r>
        <w:rPr>
          <w:sz w:val="24"/>
        </w:rPr>
        <w:t>its liabilities and</w:t>
      </w:r>
      <w:r>
        <w:rPr>
          <w:spacing w:val="-12"/>
          <w:sz w:val="24"/>
        </w:rPr>
        <w:t xml:space="preserve"> </w:t>
      </w:r>
      <w:r>
        <w:rPr>
          <w:spacing w:val="-2"/>
          <w:sz w:val="24"/>
        </w:rPr>
        <w:t>debts?</w:t>
      </w:r>
    </w:p>
    <w:p w14:paraId="0FD3A57E" w14:textId="77777777" w:rsidR="00CE1771" w:rsidRDefault="00CE1771">
      <w:pPr>
        <w:pStyle w:val="BodyText"/>
        <w:spacing w:before="20"/>
      </w:pPr>
    </w:p>
    <w:p w14:paraId="45808F17" w14:textId="77777777" w:rsidR="00CE1771" w:rsidRDefault="00000000">
      <w:pPr>
        <w:pStyle w:val="BodyText"/>
        <w:ind w:left="480"/>
      </w:pPr>
      <w:r>
        <w:t>Solvency</w:t>
      </w:r>
      <w:r>
        <w:rPr>
          <w:spacing w:val="-2"/>
        </w:rPr>
        <w:t xml:space="preserve"> </w:t>
      </w:r>
      <w:r>
        <w:t>ratios</w:t>
      </w:r>
      <w:r>
        <w:rPr>
          <w:spacing w:val="-2"/>
        </w:rPr>
        <w:t xml:space="preserve"> </w:t>
      </w:r>
      <w:r>
        <w:t>(longer</w:t>
      </w:r>
      <w:r>
        <w:rPr>
          <w:spacing w:val="-1"/>
        </w:rPr>
        <w:t xml:space="preserve"> </w:t>
      </w:r>
      <w:r>
        <w:rPr>
          <w:spacing w:val="-2"/>
        </w:rPr>
        <w:t>term)</w:t>
      </w:r>
    </w:p>
    <w:p w14:paraId="6FFE47A9" w14:textId="77777777" w:rsidR="00CE1771" w:rsidRDefault="00CE1771">
      <w:pPr>
        <w:pStyle w:val="BodyText"/>
        <w:spacing w:before="24"/>
      </w:pPr>
    </w:p>
    <w:p w14:paraId="0910043A" w14:textId="77777777" w:rsidR="00CE1771" w:rsidRDefault="00000000">
      <w:pPr>
        <w:pStyle w:val="ListParagraph"/>
        <w:numPr>
          <w:ilvl w:val="0"/>
          <w:numId w:val="7"/>
        </w:numPr>
        <w:tabs>
          <w:tab w:val="left" w:pos="480"/>
        </w:tabs>
        <w:rPr>
          <w:sz w:val="24"/>
        </w:rPr>
      </w:pPr>
      <w:r>
        <w:rPr>
          <w:sz w:val="24"/>
        </w:rPr>
        <w:t>What</w:t>
      </w:r>
      <w:r>
        <w:rPr>
          <w:spacing w:val="-3"/>
          <w:sz w:val="24"/>
        </w:rPr>
        <w:t xml:space="preserve"> </w:t>
      </w:r>
      <w:r>
        <w:rPr>
          <w:sz w:val="24"/>
        </w:rPr>
        <w:t>is</w:t>
      </w:r>
      <w:r>
        <w:rPr>
          <w:spacing w:val="-1"/>
          <w:sz w:val="24"/>
        </w:rPr>
        <w:t xml:space="preserve"> </w:t>
      </w:r>
      <w:r>
        <w:rPr>
          <w:sz w:val="24"/>
        </w:rPr>
        <w:t>the</w:t>
      </w:r>
      <w:r>
        <w:rPr>
          <w:spacing w:val="-1"/>
          <w:sz w:val="24"/>
        </w:rPr>
        <w:t xml:space="preserve"> </w:t>
      </w:r>
      <w:r>
        <w:rPr>
          <w:sz w:val="24"/>
        </w:rPr>
        <w:t>level of</w:t>
      </w:r>
      <w:r>
        <w:rPr>
          <w:spacing w:val="-1"/>
          <w:sz w:val="24"/>
        </w:rPr>
        <w:t xml:space="preserve"> </w:t>
      </w:r>
      <w:r>
        <w:rPr>
          <w:sz w:val="24"/>
        </w:rPr>
        <w:t>debt about other</w:t>
      </w:r>
      <w:r>
        <w:rPr>
          <w:spacing w:val="-2"/>
          <w:sz w:val="24"/>
        </w:rPr>
        <w:t xml:space="preserve"> </w:t>
      </w:r>
      <w:r>
        <w:rPr>
          <w:sz w:val="24"/>
        </w:rPr>
        <w:t>assets</w:t>
      </w:r>
      <w:r>
        <w:rPr>
          <w:spacing w:val="-1"/>
          <w:sz w:val="24"/>
        </w:rPr>
        <w:t xml:space="preserve"> </w:t>
      </w:r>
      <w:r>
        <w:rPr>
          <w:sz w:val="24"/>
        </w:rPr>
        <w:t>and</w:t>
      </w:r>
      <w:r>
        <w:rPr>
          <w:spacing w:val="2"/>
          <w:sz w:val="24"/>
        </w:rPr>
        <w:t xml:space="preserve"> </w:t>
      </w:r>
      <w:r>
        <w:rPr>
          <w:spacing w:val="-2"/>
          <w:sz w:val="24"/>
        </w:rPr>
        <w:t>equity?</w:t>
      </w:r>
    </w:p>
    <w:p w14:paraId="467ED2DA" w14:textId="77777777" w:rsidR="00CE1771" w:rsidRDefault="00000000">
      <w:pPr>
        <w:pStyle w:val="ListParagraph"/>
        <w:numPr>
          <w:ilvl w:val="0"/>
          <w:numId w:val="7"/>
        </w:numPr>
        <w:tabs>
          <w:tab w:val="left" w:pos="480"/>
        </w:tabs>
        <w:spacing w:before="133"/>
        <w:rPr>
          <w:sz w:val="24"/>
        </w:rPr>
      </w:pPr>
      <w:r>
        <w:rPr>
          <w:sz w:val="24"/>
        </w:rPr>
        <w:t>Is</w:t>
      </w:r>
      <w:r>
        <w:rPr>
          <w:spacing w:val="-1"/>
          <w:sz w:val="24"/>
        </w:rPr>
        <w:t xml:space="preserve"> </w:t>
      </w:r>
      <w:r>
        <w:rPr>
          <w:sz w:val="24"/>
        </w:rPr>
        <w:t>the</w:t>
      </w:r>
      <w:r>
        <w:rPr>
          <w:spacing w:val="-1"/>
          <w:sz w:val="24"/>
        </w:rPr>
        <w:t xml:space="preserve"> </w:t>
      </w:r>
      <w:r>
        <w:rPr>
          <w:sz w:val="24"/>
        </w:rPr>
        <w:t>level of</w:t>
      </w:r>
      <w:r>
        <w:rPr>
          <w:spacing w:val="-1"/>
          <w:sz w:val="24"/>
        </w:rPr>
        <w:t xml:space="preserve"> </w:t>
      </w:r>
      <w:r>
        <w:rPr>
          <w:sz w:val="24"/>
        </w:rPr>
        <w:t>interest</w:t>
      </w:r>
      <w:r>
        <w:rPr>
          <w:spacing w:val="-1"/>
          <w:sz w:val="24"/>
        </w:rPr>
        <w:t xml:space="preserve"> </w:t>
      </w:r>
      <w:r>
        <w:rPr>
          <w:sz w:val="24"/>
        </w:rPr>
        <w:t>payable out</w:t>
      </w:r>
      <w:r>
        <w:rPr>
          <w:spacing w:val="-1"/>
          <w:sz w:val="24"/>
        </w:rPr>
        <w:t xml:space="preserve"> </w:t>
      </w:r>
      <w:r>
        <w:rPr>
          <w:sz w:val="24"/>
        </w:rPr>
        <w:t>of</w:t>
      </w:r>
      <w:r>
        <w:rPr>
          <w:spacing w:val="-1"/>
          <w:sz w:val="24"/>
        </w:rPr>
        <w:t xml:space="preserve"> </w:t>
      </w:r>
      <w:r>
        <w:rPr>
          <w:spacing w:val="-2"/>
          <w:sz w:val="24"/>
        </w:rPr>
        <w:t>profits?</w:t>
      </w:r>
    </w:p>
    <w:p w14:paraId="0A6BCE5D" w14:textId="77777777" w:rsidR="00CE1771" w:rsidRDefault="00CE1771">
      <w:pPr>
        <w:pStyle w:val="BodyText"/>
        <w:spacing w:before="28"/>
      </w:pPr>
    </w:p>
    <w:p w14:paraId="64D87F1A" w14:textId="77777777" w:rsidR="00CE1771" w:rsidRDefault="00000000">
      <w:pPr>
        <w:pStyle w:val="Heading4"/>
        <w:spacing w:before="1"/>
        <w:rPr>
          <w:u w:val="none"/>
        </w:rPr>
      </w:pPr>
      <w:r>
        <w:rPr>
          <w:u w:val="thick"/>
        </w:rPr>
        <w:t>Parameters</w:t>
      </w:r>
      <w:r>
        <w:rPr>
          <w:spacing w:val="-2"/>
          <w:u w:val="thick"/>
        </w:rPr>
        <w:t xml:space="preserve"> </w:t>
      </w:r>
      <w:r>
        <w:rPr>
          <w:u w:val="thick"/>
        </w:rPr>
        <w:t>for</w:t>
      </w:r>
      <w:r>
        <w:rPr>
          <w:spacing w:val="-2"/>
          <w:u w:val="thick"/>
        </w:rPr>
        <w:t xml:space="preserve"> </w:t>
      </w:r>
      <w:r>
        <w:rPr>
          <w:u w:val="thick"/>
        </w:rPr>
        <w:t>fundamental</w:t>
      </w:r>
      <w:r>
        <w:rPr>
          <w:spacing w:val="-1"/>
          <w:u w:val="thick"/>
        </w:rPr>
        <w:t xml:space="preserve"> </w:t>
      </w:r>
      <w:r>
        <w:rPr>
          <w:u w:val="thick"/>
        </w:rPr>
        <w:t>analysis</w:t>
      </w:r>
      <w:r>
        <w:rPr>
          <w:spacing w:val="-1"/>
          <w:u w:val="thick"/>
        </w:rPr>
        <w:t xml:space="preserve"> </w:t>
      </w:r>
      <w:r>
        <w:rPr>
          <w:u w:val="thick"/>
        </w:rPr>
        <w:t>of</w:t>
      </w:r>
      <w:r>
        <w:rPr>
          <w:spacing w:val="-1"/>
          <w:u w:val="thick"/>
        </w:rPr>
        <w:t xml:space="preserve"> </w:t>
      </w:r>
      <w:r>
        <w:rPr>
          <w:spacing w:val="-4"/>
          <w:u w:val="thick"/>
        </w:rPr>
        <w:t>NBFCs</w:t>
      </w:r>
    </w:p>
    <w:p w14:paraId="609106EC" w14:textId="77777777" w:rsidR="00CE1771" w:rsidRDefault="00CE1771">
      <w:pPr>
        <w:pStyle w:val="BodyText"/>
        <w:spacing w:before="18"/>
        <w:rPr>
          <w:b/>
        </w:rPr>
      </w:pPr>
    </w:p>
    <w:p w14:paraId="36C37CF4" w14:textId="77777777" w:rsidR="00CE1771" w:rsidRDefault="00000000">
      <w:pPr>
        <w:pStyle w:val="ListParagraph"/>
        <w:numPr>
          <w:ilvl w:val="0"/>
          <w:numId w:val="7"/>
        </w:numPr>
        <w:tabs>
          <w:tab w:val="left" w:pos="480"/>
        </w:tabs>
        <w:spacing w:line="340" w:lineRule="auto"/>
        <w:ind w:right="1059"/>
        <w:rPr>
          <w:sz w:val="24"/>
        </w:rPr>
      </w:pPr>
      <w:r>
        <w:rPr>
          <w:sz w:val="24"/>
        </w:rPr>
        <w:t>Net</w:t>
      </w:r>
      <w:r>
        <w:rPr>
          <w:spacing w:val="-5"/>
          <w:sz w:val="24"/>
        </w:rPr>
        <w:t xml:space="preserve"> </w:t>
      </w:r>
      <w:r>
        <w:rPr>
          <w:sz w:val="24"/>
        </w:rPr>
        <w:t>Interest</w:t>
      </w:r>
      <w:r>
        <w:rPr>
          <w:spacing w:val="-4"/>
          <w:sz w:val="24"/>
        </w:rPr>
        <w:t xml:space="preserve"> </w:t>
      </w:r>
      <w:proofErr w:type="gramStart"/>
      <w:r>
        <w:rPr>
          <w:sz w:val="24"/>
        </w:rPr>
        <w:t>Margin(</w:t>
      </w:r>
      <w:proofErr w:type="gramEnd"/>
      <w:r>
        <w:rPr>
          <w:sz w:val="24"/>
        </w:rPr>
        <w:t>NIM):</w:t>
      </w:r>
      <w:r>
        <w:rPr>
          <w:spacing w:val="-4"/>
          <w:sz w:val="24"/>
        </w:rPr>
        <w:t xml:space="preserve"> </w:t>
      </w:r>
      <w:r>
        <w:rPr>
          <w:sz w:val="24"/>
        </w:rPr>
        <w:t>Net</w:t>
      </w:r>
      <w:r>
        <w:rPr>
          <w:spacing w:val="-2"/>
          <w:sz w:val="24"/>
        </w:rPr>
        <w:t xml:space="preserve"> </w:t>
      </w:r>
      <w:r>
        <w:rPr>
          <w:sz w:val="24"/>
        </w:rPr>
        <w:t>profit</w:t>
      </w:r>
      <w:r>
        <w:rPr>
          <w:spacing w:val="-4"/>
          <w:sz w:val="24"/>
        </w:rPr>
        <w:t xml:space="preserve"> </w:t>
      </w:r>
      <w:r>
        <w:rPr>
          <w:sz w:val="24"/>
        </w:rPr>
        <w:t>margin</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difference</w:t>
      </w:r>
      <w:r>
        <w:rPr>
          <w:spacing w:val="-5"/>
          <w:sz w:val="24"/>
        </w:rPr>
        <w:t xml:space="preserve"> </w:t>
      </w:r>
      <w:r>
        <w:rPr>
          <w:sz w:val="24"/>
        </w:rPr>
        <w:t>between</w:t>
      </w:r>
      <w:r>
        <w:rPr>
          <w:spacing w:val="-4"/>
          <w:sz w:val="24"/>
        </w:rPr>
        <w:t xml:space="preserve"> </w:t>
      </w:r>
      <w:r>
        <w:rPr>
          <w:sz w:val="24"/>
        </w:rPr>
        <w:t>the</w:t>
      </w:r>
      <w:r>
        <w:rPr>
          <w:spacing w:val="-15"/>
          <w:sz w:val="24"/>
        </w:rPr>
        <w:t xml:space="preserve"> </w:t>
      </w:r>
      <w:r>
        <w:rPr>
          <w:sz w:val="24"/>
        </w:rPr>
        <w:t>interest income that is paid to the lender</w:t>
      </w:r>
    </w:p>
    <w:p w14:paraId="049D61BA" w14:textId="77777777" w:rsidR="00CE1771" w:rsidRDefault="00000000">
      <w:pPr>
        <w:pStyle w:val="ListParagraph"/>
        <w:numPr>
          <w:ilvl w:val="0"/>
          <w:numId w:val="7"/>
        </w:numPr>
        <w:tabs>
          <w:tab w:val="left" w:pos="480"/>
        </w:tabs>
        <w:spacing w:before="24" w:line="343" w:lineRule="auto"/>
        <w:ind w:right="944"/>
        <w:rPr>
          <w:sz w:val="24"/>
        </w:rPr>
      </w:pPr>
      <w:r>
        <w:rPr>
          <w:sz w:val="24"/>
        </w:rPr>
        <w:t>Calculation</w:t>
      </w:r>
      <w:r>
        <w:rPr>
          <w:spacing w:val="-4"/>
          <w:sz w:val="24"/>
        </w:rPr>
        <w:t xml:space="preserve"> </w:t>
      </w:r>
      <w:r>
        <w:rPr>
          <w:sz w:val="24"/>
        </w:rPr>
        <w:t>Of</w:t>
      </w:r>
      <w:r>
        <w:rPr>
          <w:spacing w:val="-6"/>
          <w:sz w:val="24"/>
        </w:rPr>
        <w:t xml:space="preserve"> </w:t>
      </w:r>
      <w:r>
        <w:rPr>
          <w:sz w:val="24"/>
        </w:rPr>
        <w:t>Net</w:t>
      </w:r>
      <w:r>
        <w:rPr>
          <w:spacing w:val="-2"/>
          <w:sz w:val="24"/>
        </w:rPr>
        <w:t xml:space="preserve"> </w:t>
      </w:r>
      <w:r>
        <w:rPr>
          <w:sz w:val="24"/>
        </w:rPr>
        <w:t>Interest</w:t>
      </w:r>
      <w:r>
        <w:rPr>
          <w:spacing w:val="-4"/>
          <w:sz w:val="24"/>
        </w:rPr>
        <w:t xml:space="preserve"> </w:t>
      </w:r>
      <w:r>
        <w:rPr>
          <w:sz w:val="24"/>
        </w:rPr>
        <w:t>Margin:</w:t>
      </w:r>
      <w:r>
        <w:rPr>
          <w:spacing w:val="-4"/>
          <w:sz w:val="24"/>
        </w:rPr>
        <w:t xml:space="preserve"> </w:t>
      </w:r>
      <w:r>
        <w:rPr>
          <w:sz w:val="24"/>
        </w:rPr>
        <w:t>Net</w:t>
      </w:r>
      <w:r>
        <w:rPr>
          <w:spacing w:val="-4"/>
          <w:sz w:val="24"/>
        </w:rPr>
        <w:t xml:space="preserve"> </w:t>
      </w:r>
      <w:r>
        <w:rPr>
          <w:sz w:val="24"/>
        </w:rPr>
        <w:t>interest</w:t>
      </w:r>
      <w:r>
        <w:rPr>
          <w:spacing w:val="-4"/>
          <w:sz w:val="24"/>
        </w:rPr>
        <w:t xml:space="preserve"> </w:t>
      </w:r>
      <w:r>
        <w:rPr>
          <w:sz w:val="24"/>
        </w:rPr>
        <w:t>Margin</w:t>
      </w:r>
      <w:r>
        <w:rPr>
          <w:spacing w:val="-4"/>
          <w:sz w:val="24"/>
        </w:rPr>
        <w:t xml:space="preserve"> </w:t>
      </w:r>
      <w:r>
        <w:rPr>
          <w:sz w:val="24"/>
        </w:rPr>
        <w:t>investment</w:t>
      </w:r>
      <w:r>
        <w:rPr>
          <w:spacing w:val="-4"/>
          <w:sz w:val="24"/>
        </w:rPr>
        <w:t xml:space="preserve"> </w:t>
      </w:r>
      <w:r>
        <w:rPr>
          <w:sz w:val="24"/>
        </w:rPr>
        <w:t>Return-Interest expense / Average Earning Asset.</w:t>
      </w:r>
    </w:p>
    <w:p w14:paraId="24BAE22E" w14:textId="77777777" w:rsidR="00CE1771" w:rsidRDefault="00000000">
      <w:pPr>
        <w:pStyle w:val="ListParagraph"/>
        <w:numPr>
          <w:ilvl w:val="0"/>
          <w:numId w:val="7"/>
        </w:numPr>
        <w:tabs>
          <w:tab w:val="left" w:pos="480"/>
        </w:tabs>
        <w:spacing w:before="20" w:line="343" w:lineRule="auto"/>
        <w:ind w:right="933"/>
        <w:rPr>
          <w:sz w:val="24"/>
        </w:rPr>
      </w:pPr>
      <w:r>
        <w:rPr>
          <w:sz w:val="24"/>
        </w:rPr>
        <w:t>Non-Performing</w:t>
      </w:r>
      <w:r>
        <w:rPr>
          <w:spacing w:val="-5"/>
          <w:sz w:val="24"/>
        </w:rPr>
        <w:t xml:space="preserve"> </w:t>
      </w:r>
      <w:r>
        <w:rPr>
          <w:sz w:val="24"/>
        </w:rPr>
        <w:t>Assets</w:t>
      </w:r>
      <w:r>
        <w:rPr>
          <w:spacing w:val="-3"/>
          <w:sz w:val="24"/>
        </w:rPr>
        <w:t xml:space="preserve"> </w:t>
      </w:r>
      <w:r>
        <w:rPr>
          <w:sz w:val="24"/>
        </w:rPr>
        <w:t>(NPA):</w:t>
      </w:r>
      <w:r>
        <w:rPr>
          <w:spacing w:val="-3"/>
          <w:sz w:val="24"/>
        </w:rPr>
        <w:t xml:space="preserve"> </w:t>
      </w:r>
      <w:r>
        <w:rPr>
          <w:sz w:val="24"/>
        </w:rPr>
        <w:t>NPA</w:t>
      </w:r>
      <w:r>
        <w:rPr>
          <w:spacing w:val="-3"/>
          <w:sz w:val="24"/>
        </w:rPr>
        <w:t xml:space="preserve"> </w:t>
      </w:r>
      <w:r>
        <w:rPr>
          <w:sz w:val="24"/>
        </w:rPr>
        <w:t>reflects</w:t>
      </w:r>
      <w:r>
        <w:rPr>
          <w:spacing w:val="-3"/>
          <w:sz w:val="24"/>
        </w:rPr>
        <w:t xml:space="preserve"> </w:t>
      </w:r>
      <w:r>
        <w:rPr>
          <w:sz w:val="24"/>
        </w:rPr>
        <w:t>the position</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bank’s</w:t>
      </w:r>
      <w:r>
        <w:rPr>
          <w:spacing w:val="-4"/>
          <w:sz w:val="24"/>
        </w:rPr>
        <w:t xml:space="preserve"> </w:t>
      </w:r>
      <w:r>
        <w:rPr>
          <w:sz w:val="24"/>
        </w:rPr>
        <w:t>loan</w:t>
      </w:r>
      <w:r>
        <w:rPr>
          <w:spacing w:val="-16"/>
          <w:sz w:val="24"/>
        </w:rPr>
        <w:t xml:space="preserve"> </w:t>
      </w:r>
      <w:r>
        <w:rPr>
          <w:sz w:val="24"/>
        </w:rPr>
        <w:t xml:space="preserve">portfolio </w:t>
      </w:r>
      <w:r>
        <w:rPr>
          <w:spacing w:val="-2"/>
          <w:sz w:val="24"/>
        </w:rPr>
        <w:t>look.</w:t>
      </w:r>
    </w:p>
    <w:p w14:paraId="3083CEBC" w14:textId="77777777" w:rsidR="00CE1771" w:rsidRDefault="00000000">
      <w:pPr>
        <w:pStyle w:val="ListParagraph"/>
        <w:numPr>
          <w:ilvl w:val="0"/>
          <w:numId w:val="7"/>
        </w:numPr>
        <w:tabs>
          <w:tab w:val="left" w:pos="480"/>
        </w:tabs>
        <w:spacing w:before="21" w:line="340" w:lineRule="auto"/>
        <w:ind w:right="986"/>
        <w:rPr>
          <w:sz w:val="24"/>
        </w:rPr>
      </w:pPr>
      <w:r>
        <w:rPr>
          <w:sz w:val="24"/>
        </w:rPr>
        <w:t>Net</w:t>
      </w:r>
      <w:r>
        <w:rPr>
          <w:spacing w:val="-3"/>
          <w:sz w:val="24"/>
        </w:rPr>
        <w:t xml:space="preserve"> </w:t>
      </w:r>
      <w:r>
        <w:rPr>
          <w:sz w:val="24"/>
        </w:rPr>
        <w:t>Profit</w:t>
      </w:r>
      <w:r>
        <w:rPr>
          <w:spacing w:val="-3"/>
          <w:sz w:val="24"/>
        </w:rPr>
        <w:t xml:space="preserve"> </w:t>
      </w:r>
      <w:r>
        <w:rPr>
          <w:sz w:val="24"/>
        </w:rPr>
        <w:t>Margin:</w:t>
      </w:r>
      <w:r>
        <w:rPr>
          <w:spacing w:val="-2"/>
          <w:sz w:val="24"/>
        </w:rPr>
        <w:t xml:space="preserve"> </w:t>
      </w:r>
      <w:r>
        <w:rPr>
          <w:sz w:val="24"/>
        </w:rPr>
        <w:t>It</w:t>
      </w:r>
      <w:r>
        <w:rPr>
          <w:spacing w:val="-8"/>
          <w:sz w:val="24"/>
        </w:rPr>
        <w:t xml:space="preserve"> </w:t>
      </w:r>
      <w:r>
        <w:rPr>
          <w:sz w:val="24"/>
        </w:rPr>
        <w:t>is</w:t>
      </w:r>
      <w:r>
        <w:rPr>
          <w:spacing w:val="-3"/>
          <w:sz w:val="24"/>
        </w:rPr>
        <w:t xml:space="preserve"> </w:t>
      </w:r>
      <w:r>
        <w:rPr>
          <w:sz w:val="24"/>
        </w:rPr>
        <w:t>a</w:t>
      </w:r>
      <w:r>
        <w:rPr>
          <w:spacing w:val="-2"/>
          <w:sz w:val="24"/>
        </w:rPr>
        <w:t xml:space="preserve"> </w:t>
      </w:r>
      <w:r>
        <w:rPr>
          <w:sz w:val="24"/>
        </w:rPr>
        <w:t>profitability</w:t>
      </w:r>
      <w:r>
        <w:rPr>
          <w:spacing w:val="-3"/>
          <w:sz w:val="24"/>
        </w:rPr>
        <w:t xml:space="preserve"> </w:t>
      </w:r>
      <w:r>
        <w:rPr>
          <w:sz w:val="24"/>
        </w:rPr>
        <w:t>ratio</w:t>
      </w:r>
      <w:r>
        <w:rPr>
          <w:spacing w:val="-3"/>
          <w:sz w:val="24"/>
        </w:rPr>
        <w:t xml:space="preserve"> </w:t>
      </w:r>
      <w:r>
        <w:rPr>
          <w:sz w:val="24"/>
        </w:rPr>
        <w:t>that</w:t>
      </w:r>
      <w:r>
        <w:rPr>
          <w:spacing w:val="-3"/>
          <w:sz w:val="24"/>
        </w:rPr>
        <w:t xml:space="preserve"> </w:t>
      </w:r>
      <w:r>
        <w:rPr>
          <w:sz w:val="24"/>
        </w:rPr>
        <w:t>measures</w:t>
      </w:r>
      <w:r>
        <w:rPr>
          <w:spacing w:val="-3"/>
          <w:sz w:val="24"/>
        </w:rPr>
        <w:t xml:space="preserve"> </w:t>
      </w:r>
      <w:r>
        <w:rPr>
          <w:sz w:val="24"/>
        </w:rPr>
        <w:t>the</w:t>
      </w:r>
      <w:r>
        <w:rPr>
          <w:spacing w:val="-3"/>
          <w:sz w:val="24"/>
        </w:rPr>
        <w:t xml:space="preserve"> </w:t>
      </w:r>
      <w:r>
        <w:rPr>
          <w:sz w:val="24"/>
        </w:rPr>
        <w:t>amount</w:t>
      </w:r>
      <w:r>
        <w:rPr>
          <w:spacing w:val="-3"/>
          <w:sz w:val="24"/>
        </w:rPr>
        <w:t xml:space="preserve"> </w:t>
      </w:r>
      <w:r>
        <w:rPr>
          <w:sz w:val="24"/>
        </w:rPr>
        <w:t>of</w:t>
      </w:r>
      <w:r>
        <w:rPr>
          <w:spacing w:val="-3"/>
          <w:sz w:val="24"/>
        </w:rPr>
        <w:t xml:space="preserve"> </w:t>
      </w:r>
      <w:r>
        <w:rPr>
          <w:sz w:val="24"/>
        </w:rPr>
        <w:t>net</w:t>
      </w:r>
      <w:r>
        <w:rPr>
          <w:spacing w:val="-1"/>
          <w:sz w:val="24"/>
        </w:rPr>
        <w:t xml:space="preserve"> </w:t>
      </w:r>
      <w:r>
        <w:rPr>
          <w:sz w:val="24"/>
        </w:rPr>
        <w:t>income that is earned with each rupee of cash generated.</w:t>
      </w:r>
    </w:p>
    <w:p w14:paraId="4B9EDBD6" w14:textId="77777777" w:rsidR="00CE1771" w:rsidRDefault="00000000">
      <w:pPr>
        <w:pStyle w:val="ListParagraph"/>
        <w:numPr>
          <w:ilvl w:val="0"/>
          <w:numId w:val="7"/>
        </w:numPr>
        <w:tabs>
          <w:tab w:val="left" w:pos="480"/>
        </w:tabs>
        <w:spacing w:before="21"/>
        <w:rPr>
          <w:sz w:val="24"/>
        </w:rPr>
      </w:pPr>
      <w:r>
        <w:rPr>
          <w:sz w:val="24"/>
        </w:rPr>
        <w:t>Calculation</w:t>
      </w:r>
      <w:r>
        <w:rPr>
          <w:spacing w:val="-1"/>
          <w:sz w:val="24"/>
        </w:rPr>
        <w:t xml:space="preserve"> </w:t>
      </w:r>
      <w:r>
        <w:rPr>
          <w:sz w:val="24"/>
        </w:rPr>
        <w:t>of</w:t>
      </w:r>
      <w:r>
        <w:rPr>
          <w:spacing w:val="-2"/>
          <w:sz w:val="24"/>
        </w:rPr>
        <w:t xml:space="preserve"> </w:t>
      </w:r>
      <w:r>
        <w:rPr>
          <w:sz w:val="24"/>
        </w:rPr>
        <w:t>Net</w:t>
      </w:r>
      <w:r>
        <w:rPr>
          <w:spacing w:val="-1"/>
          <w:sz w:val="24"/>
        </w:rPr>
        <w:t xml:space="preserve"> </w:t>
      </w:r>
      <w:r>
        <w:rPr>
          <w:sz w:val="24"/>
        </w:rPr>
        <w:t>Profit</w:t>
      </w:r>
      <w:r>
        <w:rPr>
          <w:spacing w:val="1"/>
          <w:sz w:val="24"/>
        </w:rPr>
        <w:t xml:space="preserve"> </w:t>
      </w:r>
      <w:r>
        <w:rPr>
          <w:sz w:val="24"/>
        </w:rPr>
        <w:t>Margin</w:t>
      </w:r>
      <w:r>
        <w:rPr>
          <w:spacing w:val="1"/>
          <w:sz w:val="24"/>
        </w:rPr>
        <w:t xml:space="preserve"> </w:t>
      </w:r>
      <w:r>
        <w:rPr>
          <w:sz w:val="24"/>
        </w:rPr>
        <w:t>-</w:t>
      </w:r>
      <w:r>
        <w:rPr>
          <w:spacing w:val="-2"/>
          <w:sz w:val="24"/>
        </w:rPr>
        <w:t xml:space="preserve"> </w:t>
      </w:r>
      <w:r>
        <w:rPr>
          <w:sz w:val="24"/>
        </w:rPr>
        <w:t>Net</w:t>
      </w:r>
      <w:r>
        <w:rPr>
          <w:spacing w:val="-1"/>
          <w:sz w:val="24"/>
        </w:rPr>
        <w:t xml:space="preserve"> </w:t>
      </w:r>
      <w:r>
        <w:rPr>
          <w:sz w:val="24"/>
        </w:rPr>
        <w:t>profit</w:t>
      </w:r>
      <w:r>
        <w:rPr>
          <w:spacing w:val="-1"/>
          <w:sz w:val="24"/>
        </w:rPr>
        <w:t xml:space="preserve"> </w:t>
      </w:r>
      <w:r>
        <w:rPr>
          <w:sz w:val="24"/>
        </w:rPr>
        <w:t>/</w:t>
      </w:r>
      <w:r>
        <w:rPr>
          <w:spacing w:val="-9"/>
          <w:sz w:val="24"/>
        </w:rPr>
        <w:t xml:space="preserve"> </w:t>
      </w:r>
      <w:r>
        <w:rPr>
          <w:spacing w:val="-4"/>
          <w:sz w:val="24"/>
        </w:rPr>
        <w:t>Sales</w:t>
      </w:r>
    </w:p>
    <w:p w14:paraId="28647CE8" w14:textId="77777777" w:rsidR="00CE1771" w:rsidRDefault="00000000">
      <w:pPr>
        <w:pStyle w:val="ListParagraph"/>
        <w:numPr>
          <w:ilvl w:val="0"/>
          <w:numId w:val="7"/>
        </w:numPr>
        <w:tabs>
          <w:tab w:val="left" w:pos="480"/>
        </w:tabs>
        <w:spacing w:before="138" w:line="343" w:lineRule="auto"/>
        <w:ind w:right="1898"/>
        <w:rPr>
          <w:sz w:val="24"/>
        </w:rPr>
      </w:pPr>
      <w:r>
        <w:rPr>
          <w:sz w:val="24"/>
        </w:rPr>
        <w:t>Return</w:t>
      </w:r>
      <w:r>
        <w:rPr>
          <w:spacing w:val="-3"/>
          <w:sz w:val="24"/>
        </w:rPr>
        <w:t xml:space="preserve"> </w:t>
      </w:r>
      <w:r>
        <w:rPr>
          <w:sz w:val="24"/>
        </w:rPr>
        <w:t>on</w:t>
      </w:r>
      <w:r>
        <w:rPr>
          <w:spacing w:val="-3"/>
          <w:sz w:val="24"/>
        </w:rPr>
        <w:t xml:space="preserve"> </w:t>
      </w:r>
      <w:r>
        <w:rPr>
          <w:sz w:val="24"/>
        </w:rPr>
        <w:t>Assets</w:t>
      </w:r>
      <w:r>
        <w:rPr>
          <w:spacing w:val="-3"/>
          <w:sz w:val="24"/>
        </w:rPr>
        <w:t xml:space="preserve"> </w:t>
      </w:r>
      <w:r>
        <w:rPr>
          <w:sz w:val="24"/>
        </w:rPr>
        <w:t>(ROA):</w:t>
      </w:r>
      <w:r>
        <w:rPr>
          <w:spacing w:val="-2"/>
          <w:sz w:val="24"/>
        </w:rPr>
        <w:t xml:space="preserve"> </w:t>
      </w:r>
      <w:r>
        <w:rPr>
          <w:sz w:val="24"/>
        </w:rPr>
        <w:t>This</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significant</w:t>
      </w:r>
      <w:r>
        <w:rPr>
          <w:spacing w:val="-3"/>
          <w:sz w:val="24"/>
        </w:rPr>
        <w:t xml:space="preserve"> </w:t>
      </w:r>
      <w:r>
        <w:rPr>
          <w:sz w:val="24"/>
        </w:rPr>
        <w:t>indicator</w:t>
      </w:r>
      <w:r>
        <w:rPr>
          <w:spacing w:val="-3"/>
          <w:sz w:val="24"/>
        </w:rPr>
        <w:t xml:space="preserve"> </w:t>
      </w:r>
      <w:r>
        <w:rPr>
          <w:sz w:val="24"/>
        </w:rPr>
        <w:t>as</w:t>
      </w:r>
      <w:r>
        <w:rPr>
          <w:spacing w:val="-3"/>
          <w:sz w:val="24"/>
        </w:rPr>
        <w:t xml:space="preserve"> </w:t>
      </w:r>
      <w:r>
        <w:rPr>
          <w:sz w:val="24"/>
        </w:rPr>
        <w:t>it</w:t>
      </w:r>
      <w:r>
        <w:rPr>
          <w:spacing w:val="-3"/>
          <w:sz w:val="24"/>
        </w:rPr>
        <w:t xml:space="preserve"> </w:t>
      </w:r>
      <w:r>
        <w:rPr>
          <w:sz w:val="24"/>
        </w:rPr>
        <w:t>measures</w:t>
      </w:r>
      <w:r>
        <w:rPr>
          <w:spacing w:val="-3"/>
          <w:sz w:val="24"/>
        </w:rPr>
        <w:t xml:space="preserve"> </w:t>
      </w:r>
      <w:r>
        <w:rPr>
          <w:sz w:val="24"/>
        </w:rPr>
        <w:t>the performance of the bank.</w:t>
      </w:r>
    </w:p>
    <w:p w14:paraId="321893CB" w14:textId="77777777" w:rsidR="00CE1771" w:rsidRDefault="00000000">
      <w:pPr>
        <w:pStyle w:val="ListParagraph"/>
        <w:numPr>
          <w:ilvl w:val="0"/>
          <w:numId w:val="7"/>
        </w:numPr>
        <w:tabs>
          <w:tab w:val="left" w:pos="480"/>
        </w:tabs>
        <w:spacing w:before="17"/>
        <w:rPr>
          <w:sz w:val="24"/>
        </w:rPr>
      </w:pPr>
      <w:r>
        <w:rPr>
          <w:sz w:val="24"/>
        </w:rPr>
        <w:t>Calculation</w:t>
      </w:r>
      <w:r>
        <w:rPr>
          <w:spacing w:val="-1"/>
          <w:sz w:val="24"/>
        </w:rPr>
        <w:t xml:space="preserve"> </w:t>
      </w:r>
      <w:r>
        <w:rPr>
          <w:sz w:val="24"/>
        </w:rPr>
        <w:t>of</w:t>
      </w:r>
      <w:r>
        <w:rPr>
          <w:spacing w:val="-2"/>
          <w:sz w:val="24"/>
        </w:rPr>
        <w:t xml:space="preserve"> </w:t>
      </w:r>
      <w:r>
        <w:rPr>
          <w:sz w:val="24"/>
        </w:rPr>
        <w:t>ROA</w:t>
      </w:r>
      <w:r>
        <w:rPr>
          <w:spacing w:val="-1"/>
          <w:sz w:val="24"/>
        </w:rPr>
        <w:t xml:space="preserve"> </w:t>
      </w:r>
      <w:r>
        <w:rPr>
          <w:sz w:val="24"/>
        </w:rPr>
        <w:t>-</w:t>
      </w:r>
      <w:r>
        <w:rPr>
          <w:spacing w:val="-2"/>
          <w:sz w:val="24"/>
        </w:rPr>
        <w:t xml:space="preserve"> </w:t>
      </w:r>
      <w:r>
        <w:rPr>
          <w:sz w:val="24"/>
        </w:rPr>
        <w:t>Net profit</w:t>
      </w:r>
      <w:r>
        <w:rPr>
          <w:spacing w:val="-1"/>
          <w:sz w:val="24"/>
        </w:rPr>
        <w:t xml:space="preserve"> </w:t>
      </w:r>
      <w:r>
        <w:rPr>
          <w:sz w:val="24"/>
        </w:rPr>
        <w:t>/average</w:t>
      </w:r>
      <w:r>
        <w:rPr>
          <w:spacing w:val="-2"/>
          <w:sz w:val="24"/>
        </w:rPr>
        <w:t xml:space="preserve"> </w:t>
      </w:r>
      <w:r>
        <w:rPr>
          <w:sz w:val="24"/>
        </w:rPr>
        <w:t>total</w:t>
      </w:r>
      <w:r>
        <w:rPr>
          <w:spacing w:val="-3"/>
          <w:sz w:val="24"/>
        </w:rPr>
        <w:t xml:space="preserve"> </w:t>
      </w:r>
      <w:r>
        <w:rPr>
          <w:spacing w:val="-2"/>
          <w:sz w:val="24"/>
        </w:rPr>
        <w:t>assets</w:t>
      </w:r>
    </w:p>
    <w:p w14:paraId="73EA9F78" w14:textId="77777777" w:rsidR="00CE1771" w:rsidRDefault="00000000">
      <w:pPr>
        <w:pStyle w:val="ListParagraph"/>
        <w:numPr>
          <w:ilvl w:val="0"/>
          <w:numId w:val="7"/>
        </w:numPr>
        <w:tabs>
          <w:tab w:val="left" w:pos="480"/>
        </w:tabs>
        <w:spacing w:before="138" w:line="340" w:lineRule="auto"/>
        <w:ind w:right="750"/>
        <w:rPr>
          <w:sz w:val="24"/>
        </w:rPr>
      </w:pPr>
      <w:r>
        <w:rPr>
          <w:sz w:val="24"/>
        </w:rPr>
        <w:t>Return</w:t>
      </w:r>
      <w:r>
        <w:rPr>
          <w:spacing w:val="-3"/>
          <w:sz w:val="24"/>
        </w:rPr>
        <w:t xml:space="preserve"> </w:t>
      </w:r>
      <w:r>
        <w:rPr>
          <w:sz w:val="24"/>
        </w:rPr>
        <w:t>on</w:t>
      </w:r>
      <w:r>
        <w:rPr>
          <w:spacing w:val="-3"/>
          <w:sz w:val="24"/>
        </w:rPr>
        <w:t xml:space="preserve"> </w:t>
      </w:r>
      <w:r>
        <w:rPr>
          <w:sz w:val="24"/>
        </w:rPr>
        <w:t>Equity</w:t>
      </w:r>
      <w:r>
        <w:rPr>
          <w:spacing w:val="-3"/>
          <w:sz w:val="24"/>
        </w:rPr>
        <w:t xml:space="preserve"> </w:t>
      </w:r>
      <w:r>
        <w:rPr>
          <w:sz w:val="24"/>
        </w:rPr>
        <w:t>(ROE):</w:t>
      </w:r>
      <w:r>
        <w:rPr>
          <w:spacing w:val="-3"/>
          <w:sz w:val="24"/>
        </w:rPr>
        <w:t xml:space="preserve"> </w:t>
      </w:r>
      <w:r>
        <w:rPr>
          <w:sz w:val="24"/>
        </w:rPr>
        <w:t>This</w:t>
      </w:r>
      <w:r>
        <w:rPr>
          <w:spacing w:val="-3"/>
          <w:sz w:val="24"/>
        </w:rPr>
        <w:t xml:space="preserve"> </w:t>
      </w:r>
      <w:r>
        <w:rPr>
          <w:sz w:val="24"/>
        </w:rPr>
        <w:t>ratio</w:t>
      </w:r>
      <w:r>
        <w:rPr>
          <w:spacing w:val="-3"/>
          <w:sz w:val="24"/>
        </w:rPr>
        <w:t xml:space="preserve"> </w:t>
      </w:r>
      <w:r>
        <w:rPr>
          <w:sz w:val="24"/>
        </w:rPr>
        <w:t>calculates</w:t>
      </w:r>
      <w:r>
        <w:rPr>
          <w:spacing w:val="-3"/>
          <w:sz w:val="24"/>
        </w:rPr>
        <w:t xml:space="preserve"> </w:t>
      </w:r>
      <w:r>
        <w:rPr>
          <w:sz w:val="24"/>
        </w:rPr>
        <w:t>the</w:t>
      </w:r>
      <w:r>
        <w:rPr>
          <w:spacing w:val="-2"/>
          <w:sz w:val="24"/>
        </w:rPr>
        <w:t xml:space="preserve"> </w:t>
      </w:r>
      <w:r>
        <w:rPr>
          <w:sz w:val="24"/>
        </w:rPr>
        <w:t>rate</w:t>
      </w:r>
      <w:r>
        <w:rPr>
          <w:spacing w:val="-3"/>
          <w:sz w:val="24"/>
        </w:rPr>
        <w:t xml:space="preserve"> </w:t>
      </w:r>
      <w:r>
        <w:rPr>
          <w:sz w:val="24"/>
        </w:rPr>
        <w:t>of</w:t>
      </w:r>
      <w:r>
        <w:rPr>
          <w:spacing w:val="-5"/>
          <w:sz w:val="24"/>
        </w:rPr>
        <w:t xml:space="preserve"> </w:t>
      </w:r>
      <w:r>
        <w:rPr>
          <w:sz w:val="24"/>
        </w:rPr>
        <w:t>return</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owners</w:t>
      </w:r>
      <w:r>
        <w:rPr>
          <w:spacing w:val="-3"/>
          <w:sz w:val="24"/>
        </w:rPr>
        <w:t xml:space="preserve"> </w:t>
      </w:r>
      <w:r>
        <w:rPr>
          <w:sz w:val="24"/>
        </w:rPr>
        <w:t>of</w:t>
      </w:r>
      <w:r>
        <w:rPr>
          <w:spacing w:val="-15"/>
          <w:sz w:val="24"/>
        </w:rPr>
        <w:t xml:space="preserve"> </w:t>
      </w:r>
      <w:r>
        <w:rPr>
          <w:sz w:val="24"/>
        </w:rPr>
        <w:t>the stocks of a company receive as shareholders.</w:t>
      </w:r>
    </w:p>
    <w:p w14:paraId="0AF4BECD" w14:textId="77777777" w:rsidR="00CE1771" w:rsidRDefault="00CE1771">
      <w:pPr>
        <w:spacing w:line="340" w:lineRule="auto"/>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6A4869DB" w14:textId="77777777" w:rsidR="00CE1771" w:rsidRDefault="00000000">
      <w:pPr>
        <w:pStyle w:val="Heading4"/>
        <w:spacing w:before="75"/>
        <w:rPr>
          <w:u w:val="none"/>
        </w:rPr>
      </w:pPr>
      <w:r>
        <w:rPr>
          <w:u w:val="thick"/>
        </w:rPr>
        <w:lastRenderedPageBreak/>
        <w:t>Financial</w:t>
      </w:r>
      <w:r>
        <w:rPr>
          <w:spacing w:val="-1"/>
          <w:u w:val="thick"/>
        </w:rPr>
        <w:t xml:space="preserve"> </w:t>
      </w:r>
      <w:r>
        <w:rPr>
          <w:spacing w:val="-2"/>
          <w:u w:val="thick"/>
        </w:rPr>
        <w:t>Ratios</w:t>
      </w:r>
    </w:p>
    <w:p w14:paraId="7711D6EA" w14:textId="77777777" w:rsidR="00CE1771" w:rsidRDefault="00CE1771">
      <w:pPr>
        <w:pStyle w:val="BodyText"/>
        <w:spacing w:before="19"/>
        <w:rPr>
          <w:b/>
        </w:rPr>
      </w:pPr>
    </w:p>
    <w:p w14:paraId="026EBF7B" w14:textId="77777777" w:rsidR="00CE1771" w:rsidRDefault="00000000">
      <w:pPr>
        <w:pStyle w:val="ListParagraph"/>
        <w:numPr>
          <w:ilvl w:val="0"/>
          <w:numId w:val="7"/>
        </w:numPr>
        <w:tabs>
          <w:tab w:val="left" w:pos="480"/>
        </w:tabs>
        <w:rPr>
          <w:sz w:val="24"/>
        </w:rPr>
      </w:pPr>
      <w:r>
        <w:rPr>
          <w:sz w:val="24"/>
        </w:rPr>
        <w:t>Debt</w:t>
      </w:r>
      <w:r>
        <w:rPr>
          <w:spacing w:val="-1"/>
          <w:sz w:val="24"/>
        </w:rPr>
        <w:t xml:space="preserve"> </w:t>
      </w:r>
      <w:r>
        <w:rPr>
          <w:sz w:val="24"/>
        </w:rPr>
        <w:t>to</w:t>
      </w:r>
      <w:r>
        <w:rPr>
          <w:spacing w:val="-2"/>
          <w:sz w:val="24"/>
        </w:rPr>
        <w:t xml:space="preserve"> </w:t>
      </w:r>
      <w:r>
        <w:rPr>
          <w:sz w:val="24"/>
        </w:rPr>
        <w:t>Equity</w:t>
      </w:r>
      <w:r>
        <w:rPr>
          <w:spacing w:val="-1"/>
          <w:sz w:val="24"/>
        </w:rPr>
        <w:t xml:space="preserve"> </w:t>
      </w:r>
      <w:r>
        <w:rPr>
          <w:sz w:val="24"/>
        </w:rPr>
        <w:t>Ratio:</w:t>
      </w:r>
      <w:r>
        <w:rPr>
          <w:spacing w:val="-1"/>
          <w:sz w:val="24"/>
        </w:rPr>
        <w:t xml:space="preserve"> </w:t>
      </w:r>
      <w:r>
        <w:rPr>
          <w:sz w:val="24"/>
        </w:rPr>
        <w:t>DE</w:t>
      </w:r>
      <w:r>
        <w:rPr>
          <w:spacing w:val="-1"/>
          <w:sz w:val="24"/>
        </w:rPr>
        <w:t xml:space="preserve"> </w:t>
      </w:r>
      <w:r>
        <w:rPr>
          <w:sz w:val="24"/>
        </w:rPr>
        <w:t>=</w:t>
      </w:r>
      <w:r>
        <w:rPr>
          <w:spacing w:val="-2"/>
          <w:sz w:val="24"/>
        </w:rPr>
        <w:t xml:space="preserve"> </w:t>
      </w:r>
      <w:r>
        <w:rPr>
          <w:sz w:val="24"/>
        </w:rPr>
        <w:t>Total</w:t>
      </w:r>
      <w:r>
        <w:rPr>
          <w:spacing w:val="-1"/>
          <w:sz w:val="24"/>
        </w:rPr>
        <w:t xml:space="preserve"> </w:t>
      </w:r>
      <w:r>
        <w:rPr>
          <w:sz w:val="24"/>
        </w:rPr>
        <w:t>Liabilities</w:t>
      </w:r>
      <w:r>
        <w:rPr>
          <w:spacing w:val="-1"/>
          <w:sz w:val="24"/>
        </w:rPr>
        <w:t xml:space="preserve"> </w:t>
      </w:r>
      <w:r>
        <w:rPr>
          <w:sz w:val="24"/>
        </w:rPr>
        <w:t>/</w:t>
      </w:r>
      <w:r>
        <w:rPr>
          <w:spacing w:val="-2"/>
          <w:sz w:val="24"/>
        </w:rPr>
        <w:t xml:space="preserve"> </w:t>
      </w:r>
      <w:r>
        <w:rPr>
          <w:sz w:val="24"/>
        </w:rPr>
        <w:t>Shareholders</w:t>
      </w:r>
      <w:r>
        <w:rPr>
          <w:spacing w:val="-1"/>
          <w:sz w:val="24"/>
        </w:rPr>
        <w:t xml:space="preserve"> </w:t>
      </w:r>
      <w:r>
        <w:rPr>
          <w:spacing w:val="-2"/>
          <w:sz w:val="24"/>
        </w:rPr>
        <w:t>Equity</w:t>
      </w:r>
    </w:p>
    <w:p w14:paraId="6DB47785" w14:textId="77777777" w:rsidR="00CE1771" w:rsidRDefault="00000000">
      <w:pPr>
        <w:pStyle w:val="ListParagraph"/>
        <w:numPr>
          <w:ilvl w:val="0"/>
          <w:numId w:val="7"/>
        </w:numPr>
        <w:tabs>
          <w:tab w:val="left" w:pos="480"/>
        </w:tabs>
        <w:spacing w:before="138"/>
        <w:rPr>
          <w:sz w:val="24"/>
        </w:rPr>
      </w:pPr>
      <w:r>
        <w:rPr>
          <w:sz w:val="24"/>
        </w:rPr>
        <w:t>Current</w:t>
      </w:r>
      <w:r>
        <w:rPr>
          <w:spacing w:val="-2"/>
          <w:sz w:val="24"/>
        </w:rPr>
        <w:t xml:space="preserve"> </w:t>
      </w:r>
      <w:r>
        <w:rPr>
          <w:sz w:val="24"/>
        </w:rPr>
        <w:t>Ratio:</w:t>
      </w:r>
      <w:r>
        <w:rPr>
          <w:spacing w:val="-1"/>
          <w:sz w:val="24"/>
        </w:rPr>
        <w:t xml:space="preserve"> </w:t>
      </w:r>
      <w:r>
        <w:rPr>
          <w:sz w:val="24"/>
        </w:rPr>
        <w:t>CR</w:t>
      </w:r>
      <w:r>
        <w:rPr>
          <w:spacing w:val="-1"/>
          <w:sz w:val="24"/>
        </w:rPr>
        <w:t xml:space="preserve"> </w:t>
      </w:r>
      <w:r>
        <w:rPr>
          <w:sz w:val="24"/>
        </w:rPr>
        <w:t>=</w:t>
      </w:r>
      <w:r>
        <w:rPr>
          <w:spacing w:val="-2"/>
          <w:sz w:val="24"/>
        </w:rPr>
        <w:t xml:space="preserve"> </w:t>
      </w:r>
      <w:r>
        <w:rPr>
          <w:sz w:val="24"/>
        </w:rPr>
        <w:t>Current</w:t>
      </w:r>
      <w:r>
        <w:rPr>
          <w:spacing w:val="-2"/>
          <w:sz w:val="24"/>
        </w:rPr>
        <w:t xml:space="preserve"> </w:t>
      </w:r>
      <w:r>
        <w:rPr>
          <w:sz w:val="24"/>
        </w:rPr>
        <w:t>Assets</w:t>
      </w:r>
      <w:r>
        <w:rPr>
          <w:spacing w:val="-1"/>
          <w:sz w:val="24"/>
        </w:rPr>
        <w:t xml:space="preserve"> </w:t>
      </w:r>
      <w:r>
        <w:rPr>
          <w:sz w:val="24"/>
        </w:rPr>
        <w:t>/</w:t>
      </w:r>
      <w:r>
        <w:rPr>
          <w:spacing w:val="-1"/>
          <w:sz w:val="24"/>
        </w:rPr>
        <w:t xml:space="preserve"> </w:t>
      </w:r>
      <w:r>
        <w:rPr>
          <w:sz w:val="24"/>
        </w:rPr>
        <w:t>Current</w:t>
      </w:r>
      <w:r>
        <w:rPr>
          <w:spacing w:val="2"/>
          <w:sz w:val="24"/>
        </w:rPr>
        <w:t xml:space="preserve"> </w:t>
      </w:r>
      <w:r>
        <w:rPr>
          <w:spacing w:val="-2"/>
          <w:sz w:val="24"/>
        </w:rPr>
        <w:t>Liabilities</w:t>
      </w:r>
    </w:p>
    <w:p w14:paraId="3F5A1F1B" w14:textId="77777777" w:rsidR="00CE1771" w:rsidRDefault="00000000">
      <w:pPr>
        <w:pStyle w:val="ListParagraph"/>
        <w:numPr>
          <w:ilvl w:val="0"/>
          <w:numId w:val="7"/>
        </w:numPr>
        <w:tabs>
          <w:tab w:val="left" w:pos="480"/>
        </w:tabs>
        <w:spacing w:before="136"/>
        <w:rPr>
          <w:sz w:val="24"/>
        </w:rPr>
      </w:pPr>
      <w:r>
        <w:rPr>
          <w:sz w:val="24"/>
        </w:rPr>
        <w:t>Quick</w:t>
      </w:r>
      <w:r>
        <w:rPr>
          <w:spacing w:val="-3"/>
          <w:sz w:val="24"/>
        </w:rPr>
        <w:t xml:space="preserve"> </w:t>
      </w:r>
      <w:r>
        <w:rPr>
          <w:sz w:val="24"/>
        </w:rPr>
        <w:t>Ratio:</w:t>
      </w:r>
      <w:r>
        <w:rPr>
          <w:spacing w:val="-1"/>
          <w:sz w:val="24"/>
        </w:rPr>
        <w:t xml:space="preserve"> </w:t>
      </w:r>
      <w:r>
        <w:rPr>
          <w:sz w:val="24"/>
        </w:rPr>
        <w:t>QR</w:t>
      </w:r>
      <w:r>
        <w:rPr>
          <w:spacing w:val="-1"/>
          <w:sz w:val="24"/>
        </w:rPr>
        <w:t xml:space="preserve"> </w:t>
      </w:r>
      <w:r>
        <w:rPr>
          <w:sz w:val="24"/>
        </w:rPr>
        <w:t>=</w:t>
      </w:r>
      <w:r>
        <w:rPr>
          <w:spacing w:val="-2"/>
          <w:sz w:val="24"/>
        </w:rPr>
        <w:t xml:space="preserve"> </w:t>
      </w:r>
      <w:r>
        <w:rPr>
          <w:sz w:val="24"/>
        </w:rPr>
        <w:t>(Current</w:t>
      </w:r>
      <w:r>
        <w:rPr>
          <w:spacing w:val="-1"/>
          <w:sz w:val="24"/>
        </w:rPr>
        <w:t xml:space="preserve"> </w:t>
      </w:r>
      <w:r>
        <w:rPr>
          <w:sz w:val="24"/>
        </w:rPr>
        <w:t>Assets</w:t>
      </w:r>
      <w:r>
        <w:rPr>
          <w:spacing w:val="1"/>
          <w:sz w:val="24"/>
        </w:rPr>
        <w:t xml:space="preserve"> </w:t>
      </w:r>
      <w:r>
        <w:rPr>
          <w:sz w:val="24"/>
        </w:rPr>
        <w:t>–</w:t>
      </w:r>
      <w:r>
        <w:rPr>
          <w:spacing w:val="1"/>
          <w:sz w:val="24"/>
        </w:rPr>
        <w:t xml:space="preserve"> </w:t>
      </w:r>
      <w:r>
        <w:rPr>
          <w:sz w:val="24"/>
        </w:rPr>
        <w:t>Inventories)/</w:t>
      </w:r>
      <w:r>
        <w:rPr>
          <w:spacing w:val="-1"/>
          <w:sz w:val="24"/>
        </w:rPr>
        <w:t xml:space="preserve"> </w:t>
      </w:r>
      <w:r>
        <w:rPr>
          <w:sz w:val="24"/>
        </w:rPr>
        <w:t>Current</w:t>
      </w:r>
      <w:r>
        <w:rPr>
          <w:spacing w:val="2"/>
          <w:sz w:val="24"/>
        </w:rPr>
        <w:t xml:space="preserve"> </w:t>
      </w:r>
      <w:r>
        <w:rPr>
          <w:spacing w:val="-2"/>
          <w:sz w:val="24"/>
        </w:rPr>
        <w:t>Liabilities</w:t>
      </w:r>
    </w:p>
    <w:p w14:paraId="7F682E0A" w14:textId="77777777" w:rsidR="00CE1771" w:rsidRDefault="00000000">
      <w:pPr>
        <w:pStyle w:val="ListParagraph"/>
        <w:numPr>
          <w:ilvl w:val="0"/>
          <w:numId w:val="7"/>
        </w:numPr>
        <w:tabs>
          <w:tab w:val="left" w:pos="480"/>
        </w:tabs>
        <w:spacing w:before="135"/>
        <w:rPr>
          <w:sz w:val="24"/>
        </w:rPr>
      </w:pPr>
      <w:r>
        <w:rPr>
          <w:sz w:val="24"/>
        </w:rPr>
        <w:t>Return</w:t>
      </w:r>
      <w:r>
        <w:rPr>
          <w:spacing w:val="-2"/>
          <w:sz w:val="24"/>
        </w:rPr>
        <w:t xml:space="preserve"> </w:t>
      </w:r>
      <w:r>
        <w:rPr>
          <w:sz w:val="24"/>
        </w:rPr>
        <w:t>on</w:t>
      </w:r>
      <w:r>
        <w:rPr>
          <w:spacing w:val="-1"/>
          <w:sz w:val="24"/>
        </w:rPr>
        <w:t xml:space="preserve"> </w:t>
      </w:r>
      <w:r>
        <w:rPr>
          <w:sz w:val="24"/>
        </w:rPr>
        <w:t>Equity:</w:t>
      </w:r>
      <w:r>
        <w:rPr>
          <w:spacing w:val="-1"/>
          <w:sz w:val="24"/>
        </w:rPr>
        <w:t xml:space="preserve"> </w:t>
      </w:r>
      <w:r>
        <w:rPr>
          <w:sz w:val="24"/>
        </w:rPr>
        <w:t>ROE</w:t>
      </w:r>
      <w:r>
        <w:rPr>
          <w:spacing w:val="-3"/>
          <w:sz w:val="24"/>
        </w:rPr>
        <w:t xml:space="preserve"> </w:t>
      </w:r>
      <w:r>
        <w:rPr>
          <w:sz w:val="24"/>
        </w:rPr>
        <w:t>=</w:t>
      </w:r>
      <w:r>
        <w:rPr>
          <w:spacing w:val="-2"/>
          <w:sz w:val="24"/>
        </w:rPr>
        <w:t xml:space="preserve"> </w:t>
      </w:r>
      <w:r>
        <w:rPr>
          <w:sz w:val="24"/>
        </w:rPr>
        <w:t>Net</w:t>
      </w:r>
      <w:r>
        <w:rPr>
          <w:spacing w:val="1"/>
          <w:sz w:val="24"/>
        </w:rPr>
        <w:t xml:space="preserve"> </w:t>
      </w:r>
      <w:r>
        <w:rPr>
          <w:sz w:val="24"/>
        </w:rPr>
        <w:t>Income/Shareholder's</w:t>
      </w:r>
      <w:r>
        <w:rPr>
          <w:spacing w:val="-1"/>
          <w:sz w:val="24"/>
        </w:rPr>
        <w:t xml:space="preserve"> </w:t>
      </w:r>
      <w:r>
        <w:rPr>
          <w:spacing w:val="-2"/>
          <w:sz w:val="24"/>
        </w:rPr>
        <w:t>Equity</w:t>
      </w:r>
    </w:p>
    <w:p w14:paraId="5ABB30AA" w14:textId="77777777" w:rsidR="00CE1771" w:rsidRDefault="00000000">
      <w:pPr>
        <w:pStyle w:val="ListParagraph"/>
        <w:numPr>
          <w:ilvl w:val="0"/>
          <w:numId w:val="7"/>
        </w:numPr>
        <w:tabs>
          <w:tab w:val="left" w:pos="480"/>
        </w:tabs>
        <w:spacing w:before="138"/>
        <w:rPr>
          <w:sz w:val="24"/>
        </w:rPr>
      </w:pPr>
      <w:r>
        <w:rPr>
          <w:sz w:val="24"/>
        </w:rPr>
        <w:t>Net</w:t>
      </w:r>
      <w:r>
        <w:rPr>
          <w:spacing w:val="-2"/>
          <w:sz w:val="24"/>
        </w:rPr>
        <w:t xml:space="preserve"> </w:t>
      </w:r>
      <w:r>
        <w:rPr>
          <w:sz w:val="24"/>
        </w:rPr>
        <w:t>Profit</w:t>
      </w:r>
      <w:r>
        <w:rPr>
          <w:spacing w:val="-1"/>
          <w:sz w:val="24"/>
        </w:rPr>
        <w:t xml:space="preserve"> </w:t>
      </w:r>
      <w:r>
        <w:rPr>
          <w:sz w:val="24"/>
        </w:rPr>
        <w:t>Margin:</w:t>
      </w:r>
      <w:r>
        <w:rPr>
          <w:spacing w:val="-1"/>
          <w:sz w:val="24"/>
        </w:rPr>
        <w:t xml:space="preserve"> </w:t>
      </w:r>
      <w:r>
        <w:rPr>
          <w:sz w:val="24"/>
        </w:rPr>
        <w:t>NPM</w:t>
      </w:r>
      <w:r>
        <w:rPr>
          <w:spacing w:val="-1"/>
          <w:sz w:val="24"/>
        </w:rPr>
        <w:t xml:space="preserve"> </w:t>
      </w:r>
      <w:r>
        <w:rPr>
          <w:sz w:val="24"/>
        </w:rPr>
        <w:t>=</w:t>
      </w:r>
      <w:r>
        <w:rPr>
          <w:spacing w:val="-2"/>
          <w:sz w:val="24"/>
        </w:rPr>
        <w:t xml:space="preserve"> </w:t>
      </w:r>
      <w:r>
        <w:rPr>
          <w:sz w:val="24"/>
        </w:rPr>
        <w:t>Net</w:t>
      </w:r>
      <w:r>
        <w:rPr>
          <w:spacing w:val="-1"/>
          <w:sz w:val="24"/>
        </w:rPr>
        <w:t xml:space="preserve"> </w:t>
      </w:r>
      <w:r>
        <w:rPr>
          <w:sz w:val="24"/>
        </w:rPr>
        <w:t>Profit/Net</w:t>
      </w:r>
      <w:r>
        <w:rPr>
          <w:spacing w:val="1"/>
          <w:sz w:val="24"/>
        </w:rPr>
        <w:t xml:space="preserve"> </w:t>
      </w:r>
      <w:r>
        <w:rPr>
          <w:spacing w:val="-2"/>
          <w:sz w:val="24"/>
        </w:rPr>
        <w:t>Sales</w:t>
      </w:r>
    </w:p>
    <w:p w14:paraId="5A46CD7C" w14:textId="77777777" w:rsidR="00CE1771" w:rsidRDefault="00CE1771">
      <w:pPr>
        <w:pStyle w:val="BodyText"/>
        <w:spacing w:before="24"/>
      </w:pPr>
    </w:p>
    <w:p w14:paraId="6946052E" w14:textId="77777777" w:rsidR="00CE1771" w:rsidRDefault="00000000">
      <w:pPr>
        <w:pStyle w:val="Heading4"/>
        <w:rPr>
          <w:u w:val="none"/>
        </w:rPr>
      </w:pPr>
      <w:r>
        <w:rPr>
          <w:spacing w:val="-2"/>
          <w:u w:val="thick"/>
        </w:rPr>
        <w:t>Conclusion</w:t>
      </w:r>
    </w:p>
    <w:p w14:paraId="3E41AE92" w14:textId="77777777" w:rsidR="00CE1771" w:rsidRDefault="00CE1771">
      <w:pPr>
        <w:pStyle w:val="BodyText"/>
        <w:spacing w:before="19"/>
        <w:rPr>
          <w:b/>
        </w:rPr>
      </w:pPr>
    </w:p>
    <w:p w14:paraId="78D2F05A" w14:textId="77777777" w:rsidR="00CE1771" w:rsidRDefault="00000000">
      <w:pPr>
        <w:pStyle w:val="BodyText"/>
        <w:spacing w:line="360" w:lineRule="auto"/>
        <w:ind w:left="480" w:right="755"/>
      </w:pPr>
      <w:r>
        <w:t>Fundamental</w:t>
      </w:r>
      <w:r>
        <w:rPr>
          <w:spacing w:val="-1"/>
        </w:rPr>
        <w:t xml:space="preserve"> </w:t>
      </w:r>
      <w:r>
        <w:t>analysis</w:t>
      </w:r>
      <w:r>
        <w:rPr>
          <w:spacing w:val="-3"/>
        </w:rPr>
        <w:t xml:space="preserve"> </w:t>
      </w:r>
      <w:r>
        <w:t>is</w:t>
      </w:r>
      <w:r>
        <w:rPr>
          <w:spacing w:val="-3"/>
        </w:rPr>
        <w:t xml:space="preserve"> </w:t>
      </w:r>
      <w:r>
        <w:t>a</w:t>
      </w:r>
      <w:r>
        <w:rPr>
          <w:spacing w:val="-4"/>
        </w:rPr>
        <w:t xml:space="preserve"> </w:t>
      </w:r>
      <w:r>
        <w:t>significant</w:t>
      </w:r>
      <w:r>
        <w:rPr>
          <w:spacing w:val="-3"/>
        </w:rPr>
        <w:t xml:space="preserve"> </w:t>
      </w:r>
      <w:r>
        <w:t>step</w:t>
      </w:r>
      <w:r>
        <w:rPr>
          <w:spacing w:val="-3"/>
        </w:rPr>
        <w:t xml:space="preserve"> </w:t>
      </w:r>
      <w:r>
        <w:t>that</w:t>
      </w:r>
      <w:r>
        <w:rPr>
          <w:spacing w:val="-3"/>
        </w:rPr>
        <w:t xml:space="preserve"> </w:t>
      </w:r>
      <w:r>
        <w:t>individuals</w:t>
      </w:r>
      <w:r>
        <w:rPr>
          <w:spacing w:val="-3"/>
        </w:rPr>
        <w:t xml:space="preserve"> </w:t>
      </w:r>
      <w:r>
        <w:t>must</w:t>
      </w:r>
      <w:r>
        <w:rPr>
          <w:spacing w:val="-3"/>
        </w:rPr>
        <w:t xml:space="preserve"> </w:t>
      </w:r>
      <w:r>
        <w:t>take</w:t>
      </w:r>
      <w:r>
        <w:rPr>
          <w:spacing w:val="-4"/>
        </w:rPr>
        <w:t xml:space="preserve"> </w:t>
      </w:r>
      <w:r>
        <w:t>to</w:t>
      </w:r>
      <w:r>
        <w:rPr>
          <w:spacing w:val="-3"/>
        </w:rPr>
        <w:t xml:space="preserve"> </w:t>
      </w:r>
      <w:r>
        <w:t>understand</w:t>
      </w:r>
      <w:r>
        <w:rPr>
          <w:spacing w:val="-3"/>
        </w:rPr>
        <w:t xml:space="preserve"> </w:t>
      </w:r>
      <w:r>
        <w:t xml:space="preserve">a company. The analysis of NBFCs must be conducted before investing in it. NBFCs are major </w:t>
      </w:r>
      <w:proofErr w:type="gramStart"/>
      <w:r>
        <w:t>contributors</w:t>
      </w:r>
      <w:proofErr w:type="gramEnd"/>
      <w:r>
        <w:t xml:space="preserve"> and they have provided immense amounts of profits to the </w:t>
      </w:r>
      <w:r>
        <w:rPr>
          <w:spacing w:val="-2"/>
        </w:rPr>
        <w:t>country.</w:t>
      </w:r>
    </w:p>
    <w:p w14:paraId="4F5B9A51" w14:textId="77777777" w:rsidR="00CE1771" w:rsidRDefault="00CE1771">
      <w:pPr>
        <w:spacing w:line="360" w:lineRule="auto"/>
        <w:sectPr w:rsidR="00CE1771">
          <w:pgSz w:w="11920" w:h="16850"/>
          <w:pgMar w:top="19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83BE561" w14:textId="77777777" w:rsidR="00CE1771" w:rsidRDefault="00CE1771">
      <w:pPr>
        <w:pStyle w:val="BodyText"/>
        <w:rPr>
          <w:sz w:val="28"/>
        </w:rPr>
      </w:pPr>
    </w:p>
    <w:p w14:paraId="7CDB6671" w14:textId="77777777" w:rsidR="00CE1771" w:rsidRDefault="00CE1771">
      <w:pPr>
        <w:pStyle w:val="BodyText"/>
        <w:spacing w:before="123"/>
        <w:rPr>
          <w:sz w:val="28"/>
        </w:rPr>
      </w:pPr>
    </w:p>
    <w:p w14:paraId="07F603B3" w14:textId="77777777" w:rsidR="00CE1771" w:rsidRDefault="00000000">
      <w:pPr>
        <w:pStyle w:val="Heading1"/>
        <w:ind w:right="947"/>
      </w:pPr>
      <w:r>
        <w:rPr>
          <w:u w:val="thick"/>
        </w:rPr>
        <w:t>CHAPTER</w:t>
      </w:r>
      <w:r>
        <w:rPr>
          <w:spacing w:val="-9"/>
          <w:u w:val="thick"/>
        </w:rPr>
        <w:t xml:space="preserve"> </w:t>
      </w:r>
      <w:r>
        <w:rPr>
          <w:spacing w:val="-10"/>
          <w:u w:val="thick"/>
        </w:rPr>
        <w:t>3</w:t>
      </w:r>
    </w:p>
    <w:p w14:paraId="03F8AD3E" w14:textId="77777777" w:rsidR="00CE1771" w:rsidRDefault="00CE1771">
      <w:pPr>
        <w:pStyle w:val="BodyText"/>
        <w:spacing w:before="46"/>
        <w:rPr>
          <w:b/>
        </w:rPr>
      </w:pPr>
    </w:p>
    <w:p w14:paraId="761AD460" w14:textId="77777777" w:rsidR="00CE1771" w:rsidRDefault="00000000">
      <w:pPr>
        <w:pStyle w:val="Heading3"/>
        <w:spacing w:before="0"/>
        <w:ind w:left="480" w:firstLine="0"/>
      </w:pPr>
      <w:r>
        <w:rPr>
          <w:u w:val="thick"/>
        </w:rPr>
        <w:t>LITERATURE</w:t>
      </w:r>
      <w:r>
        <w:rPr>
          <w:spacing w:val="-2"/>
          <w:u w:val="thick"/>
        </w:rPr>
        <w:t xml:space="preserve"> REVIEW</w:t>
      </w:r>
    </w:p>
    <w:p w14:paraId="7E525132" w14:textId="77777777" w:rsidR="00CE1771" w:rsidRDefault="00CE1771">
      <w:pPr>
        <w:pStyle w:val="BodyText"/>
        <w:spacing w:before="22"/>
        <w:rPr>
          <w:b/>
        </w:rPr>
      </w:pPr>
    </w:p>
    <w:p w14:paraId="3701E1C7" w14:textId="77777777" w:rsidR="00CE1771" w:rsidRDefault="00000000">
      <w:pPr>
        <w:pStyle w:val="BodyText"/>
        <w:spacing w:line="499" w:lineRule="auto"/>
        <w:ind w:left="480" w:right="686"/>
      </w:pPr>
      <w:r>
        <w:t>Recent literature highlights several significant features regarding the performance of Non-Banking Finance Companies (NBFC) in India. Some of the existing Indian and Foreign literature on the performance of NBFCs that are available from various sources</w:t>
      </w:r>
      <w:r>
        <w:rPr>
          <w:spacing w:val="-3"/>
        </w:rPr>
        <w:t xml:space="preserve"> </w:t>
      </w:r>
      <w:r>
        <w:t>Are</w:t>
      </w:r>
      <w:r>
        <w:rPr>
          <w:spacing w:val="-4"/>
        </w:rPr>
        <w:t xml:space="preserve"> </w:t>
      </w:r>
      <w:r>
        <w:t>reviewed</w:t>
      </w:r>
      <w:r>
        <w:rPr>
          <w:spacing w:val="-2"/>
        </w:rPr>
        <w:t xml:space="preserve"> </w:t>
      </w:r>
      <w:r>
        <w:t>here.</w:t>
      </w:r>
      <w:r>
        <w:rPr>
          <w:spacing w:val="-3"/>
        </w:rPr>
        <w:t xml:space="preserve"> </w:t>
      </w:r>
      <w:r>
        <w:t>Finally,</w:t>
      </w:r>
      <w:r>
        <w:rPr>
          <w:spacing w:val="-2"/>
        </w:rPr>
        <w:t xml:space="preserve"> </w:t>
      </w:r>
      <w:r>
        <w:t>based</w:t>
      </w:r>
      <w:r>
        <w:rPr>
          <w:spacing w:val="-3"/>
        </w:rPr>
        <w:t xml:space="preserve"> </w:t>
      </w:r>
      <w:r>
        <w:t>on</w:t>
      </w:r>
      <w:r>
        <w:rPr>
          <w:spacing w:val="-3"/>
        </w:rPr>
        <w:t xml:space="preserve"> </w:t>
      </w:r>
      <w:r>
        <w:t>the</w:t>
      </w:r>
      <w:r>
        <w:rPr>
          <w:spacing w:val="-4"/>
        </w:rPr>
        <w:t xml:space="preserve"> </w:t>
      </w:r>
      <w:r>
        <w:t>review,</w:t>
      </w:r>
      <w:r>
        <w:rPr>
          <w:spacing w:val="-3"/>
        </w:rPr>
        <w:t xml:space="preserve"> </w:t>
      </w:r>
      <w:r>
        <w:t>the</w:t>
      </w:r>
      <w:r>
        <w:rPr>
          <w:spacing w:val="-3"/>
        </w:rPr>
        <w:t xml:space="preserve"> </w:t>
      </w:r>
      <w:r>
        <w:t>research</w:t>
      </w:r>
      <w:r>
        <w:rPr>
          <w:spacing w:val="-3"/>
        </w:rPr>
        <w:t xml:space="preserve"> </w:t>
      </w:r>
      <w:r>
        <w:t>gap</w:t>
      </w:r>
      <w:r>
        <w:rPr>
          <w:spacing w:val="-3"/>
        </w:rPr>
        <w:t xml:space="preserve"> </w:t>
      </w:r>
      <w:r>
        <w:t>is</w:t>
      </w:r>
      <w:r>
        <w:rPr>
          <w:spacing w:val="-3"/>
        </w:rPr>
        <w:t xml:space="preserve"> </w:t>
      </w:r>
      <w:r>
        <w:t xml:space="preserve">identified for </w:t>
      </w:r>
      <w:proofErr w:type="gramStart"/>
      <w:r>
        <w:t>The</w:t>
      </w:r>
      <w:proofErr w:type="gramEnd"/>
      <w:r>
        <w:t xml:space="preserve"> present study.</w:t>
      </w:r>
    </w:p>
    <w:p w14:paraId="5E3F5773" w14:textId="77777777" w:rsidR="00CE1771" w:rsidRDefault="00CE1771">
      <w:pPr>
        <w:pStyle w:val="BodyText"/>
      </w:pPr>
    </w:p>
    <w:p w14:paraId="3F0AAD8B" w14:textId="77777777" w:rsidR="00CE1771" w:rsidRDefault="00CE1771">
      <w:pPr>
        <w:pStyle w:val="BodyText"/>
        <w:spacing w:before="21"/>
      </w:pPr>
    </w:p>
    <w:p w14:paraId="17B09460" w14:textId="77777777" w:rsidR="00CE1771" w:rsidRDefault="00000000">
      <w:pPr>
        <w:pStyle w:val="Heading1"/>
        <w:ind w:right="946"/>
      </w:pPr>
      <w:r>
        <w:rPr>
          <w:u w:val="thick"/>
        </w:rPr>
        <w:t>INDIAN</w:t>
      </w:r>
      <w:r>
        <w:rPr>
          <w:spacing w:val="-5"/>
          <w:u w:val="thick"/>
        </w:rPr>
        <w:t xml:space="preserve"> </w:t>
      </w:r>
      <w:r>
        <w:rPr>
          <w:spacing w:val="-2"/>
          <w:u w:val="thick"/>
        </w:rPr>
        <w:t>STUDIES</w:t>
      </w:r>
    </w:p>
    <w:p w14:paraId="6C38E969" w14:textId="77777777" w:rsidR="00CE1771" w:rsidRDefault="00CE1771">
      <w:pPr>
        <w:pStyle w:val="BodyText"/>
        <w:rPr>
          <w:b/>
        </w:rPr>
      </w:pPr>
    </w:p>
    <w:p w14:paraId="5E5F465F" w14:textId="77777777" w:rsidR="00CE1771" w:rsidRDefault="00CE1771">
      <w:pPr>
        <w:pStyle w:val="BodyText"/>
        <w:spacing w:before="181"/>
        <w:rPr>
          <w:b/>
        </w:rPr>
      </w:pPr>
    </w:p>
    <w:p w14:paraId="081B93A4" w14:textId="77777777" w:rsidR="00CE1771" w:rsidRDefault="00000000">
      <w:pPr>
        <w:pStyle w:val="ListParagraph"/>
        <w:numPr>
          <w:ilvl w:val="0"/>
          <w:numId w:val="6"/>
        </w:numPr>
        <w:tabs>
          <w:tab w:val="left" w:pos="480"/>
          <w:tab w:val="left" w:pos="538"/>
        </w:tabs>
        <w:spacing w:before="1" w:line="360" w:lineRule="auto"/>
        <w:ind w:right="632" w:hanging="360"/>
        <w:jc w:val="both"/>
        <w:rPr>
          <w:sz w:val="24"/>
        </w:rPr>
      </w:pPr>
      <w:r>
        <w:rPr>
          <w:sz w:val="24"/>
        </w:rPr>
        <w:tab/>
        <w:t>Base, (1961), in his paper “Non-Banking Financial Intermediaries and Monetary Policy” explains that in</w:t>
      </w:r>
      <w:r>
        <w:rPr>
          <w:spacing w:val="-1"/>
          <w:sz w:val="24"/>
        </w:rPr>
        <w:t xml:space="preserve"> </w:t>
      </w:r>
      <w:r>
        <w:rPr>
          <w:sz w:val="24"/>
        </w:rPr>
        <w:t>India, the NBFC comprises a variety of institutions, which are defined under section 45 I (a) of the Reserve Bank of India Act, 1934. The author has discussed the nature of activities of the NBFCs. The paper also describes the types, monetary policies, and regulatory measures of NBFC.</w:t>
      </w:r>
    </w:p>
    <w:p w14:paraId="24FBA7FD" w14:textId="77777777" w:rsidR="00CE1771" w:rsidRDefault="00CE1771">
      <w:pPr>
        <w:pStyle w:val="BodyText"/>
        <w:spacing w:before="138"/>
      </w:pPr>
    </w:p>
    <w:p w14:paraId="65684B3B" w14:textId="77777777" w:rsidR="00CE1771" w:rsidRDefault="00000000">
      <w:pPr>
        <w:pStyle w:val="ListParagraph"/>
        <w:numPr>
          <w:ilvl w:val="0"/>
          <w:numId w:val="6"/>
        </w:numPr>
        <w:tabs>
          <w:tab w:val="left" w:pos="478"/>
          <w:tab w:val="left" w:pos="480"/>
        </w:tabs>
        <w:spacing w:line="360" w:lineRule="auto"/>
        <w:ind w:right="622" w:hanging="360"/>
        <w:jc w:val="both"/>
        <w:rPr>
          <w:sz w:val="24"/>
        </w:rPr>
      </w:pPr>
      <w:proofErr w:type="spellStart"/>
      <w:r>
        <w:rPr>
          <w:sz w:val="24"/>
        </w:rPr>
        <w:t>Kantawala</w:t>
      </w:r>
      <w:proofErr w:type="spellEnd"/>
      <w:r>
        <w:rPr>
          <w:sz w:val="24"/>
        </w:rPr>
        <w:t xml:space="preserve">, (1997), in his study “Financial Performance of Non-Banking Finance Companies in India”, examined the performance of non-banking </w:t>
      </w:r>
      <w:proofErr w:type="gramStart"/>
      <w:r>
        <w:rPr>
          <w:sz w:val="24"/>
        </w:rPr>
        <w:t>Financial</w:t>
      </w:r>
      <w:proofErr w:type="gramEnd"/>
      <w:r>
        <w:rPr>
          <w:sz w:val="24"/>
        </w:rPr>
        <w:t xml:space="preserve"> companies for the period from 1985-86 to 1994-95. Based on Secondary data collected from different RBI bulletins regarding financial and investment companies, the study concluded that there was a significant difference in the profitability ratios, leverage ratios, and liquidity ratios of various categories of NBFCs. When the two categories were</w:t>
      </w:r>
      <w:r>
        <w:rPr>
          <w:spacing w:val="-3"/>
          <w:sz w:val="24"/>
        </w:rPr>
        <w:t xml:space="preserve"> </w:t>
      </w:r>
      <w:r>
        <w:rPr>
          <w:sz w:val="24"/>
        </w:rPr>
        <w:t>compared,</w:t>
      </w:r>
      <w:r>
        <w:rPr>
          <w:spacing w:val="-8"/>
          <w:sz w:val="24"/>
        </w:rPr>
        <w:t xml:space="preserve"> </w:t>
      </w:r>
      <w:r>
        <w:rPr>
          <w:sz w:val="24"/>
        </w:rPr>
        <w:t>the</w:t>
      </w:r>
      <w:r>
        <w:rPr>
          <w:spacing w:val="-12"/>
          <w:sz w:val="24"/>
        </w:rPr>
        <w:t xml:space="preserve"> </w:t>
      </w:r>
      <w:r>
        <w:rPr>
          <w:sz w:val="24"/>
        </w:rPr>
        <w:t>selected</w:t>
      </w:r>
      <w:r>
        <w:rPr>
          <w:spacing w:val="-12"/>
          <w:sz w:val="24"/>
        </w:rPr>
        <w:t xml:space="preserve"> </w:t>
      </w:r>
      <w:r>
        <w:rPr>
          <w:sz w:val="24"/>
        </w:rPr>
        <w:t>ratios</w:t>
      </w:r>
      <w:r>
        <w:rPr>
          <w:spacing w:val="-13"/>
          <w:sz w:val="24"/>
        </w:rPr>
        <w:t xml:space="preserve"> </w:t>
      </w:r>
      <w:r>
        <w:rPr>
          <w:sz w:val="24"/>
        </w:rPr>
        <w:t>were</w:t>
      </w:r>
      <w:r>
        <w:rPr>
          <w:spacing w:val="-13"/>
          <w:sz w:val="24"/>
        </w:rPr>
        <w:t xml:space="preserve"> </w:t>
      </w:r>
      <w:r>
        <w:rPr>
          <w:sz w:val="24"/>
        </w:rPr>
        <w:t>not</w:t>
      </w:r>
      <w:r>
        <w:rPr>
          <w:spacing w:val="-11"/>
          <w:sz w:val="24"/>
        </w:rPr>
        <w:t xml:space="preserve"> </w:t>
      </w:r>
      <w:r>
        <w:rPr>
          <w:sz w:val="24"/>
        </w:rPr>
        <w:t>statistically</w:t>
      </w:r>
      <w:r>
        <w:rPr>
          <w:spacing w:val="-13"/>
          <w:sz w:val="24"/>
        </w:rPr>
        <w:t xml:space="preserve"> </w:t>
      </w:r>
      <w:r>
        <w:rPr>
          <w:sz w:val="24"/>
        </w:rPr>
        <w:t>different</w:t>
      </w:r>
      <w:r>
        <w:rPr>
          <w:spacing w:val="-6"/>
          <w:sz w:val="24"/>
        </w:rPr>
        <w:t xml:space="preserve"> </w:t>
      </w:r>
      <w:r>
        <w:rPr>
          <w:sz w:val="24"/>
        </w:rPr>
        <w:t>from</w:t>
      </w:r>
      <w:r>
        <w:rPr>
          <w:spacing w:val="-7"/>
          <w:sz w:val="24"/>
        </w:rPr>
        <w:t xml:space="preserve"> </w:t>
      </w:r>
      <w:r>
        <w:rPr>
          <w:sz w:val="24"/>
        </w:rPr>
        <w:t>each</w:t>
      </w:r>
      <w:r>
        <w:rPr>
          <w:spacing w:val="-9"/>
          <w:sz w:val="24"/>
        </w:rPr>
        <w:t xml:space="preserve"> </w:t>
      </w:r>
      <w:r>
        <w:rPr>
          <w:sz w:val="24"/>
        </w:rPr>
        <w:t>other</w:t>
      </w:r>
      <w:r>
        <w:rPr>
          <w:spacing w:val="-13"/>
          <w:sz w:val="24"/>
        </w:rPr>
        <w:t xml:space="preserve"> </w:t>
      </w:r>
      <w:r>
        <w:rPr>
          <w:sz w:val="24"/>
        </w:rPr>
        <w:t>in</w:t>
      </w:r>
      <w:r>
        <w:rPr>
          <w:spacing w:val="-11"/>
          <w:sz w:val="24"/>
        </w:rPr>
        <w:t xml:space="preserve"> </w:t>
      </w:r>
      <w:proofErr w:type="gramStart"/>
      <w:r>
        <w:rPr>
          <w:sz w:val="24"/>
        </w:rPr>
        <w:t>the majority of</w:t>
      </w:r>
      <w:proofErr w:type="gramEnd"/>
      <w:r>
        <w:rPr>
          <w:spacing w:val="-1"/>
          <w:sz w:val="24"/>
        </w:rPr>
        <w:t xml:space="preserve"> </w:t>
      </w:r>
      <w:r>
        <w:rPr>
          <w:sz w:val="24"/>
        </w:rPr>
        <w:t>the</w:t>
      </w:r>
      <w:r>
        <w:rPr>
          <w:spacing w:val="-1"/>
          <w:sz w:val="24"/>
        </w:rPr>
        <w:t xml:space="preserve"> </w:t>
      </w:r>
      <w:r>
        <w:rPr>
          <w:sz w:val="24"/>
        </w:rPr>
        <w:t>cases.</w:t>
      </w:r>
      <w:r>
        <w:rPr>
          <w:spacing w:val="-1"/>
          <w:sz w:val="24"/>
        </w:rPr>
        <w:t xml:space="preserve"> </w:t>
      </w:r>
      <w:r>
        <w:rPr>
          <w:sz w:val="24"/>
        </w:rPr>
        <w:t>When</w:t>
      </w:r>
      <w:r>
        <w:rPr>
          <w:spacing w:val="-1"/>
          <w:sz w:val="24"/>
        </w:rPr>
        <w:t xml:space="preserve"> </w:t>
      </w:r>
      <w:r>
        <w:rPr>
          <w:sz w:val="24"/>
        </w:rPr>
        <w:t>all the</w:t>
      </w:r>
      <w:r>
        <w:rPr>
          <w:spacing w:val="-6"/>
          <w:sz w:val="24"/>
        </w:rPr>
        <w:t xml:space="preserve"> </w:t>
      </w:r>
      <w:r>
        <w:rPr>
          <w:sz w:val="24"/>
        </w:rPr>
        <w:t>companies</w:t>
      </w:r>
      <w:r>
        <w:rPr>
          <w:spacing w:val="-1"/>
          <w:sz w:val="24"/>
        </w:rPr>
        <w:t xml:space="preserve"> </w:t>
      </w:r>
      <w:r>
        <w:rPr>
          <w:sz w:val="24"/>
        </w:rPr>
        <w:t>were</w:t>
      </w:r>
      <w:r>
        <w:rPr>
          <w:spacing w:val="-2"/>
          <w:sz w:val="24"/>
        </w:rPr>
        <w:t xml:space="preserve"> </w:t>
      </w:r>
      <w:r>
        <w:rPr>
          <w:sz w:val="24"/>
        </w:rPr>
        <w:t>taken</w:t>
      </w:r>
      <w:r>
        <w:rPr>
          <w:spacing w:val="-1"/>
          <w:sz w:val="24"/>
        </w:rPr>
        <w:t xml:space="preserve"> </w:t>
      </w:r>
      <w:r>
        <w:rPr>
          <w:sz w:val="24"/>
        </w:rPr>
        <w:t>together,</w:t>
      </w:r>
      <w:r>
        <w:rPr>
          <w:spacing w:val="-1"/>
          <w:sz w:val="24"/>
        </w:rPr>
        <w:t xml:space="preserve"> </w:t>
      </w:r>
      <w:r>
        <w:rPr>
          <w:sz w:val="24"/>
        </w:rPr>
        <w:t>the</w:t>
      </w:r>
      <w:r>
        <w:rPr>
          <w:spacing w:val="-12"/>
          <w:sz w:val="24"/>
        </w:rPr>
        <w:t xml:space="preserve"> </w:t>
      </w:r>
      <w:r>
        <w:rPr>
          <w:sz w:val="24"/>
        </w:rPr>
        <w:t>null hypothesis was accepted for only three ratios, indicating thereby that there was no significant difference. From</w:t>
      </w:r>
    </w:p>
    <w:p w14:paraId="6D1B0AB8" w14:textId="77777777" w:rsidR="00CE1771" w:rsidRDefault="00CE1771">
      <w:pPr>
        <w:spacing w:line="360" w:lineRule="auto"/>
        <w:jc w:val="both"/>
        <w:rPr>
          <w:sz w:val="24"/>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1773173" w14:textId="77777777" w:rsidR="00CE1771" w:rsidRDefault="00000000">
      <w:pPr>
        <w:pStyle w:val="BodyText"/>
        <w:spacing w:before="79" w:line="360" w:lineRule="auto"/>
        <w:ind w:left="480" w:right="548"/>
      </w:pPr>
      <w:r>
        <w:lastRenderedPageBreak/>
        <w:t>this,</w:t>
      </w:r>
      <w:r>
        <w:rPr>
          <w:spacing w:val="-2"/>
        </w:rPr>
        <w:t xml:space="preserve"> </w:t>
      </w:r>
      <w:r>
        <w:t>it</w:t>
      </w:r>
      <w:r>
        <w:rPr>
          <w:spacing w:val="-2"/>
        </w:rPr>
        <w:t xml:space="preserve"> </w:t>
      </w:r>
      <w:r>
        <w:t>can</w:t>
      </w:r>
      <w:r>
        <w:rPr>
          <w:spacing w:val="-2"/>
        </w:rPr>
        <w:t xml:space="preserve"> </w:t>
      </w:r>
      <w:r>
        <w:t>be</w:t>
      </w:r>
      <w:r>
        <w:rPr>
          <w:spacing w:val="-3"/>
        </w:rPr>
        <w:t xml:space="preserve"> </w:t>
      </w:r>
      <w:r>
        <w:t>inferred</w:t>
      </w:r>
      <w:r>
        <w:rPr>
          <w:spacing w:val="-2"/>
        </w:rPr>
        <w:t xml:space="preserve"> </w:t>
      </w:r>
      <w:r>
        <w:t>that</w:t>
      </w:r>
      <w:r>
        <w:rPr>
          <w:spacing w:val="-2"/>
        </w:rPr>
        <w:t xml:space="preserve"> </w:t>
      </w:r>
      <w:r>
        <w:t>the</w:t>
      </w:r>
      <w:r>
        <w:rPr>
          <w:spacing w:val="-3"/>
        </w:rPr>
        <w:t xml:space="preserve"> </w:t>
      </w:r>
      <w:r>
        <w:t>ratios</w:t>
      </w:r>
      <w:r>
        <w:rPr>
          <w:spacing w:val="-2"/>
        </w:rPr>
        <w:t xml:space="preserve"> </w:t>
      </w:r>
      <w:r>
        <w:t>for</w:t>
      </w:r>
      <w:r>
        <w:rPr>
          <w:spacing w:val="-4"/>
        </w:rPr>
        <w:t xml:space="preserve"> </w:t>
      </w:r>
      <w:r>
        <w:t>all</w:t>
      </w:r>
      <w:r>
        <w:rPr>
          <w:spacing w:val="-2"/>
        </w:rPr>
        <w:t xml:space="preserve"> </w:t>
      </w:r>
      <w:r>
        <w:t>categories</w:t>
      </w:r>
      <w:r>
        <w:rPr>
          <w:spacing w:val="-2"/>
        </w:rPr>
        <w:t xml:space="preserve"> </w:t>
      </w:r>
      <w:r>
        <w:t>of</w:t>
      </w:r>
      <w:r>
        <w:rPr>
          <w:spacing w:val="-3"/>
        </w:rPr>
        <w:t xml:space="preserve"> </w:t>
      </w:r>
      <w:r>
        <w:t>NBFCs</w:t>
      </w:r>
      <w:r>
        <w:rPr>
          <w:spacing w:val="-2"/>
        </w:rPr>
        <w:t xml:space="preserve"> </w:t>
      </w:r>
      <w:r>
        <w:t>were</w:t>
      </w:r>
      <w:r>
        <w:rPr>
          <w:spacing w:val="-3"/>
        </w:rPr>
        <w:t xml:space="preserve"> </w:t>
      </w:r>
      <w:r>
        <w:t>generally different from each other.</w:t>
      </w:r>
    </w:p>
    <w:p w14:paraId="14B0E551" w14:textId="77777777" w:rsidR="00CE1771" w:rsidRDefault="00CE1771">
      <w:pPr>
        <w:pStyle w:val="BodyText"/>
        <w:spacing w:before="22"/>
      </w:pPr>
    </w:p>
    <w:p w14:paraId="615A146A" w14:textId="77777777" w:rsidR="00CE1771" w:rsidRDefault="00000000">
      <w:pPr>
        <w:pStyle w:val="ListParagraph"/>
        <w:numPr>
          <w:ilvl w:val="0"/>
          <w:numId w:val="6"/>
        </w:numPr>
        <w:tabs>
          <w:tab w:val="left" w:pos="478"/>
          <w:tab w:val="left" w:pos="480"/>
        </w:tabs>
        <w:spacing w:line="360" w:lineRule="auto"/>
        <w:ind w:right="629" w:hanging="360"/>
        <w:jc w:val="both"/>
        <w:rPr>
          <w:sz w:val="24"/>
        </w:rPr>
      </w:pPr>
      <w:r>
        <w:rPr>
          <w:sz w:val="24"/>
        </w:rPr>
        <w:t>Bhargavi, (2004) in his study on “A Study on Performance of NBFCs Engaged in Leasing Business with Special Reference to Sundaram Finance Ltd., Chennai” found that all the sample companies had performed well except Tata Finance Ltd. Though these</w:t>
      </w:r>
      <w:r>
        <w:rPr>
          <w:spacing w:val="-4"/>
          <w:sz w:val="24"/>
        </w:rPr>
        <w:t xml:space="preserve"> </w:t>
      </w:r>
      <w:r>
        <w:rPr>
          <w:sz w:val="24"/>
        </w:rPr>
        <w:t xml:space="preserve">companies </w:t>
      </w:r>
      <w:proofErr w:type="gramStart"/>
      <w:r>
        <w:rPr>
          <w:sz w:val="24"/>
        </w:rPr>
        <w:t>had faced</w:t>
      </w:r>
      <w:proofErr w:type="gramEnd"/>
      <w:r>
        <w:rPr>
          <w:spacing w:val="-2"/>
          <w:sz w:val="24"/>
        </w:rPr>
        <w:t xml:space="preserve"> </w:t>
      </w:r>
      <w:r>
        <w:rPr>
          <w:sz w:val="24"/>
        </w:rPr>
        <w:t>recession</w:t>
      </w:r>
      <w:r>
        <w:rPr>
          <w:spacing w:val="-2"/>
          <w:sz w:val="24"/>
        </w:rPr>
        <w:t xml:space="preserve"> </w:t>
      </w:r>
      <w:r>
        <w:rPr>
          <w:sz w:val="24"/>
        </w:rPr>
        <w:t>during</w:t>
      </w:r>
      <w:r>
        <w:rPr>
          <w:spacing w:val="-2"/>
          <w:sz w:val="24"/>
        </w:rPr>
        <w:t xml:space="preserve"> </w:t>
      </w:r>
      <w:r>
        <w:rPr>
          <w:sz w:val="24"/>
        </w:rPr>
        <w:t>the</w:t>
      </w:r>
      <w:r>
        <w:rPr>
          <w:spacing w:val="-3"/>
          <w:sz w:val="24"/>
        </w:rPr>
        <w:t xml:space="preserve"> </w:t>
      </w:r>
      <w:r>
        <w:rPr>
          <w:sz w:val="24"/>
        </w:rPr>
        <w:t>period</w:t>
      </w:r>
      <w:r>
        <w:rPr>
          <w:spacing w:val="-2"/>
          <w:sz w:val="24"/>
        </w:rPr>
        <w:t xml:space="preserve"> </w:t>
      </w:r>
      <w:r>
        <w:rPr>
          <w:sz w:val="24"/>
        </w:rPr>
        <w:t>2000-01,</w:t>
      </w:r>
      <w:r>
        <w:rPr>
          <w:spacing w:val="-2"/>
          <w:sz w:val="24"/>
        </w:rPr>
        <w:t xml:space="preserve"> </w:t>
      </w:r>
      <w:r>
        <w:rPr>
          <w:sz w:val="24"/>
        </w:rPr>
        <w:t>they</w:t>
      </w:r>
      <w:r>
        <w:rPr>
          <w:spacing w:val="-2"/>
          <w:sz w:val="24"/>
        </w:rPr>
        <w:t xml:space="preserve"> </w:t>
      </w:r>
      <w:r>
        <w:rPr>
          <w:sz w:val="24"/>
        </w:rPr>
        <w:t>had</w:t>
      </w:r>
      <w:r>
        <w:rPr>
          <w:spacing w:val="-2"/>
          <w:sz w:val="24"/>
        </w:rPr>
        <w:t xml:space="preserve"> </w:t>
      </w:r>
      <w:r>
        <w:rPr>
          <w:sz w:val="24"/>
        </w:rPr>
        <w:t>revived</w:t>
      </w:r>
      <w:r>
        <w:rPr>
          <w:spacing w:val="-2"/>
          <w:sz w:val="24"/>
        </w:rPr>
        <w:t xml:space="preserve"> </w:t>
      </w:r>
      <w:r>
        <w:rPr>
          <w:sz w:val="24"/>
        </w:rPr>
        <w:t xml:space="preserve">their performance in the subsequent period. After that, the companies </w:t>
      </w:r>
      <w:proofErr w:type="gramStart"/>
      <w:r>
        <w:rPr>
          <w:sz w:val="24"/>
        </w:rPr>
        <w:t>had recorded</w:t>
      </w:r>
      <w:proofErr w:type="gramEnd"/>
      <w:r>
        <w:rPr>
          <w:sz w:val="24"/>
        </w:rPr>
        <w:t xml:space="preserve"> better performance because they had diversified their activities. The study showed a decline in</w:t>
      </w:r>
      <w:r>
        <w:rPr>
          <w:spacing w:val="-5"/>
          <w:sz w:val="24"/>
        </w:rPr>
        <w:t xml:space="preserve"> </w:t>
      </w:r>
      <w:r>
        <w:rPr>
          <w:sz w:val="24"/>
        </w:rPr>
        <w:t>the</w:t>
      </w:r>
      <w:r>
        <w:rPr>
          <w:spacing w:val="-8"/>
          <w:sz w:val="24"/>
        </w:rPr>
        <w:t xml:space="preserve"> </w:t>
      </w:r>
      <w:r>
        <w:rPr>
          <w:sz w:val="24"/>
        </w:rPr>
        <w:t>performance</w:t>
      </w:r>
      <w:r>
        <w:rPr>
          <w:spacing w:val="-5"/>
          <w:sz w:val="24"/>
        </w:rPr>
        <w:t xml:space="preserve"> </w:t>
      </w:r>
      <w:r>
        <w:rPr>
          <w:sz w:val="24"/>
        </w:rPr>
        <w:t>of</w:t>
      </w:r>
      <w:r>
        <w:rPr>
          <w:spacing w:val="-8"/>
          <w:sz w:val="24"/>
        </w:rPr>
        <w:t xml:space="preserve"> </w:t>
      </w:r>
      <w:r>
        <w:rPr>
          <w:sz w:val="24"/>
        </w:rPr>
        <w:t>leasing</w:t>
      </w:r>
      <w:r>
        <w:rPr>
          <w:spacing w:val="-6"/>
          <w:sz w:val="24"/>
        </w:rPr>
        <w:t xml:space="preserve"> </w:t>
      </w:r>
      <w:r>
        <w:rPr>
          <w:sz w:val="24"/>
        </w:rPr>
        <w:t>companies.</w:t>
      </w:r>
      <w:r>
        <w:rPr>
          <w:spacing w:val="-4"/>
          <w:sz w:val="24"/>
        </w:rPr>
        <w:t xml:space="preserve"> </w:t>
      </w:r>
      <w:r>
        <w:rPr>
          <w:sz w:val="24"/>
        </w:rPr>
        <w:t>The</w:t>
      </w:r>
      <w:r>
        <w:rPr>
          <w:spacing w:val="-6"/>
          <w:sz w:val="24"/>
        </w:rPr>
        <w:t xml:space="preserve"> </w:t>
      </w:r>
      <w:r>
        <w:rPr>
          <w:sz w:val="24"/>
        </w:rPr>
        <w:t>main</w:t>
      </w:r>
      <w:r>
        <w:rPr>
          <w:spacing w:val="-5"/>
          <w:sz w:val="24"/>
        </w:rPr>
        <w:t xml:space="preserve"> </w:t>
      </w:r>
      <w:r>
        <w:rPr>
          <w:sz w:val="24"/>
        </w:rPr>
        <w:t>reason</w:t>
      </w:r>
      <w:r>
        <w:rPr>
          <w:spacing w:val="-2"/>
          <w:sz w:val="24"/>
        </w:rPr>
        <w:t xml:space="preserve"> </w:t>
      </w:r>
      <w:r>
        <w:rPr>
          <w:sz w:val="24"/>
        </w:rPr>
        <w:t>that</w:t>
      </w:r>
      <w:r>
        <w:rPr>
          <w:spacing w:val="-4"/>
          <w:sz w:val="24"/>
        </w:rPr>
        <w:t xml:space="preserve"> </w:t>
      </w:r>
      <w:r>
        <w:rPr>
          <w:sz w:val="24"/>
        </w:rPr>
        <w:t>can</w:t>
      </w:r>
      <w:r>
        <w:rPr>
          <w:spacing w:val="-2"/>
          <w:sz w:val="24"/>
        </w:rPr>
        <w:t xml:space="preserve"> </w:t>
      </w:r>
      <w:r>
        <w:rPr>
          <w:sz w:val="24"/>
        </w:rPr>
        <w:t>be</w:t>
      </w:r>
      <w:r>
        <w:rPr>
          <w:spacing w:val="-8"/>
          <w:sz w:val="24"/>
        </w:rPr>
        <w:t xml:space="preserve"> </w:t>
      </w:r>
      <w:r>
        <w:rPr>
          <w:sz w:val="24"/>
        </w:rPr>
        <w:t>held responsible for the downfall of the leasing industry was that capital-intensive industries which required</w:t>
      </w:r>
      <w:r>
        <w:rPr>
          <w:spacing w:val="-12"/>
          <w:sz w:val="24"/>
        </w:rPr>
        <w:t xml:space="preserve"> </w:t>
      </w:r>
      <w:r>
        <w:rPr>
          <w:sz w:val="24"/>
        </w:rPr>
        <w:t>huge</w:t>
      </w:r>
      <w:r>
        <w:rPr>
          <w:spacing w:val="-13"/>
          <w:sz w:val="24"/>
        </w:rPr>
        <w:t xml:space="preserve"> </w:t>
      </w:r>
      <w:r>
        <w:rPr>
          <w:sz w:val="24"/>
        </w:rPr>
        <w:t>plants</w:t>
      </w:r>
      <w:r>
        <w:rPr>
          <w:spacing w:val="-14"/>
          <w:sz w:val="24"/>
        </w:rPr>
        <w:t xml:space="preserve"> </w:t>
      </w:r>
      <w:r>
        <w:rPr>
          <w:sz w:val="24"/>
        </w:rPr>
        <w:t>and</w:t>
      </w:r>
      <w:r>
        <w:rPr>
          <w:spacing w:val="-9"/>
          <w:sz w:val="24"/>
        </w:rPr>
        <w:t xml:space="preserve"> </w:t>
      </w:r>
      <w:r>
        <w:rPr>
          <w:sz w:val="24"/>
        </w:rPr>
        <w:t>machinery</w:t>
      </w:r>
      <w:r>
        <w:rPr>
          <w:spacing w:val="-12"/>
          <w:sz w:val="24"/>
        </w:rPr>
        <w:t xml:space="preserve"> </w:t>
      </w:r>
      <w:r>
        <w:rPr>
          <w:sz w:val="24"/>
        </w:rPr>
        <w:t>were</w:t>
      </w:r>
      <w:r>
        <w:rPr>
          <w:spacing w:val="-15"/>
          <w:sz w:val="24"/>
        </w:rPr>
        <w:t xml:space="preserve"> </w:t>
      </w:r>
      <w:r>
        <w:rPr>
          <w:sz w:val="24"/>
        </w:rPr>
        <w:t>badly</w:t>
      </w:r>
      <w:r>
        <w:rPr>
          <w:spacing w:val="-14"/>
          <w:sz w:val="24"/>
        </w:rPr>
        <w:t xml:space="preserve"> </w:t>
      </w:r>
      <w:r>
        <w:rPr>
          <w:sz w:val="24"/>
        </w:rPr>
        <w:t>hit</w:t>
      </w:r>
      <w:r>
        <w:rPr>
          <w:spacing w:val="-11"/>
          <w:sz w:val="24"/>
        </w:rPr>
        <w:t xml:space="preserve"> </w:t>
      </w:r>
      <w:r>
        <w:rPr>
          <w:sz w:val="24"/>
        </w:rPr>
        <w:t>by</w:t>
      </w:r>
      <w:r>
        <w:rPr>
          <w:spacing w:val="-14"/>
          <w:sz w:val="24"/>
        </w:rPr>
        <w:t xml:space="preserve"> </w:t>
      </w:r>
      <w:r>
        <w:rPr>
          <w:sz w:val="24"/>
        </w:rPr>
        <w:t>recession</w:t>
      </w:r>
      <w:r>
        <w:rPr>
          <w:spacing w:val="-12"/>
          <w:sz w:val="24"/>
        </w:rPr>
        <w:t xml:space="preserve"> </w:t>
      </w:r>
      <w:r>
        <w:rPr>
          <w:sz w:val="24"/>
        </w:rPr>
        <w:t>during</w:t>
      </w:r>
      <w:r>
        <w:rPr>
          <w:spacing w:val="-15"/>
          <w:sz w:val="24"/>
        </w:rPr>
        <w:t xml:space="preserve"> </w:t>
      </w:r>
      <w:r>
        <w:rPr>
          <w:sz w:val="24"/>
        </w:rPr>
        <w:t>the</w:t>
      </w:r>
      <w:r>
        <w:rPr>
          <w:spacing w:val="-13"/>
          <w:sz w:val="24"/>
        </w:rPr>
        <w:t xml:space="preserve"> </w:t>
      </w:r>
      <w:r>
        <w:rPr>
          <w:sz w:val="24"/>
        </w:rPr>
        <w:t>period</w:t>
      </w:r>
      <w:r>
        <w:rPr>
          <w:spacing w:val="-15"/>
          <w:sz w:val="24"/>
        </w:rPr>
        <w:t xml:space="preserve"> </w:t>
      </w:r>
      <w:r>
        <w:rPr>
          <w:sz w:val="24"/>
        </w:rPr>
        <w:t>2000-</w:t>
      </w:r>
    </w:p>
    <w:p w14:paraId="57CE04FE" w14:textId="77777777" w:rsidR="00CE1771" w:rsidRDefault="00000000">
      <w:pPr>
        <w:pStyle w:val="BodyText"/>
        <w:spacing w:line="360" w:lineRule="auto"/>
        <w:ind w:left="480" w:right="631"/>
        <w:jc w:val="both"/>
      </w:pPr>
      <w:r>
        <w:t>01.</w:t>
      </w:r>
      <w:r>
        <w:rPr>
          <w:spacing w:val="-11"/>
        </w:rPr>
        <w:t xml:space="preserve"> </w:t>
      </w:r>
      <w:r>
        <w:t>The</w:t>
      </w:r>
      <w:r>
        <w:rPr>
          <w:spacing w:val="-12"/>
        </w:rPr>
        <w:t xml:space="preserve"> </w:t>
      </w:r>
      <w:r>
        <w:t>other</w:t>
      </w:r>
      <w:r>
        <w:rPr>
          <w:spacing w:val="-12"/>
        </w:rPr>
        <w:t xml:space="preserve"> </w:t>
      </w:r>
      <w:r>
        <w:t>reason</w:t>
      </w:r>
      <w:r>
        <w:rPr>
          <w:spacing w:val="-10"/>
        </w:rPr>
        <w:t xml:space="preserve"> </w:t>
      </w:r>
      <w:r>
        <w:t>was</w:t>
      </w:r>
      <w:r>
        <w:rPr>
          <w:spacing w:val="-8"/>
        </w:rPr>
        <w:t xml:space="preserve"> </w:t>
      </w:r>
      <w:r>
        <w:t>that</w:t>
      </w:r>
      <w:r>
        <w:rPr>
          <w:spacing w:val="-11"/>
        </w:rPr>
        <w:t xml:space="preserve"> </w:t>
      </w:r>
      <w:r>
        <w:t>companies</w:t>
      </w:r>
      <w:r>
        <w:rPr>
          <w:spacing w:val="-10"/>
        </w:rPr>
        <w:t xml:space="preserve"> </w:t>
      </w:r>
      <w:r>
        <w:t>had</w:t>
      </w:r>
      <w:r>
        <w:rPr>
          <w:spacing w:val="-11"/>
        </w:rPr>
        <w:t xml:space="preserve"> </w:t>
      </w:r>
      <w:r>
        <w:t>started</w:t>
      </w:r>
      <w:r>
        <w:rPr>
          <w:spacing w:val="-11"/>
        </w:rPr>
        <w:t xml:space="preserve"> </w:t>
      </w:r>
      <w:r>
        <w:t>to</w:t>
      </w:r>
      <w:r>
        <w:rPr>
          <w:spacing w:val="-10"/>
        </w:rPr>
        <w:t xml:space="preserve"> </w:t>
      </w:r>
      <w:r>
        <w:t>organize</w:t>
      </w:r>
      <w:r>
        <w:rPr>
          <w:spacing w:val="-12"/>
        </w:rPr>
        <w:t xml:space="preserve"> </w:t>
      </w:r>
      <w:r>
        <w:t>funds</w:t>
      </w:r>
      <w:r>
        <w:rPr>
          <w:spacing w:val="-11"/>
        </w:rPr>
        <w:t xml:space="preserve"> </w:t>
      </w:r>
      <w:r>
        <w:t>through</w:t>
      </w:r>
      <w:r>
        <w:rPr>
          <w:spacing w:val="-11"/>
        </w:rPr>
        <w:t xml:space="preserve"> </w:t>
      </w:r>
      <w:r>
        <w:t>loan</w:t>
      </w:r>
      <w:r>
        <w:rPr>
          <w:spacing w:val="-11"/>
        </w:rPr>
        <w:t xml:space="preserve"> </w:t>
      </w:r>
      <w:r>
        <w:t>and capital issues to procure assets.</w:t>
      </w:r>
    </w:p>
    <w:p w14:paraId="15A25FFD" w14:textId="77777777" w:rsidR="00CE1771" w:rsidRDefault="00CE1771">
      <w:pPr>
        <w:pStyle w:val="BodyText"/>
        <w:spacing w:before="139"/>
      </w:pPr>
    </w:p>
    <w:p w14:paraId="11492CFA" w14:textId="77777777" w:rsidR="00CE1771" w:rsidRDefault="00000000">
      <w:pPr>
        <w:pStyle w:val="ListParagraph"/>
        <w:numPr>
          <w:ilvl w:val="0"/>
          <w:numId w:val="6"/>
        </w:numPr>
        <w:tabs>
          <w:tab w:val="left" w:pos="478"/>
          <w:tab w:val="left" w:pos="480"/>
        </w:tabs>
        <w:spacing w:line="360" w:lineRule="auto"/>
        <w:ind w:right="625" w:hanging="360"/>
        <w:jc w:val="both"/>
        <w:rPr>
          <w:sz w:val="24"/>
        </w:rPr>
      </w:pPr>
      <w:r>
        <w:rPr>
          <w:sz w:val="24"/>
        </w:rPr>
        <w:t xml:space="preserve">Rani, (2008) in his thesis “Impact of Financial Sector Reforms on Non-Banking Financial Companies” studied the comprehensive legislation recommended by </w:t>
      </w:r>
      <w:proofErr w:type="spellStart"/>
      <w:r>
        <w:rPr>
          <w:sz w:val="24"/>
        </w:rPr>
        <w:t>Narasimham</w:t>
      </w:r>
      <w:proofErr w:type="spellEnd"/>
      <w:r>
        <w:rPr>
          <w:sz w:val="24"/>
        </w:rPr>
        <w:t xml:space="preserve"> Committee II which empowered RBI with extensive powers to manage </w:t>
      </w:r>
      <w:r>
        <w:rPr>
          <w:spacing w:val="-2"/>
          <w:sz w:val="24"/>
        </w:rPr>
        <w:t>the</w:t>
      </w:r>
      <w:r>
        <w:rPr>
          <w:spacing w:val="-10"/>
          <w:sz w:val="24"/>
        </w:rPr>
        <w:t xml:space="preserve"> </w:t>
      </w:r>
      <w:r>
        <w:rPr>
          <w:spacing w:val="-2"/>
          <w:sz w:val="24"/>
        </w:rPr>
        <w:t>performance</w:t>
      </w:r>
      <w:r>
        <w:rPr>
          <w:spacing w:val="-6"/>
          <w:sz w:val="24"/>
        </w:rPr>
        <w:t xml:space="preserve"> </w:t>
      </w:r>
      <w:r>
        <w:rPr>
          <w:spacing w:val="-2"/>
          <w:sz w:val="24"/>
        </w:rPr>
        <w:t>and</w:t>
      </w:r>
      <w:r>
        <w:rPr>
          <w:spacing w:val="-6"/>
          <w:sz w:val="24"/>
        </w:rPr>
        <w:t xml:space="preserve"> </w:t>
      </w:r>
      <w:r>
        <w:rPr>
          <w:spacing w:val="-2"/>
          <w:sz w:val="24"/>
        </w:rPr>
        <w:t>existence</w:t>
      </w:r>
      <w:r>
        <w:rPr>
          <w:spacing w:val="-10"/>
          <w:sz w:val="24"/>
        </w:rPr>
        <w:t xml:space="preserve"> </w:t>
      </w:r>
      <w:r>
        <w:rPr>
          <w:spacing w:val="-2"/>
          <w:sz w:val="24"/>
        </w:rPr>
        <w:t>of</w:t>
      </w:r>
      <w:r>
        <w:rPr>
          <w:spacing w:val="-10"/>
          <w:sz w:val="24"/>
        </w:rPr>
        <w:t xml:space="preserve"> </w:t>
      </w:r>
      <w:r>
        <w:rPr>
          <w:spacing w:val="-2"/>
          <w:sz w:val="24"/>
        </w:rPr>
        <w:t>NBFCs.</w:t>
      </w:r>
      <w:r>
        <w:rPr>
          <w:spacing w:val="-5"/>
          <w:sz w:val="24"/>
        </w:rPr>
        <w:t xml:space="preserve"> </w:t>
      </w:r>
      <w:r>
        <w:rPr>
          <w:spacing w:val="-2"/>
          <w:sz w:val="24"/>
        </w:rPr>
        <w:t>The</w:t>
      </w:r>
      <w:r>
        <w:rPr>
          <w:spacing w:val="-10"/>
          <w:sz w:val="24"/>
        </w:rPr>
        <w:t xml:space="preserve"> </w:t>
      </w:r>
      <w:r>
        <w:rPr>
          <w:spacing w:val="-2"/>
          <w:sz w:val="24"/>
        </w:rPr>
        <w:t>study</w:t>
      </w:r>
      <w:r>
        <w:rPr>
          <w:spacing w:val="-11"/>
          <w:sz w:val="24"/>
        </w:rPr>
        <w:t xml:space="preserve"> </w:t>
      </w:r>
      <w:r>
        <w:rPr>
          <w:spacing w:val="-2"/>
          <w:sz w:val="24"/>
        </w:rPr>
        <w:t>found</w:t>
      </w:r>
      <w:r>
        <w:rPr>
          <w:spacing w:val="-8"/>
          <w:sz w:val="24"/>
        </w:rPr>
        <w:t xml:space="preserve"> </w:t>
      </w:r>
      <w:r>
        <w:rPr>
          <w:spacing w:val="-2"/>
          <w:sz w:val="24"/>
        </w:rPr>
        <w:t>that</w:t>
      </w:r>
      <w:r>
        <w:rPr>
          <w:spacing w:val="-5"/>
          <w:sz w:val="24"/>
        </w:rPr>
        <w:t xml:space="preserve"> </w:t>
      </w:r>
      <w:r>
        <w:rPr>
          <w:spacing w:val="-2"/>
          <w:sz w:val="24"/>
        </w:rPr>
        <w:t>the</w:t>
      </w:r>
      <w:r>
        <w:rPr>
          <w:spacing w:val="-6"/>
          <w:sz w:val="24"/>
        </w:rPr>
        <w:t xml:space="preserve"> </w:t>
      </w:r>
      <w:r>
        <w:rPr>
          <w:spacing w:val="-2"/>
          <w:sz w:val="24"/>
        </w:rPr>
        <w:t>growth</w:t>
      </w:r>
      <w:r>
        <w:rPr>
          <w:spacing w:val="-9"/>
          <w:sz w:val="24"/>
        </w:rPr>
        <w:t xml:space="preserve"> </w:t>
      </w:r>
      <w:r>
        <w:rPr>
          <w:spacing w:val="-2"/>
          <w:sz w:val="24"/>
        </w:rPr>
        <w:t>rate</w:t>
      </w:r>
      <w:r>
        <w:rPr>
          <w:spacing w:val="-6"/>
          <w:sz w:val="24"/>
        </w:rPr>
        <w:t xml:space="preserve"> </w:t>
      </w:r>
      <w:r>
        <w:rPr>
          <w:spacing w:val="-2"/>
          <w:sz w:val="24"/>
        </w:rPr>
        <w:t>of</w:t>
      </w:r>
      <w:r>
        <w:rPr>
          <w:spacing w:val="-8"/>
          <w:sz w:val="24"/>
        </w:rPr>
        <w:t xml:space="preserve"> </w:t>
      </w:r>
      <w:r>
        <w:rPr>
          <w:spacing w:val="-2"/>
          <w:sz w:val="24"/>
        </w:rPr>
        <w:t xml:space="preserve">NBFC </w:t>
      </w:r>
      <w:r>
        <w:rPr>
          <w:sz w:val="24"/>
        </w:rPr>
        <w:t>in</w:t>
      </w:r>
      <w:r>
        <w:rPr>
          <w:spacing w:val="-5"/>
          <w:sz w:val="24"/>
        </w:rPr>
        <w:t xml:space="preserve"> </w:t>
      </w:r>
      <w:r>
        <w:rPr>
          <w:sz w:val="24"/>
        </w:rPr>
        <w:t>respect</w:t>
      </w:r>
      <w:r>
        <w:rPr>
          <w:spacing w:val="-2"/>
          <w:sz w:val="24"/>
        </w:rPr>
        <w:t xml:space="preserve"> </w:t>
      </w:r>
      <w:r>
        <w:rPr>
          <w:sz w:val="24"/>
        </w:rPr>
        <w:t>of</w:t>
      </w:r>
      <w:r>
        <w:rPr>
          <w:spacing w:val="-5"/>
          <w:sz w:val="24"/>
        </w:rPr>
        <w:t xml:space="preserve"> </w:t>
      </w:r>
      <w:r>
        <w:rPr>
          <w:sz w:val="24"/>
        </w:rPr>
        <w:t>deposits</w:t>
      </w:r>
      <w:r>
        <w:rPr>
          <w:spacing w:val="-4"/>
          <w:sz w:val="24"/>
        </w:rPr>
        <w:t xml:space="preserve"> </w:t>
      </w:r>
      <w:r>
        <w:rPr>
          <w:sz w:val="24"/>
        </w:rPr>
        <w:t>continued to</w:t>
      </w:r>
      <w:r>
        <w:rPr>
          <w:spacing w:val="-5"/>
          <w:sz w:val="24"/>
        </w:rPr>
        <w:t xml:space="preserve"> </w:t>
      </w:r>
      <w:r>
        <w:rPr>
          <w:sz w:val="24"/>
        </w:rPr>
        <w:t>rise</w:t>
      </w:r>
      <w:r>
        <w:rPr>
          <w:spacing w:val="-8"/>
          <w:sz w:val="24"/>
        </w:rPr>
        <w:t xml:space="preserve"> </w:t>
      </w:r>
      <w:r>
        <w:rPr>
          <w:sz w:val="24"/>
        </w:rPr>
        <w:t>till</w:t>
      </w:r>
      <w:r>
        <w:rPr>
          <w:spacing w:val="-2"/>
          <w:sz w:val="24"/>
        </w:rPr>
        <w:t xml:space="preserve"> </w:t>
      </w:r>
      <w:r>
        <w:rPr>
          <w:sz w:val="24"/>
        </w:rPr>
        <w:t>the year</w:t>
      </w:r>
      <w:r>
        <w:rPr>
          <w:spacing w:val="-8"/>
          <w:sz w:val="24"/>
        </w:rPr>
        <w:t xml:space="preserve"> </w:t>
      </w:r>
      <w:r>
        <w:rPr>
          <w:sz w:val="24"/>
        </w:rPr>
        <w:t>1997,</w:t>
      </w:r>
      <w:r>
        <w:rPr>
          <w:spacing w:val="-5"/>
          <w:sz w:val="24"/>
        </w:rPr>
        <w:t xml:space="preserve"> </w:t>
      </w:r>
      <w:r>
        <w:rPr>
          <w:sz w:val="24"/>
        </w:rPr>
        <w:t>but</w:t>
      </w:r>
      <w:r>
        <w:rPr>
          <w:spacing w:val="-4"/>
          <w:sz w:val="24"/>
        </w:rPr>
        <w:t xml:space="preserve"> </w:t>
      </w:r>
      <w:r>
        <w:rPr>
          <w:sz w:val="24"/>
        </w:rPr>
        <w:t>declined</w:t>
      </w:r>
      <w:r>
        <w:rPr>
          <w:spacing w:val="-4"/>
          <w:sz w:val="24"/>
        </w:rPr>
        <w:t xml:space="preserve"> </w:t>
      </w:r>
      <w:r>
        <w:rPr>
          <w:sz w:val="24"/>
        </w:rPr>
        <w:t>after</w:t>
      </w:r>
      <w:r>
        <w:rPr>
          <w:spacing w:val="-1"/>
          <w:sz w:val="24"/>
        </w:rPr>
        <w:t xml:space="preserve"> </w:t>
      </w:r>
      <w:r>
        <w:rPr>
          <w:sz w:val="24"/>
        </w:rPr>
        <w:t>1998 as</w:t>
      </w:r>
      <w:r>
        <w:rPr>
          <w:spacing w:val="-2"/>
          <w:sz w:val="24"/>
        </w:rPr>
        <w:t xml:space="preserve"> </w:t>
      </w:r>
      <w:r>
        <w:rPr>
          <w:sz w:val="24"/>
        </w:rPr>
        <w:t xml:space="preserve">the </w:t>
      </w:r>
      <w:r>
        <w:rPr>
          <w:spacing w:val="-2"/>
          <w:sz w:val="24"/>
        </w:rPr>
        <w:t>regulatory</w:t>
      </w:r>
      <w:r>
        <w:rPr>
          <w:spacing w:val="-12"/>
          <w:sz w:val="24"/>
        </w:rPr>
        <w:t xml:space="preserve"> </w:t>
      </w:r>
      <w:r>
        <w:rPr>
          <w:spacing w:val="-2"/>
          <w:sz w:val="24"/>
        </w:rPr>
        <w:t>framework</w:t>
      </w:r>
      <w:r>
        <w:rPr>
          <w:spacing w:val="-7"/>
          <w:sz w:val="24"/>
        </w:rPr>
        <w:t xml:space="preserve"> </w:t>
      </w:r>
      <w:r>
        <w:rPr>
          <w:spacing w:val="-2"/>
          <w:sz w:val="24"/>
        </w:rPr>
        <w:t>in</w:t>
      </w:r>
      <w:r>
        <w:rPr>
          <w:spacing w:val="-6"/>
          <w:sz w:val="24"/>
        </w:rPr>
        <w:t xml:space="preserve"> </w:t>
      </w:r>
      <w:r>
        <w:rPr>
          <w:spacing w:val="-2"/>
          <w:sz w:val="24"/>
        </w:rPr>
        <w:t>1998</w:t>
      </w:r>
      <w:r>
        <w:rPr>
          <w:spacing w:val="-12"/>
          <w:sz w:val="24"/>
        </w:rPr>
        <w:t xml:space="preserve"> </w:t>
      </w:r>
      <w:r>
        <w:rPr>
          <w:spacing w:val="-2"/>
          <w:sz w:val="24"/>
        </w:rPr>
        <w:t>came</w:t>
      </w:r>
      <w:r>
        <w:rPr>
          <w:spacing w:val="-12"/>
          <w:sz w:val="24"/>
        </w:rPr>
        <w:t xml:space="preserve"> </w:t>
      </w:r>
      <w:r>
        <w:rPr>
          <w:spacing w:val="-2"/>
          <w:sz w:val="24"/>
        </w:rPr>
        <w:t>as</w:t>
      </w:r>
      <w:r>
        <w:rPr>
          <w:spacing w:val="-6"/>
          <w:sz w:val="24"/>
        </w:rPr>
        <w:t xml:space="preserve"> </w:t>
      </w:r>
      <w:r>
        <w:rPr>
          <w:spacing w:val="-2"/>
          <w:sz w:val="24"/>
        </w:rPr>
        <w:t>a</w:t>
      </w:r>
      <w:r>
        <w:rPr>
          <w:spacing w:val="-13"/>
          <w:sz w:val="24"/>
        </w:rPr>
        <w:t xml:space="preserve"> </w:t>
      </w:r>
      <w:r>
        <w:rPr>
          <w:spacing w:val="-2"/>
          <w:sz w:val="24"/>
        </w:rPr>
        <w:t>source</w:t>
      </w:r>
      <w:r>
        <w:rPr>
          <w:spacing w:val="-12"/>
          <w:sz w:val="24"/>
        </w:rPr>
        <w:t xml:space="preserve"> </w:t>
      </w:r>
      <w:r>
        <w:rPr>
          <w:spacing w:val="-2"/>
          <w:sz w:val="24"/>
        </w:rPr>
        <w:t>of</w:t>
      </w:r>
      <w:r>
        <w:rPr>
          <w:spacing w:val="-10"/>
          <w:sz w:val="24"/>
        </w:rPr>
        <w:t xml:space="preserve"> </w:t>
      </w:r>
      <w:r>
        <w:rPr>
          <w:spacing w:val="-2"/>
          <w:sz w:val="24"/>
        </w:rPr>
        <w:t>extreme</w:t>
      </w:r>
      <w:r>
        <w:rPr>
          <w:spacing w:val="-10"/>
          <w:sz w:val="24"/>
        </w:rPr>
        <w:t xml:space="preserve"> </w:t>
      </w:r>
      <w:r>
        <w:rPr>
          <w:spacing w:val="-2"/>
          <w:sz w:val="24"/>
        </w:rPr>
        <w:t>control</w:t>
      </w:r>
      <w:r>
        <w:rPr>
          <w:spacing w:val="-7"/>
          <w:sz w:val="24"/>
        </w:rPr>
        <w:t xml:space="preserve"> </w:t>
      </w:r>
      <w:r>
        <w:rPr>
          <w:spacing w:val="-2"/>
          <w:sz w:val="24"/>
        </w:rPr>
        <w:t>to</w:t>
      </w:r>
      <w:r>
        <w:rPr>
          <w:spacing w:val="-8"/>
          <w:sz w:val="24"/>
        </w:rPr>
        <w:t xml:space="preserve"> </w:t>
      </w:r>
      <w:r>
        <w:rPr>
          <w:spacing w:val="-2"/>
          <w:sz w:val="24"/>
        </w:rPr>
        <w:t>the</w:t>
      </w:r>
      <w:r>
        <w:rPr>
          <w:spacing w:val="-10"/>
          <w:sz w:val="24"/>
        </w:rPr>
        <w:t xml:space="preserve"> </w:t>
      </w:r>
      <w:r>
        <w:rPr>
          <w:spacing w:val="-2"/>
          <w:sz w:val="24"/>
        </w:rPr>
        <w:t>genuine</w:t>
      </w:r>
      <w:r>
        <w:rPr>
          <w:spacing w:val="-12"/>
          <w:sz w:val="24"/>
        </w:rPr>
        <w:t xml:space="preserve"> </w:t>
      </w:r>
      <w:r>
        <w:rPr>
          <w:spacing w:val="-2"/>
          <w:sz w:val="24"/>
        </w:rPr>
        <w:t>players in</w:t>
      </w:r>
      <w:r>
        <w:rPr>
          <w:spacing w:val="-13"/>
          <w:sz w:val="24"/>
        </w:rPr>
        <w:t xml:space="preserve"> </w:t>
      </w:r>
      <w:r>
        <w:rPr>
          <w:spacing w:val="-2"/>
          <w:sz w:val="24"/>
        </w:rPr>
        <w:t>the</w:t>
      </w:r>
      <w:r>
        <w:rPr>
          <w:spacing w:val="-13"/>
          <w:sz w:val="24"/>
        </w:rPr>
        <w:t xml:space="preserve"> </w:t>
      </w:r>
      <w:r>
        <w:rPr>
          <w:spacing w:val="-2"/>
          <w:sz w:val="24"/>
        </w:rPr>
        <w:t>market.</w:t>
      </w:r>
      <w:r>
        <w:rPr>
          <w:spacing w:val="-13"/>
          <w:sz w:val="24"/>
        </w:rPr>
        <w:t xml:space="preserve"> </w:t>
      </w:r>
      <w:r>
        <w:rPr>
          <w:spacing w:val="-2"/>
          <w:sz w:val="24"/>
        </w:rPr>
        <w:t>However,</w:t>
      </w:r>
      <w:r>
        <w:rPr>
          <w:spacing w:val="-13"/>
          <w:sz w:val="24"/>
        </w:rPr>
        <w:t xml:space="preserve"> </w:t>
      </w:r>
      <w:r>
        <w:rPr>
          <w:spacing w:val="-2"/>
          <w:sz w:val="24"/>
        </w:rPr>
        <w:t>it</w:t>
      </w:r>
      <w:r>
        <w:rPr>
          <w:spacing w:val="-13"/>
          <w:sz w:val="24"/>
        </w:rPr>
        <w:t xml:space="preserve"> </w:t>
      </w:r>
      <w:r>
        <w:rPr>
          <w:spacing w:val="-2"/>
          <w:sz w:val="24"/>
        </w:rPr>
        <w:t>has</w:t>
      </w:r>
      <w:r>
        <w:rPr>
          <w:spacing w:val="-12"/>
          <w:sz w:val="24"/>
        </w:rPr>
        <w:t xml:space="preserve"> </w:t>
      </w:r>
      <w:r>
        <w:rPr>
          <w:spacing w:val="-2"/>
          <w:sz w:val="24"/>
        </w:rPr>
        <w:t>been</w:t>
      </w:r>
      <w:r>
        <w:rPr>
          <w:spacing w:val="-13"/>
          <w:sz w:val="24"/>
        </w:rPr>
        <w:t xml:space="preserve"> </w:t>
      </w:r>
      <w:r>
        <w:rPr>
          <w:spacing w:val="-2"/>
          <w:sz w:val="24"/>
        </w:rPr>
        <w:t>identified</w:t>
      </w:r>
      <w:r>
        <w:rPr>
          <w:spacing w:val="-13"/>
          <w:sz w:val="24"/>
        </w:rPr>
        <w:t xml:space="preserve"> </w:t>
      </w:r>
      <w:r>
        <w:rPr>
          <w:spacing w:val="-2"/>
          <w:sz w:val="24"/>
        </w:rPr>
        <w:t>in</w:t>
      </w:r>
      <w:r>
        <w:rPr>
          <w:spacing w:val="-13"/>
          <w:sz w:val="24"/>
        </w:rPr>
        <w:t xml:space="preserve"> </w:t>
      </w:r>
      <w:r>
        <w:rPr>
          <w:spacing w:val="-2"/>
          <w:sz w:val="24"/>
        </w:rPr>
        <w:t>the</w:t>
      </w:r>
      <w:r>
        <w:rPr>
          <w:spacing w:val="-11"/>
          <w:sz w:val="24"/>
        </w:rPr>
        <w:t xml:space="preserve"> </w:t>
      </w:r>
      <w:r>
        <w:rPr>
          <w:spacing w:val="-2"/>
          <w:sz w:val="24"/>
        </w:rPr>
        <w:t>study</w:t>
      </w:r>
      <w:r>
        <w:rPr>
          <w:spacing w:val="-13"/>
          <w:sz w:val="24"/>
        </w:rPr>
        <w:t xml:space="preserve"> </w:t>
      </w:r>
      <w:r>
        <w:rPr>
          <w:spacing w:val="-2"/>
          <w:sz w:val="24"/>
        </w:rPr>
        <w:t>that</w:t>
      </w:r>
      <w:r>
        <w:rPr>
          <w:spacing w:val="-12"/>
          <w:sz w:val="24"/>
        </w:rPr>
        <w:t xml:space="preserve"> </w:t>
      </w:r>
      <w:r>
        <w:rPr>
          <w:spacing w:val="-2"/>
          <w:sz w:val="24"/>
        </w:rPr>
        <w:t>the</w:t>
      </w:r>
      <w:r>
        <w:rPr>
          <w:spacing w:val="-13"/>
          <w:sz w:val="24"/>
        </w:rPr>
        <w:t xml:space="preserve"> </w:t>
      </w:r>
      <w:r>
        <w:rPr>
          <w:spacing w:val="-2"/>
          <w:sz w:val="24"/>
        </w:rPr>
        <w:t>main</w:t>
      </w:r>
      <w:r>
        <w:rPr>
          <w:spacing w:val="-4"/>
          <w:sz w:val="24"/>
        </w:rPr>
        <w:t xml:space="preserve"> </w:t>
      </w:r>
      <w:r>
        <w:rPr>
          <w:spacing w:val="-2"/>
          <w:sz w:val="24"/>
        </w:rPr>
        <w:t>source of</w:t>
      </w:r>
      <w:r>
        <w:rPr>
          <w:spacing w:val="-5"/>
          <w:sz w:val="24"/>
        </w:rPr>
        <w:t xml:space="preserve"> </w:t>
      </w:r>
      <w:r>
        <w:rPr>
          <w:spacing w:val="-2"/>
          <w:sz w:val="24"/>
        </w:rPr>
        <w:t xml:space="preserve">NBFCs </w:t>
      </w:r>
      <w:r>
        <w:rPr>
          <w:sz w:val="24"/>
        </w:rPr>
        <w:t>had always been the acceptance of deposits.</w:t>
      </w:r>
    </w:p>
    <w:p w14:paraId="3F4F31E9" w14:textId="77777777" w:rsidR="00CE1771" w:rsidRDefault="00CE1771">
      <w:pPr>
        <w:pStyle w:val="BodyText"/>
        <w:spacing w:before="22"/>
      </w:pPr>
    </w:p>
    <w:p w14:paraId="5C3A8F3C" w14:textId="77777777" w:rsidR="00CE1771" w:rsidRDefault="00000000">
      <w:pPr>
        <w:pStyle w:val="ListParagraph"/>
        <w:numPr>
          <w:ilvl w:val="0"/>
          <w:numId w:val="6"/>
        </w:numPr>
        <w:tabs>
          <w:tab w:val="left" w:pos="478"/>
          <w:tab w:val="left" w:pos="480"/>
        </w:tabs>
        <w:spacing w:line="360" w:lineRule="auto"/>
        <w:ind w:right="631" w:hanging="360"/>
        <w:jc w:val="both"/>
        <w:rPr>
          <w:sz w:val="24"/>
        </w:rPr>
      </w:pPr>
      <w:r>
        <w:rPr>
          <w:sz w:val="24"/>
        </w:rPr>
        <w:t>Harikrishnan, (2008) in his thesis “Receivable Management in Nonbanking Finance Companies with special reference to vehicle financing” identified the key issues and problems</w:t>
      </w:r>
      <w:r>
        <w:rPr>
          <w:spacing w:val="-10"/>
          <w:sz w:val="24"/>
        </w:rPr>
        <w:t xml:space="preserve"> </w:t>
      </w:r>
      <w:r>
        <w:rPr>
          <w:sz w:val="24"/>
        </w:rPr>
        <w:t>in</w:t>
      </w:r>
      <w:r>
        <w:rPr>
          <w:spacing w:val="-8"/>
          <w:sz w:val="24"/>
        </w:rPr>
        <w:t xml:space="preserve"> </w:t>
      </w:r>
      <w:r>
        <w:rPr>
          <w:sz w:val="24"/>
        </w:rPr>
        <w:t>managing</w:t>
      </w:r>
      <w:r>
        <w:rPr>
          <w:spacing w:val="-12"/>
          <w:sz w:val="24"/>
        </w:rPr>
        <w:t xml:space="preserve"> </w:t>
      </w:r>
      <w:r>
        <w:rPr>
          <w:sz w:val="24"/>
        </w:rPr>
        <w:t>the</w:t>
      </w:r>
      <w:r>
        <w:rPr>
          <w:spacing w:val="-12"/>
          <w:sz w:val="24"/>
        </w:rPr>
        <w:t xml:space="preserve"> </w:t>
      </w:r>
      <w:r>
        <w:rPr>
          <w:sz w:val="24"/>
        </w:rPr>
        <w:t>receivable</w:t>
      </w:r>
      <w:r>
        <w:rPr>
          <w:spacing w:val="-11"/>
          <w:sz w:val="24"/>
        </w:rPr>
        <w:t xml:space="preserve"> </w:t>
      </w:r>
      <w:r>
        <w:rPr>
          <w:sz w:val="24"/>
        </w:rPr>
        <w:t>in</w:t>
      </w:r>
      <w:r>
        <w:rPr>
          <w:spacing w:val="-8"/>
          <w:sz w:val="24"/>
        </w:rPr>
        <w:t xml:space="preserve"> </w:t>
      </w:r>
      <w:r>
        <w:rPr>
          <w:sz w:val="24"/>
        </w:rPr>
        <w:t>respect</w:t>
      </w:r>
      <w:r>
        <w:rPr>
          <w:spacing w:val="-8"/>
          <w:sz w:val="24"/>
        </w:rPr>
        <w:t xml:space="preserve"> </w:t>
      </w:r>
      <w:r>
        <w:rPr>
          <w:sz w:val="24"/>
        </w:rPr>
        <w:t>of</w:t>
      </w:r>
      <w:r>
        <w:rPr>
          <w:spacing w:val="-9"/>
          <w:sz w:val="24"/>
        </w:rPr>
        <w:t xml:space="preserve"> </w:t>
      </w:r>
      <w:r>
        <w:rPr>
          <w:sz w:val="24"/>
        </w:rPr>
        <w:t>vehicle</w:t>
      </w:r>
      <w:r>
        <w:rPr>
          <w:spacing w:val="-11"/>
          <w:sz w:val="24"/>
        </w:rPr>
        <w:t xml:space="preserve"> </w:t>
      </w:r>
      <w:r>
        <w:rPr>
          <w:sz w:val="24"/>
        </w:rPr>
        <w:t>financing</w:t>
      </w:r>
      <w:r>
        <w:rPr>
          <w:spacing w:val="-12"/>
          <w:sz w:val="24"/>
        </w:rPr>
        <w:t xml:space="preserve"> </w:t>
      </w:r>
      <w:r>
        <w:rPr>
          <w:sz w:val="24"/>
        </w:rPr>
        <w:t>of</w:t>
      </w:r>
      <w:r>
        <w:rPr>
          <w:spacing w:val="-11"/>
          <w:sz w:val="24"/>
        </w:rPr>
        <w:t xml:space="preserve"> </w:t>
      </w:r>
      <w:r>
        <w:rPr>
          <w:sz w:val="24"/>
        </w:rPr>
        <w:t>NBFCs.</w:t>
      </w:r>
      <w:r>
        <w:rPr>
          <w:spacing w:val="-7"/>
          <w:sz w:val="24"/>
        </w:rPr>
        <w:t xml:space="preserve"> </w:t>
      </w:r>
      <w:r>
        <w:rPr>
          <w:sz w:val="24"/>
        </w:rPr>
        <w:t>For</w:t>
      </w:r>
      <w:r>
        <w:rPr>
          <w:spacing w:val="-11"/>
          <w:sz w:val="24"/>
        </w:rPr>
        <w:t xml:space="preserve"> </w:t>
      </w:r>
      <w:r>
        <w:rPr>
          <w:sz w:val="24"/>
        </w:rPr>
        <w:t>this purpose,</w:t>
      </w:r>
      <w:r>
        <w:rPr>
          <w:spacing w:val="-1"/>
          <w:sz w:val="24"/>
        </w:rPr>
        <w:t xml:space="preserve"> </w:t>
      </w:r>
      <w:r>
        <w:rPr>
          <w:sz w:val="24"/>
        </w:rPr>
        <w:t>the number</w:t>
      </w:r>
      <w:r>
        <w:rPr>
          <w:spacing w:val="-1"/>
          <w:sz w:val="24"/>
        </w:rPr>
        <w:t xml:space="preserve"> </w:t>
      </w:r>
      <w:r>
        <w:rPr>
          <w:sz w:val="24"/>
        </w:rPr>
        <w:t>of NBFCs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deposits</w:t>
      </w:r>
      <w:r>
        <w:rPr>
          <w:spacing w:val="-1"/>
          <w:sz w:val="24"/>
        </w:rPr>
        <w:t xml:space="preserve"> </w:t>
      </w:r>
      <w:r>
        <w:rPr>
          <w:sz w:val="24"/>
        </w:rPr>
        <w:t>were</w:t>
      </w:r>
      <w:r>
        <w:rPr>
          <w:spacing w:val="-2"/>
          <w:sz w:val="24"/>
        </w:rPr>
        <w:t xml:space="preserve"> </w:t>
      </w:r>
      <w:r>
        <w:rPr>
          <w:sz w:val="24"/>
        </w:rPr>
        <w:t>taken</w:t>
      </w:r>
      <w:r>
        <w:rPr>
          <w:spacing w:val="-1"/>
          <w:sz w:val="24"/>
        </w:rPr>
        <w:t xml:space="preserve"> </w:t>
      </w:r>
      <w:r>
        <w:rPr>
          <w:sz w:val="24"/>
        </w:rPr>
        <w:t>for</w:t>
      </w:r>
      <w:r>
        <w:rPr>
          <w:spacing w:val="-1"/>
          <w:sz w:val="24"/>
        </w:rPr>
        <w:t xml:space="preserve"> </w:t>
      </w:r>
      <w:r>
        <w:rPr>
          <w:sz w:val="24"/>
        </w:rPr>
        <w:t>the period</w:t>
      </w:r>
      <w:r>
        <w:rPr>
          <w:spacing w:val="-1"/>
          <w:sz w:val="24"/>
        </w:rPr>
        <w:t xml:space="preserve"> </w:t>
      </w:r>
      <w:r>
        <w:rPr>
          <w:sz w:val="24"/>
        </w:rPr>
        <w:t>from</w:t>
      </w:r>
      <w:r>
        <w:rPr>
          <w:spacing w:val="-1"/>
          <w:sz w:val="24"/>
        </w:rPr>
        <w:t xml:space="preserve"> </w:t>
      </w:r>
      <w:r>
        <w:rPr>
          <w:sz w:val="24"/>
        </w:rPr>
        <w:t>1971 to</w:t>
      </w:r>
      <w:r>
        <w:rPr>
          <w:spacing w:val="-4"/>
          <w:sz w:val="24"/>
        </w:rPr>
        <w:t xml:space="preserve"> </w:t>
      </w:r>
      <w:r>
        <w:rPr>
          <w:sz w:val="24"/>
        </w:rPr>
        <w:t>2007.</w:t>
      </w:r>
      <w:r>
        <w:rPr>
          <w:spacing w:val="-5"/>
          <w:sz w:val="24"/>
        </w:rPr>
        <w:t xml:space="preserve"> </w:t>
      </w:r>
      <w:r>
        <w:rPr>
          <w:sz w:val="24"/>
        </w:rPr>
        <w:t>The</w:t>
      </w:r>
      <w:r>
        <w:rPr>
          <w:spacing w:val="-6"/>
          <w:sz w:val="24"/>
        </w:rPr>
        <w:t xml:space="preserve"> </w:t>
      </w:r>
      <w:r>
        <w:rPr>
          <w:sz w:val="24"/>
        </w:rPr>
        <w:t>data</w:t>
      </w:r>
      <w:r>
        <w:rPr>
          <w:spacing w:val="-5"/>
          <w:sz w:val="24"/>
        </w:rPr>
        <w:t xml:space="preserve"> </w:t>
      </w:r>
      <w:proofErr w:type="gramStart"/>
      <w:r>
        <w:rPr>
          <w:sz w:val="24"/>
        </w:rPr>
        <w:t>were</w:t>
      </w:r>
      <w:proofErr w:type="gramEnd"/>
      <w:r>
        <w:rPr>
          <w:spacing w:val="-6"/>
          <w:sz w:val="24"/>
        </w:rPr>
        <w:t xml:space="preserve"> </w:t>
      </w:r>
      <w:r>
        <w:rPr>
          <w:sz w:val="24"/>
        </w:rPr>
        <w:t>collected</w:t>
      </w:r>
      <w:r>
        <w:rPr>
          <w:spacing w:val="-5"/>
          <w:sz w:val="24"/>
        </w:rPr>
        <w:t xml:space="preserve"> </w:t>
      </w:r>
      <w:r>
        <w:rPr>
          <w:sz w:val="24"/>
        </w:rPr>
        <w:t>from</w:t>
      </w:r>
      <w:r>
        <w:rPr>
          <w:spacing w:val="-2"/>
          <w:sz w:val="24"/>
        </w:rPr>
        <w:t xml:space="preserve"> </w:t>
      </w:r>
      <w:r>
        <w:rPr>
          <w:sz w:val="24"/>
        </w:rPr>
        <w:t>secondary</w:t>
      </w:r>
      <w:r>
        <w:rPr>
          <w:spacing w:val="-2"/>
          <w:sz w:val="24"/>
        </w:rPr>
        <w:t xml:space="preserve"> </w:t>
      </w:r>
      <w:r>
        <w:rPr>
          <w:sz w:val="24"/>
        </w:rPr>
        <w:t>sources.</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study,</w:t>
      </w:r>
      <w:r>
        <w:rPr>
          <w:spacing w:val="-5"/>
          <w:sz w:val="24"/>
        </w:rPr>
        <w:t xml:space="preserve"> </w:t>
      </w:r>
      <w:r>
        <w:rPr>
          <w:sz w:val="24"/>
        </w:rPr>
        <w:t>it</w:t>
      </w:r>
      <w:r>
        <w:rPr>
          <w:spacing w:val="-4"/>
          <w:sz w:val="24"/>
        </w:rPr>
        <w:t xml:space="preserve"> </w:t>
      </w:r>
      <w:r>
        <w:rPr>
          <w:sz w:val="24"/>
        </w:rPr>
        <w:t>was</w:t>
      </w:r>
      <w:r>
        <w:rPr>
          <w:spacing w:val="-5"/>
          <w:sz w:val="24"/>
        </w:rPr>
        <w:t xml:space="preserve"> </w:t>
      </w:r>
      <w:r>
        <w:rPr>
          <w:sz w:val="24"/>
        </w:rPr>
        <w:t>found that about 50 percent of the borrowers made repayment, 6.7 percent were defaulters from the very first installment, and the average cheque return was about 20 percent. Hardly 7 percent of them only contacted financiers by making alternate arrangements and it was seen that even a sizeable percentage of cheques of alternate payment made had bounced. About 3 percent of borrowers did not pay even a</w:t>
      </w:r>
      <w:r>
        <w:rPr>
          <w:spacing w:val="33"/>
          <w:sz w:val="24"/>
        </w:rPr>
        <w:t xml:space="preserve"> </w:t>
      </w:r>
      <w:r>
        <w:rPr>
          <w:sz w:val="24"/>
        </w:rPr>
        <w:t>single</w:t>
      </w:r>
    </w:p>
    <w:p w14:paraId="4D95D799"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87CEA84" w14:textId="77777777" w:rsidR="00CE1771" w:rsidRDefault="00000000">
      <w:pPr>
        <w:pStyle w:val="BodyText"/>
        <w:spacing w:before="79" w:line="360" w:lineRule="auto"/>
        <w:ind w:left="480" w:right="632"/>
        <w:jc w:val="both"/>
      </w:pPr>
      <w:r>
        <w:lastRenderedPageBreak/>
        <w:t>installment</w:t>
      </w:r>
      <w:r>
        <w:rPr>
          <w:spacing w:val="-12"/>
        </w:rPr>
        <w:t xml:space="preserve"> </w:t>
      </w:r>
      <w:r>
        <w:t>and</w:t>
      </w:r>
      <w:r>
        <w:rPr>
          <w:spacing w:val="-13"/>
        </w:rPr>
        <w:t xml:space="preserve"> </w:t>
      </w:r>
      <w:r>
        <w:t>12</w:t>
      </w:r>
      <w:r>
        <w:rPr>
          <w:spacing w:val="-13"/>
        </w:rPr>
        <w:t xml:space="preserve"> </w:t>
      </w:r>
      <w:r>
        <w:t>percent</w:t>
      </w:r>
      <w:r>
        <w:rPr>
          <w:spacing w:val="-13"/>
        </w:rPr>
        <w:t xml:space="preserve"> </w:t>
      </w:r>
      <w:r>
        <w:t>did</w:t>
      </w:r>
      <w:r>
        <w:rPr>
          <w:spacing w:val="-13"/>
        </w:rPr>
        <w:t xml:space="preserve"> </w:t>
      </w:r>
      <w:r>
        <w:t>not</w:t>
      </w:r>
      <w:r>
        <w:rPr>
          <w:spacing w:val="-14"/>
        </w:rPr>
        <w:t xml:space="preserve"> </w:t>
      </w:r>
      <w:r>
        <w:t>pay</w:t>
      </w:r>
      <w:r>
        <w:rPr>
          <w:spacing w:val="-13"/>
        </w:rPr>
        <w:t xml:space="preserve"> </w:t>
      </w:r>
      <w:r>
        <w:t>even</w:t>
      </w:r>
      <w:r>
        <w:rPr>
          <w:spacing w:val="-13"/>
        </w:rPr>
        <w:t xml:space="preserve"> </w:t>
      </w:r>
      <w:r>
        <w:t>25</w:t>
      </w:r>
      <w:r>
        <w:rPr>
          <w:spacing w:val="-13"/>
        </w:rPr>
        <w:t xml:space="preserve"> </w:t>
      </w:r>
      <w:r>
        <w:t>percent</w:t>
      </w:r>
      <w:r>
        <w:rPr>
          <w:spacing w:val="-13"/>
        </w:rPr>
        <w:t xml:space="preserve"> </w:t>
      </w:r>
      <w:r>
        <w:t>of</w:t>
      </w:r>
      <w:r>
        <w:rPr>
          <w:spacing w:val="-12"/>
        </w:rPr>
        <w:t xml:space="preserve"> </w:t>
      </w:r>
      <w:r>
        <w:t>the</w:t>
      </w:r>
      <w:r>
        <w:rPr>
          <w:spacing w:val="-13"/>
        </w:rPr>
        <w:t xml:space="preserve"> </w:t>
      </w:r>
      <w:r>
        <w:t>loan</w:t>
      </w:r>
      <w:r>
        <w:rPr>
          <w:spacing w:val="-14"/>
        </w:rPr>
        <w:t xml:space="preserve"> </w:t>
      </w:r>
      <w:r>
        <w:t>availed</w:t>
      </w:r>
      <w:r>
        <w:rPr>
          <w:spacing w:val="-13"/>
        </w:rPr>
        <w:t xml:space="preserve"> </w:t>
      </w:r>
      <w:r>
        <w:t>by</w:t>
      </w:r>
      <w:r>
        <w:rPr>
          <w:spacing w:val="-14"/>
        </w:rPr>
        <w:t xml:space="preserve"> </w:t>
      </w:r>
      <w:r>
        <w:t>them.</w:t>
      </w:r>
      <w:r>
        <w:rPr>
          <w:spacing w:val="-13"/>
        </w:rPr>
        <w:t xml:space="preserve"> </w:t>
      </w:r>
      <w:r>
        <w:t xml:space="preserve">This proved that there were problems in the repaying behavior of </w:t>
      </w:r>
      <w:proofErr w:type="gramStart"/>
      <w:r>
        <w:t>borrowers</w:t>
      </w:r>
      <w:proofErr w:type="gramEnd"/>
      <w:r>
        <w:t xml:space="preserve"> and it was concluded that the repaying behavior of borrowers was not satisfactory.</w:t>
      </w:r>
    </w:p>
    <w:p w14:paraId="3B3D8CF1" w14:textId="77777777" w:rsidR="00CE1771" w:rsidRDefault="00CE1771">
      <w:pPr>
        <w:pStyle w:val="BodyText"/>
        <w:spacing w:before="23"/>
      </w:pPr>
    </w:p>
    <w:p w14:paraId="4354BBDD" w14:textId="77777777" w:rsidR="00CE1771" w:rsidRDefault="00000000">
      <w:pPr>
        <w:pStyle w:val="ListParagraph"/>
        <w:numPr>
          <w:ilvl w:val="0"/>
          <w:numId w:val="6"/>
        </w:numPr>
        <w:tabs>
          <w:tab w:val="left" w:pos="478"/>
          <w:tab w:val="left" w:pos="480"/>
        </w:tabs>
        <w:spacing w:line="360" w:lineRule="auto"/>
        <w:ind w:right="628" w:hanging="360"/>
        <w:jc w:val="both"/>
        <w:rPr>
          <w:sz w:val="24"/>
        </w:rPr>
      </w:pPr>
      <w:r>
        <w:rPr>
          <w:sz w:val="24"/>
        </w:rPr>
        <w:t>Bala and De (2009) in their paper entitled “NBFCs: A Major Show” showed that the NBFCs understudy had developed significantly and were even able to spread the financing activities considering the financing need throughout the country without having</w:t>
      </w:r>
      <w:r>
        <w:rPr>
          <w:spacing w:val="-14"/>
          <w:sz w:val="24"/>
        </w:rPr>
        <w:t xml:space="preserve"> </w:t>
      </w:r>
      <w:r>
        <w:rPr>
          <w:sz w:val="24"/>
        </w:rPr>
        <w:t>adequate</w:t>
      </w:r>
      <w:r>
        <w:rPr>
          <w:spacing w:val="-15"/>
          <w:sz w:val="24"/>
        </w:rPr>
        <w:t xml:space="preserve"> </w:t>
      </w:r>
      <w:r>
        <w:rPr>
          <w:sz w:val="24"/>
        </w:rPr>
        <w:t>security.</w:t>
      </w:r>
      <w:r>
        <w:rPr>
          <w:spacing w:val="-10"/>
          <w:sz w:val="24"/>
        </w:rPr>
        <w:t xml:space="preserve"> </w:t>
      </w:r>
      <w:r>
        <w:rPr>
          <w:sz w:val="24"/>
        </w:rPr>
        <w:t>NBFCs</w:t>
      </w:r>
      <w:r>
        <w:rPr>
          <w:spacing w:val="-13"/>
          <w:sz w:val="24"/>
        </w:rPr>
        <w:t xml:space="preserve"> </w:t>
      </w:r>
      <w:r>
        <w:rPr>
          <w:sz w:val="24"/>
        </w:rPr>
        <w:t>could</w:t>
      </w:r>
      <w:r>
        <w:rPr>
          <w:spacing w:val="-15"/>
          <w:sz w:val="24"/>
        </w:rPr>
        <w:t xml:space="preserve"> </w:t>
      </w:r>
      <w:r>
        <w:rPr>
          <w:sz w:val="24"/>
        </w:rPr>
        <w:t>reach</w:t>
      </w:r>
      <w:r>
        <w:rPr>
          <w:spacing w:val="-13"/>
          <w:sz w:val="24"/>
        </w:rPr>
        <w:t xml:space="preserve"> </w:t>
      </w:r>
      <w:r>
        <w:rPr>
          <w:sz w:val="24"/>
        </w:rPr>
        <w:t>the</w:t>
      </w:r>
      <w:r>
        <w:rPr>
          <w:spacing w:val="-15"/>
          <w:sz w:val="24"/>
        </w:rPr>
        <w:t xml:space="preserve"> </w:t>
      </w:r>
      <w:r>
        <w:rPr>
          <w:sz w:val="24"/>
        </w:rPr>
        <w:t>unorganized</w:t>
      </w:r>
      <w:r>
        <w:rPr>
          <w:spacing w:val="-10"/>
          <w:sz w:val="24"/>
        </w:rPr>
        <w:t xml:space="preserve"> </w:t>
      </w:r>
      <w:r>
        <w:rPr>
          <w:sz w:val="24"/>
        </w:rPr>
        <w:t>segments</w:t>
      </w:r>
      <w:r>
        <w:rPr>
          <w:spacing w:val="-13"/>
          <w:sz w:val="24"/>
        </w:rPr>
        <w:t xml:space="preserve"> </w:t>
      </w:r>
      <w:r>
        <w:rPr>
          <w:sz w:val="24"/>
        </w:rPr>
        <w:t>of</w:t>
      </w:r>
      <w:r>
        <w:rPr>
          <w:spacing w:val="-15"/>
          <w:sz w:val="24"/>
        </w:rPr>
        <w:t xml:space="preserve"> </w:t>
      </w:r>
      <w:r>
        <w:rPr>
          <w:sz w:val="24"/>
        </w:rPr>
        <w:t>society</w:t>
      </w:r>
      <w:r>
        <w:rPr>
          <w:spacing w:val="-15"/>
          <w:sz w:val="24"/>
        </w:rPr>
        <w:t xml:space="preserve"> </w:t>
      </w:r>
      <w:r>
        <w:rPr>
          <w:sz w:val="24"/>
        </w:rPr>
        <w:t>with their ability to provide</w:t>
      </w:r>
      <w:r>
        <w:rPr>
          <w:spacing w:val="-2"/>
          <w:sz w:val="24"/>
        </w:rPr>
        <w:t xml:space="preserve"> </w:t>
      </w:r>
      <w:r>
        <w:rPr>
          <w:sz w:val="24"/>
        </w:rPr>
        <w:t>innovative financial services. The NBFCs played a vital role in disbursing credit to the rural sector, thus preventing the concentration of credit risk in banks.</w:t>
      </w:r>
      <w:r>
        <w:rPr>
          <w:spacing w:val="-8"/>
          <w:sz w:val="24"/>
        </w:rPr>
        <w:t xml:space="preserve"> </w:t>
      </w:r>
      <w:r>
        <w:rPr>
          <w:sz w:val="24"/>
        </w:rPr>
        <w:t>The</w:t>
      </w:r>
      <w:r>
        <w:rPr>
          <w:spacing w:val="-8"/>
          <w:sz w:val="24"/>
        </w:rPr>
        <w:t xml:space="preserve"> </w:t>
      </w:r>
      <w:r>
        <w:rPr>
          <w:sz w:val="24"/>
        </w:rPr>
        <w:t>study</w:t>
      </w:r>
      <w:r>
        <w:rPr>
          <w:spacing w:val="-8"/>
          <w:sz w:val="24"/>
        </w:rPr>
        <w:t xml:space="preserve"> </w:t>
      </w:r>
      <w:r>
        <w:rPr>
          <w:sz w:val="24"/>
        </w:rPr>
        <w:t>also</w:t>
      </w:r>
      <w:r>
        <w:rPr>
          <w:spacing w:val="-5"/>
          <w:sz w:val="24"/>
        </w:rPr>
        <w:t xml:space="preserve"> </w:t>
      </w:r>
      <w:r>
        <w:rPr>
          <w:sz w:val="24"/>
        </w:rPr>
        <w:t>showed</w:t>
      </w:r>
      <w:r>
        <w:rPr>
          <w:spacing w:val="-6"/>
          <w:sz w:val="24"/>
        </w:rPr>
        <w:t xml:space="preserve"> </w:t>
      </w:r>
      <w:r>
        <w:rPr>
          <w:sz w:val="24"/>
        </w:rPr>
        <w:t>that</w:t>
      </w:r>
      <w:r>
        <w:rPr>
          <w:spacing w:val="-8"/>
          <w:sz w:val="24"/>
        </w:rPr>
        <w:t xml:space="preserve"> </w:t>
      </w:r>
      <w:r>
        <w:rPr>
          <w:sz w:val="24"/>
        </w:rPr>
        <w:t>in</w:t>
      </w:r>
      <w:r>
        <w:rPr>
          <w:spacing w:val="-5"/>
          <w:sz w:val="24"/>
        </w:rPr>
        <w:t xml:space="preserve"> </w:t>
      </w:r>
      <w:r>
        <w:rPr>
          <w:sz w:val="24"/>
        </w:rPr>
        <w:t>urban</w:t>
      </w:r>
      <w:r>
        <w:rPr>
          <w:spacing w:val="-6"/>
          <w:sz w:val="24"/>
        </w:rPr>
        <w:t xml:space="preserve"> </w:t>
      </w:r>
      <w:r>
        <w:rPr>
          <w:sz w:val="24"/>
        </w:rPr>
        <w:t>areas,</w:t>
      </w:r>
      <w:r>
        <w:rPr>
          <w:spacing w:val="-1"/>
          <w:sz w:val="24"/>
        </w:rPr>
        <w:t xml:space="preserve"> </w:t>
      </w:r>
      <w:r>
        <w:rPr>
          <w:sz w:val="24"/>
        </w:rPr>
        <w:t>NBFCs</w:t>
      </w:r>
      <w:r>
        <w:rPr>
          <w:spacing w:val="-8"/>
          <w:sz w:val="24"/>
        </w:rPr>
        <w:t xml:space="preserve"> </w:t>
      </w:r>
      <w:r>
        <w:rPr>
          <w:sz w:val="24"/>
        </w:rPr>
        <w:t>were</w:t>
      </w:r>
      <w:r>
        <w:rPr>
          <w:spacing w:val="-8"/>
          <w:sz w:val="24"/>
        </w:rPr>
        <w:t xml:space="preserve"> </w:t>
      </w:r>
      <w:r>
        <w:rPr>
          <w:sz w:val="24"/>
        </w:rPr>
        <w:t>also</w:t>
      </w:r>
      <w:r>
        <w:rPr>
          <w:spacing w:val="-8"/>
          <w:sz w:val="24"/>
        </w:rPr>
        <w:t xml:space="preserve"> </w:t>
      </w:r>
      <w:r>
        <w:rPr>
          <w:sz w:val="24"/>
        </w:rPr>
        <w:t>paying</w:t>
      </w:r>
      <w:r>
        <w:rPr>
          <w:spacing w:val="-5"/>
          <w:sz w:val="24"/>
        </w:rPr>
        <w:t xml:space="preserve"> </w:t>
      </w:r>
      <w:r>
        <w:rPr>
          <w:sz w:val="24"/>
        </w:rPr>
        <w:t>attention</w:t>
      </w:r>
      <w:r>
        <w:rPr>
          <w:spacing w:val="-7"/>
          <w:sz w:val="24"/>
        </w:rPr>
        <w:t xml:space="preserve"> </w:t>
      </w:r>
      <w:r>
        <w:rPr>
          <w:sz w:val="24"/>
        </w:rPr>
        <w:t>to non-salaried</w:t>
      </w:r>
      <w:r>
        <w:rPr>
          <w:spacing w:val="-8"/>
          <w:sz w:val="24"/>
        </w:rPr>
        <w:t xml:space="preserve"> </w:t>
      </w:r>
      <w:r>
        <w:rPr>
          <w:sz w:val="24"/>
        </w:rPr>
        <w:t>individuals,</w:t>
      </w:r>
      <w:r>
        <w:rPr>
          <w:spacing w:val="-5"/>
          <w:sz w:val="24"/>
        </w:rPr>
        <w:t xml:space="preserve"> </w:t>
      </w:r>
      <w:r>
        <w:rPr>
          <w:sz w:val="24"/>
        </w:rPr>
        <w:t>traders,</w:t>
      </w:r>
      <w:r>
        <w:rPr>
          <w:spacing w:val="-9"/>
          <w:sz w:val="24"/>
        </w:rPr>
        <w:t xml:space="preserve"> </w:t>
      </w:r>
      <w:r>
        <w:rPr>
          <w:sz w:val="24"/>
        </w:rPr>
        <w:t>transporters,</w:t>
      </w:r>
      <w:r>
        <w:rPr>
          <w:spacing w:val="-11"/>
          <w:sz w:val="24"/>
        </w:rPr>
        <w:t xml:space="preserve"> </w:t>
      </w:r>
      <w:r>
        <w:rPr>
          <w:sz w:val="24"/>
        </w:rPr>
        <w:t>and</w:t>
      </w:r>
      <w:r>
        <w:rPr>
          <w:spacing w:val="-6"/>
          <w:sz w:val="24"/>
        </w:rPr>
        <w:t xml:space="preserve"> </w:t>
      </w:r>
      <w:r>
        <w:rPr>
          <w:sz w:val="24"/>
        </w:rPr>
        <w:t>stockbrokers</w:t>
      </w:r>
      <w:r>
        <w:rPr>
          <w:spacing w:val="-11"/>
          <w:sz w:val="24"/>
        </w:rPr>
        <w:t xml:space="preserve"> </w:t>
      </w:r>
      <w:r>
        <w:rPr>
          <w:sz w:val="24"/>
        </w:rPr>
        <w:t>who</w:t>
      </w:r>
      <w:r>
        <w:rPr>
          <w:spacing w:val="-9"/>
          <w:sz w:val="24"/>
        </w:rPr>
        <w:t xml:space="preserve"> </w:t>
      </w:r>
      <w:r>
        <w:rPr>
          <w:sz w:val="24"/>
        </w:rPr>
        <w:t>were</w:t>
      </w:r>
      <w:r>
        <w:rPr>
          <w:spacing w:val="-12"/>
          <w:sz w:val="24"/>
        </w:rPr>
        <w:t xml:space="preserve"> </w:t>
      </w:r>
      <w:r>
        <w:rPr>
          <w:sz w:val="24"/>
        </w:rPr>
        <w:t>neglected</w:t>
      </w:r>
      <w:r>
        <w:rPr>
          <w:spacing w:val="-10"/>
          <w:sz w:val="24"/>
        </w:rPr>
        <w:t xml:space="preserve"> </w:t>
      </w:r>
      <w:r>
        <w:rPr>
          <w:sz w:val="24"/>
        </w:rPr>
        <w:t>by the banks.</w:t>
      </w:r>
    </w:p>
    <w:p w14:paraId="24B7DD9C" w14:textId="77777777" w:rsidR="00CE1771" w:rsidRDefault="00CE1771">
      <w:pPr>
        <w:pStyle w:val="BodyText"/>
      </w:pPr>
    </w:p>
    <w:p w14:paraId="3CBD78B9" w14:textId="77777777" w:rsidR="00CE1771" w:rsidRDefault="00CE1771">
      <w:pPr>
        <w:pStyle w:val="BodyText"/>
        <w:spacing w:before="182"/>
      </w:pPr>
    </w:p>
    <w:p w14:paraId="4BCD1CE2" w14:textId="77777777" w:rsidR="00CE1771" w:rsidRDefault="00000000">
      <w:pPr>
        <w:pStyle w:val="ListParagraph"/>
        <w:numPr>
          <w:ilvl w:val="0"/>
          <w:numId w:val="6"/>
        </w:numPr>
        <w:tabs>
          <w:tab w:val="left" w:pos="480"/>
          <w:tab w:val="left" w:pos="538"/>
        </w:tabs>
        <w:spacing w:line="360" w:lineRule="auto"/>
        <w:ind w:right="632" w:hanging="360"/>
        <w:jc w:val="both"/>
        <w:rPr>
          <w:sz w:val="24"/>
        </w:rPr>
      </w:pPr>
      <w:r>
        <w:rPr>
          <w:sz w:val="24"/>
        </w:rPr>
        <w:tab/>
        <w:t>Khan, (2010) in his study on “Non-Banking Financial Companies (NBFCs) in India: Functioning and Reforms” discussed the financial system in India emphasizing the activities of Non-Banking Financial Companies (NBFCs). The study covered the financial</w:t>
      </w:r>
      <w:r>
        <w:rPr>
          <w:spacing w:val="-15"/>
          <w:sz w:val="24"/>
        </w:rPr>
        <w:t xml:space="preserve"> </w:t>
      </w:r>
      <w:r>
        <w:rPr>
          <w:sz w:val="24"/>
        </w:rPr>
        <w:t>intermediaries</w:t>
      </w:r>
      <w:r>
        <w:rPr>
          <w:spacing w:val="-6"/>
          <w:sz w:val="24"/>
        </w:rPr>
        <w:t xml:space="preserve"> </w:t>
      </w:r>
      <w:r>
        <w:rPr>
          <w:sz w:val="24"/>
        </w:rPr>
        <w:t>including</w:t>
      </w:r>
      <w:r>
        <w:rPr>
          <w:spacing w:val="-2"/>
          <w:sz w:val="24"/>
        </w:rPr>
        <w:t xml:space="preserve"> </w:t>
      </w:r>
      <w:r>
        <w:rPr>
          <w:sz w:val="24"/>
        </w:rPr>
        <w:t>commercial</w:t>
      </w:r>
      <w:r>
        <w:rPr>
          <w:spacing w:val="-2"/>
          <w:sz w:val="24"/>
        </w:rPr>
        <w:t xml:space="preserve"> </w:t>
      </w:r>
      <w:r>
        <w:rPr>
          <w:sz w:val="24"/>
        </w:rPr>
        <w:t>banks,</w:t>
      </w:r>
      <w:r>
        <w:rPr>
          <w:spacing w:val="-2"/>
          <w:sz w:val="24"/>
        </w:rPr>
        <w:t xml:space="preserve"> </w:t>
      </w:r>
      <w:r>
        <w:rPr>
          <w:sz w:val="24"/>
        </w:rPr>
        <w:t>regional</w:t>
      </w:r>
      <w:r>
        <w:rPr>
          <w:spacing w:val="-2"/>
          <w:sz w:val="24"/>
        </w:rPr>
        <w:t xml:space="preserve"> </w:t>
      </w:r>
      <w:r>
        <w:rPr>
          <w:sz w:val="24"/>
        </w:rPr>
        <w:t>rural</w:t>
      </w:r>
      <w:r>
        <w:rPr>
          <w:spacing w:val="-2"/>
          <w:sz w:val="24"/>
        </w:rPr>
        <w:t xml:space="preserve"> </w:t>
      </w:r>
      <w:r>
        <w:rPr>
          <w:sz w:val="24"/>
        </w:rPr>
        <w:t>banks,</w:t>
      </w:r>
      <w:r>
        <w:rPr>
          <w:spacing w:val="-15"/>
          <w:sz w:val="24"/>
        </w:rPr>
        <w:t xml:space="preserve"> </w:t>
      </w:r>
      <w:r>
        <w:rPr>
          <w:sz w:val="24"/>
        </w:rPr>
        <w:t>cooperative banks, and NBFCs in India, and made a comparative analysis of their activities.</w:t>
      </w:r>
    </w:p>
    <w:p w14:paraId="16D9F57A" w14:textId="77777777" w:rsidR="00CE1771" w:rsidRDefault="00CE1771">
      <w:pPr>
        <w:pStyle w:val="BodyText"/>
        <w:spacing w:before="21"/>
      </w:pPr>
    </w:p>
    <w:p w14:paraId="42AB07F6" w14:textId="77777777" w:rsidR="00CE1771" w:rsidRDefault="00000000">
      <w:pPr>
        <w:pStyle w:val="ListParagraph"/>
        <w:numPr>
          <w:ilvl w:val="0"/>
          <w:numId w:val="6"/>
        </w:numPr>
        <w:tabs>
          <w:tab w:val="left" w:pos="478"/>
          <w:tab w:val="left" w:pos="480"/>
        </w:tabs>
        <w:spacing w:line="360" w:lineRule="auto"/>
        <w:ind w:right="633" w:hanging="360"/>
        <w:jc w:val="both"/>
        <w:rPr>
          <w:sz w:val="24"/>
        </w:rPr>
      </w:pPr>
      <w:proofErr w:type="spellStart"/>
      <w:r>
        <w:rPr>
          <w:sz w:val="24"/>
        </w:rPr>
        <w:t>Gumparthi</w:t>
      </w:r>
      <w:proofErr w:type="spellEnd"/>
      <w:r>
        <w:rPr>
          <w:sz w:val="24"/>
        </w:rPr>
        <w:t xml:space="preserve"> and </w:t>
      </w:r>
      <w:proofErr w:type="spellStart"/>
      <w:r>
        <w:rPr>
          <w:sz w:val="24"/>
        </w:rPr>
        <w:t>Manickavasagam</w:t>
      </w:r>
      <w:proofErr w:type="spellEnd"/>
      <w:r>
        <w:rPr>
          <w:sz w:val="24"/>
        </w:rPr>
        <w:t xml:space="preserve">, (2010) in their paper “Risk Assessment Model for </w:t>
      </w:r>
      <w:r>
        <w:rPr>
          <w:spacing w:val="-2"/>
          <w:sz w:val="24"/>
        </w:rPr>
        <w:t>Assessing</w:t>
      </w:r>
      <w:r>
        <w:rPr>
          <w:spacing w:val="-13"/>
          <w:sz w:val="24"/>
        </w:rPr>
        <w:t xml:space="preserve"> </w:t>
      </w:r>
      <w:r>
        <w:rPr>
          <w:spacing w:val="-2"/>
          <w:sz w:val="24"/>
        </w:rPr>
        <w:t>NBFC</w:t>
      </w:r>
      <w:r>
        <w:rPr>
          <w:spacing w:val="-11"/>
          <w:sz w:val="24"/>
        </w:rPr>
        <w:t xml:space="preserve"> </w:t>
      </w:r>
      <w:r>
        <w:rPr>
          <w:spacing w:val="-2"/>
          <w:sz w:val="24"/>
        </w:rPr>
        <w:t>(Asset</w:t>
      </w:r>
      <w:r>
        <w:rPr>
          <w:spacing w:val="-4"/>
          <w:sz w:val="24"/>
        </w:rPr>
        <w:t xml:space="preserve"> </w:t>
      </w:r>
      <w:r>
        <w:rPr>
          <w:spacing w:val="-2"/>
          <w:sz w:val="24"/>
        </w:rPr>
        <w:t>Financing)</w:t>
      </w:r>
      <w:r>
        <w:rPr>
          <w:spacing w:val="-8"/>
          <w:sz w:val="24"/>
        </w:rPr>
        <w:t xml:space="preserve"> </w:t>
      </w:r>
      <w:r>
        <w:rPr>
          <w:spacing w:val="-2"/>
          <w:sz w:val="24"/>
        </w:rPr>
        <w:t>Customers”</w:t>
      </w:r>
      <w:r>
        <w:rPr>
          <w:spacing w:val="-8"/>
          <w:sz w:val="24"/>
        </w:rPr>
        <w:t xml:space="preserve"> </w:t>
      </w:r>
      <w:r>
        <w:rPr>
          <w:spacing w:val="-2"/>
          <w:sz w:val="24"/>
        </w:rPr>
        <w:t>attempted</w:t>
      </w:r>
      <w:r>
        <w:rPr>
          <w:spacing w:val="-7"/>
          <w:sz w:val="24"/>
        </w:rPr>
        <w:t xml:space="preserve"> </w:t>
      </w:r>
      <w:r>
        <w:rPr>
          <w:spacing w:val="-2"/>
          <w:sz w:val="24"/>
        </w:rPr>
        <w:t>to</w:t>
      </w:r>
      <w:r>
        <w:rPr>
          <w:spacing w:val="-7"/>
          <w:sz w:val="24"/>
        </w:rPr>
        <w:t xml:space="preserve"> </w:t>
      </w:r>
      <w:r>
        <w:rPr>
          <w:spacing w:val="-2"/>
          <w:sz w:val="24"/>
        </w:rPr>
        <w:t>construct</w:t>
      </w:r>
      <w:r>
        <w:rPr>
          <w:spacing w:val="-7"/>
          <w:sz w:val="24"/>
        </w:rPr>
        <w:t xml:space="preserve"> </w:t>
      </w:r>
      <w:r>
        <w:rPr>
          <w:spacing w:val="-2"/>
          <w:sz w:val="24"/>
        </w:rPr>
        <w:t>a</w:t>
      </w:r>
      <w:r>
        <w:rPr>
          <w:spacing w:val="-13"/>
          <w:sz w:val="24"/>
        </w:rPr>
        <w:t xml:space="preserve"> </w:t>
      </w:r>
      <w:r>
        <w:rPr>
          <w:spacing w:val="-2"/>
          <w:sz w:val="24"/>
        </w:rPr>
        <w:t>risk</w:t>
      </w:r>
      <w:r>
        <w:rPr>
          <w:spacing w:val="-8"/>
          <w:sz w:val="24"/>
        </w:rPr>
        <w:t xml:space="preserve"> </w:t>
      </w:r>
      <w:r>
        <w:rPr>
          <w:spacing w:val="-2"/>
          <w:sz w:val="24"/>
        </w:rPr>
        <w:t xml:space="preserve">assessment </w:t>
      </w:r>
      <w:r>
        <w:rPr>
          <w:sz w:val="24"/>
        </w:rPr>
        <w:t>model for NBFCs based on market forces. The study found 28 parameters (ratios and factors) to determine the risk associated with the customer satisfaction and payment settlement system. The</w:t>
      </w:r>
      <w:r>
        <w:rPr>
          <w:spacing w:val="-2"/>
          <w:sz w:val="24"/>
        </w:rPr>
        <w:t xml:space="preserve"> </w:t>
      </w:r>
      <w:r>
        <w:rPr>
          <w:sz w:val="24"/>
        </w:rPr>
        <w:t>study found</w:t>
      </w:r>
      <w:r>
        <w:rPr>
          <w:spacing w:val="-1"/>
          <w:sz w:val="24"/>
        </w:rPr>
        <w:t xml:space="preserve"> </w:t>
      </w:r>
      <w:r>
        <w:rPr>
          <w:sz w:val="24"/>
        </w:rPr>
        <w:t>that out of</w:t>
      </w:r>
      <w:r>
        <w:rPr>
          <w:spacing w:val="-1"/>
          <w:sz w:val="24"/>
        </w:rPr>
        <w:t xml:space="preserve"> </w:t>
      </w:r>
      <w:r>
        <w:rPr>
          <w:sz w:val="24"/>
        </w:rPr>
        <w:t>28 parameters</w:t>
      </w:r>
      <w:r>
        <w:rPr>
          <w:spacing w:val="-1"/>
          <w:sz w:val="24"/>
        </w:rPr>
        <w:t xml:space="preserve"> </w:t>
      </w:r>
      <w:r>
        <w:rPr>
          <w:sz w:val="24"/>
        </w:rPr>
        <w:t>only 12 parameters</w:t>
      </w:r>
      <w:r>
        <w:rPr>
          <w:spacing w:val="-1"/>
          <w:sz w:val="24"/>
        </w:rPr>
        <w:t xml:space="preserve"> </w:t>
      </w:r>
      <w:r>
        <w:rPr>
          <w:sz w:val="24"/>
        </w:rPr>
        <w:t>were found important in the assessment of the risk of financing.</w:t>
      </w:r>
    </w:p>
    <w:p w14:paraId="365D3C83" w14:textId="77777777" w:rsidR="00CE1771" w:rsidRDefault="00CE1771">
      <w:pPr>
        <w:pStyle w:val="BodyText"/>
        <w:spacing w:before="25"/>
      </w:pPr>
    </w:p>
    <w:p w14:paraId="31E746C1" w14:textId="77777777" w:rsidR="00CE1771" w:rsidRDefault="00000000">
      <w:pPr>
        <w:pStyle w:val="ListParagraph"/>
        <w:numPr>
          <w:ilvl w:val="0"/>
          <w:numId w:val="6"/>
        </w:numPr>
        <w:tabs>
          <w:tab w:val="left" w:pos="478"/>
          <w:tab w:val="left" w:pos="480"/>
        </w:tabs>
        <w:spacing w:line="360" w:lineRule="auto"/>
        <w:ind w:right="633" w:hanging="360"/>
        <w:jc w:val="both"/>
        <w:rPr>
          <w:sz w:val="24"/>
        </w:rPr>
      </w:pPr>
      <w:r>
        <w:rPr>
          <w:sz w:val="24"/>
        </w:rPr>
        <w:t xml:space="preserve">Saravanan and Haneef (2011) in their paper “SWOT analysis of NBFCs in the global scenario” developed different strategies for NBFCs that </w:t>
      </w:r>
      <w:proofErr w:type="gramStart"/>
      <w:r>
        <w:rPr>
          <w:sz w:val="24"/>
        </w:rPr>
        <w:t>took into account</w:t>
      </w:r>
      <w:proofErr w:type="gramEnd"/>
      <w:r>
        <w:rPr>
          <w:sz w:val="24"/>
        </w:rPr>
        <w:t xml:space="preserve"> the SWOT analysis and constructed a matrix with those strategic factors. Strategies that could be worked out by those NBFCs were illustrated by SWOT (Strengths, Weaknesses, Opportunities, and Threats) matrix in the four quadrants with some illustrative examples. An attempt was made where the opportunities were compared with</w:t>
      </w:r>
    </w:p>
    <w:p w14:paraId="109239CD"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54C01F39" w14:textId="77777777" w:rsidR="00CE1771" w:rsidRDefault="00000000">
      <w:pPr>
        <w:pStyle w:val="BodyText"/>
        <w:spacing w:before="79" w:line="360" w:lineRule="auto"/>
        <w:ind w:left="480" w:right="635"/>
        <w:jc w:val="both"/>
      </w:pPr>
      <w:r>
        <w:lastRenderedPageBreak/>
        <w:t xml:space="preserve">apparent </w:t>
      </w:r>
      <w:proofErr w:type="gramStart"/>
      <w:r>
        <w:t>strength</w:t>
      </w:r>
      <w:proofErr w:type="gramEnd"/>
      <w:r>
        <w:t xml:space="preserve"> and weaknesses. Similarly, the threat was compared with strengths </w:t>
      </w:r>
      <w:r>
        <w:rPr>
          <w:spacing w:val="-2"/>
        </w:rPr>
        <w:t>and weaknesses</w:t>
      </w:r>
      <w:r>
        <w:rPr>
          <w:spacing w:val="-10"/>
        </w:rPr>
        <w:t xml:space="preserve"> </w:t>
      </w:r>
      <w:r>
        <w:rPr>
          <w:spacing w:val="-2"/>
        </w:rPr>
        <w:t>to</w:t>
      </w:r>
      <w:r>
        <w:rPr>
          <w:spacing w:val="-13"/>
        </w:rPr>
        <w:t xml:space="preserve"> </w:t>
      </w:r>
      <w:r>
        <w:rPr>
          <w:spacing w:val="-2"/>
        </w:rPr>
        <w:t>suggest</w:t>
      </w:r>
      <w:r>
        <w:rPr>
          <w:spacing w:val="-12"/>
        </w:rPr>
        <w:t xml:space="preserve"> </w:t>
      </w:r>
      <w:r>
        <w:rPr>
          <w:spacing w:val="-2"/>
        </w:rPr>
        <w:t>appropriate</w:t>
      </w:r>
      <w:r>
        <w:rPr>
          <w:spacing w:val="-13"/>
        </w:rPr>
        <w:t xml:space="preserve"> </w:t>
      </w:r>
      <w:r>
        <w:rPr>
          <w:spacing w:val="-2"/>
        </w:rPr>
        <w:t>strategies.</w:t>
      </w:r>
      <w:r>
        <w:rPr>
          <w:spacing w:val="-10"/>
        </w:rPr>
        <w:t xml:space="preserve"> </w:t>
      </w:r>
      <w:r>
        <w:rPr>
          <w:spacing w:val="-2"/>
        </w:rPr>
        <w:t>From</w:t>
      </w:r>
      <w:r>
        <w:rPr>
          <w:spacing w:val="-12"/>
        </w:rPr>
        <w:t xml:space="preserve"> </w:t>
      </w:r>
      <w:r>
        <w:rPr>
          <w:spacing w:val="-2"/>
        </w:rPr>
        <w:t>the</w:t>
      </w:r>
      <w:r>
        <w:rPr>
          <w:spacing w:val="-13"/>
        </w:rPr>
        <w:t xml:space="preserve"> </w:t>
      </w:r>
      <w:r>
        <w:rPr>
          <w:spacing w:val="-2"/>
        </w:rPr>
        <w:t>SWOT</w:t>
      </w:r>
      <w:r>
        <w:rPr>
          <w:spacing w:val="-13"/>
        </w:rPr>
        <w:t xml:space="preserve"> </w:t>
      </w:r>
      <w:r>
        <w:rPr>
          <w:spacing w:val="-2"/>
        </w:rPr>
        <w:t xml:space="preserve">Analysis, it was clear </w:t>
      </w:r>
      <w:r>
        <w:t>that NBFCs could themselves take steps to minimize their weaknesses</w:t>
      </w:r>
      <w:r>
        <w:rPr>
          <w:spacing w:val="-12"/>
        </w:rPr>
        <w:t xml:space="preserve"> </w:t>
      </w:r>
      <w:r>
        <w:t xml:space="preserve">and face all the threats by making better use of their strengths and </w:t>
      </w:r>
      <w:proofErr w:type="gramStart"/>
      <w:r>
        <w:t>opportunities,</w:t>
      </w:r>
      <w:proofErr w:type="gramEnd"/>
      <w:r>
        <w:t xml:space="preserve"> identified by them. The area where effective intervention was required was </w:t>
      </w:r>
      <w:proofErr w:type="gramStart"/>
      <w:r>
        <w:t>the debt</w:t>
      </w:r>
      <w:proofErr w:type="gramEnd"/>
      <w:r>
        <w:t xml:space="preserve"> recovery for which </w:t>
      </w:r>
      <w:proofErr w:type="gramStart"/>
      <w:r>
        <w:t>support</w:t>
      </w:r>
      <w:proofErr w:type="gramEnd"/>
      <w:r>
        <w:t xml:space="preserve"> and back-up of the Government were required.</w:t>
      </w:r>
    </w:p>
    <w:p w14:paraId="697ABEEC" w14:textId="77777777" w:rsidR="00CE1771" w:rsidRDefault="00CE1771">
      <w:pPr>
        <w:pStyle w:val="BodyText"/>
      </w:pPr>
    </w:p>
    <w:p w14:paraId="24FB4F2F" w14:textId="77777777" w:rsidR="00CE1771" w:rsidRDefault="00CE1771">
      <w:pPr>
        <w:pStyle w:val="BodyText"/>
        <w:spacing w:before="159"/>
      </w:pPr>
    </w:p>
    <w:p w14:paraId="581983AE" w14:textId="77777777" w:rsidR="00CE1771" w:rsidRDefault="00000000">
      <w:pPr>
        <w:pStyle w:val="ListParagraph"/>
        <w:numPr>
          <w:ilvl w:val="0"/>
          <w:numId w:val="6"/>
        </w:numPr>
        <w:tabs>
          <w:tab w:val="left" w:pos="477"/>
          <w:tab w:val="left" w:pos="480"/>
        </w:tabs>
        <w:spacing w:line="360" w:lineRule="auto"/>
        <w:ind w:right="629" w:hanging="360"/>
        <w:jc w:val="both"/>
        <w:rPr>
          <w:sz w:val="24"/>
        </w:rPr>
      </w:pPr>
      <w:r>
        <w:rPr>
          <w:sz w:val="24"/>
        </w:rPr>
        <w:t>Sharma and Goel (2012) in their study on “Functioning and Reform Nonbanking Financial</w:t>
      </w:r>
      <w:r>
        <w:rPr>
          <w:spacing w:val="-10"/>
          <w:sz w:val="24"/>
        </w:rPr>
        <w:t xml:space="preserve"> </w:t>
      </w:r>
      <w:r>
        <w:rPr>
          <w:sz w:val="24"/>
        </w:rPr>
        <w:t>Companies</w:t>
      </w:r>
      <w:r>
        <w:rPr>
          <w:spacing w:val="-9"/>
          <w:sz w:val="24"/>
        </w:rPr>
        <w:t xml:space="preserve"> </w:t>
      </w:r>
      <w:r>
        <w:rPr>
          <w:sz w:val="24"/>
        </w:rPr>
        <w:t>in</w:t>
      </w:r>
      <w:r>
        <w:rPr>
          <w:spacing w:val="-6"/>
          <w:sz w:val="24"/>
        </w:rPr>
        <w:t xml:space="preserve"> </w:t>
      </w:r>
      <w:r>
        <w:rPr>
          <w:sz w:val="24"/>
        </w:rPr>
        <w:t>India”</w:t>
      </w:r>
      <w:r>
        <w:rPr>
          <w:spacing w:val="-14"/>
          <w:sz w:val="24"/>
        </w:rPr>
        <w:t xml:space="preserve"> </w:t>
      </w:r>
      <w:r>
        <w:rPr>
          <w:sz w:val="24"/>
        </w:rPr>
        <w:t>stated</w:t>
      </w:r>
      <w:r>
        <w:rPr>
          <w:spacing w:val="-10"/>
          <w:sz w:val="24"/>
        </w:rPr>
        <w:t xml:space="preserve"> </w:t>
      </w:r>
      <w:r>
        <w:rPr>
          <w:sz w:val="24"/>
        </w:rPr>
        <w:t>that</w:t>
      </w:r>
      <w:r>
        <w:rPr>
          <w:spacing w:val="-11"/>
          <w:sz w:val="24"/>
        </w:rPr>
        <w:t xml:space="preserve"> </w:t>
      </w:r>
      <w:r>
        <w:rPr>
          <w:sz w:val="24"/>
        </w:rPr>
        <w:t>Non-Banking</w:t>
      </w:r>
      <w:r>
        <w:rPr>
          <w:spacing w:val="-12"/>
          <w:sz w:val="24"/>
        </w:rPr>
        <w:t xml:space="preserve"> </w:t>
      </w:r>
      <w:r>
        <w:rPr>
          <w:sz w:val="24"/>
        </w:rPr>
        <w:t>Financial</w:t>
      </w:r>
      <w:r>
        <w:rPr>
          <w:spacing w:val="-10"/>
          <w:sz w:val="24"/>
        </w:rPr>
        <w:t xml:space="preserve"> </w:t>
      </w:r>
      <w:r>
        <w:rPr>
          <w:sz w:val="24"/>
        </w:rPr>
        <w:t>Companies</w:t>
      </w:r>
      <w:r>
        <w:rPr>
          <w:spacing w:val="-10"/>
          <w:sz w:val="24"/>
        </w:rPr>
        <w:t xml:space="preserve"> </w:t>
      </w:r>
      <w:r>
        <w:rPr>
          <w:sz w:val="24"/>
        </w:rPr>
        <w:t>(NBFCs) offered, in some cases, banking services, such as loans and credit facilities, retirement investment planning, money market activities, underwriting and merger activities and described the features of those services. Those companies played a vital role in providing credit to the unorganized sector and the small borrowers at the rural</w:t>
      </w:r>
      <w:r>
        <w:rPr>
          <w:spacing w:val="-15"/>
          <w:sz w:val="24"/>
        </w:rPr>
        <w:t xml:space="preserve"> </w:t>
      </w:r>
      <w:r>
        <w:rPr>
          <w:sz w:val="24"/>
        </w:rPr>
        <w:t>level. Hire</w:t>
      </w:r>
      <w:r>
        <w:rPr>
          <w:spacing w:val="-9"/>
          <w:sz w:val="24"/>
        </w:rPr>
        <w:t xml:space="preserve"> </w:t>
      </w:r>
      <w:r>
        <w:rPr>
          <w:sz w:val="24"/>
        </w:rPr>
        <w:t>purchase</w:t>
      </w:r>
      <w:r>
        <w:rPr>
          <w:spacing w:val="-2"/>
          <w:sz w:val="24"/>
        </w:rPr>
        <w:t xml:space="preserve"> </w:t>
      </w:r>
      <w:r>
        <w:rPr>
          <w:sz w:val="24"/>
        </w:rPr>
        <w:t>finance</w:t>
      </w:r>
      <w:r>
        <w:rPr>
          <w:spacing w:val="-5"/>
          <w:sz w:val="24"/>
        </w:rPr>
        <w:t xml:space="preserve"> </w:t>
      </w:r>
      <w:r>
        <w:rPr>
          <w:sz w:val="24"/>
        </w:rPr>
        <w:t>was</w:t>
      </w:r>
      <w:r>
        <w:rPr>
          <w:spacing w:val="-2"/>
          <w:sz w:val="24"/>
        </w:rPr>
        <w:t xml:space="preserve"> </w:t>
      </w:r>
      <w:r>
        <w:rPr>
          <w:sz w:val="24"/>
        </w:rPr>
        <w:t>found</w:t>
      </w:r>
      <w:r>
        <w:rPr>
          <w:spacing w:val="-6"/>
          <w:sz w:val="24"/>
        </w:rPr>
        <w:t xml:space="preserve"> </w:t>
      </w:r>
      <w:r>
        <w:rPr>
          <w:sz w:val="24"/>
        </w:rPr>
        <w:t>to</w:t>
      </w:r>
      <w:r>
        <w:rPr>
          <w:spacing w:val="-2"/>
          <w:sz w:val="24"/>
        </w:rPr>
        <w:t xml:space="preserve"> </w:t>
      </w:r>
      <w:r>
        <w:rPr>
          <w:sz w:val="24"/>
        </w:rPr>
        <w:t>be</w:t>
      </w:r>
      <w:r>
        <w:rPr>
          <w:spacing w:val="-6"/>
          <w:sz w:val="24"/>
        </w:rPr>
        <w:t xml:space="preserve"> </w:t>
      </w:r>
      <w:r>
        <w:rPr>
          <w:sz w:val="24"/>
        </w:rPr>
        <w:t>the</w:t>
      </w:r>
      <w:r>
        <w:rPr>
          <w:spacing w:val="-5"/>
          <w:sz w:val="24"/>
        </w:rPr>
        <w:t xml:space="preserve"> </w:t>
      </w:r>
      <w:r>
        <w:rPr>
          <w:sz w:val="24"/>
        </w:rPr>
        <w:t>largest</w:t>
      </w:r>
      <w:r>
        <w:rPr>
          <w:spacing w:val="-2"/>
          <w:sz w:val="24"/>
        </w:rPr>
        <w:t xml:space="preserve"> </w:t>
      </w:r>
      <w:r>
        <w:rPr>
          <w:sz w:val="24"/>
        </w:rPr>
        <w:t>activity</w:t>
      </w:r>
      <w:r>
        <w:rPr>
          <w:spacing w:val="-11"/>
          <w:sz w:val="24"/>
        </w:rPr>
        <w:t xml:space="preserve"> </w:t>
      </w:r>
      <w:r>
        <w:rPr>
          <w:sz w:val="24"/>
        </w:rPr>
        <w:t>of</w:t>
      </w:r>
      <w:r>
        <w:rPr>
          <w:spacing w:val="-5"/>
          <w:sz w:val="24"/>
        </w:rPr>
        <w:t xml:space="preserve"> </w:t>
      </w:r>
      <w:r>
        <w:rPr>
          <w:sz w:val="24"/>
        </w:rPr>
        <w:t>NBFCs.</w:t>
      </w:r>
      <w:r>
        <w:rPr>
          <w:spacing w:val="-5"/>
          <w:sz w:val="24"/>
        </w:rPr>
        <w:t xml:space="preserve"> </w:t>
      </w:r>
      <w:r>
        <w:rPr>
          <w:sz w:val="24"/>
        </w:rPr>
        <w:t>The</w:t>
      </w:r>
      <w:r>
        <w:rPr>
          <w:spacing w:val="-6"/>
          <w:sz w:val="24"/>
        </w:rPr>
        <w:t xml:space="preserve"> </w:t>
      </w:r>
      <w:r>
        <w:rPr>
          <w:sz w:val="24"/>
        </w:rPr>
        <w:t>rapid</w:t>
      </w:r>
      <w:r>
        <w:rPr>
          <w:spacing w:val="-2"/>
          <w:sz w:val="24"/>
        </w:rPr>
        <w:t xml:space="preserve"> </w:t>
      </w:r>
      <w:r>
        <w:rPr>
          <w:sz w:val="24"/>
        </w:rPr>
        <w:t>growth of NBFCs had led to a steady increase of dividing lines between banks and NBFCs, except the exclusive opportunity that commercial banks exercised in</w:t>
      </w:r>
      <w:r>
        <w:rPr>
          <w:spacing w:val="-15"/>
          <w:sz w:val="24"/>
        </w:rPr>
        <w:t xml:space="preserve"> </w:t>
      </w:r>
      <w:r>
        <w:rPr>
          <w:sz w:val="24"/>
        </w:rPr>
        <w:t xml:space="preserve">the Issuance of </w:t>
      </w:r>
      <w:r>
        <w:rPr>
          <w:spacing w:val="-2"/>
          <w:sz w:val="24"/>
        </w:rPr>
        <w:t>cheques.</w:t>
      </w:r>
    </w:p>
    <w:p w14:paraId="65DDA098" w14:textId="77777777" w:rsidR="00CE1771" w:rsidRDefault="00CE1771">
      <w:pPr>
        <w:pStyle w:val="BodyText"/>
        <w:spacing w:before="143"/>
      </w:pPr>
    </w:p>
    <w:p w14:paraId="0266E720" w14:textId="77777777" w:rsidR="00CE1771" w:rsidRDefault="00000000">
      <w:pPr>
        <w:pStyle w:val="ListParagraph"/>
        <w:numPr>
          <w:ilvl w:val="0"/>
          <w:numId w:val="6"/>
        </w:numPr>
        <w:tabs>
          <w:tab w:val="left" w:pos="477"/>
          <w:tab w:val="left" w:pos="480"/>
        </w:tabs>
        <w:spacing w:line="360" w:lineRule="auto"/>
        <w:ind w:right="631" w:hanging="360"/>
        <w:jc w:val="both"/>
        <w:rPr>
          <w:sz w:val="24"/>
        </w:rPr>
      </w:pPr>
      <w:r>
        <w:rPr>
          <w:sz w:val="24"/>
        </w:rPr>
        <w:t xml:space="preserve">Syal and Goswami (2012) in their study on “Financial Evaluation of </w:t>
      </w:r>
      <w:proofErr w:type="spellStart"/>
      <w:r>
        <w:rPr>
          <w:sz w:val="24"/>
        </w:rPr>
        <w:t>NonBanking</w:t>
      </w:r>
      <w:proofErr w:type="spellEnd"/>
      <w:r>
        <w:rPr>
          <w:sz w:val="24"/>
        </w:rPr>
        <w:t xml:space="preserve"> Financial Institutions: An Insight” analyzed the financial performance and growth of non-banking financial institutions in India during the period 2007 to 2011. The study was carried out on secondary data. The study found that the Indian financial system consisted of various financial institutions, financial instruments, and financial markets that</w:t>
      </w:r>
      <w:r>
        <w:rPr>
          <w:spacing w:val="-15"/>
          <w:sz w:val="24"/>
        </w:rPr>
        <w:t xml:space="preserve"> </w:t>
      </w:r>
      <w:r>
        <w:rPr>
          <w:sz w:val="24"/>
        </w:rPr>
        <w:t>facilitated</w:t>
      </w:r>
      <w:r>
        <w:rPr>
          <w:spacing w:val="-15"/>
          <w:sz w:val="24"/>
        </w:rPr>
        <w:t xml:space="preserve"> </w:t>
      </w:r>
      <w:r>
        <w:rPr>
          <w:sz w:val="24"/>
        </w:rPr>
        <w:t>and</w:t>
      </w:r>
      <w:r>
        <w:rPr>
          <w:spacing w:val="-15"/>
          <w:sz w:val="24"/>
        </w:rPr>
        <w:t xml:space="preserve"> </w:t>
      </w:r>
      <w:r>
        <w:rPr>
          <w:sz w:val="24"/>
        </w:rPr>
        <w:t>ensured</w:t>
      </w:r>
      <w:r>
        <w:rPr>
          <w:spacing w:val="-15"/>
          <w:sz w:val="24"/>
        </w:rPr>
        <w:t xml:space="preserve"> </w:t>
      </w:r>
      <w:r>
        <w:rPr>
          <w:sz w:val="24"/>
        </w:rPr>
        <w:t>effective</w:t>
      </w:r>
      <w:r>
        <w:rPr>
          <w:spacing w:val="-15"/>
          <w:sz w:val="24"/>
        </w:rPr>
        <w:t xml:space="preserve"> </w:t>
      </w:r>
      <w:r>
        <w:rPr>
          <w:sz w:val="24"/>
        </w:rPr>
        <w:t>channelization</w:t>
      </w:r>
      <w:r>
        <w:rPr>
          <w:spacing w:val="-15"/>
          <w:sz w:val="24"/>
        </w:rPr>
        <w:t xml:space="preserve"> </w:t>
      </w:r>
      <w:r>
        <w:rPr>
          <w:sz w:val="24"/>
        </w:rPr>
        <w:t>of</w:t>
      </w:r>
      <w:r>
        <w:rPr>
          <w:spacing w:val="-15"/>
          <w:sz w:val="24"/>
        </w:rPr>
        <w:t xml:space="preserve"> </w:t>
      </w:r>
      <w:r>
        <w:rPr>
          <w:sz w:val="24"/>
        </w:rPr>
        <w:t>payment</w:t>
      </w:r>
      <w:r>
        <w:rPr>
          <w:spacing w:val="-15"/>
          <w:sz w:val="24"/>
        </w:rPr>
        <w:t xml:space="preserve"> </w:t>
      </w:r>
      <w:r>
        <w:rPr>
          <w:sz w:val="24"/>
        </w:rPr>
        <w:t>and</w:t>
      </w:r>
      <w:r>
        <w:rPr>
          <w:spacing w:val="-15"/>
          <w:sz w:val="24"/>
        </w:rPr>
        <w:t xml:space="preserve"> </w:t>
      </w:r>
      <w:r>
        <w:rPr>
          <w:sz w:val="24"/>
        </w:rPr>
        <w:t>credit</w:t>
      </w:r>
      <w:r>
        <w:rPr>
          <w:spacing w:val="-15"/>
          <w:sz w:val="24"/>
        </w:rPr>
        <w:t xml:space="preserve"> </w:t>
      </w:r>
      <w:r>
        <w:rPr>
          <w:sz w:val="24"/>
        </w:rPr>
        <w:t>of</w:t>
      </w:r>
      <w:r>
        <w:rPr>
          <w:spacing w:val="-15"/>
          <w:sz w:val="24"/>
        </w:rPr>
        <w:t xml:space="preserve"> </w:t>
      </w:r>
      <w:r>
        <w:rPr>
          <w:sz w:val="24"/>
        </w:rPr>
        <w:t>funds</w:t>
      </w:r>
      <w:r>
        <w:rPr>
          <w:spacing w:val="-15"/>
          <w:sz w:val="24"/>
        </w:rPr>
        <w:t xml:space="preserve"> </w:t>
      </w:r>
      <w:r>
        <w:rPr>
          <w:sz w:val="24"/>
        </w:rPr>
        <w:t>from the</w:t>
      </w:r>
      <w:r>
        <w:rPr>
          <w:spacing w:val="-14"/>
          <w:sz w:val="24"/>
        </w:rPr>
        <w:t xml:space="preserve"> </w:t>
      </w:r>
      <w:r>
        <w:rPr>
          <w:sz w:val="24"/>
        </w:rPr>
        <w:t>potential</w:t>
      </w:r>
      <w:r>
        <w:rPr>
          <w:spacing w:val="-13"/>
          <w:sz w:val="24"/>
        </w:rPr>
        <w:t xml:space="preserve"> </w:t>
      </w:r>
      <w:r>
        <w:rPr>
          <w:sz w:val="24"/>
        </w:rPr>
        <w:t>investors</w:t>
      </w:r>
      <w:r>
        <w:rPr>
          <w:spacing w:val="-11"/>
          <w:sz w:val="24"/>
        </w:rPr>
        <w:t xml:space="preserve"> </w:t>
      </w:r>
      <w:r>
        <w:rPr>
          <w:sz w:val="24"/>
        </w:rPr>
        <w:t>of</w:t>
      </w:r>
      <w:r>
        <w:rPr>
          <w:spacing w:val="-11"/>
          <w:sz w:val="24"/>
        </w:rPr>
        <w:t xml:space="preserve"> </w:t>
      </w:r>
      <w:r>
        <w:rPr>
          <w:sz w:val="24"/>
        </w:rPr>
        <w:t>the</w:t>
      </w:r>
      <w:r>
        <w:rPr>
          <w:spacing w:val="-14"/>
          <w:sz w:val="24"/>
        </w:rPr>
        <w:t xml:space="preserve"> </w:t>
      </w:r>
      <w:r>
        <w:rPr>
          <w:sz w:val="24"/>
        </w:rPr>
        <w:t>economy.</w:t>
      </w:r>
      <w:r>
        <w:rPr>
          <w:spacing w:val="-10"/>
          <w:sz w:val="24"/>
        </w:rPr>
        <w:t xml:space="preserve"> </w:t>
      </w:r>
      <w:r>
        <w:rPr>
          <w:sz w:val="24"/>
        </w:rPr>
        <w:t>Non-banking</w:t>
      </w:r>
      <w:r>
        <w:rPr>
          <w:spacing w:val="-13"/>
          <w:sz w:val="24"/>
        </w:rPr>
        <w:t xml:space="preserve"> </w:t>
      </w:r>
      <w:r>
        <w:rPr>
          <w:sz w:val="24"/>
        </w:rPr>
        <w:t>financial</w:t>
      </w:r>
      <w:r>
        <w:rPr>
          <w:spacing w:val="-11"/>
          <w:sz w:val="24"/>
        </w:rPr>
        <w:t xml:space="preserve"> </w:t>
      </w:r>
      <w:r>
        <w:rPr>
          <w:sz w:val="24"/>
        </w:rPr>
        <w:t>institutions</w:t>
      </w:r>
      <w:r>
        <w:rPr>
          <w:spacing w:val="-13"/>
          <w:sz w:val="24"/>
        </w:rPr>
        <w:t xml:space="preserve"> </w:t>
      </w:r>
      <w:r>
        <w:rPr>
          <w:sz w:val="24"/>
        </w:rPr>
        <w:t>in</w:t>
      </w:r>
      <w:r>
        <w:rPr>
          <w:spacing w:val="-11"/>
          <w:sz w:val="24"/>
        </w:rPr>
        <w:t xml:space="preserve"> </w:t>
      </w:r>
      <w:r>
        <w:rPr>
          <w:sz w:val="24"/>
        </w:rPr>
        <w:t>India</w:t>
      </w:r>
      <w:r>
        <w:rPr>
          <w:spacing w:val="-11"/>
          <w:sz w:val="24"/>
        </w:rPr>
        <w:t xml:space="preserve"> </w:t>
      </w:r>
      <w:r>
        <w:rPr>
          <w:sz w:val="24"/>
        </w:rPr>
        <w:t>were some major stakeholders of that financial system and catered to the diversified needs by</w:t>
      </w:r>
      <w:r>
        <w:rPr>
          <w:spacing w:val="-6"/>
          <w:sz w:val="24"/>
        </w:rPr>
        <w:t xml:space="preserve"> </w:t>
      </w:r>
      <w:r>
        <w:rPr>
          <w:sz w:val="24"/>
        </w:rPr>
        <w:t>providing</w:t>
      </w:r>
      <w:r>
        <w:rPr>
          <w:spacing w:val="-6"/>
          <w:sz w:val="24"/>
        </w:rPr>
        <w:t xml:space="preserve"> </w:t>
      </w:r>
      <w:r>
        <w:rPr>
          <w:sz w:val="24"/>
        </w:rPr>
        <w:t>specialized</w:t>
      </w:r>
      <w:r>
        <w:rPr>
          <w:spacing w:val="-1"/>
          <w:sz w:val="24"/>
        </w:rPr>
        <w:t xml:space="preserve"> </w:t>
      </w:r>
      <w:r>
        <w:rPr>
          <w:sz w:val="24"/>
        </w:rPr>
        <w:t>financial</w:t>
      </w:r>
      <w:r>
        <w:rPr>
          <w:spacing w:val="-6"/>
          <w:sz w:val="24"/>
        </w:rPr>
        <w:t xml:space="preserve"> </w:t>
      </w:r>
      <w:r>
        <w:rPr>
          <w:sz w:val="24"/>
        </w:rPr>
        <w:t>services</w:t>
      </w:r>
      <w:r>
        <w:rPr>
          <w:spacing w:val="-3"/>
          <w:sz w:val="24"/>
        </w:rPr>
        <w:t xml:space="preserve"> </w:t>
      </w:r>
      <w:r>
        <w:rPr>
          <w:sz w:val="24"/>
        </w:rPr>
        <w:t>across</w:t>
      </w:r>
      <w:r>
        <w:rPr>
          <w:spacing w:val="-6"/>
          <w:sz w:val="24"/>
        </w:rPr>
        <w:t xml:space="preserve"> </w:t>
      </w:r>
      <w:r>
        <w:rPr>
          <w:sz w:val="24"/>
        </w:rPr>
        <w:t>the</w:t>
      </w:r>
      <w:r>
        <w:rPr>
          <w:spacing w:val="-7"/>
          <w:sz w:val="24"/>
        </w:rPr>
        <w:t xml:space="preserve"> </w:t>
      </w:r>
      <w:r>
        <w:rPr>
          <w:sz w:val="24"/>
        </w:rPr>
        <w:t>country.</w:t>
      </w:r>
      <w:r>
        <w:rPr>
          <w:spacing w:val="-6"/>
          <w:sz w:val="24"/>
        </w:rPr>
        <w:t xml:space="preserve"> </w:t>
      </w:r>
      <w:r>
        <w:rPr>
          <w:sz w:val="24"/>
        </w:rPr>
        <w:t>Those</w:t>
      </w:r>
      <w:r>
        <w:rPr>
          <w:spacing w:val="-7"/>
          <w:sz w:val="24"/>
        </w:rPr>
        <w:t xml:space="preserve"> </w:t>
      </w:r>
      <w:r>
        <w:rPr>
          <w:sz w:val="24"/>
        </w:rPr>
        <w:t>financial</w:t>
      </w:r>
      <w:r>
        <w:rPr>
          <w:spacing w:val="-6"/>
          <w:sz w:val="24"/>
        </w:rPr>
        <w:t xml:space="preserve"> </w:t>
      </w:r>
      <w:r>
        <w:rPr>
          <w:sz w:val="24"/>
        </w:rPr>
        <w:t>services mainly included investment advisory, leasing, micro-financing, hire purchase, asset management, etc.</w:t>
      </w:r>
    </w:p>
    <w:p w14:paraId="40BD6C6C"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DF5551C" w14:textId="77777777" w:rsidR="00CE1771" w:rsidRDefault="00CE1771">
      <w:pPr>
        <w:pStyle w:val="BodyText"/>
        <w:rPr>
          <w:sz w:val="28"/>
        </w:rPr>
      </w:pPr>
    </w:p>
    <w:p w14:paraId="07CEF6E8" w14:textId="77777777" w:rsidR="00CE1771" w:rsidRDefault="00CE1771">
      <w:pPr>
        <w:pStyle w:val="BodyText"/>
        <w:rPr>
          <w:sz w:val="28"/>
        </w:rPr>
      </w:pPr>
    </w:p>
    <w:p w14:paraId="29E2CCB1" w14:textId="77777777" w:rsidR="00CE1771" w:rsidRDefault="00CE1771">
      <w:pPr>
        <w:pStyle w:val="BodyText"/>
        <w:spacing w:before="235"/>
        <w:rPr>
          <w:sz w:val="28"/>
        </w:rPr>
      </w:pPr>
    </w:p>
    <w:p w14:paraId="7CD374CB" w14:textId="77777777" w:rsidR="00CE1771" w:rsidRDefault="00000000">
      <w:pPr>
        <w:pStyle w:val="Heading1"/>
        <w:ind w:right="952"/>
      </w:pPr>
      <w:r>
        <w:rPr>
          <w:u w:val="thick"/>
        </w:rPr>
        <w:t>FOREIGN</w:t>
      </w:r>
      <w:r>
        <w:rPr>
          <w:spacing w:val="-4"/>
          <w:u w:val="thick"/>
        </w:rPr>
        <w:t xml:space="preserve"> </w:t>
      </w:r>
      <w:r>
        <w:rPr>
          <w:spacing w:val="-2"/>
          <w:u w:val="thick"/>
        </w:rPr>
        <w:t>STUDIES</w:t>
      </w:r>
    </w:p>
    <w:p w14:paraId="57348F6C" w14:textId="77777777" w:rsidR="00CE1771" w:rsidRDefault="00CE1771">
      <w:pPr>
        <w:pStyle w:val="BodyText"/>
        <w:rPr>
          <w:b/>
        </w:rPr>
      </w:pPr>
    </w:p>
    <w:p w14:paraId="166F0FDB" w14:textId="77777777" w:rsidR="00CE1771" w:rsidRDefault="00CE1771">
      <w:pPr>
        <w:pStyle w:val="BodyText"/>
        <w:spacing w:before="183"/>
        <w:rPr>
          <w:b/>
        </w:rPr>
      </w:pPr>
    </w:p>
    <w:p w14:paraId="3DC0146F" w14:textId="77777777" w:rsidR="00CE1771" w:rsidRDefault="00000000">
      <w:pPr>
        <w:pStyle w:val="ListParagraph"/>
        <w:numPr>
          <w:ilvl w:val="0"/>
          <w:numId w:val="5"/>
        </w:numPr>
        <w:tabs>
          <w:tab w:val="left" w:pos="478"/>
          <w:tab w:val="left" w:pos="480"/>
        </w:tabs>
        <w:spacing w:before="1" w:line="360" w:lineRule="auto"/>
        <w:ind w:right="630"/>
        <w:jc w:val="both"/>
        <w:rPr>
          <w:sz w:val="24"/>
        </w:rPr>
      </w:pPr>
      <w:r>
        <w:rPr>
          <w:sz w:val="24"/>
        </w:rPr>
        <w:t>Koros</w:t>
      </w:r>
      <w:r>
        <w:rPr>
          <w:spacing w:val="-8"/>
          <w:sz w:val="24"/>
        </w:rPr>
        <w:t xml:space="preserve"> </w:t>
      </w:r>
      <w:r>
        <w:rPr>
          <w:sz w:val="24"/>
        </w:rPr>
        <w:t>(2001)</w:t>
      </w:r>
      <w:r>
        <w:rPr>
          <w:spacing w:val="-8"/>
          <w:sz w:val="24"/>
        </w:rPr>
        <w:t xml:space="preserve"> </w:t>
      </w:r>
      <w:r>
        <w:rPr>
          <w:sz w:val="24"/>
        </w:rPr>
        <w:t>in</w:t>
      </w:r>
      <w:r>
        <w:rPr>
          <w:spacing w:val="-8"/>
          <w:sz w:val="24"/>
        </w:rPr>
        <w:t xml:space="preserve"> </w:t>
      </w:r>
      <w:r>
        <w:rPr>
          <w:sz w:val="24"/>
        </w:rPr>
        <w:t>his</w:t>
      </w:r>
      <w:r>
        <w:rPr>
          <w:spacing w:val="-9"/>
          <w:sz w:val="24"/>
        </w:rPr>
        <w:t xml:space="preserve"> </w:t>
      </w:r>
      <w:r>
        <w:rPr>
          <w:sz w:val="24"/>
        </w:rPr>
        <w:t>research</w:t>
      </w:r>
      <w:r>
        <w:rPr>
          <w:spacing w:val="-10"/>
          <w:sz w:val="24"/>
        </w:rPr>
        <w:t xml:space="preserve"> </w:t>
      </w:r>
      <w:r>
        <w:rPr>
          <w:sz w:val="24"/>
        </w:rPr>
        <w:t>paper</w:t>
      </w:r>
      <w:r>
        <w:rPr>
          <w:spacing w:val="-6"/>
          <w:sz w:val="24"/>
        </w:rPr>
        <w:t xml:space="preserve"> </w:t>
      </w:r>
      <w:r>
        <w:rPr>
          <w:sz w:val="24"/>
        </w:rPr>
        <w:t>“An</w:t>
      </w:r>
      <w:r>
        <w:rPr>
          <w:spacing w:val="-8"/>
          <w:sz w:val="24"/>
        </w:rPr>
        <w:t xml:space="preserve"> </w:t>
      </w:r>
      <w:r>
        <w:rPr>
          <w:sz w:val="24"/>
        </w:rPr>
        <w:t>evaluation</w:t>
      </w:r>
      <w:r>
        <w:rPr>
          <w:spacing w:val="-7"/>
          <w:sz w:val="24"/>
        </w:rPr>
        <w:t xml:space="preserve"> </w:t>
      </w:r>
      <w:r>
        <w:rPr>
          <w:sz w:val="24"/>
        </w:rPr>
        <w:t>of</w:t>
      </w:r>
      <w:r>
        <w:rPr>
          <w:spacing w:val="-10"/>
          <w:sz w:val="24"/>
        </w:rPr>
        <w:t xml:space="preserve"> </w:t>
      </w:r>
      <w:r>
        <w:rPr>
          <w:sz w:val="24"/>
        </w:rPr>
        <w:t>the</w:t>
      </w:r>
      <w:r>
        <w:rPr>
          <w:spacing w:val="-8"/>
          <w:sz w:val="24"/>
        </w:rPr>
        <w:t xml:space="preserve"> </w:t>
      </w:r>
      <w:r>
        <w:rPr>
          <w:sz w:val="24"/>
        </w:rPr>
        <w:t>financial</w:t>
      </w:r>
      <w:r>
        <w:rPr>
          <w:spacing w:val="-7"/>
          <w:sz w:val="24"/>
        </w:rPr>
        <w:t xml:space="preserve"> </w:t>
      </w:r>
      <w:r>
        <w:rPr>
          <w:sz w:val="24"/>
        </w:rPr>
        <w:t>performance</w:t>
      </w:r>
      <w:r>
        <w:rPr>
          <w:spacing w:val="-8"/>
          <w:sz w:val="24"/>
        </w:rPr>
        <w:t xml:space="preserve"> </w:t>
      </w:r>
      <w:r>
        <w:rPr>
          <w:sz w:val="24"/>
        </w:rPr>
        <w:t>of</w:t>
      </w:r>
      <w:r>
        <w:rPr>
          <w:spacing w:val="-8"/>
          <w:sz w:val="24"/>
        </w:rPr>
        <w:t xml:space="preserve"> </w:t>
      </w:r>
      <w:r>
        <w:rPr>
          <w:sz w:val="24"/>
        </w:rPr>
        <w:t xml:space="preserve">non- banking financial institutions that converted into commercial banks in Kenya” evaluated the performance of </w:t>
      </w:r>
      <w:proofErr w:type="gramStart"/>
      <w:r>
        <w:rPr>
          <w:sz w:val="24"/>
        </w:rPr>
        <w:t>Non-banking</w:t>
      </w:r>
      <w:proofErr w:type="gramEnd"/>
      <w:r>
        <w:rPr>
          <w:sz w:val="24"/>
        </w:rPr>
        <w:t xml:space="preserve"> financial institutions (NBFIs) that were converted</w:t>
      </w:r>
      <w:r>
        <w:rPr>
          <w:spacing w:val="-15"/>
          <w:sz w:val="24"/>
        </w:rPr>
        <w:t xml:space="preserve"> </w:t>
      </w:r>
      <w:r>
        <w:rPr>
          <w:sz w:val="24"/>
        </w:rPr>
        <w:t>into</w:t>
      </w:r>
      <w:r>
        <w:rPr>
          <w:spacing w:val="-15"/>
          <w:sz w:val="24"/>
        </w:rPr>
        <w:t xml:space="preserve"> </w:t>
      </w:r>
      <w:r>
        <w:rPr>
          <w:sz w:val="24"/>
        </w:rPr>
        <w:t>full-fledged</w:t>
      </w:r>
      <w:r>
        <w:rPr>
          <w:spacing w:val="-15"/>
          <w:sz w:val="24"/>
        </w:rPr>
        <w:t xml:space="preserve"> </w:t>
      </w:r>
      <w:r>
        <w:rPr>
          <w:sz w:val="24"/>
        </w:rPr>
        <w:t>commercial</w:t>
      </w:r>
      <w:r>
        <w:rPr>
          <w:spacing w:val="-15"/>
          <w:sz w:val="24"/>
        </w:rPr>
        <w:t xml:space="preserve"> </w:t>
      </w:r>
      <w:r>
        <w:rPr>
          <w:sz w:val="24"/>
        </w:rPr>
        <w:t>banks.</w:t>
      </w:r>
      <w:r>
        <w:rPr>
          <w:spacing w:val="-15"/>
          <w:sz w:val="24"/>
        </w:rPr>
        <w:t xml:space="preserve"> </w:t>
      </w:r>
      <w:r>
        <w:rPr>
          <w:sz w:val="24"/>
        </w:rPr>
        <w:t>The</w:t>
      </w:r>
      <w:r>
        <w:rPr>
          <w:spacing w:val="-14"/>
          <w:sz w:val="24"/>
        </w:rPr>
        <w:t xml:space="preserve"> </w:t>
      </w:r>
      <w:r>
        <w:rPr>
          <w:sz w:val="24"/>
        </w:rPr>
        <w:t>data</w:t>
      </w:r>
      <w:r>
        <w:rPr>
          <w:spacing w:val="-15"/>
          <w:sz w:val="24"/>
        </w:rPr>
        <w:t xml:space="preserve"> </w:t>
      </w:r>
      <w:r>
        <w:rPr>
          <w:sz w:val="24"/>
        </w:rPr>
        <w:t>used</w:t>
      </w:r>
      <w:r>
        <w:rPr>
          <w:spacing w:val="-13"/>
          <w:sz w:val="24"/>
        </w:rPr>
        <w:t xml:space="preserve"> </w:t>
      </w:r>
      <w:r>
        <w:rPr>
          <w:sz w:val="24"/>
        </w:rPr>
        <w:t>covered</w:t>
      </w:r>
      <w:r>
        <w:rPr>
          <w:spacing w:val="-13"/>
          <w:sz w:val="24"/>
        </w:rPr>
        <w:t xml:space="preserve"> </w:t>
      </w:r>
      <w:r>
        <w:rPr>
          <w:sz w:val="24"/>
        </w:rPr>
        <w:t>10</w:t>
      </w:r>
      <w:r>
        <w:rPr>
          <w:spacing w:val="-15"/>
          <w:sz w:val="24"/>
        </w:rPr>
        <w:t xml:space="preserve"> </w:t>
      </w:r>
      <w:r>
        <w:rPr>
          <w:sz w:val="24"/>
        </w:rPr>
        <w:t>years</w:t>
      </w:r>
      <w:r>
        <w:rPr>
          <w:spacing w:val="-15"/>
          <w:sz w:val="24"/>
        </w:rPr>
        <w:t xml:space="preserve"> </w:t>
      </w:r>
      <w:r>
        <w:rPr>
          <w:sz w:val="24"/>
        </w:rPr>
        <w:t>and</w:t>
      </w:r>
      <w:r>
        <w:rPr>
          <w:spacing w:val="-15"/>
          <w:sz w:val="24"/>
        </w:rPr>
        <w:t xml:space="preserve"> </w:t>
      </w:r>
      <w:proofErr w:type="gramStart"/>
      <w:r>
        <w:rPr>
          <w:sz w:val="24"/>
        </w:rPr>
        <w:t>were</w:t>
      </w:r>
      <w:proofErr w:type="gramEnd"/>
      <w:r>
        <w:rPr>
          <w:sz w:val="24"/>
        </w:rPr>
        <w:t xml:space="preserve"> collected from the Nairobi Stock Exchange (NSI) for the quoted companies while</w:t>
      </w:r>
      <w:r>
        <w:rPr>
          <w:spacing w:val="-3"/>
          <w:sz w:val="24"/>
        </w:rPr>
        <w:t xml:space="preserve"> </w:t>
      </w:r>
      <w:r>
        <w:rPr>
          <w:sz w:val="24"/>
        </w:rPr>
        <w:t>for the</w:t>
      </w:r>
      <w:r>
        <w:rPr>
          <w:spacing w:val="-15"/>
          <w:sz w:val="24"/>
        </w:rPr>
        <w:t xml:space="preserve"> </w:t>
      </w:r>
      <w:r>
        <w:rPr>
          <w:sz w:val="24"/>
        </w:rPr>
        <w:t>others,</w:t>
      </w:r>
      <w:r>
        <w:rPr>
          <w:spacing w:val="-15"/>
          <w:sz w:val="24"/>
        </w:rPr>
        <w:t xml:space="preserve"> </w:t>
      </w:r>
      <w:r>
        <w:rPr>
          <w:sz w:val="24"/>
        </w:rPr>
        <w:t>data</w:t>
      </w:r>
      <w:r>
        <w:rPr>
          <w:spacing w:val="-15"/>
          <w:sz w:val="24"/>
        </w:rPr>
        <w:t xml:space="preserve"> </w:t>
      </w:r>
      <w:r>
        <w:rPr>
          <w:sz w:val="24"/>
        </w:rPr>
        <w:t>were</w:t>
      </w:r>
      <w:r>
        <w:rPr>
          <w:spacing w:val="-15"/>
          <w:sz w:val="24"/>
        </w:rPr>
        <w:t xml:space="preserve"> </w:t>
      </w:r>
      <w:r>
        <w:rPr>
          <w:sz w:val="24"/>
        </w:rPr>
        <w:t>collected</w:t>
      </w:r>
      <w:r>
        <w:rPr>
          <w:spacing w:val="-15"/>
          <w:sz w:val="24"/>
        </w:rPr>
        <w:t xml:space="preserve"> </w:t>
      </w:r>
      <w:r>
        <w:rPr>
          <w:sz w:val="24"/>
        </w:rPr>
        <w:t>from</w:t>
      </w:r>
      <w:r>
        <w:rPr>
          <w:spacing w:val="-15"/>
          <w:sz w:val="24"/>
        </w:rPr>
        <w:t xml:space="preserve"> </w:t>
      </w:r>
      <w:r>
        <w:rPr>
          <w:sz w:val="24"/>
        </w:rPr>
        <w:t>annual</w:t>
      </w:r>
      <w:r>
        <w:rPr>
          <w:spacing w:val="-15"/>
          <w:sz w:val="24"/>
        </w:rPr>
        <w:t xml:space="preserve"> </w:t>
      </w:r>
      <w:r>
        <w:rPr>
          <w:sz w:val="24"/>
        </w:rPr>
        <w:t>publications</w:t>
      </w:r>
      <w:r>
        <w:rPr>
          <w:spacing w:val="-15"/>
          <w:sz w:val="24"/>
        </w:rPr>
        <w:t xml:space="preserve"> </w:t>
      </w:r>
      <w:r>
        <w:rPr>
          <w:sz w:val="24"/>
        </w:rPr>
        <w:t>or</w:t>
      </w:r>
      <w:r>
        <w:rPr>
          <w:spacing w:val="-15"/>
          <w:sz w:val="24"/>
        </w:rPr>
        <w:t xml:space="preserve"> </w:t>
      </w:r>
      <w:r>
        <w:rPr>
          <w:sz w:val="24"/>
        </w:rPr>
        <w:t>directly</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institutions. The study showed declining trends in most of the performance indicators, though, however, the trends were not statistically significant. The findings also indicated that the policy modification by the regulators in respect of the NBFIs showed inflexibility in</w:t>
      </w:r>
      <w:r>
        <w:rPr>
          <w:spacing w:val="-13"/>
          <w:sz w:val="24"/>
        </w:rPr>
        <w:t xml:space="preserve"> </w:t>
      </w:r>
      <w:r>
        <w:rPr>
          <w:sz w:val="24"/>
        </w:rPr>
        <w:t>the</w:t>
      </w:r>
      <w:r>
        <w:rPr>
          <w:spacing w:val="-8"/>
          <w:sz w:val="24"/>
        </w:rPr>
        <w:t xml:space="preserve"> </w:t>
      </w:r>
      <w:r>
        <w:rPr>
          <w:sz w:val="24"/>
        </w:rPr>
        <w:t>cash</w:t>
      </w:r>
      <w:r>
        <w:rPr>
          <w:spacing w:val="-7"/>
          <w:sz w:val="24"/>
        </w:rPr>
        <w:t xml:space="preserve"> </w:t>
      </w:r>
      <w:r>
        <w:rPr>
          <w:sz w:val="24"/>
        </w:rPr>
        <w:t>ratios</w:t>
      </w:r>
      <w:r>
        <w:rPr>
          <w:spacing w:val="-7"/>
          <w:sz w:val="24"/>
        </w:rPr>
        <w:t xml:space="preserve"> </w:t>
      </w:r>
      <w:r>
        <w:rPr>
          <w:sz w:val="24"/>
        </w:rPr>
        <w:t>and</w:t>
      </w:r>
      <w:r>
        <w:rPr>
          <w:spacing w:val="-7"/>
          <w:sz w:val="24"/>
        </w:rPr>
        <w:t xml:space="preserve"> </w:t>
      </w:r>
      <w:r>
        <w:rPr>
          <w:sz w:val="24"/>
        </w:rPr>
        <w:t>capital</w:t>
      </w:r>
      <w:r>
        <w:rPr>
          <w:spacing w:val="-7"/>
          <w:sz w:val="24"/>
        </w:rPr>
        <w:t xml:space="preserve"> </w:t>
      </w:r>
      <w:r>
        <w:rPr>
          <w:sz w:val="24"/>
        </w:rPr>
        <w:t>adequacy.</w:t>
      </w:r>
      <w:r>
        <w:rPr>
          <w:spacing w:val="-7"/>
          <w:sz w:val="24"/>
        </w:rPr>
        <w:t xml:space="preserve"> </w:t>
      </w:r>
      <w:r>
        <w:rPr>
          <w:sz w:val="24"/>
        </w:rPr>
        <w:t>This</w:t>
      </w:r>
      <w:r>
        <w:rPr>
          <w:spacing w:val="-7"/>
          <w:sz w:val="24"/>
        </w:rPr>
        <w:t xml:space="preserve"> </w:t>
      </w:r>
      <w:r>
        <w:rPr>
          <w:sz w:val="24"/>
        </w:rPr>
        <w:t>was</w:t>
      </w:r>
      <w:r>
        <w:rPr>
          <w:spacing w:val="-7"/>
          <w:sz w:val="24"/>
        </w:rPr>
        <w:t xml:space="preserve"> </w:t>
      </w:r>
      <w:r>
        <w:rPr>
          <w:sz w:val="24"/>
        </w:rPr>
        <w:t>due</w:t>
      </w:r>
      <w:r>
        <w:rPr>
          <w:spacing w:val="-8"/>
          <w:sz w:val="24"/>
        </w:rPr>
        <w:t xml:space="preserve"> </w:t>
      </w:r>
      <w:r>
        <w:rPr>
          <w:sz w:val="24"/>
        </w:rPr>
        <w:t>to</w:t>
      </w:r>
      <w:r>
        <w:rPr>
          <w:spacing w:val="-15"/>
          <w:sz w:val="24"/>
        </w:rPr>
        <w:t xml:space="preserve"> </w:t>
      </w:r>
      <w:r>
        <w:rPr>
          <w:sz w:val="24"/>
        </w:rPr>
        <w:t>ignorance</w:t>
      </w:r>
      <w:r>
        <w:rPr>
          <w:spacing w:val="-8"/>
          <w:sz w:val="24"/>
        </w:rPr>
        <w:t xml:space="preserve"> </w:t>
      </w:r>
      <w:r>
        <w:rPr>
          <w:sz w:val="24"/>
        </w:rPr>
        <w:t>of</w:t>
      </w:r>
      <w:r>
        <w:rPr>
          <w:spacing w:val="-8"/>
          <w:sz w:val="24"/>
        </w:rPr>
        <w:t xml:space="preserve"> </w:t>
      </w:r>
      <w:r>
        <w:rPr>
          <w:sz w:val="24"/>
        </w:rPr>
        <w:t>more</w:t>
      </w:r>
      <w:r>
        <w:rPr>
          <w:spacing w:val="-6"/>
          <w:sz w:val="24"/>
        </w:rPr>
        <w:t xml:space="preserve"> </w:t>
      </w:r>
      <w:r>
        <w:rPr>
          <w:sz w:val="24"/>
        </w:rPr>
        <w:t>fundamental issues</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NBFIs</w:t>
      </w:r>
      <w:r>
        <w:rPr>
          <w:spacing w:val="-15"/>
          <w:sz w:val="24"/>
        </w:rPr>
        <w:t xml:space="preserve"> </w:t>
      </w:r>
      <w:r>
        <w:rPr>
          <w:sz w:val="24"/>
        </w:rPr>
        <w:t>had</w:t>
      </w:r>
      <w:r>
        <w:rPr>
          <w:spacing w:val="-14"/>
          <w:sz w:val="24"/>
        </w:rPr>
        <w:t xml:space="preserve"> </w:t>
      </w:r>
      <w:r>
        <w:rPr>
          <w:sz w:val="24"/>
        </w:rPr>
        <w:t>failed</w:t>
      </w:r>
      <w:r>
        <w:rPr>
          <w:spacing w:val="-15"/>
          <w:sz w:val="24"/>
        </w:rPr>
        <w:t xml:space="preserve"> </w:t>
      </w:r>
      <w:r>
        <w:rPr>
          <w:sz w:val="24"/>
        </w:rPr>
        <w:t>to</w:t>
      </w:r>
      <w:r>
        <w:rPr>
          <w:spacing w:val="-14"/>
          <w:sz w:val="24"/>
        </w:rPr>
        <w:t xml:space="preserve"> </w:t>
      </w:r>
      <w:r>
        <w:rPr>
          <w:sz w:val="24"/>
        </w:rPr>
        <w:t>manage</w:t>
      </w:r>
      <w:r>
        <w:rPr>
          <w:spacing w:val="-15"/>
          <w:sz w:val="24"/>
        </w:rPr>
        <w:t xml:space="preserve"> </w:t>
      </w:r>
      <w:r>
        <w:rPr>
          <w:sz w:val="24"/>
        </w:rPr>
        <w:t>properly</w:t>
      </w:r>
      <w:r>
        <w:rPr>
          <w:spacing w:val="-14"/>
          <w:sz w:val="24"/>
        </w:rPr>
        <w:t xml:space="preserve"> </w:t>
      </w:r>
      <w:r>
        <w:rPr>
          <w:sz w:val="24"/>
        </w:rPr>
        <w:t>while</w:t>
      </w:r>
      <w:r>
        <w:rPr>
          <w:spacing w:val="-15"/>
          <w:sz w:val="24"/>
        </w:rPr>
        <w:t xml:space="preserve"> </w:t>
      </w:r>
      <w:r>
        <w:rPr>
          <w:sz w:val="24"/>
        </w:rPr>
        <w:t>adopting</w:t>
      </w:r>
      <w:r>
        <w:rPr>
          <w:spacing w:val="-12"/>
          <w:sz w:val="24"/>
        </w:rPr>
        <w:t xml:space="preserve"> </w:t>
      </w:r>
      <w:r>
        <w:rPr>
          <w:sz w:val="24"/>
        </w:rPr>
        <w:t>a</w:t>
      </w:r>
      <w:r>
        <w:rPr>
          <w:spacing w:val="-15"/>
          <w:sz w:val="24"/>
        </w:rPr>
        <w:t xml:space="preserve"> </w:t>
      </w:r>
      <w:r>
        <w:rPr>
          <w:sz w:val="24"/>
        </w:rPr>
        <w:t>conversion</w:t>
      </w:r>
      <w:r>
        <w:rPr>
          <w:spacing w:val="-16"/>
          <w:sz w:val="24"/>
        </w:rPr>
        <w:t xml:space="preserve"> </w:t>
      </w:r>
      <w:r>
        <w:rPr>
          <w:sz w:val="24"/>
        </w:rPr>
        <w:t>policy.</w:t>
      </w:r>
    </w:p>
    <w:p w14:paraId="0CDCB1EE" w14:textId="77777777" w:rsidR="00CE1771" w:rsidRDefault="00000000">
      <w:pPr>
        <w:pStyle w:val="ListParagraph"/>
        <w:numPr>
          <w:ilvl w:val="0"/>
          <w:numId w:val="5"/>
        </w:numPr>
        <w:tabs>
          <w:tab w:val="left" w:pos="478"/>
          <w:tab w:val="left" w:pos="480"/>
        </w:tabs>
        <w:spacing w:before="2" w:line="360" w:lineRule="auto"/>
        <w:ind w:right="627"/>
        <w:jc w:val="both"/>
        <w:rPr>
          <w:sz w:val="24"/>
        </w:rPr>
      </w:pPr>
      <w:r>
        <w:rPr>
          <w:sz w:val="24"/>
        </w:rPr>
        <w:t>Cheema</w:t>
      </w:r>
      <w:r>
        <w:rPr>
          <w:spacing w:val="-1"/>
          <w:sz w:val="24"/>
        </w:rPr>
        <w:t xml:space="preserve"> </w:t>
      </w:r>
      <w:r>
        <w:rPr>
          <w:sz w:val="24"/>
        </w:rPr>
        <w:t>and Shah</w:t>
      </w:r>
      <w:r>
        <w:rPr>
          <w:spacing w:val="-1"/>
          <w:sz w:val="24"/>
        </w:rPr>
        <w:t xml:space="preserve"> </w:t>
      </w:r>
      <w:r>
        <w:rPr>
          <w:sz w:val="24"/>
        </w:rPr>
        <w:t>(2006) in</w:t>
      </w:r>
      <w:r>
        <w:rPr>
          <w:spacing w:val="-1"/>
          <w:sz w:val="24"/>
        </w:rPr>
        <w:t xml:space="preserve"> </w:t>
      </w:r>
      <w:r>
        <w:rPr>
          <w:sz w:val="24"/>
        </w:rPr>
        <w:t>their</w:t>
      </w:r>
      <w:r>
        <w:rPr>
          <w:spacing w:val="-1"/>
          <w:sz w:val="24"/>
        </w:rPr>
        <w:t xml:space="preserve"> </w:t>
      </w:r>
      <w:r>
        <w:rPr>
          <w:sz w:val="24"/>
        </w:rPr>
        <w:t>research paper</w:t>
      </w:r>
      <w:r>
        <w:rPr>
          <w:spacing w:val="-1"/>
          <w:sz w:val="24"/>
        </w:rPr>
        <w:t xml:space="preserve"> </w:t>
      </w:r>
      <w:r>
        <w:rPr>
          <w:sz w:val="24"/>
        </w:rPr>
        <w:t>“The</w:t>
      </w:r>
      <w:r>
        <w:rPr>
          <w:spacing w:val="-3"/>
          <w:sz w:val="24"/>
        </w:rPr>
        <w:t xml:space="preserve"> </w:t>
      </w:r>
      <w:r>
        <w:rPr>
          <w:sz w:val="24"/>
        </w:rPr>
        <w:t>Role</w:t>
      </w:r>
      <w:r>
        <w:rPr>
          <w:spacing w:val="-1"/>
          <w:sz w:val="24"/>
        </w:rPr>
        <w:t xml:space="preserve"> </w:t>
      </w:r>
      <w:r>
        <w:rPr>
          <w:sz w:val="24"/>
        </w:rPr>
        <w:t>of</w:t>
      </w:r>
      <w:r>
        <w:rPr>
          <w:spacing w:val="-1"/>
          <w:sz w:val="24"/>
        </w:rPr>
        <w:t xml:space="preserve"> </w:t>
      </w:r>
      <w:r>
        <w:rPr>
          <w:sz w:val="24"/>
        </w:rPr>
        <w:t>Mutual Funds</w:t>
      </w:r>
      <w:r>
        <w:rPr>
          <w:spacing w:val="-2"/>
          <w:sz w:val="24"/>
        </w:rPr>
        <w:t xml:space="preserve"> </w:t>
      </w:r>
      <w:r>
        <w:rPr>
          <w:sz w:val="24"/>
        </w:rPr>
        <w:t>and</w:t>
      </w:r>
      <w:r>
        <w:rPr>
          <w:spacing w:val="-1"/>
          <w:sz w:val="24"/>
        </w:rPr>
        <w:t xml:space="preserve"> </w:t>
      </w:r>
      <w:r>
        <w:rPr>
          <w:sz w:val="24"/>
        </w:rPr>
        <w:t>Non- Banking Financial Companies in Corporate Governance in Pakistan attempted to concentrate on the increasing importance as an investment vehicle, and their potential role in promoting better corporate governance. The Securities and Exchange Commission</w:t>
      </w:r>
      <w:r>
        <w:rPr>
          <w:spacing w:val="-5"/>
          <w:sz w:val="24"/>
        </w:rPr>
        <w:t xml:space="preserve"> </w:t>
      </w:r>
      <w:r>
        <w:rPr>
          <w:sz w:val="24"/>
        </w:rPr>
        <w:t>of</w:t>
      </w:r>
      <w:r>
        <w:rPr>
          <w:spacing w:val="-8"/>
          <w:sz w:val="24"/>
        </w:rPr>
        <w:t xml:space="preserve"> </w:t>
      </w:r>
      <w:r>
        <w:rPr>
          <w:sz w:val="24"/>
        </w:rPr>
        <w:t>Pakistan</w:t>
      </w:r>
      <w:r>
        <w:rPr>
          <w:spacing w:val="-7"/>
          <w:sz w:val="24"/>
        </w:rPr>
        <w:t xml:space="preserve"> </w:t>
      </w:r>
      <w:r>
        <w:rPr>
          <w:sz w:val="24"/>
        </w:rPr>
        <w:t>(SECP)</w:t>
      </w:r>
      <w:r>
        <w:rPr>
          <w:spacing w:val="-5"/>
          <w:sz w:val="24"/>
        </w:rPr>
        <w:t xml:space="preserve"> </w:t>
      </w:r>
      <w:r>
        <w:rPr>
          <w:sz w:val="24"/>
        </w:rPr>
        <w:t>had</w:t>
      </w:r>
      <w:r>
        <w:rPr>
          <w:spacing w:val="-7"/>
          <w:sz w:val="24"/>
        </w:rPr>
        <w:t xml:space="preserve"> </w:t>
      </w:r>
      <w:r>
        <w:rPr>
          <w:sz w:val="24"/>
        </w:rPr>
        <w:t>introduced</w:t>
      </w:r>
      <w:r>
        <w:rPr>
          <w:spacing w:val="-2"/>
          <w:sz w:val="24"/>
        </w:rPr>
        <w:t xml:space="preserve"> </w:t>
      </w:r>
      <w:r>
        <w:rPr>
          <w:sz w:val="24"/>
        </w:rPr>
        <w:t>a</w:t>
      </w:r>
      <w:r>
        <w:rPr>
          <w:spacing w:val="-3"/>
          <w:sz w:val="24"/>
        </w:rPr>
        <w:t xml:space="preserve"> </w:t>
      </w:r>
      <w:r>
        <w:rPr>
          <w:sz w:val="24"/>
        </w:rPr>
        <w:t>new</w:t>
      </w:r>
      <w:r>
        <w:rPr>
          <w:spacing w:val="-8"/>
          <w:sz w:val="24"/>
        </w:rPr>
        <w:t xml:space="preserve"> </w:t>
      </w:r>
      <w:r>
        <w:rPr>
          <w:sz w:val="24"/>
        </w:rPr>
        <w:t>framework</w:t>
      </w:r>
      <w:r>
        <w:rPr>
          <w:spacing w:val="-7"/>
          <w:sz w:val="24"/>
        </w:rPr>
        <w:t xml:space="preserve"> </w:t>
      </w:r>
      <w:r>
        <w:rPr>
          <w:sz w:val="24"/>
        </w:rPr>
        <w:t>for</w:t>
      </w:r>
      <w:r>
        <w:rPr>
          <w:spacing w:val="-9"/>
          <w:sz w:val="24"/>
        </w:rPr>
        <w:t xml:space="preserve"> </w:t>
      </w:r>
      <w:r>
        <w:rPr>
          <w:sz w:val="24"/>
        </w:rPr>
        <w:t>the</w:t>
      </w:r>
      <w:r>
        <w:rPr>
          <w:spacing w:val="-3"/>
          <w:sz w:val="24"/>
        </w:rPr>
        <w:t xml:space="preserve"> </w:t>
      </w:r>
      <w:r>
        <w:rPr>
          <w:sz w:val="24"/>
        </w:rPr>
        <w:t>regulation</w:t>
      </w:r>
      <w:r>
        <w:rPr>
          <w:spacing w:val="-4"/>
          <w:sz w:val="24"/>
        </w:rPr>
        <w:t xml:space="preserve"> </w:t>
      </w:r>
      <w:r>
        <w:rPr>
          <w:sz w:val="24"/>
        </w:rPr>
        <w:t>of mutual funds and their associated Non-Banking Financial Companies (NBFC). The State Bank of Pakistan (SBP) regulated and supervised the Non-Banking Financial Institutions (NBFI) before the implementation of separate NBFC rules. In December 2002, the</w:t>
      </w:r>
      <w:r>
        <w:rPr>
          <w:spacing w:val="-1"/>
          <w:sz w:val="24"/>
        </w:rPr>
        <w:t xml:space="preserve"> </w:t>
      </w:r>
      <w:r>
        <w:rPr>
          <w:sz w:val="24"/>
        </w:rPr>
        <w:t>responsibilities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regulation and supervision of</w:t>
      </w:r>
      <w:r>
        <w:rPr>
          <w:spacing w:val="-1"/>
          <w:sz w:val="24"/>
        </w:rPr>
        <w:t xml:space="preserve"> </w:t>
      </w:r>
      <w:r>
        <w:rPr>
          <w:sz w:val="24"/>
        </w:rPr>
        <w:t>NBFIs were transferred from the SBP to the SECP by the recommendations of the Joint Committee for Reconstruction (JCR) of NBFIs in Pakistan. The Banking Companies Ordinance (BCO), 1962, and the Companies Ordinance (CO), 1984 were amended to attain this rebuilding.</w:t>
      </w:r>
      <w:r>
        <w:rPr>
          <w:spacing w:val="-2"/>
          <w:sz w:val="24"/>
        </w:rPr>
        <w:t xml:space="preserve"> </w:t>
      </w:r>
      <w:r>
        <w:rPr>
          <w:sz w:val="24"/>
        </w:rPr>
        <w:t>The</w:t>
      </w:r>
      <w:r>
        <w:rPr>
          <w:spacing w:val="-4"/>
          <w:sz w:val="24"/>
        </w:rPr>
        <w:t xml:space="preserve"> </w:t>
      </w:r>
      <w:r>
        <w:rPr>
          <w:sz w:val="24"/>
        </w:rPr>
        <w:t>SECP,</w:t>
      </w:r>
      <w:r>
        <w:rPr>
          <w:spacing w:val="-2"/>
          <w:sz w:val="24"/>
        </w:rPr>
        <w:t xml:space="preserve"> </w:t>
      </w:r>
      <w:r>
        <w:rPr>
          <w:sz w:val="24"/>
        </w:rPr>
        <w:t>in</w:t>
      </w:r>
      <w:r>
        <w:rPr>
          <w:spacing w:val="-2"/>
          <w:sz w:val="24"/>
        </w:rPr>
        <w:t xml:space="preserve"> </w:t>
      </w:r>
      <w:r>
        <w:rPr>
          <w:sz w:val="24"/>
        </w:rPr>
        <w:t>promulgating</w:t>
      </w:r>
      <w:r>
        <w:rPr>
          <w:spacing w:val="-2"/>
          <w:sz w:val="24"/>
        </w:rPr>
        <w:t xml:space="preserve"> </w:t>
      </w:r>
      <w:r>
        <w:rPr>
          <w:sz w:val="24"/>
        </w:rPr>
        <w:t>the</w:t>
      </w:r>
      <w:r>
        <w:rPr>
          <w:spacing w:val="-2"/>
          <w:sz w:val="24"/>
        </w:rPr>
        <w:t xml:space="preserve"> </w:t>
      </w:r>
      <w:r>
        <w:rPr>
          <w:sz w:val="24"/>
        </w:rPr>
        <w:t>NBFC Rules,</w:t>
      </w:r>
      <w:r>
        <w:rPr>
          <w:spacing w:val="-2"/>
          <w:sz w:val="24"/>
        </w:rPr>
        <w:t xml:space="preserve"> </w:t>
      </w:r>
      <w:r>
        <w:rPr>
          <w:sz w:val="24"/>
        </w:rPr>
        <w:t>gave</w:t>
      </w:r>
      <w:r>
        <w:rPr>
          <w:spacing w:val="-3"/>
          <w:sz w:val="24"/>
        </w:rPr>
        <w:t xml:space="preserve"> </w:t>
      </w:r>
      <w:r>
        <w:rPr>
          <w:sz w:val="24"/>
        </w:rPr>
        <w:t>privilege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concept of the NBFCs, which brought together in one regulatory framework</w:t>
      </w:r>
      <w:r>
        <w:rPr>
          <w:spacing w:val="39"/>
          <w:sz w:val="24"/>
        </w:rPr>
        <w:t xml:space="preserve"> </w:t>
      </w:r>
      <w:r>
        <w:rPr>
          <w:sz w:val="24"/>
        </w:rPr>
        <w:t>to serve all</w:t>
      </w:r>
      <w:r>
        <w:rPr>
          <w:spacing w:val="39"/>
          <w:sz w:val="24"/>
        </w:rPr>
        <w:t xml:space="preserve"> </w:t>
      </w:r>
      <w:r>
        <w:rPr>
          <w:sz w:val="24"/>
        </w:rPr>
        <w:t>non- banking services including investment banking, venture</w:t>
      </w:r>
    </w:p>
    <w:p w14:paraId="09A2B581" w14:textId="77777777" w:rsidR="00CE1771" w:rsidRDefault="00CE1771">
      <w:pPr>
        <w:spacing w:line="360" w:lineRule="auto"/>
        <w:jc w:val="both"/>
        <w:rPr>
          <w:sz w:val="24"/>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219D8A0" w14:textId="77777777" w:rsidR="00CE1771" w:rsidRDefault="00000000">
      <w:pPr>
        <w:pStyle w:val="BodyText"/>
        <w:spacing w:before="79" w:line="360" w:lineRule="auto"/>
        <w:ind w:left="480" w:right="630"/>
        <w:jc w:val="both"/>
      </w:pPr>
      <w:r>
        <w:lastRenderedPageBreak/>
        <w:t>capital financing, asset-liability management, and investment advisory services. The study</w:t>
      </w:r>
      <w:r>
        <w:rPr>
          <w:spacing w:val="-9"/>
        </w:rPr>
        <w:t xml:space="preserve"> </w:t>
      </w:r>
      <w:r>
        <w:t>concluded</w:t>
      </w:r>
      <w:r>
        <w:rPr>
          <w:spacing w:val="-5"/>
        </w:rPr>
        <w:t xml:space="preserve"> </w:t>
      </w:r>
      <w:r>
        <w:t>that</w:t>
      </w:r>
      <w:r>
        <w:rPr>
          <w:spacing w:val="-5"/>
        </w:rPr>
        <w:t xml:space="preserve"> </w:t>
      </w:r>
      <w:r>
        <w:t>the</w:t>
      </w:r>
      <w:r>
        <w:rPr>
          <w:spacing w:val="-5"/>
        </w:rPr>
        <w:t xml:space="preserve"> </w:t>
      </w:r>
      <w:r>
        <w:t>SECP</w:t>
      </w:r>
      <w:r>
        <w:rPr>
          <w:spacing w:val="-2"/>
        </w:rPr>
        <w:t xml:space="preserve"> </w:t>
      </w:r>
      <w:r>
        <w:t>should</w:t>
      </w:r>
      <w:r>
        <w:rPr>
          <w:spacing w:val="-4"/>
        </w:rPr>
        <w:t xml:space="preserve"> </w:t>
      </w:r>
      <w:r>
        <w:t>be</w:t>
      </w:r>
      <w:r>
        <w:rPr>
          <w:spacing w:val="-6"/>
        </w:rPr>
        <w:t xml:space="preserve"> </w:t>
      </w:r>
      <w:r>
        <w:t>familiar</w:t>
      </w:r>
      <w:r>
        <w:rPr>
          <w:spacing w:val="-10"/>
        </w:rPr>
        <w:t xml:space="preserve"> </w:t>
      </w:r>
      <w:r>
        <w:t>with</w:t>
      </w:r>
      <w:r>
        <w:rPr>
          <w:spacing w:val="-3"/>
        </w:rPr>
        <w:t xml:space="preserve"> </w:t>
      </w:r>
      <w:r>
        <w:t>the</w:t>
      </w:r>
      <w:r>
        <w:rPr>
          <w:spacing w:val="-5"/>
        </w:rPr>
        <w:t xml:space="preserve"> </w:t>
      </w:r>
      <w:r>
        <w:t>implication</w:t>
      </w:r>
      <w:r>
        <w:rPr>
          <w:spacing w:val="-3"/>
        </w:rPr>
        <w:t xml:space="preserve"> </w:t>
      </w:r>
      <w:r>
        <w:t>of</w:t>
      </w:r>
      <w:r>
        <w:rPr>
          <w:spacing w:val="-4"/>
        </w:rPr>
        <w:t xml:space="preserve"> </w:t>
      </w:r>
      <w:r>
        <w:t>mutual</w:t>
      </w:r>
      <w:r>
        <w:rPr>
          <w:spacing w:val="-5"/>
        </w:rPr>
        <w:t xml:space="preserve"> </w:t>
      </w:r>
      <w:r>
        <w:t>funds and related NBFCs for better corporate governance and the role that they could have played in developing the investors’ confidence in the securities markets.</w:t>
      </w:r>
    </w:p>
    <w:p w14:paraId="749845E4" w14:textId="77777777" w:rsidR="00CE1771" w:rsidRDefault="00CE1771">
      <w:pPr>
        <w:pStyle w:val="BodyText"/>
        <w:spacing w:before="137"/>
      </w:pPr>
    </w:p>
    <w:p w14:paraId="10BE3EE2" w14:textId="77777777" w:rsidR="00CE1771" w:rsidRDefault="00000000">
      <w:pPr>
        <w:pStyle w:val="ListParagraph"/>
        <w:numPr>
          <w:ilvl w:val="0"/>
          <w:numId w:val="5"/>
        </w:numPr>
        <w:tabs>
          <w:tab w:val="left" w:pos="478"/>
          <w:tab w:val="left" w:pos="480"/>
        </w:tabs>
        <w:spacing w:line="360" w:lineRule="auto"/>
        <w:ind w:right="633"/>
        <w:jc w:val="both"/>
        <w:rPr>
          <w:sz w:val="24"/>
        </w:rPr>
      </w:pPr>
      <w:r>
        <w:rPr>
          <w:sz w:val="24"/>
        </w:rPr>
        <w:t>Islam (2007) in his thesis “The role of non-bank financial intermediaries (NBFIs) in economic growth (1971-2004): An empirical case study of Malaysia” discussed that NBFIs in Malaysia comprised broadly 4 groups of</w:t>
      </w:r>
    </w:p>
    <w:p w14:paraId="6D7F0BBC" w14:textId="77777777" w:rsidR="00CE1771" w:rsidRDefault="00000000">
      <w:pPr>
        <w:pStyle w:val="BodyText"/>
        <w:spacing w:before="5" w:line="360" w:lineRule="auto"/>
        <w:ind w:left="480" w:right="629"/>
        <w:jc w:val="both"/>
      </w:pPr>
      <w:r>
        <w:t>Institutions, namely, the provident, pension, and insurance (together also called contractual savings, PPI) funds, development financial institutions (DFIs), savings institutions (SIs), and a group of other non-bank financial institutions (OFIs). They played a vital role in creating and enhancing opportunities to equip the financial intermediation for the economy. The most prominent function through which NBFIs performed a growth-stimulating role was the direct help to the development of the capital market by making available those long-term financial resources to productive investments, which were in general inappropriate for the banking system, particularly for the commercial banks. The reason behind that was that the financial assets that NBFIs mobilized were mainly long-term in nature which were channeled to the economy</w:t>
      </w:r>
      <w:r>
        <w:rPr>
          <w:spacing w:val="-4"/>
        </w:rPr>
        <w:t xml:space="preserve"> </w:t>
      </w:r>
      <w:r>
        <w:t>via</w:t>
      </w:r>
      <w:r>
        <w:rPr>
          <w:spacing w:val="-5"/>
        </w:rPr>
        <w:t xml:space="preserve"> </w:t>
      </w:r>
      <w:r>
        <w:t>direct</w:t>
      </w:r>
      <w:r>
        <w:rPr>
          <w:spacing w:val="-4"/>
        </w:rPr>
        <w:t xml:space="preserve"> </w:t>
      </w:r>
      <w:r>
        <w:t>participation</w:t>
      </w:r>
      <w:r>
        <w:rPr>
          <w:spacing w:val="-4"/>
        </w:rPr>
        <w:t xml:space="preserve"> </w:t>
      </w:r>
      <w:r>
        <w:t>in</w:t>
      </w:r>
      <w:r>
        <w:rPr>
          <w:spacing w:val="-4"/>
        </w:rPr>
        <w:t xml:space="preserve"> </w:t>
      </w:r>
      <w:r>
        <w:t>equity,</w:t>
      </w:r>
      <w:r>
        <w:rPr>
          <w:spacing w:val="-5"/>
        </w:rPr>
        <w:t xml:space="preserve"> </w:t>
      </w:r>
      <w:r>
        <w:t>bonds,</w:t>
      </w:r>
      <w:r>
        <w:rPr>
          <w:spacing w:val="-5"/>
        </w:rPr>
        <w:t xml:space="preserve"> </w:t>
      </w:r>
      <w:r>
        <w:t>Government</w:t>
      </w:r>
      <w:r>
        <w:rPr>
          <w:spacing w:val="-4"/>
        </w:rPr>
        <w:t xml:space="preserve"> </w:t>
      </w:r>
      <w:r>
        <w:t>bills,</w:t>
      </w:r>
      <w:r>
        <w:rPr>
          <w:spacing w:val="-5"/>
        </w:rPr>
        <w:t xml:space="preserve"> </w:t>
      </w:r>
      <w:r>
        <w:t>or</w:t>
      </w:r>
      <w:r>
        <w:rPr>
          <w:spacing w:val="-6"/>
        </w:rPr>
        <w:t xml:space="preserve"> </w:t>
      </w:r>
      <w:r>
        <w:t>securities.</w:t>
      </w:r>
      <w:r>
        <w:rPr>
          <w:spacing w:val="-5"/>
        </w:rPr>
        <w:t xml:space="preserve"> </w:t>
      </w:r>
      <w:r>
        <w:t>This enhanced capital market depth also eased the stress of liquidity risk of the firms and entrepreneurs with competitive costs. The findings of the study suggested that a well- developed</w:t>
      </w:r>
      <w:r>
        <w:rPr>
          <w:spacing w:val="-2"/>
        </w:rPr>
        <w:t xml:space="preserve"> </w:t>
      </w:r>
      <w:r>
        <w:t>financial</w:t>
      </w:r>
      <w:r>
        <w:rPr>
          <w:spacing w:val="-1"/>
        </w:rPr>
        <w:t xml:space="preserve"> </w:t>
      </w:r>
      <w:r>
        <w:t>system</w:t>
      </w:r>
      <w:r>
        <w:rPr>
          <w:spacing w:val="-1"/>
        </w:rPr>
        <w:t xml:space="preserve"> </w:t>
      </w:r>
      <w:r>
        <w:t>had</w:t>
      </w:r>
      <w:r>
        <w:rPr>
          <w:spacing w:val="-1"/>
        </w:rPr>
        <w:t xml:space="preserve"> </w:t>
      </w:r>
      <w:r>
        <w:t>positive</w:t>
      </w:r>
      <w:r>
        <w:rPr>
          <w:spacing w:val="-2"/>
        </w:rPr>
        <w:t xml:space="preserve"> </w:t>
      </w:r>
      <w:r>
        <w:t>impacts</w:t>
      </w:r>
      <w:r>
        <w:rPr>
          <w:spacing w:val="-1"/>
        </w:rPr>
        <w:t xml:space="preserve"> </w:t>
      </w:r>
      <w:r>
        <w:t>on the</w:t>
      </w:r>
      <w:r>
        <w:rPr>
          <w:spacing w:val="-1"/>
        </w:rPr>
        <w:t xml:space="preserve"> </w:t>
      </w:r>
      <w:r>
        <w:t>economic</w:t>
      </w:r>
      <w:r>
        <w:rPr>
          <w:spacing w:val="-2"/>
        </w:rPr>
        <w:t xml:space="preserve"> </w:t>
      </w:r>
      <w:r>
        <w:t>growth</w:t>
      </w:r>
      <w:r>
        <w:rPr>
          <w:spacing w:val="-1"/>
        </w:rPr>
        <w:t xml:space="preserve"> </w:t>
      </w:r>
      <w:r>
        <w:t>of</w:t>
      </w:r>
      <w:r>
        <w:rPr>
          <w:spacing w:val="-2"/>
        </w:rPr>
        <w:t xml:space="preserve"> </w:t>
      </w:r>
      <w:r>
        <w:t xml:space="preserve">Malaysia. However, distinct from banks and stock market development, the role of NBFIs in Malaysia was found to be an influencing factor for the overall economic development of </w:t>
      </w:r>
      <w:proofErr w:type="spellStart"/>
      <w:r>
        <w:t>thecountry</w:t>
      </w:r>
      <w:proofErr w:type="spellEnd"/>
      <w:r>
        <w:t>. Finally, the study showed that the growth in NBFIs in respect of some selected performance indicators had a beneficial impact on economic growth in Malaysia both directly (in the case of private and small credit) and indirectly through motivating investment channels (in the case of NBFIs assets).</w:t>
      </w:r>
    </w:p>
    <w:p w14:paraId="3DF22EDF" w14:textId="77777777" w:rsidR="00CE1771" w:rsidRDefault="00000000">
      <w:pPr>
        <w:pStyle w:val="ListParagraph"/>
        <w:numPr>
          <w:ilvl w:val="0"/>
          <w:numId w:val="5"/>
        </w:numPr>
        <w:tabs>
          <w:tab w:val="left" w:pos="478"/>
          <w:tab w:val="left" w:pos="480"/>
        </w:tabs>
        <w:spacing w:before="1" w:line="360" w:lineRule="auto"/>
        <w:ind w:right="634"/>
        <w:jc w:val="both"/>
        <w:rPr>
          <w:sz w:val="24"/>
        </w:rPr>
      </w:pPr>
      <w:proofErr w:type="spellStart"/>
      <w:r>
        <w:rPr>
          <w:sz w:val="24"/>
        </w:rPr>
        <w:t>Zagaris</w:t>
      </w:r>
      <w:proofErr w:type="spellEnd"/>
      <w:r>
        <w:rPr>
          <w:sz w:val="24"/>
        </w:rPr>
        <w:t xml:space="preserve"> (2007) in his paper entitled “Problems Applying Traditional </w:t>
      </w:r>
      <w:proofErr w:type="spellStart"/>
      <w:r>
        <w:rPr>
          <w:sz w:val="24"/>
        </w:rPr>
        <w:t>AntiMoney</w:t>
      </w:r>
      <w:proofErr w:type="spellEnd"/>
      <w:r>
        <w:rPr>
          <w:sz w:val="24"/>
        </w:rPr>
        <w:t xml:space="preserve"> Laundering</w:t>
      </w:r>
      <w:r>
        <w:rPr>
          <w:spacing w:val="-14"/>
          <w:sz w:val="24"/>
        </w:rPr>
        <w:t xml:space="preserve"> </w:t>
      </w:r>
      <w:r>
        <w:rPr>
          <w:sz w:val="24"/>
        </w:rPr>
        <w:t>Procedures</w:t>
      </w:r>
      <w:r>
        <w:rPr>
          <w:spacing w:val="-7"/>
          <w:sz w:val="24"/>
        </w:rPr>
        <w:t xml:space="preserve"> </w:t>
      </w:r>
      <w:r>
        <w:rPr>
          <w:sz w:val="24"/>
        </w:rPr>
        <w:t>to</w:t>
      </w:r>
      <w:r>
        <w:rPr>
          <w:spacing w:val="-12"/>
          <w:sz w:val="24"/>
        </w:rPr>
        <w:t xml:space="preserve"> </w:t>
      </w:r>
      <w:r>
        <w:rPr>
          <w:sz w:val="24"/>
        </w:rPr>
        <w:t>Non-Financial</w:t>
      </w:r>
      <w:r>
        <w:rPr>
          <w:spacing w:val="-11"/>
          <w:sz w:val="24"/>
        </w:rPr>
        <w:t xml:space="preserve"> </w:t>
      </w:r>
      <w:r>
        <w:rPr>
          <w:sz w:val="24"/>
        </w:rPr>
        <w:t>Transactions,</w:t>
      </w:r>
      <w:r>
        <w:rPr>
          <w:spacing w:val="-8"/>
          <w:sz w:val="24"/>
        </w:rPr>
        <w:t xml:space="preserve"> </w:t>
      </w:r>
      <w:r>
        <w:rPr>
          <w:sz w:val="24"/>
        </w:rPr>
        <w:t>‘Parallel</w:t>
      </w:r>
      <w:r>
        <w:rPr>
          <w:spacing w:val="-8"/>
          <w:sz w:val="24"/>
        </w:rPr>
        <w:t xml:space="preserve"> </w:t>
      </w:r>
      <w:r>
        <w:rPr>
          <w:sz w:val="24"/>
        </w:rPr>
        <w:t>Banking</w:t>
      </w:r>
      <w:r>
        <w:rPr>
          <w:spacing w:val="-13"/>
          <w:sz w:val="24"/>
        </w:rPr>
        <w:t xml:space="preserve"> </w:t>
      </w:r>
      <w:r>
        <w:rPr>
          <w:sz w:val="24"/>
        </w:rPr>
        <w:t>Systems’</w:t>
      </w:r>
      <w:r>
        <w:rPr>
          <w:spacing w:val="-9"/>
          <w:sz w:val="24"/>
        </w:rPr>
        <w:t xml:space="preserve"> </w:t>
      </w:r>
      <w:r>
        <w:rPr>
          <w:sz w:val="24"/>
        </w:rPr>
        <w:t>and Islamic Financial Systems” considered the distinctive and even positive nature of hawala and other informal fund transfer systems (IFTs) in the developing world. Reviewing primary and secondary reports from national regulators, international</w:t>
      </w:r>
    </w:p>
    <w:p w14:paraId="0EFCF95B"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9F6D175" w14:textId="77777777" w:rsidR="00CE1771" w:rsidRDefault="00000000">
      <w:pPr>
        <w:pStyle w:val="BodyText"/>
        <w:spacing w:before="79" w:line="360" w:lineRule="auto"/>
        <w:ind w:left="480" w:right="629"/>
        <w:jc w:val="both"/>
      </w:pPr>
      <w:r>
        <w:lastRenderedPageBreak/>
        <w:t>organizations, and academics, the paper examined the conventional view that IFTs should be subject to extensive regulation and scrutiny because they have been abused by some participants. Many positive characteristics of hawala like speed, transaction cost, cultural convenience, and versatility also contributed to their mistreatment. The paper examined the modern uses of hawalas, including legitimate remittances from migrant workers, humanitarian and emergency-aid, personal investments and illegitimate money laundering, terrorism financing, tax, and customs evasion, circumventing exchange controls applications indicating the non-banking institution being</w:t>
      </w:r>
      <w:r>
        <w:rPr>
          <w:spacing w:val="-12"/>
        </w:rPr>
        <w:t xml:space="preserve"> </w:t>
      </w:r>
      <w:r>
        <w:t>involved</w:t>
      </w:r>
      <w:r>
        <w:rPr>
          <w:spacing w:val="-10"/>
        </w:rPr>
        <w:t xml:space="preserve"> </w:t>
      </w:r>
      <w:r>
        <w:t>in</w:t>
      </w:r>
      <w:r>
        <w:rPr>
          <w:spacing w:val="-11"/>
        </w:rPr>
        <w:t xml:space="preserve"> </w:t>
      </w:r>
      <w:r>
        <w:t>it.</w:t>
      </w:r>
      <w:r>
        <w:rPr>
          <w:spacing w:val="-11"/>
        </w:rPr>
        <w:t xml:space="preserve"> </w:t>
      </w:r>
      <w:r>
        <w:t>The</w:t>
      </w:r>
      <w:r>
        <w:rPr>
          <w:spacing w:val="-13"/>
        </w:rPr>
        <w:t xml:space="preserve"> </w:t>
      </w:r>
      <w:r>
        <w:t>paper</w:t>
      </w:r>
      <w:r>
        <w:rPr>
          <w:spacing w:val="-11"/>
        </w:rPr>
        <w:t xml:space="preserve"> </w:t>
      </w:r>
      <w:r>
        <w:t>also</w:t>
      </w:r>
      <w:r>
        <w:rPr>
          <w:spacing w:val="-8"/>
        </w:rPr>
        <w:t xml:space="preserve"> </w:t>
      </w:r>
      <w:r>
        <w:t>discussed</w:t>
      </w:r>
      <w:r>
        <w:rPr>
          <w:spacing w:val="-10"/>
        </w:rPr>
        <w:t xml:space="preserve"> </w:t>
      </w:r>
      <w:r>
        <w:t>legal</w:t>
      </w:r>
      <w:r>
        <w:rPr>
          <w:spacing w:val="-7"/>
        </w:rPr>
        <w:t xml:space="preserve"> </w:t>
      </w:r>
      <w:r>
        <w:t>issues</w:t>
      </w:r>
      <w:r>
        <w:rPr>
          <w:spacing w:val="-10"/>
        </w:rPr>
        <w:t xml:space="preserve"> </w:t>
      </w:r>
      <w:r>
        <w:t>involving</w:t>
      </w:r>
      <w:r>
        <w:rPr>
          <w:spacing w:val="-9"/>
        </w:rPr>
        <w:t xml:space="preserve"> </w:t>
      </w:r>
      <w:r>
        <w:t>IFTs</w:t>
      </w:r>
      <w:r>
        <w:rPr>
          <w:spacing w:val="-11"/>
        </w:rPr>
        <w:t xml:space="preserve"> </w:t>
      </w:r>
      <w:r>
        <w:t>in</w:t>
      </w:r>
      <w:r>
        <w:rPr>
          <w:spacing w:val="-8"/>
        </w:rPr>
        <w:t xml:space="preserve"> </w:t>
      </w:r>
      <w:r>
        <w:t xml:space="preserve">developing and developed countries. The factors of designing regulatory systems should </w:t>
      </w:r>
      <w:proofErr w:type="gramStart"/>
      <w:r>
        <w:t>consider</w:t>
      </w:r>
      <w:proofErr w:type="gramEnd"/>
      <w:r>
        <w:t xml:space="preserve"> the international community in respect of these transactions by non-banking institutions. The paper reviewed developing world IFT regulation in the UAE, Afghanistan, Somalia, the Eastern and South African Anti-Money Laundering Group, and Columbia, and developed world regulation in the Netherlands, the UK, and the USA.</w:t>
      </w:r>
      <w:r>
        <w:rPr>
          <w:spacing w:val="-11"/>
        </w:rPr>
        <w:t xml:space="preserve"> </w:t>
      </w:r>
      <w:r>
        <w:t>The</w:t>
      </w:r>
      <w:r>
        <w:rPr>
          <w:spacing w:val="-12"/>
        </w:rPr>
        <w:t xml:space="preserve"> </w:t>
      </w:r>
      <w:r>
        <w:t>paper</w:t>
      </w:r>
      <w:r>
        <w:rPr>
          <w:spacing w:val="-11"/>
        </w:rPr>
        <w:t xml:space="preserve"> </w:t>
      </w:r>
      <w:r>
        <w:t>concluded</w:t>
      </w:r>
      <w:r>
        <w:rPr>
          <w:spacing w:val="-10"/>
        </w:rPr>
        <w:t xml:space="preserve"> </w:t>
      </w:r>
      <w:r>
        <w:t>that</w:t>
      </w:r>
      <w:r>
        <w:rPr>
          <w:spacing w:val="-6"/>
        </w:rPr>
        <w:t xml:space="preserve"> </w:t>
      </w:r>
      <w:r>
        <w:t>IFTs</w:t>
      </w:r>
      <w:r>
        <w:rPr>
          <w:spacing w:val="-10"/>
        </w:rPr>
        <w:t xml:space="preserve"> </w:t>
      </w:r>
      <w:r>
        <w:t>were</w:t>
      </w:r>
      <w:r>
        <w:rPr>
          <w:spacing w:val="-13"/>
        </w:rPr>
        <w:t xml:space="preserve"> </w:t>
      </w:r>
      <w:r>
        <w:t>strong</w:t>
      </w:r>
      <w:r>
        <w:rPr>
          <w:spacing w:val="-13"/>
        </w:rPr>
        <w:t xml:space="preserve"> </w:t>
      </w:r>
      <w:r>
        <w:t>in</w:t>
      </w:r>
      <w:r>
        <w:rPr>
          <w:spacing w:val="-11"/>
        </w:rPr>
        <w:t xml:space="preserve"> </w:t>
      </w:r>
      <w:r>
        <w:t>jurisdictions</w:t>
      </w:r>
      <w:r>
        <w:rPr>
          <w:spacing w:val="-4"/>
        </w:rPr>
        <w:t xml:space="preserve"> </w:t>
      </w:r>
      <w:r>
        <w:t>where</w:t>
      </w:r>
      <w:r>
        <w:rPr>
          <w:spacing w:val="-12"/>
        </w:rPr>
        <w:t xml:space="preserve"> </w:t>
      </w:r>
      <w:r>
        <w:t>formal</w:t>
      </w:r>
      <w:r>
        <w:rPr>
          <w:spacing w:val="-10"/>
        </w:rPr>
        <w:t xml:space="preserve"> </w:t>
      </w:r>
      <w:r>
        <w:t>banking systems were</w:t>
      </w:r>
      <w:r>
        <w:rPr>
          <w:spacing w:val="-1"/>
        </w:rPr>
        <w:t xml:space="preserve"> </w:t>
      </w:r>
      <w:r>
        <w:t>absent or weak, or where structural obstacles distorted foreign exchange and</w:t>
      </w:r>
      <w:r>
        <w:rPr>
          <w:spacing w:val="-3"/>
        </w:rPr>
        <w:t xml:space="preserve"> </w:t>
      </w:r>
      <w:r>
        <w:t>other</w:t>
      </w:r>
      <w:r>
        <w:rPr>
          <w:spacing w:val="-3"/>
        </w:rPr>
        <w:t xml:space="preserve"> </w:t>
      </w:r>
      <w:r>
        <w:t>financial</w:t>
      </w:r>
      <w:r>
        <w:rPr>
          <w:spacing w:val="-3"/>
        </w:rPr>
        <w:t xml:space="preserve"> </w:t>
      </w:r>
      <w:r>
        <w:t>markets.</w:t>
      </w:r>
      <w:r>
        <w:rPr>
          <w:spacing w:val="-3"/>
        </w:rPr>
        <w:t xml:space="preserve"> </w:t>
      </w:r>
      <w:r>
        <w:t>The</w:t>
      </w:r>
      <w:r>
        <w:rPr>
          <w:spacing w:val="-3"/>
        </w:rPr>
        <w:t xml:space="preserve"> </w:t>
      </w:r>
      <w:r>
        <w:t>paper</w:t>
      </w:r>
      <w:r>
        <w:rPr>
          <w:spacing w:val="-2"/>
        </w:rPr>
        <w:t xml:space="preserve"> </w:t>
      </w:r>
      <w:r>
        <w:t>also</w:t>
      </w:r>
      <w:r>
        <w:rPr>
          <w:spacing w:val="-3"/>
        </w:rPr>
        <w:t xml:space="preserve"> </w:t>
      </w:r>
      <w:r>
        <w:t>considered</w:t>
      </w:r>
      <w:r>
        <w:rPr>
          <w:spacing w:val="-3"/>
        </w:rPr>
        <w:t xml:space="preserve"> </w:t>
      </w:r>
      <w:r>
        <w:t>the</w:t>
      </w:r>
      <w:r>
        <w:rPr>
          <w:spacing w:val="-2"/>
        </w:rPr>
        <w:t xml:space="preserve"> </w:t>
      </w:r>
      <w:r>
        <w:t>various</w:t>
      </w:r>
      <w:r>
        <w:rPr>
          <w:spacing w:val="-1"/>
        </w:rPr>
        <w:t xml:space="preserve"> </w:t>
      </w:r>
      <w:r>
        <w:t>aspects</w:t>
      </w:r>
      <w:r>
        <w:rPr>
          <w:spacing w:val="-1"/>
        </w:rPr>
        <w:t xml:space="preserve"> </w:t>
      </w:r>
      <w:r>
        <w:t>of</w:t>
      </w:r>
      <w:r>
        <w:rPr>
          <w:spacing w:val="-3"/>
        </w:rPr>
        <w:t xml:space="preserve"> </w:t>
      </w:r>
      <w:r>
        <w:t>licensing or registration requirements and the rationale for choosing over those instruments and the need for the competent authority of due diligence on IFT operators and control in respect of</w:t>
      </w:r>
      <w:r>
        <w:rPr>
          <w:spacing w:val="-2"/>
        </w:rPr>
        <w:t xml:space="preserve"> </w:t>
      </w:r>
      <w:r>
        <w:t>the functioning of</w:t>
      </w:r>
      <w:r>
        <w:rPr>
          <w:spacing w:val="-2"/>
        </w:rPr>
        <w:t xml:space="preserve"> </w:t>
      </w:r>
      <w:r>
        <w:t>non-banking institutions associated with them, especially in the Islamic Financial Systems.</w:t>
      </w:r>
    </w:p>
    <w:p w14:paraId="2CCE2E3A" w14:textId="77777777" w:rsidR="00CE1771" w:rsidRDefault="00CE1771">
      <w:pPr>
        <w:pStyle w:val="BodyText"/>
        <w:spacing w:before="142"/>
      </w:pPr>
    </w:p>
    <w:p w14:paraId="7CD02DCD" w14:textId="77777777" w:rsidR="00CE1771" w:rsidRDefault="00000000">
      <w:pPr>
        <w:pStyle w:val="ListParagraph"/>
        <w:numPr>
          <w:ilvl w:val="0"/>
          <w:numId w:val="5"/>
        </w:numPr>
        <w:tabs>
          <w:tab w:val="left" w:pos="478"/>
          <w:tab w:val="left" w:pos="480"/>
        </w:tabs>
        <w:spacing w:line="360" w:lineRule="auto"/>
        <w:ind w:right="629"/>
        <w:jc w:val="both"/>
        <w:rPr>
          <w:sz w:val="24"/>
        </w:rPr>
      </w:pPr>
      <w:r>
        <w:rPr>
          <w:sz w:val="24"/>
        </w:rPr>
        <w:t>Sufian (2009) in his research paper titled “Determinants of non-bank financial institutions'</w:t>
      </w:r>
      <w:r>
        <w:rPr>
          <w:spacing w:val="-15"/>
          <w:sz w:val="24"/>
        </w:rPr>
        <w:t xml:space="preserve"> </w:t>
      </w:r>
      <w:r>
        <w:rPr>
          <w:sz w:val="24"/>
        </w:rPr>
        <w:t>profitability:</w:t>
      </w:r>
      <w:r>
        <w:rPr>
          <w:spacing w:val="-15"/>
          <w:sz w:val="24"/>
        </w:rPr>
        <w:t xml:space="preserve"> </w:t>
      </w:r>
      <w:r>
        <w:rPr>
          <w:sz w:val="24"/>
        </w:rPr>
        <w:t>empirical</w:t>
      </w:r>
      <w:r>
        <w:rPr>
          <w:spacing w:val="-15"/>
          <w:sz w:val="24"/>
        </w:rPr>
        <w:t xml:space="preserve"> </w:t>
      </w:r>
      <w:r>
        <w:rPr>
          <w:sz w:val="24"/>
        </w:rPr>
        <w:t>evidence</w:t>
      </w:r>
      <w:r>
        <w:rPr>
          <w:spacing w:val="-15"/>
          <w:sz w:val="24"/>
        </w:rPr>
        <w:t xml:space="preserve"> </w:t>
      </w:r>
      <w:r>
        <w:rPr>
          <w:sz w:val="24"/>
        </w:rPr>
        <w:t>from</w:t>
      </w:r>
      <w:r>
        <w:rPr>
          <w:spacing w:val="-11"/>
          <w:sz w:val="24"/>
        </w:rPr>
        <w:t xml:space="preserve"> </w:t>
      </w:r>
      <w:r>
        <w:rPr>
          <w:sz w:val="24"/>
        </w:rPr>
        <w:t>Malaysia”</w:t>
      </w:r>
      <w:r>
        <w:rPr>
          <w:spacing w:val="-10"/>
          <w:sz w:val="24"/>
        </w:rPr>
        <w:t xml:space="preserve"> </w:t>
      </w:r>
      <w:r>
        <w:rPr>
          <w:sz w:val="24"/>
        </w:rPr>
        <w:t>analyzed</w:t>
      </w:r>
      <w:r>
        <w:rPr>
          <w:spacing w:val="-15"/>
          <w:sz w:val="24"/>
        </w:rPr>
        <w:t xml:space="preserve"> </w:t>
      </w:r>
      <w:r>
        <w:rPr>
          <w:sz w:val="24"/>
        </w:rPr>
        <w:t>the</w:t>
      </w:r>
      <w:r>
        <w:rPr>
          <w:spacing w:val="-15"/>
          <w:sz w:val="24"/>
        </w:rPr>
        <w:t xml:space="preserve"> </w:t>
      </w:r>
      <w:r>
        <w:rPr>
          <w:sz w:val="24"/>
        </w:rPr>
        <w:t xml:space="preserve">determinants of profitability measured by selected ratios for NBFIs in Malaysia as well as in some other developed countries. The study found that NBFIs in Malaysia had exhibited a </w:t>
      </w:r>
      <w:r>
        <w:rPr>
          <w:spacing w:val="-2"/>
          <w:sz w:val="24"/>
        </w:rPr>
        <w:t>higher</w:t>
      </w:r>
      <w:r>
        <w:rPr>
          <w:spacing w:val="-15"/>
          <w:sz w:val="24"/>
        </w:rPr>
        <w:t xml:space="preserve"> </w:t>
      </w:r>
      <w:r>
        <w:rPr>
          <w:spacing w:val="-2"/>
          <w:sz w:val="24"/>
        </w:rPr>
        <w:t>risk</w:t>
      </w:r>
      <w:r>
        <w:rPr>
          <w:spacing w:val="-13"/>
          <w:sz w:val="24"/>
        </w:rPr>
        <w:t xml:space="preserve"> </w:t>
      </w:r>
      <w:r>
        <w:rPr>
          <w:spacing w:val="-2"/>
          <w:sz w:val="24"/>
        </w:rPr>
        <w:t>with</w:t>
      </w:r>
      <w:r>
        <w:rPr>
          <w:spacing w:val="-13"/>
          <w:sz w:val="24"/>
        </w:rPr>
        <w:t xml:space="preserve"> </w:t>
      </w:r>
      <w:r>
        <w:rPr>
          <w:spacing w:val="-2"/>
          <w:sz w:val="24"/>
        </w:rPr>
        <w:t>a</w:t>
      </w:r>
      <w:r>
        <w:rPr>
          <w:spacing w:val="-13"/>
          <w:sz w:val="24"/>
        </w:rPr>
        <w:t xml:space="preserve"> </w:t>
      </w:r>
      <w:r>
        <w:rPr>
          <w:spacing w:val="-2"/>
          <w:sz w:val="24"/>
        </w:rPr>
        <w:t>lower</w:t>
      </w:r>
      <w:r>
        <w:rPr>
          <w:spacing w:val="-13"/>
          <w:sz w:val="24"/>
        </w:rPr>
        <w:t xml:space="preserve"> </w:t>
      </w:r>
      <w:r>
        <w:rPr>
          <w:spacing w:val="-2"/>
          <w:sz w:val="24"/>
        </w:rPr>
        <w:t>profitability</w:t>
      </w:r>
      <w:r>
        <w:rPr>
          <w:spacing w:val="-13"/>
          <w:sz w:val="24"/>
        </w:rPr>
        <w:t xml:space="preserve"> </w:t>
      </w:r>
      <w:r>
        <w:rPr>
          <w:spacing w:val="-2"/>
          <w:sz w:val="24"/>
        </w:rPr>
        <w:t>lev.</w:t>
      </w:r>
      <w:r>
        <w:rPr>
          <w:spacing w:val="-13"/>
          <w:sz w:val="24"/>
        </w:rPr>
        <w:t xml:space="preserve"> </w:t>
      </w:r>
      <w:r>
        <w:rPr>
          <w:spacing w:val="-2"/>
          <w:sz w:val="24"/>
        </w:rPr>
        <w:t>On</w:t>
      </w:r>
      <w:r>
        <w:rPr>
          <w:spacing w:val="-13"/>
          <w:sz w:val="24"/>
        </w:rPr>
        <w:t xml:space="preserve"> </w:t>
      </w:r>
      <w:r>
        <w:rPr>
          <w:spacing w:val="-2"/>
          <w:sz w:val="24"/>
        </w:rPr>
        <w:t>the</w:t>
      </w:r>
      <w:r>
        <w:rPr>
          <w:spacing w:val="-13"/>
          <w:sz w:val="24"/>
        </w:rPr>
        <w:t xml:space="preserve"> </w:t>
      </w:r>
      <w:r>
        <w:rPr>
          <w:spacing w:val="-2"/>
          <w:sz w:val="24"/>
        </w:rPr>
        <w:t>other</w:t>
      </w:r>
      <w:r>
        <w:rPr>
          <w:spacing w:val="-13"/>
          <w:sz w:val="24"/>
        </w:rPr>
        <w:t xml:space="preserve"> </w:t>
      </w:r>
      <w:r>
        <w:rPr>
          <w:spacing w:val="-2"/>
          <w:sz w:val="24"/>
        </w:rPr>
        <w:t>hand,</w:t>
      </w:r>
      <w:r>
        <w:rPr>
          <w:spacing w:val="-13"/>
          <w:sz w:val="24"/>
        </w:rPr>
        <w:t xml:space="preserve"> </w:t>
      </w:r>
      <w:r>
        <w:rPr>
          <w:spacing w:val="-2"/>
          <w:sz w:val="24"/>
        </w:rPr>
        <w:t>the</w:t>
      </w:r>
      <w:r>
        <w:rPr>
          <w:spacing w:val="-13"/>
          <w:sz w:val="24"/>
        </w:rPr>
        <w:t xml:space="preserve"> </w:t>
      </w:r>
      <w:r>
        <w:rPr>
          <w:spacing w:val="-2"/>
          <w:sz w:val="24"/>
        </w:rPr>
        <w:t>large</w:t>
      </w:r>
      <w:r>
        <w:rPr>
          <w:spacing w:val="-13"/>
          <w:sz w:val="24"/>
        </w:rPr>
        <w:t xml:space="preserve"> </w:t>
      </w:r>
      <w:r>
        <w:rPr>
          <w:spacing w:val="-2"/>
          <w:sz w:val="24"/>
        </w:rPr>
        <w:t>Malaysian</w:t>
      </w:r>
      <w:r>
        <w:rPr>
          <w:spacing w:val="-13"/>
          <w:sz w:val="24"/>
        </w:rPr>
        <w:t xml:space="preserve"> </w:t>
      </w:r>
      <w:r>
        <w:rPr>
          <w:spacing w:val="-2"/>
          <w:sz w:val="24"/>
        </w:rPr>
        <w:t>NBFIs</w:t>
      </w:r>
      <w:r>
        <w:rPr>
          <w:spacing w:val="-13"/>
          <w:sz w:val="24"/>
        </w:rPr>
        <w:t xml:space="preserve"> </w:t>
      </w:r>
      <w:r>
        <w:rPr>
          <w:spacing w:val="-2"/>
          <w:sz w:val="24"/>
        </w:rPr>
        <w:t xml:space="preserve">in </w:t>
      </w:r>
      <w:r>
        <w:rPr>
          <w:sz w:val="24"/>
        </w:rPr>
        <w:t>terms</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business</w:t>
      </w:r>
      <w:r>
        <w:rPr>
          <w:spacing w:val="-10"/>
          <w:sz w:val="24"/>
        </w:rPr>
        <w:t xml:space="preserve"> </w:t>
      </w:r>
      <w:r>
        <w:rPr>
          <w:sz w:val="24"/>
        </w:rPr>
        <w:t>volume</w:t>
      </w:r>
      <w:r>
        <w:rPr>
          <w:spacing w:val="-11"/>
          <w:sz w:val="24"/>
        </w:rPr>
        <w:t xml:space="preserve"> </w:t>
      </w:r>
      <w:r>
        <w:rPr>
          <w:sz w:val="24"/>
        </w:rPr>
        <w:t>showed</w:t>
      </w:r>
      <w:r>
        <w:rPr>
          <w:spacing w:val="-11"/>
          <w:sz w:val="24"/>
        </w:rPr>
        <w:t xml:space="preserve"> </w:t>
      </w:r>
      <w:r>
        <w:rPr>
          <w:sz w:val="24"/>
        </w:rPr>
        <w:t>high</w:t>
      </w:r>
      <w:r>
        <w:rPr>
          <w:spacing w:val="-10"/>
          <w:sz w:val="24"/>
        </w:rPr>
        <w:t xml:space="preserve"> </w:t>
      </w:r>
      <w:r>
        <w:rPr>
          <w:sz w:val="24"/>
        </w:rPr>
        <w:t>operational</w:t>
      </w:r>
      <w:r>
        <w:rPr>
          <w:spacing w:val="-10"/>
          <w:sz w:val="24"/>
        </w:rPr>
        <w:t xml:space="preserve"> </w:t>
      </w:r>
      <w:r>
        <w:rPr>
          <w:sz w:val="24"/>
        </w:rPr>
        <w:t>overhead</w:t>
      </w:r>
      <w:r>
        <w:rPr>
          <w:spacing w:val="-11"/>
          <w:sz w:val="24"/>
        </w:rPr>
        <w:t xml:space="preserve"> </w:t>
      </w:r>
      <w:r>
        <w:rPr>
          <w:sz w:val="24"/>
        </w:rPr>
        <w:t>expenses</w:t>
      </w:r>
      <w:r>
        <w:rPr>
          <w:spacing w:val="-10"/>
          <w:sz w:val="24"/>
        </w:rPr>
        <w:t xml:space="preserve"> </w:t>
      </w:r>
      <w:r>
        <w:rPr>
          <w:sz w:val="24"/>
        </w:rPr>
        <w:t>but</w:t>
      </w:r>
      <w:r>
        <w:rPr>
          <w:spacing w:val="-10"/>
          <w:sz w:val="24"/>
        </w:rPr>
        <w:t xml:space="preserve"> </w:t>
      </w:r>
      <w:r>
        <w:rPr>
          <w:sz w:val="24"/>
        </w:rPr>
        <w:t>exhibited relatively higher profitability performance, thus supporting the expense preference behavior hypothesis.</w:t>
      </w:r>
    </w:p>
    <w:p w14:paraId="5979FD4B" w14:textId="77777777" w:rsidR="00CE1771" w:rsidRDefault="00CE1771">
      <w:pPr>
        <w:pStyle w:val="BodyText"/>
        <w:spacing w:before="138"/>
      </w:pPr>
    </w:p>
    <w:p w14:paraId="37F70EC6" w14:textId="77777777" w:rsidR="00CE1771" w:rsidRDefault="00000000">
      <w:pPr>
        <w:pStyle w:val="ListParagraph"/>
        <w:numPr>
          <w:ilvl w:val="0"/>
          <w:numId w:val="5"/>
        </w:numPr>
        <w:tabs>
          <w:tab w:val="left" w:pos="478"/>
          <w:tab w:val="left" w:pos="480"/>
        </w:tabs>
        <w:spacing w:line="360" w:lineRule="auto"/>
        <w:ind w:right="634"/>
        <w:jc w:val="both"/>
        <w:rPr>
          <w:sz w:val="24"/>
        </w:rPr>
      </w:pPr>
      <w:r>
        <w:rPr>
          <w:sz w:val="24"/>
        </w:rPr>
        <w:t>Ahmed, Khalil, and Group (2011) in their study “Financial Performance of Non- Banking Finance Companies in Pakistan” analyzed the financial performance of non-</w:t>
      </w:r>
    </w:p>
    <w:p w14:paraId="1BFE8452"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E26EEB8" w14:textId="77777777" w:rsidR="00CE1771" w:rsidRDefault="00000000">
      <w:pPr>
        <w:pStyle w:val="BodyText"/>
        <w:spacing w:before="79" w:line="360" w:lineRule="auto"/>
        <w:ind w:left="480" w:right="631"/>
        <w:jc w:val="both"/>
      </w:pPr>
      <w:r>
        <w:lastRenderedPageBreak/>
        <w:t>bank</w:t>
      </w:r>
      <w:r>
        <w:rPr>
          <w:spacing w:val="-12"/>
        </w:rPr>
        <w:t xml:space="preserve"> </w:t>
      </w:r>
      <w:r>
        <w:t>finance</w:t>
      </w:r>
      <w:r>
        <w:rPr>
          <w:spacing w:val="-7"/>
        </w:rPr>
        <w:t xml:space="preserve"> </w:t>
      </w:r>
      <w:r>
        <w:t>companies</w:t>
      </w:r>
      <w:r>
        <w:rPr>
          <w:spacing w:val="-9"/>
        </w:rPr>
        <w:t xml:space="preserve"> </w:t>
      </w:r>
      <w:r>
        <w:t>(NBFCs)</w:t>
      </w:r>
      <w:r>
        <w:rPr>
          <w:spacing w:val="-12"/>
        </w:rPr>
        <w:t xml:space="preserve"> </w:t>
      </w:r>
      <w:r>
        <w:t>which</w:t>
      </w:r>
      <w:r>
        <w:rPr>
          <w:spacing w:val="-11"/>
        </w:rPr>
        <w:t xml:space="preserve"> </w:t>
      </w:r>
      <w:r>
        <w:t>were</w:t>
      </w:r>
      <w:r>
        <w:rPr>
          <w:spacing w:val="-13"/>
        </w:rPr>
        <w:t xml:space="preserve"> </w:t>
      </w:r>
      <w:r>
        <w:t>providing</w:t>
      </w:r>
      <w:r>
        <w:rPr>
          <w:spacing w:val="-9"/>
        </w:rPr>
        <w:t xml:space="preserve"> </w:t>
      </w:r>
      <w:r>
        <w:t>Investment</w:t>
      </w:r>
      <w:r>
        <w:rPr>
          <w:spacing w:val="-8"/>
        </w:rPr>
        <w:t xml:space="preserve"> </w:t>
      </w:r>
      <w:r>
        <w:t>Advisory</w:t>
      </w:r>
      <w:r>
        <w:rPr>
          <w:spacing w:val="-14"/>
        </w:rPr>
        <w:t xml:space="preserve"> </w:t>
      </w:r>
      <w:r>
        <w:t>Services (IAS),</w:t>
      </w:r>
      <w:r>
        <w:rPr>
          <w:spacing w:val="-11"/>
        </w:rPr>
        <w:t xml:space="preserve"> </w:t>
      </w:r>
      <w:r>
        <w:t>Asset</w:t>
      </w:r>
      <w:r>
        <w:rPr>
          <w:spacing w:val="-10"/>
        </w:rPr>
        <w:t xml:space="preserve"> </w:t>
      </w:r>
      <w:r>
        <w:t>Management</w:t>
      </w:r>
      <w:r>
        <w:rPr>
          <w:spacing w:val="-10"/>
        </w:rPr>
        <w:t xml:space="preserve"> </w:t>
      </w:r>
      <w:r>
        <w:t>(AMS),</w:t>
      </w:r>
      <w:r>
        <w:rPr>
          <w:spacing w:val="-11"/>
        </w:rPr>
        <w:t xml:space="preserve"> </w:t>
      </w:r>
      <w:r>
        <w:t>and</w:t>
      </w:r>
      <w:r>
        <w:rPr>
          <w:spacing w:val="-8"/>
        </w:rPr>
        <w:t xml:space="preserve"> </w:t>
      </w:r>
      <w:r>
        <w:t>Leasing</w:t>
      </w:r>
      <w:r>
        <w:rPr>
          <w:spacing w:val="-10"/>
        </w:rPr>
        <w:t xml:space="preserve"> </w:t>
      </w:r>
      <w:r>
        <w:t>and</w:t>
      </w:r>
      <w:r>
        <w:rPr>
          <w:spacing w:val="-8"/>
        </w:rPr>
        <w:t xml:space="preserve"> </w:t>
      </w:r>
      <w:r>
        <w:t>Investment</w:t>
      </w:r>
      <w:r>
        <w:rPr>
          <w:spacing w:val="-9"/>
        </w:rPr>
        <w:t xml:space="preserve"> </w:t>
      </w:r>
      <w:r>
        <w:t>Finance</w:t>
      </w:r>
      <w:r>
        <w:rPr>
          <w:spacing w:val="-14"/>
        </w:rPr>
        <w:t xml:space="preserve"> </w:t>
      </w:r>
      <w:r>
        <w:t>(IF).</w:t>
      </w:r>
      <w:r>
        <w:rPr>
          <w:spacing w:val="-11"/>
        </w:rPr>
        <w:t xml:space="preserve"> </w:t>
      </w:r>
      <w:r>
        <w:t>The</w:t>
      </w:r>
      <w:r>
        <w:rPr>
          <w:spacing w:val="-14"/>
        </w:rPr>
        <w:t xml:space="preserve"> </w:t>
      </w:r>
      <w:r>
        <w:t>study had been carried out for two years from 2008 to 2009. The traditional ratio analysis method was used to analyze the financial performance of non-bank financial institutions. The study concluded</w:t>
      </w:r>
    </w:p>
    <w:p w14:paraId="06A0D3C7" w14:textId="77777777" w:rsidR="00CE1771" w:rsidRDefault="00000000">
      <w:pPr>
        <w:pStyle w:val="BodyText"/>
        <w:spacing w:line="273" w:lineRule="exact"/>
        <w:ind w:left="480"/>
        <w:jc w:val="both"/>
      </w:pPr>
      <w:r>
        <w:t>That</w:t>
      </w:r>
      <w:r>
        <w:rPr>
          <w:spacing w:val="-4"/>
        </w:rPr>
        <w:t xml:space="preserve"> </w:t>
      </w:r>
      <w:r>
        <w:t>the</w:t>
      </w:r>
      <w:r>
        <w:rPr>
          <w:spacing w:val="-3"/>
        </w:rPr>
        <w:t xml:space="preserve"> </w:t>
      </w:r>
      <w:r>
        <w:t>performance</w:t>
      </w:r>
      <w:r>
        <w:rPr>
          <w:spacing w:val="-2"/>
        </w:rPr>
        <w:t xml:space="preserve"> </w:t>
      </w:r>
      <w:r>
        <w:t>of</w:t>
      </w:r>
      <w:r>
        <w:rPr>
          <w:spacing w:val="-1"/>
        </w:rPr>
        <w:t xml:space="preserve"> </w:t>
      </w:r>
      <w:r>
        <w:t>NBFCs</w:t>
      </w:r>
      <w:r>
        <w:rPr>
          <w:spacing w:val="-1"/>
        </w:rPr>
        <w:t xml:space="preserve"> </w:t>
      </w:r>
      <w:r>
        <w:t>adopting</w:t>
      </w:r>
      <w:r>
        <w:rPr>
          <w:spacing w:val="-2"/>
        </w:rPr>
        <w:t xml:space="preserve"> </w:t>
      </w:r>
      <w:r>
        <w:t>selected performance</w:t>
      </w:r>
      <w:r>
        <w:rPr>
          <w:spacing w:val="-3"/>
        </w:rPr>
        <w:t xml:space="preserve"> </w:t>
      </w:r>
      <w:r>
        <w:t>indicators</w:t>
      </w:r>
      <w:r>
        <w:rPr>
          <w:spacing w:val="1"/>
        </w:rPr>
        <w:t xml:space="preserve"> </w:t>
      </w:r>
      <w:r>
        <w:rPr>
          <w:spacing w:val="-5"/>
        </w:rPr>
        <w:t>was</w:t>
      </w:r>
    </w:p>
    <w:p w14:paraId="62E91EFB" w14:textId="77777777" w:rsidR="00CE1771" w:rsidRDefault="00000000">
      <w:pPr>
        <w:pStyle w:val="BodyText"/>
        <w:spacing w:before="144" w:line="360" w:lineRule="auto"/>
        <w:ind w:left="480" w:right="633"/>
        <w:jc w:val="both"/>
      </w:pPr>
      <w:r>
        <w:t xml:space="preserve">Better in the year 2008 than in the year 2009. </w:t>
      </w:r>
      <w:proofErr w:type="spellStart"/>
      <w:r>
        <w:t>BaThe</w:t>
      </w:r>
      <w:proofErr w:type="spellEnd"/>
      <w:r>
        <w:t xml:space="preserve"> performance showed a </w:t>
      </w:r>
      <w:proofErr w:type="gramStart"/>
      <w:r>
        <w:t>declined situation</w:t>
      </w:r>
      <w:proofErr w:type="gramEnd"/>
      <w:r>
        <w:rPr>
          <w:spacing w:val="-15"/>
        </w:rPr>
        <w:t xml:space="preserve"> </w:t>
      </w:r>
      <w:r>
        <w:t>in</w:t>
      </w:r>
      <w:r>
        <w:rPr>
          <w:spacing w:val="-15"/>
        </w:rPr>
        <w:t xml:space="preserve"> </w:t>
      </w:r>
      <w:r>
        <w:t>the</w:t>
      </w:r>
      <w:r>
        <w:rPr>
          <w:spacing w:val="-15"/>
        </w:rPr>
        <w:t xml:space="preserve"> </w:t>
      </w:r>
      <w:r>
        <w:t>year</w:t>
      </w:r>
      <w:r>
        <w:rPr>
          <w:spacing w:val="-15"/>
        </w:rPr>
        <w:t xml:space="preserve"> </w:t>
      </w:r>
      <w:r>
        <w:t>2009.</w:t>
      </w:r>
      <w:r>
        <w:rPr>
          <w:spacing w:val="-15"/>
        </w:rPr>
        <w:t xml:space="preserve"> </w:t>
      </w:r>
      <w:r>
        <w:t>The</w:t>
      </w:r>
      <w:r>
        <w:rPr>
          <w:spacing w:val="-15"/>
        </w:rPr>
        <w:t xml:space="preserve"> </w:t>
      </w:r>
      <w:r>
        <w:t>study</w:t>
      </w:r>
      <w:r>
        <w:rPr>
          <w:spacing w:val="-15"/>
        </w:rPr>
        <w:t xml:space="preserve"> </w:t>
      </w:r>
      <w:r>
        <w:t>also</w:t>
      </w:r>
      <w:r>
        <w:rPr>
          <w:spacing w:val="-15"/>
        </w:rPr>
        <w:t xml:space="preserve"> </w:t>
      </w:r>
      <w:r>
        <w:t>suggested</w:t>
      </w:r>
      <w:r>
        <w:rPr>
          <w:spacing w:val="-15"/>
        </w:rPr>
        <w:t xml:space="preserve"> </w:t>
      </w:r>
      <w:r>
        <w:t>various</w:t>
      </w:r>
      <w:r>
        <w:rPr>
          <w:spacing w:val="-15"/>
        </w:rPr>
        <w:t xml:space="preserve"> </w:t>
      </w:r>
      <w:r>
        <w:t>factors</w:t>
      </w:r>
      <w:r>
        <w:rPr>
          <w:spacing w:val="-13"/>
        </w:rPr>
        <w:t xml:space="preserve"> </w:t>
      </w:r>
      <w:r>
        <w:t>for</w:t>
      </w:r>
      <w:r>
        <w:rPr>
          <w:spacing w:val="-15"/>
        </w:rPr>
        <w:t xml:space="preserve"> </w:t>
      </w:r>
      <w:r>
        <w:t>the</w:t>
      </w:r>
      <w:r>
        <w:rPr>
          <w:spacing w:val="-15"/>
        </w:rPr>
        <w:t xml:space="preserve"> </w:t>
      </w:r>
      <w:r>
        <w:t>decline</w:t>
      </w:r>
      <w:r>
        <w:rPr>
          <w:spacing w:val="-7"/>
        </w:rPr>
        <w:t xml:space="preserve"> </w:t>
      </w:r>
      <w:r>
        <w:t>in</w:t>
      </w:r>
      <w:r>
        <w:rPr>
          <w:spacing w:val="-5"/>
        </w:rPr>
        <w:t xml:space="preserve"> </w:t>
      </w:r>
      <w:r>
        <w:t xml:space="preserve">the </w:t>
      </w:r>
      <w:proofErr w:type="gramStart"/>
      <w:r>
        <w:t>performances</w:t>
      </w:r>
      <w:proofErr w:type="gramEnd"/>
      <w:r>
        <w:rPr>
          <w:spacing w:val="-15"/>
        </w:rPr>
        <w:t xml:space="preserve"> </w:t>
      </w:r>
      <w:r>
        <w:t>in</w:t>
      </w:r>
      <w:r>
        <w:rPr>
          <w:spacing w:val="-15"/>
        </w:rPr>
        <w:t xml:space="preserve"> </w:t>
      </w:r>
      <w:r>
        <w:t>the</w:t>
      </w:r>
      <w:r>
        <w:rPr>
          <w:spacing w:val="-15"/>
        </w:rPr>
        <w:t xml:space="preserve"> </w:t>
      </w:r>
      <w:r>
        <w:t>year</w:t>
      </w:r>
      <w:r>
        <w:rPr>
          <w:spacing w:val="-15"/>
        </w:rPr>
        <w:t xml:space="preserve"> </w:t>
      </w:r>
      <w:r>
        <w:t>2009</w:t>
      </w:r>
      <w:r>
        <w:rPr>
          <w:spacing w:val="-15"/>
        </w:rPr>
        <w:t xml:space="preserve"> </w:t>
      </w:r>
      <w:r>
        <w:t>as</w:t>
      </w:r>
      <w:r>
        <w:rPr>
          <w:spacing w:val="-15"/>
        </w:rPr>
        <w:t xml:space="preserve"> </w:t>
      </w:r>
      <w:r>
        <w:t>compared</w:t>
      </w:r>
      <w:r>
        <w:rPr>
          <w:spacing w:val="-15"/>
        </w:rPr>
        <w:t xml:space="preserve"> </w:t>
      </w:r>
      <w:r>
        <w:t>to</w:t>
      </w:r>
      <w:r>
        <w:rPr>
          <w:spacing w:val="-15"/>
        </w:rPr>
        <w:t xml:space="preserve"> </w:t>
      </w:r>
      <w:r>
        <w:t>the</w:t>
      </w:r>
      <w:r>
        <w:rPr>
          <w:spacing w:val="-15"/>
        </w:rPr>
        <w:t xml:space="preserve"> </w:t>
      </w:r>
      <w:r>
        <w:t>year</w:t>
      </w:r>
      <w:r>
        <w:rPr>
          <w:spacing w:val="-15"/>
        </w:rPr>
        <w:t xml:space="preserve"> </w:t>
      </w:r>
      <w:r>
        <w:t>2008</w:t>
      </w:r>
      <w:r>
        <w:rPr>
          <w:spacing w:val="-15"/>
        </w:rPr>
        <w:t xml:space="preserve"> </w:t>
      </w:r>
      <w:r>
        <w:t>and</w:t>
      </w:r>
      <w:r>
        <w:rPr>
          <w:spacing w:val="-15"/>
        </w:rPr>
        <w:t xml:space="preserve"> </w:t>
      </w:r>
      <w:r>
        <w:t>recommended</w:t>
      </w:r>
      <w:r>
        <w:rPr>
          <w:spacing w:val="-15"/>
        </w:rPr>
        <w:t xml:space="preserve"> </w:t>
      </w:r>
      <w:r>
        <w:t>different initiatives to be taken to improve the performances of NBFCs.</w:t>
      </w:r>
    </w:p>
    <w:p w14:paraId="24566B09" w14:textId="77777777" w:rsidR="00CE1771" w:rsidRDefault="00CE1771">
      <w:pPr>
        <w:pStyle w:val="BodyText"/>
        <w:spacing w:before="135"/>
      </w:pPr>
    </w:p>
    <w:p w14:paraId="225508AB" w14:textId="77777777" w:rsidR="00CE1771" w:rsidRDefault="00000000">
      <w:pPr>
        <w:pStyle w:val="ListParagraph"/>
        <w:numPr>
          <w:ilvl w:val="0"/>
          <w:numId w:val="5"/>
        </w:numPr>
        <w:tabs>
          <w:tab w:val="left" w:pos="478"/>
          <w:tab w:val="left" w:pos="480"/>
        </w:tabs>
        <w:spacing w:line="360" w:lineRule="auto"/>
        <w:ind w:right="628"/>
        <w:jc w:val="both"/>
        <w:rPr>
          <w:sz w:val="24"/>
        </w:rPr>
      </w:pPr>
      <w:r>
        <w:rPr>
          <w:sz w:val="24"/>
        </w:rPr>
        <w:t>Rahman</w:t>
      </w:r>
      <w:r>
        <w:rPr>
          <w:spacing w:val="-8"/>
          <w:sz w:val="24"/>
        </w:rPr>
        <w:t xml:space="preserve"> </w:t>
      </w:r>
      <w:r>
        <w:rPr>
          <w:sz w:val="24"/>
        </w:rPr>
        <w:t>and</w:t>
      </w:r>
      <w:r>
        <w:rPr>
          <w:spacing w:val="-5"/>
          <w:sz w:val="24"/>
        </w:rPr>
        <w:t xml:space="preserve"> </w:t>
      </w:r>
      <w:r>
        <w:rPr>
          <w:sz w:val="24"/>
        </w:rPr>
        <w:t>Farah</w:t>
      </w:r>
      <w:r>
        <w:rPr>
          <w:spacing w:val="-3"/>
          <w:sz w:val="24"/>
        </w:rPr>
        <w:t xml:space="preserve"> </w:t>
      </w:r>
      <w:r>
        <w:rPr>
          <w:sz w:val="24"/>
        </w:rPr>
        <w:t>(2012)</w:t>
      </w:r>
      <w:r>
        <w:rPr>
          <w:spacing w:val="-9"/>
          <w:sz w:val="24"/>
        </w:rPr>
        <w:t xml:space="preserve"> </w:t>
      </w:r>
      <w:r>
        <w:rPr>
          <w:sz w:val="24"/>
        </w:rPr>
        <w:t>in</w:t>
      </w:r>
      <w:r>
        <w:rPr>
          <w:spacing w:val="-8"/>
          <w:sz w:val="24"/>
        </w:rPr>
        <w:t xml:space="preserve"> </w:t>
      </w:r>
      <w:r>
        <w:rPr>
          <w:sz w:val="24"/>
        </w:rPr>
        <w:t>their</w:t>
      </w:r>
      <w:r>
        <w:rPr>
          <w:spacing w:val="-6"/>
          <w:sz w:val="24"/>
        </w:rPr>
        <w:t xml:space="preserve"> </w:t>
      </w:r>
      <w:r>
        <w:rPr>
          <w:sz w:val="24"/>
        </w:rPr>
        <w:t>research</w:t>
      </w:r>
      <w:r>
        <w:rPr>
          <w:spacing w:val="-5"/>
          <w:sz w:val="24"/>
        </w:rPr>
        <w:t xml:space="preserve"> </w:t>
      </w:r>
      <w:r>
        <w:rPr>
          <w:sz w:val="24"/>
        </w:rPr>
        <w:t>paper</w:t>
      </w:r>
      <w:r>
        <w:rPr>
          <w:spacing w:val="-6"/>
          <w:sz w:val="24"/>
        </w:rPr>
        <w:t xml:space="preserve"> </w:t>
      </w:r>
      <w:r>
        <w:rPr>
          <w:sz w:val="24"/>
        </w:rPr>
        <w:t>on</w:t>
      </w:r>
      <w:r>
        <w:rPr>
          <w:spacing w:val="-8"/>
          <w:sz w:val="24"/>
        </w:rPr>
        <w:t xml:space="preserve"> </w:t>
      </w:r>
      <w:r>
        <w:rPr>
          <w:sz w:val="24"/>
        </w:rPr>
        <w:t>“Non-Bank</w:t>
      </w:r>
      <w:r>
        <w:rPr>
          <w:spacing w:val="-3"/>
          <w:sz w:val="24"/>
        </w:rPr>
        <w:t xml:space="preserve"> </w:t>
      </w:r>
      <w:r>
        <w:rPr>
          <w:sz w:val="24"/>
        </w:rPr>
        <w:t>Financial</w:t>
      </w:r>
      <w:r>
        <w:rPr>
          <w:spacing w:val="-1"/>
          <w:sz w:val="24"/>
        </w:rPr>
        <w:t xml:space="preserve"> </w:t>
      </w:r>
      <w:r>
        <w:rPr>
          <w:sz w:val="24"/>
        </w:rPr>
        <w:t xml:space="preserve">Institutions’ Profitability Indicators: Evidence from Bangladesh” examined the indicators of the profitability of the companies involved in the activities of the Non-Banking Financial Institution (NBFIs) sector of Bangladesh. The study had been carried out by using the data of 30 NBFIs in Bangladesh for the period 2006 to 2008. The data had been collected from secondary sources. The study </w:t>
      </w:r>
      <w:proofErr w:type="gramStart"/>
      <w:r>
        <w:rPr>
          <w:sz w:val="24"/>
        </w:rPr>
        <w:t>had been</w:t>
      </w:r>
      <w:proofErr w:type="gramEnd"/>
      <w:r>
        <w:rPr>
          <w:sz w:val="24"/>
        </w:rPr>
        <w:t xml:space="preserve"> carried out by using Net Profit as</w:t>
      </w:r>
      <w:r>
        <w:rPr>
          <w:spacing w:val="-13"/>
          <w:sz w:val="24"/>
        </w:rPr>
        <w:t xml:space="preserve"> </w:t>
      </w:r>
      <w:r>
        <w:rPr>
          <w:sz w:val="24"/>
        </w:rPr>
        <w:t>the</w:t>
      </w:r>
      <w:r>
        <w:rPr>
          <w:spacing w:val="-13"/>
          <w:sz w:val="24"/>
        </w:rPr>
        <w:t xml:space="preserve"> </w:t>
      </w:r>
      <w:r>
        <w:rPr>
          <w:sz w:val="24"/>
        </w:rPr>
        <w:t>dependent</w:t>
      </w:r>
      <w:r>
        <w:rPr>
          <w:spacing w:val="-13"/>
          <w:sz w:val="24"/>
        </w:rPr>
        <w:t xml:space="preserve"> </w:t>
      </w:r>
      <w:r>
        <w:rPr>
          <w:sz w:val="24"/>
        </w:rPr>
        <w:t>variable</w:t>
      </w:r>
      <w:r>
        <w:rPr>
          <w:spacing w:val="-12"/>
          <w:sz w:val="24"/>
        </w:rPr>
        <w:t xml:space="preserve"> </w:t>
      </w:r>
      <w:r>
        <w:rPr>
          <w:sz w:val="24"/>
        </w:rPr>
        <w:t>and</w:t>
      </w:r>
      <w:r>
        <w:rPr>
          <w:spacing w:val="-13"/>
          <w:sz w:val="24"/>
        </w:rPr>
        <w:t xml:space="preserve"> </w:t>
      </w:r>
      <w:r>
        <w:rPr>
          <w:sz w:val="24"/>
        </w:rPr>
        <w:t>Current</w:t>
      </w:r>
      <w:r>
        <w:rPr>
          <w:spacing w:val="-13"/>
          <w:sz w:val="24"/>
        </w:rPr>
        <w:t xml:space="preserve"> </w:t>
      </w:r>
      <w:r>
        <w:rPr>
          <w:sz w:val="24"/>
        </w:rPr>
        <w:t>Asset,</w:t>
      </w:r>
      <w:r>
        <w:rPr>
          <w:spacing w:val="-10"/>
          <w:sz w:val="24"/>
        </w:rPr>
        <w:t xml:space="preserve"> </w:t>
      </w:r>
      <w:r>
        <w:rPr>
          <w:sz w:val="24"/>
        </w:rPr>
        <w:t>Financial</w:t>
      </w:r>
      <w:r>
        <w:rPr>
          <w:spacing w:val="-13"/>
          <w:sz w:val="24"/>
        </w:rPr>
        <w:t xml:space="preserve"> </w:t>
      </w:r>
      <w:r>
        <w:rPr>
          <w:sz w:val="24"/>
        </w:rPr>
        <w:t>Cost,</w:t>
      </w:r>
      <w:r>
        <w:rPr>
          <w:spacing w:val="-12"/>
          <w:sz w:val="24"/>
        </w:rPr>
        <w:t xml:space="preserve"> </w:t>
      </w:r>
      <w:r>
        <w:rPr>
          <w:sz w:val="24"/>
        </w:rPr>
        <w:t>long</w:t>
      </w:r>
      <w:r>
        <w:rPr>
          <w:spacing w:val="-13"/>
          <w:sz w:val="24"/>
        </w:rPr>
        <w:t xml:space="preserve"> </w:t>
      </w:r>
      <w:r>
        <w:rPr>
          <w:sz w:val="24"/>
        </w:rPr>
        <w:t>term</w:t>
      </w:r>
      <w:r>
        <w:rPr>
          <w:spacing w:val="-13"/>
          <w:sz w:val="24"/>
        </w:rPr>
        <w:t xml:space="preserve"> </w:t>
      </w:r>
      <w:r>
        <w:rPr>
          <w:sz w:val="24"/>
        </w:rPr>
        <w:t>liability,</w:t>
      </w:r>
      <w:r>
        <w:rPr>
          <w:spacing w:val="-13"/>
          <w:sz w:val="24"/>
        </w:rPr>
        <w:t xml:space="preserve"> </w:t>
      </w:r>
      <w:r>
        <w:rPr>
          <w:sz w:val="24"/>
        </w:rPr>
        <w:t>Interest Income,</w:t>
      </w:r>
      <w:r>
        <w:rPr>
          <w:spacing w:val="-15"/>
          <w:sz w:val="24"/>
        </w:rPr>
        <w:t xml:space="preserve"> </w:t>
      </w:r>
      <w:r>
        <w:rPr>
          <w:sz w:val="24"/>
        </w:rPr>
        <w:t>and</w:t>
      </w:r>
      <w:r>
        <w:rPr>
          <w:spacing w:val="-15"/>
          <w:sz w:val="24"/>
        </w:rPr>
        <w:t xml:space="preserve"> </w:t>
      </w:r>
      <w:r>
        <w:rPr>
          <w:sz w:val="24"/>
        </w:rPr>
        <w:t>other</w:t>
      </w:r>
      <w:r>
        <w:rPr>
          <w:spacing w:val="-15"/>
          <w:sz w:val="24"/>
        </w:rPr>
        <w:t xml:space="preserve"> </w:t>
      </w:r>
      <w:r>
        <w:rPr>
          <w:sz w:val="24"/>
        </w:rPr>
        <w:t>operating</w:t>
      </w:r>
      <w:r>
        <w:rPr>
          <w:spacing w:val="-15"/>
          <w:sz w:val="24"/>
        </w:rPr>
        <w:t xml:space="preserve"> </w:t>
      </w:r>
      <w:r>
        <w:rPr>
          <w:sz w:val="24"/>
        </w:rPr>
        <w:t>income</w:t>
      </w:r>
      <w:r>
        <w:rPr>
          <w:spacing w:val="-15"/>
          <w:sz w:val="24"/>
        </w:rPr>
        <w:t xml:space="preserve"> </w:t>
      </w:r>
      <w:r>
        <w:rPr>
          <w:sz w:val="24"/>
        </w:rPr>
        <w:t>as</w:t>
      </w:r>
      <w:r>
        <w:rPr>
          <w:spacing w:val="-15"/>
          <w:sz w:val="24"/>
        </w:rPr>
        <w:t xml:space="preserve"> </w:t>
      </w:r>
      <w:r>
        <w:rPr>
          <w:sz w:val="24"/>
        </w:rPr>
        <w:t>independent</w:t>
      </w:r>
      <w:r>
        <w:rPr>
          <w:spacing w:val="-15"/>
          <w:sz w:val="24"/>
        </w:rPr>
        <w:t xml:space="preserve"> </w:t>
      </w:r>
      <w:r>
        <w:rPr>
          <w:sz w:val="24"/>
        </w:rPr>
        <w:t>variables.</w:t>
      </w:r>
      <w:r>
        <w:rPr>
          <w:spacing w:val="-15"/>
          <w:sz w:val="24"/>
        </w:rPr>
        <w:t xml:space="preserve"> </w:t>
      </w:r>
      <w:r>
        <w:rPr>
          <w:sz w:val="24"/>
        </w:rPr>
        <w:t>The</w:t>
      </w:r>
      <w:r>
        <w:rPr>
          <w:spacing w:val="-15"/>
          <w:sz w:val="24"/>
        </w:rPr>
        <w:t xml:space="preserve"> </w:t>
      </w:r>
      <w:r>
        <w:rPr>
          <w:sz w:val="24"/>
        </w:rPr>
        <w:t>analysis</w:t>
      </w:r>
      <w:r>
        <w:rPr>
          <w:spacing w:val="-15"/>
          <w:sz w:val="24"/>
        </w:rPr>
        <w:t xml:space="preserve"> </w:t>
      </w:r>
      <w:r>
        <w:rPr>
          <w:sz w:val="24"/>
        </w:rPr>
        <w:t>also</w:t>
      </w:r>
      <w:r>
        <w:rPr>
          <w:spacing w:val="-15"/>
          <w:sz w:val="24"/>
        </w:rPr>
        <w:t xml:space="preserve"> </w:t>
      </w:r>
      <w:r>
        <w:rPr>
          <w:sz w:val="24"/>
        </w:rPr>
        <w:t>showed that liquidity position and operating efficiency had a significant impact on the profitability of the NBFI sector in Bangladesh. The results of the statistical analysis of multiple</w:t>
      </w:r>
      <w:r>
        <w:rPr>
          <w:spacing w:val="-15"/>
          <w:sz w:val="24"/>
        </w:rPr>
        <w:t xml:space="preserve"> </w:t>
      </w:r>
      <w:r>
        <w:rPr>
          <w:sz w:val="24"/>
        </w:rPr>
        <w:t>regressions</w:t>
      </w:r>
      <w:r>
        <w:rPr>
          <w:spacing w:val="-15"/>
          <w:sz w:val="24"/>
        </w:rPr>
        <w:t xml:space="preserve"> </w:t>
      </w:r>
      <w:r>
        <w:rPr>
          <w:sz w:val="24"/>
        </w:rPr>
        <w:t>and</w:t>
      </w:r>
      <w:r>
        <w:rPr>
          <w:spacing w:val="-15"/>
          <w:sz w:val="24"/>
        </w:rPr>
        <w:t xml:space="preserve"> </w:t>
      </w:r>
      <w:r>
        <w:rPr>
          <w:sz w:val="24"/>
        </w:rPr>
        <w:t>simple</w:t>
      </w:r>
      <w:r>
        <w:rPr>
          <w:spacing w:val="-15"/>
          <w:sz w:val="24"/>
        </w:rPr>
        <w:t xml:space="preserve"> </w:t>
      </w:r>
      <w:proofErr w:type="gramStart"/>
      <w:r>
        <w:rPr>
          <w:sz w:val="24"/>
        </w:rPr>
        <w:t>regression</w:t>
      </w:r>
      <w:proofErr w:type="gramEnd"/>
      <w:r>
        <w:rPr>
          <w:spacing w:val="-15"/>
          <w:sz w:val="24"/>
        </w:rPr>
        <w:t xml:space="preserve"> </w:t>
      </w:r>
      <w:r>
        <w:rPr>
          <w:sz w:val="24"/>
        </w:rPr>
        <w:t>showed</w:t>
      </w:r>
      <w:r>
        <w:rPr>
          <w:spacing w:val="-15"/>
          <w:sz w:val="24"/>
        </w:rPr>
        <w:t xml:space="preserve"> </w:t>
      </w:r>
      <w:r>
        <w:rPr>
          <w:sz w:val="24"/>
        </w:rPr>
        <w:t>Consistent</w:t>
      </w:r>
      <w:r>
        <w:rPr>
          <w:spacing w:val="-15"/>
          <w:sz w:val="24"/>
        </w:rPr>
        <w:t xml:space="preserve"> </w:t>
      </w:r>
      <w:r>
        <w:rPr>
          <w:sz w:val="24"/>
        </w:rPr>
        <w:t>results</w:t>
      </w:r>
      <w:r>
        <w:rPr>
          <w:spacing w:val="-15"/>
          <w:sz w:val="24"/>
        </w:rPr>
        <w:t xml:space="preserve"> </w:t>
      </w:r>
      <w:r>
        <w:rPr>
          <w:sz w:val="24"/>
        </w:rPr>
        <w:t>for</w:t>
      </w:r>
      <w:r>
        <w:rPr>
          <w:spacing w:val="-15"/>
          <w:sz w:val="24"/>
        </w:rPr>
        <w:t xml:space="preserve"> </w:t>
      </w:r>
      <w:r>
        <w:rPr>
          <w:sz w:val="24"/>
        </w:rPr>
        <w:t>all</w:t>
      </w:r>
      <w:r>
        <w:rPr>
          <w:spacing w:val="-15"/>
          <w:sz w:val="24"/>
        </w:rPr>
        <w:t xml:space="preserve"> </w:t>
      </w:r>
      <w:r>
        <w:rPr>
          <w:sz w:val="24"/>
        </w:rPr>
        <w:t>the</w:t>
      </w:r>
      <w:r>
        <w:rPr>
          <w:spacing w:val="-15"/>
          <w:sz w:val="24"/>
        </w:rPr>
        <w:t xml:space="preserve"> </w:t>
      </w:r>
      <w:r>
        <w:rPr>
          <w:sz w:val="24"/>
        </w:rPr>
        <w:t>selected variables. The results that were statistically significant in all the cases provided an overall idea that liquidity was the primary determinant of profitability in the NBFI sector. The study concluded that the NBFI had been a promising and prospective financial service sector in Bangladesh.</w:t>
      </w:r>
    </w:p>
    <w:p w14:paraId="333A5E24" w14:textId="77777777" w:rsidR="00CE1771" w:rsidRDefault="00000000">
      <w:pPr>
        <w:pStyle w:val="ListParagraph"/>
        <w:numPr>
          <w:ilvl w:val="0"/>
          <w:numId w:val="5"/>
        </w:numPr>
        <w:tabs>
          <w:tab w:val="left" w:pos="478"/>
          <w:tab w:val="left" w:pos="480"/>
        </w:tabs>
        <w:spacing w:before="6" w:line="360" w:lineRule="auto"/>
        <w:ind w:right="630"/>
        <w:jc w:val="both"/>
        <w:rPr>
          <w:sz w:val="24"/>
        </w:rPr>
      </w:pPr>
      <w:proofErr w:type="spellStart"/>
      <w:r>
        <w:rPr>
          <w:sz w:val="24"/>
        </w:rPr>
        <w:t>Khandoker</w:t>
      </w:r>
      <w:proofErr w:type="spellEnd"/>
      <w:r>
        <w:rPr>
          <w:sz w:val="24"/>
        </w:rPr>
        <w:t>, Raul, and Rahman (2012) in their study “Determinants of profitability of Non-Bank Financial Institutions in a developing country: Evidence from Bangladesh” attempted to identify the major financial factors and most significant influencing variable</w:t>
      </w:r>
      <w:r>
        <w:rPr>
          <w:spacing w:val="-1"/>
          <w:sz w:val="24"/>
        </w:rPr>
        <w:t xml:space="preserve"> </w:t>
      </w:r>
      <w:r>
        <w:rPr>
          <w:sz w:val="24"/>
        </w:rPr>
        <w:t>that</w:t>
      </w:r>
      <w:r>
        <w:rPr>
          <w:spacing w:val="-2"/>
          <w:sz w:val="24"/>
        </w:rPr>
        <w:t xml:space="preserve"> </w:t>
      </w:r>
      <w:r>
        <w:rPr>
          <w:sz w:val="24"/>
        </w:rPr>
        <w:t>affected</w:t>
      </w:r>
      <w:r>
        <w:rPr>
          <w:spacing w:val="-2"/>
          <w:sz w:val="24"/>
        </w:rPr>
        <w:t xml:space="preserve"> </w:t>
      </w:r>
      <w:r>
        <w:rPr>
          <w:sz w:val="24"/>
        </w:rPr>
        <w:t>the profitability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NBFC sector</w:t>
      </w:r>
      <w:r>
        <w:rPr>
          <w:spacing w:val="-1"/>
          <w:sz w:val="24"/>
        </w:rPr>
        <w:t xml:space="preserve"> </w:t>
      </w:r>
      <w:r>
        <w:rPr>
          <w:sz w:val="24"/>
        </w:rPr>
        <w:t>in</w:t>
      </w:r>
      <w:r>
        <w:rPr>
          <w:spacing w:val="-2"/>
          <w:sz w:val="24"/>
        </w:rPr>
        <w:t xml:space="preserve"> </w:t>
      </w:r>
      <w:r>
        <w:rPr>
          <w:sz w:val="24"/>
        </w:rPr>
        <w:t>Bangladesh.</w:t>
      </w:r>
      <w:r>
        <w:rPr>
          <w:spacing w:val="-2"/>
          <w:sz w:val="24"/>
        </w:rPr>
        <w:t xml:space="preserve"> </w:t>
      </w:r>
      <w:r>
        <w:rPr>
          <w:sz w:val="24"/>
        </w:rPr>
        <w:t>The</w:t>
      </w:r>
      <w:r>
        <w:rPr>
          <w:spacing w:val="-3"/>
          <w:sz w:val="24"/>
        </w:rPr>
        <w:t xml:space="preserve"> </w:t>
      </w:r>
      <w:r>
        <w:rPr>
          <w:sz w:val="24"/>
        </w:rPr>
        <w:t>data</w:t>
      </w:r>
      <w:r>
        <w:rPr>
          <w:spacing w:val="-1"/>
          <w:sz w:val="24"/>
        </w:rPr>
        <w:t xml:space="preserve"> </w:t>
      </w:r>
      <w:r>
        <w:rPr>
          <w:sz w:val="24"/>
        </w:rPr>
        <w:t>had been collected from secondary sources. The study found that the selected profitability determinants had a significant impact on net profit margin. But among all</w:t>
      </w:r>
      <w:r>
        <w:rPr>
          <w:spacing w:val="39"/>
          <w:sz w:val="24"/>
        </w:rPr>
        <w:t xml:space="preserve"> </w:t>
      </w:r>
      <w:r>
        <w:rPr>
          <w:sz w:val="24"/>
        </w:rPr>
        <w:t>selected</w:t>
      </w:r>
    </w:p>
    <w:p w14:paraId="613A52A2"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580FC9A" w14:textId="77777777" w:rsidR="00CE1771" w:rsidRDefault="00000000">
      <w:pPr>
        <w:pStyle w:val="BodyText"/>
        <w:spacing w:before="79" w:line="360" w:lineRule="auto"/>
        <w:ind w:left="480" w:right="646"/>
        <w:jc w:val="both"/>
      </w:pPr>
      <w:r>
        <w:lastRenderedPageBreak/>
        <w:t xml:space="preserve">independent variables considered in the study, only total asset, amount of deposit, </w:t>
      </w:r>
      <w:r>
        <w:rPr>
          <w:spacing w:val="-2"/>
        </w:rPr>
        <w:t>operating</w:t>
      </w:r>
    </w:p>
    <w:p w14:paraId="10675B11" w14:textId="77777777" w:rsidR="00CE1771" w:rsidRDefault="00000000">
      <w:pPr>
        <w:pStyle w:val="BodyText"/>
        <w:spacing w:before="3" w:line="360" w:lineRule="auto"/>
        <w:ind w:left="480" w:right="629"/>
        <w:jc w:val="both"/>
      </w:pPr>
      <w:r>
        <w:t>Revenue and operating expenses had a significant impact - some positive and some negative - on the profitability of the Non-Banking Financial Sector (NBFC) in Bangladesh.</w:t>
      </w:r>
      <w:r>
        <w:rPr>
          <w:spacing w:val="-5"/>
        </w:rPr>
        <w:t xml:space="preserve"> </w:t>
      </w:r>
      <w:r>
        <w:t>These</w:t>
      </w:r>
      <w:r>
        <w:rPr>
          <w:spacing w:val="-12"/>
        </w:rPr>
        <w:t xml:space="preserve"> </w:t>
      </w:r>
      <w:r>
        <w:t>results</w:t>
      </w:r>
      <w:r>
        <w:rPr>
          <w:spacing w:val="-11"/>
        </w:rPr>
        <w:t xml:space="preserve"> </w:t>
      </w:r>
      <w:r>
        <w:t>had</w:t>
      </w:r>
      <w:r>
        <w:rPr>
          <w:spacing w:val="-12"/>
        </w:rPr>
        <w:t xml:space="preserve"> </w:t>
      </w:r>
      <w:r>
        <w:t>been</w:t>
      </w:r>
      <w:r>
        <w:rPr>
          <w:spacing w:val="-11"/>
        </w:rPr>
        <w:t xml:space="preserve"> </w:t>
      </w:r>
      <w:r>
        <w:t>treated</w:t>
      </w:r>
      <w:r>
        <w:rPr>
          <w:spacing w:val="-10"/>
        </w:rPr>
        <w:t xml:space="preserve"> </w:t>
      </w:r>
      <w:r>
        <w:t>as</w:t>
      </w:r>
      <w:r>
        <w:rPr>
          <w:spacing w:val="-12"/>
        </w:rPr>
        <w:t xml:space="preserve"> </w:t>
      </w:r>
      <w:r>
        <w:t>sufficient</w:t>
      </w:r>
      <w:r>
        <w:rPr>
          <w:spacing w:val="-14"/>
        </w:rPr>
        <w:t xml:space="preserve"> </w:t>
      </w:r>
      <w:r>
        <w:t>impact</w:t>
      </w:r>
      <w:r>
        <w:rPr>
          <w:spacing w:val="-11"/>
        </w:rPr>
        <w:t xml:space="preserve"> </w:t>
      </w:r>
      <w:r>
        <w:t>to</w:t>
      </w:r>
      <w:r>
        <w:rPr>
          <w:spacing w:val="-12"/>
        </w:rPr>
        <w:t xml:space="preserve"> </w:t>
      </w:r>
      <w:r>
        <w:t>determine</w:t>
      </w:r>
      <w:r>
        <w:rPr>
          <w:spacing w:val="-8"/>
        </w:rPr>
        <w:t xml:space="preserve"> </w:t>
      </w:r>
      <w:r>
        <w:t>the</w:t>
      </w:r>
      <w:r>
        <w:rPr>
          <w:spacing w:val="-12"/>
        </w:rPr>
        <w:t xml:space="preserve"> </w:t>
      </w:r>
      <w:r>
        <w:t>overall profitability</w:t>
      </w:r>
      <w:r>
        <w:rPr>
          <w:spacing w:val="-8"/>
        </w:rPr>
        <w:t xml:space="preserve"> </w:t>
      </w:r>
      <w:r>
        <w:t>of</w:t>
      </w:r>
      <w:r>
        <w:rPr>
          <w:spacing w:val="-12"/>
        </w:rPr>
        <w:t xml:space="preserve"> </w:t>
      </w:r>
      <w:r>
        <w:t>the</w:t>
      </w:r>
      <w:r>
        <w:rPr>
          <w:spacing w:val="-13"/>
        </w:rPr>
        <w:t xml:space="preserve"> </w:t>
      </w:r>
      <w:r>
        <w:t>NBFCs</w:t>
      </w:r>
      <w:r>
        <w:rPr>
          <w:spacing w:val="-13"/>
        </w:rPr>
        <w:t xml:space="preserve"> </w:t>
      </w:r>
      <w:r>
        <w:t>in</w:t>
      </w:r>
      <w:r>
        <w:rPr>
          <w:spacing w:val="-11"/>
        </w:rPr>
        <w:t xml:space="preserve"> </w:t>
      </w:r>
      <w:r>
        <w:t>Bangladesh.</w:t>
      </w:r>
      <w:r>
        <w:rPr>
          <w:spacing w:val="-12"/>
        </w:rPr>
        <w:t xml:space="preserve"> </w:t>
      </w:r>
      <w:r>
        <w:t>The</w:t>
      </w:r>
      <w:r>
        <w:rPr>
          <w:spacing w:val="-12"/>
        </w:rPr>
        <w:t xml:space="preserve"> </w:t>
      </w:r>
      <w:r>
        <w:t>study</w:t>
      </w:r>
      <w:r>
        <w:rPr>
          <w:spacing w:val="-15"/>
        </w:rPr>
        <w:t xml:space="preserve"> </w:t>
      </w:r>
      <w:r>
        <w:t>also</w:t>
      </w:r>
      <w:r>
        <w:rPr>
          <w:spacing w:val="-10"/>
        </w:rPr>
        <w:t xml:space="preserve"> </w:t>
      </w:r>
      <w:r>
        <w:t>suggests</w:t>
      </w:r>
      <w:r>
        <w:rPr>
          <w:spacing w:val="-9"/>
        </w:rPr>
        <w:t xml:space="preserve"> </w:t>
      </w:r>
      <w:r>
        <w:t>various</w:t>
      </w:r>
      <w:r>
        <w:rPr>
          <w:spacing w:val="-13"/>
        </w:rPr>
        <w:t xml:space="preserve"> </w:t>
      </w:r>
      <w:r>
        <w:t>measures</w:t>
      </w:r>
      <w:r>
        <w:rPr>
          <w:spacing w:val="-10"/>
        </w:rPr>
        <w:t xml:space="preserve"> </w:t>
      </w:r>
      <w:r>
        <w:t>for managers to improve the financial performance NBFIs in</w:t>
      </w:r>
    </w:p>
    <w:p w14:paraId="681D5AB6" w14:textId="77777777" w:rsidR="00CE1771" w:rsidRDefault="00000000">
      <w:pPr>
        <w:pStyle w:val="BodyText"/>
        <w:spacing w:line="270" w:lineRule="exact"/>
        <w:ind w:left="480"/>
      </w:pPr>
      <w:r>
        <w:rPr>
          <w:spacing w:val="-2"/>
        </w:rPr>
        <w:t>Bangladesh.</w:t>
      </w:r>
    </w:p>
    <w:p w14:paraId="492DF985" w14:textId="77777777" w:rsidR="00CE1771" w:rsidRDefault="00CE1771">
      <w:pPr>
        <w:pStyle w:val="BodyText"/>
      </w:pPr>
    </w:p>
    <w:p w14:paraId="03CA3165" w14:textId="77777777" w:rsidR="00CE1771" w:rsidRDefault="00CE1771">
      <w:pPr>
        <w:pStyle w:val="BodyText"/>
        <w:spacing w:before="5"/>
      </w:pPr>
    </w:p>
    <w:p w14:paraId="7ED5AD81" w14:textId="77777777" w:rsidR="00CE1771" w:rsidRDefault="00000000">
      <w:pPr>
        <w:pStyle w:val="ListParagraph"/>
        <w:numPr>
          <w:ilvl w:val="0"/>
          <w:numId w:val="5"/>
        </w:numPr>
        <w:tabs>
          <w:tab w:val="left" w:pos="480"/>
        </w:tabs>
        <w:spacing w:line="360" w:lineRule="auto"/>
        <w:ind w:right="658"/>
        <w:rPr>
          <w:sz w:val="24"/>
        </w:rPr>
      </w:pPr>
      <w:r>
        <w:rPr>
          <w:sz w:val="24"/>
        </w:rPr>
        <w:t xml:space="preserve">Costea, Adrian (2012) in his paper “Evaluating the Performance of </w:t>
      </w:r>
      <w:proofErr w:type="spellStart"/>
      <w:r>
        <w:rPr>
          <w:sz w:val="24"/>
        </w:rPr>
        <w:t>NonBanking</w:t>
      </w:r>
      <w:proofErr w:type="spellEnd"/>
      <w:r>
        <w:rPr>
          <w:sz w:val="24"/>
        </w:rPr>
        <w:t xml:space="preserve"> Financial Institutions by the Means of C-Means Algorithm” described the concept of C-Means</w:t>
      </w:r>
      <w:r>
        <w:rPr>
          <w:spacing w:val="-5"/>
          <w:sz w:val="24"/>
        </w:rPr>
        <w:t xml:space="preserve"> </w:t>
      </w:r>
      <w:r>
        <w:rPr>
          <w:sz w:val="24"/>
        </w:rPr>
        <w:t>as</w:t>
      </w:r>
      <w:r>
        <w:rPr>
          <w:spacing w:val="-4"/>
          <w:sz w:val="24"/>
        </w:rPr>
        <w:t xml:space="preserve"> </w:t>
      </w:r>
      <w:r>
        <w:rPr>
          <w:sz w:val="24"/>
        </w:rPr>
        <w:t>a</w:t>
      </w:r>
      <w:r>
        <w:rPr>
          <w:spacing w:val="-5"/>
          <w:sz w:val="24"/>
        </w:rPr>
        <w:t xml:space="preserve"> </w:t>
      </w:r>
      <w:r>
        <w:rPr>
          <w:sz w:val="24"/>
        </w:rPr>
        <w:t>statistical</w:t>
      </w:r>
      <w:r>
        <w:rPr>
          <w:spacing w:val="-4"/>
          <w:sz w:val="24"/>
        </w:rPr>
        <w:t xml:space="preserve"> </w:t>
      </w:r>
      <w:r>
        <w:rPr>
          <w:sz w:val="24"/>
        </w:rPr>
        <w:t>clustering</w:t>
      </w:r>
      <w:r>
        <w:rPr>
          <w:spacing w:val="-4"/>
          <w:sz w:val="24"/>
        </w:rPr>
        <w:t xml:space="preserve"> </w:t>
      </w:r>
      <w:r>
        <w:rPr>
          <w:sz w:val="24"/>
        </w:rPr>
        <w:t>technique</w:t>
      </w:r>
      <w:r>
        <w:rPr>
          <w:spacing w:val="-4"/>
          <w:sz w:val="24"/>
        </w:rPr>
        <w:t xml:space="preserve"> </w:t>
      </w:r>
      <w:r>
        <w:rPr>
          <w:sz w:val="24"/>
        </w:rPr>
        <w:t>first proposed</w:t>
      </w:r>
      <w:r>
        <w:rPr>
          <w:spacing w:val="-4"/>
          <w:sz w:val="24"/>
        </w:rPr>
        <w:t xml:space="preserve"> </w:t>
      </w:r>
      <w:r>
        <w:rPr>
          <w:sz w:val="24"/>
        </w:rPr>
        <w:t>by</w:t>
      </w:r>
      <w:r>
        <w:rPr>
          <w:spacing w:val="-4"/>
          <w:sz w:val="24"/>
        </w:rPr>
        <w:t xml:space="preserve"> </w:t>
      </w:r>
      <w:r>
        <w:rPr>
          <w:sz w:val="24"/>
        </w:rPr>
        <w:t>Mac</w:t>
      </w:r>
      <w:r>
        <w:rPr>
          <w:spacing w:val="-3"/>
          <w:sz w:val="24"/>
        </w:rPr>
        <w:t xml:space="preserve"> </w:t>
      </w:r>
      <w:r>
        <w:rPr>
          <w:sz w:val="24"/>
        </w:rPr>
        <w:t>Queen</w:t>
      </w:r>
      <w:r>
        <w:rPr>
          <w:spacing w:val="-2"/>
          <w:sz w:val="24"/>
        </w:rPr>
        <w:t xml:space="preserve"> </w:t>
      </w:r>
      <w:r>
        <w:rPr>
          <w:sz w:val="24"/>
        </w:rPr>
        <w:t>(1967).</w:t>
      </w:r>
      <w:r>
        <w:rPr>
          <w:spacing w:val="-34"/>
          <w:sz w:val="24"/>
        </w:rPr>
        <w:t xml:space="preserve"> </w:t>
      </w:r>
      <w:r>
        <w:rPr>
          <w:sz w:val="24"/>
        </w:rPr>
        <w:t>The goal of the C-Means algorithm was to minimize the sum of the variances within clusters. In this experiment, the study assessed the performance of different Non- Banking Institutions (NFIs) in Romania. NFIs included all the financial institutions other than banks that were engaged in lending activities in specialized schemes. The study was carried out for the period from 2007 to 2010. After considering the performance dimensions of the NFIs, the study selected a ratio for each dimension based on the analysis of the annual financial statements of the NFIs. It has been noted in the study that the state-of-art of using the existing Computational Intelligence (CI) methods had been used in the process of financial performance benchmarking to</w:t>
      </w:r>
      <w:r>
        <w:rPr>
          <w:spacing w:val="40"/>
          <w:sz w:val="24"/>
        </w:rPr>
        <w:t xml:space="preserve"> </w:t>
      </w:r>
      <w:r>
        <w:rPr>
          <w:sz w:val="24"/>
        </w:rPr>
        <w:t xml:space="preserve">apply them in the performance assessment of non-banking financial institutions (NFIs). The study applied C-Means on the selected NFIs’ data set to assess the Performance and then compared the results with the results obtained by applying a neural network-based clustering algorithm, called the Self-organizing Map (SOM) algorithm. From the analysis of the C-Means, it has been found that in Romania NFIs were more involved in the activity of financial leasing. However, the study also suggested that the visualization capability of SOM should be </w:t>
      </w:r>
      <w:proofErr w:type="gramStart"/>
      <w:r>
        <w:rPr>
          <w:sz w:val="24"/>
        </w:rPr>
        <w:t>taken into account</w:t>
      </w:r>
      <w:proofErr w:type="gramEnd"/>
      <w:r>
        <w:rPr>
          <w:sz w:val="24"/>
        </w:rPr>
        <w:t xml:space="preserve"> while analyzing the performance evaluation for a long period.</w:t>
      </w:r>
    </w:p>
    <w:p w14:paraId="666E2872" w14:textId="77777777" w:rsidR="00CE1771" w:rsidRDefault="00CE1771">
      <w:pPr>
        <w:pStyle w:val="BodyText"/>
        <w:spacing w:before="141"/>
      </w:pPr>
    </w:p>
    <w:p w14:paraId="2B127D8C" w14:textId="77777777" w:rsidR="00CE1771" w:rsidRDefault="00000000">
      <w:pPr>
        <w:pStyle w:val="ListParagraph"/>
        <w:numPr>
          <w:ilvl w:val="0"/>
          <w:numId w:val="5"/>
        </w:numPr>
        <w:tabs>
          <w:tab w:val="left" w:pos="477"/>
          <w:tab w:val="left" w:pos="480"/>
        </w:tabs>
        <w:spacing w:line="360" w:lineRule="auto"/>
        <w:ind w:right="630"/>
        <w:jc w:val="both"/>
        <w:rPr>
          <w:sz w:val="24"/>
        </w:rPr>
      </w:pPr>
      <w:r>
        <w:rPr>
          <w:sz w:val="24"/>
        </w:rPr>
        <w:t>Costea, Adrian (2013) in his research paper “Performance benchmarking of Non- Banking Financial Institutions using self-organizing map algorithm” compared the performance of Non-Banking Financial Institutions (NBFIs) in Romania by</w:t>
      </w:r>
    </w:p>
    <w:p w14:paraId="7F673F6B"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6F8EABA" w14:textId="77777777" w:rsidR="00CE1771" w:rsidRDefault="00000000">
      <w:pPr>
        <w:pStyle w:val="BodyText"/>
        <w:spacing w:before="79" w:line="360" w:lineRule="auto"/>
        <w:ind w:left="480" w:right="630"/>
        <w:jc w:val="both"/>
      </w:pPr>
      <w:r>
        <w:lastRenderedPageBreak/>
        <w:t>constructing a benchmarking model based on predetermined selective measures in the form of two-dimensional Self-organizing Maps (SOM). The study showed how one Data</w:t>
      </w:r>
      <w:r>
        <w:rPr>
          <w:spacing w:val="-1"/>
        </w:rPr>
        <w:t xml:space="preserve"> </w:t>
      </w:r>
      <w:r>
        <w:t>Mining technique, namely, the</w:t>
      </w:r>
      <w:r>
        <w:rPr>
          <w:spacing w:val="-1"/>
        </w:rPr>
        <w:t xml:space="preserve"> </w:t>
      </w:r>
      <w:r>
        <w:t>SOM</w:t>
      </w:r>
      <w:r>
        <w:rPr>
          <w:spacing w:val="-1"/>
        </w:rPr>
        <w:t xml:space="preserve"> </w:t>
      </w:r>
      <w:r>
        <w:t>algorithm, could be</w:t>
      </w:r>
      <w:r>
        <w:rPr>
          <w:spacing w:val="-1"/>
        </w:rPr>
        <w:t xml:space="preserve"> </w:t>
      </w:r>
      <w:r>
        <w:t xml:space="preserve">used in determining the NBFIs’ performance benchmarking based on several financial (profitability, liquidity, and coverage) ratios that covered different performance dimensions. It included the measures of capital adequacy, assets quality risk, and overall profitability. It was seen </w:t>
      </w:r>
      <w:r>
        <w:rPr>
          <w:spacing w:val="-2"/>
        </w:rPr>
        <w:t>that</w:t>
      </w:r>
      <w:r>
        <w:rPr>
          <w:spacing w:val="-13"/>
        </w:rPr>
        <w:t xml:space="preserve"> </w:t>
      </w:r>
      <w:r>
        <w:rPr>
          <w:spacing w:val="-2"/>
        </w:rPr>
        <w:t>for</w:t>
      </w:r>
      <w:r>
        <w:rPr>
          <w:spacing w:val="-13"/>
        </w:rPr>
        <w:t xml:space="preserve"> </w:t>
      </w:r>
      <w:r>
        <w:rPr>
          <w:spacing w:val="-2"/>
        </w:rPr>
        <w:t>the</w:t>
      </w:r>
      <w:r>
        <w:rPr>
          <w:spacing w:val="-13"/>
        </w:rPr>
        <w:t xml:space="preserve"> </w:t>
      </w:r>
      <w:r>
        <w:rPr>
          <w:spacing w:val="-2"/>
        </w:rPr>
        <w:t>selected</w:t>
      </w:r>
      <w:r>
        <w:rPr>
          <w:spacing w:val="-9"/>
        </w:rPr>
        <w:t xml:space="preserve"> </w:t>
      </w:r>
      <w:r>
        <w:rPr>
          <w:spacing w:val="-2"/>
        </w:rPr>
        <w:t>companies,</w:t>
      </w:r>
      <w:r>
        <w:rPr>
          <w:spacing w:val="-10"/>
        </w:rPr>
        <w:t xml:space="preserve"> </w:t>
      </w:r>
      <w:r>
        <w:rPr>
          <w:spacing w:val="-2"/>
        </w:rPr>
        <w:t>data</w:t>
      </w:r>
      <w:r>
        <w:rPr>
          <w:spacing w:val="-13"/>
        </w:rPr>
        <w:t xml:space="preserve"> </w:t>
      </w:r>
      <w:r>
        <w:rPr>
          <w:spacing w:val="-2"/>
        </w:rPr>
        <w:t>analysis</w:t>
      </w:r>
      <w:r>
        <w:rPr>
          <w:spacing w:val="-9"/>
        </w:rPr>
        <w:t xml:space="preserve"> </w:t>
      </w:r>
      <w:r>
        <w:rPr>
          <w:spacing w:val="-2"/>
        </w:rPr>
        <w:t>showed</w:t>
      </w:r>
      <w:r>
        <w:rPr>
          <w:spacing w:val="-7"/>
        </w:rPr>
        <w:t xml:space="preserve"> </w:t>
      </w:r>
      <w:r>
        <w:rPr>
          <w:spacing w:val="-2"/>
        </w:rPr>
        <w:t>a</w:t>
      </w:r>
      <w:r>
        <w:rPr>
          <w:spacing w:val="-13"/>
        </w:rPr>
        <w:t xml:space="preserve"> </w:t>
      </w:r>
      <w:r>
        <w:rPr>
          <w:spacing w:val="-2"/>
        </w:rPr>
        <w:t>marginal</w:t>
      </w:r>
      <w:r>
        <w:rPr>
          <w:spacing w:val="-9"/>
        </w:rPr>
        <w:t xml:space="preserve"> </w:t>
      </w:r>
      <w:r>
        <w:rPr>
          <w:spacing w:val="-2"/>
        </w:rPr>
        <w:t>drop</w:t>
      </w:r>
      <w:r>
        <w:rPr>
          <w:spacing w:val="-13"/>
        </w:rPr>
        <w:t xml:space="preserve"> </w:t>
      </w:r>
      <w:r>
        <w:rPr>
          <w:spacing w:val="-2"/>
        </w:rPr>
        <w:t>in</w:t>
      </w:r>
      <w:r>
        <w:rPr>
          <w:spacing w:val="-10"/>
        </w:rPr>
        <w:t xml:space="preserve"> </w:t>
      </w:r>
      <w:r>
        <w:rPr>
          <w:spacing w:val="-2"/>
        </w:rPr>
        <w:t xml:space="preserve">the performance </w:t>
      </w:r>
      <w:r>
        <w:t>of</w:t>
      </w:r>
      <w:r>
        <w:rPr>
          <w:spacing w:val="-13"/>
        </w:rPr>
        <w:t xml:space="preserve"> </w:t>
      </w:r>
      <w:r>
        <w:t>NFIs</w:t>
      </w:r>
      <w:r>
        <w:rPr>
          <w:spacing w:val="-12"/>
        </w:rPr>
        <w:t xml:space="preserve"> </w:t>
      </w:r>
      <w:r>
        <w:t>in</w:t>
      </w:r>
      <w:r>
        <w:rPr>
          <w:spacing w:val="-14"/>
        </w:rPr>
        <w:t xml:space="preserve"> </w:t>
      </w:r>
      <w:r>
        <w:t>2009</w:t>
      </w:r>
      <w:r>
        <w:rPr>
          <w:spacing w:val="-11"/>
        </w:rPr>
        <w:t xml:space="preserve"> </w:t>
      </w:r>
      <w:r>
        <w:t>as</w:t>
      </w:r>
      <w:r>
        <w:rPr>
          <w:spacing w:val="-12"/>
        </w:rPr>
        <w:t xml:space="preserve"> </w:t>
      </w:r>
      <w:r>
        <w:t>compared</w:t>
      </w:r>
      <w:r>
        <w:rPr>
          <w:spacing w:val="-14"/>
        </w:rPr>
        <w:t xml:space="preserve"> </w:t>
      </w:r>
      <w:r>
        <w:t>to</w:t>
      </w:r>
      <w:r>
        <w:rPr>
          <w:spacing w:val="-14"/>
        </w:rPr>
        <w:t xml:space="preserve"> </w:t>
      </w:r>
      <w:r>
        <w:t>that</w:t>
      </w:r>
      <w:r>
        <w:rPr>
          <w:spacing w:val="-13"/>
        </w:rPr>
        <w:t xml:space="preserve"> </w:t>
      </w:r>
      <w:r>
        <w:t>in</w:t>
      </w:r>
      <w:r>
        <w:rPr>
          <w:spacing w:val="-12"/>
        </w:rPr>
        <w:t xml:space="preserve"> </w:t>
      </w:r>
      <w:r>
        <w:t>2008.</w:t>
      </w:r>
      <w:r>
        <w:rPr>
          <w:spacing w:val="-12"/>
        </w:rPr>
        <w:t xml:space="preserve"> </w:t>
      </w:r>
      <w:r>
        <w:t>The</w:t>
      </w:r>
      <w:r>
        <w:rPr>
          <w:spacing w:val="-15"/>
        </w:rPr>
        <w:t xml:space="preserve"> </w:t>
      </w:r>
      <w:r>
        <w:t>global</w:t>
      </w:r>
      <w:r>
        <w:rPr>
          <w:spacing w:val="-14"/>
        </w:rPr>
        <w:t xml:space="preserve"> </w:t>
      </w:r>
      <w:r>
        <w:t>financial</w:t>
      </w:r>
      <w:r>
        <w:rPr>
          <w:spacing w:val="-13"/>
        </w:rPr>
        <w:t xml:space="preserve"> </w:t>
      </w:r>
      <w:r>
        <w:t>crisis</w:t>
      </w:r>
      <w:r>
        <w:rPr>
          <w:spacing w:val="-11"/>
        </w:rPr>
        <w:t xml:space="preserve"> </w:t>
      </w:r>
      <w:r>
        <w:t>in</w:t>
      </w:r>
      <w:r>
        <w:rPr>
          <w:spacing w:val="-7"/>
        </w:rPr>
        <w:t xml:space="preserve"> </w:t>
      </w:r>
      <w:r>
        <w:t>the</w:t>
      </w:r>
      <w:r>
        <w:rPr>
          <w:spacing w:val="-8"/>
        </w:rPr>
        <w:t xml:space="preserve"> </w:t>
      </w:r>
      <w:r>
        <w:t>year</w:t>
      </w:r>
      <w:r>
        <w:rPr>
          <w:spacing w:val="-8"/>
        </w:rPr>
        <w:t xml:space="preserve"> </w:t>
      </w:r>
      <w:r>
        <w:t>2009 also affected the financial performance of NBFIs in Romania. But the auto sales industry</w:t>
      </w:r>
      <w:r>
        <w:rPr>
          <w:spacing w:val="-10"/>
        </w:rPr>
        <w:t xml:space="preserve"> </w:t>
      </w:r>
      <w:r>
        <w:t>activities</w:t>
      </w:r>
      <w:r>
        <w:rPr>
          <w:spacing w:val="-9"/>
        </w:rPr>
        <w:t xml:space="preserve"> </w:t>
      </w:r>
      <w:r>
        <w:t>as</w:t>
      </w:r>
      <w:r>
        <w:rPr>
          <w:spacing w:val="-5"/>
        </w:rPr>
        <w:t xml:space="preserve"> </w:t>
      </w:r>
      <w:r>
        <w:t>supported</w:t>
      </w:r>
      <w:r>
        <w:rPr>
          <w:spacing w:val="-10"/>
        </w:rPr>
        <w:t xml:space="preserve"> </w:t>
      </w:r>
      <w:r>
        <w:t>by</w:t>
      </w:r>
      <w:r>
        <w:rPr>
          <w:spacing w:val="-12"/>
        </w:rPr>
        <w:t xml:space="preserve"> </w:t>
      </w:r>
      <w:r>
        <w:t>NBFIs</w:t>
      </w:r>
      <w:r>
        <w:rPr>
          <w:spacing w:val="-7"/>
        </w:rPr>
        <w:t xml:space="preserve"> </w:t>
      </w:r>
      <w:r>
        <w:t>were</w:t>
      </w:r>
      <w:r>
        <w:rPr>
          <w:spacing w:val="-11"/>
        </w:rPr>
        <w:t xml:space="preserve"> </w:t>
      </w:r>
      <w:r>
        <w:t>not</w:t>
      </w:r>
      <w:r>
        <w:rPr>
          <w:spacing w:val="-7"/>
        </w:rPr>
        <w:t xml:space="preserve"> </w:t>
      </w:r>
      <w:r>
        <w:t>affected</w:t>
      </w:r>
      <w:r>
        <w:rPr>
          <w:spacing w:val="-9"/>
        </w:rPr>
        <w:t xml:space="preserve"> </w:t>
      </w:r>
      <w:r>
        <w:t>in</w:t>
      </w:r>
      <w:r>
        <w:rPr>
          <w:spacing w:val="-7"/>
        </w:rPr>
        <w:t xml:space="preserve"> </w:t>
      </w:r>
      <w:r>
        <w:t>the</w:t>
      </w:r>
      <w:r>
        <w:rPr>
          <w:spacing w:val="-8"/>
        </w:rPr>
        <w:t xml:space="preserve"> </w:t>
      </w:r>
      <w:r>
        <w:t>year</w:t>
      </w:r>
      <w:r>
        <w:rPr>
          <w:spacing w:val="-10"/>
        </w:rPr>
        <w:t xml:space="preserve"> </w:t>
      </w:r>
      <w:r>
        <w:t>2009.</w:t>
      </w:r>
      <w:r>
        <w:rPr>
          <w:spacing w:val="-2"/>
        </w:rPr>
        <w:t xml:space="preserve"> </w:t>
      </w:r>
      <w:r>
        <w:t>The</w:t>
      </w:r>
      <w:r>
        <w:rPr>
          <w:spacing w:val="-4"/>
        </w:rPr>
        <w:t xml:space="preserve"> </w:t>
      </w:r>
      <w:r>
        <w:t xml:space="preserve">study suggested the application of the neural networks model (NNM) to evaluate the comparative financial performance of NBFIs. It also suggested that with the effective application of this model, investors would be able to evaluate alternative investment </w:t>
      </w:r>
      <w:r>
        <w:rPr>
          <w:spacing w:val="-2"/>
        </w:rPr>
        <w:t>opportunities.</w:t>
      </w:r>
    </w:p>
    <w:p w14:paraId="0651A8FB" w14:textId="77777777" w:rsidR="00CE1771" w:rsidRDefault="00CE1771">
      <w:pPr>
        <w:pStyle w:val="BodyText"/>
      </w:pPr>
    </w:p>
    <w:p w14:paraId="05CC5CA2" w14:textId="77777777" w:rsidR="00CE1771" w:rsidRDefault="00CE1771">
      <w:pPr>
        <w:pStyle w:val="BodyText"/>
        <w:spacing w:before="28"/>
      </w:pPr>
    </w:p>
    <w:p w14:paraId="0C0A7637" w14:textId="77777777" w:rsidR="00CE1771" w:rsidRDefault="00000000">
      <w:pPr>
        <w:pStyle w:val="Heading3"/>
        <w:spacing w:before="0"/>
        <w:ind w:left="795" w:right="948" w:firstLine="0"/>
        <w:jc w:val="center"/>
      </w:pPr>
      <w:r>
        <w:rPr>
          <w:u w:val="thick"/>
        </w:rPr>
        <w:t>RESEARCH</w:t>
      </w:r>
      <w:r>
        <w:rPr>
          <w:spacing w:val="-1"/>
          <w:u w:val="thick"/>
        </w:rPr>
        <w:t xml:space="preserve"> </w:t>
      </w:r>
      <w:r>
        <w:rPr>
          <w:spacing w:val="-5"/>
          <w:u w:val="thick"/>
        </w:rPr>
        <w:t>GAP</w:t>
      </w:r>
    </w:p>
    <w:p w14:paraId="0865DAC6" w14:textId="77777777" w:rsidR="00CE1771" w:rsidRDefault="00CE1771">
      <w:pPr>
        <w:pStyle w:val="BodyText"/>
        <w:rPr>
          <w:b/>
        </w:rPr>
      </w:pPr>
    </w:p>
    <w:p w14:paraId="468699A6" w14:textId="77777777" w:rsidR="00CE1771" w:rsidRDefault="00CE1771">
      <w:pPr>
        <w:pStyle w:val="BodyText"/>
        <w:rPr>
          <w:b/>
        </w:rPr>
      </w:pPr>
    </w:p>
    <w:p w14:paraId="34C1463A" w14:textId="77777777" w:rsidR="00CE1771" w:rsidRDefault="00CE1771">
      <w:pPr>
        <w:pStyle w:val="BodyText"/>
        <w:spacing w:before="38"/>
        <w:rPr>
          <w:b/>
        </w:rPr>
      </w:pPr>
    </w:p>
    <w:p w14:paraId="75AFFF80" w14:textId="77777777" w:rsidR="00CE1771" w:rsidRDefault="00000000">
      <w:pPr>
        <w:pStyle w:val="BodyText"/>
        <w:spacing w:before="1"/>
        <w:ind w:left="480"/>
      </w:pPr>
      <w:r>
        <w:t>From</w:t>
      </w:r>
      <w:r>
        <w:rPr>
          <w:spacing w:val="-3"/>
        </w:rPr>
        <w:t xml:space="preserve"> </w:t>
      </w:r>
      <w:r>
        <w:t>the</w:t>
      </w:r>
      <w:r>
        <w:rPr>
          <w:spacing w:val="-1"/>
        </w:rPr>
        <w:t xml:space="preserve"> </w:t>
      </w:r>
      <w:r>
        <w:t>literature</w:t>
      </w:r>
      <w:r>
        <w:rPr>
          <w:spacing w:val="-1"/>
        </w:rPr>
        <w:t xml:space="preserve"> </w:t>
      </w:r>
      <w:r>
        <w:t>review,</w:t>
      </w:r>
      <w:r>
        <w:rPr>
          <w:spacing w:val="-1"/>
        </w:rPr>
        <w:t xml:space="preserve"> </w:t>
      </w:r>
      <w:r>
        <w:t>the</w:t>
      </w:r>
      <w:r>
        <w:rPr>
          <w:spacing w:val="-1"/>
        </w:rPr>
        <w:t xml:space="preserve"> </w:t>
      </w:r>
      <w:r>
        <w:t>following</w:t>
      </w:r>
      <w:r>
        <w:rPr>
          <w:spacing w:val="-1"/>
        </w:rPr>
        <w:t xml:space="preserve"> </w:t>
      </w:r>
      <w:r>
        <w:t>gaps have</w:t>
      </w:r>
      <w:r>
        <w:rPr>
          <w:spacing w:val="-2"/>
        </w:rPr>
        <w:t xml:space="preserve"> </w:t>
      </w:r>
      <w:r>
        <w:t xml:space="preserve">been </w:t>
      </w:r>
      <w:r>
        <w:rPr>
          <w:spacing w:val="-2"/>
        </w:rPr>
        <w:t>identified:</w:t>
      </w:r>
    </w:p>
    <w:p w14:paraId="7BE9C8EF" w14:textId="77777777" w:rsidR="00CE1771" w:rsidRDefault="00CE1771">
      <w:pPr>
        <w:pStyle w:val="BodyText"/>
        <w:spacing w:before="23"/>
      </w:pPr>
    </w:p>
    <w:p w14:paraId="52CE6758" w14:textId="77777777" w:rsidR="00CE1771" w:rsidRDefault="00000000">
      <w:pPr>
        <w:pStyle w:val="ListParagraph"/>
        <w:numPr>
          <w:ilvl w:val="1"/>
          <w:numId w:val="5"/>
        </w:numPr>
        <w:tabs>
          <w:tab w:val="left" w:pos="480"/>
        </w:tabs>
        <w:spacing w:line="343" w:lineRule="auto"/>
        <w:ind w:right="633"/>
        <w:jc w:val="both"/>
        <w:rPr>
          <w:sz w:val="24"/>
        </w:rPr>
      </w:pPr>
      <w:proofErr w:type="gramStart"/>
      <w:r>
        <w:rPr>
          <w:sz w:val="24"/>
        </w:rPr>
        <w:t>Majority</w:t>
      </w:r>
      <w:proofErr w:type="gramEnd"/>
      <w:r>
        <w:rPr>
          <w:spacing w:val="-14"/>
          <w:sz w:val="24"/>
        </w:rPr>
        <w:t xml:space="preserve"> </w:t>
      </w:r>
      <w:r>
        <w:rPr>
          <w:sz w:val="24"/>
        </w:rPr>
        <w:t>of</w:t>
      </w:r>
      <w:r>
        <w:rPr>
          <w:spacing w:val="-10"/>
          <w:sz w:val="24"/>
        </w:rPr>
        <w:t xml:space="preserve"> </w:t>
      </w:r>
      <w:r>
        <w:rPr>
          <w:sz w:val="24"/>
        </w:rPr>
        <w:t>the</w:t>
      </w:r>
      <w:r>
        <w:rPr>
          <w:spacing w:val="-7"/>
          <w:sz w:val="24"/>
        </w:rPr>
        <w:t xml:space="preserve"> </w:t>
      </w:r>
      <w:r>
        <w:rPr>
          <w:sz w:val="24"/>
        </w:rPr>
        <w:t>studies</w:t>
      </w:r>
      <w:r>
        <w:rPr>
          <w:spacing w:val="-9"/>
          <w:sz w:val="24"/>
        </w:rPr>
        <w:t xml:space="preserve"> </w:t>
      </w:r>
      <w:r>
        <w:rPr>
          <w:sz w:val="24"/>
        </w:rPr>
        <w:t>have</w:t>
      </w:r>
      <w:r>
        <w:rPr>
          <w:spacing w:val="-12"/>
          <w:sz w:val="24"/>
        </w:rPr>
        <w:t xml:space="preserve"> </w:t>
      </w:r>
      <w:r>
        <w:rPr>
          <w:sz w:val="24"/>
        </w:rPr>
        <w:t>been</w:t>
      </w:r>
      <w:r>
        <w:rPr>
          <w:spacing w:val="-9"/>
          <w:sz w:val="24"/>
        </w:rPr>
        <w:t xml:space="preserve"> </w:t>
      </w:r>
      <w:r>
        <w:rPr>
          <w:sz w:val="24"/>
        </w:rPr>
        <w:t>carried</w:t>
      </w:r>
      <w:r>
        <w:rPr>
          <w:spacing w:val="-6"/>
          <w:sz w:val="24"/>
        </w:rPr>
        <w:t xml:space="preserve"> </w:t>
      </w:r>
      <w:r>
        <w:rPr>
          <w:sz w:val="24"/>
        </w:rPr>
        <w:t>out</w:t>
      </w:r>
      <w:r>
        <w:rPr>
          <w:spacing w:val="-2"/>
          <w:sz w:val="24"/>
        </w:rPr>
        <w:t xml:space="preserve"> </w:t>
      </w:r>
      <w:r>
        <w:rPr>
          <w:sz w:val="24"/>
        </w:rPr>
        <w:t>in</w:t>
      </w:r>
      <w:r>
        <w:rPr>
          <w:spacing w:val="-10"/>
          <w:sz w:val="24"/>
        </w:rPr>
        <w:t xml:space="preserve"> </w:t>
      </w:r>
      <w:r>
        <w:rPr>
          <w:sz w:val="24"/>
        </w:rPr>
        <w:t>the</w:t>
      </w:r>
      <w:r>
        <w:rPr>
          <w:spacing w:val="-5"/>
          <w:sz w:val="24"/>
        </w:rPr>
        <w:t xml:space="preserve"> </w:t>
      </w:r>
      <w:r>
        <w:rPr>
          <w:sz w:val="24"/>
        </w:rPr>
        <w:t>context</w:t>
      </w:r>
      <w:r>
        <w:rPr>
          <w:spacing w:val="-10"/>
          <w:sz w:val="24"/>
        </w:rPr>
        <w:t xml:space="preserve"> </w:t>
      </w:r>
      <w:r>
        <w:rPr>
          <w:sz w:val="24"/>
        </w:rPr>
        <w:t>of</w:t>
      </w:r>
      <w:r>
        <w:rPr>
          <w:spacing w:val="-10"/>
          <w:sz w:val="24"/>
        </w:rPr>
        <w:t xml:space="preserve"> </w:t>
      </w:r>
      <w:r>
        <w:rPr>
          <w:sz w:val="24"/>
        </w:rPr>
        <w:t>various</w:t>
      </w:r>
      <w:r>
        <w:rPr>
          <w:spacing w:val="-7"/>
          <w:sz w:val="24"/>
        </w:rPr>
        <w:t xml:space="preserve"> </w:t>
      </w:r>
      <w:r>
        <w:rPr>
          <w:sz w:val="24"/>
        </w:rPr>
        <w:t>regulatory</w:t>
      </w:r>
      <w:r>
        <w:rPr>
          <w:spacing w:val="-12"/>
          <w:sz w:val="24"/>
        </w:rPr>
        <w:t xml:space="preserve"> </w:t>
      </w:r>
      <w:r>
        <w:rPr>
          <w:sz w:val="24"/>
        </w:rPr>
        <w:t>norms and strategies adopted by NBFCs which are theoretical.</w:t>
      </w:r>
    </w:p>
    <w:p w14:paraId="535F71CF" w14:textId="77777777" w:rsidR="00CE1771" w:rsidRDefault="00000000">
      <w:pPr>
        <w:pStyle w:val="ListParagraph"/>
        <w:numPr>
          <w:ilvl w:val="1"/>
          <w:numId w:val="5"/>
        </w:numPr>
        <w:tabs>
          <w:tab w:val="left" w:pos="480"/>
        </w:tabs>
        <w:spacing w:before="23" w:line="350" w:lineRule="auto"/>
        <w:ind w:right="631"/>
        <w:jc w:val="both"/>
        <w:rPr>
          <w:sz w:val="24"/>
        </w:rPr>
      </w:pPr>
      <w:r>
        <w:rPr>
          <w:sz w:val="24"/>
        </w:rPr>
        <w:t>Few studies were empirical. All those studies attempted to analyze the financial performance</w:t>
      </w:r>
      <w:r>
        <w:rPr>
          <w:spacing w:val="-15"/>
          <w:sz w:val="24"/>
        </w:rPr>
        <w:t xml:space="preserve"> </w:t>
      </w:r>
      <w:r>
        <w:rPr>
          <w:sz w:val="24"/>
        </w:rPr>
        <w:t>of</w:t>
      </w:r>
      <w:r>
        <w:rPr>
          <w:spacing w:val="-15"/>
          <w:sz w:val="24"/>
        </w:rPr>
        <w:t xml:space="preserve"> </w:t>
      </w:r>
      <w:r>
        <w:rPr>
          <w:sz w:val="24"/>
        </w:rPr>
        <w:t>NBFCs</w:t>
      </w:r>
      <w:r>
        <w:rPr>
          <w:spacing w:val="-15"/>
          <w:sz w:val="24"/>
        </w:rPr>
        <w:t xml:space="preserve"> </w:t>
      </w:r>
      <w:r>
        <w:rPr>
          <w:sz w:val="24"/>
        </w:rPr>
        <w:t>in</w:t>
      </w:r>
      <w:r>
        <w:rPr>
          <w:spacing w:val="-15"/>
          <w:sz w:val="24"/>
        </w:rPr>
        <w:t xml:space="preserve"> </w:t>
      </w:r>
      <w:r>
        <w:rPr>
          <w:sz w:val="24"/>
        </w:rPr>
        <w:t>India</w:t>
      </w:r>
      <w:r>
        <w:rPr>
          <w:spacing w:val="-15"/>
          <w:sz w:val="24"/>
        </w:rPr>
        <w:t xml:space="preserve"> </w:t>
      </w:r>
      <w:r>
        <w:rPr>
          <w:sz w:val="24"/>
        </w:rPr>
        <w:t>using</w:t>
      </w:r>
      <w:r>
        <w:rPr>
          <w:spacing w:val="-15"/>
          <w:sz w:val="24"/>
        </w:rPr>
        <w:t xml:space="preserve"> </w:t>
      </w:r>
      <w:r>
        <w:rPr>
          <w:sz w:val="24"/>
        </w:rPr>
        <w:t>primary</w:t>
      </w:r>
      <w:r>
        <w:rPr>
          <w:spacing w:val="-15"/>
          <w:sz w:val="24"/>
        </w:rPr>
        <w:t xml:space="preserve"> </w:t>
      </w:r>
      <w:r>
        <w:rPr>
          <w:sz w:val="24"/>
        </w:rPr>
        <w:t>data</w:t>
      </w:r>
      <w:r>
        <w:rPr>
          <w:spacing w:val="-15"/>
          <w:sz w:val="24"/>
        </w:rPr>
        <w:t xml:space="preserve"> </w:t>
      </w:r>
      <w:r>
        <w:rPr>
          <w:sz w:val="24"/>
        </w:rPr>
        <w:t>and</w:t>
      </w:r>
      <w:r>
        <w:rPr>
          <w:spacing w:val="-15"/>
          <w:sz w:val="24"/>
        </w:rPr>
        <w:t xml:space="preserve"> </w:t>
      </w:r>
      <w:r>
        <w:rPr>
          <w:sz w:val="24"/>
        </w:rPr>
        <w:t>that</w:t>
      </w:r>
      <w:r>
        <w:rPr>
          <w:spacing w:val="-15"/>
          <w:sz w:val="24"/>
        </w:rPr>
        <w:t xml:space="preserve"> </w:t>
      </w:r>
      <w:r>
        <w:rPr>
          <w:sz w:val="24"/>
        </w:rPr>
        <w:t>too</w:t>
      </w:r>
      <w:r>
        <w:rPr>
          <w:spacing w:val="-15"/>
          <w:sz w:val="24"/>
        </w:rPr>
        <w:t xml:space="preserve"> </w:t>
      </w:r>
      <w:r>
        <w:rPr>
          <w:sz w:val="24"/>
        </w:rPr>
        <w:t>in</w:t>
      </w:r>
      <w:r>
        <w:rPr>
          <w:spacing w:val="-15"/>
          <w:sz w:val="24"/>
        </w:rPr>
        <w:t xml:space="preserve"> </w:t>
      </w:r>
      <w:r>
        <w:rPr>
          <w:sz w:val="24"/>
        </w:rPr>
        <w:t>most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cases</w:t>
      </w:r>
      <w:r>
        <w:rPr>
          <w:spacing w:val="-15"/>
          <w:sz w:val="24"/>
        </w:rPr>
        <w:t xml:space="preserve"> </w:t>
      </w:r>
      <w:r>
        <w:rPr>
          <w:sz w:val="24"/>
        </w:rPr>
        <w:t>over very short periods.</w:t>
      </w:r>
    </w:p>
    <w:p w14:paraId="0F9E000C" w14:textId="77777777" w:rsidR="00CE1771" w:rsidRDefault="00000000">
      <w:pPr>
        <w:pStyle w:val="ListParagraph"/>
        <w:numPr>
          <w:ilvl w:val="1"/>
          <w:numId w:val="5"/>
        </w:numPr>
        <w:tabs>
          <w:tab w:val="left" w:pos="480"/>
        </w:tabs>
        <w:spacing w:before="11" w:line="350" w:lineRule="auto"/>
        <w:ind w:right="635"/>
        <w:jc w:val="both"/>
        <w:rPr>
          <w:sz w:val="24"/>
        </w:rPr>
      </w:pPr>
      <w:r>
        <w:rPr>
          <w:sz w:val="24"/>
        </w:rPr>
        <w:t>Most of</w:t>
      </w:r>
      <w:r>
        <w:rPr>
          <w:spacing w:val="-1"/>
          <w:sz w:val="24"/>
        </w:rPr>
        <w:t xml:space="preserve"> </w:t>
      </w:r>
      <w:r>
        <w:rPr>
          <w:sz w:val="24"/>
        </w:rPr>
        <w:t>the previous studies focused on the</w:t>
      </w:r>
      <w:r>
        <w:rPr>
          <w:spacing w:val="-1"/>
          <w:sz w:val="24"/>
        </w:rPr>
        <w:t xml:space="preserve"> </w:t>
      </w:r>
      <w:r>
        <w:rPr>
          <w:sz w:val="24"/>
        </w:rPr>
        <w:t>performance</w:t>
      </w:r>
      <w:r>
        <w:rPr>
          <w:spacing w:val="-1"/>
          <w:sz w:val="24"/>
        </w:rPr>
        <w:t xml:space="preserve"> </w:t>
      </w:r>
      <w:r>
        <w:rPr>
          <w:sz w:val="24"/>
        </w:rPr>
        <w:t>of</w:t>
      </w:r>
      <w:r>
        <w:rPr>
          <w:spacing w:val="-1"/>
          <w:sz w:val="24"/>
        </w:rPr>
        <w:t xml:space="preserve"> </w:t>
      </w:r>
      <w:r>
        <w:rPr>
          <w:sz w:val="24"/>
        </w:rPr>
        <w:t>very few</w:t>
      </w:r>
      <w:r>
        <w:rPr>
          <w:spacing w:val="-1"/>
          <w:sz w:val="24"/>
        </w:rPr>
        <w:t xml:space="preserve"> </w:t>
      </w:r>
      <w:r>
        <w:rPr>
          <w:sz w:val="24"/>
        </w:rPr>
        <w:t>companies</w:t>
      </w:r>
      <w:r>
        <w:rPr>
          <w:spacing w:val="-1"/>
          <w:sz w:val="24"/>
        </w:rPr>
        <w:t xml:space="preserve"> </w:t>
      </w:r>
      <w:r>
        <w:rPr>
          <w:sz w:val="24"/>
        </w:rPr>
        <w:t xml:space="preserve">using primary data on various deposits schemes and advances collected from individual </w:t>
      </w:r>
      <w:r>
        <w:rPr>
          <w:spacing w:val="-2"/>
          <w:sz w:val="24"/>
        </w:rPr>
        <w:t>customer-respondents.</w:t>
      </w:r>
    </w:p>
    <w:p w14:paraId="3B748AC6" w14:textId="77777777" w:rsidR="00CE1771" w:rsidRDefault="00000000">
      <w:pPr>
        <w:pStyle w:val="ListParagraph"/>
        <w:numPr>
          <w:ilvl w:val="1"/>
          <w:numId w:val="5"/>
        </w:numPr>
        <w:tabs>
          <w:tab w:val="left" w:pos="480"/>
        </w:tabs>
        <w:spacing w:before="18" w:line="350" w:lineRule="auto"/>
        <w:ind w:right="635"/>
        <w:jc w:val="both"/>
        <w:rPr>
          <w:sz w:val="24"/>
        </w:rPr>
      </w:pPr>
      <w:r>
        <w:rPr>
          <w:sz w:val="24"/>
        </w:rPr>
        <w:t>Very few studies focused on both the categories of NBFCs after reclassification and, therefore,</w:t>
      </w:r>
      <w:r>
        <w:rPr>
          <w:spacing w:val="-13"/>
          <w:sz w:val="24"/>
        </w:rPr>
        <w:t xml:space="preserve"> </w:t>
      </w:r>
      <w:r>
        <w:rPr>
          <w:sz w:val="24"/>
        </w:rPr>
        <w:t>we</w:t>
      </w:r>
      <w:r>
        <w:rPr>
          <w:spacing w:val="-13"/>
          <w:sz w:val="24"/>
        </w:rPr>
        <w:t xml:space="preserve"> </w:t>
      </w:r>
      <w:r>
        <w:rPr>
          <w:sz w:val="24"/>
        </w:rPr>
        <w:t>hardly</w:t>
      </w:r>
      <w:r>
        <w:rPr>
          <w:spacing w:val="-13"/>
          <w:sz w:val="24"/>
        </w:rPr>
        <w:t xml:space="preserve"> </w:t>
      </w:r>
      <w:r>
        <w:rPr>
          <w:sz w:val="24"/>
        </w:rPr>
        <w:t>get</w:t>
      </w:r>
      <w:r>
        <w:rPr>
          <w:spacing w:val="-8"/>
          <w:sz w:val="24"/>
        </w:rPr>
        <w:t xml:space="preserve"> </w:t>
      </w:r>
      <w:r>
        <w:rPr>
          <w:sz w:val="24"/>
        </w:rPr>
        <w:t>any</w:t>
      </w:r>
      <w:r>
        <w:rPr>
          <w:spacing w:val="-15"/>
          <w:sz w:val="24"/>
        </w:rPr>
        <w:t xml:space="preserve"> </w:t>
      </w:r>
      <w:r>
        <w:rPr>
          <w:sz w:val="24"/>
        </w:rPr>
        <w:t>idea</w:t>
      </w:r>
      <w:r>
        <w:rPr>
          <w:spacing w:val="-12"/>
          <w:sz w:val="24"/>
        </w:rPr>
        <w:t xml:space="preserve"> </w:t>
      </w:r>
      <w:r>
        <w:rPr>
          <w:sz w:val="24"/>
        </w:rPr>
        <w:t>about</w:t>
      </w:r>
      <w:r>
        <w:rPr>
          <w:spacing w:val="-12"/>
          <w:sz w:val="24"/>
        </w:rPr>
        <w:t xml:space="preserve"> </w:t>
      </w:r>
      <w:r>
        <w:rPr>
          <w:sz w:val="24"/>
        </w:rPr>
        <w:t>the</w:t>
      </w:r>
      <w:r>
        <w:rPr>
          <w:spacing w:val="-9"/>
          <w:sz w:val="24"/>
        </w:rPr>
        <w:t xml:space="preserve"> </w:t>
      </w:r>
      <w:r>
        <w:rPr>
          <w:sz w:val="24"/>
        </w:rPr>
        <w:t>relative</w:t>
      </w:r>
      <w:r>
        <w:rPr>
          <w:spacing w:val="-6"/>
          <w:sz w:val="24"/>
        </w:rPr>
        <w:t xml:space="preserve"> </w:t>
      </w:r>
      <w:r>
        <w:rPr>
          <w:sz w:val="24"/>
        </w:rPr>
        <w:t>performance</w:t>
      </w:r>
      <w:r>
        <w:rPr>
          <w:spacing w:val="-11"/>
          <w:sz w:val="24"/>
        </w:rPr>
        <w:t xml:space="preserve"> </w:t>
      </w:r>
      <w:r>
        <w:rPr>
          <w:sz w:val="24"/>
        </w:rPr>
        <w:t>of</w:t>
      </w:r>
      <w:r>
        <w:rPr>
          <w:spacing w:val="-14"/>
          <w:sz w:val="24"/>
        </w:rPr>
        <w:t xml:space="preserve"> </w:t>
      </w:r>
      <w:r>
        <w:rPr>
          <w:sz w:val="24"/>
        </w:rPr>
        <w:t>these</w:t>
      </w:r>
      <w:r>
        <w:rPr>
          <w:spacing w:val="-14"/>
          <w:sz w:val="24"/>
        </w:rPr>
        <w:t xml:space="preserve"> </w:t>
      </w:r>
      <w:r>
        <w:rPr>
          <w:sz w:val="24"/>
        </w:rPr>
        <w:t>two</w:t>
      </w:r>
      <w:r>
        <w:rPr>
          <w:spacing w:val="-8"/>
          <w:sz w:val="24"/>
        </w:rPr>
        <w:t xml:space="preserve"> </w:t>
      </w:r>
      <w:r>
        <w:rPr>
          <w:sz w:val="24"/>
        </w:rPr>
        <w:t>categories of NBFCs during the post-classification period.</w:t>
      </w:r>
    </w:p>
    <w:p w14:paraId="00FCB389" w14:textId="77777777" w:rsidR="00CE1771" w:rsidRDefault="00000000">
      <w:pPr>
        <w:pStyle w:val="ListParagraph"/>
        <w:numPr>
          <w:ilvl w:val="1"/>
          <w:numId w:val="5"/>
        </w:numPr>
        <w:tabs>
          <w:tab w:val="left" w:pos="480"/>
        </w:tabs>
        <w:spacing w:before="10" w:line="343" w:lineRule="auto"/>
        <w:ind w:right="637"/>
        <w:jc w:val="both"/>
        <w:rPr>
          <w:sz w:val="24"/>
        </w:rPr>
      </w:pPr>
      <w:r>
        <w:rPr>
          <w:sz w:val="24"/>
        </w:rPr>
        <w:t>Very few studies have been conducted till now at the aggregative level helping us to get an idea about the performance of NBFCs in general.</w:t>
      </w:r>
    </w:p>
    <w:p w14:paraId="79804DEE" w14:textId="77777777" w:rsidR="00CE1771" w:rsidRDefault="00CE1771">
      <w:pPr>
        <w:spacing w:line="343"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A3AA862" w14:textId="77777777" w:rsidR="00CE1771" w:rsidRDefault="00000000">
      <w:pPr>
        <w:pStyle w:val="Heading1"/>
        <w:spacing w:before="60"/>
        <w:ind w:right="947"/>
      </w:pPr>
      <w:r>
        <w:rPr>
          <w:u w:val="thick"/>
        </w:rPr>
        <w:lastRenderedPageBreak/>
        <w:t>CHAPTER</w:t>
      </w:r>
      <w:r>
        <w:rPr>
          <w:spacing w:val="-9"/>
          <w:u w:val="thick"/>
        </w:rPr>
        <w:t xml:space="preserve"> </w:t>
      </w:r>
      <w:r>
        <w:rPr>
          <w:spacing w:val="-10"/>
          <w:u w:val="thick"/>
        </w:rPr>
        <w:t>4</w:t>
      </w:r>
    </w:p>
    <w:p w14:paraId="475AA5D2" w14:textId="77777777" w:rsidR="00CE1771" w:rsidRDefault="00000000">
      <w:pPr>
        <w:pStyle w:val="Heading2"/>
        <w:spacing w:before="322"/>
        <w:ind w:left="795" w:right="952"/>
        <w:rPr>
          <w:u w:val="none"/>
        </w:rPr>
      </w:pPr>
      <w:r>
        <w:rPr>
          <w:u w:val="thick"/>
        </w:rPr>
        <w:t>Data</w:t>
      </w:r>
      <w:r>
        <w:rPr>
          <w:spacing w:val="-7"/>
          <w:u w:val="thick"/>
        </w:rPr>
        <w:t xml:space="preserve"> </w:t>
      </w:r>
      <w:r>
        <w:rPr>
          <w:u w:val="thick"/>
        </w:rPr>
        <w:t>Analysis,</w:t>
      </w:r>
      <w:r>
        <w:rPr>
          <w:spacing w:val="-6"/>
          <w:u w:val="thick"/>
        </w:rPr>
        <w:t xml:space="preserve"> </w:t>
      </w:r>
      <w:r>
        <w:rPr>
          <w:u w:val="thick"/>
        </w:rPr>
        <w:t>Interpretation,</w:t>
      </w:r>
      <w:r>
        <w:rPr>
          <w:spacing w:val="-6"/>
          <w:u w:val="thick"/>
        </w:rPr>
        <w:t xml:space="preserve"> </w:t>
      </w:r>
      <w:r>
        <w:rPr>
          <w:u w:val="thick"/>
        </w:rPr>
        <w:t>and</w:t>
      </w:r>
      <w:r>
        <w:rPr>
          <w:spacing w:val="-8"/>
          <w:u w:val="thick"/>
        </w:rPr>
        <w:t xml:space="preserve"> </w:t>
      </w:r>
      <w:r>
        <w:rPr>
          <w:spacing w:val="-2"/>
          <w:u w:val="thick"/>
        </w:rPr>
        <w:t>Presentation</w:t>
      </w:r>
    </w:p>
    <w:p w14:paraId="7B984A8B" w14:textId="77777777" w:rsidR="00CE1771" w:rsidRDefault="00CE1771">
      <w:pPr>
        <w:pStyle w:val="BodyText"/>
        <w:spacing w:before="46"/>
        <w:rPr>
          <w:b/>
        </w:rPr>
      </w:pPr>
    </w:p>
    <w:p w14:paraId="1C70ADDC" w14:textId="77777777" w:rsidR="00CE1771" w:rsidRDefault="00000000">
      <w:pPr>
        <w:pStyle w:val="Heading3"/>
        <w:numPr>
          <w:ilvl w:val="0"/>
          <w:numId w:val="4"/>
        </w:numPr>
        <w:tabs>
          <w:tab w:val="left" w:pos="1018"/>
        </w:tabs>
        <w:spacing w:before="0"/>
        <w:ind w:left="1018" w:hanging="358"/>
      </w:pPr>
      <w:r>
        <w:t xml:space="preserve">AGE-WISE </w:t>
      </w:r>
      <w:r>
        <w:rPr>
          <w:spacing w:val="-2"/>
        </w:rPr>
        <w:t>CLASSIFICATION</w:t>
      </w:r>
    </w:p>
    <w:p w14:paraId="29CA9209" w14:textId="77777777" w:rsidR="00CE1771" w:rsidRDefault="00CE1771">
      <w:pPr>
        <w:pStyle w:val="BodyText"/>
        <w:rPr>
          <w:b/>
          <w:sz w:val="20"/>
        </w:rPr>
      </w:pPr>
    </w:p>
    <w:p w14:paraId="5B513730" w14:textId="77777777" w:rsidR="00CE1771" w:rsidRDefault="00CE1771">
      <w:pPr>
        <w:pStyle w:val="BodyText"/>
        <w:spacing w:before="95"/>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231B0069" w14:textId="77777777">
        <w:trPr>
          <w:trHeight w:val="412"/>
        </w:trPr>
        <w:tc>
          <w:tcPr>
            <w:tcW w:w="2770" w:type="dxa"/>
          </w:tcPr>
          <w:p w14:paraId="55BF170F" w14:textId="77777777" w:rsidR="00CE1771" w:rsidRDefault="00000000">
            <w:pPr>
              <w:pStyle w:val="TableParagraph"/>
              <w:rPr>
                <w:sz w:val="24"/>
              </w:rPr>
            </w:pPr>
            <w:r>
              <w:rPr>
                <w:spacing w:val="-2"/>
                <w:sz w:val="24"/>
              </w:rPr>
              <w:t>OPTIONS</w:t>
            </w:r>
          </w:p>
        </w:tc>
        <w:tc>
          <w:tcPr>
            <w:tcW w:w="2765" w:type="dxa"/>
          </w:tcPr>
          <w:p w14:paraId="1EE48680" w14:textId="77777777" w:rsidR="00CE1771" w:rsidRDefault="00000000">
            <w:pPr>
              <w:pStyle w:val="TableParagraph"/>
              <w:rPr>
                <w:sz w:val="24"/>
              </w:rPr>
            </w:pPr>
            <w:r>
              <w:rPr>
                <w:spacing w:val="-2"/>
                <w:sz w:val="24"/>
              </w:rPr>
              <w:t>RESPONDANTS</w:t>
            </w:r>
          </w:p>
        </w:tc>
        <w:tc>
          <w:tcPr>
            <w:tcW w:w="2768" w:type="dxa"/>
          </w:tcPr>
          <w:p w14:paraId="40088D21" w14:textId="77777777" w:rsidR="00CE1771" w:rsidRDefault="00000000">
            <w:pPr>
              <w:pStyle w:val="TableParagraph"/>
              <w:ind w:left="113"/>
              <w:rPr>
                <w:sz w:val="24"/>
              </w:rPr>
            </w:pPr>
            <w:r>
              <w:rPr>
                <w:spacing w:val="-2"/>
                <w:sz w:val="24"/>
              </w:rPr>
              <w:t>PERCENTAGE</w:t>
            </w:r>
          </w:p>
        </w:tc>
      </w:tr>
      <w:tr w:rsidR="00CE1771" w14:paraId="05C2E902" w14:textId="77777777">
        <w:trPr>
          <w:trHeight w:val="414"/>
        </w:trPr>
        <w:tc>
          <w:tcPr>
            <w:tcW w:w="2770" w:type="dxa"/>
          </w:tcPr>
          <w:p w14:paraId="5DEB7251" w14:textId="77777777" w:rsidR="00CE1771" w:rsidRDefault="00000000">
            <w:pPr>
              <w:pStyle w:val="TableParagraph"/>
              <w:rPr>
                <w:sz w:val="24"/>
              </w:rPr>
            </w:pPr>
            <w:r>
              <w:rPr>
                <w:spacing w:val="-2"/>
                <w:sz w:val="24"/>
              </w:rPr>
              <w:t>18-</w:t>
            </w:r>
            <w:r>
              <w:rPr>
                <w:spacing w:val="-7"/>
                <w:sz w:val="24"/>
              </w:rPr>
              <w:t>25</w:t>
            </w:r>
          </w:p>
        </w:tc>
        <w:tc>
          <w:tcPr>
            <w:tcW w:w="2765" w:type="dxa"/>
          </w:tcPr>
          <w:p w14:paraId="2C8D73C8" w14:textId="77777777" w:rsidR="00CE1771" w:rsidRDefault="00000000">
            <w:pPr>
              <w:pStyle w:val="TableParagraph"/>
              <w:rPr>
                <w:sz w:val="24"/>
              </w:rPr>
            </w:pPr>
            <w:r>
              <w:rPr>
                <w:spacing w:val="-5"/>
                <w:sz w:val="24"/>
              </w:rPr>
              <w:t>32</w:t>
            </w:r>
          </w:p>
        </w:tc>
        <w:tc>
          <w:tcPr>
            <w:tcW w:w="2768" w:type="dxa"/>
          </w:tcPr>
          <w:p w14:paraId="499F77C7" w14:textId="77777777" w:rsidR="00CE1771" w:rsidRDefault="00000000">
            <w:pPr>
              <w:pStyle w:val="TableParagraph"/>
              <w:ind w:left="113"/>
              <w:rPr>
                <w:sz w:val="24"/>
              </w:rPr>
            </w:pPr>
            <w:r>
              <w:rPr>
                <w:spacing w:val="-2"/>
                <w:sz w:val="24"/>
              </w:rPr>
              <w:t>45.7%</w:t>
            </w:r>
          </w:p>
        </w:tc>
      </w:tr>
      <w:tr w:rsidR="00CE1771" w14:paraId="0A66B7AF" w14:textId="77777777">
        <w:trPr>
          <w:trHeight w:val="414"/>
        </w:trPr>
        <w:tc>
          <w:tcPr>
            <w:tcW w:w="2770" w:type="dxa"/>
          </w:tcPr>
          <w:p w14:paraId="2171B1CB" w14:textId="77777777" w:rsidR="00CE1771" w:rsidRDefault="00000000">
            <w:pPr>
              <w:pStyle w:val="TableParagraph"/>
              <w:rPr>
                <w:sz w:val="24"/>
              </w:rPr>
            </w:pPr>
            <w:r>
              <w:rPr>
                <w:spacing w:val="-2"/>
                <w:sz w:val="24"/>
              </w:rPr>
              <w:t>26-</w:t>
            </w:r>
            <w:r>
              <w:rPr>
                <w:spacing w:val="-7"/>
                <w:sz w:val="24"/>
              </w:rPr>
              <w:t>32</w:t>
            </w:r>
          </w:p>
        </w:tc>
        <w:tc>
          <w:tcPr>
            <w:tcW w:w="2765" w:type="dxa"/>
          </w:tcPr>
          <w:p w14:paraId="21BE77D7" w14:textId="77777777" w:rsidR="00CE1771" w:rsidRDefault="00000000">
            <w:pPr>
              <w:pStyle w:val="TableParagraph"/>
              <w:rPr>
                <w:sz w:val="24"/>
              </w:rPr>
            </w:pPr>
            <w:r>
              <w:rPr>
                <w:spacing w:val="-5"/>
                <w:sz w:val="24"/>
              </w:rPr>
              <w:t>18</w:t>
            </w:r>
          </w:p>
        </w:tc>
        <w:tc>
          <w:tcPr>
            <w:tcW w:w="2768" w:type="dxa"/>
          </w:tcPr>
          <w:p w14:paraId="23082456" w14:textId="77777777" w:rsidR="00CE1771" w:rsidRDefault="00000000">
            <w:pPr>
              <w:pStyle w:val="TableParagraph"/>
              <w:ind w:left="113"/>
              <w:rPr>
                <w:sz w:val="24"/>
              </w:rPr>
            </w:pPr>
            <w:r>
              <w:rPr>
                <w:spacing w:val="-2"/>
                <w:sz w:val="24"/>
              </w:rPr>
              <w:t>25.7%</w:t>
            </w:r>
          </w:p>
        </w:tc>
      </w:tr>
      <w:tr w:rsidR="00CE1771" w14:paraId="5A8741C0" w14:textId="77777777">
        <w:trPr>
          <w:trHeight w:val="412"/>
        </w:trPr>
        <w:tc>
          <w:tcPr>
            <w:tcW w:w="2770" w:type="dxa"/>
          </w:tcPr>
          <w:p w14:paraId="21A17025" w14:textId="77777777" w:rsidR="00CE1771" w:rsidRDefault="00000000">
            <w:pPr>
              <w:pStyle w:val="TableParagraph"/>
              <w:spacing w:line="268" w:lineRule="exact"/>
              <w:rPr>
                <w:sz w:val="24"/>
              </w:rPr>
            </w:pPr>
            <w:r>
              <w:rPr>
                <w:spacing w:val="-2"/>
                <w:sz w:val="24"/>
              </w:rPr>
              <w:t>33-</w:t>
            </w:r>
            <w:r>
              <w:rPr>
                <w:spacing w:val="-7"/>
                <w:sz w:val="24"/>
              </w:rPr>
              <w:t>40</w:t>
            </w:r>
          </w:p>
        </w:tc>
        <w:tc>
          <w:tcPr>
            <w:tcW w:w="2765" w:type="dxa"/>
          </w:tcPr>
          <w:p w14:paraId="4957FE6D" w14:textId="77777777" w:rsidR="00CE1771" w:rsidRDefault="00000000">
            <w:pPr>
              <w:pStyle w:val="TableParagraph"/>
              <w:spacing w:line="268" w:lineRule="exact"/>
              <w:rPr>
                <w:sz w:val="24"/>
              </w:rPr>
            </w:pPr>
            <w:r>
              <w:rPr>
                <w:spacing w:val="-5"/>
                <w:sz w:val="24"/>
              </w:rPr>
              <w:t>15</w:t>
            </w:r>
          </w:p>
        </w:tc>
        <w:tc>
          <w:tcPr>
            <w:tcW w:w="2768" w:type="dxa"/>
          </w:tcPr>
          <w:p w14:paraId="4FC88446" w14:textId="77777777" w:rsidR="00CE1771" w:rsidRDefault="00000000">
            <w:pPr>
              <w:pStyle w:val="TableParagraph"/>
              <w:spacing w:line="268" w:lineRule="exact"/>
              <w:ind w:left="113"/>
              <w:rPr>
                <w:sz w:val="24"/>
              </w:rPr>
            </w:pPr>
            <w:r>
              <w:rPr>
                <w:spacing w:val="-2"/>
                <w:sz w:val="24"/>
              </w:rPr>
              <w:t>21.4%</w:t>
            </w:r>
          </w:p>
        </w:tc>
      </w:tr>
      <w:tr w:rsidR="00CE1771" w14:paraId="3166AD2B" w14:textId="77777777">
        <w:trPr>
          <w:trHeight w:val="412"/>
        </w:trPr>
        <w:tc>
          <w:tcPr>
            <w:tcW w:w="2770" w:type="dxa"/>
          </w:tcPr>
          <w:p w14:paraId="11F2582A" w14:textId="77777777" w:rsidR="00CE1771" w:rsidRDefault="00000000">
            <w:pPr>
              <w:pStyle w:val="TableParagraph"/>
              <w:rPr>
                <w:sz w:val="24"/>
              </w:rPr>
            </w:pPr>
            <w:r>
              <w:rPr>
                <w:sz w:val="24"/>
              </w:rPr>
              <w:t xml:space="preserve">41&amp; </w:t>
            </w:r>
            <w:r>
              <w:rPr>
                <w:spacing w:val="-2"/>
                <w:sz w:val="24"/>
              </w:rPr>
              <w:t>ABOVE</w:t>
            </w:r>
          </w:p>
        </w:tc>
        <w:tc>
          <w:tcPr>
            <w:tcW w:w="2765" w:type="dxa"/>
          </w:tcPr>
          <w:p w14:paraId="192D0EF0" w14:textId="77777777" w:rsidR="00CE1771" w:rsidRDefault="00000000">
            <w:pPr>
              <w:pStyle w:val="TableParagraph"/>
              <w:rPr>
                <w:sz w:val="24"/>
              </w:rPr>
            </w:pPr>
            <w:r>
              <w:rPr>
                <w:spacing w:val="-10"/>
                <w:sz w:val="24"/>
              </w:rPr>
              <w:t>5</w:t>
            </w:r>
          </w:p>
        </w:tc>
        <w:tc>
          <w:tcPr>
            <w:tcW w:w="2768" w:type="dxa"/>
          </w:tcPr>
          <w:p w14:paraId="70A2D232" w14:textId="77777777" w:rsidR="00CE1771" w:rsidRDefault="00000000">
            <w:pPr>
              <w:pStyle w:val="TableParagraph"/>
              <w:ind w:left="113"/>
              <w:rPr>
                <w:sz w:val="24"/>
              </w:rPr>
            </w:pPr>
            <w:r>
              <w:rPr>
                <w:spacing w:val="-4"/>
                <w:sz w:val="24"/>
              </w:rPr>
              <w:t>7.1%</w:t>
            </w:r>
          </w:p>
        </w:tc>
      </w:tr>
      <w:tr w:rsidR="00CE1771" w14:paraId="748A5291" w14:textId="77777777">
        <w:trPr>
          <w:trHeight w:val="414"/>
        </w:trPr>
        <w:tc>
          <w:tcPr>
            <w:tcW w:w="2770" w:type="dxa"/>
          </w:tcPr>
          <w:p w14:paraId="4B0E1EC4" w14:textId="77777777" w:rsidR="00CE1771" w:rsidRDefault="00000000">
            <w:pPr>
              <w:pStyle w:val="TableParagraph"/>
              <w:rPr>
                <w:sz w:val="24"/>
              </w:rPr>
            </w:pPr>
            <w:r>
              <w:rPr>
                <w:spacing w:val="-2"/>
                <w:sz w:val="24"/>
              </w:rPr>
              <w:t>TOTAL</w:t>
            </w:r>
          </w:p>
        </w:tc>
        <w:tc>
          <w:tcPr>
            <w:tcW w:w="2765" w:type="dxa"/>
          </w:tcPr>
          <w:p w14:paraId="77BF1E5D" w14:textId="77777777" w:rsidR="00CE1771" w:rsidRDefault="00000000">
            <w:pPr>
              <w:pStyle w:val="TableParagraph"/>
              <w:rPr>
                <w:sz w:val="24"/>
              </w:rPr>
            </w:pPr>
            <w:r>
              <w:rPr>
                <w:spacing w:val="-5"/>
                <w:sz w:val="24"/>
              </w:rPr>
              <w:t>70</w:t>
            </w:r>
          </w:p>
        </w:tc>
        <w:tc>
          <w:tcPr>
            <w:tcW w:w="2768" w:type="dxa"/>
          </w:tcPr>
          <w:p w14:paraId="79FCDBD4" w14:textId="77777777" w:rsidR="00CE1771" w:rsidRDefault="00000000">
            <w:pPr>
              <w:pStyle w:val="TableParagraph"/>
              <w:ind w:left="113"/>
              <w:rPr>
                <w:sz w:val="24"/>
              </w:rPr>
            </w:pPr>
            <w:r>
              <w:rPr>
                <w:spacing w:val="-4"/>
                <w:sz w:val="24"/>
              </w:rPr>
              <w:t>100%</w:t>
            </w:r>
          </w:p>
        </w:tc>
      </w:tr>
    </w:tbl>
    <w:p w14:paraId="798E7CEF" w14:textId="77777777" w:rsidR="00CE1771" w:rsidRDefault="00CE1771">
      <w:pPr>
        <w:pStyle w:val="BodyText"/>
        <w:rPr>
          <w:b/>
          <w:sz w:val="20"/>
        </w:rPr>
      </w:pPr>
    </w:p>
    <w:p w14:paraId="6A5BCB31" w14:textId="77777777" w:rsidR="00CE1771" w:rsidRDefault="00CE1771">
      <w:pPr>
        <w:pStyle w:val="BodyText"/>
        <w:rPr>
          <w:b/>
          <w:sz w:val="20"/>
        </w:rPr>
      </w:pPr>
    </w:p>
    <w:p w14:paraId="5E8F0611" w14:textId="77777777" w:rsidR="00CE1771" w:rsidRDefault="00CE1771">
      <w:pPr>
        <w:pStyle w:val="BodyText"/>
        <w:rPr>
          <w:b/>
          <w:sz w:val="20"/>
        </w:rPr>
      </w:pPr>
    </w:p>
    <w:p w14:paraId="2FE8B044" w14:textId="77777777" w:rsidR="00CE1771" w:rsidRDefault="00000000">
      <w:pPr>
        <w:pStyle w:val="BodyText"/>
        <w:spacing w:before="175"/>
        <w:rPr>
          <w:b/>
          <w:sz w:val="20"/>
        </w:rPr>
      </w:pPr>
      <w:r>
        <w:rPr>
          <w:noProof/>
        </w:rPr>
        <w:drawing>
          <wp:anchor distT="0" distB="0" distL="0" distR="0" simplePos="0" relativeHeight="487594496" behindDoc="1" locked="0" layoutInCell="1" allowOverlap="1" wp14:anchorId="5616565C" wp14:editId="31FBF4AB">
            <wp:simplePos x="0" y="0"/>
            <wp:positionH relativeFrom="page">
              <wp:posOffset>1506855</wp:posOffset>
            </wp:positionH>
            <wp:positionV relativeFrom="paragraph">
              <wp:posOffset>272706</wp:posOffset>
            </wp:positionV>
            <wp:extent cx="4319894" cy="2248662"/>
            <wp:effectExtent l="0" t="0" r="0" b="0"/>
            <wp:wrapTopAndBottom/>
            <wp:docPr id="142" name="Image 142" descr="C:\Users\User\Pictures\Screenshots\Screenshot (9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descr="C:\Users\User\Pictures\Screenshots\Screenshot (91).png"/>
                    <pic:cNvPicPr/>
                  </pic:nvPicPr>
                  <pic:blipFill>
                    <a:blip r:embed="rId51" cstate="print"/>
                    <a:stretch>
                      <a:fillRect/>
                    </a:stretch>
                  </pic:blipFill>
                  <pic:spPr>
                    <a:xfrm>
                      <a:off x="0" y="0"/>
                      <a:ext cx="4319894" cy="2248662"/>
                    </a:xfrm>
                    <a:prstGeom prst="rect">
                      <a:avLst/>
                    </a:prstGeom>
                  </pic:spPr>
                </pic:pic>
              </a:graphicData>
            </a:graphic>
          </wp:anchor>
        </w:drawing>
      </w:r>
    </w:p>
    <w:p w14:paraId="0CBEDE5F" w14:textId="77777777" w:rsidR="00CE1771" w:rsidRDefault="00CE1771">
      <w:pPr>
        <w:pStyle w:val="BodyText"/>
        <w:rPr>
          <w:b/>
        </w:rPr>
      </w:pPr>
    </w:p>
    <w:p w14:paraId="1165A8CC" w14:textId="77777777" w:rsidR="00CE1771" w:rsidRDefault="00CE1771">
      <w:pPr>
        <w:pStyle w:val="BodyText"/>
        <w:rPr>
          <w:b/>
        </w:rPr>
      </w:pPr>
    </w:p>
    <w:p w14:paraId="04095C20" w14:textId="77777777" w:rsidR="00CE1771" w:rsidRDefault="00CE1771">
      <w:pPr>
        <w:pStyle w:val="BodyText"/>
        <w:rPr>
          <w:b/>
        </w:rPr>
      </w:pPr>
    </w:p>
    <w:p w14:paraId="761FEC12" w14:textId="77777777" w:rsidR="00CE1771" w:rsidRDefault="00CE1771">
      <w:pPr>
        <w:pStyle w:val="BodyText"/>
        <w:spacing w:before="155"/>
        <w:rPr>
          <w:b/>
        </w:rPr>
      </w:pPr>
    </w:p>
    <w:p w14:paraId="41B07470" w14:textId="77777777" w:rsidR="00CE1771" w:rsidRDefault="00000000">
      <w:pPr>
        <w:pStyle w:val="BodyText"/>
        <w:ind w:left="480"/>
      </w:pPr>
      <w:r>
        <w:rPr>
          <w:spacing w:val="-2"/>
        </w:rPr>
        <w:t>INTERPRETATION</w:t>
      </w:r>
    </w:p>
    <w:p w14:paraId="296FB6F1" w14:textId="77777777" w:rsidR="00CE1771" w:rsidRDefault="00000000">
      <w:pPr>
        <w:pStyle w:val="ListParagraph"/>
        <w:numPr>
          <w:ilvl w:val="1"/>
          <w:numId w:val="4"/>
        </w:numPr>
        <w:tabs>
          <w:tab w:val="left" w:pos="1200"/>
        </w:tabs>
        <w:spacing w:before="186"/>
        <w:rPr>
          <w:rFonts w:ascii="Symbol" w:hAnsi="Symbol"/>
          <w:position w:val="8"/>
          <w:sz w:val="24"/>
        </w:rPr>
      </w:pPr>
      <w:r>
        <w:rPr>
          <w:sz w:val="24"/>
        </w:rPr>
        <w:t>45.5%</w:t>
      </w:r>
      <w:r>
        <w:rPr>
          <w:spacing w:val="-4"/>
          <w:sz w:val="24"/>
        </w:rPr>
        <w:t xml:space="preserve"> </w:t>
      </w:r>
      <w:r>
        <w:rPr>
          <w:sz w:val="24"/>
        </w:rPr>
        <w:t>Of</w:t>
      </w:r>
      <w:r>
        <w:rPr>
          <w:spacing w:val="-2"/>
          <w:sz w:val="24"/>
        </w:rPr>
        <w:t xml:space="preserve"> </w:t>
      </w:r>
      <w:r>
        <w:rPr>
          <w:sz w:val="24"/>
        </w:rPr>
        <w:t>Respondents</w:t>
      </w:r>
      <w:r>
        <w:rPr>
          <w:spacing w:val="-1"/>
          <w:sz w:val="24"/>
        </w:rPr>
        <w:t xml:space="preserve"> </w:t>
      </w:r>
      <w:r>
        <w:rPr>
          <w:sz w:val="24"/>
        </w:rPr>
        <w:t>are</w:t>
      </w:r>
      <w:r>
        <w:rPr>
          <w:spacing w:val="-2"/>
          <w:sz w:val="24"/>
        </w:rPr>
        <w:t xml:space="preserve"> </w:t>
      </w:r>
      <w:r>
        <w:rPr>
          <w:sz w:val="24"/>
        </w:rPr>
        <w:t>the age</w:t>
      </w:r>
      <w:r>
        <w:rPr>
          <w:spacing w:val="-2"/>
          <w:sz w:val="24"/>
        </w:rPr>
        <w:t xml:space="preserve"> </w:t>
      </w:r>
      <w:r>
        <w:rPr>
          <w:sz w:val="24"/>
        </w:rPr>
        <w:t>group of</w:t>
      </w:r>
      <w:r>
        <w:rPr>
          <w:spacing w:val="-6"/>
          <w:sz w:val="24"/>
        </w:rPr>
        <w:t xml:space="preserve"> </w:t>
      </w:r>
      <w:r>
        <w:rPr>
          <w:sz w:val="24"/>
        </w:rPr>
        <w:t>18-</w:t>
      </w:r>
      <w:r>
        <w:rPr>
          <w:spacing w:val="-5"/>
          <w:sz w:val="24"/>
        </w:rPr>
        <w:t>25</w:t>
      </w:r>
    </w:p>
    <w:p w14:paraId="3DCA159D" w14:textId="77777777" w:rsidR="00CE1771" w:rsidRDefault="00000000">
      <w:pPr>
        <w:pStyle w:val="ListParagraph"/>
        <w:numPr>
          <w:ilvl w:val="1"/>
          <w:numId w:val="4"/>
        </w:numPr>
        <w:tabs>
          <w:tab w:val="left" w:pos="1200"/>
        </w:tabs>
        <w:spacing w:before="21"/>
        <w:rPr>
          <w:rFonts w:ascii="Symbol" w:hAnsi="Symbol"/>
          <w:position w:val="8"/>
          <w:sz w:val="24"/>
        </w:rPr>
      </w:pPr>
      <w:r>
        <w:rPr>
          <w:sz w:val="24"/>
        </w:rPr>
        <w:t>25.7%</w:t>
      </w:r>
      <w:r>
        <w:rPr>
          <w:spacing w:val="-4"/>
          <w:sz w:val="24"/>
        </w:rPr>
        <w:t xml:space="preserve"> </w:t>
      </w:r>
      <w:r>
        <w:rPr>
          <w:sz w:val="24"/>
        </w:rPr>
        <w:t>Of</w:t>
      </w:r>
      <w:r>
        <w:rPr>
          <w:spacing w:val="-2"/>
          <w:sz w:val="24"/>
        </w:rPr>
        <w:t xml:space="preserve"> </w:t>
      </w:r>
      <w:r>
        <w:rPr>
          <w:sz w:val="24"/>
        </w:rPr>
        <w:t>Respondents</w:t>
      </w:r>
      <w:r>
        <w:rPr>
          <w:spacing w:val="-1"/>
          <w:sz w:val="24"/>
        </w:rPr>
        <w:t xml:space="preserve"> </w:t>
      </w:r>
      <w:r>
        <w:rPr>
          <w:sz w:val="24"/>
        </w:rPr>
        <w:t>are</w:t>
      </w:r>
      <w:r>
        <w:rPr>
          <w:spacing w:val="-2"/>
          <w:sz w:val="24"/>
        </w:rPr>
        <w:t xml:space="preserve"> </w:t>
      </w:r>
      <w:r>
        <w:rPr>
          <w:sz w:val="24"/>
        </w:rPr>
        <w:t>the age</w:t>
      </w:r>
      <w:r>
        <w:rPr>
          <w:spacing w:val="-2"/>
          <w:sz w:val="24"/>
        </w:rPr>
        <w:t xml:space="preserve"> </w:t>
      </w:r>
      <w:r>
        <w:rPr>
          <w:sz w:val="24"/>
        </w:rPr>
        <w:t>group of</w:t>
      </w:r>
      <w:r>
        <w:rPr>
          <w:spacing w:val="-6"/>
          <w:sz w:val="24"/>
        </w:rPr>
        <w:t xml:space="preserve"> </w:t>
      </w:r>
      <w:r>
        <w:rPr>
          <w:sz w:val="24"/>
        </w:rPr>
        <w:t>26-</w:t>
      </w:r>
      <w:r>
        <w:rPr>
          <w:spacing w:val="-5"/>
          <w:sz w:val="24"/>
        </w:rPr>
        <w:t>32</w:t>
      </w:r>
    </w:p>
    <w:p w14:paraId="0CAC0E9E" w14:textId="77777777" w:rsidR="00CE1771" w:rsidRDefault="00000000">
      <w:pPr>
        <w:pStyle w:val="ListParagraph"/>
        <w:numPr>
          <w:ilvl w:val="1"/>
          <w:numId w:val="4"/>
        </w:numPr>
        <w:tabs>
          <w:tab w:val="left" w:pos="1200"/>
        </w:tabs>
        <w:spacing w:before="22"/>
        <w:rPr>
          <w:rFonts w:ascii="Symbol" w:hAnsi="Symbol"/>
          <w:position w:val="8"/>
          <w:sz w:val="24"/>
        </w:rPr>
      </w:pPr>
      <w:r>
        <w:rPr>
          <w:sz w:val="24"/>
        </w:rPr>
        <w:t>21.4%</w:t>
      </w:r>
      <w:r>
        <w:rPr>
          <w:spacing w:val="-4"/>
          <w:sz w:val="24"/>
        </w:rPr>
        <w:t xml:space="preserve"> </w:t>
      </w:r>
      <w:r>
        <w:rPr>
          <w:sz w:val="24"/>
        </w:rPr>
        <w:t>Of</w:t>
      </w:r>
      <w:r>
        <w:rPr>
          <w:spacing w:val="-2"/>
          <w:sz w:val="24"/>
        </w:rPr>
        <w:t xml:space="preserve"> </w:t>
      </w:r>
      <w:r>
        <w:rPr>
          <w:sz w:val="24"/>
        </w:rPr>
        <w:t>Respondents</w:t>
      </w:r>
      <w:r>
        <w:rPr>
          <w:spacing w:val="-1"/>
          <w:sz w:val="24"/>
        </w:rPr>
        <w:t xml:space="preserve"> </w:t>
      </w:r>
      <w:r>
        <w:rPr>
          <w:sz w:val="24"/>
        </w:rPr>
        <w:t>are</w:t>
      </w:r>
      <w:r>
        <w:rPr>
          <w:spacing w:val="-2"/>
          <w:sz w:val="24"/>
        </w:rPr>
        <w:t xml:space="preserve"> </w:t>
      </w:r>
      <w:r>
        <w:rPr>
          <w:sz w:val="24"/>
        </w:rPr>
        <w:t>the age</w:t>
      </w:r>
      <w:r>
        <w:rPr>
          <w:spacing w:val="-2"/>
          <w:sz w:val="24"/>
        </w:rPr>
        <w:t xml:space="preserve"> </w:t>
      </w:r>
      <w:r>
        <w:rPr>
          <w:sz w:val="24"/>
        </w:rPr>
        <w:t>group of</w:t>
      </w:r>
      <w:r>
        <w:rPr>
          <w:spacing w:val="-6"/>
          <w:sz w:val="24"/>
        </w:rPr>
        <w:t xml:space="preserve"> </w:t>
      </w:r>
      <w:r>
        <w:rPr>
          <w:sz w:val="24"/>
        </w:rPr>
        <w:t>33-</w:t>
      </w:r>
      <w:r>
        <w:rPr>
          <w:spacing w:val="-5"/>
          <w:sz w:val="24"/>
        </w:rPr>
        <w:t>40</w:t>
      </w:r>
    </w:p>
    <w:p w14:paraId="3FB96A10" w14:textId="77777777" w:rsidR="00CE1771" w:rsidRDefault="00000000">
      <w:pPr>
        <w:pStyle w:val="ListParagraph"/>
        <w:numPr>
          <w:ilvl w:val="1"/>
          <w:numId w:val="4"/>
        </w:numPr>
        <w:tabs>
          <w:tab w:val="left" w:pos="1200"/>
        </w:tabs>
        <w:spacing w:before="21"/>
        <w:rPr>
          <w:rFonts w:ascii="Symbol" w:hAnsi="Symbol"/>
          <w:position w:val="8"/>
          <w:sz w:val="24"/>
        </w:rPr>
      </w:pPr>
      <w:r>
        <w:rPr>
          <w:sz w:val="24"/>
        </w:rPr>
        <w:t>7.1%</w:t>
      </w:r>
      <w:r>
        <w:rPr>
          <w:spacing w:val="-4"/>
          <w:sz w:val="24"/>
        </w:rPr>
        <w:t xml:space="preserve"> </w:t>
      </w:r>
      <w:r>
        <w:rPr>
          <w:sz w:val="24"/>
        </w:rPr>
        <w:t>Of</w:t>
      </w:r>
      <w:r>
        <w:rPr>
          <w:spacing w:val="-2"/>
          <w:sz w:val="24"/>
        </w:rPr>
        <w:t xml:space="preserve"> </w:t>
      </w:r>
      <w:r>
        <w:rPr>
          <w:sz w:val="24"/>
        </w:rPr>
        <w:t>Respondents are the age</w:t>
      </w:r>
      <w:r>
        <w:rPr>
          <w:spacing w:val="-2"/>
          <w:sz w:val="24"/>
        </w:rPr>
        <w:t xml:space="preserve"> </w:t>
      </w:r>
      <w:r>
        <w:rPr>
          <w:sz w:val="24"/>
        </w:rPr>
        <w:t>group of 41 &amp;</w:t>
      </w:r>
      <w:r>
        <w:rPr>
          <w:spacing w:val="-3"/>
          <w:sz w:val="24"/>
        </w:rPr>
        <w:t xml:space="preserve"> </w:t>
      </w:r>
      <w:r>
        <w:rPr>
          <w:spacing w:val="-2"/>
          <w:sz w:val="24"/>
        </w:rPr>
        <w:t>above</w:t>
      </w:r>
    </w:p>
    <w:p w14:paraId="4726B729" w14:textId="77777777" w:rsidR="00CE1771" w:rsidRDefault="00CE1771">
      <w:pPr>
        <w:rPr>
          <w:rFonts w:ascii="Symbol" w:hAnsi="Symbol"/>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34D8772" w14:textId="77777777" w:rsidR="00CE1771" w:rsidRDefault="00000000">
      <w:pPr>
        <w:pStyle w:val="Heading3"/>
        <w:numPr>
          <w:ilvl w:val="0"/>
          <w:numId w:val="4"/>
        </w:numPr>
        <w:tabs>
          <w:tab w:val="left" w:pos="1018"/>
        </w:tabs>
        <w:spacing w:before="60"/>
        <w:ind w:left="1018" w:hanging="358"/>
      </w:pPr>
      <w:r>
        <w:rPr>
          <w:u w:val="thick"/>
        </w:rPr>
        <w:lastRenderedPageBreak/>
        <w:t>OCCUPATION</w:t>
      </w:r>
      <w:r>
        <w:rPr>
          <w:spacing w:val="-1"/>
          <w:u w:val="thick"/>
        </w:rPr>
        <w:t xml:space="preserve"> </w:t>
      </w:r>
      <w:r>
        <w:rPr>
          <w:u w:val="thick"/>
        </w:rPr>
        <w:t>WISE</w:t>
      </w:r>
      <w:r>
        <w:rPr>
          <w:spacing w:val="-1"/>
          <w:u w:val="thick"/>
        </w:rPr>
        <w:t xml:space="preserve"> </w:t>
      </w:r>
      <w:r>
        <w:rPr>
          <w:spacing w:val="-2"/>
          <w:u w:val="thick"/>
        </w:rPr>
        <w:t>CLASSIFICATION</w:t>
      </w:r>
    </w:p>
    <w:p w14:paraId="4051FB4D" w14:textId="77777777" w:rsidR="00CE1771" w:rsidRDefault="00CE1771">
      <w:pPr>
        <w:pStyle w:val="BodyText"/>
        <w:rPr>
          <w:b/>
          <w:sz w:val="20"/>
        </w:rPr>
      </w:pPr>
    </w:p>
    <w:p w14:paraId="24229F7A" w14:textId="77777777" w:rsidR="00CE1771" w:rsidRDefault="00CE1771">
      <w:pPr>
        <w:pStyle w:val="BodyText"/>
        <w:spacing w:before="95"/>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2BCE07DF" w14:textId="77777777">
        <w:trPr>
          <w:trHeight w:val="412"/>
        </w:trPr>
        <w:tc>
          <w:tcPr>
            <w:tcW w:w="2770" w:type="dxa"/>
          </w:tcPr>
          <w:p w14:paraId="5F4CD160" w14:textId="77777777" w:rsidR="00CE1771" w:rsidRDefault="00000000">
            <w:pPr>
              <w:pStyle w:val="TableParagraph"/>
              <w:rPr>
                <w:sz w:val="24"/>
              </w:rPr>
            </w:pPr>
            <w:r>
              <w:rPr>
                <w:spacing w:val="-2"/>
                <w:sz w:val="24"/>
              </w:rPr>
              <w:t>OPTIONS</w:t>
            </w:r>
          </w:p>
        </w:tc>
        <w:tc>
          <w:tcPr>
            <w:tcW w:w="2765" w:type="dxa"/>
          </w:tcPr>
          <w:p w14:paraId="210949B6" w14:textId="77777777" w:rsidR="00CE1771" w:rsidRDefault="00000000">
            <w:pPr>
              <w:pStyle w:val="TableParagraph"/>
              <w:rPr>
                <w:sz w:val="24"/>
              </w:rPr>
            </w:pPr>
            <w:r>
              <w:rPr>
                <w:spacing w:val="-2"/>
                <w:sz w:val="24"/>
              </w:rPr>
              <w:t>RESPONDANTS</w:t>
            </w:r>
          </w:p>
        </w:tc>
        <w:tc>
          <w:tcPr>
            <w:tcW w:w="2768" w:type="dxa"/>
          </w:tcPr>
          <w:p w14:paraId="7C5D8BED" w14:textId="77777777" w:rsidR="00CE1771" w:rsidRDefault="00000000">
            <w:pPr>
              <w:pStyle w:val="TableParagraph"/>
              <w:ind w:left="113"/>
              <w:rPr>
                <w:sz w:val="24"/>
              </w:rPr>
            </w:pPr>
            <w:r>
              <w:rPr>
                <w:spacing w:val="-2"/>
                <w:sz w:val="24"/>
              </w:rPr>
              <w:t>PERCENTAGE</w:t>
            </w:r>
          </w:p>
        </w:tc>
      </w:tr>
      <w:tr w:rsidR="00CE1771" w14:paraId="234C4D12" w14:textId="77777777">
        <w:trPr>
          <w:trHeight w:val="414"/>
        </w:trPr>
        <w:tc>
          <w:tcPr>
            <w:tcW w:w="2770" w:type="dxa"/>
          </w:tcPr>
          <w:p w14:paraId="1A10CAC2" w14:textId="77777777" w:rsidR="00CE1771" w:rsidRDefault="00000000">
            <w:pPr>
              <w:pStyle w:val="TableParagraph"/>
              <w:rPr>
                <w:sz w:val="24"/>
              </w:rPr>
            </w:pPr>
            <w:r>
              <w:rPr>
                <w:spacing w:val="-2"/>
                <w:sz w:val="24"/>
              </w:rPr>
              <w:t>EMPLOYED</w:t>
            </w:r>
          </w:p>
        </w:tc>
        <w:tc>
          <w:tcPr>
            <w:tcW w:w="2765" w:type="dxa"/>
          </w:tcPr>
          <w:p w14:paraId="113F38AA" w14:textId="77777777" w:rsidR="00CE1771" w:rsidRDefault="00000000">
            <w:pPr>
              <w:pStyle w:val="TableParagraph"/>
              <w:rPr>
                <w:sz w:val="24"/>
              </w:rPr>
            </w:pPr>
            <w:r>
              <w:rPr>
                <w:spacing w:val="-5"/>
                <w:sz w:val="24"/>
              </w:rPr>
              <w:t>45</w:t>
            </w:r>
          </w:p>
        </w:tc>
        <w:tc>
          <w:tcPr>
            <w:tcW w:w="2768" w:type="dxa"/>
          </w:tcPr>
          <w:p w14:paraId="416D9079" w14:textId="77777777" w:rsidR="00CE1771" w:rsidRDefault="00000000">
            <w:pPr>
              <w:pStyle w:val="TableParagraph"/>
              <w:ind w:left="113"/>
              <w:rPr>
                <w:sz w:val="24"/>
              </w:rPr>
            </w:pPr>
            <w:r>
              <w:rPr>
                <w:spacing w:val="-2"/>
                <w:sz w:val="24"/>
              </w:rPr>
              <w:t>64.3%</w:t>
            </w:r>
          </w:p>
        </w:tc>
      </w:tr>
      <w:tr w:rsidR="00CE1771" w14:paraId="144B9185" w14:textId="77777777">
        <w:trPr>
          <w:trHeight w:val="414"/>
        </w:trPr>
        <w:tc>
          <w:tcPr>
            <w:tcW w:w="2770" w:type="dxa"/>
          </w:tcPr>
          <w:p w14:paraId="41358095" w14:textId="77777777" w:rsidR="00CE1771" w:rsidRDefault="00000000">
            <w:pPr>
              <w:pStyle w:val="TableParagraph"/>
              <w:rPr>
                <w:sz w:val="24"/>
              </w:rPr>
            </w:pPr>
            <w:r>
              <w:rPr>
                <w:spacing w:val="-2"/>
                <w:sz w:val="24"/>
              </w:rPr>
              <w:t>NON-EMPLOYED</w:t>
            </w:r>
          </w:p>
        </w:tc>
        <w:tc>
          <w:tcPr>
            <w:tcW w:w="2765" w:type="dxa"/>
          </w:tcPr>
          <w:p w14:paraId="3C92B430" w14:textId="77777777" w:rsidR="00CE1771" w:rsidRDefault="00000000">
            <w:pPr>
              <w:pStyle w:val="TableParagraph"/>
              <w:rPr>
                <w:sz w:val="24"/>
              </w:rPr>
            </w:pPr>
            <w:r>
              <w:rPr>
                <w:spacing w:val="-5"/>
                <w:sz w:val="24"/>
              </w:rPr>
              <w:t>25</w:t>
            </w:r>
          </w:p>
        </w:tc>
        <w:tc>
          <w:tcPr>
            <w:tcW w:w="2768" w:type="dxa"/>
          </w:tcPr>
          <w:p w14:paraId="63176A08" w14:textId="77777777" w:rsidR="00CE1771" w:rsidRDefault="00000000">
            <w:pPr>
              <w:pStyle w:val="TableParagraph"/>
              <w:ind w:left="113"/>
              <w:rPr>
                <w:sz w:val="24"/>
              </w:rPr>
            </w:pPr>
            <w:r>
              <w:rPr>
                <w:spacing w:val="-2"/>
                <w:sz w:val="24"/>
              </w:rPr>
              <w:t>35.7%</w:t>
            </w:r>
          </w:p>
        </w:tc>
      </w:tr>
      <w:tr w:rsidR="00CE1771" w14:paraId="2D11D249" w14:textId="77777777">
        <w:trPr>
          <w:trHeight w:val="412"/>
        </w:trPr>
        <w:tc>
          <w:tcPr>
            <w:tcW w:w="2770" w:type="dxa"/>
          </w:tcPr>
          <w:p w14:paraId="321A6246" w14:textId="77777777" w:rsidR="00CE1771" w:rsidRDefault="00000000">
            <w:pPr>
              <w:pStyle w:val="TableParagraph"/>
              <w:spacing w:line="268" w:lineRule="exact"/>
              <w:rPr>
                <w:sz w:val="24"/>
              </w:rPr>
            </w:pPr>
            <w:r>
              <w:rPr>
                <w:spacing w:val="-2"/>
                <w:sz w:val="24"/>
              </w:rPr>
              <w:t>TOTAL</w:t>
            </w:r>
          </w:p>
        </w:tc>
        <w:tc>
          <w:tcPr>
            <w:tcW w:w="2765" w:type="dxa"/>
          </w:tcPr>
          <w:p w14:paraId="3938F1CB" w14:textId="77777777" w:rsidR="00CE1771" w:rsidRDefault="00000000">
            <w:pPr>
              <w:pStyle w:val="TableParagraph"/>
              <w:spacing w:line="268" w:lineRule="exact"/>
              <w:rPr>
                <w:sz w:val="24"/>
              </w:rPr>
            </w:pPr>
            <w:r>
              <w:rPr>
                <w:spacing w:val="-5"/>
                <w:sz w:val="24"/>
              </w:rPr>
              <w:t>70</w:t>
            </w:r>
          </w:p>
        </w:tc>
        <w:tc>
          <w:tcPr>
            <w:tcW w:w="2768" w:type="dxa"/>
          </w:tcPr>
          <w:p w14:paraId="58A0D4D5" w14:textId="77777777" w:rsidR="00CE1771" w:rsidRDefault="00000000">
            <w:pPr>
              <w:pStyle w:val="TableParagraph"/>
              <w:spacing w:line="268" w:lineRule="exact"/>
              <w:ind w:left="113"/>
              <w:rPr>
                <w:sz w:val="24"/>
              </w:rPr>
            </w:pPr>
            <w:r>
              <w:rPr>
                <w:spacing w:val="-4"/>
                <w:sz w:val="24"/>
              </w:rPr>
              <w:t>100%</w:t>
            </w:r>
          </w:p>
        </w:tc>
      </w:tr>
    </w:tbl>
    <w:p w14:paraId="1FBD0B5F" w14:textId="77777777" w:rsidR="00CE1771" w:rsidRDefault="00CE1771">
      <w:pPr>
        <w:pStyle w:val="BodyText"/>
        <w:rPr>
          <w:b/>
          <w:sz w:val="20"/>
        </w:rPr>
      </w:pPr>
    </w:p>
    <w:p w14:paraId="3269EE9D" w14:textId="77777777" w:rsidR="00CE1771" w:rsidRDefault="00CE1771">
      <w:pPr>
        <w:pStyle w:val="BodyText"/>
        <w:rPr>
          <w:b/>
          <w:sz w:val="20"/>
        </w:rPr>
      </w:pPr>
    </w:p>
    <w:p w14:paraId="24F3D23B" w14:textId="77777777" w:rsidR="00CE1771" w:rsidRDefault="00000000">
      <w:pPr>
        <w:pStyle w:val="BodyText"/>
        <w:spacing w:before="113"/>
        <w:rPr>
          <w:b/>
          <w:sz w:val="20"/>
        </w:rPr>
      </w:pPr>
      <w:r>
        <w:rPr>
          <w:noProof/>
        </w:rPr>
        <w:drawing>
          <wp:anchor distT="0" distB="0" distL="0" distR="0" simplePos="0" relativeHeight="487595008" behindDoc="1" locked="0" layoutInCell="1" allowOverlap="1" wp14:anchorId="29E61785" wp14:editId="7B210328">
            <wp:simplePos x="0" y="0"/>
            <wp:positionH relativeFrom="page">
              <wp:posOffset>1371600</wp:posOffset>
            </wp:positionH>
            <wp:positionV relativeFrom="paragraph">
              <wp:posOffset>233323</wp:posOffset>
            </wp:positionV>
            <wp:extent cx="4992053" cy="2981515"/>
            <wp:effectExtent l="0" t="0" r="0" b="0"/>
            <wp:wrapTopAndBottom/>
            <wp:docPr id="143" name="Image 143" descr="C:\Users\User\Downloads\WhatsApp Image 2021-04-05 at 6.09.00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descr="C:\Users\User\Downloads\WhatsApp Image 2021-04-05 at 6.09.00 PM.jpeg"/>
                    <pic:cNvPicPr/>
                  </pic:nvPicPr>
                  <pic:blipFill>
                    <a:blip r:embed="rId52" cstate="print"/>
                    <a:stretch>
                      <a:fillRect/>
                    </a:stretch>
                  </pic:blipFill>
                  <pic:spPr>
                    <a:xfrm>
                      <a:off x="0" y="0"/>
                      <a:ext cx="4992053" cy="2981515"/>
                    </a:xfrm>
                    <a:prstGeom prst="rect">
                      <a:avLst/>
                    </a:prstGeom>
                  </pic:spPr>
                </pic:pic>
              </a:graphicData>
            </a:graphic>
          </wp:anchor>
        </w:drawing>
      </w:r>
    </w:p>
    <w:p w14:paraId="38D4E911" w14:textId="77777777" w:rsidR="00CE1771" w:rsidRDefault="00CE1771">
      <w:pPr>
        <w:pStyle w:val="BodyText"/>
        <w:rPr>
          <w:b/>
        </w:rPr>
      </w:pPr>
    </w:p>
    <w:p w14:paraId="5AFDFD87" w14:textId="77777777" w:rsidR="00CE1771" w:rsidRDefault="00CE1771">
      <w:pPr>
        <w:pStyle w:val="BodyText"/>
        <w:rPr>
          <w:b/>
        </w:rPr>
      </w:pPr>
    </w:p>
    <w:p w14:paraId="5CF40167" w14:textId="77777777" w:rsidR="00CE1771" w:rsidRDefault="00CE1771">
      <w:pPr>
        <w:pStyle w:val="BodyText"/>
        <w:rPr>
          <w:b/>
        </w:rPr>
      </w:pPr>
    </w:p>
    <w:p w14:paraId="17E6B2B3" w14:textId="77777777" w:rsidR="00CE1771" w:rsidRDefault="00CE1771">
      <w:pPr>
        <w:pStyle w:val="BodyText"/>
        <w:rPr>
          <w:b/>
        </w:rPr>
      </w:pPr>
    </w:p>
    <w:p w14:paraId="08622E2F" w14:textId="77777777" w:rsidR="00CE1771" w:rsidRDefault="00CE1771">
      <w:pPr>
        <w:pStyle w:val="BodyText"/>
        <w:spacing w:before="242"/>
        <w:rPr>
          <w:b/>
        </w:rPr>
      </w:pPr>
    </w:p>
    <w:p w14:paraId="39927A8C" w14:textId="77777777" w:rsidR="00CE1771" w:rsidRDefault="00000000">
      <w:pPr>
        <w:pStyle w:val="BodyText"/>
        <w:ind w:left="480"/>
      </w:pPr>
      <w:r>
        <w:rPr>
          <w:spacing w:val="-2"/>
        </w:rPr>
        <w:t>INTERPRETATION</w:t>
      </w:r>
    </w:p>
    <w:p w14:paraId="43740C8C" w14:textId="77777777" w:rsidR="00CE1771" w:rsidRDefault="00000000">
      <w:pPr>
        <w:pStyle w:val="ListParagraph"/>
        <w:numPr>
          <w:ilvl w:val="1"/>
          <w:numId w:val="4"/>
        </w:numPr>
        <w:tabs>
          <w:tab w:val="left" w:pos="1200"/>
        </w:tabs>
        <w:spacing w:before="186"/>
        <w:rPr>
          <w:rFonts w:ascii="Symbol" w:hAnsi="Symbol"/>
          <w:position w:val="8"/>
          <w:sz w:val="24"/>
        </w:rPr>
      </w:pPr>
      <w:r>
        <w:rPr>
          <w:sz w:val="24"/>
        </w:rPr>
        <w:t>64.3%</w:t>
      </w:r>
      <w:r>
        <w:rPr>
          <w:spacing w:val="-2"/>
          <w:sz w:val="24"/>
        </w:rPr>
        <w:t xml:space="preserve"> </w:t>
      </w:r>
      <w:r>
        <w:rPr>
          <w:sz w:val="24"/>
        </w:rPr>
        <w:t>Of</w:t>
      </w:r>
      <w:r>
        <w:rPr>
          <w:spacing w:val="-2"/>
          <w:sz w:val="24"/>
        </w:rPr>
        <w:t xml:space="preserve"> </w:t>
      </w:r>
      <w:r>
        <w:rPr>
          <w:sz w:val="24"/>
        </w:rPr>
        <w:t>Respondents are</w:t>
      </w:r>
      <w:r>
        <w:rPr>
          <w:spacing w:val="-6"/>
          <w:sz w:val="24"/>
        </w:rPr>
        <w:t xml:space="preserve"> </w:t>
      </w:r>
      <w:r>
        <w:rPr>
          <w:spacing w:val="-2"/>
          <w:sz w:val="24"/>
        </w:rPr>
        <w:t>employed</w:t>
      </w:r>
    </w:p>
    <w:p w14:paraId="56123FD5" w14:textId="77777777" w:rsidR="00CE1771" w:rsidRDefault="00000000">
      <w:pPr>
        <w:pStyle w:val="ListParagraph"/>
        <w:numPr>
          <w:ilvl w:val="1"/>
          <w:numId w:val="4"/>
        </w:numPr>
        <w:tabs>
          <w:tab w:val="left" w:pos="1200"/>
        </w:tabs>
        <w:spacing w:before="21"/>
        <w:rPr>
          <w:rFonts w:ascii="Symbol" w:hAnsi="Symbol"/>
          <w:position w:val="8"/>
          <w:sz w:val="24"/>
        </w:rPr>
      </w:pPr>
      <w:r>
        <w:rPr>
          <w:sz w:val="24"/>
        </w:rPr>
        <w:t>35.7%</w:t>
      </w:r>
      <w:r>
        <w:rPr>
          <w:spacing w:val="-2"/>
          <w:sz w:val="24"/>
        </w:rPr>
        <w:t xml:space="preserve"> </w:t>
      </w:r>
      <w:r>
        <w:rPr>
          <w:sz w:val="24"/>
        </w:rPr>
        <w:t>Of</w:t>
      </w:r>
      <w:r>
        <w:rPr>
          <w:spacing w:val="-1"/>
          <w:sz w:val="24"/>
        </w:rPr>
        <w:t xml:space="preserve"> </w:t>
      </w:r>
      <w:r>
        <w:rPr>
          <w:sz w:val="24"/>
        </w:rPr>
        <w:t>Respondents are</w:t>
      </w:r>
      <w:r>
        <w:rPr>
          <w:spacing w:val="-9"/>
          <w:sz w:val="24"/>
        </w:rPr>
        <w:t xml:space="preserve"> </w:t>
      </w:r>
      <w:r>
        <w:rPr>
          <w:spacing w:val="-2"/>
          <w:sz w:val="24"/>
        </w:rPr>
        <w:t>Unemployed</w:t>
      </w:r>
    </w:p>
    <w:p w14:paraId="1527BA94" w14:textId="77777777" w:rsidR="00CE1771" w:rsidRDefault="00CE1771">
      <w:pPr>
        <w:rPr>
          <w:rFonts w:ascii="Symbol" w:hAnsi="Symbol"/>
          <w:sz w:val="24"/>
        </w:rPr>
        <w:sectPr w:rsidR="00CE1771">
          <w:pgSz w:w="11920" w:h="16850"/>
          <w:pgMar w:top="18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02D7E55" w14:textId="77777777" w:rsidR="00CE1771" w:rsidRDefault="00000000">
      <w:pPr>
        <w:pStyle w:val="Heading3"/>
        <w:numPr>
          <w:ilvl w:val="0"/>
          <w:numId w:val="4"/>
        </w:numPr>
        <w:tabs>
          <w:tab w:val="left" w:pos="1018"/>
        </w:tabs>
        <w:ind w:left="1018" w:hanging="358"/>
      </w:pPr>
      <w:r>
        <w:lastRenderedPageBreak/>
        <w:t xml:space="preserve">INCOME WISE </w:t>
      </w:r>
      <w:r>
        <w:rPr>
          <w:spacing w:val="-2"/>
        </w:rPr>
        <w:t>CLASSIFICATION</w:t>
      </w:r>
    </w:p>
    <w:p w14:paraId="5C54500E" w14:textId="77777777" w:rsidR="00CE1771" w:rsidRDefault="00CE1771">
      <w:pPr>
        <w:pStyle w:val="BodyText"/>
        <w:rPr>
          <w:b/>
          <w:sz w:val="20"/>
        </w:rPr>
      </w:pPr>
    </w:p>
    <w:p w14:paraId="29900660" w14:textId="77777777" w:rsidR="00CE1771" w:rsidRDefault="00CE1771">
      <w:pPr>
        <w:pStyle w:val="BodyText"/>
        <w:rPr>
          <w:b/>
          <w:sz w:val="20"/>
        </w:rPr>
      </w:pPr>
    </w:p>
    <w:p w14:paraId="155149D3" w14:textId="77777777" w:rsidR="00CE1771" w:rsidRDefault="00CE1771">
      <w:pPr>
        <w:pStyle w:val="BodyText"/>
        <w:spacing w:before="182"/>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464ABC1C" w14:textId="77777777">
        <w:trPr>
          <w:trHeight w:val="414"/>
        </w:trPr>
        <w:tc>
          <w:tcPr>
            <w:tcW w:w="2770" w:type="dxa"/>
          </w:tcPr>
          <w:p w14:paraId="6A89D8ED" w14:textId="77777777" w:rsidR="00CE1771" w:rsidRDefault="00000000">
            <w:pPr>
              <w:pStyle w:val="TableParagraph"/>
              <w:rPr>
                <w:sz w:val="24"/>
              </w:rPr>
            </w:pPr>
            <w:r>
              <w:rPr>
                <w:spacing w:val="-2"/>
                <w:sz w:val="24"/>
              </w:rPr>
              <w:t>OPTIONS</w:t>
            </w:r>
          </w:p>
        </w:tc>
        <w:tc>
          <w:tcPr>
            <w:tcW w:w="2765" w:type="dxa"/>
          </w:tcPr>
          <w:p w14:paraId="4553DB8E" w14:textId="77777777" w:rsidR="00CE1771" w:rsidRDefault="00000000">
            <w:pPr>
              <w:pStyle w:val="TableParagraph"/>
              <w:rPr>
                <w:sz w:val="24"/>
              </w:rPr>
            </w:pPr>
            <w:r>
              <w:rPr>
                <w:spacing w:val="-2"/>
                <w:sz w:val="24"/>
              </w:rPr>
              <w:t>RESPONDANTS</w:t>
            </w:r>
          </w:p>
        </w:tc>
        <w:tc>
          <w:tcPr>
            <w:tcW w:w="2768" w:type="dxa"/>
          </w:tcPr>
          <w:p w14:paraId="3D1AC029" w14:textId="77777777" w:rsidR="00CE1771" w:rsidRDefault="00000000">
            <w:pPr>
              <w:pStyle w:val="TableParagraph"/>
              <w:ind w:left="113"/>
              <w:rPr>
                <w:sz w:val="24"/>
              </w:rPr>
            </w:pPr>
            <w:r>
              <w:rPr>
                <w:spacing w:val="-2"/>
                <w:sz w:val="24"/>
              </w:rPr>
              <w:t>PERCENTAGE</w:t>
            </w:r>
          </w:p>
        </w:tc>
      </w:tr>
      <w:tr w:rsidR="00CE1771" w14:paraId="039A3845" w14:textId="77777777">
        <w:trPr>
          <w:trHeight w:val="414"/>
        </w:trPr>
        <w:tc>
          <w:tcPr>
            <w:tcW w:w="2770" w:type="dxa"/>
          </w:tcPr>
          <w:p w14:paraId="3C1F687F" w14:textId="77777777" w:rsidR="00CE1771" w:rsidRDefault="00000000">
            <w:pPr>
              <w:pStyle w:val="TableParagraph"/>
              <w:rPr>
                <w:sz w:val="24"/>
              </w:rPr>
            </w:pPr>
            <w:r>
              <w:rPr>
                <w:sz w:val="24"/>
              </w:rPr>
              <w:t>BELOW</w:t>
            </w:r>
            <w:r>
              <w:rPr>
                <w:spacing w:val="-2"/>
                <w:sz w:val="24"/>
              </w:rPr>
              <w:t xml:space="preserve"> </w:t>
            </w:r>
            <w:r>
              <w:rPr>
                <w:sz w:val="24"/>
              </w:rPr>
              <w:t xml:space="preserve">2 </w:t>
            </w:r>
            <w:r>
              <w:rPr>
                <w:spacing w:val="-4"/>
                <w:sz w:val="24"/>
              </w:rPr>
              <w:t>LAKH</w:t>
            </w:r>
          </w:p>
        </w:tc>
        <w:tc>
          <w:tcPr>
            <w:tcW w:w="2765" w:type="dxa"/>
          </w:tcPr>
          <w:p w14:paraId="1BF8A050" w14:textId="77777777" w:rsidR="00CE1771" w:rsidRDefault="00000000">
            <w:pPr>
              <w:pStyle w:val="TableParagraph"/>
              <w:rPr>
                <w:sz w:val="24"/>
              </w:rPr>
            </w:pPr>
            <w:r>
              <w:rPr>
                <w:spacing w:val="-5"/>
                <w:sz w:val="24"/>
              </w:rPr>
              <w:t>32</w:t>
            </w:r>
          </w:p>
        </w:tc>
        <w:tc>
          <w:tcPr>
            <w:tcW w:w="2768" w:type="dxa"/>
          </w:tcPr>
          <w:p w14:paraId="2C2ADE2D" w14:textId="77777777" w:rsidR="00CE1771" w:rsidRDefault="00000000">
            <w:pPr>
              <w:pStyle w:val="TableParagraph"/>
              <w:ind w:left="113"/>
              <w:rPr>
                <w:sz w:val="24"/>
              </w:rPr>
            </w:pPr>
            <w:r>
              <w:rPr>
                <w:spacing w:val="-2"/>
                <w:sz w:val="24"/>
              </w:rPr>
              <w:t>45.7%</w:t>
            </w:r>
          </w:p>
        </w:tc>
      </w:tr>
      <w:tr w:rsidR="00CE1771" w14:paraId="72A3EDBB" w14:textId="77777777">
        <w:trPr>
          <w:trHeight w:val="410"/>
        </w:trPr>
        <w:tc>
          <w:tcPr>
            <w:tcW w:w="2770" w:type="dxa"/>
          </w:tcPr>
          <w:p w14:paraId="4E6D7353" w14:textId="77777777" w:rsidR="00CE1771" w:rsidRDefault="00000000">
            <w:pPr>
              <w:pStyle w:val="TableParagraph"/>
              <w:spacing w:line="268" w:lineRule="exact"/>
              <w:rPr>
                <w:sz w:val="24"/>
              </w:rPr>
            </w:pPr>
            <w:r>
              <w:rPr>
                <w:sz w:val="24"/>
              </w:rPr>
              <w:t>2-5</w:t>
            </w:r>
            <w:r>
              <w:rPr>
                <w:spacing w:val="-1"/>
                <w:sz w:val="24"/>
              </w:rPr>
              <w:t xml:space="preserve"> </w:t>
            </w:r>
            <w:r>
              <w:rPr>
                <w:spacing w:val="-4"/>
                <w:sz w:val="24"/>
              </w:rPr>
              <w:t>LAKH</w:t>
            </w:r>
          </w:p>
        </w:tc>
        <w:tc>
          <w:tcPr>
            <w:tcW w:w="2765" w:type="dxa"/>
          </w:tcPr>
          <w:p w14:paraId="57EE2333" w14:textId="77777777" w:rsidR="00CE1771" w:rsidRDefault="00000000">
            <w:pPr>
              <w:pStyle w:val="TableParagraph"/>
              <w:spacing w:line="268" w:lineRule="exact"/>
              <w:rPr>
                <w:sz w:val="24"/>
              </w:rPr>
            </w:pPr>
            <w:r>
              <w:rPr>
                <w:spacing w:val="-5"/>
                <w:sz w:val="24"/>
              </w:rPr>
              <w:t>18</w:t>
            </w:r>
          </w:p>
        </w:tc>
        <w:tc>
          <w:tcPr>
            <w:tcW w:w="2768" w:type="dxa"/>
          </w:tcPr>
          <w:p w14:paraId="65C93284" w14:textId="77777777" w:rsidR="00CE1771" w:rsidRDefault="00000000">
            <w:pPr>
              <w:pStyle w:val="TableParagraph"/>
              <w:spacing w:line="268" w:lineRule="exact"/>
              <w:ind w:left="113"/>
              <w:rPr>
                <w:sz w:val="24"/>
              </w:rPr>
            </w:pPr>
            <w:r>
              <w:rPr>
                <w:spacing w:val="-2"/>
                <w:sz w:val="24"/>
              </w:rPr>
              <w:t>25.7%</w:t>
            </w:r>
          </w:p>
        </w:tc>
      </w:tr>
      <w:tr w:rsidR="00CE1771" w14:paraId="2ECFE0A0" w14:textId="77777777">
        <w:trPr>
          <w:trHeight w:val="414"/>
        </w:trPr>
        <w:tc>
          <w:tcPr>
            <w:tcW w:w="2770" w:type="dxa"/>
          </w:tcPr>
          <w:p w14:paraId="15E421D6" w14:textId="77777777" w:rsidR="00CE1771" w:rsidRDefault="00000000">
            <w:pPr>
              <w:pStyle w:val="TableParagraph"/>
              <w:rPr>
                <w:sz w:val="24"/>
              </w:rPr>
            </w:pPr>
            <w:r>
              <w:rPr>
                <w:sz w:val="24"/>
              </w:rPr>
              <w:t>5</w:t>
            </w:r>
            <w:r>
              <w:rPr>
                <w:spacing w:val="-1"/>
                <w:sz w:val="24"/>
              </w:rPr>
              <w:t xml:space="preserve"> </w:t>
            </w:r>
            <w:r>
              <w:rPr>
                <w:sz w:val="24"/>
              </w:rPr>
              <w:t>LAKH</w:t>
            </w:r>
            <w:r>
              <w:rPr>
                <w:spacing w:val="-2"/>
                <w:sz w:val="24"/>
              </w:rPr>
              <w:t xml:space="preserve"> </w:t>
            </w:r>
            <w:r>
              <w:rPr>
                <w:sz w:val="24"/>
              </w:rPr>
              <w:t>AND</w:t>
            </w:r>
            <w:r>
              <w:rPr>
                <w:spacing w:val="1"/>
                <w:sz w:val="24"/>
              </w:rPr>
              <w:t xml:space="preserve"> </w:t>
            </w:r>
            <w:r>
              <w:rPr>
                <w:spacing w:val="-4"/>
                <w:sz w:val="24"/>
              </w:rPr>
              <w:t>ABOVE</w:t>
            </w:r>
          </w:p>
        </w:tc>
        <w:tc>
          <w:tcPr>
            <w:tcW w:w="2765" w:type="dxa"/>
          </w:tcPr>
          <w:p w14:paraId="6BF2CECE" w14:textId="77777777" w:rsidR="00CE1771" w:rsidRDefault="00000000">
            <w:pPr>
              <w:pStyle w:val="TableParagraph"/>
              <w:rPr>
                <w:sz w:val="24"/>
              </w:rPr>
            </w:pPr>
            <w:r>
              <w:rPr>
                <w:spacing w:val="-5"/>
                <w:sz w:val="24"/>
              </w:rPr>
              <w:t>20</w:t>
            </w:r>
          </w:p>
        </w:tc>
        <w:tc>
          <w:tcPr>
            <w:tcW w:w="2768" w:type="dxa"/>
          </w:tcPr>
          <w:p w14:paraId="5CF49A4A" w14:textId="77777777" w:rsidR="00CE1771" w:rsidRDefault="00000000">
            <w:pPr>
              <w:pStyle w:val="TableParagraph"/>
              <w:ind w:left="113"/>
              <w:rPr>
                <w:sz w:val="24"/>
              </w:rPr>
            </w:pPr>
            <w:r>
              <w:rPr>
                <w:spacing w:val="-2"/>
                <w:sz w:val="24"/>
              </w:rPr>
              <w:t>28.6%</w:t>
            </w:r>
          </w:p>
        </w:tc>
      </w:tr>
      <w:tr w:rsidR="00CE1771" w14:paraId="4E502845" w14:textId="77777777">
        <w:trPr>
          <w:trHeight w:val="414"/>
        </w:trPr>
        <w:tc>
          <w:tcPr>
            <w:tcW w:w="2770" w:type="dxa"/>
          </w:tcPr>
          <w:p w14:paraId="77E9287F" w14:textId="77777777" w:rsidR="00CE1771" w:rsidRDefault="00000000">
            <w:pPr>
              <w:pStyle w:val="TableParagraph"/>
              <w:rPr>
                <w:sz w:val="24"/>
              </w:rPr>
            </w:pPr>
            <w:r>
              <w:rPr>
                <w:spacing w:val="-2"/>
                <w:sz w:val="24"/>
              </w:rPr>
              <w:t>TOTAL</w:t>
            </w:r>
          </w:p>
        </w:tc>
        <w:tc>
          <w:tcPr>
            <w:tcW w:w="2765" w:type="dxa"/>
          </w:tcPr>
          <w:p w14:paraId="46C39030" w14:textId="77777777" w:rsidR="00CE1771" w:rsidRDefault="00000000">
            <w:pPr>
              <w:pStyle w:val="TableParagraph"/>
              <w:rPr>
                <w:sz w:val="24"/>
              </w:rPr>
            </w:pPr>
            <w:r>
              <w:rPr>
                <w:spacing w:val="-5"/>
                <w:sz w:val="24"/>
              </w:rPr>
              <w:t>70</w:t>
            </w:r>
          </w:p>
        </w:tc>
        <w:tc>
          <w:tcPr>
            <w:tcW w:w="2768" w:type="dxa"/>
          </w:tcPr>
          <w:p w14:paraId="577F6B9C" w14:textId="77777777" w:rsidR="00CE1771" w:rsidRDefault="00000000">
            <w:pPr>
              <w:pStyle w:val="TableParagraph"/>
              <w:ind w:left="113"/>
              <w:rPr>
                <w:sz w:val="24"/>
              </w:rPr>
            </w:pPr>
            <w:r>
              <w:rPr>
                <w:spacing w:val="-4"/>
                <w:sz w:val="24"/>
              </w:rPr>
              <w:t>100%</w:t>
            </w:r>
          </w:p>
        </w:tc>
      </w:tr>
    </w:tbl>
    <w:p w14:paraId="7425CEC8" w14:textId="77777777" w:rsidR="00CE1771" w:rsidRDefault="00CE1771">
      <w:pPr>
        <w:pStyle w:val="BodyText"/>
        <w:rPr>
          <w:b/>
        </w:rPr>
      </w:pPr>
    </w:p>
    <w:p w14:paraId="697AC830" w14:textId="77777777" w:rsidR="00CE1771" w:rsidRDefault="00CE1771">
      <w:pPr>
        <w:pStyle w:val="BodyText"/>
        <w:rPr>
          <w:b/>
        </w:rPr>
      </w:pPr>
    </w:p>
    <w:p w14:paraId="265ECB41" w14:textId="77777777" w:rsidR="00CE1771" w:rsidRDefault="00CE1771">
      <w:pPr>
        <w:pStyle w:val="BodyText"/>
        <w:rPr>
          <w:b/>
        </w:rPr>
      </w:pPr>
    </w:p>
    <w:p w14:paraId="1DA85315" w14:textId="77777777" w:rsidR="00CE1771" w:rsidRDefault="00CE1771">
      <w:pPr>
        <w:pStyle w:val="BodyText"/>
        <w:rPr>
          <w:b/>
        </w:rPr>
      </w:pPr>
    </w:p>
    <w:p w14:paraId="5D8817A1" w14:textId="77777777" w:rsidR="00CE1771" w:rsidRDefault="00CE1771">
      <w:pPr>
        <w:pStyle w:val="BodyText"/>
        <w:rPr>
          <w:b/>
        </w:rPr>
      </w:pPr>
    </w:p>
    <w:p w14:paraId="48FF74DF" w14:textId="77777777" w:rsidR="00CE1771" w:rsidRDefault="00CE1771">
      <w:pPr>
        <w:pStyle w:val="BodyText"/>
        <w:rPr>
          <w:b/>
        </w:rPr>
      </w:pPr>
    </w:p>
    <w:p w14:paraId="0B3372BF" w14:textId="77777777" w:rsidR="00CE1771" w:rsidRDefault="00CE1771">
      <w:pPr>
        <w:pStyle w:val="BodyText"/>
        <w:rPr>
          <w:b/>
        </w:rPr>
      </w:pPr>
    </w:p>
    <w:p w14:paraId="4FC5B3CC" w14:textId="77777777" w:rsidR="00CE1771" w:rsidRDefault="00CE1771">
      <w:pPr>
        <w:pStyle w:val="BodyText"/>
        <w:rPr>
          <w:b/>
        </w:rPr>
      </w:pPr>
    </w:p>
    <w:p w14:paraId="6E8F6B9A" w14:textId="77777777" w:rsidR="00CE1771" w:rsidRDefault="00CE1771">
      <w:pPr>
        <w:pStyle w:val="BodyText"/>
        <w:rPr>
          <w:b/>
        </w:rPr>
      </w:pPr>
    </w:p>
    <w:p w14:paraId="0F1FF2A0" w14:textId="77777777" w:rsidR="00CE1771" w:rsidRDefault="00CE1771">
      <w:pPr>
        <w:pStyle w:val="BodyText"/>
        <w:rPr>
          <w:b/>
        </w:rPr>
      </w:pPr>
    </w:p>
    <w:p w14:paraId="57ABAB61" w14:textId="77777777" w:rsidR="00CE1771" w:rsidRDefault="00CE1771">
      <w:pPr>
        <w:pStyle w:val="BodyText"/>
        <w:rPr>
          <w:b/>
        </w:rPr>
      </w:pPr>
    </w:p>
    <w:p w14:paraId="6FDA9E79" w14:textId="77777777" w:rsidR="00CE1771" w:rsidRDefault="00CE1771">
      <w:pPr>
        <w:pStyle w:val="BodyText"/>
        <w:rPr>
          <w:b/>
        </w:rPr>
      </w:pPr>
    </w:p>
    <w:p w14:paraId="30FE79ED" w14:textId="77777777" w:rsidR="00CE1771" w:rsidRDefault="00CE1771">
      <w:pPr>
        <w:pStyle w:val="BodyText"/>
        <w:rPr>
          <w:b/>
        </w:rPr>
      </w:pPr>
    </w:p>
    <w:p w14:paraId="2D983737" w14:textId="77777777" w:rsidR="00CE1771" w:rsidRDefault="00CE1771">
      <w:pPr>
        <w:pStyle w:val="BodyText"/>
        <w:rPr>
          <w:b/>
        </w:rPr>
      </w:pPr>
    </w:p>
    <w:p w14:paraId="438B02B6" w14:textId="77777777" w:rsidR="00CE1771" w:rsidRDefault="00CE1771">
      <w:pPr>
        <w:pStyle w:val="BodyText"/>
        <w:rPr>
          <w:b/>
        </w:rPr>
      </w:pPr>
    </w:p>
    <w:p w14:paraId="46F3CFC4" w14:textId="77777777" w:rsidR="00CE1771" w:rsidRDefault="00CE1771">
      <w:pPr>
        <w:pStyle w:val="BodyText"/>
        <w:rPr>
          <w:b/>
        </w:rPr>
      </w:pPr>
    </w:p>
    <w:p w14:paraId="12766F44" w14:textId="77777777" w:rsidR="00CE1771" w:rsidRDefault="00CE1771">
      <w:pPr>
        <w:pStyle w:val="BodyText"/>
        <w:rPr>
          <w:b/>
        </w:rPr>
      </w:pPr>
    </w:p>
    <w:p w14:paraId="64974E1B" w14:textId="77777777" w:rsidR="00CE1771" w:rsidRDefault="00CE1771">
      <w:pPr>
        <w:pStyle w:val="BodyText"/>
        <w:rPr>
          <w:b/>
        </w:rPr>
      </w:pPr>
    </w:p>
    <w:p w14:paraId="1B9C49D0" w14:textId="77777777" w:rsidR="00CE1771" w:rsidRDefault="00CE1771">
      <w:pPr>
        <w:pStyle w:val="BodyText"/>
        <w:rPr>
          <w:b/>
        </w:rPr>
      </w:pPr>
    </w:p>
    <w:p w14:paraId="55C86888" w14:textId="77777777" w:rsidR="00CE1771" w:rsidRDefault="00CE1771">
      <w:pPr>
        <w:pStyle w:val="BodyText"/>
        <w:rPr>
          <w:b/>
        </w:rPr>
      </w:pPr>
    </w:p>
    <w:p w14:paraId="045F1D8D" w14:textId="77777777" w:rsidR="00CE1771" w:rsidRDefault="00CE1771">
      <w:pPr>
        <w:pStyle w:val="BodyText"/>
        <w:rPr>
          <w:b/>
        </w:rPr>
      </w:pPr>
    </w:p>
    <w:p w14:paraId="4FFD4C2A" w14:textId="77777777" w:rsidR="00CE1771" w:rsidRDefault="00CE1771">
      <w:pPr>
        <w:pStyle w:val="BodyText"/>
        <w:rPr>
          <w:b/>
        </w:rPr>
      </w:pPr>
    </w:p>
    <w:p w14:paraId="435FCBF6" w14:textId="77777777" w:rsidR="00CE1771" w:rsidRDefault="00CE1771">
      <w:pPr>
        <w:pStyle w:val="BodyText"/>
        <w:rPr>
          <w:b/>
        </w:rPr>
      </w:pPr>
    </w:p>
    <w:p w14:paraId="4D207B00" w14:textId="77777777" w:rsidR="00CE1771" w:rsidRDefault="00CE1771">
      <w:pPr>
        <w:pStyle w:val="BodyText"/>
        <w:rPr>
          <w:b/>
        </w:rPr>
      </w:pPr>
    </w:p>
    <w:p w14:paraId="721B98A5" w14:textId="77777777" w:rsidR="00CE1771" w:rsidRDefault="00CE1771">
      <w:pPr>
        <w:pStyle w:val="BodyText"/>
        <w:spacing w:before="32"/>
        <w:rPr>
          <w:b/>
        </w:rPr>
      </w:pPr>
    </w:p>
    <w:p w14:paraId="27BBF67E" w14:textId="77777777" w:rsidR="00CE1771" w:rsidRDefault="00000000">
      <w:pPr>
        <w:pStyle w:val="BodyText"/>
        <w:spacing w:before="1"/>
        <w:ind w:left="480"/>
      </w:pPr>
      <w:r>
        <w:rPr>
          <w:noProof/>
        </w:rPr>
        <w:drawing>
          <wp:anchor distT="0" distB="0" distL="0" distR="0" simplePos="0" relativeHeight="15736320" behindDoc="0" locked="0" layoutInCell="1" allowOverlap="1" wp14:anchorId="3C831E6D" wp14:editId="0D33100C">
            <wp:simplePos x="0" y="0"/>
            <wp:positionH relativeFrom="page">
              <wp:posOffset>1371600</wp:posOffset>
            </wp:positionH>
            <wp:positionV relativeFrom="paragraph">
              <wp:posOffset>-4400431</wp:posOffset>
            </wp:positionV>
            <wp:extent cx="5019608" cy="3924490"/>
            <wp:effectExtent l="0" t="0" r="0" b="0"/>
            <wp:wrapNone/>
            <wp:docPr id="144" name="Image 144" descr="C:\Users\User\Downloads\WhatsApp Image 2021-04-05 at 6.09.01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descr="C:\Users\User\Downloads\WhatsApp Image 2021-04-05 at 6.09.01 PM.jpeg"/>
                    <pic:cNvPicPr/>
                  </pic:nvPicPr>
                  <pic:blipFill>
                    <a:blip r:embed="rId53" cstate="print"/>
                    <a:stretch>
                      <a:fillRect/>
                    </a:stretch>
                  </pic:blipFill>
                  <pic:spPr>
                    <a:xfrm>
                      <a:off x="0" y="0"/>
                      <a:ext cx="5019608" cy="3924490"/>
                    </a:xfrm>
                    <a:prstGeom prst="rect">
                      <a:avLst/>
                    </a:prstGeom>
                  </pic:spPr>
                </pic:pic>
              </a:graphicData>
            </a:graphic>
          </wp:anchor>
        </w:drawing>
      </w:r>
      <w:r>
        <w:rPr>
          <w:spacing w:val="-2"/>
        </w:rPr>
        <w:t>INTERPRETATION</w:t>
      </w:r>
    </w:p>
    <w:p w14:paraId="70EBFFAF" w14:textId="77777777" w:rsidR="00CE1771" w:rsidRDefault="00000000">
      <w:pPr>
        <w:pStyle w:val="ListParagraph"/>
        <w:numPr>
          <w:ilvl w:val="2"/>
          <w:numId w:val="5"/>
        </w:numPr>
        <w:tabs>
          <w:tab w:val="left" w:pos="840"/>
        </w:tabs>
        <w:spacing w:before="182"/>
        <w:rPr>
          <w:sz w:val="24"/>
        </w:rPr>
      </w:pPr>
      <w:r>
        <w:rPr>
          <w:sz w:val="24"/>
        </w:rPr>
        <w:t>45.7%</w:t>
      </w:r>
      <w:r>
        <w:rPr>
          <w:spacing w:val="-2"/>
          <w:sz w:val="24"/>
        </w:rPr>
        <w:t xml:space="preserve"> </w:t>
      </w:r>
      <w:r>
        <w:rPr>
          <w:sz w:val="24"/>
        </w:rPr>
        <w:t>of</w:t>
      </w:r>
      <w:r>
        <w:rPr>
          <w:spacing w:val="-1"/>
          <w:sz w:val="24"/>
        </w:rPr>
        <w:t xml:space="preserve"> </w:t>
      </w:r>
      <w:r>
        <w:rPr>
          <w:sz w:val="24"/>
        </w:rPr>
        <w:t>respondents</w:t>
      </w:r>
      <w:r>
        <w:rPr>
          <w:spacing w:val="-1"/>
          <w:sz w:val="24"/>
        </w:rPr>
        <w:t xml:space="preserve"> </w:t>
      </w:r>
      <w:r>
        <w:rPr>
          <w:sz w:val="24"/>
        </w:rPr>
        <w:t>are having</w:t>
      </w:r>
      <w:r>
        <w:rPr>
          <w:spacing w:val="-1"/>
          <w:sz w:val="24"/>
        </w:rPr>
        <w:t xml:space="preserve"> </w:t>
      </w:r>
      <w:r>
        <w:rPr>
          <w:sz w:val="24"/>
        </w:rPr>
        <w:t>income</w:t>
      </w:r>
      <w:r>
        <w:rPr>
          <w:spacing w:val="-1"/>
          <w:sz w:val="24"/>
        </w:rPr>
        <w:t xml:space="preserve"> </w:t>
      </w:r>
      <w:r>
        <w:rPr>
          <w:sz w:val="24"/>
        </w:rPr>
        <w:t>below</w:t>
      </w:r>
      <w:r>
        <w:rPr>
          <w:spacing w:val="-1"/>
          <w:sz w:val="24"/>
        </w:rPr>
        <w:t xml:space="preserve"> </w:t>
      </w:r>
      <w:r>
        <w:rPr>
          <w:sz w:val="24"/>
        </w:rPr>
        <w:t>2</w:t>
      </w:r>
      <w:r>
        <w:rPr>
          <w:spacing w:val="-3"/>
          <w:sz w:val="24"/>
        </w:rPr>
        <w:t xml:space="preserve"> </w:t>
      </w:r>
      <w:proofErr w:type="gramStart"/>
      <w:r>
        <w:rPr>
          <w:spacing w:val="-4"/>
          <w:sz w:val="24"/>
        </w:rPr>
        <w:t>lakh</w:t>
      </w:r>
      <w:proofErr w:type="gramEnd"/>
    </w:p>
    <w:p w14:paraId="28BCDA75" w14:textId="77777777" w:rsidR="00CE1771" w:rsidRDefault="00000000">
      <w:pPr>
        <w:pStyle w:val="ListParagraph"/>
        <w:numPr>
          <w:ilvl w:val="2"/>
          <w:numId w:val="5"/>
        </w:numPr>
        <w:tabs>
          <w:tab w:val="left" w:pos="840"/>
        </w:tabs>
        <w:spacing w:before="22"/>
        <w:rPr>
          <w:sz w:val="24"/>
        </w:rPr>
      </w:pPr>
      <w:r>
        <w:rPr>
          <w:sz w:val="24"/>
        </w:rPr>
        <w:t>25.7%</w:t>
      </w:r>
      <w:r>
        <w:rPr>
          <w:spacing w:val="-2"/>
          <w:sz w:val="24"/>
        </w:rPr>
        <w:t xml:space="preserve"> </w:t>
      </w:r>
      <w:r>
        <w:rPr>
          <w:sz w:val="24"/>
        </w:rPr>
        <w:t>of</w:t>
      </w:r>
      <w:r>
        <w:rPr>
          <w:spacing w:val="-1"/>
          <w:sz w:val="24"/>
        </w:rPr>
        <w:t xml:space="preserve"> </w:t>
      </w:r>
      <w:r>
        <w:rPr>
          <w:sz w:val="24"/>
        </w:rPr>
        <w:t>respondents</w:t>
      </w:r>
      <w:r>
        <w:rPr>
          <w:spacing w:val="-1"/>
          <w:sz w:val="24"/>
        </w:rPr>
        <w:t xml:space="preserve"> </w:t>
      </w:r>
      <w:r>
        <w:rPr>
          <w:sz w:val="24"/>
        </w:rPr>
        <w:t>are</w:t>
      </w:r>
      <w:r>
        <w:rPr>
          <w:spacing w:val="1"/>
          <w:sz w:val="24"/>
        </w:rPr>
        <w:t xml:space="preserve"> </w:t>
      </w:r>
      <w:r>
        <w:rPr>
          <w:sz w:val="24"/>
        </w:rPr>
        <w:t>having</w:t>
      </w:r>
      <w:r>
        <w:rPr>
          <w:spacing w:val="-1"/>
          <w:sz w:val="24"/>
        </w:rPr>
        <w:t xml:space="preserve"> </w:t>
      </w:r>
      <w:r>
        <w:rPr>
          <w:sz w:val="24"/>
        </w:rPr>
        <w:t>income</w:t>
      </w:r>
      <w:r>
        <w:rPr>
          <w:spacing w:val="-1"/>
          <w:sz w:val="24"/>
        </w:rPr>
        <w:t xml:space="preserve"> </w:t>
      </w:r>
      <w:r>
        <w:rPr>
          <w:sz w:val="24"/>
        </w:rPr>
        <w:t>between</w:t>
      </w:r>
      <w:r>
        <w:rPr>
          <w:spacing w:val="1"/>
          <w:sz w:val="24"/>
        </w:rPr>
        <w:t xml:space="preserve"> </w:t>
      </w:r>
      <w:r>
        <w:rPr>
          <w:sz w:val="24"/>
        </w:rPr>
        <w:t>2-5</w:t>
      </w:r>
      <w:r>
        <w:rPr>
          <w:spacing w:val="-3"/>
          <w:sz w:val="24"/>
        </w:rPr>
        <w:t xml:space="preserve"> </w:t>
      </w:r>
      <w:r>
        <w:rPr>
          <w:spacing w:val="-4"/>
          <w:sz w:val="24"/>
        </w:rPr>
        <w:t>lakh</w:t>
      </w:r>
    </w:p>
    <w:p w14:paraId="701573F9" w14:textId="77777777" w:rsidR="00CE1771" w:rsidRDefault="00000000">
      <w:pPr>
        <w:pStyle w:val="ListParagraph"/>
        <w:numPr>
          <w:ilvl w:val="2"/>
          <w:numId w:val="5"/>
        </w:numPr>
        <w:tabs>
          <w:tab w:val="left" w:pos="840"/>
        </w:tabs>
        <w:spacing w:before="18"/>
        <w:rPr>
          <w:sz w:val="24"/>
        </w:rPr>
      </w:pPr>
      <w:r>
        <w:rPr>
          <w:sz w:val="24"/>
        </w:rPr>
        <w:t>28.6%</w:t>
      </w:r>
      <w:r>
        <w:rPr>
          <w:spacing w:val="-2"/>
          <w:sz w:val="24"/>
        </w:rPr>
        <w:t xml:space="preserve"> </w:t>
      </w:r>
      <w:r>
        <w:rPr>
          <w:sz w:val="24"/>
        </w:rPr>
        <w:t>of</w:t>
      </w:r>
      <w:r>
        <w:rPr>
          <w:spacing w:val="-1"/>
          <w:sz w:val="24"/>
        </w:rPr>
        <w:t xml:space="preserve"> </w:t>
      </w:r>
      <w:r>
        <w:rPr>
          <w:sz w:val="24"/>
        </w:rPr>
        <w:t>respondents</w:t>
      </w:r>
      <w:r>
        <w:rPr>
          <w:spacing w:val="-1"/>
          <w:sz w:val="24"/>
        </w:rPr>
        <w:t xml:space="preserve"> </w:t>
      </w:r>
      <w:r>
        <w:rPr>
          <w:sz w:val="24"/>
        </w:rPr>
        <w:t>are having</w:t>
      </w:r>
      <w:r>
        <w:rPr>
          <w:spacing w:val="-1"/>
          <w:sz w:val="24"/>
        </w:rPr>
        <w:t xml:space="preserve"> </w:t>
      </w:r>
      <w:r>
        <w:rPr>
          <w:sz w:val="24"/>
        </w:rPr>
        <w:t>income</w:t>
      </w:r>
      <w:r>
        <w:rPr>
          <w:spacing w:val="-1"/>
          <w:sz w:val="24"/>
        </w:rPr>
        <w:t xml:space="preserve"> </w:t>
      </w:r>
      <w:r>
        <w:rPr>
          <w:sz w:val="24"/>
        </w:rPr>
        <w:t>above</w:t>
      </w:r>
      <w:r>
        <w:rPr>
          <w:spacing w:val="-2"/>
          <w:sz w:val="24"/>
        </w:rPr>
        <w:t xml:space="preserve"> </w:t>
      </w:r>
      <w:r>
        <w:rPr>
          <w:sz w:val="24"/>
        </w:rPr>
        <w:t>5</w:t>
      </w:r>
      <w:r>
        <w:rPr>
          <w:spacing w:val="-3"/>
          <w:sz w:val="24"/>
        </w:rPr>
        <w:t xml:space="preserve"> </w:t>
      </w:r>
      <w:proofErr w:type="gramStart"/>
      <w:r>
        <w:rPr>
          <w:spacing w:val="-4"/>
          <w:sz w:val="24"/>
        </w:rPr>
        <w:t>lakh</w:t>
      </w:r>
      <w:proofErr w:type="gramEnd"/>
    </w:p>
    <w:p w14:paraId="020EFD83" w14:textId="77777777" w:rsidR="00CE1771" w:rsidRDefault="00CE1771">
      <w:pPr>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4204D5B" w14:textId="77777777" w:rsidR="00CE1771" w:rsidRDefault="00000000">
      <w:pPr>
        <w:pStyle w:val="Heading3"/>
        <w:numPr>
          <w:ilvl w:val="0"/>
          <w:numId w:val="4"/>
        </w:numPr>
        <w:tabs>
          <w:tab w:val="left" w:pos="1018"/>
        </w:tabs>
        <w:ind w:left="1018" w:hanging="358"/>
      </w:pPr>
      <w:r>
        <w:lastRenderedPageBreak/>
        <w:t>WHAT</w:t>
      </w:r>
      <w:r>
        <w:rPr>
          <w:spacing w:val="-2"/>
        </w:rPr>
        <w:t xml:space="preserve"> </w:t>
      </w:r>
      <w:r>
        <w:t>IS FUNDAMENTAL</w:t>
      </w:r>
      <w:r>
        <w:rPr>
          <w:spacing w:val="-1"/>
        </w:rPr>
        <w:t xml:space="preserve"> </w:t>
      </w:r>
      <w:r>
        <w:rPr>
          <w:spacing w:val="-2"/>
        </w:rPr>
        <w:t>ANALYSIS</w:t>
      </w:r>
    </w:p>
    <w:p w14:paraId="36444978" w14:textId="77777777" w:rsidR="00CE1771" w:rsidRDefault="00CE1771">
      <w:pPr>
        <w:pStyle w:val="BodyText"/>
        <w:rPr>
          <w:b/>
          <w:sz w:val="20"/>
        </w:rPr>
      </w:pPr>
    </w:p>
    <w:p w14:paraId="74C34DEB" w14:textId="77777777" w:rsidR="00CE1771" w:rsidRDefault="00CE1771">
      <w:pPr>
        <w:pStyle w:val="BodyText"/>
        <w:rPr>
          <w:b/>
          <w:sz w:val="20"/>
        </w:rPr>
      </w:pPr>
    </w:p>
    <w:p w14:paraId="03911B99" w14:textId="77777777" w:rsidR="00CE1771" w:rsidRDefault="00CE1771">
      <w:pPr>
        <w:pStyle w:val="BodyText"/>
        <w:spacing w:before="182"/>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5BAE9C55" w14:textId="77777777">
        <w:trPr>
          <w:trHeight w:val="414"/>
        </w:trPr>
        <w:tc>
          <w:tcPr>
            <w:tcW w:w="2770" w:type="dxa"/>
          </w:tcPr>
          <w:p w14:paraId="70DC6D5C" w14:textId="77777777" w:rsidR="00CE1771" w:rsidRDefault="00000000">
            <w:pPr>
              <w:pStyle w:val="TableParagraph"/>
              <w:rPr>
                <w:sz w:val="24"/>
              </w:rPr>
            </w:pPr>
            <w:r>
              <w:rPr>
                <w:spacing w:val="-2"/>
                <w:sz w:val="24"/>
              </w:rPr>
              <w:t>OPTIONS</w:t>
            </w:r>
          </w:p>
        </w:tc>
        <w:tc>
          <w:tcPr>
            <w:tcW w:w="2765" w:type="dxa"/>
          </w:tcPr>
          <w:p w14:paraId="535C45C7" w14:textId="77777777" w:rsidR="00CE1771" w:rsidRDefault="00000000">
            <w:pPr>
              <w:pStyle w:val="TableParagraph"/>
              <w:rPr>
                <w:sz w:val="24"/>
              </w:rPr>
            </w:pPr>
            <w:r>
              <w:rPr>
                <w:spacing w:val="-2"/>
                <w:sz w:val="24"/>
              </w:rPr>
              <w:t>RESPONDANTS</w:t>
            </w:r>
          </w:p>
        </w:tc>
        <w:tc>
          <w:tcPr>
            <w:tcW w:w="2768" w:type="dxa"/>
          </w:tcPr>
          <w:p w14:paraId="15EDB7BD" w14:textId="77777777" w:rsidR="00CE1771" w:rsidRDefault="00000000">
            <w:pPr>
              <w:pStyle w:val="TableParagraph"/>
              <w:ind w:left="113"/>
              <w:rPr>
                <w:sz w:val="24"/>
              </w:rPr>
            </w:pPr>
            <w:r>
              <w:rPr>
                <w:spacing w:val="-2"/>
                <w:sz w:val="24"/>
              </w:rPr>
              <w:t>PERCENTAGE</w:t>
            </w:r>
          </w:p>
        </w:tc>
      </w:tr>
      <w:tr w:rsidR="00CE1771" w14:paraId="13B23438" w14:textId="77777777">
        <w:trPr>
          <w:trHeight w:val="414"/>
        </w:trPr>
        <w:tc>
          <w:tcPr>
            <w:tcW w:w="2770" w:type="dxa"/>
          </w:tcPr>
          <w:p w14:paraId="54B05E71" w14:textId="77777777" w:rsidR="00CE1771" w:rsidRDefault="00000000">
            <w:pPr>
              <w:pStyle w:val="TableParagraph"/>
              <w:rPr>
                <w:sz w:val="24"/>
              </w:rPr>
            </w:pPr>
            <w:r>
              <w:rPr>
                <w:sz w:val="24"/>
              </w:rPr>
              <w:t>Evaluating</w:t>
            </w:r>
            <w:r>
              <w:rPr>
                <w:spacing w:val="-1"/>
                <w:sz w:val="24"/>
              </w:rPr>
              <w:t xml:space="preserve"> </w:t>
            </w:r>
            <w:r>
              <w:rPr>
                <w:sz w:val="24"/>
              </w:rPr>
              <w:t>the</w:t>
            </w:r>
            <w:r>
              <w:rPr>
                <w:spacing w:val="-2"/>
                <w:sz w:val="24"/>
              </w:rPr>
              <w:t xml:space="preserve"> </w:t>
            </w:r>
            <w:r>
              <w:rPr>
                <w:spacing w:val="-4"/>
                <w:sz w:val="24"/>
              </w:rPr>
              <w:t>value</w:t>
            </w:r>
          </w:p>
        </w:tc>
        <w:tc>
          <w:tcPr>
            <w:tcW w:w="2765" w:type="dxa"/>
          </w:tcPr>
          <w:p w14:paraId="0D23EEAB" w14:textId="77777777" w:rsidR="00CE1771" w:rsidRDefault="00000000">
            <w:pPr>
              <w:pStyle w:val="TableParagraph"/>
              <w:rPr>
                <w:sz w:val="24"/>
              </w:rPr>
            </w:pPr>
            <w:r>
              <w:rPr>
                <w:spacing w:val="-5"/>
                <w:sz w:val="24"/>
              </w:rPr>
              <w:t>19</w:t>
            </w:r>
          </w:p>
        </w:tc>
        <w:tc>
          <w:tcPr>
            <w:tcW w:w="2768" w:type="dxa"/>
          </w:tcPr>
          <w:p w14:paraId="3687D2E4" w14:textId="77777777" w:rsidR="00CE1771" w:rsidRDefault="00000000">
            <w:pPr>
              <w:pStyle w:val="TableParagraph"/>
              <w:ind w:left="113"/>
              <w:rPr>
                <w:sz w:val="24"/>
              </w:rPr>
            </w:pPr>
            <w:r>
              <w:rPr>
                <w:spacing w:val="-2"/>
                <w:sz w:val="24"/>
              </w:rPr>
              <w:t>27.10%</w:t>
            </w:r>
          </w:p>
        </w:tc>
      </w:tr>
      <w:tr w:rsidR="00CE1771" w14:paraId="196C1B58" w14:textId="77777777">
        <w:trPr>
          <w:trHeight w:val="952"/>
        </w:trPr>
        <w:tc>
          <w:tcPr>
            <w:tcW w:w="2770" w:type="dxa"/>
          </w:tcPr>
          <w:p w14:paraId="368A1572" w14:textId="77777777" w:rsidR="00CE1771" w:rsidRDefault="00000000">
            <w:pPr>
              <w:pStyle w:val="TableParagraph"/>
              <w:spacing w:line="235" w:lineRule="auto"/>
              <w:rPr>
                <w:sz w:val="24"/>
              </w:rPr>
            </w:pPr>
            <w:r>
              <w:rPr>
                <w:sz w:val="24"/>
              </w:rPr>
              <w:t>The</w:t>
            </w:r>
            <w:r>
              <w:rPr>
                <w:spacing w:val="-14"/>
                <w:sz w:val="24"/>
              </w:rPr>
              <w:t xml:space="preserve"> </w:t>
            </w:r>
            <w:r>
              <w:rPr>
                <w:sz w:val="24"/>
              </w:rPr>
              <w:t>factor</w:t>
            </w:r>
            <w:r>
              <w:rPr>
                <w:spacing w:val="-12"/>
                <w:sz w:val="24"/>
              </w:rPr>
              <w:t xml:space="preserve"> </w:t>
            </w:r>
            <w:r>
              <w:rPr>
                <w:sz w:val="24"/>
              </w:rPr>
              <w:t>that</w:t>
            </w:r>
            <w:r>
              <w:rPr>
                <w:spacing w:val="-12"/>
                <w:sz w:val="24"/>
              </w:rPr>
              <w:t xml:space="preserve"> </w:t>
            </w:r>
            <w:r>
              <w:rPr>
                <w:sz w:val="24"/>
              </w:rPr>
              <w:t xml:space="preserve">influences </w:t>
            </w:r>
            <w:r>
              <w:rPr>
                <w:spacing w:val="-4"/>
                <w:sz w:val="24"/>
              </w:rPr>
              <w:t>the</w:t>
            </w:r>
          </w:p>
          <w:p w14:paraId="6A658CBB" w14:textId="77777777" w:rsidR="00CE1771" w:rsidRDefault="00000000">
            <w:pPr>
              <w:pStyle w:val="TableParagraph"/>
              <w:spacing w:before="135" w:line="257" w:lineRule="exact"/>
              <w:rPr>
                <w:sz w:val="24"/>
              </w:rPr>
            </w:pPr>
            <w:r>
              <w:rPr>
                <w:spacing w:val="-2"/>
                <w:sz w:val="24"/>
              </w:rPr>
              <w:t>price</w:t>
            </w:r>
          </w:p>
        </w:tc>
        <w:tc>
          <w:tcPr>
            <w:tcW w:w="2765" w:type="dxa"/>
          </w:tcPr>
          <w:p w14:paraId="54D4C55D" w14:textId="77777777" w:rsidR="00CE1771" w:rsidRDefault="00000000">
            <w:pPr>
              <w:pStyle w:val="TableParagraph"/>
              <w:spacing w:line="268" w:lineRule="exact"/>
              <w:rPr>
                <w:sz w:val="24"/>
              </w:rPr>
            </w:pPr>
            <w:r>
              <w:rPr>
                <w:spacing w:val="-5"/>
                <w:sz w:val="24"/>
              </w:rPr>
              <w:t>15</w:t>
            </w:r>
          </w:p>
        </w:tc>
        <w:tc>
          <w:tcPr>
            <w:tcW w:w="2768" w:type="dxa"/>
          </w:tcPr>
          <w:p w14:paraId="01A45C0D" w14:textId="77777777" w:rsidR="00CE1771" w:rsidRDefault="00000000">
            <w:pPr>
              <w:pStyle w:val="TableParagraph"/>
              <w:spacing w:line="268" w:lineRule="exact"/>
              <w:ind w:left="113"/>
              <w:rPr>
                <w:sz w:val="24"/>
              </w:rPr>
            </w:pPr>
            <w:r>
              <w:rPr>
                <w:spacing w:val="-2"/>
                <w:sz w:val="24"/>
              </w:rPr>
              <w:t>21.4%</w:t>
            </w:r>
          </w:p>
        </w:tc>
      </w:tr>
      <w:tr w:rsidR="00CE1771" w14:paraId="4CA24081" w14:textId="77777777">
        <w:trPr>
          <w:trHeight w:val="412"/>
        </w:trPr>
        <w:tc>
          <w:tcPr>
            <w:tcW w:w="2770" w:type="dxa"/>
          </w:tcPr>
          <w:p w14:paraId="6361B06C" w14:textId="77777777" w:rsidR="00CE1771" w:rsidRDefault="00000000">
            <w:pPr>
              <w:pStyle w:val="TableParagraph"/>
              <w:spacing w:line="268" w:lineRule="exact"/>
              <w:rPr>
                <w:sz w:val="24"/>
              </w:rPr>
            </w:pPr>
            <w:r>
              <w:rPr>
                <w:spacing w:val="-4"/>
                <w:sz w:val="24"/>
              </w:rPr>
              <w:t>Both</w:t>
            </w:r>
          </w:p>
        </w:tc>
        <w:tc>
          <w:tcPr>
            <w:tcW w:w="2765" w:type="dxa"/>
          </w:tcPr>
          <w:p w14:paraId="35BA0015" w14:textId="77777777" w:rsidR="00CE1771" w:rsidRDefault="00000000">
            <w:pPr>
              <w:pStyle w:val="TableParagraph"/>
              <w:spacing w:line="268" w:lineRule="exact"/>
              <w:rPr>
                <w:sz w:val="24"/>
              </w:rPr>
            </w:pPr>
            <w:r>
              <w:rPr>
                <w:spacing w:val="-5"/>
                <w:sz w:val="24"/>
              </w:rPr>
              <w:t>36</w:t>
            </w:r>
          </w:p>
        </w:tc>
        <w:tc>
          <w:tcPr>
            <w:tcW w:w="2768" w:type="dxa"/>
          </w:tcPr>
          <w:p w14:paraId="3BA1E385" w14:textId="77777777" w:rsidR="00CE1771" w:rsidRDefault="00000000">
            <w:pPr>
              <w:pStyle w:val="TableParagraph"/>
              <w:spacing w:line="268" w:lineRule="exact"/>
              <w:ind w:left="113"/>
              <w:rPr>
                <w:sz w:val="24"/>
              </w:rPr>
            </w:pPr>
            <w:r>
              <w:rPr>
                <w:spacing w:val="-2"/>
                <w:sz w:val="24"/>
              </w:rPr>
              <w:t>51.4%</w:t>
            </w:r>
          </w:p>
        </w:tc>
      </w:tr>
      <w:tr w:rsidR="00CE1771" w14:paraId="28821B26" w14:textId="77777777">
        <w:trPr>
          <w:trHeight w:val="413"/>
        </w:trPr>
        <w:tc>
          <w:tcPr>
            <w:tcW w:w="2770" w:type="dxa"/>
          </w:tcPr>
          <w:p w14:paraId="079170E1" w14:textId="77777777" w:rsidR="00CE1771" w:rsidRDefault="00000000">
            <w:pPr>
              <w:pStyle w:val="TableParagraph"/>
              <w:spacing w:line="271" w:lineRule="exact"/>
              <w:rPr>
                <w:sz w:val="24"/>
              </w:rPr>
            </w:pPr>
            <w:r>
              <w:rPr>
                <w:spacing w:val="-2"/>
                <w:sz w:val="24"/>
              </w:rPr>
              <w:t>TOTAL</w:t>
            </w:r>
          </w:p>
        </w:tc>
        <w:tc>
          <w:tcPr>
            <w:tcW w:w="2765" w:type="dxa"/>
          </w:tcPr>
          <w:p w14:paraId="71A41D4F" w14:textId="77777777" w:rsidR="00CE1771" w:rsidRDefault="00000000">
            <w:pPr>
              <w:pStyle w:val="TableParagraph"/>
              <w:spacing w:line="271" w:lineRule="exact"/>
              <w:rPr>
                <w:sz w:val="24"/>
              </w:rPr>
            </w:pPr>
            <w:r>
              <w:rPr>
                <w:spacing w:val="-5"/>
                <w:sz w:val="24"/>
              </w:rPr>
              <w:t>70</w:t>
            </w:r>
          </w:p>
        </w:tc>
        <w:tc>
          <w:tcPr>
            <w:tcW w:w="2768" w:type="dxa"/>
          </w:tcPr>
          <w:p w14:paraId="40055B08" w14:textId="77777777" w:rsidR="00CE1771" w:rsidRDefault="00000000">
            <w:pPr>
              <w:pStyle w:val="TableParagraph"/>
              <w:spacing w:line="271" w:lineRule="exact"/>
              <w:ind w:left="113"/>
              <w:rPr>
                <w:sz w:val="24"/>
              </w:rPr>
            </w:pPr>
            <w:r>
              <w:rPr>
                <w:spacing w:val="-4"/>
                <w:sz w:val="24"/>
              </w:rPr>
              <w:t>100%</w:t>
            </w:r>
          </w:p>
        </w:tc>
      </w:tr>
    </w:tbl>
    <w:p w14:paraId="22584118" w14:textId="77777777" w:rsidR="00CE1771" w:rsidRDefault="00CE1771">
      <w:pPr>
        <w:pStyle w:val="BodyText"/>
        <w:rPr>
          <w:b/>
          <w:sz w:val="20"/>
        </w:rPr>
      </w:pPr>
    </w:p>
    <w:p w14:paraId="2EC609B7" w14:textId="77777777" w:rsidR="00CE1771" w:rsidRDefault="00CE1771">
      <w:pPr>
        <w:pStyle w:val="BodyText"/>
        <w:rPr>
          <w:b/>
          <w:sz w:val="20"/>
        </w:rPr>
      </w:pPr>
    </w:p>
    <w:p w14:paraId="7E6F7CB4" w14:textId="77777777" w:rsidR="00CE1771" w:rsidRDefault="00CE1771">
      <w:pPr>
        <w:pStyle w:val="BodyText"/>
        <w:rPr>
          <w:b/>
          <w:sz w:val="20"/>
        </w:rPr>
      </w:pPr>
    </w:p>
    <w:p w14:paraId="161013AF" w14:textId="77777777" w:rsidR="00CE1771" w:rsidRDefault="00000000">
      <w:pPr>
        <w:pStyle w:val="BodyText"/>
        <w:spacing w:before="89"/>
        <w:rPr>
          <w:b/>
          <w:sz w:val="20"/>
        </w:rPr>
      </w:pPr>
      <w:r>
        <w:rPr>
          <w:noProof/>
        </w:rPr>
        <w:drawing>
          <wp:anchor distT="0" distB="0" distL="0" distR="0" simplePos="0" relativeHeight="487596032" behindDoc="1" locked="0" layoutInCell="1" allowOverlap="1" wp14:anchorId="7AFB44AB" wp14:editId="148649B0">
            <wp:simplePos x="0" y="0"/>
            <wp:positionH relativeFrom="page">
              <wp:posOffset>1371600</wp:posOffset>
            </wp:positionH>
            <wp:positionV relativeFrom="paragraph">
              <wp:posOffset>217842</wp:posOffset>
            </wp:positionV>
            <wp:extent cx="5294956" cy="2057400"/>
            <wp:effectExtent l="0" t="0" r="0" b="0"/>
            <wp:wrapTopAndBottom/>
            <wp:docPr id="145" name="Image 145" descr="C:\Users\User\Downloads\WhatsApp Image 2021-04-05 at 6.09.15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descr="C:\Users\User\Downloads\WhatsApp Image 2021-04-05 at 6.09.15 PM.jpeg"/>
                    <pic:cNvPicPr/>
                  </pic:nvPicPr>
                  <pic:blipFill>
                    <a:blip r:embed="rId54" cstate="print"/>
                    <a:stretch>
                      <a:fillRect/>
                    </a:stretch>
                  </pic:blipFill>
                  <pic:spPr>
                    <a:xfrm>
                      <a:off x="0" y="0"/>
                      <a:ext cx="5294956" cy="2057400"/>
                    </a:xfrm>
                    <a:prstGeom prst="rect">
                      <a:avLst/>
                    </a:prstGeom>
                  </pic:spPr>
                </pic:pic>
              </a:graphicData>
            </a:graphic>
          </wp:anchor>
        </w:drawing>
      </w:r>
    </w:p>
    <w:p w14:paraId="01CFD1A8" w14:textId="77777777" w:rsidR="00CE1771" w:rsidRDefault="00CE1771">
      <w:pPr>
        <w:pStyle w:val="BodyText"/>
        <w:rPr>
          <w:b/>
        </w:rPr>
      </w:pPr>
    </w:p>
    <w:p w14:paraId="1CAACC89" w14:textId="77777777" w:rsidR="00CE1771" w:rsidRDefault="00CE1771">
      <w:pPr>
        <w:pStyle w:val="BodyText"/>
        <w:rPr>
          <w:b/>
        </w:rPr>
      </w:pPr>
    </w:p>
    <w:p w14:paraId="5F756795" w14:textId="77777777" w:rsidR="00CE1771" w:rsidRDefault="00CE1771">
      <w:pPr>
        <w:pStyle w:val="BodyText"/>
        <w:spacing w:before="233"/>
        <w:rPr>
          <w:b/>
        </w:rPr>
      </w:pPr>
    </w:p>
    <w:p w14:paraId="3613985F" w14:textId="77777777" w:rsidR="00CE1771" w:rsidRDefault="00000000">
      <w:pPr>
        <w:pStyle w:val="BodyText"/>
        <w:ind w:left="480"/>
      </w:pPr>
      <w:r>
        <w:rPr>
          <w:spacing w:val="-2"/>
        </w:rPr>
        <w:t>INTERPRETATION</w:t>
      </w:r>
    </w:p>
    <w:p w14:paraId="28C934CD" w14:textId="77777777" w:rsidR="00CE1771" w:rsidRDefault="00000000">
      <w:pPr>
        <w:pStyle w:val="ListParagraph"/>
        <w:numPr>
          <w:ilvl w:val="1"/>
          <w:numId w:val="4"/>
        </w:numPr>
        <w:tabs>
          <w:tab w:val="left" w:pos="1291"/>
        </w:tabs>
        <w:spacing w:before="186" w:line="254" w:lineRule="auto"/>
        <w:ind w:left="1291" w:right="1517"/>
        <w:rPr>
          <w:rFonts w:ascii="Symbol" w:hAnsi="Symbol"/>
          <w:position w:val="8"/>
          <w:sz w:val="24"/>
        </w:rPr>
      </w:pPr>
      <w:r>
        <w:rPr>
          <w:sz w:val="24"/>
        </w:rPr>
        <w:t>27.10%</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respondents</w:t>
      </w:r>
      <w:r>
        <w:rPr>
          <w:spacing w:val="-4"/>
          <w:sz w:val="24"/>
        </w:rPr>
        <w:t xml:space="preserve"> </w:t>
      </w:r>
      <w:r>
        <w:rPr>
          <w:sz w:val="24"/>
        </w:rPr>
        <w:t>think</w:t>
      </w:r>
      <w:r>
        <w:rPr>
          <w:spacing w:val="-4"/>
          <w:sz w:val="24"/>
        </w:rPr>
        <w:t xml:space="preserve"> </w:t>
      </w:r>
      <w:r>
        <w:rPr>
          <w:sz w:val="24"/>
        </w:rPr>
        <w:t>that</w:t>
      </w:r>
      <w:r>
        <w:rPr>
          <w:spacing w:val="-4"/>
          <w:sz w:val="24"/>
        </w:rPr>
        <w:t xml:space="preserve"> </w:t>
      </w:r>
      <w:r>
        <w:rPr>
          <w:sz w:val="24"/>
        </w:rPr>
        <w:t>evaluating</w:t>
      </w:r>
      <w:r>
        <w:rPr>
          <w:spacing w:val="-4"/>
          <w:sz w:val="24"/>
        </w:rPr>
        <w:t xml:space="preserve"> </w:t>
      </w:r>
      <w:r>
        <w:rPr>
          <w:sz w:val="24"/>
        </w:rPr>
        <w:t>the</w:t>
      </w:r>
      <w:r>
        <w:rPr>
          <w:spacing w:val="-4"/>
          <w:sz w:val="24"/>
        </w:rPr>
        <w:t xml:space="preserve"> </w:t>
      </w:r>
      <w:r>
        <w:rPr>
          <w:sz w:val="24"/>
        </w:rPr>
        <w:t>value</w:t>
      </w:r>
      <w:r>
        <w:rPr>
          <w:spacing w:val="-4"/>
          <w:sz w:val="24"/>
        </w:rPr>
        <w:t xml:space="preserve"> </w:t>
      </w:r>
      <w:r>
        <w:rPr>
          <w:sz w:val="24"/>
        </w:rPr>
        <w:t>of</w:t>
      </w:r>
      <w:r>
        <w:rPr>
          <w:spacing w:val="-4"/>
          <w:sz w:val="24"/>
        </w:rPr>
        <w:t xml:space="preserve"> </w:t>
      </w:r>
      <w:r>
        <w:rPr>
          <w:sz w:val="24"/>
        </w:rPr>
        <w:t>assets is a fundamental analysis.</w:t>
      </w:r>
    </w:p>
    <w:p w14:paraId="49FB7078" w14:textId="77777777" w:rsidR="00CE1771" w:rsidRDefault="00000000">
      <w:pPr>
        <w:pStyle w:val="ListParagraph"/>
        <w:numPr>
          <w:ilvl w:val="1"/>
          <w:numId w:val="4"/>
        </w:numPr>
        <w:tabs>
          <w:tab w:val="left" w:pos="1291"/>
        </w:tabs>
        <w:spacing w:before="9" w:line="254" w:lineRule="auto"/>
        <w:ind w:left="1291" w:right="1744"/>
        <w:rPr>
          <w:rFonts w:ascii="Symbol" w:hAnsi="Symbol"/>
          <w:position w:val="8"/>
          <w:sz w:val="24"/>
        </w:rPr>
      </w:pPr>
      <w:r>
        <w:rPr>
          <w:sz w:val="24"/>
        </w:rPr>
        <w:t>21.4%</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1"/>
          <w:sz w:val="24"/>
        </w:rPr>
        <w:t xml:space="preserve"> </w:t>
      </w:r>
      <w:r>
        <w:rPr>
          <w:sz w:val="24"/>
        </w:rPr>
        <w:t>think</w:t>
      </w:r>
      <w:r>
        <w:rPr>
          <w:spacing w:val="-3"/>
          <w:sz w:val="24"/>
        </w:rPr>
        <w:t xml:space="preserve"> </w:t>
      </w:r>
      <w:r>
        <w:rPr>
          <w:sz w:val="24"/>
        </w:rPr>
        <w:t>that</w:t>
      </w:r>
      <w:r>
        <w:rPr>
          <w:spacing w:val="-3"/>
          <w:sz w:val="24"/>
        </w:rPr>
        <w:t xml:space="preserve"> </w:t>
      </w:r>
      <w:r>
        <w:rPr>
          <w:sz w:val="24"/>
        </w:rPr>
        <w:t>factor</w:t>
      </w:r>
      <w:r>
        <w:rPr>
          <w:spacing w:val="-3"/>
          <w:sz w:val="24"/>
        </w:rPr>
        <w:t xml:space="preserve"> </w:t>
      </w:r>
      <w:r>
        <w:rPr>
          <w:sz w:val="24"/>
        </w:rPr>
        <w:t>that</w:t>
      </w:r>
      <w:r>
        <w:rPr>
          <w:spacing w:val="-1"/>
          <w:sz w:val="24"/>
        </w:rPr>
        <w:t xml:space="preserve"> </w:t>
      </w:r>
      <w:r>
        <w:rPr>
          <w:sz w:val="24"/>
        </w:rPr>
        <w:t>influences</w:t>
      </w:r>
      <w:r>
        <w:rPr>
          <w:spacing w:val="-3"/>
          <w:sz w:val="24"/>
        </w:rPr>
        <w:t xml:space="preserve"> </w:t>
      </w:r>
      <w:r>
        <w:rPr>
          <w:sz w:val="24"/>
        </w:rPr>
        <w:t>the</w:t>
      </w:r>
      <w:r>
        <w:rPr>
          <w:spacing w:val="-3"/>
          <w:sz w:val="24"/>
        </w:rPr>
        <w:t xml:space="preserve"> </w:t>
      </w:r>
      <w:r>
        <w:rPr>
          <w:sz w:val="24"/>
        </w:rPr>
        <w:t>price is fundamental analysis</w:t>
      </w:r>
    </w:p>
    <w:p w14:paraId="4E1676D2" w14:textId="77777777" w:rsidR="00CE1771" w:rsidRDefault="00000000">
      <w:pPr>
        <w:pStyle w:val="ListParagraph"/>
        <w:numPr>
          <w:ilvl w:val="1"/>
          <w:numId w:val="4"/>
        </w:numPr>
        <w:tabs>
          <w:tab w:val="left" w:pos="1291"/>
        </w:tabs>
        <w:spacing w:before="3" w:line="256" w:lineRule="auto"/>
        <w:ind w:left="1291" w:right="1565"/>
        <w:rPr>
          <w:rFonts w:ascii="Symbol" w:hAnsi="Symbol"/>
          <w:position w:val="8"/>
          <w:sz w:val="24"/>
        </w:rPr>
      </w:pPr>
      <w:r>
        <w:rPr>
          <w:sz w:val="24"/>
        </w:rPr>
        <w:t>51.4%</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1"/>
          <w:sz w:val="24"/>
        </w:rPr>
        <w:t xml:space="preserve"> </w:t>
      </w:r>
      <w:r>
        <w:rPr>
          <w:sz w:val="24"/>
        </w:rPr>
        <w:t>think</w:t>
      </w:r>
      <w:r>
        <w:rPr>
          <w:spacing w:val="-3"/>
          <w:sz w:val="24"/>
        </w:rPr>
        <w:t xml:space="preserve"> </w:t>
      </w:r>
      <w:r>
        <w:rPr>
          <w:sz w:val="24"/>
        </w:rPr>
        <w:t>that</w:t>
      </w:r>
      <w:r>
        <w:rPr>
          <w:spacing w:val="-3"/>
          <w:sz w:val="24"/>
        </w:rPr>
        <w:t xml:space="preserve"> </w:t>
      </w:r>
      <w:r>
        <w:rPr>
          <w:sz w:val="24"/>
        </w:rPr>
        <w:t>both</w:t>
      </w:r>
      <w:r>
        <w:rPr>
          <w:spacing w:val="-1"/>
          <w:sz w:val="24"/>
        </w:rPr>
        <w:t xml:space="preserve"> </w:t>
      </w:r>
      <w:r>
        <w:rPr>
          <w:sz w:val="24"/>
        </w:rPr>
        <w:t>values</w:t>
      </w:r>
      <w:r>
        <w:rPr>
          <w:spacing w:val="-4"/>
          <w:sz w:val="24"/>
        </w:rPr>
        <w:t xml:space="preserve"> </w:t>
      </w:r>
      <w:r>
        <w:rPr>
          <w:sz w:val="24"/>
        </w:rPr>
        <w:t>of</w:t>
      </w:r>
      <w:r>
        <w:rPr>
          <w:spacing w:val="-3"/>
          <w:sz w:val="24"/>
        </w:rPr>
        <w:t xml:space="preserve"> </w:t>
      </w:r>
      <w:r>
        <w:rPr>
          <w:sz w:val="24"/>
        </w:rPr>
        <w:t>assets</w:t>
      </w:r>
      <w:r>
        <w:rPr>
          <w:spacing w:val="-3"/>
          <w:sz w:val="24"/>
        </w:rPr>
        <w:t xml:space="preserve"> </w:t>
      </w:r>
      <w:r>
        <w:rPr>
          <w:sz w:val="24"/>
        </w:rPr>
        <w:t>and</w:t>
      </w:r>
      <w:r>
        <w:rPr>
          <w:spacing w:val="-3"/>
          <w:sz w:val="24"/>
        </w:rPr>
        <w:t xml:space="preserve"> </w:t>
      </w:r>
      <w:r>
        <w:rPr>
          <w:sz w:val="24"/>
        </w:rPr>
        <w:t>factors that influence the price is known as fundamental analysis</w:t>
      </w:r>
    </w:p>
    <w:p w14:paraId="4ED93E37" w14:textId="77777777" w:rsidR="00CE1771" w:rsidRDefault="00CE1771">
      <w:pPr>
        <w:spacing w:line="256" w:lineRule="auto"/>
        <w:rPr>
          <w:rFonts w:ascii="Symbol" w:hAnsi="Symbol"/>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F349B58" w14:textId="77777777" w:rsidR="00CE1771" w:rsidRDefault="00000000">
      <w:pPr>
        <w:pStyle w:val="Heading4"/>
        <w:numPr>
          <w:ilvl w:val="0"/>
          <w:numId w:val="4"/>
        </w:numPr>
        <w:tabs>
          <w:tab w:val="left" w:pos="1018"/>
        </w:tabs>
        <w:spacing w:before="64"/>
        <w:ind w:left="1018" w:hanging="358"/>
        <w:rPr>
          <w:u w:val="none"/>
        </w:rPr>
      </w:pPr>
      <w:r>
        <w:rPr>
          <w:u w:val="none"/>
        </w:rPr>
        <w:lastRenderedPageBreak/>
        <w:t>Who</w:t>
      </w:r>
      <w:r>
        <w:rPr>
          <w:spacing w:val="-2"/>
          <w:u w:val="none"/>
        </w:rPr>
        <w:t xml:space="preserve"> </w:t>
      </w:r>
      <w:r>
        <w:rPr>
          <w:u w:val="none"/>
        </w:rPr>
        <w:t>uses</w:t>
      </w:r>
      <w:r>
        <w:rPr>
          <w:spacing w:val="-1"/>
          <w:u w:val="none"/>
        </w:rPr>
        <w:t xml:space="preserve"> </w:t>
      </w:r>
      <w:r>
        <w:rPr>
          <w:u w:val="none"/>
        </w:rPr>
        <w:t>the</w:t>
      </w:r>
      <w:r>
        <w:rPr>
          <w:spacing w:val="-2"/>
          <w:u w:val="none"/>
        </w:rPr>
        <w:t xml:space="preserve"> </w:t>
      </w:r>
      <w:r>
        <w:rPr>
          <w:u w:val="none"/>
        </w:rPr>
        <w:t xml:space="preserve">fundamental </w:t>
      </w:r>
      <w:r>
        <w:rPr>
          <w:spacing w:val="-2"/>
          <w:u w:val="none"/>
        </w:rPr>
        <w:t>analysis</w:t>
      </w:r>
    </w:p>
    <w:p w14:paraId="2038773B" w14:textId="77777777" w:rsidR="00CE1771" w:rsidRDefault="00CE1771">
      <w:pPr>
        <w:pStyle w:val="BodyText"/>
        <w:rPr>
          <w:b/>
          <w:sz w:val="20"/>
        </w:rPr>
      </w:pPr>
    </w:p>
    <w:p w14:paraId="3142DA71" w14:textId="77777777" w:rsidR="00CE1771" w:rsidRDefault="00CE1771">
      <w:pPr>
        <w:pStyle w:val="BodyText"/>
        <w:spacing w:before="95"/>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574203E5" w14:textId="77777777">
        <w:trPr>
          <w:trHeight w:val="412"/>
        </w:trPr>
        <w:tc>
          <w:tcPr>
            <w:tcW w:w="2770" w:type="dxa"/>
          </w:tcPr>
          <w:p w14:paraId="6CC2E9E1" w14:textId="77777777" w:rsidR="00CE1771" w:rsidRDefault="00000000">
            <w:pPr>
              <w:pStyle w:val="TableParagraph"/>
              <w:spacing w:line="268" w:lineRule="exact"/>
              <w:rPr>
                <w:sz w:val="24"/>
              </w:rPr>
            </w:pPr>
            <w:r>
              <w:rPr>
                <w:spacing w:val="-2"/>
                <w:sz w:val="24"/>
              </w:rPr>
              <w:t>OPTIONS</w:t>
            </w:r>
          </w:p>
        </w:tc>
        <w:tc>
          <w:tcPr>
            <w:tcW w:w="2765" w:type="dxa"/>
          </w:tcPr>
          <w:p w14:paraId="0C934BDC" w14:textId="77777777" w:rsidR="00CE1771" w:rsidRDefault="00000000">
            <w:pPr>
              <w:pStyle w:val="TableParagraph"/>
              <w:spacing w:line="268" w:lineRule="exact"/>
              <w:rPr>
                <w:sz w:val="24"/>
              </w:rPr>
            </w:pPr>
            <w:r>
              <w:rPr>
                <w:spacing w:val="-2"/>
                <w:sz w:val="24"/>
              </w:rPr>
              <w:t>RESPONDANTS</w:t>
            </w:r>
          </w:p>
        </w:tc>
        <w:tc>
          <w:tcPr>
            <w:tcW w:w="2768" w:type="dxa"/>
          </w:tcPr>
          <w:p w14:paraId="09D1F8CA" w14:textId="77777777" w:rsidR="00CE1771" w:rsidRDefault="00000000">
            <w:pPr>
              <w:pStyle w:val="TableParagraph"/>
              <w:spacing w:line="268" w:lineRule="exact"/>
              <w:ind w:left="113"/>
              <w:rPr>
                <w:sz w:val="24"/>
              </w:rPr>
            </w:pPr>
            <w:r>
              <w:rPr>
                <w:spacing w:val="-2"/>
                <w:sz w:val="24"/>
              </w:rPr>
              <w:t>PERCENTAGE</w:t>
            </w:r>
          </w:p>
        </w:tc>
      </w:tr>
      <w:tr w:rsidR="00CE1771" w14:paraId="20DB0B8C" w14:textId="77777777">
        <w:trPr>
          <w:trHeight w:val="412"/>
        </w:trPr>
        <w:tc>
          <w:tcPr>
            <w:tcW w:w="2770" w:type="dxa"/>
          </w:tcPr>
          <w:p w14:paraId="1A9C4FF8" w14:textId="77777777" w:rsidR="00CE1771" w:rsidRDefault="00000000">
            <w:pPr>
              <w:pStyle w:val="TableParagraph"/>
              <w:rPr>
                <w:sz w:val="24"/>
              </w:rPr>
            </w:pPr>
            <w:r>
              <w:rPr>
                <w:spacing w:val="-2"/>
                <w:sz w:val="24"/>
              </w:rPr>
              <w:t>Company</w:t>
            </w:r>
          </w:p>
        </w:tc>
        <w:tc>
          <w:tcPr>
            <w:tcW w:w="2765" w:type="dxa"/>
          </w:tcPr>
          <w:p w14:paraId="79B4A685" w14:textId="77777777" w:rsidR="00CE1771" w:rsidRDefault="00000000">
            <w:pPr>
              <w:pStyle w:val="TableParagraph"/>
              <w:rPr>
                <w:sz w:val="24"/>
              </w:rPr>
            </w:pPr>
            <w:r>
              <w:rPr>
                <w:spacing w:val="-5"/>
                <w:sz w:val="24"/>
              </w:rPr>
              <w:t>32</w:t>
            </w:r>
          </w:p>
        </w:tc>
        <w:tc>
          <w:tcPr>
            <w:tcW w:w="2768" w:type="dxa"/>
          </w:tcPr>
          <w:p w14:paraId="22653CD2" w14:textId="77777777" w:rsidR="00CE1771" w:rsidRDefault="00000000">
            <w:pPr>
              <w:pStyle w:val="TableParagraph"/>
              <w:ind w:left="113"/>
              <w:rPr>
                <w:sz w:val="24"/>
              </w:rPr>
            </w:pPr>
            <w:r>
              <w:rPr>
                <w:spacing w:val="-2"/>
                <w:sz w:val="24"/>
              </w:rPr>
              <w:t>37.10%</w:t>
            </w:r>
          </w:p>
        </w:tc>
      </w:tr>
      <w:tr w:rsidR="00CE1771" w14:paraId="1D268B21" w14:textId="77777777">
        <w:trPr>
          <w:trHeight w:val="414"/>
        </w:trPr>
        <w:tc>
          <w:tcPr>
            <w:tcW w:w="2770" w:type="dxa"/>
          </w:tcPr>
          <w:p w14:paraId="0E56C9BC" w14:textId="77777777" w:rsidR="00CE1771" w:rsidRDefault="00000000">
            <w:pPr>
              <w:pStyle w:val="TableParagraph"/>
              <w:rPr>
                <w:sz w:val="24"/>
              </w:rPr>
            </w:pPr>
            <w:r>
              <w:rPr>
                <w:spacing w:val="-2"/>
                <w:sz w:val="24"/>
              </w:rPr>
              <w:t>Investor</w:t>
            </w:r>
          </w:p>
        </w:tc>
        <w:tc>
          <w:tcPr>
            <w:tcW w:w="2765" w:type="dxa"/>
          </w:tcPr>
          <w:p w14:paraId="3285FCE7" w14:textId="77777777" w:rsidR="00CE1771" w:rsidRDefault="00000000">
            <w:pPr>
              <w:pStyle w:val="TableParagraph"/>
              <w:rPr>
                <w:sz w:val="24"/>
              </w:rPr>
            </w:pPr>
            <w:r>
              <w:rPr>
                <w:spacing w:val="-5"/>
                <w:sz w:val="24"/>
              </w:rPr>
              <w:t>26</w:t>
            </w:r>
          </w:p>
        </w:tc>
        <w:tc>
          <w:tcPr>
            <w:tcW w:w="2768" w:type="dxa"/>
          </w:tcPr>
          <w:p w14:paraId="5943E7F5" w14:textId="77777777" w:rsidR="00CE1771" w:rsidRDefault="00000000">
            <w:pPr>
              <w:pStyle w:val="TableParagraph"/>
              <w:ind w:left="113"/>
              <w:rPr>
                <w:sz w:val="24"/>
              </w:rPr>
            </w:pPr>
            <w:r>
              <w:rPr>
                <w:spacing w:val="-2"/>
                <w:sz w:val="24"/>
              </w:rPr>
              <w:t>45.7%</w:t>
            </w:r>
          </w:p>
        </w:tc>
      </w:tr>
      <w:tr w:rsidR="00CE1771" w14:paraId="57BEF151" w14:textId="77777777">
        <w:trPr>
          <w:trHeight w:val="412"/>
        </w:trPr>
        <w:tc>
          <w:tcPr>
            <w:tcW w:w="2770" w:type="dxa"/>
          </w:tcPr>
          <w:p w14:paraId="6AB444C1" w14:textId="77777777" w:rsidR="00CE1771" w:rsidRDefault="00000000">
            <w:pPr>
              <w:pStyle w:val="TableParagraph"/>
              <w:spacing w:line="268" w:lineRule="exact"/>
              <w:rPr>
                <w:sz w:val="24"/>
              </w:rPr>
            </w:pPr>
            <w:r>
              <w:rPr>
                <w:spacing w:val="-2"/>
                <w:sz w:val="24"/>
              </w:rPr>
              <w:t>Institution</w:t>
            </w:r>
          </w:p>
        </w:tc>
        <w:tc>
          <w:tcPr>
            <w:tcW w:w="2765" w:type="dxa"/>
          </w:tcPr>
          <w:p w14:paraId="20BEA32A" w14:textId="77777777" w:rsidR="00CE1771" w:rsidRDefault="00000000">
            <w:pPr>
              <w:pStyle w:val="TableParagraph"/>
              <w:spacing w:line="268" w:lineRule="exact"/>
              <w:rPr>
                <w:sz w:val="24"/>
              </w:rPr>
            </w:pPr>
            <w:r>
              <w:rPr>
                <w:spacing w:val="-5"/>
                <w:sz w:val="24"/>
              </w:rPr>
              <w:t>12</w:t>
            </w:r>
          </w:p>
        </w:tc>
        <w:tc>
          <w:tcPr>
            <w:tcW w:w="2768" w:type="dxa"/>
          </w:tcPr>
          <w:p w14:paraId="4C86502F" w14:textId="77777777" w:rsidR="00CE1771" w:rsidRDefault="00000000">
            <w:pPr>
              <w:pStyle w:val="TableParagraph"/>
              <w:spacing w:line="268" w:lineRule="exact"/>
              <w:ind w:left="113"/>
              <w:rPr>
                <w:sz w:val="24"/>
              </w:rPr>
            </w:pPr>
            <w:r>
              <w:rPr>
                <w:spacing w:val="-2"/>
                <w:sz w:val="24"/>
              </w:rPr>
              <w:t>17.1%</w:t>
            </w:r>
          </w:p>
        </w:tc>
      </w:tr>
      <w:tr w:rsidR="00CE1771" w14:paraId="5BDC0606" w14:textId="77777777">
        <w:trPr>
          <w:trHeight w:val="412"/>
        </w:trPr>
        <w:tc>
          <w:tcPr>
            <w:tcW w:w="2770" w:type="dxa"/>
          </w:tcPr>
          <w:p w14:paraId="533C8CE3" w14:textId="77777777" w:rsidR="00CE1771" w:rsidRDefault="00000000">
            <w:pPr>
              <w:pStyle w:val="TableParagraph"/>
              <w:rPr>
                <w:sz w:val="24"/>
              </w:rPr>
            </w:pPr>
            <w:r>
              <w:rPr>
                <w:spacing w:val="-2"/>
                <w:sz w:val="24"/>
              </w:rPr>
              <w:t>TOTAL</w:t>
            </w:r>
          </w:p>
        </w:tc>
        <w:tc>
          <w:tcPr>
            <w:tcW w:w="2765" w:type="dxa"/>
          </w:tcPr>
          <w:p w14:paraId="54F5BFD9" w14:textId="77777777" w:rsidR="00CE1771" w:rsidRDefault="00000000">
            <w:pPr>
              <w:pStyle w:val="TableParagraph"/>
              <w:rPr>
                <w:sz w:val="24"/>
              </w:rPr>
            </w:pPr>
            <w:r>
              <w:rPr>
                <w:spacing w:val="-5"/>
                <w:sz w:val="24"/>
              </w:rPr>
              <w:t>70</w:t>
            </w:r>
          </w:p>
        </w:tc>
        <w:tc>
          <w:tcPr>
            <w:tcW w:w="2768" w:type="dxa"/>
          </w:tcPr>
          <w:p w14:paraId="72CDCA6F" w14:textId="77777777" w:rsidR="00CE1771" w:rsidRDefault="00000000">
            <w:pPr>
              <w:pStyle w:val="TableParagraph"/>
              <w:ind w:left="113"/>
              <w:rPr>
                <w:sz w:val="24"/>
              </w:rPr>
            </w:pPr>
            <w:r>
              <w:rPr>
                <w:spacing w:val="-4"/>
                <w:sz w:val="24"/>
              </w:rPr>
              <w:t>100%</w:t>
            </w:r>
          </w:p>
        </w:tc>
      </w:tr>
    </w:tbl>
    <w:p w14:paraId="22DFFE35" w14:textId="77777777" w:rsidR="00CE1771" w:rsidRDefault="00CE1771">
      <w:pPr>
        <w:pStyle w:val="BodyText"/>
        <w:rPr>
          <w:b/>
          <w:sz w:val="20"/>
        </w:rPr>
      </w:pPr>
    </w:p>
    <w:p w14:paraId="0627EB8F" w14:textId="77777777" w:rsidR="00CE1771" w:rsidRDefault="00CE1771">
      <w:pPr>
        <w:pStyle w:val="BodyText"/>
        <w:rPr>
          <w:b/>
          <w:sz w:val="20"/>
        </w:rPr>
      </w:pPr>
    </w:p>
    <w:p w14:paraId="4484782F" w14:textId="77777777" w:rsidR="00CE1771" w:rsidRDefault="00CE1771">
      <w:pPr>
        <w:pStyle w:val="BodyText"/>
        <w:rPr>
          <w:b/>
          <w:sz w:val="20"/>
        </w:rPr>
      </w:pPr>
    </w:p>
    <w:p w14:paraId="2903757F" w14:textId="77777777" w:rsidR="00CE1771" w:rsidRDefault="00CE1771">
      <w:pPr>
        <w:pStyle w:val="BodyText"/>
        <w:rPr>
          <w:b/>
          <w:sz w:val="20"/>
        </w:rPr>
      </w:pPr>
    </w:p>
    <w:p w14:paraId="04BF5B7D" w14:textId="77777777" w:rsidR="00CE1771" w:rsidRDefault="00CE1771">
      <w:pPr>
        <w:pStyle w:val="BodyText"/>
        <w:rPr>
          <w:b/>
          <w:sz w:val="20"/>
        </w:rPr>
      </w:pPr>
    </w:p>
    <w:p w14:paraId="3C256F6D" w14:textId="77777777" w:rsidR="00CE1771" w:rsidRDefault="00CE1771">
      <w:pPr>
        <w:pStyle w:val="BodyText"/>
        <w:rPr>
          <w:b/>
          <w:sz w:val="20"/>
        </w:rPr>
      </w:pPr>
    </w:p>
    <w:p w14:paraId="0330781A" w14:textId="77777777" w:rsidR="00CE1771" w:rsidRDefault="00CE1771">
      <w:pPr>
        <w:pStyle w:val="BodyText"/>
        <w:rPr>
          <w:b/>
          <w:sz w:val="20"/>
        </w:rPr>
      </w:pPr>
    </w:p>
    <w:p w14:paraId="757C2634" w14:textId="77777777" w:rsidR="00CE1771" w:rsidRDefault="00000000">
      <w:pPr>
        <w:pStyle w:val="BodyText"/>
        <w:spacing w:before="194"/>
        <w:rPr>
          <w:b/>
          <w:sz w:val="20"/>
        </w:rPr>
      </w:pPr>
      <w:r>
        <w:rPr>
          <w:noProof/>
        </w:rPr>
        <w:drawing>
          <wp:anchor distT="0" distB="0" distL="0" distR="0" simplePos="0" relativeHeight="487596544" behindDoc="1" locked="0" layoutInCell="1" allowOverlap="1" wp14:anchorId="7EC59843" wp14:editId="7D6F2C6F">
            <wp:simplePos x="0" y="0"/>
            <wp:positionH relativeFrom="page">
              <wp:posOffset>1371600</wp:posOffset>
            </wp:positionH>
            <wp:positionV relativeFrom="paragraph">
              <wp:posOffset>284820</wp:posOffset>
            </wp:positionV>
            <wp:extent cx="4663451" cy="2263330"/>
            <wp:effectExtent l="0" t="0" r="0" b="0"/>
            <wp:wrapTopAndBottom/>
            <wp:docPr id="146" name="Image 146" descr="C:\Users\User\Downloads\WhatsApp Image 2021-04-05 at 6.09.29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descr="C:\Users\User\Downloads\WhatsApp Image 2021-04-05 at 6.09.29 PM.jpeg"/>
                    <pic:cNvPicPr/>
                  </pic:nvPicPr>
                  <pic:blipFill>
                    <a:blip r:embed="rId55" cstate="print"/>
                    <a:stretch>
                      <a:fillRect/>
                    </a:stretch>
                  </pic:blipFill>
                  <pic:spPr>
                    <a:xfrm>
                      <a:off x="0" y="0"/>
                      <a:ext cx="4663451" cy="2263330"/>
                    </a:xfrm>
                    <a:prstGeom prst="rect">
                      <a:avLst/>
                    </a:prstGeom>
                  </pic:spPr>
                </pic:pic>
              </a:graphicData>
            </a:graphic>
          </wp:anchor>
        </w:drawing>
      </w:r>
    </w:p>
    <w:p w14:paraId="36D291E7" w14:textId="77777777" w:rsidR="00CE1771" w:rsidRDefault="00CE1771">
      <w:pPr>
        <w:pStyle w:val="BodyText"/>
        <w:rPr>
          <w:b/>
        </w:rPr>
      </w:pPr>
    </w:p>
    <w:p w14:paraId="473422CF" w14:textId="77777777" w:rsidR="00CE1771" w:rsidRDefault="00CE1771">
      <w:pPr>
        <w:pStyle w:val="BodyText"/>
        <w:spacing w:before="86"/>
        <w:rPr>
          <w:b/>
        </w:rPr>
      </w:pPr>
    </w:p>
    <w:p w14:paraId="36283B83" w14:textId="77777777" w:rsidR="00CE1771" w:rsidRDefault="00000000">
      <w:pPr>
        <w:pStyle w:val="BodyText"/>
        <w:ind w:left="480"/>
      </w:pPr>
      <w:r>
        <w:rPr>
          <w:spacing w:val="-2"/>
        </w:rPr>
        <w:t>INTERPRETATION</w:t>
      </w:r>
    </w:p>
    <w:p w14:paraId="407FE20A" w14:textId="77777777" w:rsidR="00CE1771" w:rsidRDefault="00000000">
      <w:pPr>
        <w:pStyle w:val="ListParagraph"/>
        <w:numPr>
          <w:ilvl w:val="1"/>
          <w:numId w:val="4"/>
        </w:numPr>
        <w:tabs>
          <w:tab w:val="left" w:pos="1291"/>
        </w:tabs>
        <w:spacing w:before="186"/>
        <w:ind w:left="1291"/>
        <w:rPr>
          <w:rFonts w:ascii="Symbol" w:hAnsi="Symbol"/>
          <w:position w:val="8"/>
          <w:sz w:val="24"/>
        </w:rPr>
      </w:pPr>
      <w:r>
        <w:rPr>
          <w:sz w:val="24"/>
        </w:rPr>
        <w:t>37.10</w:t>
      </w:r>
      <w:r>
        <w:rPr>
          <w:spacing w:val="-3"/>
          <w:sz w:val="24"/>
        </w:rPr>
        <w:t xml:space="preserve"> </w:t>
      </w:r>
      <w:r>
        <w:rPr>
          <w:sz w:val="24"/>
        </w:rPr>
        <w:t>%</w:t>
      </w:r>
      <w:r>
        <w:rPr>
          <w:spacing w:val="-2"/>
          <w:sz w:val="24"/>
        </w:rPr>
        <w:t xml:space="preserve"> </w:t>
      </w:r>
      <w:r>
        <w:rPr>
          <w:sz w:val="24"/>
        </w:rPr>
        <w:t>of the</w:t>
      </w:r>
      <w:r>
        <w:rPr>
          <w:spacing w:val="-3"/>
          <w:sz w:val="24"/>
        </w:rPr>
        <w:t xml:space="preserve"> </w:t>
      </w:r>
      <w:r>
        <w:rPr>
          <w:sz w:val="24"/>
        </w:rPr>
        <w:t>respondents</w:t>
      </w:r>
      <w:r>
        <w:rPr>
          <w:spacing w:val="-1"/>
          <w:sz w:val="24"/>
        </w:rPr>
        <w:t xml:space="preserve"> </w:t>
      </w:r>
      <w:r>
        <w:rPr>
          <w:sz w:val="24"/>
        </w:rPr>
        <w:t>think that</w:t>
      </w:r>
      <w:r>
        <w:rPr>
          <w:spacing w:val="1"/>
          <w:sz w:val="24"/>
        </w:rPr>
        <w:t xml:space="preserve"> </w:t>
      </w:r>
      <w:r>
        <w:rPr>
          <w:sz w:val="24"/>
        </w:rPr>
        <w:t>investors</w:t>
      </w:r>
      <w:r>
        <w:rPr>
          <w:spacing w:val="-2"/>
          <w:sz w:val="24"/>
        </w:rPr>
        <w:t xml:space="preserve"> </w:t>
      </w:r>
      <w:r>
        <w:rPr>
          <w:sz w:val="24"/>
        </w:rPr>
        <w:t>do the</w:t>
      </w:r>
      <w:r>
        <w:rPr>
          <w:spacing w:val="-1"/>
          <w:sz w:val="24"/>
        </w:rPr>
        <w:t xml:space="preserve"> </w:t>
      </w:r>
      <w:r>
        <w:rPr>
          <w:sz w:val="24"/>
        </w:rPr>
        <w:t>fundamental</w:t>
      </w:r>
      <w:r>
        <w:rPr>
          <w:spacing w:val="-6"/>
          <w:sz w:val="24"/>
        </w:rPr>
        <w:t xml:space="preserve"> </w:t>
      </w:r>
      <w:r>
        <w:rPr>
          <w:spacing w:val="-2"/>
          <w:sz w:val="24"/>
        </w:rPr>
        <w:t>analysis</w:t>
      </w:r>
    </w:p>
    <w:p w14:paraId="050F5E1F" w14:textId="77777777" w:rsidR="00CE1771" w:rsidRDefault="00000000">
      <w:pPr>
        <w:pStyle w:val="ListParagraph"/>
        <w:numPr>
          <w:ilvl w:val="1"/>
          <w:numId w:val="4"/>
        </w:numPr>
        <w:tabs>
          <w:tab w:val="left" w:pos="1291"/>
        </w:tabs>
        <w:spacing w:before="21"/>
        <w:ind w:left="1291"/>
        <w:rPr>
          <w:rFonts w:ascii="Symbol" w:hAnsi="Symbol"/>
          <w:position w:val="8"/>
          <w:sz w:val="24"/>
        </w:rPr>
      </w:pPr>
      <w:r>
        <w:rPr>
          <w:sz w:val="24"/>
        </w:rPr>
        <w:t>45.7%</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respondents</w:t>
      </w:r>
      <w:r>
        <w:rPr>
          <w:spacing w:val="1"/>
          <w:sz w:val="24"/>
        </w:rPr>
        <w:t xml:space="preserve"> </w:t>
      </w:r>
      <w:r>
        <w:rPr>
          <w:sz w:val="24"/>
        </w:rPr>
        <w:t>think</w:t>
      </w:r>
      <w:r>
        <w:rPr>
          <w:spacing w:val="-1"/>
          <w:sz w:val="24"/>
        </w:rPr>
        <w:t xml:space="preserve"> </w:t>
      </w:r>
      <w:r>
        <w:rPr>
          <w:sz w:val="24"/>
        </w:rPr>
        <w:t>that companies</w:t>
      </w:r>
      <w:r>
        <w:rPr>
          <w:spacing w:val="-1"/>
          <w:sz w:val="24"/>
        </w:rPr>
        <w:t xml:space="preserve"> </w:t>
      </w:r>
      <w:r>
        <w:rPr>
          <w:sz w:val="24"/>
        </w:rPr>
        <w:t>do the</w:t>
      </w:r>
      <w:r>
        <w:rPr>
          <w:spacing w:val="-2"/>
          <w:sz w:val="24"/>
        </w:rPr>
        <w:t xml:space="preserve"> </w:t>
      </w:r>
      <w:r>
        <w:rPr>
          <w:sz w:val="24"/>
        </w:rPr>
        <w:t>fundamental</w:t>
      </w:r>
      <w:r>
        <w:rPr>
          <w:spacing w:val="-4"/>
          <w:sz w:val="24"/>
        </w:rPr>
        <w:t xml:space="preserve"> </w:t>
      </w:r>
      <w:r>
        <w:rPr>
          <w:spacing w:val="-2"/>
          <w:sz w:val="24"/>
        </w:rPr>
        <w:t>analysis</w:t>
      </w:r>
    </w:p>
    <w:p w14:paraId="399A7F7D" w14:textId="77777777" w:rsidR="00CE1771" w:rsidRDefault="00000000">
      <w:pPr>
        <w:pStyle w:val="ListParagraph"/>
        <w:numPr>
          <w:ilvl w:val="1"/>
          <w:numId w:val="4"/>
        </w:numPr>
        <w:tabs>
          <w:tab w:val="left" w:pos="1291"/>
        </w:tabs>
        <w:spacing w:before="21"/>
        <w:ind w:left="1291"/>
        <w:rPr>
          <w:rFonts w:ascii="Symbol" w:hAnsi="Symbol"/>
          <w:position w:val="8"/>
          <w:sz w:val="24"/>
        </w:rPr>
      </w:pPr>
      <w:r>
        <w:rPr>
          <w:sz w:val="24"/>
        </w:rPr>
        <w:t>17.1</w:t>
      </w:r>
      <w:r>
        <w:rPr>
          <w:spacing w:val="-3"/>
          <w:sz w:val="24"/>
        </w:rPr>
        <w:t xml:space="preserve"> </w:t>
      </w:r>
      <w:r>
        <w:rPr>
          <w:sz w:val="24"/>
        </w:rPr>
        <w:t>%</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respondents</w:t>
      </w:r>
      <w:r>
        <w:rPr>
          <w:spacing w:val="-1"/>
          <w:sz w:val="24"/>
        </w:rPr>
        <w:t xml:space="preserve"> </w:t>
      </w:r>
      <w:r>
        <w:rPr>
          <w:sz w:val="24"/>
        </w:rPr>
        <w:t>think that</w:t>
      </w:r>
      <w:r>
        <w:rPr>
          <w:spacing w:val="1"/>
          <w:sz w:val="24"/>
        </w:rPr>
        <w:t xml:space="preserve"> </w:t>
      </w:r>
      <w:r>
        <w:rPr>
          <w:sz w:val="24"/>
        </w:rPr>
        <w:t>institutions do</w:t>
      </w:r>
      <w:r>
        <w:rPr>
          <w:spacing w:val="-1"/>
          <w:sz w:val="24"/>
        </w:rPr>
        <w:t xml:space="preserve"> </w:t>
      </w:r>
      <w:r>
        <w:rPr>
          <w:sz w:val="24"/>
        </w:rPr>
        <w:t>the</w:t>
      </w:r>
      <w:r>
        <w:rPr>
          <w:spacing w:val="-1"/>
          <w:sz w:val="24"/>
        </w:rPr>
        <w:t xml:space="preserve"> </w:t>
      </w:r>
      <w:r>
        <w:rPr>
          <w:sz w:val="24"/>
        </w:rPr>
        <w:t>fundamental</w:t>
      </w:r>
      <w:r>
        <w:rPr>
          <w:spacing w:val="-9"/>
          <w:sz w:val="24"/>
        </w:rPr>
        <w:t xml:space="preserve"> </w:t>
      </w:r>
      <w:r>
        <w:rPr>
          <w:spacing w:val="-2"/>
          <w:sz w:val="24"/>
        </w:rPr>
        <w:t>analysis</w:t>
      </w:r>
    </w:p>
    <w:p w14:paraId="7719A909" w14:textId="77777777" w:rsidR="00CE1771" w:rsidRDefault="00CE1771">
      <w:pPr>
        <w:rPr>
          <w:rFonts w:ascii="Symbol" w:hAnsi="Symbol"/>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E76BB2D" w14:textId="77777777" w:rsidR="00CE1771" w:rsidRDefault="00CE1771">
      <w:pPr>
        <w:pStyle w:val="BodyText"/>
        <w:spacing w:before="105"/>
      </w:pPr>
    </w:p>
    <w:p w14:paraId="1BF77F66" w14:textId="77777777" w:rsidR="00CE1771" w:rsidRDefault="00000000">
      <w:pPr>
        <w:pStyle w:val="Heading3"/>
        <w:numPr>
          <w:ilvl w:val="0"/>
          <w:numId w:val="4"/>
        </w:numPr>
        <w:tabs>
          <w:tab w:val="left" w:pos="1018"/>
        </w:tabs>
        <w:spacing w:before="1"/>
        <w:ind w:left="1018" w:hanging="358"/>
      </w:pPr>
      <w:r>
        <w:t>WHAT</w:t>
      </w:r>
      <w:r>
        <w:rPr>
          <w:spacing w:val="-3"/>
        </w:rPr>
        <w:t xml:space="preserve"> </w:t>
      </w:r>
      <w:proofErr w:type="gramStart"/>
      <w:r>
        <w:t>ARE</w:t>
      </w:r>
      <w:proofErr w:type="gramEnd"/>
      <w:r>
        <w:rPr>
          <w:spacing w:val="-1"/>
        </w:rPr>
        <w:t xml:space="preserve"> </w:t>
      </w:r>
      <w:r>
        <w:t>THE</w:t>
      </w:r>
      <w:r>
        <w:rPr>
          <w:spacing w:val="-1"/>
        </w:rPr>
        <w:t xml:space="preserve"> </w:t>
      </w:r>
      <w:r>
        <w:t>PARAMETER</w:t>
      </w:r>
      <w:r>
        <w:rPr>
          <w:spacing w:val="-1"/>
        </w:rPr>
        <w:t xml:space="preserve"> </w:t>
      </w:r>
      <w:r>
        <w:t>OF</w:t>
      </w:r>
      <w:r>
        <w:rPr>
          <w:spacing w:val="1"/>
        </w:rPr>
        <w:t xml:space="preserve"> </w:t>
      </w:r>
      <w:r>
        <w:t xml:space="preserve">FUNDAMENTAL </w:t>
      </w:r>
      <w:r>
        <w:rPr>
          <w:spacing w:val="-2"/>
        </w:rPr>
        <w:t>ANALYSIS?</w:t>
      </w:r>
    </w:p>
    <w:p w14:paraId="00DF1B90" w14:textId="77777777" w:rsidR="00CE1771" w:rsidRDefault="00CE1771">
      <w:pPr>
        <w:pStyle w:val="BodyText"/>
        <w:rPr>
          <w:b/>
          <w:sz w:val="20"/>
        </w:rPr>
      </w:pPr>
    </w:p>
    <w:p w14:paraId="0A311CF0" w14:textId="77777777" w:rsidR="00CE1771" w:rsidRDefault="00CE1771">
      <w:pPr>
        <w:pStyle w:val="BodyText"/>
        <w:spacing w:before="160"/>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1F90AA0D" w14:textId="77777777">
        <w:trPr>
          <w:trHeight w:val="414"/>
        </w:trPr>
        <w:tc>
          <w:tcPr>
            <w:tcW w:w="2770" w:type="dxa"/>
          </w:tcPr>
          <w:p w14:paraId="192FCA74" w14:textId="77777777" w:rsidR="00CE1771" w:rsidRDefault="00000000">
            <w:pPr>
              <w:pStyle w:val="TableParagraph"/>
              <w:rPr>
                <w:sz w:val="24"/>
              </w:rPr>
            </w:pPr>
            <w:r>
              <w:rPr>
                <w:spacing w:val="-2"/>
                <w:sz w:val="24"/>
              </w:rPr>
              <w:t>OPTIONS</w:t>
            </w:r>
          </w:p>
        </w:tc>
        <w:tc>
          <w:tcPr>
            <w:tcW w:w="2765" w:type="dxa"/>
          </w:tcPr>
          <w:p w14:paraId="59768A03" w14:textId="77777777" w:rsidR="00CE1771" w:rsidRDefault="00000000">
            <w:pPr>
              <w:pStyle w:val="TableParagraph"/>
              <w:rPr>
                <w:sz w:val="24"/>
              </w:rPr>
            </w:pPr>
            <w:r>
              <w:rPr>
                <w:spacing w:val="-2"/>
                <w:sz w:val="24"/>
              </w:rPr>
              <w:t>RESPONDANTS</w:t>
            </w:r>
          </w:p>
        </w:tc>
        <w:tc>
          <w:tcPr>
            <w:tcW w:w="2768" w:type="dxa"/>
          </w:tcPr>
          <w:p w14:paraId="33996A52" w14:textId="77777777" w:rsidR="00CE1771" w:rsidRDefault="00000000">
            <w:pPr>
              <w:pStyle w:val="TableParagraph"/>
              <w:ind w:left="113"/>
              <w:rPr>
                <w:sz w:val="24"/>
              </w:rPr>
            </w:pPr>
            <w:r>
              <w:rPr>
                <w:spacing w:val="-2"/>
                <w:sz w:val="24"/>
              </w:rPr>
              <w:t>PERCENTAGE</w:t>
            </w:r>
          </w:p>
        </w:tc>
      </w:tr>
      <w:tr w:rsidR="00CE1771" w14:paraId="3BC0F0E9" w14:textId="77777777">
        <w:trPr>
          <w:trHeight w:val="412"/>
        </w:trPr>
        <w:tc>
          <w:tcPr>
            <w:tcW w:w="2770" w:type="dxa"/>
          </w:tcPr>
          <w:p w14:paraId="0BD87B89" w14:textId="77777777" w:rsidR="00CE1771" w:rsidRDefault="00000000">
            <w:pPr>
              <w:pStyle w:val="TableParagraph"/>
              <w:rPr>
                <w:sz w:val="24"/>
              </w:rPr>
            </w:pPr>
            <w:r>
              <w:rPr>
                <w:sz w:val="24"/>
              </w:rPr>
              <w:t>Net</w:t>
            </w:r>
            <w:r>
              <w:rPr>
                <w:spacing w:val="-3"/>
                <w:sz w:val="24"/>
              </w:rPr>
              <w:t xml:space="preserve"> </w:t>
            </w:r>
            <w:r>
              <w:rPr>
                <w:sz w:val="24"/>
              </w:rPr>
              <w:t>interest</w:t>
            </w:r>
            <w:r>
              <w:rPr>
                <w:spacing w:val="-2"/>
                <w:sz w:val="24"/>
              </w:rPr>
              <w:t xml:space="preserve"> margin</w:t>
            </w:r>
          </w:p>
        </w:tc>
        <w:tc>
          <w:tcPr>
            <w:tcW w:w="2765" w:type="dxa"/>
          </w:tcPr>
          <w:p w14:paraId="0B07DCD6" w14:textId="77777777" w:rsidR="00CE1771" w:rsidRDefault="00000000">
            <w:pPr>
              <w:pStyle w:val="TableParagraph"/>
              <w:rPr>
                <w:sz w:val="24"/>
              </w:rPr>
            </w:pPr>
            <w:r>
              <w:rPr>
                <w:spacing w:val="-5"/>
                <w:sz w:val="24"/>
              </w:rPr>
              <w:t>17</w:t>
            </w:r>
          </w:p>
        </w:tc>
        <w:tc>
          <w:tcPr>
            <w:tcW w:w="2768" w:type="dxa"/>
          </w:tcPr>
          <w:p w14:paraId="47AFBBB5" w14:textId="77777777" w:rsidR="00CE1771" w:rsidRDefault="00000000">
            <w:pPr>
              <w:pStyle w:val="TableParagraph"/>
              <w:ind w:left="113"/>
              <w:rPr>
                <w:sz w:val="24"/>
              </w:rPr>
            </w:pPr>
            <w:r>
              <w:rPr>
                <w:spacing w:val="-2"/>
                <w:sz w:val="24"/>
              </w:rPr>
              <w:t>24.3%</w:t>
            </w:r>
          </w:p>
        </w:tc>
      </w:tr>
      <w:tr w:rsidR="00CE1771" w14:paraId="0524BCD4" w14:textId="77777777">
        <w:trPr>
          <w:trHeight w:val="412"/>
        </w:trPr>
        <w:tc>
          <w:tcPr>
            <w:tcW w:w="2770" w:type="dxa"/>
          </w:tcPr>
          <w:p w14:paraId="73E6F288" w14:textId="77777777" w:rsidR="00CE1771" w:rsidRDefault="00000000">
            <w:pPr>
              <w:pStyle w:val="TableParagraph"/>
              <w:rPr>
                <w:sz w:val="24"/>
              </w:rPr>
            </w:pPr>
            <w:r>
              <w:rPr>
                <w:sz w:val="24"/>
              </w:rPr>
              <w:t>Return</w:t>
            </w:r>
            <w:r>
              <w:rPr>
                <w:spacing w:val="-1"/>
                <w:sz w:val="24"/>
              </w:rPr>
              <w:t xml:space="preserve"> </w:t>
            </w:r>
            <w:r>
              <w:rPr>
                <w:sz w:val="24"/>
              </w:rPr>
              <w:t xml:space="preserve">on </w:t>
            </w:r>
            <w:r>
              <w:rPr>
                <w:spacing w:val="-4"/>
                <w:sz w:val="24"/>
              </w:rPr>
              <w:t>Asset</w:t>
            </w:r>
          </w:p>
        </w:tc>
        <w:tc>
          <w:tcPr>
            <w:tcW w:w="2765" w:type="dxa"/>
          </w:tcPr>
          <w:p w14:paraId="7DF34E14" w14:textId="77777777" w:rsidR="00CE1771" w:rsidRDefault="00000000">
            <w:pPr>
              <w:pStyle w:val="TableParagraph"/>
              <w:rPr>
                <w:sz w:val="24"/>
              </w:rPr>
            </w:pPr>
            <w:r>
              <w:rPr>
                <w:spacing w:val="-5"/>
                <w:sz w:val="24"/>
              </w:rPr>
              <w:t>17</w:t>
            </w:r>
          </w:p>
        </w:tc>
        <w:tc>
          <w:tcPr>
            <w:tcW w:w="2768" w:type="dxa"/>
          </w:tcPr>
          <w:p w14:paraId="7A074D13" w14:textId="77777777" w:rsidR="00CE1771" w:rsidRDefault="00000000">
            <w:pPr>
              <w:pStyle w:val="TableParagraph"/>
              <w:ind w:left="113"/>
              <w:rPr>
                <w:sz w:val="24"/>
              </w:rPr>
            </w:pPr>
            <w:r>
              <w:rPr>
                <w:spacing w:val="-2"/>
                <w:sz w:val="24"/>
              </w:rPr>
              <w:t>24.3%</w:t>
            </w:r>
          </w:p>
        </w:tc>
      </w:tr>
      <w:tr w:rsidR="00CE1771" w14:paraId="25AFD6E5" w14:textId="77777777">
        <w:trPr>
          <w:trHeight w:val="414"/>
        </w:trPr>
        <w:tc>
          <w:tcPr>
            <w:tcW w:w="2770" w:type="dxa"/>
          </w:tcPr>
          <w:p w14:paraId="6D6CCC48" w14:textId="77777777" w:rsidR="00CE1771" w:rsidRDefault="00000000">
            <w:pPr>
              <w:pStyle w:val="TableParagraph"/>
              <w:rPr>
                <w:sz w:val="24"/>
              </w:rPr>
            </w:pPr>
            <w:r>
              <w:rPr>
                <w:sz w:val="24"/>
              </w:rPr>
              <w:t>Net</w:t>
            </w:r>
            <w:r>
              <w:rPr>
                <w:spacing w:val="-2"/>
                <w:sz w:val="24"/>
              </w:rPr>
              <w:t xml:space="preserve"> </w:t>
            </w:r>
            <w:r>
              <w:rPr>
                <w:sz w:val="24"/>
              </w:rPr>
              <w:t xml:space="preserve">profit </w:t>
            </w:r>
            <w:r>
              <w:rPr>
                <w:spacing w:val="-2"/>
                <w:sz w:val="24"/>
              </w:rPr>
              <w:t>margin</w:t>
            </w:r>
          </w:p>
        </w:tc>
        <w:tc>
          <w:tcPr>
            <w:tcW w:w="2765" w:type="dxa"/>
          </w:tcPr>
          <w:p w14:paraId="01E5DA00" w14:textId="77777777" w:rsidR="00CE1771" w:rsidRDefault="00000000">
            <w:pPr>
              <w:pStyle w:val="TableParagraph"/>
              <w:rPr>
                <w:sz w:val="24"/>
              </w:rPr>
            </w:pPr>
            <w:r>
              <w:rPr>
                <w:spacing w:val="-10"/>
                <w:sz w:val="24"/>
              </w:rPr>
              <w:t>8</w:t>
            </w:r>
          </w:p>
        </w:tc>
        <w:tc>
          <w:tcPr>
            <w:tcW w:w="2768" w:type="dxa"/>
          </w:tcPr>
          <w:p w14:paraId="69E8DE95" w14:textId="77777777" w:rsidR="00CE1771" w:rsidRDefault="00000000">
            <w:pPr>
              <w:pStyle w:val="TableParagraph"/>
              <w:ind w:left="113"/>
              <w:rPr>
                <w:sz w:val="24"/>
              </w:rPr>
            </w:pPr>
            <w:r>
              <w:rPr>
                <w:spacing w:val="-2"/>
                <w:sz w:val="24"/>
              </w:rPr>
              <w:t>11.4%</w:t>
            </w:r>
          </w:p>
        </w:tc>
      </w:tr>
      <w:tr w:rsidR="00CE1771" w14:paraId="552E21CE" w14:textId="77777777">
        <w:trPr>
          <w:trHeight w:val="413"/>
        </w:trPr>
        <w:tc>
          <w:tcPr>
            <w:tcW w:w="2770" w:type="dxa"/>
          </w:tcPr>
          <w:p w14:paraId="65D3D4B9" w14:textId="77777777" w:rsidR="00CE1771" w:rsidRDefault="00000000">
            <w:pPr>
              <w:pStyle w:val="TableParagraph"/>
              <w:spacing w:line="271" w:lineRule="exact"/>
              <w:rPr>
                <w:sz w:val="24"/>
              </w:rPr>
            </w:pPr>
            <w:proofErr w:type="gramStart"/>
            <w:r>
              <w:rPr>
                <w:sz w:val="24"/>
              </w:rPr>
              <w:t>All of</w:t>
            </w:r>
            <w:proofErr w:type="gramEnd"/>
            <w:r>
              <w:rPr>
                <w:sz w:val="24"/>
              </w:rPr>
              <w:t xml:space="preserve"> the</w:t>
            </w:r>
            <w:r>
              <w:rPr>
                <w:spacing w:val="-1"/>
                <w:sz w:val="24"/>
              </w:rPr>
              <w:t xml:space="preserve"> </w:t>
            </w:r>
            <w:r>
              <w:rPr>
                <w:spacing w:val="-2"/>
                <w:sz w:val="24"/>
              </w:rPr>
              <w:t>above</w:t>
            </w:r>
          </w:p>
        </w:tc>
        <w:tc>
          <w:tcPr>
            <w:tcW w:w="2765" w:type="dxa"/>
          </w:tcPr>
          <w:p w14:paraId="0A94ACA1" w14:textId="77777777" w:rsidR="00CE1771" w:rsidRDefault="00000000">
            <w:pPr>
              <w:pStyle w:val="TableParagraph"/>
              <w:spacing w:line="271" w:lineRule="exact"/>
              <w:rPr>
                <w:sz w:val="24"/>
              </w:rPr>
            </w:pPr>
            <w:r>
              <w:rPr>
                <w:spacing w:val="-5"/>
                <w:sz w:val="24"/>
              </w:rPr>
              <w:t>28</w:t>
            </w:r>
          </w:p>
        </w:tc>
        <w:tc>
          <w:tcPr>
            <w:tcW w:w="2768" w:type="dxa"/>
          </w:tcPr>
          <w:p w14:paraId="04AF53CA" w14:textId="77777777" w:rsidR="00CE1771" w:rsidRDefault="00000000">
            <w:pPr>
              <w:pStyle w:val="TableParagraph"/>
              <w:spacing w:line="271" w:lineRule="exact"/>
              <w:ind w:left="113"/>
              <w:rPr>
                <w:sz w:val="24"/>
              </w:rPr>
            </w:pPr>
            <w:r>
              <w:rPr>
                <w:sz w:val="24"/>
              </w:rPr>
              <w:t xml:space="preserve">40 </w:t>
            </w:r>
            <w:r>
              <w:rPr>
                <w:spacing w:val="-10"/>
                <w:sz w:val="24"/>
              </w:rPr>
              <w:t>%</w:t>
            </w:r>
          </w:p>
        </w:tc>
      </w:tr>
      <w:tr w:rsidR="00CE1771" w14:paraId="6FA3B4E6" w14:textId="77777777">
        <w:trPr>
          <w:trHeight w:val="414"/>
        </w:trPr>
        <w:tc>
          <w:tcPr>
            <w:tcW w:w="2770" w:type="dxa"/>
          </w:tcPr>
          <w:p w14:paraId="65D3C93B" w14:textId="77777777" w:rsidR="00CE1771" w:rsidRDefault="00000000">
            <w:pPr>
              <w:pStyle w:val="TableParagraph"/>
              <w:rPr>
                <w:sz w:val="24"/>
              </w:rPr>
            </w:pPr>
            <w:r>
              <w:rPr>
                <w:spacing w:val="-2"/>
                <w:sz w:val="24"/>
              </w:rPr>
              <w:t>Total</w:t>
            </w:r>
          </w:p>
        </w:tc>
        <w:tc>
          <w:tcPr>
            <w:tcW w:w="2765" w:type="dxa"/>
          </w:tcPr>
          <w:p w14:paraId="08DBBDC5" w14:textId="77777777" w:rsidR="00CE1771" w:rsidRDefault="00000000">
            <w:pPr>
              <w:pStyle w:val="TableParagraph"/>
              <w:rPr>
                <w:sz w:val="24"/>
              </w:rPr>
            </w:pPr>
            <w:r>
              <w:rPr>
                <w:spacing w:val="-5"/>
                <w:sz w:val="24"/>
              </w:rPr>
              <w:t>70</w:t>
            </w:r>
          </w:p>
        </w:tc>
        <w:tc>
          <w:tcPr>
            <w:tcW w:w="2768" w:type="dxa"/>
          </w:tcPr>
          <w:p w14:paraId="710BE02B" w14:textId="77777777" w:rsidR="00CE1771" w:rsidRDefault="00000000">
            <w:pPr>
              <w:pStyle w:val="TableParagraph"/>
              <w:ind w:left="113"/>
              <w:rPr>
                <w:sz w:val="24"/>
              </w:rPr>
            </w:pPr>
            <w:r>
              <w:rPr>
                <w:spacing w:val="-4"/>
                <w:sz w:val="24"/>
              </w:rPr>
              <w:t>100%</w:t>
            </w:r>
          </w:p>
        </w:tc>
      </w:tr>
    </w:tbl>
    <w:p w14:paraId="765FCF51" w14:textId="77777777" w:rsidR="00CE1771" w:rsidRDefault="00CE1771">
      <w:pPr>
        <w:pStyle w:val="BodyText"/>
        <w:rPr>
          <w:b/>
          <w:sz w:val="20"/>
        </w:rPr>
      </w:pPr>
    </w:p>
    <w:p w14:paraId="54A148B1" w14:textId="77777777" w:rsidR="00CE1771" w:rsidRDefault="00CE1771">
      <w:pPr>
        <w:pStyle w:val="BodyText"/>
        <w:rPr>
          <w:b/>
          <w:sz w:val="20"/>
        </w:rPr>
      </w:pPr>
    </w:p>
    <w:p w14:paraId="4A6E884A" w14:textId="77777777" w:rsidR="00CE1771" w:rsidRDefault="00000000">
      <w:pPr>
        <w:pStyle w:val="BodyText"/>
        <w:spacing w:before="201"/>
        <w:rPr>
          <w:b/>
          <w:sz w:val="20"/>
        </w:rPr>
      </w:pPr>
      <w:r>
        <w:rPr>
          <w:noProof/>
        </w:rPr>
        <w:drawing>
          <wp:anchor distT="0" distB="0" distL="0" distR="0" simplePos="0" relativeHeight="487597056" behindDoc="1" locked="0" layoutInCell="1" allowOverlap="1" wp14:anchorId="2D08A652" wp14:editId="3FE16557">
            <wp:simplePos x="0" y="0"/>
            <wp:positionH relativeFrom="page">
              <wp:posOffset>1371600</wp:posOffset>
            </wp:positionH>
            <wp:positionV relativeFrom="paragraph">
              <wp:posOffset>288949</wp:posOffset>
            </wp:positionV>
            <wp:extent cx="4825576" cy="3105530"/>
            <wp:effectExtent l="0" t="0" r="0" b="0"/>
            <wp:wrapTopAndBottom/>
            <wp:docPr id="147" name="Image 147" descr="C:\Users\User\Downloads\WhatsApp Image 2021-04-05 at 6.09.47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descr="C:\Users\User\Downloads\WhatsApp Image 2021-04-05 at 6.09.47 PM.jpeg"/>
                    <pic:cNvPicPr/>
                  </pic:nvPicPr>
                  <pic:blipFill>
                    <a:blip r:embed="rId56" cstate="print"/>
                    <a:stretch>
                      <a:fillRect/>
                    </a:stretch>
                  </pic:blipFill>
                  <pic:spPr>
                    <a:xfrm>
                      <a:off x="0" y="0"/>
                      <a:ext cx="4825576" cy="3105530"/>
                    </a:xfrm>
                    <a:prstGeom prst="rect">
                      <a:avLst/>
                    </a:prstGeom>
                  </pic:spPr>
                </pic:pic>
              </a:graphicData>
            </a:graphic>
          </wp:anchor>
        </w:drawing>
      </w:r>
    </w:p>
    <w:p w14:paraId="0D6F5E7F" w14:textId="77777777" w:rsidR="00CE1771" w:rsidRDefault="00000000">
      <w:pPr>
        <w:spacing w:before="12"/>
        <w:ind w:left="530"/>
        <w:rPr>
          <w:rFonts w:ascii="Calibri"/>
        </w:rPr>
      </w:pPr>
      <w:r>
        <w:rPr>
          <w:rFonts w:ascii="Calibri"/>
          <w:spacing w:val="-2"/>
        </w:rPr>
        <w:t>INTERPRETATION</w:t>
      </w:r>
    </w:p>
    <w:p w14:paraId="0488D8ED" w14:textId="77777777" w:rsidR="00CE1771" w:rsidRDefault="00000000">
      <w:pPr>
        <w:pStyle w:val="ListParagraph"/>
        <w:numPr>
          <w:ilvl w:val="1"/>
          <w:numId w:val="4"/>
        </w:numPr>
        <w:tabs>
          <w:tab w:val="left" w:pos="1291"/>
        </w:tabs>
        <w:spacing w:before="179" w:line="256" w:lineRule="auto"/>
        <w:ind w:left="1291" w:right="956"/>
        <w:rPr>
          <w:rFonts w:ascii="Symbol" w:hAnsi="Symbol"/>
          <w:position w:val="8"/>
          <w:sz w:val="24"/>
        </w:rPr>
      </w:pPr>
      <w:r>
        <w:rPr>
          <w:sz w:val="24"/>
        </w:rPr>
        <w:t>24.3</w:t>
      </w:r>
      <w:r>
        <w:rPr>
          <w:spacing w:val="-2"/>
          <w:sz w:val="24"/>
        </w:rPr>
        <w:t xml:space="preserve"> </w:t>
      </w:r>
      <w:r>
        <w:rPr>
          <w:sz w:val="24"/>
        </w:rPr>
        <w:t>%</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respondents</w:t>
      </w:r>
      <w:r>
        <w:rPr>
          <w:spacing w:val="-2"/>
          <w:sz w:val="24"/>
        </w:rPr>
        <w:t xml:space="preserve"> </w:t>
      </w:r>
      <w:r>
        <w:rPr>
          <w:sz w:val="24"/>
        </w:rPr>
        <w:t>think</w:t>
      </w:r>
      <w:r>
        <w:rPr>
          <w:spacing w:val="-2"/>
          <w:sz w:val="24"/>
        </w:rPr>
        <w:t xml:space="preserve"> </w:t>
      </w:r>
      <w:r>
        <w:rPr>
          <w:sz w:val="24"/>
        </w:rPr>
        <w:t>that</w:t>
      </w:r>
      <w:r>
        <w:rPr>
          <w:spacing w:val="-3"/>
          <w:sz w:val="24"/>
        </w:rPr>
        <w:t xml:space="preserve"> </w:t>
      </w:r>
      <w:r>
        <w:rPr>
          <w:sz w:val="24"/>
        </w:rPr>
        <w:t>net</w:t>
      </w:r>
      <w:r>
        <w:rPr>
          <w:spacing w:val="-2"/>
          <w:sz w:val="24"/>
        </w:rPr>
        <w:t xml:space="preserve"> </w:t>
      </w:r>
      <w:r>
        <w:rPr>
          <w:sz w:val="24"/>
        </w:rPr>
        <w:t>interest</w:t>
      </w:r>
      <w:r>
        <w:rPr>
          <w:spacing w:val="-2"/>
          <w:sz w:val="24"/>
        </w:rPr>
        <w:t xml:space="preserve"> </w:t>
      </w:r>
      <w:r>
        <w:rPr>
          <w:sz w:val="24"/>
        </w:rPr>
        <w:t>margin</w:t>
      </w:r>
      <w:r>
        <w:rPr>
          <w:spacing w:val="-3"/>
          <w:sz w:val="24"/>
        </w:rPr>
        <w:t xml:space="preserve"> </w:t>
      </w:r>
      <w:r>
        <w:rPr>
          <w:sz w:val="24"/>
        </w:rPr>
        <w:t>is</w:t>
      </w:r>
      <w:r>
        <w:rPr>
          <w:spacing w:val="-2"/>
          <w:sz w:val="24"/>
        </w:rPr>
        <w:t xml:space="preserve"> </w:t>
      </w:r>
      <w:r>
        <w:rPr>
          <w:sz w:val="24"/>
        </w:rPr>
        <w:t>the</w:t>
      </w:r>
      <w:r>
        <w:rPr>
          <w:spacing w:val="-3"/>
          <w:sz w:val="24"/>
        </w:rPr>
        <w:t xml:space="preserve"> </w:t>
      </w:r>
      <w:r>
        <w:rPr>
          <w:sz w:val="24"/>
        </w:rPr>
        <w:t>parameter</w:t>
      </w:r>
      <w:r>
        <w:rPr>
          <w:spacing w:val="-4"/>
          <w:sz w:val="24"/>
        </w:rPr>
        <w:t xml:space="preserve"> </w:t>
      </w:r>
      <w:r>
        <w:rPr>
          <w:sz w:val="24"/>
        </w:rPr>
        <w:t>of fundamental analysis</w:t>
      </w:r>
    </w:p>
    <w:p w14:paraId="10F6A4B6" w14:textId="77777777" w:rsidR="00CE1771" w:rsidRDefault="00000000">
      <w:pPr>
        <w:pStyle w:val="ListParagraph"/>
        <w:numPr>
          <w:ilvl w:val="1"/>
          <w:numId w:val="4"/>
        </w:numPr>
        <w:tabs>
          <w:tab w:val="left" w:pos="1291"/>
        </w:tabs>
        <w:spacing w:line="261" w:lineRule="auto"/>
        <w:ind w:left="1291" w:right="940"/>
        <w:rPr>
          <w:rFonts w:ascii="Symbol" w:hAnsi="Symbol"/>
          <w:position w:val="8"/>
        </w:rPr>
      </w:pPr>
      <w:r>
        <w:rPr>
          <w:sz w:val="24"/>
        </w:rPr>
        <w:t>11.4%</w:t>
      </w:r>
      <w:r>
        <w:rPr>
          <w:spacing w:val="-3"/>
          <w:sz w:val="24"/>
        </w:rPr>
        <w:t xml:space="preserve"> </w:t>
      </w:r>
      <w:r>
        <w:rPr>
          <w:sz w:val="24"/>
        </w:rPr>
        <w: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respondents</w:t>
      </w:r>
      <w:r>
        <w:rPr>
          <w:spacing w:val="-3"/>
          <w:sz w:val="24"/>
        </w:rPr>
        <w:t xml:space="preserve"> </w:t>
      </w:r>
      <w:r>
        <w:rPr>
          <w:sz w:val="24"/>
        </w:rPr>
        <w:t>think</w:t>
      </w:r>
      <w:r>
        <w:rPr>
          <w:spacing w:val="-3"/>
          <w:sz w:val="24"/>
        </w:rPr>
        <w:t xml:space="preserve"> </w:t>
      </w:r>
      <w:r>
        <w:rPr>
          <w:sz w:val="24"/>
        </w:rPr>
        <w:t>that</w:t>
      </w:r>
      <w:r>
        <w:rPr>
          <w:spacing w:val="-3"/>
          <w:sz w:val="24"/>
        </w:rPr>
        <w:t xml:space="preserve"> </w:t>
      </w:r>
      <w:r>
        <w:rPr>
          <w:sz w:val="24"/>
        </w:rPr>
        <w:t>net</w:t>
      </w:r>
      <w:r>
        <w:rPr>
          <w:spacing w:val="-3"/>
          <w:sz w:val="24"/>
        </w:rPr>
        <w:t xml:space="preserve"> </w:t>
      </w:r>
      <w:r>
        <w:rPr>
          <w:sz w:val="24"/>
        </w:rPr>
        <w:t>profit</w:t>
      </w:r>
      <w:r>
        <w:rPr>
          <w:spacing w:val="-3"/>
          <w:sz w:val="24"/>
        </w:rPr>
        <w:t xml:space="preserve"> </w:t>
      </w:r>
      <w:r>
        <w:rPr>
          <w:sz w:val="24"/>
        </w:rPr>
        <w:t>margin</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parameter</w:t>
      </w:r>
      <w:r>
        <w:rPr>
          <w:spacing w:val="-15"/>
          <w:sz w:val="24"/>
        </w:rPr>
        <w:t xml:space="preserve"> </w:t>
      </w:r>
      <w:r>
        <w:rPr>
          <w:sz w:val="24"/>
        </w:rPr>
        <w:t>of fundamental analysis</w:t>
      </w:r>
    </w:p>
    <w:p w14:paraId="61199ED3" w14:textId="77777777" w:rsidR="00CE1771" w:rsidRDefault="00000000">
      <w:pPr>
        <w:pStyle w:val="ListParagraph"/>
        <w:numPr>
          <w:ilvl w:val="1"/>
          <w:numId w:val="4"/>
        </w:numPr>
        <w:tabs>
          <w:tab w:val="left" w:pos="1291"/>
        </w:tabs>
        <w:spacing w:line="261" w:lineRule="auto"/>
        <w:ind w:left="1291" w:right="1321"/>
        <w:rPr>
          <w:rFonts w:ascii="Symbol" w:hAnsi="Symbol"/>
          <w:position w:val="8"/>
        </w:rPr>
      </w:pPr>
      <w:r>
        <w:rPr>
          <w:sz w:val="24"/>
        </w:rPr>
        <w:t>24.3%</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1"/>
          <w:sz w:val="24"/>
        </w:rPr>
        <w:t xml:space="preserve"> </w:t>
      </w:r>
      <w:r>
        <w:rPr>
          <w:sz w:val="24"/>
        </w:rPr>
        <w:t>think</w:t>
      </w:r>
      <w:r>
        <w:rPr>
          <w:spacing w:val="-3"/>
          <w:sz w:val="24"/>
        </w:rPr>
        <w:t xml:space="preserve"> </w:t>
      </w:r>
      <w:r>
        <w:rPr>
          <w:sz w:val="24"/>
        </w:rPr>
        <w:t>that</w:t>
      </w:r>
      <w:r>
        <w:rPr>
          <w:spacing w:val="-3"/>
          <w:sz w:val="24"/>
        </w:rPr>
        <w:t xml:space="preserve"> </w:t>
      </w:r>
      <w:r>
        <w:rPr>
          <w:sz w:val="24"/>
        </w:rPr>
        <w:t>return</w:t>
      </w:r>
      <w:r>
        <w:rPr>
          <w:spacing w:val="-3"/>
          <w:sz w:val="24"/>
        </w:rPr>
        <w:t xml:space="preserve"> </w:t>
      </w:r>
      <w:r>
        <w:rPr>
          <w:sz w:val="24"/>
        </w:rPr>
        <w:t>on</w:t>
      </w:r>
      <w:r>
        <w:rPr>
          <w:spacing w:val="-3"/>
          <w:sz w:val="24"/>
        </w:rPr>
        <w:t xml:space="preserve"> </w:t>
      </w:r>
      <w:r>
        <w:rPr>
          <w:sz w:val="24"/>
        </w:rPr>
        <w:t>assets</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parameter of fundamental analysis</w:t>
      </w:r>
    </w:p>
    <w:p w14:paraId="2EEEF426" w14:textId="77777777" w:rsidR="00CE1771" w:rsidRDefault="00000000">
      <w:pPr>
        <w:pStyle w:val="ListParagraph"/>
        <w:numPr>
          <w:ilvl w:val="1"/>
          <w:numId w:val="4"/>
        </w:numPr>
        <w:tabs>
          <w:tab w:val="left" w:pos="1291"/>
        </w:tabs>
        <w:spacing w:line="259" w:lineRule="auto"/>
        <w:ind w:left="1291" w:right="1511"/>
        <w:rPr>
          <w:rFonts w:ascii="Symbol" w:hAnsi="Symbol"/>
          <w:position w:val="8"/>
        </w:rPr>
      </w:pPr>
      <w:r>
        <w:rPr>
          <w:sz w:val="24"/>
        </w:rPr>
        <w:t>40%</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3"/>
          <w:sz w:val="24"/>
        </w:rPr>
        <w:t xml:space="preserve"> </w:t>
      </w:r>
      <w:r>
        <w:rPr>
          <w:sz w:val="24"/>
        </w:rPr>
        <w:t>think</w:t>
      </w:r>
      <w:r>
        <w:rPr>
          <w:spacing w:val="-3"/>
          <w:sz w:val="24"/>
        </w:rPr>
        <w:t xml:space="preserve"> </w:t>
      </w:r>
      <w:r>
        <w:rPr>
          <w:sz w:val="24"/>
        </w:rPr>
        <w:t>that</w:t>
      </w:r>
      <w:r>
        <w:rPr>
          <w:spacing w:val="-3"/>
          <w:sz w:val="24"/>
        </w:rPr>
        <w:t xml:space="preserve"> </w:t>
      </w:r>
      <w:proofErr w:type="gramStart"/>
      <w:r>
        <w:rPr>
          <w:sz w:val="24"/>
        </w:rPr>
        <w:t>all</w:t>
      </w:r>
      <w:r>
        <w:rPr>
          <w:spacing w:val="-3"/>
          <w:sz w:val="24"/>
        </w:rPr>
        <w:t xml:space="preserve"> </w:t>
      </w:r>
      <w:r>
        <w:rPr>
          <w:sz w:val="24"/>
        </w:rPr>
        <w:t>of</w:t>
      </w:r>
      <w:proofErr w:type="gramEnd"/>
      <w:r>
        <w:rPr>
          <w:spacing w:val="-3"/>
          <w:sz w:val="24"/>
        </w:rPr>
        <w:t xml:space="preserve"> </w:t>
      </w:r>
      <w:r>
        <w:rPr>
          <w:sz w:val="24"/>
        </w:rPr>
        <w:t>the</w:t>
      </w:r>
      <w:r>
        <w:rPr>
          <w:spacing w:val="-4"/>
          <w:sz w:val="24"/>
        </w:rPr>
        <w:t xml:space="preserve"> </w:t>
      </w:r>
      <w:r>
        <w:rPr>
          <w:sz w:val="24"/>
        </w:rPr>
        <w:t>above</w:t>
      </w:r>
      <w:r>
        <w:rPr>
          <w:spacing w:val="-2"/>
          <w:sz w:val="24"/>
        </w:rPr>
        <w:t xml:space="preserve"> </w:t>
      </w:r>
      <w:r>
        <w:rPr>
          <w:sz w:val="24"/>
        </w:rPr>
        <w:t>is</w:t>
      </w:r>
      <w:r>
        <w:rPr>
          <w:spacing w:val="-3"/>
          <w:sz w:val="24"/>
        </w:rPr>
        <w:t xml:space="preserve"> </w:t>
      </w:r>
      <w:r>
        <w:rPr>
          <w:sz w:val="24"/>
        </w:rPr>
        <w:t>the</w:t>
      </w:r>
      <w:r>
        <w:rPr>
          <w:spacing w:val="-4"/>
          <w:sz w:val="24"/>
        </w:rPr>
        <w:t xml:space="preserve"> </w:t>
      </w:r>
      <w:r>
        <w:rPr>
          <w:sz w:val="24"/>
        </w:rPr>
        <w:t>parameter of fundamental analysis</w:t>
      </w:r>
    </w:p>
    <w:p w14:paraId="20191413" w14:textId="77777777" w:rsidR="00CE1771" w:rsidRDefault="00CE1771">
      <w:pPr>
        <w:spacing w:line="259" w:lineRule="auto"/>
        <w:rPr>
          <w:rFonts w:ascii="Symbol" w:hAnsi="Symbol"/>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D23CE34" w14:textId="77777777" w:rsidR="00CE1771" w:rsidRDefault="00000000">
      <w:pPr>
        <w:pStyle w:val="Heading4"/>
        <w:numPr>
          <w:ilvl w:val="0"/>
          <w:numId w:val="4"/>
        </w:numPr>
        <w:tabs>
          <w:tab w:val="left" w:pos="1018"/>
        </w:tabs>
        <w:spacing w:before="64"/>
        <w:ind w:left="1018" w:hanging="358"/>
        <w:rPr>
          <w:u w:val="none"/>
        </w:rPr>
      </w:pPr>
      <w:r>
        <w:rPr>
          <w:u w:val="none"/>
        </w:rPr>
        <w:lastRenderedPageBreak/>
        <w:t>Do</w:t>
      </w:r>
      <w:r>
        <w:rPr>
          <w:spacing w:val="-1"/>
          <w:u w:val="none"/>
        </w:rPr>
        <w:t xml:space="preserve"> </w:t>
      </w:r>
      <w:r>
        <w:rPr>
          <w:u w:val="none"/>
        </w:rPr>
        <w:t>u</w:t>
      </w:r>
      <w:r>
        <w:rPr>
          <w:spacing w:val="-1"/>
          <w:u w:val="none"/>
        </w:rPr>
        <w:t xml:space="preserve"> </w:t>
      </w:r>
      <w:r>
        <w:rPr>
          <w:u w:val="none"/>
        </w:rPr>
        <w:t>know</w:t>
      </w:r>
      <w:r>
        <w:rPr>
          <w:spacing w:val="-1"/>
          <w:u w:val="none"/>
        </w:rPr>
        <w:t xml:space="preserve"> </w:t>
      </w:r>
      <w:r>
        <w:rPr>
          <w:u w:val="none"/>
        </w:rPr>
        <w:t>the</w:t>
      </w:r>
      <w:r>
        <w:rPr>
          <w:spacing w:val="-2"/>
          <w:u w:val="none"/>
        </w:rPr>
        <w:t xml:space="preserve"> </w:t>
      </w:r>
      <w:r>
        <w:rPr>
          <w:u w:val="none"/>
        </w:rPr>
        <w:t>technique</w:t>
      </w:r>
      <w:r>
        <w:rPr>
          <w:spacing w:val="-2"/>
          <w:u w:val="none"/>
        </w:rPr>
        <w:t xml:space="preserve"> </w:t>
      </w:r>
      <w:r>
        <w:rPr>
          <w:u w:val="none"/>
        </w:rPr>
        <w:t>of</w:t>
      </w:r>
      <w:r>
        <w:rPr>
          <w:spacing w:val="-1"/>
          <w:u w:val="none"/>
        </w:rPr>
        <w:t xml:space="preserve"> </w:t>
      </w:r>
      <w:r>
        <w:rPr>
          <w:u w:val="none"/>
        </w:rPr>
        <w:t>fundamental</w:t>
      </w:r>
      <w:r>
        <w:rPr>
          <w:spacing w:val="4"/>
          <w:u w:val="none"/>
        </w:rPr>
        <w:t xml:space="preserve"> </w:t>
      </w:r>
      <w:r>
        <w:rPr>
          <w:spacing w:val="-2"/>
          <w:u w:val="none"/>
        </w:rPr>
        <w:t>analysis?</w:t>
      </w:r>
    </w:p>
    <w:p w14:paraId="61AA8EA9" w14:textId="77777777" w:rsidR="00CE1771" w:rsidRDefault="00CE1771">
      <w:pPr>
        <w:pStyle w:val="BodyText"/>
        <w:rPr>
          <w:b/>
          <w:sz w:val="20"/>
        </w:rPr>
      </w:pPr>
    </w:p>
    <w:p w14:paraId="672FC747" w14:textId="77777777" w:rsidR="00CE1771" w:rsidRDefault="00CE1771">
      <w:pPr>
        <w:pStyle w:val="BodyText"/>
        <w:spacing w:before="95"/>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214D449C" w14:textId="77777777">
        <w:trPr>
          <w:trHeight w:val="412"/>
        </w:trPr>
        <w:tc>
          <w:tcPr>
            <w:tcW w:w="2770" w:type="dxa"/>
          </w:tcPr>
          <w:p w14:paraId="2EFCDF7D" w14:textId="77777777" w:rsidR="00CE1771" w:rsidRDefault="00000000">
            <w:pPr>
              <w:pStyle w:val="TableParagraph"/>
              <w:spacing w:line="268" w:lineRule="exact"/>
              <w:rPr>
                <w:sz w:val="24"/>
              </w:rPr>
            </w:pPr>
            <w:r>
              <w:rPr>
                <w:spacing w:val="-2"/>
                <w:sz w:val="24"/>
              </w:rPr>
              <w:t>OPTIONS</w:t>
            </w:r>
          </w:p>
        </w:tc>
        <w:tc>
          <w:tcPr>
            <w:tcW w:w="2765" w:type="dxa"/>
          </w:tcPr>
          <w:p w14:paraId="36167914" w14:textId="77777777" w:rsidR="00CE1771" w:rsidRDefault="00000000">
            <w:pPr>
              <w:pStyle w:val="TableParagraph"/>
              <w:spacing w:line="268" w:lineRule="exact"/>
              <w:rPr>
                <w:sz w:val="24"/>
              </w:rPr>
            </w:pPr>
            <w:r>
              <w:rPr>
                <w:spacing w:val="-2"/>
                <w:sz w:val="24"/>
              </w:rPr>
              <w:t>RESPONDANTS</w:t>
            </w:r>
          </w:p>
        </w:tc>
        <w:tc>
          <w:tcPr>
            <w:tcW w:w="2768" w:type="dxa"/>
          </w:tcPr>
          <w:p w14:paraId="172FD6B9" w14:textId="77777777" w:rsidR="00CE1771" w:rsidRDefault="00000000">
            <w:pPr>
              <w:pStyle w:val="TableParagraph"/>
              <w:spacing w:line="268" w:lineRule="exact"/>
              <w:ind w:left="113"/>
              <w:rPr>
                <w:sz w:val="24"/>
              </w:rPr>
            </w:pPr>
            <w:r>
              <w:rPr>
                <w:spacing w:val="-2"/>
                <w:sz w:val="24"/>
              </w:rPr>
              <w:t>PERCENTAGE</w:t>
            </w:r>
          </w:p>
        </w:tc>
      </w:tr>
      <w:tr w:rsidR="00CE1771" w14:paraId="6743A63D" w14:textId="77777777">
        <w:trPr>
          <w:trHeight w:val="412"/>
        </w:trPr>
        <w:tc>
          <w:tcPr>
            <w:tcW w:w="2770" w:type="dxa"/>
          </w:tcPr>
          <w:p w14:paraId="2C4DE080" w14:textId="77777777" w:rsidR="00CE1771" w:rsidRDefault="00000000">
            <w:pPr>
              <w:pStyle w:val="TableParagraph"/>
              <w:rPr>
                <w:sz w:val="24"/>
              </w:rPr>
            </w:pPr>
            <w:r>
              <w:rPr>
                <w:spacing w:val="-5"/>
                <w:sz w:val="24"/>
              </w:rPr>
              <w:t>Yes</w:t>
            </w:r>
          </w:p>
        </w:tc>
        <w:tc>
          <w:tcPr>
            <w:tcW w:w="2765" w:type="dxa"/>
          </w:tcPr>
          <w:p w14:paraId="42AA6172" w14:textId="77777777" w:rsidR="00CE1771" w:rsidRDefault="00000000">
            <w:pPr>
              <w:pStyle w:val="TableParagraph"/>
              <w:rPr>
                <w:sz w:val="24"/>
              </w:rPr>
            </w:pPr>
            <w:r>
              <w:rPr>
                <w:spacing w:val="-5"/>
                <w:sz w:val="24"/>
              </w:rPr>
              <w:t>18</w:t>
            </w:r>
          </w:p>
        </w:tc>
        <w:tc>
          <w:tcPr>
            <w:tcW w:w="2768" w:type="dxa"/>
          </w:tcPr>
          <w:p w14:paraId="1D692F2D" w14:textId="77777777" w:rsidR="00CE1771" w:rsidRDefault="00000000">
            <w:pPr>
              <w:pStyle w:val="TableParagraph"/>
              <w:ind w:left="113"/>
              <w:rPr>
                <w:sz w:val="24"/>
              </w:rPr>
            </w:pPr>
            <w:r>
              <w:rPr>
                <w:spacing w:val="-2"/>
                <w:sz w:val="24"/>
              </w:rPr>
              <w:t>25.7%</w:t>
            </w:r>
          </w:p>
        </w:tc>
      </w:tr>
      <w:tr w:rsidR="00CE1771" w14:paraId="70FBDA87" w14:textId="77777777">
        <w:trPr>
          <w:trHeight w:val="414"/>
        </w:trPr>
        <w:tc>
          <w:tcPr>
            <w:tcW w:w="2770" w:type="dxa"/>
          </w:tcPr>
          <w:p w14:paraId="294D6AA6" w14:textId="77777777" w:rsidR="00CE1771" w:rsidRDefault="00000000">
            <w:pPr>
              <w:pStyle w:val="TableParagraph"/>
              <w:rPr>
                <w:sz w:val="24"/>
              </w:rPr>
            </w:pPr>
            <w:r>
              <w:rPr>
                <w:spacing w:val="-5"/>
                <w:sz w:val="24"/>
              </w:rPr>
              <w:t>No</w:t>
            </w:r>
          </w:p>
        </w:tc>
        <w:tc>
          <w:tcPr>
            <w:tcW w:w="2765" w:type="dxa"/>
          </w:tcPr>
          <w:p w14:paraId="1A0118C8" w14:textId="77777777" w:rsidR="00CE1771" w:rsidRDefault="00000000">
            <w:pPr>
              <w:pStyle w:val="TableParagraph"/>
              <w:rPr>
                <w:sz w:val="24"/>
              </w:rPr>
            </w:pPr>
            <w:r>
              <w:rPr>
                <w:spacing w:val="-5"/>
                <w:sz w:val="24"/>
              </w:rPr>
              <w:t>29</w:t>
            </w:r>
          </w:p>
        </w:tc>
        <w:tc>
          <w:tcPr>
            <w:tcW w:w="2768" w:type="dxa"/>
          </w:tcPr>
          <w:p w14:paraId="37206628" w14:textId="77777777" w:rsidR="00CE1771" w:rsidRDefault="00000000">
            <w:pPr>
              <w:pStyle w:val="TableParagraph"/>
              <w:ind w:left="113"/>
              <w:rPr>
                <w:sz w:val="24"/>
              </w:rPr>
            </w:pPr>
            <w:r>
              <w:rPr>
                <w:spacing w:val="-2"/>
                <w:sz w:val="24"/>
              </w:rPr>
              <w:t>41.4%</w:t>
            </w:r>
          </w:p>
        </w:tc>
      </w:tr>
      <w:tr w:rsidR="00CE1771" w14:paraId="03C6AEF6" w14:textId="77777777">
        <w:trPr>
          <w:trHeight w:val="412"/>
        </w:trPr>
        <w:tc>
          <w:tcPr>
            <w:tcW w:w="2770" w:type="dxa"/>
          </w:tcPr>
          <w:p w14:paraId="08FB709F" w14:textId="77777777" w:rsidR="00CE1771" w:rsidRDefault="00000000">
            <w:pPr>
              <w:pStyle w:val="TableParagraph"/>
              <w:spacing w:line="268" w:lineRule="exact"/>
              <w:rPr>
                <w:sz w:val="24"/>
              </w:rPr>
            </w:pPr>
            <w:r>
              <w:rPr>
                <w:spacing w:val="-2"/>
                <w:sz w:val="24"/>
              </w:rPr>
              <w:t>Maybe</w:t>
            </w:r>
          </w:p>
        </w:tc>
        <w:tc>
          <w:tcPr>
            <w:tcW w:w="2765" w:type="dxa"/>
          </w:tcPr>
          <w:p w14:paraId="311C35BD" w14:textId="77777777" w:rsidR="00CE1771" w:rsidRDefault="00000000">
            <w:pPr>
              <w:pStyle w:val="TableParagraph"/>
              <w:spacing w:line="268" w:lineRule="exact"/>
              <w:rPr>
                <w:sz w:val="24"/>
              </w:rPr>
            </w:pPr>
            <w:r>
              <w:rPr>
                <w:spacing w:val="-5"/>
                <w:sz w:val="24"/>
              </w:rPr>
              <w:t>23</w:t>
            </w:r>
          </w:p>
        </w:tc>
        <w:tc>
          <w:tcPr>
            <w:tcW w:w="2768" w:type="dxa"/>
          </w:tcPr>
          <w:p w14:paraId="2246736C" w14:textId="77777777" w:rsidR="00CE1771" w:rsidRDefault="00000000">
            <w:pPr>
              <w:pStyle w:val="TableParagraph"/>
              <w:spacing w:line="268" w:lineRule="exact"/>
              <w:ind w:left="113"/>
              <w:rPr>
                <w:sz w:val="24"/>
              </w:rPr>
            </w:pPr>
            <w:r>
              <w:rPr>
                <w:spacing w:val="-2"/>
                <w:sz w:val="24"/>
              </w:rPr>
              <w:t>32.9%</w:t>
            </w:r>
          </w:p>
        </w:tc>
      </w:tr>
      <w:tr w:rsidR="00CE1771" w14:paraId="158AD9FD" w14:textId="77777777">
        <w:trPr>
          <w:trHeight w:val="412"/>
        </w:trPr>
        <w:tc>
          <w:tcPr>
            <w:tcW w:w="2770" w:type="dxa"/>
          </w:tcPr>
          <w:p w14:paraId="7832B3BC" w14:textId="77777777" w:rsidR="00CE1771" w:rsidRDefault="00000000">
            <w:pPr>
              <w:pStyle w:val="TableParagraph"/>
              <w:rPr>
                <w:sz w:val="24"/>
              </w:rPr>
            </w:pPr>
            <w:r>
              <w:rPr>
                <w:spacing w:val="-2"/>
                <w:sz w:val="24"/>
              </w:rPr>
              <w:t>TOTAL</w:t>
            </w:r>
          </w:p>
        </w:tc>
        <w:tc>
          <w:tcPr>
            <w:tcW w:w="2765" w:type="dxa"/>
          </w:tcPr>
          <w:p w14:paraId="4C261F1E" w14:textId="77777777" w:rsidR="00CE1771" w:rsidRDefault="00000000">
            <w:pPr>
              <w:pStyle w:val="TableParagraph"/>
              <w:rPr>
                <w:sz w:val="24"/>
              </w:rPr>
            </w:pPr>
            <w:r>
              <w:rPr>
                <w:spacing w:val="-5"/>
                <w:sz w:val="24"/>
              </w:rPr>
              <w:t>70</w:t>
            </w:r>
          </w:p>
        </w:tc>
        <w:tc>
          <w:tcPr>
            <w:tcW w:w="2768" w:type="dxa"/>
          </w:tcPr>
          <w:p w14:paraId="6D84AA6C" w14:textId="77777777" w:rsidR="00CE1771" w:rsidRDefault="00000000">
            <w:pPr>
              <w:pStyle w:val="TableParagraph"/>
              <w:ind w:left="113"/>
              <w:rPr>
                <w:sz w:val="24"/>
              </w:rPr>
            </w:pPr>
            <w:r>
              <w:rPr>
                <w:spacing w:val="-4"/>
                <w:sz w:val="24"/>
              </w:rPr>
              <w:t>100%</w:t>
            </w:r>
          </w:p>
        </w:tc>
      </w:tr>
    </w:tbl>
    <w:p w14:paraId="0AD96FFE" w14:textId="77777777" w:rsidR="00CE1771" w:rsidRDefault="00CE1771">
      <w:pPr>
        <w:pStyle w:val="BodyText"/>
        <w:rPr>
          <w:b/>
          <w:sz w:val="20"/>
        </w:rPr>
      </w:pPr>
    </w:p>
    <w:p w14:paraId="52AA15C6" w14:textId="77777777" w:rsidR="00CE1771" w:rsidRDefault="00CE1771">
      <w:pPr>
        <w:pStyle w:val="BodyText"/>
        <w:rPr>
          <w:b/>
          <w:sz w:val="20"/>
        </w:rPr>
      </w:pPr>
    </w:p>
    <w:p w14:paraId="6212371A" w14:textId="77777777" w:rsidR="00CE1771" w:rsidRDefault="00CE1771">
      <w:pPr>
        <w:pStyle w:val="BodyText"/>
        <w:rPr>
          <w:b/>
          <w:sz w:val="20"/>
        </w:rPr>
      </w:pPr>
    </w:p>
    <w:p w14:paraId="6FD8C90B" w14:textId="77777777" w:rsidR="00CE1771" w:rsidRDefault="00CE1771">
      <w:pPr>
        <w:pStyle w:val="BodyText"/>
        <w:rPr>
          <w:b/>
          <w:sz w:val="20"/>
        </w:rPr>
      </w:pPr>
    </w:p>
    <w:p w14:paraId="6AA59AB6" w14:textId="77777777" w:rsidR="00CE1771" w:rsidRDefault="00000000">
      <w:pPr>
        <w:pStyle w:val="BodyText"/>
        <w:spacing w:before="104"/>
        <w:rPr>
          <w:b/>
          <w:sz w:val="20"/>
        </w:rPr>
      </w:pPr>
      <w:r>
        <w:rPr>
          <w:noProof/>
        </w:rPr>
        <w:drawing>
          <wp:anchor distT="0" distB="0" distL="0" distR="0" simplePos="0" relativeHeight="487597568" behindDoc="1" locked="0" layoutInCell="1" allowOverlap="1" wp14:anchorId="44F9945F" wp14:editId="35BDCB37">
            <wp:simplePos x="0" y="0"/>
            <wp:positionH relativeFrom="page">
              <wp:posOffset>1371600</wp:posOffset>
            </wp:positionH>
            <wp:positionV relativeFrom="paragraph">
              <wp:posOffset>227633</wp:posOffset>
            </wp:positionV>
            <wp:extent cx="5268675" cy="3408426"/>
            <wp:effectExtent l="0" t="0" r="0" b="0"/>
            <wp:wrapTopAndBottom/>
            <wp:docPr id="148" name="Image 148" descr="C:\Users\User\Downloads\WhatsApp Image 2021-04-05 at 6.09.59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descr="C:\Users\User\Downloads\WhatsApp Image 2021-04-05 at 6.09.59 PM.jpeg"/>
                    <pic:cNvPicPr/>
                  </pic:nvPicPr>
                  <pic:blipFill>
                    <a:blip r:embed="rId57" cstate="print"/>
                    <a:stretch>
                      <a:fillRect/>
                    </a:stretch>
                  </pic:blipFill>
                  <pic:spPr>
                    <a:xfrm>
                      <a:off x="0" y="0"/>
                      <a:ext cx="5268675" cy="3408426"/>
                    </a:xfrm>
                    <a:prstGeom prst="rect">
                      <a:avLst/>
                    </a:prstGeom>
                  </pic:spPr>
                </pic:pic>
              </a:graphicData>
            </a:graphic>
          </wp:anchor>
        </w:drawing>
      </w:r>
    </w:p>
    <w:p w14:paraId="6E2D31B9" w14:textId="77777777" w:rsidR="00CE1771" w:rsidRDefault="00CE1771">
      <w:pPr>
        <w:pStyle w:val="BodyText"/>
        <w:rPr>
          <w:b/>
          <w:sz w:val="22"/>
        </w:rPr>
      </w:pPr>
    </w:p>
    <w:p w14:paraId="56D97ED7" w14:textId="77777777" w:rsidR="00CE1771" w:rsidRDefault="00CE1771">
      <w:pPr>
        <w:pStyle w:val="BodyText"/>
        <w:rPr>
          <w:b/>
          <w:sz w:val="22"/>
        </w:rPr>
      </w:pPr>
    </w:p>
    <w:p w14:paraId="70E3E907" w14:textId="77777777" w:rsidR="00CE1771" w:rsidRDefault="00CE1771">
      <w:pPr>
        <w:pStyle w:val="BodyText"/>
        <w:spacing w:before="186"/>
        <w:rPr>
          <w:b/>
          <w:sz w:val="22"/>
        </w:rPr>
      </w:pPr>
    </w:p>
    <w:p w14:paraId="726F9319" w14:textId="77777777" w:rsidR="00CE1771" w:rsidRDefault="00000000">
      <w:pPr>
        <w:ind w:left="480"/>
        <w:rPr>
          <w:rFonts w:ascii="Calibri"/>
        </w:rPr>
      </w:pPr>
      <w:r>
        <w:rPr>
          <w:rFonts w:ascii="Calibri"/>
          <w:spacing w:val="-2"/>
        </w:rPr>
        <w:t>INTERPRETATION</w:t>
      </w:r>
    </w:p>
    <w:p w14:paraId="3D6B131A" w14:textId="77777777" w:rsidR="00CE1771" w:rsidRDefault="00000000">
      <w:pPr>
        <w:pStyle w:val="ListParagraph"/>
        <w:numPr>
          <w:ilvl w:val="1"/>
          <w:numId w:val="4"/>
        </w:numPr>
        <w:tabs>
          <w:tab w:val="left" w:pos="1291"/>
        </w:tabs>
        <w:spacing w:before="179"/>
        <w:ind w:left="1291"/>
        <w:rPr>
          <w:rFonts w:ascii="Symbol" w:hAnsi="Symbol"/>
          <w:position w:val="8"/>
          <w:sz w:val="24"/>
        </w:rPr>
      </w:pPr>
      <w:r>
        <w:rPr>
          <w:sz w:val="24"/>
        </w:rPr>
        <w:t>25.7</w:t>
      </w:r>
      <w:r>
        <w:rPr>
          <w:spacing w:val="-3"/>
          <w:sz w:val="24"/>
        </w:rPr>
        <w:t xml:space="preserve"> </w:t>
      </w:r>
      <w:r>
        <w:rPr>
          <w:sz w:val="24"/>
        </w:rPr>
        <w: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respondents know the</w:t>
      </w:r>
      <w:r>
        <w:rPr>
          <w:spacing w:val="-1"/>
          <w:sz w:val="24"/>
        </w:rPr>
        <w:t xml:space="preserve"> </w:t>
      </w:r>
      <w:r>
        <w:rPr>
          <w:sz w:val="24"/>
        </w:rPr>
        <w:t>technique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fundamental</w:t>
      </w:r>
      <w:r>
        <w:rPr>
          <w:spacing w:val="-7"/>
          <w:sz w:val="24"/>
        </w:rPr>
        <w:t xml:space="preserve"> </w:t>
      </w:r>
      <w:r>
        <w:rPr>
          <w:spacing w:val="-2"/>
          <w:sz w:val="24"/>
        </w:rPr>
        <w:t>analysis</w:t>
      </w:r>
    </w:p>
    <w:p w14:paraId="4FC8B160" w14:textId="77777777" w:rsidR="00CE1771" w:rsidRDefault="00000000">
      <w:pPr>
        <w:pStyle w:val="ListParagraph"/>
        <w:numPr>
          <w:ilvl w:val="1"/>
          <w:numId w:val="4"/>
        </w:numPr>
        <w:tabs>
          <w:tab w:val="left" w:pos="1291"/>
        </w:tabs>
        <w:spacing w:before="22"/>
        <w:ind w:left="1291"/>
        <w:rPr>
          <w:rFonts w:ascii="Symbol" w:hAnsi="Symbol"/>
          <w:position w:val="8"/>
        </w:rPr>
      </w:pPr>
      <w:r>
        <w:rPr>
          <w:sz w:val="24"/>
        </w:rPr>
        <w:t>41.4%</w:t>
      </w:r>
      <w:r>
        <w:rPr>
          <w:spacing w:val="-4"/>
          <w:sz w:val="24"/>
        </w:rPr>
        <w:t xml:space="preserve"> </w:t>
      </w:r>
      <w:r>
        <w:rPr>
          <w:sz w:val="24"/>
        </w:rPr>
        <w:t>of the</w:t>
      </w:r>
      <w:r>
        <w:rPr>
          <w:spacing w:val="-3"/>
          <w:sz w:val="24"/>
        </w:rPr>
        <w:t xml:space="preserve"> </w:t>
      </w:r>
      <w:r>
        <w:rPr>
          <w:sz w:val="24"/>
        </w:rPr>
        <w:t>respondents</w:t>
      </w:r>
      <w:r>
        <w:rPr>
          <w:spacing w:val="2"/>
          <w:sz w:val="24"/>
        </w:rPr>
        <w:t xml:space="preserve"> </w:t>
      </w:r>
      <w:r>
        <w:rPr>
          <w:sz w:val="24"/>
        </w:rPr>
        <w:t>know</w:t>
      </w:r>
      <w:r>
        <w:rPr>
          <w:spacing w:val="-1"/>
          <w:sz w:val="24"/>
        </w:rPr>
        <w:t xml:space="preserve"> </w:t>
      </w:r>
      <w:r>
        <w:rPr>
          <w:sz w:val="24"/>
        </w:rPr>
        <w:t>the</w:t>
      </w:r>
      <w:r>
        <w:rPr>
          <w:spacing w:val="-1"/>
          <w:sz w:val="24"/>
        </w:rPr>
        <w:t xml:space="preserve"> </w:t>
      </w:r>
      <w:r>
        <w:rPr>
          <w:sz w:val="24"/>
        </w:rPr>
        <w:t>technique of</w:t>
      </w:r>
      <w:r>
        <w:rPr>
          <w:spacing w:val="-3"/>
          <w:sz w:val="24"/>
        </w:rPr>
        <w:t xml:space="preserve"> </w:t>
      </w:r>
      <w:r>
        <w:rPr>
          <w:sz w:val="24"/>
        </w:rPr>
        <w:t>the</w:t>
      </w:r>
      <w:r>
        <w:rPr>
          <w:spacing w:val="-1"/>
          <w:sz w:val="24"/>
        </w:rPr>
        <w:t xml:space="preserve"> </w:t>
      </w:r>
      <w:r>
        <w:rPr>
          <w:sz w:val="24"/>
        </w:rPr>
        <w:t>fundamental</w:t>
      </w:r>
      <w:r>
        <w:rPr>
          <w:spacing w:val="-4"/>
          <w:sz w:val="24"/>
        </w:rPr>
        <w:t xml:space="preserve"> </w:t>
      </w:r>
      <w:r>
        <w:rPr>
          <w:spacing w:val="-2"/>
          <w:sz w:val="24"/>
        </w:rPr>
        <w:t>analysis</w:t>
      </w:r>
    </w:p>
    <w:p w14:paraId="61497D0D" w14:textId="77777777" w:rsidR="00CE1771" w:rsidRDefault="00000000">
      <w:pPr>
        <w:pStyle w:val="ListParagraph"/>
        <w:numPr>
          <w:ilvl w:val="1"/>
          <w:numId w:val="4"/>
        </w:numPr>
        <w:tabs>
          <w:tab w:val="left" w:pos="1291"/>
        </w:tabs>
        <w:spacing w:before="19"/>
        <w:ind w:left="1291"/>
        <w:rPr>
          <w:rFonts w:ascii="Symbol" w:hAnsi="Symbol"/>
          <w:position w:val="8"/>
        </w:rPr>
      </w:pPr>
      <w:r>
        <w:rPr>
          <w:sz w:val="24"/>
        </w:rPr>
        <w:t>32.9%</w:t>
      </w:r>
      <w:r>
        <w:rPr>
          <w:spacing w:val="-4"/>
          <w:sz w:val="24"/>
        </w:rPr>
        <w:t xml:space="preserve"> </w:t>
      </w:r>
      <w:r>
        <w:rPr>
          <w:sz w:val="24"/>
        </w:rPr>
        <w:t>of the</w:t>
      </w:r>
      <w:r>
        <w:rPr>
          <w:spacing w:val="-3"/>
          <w:sz w:val="24"/>
        </w:rPr>
        <w:t xml:space="preserve"> </w:t>
      </w:r>
      <w:r>
        <w:rPr>
          <w:sz w:val="24"/>
        </w:rPr>
        <w:t>respondents</w:t>
      </w:r>
      <w:r>
        <w:rPr>
          <w:spacing w:val="2"/>
          <w:sz w:val="24"/>
        </w:rPr>
        <w:t xml:space="preserve"> </w:t>
      </w:r>
      <w:r>
        <w:rPr>
          <w:sz w:val="24"/>
        </w:rPr>
        <w:t>know</w:t>
      </w:r>
      <w:r>
        <w:rPr>
          <w:spacing w:val="-1"/>
          <w:sz w:val="24"/>
        </w:rPr>
        <w:t xml:space="preserve"> </w:t>
      </w:r>
      <w:r>
        <w:rPr>
          <w:sz w:val="24"/>
        </w:rPr>
        <w:t>the</w:t>
      </w:r>
      <w:r>
        <w:rPr>
          <w:spacing w:val="-1"/>
          <w:sz w:val="24"/>
        </w:rPr>
        <w:t xml:space="preserve"> </w:t>
      </w:r>
      <w:r>
        <w:rPr>
          <w:sz w:val="24"/>
        </w:rPr>
        <w:t>technique of</w:t>
      </w:r>
      <w:r>
        <w:rPr>
          <w:spacing w:val="-3"/>
          <w:sz w:val="24"/>
        </w:rPr>
        <w:t xml:space="preserve"> </w:t>
      </w:r>
      <w:r>
        <w:rPr>
          <w:sz w:val="24"/>
        </w:rPr>
        <w:t>the</w:t>
      </w:r>
      <w:r>
        <w:rPr>
          <w:spacing w:val="-1"/>
          <w:sz w:val="24"/>
        </w:rPr>
        <w:t xml:space="preserve"> </w:t>
      </w:r>
      <w:r>
        <w:rPr>
          <w:sz w:val="24"/>
        </w:rPr>
        <w:t>fundamental</w:t>
      </w:r>
      <w:r>
        <w:rPr>
          <w:spacing w:val="-4"/>
          <w:sz w:val="24"/>
        </w:rPr>
        <w:t xml:space="preserve"> </w:t>
      </w:r>
      <w:r>
        <w:rPr>
          <w:spacing w:val="-2"/>
          <w:sz w:val="24"/>
        </w:rPr>
        <w:t>analysis</w:t>
      </w:r>
    </w:p>
    <w:p w14:paraId="5B4F3902" w14:textId="77777777" w:rsidR="00CE1771" w:rsidRDefault="00CE1771">
      <w:pPr>
        <w:rPr>
          <w:rFonts w:ascii="Symbol" w:hAnsi="Symbol"/>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94AE10A" w14:textId="77777777" w:rsidR="00CE1771" w:rsidRDefault="00000000">
      <w:pPr>
        <w:pStyle w:val="Heading3"/>
        <w:numPr>
          <w:ilvl w:val="0"/>
          <w:numId w:val="4"/>
        </w:numPr>
        <w:tabs>
          <w:tab w:val="left" w:pos="1018"/>
        </w:tabs>
        <w:ind w:left="1018" w:hanging="358"/>
      </w:pPr>
      <w:r>
        <w:lastRenderedPageBreak/>
        <w:t>WHAT</w:t>
      </w:r>
      <w:r>
        <w:rPr>
          <w:spacing w:val="-3"/>
        </w:rPr>
        <w:t xml:space="preserve"> </w:t>
      </w:r>
      <w:proofErr w:type="gramStart"/>
      <w:r>
        <w:t>ARE</w:t>
      </w:r>
      <w:proofErr w:type="gramEnd"/>
      <w:r>
        <w:rPr>
          <w:spacing w:val="-1"/>
        </w:rPr>
        <w:t xml:space="preserve"> </w:t>
      </w:r>
      <w:r>
        <w:t>THE</w:t>
      </w:r>
      <w:r>
        <w:rPr>
          <w:spacing w:val="-1"/>
        </w:rPr>
        <w:t xml:space="preserve"> </w:t>
      </w:r>
      <w:r>
        <w:t>TECHNIQUE</w:t>
      </w:r>
      <w:r>
        <w:rPr>
          <w:spacing w:val="-1"/>
        </w:rPr>
        <w:t xml:space="preserve"> </w:t>
      </w:r>
      <w:r>
        <w:t>OF</w:t>
      </w:r>
      <w:r>
        <w:rPr>
          <w:spacing w:val="-1"/>
        </w:rPr>
        <w:t xml:space="preserve"> </w:t>
      </w:r>
      <w:r>
        <w:t>FUNDAMENTAL</w:t>
      </w:r>
      <w:r>
        <w:rPr>
          <w:spacing w:val="3"/>
        </w:rPr>
        <w:t xml:space="preserve"> </w:t>
      </w:r>
      <w:r>
        <w:rPr>
          <w:spacing w:val="-2"/>
        </w:rPr>
        <w:t>ANALYSIS?</w:t>
      </w:r>
    </w:p>
    <w:p w14:paraId="18A7F1E9" w14:textId="77777777" w:rsidR="00CE1771" w:rsidRDefault="00CE1771">
      <w:pPr>
        <w:pStyle w:val="BodyText"/>
        <w:rPr>
          <w:b/>
          <w:sz w:val="20"/>
        </w:rPr>
      </w:pPr>
    </w:p>
    <w:p w14:paraId="7DF830BD" w14:textId="77777777" w:rsidR="00CE1771" w:rsidRDefault="00CE1771">
      <w:pPr>
        <w:pStyle w:val="BodyText"/>
        <w:spacing w:before="95"/>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0C0E7E93" w14:textId="77777777">
        <w:trPr>
          <w:trHeight w:val="412"/>
        </w:trPr>
        <w:tc>
          <w:tcPr>
            <w:tcW w:w="2770" w:type="dxa"/>
          </w:tcPr>
          <w:p w14:paraId="3572AC3C" w14:textId="77777777" w:rsidR="00CE1771" w:rsidRDefault="00000000">
            <w:pPr>
              <w:pStyle w:val="TableParagraph"/>
              <w:spacing w:line="268" w:lineRule="exact"/>
              <w:rPr>
                <w:sz w:val="24"/>
              </w:rPr>
            </w:pPr>
            <w:r>
              <w:rPr>
                <w:spacing w:val="-2"/>
                <w:sz w:val="24"/>
              </w:rPr>
              <w:t>OPTIONS</w:t>
            </w:r>
          </w:p>
        </w:tc>
        <w:tc>
          <w:tcPr>
            <w:tcW w:w="2765" w:type="dxa"/>
          </w:tcPr>
          <w:p w14:paraId="0B465118" w14:textId="77777777" w:rsidR="00CE1771" w:rsidRDefault="00000000">
            <w:pPr>
              <w:pStyle w:val="TableParagraph"/>
              <w:spacing w:line="268" w:lineRule="exact"/>
              <w:rPr>
                <w:sz w:val="24"/>
              </w:rPr>
            </w:pPr>
            <w:r>
              <w:rPr>
                <w:spacing w:val="-2"/>
                <w:sz w:val="24"/>
              </w:rPr>
              <w:t>RESPONDANTS</w:t>
            </w:r>
          </w:p>
        </w:tc>
        <w:tc>
          <w:tcPr>
            <w:tcW w:w="2768" w:type="dxa"/>
          </w:tcPr>
          <w:p w14:paraId="23A1AA49" w14:textId="77777777" w:rsidR="00CE1771" w:rsidRDefault="00000000">
            <w:pPr>
              <w:pStyle w:val="TableParagraph"/>
              <w:spacing w:line="268" w:lineRule="exact"/>
              <w:ind w:left="113"/>
              <w:rPr>
                <w:sz w:val="24"/>
              </w:rPr>
            </w:pPr>
            <w:r>
              <w:rPr>
                <w:spacing w:val="-2"/>
                <w:sz w:val="24"/>
              </w:rPr>
              <w:t>PERCENTAGE</w:t>
            </w:r>
          </w:p>
        </w:tc>
      </w:tr>
      <w:tr w:rsidR="00CE1771" w14:paraId="68931DE9" w14:textId="77777777">
        <w:trPr>
          <w:trHeight w:val="412"/>
        </w:trPr>
        <w:tc>
          <w:tcPr>
            <w:tcW w:w="2770" w:type="dxa"/>
          </w:tcPr>
          <w:p w14:paraId="231A8EE4" w14:textId="77777777" w:rsidR="00CE1771" w:rsidRDefault="00000000">
            <w:pPr>
              <w:pStyle w:val="TableParagraph"/>
              <w:rPr>
                <w:sz w:val="24"/>
              </w:rPr>
            </w:pPr>
            <w:r>
              <w:rPr>
                <w:sz w:val="24"/>
              </w:rPr>
              <w:t>Quantitative</w:t>
            </w:r>
            <w:r>
              <w:rPr>
                <w:spacing w:val="-2"/>
                <w:sz w:val="24"/>
              </w:rPr>
              <w:t xml:space="preserve"> analysis</w:t>
            </w:r>
          </w:p>
        </w:tc>
        <w:tc>
          <w:tcPr>
            <w:tcW w:w="2765" w:type="dxa"/>
          </w:tcPr>
          <w:p w14:paraId="4CE8913A" w14:textId="77777777" w:rsidR="00CE1771" w:rsidRDefault="00000000">
            <w:pPr>
              <w:pStyle w:val="TableParagraph"/>
              <w:rPr>
                <w:sz w:val="24"/>
              </w:rPr>
            </w:pPr>
            <w:r>
              <w:rPr>
                <w:spacing w:val="-5"/>
                <w:sz w:val="24"/>
              </w:rPr>
              <w:t>13</w:t>
            </w:r>
          </w:p>
        </w:tc>
        <w:tc>
          <w:tcPr>
            <w:tcW w:w="2768" w:type="dxa"/>
          </w:tcPr>
          <w:p w14:paraId="11183417" w14:textId="77777777" w:rsidR="00CE1771" w:rsidRDefault="00000000">
            <w:pPr>
              <w:pStyle w:val="TableParagraph"/>
              <w:ind w:left="113"/>
              <w:rPr>
                <w:sz w:val="24"/>
              </w:rPr>
            </w:pPr>
            <w:r>
              <w:rPr>
                <w:spacing w:val="-2"/>
                <w:sz w:val="24"/>
              </w:rPr>
              <w:t>18.6%</w:t>
            </w:r>
          </w:p>
        </w:tc>
      </w:tr>
      <w:tr w:rsidR="00CE1771" w14:paraId="36D85F6E" w14:textId="77777777">
        <w:trPr>
          <w:trHeight w:val="414"/>
        </w:trPr>
        <w:tc>
          <w:tcPr>
            <w:tcW w:w="2770" w:type="dxa"/>
          </w:tcPr>
          <w:p w14:paraId="6EEF5F64" w14:textId="77777777" w:rsidR="00CE1771" w:rsidRDefault="00000000">
            <w:pPr>
              <w:pStyle w:val="TableParagraph"/>
              <w:rPr>
                <w:sz w:val="24"/>
              </w:rPr>
            </w:pPr>
            <w:r>
              <w:rPr>
                <w:sz w:val="24"/>
              </w:rPr>
              <w:t>Qualitative</w:t>
            </w:r>
            <w:r>
              <w:rPr>
                <w:spacing w:val="-2"/>
                <w:sz w:val="24"/>
              </w:rPr>
              <w:t xml:space="preserve"> analysis</w:t>
            </w:r>
          </w:p>
        </w:tc>
        <w:tc>
          <w:tcPr>
            <w:tcW w:w="2765" w:type="dxa"/>
          </w:tcPr>
          <w:p w14:paraId="702B60CF" w14:textId="77777777" w:rsidR="00CE1771" w:rsidRDefault="00000000">
            <w:pPr>
              <w:pStyle w:val="TableParagraph"/>
              <w:rPr>
                <w:sz w:val="24"/>
              </w:rPr>
            </w:pPr>
            <w:r>
              <w:rPr>
                <w:spacing w:val="-5"/>
                <w:sz w:val="24"/>
              </w:rPr>
              <w:t>07</w:t>
            </w:r>
          </w:p>
        </w:tc>
        <w:tc>
          <w:tcPr>
            <w:tcW w:w="2768" w:type="dxa"/>
          </w:tcPr>
          <w:p w14:paraId="4B2DCB2D" w14:textId="77777777" w:rsidR="00CE1771" w:rsidRDefault="00000000">
            <w:pPr>
              <w:pStyle w:val="TableParagraph"/>
              <w:ind w:left="113"/>
              <w:rPr>
                <w:sz w:val="24"/>
              </w:rPr>
            </w:pPr>
            <w:r>
              <w:rPr>
                <w:spacing w:val="-5"/>
                <w:sz w:val="24"/>
              </w:rPr>
              <w:t>10%</w:t>
            </w:r>
          </w:p>
        </w:tc>
      </w:tr>
      <w:tr w:rsidR="00CE1771" w14:paraId="492457A0" w14:textId="77777777">
        <w:trPr>
          <w:trHeight w:val="412"/>
        </w:trPr>
        <w:tc>
          <w:tcPr>
            <w:tcW w:w="2770" w:type="dxa"/>
          </w:tcPr>
          <w:p w14:paraId="25D1CFE3" w14:textId="77777777" w:rsidR="00CE1771" w:rsidRDefault="00000000">
            <w:pPr>
              <w:pStyle w:val="TableParagraph"/>
              <w:spacing w:line="268" w:lineRule="exact"/>
              <w:rPr>
                <w:sz w:val="24"/>
              </w:rPr>
            </w:pPr>
            <w:r>
              <w:rPr>
                <w:sz w:val="24"/>
              </w:rPr>
              <w:t>The</w:t>
            </w:r>
            <w:r>
              <w:rPr>
                <w:spacing w:val="-2"/>
                <w:sz w:val="24"/>
              </w:rPr>
              <w:t xml:space="preserve"> </w:t>
            </w:r>
            <w:r>
              <w:rPr>
                <w:sz w:val="24"/>
              </w:rPr>
              <w:t xml:space="preserve">bottom </w:t>
            </w:r>
            <w:r>
              <w:rPr>
                <w:spacing w:val="-4"/>
                <w:sz w:val="24"/>
              </w:rPr>
              <w:t>line</w:t>
            </w:r>
          </w:p>
        </w:tc>
        <w:tc>
          <w:tcPr>
            <w:tcW w:w="2765" w:type="dxa"/>
          </w:tcPr>
          <w:p w14:paraId="7D20F188" w14:textId="77777777" w:rsidR="00CE1771" w:rsidRDefault="00000000">
            <w:pPr>
              <w:pStyle w:val="TableParagraph"/>
              <w:spacing w:line="268" w:lineRule="exact"/>
              <w:rPr>
                <w:sz w:val="24"/>
              </w:rPr>
            </w:pPr>
            <w:r>
              <w:rPr>
                <w:spacing w:val="-5"/>
                <w:sz w:val="24"/>
              </w:rPr>
              <w:t>13</w:t>
            </w:r>
          </w:p>
        </w:tc>
        <w:tc>
          <w:tcPr>
            <w:tcW w:w="2768" w:type="dxa"/>
          </w:tcPr>
          <w:p w14:paraId="73DEE5D7" w14:textId="77777777" w:rsidR="00CE1771" w:rsidRDefault="00000000">
            <w:pPr>
              <w:pStyle w:val="TableParagraph"/>
              <w:spacing w:line="268" w:lineRule="exact"/>
              <w:ind w:left="113"/>
              <w:rPr>
                <w:sz w:val="24"/>
              </w:rPr>
            </w:pPr>
            <w:r>
              <w:rPr>
                <w:spacing w:val="-2"/>
                <w:sz w:val="24"/>
              </w:rPr>
              <w:t>18.6%</w:t>
            </w:r>
          </w:p>
        </w:tc>
      </w:tr>
      <w:tr w:rsidR="00CE1771" w14:paraId="1DD2D651" w14:textId="77777777">
        <w:trPr>
          <w:trHeight w:val="412"/>
        </w:trPr>
        <w:tc>
          <w:tcPr>
            <w:tcW w:w="2770" w:type="dxa"/>
          </w:tcPr>
          <w:p w14:paraId="12426BF8" w14:textId="77777777" w:rsidR="00CE1771" w:rsidRDefault="00000000">
            <w:pPr>
              <w:pStyle w:val="TableParagraph"/>
              <w:rPr>
                <w:sz w:val="24"/>
              </w:rPr>
            </w:pPr>
            <w:proofErr w:type="gramStart"/>
            <w:r>
              <w:rPr>
                <w:sz w:val="24"/>
              </w:rPr>
              <w:t>All of</w:t>
            </w:r>
            <w:proofErr w:type="gramEnd"/>
            <w:r>
              <w:rPr>
                <w:sz w:val="24"/>
              </w:rPr>
              <w:t xml:space="preserve"> the</w:t>
            </w:r>
            <w:r>
              <w:rPr>
                <w:spacing w:val="-1"/>
                <w:sz w:val="24"/>
              </w:rPr>
              <w:t xml:space="preserve"> </w:t>
            </w:r>
            <w:r>
              <w:rPr>
                <w:spacing w:val="-2"/>
                <w:sz w:val="24"/>
              </w:rPr>
              <w:t>above</w:t>
            </w:r>
          </w:p>
        </w:tc>
        <w:tc>
          <w:tcPr>
            <w:tcW w:w="2765" w:type="dxa"/>
          </w:tcPr>
          <w:p w14:paraId="1934D094" w14:textId="77777777" w:rsidR="00CE1771" w:rsidRDefault="00000000">
            <w:pPr>
              <w:pStyle w:val="TableParagraph"/>
              <w:rPr>
                <w:sz w:val="24"/>
              </w:rPr>
            </w:pPr>
            <w:r>
              <w:rPr>
                <w:spacing w:val="-5"/>
                <w:sz w:val="24"/>
              </w:rPr>
              <w:t>37</w:t>
            </w:r>
          </w:p>
        </w:tc>
        <w:tc>
          <w:tcPr>
            <w:tcW w:w="2768" w:type="dxa"/>
          </w:tcPr>
          <w:p w14:paraId="1A327C2F" w14:textId="77777777" w:rsidR="00CE1771" w:rsidRDefault="00000000">
            <w:pPr>
              <w:pStyle w:val="TableParagraph"/>
              <w:ind w:left="113"/>
              <w:rPr>
                <w:sz w:val="24"/>
              </w:rPr>
            </w:pPr>
            <w:r>
              <w:rPr>
                <w:spacing w:val="-2"/>
                <w:sz w:val="24"/>
              </w:rPr>
              <w:t>52.9%</w:t>
            </w:r>
          </w:p>
        </w:tc>
      </w:tr>
      <w:tr w:rsidR="00CE1771" w14:paraId="29AE7BBF" w14:textId="77777777">
        <w:trPr>
          <w:trHeight w:val="414"/>
        </w:trPr>
        <w:tc>
          <w:tcPr>
            <w:tcW w:w="2770" w:type="dxa"/>
          </w:tcPr>
          <w:p w14:paraId="3C74A097" w14:textId="77777777" w:rsidR="00CE1771" w:rsidRDefault="00000000">
            <w:pPr>
              <w:pStyle w:val="TableParagraph"/>
              <w:rPr>
                <w:sz w:val="24"/>
              </w:rPr>
            </w:pPr>
            <w:r>
              <w:rPr>
                <w:spacing w:val="-2"/>
                <w:sz w:val="24"/>
              </w:rPr>
              <w:t>Total</w:t>
            </w:r>
          </w:p>
        </w:tc>
        <w:tc>
          <w:tcPr>
            <w:tcW w:w="2765" w:type="dxa"/>
          </w:tcPr>
          <w:p w14:paraId="61419F6A" w14:textId="77777777" w:rsidR="00CE1771" w:rsidRDefault="00000000">
            <w:pPr>
              <w:pStyle w:val="TableParagraph"/>
              <w:rPr>
                <w:sz w:val="24"/>
              </w:rPr>
            </w:pPr>
            <w:r>
              <w:rPr>
                <w:spacing w:val="-5"/>
                <w:sz w:val="24"/>
              </w:rPr>
              <w:t>70</w:t>
            </w:r>
          </w:p>
        </w:tc>
        <w:tc>
          <w:tcPr>
            <w:tcW w:w="2768" w:type="dxa"/>
          </w:tcPr>
          <w:p w14:paraId="2D8D8831" w14:textId="77777777" w:rsidR="00CE1771" w:rsidRDefault="00000000">
            <w:pPr>
              <w:pStyle w:val="TableParagraph"/>
              <w:ind w:left="113"/>
              <w:rPr>
                <w:sz w:val="24"/>
              </w:rPr>
            </w:pPr>
            <w:r>
              <w:rPr>
                <w:spacing w:val="-4"/>
                <w:sz w:val="24"/>
              </w:rPr>
              <w:t>100%</w:t>
            </w:r>
          </w:p>
        </w:tc>
      </w:tr>
    </w:tbl>
    <w:p w14:paraId="25CE0DDA" w14:textId="77777777" w:rsidR="00CE1771" w:rsidRDefault="00000000">
      <w:pPr>
        <w:pStyle w:val="BodyText"/>
        <w:spacing w:before="196"/>
        <w:rPr>
          <w:b/>
          <w:sz w:val="20"/>
        </w:rPr>
      </w:pPr>
      <w:r>
        <w:rPr>
          <w:noProof/>
        </w:rPr>
        <w:drawing>
          <wp:anchor distT="0" distB="0" distL="0" distR="0" simplePos="0" relativeHeight="487598080" behindDoc="1" locked="0" layoutInCell="1" allowOverlap="1" wp14:anchorId="4D29DA7E" wp14:editId="59AFE19F">
            <wp:simplePos x="0" y="0"/>
            <wp:positionH relativeFrom="page">
              <wp:posOffset>1371600</wp:posOffset>
            </wp:positionH>
            <wp:positionV relativeFrom="paragraph">
              <wp:posOffset>286004</wp:posOffset>
            </wp:positionV>
            <wp:extent cx="5078258" cy="2966180"/>
            <wp:effectExtent l="0" t="0" r="0" b="0"/>
            <wp:wrapTopAndBottom/>
            <wp:docPr id="149" name="Image 149" descr="C:\Users\User\Downloads\WhatsApp Image 2021-04-05 at 6.10.12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descr="C:\Users\User\Downloads\WhatsApp Image 2021-04-05 at 6.10.12 PM.jpeg"/>
                    <pic:cNvPicPr/>
                  </pic:nvPicPr>
                  <pic:blipFill>
                    <a:blip r:embed="rId58" cstate="print"/>
                    <a:stretch>
                      <a:fillRect/>
                    </a:stretch>
                  </pic:blipFill>
                  <pic:spPr>
                    <a:xfrm>
                      <a:off x="0" y="0"/>
                      <a:ext cx="5078258" cy="2966180"/>
                    </a:xfrm>
                    <a:prstGeom prst="rect">
                      <a:avLst/>
                    </a:prstGeom>
                  </pic:spPr>
                </pic:pic>
              </a:graphicData>
            </a:graphic>
          </wp:anchor>
        </w:drawing>
      </w:r>
    </w:p>
    <w:p w14:paraId="6CF63843" w14:textId="77777777" w:rsidR="00CE1771" w:rsidRDefault="00000000">
      <w:pPr>
        <w:spacing w:before="161"/>
        <w:ind w:left="480"/>
        <w:rPr>
          <w:rFonts w:ascii="Calibri"/>
        </w:rPr>
      </w:pPr>
      <w:r>
        <w:rPr>
          <w:rFonts w:ascii="Calibri"/>
          <w:spacing w:val="-2"/>
        </w:rPr>
        <w:t>INTERPRETATION</w:t>
      </w:r>
    </w:p>
    <w:p w14:paraId="3CD95AE6" w14:textId="77777777" w:rsidR="00CE1771" w:rsidRDefault="00000000">
      <w:pPr>
        <w:pStyle w:val="ListParagraph"/>
        <w:numPr>
          <w:ilvl w:val="1"/>
          <w:numId w:val="4"/>
        </w:numPr>
        <w:tabs>
          <w:tab w:val="left" w:pos="1291"/>
        </w:tabs>
        <w:spacing w:before="179" w:line="256" w:lineRule="auto"/>
        <w:ind w:left="1291" w:right="1082"/>
        <w:rPr>
          <w:rFonts w:ascii="Symbol" w:hAnsi="Symbol"/>
          <w:position w:val="8"/>
          <w:sz w:val="24"/>
        </w:rPr>
      </w:pPr>
      <w:r>
        <w:rPr>
          <w:sz w:val="24"/>
        </w:rPr>
        <w:t>18.6</w:t>
      </w:r>
      <w:r>
        <w:rPr>
          <w:spacing w:val="-3"/>
          <w:sz w:val="24"/>
        </w:rPr>
        <w:t xml:space="preserve"> </w:t>
      </w:r>
      <w:r>
        <w:rPr>
          <w:sz w:val="24"/>
        </w:rPr>
        <w:t>%</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3"/>
          <w:sz w:val="24"/>
        </w:rPr>
        <w:t xml:space="preserve"> </w:t>
      </w:r>
      <w:r>
        <w:rPr>
          <w:sz w:val="24"/>
        </w:rPr>
        <w:t>think</w:t>
      </w:r>
      <w:r>
        <w:rPr>
          <w:spacing w:val="-3"/>
          <w:sz w:val="24"/>
        </w:rPr>
        <w:t xml:space="preserve"> </w:t>
      </w:r>
      <w:r>
        <w:rPr>
          <w:sz w:val="24"/>
        </w:rPr>
        <w:t>that</w:t>
      </w:r>
      <w:r>
        <w:rPr>
          <w:spacing w:val="-3"/>
          <w:sz w:val="24"/>
        </w:rPr>
        <w:t xml:space="preserve"> </w:t>
      </w:r>
      <w:r>
        <w:rPr>
          <w:sz w:val="24"/>
        </w:rPr>
        <w:t>quantitative</w:t>
      </w:r>
      <w:r>
        <w:rPr>
          <w:spacing w:val="-3"/>
          <w:sz w:val="24"/>
        </w:rPr>
        <w:t xml:space="preserve"> </w:t>
      </w:r>
      <w:r>
        <w:rPr>
          <w:sz w:val="24"/>
        </w:rPr>
        <w:t>analysis</w:t>
      </w:r>
      <w:r>
        <w:rPr>
          <w:spacing w:val="-3"/>
          <w:sz w:val="24"/>
        </w:rPr>
        <w:t xml:space="preserve"> </w:t>
      </w:r>
      <w:r>
        <w:rPr>
          <w:sz w:val="24"/>
        </w:rPr>
        <w:t>is</w:t>
      </w:r>
      <w:r>
        <w:rPr>
          <w:spacing w:val="-3"/>
          <w:sz w:val="24"/>
        </w:rPr>
        <w:t xml:space="preserve"> </w:t>
      </w:r>
      <w:r>
        <w:rPr>
          <w:sz w:val="24"/>
        </w:rPr>
        <w:t>the</w:t>
      </w:r>
      <w:r>
        <w:rPr>
          <w:spacing w:val="-12"/>
          <w:sz w:val="24"/>
        </w:rPr>
        <w:t xml:space="preserve"> </w:t>
      </w:r>
      <w:r>
        <w:rPr>
          <w:sz w:val="24"/>
        </w:rPr>
        <w:t>technique used for fundamental analysis</w:t>
      </w:r>
    </w:p>
    <w:p w14:paraId="79810D6E" w14:textId="77777777" w:rsidR="00CE1771" w:rsidRDefault="00000000">
      <w:pPr>
        <w:pStyle w:val="ListParagraph"/>
        <w:numPr>
          <w:ilvl w:val="1"/>
          <w:numId w:val="4"/>
        </w:numPr>
        <w:tabs>
          <w:tab w:val="left" w:pos="1291"/>
        </w:tabs>
        <w:spacing w:before="1" w:line="259" w:lineRule="auto"/>
        <w:ind w:left="1291" w:right="763"/>
        <w:rPr>
          <w:rFonts w:ascii="Symbol" w:hAnsi="Symbol"/>
          <w:position w:val="8"/>
        </w:rPr>
      </w:pPr>
      <w:r>
        <w:rPr>
          <w:sz w:val="24"/>
        </w:rPr>
        <w:t>10</w:t>
      </w:r>
      <w:r>
        <w:rPr>
          <w:spacing w:val="-3"/>
          <w:sz w:val="24"/>
        </w:rPr>
        <w:t xml:space="preserve"> </w:t>
      </w:r>
      <w:r>
        <w:rPr>
          <w:sz w:val="24"/>
        </w:rPr>
        <w:t>%</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respondents</w:t>
      </w:r>
      <w:r>
        <w:rPr>
          <w:spacing w:val="-3"/>
          <w:sz w:val="24"/>
        </w:rPr>
        <w:t xml:space="preserve"> </w:t>
      </w:r>
      <w:r>
        <w:rPr>
          <w:sz w:val="24"/>
        </w:rPr>
        <w:t>think</w:t>
      </w:r>
      <w:r>
        <w:rPr>
          <w:spacing w:val="-3"/>
          <w:sz w:val="24"/>
        </w:rPr>
        <w:t xml:space="preserve"> </w:t>
      </w:r>
      <w:r>
        <w:rPr>
          <w:sz w:val="24"/>
        </w:rPr>
        <w:t>that</w:t>
      </w:r>
      <w:r>
        <w:rPr>
          <w:spacing w:val="-3"/>
          <w:sz w:val="24"/>
        </w:rPr>
        <w:t xml:space="preserve"> </w:t>
      </w:r>
      <w:r>
        <w:rPr>
          <w:sz w:val="24"/>
        </w:rPr>
        <w:t>quantitative</w:t>
      </w:r>
      <w:r>
        <w:rPr>
          <w:spacing w:val="-4"/>
          <w:sz w:val="24"/>
        </w:rPr>
        <w:t xml:space="preserve"> </w:t>
      </w:r>
      <w:r>
        <w:rPr>
          <w:sz w:val="24"/>
        </w:rPr>
        <w:t>analysis</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technique</w:t>
      </w:r>
      <w:r>
        <w:rPr>
          <w:spacing w:val="-13"/>
          <w:sz w:val="24"/>
        </w:rPr>
        <w:t xml:space="preserve"> </w:t>
      </w:r>
      <w:r>
        <w:rPr>
          <w:sz w:val="24"/>
        </w:rPr>
        <w:t>used for fundamental analysis</w:t>
      </w:r>
    </w:p>
    <w:p w14:paraId="66ED3A08" w14:textId="77777777" w:rsidR="00CE1771" w:rsidRDefault="00000000">
      <w:pPr>
        <w:pStyle w:val="ListParagraph"/>
        <w:numPr>
          <w:ilvl w:val="1"/>
          <w:numId w:val="4"/>
        </w:numPr>
        <w:tabs>
          <w:tab w:val="left" w:pos="1291"/>
        </w:tabs>
        <w:spacing w:before="2" w:line="259" w:lineRule="auto"/>
        <w:ind w:left="1291" w:right="1142"/>
        <w:rPr>
          <w:rFonts w:ascii="Symbol" w:hAnsi="Symbol"/>
          <w:position w:val="8"/>
        </w:rPr>
      </w:pPr>
      <w:r>
        <w:rPr>
          <w:sz w:val="24"/>
        </w:rPr>
        <w:t>18.6%</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respondents</w:t>
      </w:r>
      <w:r>
        <w:rPr>
          <w:spacing w:val="-1"/>
          <w:sz w:val="24"/>
        </w:rPr>
        <w:t xml:space="preserve"> </w:t>
      </w:r>
      <w:r>
        <w:rPr>
          <w:sz w:val="24"/>
        </w:rPr>
        <w:t>think</w:t>
      </w:r>
      <w:r>
        <w:rPr>
          <w:spacing w:val="-3"/>
          <w:sz w:val="24"/>
        </w:rPr>
        <w:t xml:space="preserve"> </w:t>
      </w:r>
      <w:r>
        <w:rPr>
          <w:sz w:val="24"/>
        </w:rPr>
        <w:t>that</w:t>
      </w:r>
      <w:r>
        <w:rPr>
          <w:spacing w:val="-3"/>
          <w:sz w:val="24"/>
        </w:rPr>
        <w:t xml:space="preserve"> </w:t>
      </w:r>
      <w:r>
        <w:rPr>
          <w:sz w:val="24"/>
        </w:rPr>
        <w:t>quantitative</w:t>
      </w:r>
      <w:r>
        <w:rPr>
          <w:spacing w:val="-3"/>
          <w:sz w:val="24"/>
        </w:rPr>
        <w:t xml:space="preserve"> </w:t>
      </w:r>
      <w:r>
        <w:rPr>
          <w:sz w:val="24"/>
        </w:rPr>
        <w:t>analysis</w:t>
      </w:r>
      <w:r>
        <w:rPr>
          <w:spacing w:val="-3"/>
          <w:sz w:val="24"/>
        </w:rPr>
        <w:t xml:space="preserve"> </w:t>
      </w:r>
      <w:r>
        <w:rPr>
          <w:sz w:val="24"/>
        </w:rPr>
        <w:t>is</w:t>
      </w:r>
      <w:r>
        <w:rPr>
          <w:spacing w:val="-3"/>
          <w:sz w:val="24"/>
        </w:rPr>
        <w:t xml:space="preserve"> </w:t>
      </w:r>
      <w:r>
        <w:rPr>
          <w:sz w:val="24"/>
        </w:rPr>
        <w:t>the</w:t>
      </w:r>
      <w:r>
        <w:rPr>
          <w:spacing w:val="-13"/>
          <w:sz w:val="24"/>
        </w:rPr>
        <w:t xml:space="preserve"> </w:t>
      </w:r>
      <w:r>
        <w:rPr>
          <w:sz w:val="24"/>
        </w:rPr>
        <w:t>technique used for fundamental analysis</w:t>
      </w:r>
    </w:p>
    <w:p w14:paraId="35D83586" w14:textId="77777777" w:rsidR="00CE1771" w:rsidRDefault="00000000">
      <w:pPr>
        <w:pStyle w:val="ListParagraph"/>
        <w:numPr>
          <w:ilvl w:val="1"/>
          <w:numId w:val="4"/>
        </w:numPr>
        <w:tabs>
          <w:tab w:val="left" w:pos="1291"/>
        </w:tabs>
        <w:spacing w:line="256" w:lineRule="auto"/>
        <w:ind w:left="1291" w:right="1142"/>
        <w:rPr>
          <w:rFonts w:ascii="Symbol" w:hAnsi="Symbol"/>
          <w:position w:val="8"/>
        </w:rPr>
      </w:pPr>
      <w:r>
        <w:rPr>
          <w:sz w:val="24"/>
        </w:rPr>
        <w:t>52.9%</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1"/>
          <w:sz w:val="24"/>
        </w:rPr>
        <w:t xml:space="preserve"> </w:t>
      </w:r>
      <w:r>
        <w:rPr>
          <w:sz w:val="24"/>
        </w:rPr>
        <w:t>think</w:t>
      </w:r>
      <w:r>
        <w:rPr>
          <w:spacing w:val="-3"/>
          <w:sz w:val="24"/>
        </w:rPr>
        <w:t xml:space="preserve"> </w:t>
      </w:r>
      <w:r>
        <w:rPr>
          <w:sz w:val="24"/>
        </w:rPr>
        <w:t>that</w:t>
      </w:r>
      <w:r>
        <w:rPr>
          <w:spacing w:val="-3"/>
          <w:sz w:val="24"/>
        </w:rPr>
        <w:t xml:space="preserve"> </w:t>
      </w:r>
      <w:r>
        <w:rPr>
          <w:sz w:val="24"/>
        </w:rPr>
        <w:t>quantitative</w:t>
      </w:r>
      <w:r>
        <w:rPr>
          <w:spacing w:val="-3"/>
          <w:sz w:val="24"/>
        </w:rPr>
        <w:t xml:space="preserve"> </w:t>
      </w:r>
      <w:r>
        <w:rPr>
          <w:sz w:val="24"/>
        </w:rPr>
        <w:t>analysis</w:t>
      </w:r>
      <w:r>
        <w:rPr>
          <w:spacing w:val="-3"/>
          <w:sz w:val="24"/>
        </w:rPr>
        <w:t xml:space="preserve"> </w:t>
      </w:r>
      <w:r>
        <w:rPr>
          <w:sz w:val="24"/>
        </w:rPr>
        <w:t>is</w:t>
      </w:r>
      <w:r>
        <w:rPr>
          <w:spacing w:val="-3"/>
          <w:sz w:val="24"/>
        </w:rPr>
        <w:t xml:space="preserve"> </w:t>
      </w:r>
      <w:r>
        <w:rPr>
          <w:sz w:val="24"/>
        </w:rPr>
        <w:t>the</w:t>
      </w:r>
      <w:r>
        <w:rPr>
          <w:spacing w:val="-12"/>
          <w:sz w:val="24"/>
        </w:rPr>
        <w:t xml:space="preserve"> </w:t>
      </w:r>
      <w:r>
        <w:rPr>
          <w:sz w:val="24"/>
        </w:rPr>
        <w:t>technique used for fundamental analysis</w:t>
      </w:r>
    </w:p>
    <w:p w14:paraId="428A2FBE" w14:textId="77777777" w:rsidR="00CE1771" w:rsidRDefault="00CE1771">
      <w:pPr>
        <w:spacing w:line="256" w:lineRule="auto"/>
        <w:rPr>
          <w:rFonts w:ascii="Symbol" w:hAnsi="Symbol"/>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A56729A" w14:textId="77777777" w:rsidR="00CE1771" w:rsidRDefault="00000000">
      <w:pPr>
        <w:pStyle w:val="ListParagraph"/>
        <w:numPr>
          <w:ilvl w:val="0"/>
          <w:numId w:val="4"/>
        </w:numPr>
        <w:tabs>
          <w:tab w:val="left" w:pos="1019"/>
        </w:tabs>
        <w:spacing w:before="42"/>
        <w:ind w:left="1019" w:hanging="359"/>
        <w:rPr>
          <w:rFonts w:ascii="Calibri"/>
          <w:b/>
        </w:rPr>
      </w:pPr>
      <w:r>
        <w:rPr>
          <w:rFonts w:ascii="Calibri"/>
          <w:b/>
        </w:rPr>
        <w:lastRenderedPageBreak/>
        <w:t>DO</w:t>
      </w:r>
      <w:r>
        <w:rPr>
          <w:rFonts w:ascii="Calibri"/>
          <w:b/>
          <w:spacing w:val="-3"/>
        </w:rPr>
        <w:t xml:space="preserve"> </w:t>
      </w:r>
      <w:r>
        <w:rPr>
          <w:rFonts w:ascii="Calibri"/>
          <w:b/>
        </w:rPr>
        <w:t>YOU</w:t>
      </w:r>
      <w:r>
        <w:rPr>
          <w:rFonts w:ascii="Calibri"/>
          <w:b/>
          <w:spacing w:val="-2"/>
        </w:rPr>
        <w:t xml:space="preserve"> </w:t>
      </w:r>
      <w:r>
        <w:rPr>
          <w:rFonts w:ascii="Calibri"/>
          <w:b/>
        </w:rPr>
        <w:t>KNOW</w:t>
      </w:r>
      <w:r>
        <w:rPr>
          <w:rFonts w:ascii="Calibri"/>
          <w:b/>
          <w:spacing w:val="-4"/>
        </w:rPr>
        <w:t xml:space="preserve"> </w:t>
      </w:r>
      <w:r>
        <w:rPr>
          <w:rFonts w:ascii="Calibri"/>
          <w:b/>
        </w:rPr>
        <w:t>WHAT</w:t>
      </w:r>
      <w:r>
        <w:rPr>
          <w:rFonts w:ascii="Calibri"/>
          <w:b/>
          <w:spacing w:val="-3"/>
        </w:rPr>
        <w:t xml:space="preserve"> </w:t>
      </w:r>
      <w:r>
        <w:rPr>
          <w:rFonts w:ascii="Calibri"/>
          <w:b/>
        </w:rPr>
        <w:t>AN</w:t>
      </w:r>
      <w:r>
        <w:rPr>
          <w:rFonts w:ascii="Calibri"/>
          <w:b/>
          <w:spacing w:val="-5"/>
        </w:rPr>
        <w:t xml:space="preserve"> </w:t>
      </w:r>
      <w:r>
        <w:rPr>
          <w:rFonts w:ascii="Calibri"/>
          <w:b/>
        </w:rPr>
        <w:t>NBFC</w:t>
      </w:r>
      <w:r>
        <w:rPr>
          <w:rFonts w:ascii="Calibri"/>
          <w:b/>
          <w:spacing w:val="-5"/>
        </w:rPr>
        <w:t xml:space="preserve"> IS?</w:t>
      </w:r>
    </w:p>
    <w:p w14:paraId="71774AF8" w14:textId="77777777" w:rsidR="00CE1771" w:rsidRDefault="00CE1771">
      <w:pPr>
        <w:pStyle w:val="BodyText"/>
        <w:rPr>
          <w:rFonts w:ascii="Calibri"/>
          <w:b/>
          <w:sz w:val="20"/>
        </w:rPr>
      </w:pPr>
    </w:p>
    <w:p w14:paraId="088401CF" w14:textId="77777777" w:rsidR="00CE1771" w:rsidRDefault="00CE1771">
      <w:pPr>
        <w:pStyle w:val="BodyText"/>
        <w:spacing w:before="52"/>
        <w:rPr>
          <w:rFonts w:ascii="Calibri"/>
          <w:b/>
          <w:sz w:val="20"/>
        </w:rPr>
      </w:pPr>
    </w:p>
    <w:tbl>
      <w:tblPr>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9"/>
        <w:gridCol w:w="2595"/>
        <w:gridCol w:w="2580"/>
      </w:tblGrid>
      <w:tr w:rsidR="00CE1771" w14:paraId="67EB7549" w14:textId="77777777">
        <w:trPr>
          <w:trHeight w:val="402"/>
        </w:trPr>
        <w:tc>
          <w:tcPr>
            <w:tcW w:w="2499" w:type="dxa"/>
          </w:tcPr>
          <w:p w14:paraId="4B462376" w14:textId="77777777" w:rsidR="00CE1771" w:rsidRDefault="00000000">
            <w:pPr>
              <w:pStyle w:val="TableParagraph"/>
              <w:spacing w:before="1" w:line="240" w:lineRule="auto"/>
              <w:rPr>
                <w:rFonts w:ascii="Calibri"/>
              </w:rPr>
            </w:pPr>
            <w:r>
              <w:rPr>
                <w:rFonts w:ascii="Calibri"/>
                <w:spacing w:val="-2"/>
              </w:rPr>
              <w:t>Option</w:t>
            </w:r>
          </w:p>
        </w:tc>
        <w:tc>
          <w:tcPr>
            <w:tcW w:w="2595" w:type="dxa"/>
          </w:tcPr>
          <w:p w14:paraId="5CCB47B9" w14:textId="77777777" w:rsidR="00CE1771" w:rsidRDefault="00000000">
            <w:pPr>
              <w:pStyle w:val="TableParagraph"/>
              <w:spacing w:before="1" w:line="240" w:lineRule="auto"/>
              <w:rPr>
                <w:rFonts w:ascii="Calibri"/>
              </w:rPr>
            </w:pPr>
            <w:r>
              <w:rPr>
                <w:rFonts w:ascii="Calibri"/>
                <w:spacing w:val="-2"/>
              </w:rPr>
              <w:t>RESPONDENTS</w:t>
            </w:r>
          </w:p>
        </w:tc>
        <w:tc>
          <w:tcPr>
            <w:tcW w:w="2580" w:type="dxa"/>
          </w:tcPr>
          <w:p w14:paraId="7D8B6696" w14:textId="77777777" w:rsidR="00CE1771" w:rsidRDefault="00000000">
            <w:pPr>
              <w:pStyle w:val="TableParagraph"/>
              <w:spacing w:before="1" w:line="240" w:lineRule="auto"/>
              <w:ind w:left="110"/>
              <w:rPr>
                <w:rFonts w:ascii="Calibri"/>
              </w:rPr>
            </w:pPr>
            <w:r>
              <w:rPr>
                <w:rFonts w:ascii="Calibri"/>
                <w:spacing w:val="-2"/>
              </w:rPr>
              <w:t>PERCENTAGE</w:t>
            </w:r>
          </w:p>
        </w:tc>
      </w:tr>
      <w:tr w:rsidR="00CE1771" w14:paraId="2624A173" w14:textId="77777777">
        <w:trPr>
          <w:trHeight w:val="402"/>
        </w:trPr>
        <w:tc>
          <w:tcPr>
            <w:tcW w:w="2499" w:type="dxa"/>
          </w:tcPr>
          <w:p w14:paraId="4EFF67D5" w14:textId="77777777" w:rsidR="00CE1771" w:rsidRDefault="00000000">
            <w:pPr>
              <w:pStyle w:val="TableParagraph"/>
              <w:spacing w:before="1" w:line="240" w:lineRule="auto"/>
              <w:rPr>
                <w:rFonts w:ascii="Calibri"/>
              </w:rPr>
            </w:pPr>
            <w:r>
              <w:rPr>
                <w:rFonts w:ascii="Calibri"/>
                <w:spacing w:val="-5"/>
              </w:rPr>
              <w:t>YES</w:t>
            </w:r>
          </w:p>
        </w:tc>
        <w:tc>
          <w:tcPr>
            <w:tcW w:w="2595" w:type="dxa"/>
          </w:tcPr>
          <w:p w14:paraId="373F28F3" w14:textId="77777777" w:rsidR="00CE1771" w:rsidRDefault="00000000">
            <w:pPr>
              <w:pStyle w:val="TableParagraph"/>
              <w:spacing w:before="1" w:line="240" w:lineRule="auto"/>
              <w:rPr>
                <w:rFonts w:ascii="Calibri"/>
              </w:rPr>
            </w:pPr>
            <w:r>
              <w:rPr>
                <w:rFonts w:ascii="Calibri"/>
                <w:spacing w:val="-5"/>
              </w:rPr>
              <w:t>39</w:t>
            </w:r>
          </w:p>
        </w:tc>
        <w:tc>
          <w:tcPr>
            <w:tcW w:w="2580" w:type="dxa"/>
          </w:tcPr>
          <w:p w14:paraId="0D12D290" w14:textId="77777777" w:rsidR="00CE1771" w:rsidRDefault="00000000">
            <w:pPr>
              <w:pStyle w:val="TableParagraph"/>
              <w:spacing w:before="1" w:line="240" w:lineRule="auto"/>
              <w:ind w:left="110"/>
              <w:rPr>
                <w:rFonts w:ascii="Calibri"/>
              </w:rPr>
            </w:pPr>
            <w:r>
              <w:rPr>
                <w:rFonts w:ascii="Calibri"/>
                <w:spacing w:val="-2"/>
              </w:rPr>
              <w:t>55.7%</w:t>
            </w:r>
          </w:p>
        </w:tc>
      </w:tr>
      <w:tr w:rsidR="00CE1771" w14:paraId="72676EBB" w14:textId="77777777">
        <w:trPr>
          <w:trHeight w:val="400"/>
        </w:trPr>
        <w:tc>
          <w:tcPr>
            <w:tcW w:w="2499" w:type="dxa"/>
          </w:tcPr>
          <w:p w14:paraId="66528906" w14:textId="77777777" w:rsidR="00CE1771" w:rsidRDefault="00000000">
            <w:pPr>
              <w:pStyle w:val="TableParagraph"/>
              <w:spacing w:before="1" w:line="240" w:lineRule="auto"/>
              <w:rPr>
                <w:rFonts w:ascii="Calibri"/>
              </w:rPr>
            </w:pPr>
            <w:r>
              <w:rPr>
                <w:rFonts w:ascii="Calibri"/>
                <w:spacing w:val="-5"/>
              </w:rPr>
              <w:t>NO</w:t>
            </w:r>
          </w:p>
        </w:tc>
        <w:tc>
          <w:tcPr>
            <w:tcW w:w="2595" w:type="dxa"/>
          </w:tcPr>
          <w:p w14:paraId="075F99A1" w14:textId="77777777" w:rsidR="00CE1771" w:rsidRDefault="00000000">
            <w:pPr>
              <w:pStyle w:val="TableParagraph"/>
              <w:spacing w:before="1" w:line="240" w:lineRule="auto"/>
              <w:rPr>
                <w:rFonts w:ascii="Calibri"/>
              </w:rPr>
            </w:pPr>
            <w:r>
              <w:rPr>
                <w:rFonts w:ascii="Calibri"/>
                <w:spacing w:val="-5"/>
              </w:rPr>
              <w:t>31</w:t>
            </w:r>
          </w:p>
        </w:tc>
        <w:tc>
          <w:tcPr>
            <w:tcW w:w="2580" w:type="dxa"/>
          </w:tcPr>
          <w:p w14:paraId="79955EEC" w14:textId="77777777" w:rsidR="00CE1771" w:rsidRDefault="00000000">
            <w:pPr>
              <w:pStyle w:val="TableParagraph"/>
              <w:spacing w:before="1" w:line="240" w:lineRule="auto"/>
              <w:ind w:left="110"/>
              <w:rPr>
                <w:rFonts w:ascii="Calibri"/>
              </w:rPr>
            </w:pPr>
            <w:r>
              <w:rPr>
                <w:rFonts w:ascii="Calibri"/>
                <w:spacing w:val="-2"/>
              </w:rPr>
              <w:t>44.3%</w:t>
            </w:r>
          </w:p>
        </w:tc>
      </w:tr>
      <w:tr w:rsidR="00CE1771" w14:paraId="3D64EA1A" w14:textId="77777777">
        <w:trPr>
          <w:trHeight w:val="402"/>
        </w:trPr>
        <w:tc>
          <w:tcPr>
            <w:tcW w:w="2499" w:type="dxa"/>
          </w:tcPr>
          <w:p w14:paraId="050FE476" w14:textId="77777777" w:rsidR="00CE1771" w:rsidRDefault="00000000">
            <w:pPr>
              <w:pStyle w:val="TableParagraph"/>
              <w:spacing w:before="1" w:line="240" w:lineRule="auto"/>
              <w:rPr>
                <w:rFonts w:ascii="Calibri"/>
              </w:rPr>
            </w:pPr>
            <w:r>
              <w:rPr>
                <w:rFonts w:ascii="Calibri"/>
                <w:spacing w:val="-4"/>
              </w:rPr>
              <w:t>TOTAL</w:t>
            </w:r>
          </w:p>
        </w:tc>
        <w:tc>
          <w:tcPr>
            <w:tcW w:w="2595" w:type="dxa"/>
          </w:tcPr>
          <w:p w14:paraId="4DBC4554" w14:textId="77777777" w:rsidR="00CE1771" w:rsidRDefault="00000000">
            <w:pPr>
              <w:pStyle w:val="TableParagraph"/>
              <w:spacing w:before="1" w:line="240" w:lineRule="auto"/>
              <w:rPr>
                <w:rFonts w:ascii="Calibri"/>
              </w:rPr>
            </w:pPr>
            <w:r>
              <w:rPr>
                <w:rFonts w:ascii="Calibri"/>
                <w:spacing w:val="-5"/>
              </w:rPr>
              <w:t>70</w:t>
            </w:r>
          </w:p>
        </w:tc>
        <w:tc>
          <w:tcPr>
            <w:tcW w:w="2580" w:type="dxa"/>
          </w:tcPr>
          <w:p w14:paraId="4ABC85C6" w14:textId="77777777" w:rsidR="00CE1771" w:rsidRDefault="00000000">
            <w:pPr>
              <w:pStyle w:val="TableParagraph"/>
              <w:spacing w:before="1" w:line="240" w:lineRule="auto"/>
              <w:ind w:left="110"/>
              <w:rPr>
                <w:rFonts w:ascii="Calibri"/>
              </w:rPr>
            </w:pPr>
            <w:r>
              <w:rPr>
                <w:rFonts w:ascii="Calibri"/>
                <w:spacing w:val="-4"/>
              </w:rPr>
              <w:t>100%</w:t>
            </w:r>
          </w:p>
        </w:tc>
      </w:tr>
    </w:tbl>
    <w:p w14:paraId="6375B3DF" w14:textId="77777777" w:rsidR="00CE1771" w:rsidRDefault="00CE1771">
      <w:pPr>
        <w:pStyle w:val="BodyText"/>
        <w:rPr>
          <w:rFonts w:ascii="Calibri"/>
          <w:b/>
          <w:sz w:val="20"/>
        </w:rPr>
      </w:pPr>
    </w:p>
    <w:p w14:paraId="35825657" w14:textId="77777777" w:rsidR="00CE1771" w:rsidRDefault="00CE1771">
      <w:pPr>
        <w:pStyle w:val="BodyText"/>
        <w:rPr>
          <w:rFonts w:ascii="Calibri"/>
          <w:b/>
          <w:sz w:val="20"/>
        </w:rPr>
      </w:pPr>
    </w:p>
    <w:p w14:paraId="643729C2" w14:textId="77777777" w:rsidR="00CE1771" w:rsidRDefault="00CE1771">
      <w:pPr>
        <w:pStyle w:val="BodyText"/>
        <w:rPr>
          <w:rFonts w:ascii="Calibri"/>
          <w:b/>
          <w:sz w:val="20"/>
        </w:rPr>
      </w:pPr>
    </w:p>
    <w:p w14:paraId="3349F5BB" w14:textId="77777777" w:rsidR="00CE1771" w:rsidRDefault="00CE1771">
      <w:pPr>
        <w:pStyle w:val="BodyText"/>
        <w:rPr>
          <w:rFonts w:ascii="Calibri"/>
          <w:b/>
          <w:sz w:val="20"/>
        </w:rPr>
      </w:pPr>
    </w:p>
    <w:p w14:paraId="3764E33F" w14:textId="77777777" w:rsidR="00CE1771" w:rsidRDefault="00000000">
      <w:pPr>
        <w:pStyle w:val="BodyText"/>
        <w:spacing w:before="218"/>
        <w:rPr>
          <w:rFonts w:ascii="Calibri"/>
          <w:b/>
          <w:sz w:val="20"/>
        </w:rPr>
      </w:pPr>
      <w:r>
        <w:rPr>
          <w:noProof/>
        </w:rPr>
        <w:drawing>
          <wp:anchor distT="0" distB="0" distL="0" distR="0" simplePos="0" relativeHeight="487598592" behindDoc="1" locked="0" layoutInCell="1" allowOverlap="1" wp14:anchorId="4B6F8666" wp14:editId="1083D7A4">
            <wp:simplePos x="0" y="0"/>
            <wp:positionH relativeFrom="page">
              <wp:posOffset>1371600</wp:posOffset>
            </wp:positionH>
            <wp:positionV relativeFrom="paragraph">
              <wp:posOffset>308887</wp:posOffset>
            </wp:positionV>
            <wp:extent cx="5176657" cy="2547937"/>
            <wp:effectExtent l="0" t="0" r="0" b="0"/>
            <wp:wrapTopAndBottom/>
            <wp:docPr id="150" name="Image 150" descr="C:\Users\User\Downloads\WhatsApp Image 2021-04-05 at 6.10.21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descr="C:\Users\User\Downloads\WhatsApp Image 2021-04-05 at 6.10.21 PM.jpeg"/>
                    <pic:cNvPicPr/>
                  </pic:nvPicPr>
                  <pic:blipFill>
                    <a:blip r:embed="rId59" cstate="print"/>
                    <a:stretch>
                      <a:fillRect/>
                    </a:stretch>
                  </pic:blipFill>
                  <pic:spPr>
                    <a:xfrm>
                      <a:off x="0" y="0"/>
                      <a:ext cx="5176657" cy="2547937"/>
                    </a:xfrm>
                    <a:prstGeom prst="rect">
                      <a:avLst/>
                    </a:prstGeom>
                  </pic:spPr>
                </pic:pic>
              </a:graphicData>
            </a:graphic>
          </wp:anchor>
        </w:drawing>
      </w:r>
    </w:p>
    <w:p w14:paraId="346EB956" w14:textId="77777777" w:rsidR="00CE1771" w:rsidRDefault="00CE1771">
      <w:pPr>
        <w:pStyle w:val="BodyText"/>
        <w:rPr>
          <w:rFonts w:ascii="Calibri"/>
          <w:b/>
          <w:sz w:val="22"/>
        </w:rPr>
      </w:pPr>
    </w:p>
    <w:p w14:paraId="16C8DCBB" w14:textId="77777777" w:rsidR="00CE1771" w:rsidRDefault="00CE1771">
      <w:pPr>
        <w:pStyle w:val="BodyText"/>
        <w:rPr>
          <w:rFonts w:ascii="Calibri"/>
          <w:b/>
          <w:sz w:val="22"/>
        </w:rPr>
      </w:pPr>
    </w:p>
    <w:p w14:paraId="32C8A629" w14:textId="77777777" w:rsidR="00CE1771" w:rsidRDefault="00CE1771">
      <w:pPr>
        <w:pStyle w:val="BodyText"/>
        <w:spacing w:before="251"/>
        <w:rPr>
          <w:rFonts w:ascii="Calibri"/>
          <w:b/>
          <w:sz w:val="22"/>
        </w:rPr>
      </w:pPr>
    </w:p>
    <w:p w14:paraId="569B3D86" w14:textId="77777777" w:rsidR="00CE1771" w:rsidRDefault="00000000">
      <w:pPr>
        <w:spacing w:before="1"/>
        <w:ind w:left="480"/>
        <w:rPr>
          <w:rFonts w:ascii="Calibri"/>
        </w:rPr>
      </w:pPr>
      <w:r>
        <w:rPr>
          <w:rFonts w:ascii="Calibri"/>
          <w:spacing w:val="-2"/>
        </w:rPr>
        <w:t>INTERPRETATION</w:t>
      </w:r>
    </w:p>
    <w:p w14:paraId="1C941439" w14:textId="77777777" w:rsidR="00CE1771" w:rsidRDefault="00000000">
      <w:pPr>
        <w:pStyle w:val="ListParagraph"/>
        <w:numPr>
          <w:ilvl w:val="1"/>
          <w:numId w:val="4"/>
        </w:numPr>
        <w:tabs>
          <w:tab w:val="left" w:pos="1291"/>
        </w:tabs>
        <w:spacing w:before="179"/>
        <w:ind w:left="1291"/>
        <w:rPr>
          <w:rFonts w:ascii="Symbol" w:hAnsi="Symbol"/>
          <w:position w:val="8"/>
        </w:rPr>
      </w:pPr>
      <w:r>
        <w:rPr>
          <w:sz w:val="24"/>
        </w:rPr>
        <w:t>55.7%</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respondents</w:t>
      </w:r>
      <w:r>
        <w:rPr>
          <w:spacing w:val="1"/>
          <w:sz w:val="24"/>
        </w:rPr>
        <w:t xml:space="preserve"> </w:t>
      </w:r>
      <w:r>
        <w:rPr>
          <w:sz w:val="24"/>
        </w:rPr>
        <w:t>know what</w:t>
      </w:r>
      <w:r>
        <w:rPr>
          <w:spacing w:val="-1"/>
          <w:sz w:val="24"/>
        </w:rPr>
        <w:t xml:space="preserve"> </w:t>
      </w:r>
      <w:proofErr w:type="gramStart"/>
      <w:r>
        <w:rPr>
          <w:sz w:val="24"/>
        </w:rPr>
        <w:t>is an</w:t>
      </w:r>
      <w:r>
        <w:rPr>
          <w:spacing w:val="-8"/>
          <w:sz w:val="24"/>
        </w:rPr>
        <w:t xml:space="preserve"> </w:t>
      </w:r>
      <w:r>
        <w:rPr>
          <w:spacing w:val="-4"/>
          <w:sz w:val="24"/>
        </w:rPr>
        <w:t>NBFC</w:t>
      </w:r>
      <w:proofErr w:type="gramEnd"/>
    </w:p>
    <w:p w14:paraId="77D8A0AD" w14:textId="77777777" w:rsidR="00CE1771" w:rsidRDefault="00000000">
      <w:pPr>
        <w:pStyle w:val="ListParagraph"/>
        <w:numPr>
          <w:ilvl w:val="1"/>
          <w:numId w:val="4"/>
        </w:numPr>
        <w:tabs>
          <w:tab w:val="left" w:pos="1291"/>
        </w:tabs>
        <w:spacing w:before="22"/>
        <w:ind w:left="1291"/>
        <w:rPr>
          <w:rFonts w:ascii="Symbol" w:hAnsi="Symbol"/>
          <w:position w:val="8"/>
        </w:rPr>
      </w:pPr>
      <w:r>
        <w:rPr>
          <w:sz w:val="24"/>
        </w:rPr>
        <w:t>44.3%</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respondents</w:t>
      </w:r>
      <w:r>
        <w:rPr>
          <w:spacing w:val="1"/>
          <w:sz w:val="24"/>
        </w:rPr>
        <w:t xml:space="preserve"> </w:t>
      </w:r>
      <w:r>
        <w:rPr>
          <w:sz w:val="24"/>
        </w:rPr>
        <w:t>know what</w:t>
      </w:r>
      <w:r>
        <w:rPr>
          <w:spacing w:val="-1"/>
          <w:sz w:val="24"/>
        </w:rPr>
        <w:t xml:space="preserve"> </w:t>
      </w:r>
      <w:proofErr w:type="gramStart"/>
      <w:r>
        <w:rPr>
          <w:sz w:val="24"/>
        </w:rPr>
        <w:t>is an</w:t>
      </w:r>
      <w:r>
        <w:rPr>
          <w:spacing w:val="-8"/>
          <w:sz w:val="24"/>
        </w:rPr>
        <w:t xml:space="preserve"> </w:t>
      </w:r>
      <w:r>
        <w:rPr>
          <w:spacing w:val="-4"/>
          <w:sz w:val="24"/>
        </w:rPr>
        <w:t>NBFC</w:t>
      </w:r>
      <w:proofErr w:type="gramEnd"/>
    </w:p>
    <w:p w14:paraId="4C99021C" w14:textId="77777777" w:rsidR="00CE1771" w:rsidRDefault="00CE1771">
      <w:pPr>
        <w:rPr>
          <w:rFonts w:ascii="Symbol" w:hAnsi="Symbol"/>
        </w:rPr>
        <w:sectPr w:rsidR="00CE1771">
          <w:pgSz w:w="11920" w:h="16850"/>
          <w:pgMar w:top="138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4F2D05A" w14:textId="77777777" w:rsidR="00CE1771" w:rsidRDefault="00000000">
      <w:pPr>
        <w:pStyle w:val="Heading4"/>
        <w:numPr>
          <w:ilvl w:val="0"/>
          <w:numId w:val="4"/>
        </w:numPr>
        <w:tabs>
          <w:tab w:val="left" w:pos="1018"/>
        </w:tabs>
        <w:spacing w:before="73"/>
        <w:ind w:left="1018" w:hanging="358"/>
        <w:rPr>
          <w:u w:val="none"/>
        </w:rPr>
      </w:pPr>
      <w:r>
        <w:rPr>
          <w:u w:val="none"/>
        </w:rPr>
        <w:lastRenderedPageBreak/>
        <w:t>What</w:t>
      </w:r>
      <w:r>
        <w:rPr>
          <w:spacing w:val="-1"/>
          <w:u w:val="none"/>
        </w:rPr>
        <w:t xml:space="preserve"> </w:t>
      </w:r>
      <w:r>
        <w:rPr>
          <w:u w:val="none"/>
        </w:rPr>
        <w:t>are</w:t>
      </w:r>
      <w:r>
        <w:rPr>
          <w:spacing w:val="-2"/>
          <w:u w:val="none"/>
        </w:rPr>
        <w:t xml:space="preserve"> </w:t>
      </w:r>
      <w:r>
        <w:rPr>
          <w:u w:val="none"/>
        </w:rPr>
        <w:t>the activities</w:t>
      </w:r>
      <w:r>
        <w:rPr>
          <w:spacing w:val="1"/>
          <w:u w:val="none"/>
        </w:rPr>
        <w:t xml:space="preserve"> </w:t>
      </w:r>
      <w:r>
        <w:rPr>
          <w:u w:val="none"/>
        </w:rPr>
        <w:t xml:space="preserve">of </w:t>
      </w:r>
      <w:r>
        <w:rPr>
          <w:spacing w:val="-2"/>
          <w:u w:val="none"/>
        </w:rPr>
        <w:t>NBFC?</w:t>
      </w:r>
    </w:p>
    <w:p w14:paraId="122FE0EB" w14:textId="77777777" w:rsidR="00CE1771" w:rsidRDefault="00CE1771">
      <w:pPr>
        <w:pStyle w:val="BodyText"/>
        <w:spacing w:before="71"/>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3BB18ADF" w14:textId="77777777">
        <w:trPr>
          <w:trHeight w:val="268"/>
        </w:trPr>
        <w:tc>
          <w:tcPr>
            <w:tcW w:w="2770" w:type="dxa"/>
          </w:tcPr>
          <w:p w14:paraId="51D45124" w14:textId="77777777" w:rsidR="00CE1771" w:rsidRDefault="00000000">
            <w:pPr>
              <w:pStyle w:val="TableParagraph"/>
              <w:spacing w:line="248" w:lineRule="exact"/>
              <w:rPr>
                <w:rFonts w:ascii="Calibri"/>
              </w:rPr>
            </w:pPr>
            <w:r>
              <w:rPr>
                <w:rFonts w:ascii="Calibri"/>
                <w:spacing w:val="-2"/>
              </w:rPr>
              <w:t>OPTION</w:t>
            </w:r>
          </w:p>
        </w:tc>
        <w:tc>
          <w:tcPr>
            <w:tcW w:w="2765" w:type="dxa"/>
          </w:tcPr>
          <w:p w14:paraId="5939ADA4" w14:textId="77777777" w:rsidR="00CE1771" w:rsidRDefault="00000000">
            <w:pPr>
              <w:pStyle w:val="TableParagraph"/>
              <w:spacing w:line="248" w:lineRule="exact"/>
              <w:rPr>
                <w:rFonts w:ascii="Calibri"/>
              </w:rPr>
            </w:pPr>
            <w:r>
              <w:rPr>
                <w:rFonts w:ascii="Calibri"/>
                <w:spacing w:val="-2"/>
              </w:rPr>
              <w:t>RESPONDENTS</w:t>
            </w:r>
          </w:p>
        </w:tc>
        <w:tc>
          <w:tcPr>
            <w:tcW w:w="2768" w:type="dxa"/>
          </w:tcPr>
          <w:p w14:paraId="14C74512" w14:textId="77777777" w:rsidR="00CE1771" w:rsidRDefault="00000000">
            <w:pPr>
              <w:pStyle w:val="TableParagraph"/>
              <w:spacing w:line="248" w:lineRule="exact"/>
              <w:ind w:left="113"/>
              <w:rPr>
                <w:rFonts w:ascii="Calibri"/>
              </w:rPr>
            </w:pPr>
            <w:r>
              <w:rPr>
                <w:rFonts w:ascii="Calibri"/>
                <w:spacing w:val="-2"/>
              </w:rPr>
              <w:t>PERCENTAGE</w:t>
            </w:r>
          </w:p>
        </w:tc>
      </w:tr>
      <w:tr w:rsidR="00CE1771" w14:paraId="621805BF" w14:textId="77777777">
        <w:trPr>
          <w:trHeight w:val="268"/>
        </w:trPr>
        <w:tc>
          <w:tcPr>
            <w:tcW w:w="2770" w:type="dxa"/>
          </w:tcPr>
          <w:p w14:paraId="252963DB" w14:textId="77777777" w:rsidR="00CE1771" w:rsidRDefault="00000000">
            <w:pPr>
              <w:pStyle w:val="TableParagraph"/>
              <w:spacing w:line="248" w:lineRule="exact"/>
              <w:rPr>
                <w:rFonts w:ascii="Calibri"/>
              </w:rPr>
            </w:pPr>
            <w:r>
              <w:rPr>
                <w:rFonts w:ascii="Calibri"/>
              </w:rPr>
              <w:t>BANKING</w:t>
            </w:r>
            <w:r>
              <w:rPr>
                <w:rFonts w:ascii="Calibri"/>
                <w:spacing w:val="-5"/>
              </w:rPr>
              <w:t xml:space="preserve"> </w:t>
            </w:r>
            <w:r>
              <w:rPr>
                <w:rFonts w:ascii="Calibri"/>
                <w:spacing w:val="-2"/>
              </w:rPr>
              <w:t>SERVICES</w:t>
            </w:r>
          </w:p>
        </w:tc>
        <w:tc>
          <w:tcPr>
            <w:tcW w:w="2765" w:type="dxa"/>
          </w:tcPr>
          <w:p w14:paraId="3FE8900A" w14:textId="77777777" w:rsidR="00CE1771" w:rsidRDefault="00000000">
            <w:pPr>
              <w:pStyle w:val="TableParagraph"/>
              <w:spacing w:line="248" w:lineRule="exact"/>
              <w:rPr>
                <w:rFonts w:ascii="Calibri"/>
              </w:rPr>
            </w:pPr>
            <w:r>
              <w:rPr>
                <w:rFonts w:ascii="Calibri"/>
                <w:spacing w:val="-5"/>
              </w:rPr>
              <w:t>22</w:t>
            </w:r>
          </w:p>
        </w:tc>
        <w:tc>
          <w:tcPr>
            <w:tcW w:w="2768" w:type="dxa"/>
          </w:tcPr>
          <w:p w14:paraId="57EAB469" w14:textId="77777777" w:rsidR="00CE1771" w:rsidRDefault="00000000">
            <w:pPr>
              <w:pStyle w:val="TableParagraph"/>
              <w:spacing w:line="248" w:lineRule="exact"/>
              <w:ind w:left="113"/>
              <w:rPr>
                <w:rFonts w:ascii="Calibri"/>
              </w:rPr>
            </w:pPr>
            <w:r>
              <w:rPr>
                <w:rFonts w:ascii="Calibri"/>
                <w:spacing w:val="-2"/>
              </w:rPr>
              <w:t>32.8%</w:t>
            </w:r>
          </w:p>
        </w:tc>
      </w:tr>
      <w:tr w:rsidR="00CE1771" w14:paraId="499FDE5D" w14:textId="77777777">
        <w:trPr>
          <w:trHeight w:val="537"/>
        </w:trPr>
        <w:tc>
          <w:tcPr>
            <w:tcW w:w="2770" w:type="dxa"/>
          </w:tcPr>
          <w:p w14:paraId="4EA155EA" w14:textId="77777777" w:rsidR="00CE1771" w:rsidRDefault="00000000">
            <w:pPr>
              <w:pStyle w:val="TableParagraph"/>
              <w:spacing w:before="5" w:line="256" w:lineRule="exact"/>
              <w:rPr>
                <w:rFonts w:ascii="Calibri"/>
              </w:rPr>
            </w:pPr>
            <w:r>
              <w:rPr>
                <w:rFonts w:ascii="Calibri"/>
              </w:rPr>
              <w:t>WITHOUT</w:t>
            </w:r>
            <w:r>
              <w:rPr>
                <w:rFonts w:ascii="Calibri"/>
                <w:spacing w:val="-13"/>
              </w:rPr>
              <w:t xml:space="preserve"> </w:t>
            </w:r>
            <w:r>
              <w:rPr>
                <w:rFonts w:ascii="Calibri"/>
              </w:rPr>
              <w:t>HOLDING</w:t>
            </w:r>
            <w:r>
              <w:rPr>
                <w:rFonts w:ascii="Calibri"/>
                <w:spacing w:val="-12"/>
              </w:rPr>
              <w:t xml:space="preserve"> </w:t>
            </w:r>
            <w:r>
              <w:rPr>
                <w:rFonts w:ascii="Calibri"/>
              </w:rPr>
              <w:t xml:space="preserve">BANK </w:t>
            </w:r>
            <w:r>
              <w:rPr>
                <w:rFonts w:ascii="Calibri"/>
                <w:spacing w:val="-2"/>
              </w:rPr>
              <w:t>LICENSE</w:t>
            </w:r>
          </w:p>
        </w:tc>
        <w:tc>
          <w:tcPr>
            <w:tcW w:w="2765" w:type="dxa"/>
          </w:tcPr>
          <w:p w14:paraId="1E69D092" w14:textId="77777777" w:rsidR="00CE1771" w:rsidRDefault="00000000">
            <w:pPr>
              <w:pStyle w:val="TableParagraph"/>
              <w:spacing w:before="1" w:line="240" w:lineRule="auto"/>
              <w:rPr>
                <w:rFonts w:ascii="Calibri"/>
              </w:rPr>
            </w:pPr>
            <w:r>
              <w:rPr>
                <w:rFonts w:ascii="Calibri"/>
                <w:spacing w:val="-5"/>
              </w:rPr>
              <w:t>12</w:t>
            </w:r>
          </w:p>
        </w:tc>
        <w:tc>
          <w:tcPr>
            <w:tcW w:w="2768" w:type="dxa"/>
          </w:tcPr>
          <w:p w14:paraId="5C732D5B" w14:textId="77777777" w:rsidR="00CE1771" w:rsidRDefault="00000000">
            <w:pPr>
              <w:pStyle w:val="TableParagraph"/>
              <w:spacing w:before="1" w:line="240" w:lineRule="auto"/>
              <w:ind w:left="113"/>
              <w:rPr>
                <w:rFonts w:ascii="Calibri"/>
              </w:rPr>
            </w:pPr>
            <w:r>
              <w:rPr>
                <w:rFonts w:ascii="Calibri"/>
                <w:spacing w:val="-2"/>
              </w:rPr>
              <w:t>17.9%</w:t>
            </w:r>
          </w:p>
        </w:tc>
      </w:tr>
      <w:tr w:rsidR="00CE1771" w14:paraId="37A08A2B" w14:textId="77777777">
        <w:trPr>
          <w:trHeight w:val="268"/>
        </w:trPr>
        <w:tc>
          <w:tcPr>
            <w:tcW w:w="2770" w:type="dxa"/>
          </w:tcPr>
          <w:p w14:paraId="15227B9E" w14:textId="77777777" w:rsidR="00CE1771" w:rsidRDefault="00000000">
            <w:pPr>
              <w:pStyle w:val="TableParagraph"/>
              <w:spacing w:line="248" w:lineRule="exact"/>
              <w:rPr>
                <w:rFonts w:ascii="Calibri"/>
              </w:rPr>
            </w:pPr>
            <w:r>
              <w:rPr>
                <w:rFonts w:ascii="Calibri"/>
              </w:rPr>
              <w:t>CAN</w:t>
            </w:r>
            <w:r>
              <w:rPr>
                <w:rFonts w:ascii="Calibri"/>
                <w:spacing w:val="-3"/>
              </w:rPr>
              <w:t xml:space="preserve"> </w:t>
            </w:r>
            <w:r>
              <w:rPr>
                <w:rFonts w:ascii="Calibri"/>
              </w:rPr>
              <w:t>ACCEPT</w:t>
            </w:r>
            <w:r>
              <w:rPr>
                <w:rFonts w:ascii="Calibri"/>
                <w:spacing w:val="-1"/>
              </w:rPr>
              <w:t xml:space="preserve"> </w:t>
            </w:r>
            <w:r>
              <w:rPr>
                <w:rFonts w:ascii="Calibri"/>
                <w:spacing w:val="-2"/>
              </w:rPr>
              <w:t>DEPOSITS</w:t>
            </w:r>
          </w:p>
        </w:tc>
        <w:tc>
          <w:tcPr>
            <w:tcW w:w="2765" w:type="dxa"/>
          </w:tcPr>
          <w:p w14:paraId="66ED0A1A" w14:textId="77777777" w:rsidR="00CE1771" w:rsidRDefault="00000000">
            <w:pPr>
              <w:pStyle w:val="TableParagraph"/>
              <w:spacing w:line="248" w:lineRule="exact"/>
              <w:rPr>
                <w:rFonts w:ascii="Calibri"/>
              </w:rPr>
            </w:pPr>
            <w:r>
              <w:rPr>
                <w:rFonts w:ascii="Calibri"/>
                <w:spacing w:val="-5"/>
              </w:rPr>
              <w:t>12</w:t>
            </w:r>
          </w:p>
        </w:tc>
        <w:tc>
          <w:tcPr>
            <w:tcW w:w="2768" w:type="dxa"/>
          </w:tcPr>
          <w:p w14:paraId="2EA98002" w14:textId="77777777" w:rsidR="00CE1771" w:rsidRDefault="00000000">
            <w:pPr>
              <w:pStyle w:val="TableParagraph"/>
              <w:spacing w:line="248" w:lineRule="exact"/>
              <w:ind w:left="113"/>
              <w:rPr>
                <w:rFonts w:ascii="Calibri"/>
              </w:rPr>
            </w:pPr>
            <w:r>
              <w:rPr>
                <w:rFonts w:ascii="Calibri"/>
                <w:spacing w:val="-2"/>
              </w:rPr>
              <w:t>17.9%</w:t>
            </w:r>
          </w:p>
        </w:tc>
      </w:tr>
      <w:tr w:rsidR="00CE1771" w14:paraId="1001C94E" w14:textId="77777777">
        <w:trPr>
          <w:trHeight w:val="537"/>
        </w:trPr>
        <w:tc>
          <w:tcPr>
            <w:tcW w:w="2770" w:type="dxa"/>
          </w:tcPr>
          <w:p w14:paraId="24E16B5D" w14:textId="77777777" w:rsidR="00CE1771" w:rsidRDefault="00000000">
            <w:pPr>
              <w:pStyle w:val="TableParagraph"/>
              <w:spacing w:before="7" w:line="254" w:lineRule="exact"/>
              <w:ind w:right="758"/>
              <w:rPr>
                <w:rFonts w:ascii="Calibri"/>
              </w:rPr>
            </w:pPr>
            <w:r>
              <w:rPr>
                <w:rFonts w:ascii="Calibri"/>
              </w:rPr>
              <w:t>PART-PAYMENT</w:t>
            </w:r>
            <w:r>
              <w:rPr>
                <w:rFonts w:ascii="Calibri"/>
                <w:spacing w:val="-13"/>
              </w:rPr>
              <w:t xml:space="preserve"> </w:t>
            </w:r>
            <w:r>
              <w:rPr>
                <w:rFonts w:ascii="Calibri"/>
              </w:rPr>
              <w:t xml:space="preserve">AND </w:t>
            </w:r>
            <w:r>
              <w:rPr>
                <w:rFonts w:ascii="Calibri"/>
                <w:spacing w:val="-2"/>
              </w:rPr>
              <w:t>SETTLEMENT</w:t>
            </w:r>
          </w:p>
        </w:tc>
        <w:tc>
          <w:tcPr>
            <w:tcW w:w="2765" w:type="dxa"/>
          </w:tcPr>
          <w:p w14:paraId="76E09D28" w14:textId="77777777" w:rsidR="00CE1771" w:rsidRDefault="00000000">
            <w:pPr>
              <w:pStyle w:val="TableParagraph"/>
              <w:spacing w:before="1" w:line="240" w:lineRule="auto"/>
              <w:rPr>
                <w:rFonts w:ascii="Calibri"/>
              </w:rPr>
            </w:pPr>
            <w:r>
              <w:rPr>
                <w:rFonts w:ascii="Calibri"/>
                <w:spacing w:val="-10"/>
              </w:rPr>
              <w:t>9</w:t>
            </w:r>
          </w:p>
        </w:tc>
        <w:tc>
          <w:tcPr>
            <w:tcW w:w="2768" w:type="dxa"/>
          </w:tcPr>
          <w:p w14:paraId="21FA0796" w14:textId="77777777" w:rsidR="00CE1771" w:rsidRDefault="00000000">
            <w:pPr>
              <w:pStyle w:val="TableParagraph"/>
              <w:spacing w:before="1" w:line="240" w:lineRule="auto"/>
              <w:ind w:left="113"/>
              <w:rPr>
                <w:rFonts w:ascii="Calibri"/>
              </w:rPr>
            </w:pPr>
            <w:r>
              <w:rPr>
                <w:rFonts w:ascii="Calibri"/>
                <w:spacing w:val="-2"/>
              </w:rPr>
              <w:t>13.4%</w:t>
            </w:r>
          </w:p>
        </w:tc>
      </w:tr>
      <w:tr w:rsidR="00CE1771" w14:paraId="631F7FC1" w14:textId="77777777">
        <w:trPr>
          <w:trHeight w:val="537"/>
        </w:trPr>
        <w:tc>
          <w:tcPr>
            <w:tcW w:w="2770" w:type="dxa"/>
          </w:tcPr>
          <w:p w14:paraId="2F947793" w14:textId="77777777" w:rsidR="00CE1771" w:rsidRDefault="00000000">
            <w:pPr>
              <w:pStyle w:val="TableParagraph"/>
              <w:spacing w:before="8" w:line="254" w:lineRule="exact"/>
              <w:rPr>
                <w:rFonts w:ascii="Calibri"/>
              </w:rPr>
            </w:pPr>
            <w:r>
              <w:rPr>
                <w:rFonts w:ascii="Calibri"/>
              </w:rPr>
              <w:t>CAN</w:t>
            </w:r>
            <w:r>
              <w:rPr>
                <w:rFonts w:ascii="Calibri"/>
                <w:spacing w:val="-9"/>
              </w:rPr>
              <w:t xml:space="preserve"> </w:t>
            </w:r>
            <w:r>
              <w:rPr>
                <w:rFonts w:ascii="Calibri"/>
              </w:rPr>
              <w:t>ISSUE</w:t>
            </w:r>
            <w:r>
              <w:rPr>
                <w:rFonts w:ascii="Calibri"/>
                <w:spacing w:val="-8"/>
              </w:rPr>
              <w:t xml:space="preserve"> </w:t>
            </w:r>
            <w:r>
              <w:rPr>
                <w:rFonts w:ascii="Calibri"/>
              </w:rPr>
              <w:t>CHQ</w:t>
            </w:r>
            <w:r>
              <w:rPr>
                <w:rFonts w:ascii="Calibri"/>
                <w:spacing w:val="-10"/>
              </w:rPr>
              <w:t xml:space="preserve"> </w:t>
            </w:r>
            <w:r>
              <w:rPr>
                <w:rFonts w:ascii="Calibri"/>
              </w:rPr>
              <w:t>DRAWN</w:t>
            </w:r>
            <w:r>
              <w:rPr>
                <w:rFonts w:ascii="Calibri"/>
                <w:spacing w:val="-12"/>
              </w:rPr>
              <w:t xml:space="preserve"> </w:t>
            </w:r>
            <w:r>
              <w:rPr>
                <w:rFonts w:ascii="Calibri"/>
              </w:rPr>
              <w:t xml:space="preserve">ON </w:t>
            </w:r>
            <w:r>
              <w:rPr>
                <w:rFonts w:ascii="Calibri"/>
                <w:spacing w:val="-2"/>
              </w:rPr>
              <w:t>ITSELF</w:t>
            </w:r>
          </w:p>
        </w:tc>
        <w:tc>
          <w:tcPr>
            <w:tcW w:w="2765" w:type="dxa"/>
          </w:tcPr>
          <w:p w14:paraId="6DBC0BC1" w14:textId="77777777" w:rsidR="00CE1771" w:rsidRDefault="00000000">
            <w:pPr>
              <w:pStyle w:val="TableParagraph"/>
              <w:spacing w:before="1" w:line="240" w:lineRule="auto"/>
              <w:rPr>
                <w:rFonts w:ascii="Calibri"/>
              </w:rPr>
            </w:pPr>
            <w:r>
              <w:rPr>
                <w:rFonts w:ascii="Calibri"/>
                <w:spacing w:val="-5"/>
              </w:rPr>
              <w:t>12</w:t>
            </w:r>
          </w:p>
        </w:tc>
        <w:tc>
          <w:tcPr>
            <w:tcW w:w="2768" w:type="dxa"/>
          </w:tcPr>
          <w:p w14:paraId="621BE4A5" w14:textId="77777777" w:rsidR="00CE1771" w:rsidRDefault="00000000">
            <w:pPr>
              <w:pStyle w:val="TableParagraph"/>
              <w:spacing w:before="1" w:line="240" w:lineRule="auto"/>
              <w:ind w:left="113"/>
              <w:rPr>
                <w:rFonts w:ascii="Calibri"/>
              </w:rPr>
            </w:pPr>
            <w:r>
              <w:rPr>
                <w:rFonts w:ascii="Calibri"/>
                <w:spacing w:val="-2"/>
              </w:rPr>
              <w:t>17.9%</w:t>
            </w:r>
          </w:p>
        </w:tc>
      </w:tr>
      <w:tr w:rsidR="00CE1771" w14:paraId="15C6B710" w14:textId="77777777">
        <w:trPr>
          <w:trHeight w:val="268"/>
        </w:trPr>
        <w:tc>
          <w:tcPr>
            <w:tcW w:w="2770" w:type="dxa"/>
          </w:tcPr>
          <w:p w14:paraId="4A750BF2" w14:textId="77777777" w:rsidR="00CE1771" w:rsidRDefault="00000000">
            <w:pPr>
              <w:pStyle w:val="TableParagraph"/>
              <w:spacing w:line="249" w:lineRule="exact"/>
              <w:rPr>
                <w:rFonts w:ascii="Calibri"/>
              </w:rPr>
            </w:pPr>
            <w:r>
              <w:rPr>
                <w:rFonts w:ascii="Calibri"/>
                <w:spacing w:val="-2"/>
              </w:rPr>
              <w:t>Total</w:t>
            </w:r>
          </w:p>
        </w:tc>
        <w:tc>
          <w:tcPr>
            <w:tcW w:w="2765" w:type="dxa"/>
          </w:tcPr>
          <w:p w14:paraId="07580DEC" w14:textId="77777777" w:rsidR="00CE1771" w:rsidRDefault="00000000">
            <w:pPr>
              <w:pStyle w:val="TableParagraph"/>
              <w:spacing w:line="249" w:lineRule="exact"/>
              <w:rPr>
                <w:rFonts w:ascii="Calibri"/>
              </w:rPr>
            </w:pPr>
            <w:r>
              <w:rPr>
                <w:rFonts w:ascii="Calibri"/>
                <w:spacing w:val="-5"/>
              </w:rPr>
              <w:t>70</w:t>
            </w:r>
          </w:p>
        </w:tc>
        <w:tc>
          <w:tcPr>
            <w:tcW w:w="2768" w:type="dxa"/>
          </w:tcPr>
          <w:p w14:paraId="581AC364" w14:textId="77777777" w:rsidR="00CE1771" w:rsidRDefault="00000000">
            <w:pPr>
              <w:pStyle w:val="TableParagraph"/>
              <w:spacing w:line="249" w:lineRule="exact"/>
              <w:ind w:left="113"/>
              <w:rPr>
                <w:rFonts w:ascii="Calibri"/>
              </w:rPr>
            </w:pPr>
            <w:r>
              <w:rPr>
                <w:rFonts w:ascii="Calibri"/>
                <w:spacing w:val="-4"/>
              </w:rPr>
              <w:t>100%</w:t>
            </w:r>
          </w:p>
        </w:tc>
      </w:tr>
    </w:tbl>
    <w:p w14:paraId="03698B3A" w14:textId="77777777" w:rsidR="00CE1771" w:rsidRDefault="00CE1771">
      <w:pPr>
        <w:pStyle w:val="BodyText"/>
        <w:rPr>
          <w:b/>
          <w:sz w:val="20"/>
        </w:rPr>
      </w:pPr>
    </w:p>
    <w:p w14:paraId="030EDC35" w14:textId="77777777" w:rsidR="00CE1771" w:rsidRDefault="00CE1771">
      <w:pPr>
        <w:pStyle w:val="BodyText"/>
        <w:rPr>
          <w:b/>
          <w:sz w:val="20"/>
        </w:rPr>
      </w:pPr>
    </w:p>
    <w:p w14:paraId="6C229034" w14:textId="77777777" w:rsidR="00CE1771" w:rsidRDefault="00000000">
      <w:pPr>
        <w:pStyle w:val="BodyText"/>
        <w:spacing w:before="185"/>
        <w:rPr>
          <w:b/>
          <w:sz w:val="20"/>
        </w:rPr>
      </w:pPr>
      <w:r>
        <w:rPr>
          <w:noProof/>
        </w:rPr>
        <w:drawing>
          <wp:anchor distT="0" distB="0" distL="0" distR="0" simplePos="0" relativeHeight="487599104" behindDoc="1" locked="0" layoutInCell="1" allowOverlap="1" wp14:anchorId="2CF4673A" wp14:editId="3728DBD6">
            <wp:simplePos x="0" y="0"/>
            <wp:positionH relativeFrom="page">
              <wp:posOffset>1371600</wp:posOffset>
            </wp:positionH>
            <wp:positionV relativeFrom="paragraph">
              <wp:posOffset>279170</wp:posOffset>
            </wp:positionV>
            <wp:extent cx="5262887" cy="2236851"/>
            <wp:effectExtent l="0" t="0" r="0" b="0"/>
            <wp:wrapTopAndBottom/>
            <wp:docPr id="151" name="Image 151" descr="C:\Users\User\Downloads\WhatsApp Image 2021-04-05 at 6.10.37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descr="C:\Users\User\Downloads\WhatsApp Image 2021-04-05 at 6.10.37 PM.jpeg"/>
                    <pic:cNvPicPr/>
                  </pic:nvPicPr>
                  <pic:blipFill>
                    <a:blip r:embed="rId60" cstate="print"/>
                    <a:stretch>
                      <a:fillRect/>
                    </a:stretch>
                  </pic:blipFill>
                  <pic:spPr>
                    <a:xfrm>
                      <a:off x="0" y="0"/>
                      <a:ext cx="5262887" cy="2236851"/>
                    </a:xfrm>
                    <a:prstGeom prst="rect">
                      <a:avLst/>
                    </a:prstGeom>
                  </pic:spPr>
                </pic:pic>
              </a:graphicData>
            </a:graphic>
          </wp:anchor>
        </w:drawing>
      </w:r>
    </w:p>
    <w:p w14:paraId="05030884" w14:textId="77777777" w:rsidR="00CE1771" w:rsidRDefault="00CE1771">
      <w:pPr>
        <w:pStyle w:val="BodyText"/>
        <w:rPr>
          <w:b/>
        </w:rPr>
      </w:pPr>
    </w:p>
    <w:p w14:paraId="606A7077" w14:textId="77777777" w:rsidR="00CE1771" w:rsidRDefault="00CE1771">
      <w:pPr>
        <w:pStyle w:val="BodyText"/>
        <w:spacing w:before="65"/>
        <w:rPr>
          <w:b/>
        </w:rPr>
      </w:pPr>
    </w:p>
    <w:p w14:paraId="6E696E21" w14:textId="77777777" w:rsidR="00CE1771" w:rsidRDefault="00000000">
      <w:pPr>
        <w:ind w:left="480"/>
        <w:rPr>
          <w:rFonts w:ascii="Calibri"/>
        </w:rPr>
      </w:pPr>
      <w:r>
        <w:rPr>
          <w:rFonts w:ascii="Calibri"/>
          <w:spacing w:val="-2"/>
        </w:rPr>
        <w:t>INTERPRETATION</w:t>
      </w:r>
    </w:p>
    <w:p w14:paraId="5DB2CD37" w14:textId="77777777" w:rsidR="00CE1771" w:rsidRDefault="00CE1771">
      <w:pPr>
        <w:pStyle w:val="BodyText"/>
        <w:rPr>
          <w:rFonts w:ascii="Calibri"/>
          <w:sz w:val="22"/>
        </w:rPr>
      </w:pPr>
    </w:p>
    <w:p w14:paraId="2F77A01B" w14:textId="77777777" w:rsidR="00CE1771" w:rsidRDefault="00CE1771">
      <w:pPr>
        <w:pStyle w:val="BodyText"/>
        <w:spacing w:before="93"/>
        <w:rPr>
          <w:rFonts w:ascii="Calibri"/>
          <w:sz w:val="22"/>
        </w:rPr>
      </w:pPr>
    </w:p>
    <w:p w14:paraId="1B45FF95" w14:textId="77777777" w:rsidR="00CE1771" w:rsidRDefault="00000000">
      <w:pPr>
        <w:pStyle w:val="ListParagraph"/>
        <w:numPr>
          <w:ilvl w:val="1"/>
          <w:numId w:val="4"/>
        </w:numPr>
        <w:tabs>
          <w:tab w:val="left" w:pos="1291"/>
        </w:tabs>
        <w:spacing w:line="254" w:lineRule="auto"/>
        <w:ind w:left="1291" w:right="826"/>
        <w:rPr>
          <w:rFonts w:ascii="Symbol" w:hAnsi="Symbol"/>
          <w:position w:val="8"/>
          <w:sz w:val="24"/>
        </w:rPr>
      </w:pPr>
      <w:r>
        <w:rPr>
          <w:sz w:val="24"/>
        </w:rPr>
        <w:t>32.8</w:t>
      </w:r>
      <w:r>
        <w:rPr>
          <w:spacing w:val="-3"/>
          <w:sz w:val="24"/>
        </w:rPr>
        <w:t xml:space="preserve"> </w:t>
      </w:r>
      <w:r>
        <w:rPr>
          <w:sz w:val="24"/>
        </w:rPr>
        <w:t>%</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3"/>
          <w:sz w:val="24"/>
        </w:rPr>
        <w:t xml:space="preserve"> </w:t>
      </w:r>
      <w:r>
        <w:rPr>
          <w:sz w:val="24"/>
        </w:rPr>
        <w:t>think</w:t>
      </w:r>
      <w:r>
        <w:rPr>
          <w:spacing w:val="-3"/>
          <w:sz w:val="24"/>
        </w:rPr>
        <w:t xml:space="preserve"> </w:t>
      </w:r>
      <w:r>
        <w:rPr>
          <w:sz w:val="24"/>
        </w:rPr>
        <w:t>that</w:t>
      </w:r>
      <w:r>
        <w:rPr>
          <w:spacing w:val="-3"/>
          <w:sz w:val="24"/>
        </w:rPr>
        <w:t xml:space="preserve"> </w:t>
      </w:r>
      <w:r>
        <w:rPr>
          <w:sz w:val="24"/>
        </w:rPr>
        <w:t>NBFC</w:t>
      </w:r>
      <w:r>
        <w:rPr>
          <w:spacing w:val="-3"/>
          <w:sz w:val="24"/>
        </w:rPr>
        <w:t xml:space="preserve"> </w:t>
      </w:r>
      <w:r>
        <w:rPr>
          <w:sz w:val="24"/>
        </w:rPr>
        <w:t>provides</w:t>
      </w:r>
      <w:r>
        <w:rPr>
          <w:spacing w:val="-3"/>
          <w:sz w:val="24"/>
        </w:rPr>
        <w:t xml:space="preserve"> </w:t>
      </w:r>
      <w:r>
        <w:rPr>
          <w:sz w:val="24"/>
        </w:rPr>
        <w:t>banking</w:t>
      </w:r>
      <w:r>
        <w:rPr>
          <w:spacing w:val="-3"/>
          <w:sz w:val="24"/>
        </w:rPr>
        <w:t xml:space="preserve"> </w:t>
      </w:r>
      <w:r>
        <w:rPr>
          <w:sz w:val="24"/>
        </w:rPr>
        <w:t>services</w:t>
      </w:r>
      <w:r>
        <w:rPr>
          <w:spacing w:val="-3"/>
          <w:sz w:val="24"/>
        </w:rPr>
        <w:t xml:space="preserve"> </w:t>
      </w:r>
      <w:r>
        <w:rPr>
          <w:sz w:val="24"/>
        </w:rPr>
        <w:t>to</w:t>
      </w:r>
      <w:r>
        <w:rPr>
          <w:spacing w:val="-3"/>
          <w:sz w:val="24"/>
        </w:rPr>
        <w:t xml:space="preserve"> </w:t>
      </w:r>
      <w:r>
        <w:rPr>
          <w:sz w:val="24"/>
        </w:rPr>
        <w:t xml:space="preserve">the </w:t>
      </w:r>
      <w:r>
        <w:rPr>
          <w:spacing w:val="-2"/>
          <w:sz w:val="24"/>
        </w:rPr>
        <w:t>people</w:t>
      </w:r>
    </w:p>
    <w:p w14:paraId="676AAD73" w14:textId="77777777" w:rsidR="00CE1771" w:rsidRDefault="00000000">
      <w:pPr>
        <w:pStyle w:val="ListParagraph"/>
        <w:numPr>
          <w:ilvl w:val="1"/>
          <w:numId w:val="4"/>
        </w:numPr>
        <w:tabs>
          <w:tab w:val="left" w:pos="1291"/>
        </w:tabs>
        <w:spacing w:before="6" w:line="254" w:lineRule="auto"/>
        <w:ind w:left="1291" w:right="1585"/>
        <w:rPr>
          <w:rFonts w:ascii="Symbol" w:hAnsi="Symbol"/>
          <w:position w:val="8"/>
          <w:sz w:val="24"/>
        </w:rPr>
      </w:pPr>
      <w:r>
        <w:rPr>
          <w:sz w:val="24"/>
        </w:rPr>
        <w:t>17.9</w:t>
      </w:r>
      <w:r>
        <w:rPr>
          <w:spacing w:val="-3"/>
          <w:sz w:val="24"/>
        </w:rPr>
        <w:t xml:space="preserve"> </w:t>
      </w:r>
      <w:r>
        <w:rPr>
          <w:sz w:val="24"/>
        </w:rPr>
        <w:t>%</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3"/>
          <w:sz w:val="24"/>
        </w:rPr>
        <w:t xml:space="preserve"> </w:t>
      </w:r>
      <w:r>
        <w:rPr>
          <w:sz w:val="24"/>
        </w:rPr>
        <w:t>think</w:t>
      </w:r>
      <w:r>
        <w:rPr>
          <w:spacing w:val="-3"/>
          <w:sz w:val="24"/>
        </w:rPr>
        <w:t xml:space="preserve"> </w:t>
      </w:r>
      <w:r>
        <w:rPr>
          <w:sz w:val="24"/>
        </w:rPr>
        <w:t>that</w:t>
      </w:r>
      <w:r>
        <w:rPr>
          <w:spacing w:val="-3"/>
          <w:sz w:val="24"/>
        </w:rPr>
        <w:t xml:space="preserve"> </w:t>
      </w:r>
      <w:r>
        <w:rPr>
          <w:sz w:val="24"/>
        </w:rPr>
        <w:t>NBFC</w:t>
      </w:r>
      <w:r>
        <w:rPr>
          <w:spacing w:val="-3"/>
          <w:sz w:val="24"/>
        </w:rPr>
        <w:t xml:space="preserve"> </w:t>
      </w:r>
      <w:r>
        <w:rPr>
          <w:sz w:val="24"/>
        </w:rPr>
        <w:t>works</w:t>
      </w:r>
      <w:r>
        <w:rPr>
          <w:spacing w:val="-3"/>
          <w:sz w:val="24"/>
        </w:rPr>
        <w:t xml:space="preserve"> </w:t>
      </w:r>
      <w:r>
        <w:rPr>
          <w:sz w:val="24"/>
        </w:rPr>
        <w:t>without</w:t>
      </w:r>
      <w:r>
        <w:rPr>
          <w:spacing w:val="-3"/>
          <w:sz w:val="24"/>
        </w:rPr>
        <w:t xml:space="preserve"> </w:t>
      </w:r>
      <w:r>
        <w:rPr>
          <w:sz w:val="24"/>
        </w:rPr>
        <w:t>holding</w:t>
      </w:r>
      <w:r>
        <w:rPr>
          <w:spacing w:val="-11"/>
          <w:sz w:val="24"/>
        </w:rPr>
        <w:t xml:space="preserve"> </w:t>
      </w:r>
      <w:r>
        <w:rPr>
          <w:sz w:val="24"/>
        </w:rPr>
        <w:t>a bank license</w:t>
      </w:r>
    </w:p>
    <w:p w14:paraId="028D0912" w14:textId="77777777" w:rsidR="00CE1771" w:rsidRDefault="00CE1771">
      <w:pPr>
        <w:pStyle w:val="BodyText"/>
        <w:spacing w:before="18"/>
      </w:pPr>
    </w:p>
    <w:p w14:paraId="77A1A76A" w14:textId="77777777" w:rsidR="00CE1771" w:rsidRDefault="00000000">
      <w:pPr>
        <w:pStyle w:val="ListParagraph"/>
        <w:numPr>
          <w:ilvl w:val="1"/>
          <w:numId w:val="4"/>
        </w:numPr>
        <w:tabs>
          <w:tab w:val="left" w:pos="1291"/>
        </w:tabs>
        <w:spacing w:before="1"/>
        <w:ind w:left="1291"/>
        <w:rPr>
          <w:rFonts w:ascii="Symbol" w:hAnsi="Symbol"/>
          <w:position w:val="8"/>
        </w:rPr>
      </w:pPr>
      <w:r>
        <w:rPr>
          <w:sz w:val="24"/>
        </w:rPr>
        <w:t>17.9%</w:t>
      </w:r>
      <w:r>
        <w:rPr>
          <w:spacing w:val="-2"/>
          <w:sz w:val="24"/>
        </w:rPr>
        <w:t xml:space="preserve"> </w:t>
      </w:r>
      <w:r>
        <w:rPr>
          <w:sz w:val="24"/>
        </w:rPr>
        <w:t>of the</w:t>
      </w:r>
      <w:r>
        <w:rPr>
          <w:spacing w:val="-2"/>
          <w:sz w:val="24"/>
        </w:rPr>
        <w:t xml:space="preserve"> </w:t>
      </w:r>
      <w:r>
        <w:rPr>
          <w:sz w:val="24"/>
        </w:rPr>
        <w:t>respondents</w:t>
      </w:r>
      <w:r>
        <w:rPr>
          <w:spacing w:val="2"/>
          <w:sz w:val="24"/>
        </w:rPr>
        <w:t xml:space="preserve"> </w:t>
      </w:r>
      <w:r>
        <w:rPr>
          <w:sz w:val="24"/>
        </w:rPr>
        <w:t>think</w:t>
      </w:r>
      <w:r>
        <w:rPr>
          <w:spacing w:val="-1"/>
          <w:sz w:val="24"/>
        </w:rPr>
        <w:t xml:space="preserve"> </w:t>
      </w:r>
      <w:r>
        <w:rPr>
          <w:sz w:val="24"/>
        </w:rPr>
        <w:t>NBFC can</w:t>
      </w:r>
      <w:r>
        <w:rPr>
          <w:spacing w:val="-1"/>
          <w:sz w:val="24"/>
        </w:rPr>
        <w:t xml:space="preserve"> </w:t>
      </w:r>
      <w:r>
        <w:rPr>
          <w:sz w:val="24"/>
        </w:rPr>
        <w:t>accept the</w:t>
      </w:r>
      <w:r>
        <w:rPr>
          <w:spacing w:val="-3"/>
          <w:sz w:val="24"/>
        </w:rPr>
        <w:t xml:space="preserve"> </w:t>
      </w:r>
      <w:r>
        <w:rPr>
          <w:spacing w:val="-2"/>
          <w:sz w:val="24"/>
        </w:rPr>
        <w:t>deposit</w:t>
      </w:r>
    </w:p>
    <w:p w14:paraId="0FA09057" w14:textId="77777777" w:rsidR="00CE1771" w:rsidRDefault="00CE1771">
      <w:pPr>
        <w:pStyle w:val="BodyText"/>
        <w:spacing w:before="42"/>
      </w:pPr>
    </w:p>
    <w:p w14:paraId="1DCE0358" w14:textId="77777777" w:rsidR="00CE1771" w:rsidRDefault="00000000">
      <w:pPr>
        <w:pStyle w:val="ListParagraph"/>
        <w:numPr>
          <w:ilvl w:val="1"/>
          <w:numId w:val="4"/>
        </w:numPr>
        <w:tabs>
          <w:tab w:val="left" w:pos="1291"/>
        </w:tabs>
        <w:spacing w:line="259" w:lineRule="auto"/>
        <w:ind w:left="1291" w:right="1832"/>
        <w:rPr>
          <w:rFonts w:ascii="Symbol" w:hAnsi="Symbol"/>
          <w:position w:val="8"/>
        </w:rPr>
      </w:pPr>
      <w:r>
        <w:rPr>
          <w:sz w:val="24"/>
        </w:rPr>
        <w:t>13.4%</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1"/>
          <w:sz w:val="24"/>
        </w:rPr>
        <w:t xml:space="preserve"> </w:t>
      </w:r>
      <w:r>
        <w:rPr>
          <w:sz w:val="24"/>
        </w:rPr>
        <w:t>think</w:t>
      </w:r>
      <w:r>
        <w:rPr>
          <w:spacing w:val="-3"/>
          <w:sz w:val="24"/>
        </w:rPr>
        <w:t xml:space="preserve"> </w:t>
      </w:r>
      <w:r>
        <w:rPr>
          <w:sz w:val="24"/>
        </w:rPr>
        <w:t>that</w:t>
      </w:r>
      <w:r>
        <w:rPr>
          <w:spacing w:val="-3"/>
          <w:sz w:val="24"/>
        </w:rPr>
        <w:t xml:space="preserve"> </w:t>
      </w:r>
      <w:r>
        <w:rPr>
          <w:sz w:val="24"/>
        </w:rPr>
        <w:t>NBFC</w:t>
      </w:r>
      <w:r>
        <w:rPr>
          <w:spacing w:val="-3"/>
          <w:sz w:val="24"/>
        </w:rPr>
        <w:t xml:space="preserve"> </w:t>
      </w:r>
      <w:r>
        <w:rPr>
          <w:sz w:val="24"/>
        </w:rPr>
        <w:t>is</w:t>
      </w:r>
      <w:r>
        <w:rPr>
          <w:spacing w:val="-1"/>
          <w:sz w:val="24"/>
        </w:rPr>
        <w:t xml:space="preserve"> </w:t>
      </w:r>
      <w:r>
        <w:rPr>
          <w:sz w:val="24"/>
        </w:rPr>
        <w:t>part</w:t>
      </w:r>
      <w:r>
        <w:rPr>
          <w:spacing w:val="-3"/>
          <w:sz w:val="24"/>
        </w:rPr>
        <w:t xml:space="preserve"> </w:t>
      </w:r>
      <w:r>
        <w:rPr>
          <w:sz w:val="24"/>
        </w:rPr>
        <w:t>of</w:t>
      </w:r>
      <w:r>
        <w:rPr>
          <w:spacing w:val="-4"/>
          <w:sz w:val="24"/>
        </w:rPr>
        <w:t xml:space="preserve"> </w:t>
      </w:r>
      <w:r>
        <w:rPr>
          <w:sz w:val="24"/>
        </w:rPr>
        <w:t>payment</w:t>
      </w:r>
      <w:r>
        <w:rPr>
          <w:spacing w:val="-3"/>
          <w:sz w:val="24"/>
        </w:rPr>
        <w:t xml:space="preserve"> </w:t>
      </w:r>
      <w:r>
        <w:rPr>
          <w:sz w:val="24"/>
        </w:rPr>
        <w:t xml:space="preserve">and </w:t>
      </w:r>
      <w:r>
        <w:rPr>
          <w:spacing w:val="-2"/>
          <w:sz w:val="24"/>
        </w:rPr>
        <w:t>settlement</w:t>
      </w:r>
    </w:p>
    <w:p w14:paraId="0363011E" w14:textId="77777777" w:rsidR="00CE1771" w:rsidRDefault="00CE1771">
      <w:pPr>
        <w:pStyle w:val="BodyText"/>
        <w:spacing w:before="11"/>
      </w:pPr>
    </w:p>
    <w:p w14:paraId="082E8D94" w14:textId="77777777" w:rsidR="00CE1771" w:rsidRDefault="00000000">
      <w:pPr>
        <w:pStyle w:val="ListParagraph"/>
        <w:numPr>
          <w:ilvl w:val="1"/>
          <w:numId w:val="4"/>
        </w:numPr>
        <w:tabs>
          <w:tab w:val="left" w:pos="1291"/>
        </w:tabs>
        <w:ind w:left="1291"/>
        <w:rPr>
          <w:rFonts w:ascii="Symbol" w:hAnsi="Symbol"/>
          <w:position w:val="8"/>
        </w:rPr>
      </w:pPr>
      <w:r>
        <w:rPr>
          <w:sz w:val="24"/>
        </w:rPr>
        <w:t>17.9%</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respondent</w:t>
      </w:r>
      <w:r>
        <w:rPr>
          <w:spacing w:val="1"/>
          <w:sz w:val="24"/>
        </w:rPr>
        <w:t xml:space="preserve"> </w:t>
      </w:r>
      <w:r>
        <w:rPr>
          <w:sz w:val="24"/>
        </w:rPr>
        <w:t>think</w:t>
      </w:r>
      <w:r>
        <w:rPr>
          <w:spacing w:val="-1"/>
          <w:sz w:val="24"/>
        </w:rPr>
        <w:t xml:space="preserve"> </w:t>
      </w:r>
      <w:r>
        <w:rPr>
          <w:sz w:val="24"/>
        </w:rPr>
        <w:t>that</w:t>
      </w:r>
      <w:r>
        <w:rPr>
          <w:spacing w:val="-1"/>
          <w:sz w:val="24"/>
        </w:rPr>
        <w:t xml:space="preserve"> </w:t>
      </w:r>
      <w:r>
        <w:rPr>
          <w:sz w:val="24"/>
        </w:rPr>
        <w:t>NBFC can</w:t>
      </w:r>
      <w:r>
        <w:rPr>
          <w:spacing w:val="-1"/>
          <w:sz w:val="24"/>
        </w:rPr>
        <w:t xml:space="preserve"> </w:t>
      </w:r>
      <w:r>
        <w:rPr>
          <w:sz w:val="24"/>
        </w:rPr>
        <w:t>issue</w:t>
      </w:r>
      <w:r>
        <w:rPr>
          <w:spacing w:val="-2"/>
          <w:sz w:val="24"/>
        </w:rPr>
        <w:t xml:space="preserve"> </w:t>
      </w:r>
      <w:r>
        <w:rPr>
          <w:sz w:val="24"/>
        </w:rPr>
        <w:t>check drawn</w:t>
      </w:r>
      <w:r>
        <w:rPr>
          <w:spacing w:val="-1"/>
          <w:sz w:val="24"/>
        </w:rPr>
        <w:t xml:space="preserve"> </w:t>
      </w:r>
      <w:r>
        <w:rPr>
          <w:sz w:val="24"/>
        </w:rPr>
        <w:t>on</w:t>
      </w:r>
      <w:r>
        <w:rPr>
          <w:spacing w:val="-2"/>
          <w:sz w:val="24"/>
        </w:rPr>
        <w:t xml:space="preserve"> itself</w:t>
      </w:r>
    </w:p>
    <w:p w14:paraId="7CFA2AA6" w14:textId="77777777" w:rsidR="00CE1771" w:rsidRDefault="00CE1771">
      <w:pPr>
        <w:rPr>
          <w:rFonts w:ascii="Symbol" w:hAnsi="Symbol"/>
        </w:rPr>
        <w:sectPr w:rsidR="00CE1771">
          <w:pgSz w:w="11920" w:h="16850"/>
          <w:pgMar w:top="180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44311E0" w14:textId="77777777" w:rsidR="00CE1771" w:rsidRDefault="00000000">
      <w:pPr>
        <w:pStyle w:val="Heading4"/>
        <w:numPr>
          <w:ilvl w:val="0"/>
          <w:numId w:val="4"/>
        </w:numPr>
        <w:tabs>
          <w:tab w:val="left" w:pos="1018"/>
        </w:tabs>
        <w:spacing w:before="64"/>
        <w:ind w:left="1018" w:hanging="358"/>
        <w:rPr>
          <w:u w:val="none"/>
        </w:rPr>
      </w:pPr>
      <w:r>
        <w:rPr>
          <w:u w:val="none"/>
        </w:rPr>
        <w:lastRenderedPageBreak/>
        <w:t>Do</w:t>
      </w:r>
      <w:r>
        <w:rPr>
          <w:spacing w:val="-3"/>
          <w:u w:val="none"/>
        </w:rPr>
        <w:t xml:space="preserve"> </w:t>
      </w:r>
      <w:r>
        <w:rPr>
          <w:u w:val="none"/>
        </w:rPr>
        <w:t>u</w:t>
      </w:r>
      <w:r>
        <w:rPr>
          <w:spacing w:val="-1"/>
          <w:u w:val="none"/>
        </w:rPr>
        <w:t xml:space="preserve"> </w:t>
      </w:r>
      <w:r>
        <w:rPr>
          <w:u w:val="none"/>
        </w:rPr>
        <w:t>know</w:t>
      </w:r>
      <w:r>
        <w:rPr>
          <w:spacing w:val="-1"/>
          <w:u w:val="none"/>
        </w:rPr>
        <w:t xml:space="preserve"> </w:t>
      </w:r>
      <w:r>
        <w:rPr>
          <w:u w:val="none"/>
        </w:rPr>
        <w:t>the</w:t>
      </w:r>
      <w:r>
        <w:rPr>
          <w:spacing w:val="-2"/>
          <w:u w:val="none"/>
        </w:rPr>
        <w:t xml:space="preserve"> </w:t>
      </w:r>
      <w:r>
        <w:rPr>
          <w:u w:val="none"/>
        </w:rPr>
        <w:t>difference</w:t>
      </w:r>
      <w:r>
        <w:rPr>
          <w:spacing w:val="-3"/>
          <w:u w:val="none"/>
        </w:rPr>
        <w:t xml:space="preserve"> </w:t>
      </w:r>
      <w:r>
        <w:rPr>
          <w:u w:val="none"/>
        </w:rPr>
        <w:t>between</w:t>
      </w:r>
      <w:r>
        <w:rPr>
          <w:spacing w:val="-1"/>
          <w:u w:val="none"/>
        </w:rPr>
        <w:t xml:space="preserve"> </w:t>
      </w:r>
      <w:r>
        <w:rPr>
          <w:u w:val="none"/>
        </w:rPr>
        <w:t>NBFC</w:t>
      </w:r>
      <w:r>
        <w:rPr>
          <w:spacing w:val="-1"/>
          <w:u w:val="none"/>
        </w:rPr>
        <w:t xml:space="preserve"> </w:t>
      </w:r>
      <w:r>
        <w:rPr>
          <w:u w:val="none"/>
        </w:rPr>
        <w:t>vs.</w:t>
      </w:r>
      <w:r>
        <w:rPr>
          <w:spacing w:val="-1"/>
          <w:u w:val="none"/>
        </w:rPr>
        <w:t xml:space="preserve"> </w:t>
      </w:r>
      <w:r>
        <w:rPr>
          <w:spacing w:val="-2"/>
          <w:u w:val="none"/>
        </w:rPr>
        <w:t>Banks?</w:t>
      </w:r>
    </w:p>
    <w:p w14:paraId="3C1183AF" w14:textId="77777777" w:rsidR="00CE1771" w:rsidRDefault="00CE1771">
      <w:pPr>
        <w:pStyle w:val="BodyText"/>
        <w:rPr>
          <w:b/>
          <w:sz w:val="20"/>
        </w:rPr>
      </w:pPr>
    </w:p>
    <w:p w14:paraId="06F5AB17" w14:textId="77777777" w:rsidR="00CE1771" w:rsidRDefault="00CE1771">
      <w:pPr>
        <w:pStyle w:val="BodyText"/>
        <w:rPr>
          <w:b/>
          <w:sz w:val="20"/>
        </w:rPr>
      </w:pPr>
    </w:p>
    <w:p w14:paraId="19B15505" w14:textId="77777777" w:rsidR="00CE1771" w:rsidRDefault="00CE1771">
      <w:pPr>
        <w:pStyle w:val="BodyText"/>
        <w:spacing w:before="175"/>
        <w:rPr>
          <w:b/>
          <w:sz w:val="20"/>
        </w:rPr>
      </w:pPr>
    </w:p>
    <w:tbl>
      <w:tblPr>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9"/>
        <w:gridCol w:w="2595"/>
        <w:gridCol w:w="2580"/>
      </w:tblGrid>
      <w:tr w:rsidR="00CE1771" w14:paraId="0194EB4D" w14:textId="77777777">
        <w:trPr>
          <w:trHeight w:val="400"/>
        </w:trPr>
        <w:tc>
          <w:tcPr>
            <w:tcW w:w="2499" w:type="dxa"/>
          </w:tcPr>
          <w:p w14:paraId="4317551E" w14:textId="77777777" w:rsidR="00CE1771" w:rsidRDefault="00000000">
            <w:pPr>
              <w:pStyle w:val="TableParagraph"/>
              <w:spacing w:before="1" w:line="240" w:lineRule="auto"/>
              <w:rPr>
                <w:rFonts w:ascii="Calibri"/>
              </w:rPr>
            </w:pPr>
            <w:r>
              <w:rPr>
                <w:rFonts w:ascii="Calibri"/>
                <w:spacing w:val="-2"/>
              </w:rPr>
              <w:t>Option</w:t>
            </w:r>
          </w:p>
        </w:tc>
        <w:tc>
          <w:tcPr>
            <w:tcW w:w="2595" w:type="dxa"/>
          </w:tcPr>
          <w:p w14:paraId="7129317E" w14:textId="77777777" w:rsidR="00CE1771" w:rsidRDefault="00000000">
            <w:pPr>
              <w:pStyle w:val="TableParagraph"/>
              <w:spacing w:before="1" w:line="240" w:lineRule="auto"/>
              <w:rPr>
                <w:rFonts w:ascii="Calibri"/>
              </w:rPr>
            </w:pPr>
            <w:r>
              <w:rPr>
                <w:rFonts w:ascii="Calibri"/>
                <w:spacing w:val="-2"/>
              </w:rPr>
              <w:t>RESPONDENTS</w:t>
            </w:r>
          </w:p>
        </w:tc>
        <w:tc>
          <w:tcPr>
            <w:tcW w:w="2580" w:type="dxa"/>
          </w:tcPr>
          <w:p w14:paraId="545CA78F" w14:textId="77777777" w:rsidR="00CE1771" w:rsidRDefault="00000000">
            <w:pPr>
              <w:pStyle w:val="TableParagraph"/>
              <w:spacing w:before="1" w:line="240" w:lineRule="auto"/>
              <w:ind w:left="110"/>
              <w:rPr>
                <w:rFonts w:ascii="Calibri"/>
              </w:rPr>
            </w:pPr>
            <w:r>
              <w:rPr>
                <w:rFonts w:ascii="Calibri"/>
                <w:spacing w:val="-2"/>
              </w:rPr>
              <w:t>PERCENTAGE</w:t>
            </w:r>
          </w:p>
        </w:tc>
      </w:tr>
      <w:tr w:rsidR="00CE1771" w14:paraId="71C176EC" w14:textId="77777777">
        <w:trPr>
          <w:trHeight w:val="402"/>
        </w:trPr>
        <w:tc>
          <w:tcPr>
            <w:tcW w:w="2499" w:type="dxa"/>
          </w:tcPr>
          <w:p w14:paraId="49138DFD" w14:textId="77777777" w:rsidR="00CE1771" w:rsidRDefault="00000000">
            <w:pPr>
              <w:pStyle w:val="TableParagraph"/>
              <w:spacing w:before="1" w:line="240" w:lineRule="auto"/>
              <w:rPr>
                <w:rFonts w:ascii="Calibri"/>
              </w:rPr>
            </w:pPr>
            <w:r>
              <w:rPr>
                <w:rFonts w:ascii="Calibri"/>
                <w:spacing w:val="-5"/>
              </w:rPr>
              <w:t>YES</w:t>
            </w:r>
          </w:p>
        </w:tc>
        <w:tc>
          <w:tcPr>
            <w:tcW w:w="2595" w:type="dxa"/>
          </w:tcPr>
          <w:p w14:paraId="0E3AF26A" w14:textId="77777777" w:rsidR="00CE1771" w:rsidRDefault="00000000">
            <w:pPr>
              <w:pStyle w:val="TableParagraph"/>
              <w:spacing w:before="1" w:line="240" w:lineRule="auto"/>
              <w:rPr>
                <w:rFonts w:ascii="Calibri"/>
              </w:rPr>
            </w:pPr>
            <w:r>
              <w:rPr>
                <w:rFonts w:ascii="Calibri"/>
                <w:spacing w:val="-5"/>
              </w:rPr>
              <w:t>45</w:t>
            </w:r>
          </w:p>
        </w:tc>
        <w:tc>
          <w:tcPr>
            <w:tcW w:w="2580" w:type="dxa"/>
          </w:tcPr>
          <w:p w14:paraId="067280BD" w14:textId="77777777" w:rsidR="00CE1771" w:rsidRDefault="00000000">
            <w:pPr>
              <w:pStyle w:val="TableParagraph"/>
              <w:spacing w:before="1" w:line="240" w:lineRule="auto"/>
              <w:ind w:left="110"/>
              <w:rPr>
                <w:rFonts w:ascii="Calibri"/>
              </w:rPr>
            </w:pPr>
            <w:r>
              <w:rPr>
                <w:rFonts w:ascii="Calibri"/>
                <w:spacing w:val="-2"/>
              </w:rPr>
              <w:t>64.3%</w:t>
            </w:r>
          </w:p>
        </w:tc>
      </w:tr>
      <w:tr w:rsidR="00CE1771" w14:paraId="26E68842" w14:textId="77777777">
        <w:trPr>
          <w:trHeight w:val="402"/>
        </w:trPr>
        <w:tc>
          <w:tcPr>
            <w:tcW w:w="2499" w:type="dxa"/>
          </w:tcPr>
          <w:p w14:paraId="25FC38A4" w14:textId="77777777" w:rsidR="00CE1771" w:rsidRDefault="00000000">
            <w:pPr>
              <w:pStyle w:val="TableParagraph"/>
              <w:spacing w:before="1" w:line="240" w:lineRule="auto"/>
              <w:rPr>
                <w:rFonts w:ascii="Calibri"/>
              </w:rPr>
            </w:pPr>
            <w:r>
              <w:rPr>
                <w:rFonts w:ascii="Calibri"/>
                <w:spacing w:val="-5"/>
              </w:rPr>
              <w:t>NO</w:t>
            </w:r>
          </w:p>
        </w:tc>
        <w:tc>
          <w:tcPr>
            <w:tcW w:w="2595" w:type="dxa"/>
          </w:tcPr>
          <w:p w14:paraId="5815BDA0" w14:textId="77777777" w:rsidR="00CE1771" w:rsidRDefault="00000000">
            <w:pPr>
              <w:pStyle w:val="TableParagraph"/>
              <w:spacing w:before="1" w:line="240" w:lineRule="auto"/>
              <w:rPr>
                <w:rFonts w:ascii="Calibri"/>
              </w:rPr>
            </w:pPr>
            <w:r>
              <w:rPr>
                <w:rFonts w:ascii="Calibri"/>
                <w:spacing w:val="-5"/>
              </w:rPr>
              <w:t>25</w:t>
            </w:r>
          </w:p>
        </w:tc>
        <w:tc>
          <w:tcPr>
            <w:tcW w:w="2580" w:type="dxa"/>
          </w:tcPr>
          <w:p w14:paraId="551878FE" w14:textId="77777777" w:rsidR="00CE1771" w:rsidRDefault="00000000">
            <w:pPr>
              <w:pStyle w:val="TableParagraph"/>
              <w:spacing w:before="1" w:line="240" w:lineRule="auto"/>
              <w:ind w:left="110"/>
              <w:rPr>
                <w:rFonts w:ascii="Calibri"/>
              </w:rPr>
            </w:pPr>
            <w:r>
              <w:rPr>
                <w:rFonts w:ascii="Calibri"/>
                <w:spacing w:val="-2"/>
              </w:rPr>
              <w:t>35.7%</w:t>
            </w:r>
          </w:p>
        </w:tc>
      </w:tr>
      <w:tr w:rsidR="00CE1771" w14:paraId="4A860F80" w14:textId="77777777">
        <w:trPr>
          <w:trHeight w:val="400"/>
        </w:trPr>
        <w:tc>
          <w:tcPr>
            <w:tcW w:w="2499" w:type="dxa"/>
          </w:tcPr>
          <w:p w14:paraId="75061999" w14:textId="77777777" w:rsidR="00CE1771" w:rsidRDefault="00000000">
            <w:pPr>
              <w:pStyle w:val="TableParagraph"/>
              <w:spacing w:before="1" w:line="240" w:lineRule="auto"/>
              <w:rPr>
                <w:rFonts w:ascii="Calibri"/>
              </w:rPr>
            </w:pPr>
            <w:r>
              <w:rPr>
                <w:rFonts w:ascii="Calibri"/>
                <w:spacing w:val="-4"/>
              </w:rPr>
              <w:t>TOTAL</w:t>
            </w:r>
          </w:p>
        </w:tc>
        <w:tc>
          <w:tcPr>
            <w:tcW w:w="2595" w:type="dxa"/>
          </w:tcPr>
          <w:p w14:paraId="061109AE" w14:textId="77777777" w:rsidR="00CE1771" w:rsidRDefault="00000000">
            <w:pPr>
              <w:pStyle w:val="TableParagraph"/>
              <w:spacing w:before="1" w:line="240" w:lineRule="auto"/>
              <w:rPr>
                <w:rFonts w:ascii="Calibri"/>
              </w:rPr>
            </w:pPr>
            <w:r>
              <w:rPr>
                <w:rFonts w:ascii="Calibri"/>
                <w:spacing w:val="-5"/>
              </w:rPr>
              <w:t>70</w:t>
            </w:r>
          </w:p>
        </w:tc>
        <w:tc>
          <w:tcPr>
            <w:tcW w:w="2580" w:type="dxa"/>
          </w:tcPr>
          <w:p w14:paraId="56AD1EDE" w14:textId="77777777" w:rsidR="00CE1771" w:rsidRDefault="00000000">
            <w:pPr>
              <w:pStyle w:val="TableParagraph"/>
              <w:spacing w:before="1" w:line="240" w:lineRule="auto"/>
              <w:ind w:left="110"/>
              <w:rPr>
                <w:rFonts w:ascii="Calibri"/>
              </w:rPr>
            </w:pPr>
            <w:r>
              <w:rPr>
                <w:rFonts w:ascii="Calibri"/>
                <w:spacing w:val="-4"/>
              </w:rPr>
              <w:t>100%</w:t>
            </w:r>
          </w:p>
        </w:tc>
      </w:tr>
    </w:tbl>
    <w:p w14:paraId="140D8E13" w14:textId="77777777" w:rsidR="00CE1771" w:rsidRDefault="00CE1771">
      <w:pPr>
        <w:pStyle w:val="BodyText"/>
        <w:rPr>
          <w:b/>
          <w:sz w:val="20"/>
        </w:rPr>
      </w:pPr>
    </w:p>
    <w:p w14:paraId="671029F2" w14:textId="77777777" w:rsidR="00CE1771" w:rsidRDefault="00CE1771">
      <w:pPr>
        <w:pStyle w:val="BodyText"/>
        <w:rPr>
          <w:b/>
          <w:sz w:val="20"/>
        </w:rPr>
      </w:pPr>
    </w:p>
    <w:p w14:paraId="722607D8" w14:textId="77777777" w:rsidR="00CE1771" w:rsidRDefault="00000000">
      <w:pPr>
        <w:pStyle w:val="BodyText"/>
        <w:spacing w:before="187"/>
        <w:rPr>
          <w:b/>
          <w:sz w:val="20"/>
        </w:rPr>
      </w:pPr>
      <w:r>
        <w:rPr>
          <w:noProof/>
        </w:rPr>
        <w:drawing>
          <wp:anchor distT="0" distB="0" distL="0" distR="0" simplePos="0" relativeHeight="487599616" behindDoc="1" locked="0" layoutInCell="1" allowOverlap="1" wp14:anchorId="35866A53" wp14:editId="00A9B3DE">
            <wp:simplePos x="0" y="0"/>
            <wp:positionH relativeFrom="page">
              <wp:posOffset>1371600</wp:posOffset>
            </wp:positionH>
            <wp:positionV relativeFrom="paragraph">
              <wp:posOffset>280313</wp:posOffset>
            </wp:positionV>
            <wp:extent cx="5142717" cy="2680335"/>
            <wp:effectExtent l="0" t="0" r="0" b="0"/>
            <wp:wrapTopAndBottom/>
            <wp:docPr id="152" name="Image 152" descr="C:\Users\User\Downloads\WhatsApp Image 2021-04-05 at 6.10.49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descr="C:\Users\User\Downloads\WhatsApp Image 2021-04-05 at 6.10.49 PM.jpeg"/>
                    <pic:cNvPicPr/>
                  </pic:nvPicPr>
                  <pic:blipFill>
                    <a:blip r:embed="rId61" cstate="print"/>
                    <a:stretch>
                      <a:fillRect/>
                    </a:stretch>
                  </pic:blipFill>
                  <pic:spPr>
                    <a:xfrm>
                      <a:off x="0" y="0"/>
                      <a:ext cx="5142717" cy="2680335"/>
                    </a:xfrm>
                    <a:prstGeom prst="rect">
                      <a:avLst/>
                    </a:prstGeom>
                  </pic:spPr>
                </pic:pic>
              </a:graphicData>
            </a:graphic>
          </wp:anchor>
        </w:drawing>
      </w:r>
    </w:p>
    <w:p w14:paraId="3807EEFE" w14:textId="77777777" w:rsidR="00CE1771" w:rsidRDefault="00CE1771">
      <w:pPr>
        <w:pStyle w:val="BodyText"/>
        <w:rPr>
          <w:b/>
          <w:sz w:val="22"/>
        </w:rPr>
      </w:pPr>
    </w:p>
    <w:p w14:paraId="23685420" w14:textId="77777777" w:rsidR="00CE1771" w:rsidRDefault="00CE1771">
      <w:pPr>
        <w:pStyle w:val="BodyText"/>
        <w:spacing w:before="102"/>
        <w:rPr>
          <w:b/>
          <w:sz w:val="22"/>
        </w:rPr>
      </w:pPr>
    </w:p>
    <w:p w14:paraId="74701EE5" w14:textId="77777777" w:rsidR="00CE1771" w:rsidRDefault="00000000">
      <w:pPr>
        <w:ind w:left="480"/>
        <w:rPr>
          <w:rFonts w:ascii="Calibri"/>
        </w:rPr>
      </w:pPr>
      <w:r>
        <w:rPr>
          <w:rFonts w:ascii="Calibri"/>
          <w:spacing w:val="-2"/>
        </w:rPr>
        <w:t>INTERPRETATION</w:t>
      </w:r>
    </w:p>
    <w:p w14:paraId="0C5E3E24" w14:textId="77777777" w:rsidR="00CE1771" w:rsidRDefault="00000000">
      <w:pPr>
        <w:pStyle w:val="ListParagraph"/>
        <w:numPr>
          <w:ilvl w:val="1"/>
          <w:numId w:val="4"/>
        </w:numPr>
        <w:tabs>
          <w:tab w:val="left" w:pos="1291"/>
        </w:tabs>
        <w:spacing w:before="180"/>
        <w:ind w:left="1291"/>
        <w:rPr>
          <w:rFonts w:ascii="Symbol" w:hAnsi="Symbol"/>
          <w:position w:val="8"/>
        </w:rPr>
      </w:pPr>
      <w:r>
        <w:rPr>
          <w:sz w:val="24"/>
        </w:rPr>
        <w:t>64.3%</w:t>
      </w:r>
      <w:r>
        <w:rPr>
          <w:spacing w:val="-2"/>
          <w:sz w:val="24"/>
        </w:rPr>
        <w:t xml:space="preserve"> </w:t>
      </w:r>
      <w:r>
        <w:rPr>
          <w:sz w:val="24"/>
        </w:rPr>
        <w:t>of the</w:t>
      </w:r>
      <w:r>
        <w:rPr>
          <w:spacing w:val="-3"/>
          <w:sz w:val="24"/>
        </w:rPr>
        <w:t xml:space="preserve"> </w:t>
      </w:r>
      <w:r>
        <w:rPr>
          <w:sz w:val="24"/>
        </w:rPr>
        <w:t>respondents</w:t>
      </w:r>
      <w:r>
        <w:rPr>
          <w:spacing w:val="2"/>
          <w:sz w:val="24"/>
        </w:rPr>
        <w:t xml:space="preserve"> </w:t>
      </w:r>
      <w:r>
        <w:rPr>
          <w:sz w:val="24"/>
        </w:rPr>
        <w:t>know</w:t>
      </w:r>
      <w:r>
        <w:rPr>
          <w:spacing w:val="-1"/>
          <w:sz w:val="24"/>
        </w:rPr>
        <w:t xml:space="preserve"> </w:t>
      </w:r>
      <w:r>
        <w:rPr>
          <w:sz w:val="24"/>
        </w:rPr>
        <w:t>the</w:t>
      </w:r>
      <w:r>
        <w:rPr>
          <w:spacing w:val="-1"/>
          <w:sz w:val="24"/>
        </w:rPr>
        <w:t xml:space="preserve"> </w:t>
      </w:r>
      <w:r>
        <w:rPr>
          <w:sz w:val="24"/>
        </w:rPr>
        <w:t>difference</w:t>
      </w:r>
      <w:r>
        <w:rPr>
          <w:spacing w:val="-2"/>
          <w:sz w:val="24"/>
        </w:rPr>
        <w:t xml:space="preserve"> </w:t>
      </w:r>
      <w:r>
        <w:rPr>
          <w:sz w:val="24"/>
        </w:rPr>
        <w:t>between</w:t>
      </w:r>
      <w:r>
        <w:rPr>
          <w:spacing w:val="59"/>
          <w:sz w:val="24"/>
        </w:rPr>
        <w:t xml:space="preserve"> </w:t>
      </w:r>
      <w:r>
        <w:rPr>
          <w:sz w:val="24"/>
        </w:rPr>
        <w:t>NBFC and</w:t>
      </w:r>
      <w:r>
        <w:rPr>
          <w:spacing w:val="-9"/>
          <w:sz w:val="24"/>
        </w:rPr>
        <w:t xml:space="preserve"> </w:t>
      </w:r>
      <w:r>
        <w:rPr>
          <w:spacing w:val="-4"/>
          <w:sz w:val="24"/>
        </w:rPr>
        <w:t>bank</w:t>
      </w:r>
    </w:p>
    <w:p w14:paraId="1682A3CD" w14:textId="77777777" w:rsidR="00CE1771" w:rsidRDefault="00000000">
      <w:pPr>
        <w:pStyle w:val="ListParagraph"/>
        <w:numPr>
          <w:ilvl w:val="1"/>
          <w:numId w:val="4"/>
        </w:numPr>
        <w:tabs>
          <w:tab w:val="left" w:pos="1291"/>
        </w:tabs>
        <w:spacing w:before="22"/>
        <w:ind w:left="1291"/>
        <w:rPr>
          <w:rFonts w:ascii="Symbol" w:hAnsi="Symbol"/>
          <w:position w:val="8"/>
        </w:rPr>
      </w:pPr>
      <w:r>
        <w:rPr>
          <w:sz w:val="24"/>
        </w:rPr>
        <w:t>35.7%%</w:t>
      </w:r>
      <w:r>
        <w:rPr>
          <w:spacing w:val="-2"/>
          <w:sz w:val="24"/>
        </w:rPr>
        <w:t xml:space="preserve"> </w:t>
      </w:r>
      <w:r>
        <w:rPr>
          <w:sz w:val="24"/>
        </w:rPr>
        <w:t>of the</w:t>
      </w:r>
      <w:r>
        <w:rPr>
          <w:spacing w:val="-3"/>
          <w:sz w:val="24"/>
        </w:rPr>
        <w:t xml:space="preserve"> </w:t>
      </w:r>
      <w:r>
        <w:rPr>
          <w:sz w:val="24"/>
        </w:rPr>
        <w:t>respondents know</w:t>
      </w:r>
      <w:r>
        <w:rPr>
          <w:spacing w:val="-1"/>
          <w:sz w:val="24"/>
        </w:rPr>
        <w:t xml:space="preserve"> </w:t>
      </w:r>
      <w:r>
        <w:rPr>
          <w:sz w:val="24"/>
        </w:rPr>
        <w:t>the difference</w:t>
      </w:r>
      <w:r>
        <w:rPr>
          <w:spacing w:val="-2"/>
          <w:sz w:val="24"/>
        </w:rPr>
        <w:t xml:space="preserve"> </w:t>
      </w:r>
      <w:r>
        <w:rPr>
          <w:sz w:val="24"/>
        </w:rPr>
        <w:t>between</w:t>
      </w:r>
      <w:r>
        <w:rPr>
          <w:spacing w:val="59"/>
          <w:sz w:val="24"/>
        </w:rPr>
        <w:t xml:space="preserve"> </w:t>
      </w:r>
      <w:r>
        <w:rPr>
          <w:sz w:val="24"/>
        </w:rPr>
        <w:t>NBFC and</w:t>
      </w:r>
      <w:r>
        <w:rPr>
          <w:spacing w:val="-11"/>
          <w:sz w:val="24"/>
        </w:rPr>
        <w:t xml:space="preserve"> </w:t>
      </w:r>
      <w:r>
        <w:rPr>
          <w:spacing w:val="-4"/>
          <w:sz w:val="24"/>
        </w:rPr>
        <w:t>bank</w:t>
      </w:r>
    </w:p>
    <w:p w14:paraId="2CD2B635" w14:textId="77777777" w:rsidR="00CE1771" w:rsidRDefault="00CE1771">
      <w:pPr>
        <w:rPr>
          <w:rFonts w:ascii="Symbol" w:hAnsi="Symbol"/>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AA4D4B7" w14:textId="77777777" w:rsidR="00CE1771" w:rsidRDefault="00CE1771">
      <w:pPr>
        <w:pStyle w:val="BodyText"/>
        <w:spacing w:before="105"/>
      </w:pPr>
    </w:p>
    <w:p w14:paraId="10813292" w14:textId="77777777" w:rsidR="00CE1771" w:rsidRDefault="00000000">
      <w:pPr>
        <w:pStyle w:val="Heading4"/>
        <w:numPr>
          <w:ilvl w:val="0"/>
          <w:numId w:val="4"/>
        </w:numPr>
        <w:tabs>
          <w:tab w:val="left" w:pos="1018"/>
        </w:tabs>
        <w:spacing w:before="1"/>
        <w:ind w:left="1018" w:hanging="358"/>
        <w:rPr>
          <w:u w:val="none"/>
        </w:rPr>
      </w:pPr>
      <w:r>
        <w:rPr>
          <w:u w:val="none"/>
        </w:rPr>
        <w:t>Who</w:t>
      </w:r>
      <w:r>
        <w:rPr>
          <w:spacing w:val="-1"/>
          <w:u w:val="none"/>
        </w:rPr>
        <w:t xml:space="preserve"> </w:t>
      </w:r>
      <w:r>
        <w:rPr>
          <w:u w:val="none"/>
        </w:rPr>
        <w:t>is the</w:t>
      </w:r>
      <w:r>
        <w:rPr>
          <w:spacing w:val="-2"/>
          <w:u w:val="none"/>
        </w:rPr>
        <w:t xml:space="preserve"> </w:t>
      </w:r>
      <w:r>
        <w:rPr>
          <w:u w:val="none"/>
        </w:rPr>
        <w:t>regulator</w:t>
      </w:r>
      <w:r>
        <w:rPr>
          <w:spacing w:val="-2"/>
          <w:u w:val="none"/>
        </w:rPr>
        <w:t xml:space="preserve"> </w:t>
      </w:r>
      <w:r>
        <w:rPr>
          <w:u w:val="none"/>
        </w:rPr>
        <w:t xml:space="preserve">of </w:t>
      </w:r>
      <w:r>
        <w:rPr>
          <w:spacing w:val="-2"/>
          <w:u w:val="none"/>
        </w:rPr>
        <w:t>NBFC?</w:t>
      </w:r>
    </w:p>
    <w:p w14:paraId="477DC675" w14:textId="77777777" w:rsidR="00CE1771" w:rsidRDefault="00CE1771">
      <w:pPr>
        <w:pStyle w:val="BodyText"/>
        <w:spacing w:before="70" w:after="1"/>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46BD2194" w14:textId="77777777">
        <w:trPr>
          <w:trHeight w:val="268"/>
        </w:trPr>
        <w:tc>
          <w:tcPr>
            <w:tcW w:w="2770" w:type="dxa"/>
          </w:tcPr>
          <w:p w14:paraId="3F3351EB" w14:textId="77777777" w:rsidR="00CE1771" w:rsidRDefault="00000000">
            <w:pPr>
              <w:pStyle w:val="TableParagraph"/>
              <w:spacing w:line="248" w:lineRule="exact"/>
              <w:rPr>
                <w:rFonts w:ascii="Calibri"/>
              </w:rPr>
            </w:pPr>
            <w:r>
              <w:rPr>
                <w:rFonts w:ascii="Calibri"/>
                <w:spacing w:val="-2"/>
              </w:rPr>
              <w:t>OPTION</w:t>
            </w:r>
          </w:p>
        </w:tc>
        <w:tc>
          <w:tcPr>
            <w:tcW w:w="2765" w:type="dxa"/>
          </w:tcPr>
          <w:p w14:paraId="2EDA6EED" w14:textId="77777777" w:rsidR="00CE1771" w:rsidRDefault="00000000">
            <w:pPr>
              <w:pStyle w:val="TableParagraph"/>
              <w:spacing w:line="248" w:lineRule="exact"/>
              <w:rPr>
                <w:rFonts w:ascii="Calibri"/>
              </w:rPr>
            </w:pPr>
            <w:r>
              <w:rPr>
                <w:rFonts w:ascii="Calibri"/>
                <w:spacing w:val="-2"/>
              </w:rPr>
              <w:t>RESPONDENTS</w:t>
            </w:r>
          </w:p>
        </w:tc>
        <w:tc>
          <w:tcPr>
            <w:tcW w:w="2768" w:type="dxa"/>
          </w:tcPr>
          <w:p w14:paraId="0CDE49AD" w14:textId="77777777" w:rsidR="00CE1771" w:rsidRDefault="00000000">
            <w:pPr>
              <w:pStyle w:val="TableParagraph"/>
              <w:spacing w:line="248" w:lineRule="exact"/>
              <w:ind w:left="113"/>
              <w:rPr>
                <w:rFonts w:ascii="Calibri"/>
              </w:rPr>
            </w:pPr>
            <w:r>
              <w:rPr>
                <w:rFonts w:ascii="Calibri"/>
                <w:spacing w:val="-2"/>
              </w:rPr>
              <w:t>PERCENTAGE</w:t>
            </w:r>
          </w:p>
        </w:tc>
      </w:tr>
      <w:tr w:rsidR="00CE1771" w14:paraId="4B3A1C29" w14:textId="77777777">
        <w:trPr>
          <w:trHeight w:val="268"/>
        </w:trPr>
        <w:tc>
          <w:tcPr>
            <w:tcW w:w="2770" w:type="dxa"/>
          </w:tcPr>
          <w:p w14:paraId="60BDF94A" w14:textId="77777777" w:rsidR="00CE1771" w:rsidRDefault="00000000">
            <w:pPr>
              <w:pStyle w:val="TableParagraph"/>
              <w:spacing w:line="248" w:lineRule="exact"/>
              <w:rPr>
                <w:rFonts w:ascii="Calibri"/>
              </w:rPr>
            </w:pPr>
            <w:r>
              <w:rPr>
                <w:rFonts w:ascii="Calibri"/>
                <w:spacing w:val="-5"/>
              </w:rPr>
              <w:t>RBI</w:t>
            </w:r>
          </w:p>
        </w:tc>
        <w:tc>
          <w:tcPr>
            <w:tcW w:w="2765" w:type="dxa"/>
          </w:tcPr>
          <w:p w14:paraId="73117381" w14:textId="77777777" w:rsidR="00CE1771" w:rsidRDefault="00000000">
            <w:pPr>
              <w:pStyle w:val="TableParagraph"/>
              <w:spacing w:line="248" w:lineRule="exact"/>
              <w:rPr>
                <w:rFonts w:ascii="Calibri"/>
              </w:rPr>
            </w:pPr>
            <w:r>
              <w:rPr>
                <w:rFonts w:ascii="Calibri"/>
                <w:spacing w:val="-5"/>
              </w:rPr>
              <w:t>34</w:t>
            </w:r>
          </w:p>
        </w:tc>
        <w:tc>
          <w:tcPr>
            <w:tcW w:w="2768" w:type="dxa"/>
          </w:tcPr>
          <w:p w14:paraId="7F892414" w14:textId="77777777" w:rsidR="00CE1771" w:rsidRDefault="00000000">
            <w:pPr>
              <w:pStyle w:val="TableParagraph"/>
              <w:spacing w:line="248" w:lineRule="exact"/>
              <w:ind w:left="113"/>
              <w:rPr>
                <w:rFonts w:ascii="Calibri"/>
              </w:rPr>
            </w:pPr>
            <w:r>
              <w:rPr>
                <w:rFonts w:ascii="Calibri"/>
                <w:spacing w:val="-2"/>
              </w:rPr>
              <w:t>48.6%</w:t>
            </w:r>
          </w:p>
        </w:tc>
      </w:tr>
      <w:tr w:rsidR="00CE1771" w14:paraId="57C162AC" w14:textId="77777777">
        <w:trPr>
          <w:trHeight w:val="268"/>
        </w:trPr>
        <w:tc>
          <w:tcPr>
            <w:tcW w:w="2770" w:type="dxa"/>
          </w:tcPr>
          <w:p w14:paraId="0F572558" w14:textId="77777777" w:rsidR="00CE1771" w:rsidRDefault="00000000">
            <w:pPr>
              <w:pStyle w:val="TableParagraph"/>
              <w:spacing w:line="248" w:lineRule="exact"/>
              <w:rPr>
                <w:rFonts w:ascii="Calibri"/>
              </w:rPr>
            </w:pPr>
            <w:r>
              <w:rPr>
                <w:rFonts w:ascii="Calibri"/>
              </w:rPr>
              <w:t>SEBI</w:t>
            </w:r>
            <w:r>
              <w:rPr>
                <w:rFonts w:ascii="Calibri"/>
                <w:spacing w:val="-2"/>
              </w:rPr>
              <w:t xml:space="preserve"> </w:t>
            </w:r>
            <w:r>
              <w:rPr>
                <w:rFonts w:ascii="Calibri"/>
              </w:rPr>
              <w:t>AND</w:t>
            </w:r>
            <w:r>
              <w:rPr>
                <w:rFonts w:ascii="Calibri"/>
                <w:spacing w:val="1"/>
              </w:rPr>
              <w:t xml:space="preserve"> </w:t>
            </w:r>
            <w:r>
              <w:rPr>
                <w:rFonts w:ascii="Calibri"/>
                <w:spacing w:val="-5"/>
              </w:rPr>
              <w:t>RBI</w:t>
            </w:r>
          </w:p>
        </w:tc>
        <w:tc>
          <w:tcPr>
            <w:tcW w:w="2765" w:type="dxa"/>
          </w:tcPr>
          <w:p w14:paraId="1D404948" w14:textId="77777777" w:rsidR="00CE1771" w:rsidRDefault="00000000">
            <w:pPr>
              <w:pStyle w:val="TableParagraph"/>
              <w:spacing w:line="248" w:lineRule="exact"/>
              <w:rPr>
                <w:rFonts w:ascii="Calibri"/>
              </w:rPr>
            </w:pPr>
            <w:r>
              <w:rPr>
                <w:rFonts w:ascii="Calibri"/>
                <w:spacing w:val="-5"/>
              </w:rPr>
              <w:t>23</w:t>
            </w:r>
          </w:p>
        </w:tc>
        <w:tc>
          <w:tcPr>
            <w:tcW w:w="2768" w:type="dxa"/>
          </w:tcPr>
          <w:p w14:paraId="46481E5B" w14:textId="77777777" w:rsidR="00CE1771" w:rsidRDefault="00000000">
            <w:pPr>
              <w:pStyle w:val="TableParagraph"/>
              <w:spacing w:line="248" w:lineRule="exact"/>
              <w:ind w:left="113"/>
              <w:rPr>
                <w:rFonts w:ascii="Calibri"/>
              </w:rPr>
            </w:pPr>
            <w:r>
              <w:rPr>
                <w:rFonts w:ascii="Calibri"/>
                <w:spacing w:val="-2"/>
              </w:rPr>
              <w:t>32.9%</w:t>
            </w:r>
          </w:p>
        </w:tc>
      </w:tr>
      <w:tr w:rsidR="00CE1771" w14:paraId="5FDE1070" w14:textId="77777777">
        <w:trPr>
          <w:trHeight w:val="268"/>
        </w:trPr>
        <w:tc>
          <w:tcPr>
            <w:tcW w:w="2770" w:type="dxa"/>
          </w:tcPr>
          <w:p w14:paraId="30F3439E" w14:textId="77777777" w:rsidR="00CE1771" w:rsidRDefault="00000000">
            <w:pPr>
              <w:pStyle w:val="TableParagraph"/>
              <w:spacing w:line="248" w:lineRule="exact"/>
              <w:rPr>
                <w:rFonts w:ascii="Calibri"/>
              </w:rPr>
            </w:pPr>
            <w:r>
              <w:rPr>
                <w:rFonts w:ascii="Calibri"/>
                <w:spacing w:val="-4"/>
              </w:rPr>
              <w:t>IRDA</w:t>
            </w:r>
          </w:p>
        </w:tc>
        <w:tc>
          <w:tcPr>
            <w:tcW w:w="2765" w:type="dxa"/>
          </w:tcPr>
          <w:p w14:paraId="7F75C3C9" w14:textId="77777777" w:rsidR="00CE1771" w:rsidRDefault="00000000">
            <w:pPr>
              <w:pStyle w:val="TableParagraph"/>
              <w:spacing w:line="248" w:lineRule="exact"/>
              <w:rPr>
                <w:rFonts w:ascii="Calibri"/>
              </w:rPr>
            </w:pPr>
            <w:r>
              <w:rPr>
                <w:rFonts w:ascii="Calibri"/>
                <w:spacing w:val="-5"/>
              </w:rPr>
              <w:t>10</w:t>
            </w:r>
          </w:p>
        </w:tc>
        <w:tc>
          <w:tcPr>
            <w:tcW w:w="2768" w:type="dxa"/>
          </w:tcPr>
          <w:p w14:paraId="63E4E97B" w14:textId="77777777" w:rsidR="00CE1771" w:rsidRDefault="00000000">
            <w:pPr>
              <w:pStyle w:val="TableParagraph"/>
              <w:spacing w:line="248" w:lineRule="exact"/>
              <w:ind w:left="113"/>
              <w:rPr>
                <w:rFonts w:ascii="Calibri"/>
              </w:rPr>
            </w:pPr>
            <w:r>
              <w:rPr>
                <w:rFonts w:ascii="Calibri"/>
                <w:spacing w:val="-2"/>
              </w:rPr>
              <w:t>14.3%</w:t>
            </w:r>
          </w:p>
        </w:tc>
      </w:tr>
      <w:tr w:rsidR="00CE1771" w14:paraId="439C2D0C" w14:textId="77777777">
        <w:trPr>
          <w:trHeight w:val="268"/>
        </w:trPr>
        <w:tc>
          <w:tcPr>
            <w:tcW w:w="2770" w:type="dxa"/>
          </w:tcPr>
          <w:p w14:paraId="65298315" w14:textId="77777777" w:rsidR="00CE1771" w:rsidRDefault="00000000">
            <w:pPr>
              <w:pStyle w:val="TableParagraph"/>
              <w:spacing w:line="248" w:lineRule="exact"/>
              <w:rPr>
                <w:rFonts w:ascii="Calibri"/>
              </w:rPr>
            </w:pPr>
            <w:r>
              <w:rPr>
                <w:rFonts w:ascii="Calibri"/>
                <w:spacing w:val="-4"/>
              </w:rPr>
              <w:t>SEBI</w:t>
            </w:r>
          </w:p>
        </w:tc>
        <w:tc>
          <w:tcPr>
            <w:tcW w:w="2765" w:type="dxa"/>
          </w:tcPr>
          <w:p w14:paraId="0496BA23" w14:textId="77777777" w:rsidR="00CE1771" w:rsidRDefault="00000000">
            <w:pPr>
              <w:pStyle w:val="TableParagraph"/>
              <w:spacing w:line="248" w:lineRule="exact"/>
              <w:rPr>
                <w:rFonts w:ascii="Calibri"/>
              </w:rPr>
            </w:pPr>
            <w:r>
              <w:rPr>
                <w:rFonts w:ascii="Calibri"/>
                <w:spacing w:val="-10"/>
              </w:rPr>
              <w:t>3</w:t>
            </w:r>
          </w:p>
        </w:tc>
        <w:tc>
          <w:tcPr>
            <w:tcW w:w="2768" w:type="dxa"/>
          </w:tcPr>
          <w:p w14:paraId="256F8DB5" w14:textId="77777777" w:rsidR="00CE1771" w:rsidRDefault="00000000">
            <w:pPr>
              <w:pStyle w:val="TableParagraph"/>
              <w:spacing w:line="248" w:lineRule="exact"/>
              <w:ind w:left="113"/>
              <w:rPr>
                <w:rFonts w:ascii="Calibri"/>
              </w:rPr>
            </w:pPr>
            <w:r>
              <w:rPr>
                <w:rFonts w:ascii="Calibri"/>
                <w:spacing w:val="-4"/>
              </w:rPr>
              <w:t>4.2%</w:t>
            </w:r>
          </w:p>
        </w:tc>
      </w:tr>
      <w:tr w:rsidR="00CE1771" w14:paraId="1FB6837D" w14:textId="77777777">
        <w:trPr>
          <w:trHeight w:val="268"/>
        </w:trPr>
        <w:tc>
          <w:tcPr>
            <w:tcW w:w="2770" w:type="dxa"/>
          </w:tcPr>
          <w:p w14:paraId="59790C76" w14:textId="77777777" w:rsidR="00CE1771" w:rsidRDefault="00000000">
            <w:pPr>
              <w:pStyle w:val="TableParagraph"/>
              <w:spacing w:line="248" w:lineRule="exact"/>
              <w:rPr>
                <w:rFonts w:ascii="Calibri"/>
              </w:rPr>
            </w:pPr>
            <w:r>
              <w:rPr>
                <w:rFonts w:ascii="Calibri"/>
                <w:spacing w:val="-2"/>
              </w:rPr>
              <w:t>Total</w:t>
            </w:r>
          </w:p>
        </w:tc>
        <w:tc>
          <w:tcPr>
            <w:tcW w:w="2765" w:type="dxa"/>
          </w:tcPr>
          <w:p w14:paraId="13DFE250" w14:textId="77777777" w:rsidR="00CE1771" w:rsidRDefault="00000000">
            <w:pPr>
              <w:pStyle w:val="TableParagraph"/>
              <w:spacing w:line="248" w:lineRule="exact"/>
              <w:rPr>
                <w:rFonts w:ascii="Calibri"/>
              </w:rPr>
            </w:pPr>
            <w:r>
              <w:rPr>
                <w:rFonts w:ascii="Calibri"/>
                <w:spacing w:val="-5"/>
              </w:rPr>
              <w:t>70</w:t>
            </w:r>
          </w:p>
        </w:tc>
        <w:tc>
          <w:tcPr>
            <w:tcW w:w="2768" w:type="dxa"/>
          </w:tcPr>
          <w:p w14:paraId="0EF9C991" w14:textId="77777777" w:rsidR="00CE1771" w:rsidRDefault="00000000">
            <w:pPr>
              <w:pStyle w:val="TableParagraph"/>
              <w:spacing w:line="248" w:lineRule="exact"/>
              <w:ind w:left="113"/>
              <w:rPr>
                <w:rFonts w:ascii="Calibri"/>
              </w:rPr>
            </w:pPr>
            <w:r>
              <w:rPr>
                <w:rFonts w:ascii="Calibri"/>
                <w:spacing w:val="-4"/>
              </w:rPr>
              <w:t>100%</w:t>
            </w:r>
          </w:p>
        </w:tc>
      </w:tr>
    </w:tbl>
    <w:p w14:paraId="37DF14A6" w14:textId="77777777" w:rsidR="00CE1771" w:rsidRDefault="00CE1771">
      <w:pPr>
        <w:pStyle w:val="BodyText"/>
        <w:rPr>
          <w:b/>
          <w:sz w:val="20"/>
        </w:rPr>
      </w:pPr>
    </w:p>
    <w:p w14:paraId="0427EDAA" w14:textId="77777777" w:rsidR="00CE1771" w:rsidRDefault="00CE1771">
      <w:pPr>
        <w:pStyle w:val="BodyText"/>
        <w:rPr>
          <w:b/>
          <w:sz w:val="20"/>
        </w:rPr>
      </w:pPr>
    </w:p>
    <w:p w14:paraId="0AD53F92" w14:textId="77777777" w:rsidR="00CE1771" w:rsidRDefault="00CE1771">
      <w:pPr>
        <w:pStyle w:val="BodyText"/>
        <w:rPr>
          <w:b/>
          <w:sz w:val="20"/>
        </w:rPr>
      </w:pPr>
    </w:p>
    <w:p w14:paraId="31F468FB" w14:textId="77777777" w:rsidR="00CE1771" w:rsidRDefault="00CE1771">
      <w:pPr>
        <w:pStyle w:val="BodyText"/>
        <w:rPr>
          <w:b/>
          <w:sz w:val="20"/>
        </w:rPr>
      </w:pPr>
    </w:p>
    <w:p w14:paraId="086C2DB8" w14:textId="77777777" w:rsidR="00CE1771" w:rsidRDefault="00000000">
      <w:pPr>
        <w:pStyle w:val="BodyText"/>
        <w:spacing w:before="176"/>
        <w:rPr>
          <w:b/>
          <w:sz w:val="20"/>
        </w:rPr>
      </w:pPr>
      <w:r>
        <w:rPr>
          <w:noProof/>
        </w:rPr>
        <w:drawing>
          <wp:anchor distT="0" distB="0" distL="0" distR="0" simplePos="0" relativeHeight="487600128" behindDoc="1" locked="0" layoutInCell="1" allowOverlap="1" wp14:anchorId="09660A98" wp14:editId="2AB10C83">
            <wp:simplePos x="0" y="0"/>
            <wp:positionH relativeFrom="page">
              <wp:posOffset>1371600</wp:posOffset>
            </wp:positionH>
            <wp:positionV relativeFrom="paragraph">
              <wp:posOffset>273480</wp:posOffset>
            </wp:positionV>
            <wp:extent cx="4835702" cy="2909982"/>
            <wp:effectExtent l="0" t="0" r="0" b="0"/>
            <wp:wrapTopAndBottom/>
            <wp:docPr id="153" name="Image 153" descr="C:\Users\User\Downloads\WhatsApp Image 2021-04-05 at 6.10.59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descr="C:\Users\User\Downloads\WhatsApp Image 2021-04-05 at 6.10.59 PM.jpeg"/>
                    <pic:cNvPicPr/>
                  </pic:nvPicPr>
                  <pic:blipFill>
                    <a:blip r:embed="rId62" cstate="print"/>
                    <a:stretch>
                      <a:fillRect/>
                    </a:stretch>
                  </pic:blipFill>
                  <pic:spPr>
                    <a:xfrm>
                      <a:off x="0" y="0"/>
                      <a:ext cx="4835702" cy="2909982"/>
                    </a:xfrm>
                    <a:prstGeom prst="rect">
                      <a:avLst/>
                    </a:prstGeom>
                  </pic:spPr>
                </pic:pic>
              </a:graphicData>
            </a:graphic>
          </wp:anchor>
        </w:drawing>
      </w:r>
    </w:p>
    <w:p w14:paraId="392298BA" w14:textId="77777777" w:rsidR="00CE1771" w:rsidRDefault="00CE1771">
      <w:pPr>
        <w:pStyle w:val="BodyText"/>
        <w:rPr>
          <w:b/>
        </w:rPr>
      </w:pPr>
    </w:p>
    <w:p w14:paraId="7F49E9D7" w14:textId="77777777" w:rsidR="00CE1771" w:rsidRDefault="00CE1771">
      <w:pPr>
        <w:pStyle w:val="BodyText"/>
        <w:spacing w:before="54"/>
        <w:rPr>
          <w:b/>
        </w:rPr>
      </w:pPr>
    </w:p>
    <w:p w14:paraId="519CC7E1" w14:textId="77777777" w:rsidR="00CE1771" w:rsidRDefault="00000000">
      <w:pPr>
        <w:ind w:left="480"/>
        <w:rPr>
          <w:rFonts w:ascii="Calibri"/>
        </w:rPr>
      </w:pPr>
      <w:r>
        <w:rPr>
          <w:rFonts w:ascii="Calibri"/>
          <w:spacing w:val="-2"/>
        </w:rPr>
        <w:t>INTERPRETATION</w:t>
      </w:r>
    </w:p>
    <w:p w14:paraId="06ACD670" w14:textId="77777777" w:rsidR="00CE1771" w:rsidRDefault="00000000">
      <w:pPr>
        <w:pStyle w:val="ListParagraph"/>
        <w:numPr>
          <w:ilvl w:val="1"/>
          <w:numId w:val="4"/>
        </w:numPr>
        <w:tabs>
          <w:tab w:val="left" w:pos="1291"/>
        </w:tabs>
        <w:spacing w:before="181"/>
        <w:ind w:left="1291"/>
        <w:rPr>
          <w:rFonts w:ascii="Symbol" w:hAnsi="Symbol"/>
          <w:position w:val="8"/>
        </w:rPr>
      </w:pPr>
      <w:r>
        <w:rPr>
          <w:sz w:val="24"/>
        </w:rPr>
        <w:t>48.6%</w:t>
      </w:r>
      <w:r>
        <w:rPr>
          <w:spacing w:val="-2"/>
          <w:sz w:val="24"/>
        </w:rPr>
        <w:t xml:space="preserve"> </w:t>
      </w:r>
      <w:r>
        <w:rPr>
          <w:sz w:val="24"/>
        </w:rPr>
        <w:t>of the</w:t>
      </w:r>
      <w:r>
        <w:rPr>
          <w:spacing w:val="-2"/>
          <w:sz w:val="24"/>
        </w:rPr>
        <w:t xml:space="preserve"> </w:t>
      </w:r>
      <w:r>
        <w:rPr>
          <w:sz w:val="24"/>
        </w:rPr>
        <w:t>respondents</w:t>
      </w:r>
      <w:r>
        <w:rPr>
          <w:spacing w:val="2"/>
          <w:sz w:val="24"/>
        </w:rPr>
        <w:t xml:space="preserve"> </w:t>
      </w:r>
      <w:r>
        <w:rPr>
          <w:sz w:val="24"/>
        </w:rPr>
        <w:t>think</w:t>
      </w:r>
      <w:r>
        <w:rPr>
          <w:spacing w:val="-1"/>
          <w:sz w:val="24"/>
        </w:rPr>
        <w:t xml:space="preserve"> </w:t>
      </w:r>
      <w:r>
        <w:rPr>
          <w:sz w:val="24"/>
        </w:rPr>
        <w:t>that RBI</w:t>
      </w:r>
      <w:r>
        <w:rPr>
          <w:spacing w:val="-4"/>
          <w:sz w:val="24"/>
        </w:rPr>
        <w:t xml:space="preserve"> </w:t>
      </w:r>
      <w:r>
        <w:rPr>
          <w:sz w:val="24"/>
        </w:rPr>
        <w:t>is</w:t>
      </w:r>
      <w:r>
        <w:rPr>
          <w:spacing w:val="3"/>
          <w:sz w:val="24"/>
        </w:rPr>
        <w:t xml:space="preserve"> </w:t>
      </w:r>
      <w:r>
        <w:rPr>
          <w:sz w:val="24"/>
        </w:rPr>
        <w:t>regulatory of the</w:t>
      </w:r>
      <w:r>
        <w:rPr>
          <w:spacing w:val="-15"/>
          <w:sz w:val="24"/>
        </w:rPr>
        <w:t xml:space="preserve"> </w:t>
      </w:r>
      <w:r>
        <w:rPr>
          <w:spacing w:val="-2"/>
          <w:sz w:val="24"/>
        </w:rPr>
        <w:t>NBFC.</w:t>
      </w:r>
    </w:p>
    <w:p w14:paraId="2FAB360B" w14:textId="77777777" w:rsidR="00CE1771" w:rsidRDefault="00000000">
      <w:pPr>
        <w:pStyle w:val="ListParagraph"/>
        <w:numPr>
          <w:ilvl w:val="1"/>
          <w:numId w:val="4"/>
        </w:numPr>
        <w:tabs>
          <w:tab w:val="left" w:pos="1291"/>
        </w:tabs>
        <w:spacing w:before="21"/>
        <w:ind w:left="1291"/>
        <w:rPr>
          <w:rFonts w:ascii="Symbol" w:hAnsi="Symbol"/>
          <w:position w:val="8"/>
        </w:rPr>
      </w:pPr>
      <w:r>
        <w:rPr>
          <w:sz w:val="24"/>
        </w:rPr>
        <w:t>14.3%</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respondents</w:t>
      </w:r>
      <w:r>
        <w:rPr>
          <w:spacing w:val="1"/>
          <w:sz w:val="24"/>
        </w:rPr>
        <w:t xml:space="preserve"> </w:t>
      </w:r>
      <w:r>
        <w:rPr>
          <w:sz w:val="24"/>
        </w:rPr>
        <w:t>think that</w:t>
      </w:r>
      <w:r>
        <w:rPr>
          <w:spacing w:val="-1"/>
          <w:sz w:val="24"/>
        </w:rPr>
        <w:t xml:space="preserve"> </w:t>
      </w:r>
      <w:r>
        <w:rPr>
          <w:sz w:val="24"/>
        </w:rPr>
        <w:t>IRDA</w:t>
      </w:r>
      <w:r>
        <w:rPr>
          <w:spacing w:val="-1"/>
          <w:sz w:val="24"/>
        </w:rPr>
        <w:t xml:space="preserve"> </w:t>
      </w:r>
      <w:r>
        <w:rPr>
          <w:sz w:val="24"/>
        </w:rPr>
        <w:t>is</w:t>
      </w:r>
      <w:r>
        <w:rPr>
          <w:spacing w:val="1"/>
          <w:sz w:val="24"/>
        </w:rPr>
        <w:t xml:space="preserve"> </w:t>
      </w:r>
      <w:r>
        <w:rPr>
          <w:sz w:val="24"/>
        </w:rPr>
        <w:t>regulatory of</w:t>
      </w:r>
      <w:r>
        <w:rPr>
          <w:spacing w:val="-2"/>
          <w:sz w:val="24"/>
        </w:rPr>
        <w:t xml:space="preserve"> </w:t>
      </w:r>
      <w:r>
        <w:rPr>
          <w:sz w:val="24"/>
        </w:rPr>
        <w:t>the</w:t>
      </w:r>
      <w:r>
        <w:rPr>
          <w:spacing w:val="-10"/>
          <w:sz w:val="24"/>
        </w:rPr>
        <w:t xml:space="preserve"> </w:t>
      </w:r>
      <w:r>
        <w:rPr>
          <w:spacing w:val="-4"/>
          <w:sz w:val="24"/>
        </w:rPr>
        <w:t>NBFC</w:t>
      </w:r>
    </w:p>
    <w:p w14:paraId="5645160B" w14:textId="77777777" w:rsidR="00CE1771" w:rsidRDefault="00000000">
      <w:pPr>
        <w:pStyle w:val="ListParagraph"/>
        <w:numPr>
          <w:ilvl w:val="1"/>
          <w:numId w:val="4"/>
        </w:numPr>
        <w:tabs>
          <w:tab w:val="left" w:pos="1291"/>
        </w:tabs>
        <w:spacing w:before="21"/>
        <w:ind w:left="1291"/>
        <w:rPr>
          <w:rFonts w:ascii="Symbol" w:hAnsi="Symbol"/>
          <w:position w:val="8"/>
        </w:rPr>
      </w:pPr>
      <w:r>
        <w:rPr>
          <w:sz w:val="24"/>
        </w:rPr>
        <w:t>4.3%</w:t>
      </w:r>
      <w:r>
        <w:rPr>
          <w:spacing w:val="-2"/>
          <w:sz w:val="24"/>
        </w:rPr>
        <w:t xml:space="preserve"> </w:t>
      </w:r>
      <w:r>
        <w:rPr>
          <w:sz w:val="24"/>
        </w:rPr>
        <w:t>of the</w:t>
      </w:r>
      <w:r>
        <w:rPr>
          <w:spacing w:val="-2"/>
          <w:sz w:val="24"/>
        </w:rPr>
        <w:t xml:space="preserve"> </w:t>
      </w:r>
      <w:r>
        <w:rPr>
          <w:sz w:val="24"/>
        </w:rPr>
        <w:t>respondents think</w:t>
      </w:r>
      <w:r>
        <w:rPr>
          <w:spacing w:val="-1"/>
          <w:sz w:val="24"/>
        </w:rPr>
        <w:t xml:space="preserve"> </w:t>
      </w:r>
      <w:r>
        <w:rPr>
          <w:sz w:val="24"/>
        </w:rPr>
        <w:t>that SEBI</w:t>
      </w:r>
      <w:r>
        <w:rPr>
          <w:spacing w:val="-3"/>
          <w:sz w:val="24"/>
        </w:rPr>
        <w:t xml:space="preserve"> </w:t>
      </w:r>
      <w:r>
        <w:rPr>
          <w:sz w:val="24"/>
        </w:rPr>
        <w:t>is</w:t>
      </w:r>
      <w:r>
        <w:rPr>
          <w:spacing w:val="2"/>
          <w:sz w:val="24"/>
        </w:rPr>
        <w:t xml:space="preserve"> </w:t>
      </w:r>
      <w:r>
        <w:rPr>
          <w:sz w:val="24"/>
        </w:rPr>
        <w:t>regulatory of the</w:t>
      </w:r>
      <w:r>
        <w:rPr>
          <w:spacing w:val="-17"/>
          <w:sz w:val="24"/>
        </w:rPr>
        <w:t xml:space="preserve"> </w:t>
      </w:r>
      <w:r>
        <w:rPr>
          <w:spacing w:val="-4"/>
          <w:sz w:val="24"/>
        </w:rPr>
        <w:t>NBFC</w:t>
      </w:r>
    </w:p>
    <w:p w14:paraId="336B79DD" w14:textId="77777777" w:rsidR="00CE1771" w:rsidRDefault="00000000">
      <w:pPr>
        <w:pStyle w:val="ListParagraph"/>
        <w:numPr>
          <w:ilvl w:val="1"/>
          <w:numId w:val="4"/>
        </w:numPr>
        <w:tabs>
          <w:tab w:val="left" w:pos="1291"/>
        </w:tabs>
        <w:spacing w:before="22" w:line="261" w:lineRule="auto"/>
        <w:ind w:left="1291" w:right="1223"/>
        <w:rPr>
          <w:rFonts w:ascii="Symbol" w:hAnsi="Symbol"/>
          <w:position w:val="8"/>
        </w:rPr>
      </w:pPr>
      <w:r>
        <w:rPr>
          <w:sz w:val="24"/>
        </w:rPr>
        <w:t>32.9%</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respondents think</w:t>
      </w:r>
      <w:r>
        <w:rPr>
          <w:spacing w:val="-2"/>
          <w:sz w:val="24"/>
        </w:rPr>
        <w:t xml:space="preserve"> </w:t>
      </w:r>
      <w:r>
        <w:rPr>
          <w:sz w:val="24"/>
        </w:rPr>
        <w:t>that</w:t>
      </w:r>
      <w:r>
        <w:rPr>
          <w:spacing w:val="-2"/>
          <w:sz w:val="24"/>
        </w:rPr>
        <w:t xml:space="preserve"> </w:t>
      </w:r>
      <w:r>
        <w:rPr>
          <w:sz w:val="24"/>
        </w:rPr>
        <w:t>RBI</w:t>
      </w:r>
      <w:r>
        <w:rPr>
          <w:spacing w:val="-6"/>
          <w:sz w:val="24"/>
        </w:rPr>
        <w:t xml:space="preserve"> </w:t>
      </w:r>
      <w:r>
        <w:rPr>
          <w:sz w:val="24"/>
        </w:rPr>
        <w:t>AND</w:t>
      </w:r>
      <w:r>
        <w:rPr>
          <w:spacing w:val="-2"/>
          <w:sz w:val="24"/>
        </w:rPr>
        <w:t xml:space="preserve"> </w:t>
      </w:r>
      <w:r>
        <w:rPr>
          <w:sz w:val="24"/>
        </w:rPr>
        <w:t>SEBI</w:t>
      </w:r>
      <w:r>
        <w:rPr>
          <w:spacing w:val="-6"/>
          <w:sz w:val="24"/>
        </w:rPr>
        <w:t xml:space="preserve"> </w:t>
      </w:r>
      <w:r>
        <w:rPr>
          <w:sz w:val="24"/>
        </w:rPr>
        <w:t>is regulatory</w:t>
      </w:r>
      <w:r>
        <w:rPr>
          <w:spacing w:val="-2"/>
          <w:sz w:val="24"/>
        </w:rPr>
        <w:t xml:space="preserve"> </w:t>
      </w:r>
      <w:r>
        <w:rPr>
          <w:sz w:val="24"/>
        </w:rPr>
        <w:t>of</w:t>
      </w:r>
      <w:r>
        <w:rPr>
          <w:spacing w:val="-3"/>
          <w:sz w:val="24"/>
        </w:rPr>
        <w:t xml:space="preserve"> </w:t>
      </w:r>
      <w:r>
        <w:rPr>
          <w:sz w:val="24"/>
        </w:rPr>
        <w:t xml:space="preserve">the </w:t>
      </w:r>
      <w:r>
        <w:rPr>
          <w:spacing w:val="-4"/>
          <w:sz w:val="24"/>
        </w:rPr>
        <w:t>NBFC</w:t>
      </w:r>
    </w:p>
    <w:p w14:paraId="3D2EF345" w14:textId="77777777" w:rsidR="00CE1771" w:rsidRDefault="00CE1771">
      <w:pPr>
        <w:spacing w:line="261" w:lineRule="auto"/>
        <w:rPr>
          <w:rFonts w:ascii="Symbol" w:hAnsi="Symbol"/>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D376BB1" w14:textId="77777777" w:rsidR="00CE1771" w:rsidRDefault="00000000">
      <w:pPr>
        <w:pStyle w:val="Heading4"/>
        <w:numPr>
          <w:ilvl w:val="0"/>
          <w:numId w:val="4"/>
        </w:numPr>
        <w:tabs>
          <w:tab w:val="left" w:pos="1078"/>
        </w:tabs>
        <w:spacing w:before="62"/>
        <w:ind w:left="1078" w:hanging="418"/>
        <w:rPr>
          <w:u w:val="none"/>
        </w:rPr>
      </w:pPr>
      <w:r>
        <w:rPr>
          <w:u w:val="none"/>
        </w:rPr>
        <w:lastRenderedPageBreak/>
        <w:t>Rank the</w:t>
      </w:r>
      <w:r>
        <w:rPr>
          <w:spacing w:val="-1"/>
          <w:u w:val="none"/>
        </w:rPr>
        <w:t xml:space="preserve"> </w:t>
      </w:r>
      <w:r>
        <w:rPr>
          <w:u w:val="none"/>
        </w:rPr>
        <w:t>following top</w:t>
      </w:r>
      <w:r>
        <w:rPr>
          <w:spacing w:val="-4"/>
          <w:u w:val="none"/>
        </w:rPr>
        <w:t xml:space="preserve"> NBFC</w:t>
      </w:r>
    </w:p>
    <w:p w14:paraId="622B4608" w14:textId="77777777" w:rsidR="00CE1771" w:rsidRDefault="00CE1771">
      <w:pPr>
        <w:pStyle w:val="BodyText"/>
        <w:rPr>
          <w:b/>
          <w:sz w:val="20"/>
        </w:rPr>
      </w:pPr>
    </w:p>
    <w:p w14:paraId="312A8DDA" w14:textId="77777777" w:rsidR="00CE1771" w:rsidRDefault="00CE1771">
      <w:pPr>
        <w:pStyle w:val="BodyText"/>
        <w:rPr>
          <w:b/>
          <w:sz w:val="20"/>
        </w:rPr>
      </w:pPr>
    </w:p>
    <w:p w14:paraId="4890C215" w14:textId="77777777" w:rsidR="00CE1771" w:rsidRDefault="00CE1771">
      <w:pPr>
        <w:pStyle w:val="BodyText"/>
        <w:rPr>
          <w:b/>
          <w:sz w:val="20"/>
        </w:rPr>
      </w:pPr>
    </w:p>
    <w:p w14:paraId="747269F4" w14:textId="77777777" w:rsidR="00CE1771" w:rsidRDefault="00CE1771">
      <w:pPr>
        <w:pStyle w:val="BodyText"/>
        <w:rPr>
          <w:b/>
          <w:sz w:val="20"/>
        </w:rPr>
      </w:pPr>
    </w:p>
    <w:p w14:paraId="6457BD09" w14:textId="77777777" w:rsidR="00CE1771" w:rsidRDefault="00CE1771">
      <w:pPr>
        <w:pStyle w:val="BodyText"/>
        <w:rPr>
          <w:b/>
          <w:sz w:val="20"/>
        </w:rPr>
      </w:pPr>
    </w:p>
    <w:p w14:paraId="14FBE4CE" w14:textId="77777777" w:rsidR="00CE1771" w:rsidRDefault="00CE1771">
      <w:pPr>
        <w:pStyle w:val="BodyText"/>
        <w:rPr>
          <w:b/>
          <w:sz w:val="20"/>
        </w:rPr>
      </w:pPr>
    </w:p>
    <w:p w14:paraId="1E8560D8" w14:textId="77777777" w:rsidR="00CE1771" w:rsidRDefault="00CE1771">
      <w:pPr>
        <w:pStyle w:val="BodyText"/>
        <w:rPr>
          <w:b/>
          <w:sz w:val="20"/>
        </w:rPr>
      </w:pPr>
    </w:p>
    <w:p w14:paraId="7DE1062C" w14:textId="77777777" w:rsidR="00CE1771" w:rsidRDefault="00000000">
      <w:pPr>
        <w:pStyle w:val="BodyText"/>
        <w:spacing w:before="129"/>
        <w:rPr>
          <w:b/>
          <w:sz w:val="20"/>
        </w:rPr>
      </w:pPr>
      <w:r>
        <w:rPr>
          <w:noProof/>
        </w:rPr>
        <w:drawing>
          <wp:anchor distT="0" distB="0" distL="0" distR="0" simplePos="0" relativeHeight="487600640" behindDoc="1" locked="0" layoutInCell="1" allowOverlap="1" wp14:anchorId="6539D1C5" wp14:editId="76316265">
            <wp:simplePos x="0" y="0"/>
            <wp:positionH relativeFrom="page">
              <wp:posOffset>1371600</wp:posOffset>
            </wp:positionH>
            <wp:positionV relativeFrom="paragraph">
              <wp:posOffset>243433</wp:posOffset>
            </wp:positionV>
            <wp:extent cx="5262334" cy="2765679"/>
            <wp:effectExtent l="0" t="0" r="0" b="0"/>
            <wp:wrapTopAndBottom/>
            <wp:docPr id="154" name="Image 154" descr="C:\Users\User\Downloads\WhatsApp Image 2021-04-05 at 6.11.29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descr="C:\Users\User\Downloads\WhatsApp Image 2021-04-05 at 6.11.29 PM.jpeg"/>
                    <pic:cNvPicPr/>
                  </pic:nvPicPr>
                  <pic:blipFill>
                    <a:blip r:embed="rId63" cstate="print"/>
                    <a:stretch>
                      <a:fillRect/>
                    </a:stretch>
                  </pic:blipFill>
                  <pic:spPr>
                    <a:xfrm>
                      <a:off x="0" y="0"/>
                      <a:ext cx="5262334" cy="2765679"/>
                    </a:xfrm>
                    <a:prstGeom prst="rect">
                      <a:avLst/>
                    </a:prstGeom>
                  </pic:spPr>
                </pic:pic>
              </a:graphicData>
            </a:graphic>
          </wp:anchor>
        </w:drawing>
      </w:r>
    </w:p>
    <w:p w14:paraId="3CB6BFAB" w14:textId="77777777" w:rsidR="00CE1771" w:rsidRDefault="00000000">
      <w:pPr>
        <w:pStyle w:val="BodyText"/>
        <w:spacing w:before="170"/>
        <w:ind w:left="480"/>
      </w:pPr>
      <w:r>
        <w:rPr>
          <w:spacing w:val="-2"/>
        </w:rPr>
        <w:t>INTERPRETATION</w:t>
      </w:r>
    </w:p>
    <w:p w14:paraId="49E3DC5C" w14:textId="77777777" w:rsidR="00CE1771" w:rsidRDefault="00000000">
      <w:pPr>
        <w:pStyle w:val="ListParagraph"/>
        <w:numPr>
          <w:ilvl w:val="1"/>
          <w:numId w:val="4"/>
        </w:numPr>
        <w:tabs>
          <w:tab w:val="left" w:pos="1200"/>
        </w:tabs>
        <w:spacing w:before="183"/>
        <w:rPr>
          <w:rFonts w:ascii="Symbol" w:hAnsi="Symbol"/>
          <w:position w:val="8"/>
          <w:sz w:val="16"/>
        </w:rPr>
      </w:pPr>
      <w:r>
        <w:rPr>
          <w:sz w:val="24"/>
        </w:rPr>
        <w:t>35%</w:t>
      </w:r>
      <w:r>
        <w:rPr>
          <w:spacing w:val="-2"/>
          <w:sz w:val="24"/>
        </w:rPr>
        <w:t xml:space="preserve"> </w:t>
      </w:r>
      <w:r>
        <w:rPr>
          <w:sz w:val="24"/>
        </w:rPr>
        <w:t>OF</w:t>
      </w:r>
      <w:r>
        <w:rPr>
          <w:spacing w:val="-3"/>
          <w:sz w:val="24"/>
        </w:rPr>
        <w:t xml:space="preserve"> </w:t>
      </w:r>
      <w:r>
        <w:rPr>
          <w:sz w:val="24"/>
        </w:rPr>
        <w:t>RESPONDENTS</w:t>
      </w:r>
      <w:r>
        <w:rPr>
          <w:spacing w:val="-1"/>
          <w:sz w:val="24"/>
        </w:rPr>
        <w:t xml:space="preserve"> </w:t>
      </w:r>
      <w:r>
        <w:rPr>
          <w:sz w:val="24"/>
        </w:rPr>
        <w:t>THINK</w:t>
      </w:r>
      <w:r>
        <w:rPr>
          <w:spacing w:val="-1"/>
          <w:sz w:val="24"/>
        </w:rPr>
        <w:t xml:space="preserve"> </w:t>
      </w:r>
      <w:r>
        <w:rPr>
          <w:sz w:val="24"/>
        </w:rPr>
        <w:t>THAT IT</w:t>
      </w:r>
      <w:r>
        <w:rPr>
          <w:spacing w:val="-2"/>
          <w:sz w:val="24"/>
        </w:rPr>
        <w:t xml:space="preserve"> </w:t>
      </w:r>
      <w:r>
        <w:rPr>
          <w:sz w:val="24"/>
        </w:rPr>
        <w:t>RANK</w:t>
      </w:r>
      <w:r>
        <w:rPr>
          <w:spacing w:val="-1"/>
          <w:sz w:val="24"/>
        </w:rPr>
        <w:t xml:space="preserve"> </w:t>
      </w:r>
      <w:r>
        <w:rPr>
          <w:spacing w:val="-5"/>
          <w:sz w:val="24"/>
        </w:rPr>
        <w:t>1</w:t>
      </w:r>
      <w:r>
        <w:rPr>
          <w:spacing w:val="-5"/>
          <w:sz w:val="24"/>
          <w:vertAlign w:val="superscript"/>
        </w:rPr>
        <w:t>ST</w:t>
      </w:r>
    </w:p>
    <w:p w14:paraId="45899C13" w14:textId="77777777" w:rsidR="00CE1771" w:rsidRDefault="00000000">
      <w:pPr>
        <w:pStyle w:val="ListParagraph"/>
        <w:numPr>
          <w:ilvl w:val="1"/>
          <w:numId w:val="4"/>
        </w:numPr>
        <w:tabs>
          <w:tab w:val="left" w:pos="1200"/>
        </w:tabs>
        <w:spacing w:before="24"/>
        <w:rPr>
          <w:rFonts w:ascii="Symbol" w:hAnsi="Symbol"/>
          <w:position w:val="8"/>
          <w:sz w:val="16"/>
        </w:rPr>
      </w:pPr>
      <w:r>
        <w:rPr>
          <w:sz w:val="24"/>
        </w:rPr>
        <w:t>36%</w:t>
      </w:r>
      <w:r>
        <w:rPr>
          <w:spacing w:val="-2"/>
          <w:sz w:val="24"/>
        </w:rPr>
        <w:t xml:space="preserve"> </w:t>
      </w:r>
      <w:r>
        <w:rPr>
          <w:sz w:val="24"/>
        </w:rPr>
        <w:t>OF</w:t>
      </w:r>
      <w:r>
        <w:rPr>
          <w:spacing w:val="-3"/>
          <w:sz w:val="24"/>
        </w:rPr>
        <w:t xml:space="preserve"> </w:t>
      </w:r>
      <w:r>
        <w:rPr>
          <w:sz w:val="24"/>
        </w:rPr>
        <w:t>RESPONDENTS</w:t>
      </w:r>
      <w:r>
        <w:rPr>
          <w:spacing w:val="-1"/>
          <w:sz w:val="24"/>
        </w:rPr>
        <w:t xml:space="preserve"> </w:t>
      </w:r>
      <w:r>
        <w:rPr>
          <w:sz w:val="24"/>
        </w:rPr>
        <w:t>THINK</w:t>
      </w:r>
      <w:r>
        <w:rPr>
          <w:spacing w:val="-1"/>
          <w:sz w:val="24"/>
        </w:rPr>
        <w:t xml:space="preserve"> </w:t>
      </w:r>
      <w:r>
        <w:rPr>
          <w:sz w:val="24"/>
        </w:rPr>
        <w:t>THAT IT</w:t>
      </w:r>
      <w:r>
        <w:rPr>
          <w:spacing w:val="-2"/>
          <w:sz w:val="24"/>
        </w:rPr>
        <w:t xml:space="preserve"> </w:t>
      </w:r>
      <w:r>
        <w:rPr>
          <w:sz w:val="24"/>
        </w:rPr>
        <w:t>RANK</w:t>
      </w:r>
      <w:r>
        <w:rPr>
          <w:spacing w:val="-1"/>
          <w:sz w:val="24"/>
        </w:rPr>
        <w:t xml:space="preserve"> </w:t>
      </w:r>
      <w:r>
        <w:rPr>
          <w:spacing w:val="-5"/>
          <w:sz w:val="24"/>
        </w:rPr>
        <w:t>2ND</w:t>
      </w:r>
    </w:p>
    <w:p w14:paraId="4B3558E6" w14:textId="77777777" w:rsidR="00CE1771" w:rsidRDefault="00000000">
      <w:pPr>
        <w:pStyle w:val="ListParagraph"/>
        <w:numPr>
          <w:ilvl w:val="1"/>
          <w:numId w:val="4"/>
        </w:numPr>
        <w:tabs>
          <w:tab w:val="left" w:pos="1200"/>
        </w:tabs>
        <w:spacing w:before="19"/>
        <w:rPr>
          <w:rFonts w:ascii="Symbol" w:hAnsi="Symbol"/>
          <w:position w:val="8"/>
          <w:sz w:val="16"/>
        </w:rPr>
      </w:pPr>
      <w:r>
        <w:rPr>
          <w:sz w:val="24"/>
        </w:rPr>
        <w:t>45%</w:t>
      </w:r>
      <w:r>
        <w:rPr>
          <w:spacing w:val="-2"/>
          <w:sz w:val="24"/>
        </w:rPr>
        <w:t xml:space="preserve"> </w:t>
      </w:r>
      <w:r>
        <w:rPr>
          <w:sz w:val="24"/>
        </w:rPr>
        <w:t>OF</w:t>
      </w:r>
      <w:r>
        <w:rPr>
          <w:spacing w:val="-3"/>
          <w:sz w:val="24"/>
        </w:rPr>
        <w:t xml:space="preserve"> </w:t>
      </w:r>
      <w:r>
        <w:rPr>
          <w:sz w:val="24"/>
        </w:rPr>
        <w:t>RESPONDENTS</w:t>
      </w:r>
      <w:r>
        <w:rPr>
          <w:spacing w:val="-1"/>
          <w:sz w:val="24"/>
        </w:rPr>
        <w:t xml:space="preserve"> </w:t>
      </w:r>
      <w:r>
        <w:rPr>
          <w:sz w:val="24"/>
        </w:rPr>
        <w:t>THINK</w:t>
      </w:r>
      <w:r>
        <w:rPr>
          <w:spacing w:val="-1"/>
          <w:sz w:val="24"/>
        </w:rPr>
        <w:t xml:space="preserve"> </w:t>
      </w:r>
      <w:r>
        <w:rPr>
          <w:sz w:val="24"/>
        </w:rPr>
        <w:t>THAT IT</w:t>
      </w:r>
      <w:r>
        <w:rPr>
          <w:spacing w:val="-2"/>
          <w:sz w:val="24"/>
        </w:rPr>
        <w:t xml:space="preserve"> </w:t>
      </w:r>
      <w:r>
        <w:rPr>
          <w:sz w:val="24"/>
        </w:rPr>
        <w:t>RANK</w:t>
      </w:r>
      <w:r>
        <w:rPr>
          <w:spacing w:val="-1"/>
          <w:sz w:val="24"/>
        </w:rPr>
        <w:t xml:space="preserve"> </w:t>
      </w:r>
      <w:r>
        <w:rPr>
          <w:spacing w:val="-5"/>
          <w:sz w:val="24"/>
        </w:rPr>
        <w:t>3</w:t>
      </w:r>
      <w:r>
        <w:rPr>
          <w:spacing w:val="-5"/>
          <w:sz w:val="24"/>
          <w:vertAlign w:val="superscript"/>
        </w:rPr>
        <w:t>RD</w:t>
      </w:r>
    </w:p>
    <w:p w14:paraId="58A03AC8" w14:textId="77777777" w:rsidR="00CE1771" w:rsidRDefault="00CE1771">
      <w:pPr>
        <w:rPr>
          <w:rFonts w:ascii="Symbol" w:hAnsi="Symbol"/>
          <w:sz w:val="16"/>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5FBF296" w14:textId="77777777" w:rsidR="00CE1771" w:rsidRDefault="00000000">
      <w:pPr>
        <w:pStyle w:val="Heading3"/>
        <w:ind w:left="480" w:firstLine="0"/>
      </w:pPr>
      <w:r>
        <w:rPr>
          <w:u w:val="thick"/>
        </w:rPr>
        <w:lastRenderedPageBreak/>
        <w:t>DATA</w:t>
      </w:r>
      <w:r>
        <w:rPr>
          <w:spacing w:val="-3"/>
          <w:u w:val="thick"/>
        </w:rPr>
        <w:t xml:space="preserve"> </w:t>
      </w:r>
      <w:r>
        <w:rPr>
          <w:spacing w:val="-2"/>
          <w:u w:val="thick"/>
        </w:rPr>
        <w:t>ANALYSIS</w:t>
      </w:r>
    </w:p>
    <w:p w14:paraId="7D96157E" w14:textId="77777777" w:rsidR="00CE1771" w:rsidRDefault="00CE1771">
      <w:pPr>
        <w:pStyle w:val="BodyText"/>
        <w:spacing w:before="19"/>
        <w:rPr>
          <w:b/>
        </w:rPr>
      </w:pPr>
    </w:p>
    <w:p w14:paraId="01C37B0A" w14:textId="77777777" w:rsidR="00CE1771" w:rsidRDefault="00000000">
      <w:pPr>
        <w:pStyle w:val="BodyText"/>
        <w:spacing w:line="360" w:lineRule="auto"/>
        <w:ind w:left="480" w:right="755"/>
      </w:pPr>
      <w:r>
        <w:t>Data</w:t>
      </w:r>
      <w:r>
        <w:rPr>
          <w:spacing w:val="-3"/>
        </w:rPr>
        <w:t xml:space="preserve"> </w:t>
      </w:r>
      <w:r>
        <w:t>has</w:t>
      </w:r>
      <w:r>
        <w:rPr>
          <w:spacing w:val="-3"/>
        </w:rPr>
        <w:t xml:space="preserve"> </w:t>
      </w:r>
      <w:r>
        <w:t>been</w:t>
      </w:r>
      <w:r>
        <w:rPr>
          <w:spacing w:val="-3"/>
        </w:rPr>
        <w:t xml:space="preserve"> </w:t>
      </w:r>
      <w:r>
        <w:t>presented</w:t>
      </w:r>
      <w:r>
        <w:rPr>
          <w:spacing w:val="-2"/>
        </w:rPr>
        <w:t xml:space="preserve"> </w:t>
      </w:r>
      <w:r>
        <w:t>and</w:t>
      </w:r>
      <w:r>
        <w:rPr>
          <w:spacing w:val="-3"/>
        </w:rPr>
        <w:t xml:space="preserve"> </w:t>
      </w:r>
      <w:r>
        <w:t>analyzed</w:t>
      </w:r>
      <w:r>
        <w:rPr>
          <w:spacing w:val="-3"/>
        </w:rPr>
        <w:t xml:space="preserve"> </w:t>
      </w:r>
      <w:r>
        <w:t>using</w:t>
      </w:r>
      <w:r>
        <w:rPr>
          <w:spacing w:val="-3"/>
        </w:rPr>
        <w:t xml:space="preserve"> </w:t>
      </w:r>
      <w:r>
        <w:t>tables,</w:t>
      </w:r>
      <w:r>
        <w:rPr>
          <w:spacing w:val="-3"/>
        </w:rPr>
        <w:t xml:space="preserve"> </w:t>
      </w:r>
      <w:r>
        <w:t>graphs,</w:t>
      </w:r>
      <w:r>
        <w:rPr>
          <w:spacing w:val="-3"/>
        </w:rPr>
        <w:t xml:space="preserve"> </w:t>
      </w:r>
      <w:r>
        <w:t>and</w:t>
      </w:r>
      <w:r>
        <w:rPr>
          <w:spacing w:val="-3"/>
        </w:rPr>
        <w:t xml:space="preserve"> </w:t>
      </w:r>
      <w:r>
        <w:t>statistical</w:t>
      </w:r>
      <w:r>
        <w:rPr>
          <w:spacing w:val="-3"/>
        </w:rPr>
        <w:t xml:space="preserve"> </w:t>
      </w:r>
      <w:r>
        <w:t>tools.</w:t>
      </w:r>
      <w:r>
        <w:rPr>
          <w:spacing w:val="-3"/>
        </w:rPr>
        <w:t xml:space="preserve"> </w:t>
      </w:r>
      <w:r>
        <w:t>The various indicators of financial performance of NBFCs viz income, expenses, tax provisions,</w:t>
      </w:r>
      <w:r>
        <w:rPr>
          <w:spacing w:val="-3"/>
        </w:rPr>
        <w:t xml:space="preserve"> </w:t>
      </w:r>
      <w:r>
        <w:t>operating</w:t>
      </w:r>
      <w:r>
        <w:rPr>
          <w:spacing w:val="-3"/>
        </w:rPr>
        <w:t xml:space="preserve"> </w:t>
      </w:r>
      <w:r>
        <w:t>profit,</w:t>
      </w:r>
      <w:r>
        <w:rPr>
          <w:spacing w:val="-3"/>
        </w:rPr>
        <w:t xml:space="preserve"> </w:t>
      </w:r>
      <w:r>
        <w:t>net</w:t>
      </w:r>
      <w:r>
        <w:rPr>
          <w:spacing w:val="-3"/>
        </w:rPr>
        <w:t xml:space="preserve"> </w:t>
      </w:r>
      <w:r>
        <w:t>profit,</w:t>
      </w:r>
      <w:r>
        <w:rPr>
          <w:spacing w:val="-3"/>
        </w:rPr>
        <w:t xml:space="preserve"> </w:t>
      </w:r>
      <w:r>
        <w:t>total</w:t>
      </w:r>
      <w:r>
        <w:rPr>
          <w:spacing w:val="-3"/>
        </w:rPr>
        <w:t xml:space="preserve"> </w:t>
      </w:r>
      <w:r>
        <w:t>assets</w:t>
      </w:r>
      <w:r>
        <w:rPr>
          <w:spacing w:val="-3"/>
        </w:rPr>
        <w:t xml:space="preserve"> </w:t>
      </w:r>
      <w:r>
        <w:t>have</w:t>
      </w:r>
      <w:r>
        <w:rPr>
          <w:spacing w:val="-5"/>
        </w:rPr>
        <w:t xml:space="preserve"> </w:t>
      </w:r>
      <w:r>
        <w:t>been</w:t>
      </w:r>
      <w:r>
        <w:rPr>
          <w:spacing w:val="-3"/>
        </w:rPr>
        <w:t xml:space="preserve"> </w:t>
      </w:r>
      <w:r>
        <w:t>taken</w:t>
      </w:r>
      <w:r>
        <w:rPr>
          <w:spacing w:val="-1"/>
        </w:rPr>
        <w:t xml:space="preserve"> </w:t>
      </w:r>
      <w:r>
        <w:t>and</w:t>
      </w:r>
      <w:r>
        <w:rPr>
          <w:spacing w:val="-3"/>
        </w:rPr>
        <w:t xml:space="preserve"> </w:t>
      </w:r>
      <w:r>
        <w:t>analyzed</w:t>
      </w:r>
      <w:r>
        <w:rPr>
          <w:spacing w:val="-3"/>
        </w:rPr>
        <w:t xml:space="preserve"> </w:t>
      </w:r>
      <w:r>
        <w:t xml:space="preserve">for the last 4 financial years. Apart from </w:t>
      </w:r>
      <w:proofErr w:type="gramStart"/>
      <w:r>
        <w:t>this various ratios</w:t>
      </w:r>
      <w:proofErr w:type="gramEnd"/>
      <w:r>
        <w:t xml:space="preserve"> are also analyzed. The following table shows the various financial indicators from the financial year 2013- 14 to the financial year 2016-17</w:t>
      </w:r>
    </w:p>
    <w:p w14:paraId="4353D047" w14:textId="77777777" w:rsidR="00CE1771" w:rsidRDefault="00000000">
      <w:pPr>
        <w:pStyle w:val="BodyText"/>
        <w:spacing w:before="2"/>
        <w:rPr>
          <w:sz w:val="12"/>
        </w:rPr>
      </w:pPr>
      <w:r>
        <w:rPr>
          <w:noProof/>
        </w:rPr>
        <w:drawing>
          <wp:anchor distT="0" distB="0" distL="0" distR="0" simplePos="0" relativeHeight="487601152" behindDoc="1" locked="0" layoutInCell="1" allowOverlap="1" wp14:anchorId="5F98AD88" wp14:editId="7F462985">
            <wp:simplePos x="0" y="0"/>
            <wp:positionH relativeFrom="page">
              <wp:posOffset>1917064</wp:posOffset>
            </wp:positionH>
            <wp:positionV relativeFrom="paragraph">
              <wp:posOffset>104557</wp:posOffset>
            </wp:positionV>
            <wp:extent cx="4414064" cy="2037397"/>
            <wp:effectExtent l="0" t="0" r="0" b="0"/>
            <wp:wrapTopAndBottom/>
            <wp:docPr id="155" name="Image 155" descr="C:\Users\User\Pictures\Screenshots\Screenshot (9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descr="C:\Users\User\Pictures\Screenshots\Screenshot (95).png"/>
                    <pic:cNvPicPr/>
                  </pic:nvPicPr>
                  <pic:blipFill>
                    <a:blip r:embed="rId64" cstate="print"/>
                    <a:stretch>
                      <a:fillRect/>
                    </a:stretch>
                  </pic:blipFill>
                  <pic:spPr>
                    <a:xfrm>
                      <a:off x="0" y="0"/>
                      <a:ext cx="4414064" cy="2037397"/>
                    </a:xfrm>
                    <a:prstGeom prst="rect">
                      <a:avLst/>
                    </a:prstGeom>
                  </pic:spPr>
                </pic:pic>
              </a:graphicData>
            </a:graphic>
          </wp:anchor>
        </w:drawing>
      </w:r>
      <w:r>
        <w:rPr>
          <w:noProof/>
        </w:rPr>
        <w:drawing>
          <wp:anchor distT="0" distB="0" distL="0" distR="0" simplePos="0" relativeHeight="487601664" behindDoc="1" locked="0" layoutInCell="1" allowOverlap="1" wp14:anchorId="41B3E1D5" wp14:editId="2CEB6E70">
            <wp:simplePos x="0" y="0"/>
            <wp:positionH relativeFrom="page">
              <wp:posOffset>1988820</wp:posOffset>
            </wp:positionH>
            <wp:positionV relativeFrom="paragraph">
              <wp:posOffset>2413417</wp:posOffset>
            </wp:positionV>
            <wp:extent cx="4551920" cy="3518344"/>
            <wp:effectExtent l="0" t="0" r="0" b="0"/>
            <wp:wrapTopAndBottom/>
            <wp:docPr id="156" name="Image 156" descr="C:\Users\User\Pictures\Screenshots\Screenshot (9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descr="C:\Users\User\Pictures\Screenshots\Screenshot (96).png"/>
                    <pic:cNvPicPr/>
                  </pic:nvPicPr>
                  <pic:blipFill>
                    <a:blip r:embed="rId65" cstate="print"/>
                    <a:stretch>
                      <a:fillRect/>
                    </a:stretch>
                  </pic:blipFill>
                  <pic:spPr>
                    <a:xfrm>
                      <a:off x="0" y="0"/>
                      <a:ext cx="4551920" cy="3518344"/>
                    </a:xfrm>
                    <a:prstGeom prst="rect">
                      <a:avLst/>
                    </a:prstGeom>
                  </pic:spPr>
                </pic:pic>
              </a:graphicData>
            </a:graphic>
          </wp:anchor>
        </w:drawing>
      </w:r>
    </w:p>
    <w:p w14:paraId="0169FCA1" w14:textId="77777777" w:rsidR="00CE1771" w:rsidRDefault="00CE1771">
      <w:pPr>
        <w:pStyle w:val="BodyText"/>
        <w:spacing w:before="173"/>
        <w:rPr>
          <w:sz w:val="20"/>
        </w:rPr>
      </w:pPr>
    </w:p>
    <w:p w14:paraId="5A0D65E2" w14:textId="77777777" w:rsidR="00CE1771" w:rsidRDefault="00CE1771">
      <w:pPr>
        <w:rPr>
          <w:sz w:val="20"/>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F0A6E30" w14:textId="77777777" w:rsidR="00CE1771" w:rsidRDefault="00000000">
      <w:pPr>
        <w:pStyle w:val="BodyText"/>
        <w:ind w:left="1020"/>
        <w:rPr>
          <w:sz w:val="20"/>
        </w:rPr>
      </w:pPr>
      <w:r>
        <w:rPr>
          <w:noProof/>
          <w:sz w:val="20"/>
        </w:rPr>
        <w:lastRenderedPageBreak/>
        <w:drawing>
          <wp:inline distT="0" distB="0" distL="0" distR="0" wp14:anchorId="5EF89228" wp14:editId="010BEFB6">
            <wp:extent cx="3990975" cy="5159787"/>
            <wp:effectExtent l="0" t="0" r="0" b="0"/>
            <wp:docPr id="157" name="Image 157" descr="C:\Users\User\Pictures\Screenshots\Screenshot (9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descr="C:\Users\User\Pictures\Screenshots\Screenshot (97).png"/>
                    <pic:cNvPicPr/>
                  </pic:nvPicPr>
                  <pic:blipFill>
                    <a:blip r:embed="rId66" cstate="print"/>
                    <a:stretch>
                      <a:fillRect/>
                    </a:stretch>
                  </pic:blipFill>
                  <pic:spPr>
                    <a:xfrm>
                      <a:off x="0" y="0"/>
                      <a:ext cx="3990975" cy="5159787"/>
                    </a:xfrm>
                    <a:prstGeom prst="rect">
                      <a:avLst/>
                    </a:prstGeom>
                  </pic:spPr>
                </pic:pic>
              </a:graphicData>
            </a:graphic>
          </wp:inline>
        </w:drawing>
      </w:r>
    </w:p>
    <w:p w14:paraId="5E31F9A2" w14:textId="77777777" w:rsidR="00CE1771" w:rsidRDefault="00CE1771">
      <w:pPr>
        <w:rPr>
          <w:sz w:val="20"/>
        </w:rPr>
        <w:sectPr w:rsidR="00CE1771">
          <w:pgSz w:w="11920" w:h="16850"/>
          <w:pgMar w:top="18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E429FA8" w14:textId="77777777" w:rsidR="00CE1771" w:rsidRDefault="00CE1771">
      <w:pPr>
        <w:pStyle w:val="BodyText"/>
        <w:rPr>
          <w:sz w:val="28"/>
        </w:rPr>
      </w:pPr>
    </w:p>
    <w:p w14:paraId="1CF3C7C6" w14:textId="77777777" w:rsidR="00CE1771" w:rsidRDefault="00CE1771">
      <w:pPr>
        <w:pStyle w:val="BodyText"/>
        <w:rPr>
          <w:sz w:val="28"/>
        </w:rPr>
      </w:pPr>
    </w:p>
    <w:p w14:paraId="4F43C54E" w14:textId="77777777" w:rsidR="00CE1771" w:rsidRDefault="00CE1771">
      <w:pPr>
        <w:pStyle w:val="BodyText"/>
        <w:spacing w:before="235"/>
        <w:rPr>
          <w:sz w:val="28"/>
        </w:rPr>
      </w:pPr>
    </w:p>
    <w:p w14:paraId="75F51B06" w14:textId="77777777" w:rsidR="00CE1771" w:rsidRDefault="00000000">
      <w:pPr>
        <w:pStyle w:val="Heading1"/>
        <w:ind w:right="946"/>
      </w:pPr>
      <w:r>
        <w:rPr>
          <w:spacing w:val="-2"/>
          <w:u w:val="thick"/>
        </w:rPr>
        <w:t>FINDING</w:t>
      </w:r>
    </w:p>
    <w:p w14:paraId="571A9F47" w14:textId="77777777" w:rsidR="00CE1771" w:rsidRDefault="00000000">
      <w:pPr>
        <w:pStyle w:val="ListParagraph"/>
        <w:numPr>
          <w:ilvl w:val="1"/>
          <w:numId w:val="4"/>
        </w:numPr>
        <w:tabs>
          <w:tab w:val="left" w:pos="1200"/>
        </w:tabs>
        <w:spacing w:before="322" w:line="352" w:lineRule="auto"/>
        <w:ind w:right="709"/>
        <w:rPr>
          <w:rFonts w:ascii="Symbol" w:hAnsi="Symbol"/>
          <w:position w:val="8"/>
          <w:sz w:val="24"/>
        </w:rPr>
      </w:pPr>
      <w:r>
        <w:rPr>
          <w:sz w:val="24"/>
        </w:rPr>
        <w:t>The Income of NBFCs from various sources decreased in the financial year 2014-15</w:t>
      </w:r>
      <w:r>
        <w:rPr>
          <w:spacing w:val="-2"/>
          <w:sz w:val="24"/>
        </w:rPr>
        <w:t xml:space="preserve"> </w:t>
      </w:r>
      <w:r>
        <w:rPr>
          <w:sz w:val="24"/>
        </w:rPr>
        <w:t>as</w:t>
      </w:r>
      <w:r>
        <w:rPr>
          <w:spacing w:val="-2"/>
          <w:sz w:val="24"/>
        </w:rPr>
        <w:t xml:space="preserve"> </w:t>
      </w:r>
      <w:r>
        <w:rPr>
          <w:sz w:val="24"/>
        </w:rPr>
        <w:t>compared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year</w:t>
      </w:r>
      <w:r>
        <w:rPr>
          <w:spacing w:val="-2"/>
          <w:sz w:val="24"/>
        </w:rPr>
        <w:t xml:space="preserve"> </w:t>
      </w:r>
      <w:r>
        <w:rPr>
          <w:sz w:val="24"/>
        </w:rPr>
        <w:t>2013-14</w:t>
      </w:r>
      <w:r>
        <w:rPr>
          <w:spacing w:val="-2"/>
          <w:sz w:val="24"/>
        </w:rPr>
        <w:t xml:space="preserve"> </w:t>
      </w:r>
      <w:r>
        <w:rPr>
          <w:sz w:val="24"/>
        </w:rPr>
        <w:t>but</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increasing</w:t>
      </w:r>
      <w:r>
        <w:rPr>
          <w:spacing w:val="-2"/>
          <w:sz w:val="24"/>
        </w:rPr>
        <w:t xml:space="preserve"> </w:t>
      </w:r>
      <w:r>
        <w:rPr>
          <w:sz w:val="24"/>
        </w:rPr>
        <w:t>in</w:t>
      </w:r>
      <w:r>
        <w:rPr>
          <w:spacing w:val="-2"/>
          <w:sz w:val="24"/>
        </w:rPr>
        <w:t xml:space="preserve"> </w:t>
      </w:r>
      <w:r>
        <w:rPr>
          <w:sz w:val="24"/>
        </w:rPr>
        <w:t>the</w:t>
      </w:r>
      <w:r>
        <w:rPr>
          <w:spacing w:val="-2"/>
          <w:sz w:val="24"/>
        </w:rPr>
        <w:t xml:space="preserve"> </w:t>
      </w:r>
      <w:proofErr w:type="gramStart"/>
      <w:r>
        <w:rPr>
          <w:sz w:val="24"/>
        </w:rPr>
        <w:t>year</w:t>
      </w:r>
      <w:proofErr w:type="gramEnd"/>
      <w:r>
        <w:rPr>
          <w:spacing w:val="-2"/>
          <w:sz w:val="24"/>
        </w:rPr>
        <w:t xml:space="preserve"> </w:t>
      </w:r>
      <w:r>
        <w:rPr>
          <w:sz w:val="24"/>
        </w:rPr>
        <w:t>2015- 16 and 2016-17.</w:t>
      </w:r>
    </w:p>
    <w:p w14:paraId="335D486D" w14:textId="77777777" w:rsidR="00CE1771" w:rsidRDefault="00000000">
      <w:pPr>
        <w:pStyle w:val="ListParagraph"/>
        <w:numPr>
          <w:ilvl w:val="1"/>
          <w:numId w:val="4"/>
        </w:numPr>
        <w:tabs>
          <w:tab w:val="left" w:pos="1200"/>
        </w:tabs>
        <w:spacing w:before="5" w:line="350" w:lineRule="auto"/>
        <w:ind w:right="998"/>
        <w:rPr>
          <w:rFonts w:ascii="Symbol" w:hAnsi="Symbol"/>
          <w:position w:val="8"/>
          <w:sz w:val="24"/>
        </w:rPr>
      </w:pPr>
      <w:r>
        <w:rPr>
          <w:sz w:val="24"/>
        </w:rPr>
        <w:t>The</w:t>
      </w:r>
      <w:r>
        <w:rPr>
          <w:spacing w:val="-5"/>
          <w:sz w:val="24"/>
        </w:rPr>
        <w:t xml:space="preserve"> </w:t>
      </w:r>
      <w:r>
        <w:rPr>
          <w:sz w:val="24"/>
        </w:rPr>
        <w:t>expenditures</w:t>
      </w:r>
      <w:r>
        <w:rPr>
          <w:spacing w:val="-3"/>
          <w:sz w:val="24"/>
        </w:rPr>
        <w:t xml:space="preserve"> </w:t>
      </w:r>
      <w:r>
        <w:rPr>
          <w:sz w:val="24"/>
        </w:rPr>
        <w:t>of</w:t>
      </w:r>
      <w:r>
        <w:rPr>
          <w:spacing w:val="-3"/>
          <w:sz w:val="24"/>
        </w:rPr>
        <w:t xml:space="preserve"> </w:t>
      </w:r>
      <w:r>
        <w:rPr>
          <w:sz w:val="24"/>
        </w:rPr>
        <w:t>NBFCs</w:t>
      </w:r>
      <w:r>
        <w:rPr>
          <w:spacing w:val="-3"/>
          <w:sz w:val="24"/>
        </w:rPr>
        <w:t xml:space="preserve"> </w:t>
      </w:r>
      <w:r>
        <w:rPr>
          <w:sz w:val="24"/>
        </w:rPr>
        <w:t>also</w:t>
      </w:r>
      <w:r>
        <w:rPr>
          <w:spacing w:val="-3"/>
          <w:sz w:val="24"/>
        </w:rPr>
        <w:t xml:space="preserve"> </w:t>
      </w:r>
      <w:r>
        <w:rPr>
          <w:sz w:val="24"/>
        </w:rPr>
        <w:t>decreased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financial</w:t>
      </w:r>
      <w:r>
        <w:rPr>
          <w:spacing w:val="-3"/>
          <w:sz w:val="24"/>
        </w:rPr>
        <w:t xml:space="preserve"> </w:t>
      </w:r>
      <w:r>
        <w:rPr>
          <w:sz w:val="24"/>
        </w:rPr>
        <w:t>year</w:t>
      </w:r>
      <w:r>
        <w:rPr>
          <w:spacing w:val="-3"/>
          <w:sz w:val="24"/>
        </w:rPr>
        <w:t xml:space="preserve"> </w:t>
      </w:r>
      <w:r>
        <w:rPr>
          <w:sz w:val="24"/>
        </w:rPr>
        <w:t>2014-15</w:t>
      </w:r>
      <w:r>
        <w:rPr>
          <w:spacing w:val="-15"/>
          <w:sz w:val="24"/>
        </w:rPr>
        <w:t xml:space="preserve"> </w:t>
      </w:r>
      <w:r>
        <w:rPr>
          <w:sz w:val="24"/>
        </w:rPr>
        <w:t xml:space="preserve">as compared to the year 2013-14 but it is increasing in the year 2015-16 and </w:t>
      </w:r>
      <w:r>
        <w:rPr>
          <w:spacing w:val="-2"/>
          <w:sz w:val="24"/>
        </w:rPr>
        <w:t>2016-17.</w:t>
      </w:r>
    </w:p>
    <w:p w14:paraId="1CB04B13" w14:textId="77777777" w:rsidR="00CE1771" w:rsidRDefault="00000000">
      <w:pPr>
        <w:pStyle w:val="ListParagraph"/>
        <w:numPr>
          <w:ilvl w:val="1"/>
          <w:numId w:val="4"/>
        </w:numPr>
        <w:tabs>
          <w:tab w:val="left" w:pos="1200"/>
        </w:tabs>
        <w:spacing w:before="15" w:line="343" w:lineRule="auto"/>
        <w:ind w:right="1375"/>
        <w:rPr>
          <w:rFonts w:ascii="Symbol" w:hAnsi="Symbol"/>
          <w:position w:val="8"/>
          <w:sz w:val="24"/>
        </w:rPr>
      </w:pPr>
      <w:r>
        <w:rPr>
          <w:sz w:val="24"/>
        </w:rPr>
        <w:t>NBFCs</w:t>
      </w:r>
      <w:r>
        <w:rPr>
          <w:spacing w:val="-3"/>
          <w:sz w:val="24"/>
        </w:rPr>
        <w:t xml:space="preserve"> </w:t>
      </w:r>
      <w:r>
        <w:rPr>
          <w:sz w:val="24"/>
        </w:rPr>
        <w:t>are</w:t>
      </w:r>
      <w:r>
        <w:rPr>
          <w:spacing w:val="-3"/>
          <w:sz w:val="24"/>
        </w:rPr>
        <w:t xml:space="preserve"> </w:t>
      </w:r>
      <w:r>
        <w:rPr>
          <w:sz w:val="24"/>
        </w:rPr>
        <w:t>contributing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economic</w:t>
      </w:r>
      <w:r>
        <w:rPr>
          <w:spacing w:val="-4"/>
          <w:sz w:val="24"/>
        </w:rPr>
        <w:t xml:space="preserve"> </w:t>
      </w:r>
      <w:r>
        <w:rPr>
          <w:sz w:val="24"/>
        </w:rPr>
        <w:t>development</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country</w:t>
      </w:r>
      <w:r>
        <w:rPr>
          <w:spacing w:val="-3"/>
          <w:sz w:val="24"/>
        </w:rPr>
        <w:t xml:space="preserve"> </w:t>
      </w:r>
      <w:r>
        <w:rPr>
          <w:sz w:val="24"/>
        </w:rPr>
        <w:t xml:space="preserve">in </w:t>
      </w:r>
      <w:proofErr w:type="gramStart"/>
      <w:r>
        <w:rPr>
          <w:sz w:val="24"/>
        </w:rPr>
        <w:t>form</w:t>
      </w:r>
      <w:proofErr w:type="gramEnd"/>
      <w:r>
        <w:rPr>
          <w:sz w:val="24"/>
        </w:rPr>
        <w:t xml:space="preserve"> of taxes.</w:t>
      </w:r>
    </w:p>
    <w:p w14:paraId="323CEAB3" w14:textId="77777777" w:rsidR="00CE1771" w:rsidRDefault="00000000">
      <w:pPr>
        <w:pStyle w:val="ListParagraph"/>
        <w:numPr>
          <w:ilvl w:val="1"/>
          <w:numId w:val="4"/>
        </w:numPr>
        <w:tabs>
          <w:tab w:val="left" w:pos="1200"/>
        </w:tabs>
        <w:spacing w:before="20" w:line="343" w:lineRule="auto"/>
        <w:ind w:right="785"/>
        <w:rPr>
          <w:rFonts w:ascii="Symbol" w:hAnsi="Symbol"/>
          <w:position w:val="8"/>
          <w:sz w:val="24"/>
        </w:rPr>
      </w:pPr>
      <w:proofErr w:type="gramStart"/>
      <w:r>
        <w:rPr>
          <w:sz w:val="24"/>
        </w:rPr>
        <w:t>However</w:t>
      </w:r>
      <w:proofErr w:type="gramEnd"/>
      <w:r>
        <w:rPr>
          <w:spacing w:val="-3"/>
          <w:sz w:val="24"/>
        </w:rPr>
        <w:t xml:space="preserve"> </w:t>
      </w:r>
      <w:r>
        <w:rPr>
          <w:sz w:val="24"/>
        </w:rPr>
        <w:t>their</w:t>
      </w:r>
      <w:r>
        <w:rPr>
          <w:spacing w:val="-3"/>
          <w:sz w:val="24"/>
        </w:rPr>
        <w:t xml:space="preserve"> </w:t>
      </w:r>
      <w:r>
        <w:rPr>
          <w:sz w:val="24"/>
        </w:rPr>
        <w:t>tax</w:t>
      </w:r>
      <w:r>
        <w:rPr>
          <w:spacing w:val="-3"/>
          <w:sz w:val="24"/>
        </w:rPr>
        <w:t xml:space="preserve"> </w:t>
      </w:r>
      <w:r>
        <w:rPr>
          <w:sz w:val="24"/>
        </w:rPr>
        <w:t>provisions</w:t>
      </w:r>
      <w:r>
        <w:rPr>
          <w:spacing w:val="-3"/>
          <w:sz w:val="24"/>
        </w:rPr>
        <w:t xml:space="preserve"> </w:t>
      </w:r>
      <w:r>
        <w:rPr>
          <w:sz w:val="24"/>
        </w:rPr>
        <w:t>fall</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year</w:t>
      </w:r>
      <w:r>
        <w:rPr>
          <w:spacing w:val="-3"/>
          <w:sz w:val="24"/>
        </w:rPr>
        <w:t xml:space="preserve"> </w:t>
      </w:r>
      <w:r>
        <w:rPr>
          <w:sz w:val="24"/>
        </w:rPr>
        <w:t>2014-15</w:t>
      </w:r>
      <w:r>
        <w:rPr>
          <w:spacing w:val="-3"/>
          <w:sz w:val="24"/>
        </w:rPr>
        <w:t xml:space="preserve"> </w:t>
      </w:r>
      <w:r>
        <w:rPr>
          <w:sz w:val="24"/>
        </w:rPr>
        <w:t>as</w:t>
      </w:r>
      <w:r>
        <w:rPr>
          <w:spacing w:val="-3"/>
          <w:sz w:val="24"/>
        </w:rPr>
        <w:t xml:space="preserve"> </w:t>
      </w:r>
      <w:r>
        <w:rPr>
          <w:sz w:val="24"/>
        </w:rPr>
        <w:t>compared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year 2013-14 but tax provisions are increasing in the year 2015-16 and 2016-17.</w:t>
      </w:r>
    </w:p>
    <w:p w14:paraId="6604A3DA" w14:textId="77777777" w:rsidR="00CE1771" w:rsidRDefault="00000000">
      <w:pPr>
        <w:pStyle w:val="ListParagraph"/>
        <w:numPr>
          <w:ilvl w:val="1"/>
          <w:numId w:val="4"/>
        </w:numPr>
        <w:tabs>
          <w:tab w:val="left" w:pos="1200"/>
        </w:tabs>
        <w:spacing w:before="23" w:line="350" w:lineRule="auto"/>
        <w:ind w:right="1315"/>
        <w:jc w:val="both"/>
        <w:rPr>
          <w:rFonts w:ascii="Symbol" w:hAnsi="Symbol"/>
          <w:position w:val="8"/>
          <w:sz w:val="24"/>
        </w:rPr>
      </w:pPr>
      <w:r>
        <w:rPr>
          <w:sz w:val="24"/>
        </w:rPr>
        <w:t>Both</w:t>
      </w:r>
      <w:r>
        <w:rPr>
          <w:spacing w:val="-8"/>
          <w:sz w:val="24"/>
        </w:rPr>
        <w:t xml:space="preserve"> </w:t>
      </w:r>
      <w:r>
        <w:rPr>
          <w:sz w:val="24"/>
        </w:rPr>
        <w:t>profits</w:t>
      </w:r>
      <w:r>
        <w:rPr>
          <w:spacing w:val="-9"/>
          <w:sz w:val="24"/>
        </w:rPr>
        <w:t xml:space="preserve"> </w:t>
      </w:r>
      <w:r>
        <w:rPr>
          <w:sz w:val="24"/>
        </w:rPr>
        <w:t>before</w:t>
      </w:r>
      <w:r>
        <w:rPr>
          <w:spacing w:val="-11"/>
          <w:sz w:val="24"/>
        </w:rPr>
        <w:t xml:space="preserve"> </w:t>
      </w:r>
      <w:r>
        <w:rPr>
          <w:sz w:val="24"/>
        </w:rPr>
        <w:t>taxes</w:t>
      </w:r>
      <w:r>
        <w:rPr>
          <w:spacing w:val="-8"/>
          <w:sz w:val="24"/>
        </w:rPr>
        <w:t xml:space="preserve"> </w:t>
      </w:r>
      <w:r>
        <w:rPr>
          <w:sz w:val="24"/>
        </w:rPr>
        <w:t>and</w:t>
      </w:r>
      <w:r>
        <w:rPr>
          <w:spacing w:val="-10"/>
          <w:sz w:val="24"/>
        </w:rPr>
        <w:t xml:space="preserve"> </w:t>
      </w:r>
      <w:r>
        <w:rPr>
          <w:sz w:val="24"/>
        </w:rPr>
        <w:t>profit</w:t>
      </w:r>
      <w:r>
        <w:rPr>
          <w:spacing w:val="-9"/>
          <w:sz w:val="24"/>
        </w:rPr>
        <w:t xml:space="preserve"> </w:t>
      </w:r>
      <w:r>
        <w:rPr>
          <w:sz w:val="24"/>
        </w:rPr>
        <w:t>after</w:t>
      </w:r>
      <w:r>
        <w:rPr>
          <w:spacing w:val="-11"/>
          <w:sz w:val="24"/>
        </w:rPr>
        <w:t xml:space="preserve"> </w:t>
      </w:r>
      <w:r>
        <w:rPr>
          <w:sz w:val="24"/>
        </w:rPr>
        <w:t>taxes</w:t>
      </w:r>
      <w:r>
        <w:rPr>
          <w:spacing w:val="-9"/>
          <w:sz w:val="24"/>
        </w:rPr>
        <w:t xml:space="preserve"> </w:t>
      </w:r>
      <w:r>
        <w:rPr>
          <w:sz w:val="24"/>
        </w:rPr>
        <w:t>fall</w:t>
      </w:r>
      <w:r>
        <w:rPr>
          <w:spacing w:val="-8"/>
          <w:sz w:val="24"/>
        </w:rPr>
        <w:t xml:space="preserve"> </w:t>
      </w:r>
      <w:r>
        <w:rPr>
          <w:sz w:val="24"/>
        </w:rPr>
        <w:t>in</w:t>
      </w:r>
      <w:r>
        <w:rPr>
          <w:spacing w:val="-9"/>
          <w:sz w:val="24"/>
        </w:rPr>
        <w:t xml:space="preserve"> </w:t>
      </w:r>
      <w:r>
        <w:rPr>
          <w:sz w:val="24"/>
        </w:rPr>
        <w:t>the</w:t>
      </w:r>
      <w:r>
        <w:rPr>
          <w:spacing w:val="-10"/>
          <w:sz w:val="24"/>
        </w:rPr>
        <w:t xml:space="preserve"> </w:t>
      </w:r>
      <w:r>
        <w:rPr>
          <w:sz w:val="24"/>
        </w:rPr>
        <w:t>year</w:t>
      </w:r>
      <w:r>
        <w:rPr>
          <w:spacing w:val="-10"/>
          <w:sz w:val="24"/>
        </w:rPr>
        <w:t xml:space="preserve"> </w:t>
      </w:r>
      <w:r>
        <w:rPr>
          <w:sz w:val="24"/>
        </w:rPr>
        <w:t>2014-15</w:t>
      </w:r>
      <w:r>
        <w:rPr>
          <w:spacing w:val="-10"/>
          <w:sz w:val="24"/>
        </w:rPr>
        <w:t xml:space="preserve"> </w:t>
      </w:r>
      <w:r>
        <w:rPr>
          <w:sz w:val="24"/>
        </w:rPr>
        <w:t>as compared to 2013-14 but rise</w:t>
      </w:r>
      <w:r>
        <w:rPr>
          <w:spacing w:val="-1"/>
          <w:sz w:val="24"/>
        </w:rPr>
        <w:t xml:space="preserve"> </w:t>
      </w:r>
      <w:r>
        <w:rPr>
          <w:sz w:val="24"/>
        </w:rPr>
        <w:t>in the</w:t>
      </w:r>
      <w:r>
        <w:rPr>
          <w:spacing w:val="-1"/>
          <w:sz w:val="24"/>
        </w:rPr>
        <w:t xml:space="preserve"> </w:t>
      </w:r>
      <w:r>
        <w:rPr>
          <w:sz w:val="24"/>
        </w:rPr>
        <w:t>year</w:t>
      </w:r>
      <w:r>
        <w:rPr>
          <w:spacing w:val="-1"/>
          <w:sz w:val="24"/>
        </w:rPr>
        <w:t xml:space="preserve"> </w:t>
      </w:r>
      <w:r>
        <w:rPr>
          <w:sz w:val="24"/>
        </w:rPr>
        <w:t>2015 onwards.</w:t>
      </w:r>
      <w:r>
        <w:rPr>
          <w:spacing w:val="-1"/>
          <w:sz w:val="24"/>
        </w:rPr>
        <w:t xml:space="preserve"> </w:t>
      </w:r>
      <w:r>
        <w:rPr>
          <w:sz w:val="24"/>
        </w:rPr>
        <w:t>Total Assets of NBFCs are continuously increasing from 2013-14 till 2016-17.</w:t>
      </w:r>
    </w:p>
    <w:p w14:paraId="5B0EBF54" w14:textId="77777777" w:rsidR="00CE1771" w:rsidRDefault="00000000">
      <w:pPr>
        <w:pStyle w:val="ListParagraph"/>
        <w:numPr>
          <w:ilvl w:val="1"/>
          <w:numId w:val="4"/>
        </w:numPr>
        <w:tabs>
          <w:tab w:val="left" w:pos="1200"/>
        </w:tabs>
        <w:spacing w:before="18" w:line="352" w:lineRule="auto"/>
        <w:ind w:right="723"/>
        <w:rPr>
          <w:rFonts w:ascii="Symbol" w:hAnsi="Symbol"/>
          <w:position w:val="8"/>
          <w:sz w:val="24"/>
        </w:rPr>
      </w:pPr>
      <w:r>
        <w:rPr>
          <w:sz w:val="24"/>
        </w:rPr>
        <w:t xml:space="preserve">The ratio of Income to total assets </w:t>
      </w:r>
      <w:proofErr w:type="gramStart"/>
      <w:r>
        <w:rPr>
          <w:sz w:val="24"/>
        </w:rPr>
        <w:t>fall</w:t>
      </w:r>
      <w:proofErr w:type="gramEnd"/>
      <w:r>
        <w:rPr>
          <w:sz w:val="24"/>
        </w:rPr>
        <w:t xml:space="preserve"> in the year 2014-15 as compared to 2013-14, </w:t>
      </w:r>
      <w:proofErr w:type="gramStart"/>
      <w:r>
        <w:rPr>
          <w:sz w:val="24"/>
        </w:rPr>
        <w:t>irises</w:t>
      </w:r>
      <w:proofErr w:type="gramEnd"/>
      <w:r>
        <w:rPr>
          <w:sz w:val="24"/>
        </w:rPr>
        <w:t xml:space="preserve"> in the year 2015-16, and again fall a bit in the year 2016-17. The</w:t>
      </w:r>
      <w:r>
        <w:rPr>
          <w:spacing w:val="-4"/>
          <w:sz w:val="24"/>
        </w:rPr>
        <w:t xml:space="preserve"> </w:t>
      </w:r>
      <w:r>
        <w:rPr>
          <w:sz w:val="24"/>
        </w:rPr>
        <w:t>ratio</w:t>
      </w:r>
      <w:r>
        <w:rPr>
          <w:spacing w:val="-2"/>
          <w:sz w:val="24"/>
        </w:rPr>
        <w:t xml:space="preserve"> </w:t>
      </w:r>
      <w:r>
        <w:rPr>
          <w:sz w:val="24"/>
        </w:rPr>
        <w:t>of</w:t>
      </w:r>
      <w:r>
        <w:rPr>
          <w:spacing w:val="-2"/>
          <w:sz w:val="24"/>
        </w:rPr>
        <w:t xml:space="preserve"> </w:t>
      </w:r>
      <w:r>
        <w:rPr>
          <w:sz w:val="24"/>
        </w:rPr>
        <w:t>expenditure</w:t>
      </w:r>
      <w:r>
        <w:rPr>
          <w:spacing w:val="-4"/>
          <w:sz w:val="24"/>
        </w:rPr>
        <w:t xml:space="preserve"> </w:t>
      </w:r>
      <w:r>
        <w:rPr>
          <w:sz w:val="24"/>
        </w:rPr>
        <w:t>to</w:t>
      </w:r>
      <w:r>
        <w:rPr>
          <w:spacing w:val="-2"/>
          <w:sz w:val="24"/>
        </w:rPr>
        <w:t xml:space="preserve"> </w:t>
      </w:r>
      <w:r>
        <w:rPr>
          <w:sz w:val="24"/>
        </w:rPr>
        <w:t>total</w:t>
      </w:r>
      <w:r>
        <w:rPr>
          <w:spacing w:val="-2"/>
          <w:sz w:val="24"/>
        </w:rPr>
        <w:t xml:space="preserve"> </w:t>
      </w:r>
      <w:r>
        <w:rPr>
          <w:sz w:val="24"/>
        </w:rPr>
        <w:t>assets</w:t>
      </w:r>
      <w:r>
        <w:rPr>
          <w:spacing w:val="-2"/>
          <w:sz w:val="24"/>
        </w:rPr>
        <w:t xml:space="preserve"> </w:t>
      </w:r>
      <w:proofErr w:type="gramStart"/>
      <w:r>
        <w:rPr>
          <w:sz w:val="24"/>
        </w:rPr>
        <w:t>fall</w:t>
      </w:r>
      <w:proofErr w:type="gramEnd"/>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year</w:t>
      </w:r>
      <w:r>
        <w:rPr>
          <w:spacing w:val="-2"/>
          <w:sz w:val="24"/>
        </w:rPr>
        <w:t xml:space="preserve"> </w:t>
      </w:r>
      <w:r>
        <w:rPr>
          <w:sz w:val="24"/>
        </w:rPr>
        <w:t>2014-15 as</w:t>
      </w:r>
      <w:r>
        <w:rPr>
          <w:spacing w:val="-2"/>
          <w:sz w:val="24"/>
        </w:rPr>
        <w:t xml:space="preserve"> </w:t>
      </w:r>
      <w:r>
        <w:rPr>
          <w:sz w:val="24"/>
        </w:rPr>
        <w:t xml:space="preserve">compared to 2013-14, it rises in the year 2015-16 and again </w:t>
      </w:r>
      <w:proofErr w:type="gramStart"/>
      <w:r>
        <w:rPr>
          <w:sz w:val="24"/>
        </w:rPr>
        <w:t>fall</w:t>
      </w:r>
      <w:proofErr w:type="gramEnd"/>
      <w:r>
        <w:rPr>
          <w:sz w:val="24"/>
        </w:rPr>
        <w:t xml:space="preserve"> in the year 2016-17.</w:t>
      </w:r>
    </w:p>
    <w:p w14:paraId="5FCEF140" w14:textId="77777777" w:rsidR="00CE1771" w:rsidRDefault="00000000">
      <w:pPr>
        <w:pStyle w:val="ListParagraph"/>
        <w:numPr>
          <w:ilvl w:val="1"/>
          <w:numId w:val="4"/>
        </w:numPr>
        <w:tabs>
          <w:tab w:val="left" w:pos="1200"/>
        </w:tabs>
        <w:spacing w:before="9" w:line="350" w:lineRule="auto"/>
        <w:ind w:right="740"/>
        <w:jc w:val="both"/>
        <w:rPr>
          <w:rFonts w:ascii="Symbol" w:hAnsi="Symbol"/>
          <w:position w:val="8"/>
          <w:sz w:val="24"/>
        </w:rPr>
      </w:pPr>
      <w:r>
        <w:rPr>
          <w:sz w:val="24"/>
        </w:rPr>
        <w:t>The</w:t>
      </w:r>
      <w:r>
        <w:rPr>
          <w:spacing w:val="-10"/>
          <w:sz w:val="24"/>
        </w:rPr>
        <w:t xml:space="preserve"> </w:t>
      </w:r>
      <w:r>
        <w:rPr>
          <w:sz w:val="24"/>
        </w:rPr>
        <w:t>ratio</w:t>
      </w:r>
      <w:r>
        <w:rPr>
          <w:spacing w:val="-9"/>
          <w:sz w:val="24"/>
        </w:rPr>
        <w:t xml:space="preserve"> </w:t>
      </w:r>
      <w:r>
        <w:rPr>
          <w:sz w:val="24"/>
        </w:rPr>
        <w:t>of</w:t>
      </w:r>
      <w:r>
        <w:rPr>
          <w:spacing w:val="-9"/>
          <w:sz w:val="24"/>
        </w:rPr>
        <w:t xml:space="preserve"> </w:t>
      </w:r>
      <w:r>
        <w:rPr>
          <w:sz w:val="24"/>
        </w:rPr>
        <w:t>tax</w:t>
      </w:r>
      <w:r>
        <w:rPr>
          <w:spacing w:val="-9"/>
          <w:sz w:val="24"/>
        </w:rPr>
        <w:t xml:space="preserve"> </w:t>
      </w:r>
      <w:r>
        <w:rPr>
          <w:sz w:val="24"/>
        </w:rPr>
        <w:t>provisions</w:t>
      </w:r>
      <w:r>
        <w:rPr>
          <w:spacing w:val="-8"/>
          <w:sz w:val="24"/>
        </w:rPr>
        <w:t xml:space="preserve"> </w:t>
      </w:r>
      <w:r>
        <w:rPr>
          <w:sz w:val="24"/>
        </w:rPr>
        <w:t>to</w:t>
      </w:r>
      <w:r>
        <w:rPr>
          <w:spacing w:val="-8"/>
          <w:sz w:val="24"/>
        </w:rPr>
        <w:t xml:space="preserve"> </w:t>
      </w:r>
      <w:r>
        <w:rPr>
          <w:sz w:val="24"/>
        </w:rPr>
        <w:t>total</w:t>
      </w:r>
      <w:r>
        <w:rPr>
          <w:spacing w:val="-9"/>
          <w:sz w:val="24"/>
        </w:rPr>
        <w:t xml:space="preserve"> </w:t>
      </w:r>
      <w:r>
        <w:rPr>
          <w:sz w:val="24"/>
        </w:rPr>
        <w:t>assets</w:t>
      </w:r>
      <w:r>
        <w:rPr>
          <w:spacing w:val="-6"/>
          <w:sz w:val="24"/>
        </w:rPr>
        <w:t xml:space="preserve"> </w:t>
      </w:r>
      <w:r>
        <w:rPr>
          <w:sz w:val="24"/>
        </w:rPr>
        <w:t>falls</w:t>
      </w:r>
      <w:r>
        <w:rPr>
          <w:spacing w:val="-8"/>
          <w:sz w:val="24"/>
        </w:rPr>
        <w:t xml:space="preserve"> </w:t>
      </w:r>
      <w:r>
        <w:rPr>
          <w:sz w:val="24"/>
        </w:rPr>
        <w:t>in</w:t>
      </w:r>
      <w:r>
        <w:rPr>
          <w:spacing w:val="-8"/>
          <w:sz w:val="24"/>
        </w:rPr>
        <w:t xml:space="preserve"> </w:t>
      </w:r>
      <w:r>
        <w:rPr>
          <w:sz w:val="24"/>
        </w:rPr>
        <w:t>the</w:t>
      </w:r>
      <w:r>
        <w:rPr>
          <w:spacing w:val="-10"/>
          <w:sz w:val="24"/>
        </w:rPr>
        <w:t xml:space="preserve"> </w:t>
      </w:r>
      <w:r>
        <w:rPr>
          <w:sz w:val="24"/>
        </w:rPr>
        <w:t>year</w:t>
      </w:r>
      <w:r>
        <w:rPr>
          <w:spacing w:val="-9"/>
          <w:sz w:val="24"/>
        </w:rPr>
        <w:t xml:space="preserve"> </w:t>
      </w:r>
      <w:r>
        <w:rPr>
          <w:sz w:val="24"/>
        </w:rPr>
        <w:t>2014-15</w:t>
      </w:r>
      <w:r>
        <w:rPr>
          <w:spacing w:val="-9"/>
          <w:sz w:val="24"/>
        </w:rPr>
        <w:t xml:space="preserve"> </w:t>
      </w:r>
      <w:r>
        <w:rPr>
          <w:sz w:val="24"/>
        </w:rPr>
        <w:t>as</w:t>
      </w:r>
      <w:r>
        <w:rPr>
          <w:spacing w:val="-6"/>
          <w:sz w:val="24"/>
        </w:rPr>
        <w:t xml:space="preserve"> </w:t>
      </w:r>
      <w:r>
        <w:rPr>
          <w:sz w:val="24"/>
        </w:rPr>
        <w:t>compared to</w:t>
      </w:r>
      <w:r>
        <w:rPr>
          <w:spacing w:val="-8"/>
          <w:sz w:val="24"/>
        </w:rPr>
        <w:t xml:space="preserve"> </w:t>
      </w:r>
      <w:r>
        <w:rPr>
          <w:sz w:val="24"/>
        </w:rPr>
        <w:t>2013-</w:t>
      </w:r>
      <w:r>
        <w:rPr>
          <w:spacing w:val="-9"/>
          <w:sz w:val="24"/>
        </w:rPr>
        <w:t xml:space="preserve"> </w:t>
      </w:r>
      <w:r>
        <w:rPr>
          <w:sz w:val="24"/>
        </w:rPr>
        <w:t>14,</w:t>
      </w:r>
      <w:r>
        <w:rPr>
          <w:spacing w:val="-8"/>
          <w:sz w:val="24"/>
        </w:rPr>
        <w:t xml:space="preserve"> </w:t>
      </w:r>
      <w:r>
        <w:rPr>
          <w:sz w:val="24"/>
        </w:rPr>
        <w:t>it</w:t>
      </w:r>
      <w:r>
        <w:rPr>
          <w:spacing w:val="-8"/>
          <w:sz w:val="24"/>
        </w:rPr>
        <w:t xml:space="preserve"> </w:t>
      </w:r>
      <w:r>
        <w:rPr>
          <w:sz w:val="24"/>
        </w:rPr>
        <w:t>rises</w:t>
      </w:r>
      <w:r>
        <w:rPr>
          <w:spacing w:val="-8"/>
          <w:sz w:val="24"/>
        </w:rPr>
        <w:t xml:space="preserve"> </w:t>
      </w:r>
      <w:r>
        <w:rPr>
          <w:sz w:val="24"/>
        </w:rPr>
        <w:t>in</w:t>
      </w:r>
      <w:r>
        <w:rPr>
          <w:spacing w:val="-9"/>
          <w:sz w:val="24"/>
        </w:rPr>
        <w:t xml:space="preserve"> </w:t>
      </w:r>
      <w:r>
        <w:rPr>
          <w:sz w:val="24"/>
        </w:rPr>
        <w:t>the</w:t>
      </w:r>
      <w:r>
        <w:rPr>
          <w:spacing w:val="-9"/>
          <w:sz w:val="24"/>
        </w:rPr>
        <w:t xml:space="preserve"> </w:t>
      </w:r>
      <w:r>
        <w:rPr>
          <w:sz w:val="24"/>
        </w:rPr>
        <w:t>year</w:t>
      </w:r>
      <w:r>
        <w:rPr>
          <w:spacing w:val="-9"/>
          <w:sz w:val="24"/>
        </w:rPr>
        <w:t xml:space="preserve"> </w:t>
      </w:r>
      <w:r>
        <w:rPr>
          <w:sz w:val="24"/>
        </w:rPr>
        <w:t>2015-16</w:t>
      </w:r>
      <w:r>
        <w:rPr>
          <w:spacing w:val="-8"/>
          <w:sz w:val="24"/>
        </w:rPr>
        <w:t xml:space="preserve"> </w:t>
      </w:r>
      <w:r>
        <w:rPr>
          <w:sz w:val="24"/>
        </w:rPr>
        <w:t>and</w:t>
      </w:r>
      <w:r>
        <w:rPr>
          <w:spacing w:val="-8"/>
          <w:sz w:val="24"/>
        </w:rPr>
        <w:t xml:space="preserve"> </w:t>
      </w:r>
      <w:r>
        <w:rPr>
          <w:sz w:val="24"/>
        </w:rPr>
        <w:t>remains</w:t>
      </w:r>
      <w:r>
        <w:rPr>
          <w:spacing w:val="-7"/>
          <w:sz w:val="24"/>
        </w:rPr>
        <w:t xml:space="preserve"> </w:t>
      </w:r>
      <w:r>
        <w:rPr>
          <w:sz w:val="24"/>
        </w:rPr>
        <w:t>constant</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year</w:t>
      </w:r>
      <w:r>
        <w:rPr>
          <w:spacing w:val="-9"/>
          <w:sz w:val="24"/>
        </w:rPr>
        <w:t xml:space="preserve"> </w:t>
      </w:r>
      <w:r>
        <w:rPr>
          <w:sz w:val="24"/>
        </w:rPr>
        <w:t xml:space="preserve">2016- </w:t>
      </w:r>
      <w:r>
        <w:rPr>
          <w:spacing w:val="-4"/>
          <w:sz w:val="24"/>
        </w:rPr>
        <w:t>17.</w:t>
      </w:r>
    </w:p>
    <w:p w14:paraId="210A0822" w14:textId="77777777" w:rsidR="00CE1771" w:rsidRDefault="00000000">
      <w:pPr>
        <w:pStyle w:val="ListParagraph"/>
        <w:numPr>
          <w:ilvl w:val="1"/>
          <w:numId w:val="4"/>
        </w:numPr>
        <w:tabs>
          <w:tab w:val="left" w:pos="1200"/>
        </w:tabs>
        <w:spacing w:before="13"/>
        <w:rPr>
          <w:rFonts w:ascii="Symbol" w:hAnsi="Symbol"/>
          <w:position w:val="8"/>
          <w:sz w:val="24"/>
        </w:rPr>
      </w:pPr>
      <w:r>
        <w:rPr>
          <w:sz w:val="24"/>
        </w:rPr>
        <w:t>The</w:t>
      </w:r>
      <w:r>
        <w:rPr>
          <w:spacing w:val="-3"/>
          <w:sz w:val="24"/>
        </w:rPr>
        <w:t xml:space="preserve"> </w:t>
      </w:r>
      <w:r>
        <w:rPr>
          <w:sz w:val="24"/>
        </w:rPr>
        <w:t>ratio</w:t>
      </w:r>
      <w:r>
        <w:rPr>
          <w:spacing w:val="-1"/>
          <w:sz w:val="24"/>
        </w:rPr>
        <w:t xml:space="preserve"> </w:t>
      </w:r>
      <w:r>
        <w:rPr>
          <w:sz w:val="24"/>
        </w:rPr>
        <w:t>of Net</w:t>
      </w:r>
      <w:r>
        <w:rPr>
          <w:spacing w:val="-1"/>
          <w:sz w:val="24"/>
        </w:rPr>
        <w:t xml:space="preserve"> </w:t>
      </w:r>
      <w:r>
        <w:rPr>
          <w:sz w:val="24"/>
        </w:rPr>
        <w:t>profit to</w:t>
      </w:r>
      <w:r>
        <w:rPr>
          <w:spacing w:val="-1"/>
          <w:sz w:val="24"/>
        </w:rPr>
        <w:t xml:space="preserve"> </w:t>
      </w:r>
      <w:r>
        <w:rPr>
          <w:sz w:val="24"/>
        </w:rPr>
        <w:t>total</w:t>
      </w:r>
      <w:r>
        <w:rPr>
          <w:spacing w:val="-1"/>
          <w:sz w:val="24"/>
        </w:rPr>
        <w:t xml:space="preserve"> </w:t>
      </w:r>
      <w:r>
        <w:rPr>
          <w:sz w:val="24"/>
        </w:rPr>
        <w:t>assets is</w:t>
      </w:r>
      <w:r>
        <w:rPr>
          <w:spacing w:val="-1"/>
          <w:sz w:val="24"/>
        </w:rPr>
        <w:t xml:space="preserve"> </w:t>
      </w:r>
      <w:r>
        <w:rPr>
          <w:sz w:val="24"/>
        </w:rPr>
        <w:t>falling from</w:t>
      </w:r>
      <w:r>
        <w:rPr>
          <w:spacing w:val="-1"/>
          <w:sz w:val="24"/>
        </w:rPr>
        <w:t xml:space="preserve"> </w:t>
      </w:r>
      <w:r>
        <w:rPr>
          <w:sz w:val="24"/>
        </w:rPr>
        <w:t>the</w:t>
      </w:r>
      <w:r>
        <w:rPr>
          <w:spacing w:val="-1"/>
          <w:sz w:val="24"/>
        </w:rPr>
        <w:t xml:space="preserve"> </w:t>
      </w:r>
      <w:r>
        <w:rPr>
          <w:sz w:val="24"/>
        </w:rPr>
        <w:t>year</w:t>
      </w:r>
      <w:r>
        <w:rPr>
          <w:spacing w:val="-1"/>
          <w:sz w:val="24"/>
        </w:rPr>
        <w:t xml:space="preserve"> </w:t>
      </w:r>
      <w:r>
        <w:rPr>
          <w:sz w:val="24"/>
        </w:rPr>
        <w:t>2014-15</w:t>
      </w:r>
      <w:r>
        <w:rPr>
          <w:spacing w:val="-8"/>
          <w:sz w:val="24"/>
        </w:rPr>
        <w:t xml:space="preserve"> </w:t>
      </w:r>
      <w:r>
        <w:rPr>
          <w:spacing w:val="-2"/>
          <w:sz w:val="24"/>
        </w:rPr>
        <w:t>onwards</w:t>
      </w:r>
    </w:p>
    <w:p w14:paraId="18E6B8B3" w14:textId="77777777" w:rsidR="00CE1771" w:rsidRDefault="00CE1771">
      <w:pPr>
        <w:rPr>
          <w:rFonts w:ascii="Symbol" w:hAnsi="Symbol"/>
          <w:sz w:val="24"/>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66487547" w14:textId="77777777" w:rsidR="00CE1771" w:rsidRDefault="00000000">
      <w:pPr>
        <w:pStyle w:val="Heading1"/>
        <w:spacing w:before="60"/>
        <w:ind w:right="947"/>
      </w:pPr>
      <w:r>
        <w:rPr>
          <w:u w:val="thick"/>
        </w:rPr>
        <w:lastRenderedPageBreak/>
        <w:t>CHAPTER</w:t>
      </w:r>
      <w:r>
        <w:rPr>
          <w:spacing w:val="-9"/>
          <w:u w:val="thick"/>
        </w:rPr>
        <w:t xml:space="preserve"> </w:t>
      </w:r>
      <w:r>
        <w:rPr>
          <w:spacing w:val="-10"/>
          <w:u w:val="thick"/>
        </w:rPr>
        <w:t>5</w:t>
      </w:r>
    </w:p>
    <w:p w14:paraId="04C82539" w14:textId="77777777" w:rsidR="00CE1771" w:rsidRDefault="00000000">
      <w:pPr>
        <w:spacing w:before="322"/>
        <w:ind w:left="795" w:right="947"/>
        <w:jc w:val="center"/>
        <w:rPr>
          <w:b/>
          <w:sz w:val="28"/>
        </w:rPr>
      </w:pPr>
      <w:r>
        <w:rPr>
          <w:b/>
          <w:sz w:val="28"/>
          <w:u w:val="thick"/>
        </w:rPr>
        <w:t>CONCLUSION</w:t>
      </w:r>
      <w:r>
        <w:rPr>
          <w:b/>
          <w:spacing w:val="-10"/>
          <w:sz w:val="28"/>
          <w:u w:val="thick"/>
        </w:rPr>
        <w:t xml:space="preserve"> </w:t>
      </w:r>
      <w:r>
        <w:rPr>
          <w:b/>
          <w:sz w:val="28"/>
          <w:u w:val="thick"/>
        </w:rPr>
        <w:t>AND</w:t>
      </w:r>
      <w:r>
        <w:rPr>
          <w:b/>
          <w:spacing w:val="-5"/>
          <w:sz w:val="28"/>
          <w:u w:val="thick"/>
        </w:rPr>
        <w:t xml:space="preserve"> </w:t>
      </w:r>
      <w:r>
        <w:rPr>
          <w:b/>
          <w:spacing w:val="-2"/>
          <w:sz w:val="28"/>
          <w:u w:val="thick"/>
        </w:rPr>
        <w:t>SUGGESTIONS</w:t>
      </w:r>
    </w:p>
    <w:p w14:paraId="0D48BBED" w14:textId="77777777" w:rsidR="00CE1771" w:rsidRDefault="00000000">
      <w:pPr>
        <w:pStyle w:val="Heading2"/>
        <w:spacing w:before="321"/>
        <w:ind w:left="480"/>
        <w:jc w:val="left"/>
        <w:rPr>
          <w:u w:val="none"/>
        </w:rPr>
      </w:pPr>
      <w:r>
        <w:rPr>
          <w:spacing w:val="-2"/>
          <w:u w:val="thick"/>
        </w:rPr>
        <w:t>Conclusion</w:t>
      </w:r>
    </w:p>
    <w:p w14:paraId="3A5E19C3" w14:textId="77777777" w:rsidR="00CE1771" w:rsidRDefault="00CE1771">
      <w:pPr>
        <w:pStyle w:val="BodyText"/>
        <w:spacing w:before="46"/>
        <w:rPr>
          <w:b/>
        </w:rPr>
      </w:pPr>
    </w:p>
    <w:p w14:paraId="470F1D30" w14:textId="77777777" w:rsidR="00CE1771" w:rsidRDefault="00000000">
      <w:pPr>
        <w:pStyle w:val="BodyText"/>
        <w:spacing w:line="360" w:lineRule="auto"/>
        <w:ind w:left="480" w:right="718"/>
      </w:pPr>
      <w:r>
        <w:t xml:space="preserve">A </w:t>
      </w:r>
      <w:proofErr w:type="gramStart"/>
      <w:r>
        <w:t>firm</w:t>
      </w:r>
      <w:proofErr w:type="gramEnd"/>
      <w:r>
        <w:t xml:space="preserve"> fundamental or intrinsic value is well determined by information reflected in the</w:t>
      </w:r>
      <w:r>
        <w:rPr>
          <w:spacing w:val="-4"/>
        </w:rPr>
        <w:t xml:space="preserve"> </w:t>
      </w:r>
      <w:r>
        <w:t>financial</w:t>
      </w:r>
      <w:r>
        <w:rPr>
          <w:spacing w:val="-3"/>
        </w:rPr>
        <w:t xml:space="preserve"> </w:t>
      </w:r>
      <w:r>
        <w:t>statement.</w:t>
      </w:r>
      <w:r>
        <w:rPr>
          <w:spacing w:val="-2"/>
        </w:rPr>
        <w:t xml:space="preserve"> </w:t>
      </w:r>
      <w:r>
        <w:t>Sometimes</w:t>
      </w:r>
      <w:r>
        <w:rPr>
          <w:spacing w:val="-2"/>
        </w:rPr>
        <w:t xml:space="preserve"> </w:t>
      </w:r>
      <w:r>
        <w:t>stock</w:t>
      </w:r>
      <w:r>
        <w:rPr>
          <w:spacing w:val="-4"/>
        </w:rPr>
        <w:t xml:space="preserve"> </w:t>
      </w:r>
      <w:r>
        <w:t>prices</w:t>
      </w:r>
      <w:r>
        <w:rPr>
          <w:spacing w:val="-3"/>
        </w:rPr>
        <w:t xml:space="preserve"> </w:t>
      </w:r>
      <w:r>
        <w:t>do</w:t>
      </w:r>
      <w:r>
        <w:rPr>
          <w:spacing w:val="-1"/>
        </w:rPr>
        <w:t xml:space="preserve"> </w:t>
      </w:r>
      <w:r>
        <w:t>not</w:t>
      </w:r>
      <w:r>
        <w:rPr>
          <w:spacing w:val="-3"/>
        </w:rPr>
        <w:t xml:space="preserve"> </w:t>
      </w:r>
      <w:r>
        <w:t>reflect</w:t>
      </w:r>
      <w:r>
        <w:rPr>
          <w:spacing w:val="-2"/>
        </w:rPr>
        <w:t xml:space="preserve"> </w:t>
      </w:r>
      <w:r>
        <w:t>promptly</w:t>
      </w:r>
      <w:r>
        <w:rPr>
          <w:spacing w:val="-3"/>
        </w:rPr>
        <w:t xml:space="preserve"> </w:t>
      </w:r>
      <w:r>
        <w:t>and</w:t>
      </w:r>
      <w:r>
        <w:rPr>
          <w:spacing w:val="-1"/>
        </w:rPr>
        <w:t xml:space="preserve"> </w:t>
      </w:r>
      <w:r>
        <w:t>or</w:t>
      </w:r>
      <w:r>
        <w:rPr>
          <w:spacing w:val="-4"/>
        </w:rPr>
        <w:t xml:space="preserve"> </w:t>
      </w:r>
      <w:r>
        <w:t>correct all such information and thus, deviate from fundamental values. The predictive approach relies on discovering accounting data that are not reflected in stock price and thus, helps predict future price stock price adjustment as market value gravitates later to fundamental values (2009).</w:t>
      </w:r>
    </w:p>
    <w:p w14:paraId="29DFA1FD" w14:textId="77777777" w:rsidR="00CE1771" w:rsidRDefault="00000000">
      <w:pPr>
        <w:pStyle w:val="BodyText"/>
        <w:spacing w:before="160" w:line="360" w:lineRule="auto"/>
        <w:ind w:left="480" w:right="699"/>
      </w:pPr>
      <w:r>
        <w:t>A firm's value reflects, according to this approach its ability to generate positive future</w:t>
      </w:r>
      <w:r>
        <w:rPr>
          <w:spacing w:val="-5"/>
        </w:rPr>
        <w:t xml:space="preserve"> </w:t>
      </w:r>
      <w:r>
        <w:t>earnings,</w:t>
      </w:r>
      <w:r>
        <w:rPr>
          <w:spacing w:val="-4"/>
        </w:rPr>
        <w:t xml:space="preserve"> </w:t>
      </w:r>
      <w:r>
        <w:t>financial</w:t>
      </w:r>
      <w:r>
        <w:rPr>
          <w:spacing w:val="-4"/>
        </w:rPr>
        <w:t xml:space="preserve"> </w:t>
      </w:r>
      <w:r>
        <w:t>statements</w:t>
      </w:r>
      <w:r>
        <w:rPr>
          <w:spacing w:val="-4"/>
        </w:rPr>
        <w:t xml:space="preserve"> </w:t>
      </w:r>
      <w:r>
        <w:t>provide</w:t>
      </w:r>
      <w:r>
        <w:rPr>
          <w:spacing w:val="-4"/>
        </w:rPr>
        <w:t xml:space="preserve"> </w:t>
      </w:r>
      <w:r>
        <w:t>fundamental</w:t>
      </w:r>
      <w:r>
        <w:rPr>
          <w:spacing w:val="-4"/>
        </w:rPr>
        <w:t xml:space="preserve"> </w:t>
      </w:r>
      <w:r>
        <w:t>signals</w:t>
      </w:r>
      <w:r>
        <w:rPr>
          <w:spacing w:val="-4"/>
        </w:rPr>
        <w:t xml:space="preserve"> </w:t>
      </w:r>
      <w:r>
        <w:t>that</w:t>
      </w:r>
      <w:r>
        <w:rPr>
          <w:spacing w:val="-4"/>
        </w:rPr>
        <w:t xml:space="preserve"> </w:t>
      </w:r>
      <w:r>
        <w:t>are</w:t>
      </w:r>
      <w:r>
        <w:rPr>
          <w:spacing w:val="-5"/>
        </w:rPr>
        <w:t xml:space="preserve"> </w:t>
      </w:r>
      <w:r>
        <w:t>purported</w:t>
      </w:r>
      <w:r>
        <w:rPr>
          <w:spacing w:val="-14"/>
        </w:rPr>
        <w:t xml:space="preserve"> </w:t>
      </w:r>
      <w:r>
        <w:t xml:space="preserve">to inform the direction of future earnings, simple can shift the distribution of returns earned by an investor by separating eventual winner stocks from loser stocks. This discrimination seems to be possible according to the results of the fundamental </w:t>
      </w:r>
      <w:r>
        <w:rPr>
          <w:spacing w:val="-2"/>
        </w:rPr>
        <w:t>strategy.</w:t>
      </w:r>
    </w:p>
    <w:p w14:paraId="035641CD" w14:textId="77777777" w:rsidR="00CE1771" w:rsidRDefault="00000000">
      <w:pPr>
        <w:pStyle w:val="BodyText"/>
        <w:spacing w:before="159" w:line="360" w:lineRule="auto"/>
        <w:ind w:left="480" w:right="755"/>
        <w:jc w:val="both"/>
      </w:pPr>
      <w:r>
        <w:t>This</w:t>
      </w:r>
      <w:r>
        <w:rPr>
          <w:spacing w:val="-3"/>
        </w:rPr>
        <w:t xml:space="preserve"> </w:t>
      </w:r>
      <w:r>
        <w:t>study</w:t>
      </w:r>
      <w:r>
        <w:rPr>
          <w:spacing w:val="-3"/>
        </w:rPr>
        <w:t xml:space="preserve"> </w:t>
      </w:r>
      <w:r>
        <w:t>will</w:t>
      </w:r>
      <w:r>
        <w:rPr>
          <w:spacing w:val="-3"/>
        </w:rPr>
        <w:t xml:space="preserve"> </w:t>
      </w:r>
      <w:r>
        <w:t>help</w:t>
      </w:r>
      <w:r>
        <w:rPr>
          <w:spacing w:val="-3"/>
        </w:rPr>
        <w:t xml:space="preserve"> </w:t>
      </w:r>
      <w:r>
        <w:t>anyone</w:t>
      </w:r>
      <w:r>
        <w:rPr>
          <w:spacing w:val="-3"/>
        </w:rPr>
        <w:t xml:space="preserve"> </w:t>
      </w:r>
      <w:r>
        <w:t>with</w:t>
      </w:r>
      <w:r>
        <w:rPr>
          <w:spacing w:val="-3"/>
        </w:rPr>
        <w:t xml:space="preserve"> </w:t>
      </w:r>
      <w:r>
        <w:t>minimum</w:t>
      </w:r>
      <w:r>
        <w:rPr>
          <w:spacing w:val="-3"/>
        </w:rPr>
        <w:t xml:space="preserve"> </w:t>
      </w:r>
      <w:r>
        <w:t>knowledge</w:t>
      </w:r>
      <w:r>
        <w:rPr>
          <w:spacing w:val="-3"/>
        </w:rPr>
        <w:t xml:space="preserve"> </w:t>
      </w:r>
      <w:r>
        <w:t>about</w:t>
      </w:r>
      <w:r>
        <w:rPr>
          <w:spacing w:val="-3"/>
        </w:rPr>
        <w:t xml:space="preserve"> </w:t>
      </w:r>
      <w:r>
        <w:t>the</w:t>
      </w:r>
      <w:r>
        <w:rPr>
          <w:spacing w:val="-3"/>
        </w:rPr>
        <w:t xml:space="preserve"> </w:t>
      </w:r>
      <w:r>
        <w:t>stocks</w:t>
      </w:r>
      <w:r>
        <w:rPr>
          <w:spacing w:val="-3"/>
        </w:rPr>
        <w:t xml:space="preserve"> </w:t>
      </w:r>
      <w:r>
        <w:t>to</w:t>
      </w:r>
      <w:r>
        <w:rPr>
          <w:spacing w:val="-1"/>
        </w:rPr>
        <w:t xml:space="preserve"> </w:t>
      </w:r>
      <w:r>
        <w:t>choose</w:t>
      </w:r>
      <w:r>
        <w:rPr>
          <w:spacing w:val="-3"/>
        </w:rPr>
        <w:t xml:space="preserve"> </w:t>
      </w:r>
      <w:r>
        <w:t>the correct</w:t>
      </w:r>
      <w:r>
        <w:rPr>
          <w:spacing w:val="-4"/>
        </w:rPr>
        <w:t xml:space="preserve"> </w:t>
      </w:r>
      <w:r>
        <w:t>stock.</w:t>
      </w:r>
      <w:r>
        <w:rPr>
          <w:spacing w:val="-5"/>
        </w:rPr>
        <w:t xml:space="preserve"> </w:t>
      </w:r>
      <w:r>
        <w:t>Also,</w:t>
      </w:r>
      <w:r>
        <w:rPr>
          <w:spacing w:val="-5"/>
        </w:rPr>
        <w:t xml:space="preserve"> </w:t>
      </w:r>
      <w:r>
        <w:t>they</w:t>
      </w:r>
      <w:r>
        <w:rPr>
          <w:spacing w:val="-5"/>
        </w:rPr>
        <w:t xml:space="preserve"> </w:t>
      </w:r>
      <w:r>
        <w:t>will</w:t>
      </w:r>
      <w:r>
        <w:rPr>
          <w:spacing w:val="-4"/>
        </w:rPr>
        <w:t xml:space="preserve"> </w:t>
      </w:r>
      <w:r>
        <w:t>be</w:t>
      </w:r>
      <w:r>
        <w:rPr>
          <w:spacing w:val="-6"/>
        </w:rPr>
        <w:t xml:space="preserve"> </w:t>
      </w:r>
      <w:r>
        <w:t>able</w:t>
      </w:r>
      <w:r>
        <w:rPr>
          <w:spacing w:val="-5"/>
        </w:rPr>
        <w:t xml:space="preserve"> </w:t>
      </w:r>
      <w:r>
        <w:t>to</w:t>
      </w:r>
      <w:r>
        <w:rPr>
          <w:spacing w:val="-4"/>
        </w:rPr>
        <w:t xml:space="preserve"> </w:t>
      </w:r>
      <w:r>
        <w:t>analyze</w:t>
      </w:r>
      <w:r>
        <w:rPr>
          <w:spacing w:val="-6"/>
        </w:rPr>
        <w:t xml:space="preserve"> </w:t>
      </w:r>
      <w:r>
        <w:t>the</w:t>
      </w:r>
      <w:r>
        <w:rPr>
          <w:spacing w:val="-5"/>
        </w:rPr>
        <w:t xml:space="preserve"> </w:t>
      </w:r>
      <w:r>
        <w:t>basics</w:t>
      </w:r>
      <w:r>
        <w:rPr>
          <w:spacing w:val="-5"/>
        </w:rPr>
        <w:t xml:space="preserve"> </w:t>
      </w:r>
      <w:r>
        <w:t>on</w:t>
      </w:r>
      <w:r>
        <w:rPr>
          <w:spacing w:val="-5"/>
        </w:rPr>
        <w:t xml:space="preserve"> </w:t>
      </w:r>
      <w:r>
        <w:t>the</w:t>
      </w:r>
      <w:r>
        <w:rPr>
          <w:spacing w:val="-5"/>
        </w:rPr>
        <w:t xml:space="preserve"> </w:t>
      </w:r>
      <w:r>
        <w:t>spot</w:t>
      </w:r>
      <w:r>
        <w:rPr>
          <w:spacing w:val="-4"/>
        </w:rPr>
        <w:t xml:space="preserve"> </w:t>
      </w:r>
      <w:r>
        <w:t>with</w:t>
      </w:r>
      <w:r>
        <w:rPr>
          <w:spacing w:val="-7"/>
        </w:rPr>
        <w:t xml:space="preserve"> </w:t>
      </w:r>
      <w:r>
        <w:t>the</w:t>
      </w:r>
      <w:r>
        <w:rPr>
          <w:spacing w:val="-5"/>
        </w:rPr>
        <w:t xml:space="preserve"> </w:t>
      </w:r>
      <w:r>
        <w:t>help</w:t>
      </w:r>
      <w:r>
        <w:rPr>
          <w:spacing w:val="-4"/>
        </w:rPr>
        <w:t xml:space="preserve"> </w:t>
      </w:r>
      <w:r>
        <w:t>of quantitative factors which are readily available.</w:t>
      </w:r>
    </w:p>
    <w:p w14:paraId="1F27159D" w14:textId="77777777" w:rsidR="00CE1771" w:rsidRDefault="00CE1771">
      <w:pPr>
        <w:pStyle w:val="BodyText"/>
      </w:pPr>
    </w:p>
    <w:p w14:paraId="3974EE18" w14:textId="77777777" w:rsidR="00CE1771" w:rsidRDefault="00CE1771">
      <w:pPr>
        <w:pStyle w:val="BodyText"/>
        <w:spacing w:before="184"/>
      </w:pPr>
    </w:p>
    <w:p w14:paraId="55DEE230" w14:textId="77777777" w:rsidR="00CE1771" w:rsidRDefault="00000000">
      <w:pPr>
        <w:pStyle w:val="Heading1"/>
        <w:ind w:left="480" w:right="0"/>
        <w:jc w:val="both"/>
      </w:pPr>
      <w:r>
        <w:rPr>
          <w:u w:val="thick"/>
        </w:rPr>
        <w:t>OVERALL</w:t>
      </w:r>
      <w:r>
        <w:rPr>
          <w:spacing w:val="-8"/>
          <w:u w:val="thick"/>
        </w:rPr>
        <w:t xml:space="preserve"> </w:t>
      </w:r>
      <w:r>
        <w:rPr>
          <w:spacing w:val="-2"/>
          <w:u w:val="thick"/>
        </w:rPr>
        <w:t>CONCLUSION</w:t>
      </w:r>
    </w:p>
    <w:p w14:paraId="6298329D" w14:textId="77777777" w:rsidR="00CE1771" w:rsidRDefault="00CE1771">
      <w:pPr>
        <w:pStyle w:val="BodyText"/>
        <w:spacing w:before="44"/>
        <w:rPr>
          <w:b/>
        </w:rPr>
      </w:pPr>
    </w:p>
    <w:p w14:paraId="03DA8F73" w14:textId="77777777" w:rsidR="00CE1771" w:rsidRDefault="00000000">
      <w:pPr>
        <w:pStyle w:val="BodyText"/>
        <w:spacing w:before="1" w:line="360" w:lineRule="auto"/>
        <w:ind w:left="480" w:right="701"/>
      </w:pPr>
      <w:r>
        <w:t>Individual company-wise analysis, as well as aggregative analysis of the structure of assets and liabilities of both the categories of NBFCs, show the almost same pattern of movement over the study period as far as main components like short term borrowings and financing, long term borrowings, and financing, and investments are concerned. About the main objectives of the study, i.e., growth of performance indicators</w:t>
      </w:r>
      <w:r>
        <w:rPr>
          <w:spacing w:val="-4"/>
        </w:rPr>
        <w:t xml:space="preserve"> </w:t>
      </w:r>
      <w:r>
        <w:t>(assets,</w:t>
      </w:r>
      <w:r>
        <w:rPr>
          <w:spacing w:val="-4"/>
        </w:rPr>
        <w:t xml:space="preserve"> </w:t>
      </w:r>
      <w:r>
        <w:t>liabilities,</w:t>
      </w:r>
      <w:r>
        <w:rPr>
          <w:spacing w:val="-4"/>
        </w:rPr>
        <w:t xml:space="preserve"> </w:t>
      </w:r>
      <w:r>
        <w:t>and</w:t>
      </w:r>
      <w:r>
        <w:rPr>
          <w:spacing w:val="-4"/>
        </w:rPr>
        <w:t xml:space="preserve"> </w:t>
      </w:r>
      <w:r>
        <w:t>selected</w:t>
      </w:r>
      <w:r>
        <w:rPr>
          <w:spacing w:val="-4"/>
        </w:rPr>
        <w:t xml:space="preserve"> </w:t>
      </w:r>
      <w:r>
        <w:t>ratios)</w:t>
      </w:r>
      <w:r>
        <w:rPr>
          <w:spacing w:val="-4"/>
        </w:rPr>
        <w:t xml:space="preserve"> </w:t>
      </w:r>
      <w:r>
        <w:t>under</w:t>
      </w:r>
      <w:r>
        <w:rPr>
          <w:spacing w:val="-4"/>
        </w:rPr>
        <w:t xml:space="preserve"> </w:t>
      </w:r>
      <w:r>
        <w:t>different</w:t>
      </w:r>
      <w:r>
        <w:rPr>
          <w:spacing w:val="-4"/>
        </w:rPr>
        <w:t xml:space="preserve"> </w:t>
      </w:r>
      <w:r>
        <w:t>categories</w:t>
      </w:r>
      <w:r>
        <w:rPr>
          <w:spacing w:val="-3"/>
        </w:rPr>
        <w:t xml:space="preserve"> </w:t>
      </w:r>
      <w:r>
        <w:t>of</w:t>
      </w:r>
      <w:r>
        <w:rPr>
          <w:spacing w:val="-4"/>
        </w:rPr>
        <w:t xml:space="preserve"> </w:t>
      </w:r>
      <w:r>
        <w:t>NBFCs, we find satisfactory results in respect of the growth of assets and liabilities at an aggregative level as well as company wise level. But dissatisfactory results are found in respect of the growth of different ratios as performance indicators of NBFCs.</w:t>
      </w:r>
    </w:p>
    <w:p w14:paraId="72BDDD28" w14:textId="77777777" w:rsidR="00CE1771" w:rsidRDefault="00000000">
      <w:pPr>
        <w:pStyle w:val="BodyText"/>
        <w:ind w:left="480"/>
      </w:pPr>
      <w:r>
        <w:t>Despite</w:t>
      </w:r>
      <w:r>
        <w:rPr>
          <w:spacing w:val="-4"/>
        </w:rPr>
        <w:t xml:space="preserve"> </w:t>
      </w:r>
      <w:r>
        <w:t>significant growth</w:t>
      </w:r>
      <w:r>
        <w:rPr>
          <w:spacing w:val="-1"/>
        </w:rPr>
        <w:t xml:space="preserve"> </w:t>
      </w:r>
      <w:r>
        <w:t>of assets</w:t>
      </w:r>
      <w:r>
        <w:rPr>
          <w:spacing w:val="-1"/>
        </w:rPr>
        <w:t xml:space="preserve"> </w:t>
      </w:r>
      <w:r>
        <w:t>and</w:t>
      </w:r>
      <w:r>
        <w:rPr>
          <w:spacing w:val="-1"/>
        </w:rPr>
        <w:t xml:space="preserve"> </w:t>
      </w:r>
      <w:r>
        <w:t>liabilities, we</w:t>
      </w:r>
      <w:r>
        <w:rPr>
          <w:spacing w:val="-2"/>
        </w:rPr>
        <w:t xml:space="preserve"> </w:t>
      </w:r>
      <w:r>
        <w:t>find</w:t>
      </w:r>
      <w:r>
        <w:rPr>
          <w:spacing w:val="-1"/>
        </w:rPr>
        <w:t xml:space="preserve"> </w:t>
      </w:r>
      <w:r>
        <w:t>a</w:t>
      </w:r>
      <w:r>
        <w:rPr>
          <w:spacing w:val="-1"/>
        </w:rPr>
        <w:t xml:space="preserve"> </w:t>
      </w:r>
      <w:r>
        <w:t>lower</w:t>
      </w:r>
      <w:r>
        <w:rPr>
          <w:spacing w:val="-1"/>
        </w:rPr>
        <w:t xml:space="preserve"> </w:t>
      </w:r>
      <w:r>
        <w:t>rate of</w:t>
      </w:r>
      <w:r>
        <w:rPr>
          <w:spacing w:val="-3"/>
        </w:rPr>
        <w:t xml:space="preserve"> </w:t>
      </w:r>
      <w:r>
        <w:t xml:space="preserve">returns; </w:t>
      </w:r>
      <w:r>
        <w:rPr>
          <w:spacing w:val="-5"/>
        </w:rPr>
        <w:t>so</w:t>
      </w:r>
    </w:p>
    <w:p w14:paraId="78DA3213" w14:textId="77777777" w:rsidR="00CE1771" w:rsidRDefault="00CE1771">
      <w:p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65C00E7E" w14:textId="77777777" w:rsidR="00CE1771" w:rsidRDefault="00000000">
      <w:pPr>
        <w:pStyle w:val="BodyText"/>
        <w:spacing w:before="79" w:line="360" w:lineRule="auto"/>
        <w:ind w:left="480" w:right="548"/>
      </w:pPr>
      <w:r>
        <w:lastRenderedPageBreak/>
        <w:t>it</w:t>
      </w:r>
      <w:r>
        <w:rPr>
          <w:spacing w:val="-4"/>
        </w:rPr>
        <w:t xml:space="preserve"> </w:t>
      </w:r>
      <w:r>
        <w:t>indicates</w:t>
      </w:r>
      <w:r>
        <w:rPr>
          <w:spacing w:val="-4"/>
        </w:rPr>
        <w:t xml:space="preserve"> </w:t>
      </w:r>
      <w:r>
        <w:t>inefficient</w:t>
      </w:r>
      <w:r>
        <w:rPr>
          <w:spacing w:val="-4"/>
        </w:rPr>
        <w:t xml:space="preserve"> </w:t>
      </w:r>
      <w:r>
        <w:t>management</w:t>
      </w:r>
      <w:r>
        <w:rPr>
          <w:spacing w:val="-4"/>
        </w:rPr>
        <w:t xml:space="preserve"> </w:t>
      </w:r>
      <w:r>
        <w:t>of</w:t>
      </w:r>
      <w:r>
        <w:rPr>
          <w:spacing w:val="-5"/>
        </w:rPr>
        <w:t xml:space="preserve"> </w:t>
      </w:r>
      <w:r>
        <w:t>earning</w:t>
      </w:r>
      <w:r>
        <w:rPr>
          <w:spacing w:val="-4"/>
        </w:rPr>
        <w:t xml:space="preserve"> </w:t>
      </w:r>
      <w:r>
        <w:t>components</w:t>
      </w:r>
      <w:r>
        <w:rPr>
          <w:spacing w:val="-4"/>
        </w:rPr>
        <w:t xml:space="preserve"> </w:t>
      </w:r>
      <w:r>
        <w:t>(revenue</w:t>
      </w:r>
      <w:r>
        <w:rPr>
          <w:spacing w:val="-5"/>
        </w:rPr>
        <w:t xml:space="preserve"> </w:t>
      </w:r>
      <w:r>
        <w:t>and</w:t>
      </w:r>
      <w:r>
        <w:rPr>
          <w:spacing w:val="-2"/>
        </w:rPr>
        <w:t xml:space="preserve"> </w:t>
      </w:r>
      <w:r>
        <w:t>expenditure) during the</w:t>
      </w:r>
    </w:p>
    <w:p w14:paraId="13F8E0E7" w14:textId="77777777" w:rsidR="00CE1771" w:rsidRDefault="00CE1771">
      <w:pPr>
        <w:spacing w:line="360" w:lineRule="auto"/>
        <w:sectPr w:rsidR="00CE1771">
          <w:pgSz w:w="11920" w:h="16850"/>
          <w:pgMar w:top="128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DD8AB53" w14:textId="77777777" w:rsidR="00CE1771" w:rsidRDefault="00000000">
      <w:pPr>
        <w:pStyle w:val="BodyText"/>
        <w:spacing w:before="79" w:line="360" w:lineRule="auto"/>
        <w:ind w:left="480" w:right="744"/>
      </w:pPr>
      <w:r>
        <w:lastRenderedPageBreak/>
        <w:t xml:space="preserve">study period both at an aggregative level as well as company-wise level. It is also found in our study that the capital structure of the NBFCs is not managed in the way it should have been. In this respect, it is observed that the overall management of long-term solvency (DE Ratio) and short-term solvency (CR) position of the NBFCs Summary, Conclusions, and Suggestions are found to be dissatisfactory. The most interesting fact is that </w:t>
      </w:r>
      <w:proofErr w:type="gramStart"/>
      <w:r>
        <w:t>more or less the</w:t>
      </w:r>
      <w:proofErr w:type="gramEnd"/>
      <w:r>
        <w:t xml:space="preserve"> same pattern is noted for the companies under each category. Therefore, keeping the risk profile of the NBFCs at a minimum level and</w:t>
      </w:r>
      <w:r>
        <w:rPr>
          <w:spacing w:val="-3"/>
        </w:rPr>
        <w:t xml:space="preserve"> </w:t>
      </w:r>
      <w:r>
        <w:t>maximizing</w:t>
      </w:r>
      <w:r>
        <w:rPr>
          <w:spacing w:val="-3"/>
        </w:rPr>
        <w:t xml:space="preserve"> </w:t>
      </w:r>
      <w:r>
        <w:t>the</w:t>
      </w:r>
      <w:r>
        <w:rPr>
          <w:spacing w:val="-3"/>
        </w:rPr>
        <w:t xml:space="preserve"> </w:t>
      </w:r>
      <w:r>
        <w:t>wealth</w:t>
      </w:r>
      <w:r>
        <w:rPr>
          <w:spacing w:val="-3"/>
        </w:rPr>
        <w:t xml:space="preserve"> </w:t>
      </w:r>
      <w:r>
        <w:t>of</w:t>
      </w:r>
      <w:r>
        <w:rPr>
          <w:spacing w:val="-3"/>
        </w:rPr>
        <w:t xml:space="preserve"> </w:t>
      </w:r>
      <w:r>
        <w:t>the</w:t>
      </w:r>
      <w:r>
        <w:rPr>
          <w:spacing w:val="-3"/>
        </w:rPr>
        <w:t xml:space="preserve"> </w:t>
      </w:r>
      <w:r>
        <w:t>NBFCs,</w:t>
      </w:r>
      <w:r>
        <w:rPr>
          <w:spacing w:val="-2"/>
        </w:rPr>
        <w:t xml:space="preserve"> </w:t>
      </w:r>
      <w:r>
        <w:t>demands</w:t>
      </w:r>
      <w:r>
        <w:rPr>
          <w:spacing w:val="-3"/>
        </w:rPr>
        <w:t xml:space="preserve"> </w:t>
      </w:r>
      <w:r>
        <w:t>sound</w:t>
      </w:r>
      <w:r>
        <w:rPr>
          <w:spacing w:val="-3"/>
        </w:rPr>
        <w:t xml:space="preserve"> </w:t>
      </w:r>
      <w:r>
        <w:t>financial</w:t>
      </w:r>
      <w:r>
        <w:rPr>
          <w:spacing w:val="-3"/>
        </w:rPr>
        <w:t xml:space="preserve"> </w:t>
      </w:r>
      <w:r>
        <w:t>management.</w:t>
      </w:r>
      <w:r>
        <w:rPr>
          <w:spacing w:val="-3"/>
        </w:rPr>
        <w:t xml:space="preserve"> </w:t>
      </w:r>
      <w:r>
        <w:t>On</w:t>
      </w:r>
    </w:p>
    <w:p w14:paraId="0C316BD8" w14:textId="77777777" w:rsidR="00CE1771" w:rsidRDefault="00000000">
      <w:pPr>
        <w:pStyle w:val="BodyText"/>
        <w:spacing w:before="1" w:line="360" w:lineRule="auto"/>
        <w:ind w:left="480" w:right="614"/>
      </w:pPr>
      <w:r>
        <w:t>the</w:t>
      </w:r>
      <w:r>
        <w:rPr>
          <w:spacing w:val="-3"/>
        </w:rPr>
        <w:t xml:space="preserve"> </w:t>
      </w:r>
      <w:r>
        <w:t>analysis</w:t>
      </w:r>
      <w:r>
        <w:rPr>
          <w:spacing w:val="-3"/>
        </w:rPr>
        <w:t xml:space="preserve"> </w:t>
      </w:r>
      <w:r>
        <w:t>of</w:t>
      </w:r>
      <w:r>
        <w:rPr>
          <w:spacing w:val="-3"/>
        </w:rPr>
        <w:t xml:space="preserve"> </w:t>
      </w:r>
      <w:r>
        <w:t>selected</w:t>
      </w:r>
      <w:r>
        <w:rPr>
          <w:spacing w:val="-3"/>
        </w:rPr>
        <w:t xml:space="preserve"> </w:t>
      </w:r>
      <w:r>
        <w:t>profitability</w:t>
      </w:r>
      <w:r>
        <w:rPr>
          <w:spacing w:val="-3"/>
        </w:rPr>
        <w:t xml:space="preserve"> </w:t>
      </w:r>
      <w:r>
        <w:t>indicators</w:t>
      </w:r>
      <w:r>
        <w:rPr>
          <w:spacing w:val="-3"/>
        </w:rPr>
        <w:t xml:space="preserve"> </w:t>
      </w:r>
      <w:r>
        <w:t>(i.e.,</w:t>
      </w:r>
      <w:r>
        <w:rPr>
          <w:spacing w:val="-3"/>
        </w:rPr>
        <w:t xml:space="preserve"> </w:t>
      </w:r>
      <w:r>
        <w:t>ROCE,</w:t>
      </w:r>
      <w:r>
        <w:rPr>
          <w:spacing w:val="-3"/>
        </w:rPr>
        <w:t xml:space="preserve"> </w:t>
      </w:r>
      <w:r>
        <w:t>ROA,</w:t>
      </w:r>
      <w:r>
        <w:rPr>
          <w:spacing w:val="-3"/>
        </w:rPr>
        <w:t xml:space="preserve"> </w:t>
      </w:r>
      <w:r>
        <w:t>ROE,</w:t>
      </w:r>
      <w:r>
        <w:rPr>
          <w:spacing w:val="-3"/>
        </w:rPr>
        <w:t xml:space="preserve"> </w:t>
      </w:r>
      <w:r>
        <w:t>and</w:t>
      </w:r>
      <w:r>
        <w:rPr>
          <w:spacing w:val="-3"/>
        </w:rPr>
        <w:t xml:space="preserve"> </w:t>
      </w:r>
      <w:r>
        <w:t>NPR),</w:t>
      </w:r>
      <w:r>
        <w:rPr>
          <w:spacing w:val="-3"/>
        </w:rPr>
        <w:t xml:space="preserve"> </w:t>
      </w:r>
      <w:r>
        <w:t>all the key ratios that are highly applicable for NBFCs are</w:t>
      </w:r>
      <w:r>
        <w:rPr>
          <w:spacing w:val="-1"/>
        </w:rPr>
        <w:t xml:space="preserve"> </w:t>
      </w:r>
      <w:r>
        <w:t xml:space="preserve">also found to be threatening in respect of their growth and average performance. The same result is also found for each category of NBFCs. So far as the performance assessment of each category of NBFCs is concerned, it is found that there is no significant difference between the average performances for </w:t>
      </w:r>
      <w:proofErr w:type="gramStart"/>
      <w:r>
        <w:t>the majority of</w:t>
      </w:r>
      <w:proofErr w:type="gramEnd"/>
      <w:r>
        <w:t xml:space="preserve"> the performance indicators of each category of NBFCs at the aggregative level. However, it is found that significant difference concerning selected performance indicators exists within the companies under each category of NBFCs. Considering the present operating position of the NBFCs, the DEA</w:t>
      </w:r>
      <w:r>
        <w:rPr>
          <w:spacing w:val="-3"/>
        </w:rPr>
        <w:t xml:space="preserve"> </w:t>
      </w:r>
      <w:r>
        <w:t>reveals</w:t>
      </w:r>
      <w:r>
        <w:rPr>
          <w:spacing w:val="-3"/>
        </w:rPr>
        <w:t xml:space="preserve"> </w:t>
      </w:r>
      <w:r>
        <w:t>that</w:t>
      </w:r>
      <w:r>
        <w:rPr>
          <w:spacing w:val="-3"/>
        </w:rPr>
        <w:t xml:space="preserve"> </w:t>
      </w:r>
      <w:r>
        <w:t>only</w:t>
      </w:r>
      <w:r>
        <w:rPr>
          <w:spacing w:val="-3"/>
        </w:rPr>
        <w:t xml:space="preserve"> </w:t>
      </w:r>
      <w:r>
        <w:t>28%</w:t>
      </w:r>
      <w:r>
        <w:rPr>
          <w:spacing w:val="-4"/>
        </w:rPr>
        <w:t xml:space="preserve"> </w:t>
      </w:r>
      <w:r>
        <w:t>(approximately)</w:t>
      </w:r>
      <w:r>
        <w:rPr>
          <w:spacing w:val="-3"/>
        </w:rPr>
        <w:t xml:space="preserve"> </w:t>
      </w:r>
      <w:r>
        <w:t>of</w:t>
      </w:r>
      <w:r>
        <w:rPr>
          <w:spacing w:val="-5"/>
        </w:rPr>
        <w:t xml:space="preserve"> </w:t>
      </w:r>
      <w:r>
        <w:t>our</w:t>
      </w:r>
      <w:r>
        <w:rPr>
          <w:spacing w:val="-2"/>
        </w:rPr>
        <w:t xml:space="preserve"> </w:t>
      </w:r>
      <w:r>
        <w:t>sample</w:t>
      </w:r>
      <w:r>
        <w:rPr>
          <w:spacing w:val="-4"/>
        </w:rPr>
        <w:t xml:space="preserve"> </w:t>
      </w:r>
      <w:r>
        <w:t>companies</w:t>
      </w:r>
      <w:r>
        <w:rPr>
          <w:spacing w:val="-3"/>
        </w:rPr>
        <w:t xml:space="preserve"> </w:t>
      </w:r>
      <w:r>
        <w:t>are</w:t>
      </w:r>
      <w:r>
        <w:rPr>
          <w:spacing w:val="-5"/>
        </w:rPr>
        <w:t xml:space="preserve"> </w:t>
      </w:r>
      <w:r>
        <w:t>efficient</w:t>
      </w:r>
      <w:r>
        <w:rPr>
          <w:spacing w:val="-3"/>
        </w:rPr>
        <w:t xml:space="preserve"> </w:t>
      </w:r>
      <w:r>
        <w:t>but the only positive aspect is that they need some moderate modifications in respect of their financial health components, earning components, profitability ratios, and solvency ratios to become efficient.</w:t>
      </w:r>
    </w:p>
    <w:p w14:paraId="5F02E508" w14:textId="77777777" w:rsidR="00CE1771" w:rsidRDefault="00000000">
      <w:pPr>
        <w:pStyle w:val="BodyText"/>
        <w:spacing w:before="163" w:line="360" w:lineRule="auto"/>
        <w:ind w:left="480" w:right="614"/>
      </w:pPr>
      <w:r>
        <w:t>SFA model has been used to measure the overall efficiency of the selected ICs and AFCs and to identify the factors contributing to different efficiency levels of the company. It is observed that the input variable ‘EC’ has an impact as a stochastic impulse on the efficiency level of the selected ICs and AFCs. As the overall mean efficiency of the selected ICs and the selected AFCs is less than the efficiency norm, they need to be enhanced with their given levels of inputs to become efficient. In this respect,</w:t>
      </w:r>
      <w:r>
        <w:rPr>
          <w:spacing w:val="-3"/>
        </w:rPr>
        <w:t xml:space="preserve"> </w:t>
      </w:r>
      <w:r>
        <w:t>it</w:t>
      </w:r>
      <w:r>
        <w:rPr>
          <w:spacing w:val="-3"/>
        </w:rPr>
        <w:t xml:space="preserve"> </w:t>
      </w:r>
      <w:r>
        <w:t>is</w:t>
      </w:r>
      <w:r>
        <w:rPr>
          <w:spacing w:val="-3"/>
        </w:rPr>
        <w:t xml:space="preserve"> </w:t>
      </w:r>
      <w:r>
        <w:t>found</w:t>
      </w:r>
      <w:r>
        <w:rPr>
          <w:spacing w:val="-3"/>
        </w:rPr>
        <w:t xml:space="preserve"> </w:t>
      </w:r>
      <w:r>
        <w:t>that</w:t>
      </w:r>
      <w:r>
        <w:rPr>
          <w:spacing w:val="-3"/>
        </w:rPr>
        <w:t xml:space="preserve"> </w:t>
      </w:r>
      <w:r>
        <w:t>the</w:t>
      </w:r>
      <w:r>
        <w:rPr>
          <w:spacing w:val="-3"/>
        </w:rPr>
        <w:t xml:space="preserve"> </w:t>
      </w:r>
      <w:r>
        <w:t>exiting</w:t>
      </w:r>
      <w:r>
        <w:rPr>
          <w:spacing w:val="-3"/>
        </w:rPr>
        <w:t xml:space="preserve"> </w:t>
      </w:r>
      <w:r>
        <w:t>level</w:t>
      </w:r>
      <w:r>
        <w:rPr>
          <w:spacing w:val="-3"/>
        </w:rPr>
        <w:t xml:space="preserve"> </w:t>
      </w:r>
      <w:r>
        <w:t>of</w:t>
      </w:r>
      <w:r>
        <w:rPr>
          <w:spacing w:val="-3"/>
        </w:rPr>
        <w:t xml:space="preserve"> </w:t>
      </w:r>
      <w:r>
        <w:t>efficiency</w:t>
      </w:r>
      <w:r>
        <w:rPr>
          <w:spacing w:val="-3"/>
        </w:rPr>
        <w:t xml:space="preserve"> </w:t>
      </w:r>
      <w:r>
        <w:t>varies</w:t>
      </w:r>
      <w:r>
        <w:rPr>
          <w:spacing w:val="-3"/>
        </w:rPr>
        <w:t xml:space="preserve"> </w:t>
      </w:r>
      <w:r>
        <w:t>more</w:t>
      </w:r>
      <w:r>
        <w:rPr>
          <w:spacing w:val="-3"/>
        </w:rPr>
        <w:t xml:space="preserve"> </w:t>
      </w:r>
      <w:r>
        <w:t>widely</w:t>
      </w:r>
      <w:r>
        <w:rPr>
          <w:spacing w:val="-3"/>
        </w:rPr>
        <w:t xml:space="preserve"> </w:t>
      </w:r>
      <w:r>
        <w:t>for</w:t>
      </w:r>
      <w:r>
        <w:rPr>
          <w:spacing w:val="-3"/>
        </w:rPr>
        <w:t xml:space="preserve"> </w:t>
      </w:r>
      <w:r>
        <w:t>the</w:t>
      </w:r>
      <w:r>
        <w:rPr>
          <w:spacing w:val="-4"/>
        </w:rPr>
        <w:t xml:space="preserve"> </w:t>
      </w:r>
      <w:r>
        <w:t xml:space="preserve">AFCs than for the ICs although both are operating below the efficiency level. From cross- tabulation analysis concerning DEA, one interesting thing is </w:t>
      </w:r>
      <w:proofErr w:type="gramStart"/>
      <w:r>
        <w:t>observed</w:t>
      </w:r>
      <w:proofErr w:type="gramEnd"/>
      <w:r>
        <w:t xml:space="preserve"> the probability of becoming efficient by the AFCs is slightly higher than ICs. </w:t>
      </w:r>
      <w:proofErr w:type="gramStart"/>
      <w:r>
        <w:t>On the whole</w:t>
      </w:r>
      <w:proofErr w:type="gramEnd"/>
      <w:r>
        <w:t>, it can be said from our study that there is no difference between the performances of each category of NBFCs, even though there exists a difference</w:t>
      </w:r>
    </w:p>
    <w:p w14:paraId="0D193A27" w14:textId="77777777" w:rsidR="00CE1771" w:rsidRDefault="00CE1771">
      <w:pPr>
        <w:spacing w:line="360" w:lineRule="auto"/>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BD8A045" w14:textId="77777777" w:rsidR="00CE1771" w:rsidRDefault="00000000">
      <w:pPr>
        <w:pStyle w:val="BodyText"/>
        <w:spacing w:before="79"/>
        <w:ind w:left="480"/>
      </w:pPr>
      <w:r>
        <w:lastRenderedPageBreak/>
        <w:t>Like</w:t>
      </w:r>
      <w:r>
        <w:rPr>
          <w:spacing w:val="-1"/>
        </w:rPr>
        <w:t xml:space="preserve"> </w:t>
      </w:r>
      <w:r>
        <w:t>their</w:t>
      </w:r>
      <w:r>
        <w:rPr>
          <w:spacing w:val="-1"/>
        </w:rPr>
        <w:t xml:space="preserve"> </w:t>
      </w:r>
      <w:r>
        <w:rPr>
          <w:spacing w:val="-2"/>
        </w:rPr>
        <w:t>activities.</w:t>
      </w:r>
    </w:p>
    <w:p w14:paraId="60893016" w14:textId="77777777" w:rsidR="00CE1771" w:rsidRDefault="00CE1771">
      <w:pPr>
        <w:pStyle w:val="BodyText"/>
        <w:spacing w:before="26"/>
      </w:pPr>
    </w:p>
    <w:p w14:paraId="0A069E9A" w14:textId="77777777" w:rsidR="00CE1771" w:rsidRDefault="00000000">
      <w:pPr>
        <w:pStyle w:val="Heading4"/>
        <w:spacing w:before="1"/>
        <w:rPr>
          <w:u w:val="none"/>
        </w:rPr>
      </w:pPr>
      <w:r>
        <w:rPr>
          <w:u w:val="thick"/>
        </w:rPr>
        <w:t>Limitations</w:t>
      </w:r>
      <w:r>
        <w:rPr>
          <w:spacing w:val="-1"/>
          <w:u w:val="thick"/>
        </w:rPr>
        <w:t xml:space="preserve"> </w:t>
      </w:r>
      <w:r>
        <w:rPr>
          <w:u w:val="thick"/>
        </w:rPr>
        <w:t>of the</w:t>
      </w:r>
      <w:r>
        <w:rPr>
          <w:spacing w:val="-1"/>
          <w:u w:val="thick"/>
        </w:rPr>
        <w:t xml:space="preserve"> </w:t>
      </w:r>
      <w:r>
        <w:rPr>
          <w:spacing w:val="-2"/>
          <w:u w:val="thick"/>
        </w:rPr>
        <w:t>Study:</w:t>
      </w:r>
    </w:p>
    <w:p w14:paraId="3AFF2EEC" w14:textId="77777777" w:rsidR="00CE1771" w:rsidRDefault="00CE1771">
      <w:pPr>
        <w:pStyle w:val="BodyText"/>
        <w:spacing w:before="18"/>
        <w:rPr>
          <w:b/>
        </w:rPr>
      </w:pPr>
    </w:p>
    <w:p w14:paraId="6AB7D751" w14:textId="77777777" w:rsidR="00CE1771" w:rsidRDefault="00000000">
      <w:pPr>
        <w:pStyle w:val="ListParagraph"/>
        <w:numPr>
          <w:ilvl w:val="0"/>
          <w:numId w:val="3"/>
        </w:numPr>
        <w:tabs>
          <w:tab w:val="left" w:pos="1255"/>
          <w:tab w:val="left" w:pos="1846"/>
        </w:tabs>
        <w:spacing w:line="343" w:lineRule="auto"/>
        <w:ind w:right="684"/>
        <w:rPr>
          <w:sz w:val="24"/>
        </w:rPr>
      </w:pPr>
      <w:r>
        <w:rPr>
          <w:sz w:val="24"/>
        </w:rPr>
        <w:t>The</w:t>
      </w:r>
      <w:r>
        <w:rPr>
          <w:spacing w:val="-6"/>
          <w:sz w:val="24"/>
        </w:rPr>
        <w:t xml:space="preserve"> </w:t>
      </w:r>
      <w:r>
        <w:rPr>
          <w:sz w:val="24"/>
        </w:rPr>
        <w:t>study</w:t>
      </w:r>
      <w:r>
        <w:rPr>
          <w:spacing w:val="-2"/>
          <w:sz w:val="24"/>
        </w:rPr>
        <w:t xml:space="preserve"> </w:t>
      </w:r>
      <w:r>
        <w:rPr>
          <w:sz w:val="24"/>
        </w:rPr>
        <w:t>is</w:t>
      </w:r>
      <w:r>
        <w:rPr>
          <w:spacing w:val="-3"/>
          <w:sz w:val="24"/>
        </w:rPr>
        <w:t xml:space="preserve"> </w:t>
      </w:r>
      <w:r>
        <w:rPr>
          <w:sz w:val="24"/>
        </w:rPr>
        <w:t>based</w:t>
      </w:r>
      <w:r>
        <w:rPr>
          <w:spacing w:val="-2"/>
          <w:sz w:val="24"/>
        </w:rPr>
        <w:t xml:space="preserve"> </w:t>
      </w:r>
      <w:r>
        <w:rPr>
          <w:sz w:val="24"/>
        </w:rPr>
        <w:t>on</w:t>
      </w:r>
      <w:r>
        <w:rPr>
          <w:spacing w:val="-3"/>
          <w:sz w:val="24"/>
        </w:rPr>
        <w:t xml:space="preserve"> </w:t>
      </w:r>
      <w:r>
        <w:rPr>
          <w:sz w:val="24"/>
        </w:rPr>
        <w:t>secondary</w:t>
      </w:r>
      <w:r>
        <w:rPr>
          <w:spacing w:val="-2"/>
          <w:sz w:val="24"/>
        </w:rPr>
        <w:t xml:space="preserve"> </w:t>
      </w:r>
      <w:r>
        <w:rPr>
          <w:sz w:val="24"/>
        </w:rPr>
        <w:t>data.</w:t>
      </w:r>
      <w:r>
        <w:rPr>
          <w:spacing w:val="-3"/>
          <w:sz w:val="24"/>
        </w:rPr>
        <w:t xml:space="preserve"> </w:t>
      </w:r>
      <w:proofErr w:type="gramStart"/>
      <w:r>
        <w:rPr>
          <w:sz w:val="24"/>
        </w:rPr>
        <w:t>So</w:t>
      </w:r>
      <w:proofErr w:type="gramEnd"/>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subject</w:t>
      </w:r>
      <w:r>
        <w:rPr>
          <w:spacing w:val="-3"/>
          <w:sz w:val="24"/>
        </w:rPr>
        <w:t xml:space="preserve"> </w:t>
      </w:r>
      <w:r>
        <w:rPr>
          <w:sz w:val="24"/>
        </w:rPr>
        <w:t>to</w:t>
      </w:r>
      <w:r>
        <w:rPr>
          <w:spacing w:val="-2"/>
          <w:sz w:val="24"/>
        </w:rPr>
        <w:t xml:space="preserve"> </w:t>
      </w:r>
      <w:r>
        <w:rPr>
          <w:sz w:val="24"/>
        </w:rPr>
        <w:t>all</w:t>
      </w:r>
      <w:r>
        <w:rPr>
          <w:spacing w:val="-3"/>
          <w:sz w:val="24"/>
        </w:rPr>
        <w:t xml:space="preserve"> </w:t>
      </w:r>
      <w:r>
        <w:rPr>
          <w:sz w:val="24"/>
        </w:rPr>
        <w:t>the limitations</w:t>
      </w:r>
      <w:r>
        <w:rPr>
          <w:spacing w:val="-16"/>
          <w:sz w:val="24"/>
        </w:rPr>
        <w:t xml:space="preserve"> </w:t>
      </w:r>
      <w:r>
        <w:rPr>
          <w:sz w:val="24"/>
        </w:rPr>
        <w:t xml:space="preserve">that </w:t>
      </w:r>
      <w:r>
        <w:rPr>
          <w:spacing w:val="-4"/>
          <w:sz w:val="24"/>
        </w:rPr>
        <w:t>are</w:t>
      </w:r>
      <w:r>
        <w:rPr>
          <w:sz w:val="24"/>
        </w:rPr>
        <w:tab/>
        <w:t>inherent with secondary data.</w:t>
      </w:r>
    </w:p>
    <w:p w14:paraId="29CC387C" w14:textId="77777777" w:rsidR="00CE1771" w:rsidRDefault="00000000">
      <w:pPr>
        <w:pStyle w:val="ListParagraph"/>
        <w:numPr>
          <w:ilvl w:val="0"/>
          <w:numId w:val="3"/>
        </w:numPr>
        <w:tabs>
          <w:tab w:val="left" w:pos="1255"/>
        </w:tabs>
        <w:spacing w:before="20" w:line="357" w:lineRule="auto"/>
        <w:ind w:right="681"/>
        <w:rPr>
          <w:sz w:val="24"/>
        </w:rPr>
      </w:pPr>
      <w:r>
        <w:rPr>
          <w:sz w:val="24"/>
        </w:rPr>
        <w:t>The</w:t>
      </w:r>
      <w:r>
        <w:rPr>
          <w:spacing w:val="-5"/>
          <w:sz w:val="24"/>
        </w:rPr>
        <w:t xml:space="preserve"> </w:t>
      </w:r>
      <w:r>
        <w:rPr>
          <w:sz w:val="24"/>
        </w:rPr>
        <w:t>interest</w:t>
      </w:r>
      <w:r>
        <w:rPr>
          <w:spacing w:val="-3"/>
          <w:sz w:val="24"/>
        </w:rPr>
        <w:t xml:space="preserve"> </w:t>
      </w:r>
      <w:r>
        <w:rPr>
          <w:sz w:val="24"/>
        </w:rPr>
        <w:t>income</w:t>
      </w:r>
      <w:r>
        <w:rPr>
          <w:spacing w:val="-2"/>
          <w:sz w:val="24"/>
        </w:rPr>
        <w:t xml:space="preserve"> </w:t>
      </w:r>
      <w:r>
        <w:rPr>
          <w:sz w:val="24"/>
        </w:rPr>
        <w:t>and</w:t>
      </w:r>
      <w:r>
        <w:rPr>
          <w:spacing w:val="-3"/>
          <w:sz w:val="24"/>
        </w:rPr>
        <w:t xml:space="preserve"> </w:t>
      </w:r>
      <w:r>
        <w:rPr>
          <w:sz w:val="24"/>
        </w:rPr>
        <w:t>interest</w:t>
      </w:r>
      <w:r>
        <w:rPr>
          <w:spacing w:val="-3"/>
          <w:sz w:val="24"/>
        </w:rPr>
        <w:t xml:space="preserve"> </w:t>
      </w:r>
      <w:r>
        <w:rPr>
          <w:sz w:val="24"/>
        </w:rPr>
        <w:t>expenses,</w:t>
      </w:r>
      <w:r>
        <w:rPr>
          <w:spacing w:val="-3"/>
          <w:sz w:val="24"/>
        </w:rPr>
        <w:t xml:space="preserve"> </w:t>
      </w:r>
      <w:r>
        <w:rPr>
          <w:sz w:val="24"/>
        </w:rPr>
        <w:t>which</w:t>
      </w:r>
      <w:r>
        <w:rPr>
          <w:spacing w:val="-3"/>
          <w:sz w:val="24"/>
        </w:rPr>
        <w:t xml:space="preserve"> </w:t>
      </w:r>
      <w:r>
        <w:rPr>
          <w:sz w:val="24"/>
        </w:rPr>
        <w:t>are</w:t>
      </w:r>
      <w:r>
        <w:rPr>
          <w:spacing w:val="-5"/>
          <w:sz w:val="24"/>
        </w:rPr>
        <w:t xml:space="preserve"> </w:t>
      </w:r>
      <w:r>
        <w:rPr>
          <w:sz w:val="24"/>
        </w:rPr>
        <w:t>the</w:t>
      </w:r>
      <w:r>
        <w:rPr>
          <w:spacing w:val="-3"/>
          <w:sz w:val="24"/>
        </w:rPr>
        <w:t xml:space="preserve"> </w:t>
      </w:r>
      <w:r>
        <w:rPr>
          <w:sz w:val="24"/>
        </w:rPr>
        <w:t>major</w:t>
      </w:r>
      <w:r>
        <w:rPr>
          <w:spacing w:val="-2"/>
          <w:sz w:val="24"/>
        </w:rPr>
        <w:t xml:space="preserve"> </w:t>
      </w:r>
      <w:r>
        <w:rPr>
          <w:sz w:val="24"/>
        </w:rPr>
        <w:t>components</w:t>
      </w:r>
      <w:r>
        <w:rPr>
          <w:spacing w:val="-11"/>
          <w:sz w:val="24"/>
        </w:rPr>
        <w:t xml:space="preserve"> </w:t>
      </w:r>
      <w:r>
        <w:rPr>
          <w:sz w:val="24"/>
        </w:rPr>
        <w:t xml:space="preserve">in the financial statements of NBFCs, are mainly related to long-term and short- term loans financing and borrowings. But the financial statements and their schedules of the selected NBFCs under study have no separate disclosure of interest on long-term loans and interest on short-term loans. Due to the non- availability of data in this regard, further analysis of the performance assessment of NBFCs could not be carried out concerning some relevant </w:t>
      </w:r>
      <w:r>
        <w:rPr>
          <w:spacing w:val="-2"/>
          <w:sz w:val="24"/>
        </w:rPr>
        <w:t>ratios.</w:t>
      </w:r>
    </w:p>
    <w:p w14:paraId="1A9FC2C4" w14:textId="77777777" w:rsidR="00CE1771" w:rsidRDefault="00000000">
      <w:pPr>
        <w:pStyle w:val="ListParagraph"/>
        <w:numPr>
          <w:ilvl w:val="0"/>
          <w:numId w:val="3"/>
        </w:numPr>
        <w:tabs>
          <w:tab w:val="left" w:pos="1255"/>
        </w:tabs>
        <w:spacing w:before="13" w:line="340" w:lineRule="auto"/>
        <w:ind w:right="1021"/>
        <w:rPr>
          <w:sz w:val="24"/>
        </w:rPr>
      </w:pPr>
      <w:r>
        <w:rPr>
          <w:sz w:val="24"/>
        </w:rPr>
        <w:t>The</w:t>
      </w:r>
      <w:r>
        <w:rPr>
          <w:spacing w:val="-4"/>
          <w:sz w:val="24"/>
        </w:rPr>
        <w:t xml:space="preserve"> </w:t>
      </w:r>
      <w:r>
        <w:rPr>
          <w:sz w:val="24"/>
        </w:rPr>
        <w:t>study</w:t>
      </w:r>
      <w:r>
        <w:rPr>
          <w:spacing w:val="-2"/>
          <w:sz w:val="24"/>
        </w:rPr>
        <w:t xml:space="preserve"> </w:t>
      </w:r>
      <w:r>
        <w:rPr>
          <w:sz w:val="24"/>
        </w:rPr>
        <w:t>is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a</w:t>
      </w:r>
      <w:r>
        <w:rPr>
          <w:spacing w:val="-3"/>
          <w:sz w:val="24"/>
        </w:rPr>
        <w:t xml:space="preserve"> </w:t>
      </w:r>
      <w:r>
        <w:rPr>
          <w:sz w:val="24"/>
        </w:rPr>
        <w:t>small</w:t>
      </w:r>
      <w:r>
        <w:rPr>
          <w:spacing w:val="-2"/>
          <w:sz w:val="24"/>
        </w:rPr>
        <w:t xml:space="preserve"> </w:t>
      </w:r>
      <w:r>
        <w:rPr>
          <w:sz w:val="24"/>
        </w:rPr>
        <w:t>sample</w:t>
      </w:r>
      <w:r>
        <w:rPr>
          <w:spacing w:val="-2"/>
          <w:sz w:val="24"/>
        </w:rPr>
        <w:t xml:space="preserve"> </w:t>
      </w:r>
      <w:r>
        <w:rPr>
          <w:sz w:val="24"/>
        </w:rPr>
        <w:t>although</w:t>
      </w:r>
      <w:r>
        <w:rPr>
          <w:spacing w:val="-2"/>
          <w:sz w:val="24"/>
        </w:rPr>
        <w:t xml:space="preserve"> </w:t>
      </w:r>
      <w:r>
        <w:rPr>
          <w:sz w:val="24"/>
        </w:rPr>
        <w:t>adequate</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analysis</w:t>
      </w:r>
      <w:r>
        <w:rPr>
          <w:spacing w:val="-13"/>
          <w:sz w:val="24"/>
        </w:rPr>
        <w:t xml:space="preserve"> </w:t>
      </w:r>
      <w:r>
        <w:rPr>
          <w:sz w:val="24"/>
        </w:rPr>
        <w:t>of our study.</w:t>
      </w:r>
    </w:p>
    <w:p w14:paraId="7DFFAB3F" w14:textId="77777777" w:rsidR="00CE1771" w:rsidRDefault="00CE1771">
      <w:pPr>
        <w:spacing w:line="340" w:lineRule="auto"/>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54598C1E" w14:textId="77777777" w:rsidR="00CE1771" w:rsidRDefault="00000000">
      <w:pPr>
        <w:pStyle w:val="Heading2"/>
        <w:spacing w:before="65" w:line="357" w:lineRule="auto"/>
        <w:ind w:left="480" w:right="755"/>
        <w:jc w:val="left"/>
        <w:rPr>
          <w:u w:val="none"/>
        </w:rPr>
      </w:pPr>
      <w:r>
        <w:rPr>
          <w:u w:val="thick"/>
        </w:rPr>
        <w:lastRenderedPageBreak/>
        <w:t>Suggestions/Recommendations</w:t>
      </w:r>
      <w:r>
        <w:rPr>
          <w:spacing w:val="-5"/>
          <w:u w:val="thick"/>
        </w:rPr>
        <w:t xml:space="preserve"> </w:t>
      </w:r>
      <w:r>
        <w:rPr>
          <w:u w:val="thick"/>
        </w:rPr>
        <w:t>for</w:t>
      </w:r>
      <w:r>
        <w:rPr>
          <w:spacing w:val="-6"/>
          <w:u w:val="thick"/>
        </w:rPr>
        <w:t xml:space="preserve"> </w:t>
      </w:r>
      <w:r>
        <w:rPr>
          <w:u w:val="thick"/>
        </w:rPr>
        <w:t>improvement</w:t>
      </w:r>
      <w:r>
        <w:rPr>
          <w:spacing w:val="-9"/>
          <w:u w:val="thick"/>
        </w:rPr>
        <w:t xml:space="preserve"> </w:t>
      </w:r>
      <w:r>
        <w:rPr>
          <w:u w:val="thick"/>
        </w:rPr>
        <w:t>of</w:t>
      </w:r>
      <w:r>
        <w:rPr>
          <w:spacing w:val="-6"/>
          <w:u w:val="thick"/>
        </w:rPr>
        <w:t xml:space="preserve"> </w:t>
      </w:r>
      <w:r>
        <w:rPr>
          <w:u w:val="thick"/>
        </w:rPr>
        <w:t>the</w:t>
      </w:r>
      <w:r>
        <w:rPr>
          <w:spacing w:val="-7"/>
          <w:u w:val="thick"/>
        </w:rPr>
        <w:t xml:space="preserve"> </w:t>
      </w:r>
      <w:r>
        <w:rPr>
          <w:u w:val="thick"/>
        </w:rPr>
        <w:t>performance</w:t>
      </w:r>
      <w:r>
        <w:rPr>
          <w:u w:val="none"/>
        </w:rPr>
        <w:t xml:space="preserve"> </w:t>
      </w:r>
      <w:r>
        <w:rPr>
          <w:u w:val="thick"/>
        </w:rPr>
        <w:t>of the NBFCs</w:t>
      </w:r>
    </w:p>
    <w:p w14:paraId="0A613B09" w14:textId="77777777" w:rsidR="00CE1771" w:rsidRDefault="00000000">
      <w:pPr>
        <w:pStyle w:val="ListParagraph"/>
        <w:numPr>
          <w:ilvl w:val="0"/>
          <w:numId w:val="2"/>
        </w:numPr>
        <w:tabs>
          <w:tab w:val="left" w:pos="718"/>
        </w:tabs>
        <w:spacing w:before="158" w:line="360" w:lineRule="auto"/>
        <w:ind w:right="1194" w:firstLine="0"/>
        <w:rPr>
          <w:sz w:val="24"/>
        </w:rPr>
      </w:pPr>
      <w:r>
        <w:rPr>
          <w:sz w:val="24"/>
        </w:rPr>
        <w:t>The</w:t>
      </w:r>
      <w:r>
        <w:rPr>
          <w:spacing w:val="-5"/>
          <w:sz w:val="24"/>
        </w:rPr>
        <w:t xml:space="preserve"> </w:t>
      </w:r>
      <w:r>
        <w:rPr>
          <w:sz w:val="24"/>
        </w:rPr>
        <w:t>NBFCs</w:t>
      </w:r>
      <w:r>
        <w:rPr>
          <w:spacing w:val="-3"/>
          <w:sz w:val="24"/>
        </w:rPr>
        <w:t xml:space="preserve"> </w:t>
      </w:r>
      <w:r>
        <w:rPr>
          <w:sz w:val="24"/>
        </w:rPr>
        <w:t>should</w:t>
      </w:r>
      <w:r>
        <w:rPr>
          <w:spacing w:val="-3"/>
          <w:sz w:val="24"/>
        </w:rPr>
        <w:t xml:space="preserve"> </w:t>
      </w:r>
      <w:r>
        <w:rPr>
          <w:sz w:val="24"/>
        </w:rPr>
        <w:t>follow</w:t>
      </w:r>
      <w:r>
        <w:rPr>
          <w:spacing w:val="-3"/>
          <w:sz w:val="24"/>
        </w:rPr>
        <w:t xml:space="preserve"> </w:t>
      </w:r>
      <w:r>
        <w:rPr>
          <w:sz w:val="24"/>
        </w:rPr>
        <w:t>proper</w:t>
      </w:r>
      <w:r>
        <w:rPr>
          <w:spacing w:val="-3"/>
          <w:sz w:val="24"/>
        </w:rPr>
        <w:t xml:space="preserve"> </w:t>
      </w:r>
      <w:r>
        <w:rPr>
          <w:sz w:val="24"/>
        </w:rPr>
        <w:t>disclosure</w:t>
      </w:r>
      <w:r>
        <w:rPr>
          <w:spacing w:val="-4"/>
          <w:sz w:val="24"/>
        </w:rPr>
        <w:t xml:space="preserve"> </w:t>
      </w:r>
      <w:r>
        <w:rPr>
          <w:sz w:val="24"/>
        </w:rPr>
        <w:t>in</w:t>
      </w:r>
      <w:r>
        <w:rPr>
          <w:spacing w:val="-3"/>
          <w:sz w:val="24"/>
        </w:rPr>
        <w:t xml:space="preserve"> </w:t>
      </w:r>
      <w:r>
        <w:rPr>
          <w:sz w:val="24"/>
        </w:rPr>
        <w:t>preparation</w:t>
      </w:r>
      <w:r>
        <w:rPr>
          <w:spacing w:val="-3"/>
          <w:sz w:val="24"/>
        </w:rPr>
        <w:t xml:space="preserve"> </w:t>
      </w:r>
      <w:r>
        <w:rPr>
          <w:sz w:val="24"/>
        </w:rPr>
        <w:t>of</w:t>
      </w:r>
      <w:r>
        <w:rPr>
          <w:spacing w:val="-4"/>
          <w:sz w:val="24"/>
        </w:rPr>
        <w:t xml:space="preserve"> </w:t>
      </w:r>
      <w:r>
        <w:rPr>
          <w:sz w:val="24"/>
        </w:rPr>
        <w:t>schedules</w:t>
      </w:r>
      <w:r>
        <w:rPr>
          <w:spacing w:val="-3"/>
          <w:sz w:val="24"/>
        </w:rPr>
        <w:t xml:space="preserve"> </w:t>
      </w:r>
      <w:r>
        <w:rPr>
          <w:sz w:val="24"/>
        </w:rPr>
        <w:t>of</w:t>
      </w:r>
      <w:r>
        <w:rPr>
          <w:spacing w:val="-11"/>
          <w:sz w:val="24"/>
        </w:rPr>
        <w:t xml:space="preserve"> </w:t>
      </w:r>
      <w:r>
        <w:rPr>
          <w:sz w:val="24"/>
        </w:rPr>
        <w:t>the financial statements as per the required formats available in the Companies Act, 1956/Companies Act, and 2013.</w:t>
      </w:r>
    </w:p>
    <w:p w14:paraId="4F227D78" w14:textId="77777777" w:rsidR="00CE1771" w:rsidRDefault="00000000">
      <w:pPr>
        <w:pStyle w:val="ListParagraph"/>
        <w:numPr>
          <w:ilvl w:val="0"/>
          <w:numId w:val="2"/>
        </w:numPr>
        <w:tabs>
          <w:tab w:val="left" w:pos="718"/>
        </w:tabs>
        <w:spacing w:before="162" w:line="360" w:lineRule="auto"/>
        <w:ind w:right="1066" w:firstLine="0"/>
        <w:rPr>
          <w:sz w:val="24"/>
        </w:rPr>
      </w:pPr>
      <w:r>
        <w:rPr>
          <w:sz w:val="24"/>
        </w:rPr>
        <w:t xml:space="preserve">The rates of return, measured by ROCE and </w:t>
      </w:r>
      <w:proofErr w:type="gramStart"/>
      <w:r>
        <w:rPr>
          <w:sz w:val="24"/>
        </w:rPr>
        <w:t>ROA in particular, of</w:t>
      </w:r>
      <w:proofErr w:type="gramEnd"/>
      <w:r>
        <w:rPr>
          <w:sz w:val="24"/>
        </w:rPr>
        <w:t xml:space="preserve"> the NBFCs, are found to be very low in our study. Hence, the recommendation that may be offered</w:t>
      </w:r>
      <w:r>
        <w:rPr>
          <w:spacing w:val="-3"/>
          <w:sz w:val="24"/>
        </w:rPr>
        <w:t xml:space="preserve"> </w:t>
      </w:r>
      <w:r>
        <w:rPr>
          <w:sz w:val="24"/>
        </w:rPr>
        <w:t>here</w:t>
      </w:r>
      <w:r>
        <w:rPr>
          <w:spacing w:val="-4"/>
          <w:sz w:val="24"/>
        </w:rPr>
        <w:t xml:space="preserve"> </w:t>
      </w:r>
      <w:r>
        <w:rPr>
          <w:sz w:val="24"/>
        </w:rPr>
        <w:t>is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NBFCs</w:t>
      </w:r>
      <w:r>
        <w:rPr>
          <w:spacing w:val="-3"/>
          <w:sz w:val="24"/>
        </w:rPr>
        <w:t xml:space="preserve"> </w:t>
      </w:r>
      <w:r>
        <w:rPr>
          <w:sz w:val="24"/>
        </w:rPr>
        <w:t>should</w:t>
      </w:r>
      <w:r>
        <w:rPr>
          <w:spacing w:val="-3"/>
          <w:sz w:val="24"/>
        </w:rPr>
        <w:t xml:space="preserve"> </w:t>
      </w:r>
      <w:r>
        <w:rPr>
          <w:sz w:val="24"/>
        </w:rPr>
        <w:t>manage</w:t>
      </w:r>
      <w:r>
        <w:rPr>
          <w:spacing w:val="-4"/>
          <w:sz w:val="24"/>
        </w:rPr>
        <w:t xml:space="preserve"> </w:t>
      </w:r>
      <w:r>
        <w:rPr>
          <w:sz w:val="24"/>
        </w:rPr>
        <w:t>the</w:t>
      </w:r>
      <w:r>
        <w:rPr>
          <w:spacing w:val="-2"/>
          <w:sz w:val="24"/>
        </w:rPr>
        <w:t xml:space="preserve"> </w:t>
      </w:r>
      <w:r>
        <w:rPr>
          <w:sz w:val="24"/>
        </w:rPr>
        <w:t>earning</w:t>
      </w:r>
      <w:r>
        <w:rPr>
          <w:spacing w:val="-3"/>
          <w:sz w:val="24"/>
        </w:rPr>
        <w:t xml:space="preserve"> </w:t>
      </w:r>
      <w:r>
        <w:rPr>
          <w:sz w:val="24"/>
        </w:rPr>
        <w:t>components</w:t>
      </w:r>
      <w:r>
        <w:rPr>
          <w:spacing w:val="-1"/>
          <w:sz w:val="24"/>
        </w:rPr>
        <w:t xml:space="preserve"> </w:t>
      </w:r>
      <w:r>
        <w:rPr>
          <w:sz w:val="24"/>
        </w:rPr>
        <w:t xml:space="preserve">effectively in respect of the capital employed to increase the overall profitability of the </w:t>
      </w:r>
      <w:r>
        <w:rPr>
          <w:spacing w:val="-2"/>
          <w:sz w:val="24"/>
        </w:rPr>
        <w:t>shareholders.</w:t>
      </w:r>
    </w:p>
    <w:p w14:paraId="79343D15" w14:textId="77777777" w:rsidR="00CE1771" w:rsidRDefault="00000000">
      <w:pPr>
        <w:pStyle w:val="ListParagraph"/>
        <w:numPr>
          <w:ilvl w:val="0"/>
          <w:numId w:val="2"/>
        </w:numPr>
        <w:tabs>
          <w:tab w:val="left" w:pos="718"/>
        </w:tabs>
        <w:spacing w:before="163" w:line="360" w:lineRule="auto"/>
        <w:ind w:right="918" w:firstLine="0"/>
        <w:rPr>
          <w:sz w:val="24"/>
        </w:rPr>
      </w:pPr>
      <w:r>
        <w:rPr>
          <w:sz w:val="24"/>
        </w:rPr>
        <w:t>The NPR of the NBFCs is also found to be low during the period of study. Therefore,</w:t>
      </w:r>
      <w:r>
        <w:rPr>
          <w:spacing w:val="-4"/>
          <w:sz w:val="24"/>
        </w:rPr>
        <w:t xml:space="preserve"> </w:t>
      </w:r>
      <w:r>
        <w:rPr>
          <w:sz w:val="24"/>
        </w:rPr>
        <w:t>the</w:t>
      </w:r>
      <w:r>
        <w:rPr>
          <w:spacing w:val="-3"/>
          <w:sz w:val="24"/>
        </w:rPr>
        <w:t xml:space="preserve"> </w:t>
      </w:r>
      <w:r>
        <w:rPr>
          <w:sz w:val="24"/>
        </w:rPr>
        <w:t>NBFCs</w:t>
      </w:r>
      <w:r>
        <w:rPr>
          <w:spacing w:val="-4"/>
          <w:sz w:val="24"/>
        </w:rPr>
        <w:t xml:space="preserve"> </w:t>
      </w:r>
      <w:r>
        <w:rPr>
          <w:sz w:val="24"/>
        </w:rPr>
        <w:t>should</w:t>
      </w:r>
      <w:r>
        <w:rPr>
          <w:spacing w:val="-4"/>
          <w:sz w:val="24"/>
        </w:rPr>
        <w:t xml:space="preserve"> </w:t>
      </w:r>
      <w:r>
        <w:rPr>
          <w:sz w:val="24"/>
        </w:rPr>
        <w:t>concentrate</w:t>
      </w:r>
      <w:r>
        <w:rPr>
          <w:spacing w:val="-5"/>
          <w:sz w:val="24"/>
        </w:rPr>
        <w:t xml:space="preserve"> </w:t>
      </w:r>
      <w:r>
        <w:rPr>
          <w:sz w:val="24"/>
        </w:rPr>
        <w:t>more</w:t>
      </w:r>
      <w:r>
        <w:rPr>
          <w:spacing w:val="-3"/>
          <w:sz w:val="24"/>
        </w:rPr>
        <w:t xml:space="preserve"> </w:t>
      </w:r>
      <w:r>
        <w:rPr>
          <w:sz w:val="24"/>
        </w:rPr>
        <w:t>on</w:t>
      </w:r>
      <w:r>
        <w:rPr>
          <w:spacing w:val="-2"/>
          <w:sz w:val="24"/>
        </w:rPr>
        <w:t xml:space="preserve"> </w:t>
      </w:r>
      <w:r>
        <w:rPr>
          <w:sz w:val="24"/>
        </w:rPr>
        <w:t>generating</w:t>
      </w:r>
      <w:r>
        <w:rPr>
          <w:spacing w:val="-4"/>
          <w:sz w:val="24"/>
        </w:rPr>
        <w:t xml:space="preserve"> </w:t>
      </w:r>
      <w:r>
        <w:rPr>
          <w:sz w:val="24"/>
        </w:rPr>
        <w:t>higher</w:t>
      </w:r>
      <w:r>
        <w:rPr>
          <w:spacing w:val="-4"/>
          <w:sz w:val="24"/>
        </w:rPr>
        <w:t xml:space="preserve"> </w:t>
      </w:r>
      <w:r>
        <w:rPr>
          <w:sz w:val="24"/>
        </w:rPr>
        <w:t>proportions</w:t>
      </w:r>
      <w:r>
        <w:rPr>
          <w:spacing w:val="-4"/>
          <w:sz w:val="24"/>
        </w:rPr>
        <w:t xml:space="preserve"> </w:t>
      </w:r>
      <w:r>
        <w:rPr>
          <w:sz w:val="24"/>
        </w:rPr>
        <w:t>of profit in terms of their total revenues.</w:t>
      </w:r>
    </w:p>
    <w:p w14:paraId="64183C52" w14:textId="77777777" w:rsidR="00CE1771" w:rsidRDefault="00000000">
      <w:pPr>
        <w:pStyle w:val="ListParagraph"/>
        <w:numPr>
          <w:ilvl w:val="0"/>
          <w:numId w:val="2"/>
        </w:numPr>
        <w:tabs>
          <w:tab w:val="left" w:pos="718"/>
        </w:tabs>
        <w:spacing w:before="157" w:line="360" w:lineRule="auto"/>
        <w:ind w:right="1186" w:firstLine="0"/>
        <w:rPr>
          <w:sz w:val="24"/>
        </w:rPr>
      </w:pPr>
      <w:r>
        <w:rPr>
          <w:sz w:val="24"/>
        </w:rPr>
        <w:t>The</w:t>
      </w:r>
      <w:r>
        <w:rPr>
          <w:spacing w:val="-5"/>
          <w:sz w:val="24"/>
        </w:rPr>
        <w:t xml:space="preserve"> </w:t>
      </w:r>
      <w:r>
        <w:rPr>
          <w:sz w:val="24"/>
        </w:rPr>
        <w:t>NBFCs</w:t>
      </w:r>
      <w:r>
        <w:rPr>
          <w:spacing w:val="-3"/>
          <w:sz w:val="24"/>
        </w:rPr>
        <w:t xml:space="preserve"> </w:t>
      </w:r>
      <w:r>
        <w:rPr>
          <w:sz w:val="24"/>
        </w:rPr>
        <w:t>should</w:t>
      </w:r>
      <w:r>
        <w:rPr>
          <w:spacing w:val="-3"/>
          <w:sz w:val="24"/>
        </w:rPr>
        <w:t xml:space="preserve"> </w:t>
      </w:r>
      <w:r>
        <w:rPr>
          <w:sz w:val="24"/>
        </w:rPr>
        <w:t>manage</w:t>
      </w:r>
      <w:r>
        <w:rPr>
          <w:spacing w:val="-4"/>
          <w:sz w:val="24"/>
        </w:rPr>
        <w:t xml:space="preserve"> </w:t>
      </w:r>
      <w:r>
        <w:rPr>
          <w:sz w:val="24"/>
        </w:rPr>
        <w:t>their</w:t>
      </w:r>
      <w:r>
        <w:rPr>
          <w:spacing w:val="-4"/>
          <w:sz w:val="24"/>
        </w:rPr>
        <w:t xml:space="preserve"> </w:t>
      </w:r>
      <w:r>
        <w:rPr>
          <w:sz w:val="24"/>
        </w:rPr>
        <w:t>capital</w:t>
      </w:r>
      <w:r>
        <w:rPr>
          <w:spacing w:val="-3"/>
          <w:sz w:val="24"/>
        </w:rPr>
        <w:t xml:space="preserve"> </w:t>
      </w:r>
      <w:r>
        <w:rPr>
          <w:sz w:val="24"/>
        </w:rPr>
        <w:t>structure</w:t>
      </w:r>
      <w:r>
        <w:rPr>
          <w:spacing w:val="-3"/>
          <w:sz w:val="24"/>
        </w:rPr>
        <w:t xml:space="preserve"> </w:t>
      </w:r>
      <w:r>
        <w:rPr>
          <w:sz w:val="24"/>
        </w:rPr>
        <w:t>effectively</w:t>
      </w:r>
      <w:r>
        <w:rPr>
          <w:spacing w:val="-3"/>
          <w:sz w:val="24"/>
        </w:rPr>
        <w:t xml:space="preserve"> </w:t>
      </w:r>
      <w:r>
        <w:rPr>
          <w:sz w:val="24"/>
        </w:rPr>
        <w:t>in</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using external funds to make a proper balance between operating leverage and financial leverage to keep the risk profile of the NBFCs to the minimum.</w:t>
      </w:r>
    </w:p>
    <w:p w14:paraId="10CF12FF" w14:textId="77777777" w:rsidR="00CE1771" w:rsidRDefault="00000000">
      <w:pPr>
        <w:pStyle w:val="ListParagraph"/>
        <w:numPr>
          <w:ilvl w:val="0"/>
          <w:numId w:val="2"/>
        </w:numPr>
        <w:tabs>
          <w:tab w:val="left" w:pos="718"/>
        </w:tabs>
        <w:spacing w:before="163" w:line="360" w:lineRule="auto"/>
        <w:ind w:right="1327" w:firstLine="0"/>
        <w:rPr>
          <w:sz w:val="24"/>
        </w:rPr>
      </w:pPr>
      <w:r>
        <w:rPr>
          <w:sz w:val="24"/>
        </w:rPr>
        <w:t>The</w:t>
      </w:r>
      <w:r>
        <w:rPr>
          <w:spacing w:val="-4"/>
          <w:sz w:val="24"/>
        </w:rPr>
        <w:t xml:space="preserve"> </w:t>
      </w:r>
      <w:r>
        <w:rPr>
          <w:sz w:val="24"/>
        </w:rPr>
        <w:t>NBFCs</w:t>
      </w:r>
      <w:r>
        <w:rPr>
          <w:spacing w:val="-3"/>
          <w:sz w:val="24"/>
        </w:rPr>
        <w:t xml:space="preserve"> </w:t>
      </w:r>
      <w:r>
        <w:rPr>
          <w:sz w:val="24"/>
        </w:rPr>
        <w:t>have</w:t>
      </w:r>
      <w:r>
        <w:rPr>
          <w:spacing w:val="-3"/>
          <w:sz w:val="24"/>
        </w:rPr>
        <w:t xml:space="preserve"> </w:t>
      </w:r>
      <w:r>
        <w:rPr>
          <w:sz w:val="24"/>
        </w:rPr>
        <w:t>maintained</w:t>
      </w:r>
      <w:r>
        <w:rPr>
          <w:spacing w:val="-3"/>
          <w:sz w:val="24"/>
        </w:rPr>
        <w:t xml:space="preserve"> </w:t>
      </w:r>
      <w:r>
        <w:rPr>
          <w:sz w:val="24"/>
        </w:rPr>
        <w:t>a</w:t>
      </w:r>
      <w:r>
        <w:rPr>
          <w:spacing w:val="-4"/>
          <w:sz w:val="24"/>
        </w:rPr>
        <w:t xml:space="preserve"> </w:t>
      </w:r>
      <w:r>
        <w:rPr>
          <w:sz w:val="24"/>
        </w:rPr>
        <w:t>relatively</w:t>
      </w:r>
      <w:r>
        <w:rPr>
          <w:spacing w:val="-3"/>
          <w:sz w:val="24"/>
        </w:rPr>
        <w:t xml:space="preserve"> </w:t>
      </w:r>
      <w:r>
        <w:rPr>
          <w:sz w:val="24"/>
        </w:rPr>
        <w:t>higher</w:t>
      </w:r>
      <w:r>
        <w:rPr>
          <w:spacing w:val="-3"/>
          <w:sz w:val="24"/>
        </w:rPr>
        <w:t xml:space="preserve"> </w:t>
      </w:r>
      <w:r>
        <w:rPr>
          <w:sz w:val="24"/>
        </w:rPr>
        <w:t>level</w:t>
      </w:r>
      <w:r>
        <w:rPr>
          <w:spacing w:val="-3"/>
          <w:sz w:val="24"/>
        </w:rPr>
        <w:t xml:space="preserve"> </w:t>
      </w:r>
      <w:r>
        <w:rPr>
          <w:sz w:val="24"/>
        </w:rPr>
        <w:t>of</w:t>
      </w:r>
      <w:r>
        <w:rPr>
          <w:spacing w:val="-3"/>
          <w:sz w:val="24"/>
        </w:rPr>
        <w:t xml:space="preserve"> </w:t>
      </w:r>
      <w:r>
        <w:rPr>
          <w:sz w:val="24"/>
        </w:rPr>
        <w:t>CR</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study period. So, the NBFCs should maintain a reasonable level of liquidity in order Summary, Conclusions, and Suggestions to maximize the benefit of higher profitability by employing the excess fund in profitable activities.</w:t>
      </w:r>
    </w:p>
    <w:p w14:paraId="7318881E" w14:textId="77777777" w:rsidR="00CE1771" w:rsidRDefault="00000000">
      <w:pPr>
        <w:pStyle w:val="ListParagraph"/>
        <w:numPr>
          <w:ilvl w:val="0"/>
          <w:numId w:val="2"/>
        </w:numPr>
        <w:tabs>
          <w:tab w:val="left" w:pos="718"/>
        </w:tabs>
        <w:spacing w:before="161" w:line="360" w:lineRule="auto"/>
        <w:ind w:right="857" w:firstLine="0"/>
        <w:rPr>
          <w:sz w:val="24"/>
        </w:rPr>
      </w:pPr>
      <w:r>
        <w:rPr>
          <w:sz w:val="24"/>
        </w:rPr>
        <w:t>Most</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NBFCs</w:t>
      </w:r>
      <w:r>
        <w:rPr>
          <w:spacing w:val="-2"/>
          <w:sz w:val="24"/>
        </w:rPr>
        <w:t xml:space="preserve"> </w:t>
      </w:r>
      <w:r>
        <w:rPr>
          <w:sz w:val="24"/>
        </w:rPr>
        <w:t>are</w:t>
      </w:r>
      <w:r>
        <w:rPr>
          <w:spacing w:val="-4"/>
          <w:sz w:val="24"/>
        </w:rPr>
        <w:t xml:space="preserve"> </w:t>
      </w:r>
      <w:r>
        <w:rPr>
          <w:sz w:val="24"/>
        </w:rPr>
        <w:t>under-performing</w:t>
      </w:r>
      <w:r>
        <w:rPr>
          <w:spacing w:val="-2"/>
          <w:sz w:val="24"/>
        </w:rPr>
        <w:t xml:space="preserve"> </w:t>
      </w:r>
      <w:r>
        <w:rPr>
          <w:sz w:val="24"/>
        </w:rPr>
        <w:t>in</w:t>
      </w:r>
      <w:r>
        <w:rPr>
          <w:spacing w:val="-2"/>
          <w:sz w:val="24"/>
        </w:rPr>
        <w:t xml:space="preserve"> </w:t>
      </w:r>
      <w:r>
        <w:rPr>
          <w:sz w:val="24"/>
        </w:rPr>
        <w:t>respect</w:t>
      </w:r>
      <w:r>
        <w:rPr>
          <w:spacing w:val="-2"/>
          <w:sz w:val="24"/>
        </w:rPr>
        <w:t xml:space="preserve"> </w:t>
      </w:r>
      <w:r>
        <w:rPr>
          <w:sz w:val="24"/>
        </w:rPr>
        <w:t>of</w:t>
      </w:r>
      <w:r>
        <w:rPr>
          <w:spacing w:val="-2"/>
          <w:sz w:val="24"/>
        </w:rPr>
        <w:t xml:space="preserve"> </w:t>
      </w:r>
      <w:r>
        <w:rPr>
          <w:sz w:val="24"/>
        </w:rPr>
        <w:t>their</w:t>
      </w:r>
      <w:r>
        <w:rPr>
          <w:spacing w:val="-2"/>
          <w:sz w:val="24"/>
        </w:rPr>
        <w:t xml:space="preserve"> </w:t>
      </w:r>
      <w:r>
        <w:rPr>
          <w:sz w:val="24"/>
        </w:rPr>
        <w:t>management</w:t>
      </w:r>
      <w:r>
        <w:rPr>
          <w:spacing w:val="-2"/>
          <w:sz w:val="24"/>
        </w:rPr>
        <w:t xml:space="preserve"> </w:t>
      </w:r>
      <w:r>
        <w:rPr>
          <w:sz w:val="24"/>
        </w:rPr>
        <w:t>of</w:t>
      </w:r>
      <w:r>
        <w:rPr>
          <w:spacing w:val="-2"/>
          <w:sz w:val="24"/>
        </w:rPr>
        <w:t xml:space="preserve"> </w:t>
      </w:r>
      <w:r>
        <w:rPr>
          <w:sz w:val="24"/>
        </w:rPr>
        <w:t xml:space="preserve">input and output </w:t>
      </w:r>
      <w:proofErr w:type="gramStart"/>
      <w:r>
        <w:rPr>
          <w:sz w:val="24"/>
        </w:rPr>
        <w:t>factors;</w:t>
      </w:r>
      <w:proofErr w:type="gramEnd"/>
      <w:r>
        <w:rPr>
          <w:sz w:val="24"/>
        </w:rPr>
        <w:t xml:space="preserve"> which are quite evident from our DEA and SFA analyses. So, attention should be given by the management to make their financial management more effective by focusing on the inputs that are responsible for the underperformance of the companies.</w:t>
      </w:r>
    </w:p>
    <w:p w14:paraId="0F2ACBAE" w14:textId="77777777" w:rsidR="00CE1771" w:rsidRDefault="00000000">
      <w:pPr>
        <w:pStyle w:val="ListParagraph"/>
        <w:numPr>
          <w:ilvl w:val="0"/>
          <w:numId w:val="2"/>
        </w:numPr>
        <w:tabs>
          <w:tab w:val="left" w:pos="721"/>
        </w:tabs>
        <w:spacing w:before="160" w:line="360" w:lineRule="auto"/>
        <w:ind w:right="705" w:firstLine="0"/>
        <w:rPr>
          <w:sz w:val="24"/>
        </w:rPr>
      </w:pPr>
      <w:r>
        <w:rPr>
          <w:sz w:val="24"/>
        </w:rPr>
        <w:t xml:space="preserve">In India, most of the NBFCs are operating as private limited companies. So, they don’t need to publish their annual accounts. However, it is suggested that </w:t>
      </w:r>
      <w:proofErr w:type="gramStart"/>
      <w:r>
        <w:rPr>
          <w:sz w:val="24"/>
        </w:rPr>
        <w:t>they would</w:t>
      </w:r>
      <w:proofErr w:type="gramEnd"/>
      <w:r>
        <w:rPr>
          <w:sz w:val="24"/>
        </w:rPr>
        <w:t xml:space="preserve"> publish some key annual information on financial activities so that the stakeholders and</w:t>
      </w:r>
      <w:r>
        <w:rPr>
          <w:spacing w:val="-3"/>
          <w:sz w:val="24"/>
        </w:rPr>
        <w:t xml:space="preserve"> </w:t>
      </w:r>
      <w:r>
        <w:rPr>
          <w:sz w:val="24"/>
        </w:rPr>
        <w:t>beneficiaries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NBFCs</w:t>
      </w:r>
      <w:r>
        <w:rPr>
          <w:spacing w:val="-1"/>
          <w:sz w:val="24"/>
        </w:rPr>
        <w:t xml:space="preserve"> </w:t>
      </w:r>
      <w:r>
        <w:rPr>
          <w:sz w:val="24"/>
        </w:rPr>
        <w:t>can</w:t>
      </w:r>
      <w:r>
        <w:rPr>
          <w:spacing w:val="-3"/>
          <w:sz w:val="24"/>
        </w:rPr>
        <w:t xml:space="preserve"> </w:t>
      </w:r>
      <w:r>
        <w:rPr>
          <w:sz w:val="24"/>
        </w:rPr>
        <w:t>get</w:t>
      </w:r>
      <w:r>
        <w:rPr>
          <w:spacing w:val="-1"/>
          <w:sz w:val="24"/>
        </w:rPr>
        <w:t xml:space="preserve"> </w:t>
      </w:r>
      <w:r>
        <w:rPr>
          <w:sz w:val="24"/>
        </w:rPr>
        <w:t>a</w:t>
      </w:r>
      <w:r>
        <w:rPr>
          <w:spacing w:val="-4"/>
          <w:sz w:val="24"/>
        </w:rPr>
        <w:t xml:space="preserve"> </w:t>
      </w:r>
      <w:r>
        <w:rPr>
          <w:sz w:val="24"/>
        </w:rPr>
        <w:t>few</w:t>
      </w:r>
      <w:r>
        <w:rPr>
          <w:spacing w:val="-3"/>
          <w:sz w:val="24"/>
        </w:rPr>
        <w:t xml:space="preserve"> </w:t>
      </w:r>
      <w:r>
        <w:rPr>
          <w:sz w:val="24"/>
        </w:rPr>
        <w:t>more</w:t>
      </w:r>
      <w:r>
        <w:rPr>
          <w:spacing w:val="-5"/>
          <w:sz w:val="24"/>
        </w:rPr>
        <w:t xml:space="preserve"> </w:t>
      </w:r>
      <w:r>
        <w:rPr>
          <w:sz w:val="24"/>
        </w:rPr>
        <w:t>useful</w:t>
      </w:r>
      <w:r>
        <w:rPr>
          <w:spacing w:val="-3"/>
          <w:sz w:val="24"/>
        </w:rPr>
        <w:t xml:space="preserve"> </w:t>
      </w:r>
      <w:r>
        <w:rPr>
          <w:sz w:val="24"/>
        </w:rPr>
        <w:t>financial</w:t>
      </w:r>
      <w:r>
        <w:rPr>
          <w:spacing w:val="-3"/>
          <w:sz w:val="24"/>
        </w:rPr>
        <w:t xml:space="preserve"> </w:t>
      </w:r>
      <w:r>
        <w:rPr>
          <w:sz w:val="24"/>
        </w:rPr>
        <w:t>information</w:t>
      </w:r>
      <w:r>
        <w:rPr>
          <w:spacing w:val="-3"/>
          <w:sz w:val="24"/>
        </w:rPr>
        <w:t xml:space="preserve"> </w:t>
      </w:r>
      <w:r>
        <w:rPr>
          <w:sz w:val="24"/>
        </w:rPr>
        <w:t xml:space="preserve">about the NBFCs. This will act as a marketing tool to encourage </w:t>
      </w:r>
      <w:proofErr w:type="gramStart"/>
      <w:r>
        <w:rPr>
          <w:sz w:val="24"/>
        </w:rPr>
        <w:t>their</w:t>
      </w:r>
      <w:proofErr w:type="gramEnd"/>
    </w:p>
    <w:p w14:paraId="77D49186" w14:textId="77777777" w:rsidR="00CE1771" w:rsidRDefault="00CE1771">
      <w:pPr>
        <w:spacing w:line="360" w:lineRule="auto"/>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0DFAE2D" w14:textId="77777777" w:rsidR="00CE1771" w:rsidRDefault="00000000">
      <w:pPr>
        <w:pStyle w:val="BodyText"/>
        <w:spacing w:before="79" w:line="360" w:lineRule="auto"/>
        <w:ind w:left="480" w:right="548"/>
      </w:pPr>
      <w:r>
        <w:lastRenderedPageBreak/>
        <w:t>stakeholders</w:t>
      </w:r>
      <w:r>
        <w:rPr>
          <w:spacing w:val="-4"/>
        </w:rPr>
        <w:t xml:space="preserve"> </w:t>
      </w:r>
      <w:r>
        <w:t>and</w:t>
      </w:r>
      <w:r>
        <w:rPr>
          <w:spacing w:val="-4"/>
        </w:rPr>
        <w:t xml:space="preserve"> </w:t>
      </w:r>
      <w:r>
        <w:t>beneficiaries</w:t>
      </w:r>
      <w:r>
        <w:rPr>
          <w:spacing w:val="-4"/>
        </w:rPr>
        <w:t xml:space="preserve"> </w:t>
      </w:r>
      <w:r>
        <w:t>to</w:t>
      </w:r>
      <w:r>
        <w:rPr>
          <w:spacing w:val="-4"/>
        </w:rPr>
        <w:t xml:space="preserve"> </w:t>
      </w:r>
      <w:r>
        <w:t>get</w:t>
      </w:r>
      <w:r>
        <w:rPr>
          <w:spacing w:val="-4"/>
        </w:rPr>
        <w:t xml:space="preserve"> </w:t>
      </w:r>
      <w:r>
        <w:t>them</w:t>
      </w:r>
      <w:r>
        <w:rPr>
          <w:spacing w:val="-4"/>
        </w:rPr>
        <w:t xml:space="preserve"> </w:t>
      </w:r>
      <w:r>
        <w:t>more</w:t>
      </w:r>
      <w:r>
        <w:rPr>
          <w:spacing w:val="-4"/>
        </w:rPr>
        <w:t xml:space="preserve"> </w:t>
      </w:r>
      <w:r>
        <w:t>financially</w:t>
      </w:r>
      <w:r>
        <w:rPr>
          <w:spacing w:val="-4"/>
        </w:rPr>
        <w:t xml:space="preserve"> </w:t>
      </w:r>
      <w:r>
        <w:t>associated</w:t>
      </w:r>
      <w:r>
        <w:rPr>
          <w:spacing w:val="-4"/>
        </w:rPr>
        <w:t xml:space="preserve"> </w:t>
      </w:r>
      <w:r>
        <w:t>with</w:t>
      </w:r>
      <w:r>
        <w:rPr>
          <w:spacing w:val="-4"/>
        </w:rPr>
        <w:t xml:space="preserve"> </w:t>
      </w:r>
      <w:r>
        <w:t>NBFCs. This will increase the volume of business of the NBFCs.</w:t>
      </w:r>
    </w:p>
    <w:p w14:paraId="1029CECA" w14:textId="77777777" w:rsidR="00CE1771" w:rsidRDefault="00000000">
      <w:pPr>
        <w:pStyle w:val="ListParagraph"/>
        <w:numPr>
          <w:ilvl w:val="0"/>
          <w:numId w:val="2"/>
        </w:numPr>
        <w:tabs>
          <w:tab w:val="left" w:pos="718"/>
        </w:tabs>
        <w:spacing w:before="164" w:line="360" w:lineRule="auto"/>
        <w:ind w:right="712" w:firstLine="0"/>
        <w:rPr>
          <w:sz w:val="24"/>
        </w:rPr>
      </w:pPr>
      <w:r>
        <w:rPr>
          <w:sz w:val="24"/>
        </w:rPr>
        <w:t>RBI issues a list of NBFCs only. It is suggested that RBI should publish financial information</w:t>
      </w:r>
      <w:r>
        <w:rPr>
          <w:spacing w:val="-3"/>
          <w:sz w:val="24"/>
        </w:rPr>
        <w:t xml:space="preserve"> </w:t>
      </w:r>
      <w:r>
        <w:rPr>
          <w:sz w:val="24"/>
        </w:rPr>
        <w:t>in</w:t>
      </w:r>
      <w:r>
        <w:rPr>
          <w:spacing w:val="-3"/>
          <w:sz w:val="24"/>
        </w:rPr>
        <w:t xml:space="preserve"> </w:t>
      </w:r>
      <w:r>
        <w:rPr>
          <w:sz w:val="24"/>
        </w:rPr>
        <w:t>aggregate</w:t>
      </w:r>
      <w:r>
        <w:rPr>
          <w:spacing w:val="-2"/>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in</w:t>
      </w:r>
      <w:r>
        <w:rPr>
          <w:spacing w:val="-3"/>
          <w:sz w:val="24"/>
        </w:rPr>
        <w:t xml:space="preserve"> </w:t>
      </w:r>
      <w:proofErr w:type="gramStart"/>
      <w:r>
        <w:rPr>
          <w:sz w:val="24"/>
        </w:rPr>
        <w:t>disaggregate</w:t>
      </w:r>
      <w:proofErr w:type="gramEnd"/>
      <w:r>
        <w:rPr>
          <w:spacing w:val="-2"/>
          <w:sz w:val="24"/>
        </w:rPr>
        <w:t xml:space="preserve"> </w:t>
      </w:r>
      <w:r>
        <w:rPr>
          <w:sz w:val="24"/>
        </w:rPr>
        <w:t>forms.</w:t>
      </w:r>
      <w:r>
        <w:rPr>
          <w:spacing w:val="-3"/>
          <w:sz w:val="24"/>
        </w:rPr>
        <w:t xml:space="preserve"> </w:t>
      </w:r>
      <w:r>
        <w:rPr>
          <w:sz w:val="24"/>
        </w:rPr>
        <w:t>This</w:t>
      </w:r>
      <w:r>
        <w:rPr>
          <w:spacing w:val="-3"/>
          <w:sz w:val="24"/>
        </w:rPr>
        <w:t xml:space="preserve"> </w:t>
      </w:r>
      <w:r>
        <w:rPr>
          <w:sz w:val="24"/>
        </w:rPr>
        <w:t>will</w:t>
      </w:r>
      <w:r>
        <w:rPr>
          <w:spacing w:val="-3"/>
          <w:sz w:val="24"/>
        </w:rPr>
        <w:t xml:space="preserve"> </w:t>
      </w:r>
      <w:r>
        <w:rPr>
          <w:sz w:val="24"/>
        </w:rPr>
        <w:t>help</w:t>
      </w:r>
      <w:r>
        <w:rPr>
          <w:spacing w:val="-3"/>
          <w:sz w:val="24"/>
        </w:rPr>
        <w:t xml:space="preserve"> </w:t>
      </w:r>
      <w:r>
        <w:rPr>
          <w:sz w:val="24"/>
        </w:rPr>
        <w:t>the</w:t>
      </w:r>
      <w:r>
        <w:rPr>
          <w:spacing w:val="-4"/>
          <w:sz w:val="24"/>
        </w:rPr>
        <w:t xml:space="preserve"> </w:t>
      </w:r>
      <w:r>
        <w:rPr>
          <w:sz w:val="24"/>
        </w:rPr>
        <w:t>investors to make correct financial decisions concerning their investment decisions.</w:t>
      </w:r>
    </w:p>
    <w:p w14:paraId="2EEED813" w14:textId="77777777" w:rsidR="00CE1771" w:rsidRDefault="00CE1771">
      <w:pPr>
        <w:spacing w:line="360" w:lineRule="auto"/>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BE42FB0" w14:textId="77777777" w:rsidR="00CE1771" w:rsidRDefault="00000000">
      <w:pPr>
        <w:pStyle w:val="Heading1"/>
        <w:spacing w:before="60"/>
        <w:ind w:right="947"/>
      </w:pPr>
      <w:r>
        <w:rPr>
          <w:u w:val="thick"/>
        </w:rPr>
        <w:lastRenderedPageBreak/>
        <w:t>CHAPTER</w:t>
      </w:r>
      <w:r>
        <w:rPr>
          <w:spacing w:val="-9"/>
          <w:u w:val="thick"/>
        </w:rPr>
        <w:t xml:space="preserve"> </w:t>
      </w:r>
      <w:r>
        <w:rPr>
          <w:spacing w:val="-10"/>
          <w:u w:val="thick"/>
        </w:rPr>
        <w:t>6</w:t>
      </w:r>
    </w:p>
    <w:p w14:paraId="1C06442A" w14:textId="77777777" w:rsidR="00CE1771" w:rsidRDefault="00000000">
      <w:pPr>
        <w:spacing w:before="322"/>
        <w:ind w:left="795" w:right="950"/>
        <w:jc w:val="center"/>
        <w:rPr>
          <w:b/>
          <w:sz w:val="28"/>
        </w:rPr>
      </w:pPr>
      <w:r>
        <w:rPr>
          <w:b/>
          <w:spacing w:val="-2"/>
          <w:sz w:val="28"/>
          <w:u w:val="thick"/>
        </w:rPr>
        <w:t>BIBLIOGRAPHY</w:t>
      </w:r>
    </w:p>
    <w:p w14:paraId="3771AED7" w14:textId="77777777" w:rsidR="00CE1771" w:rsidRDefault="00CE1771">
      <w:pPr>
        <w:pStyle w:val="BodyText"/>
        <w:rPr>
          <w:b/>
        </w:rPr>
      </w:pPr>
    </w:p>
    <w:p w14:paraId="1F4D2EB2" w14:textId="77777777" w:rsidR="00CE1771" w:rsidRDefault="00CE1771">
      <w:pPr>
        <w:pStyle w:val="BodyText"/>
        <w:spacing w:before="180"/>
        <w:rPr>
          <w:b/>
        </w:rPr>
      </w:pPr>
    </w:p>
    <w:p w14:paraId="6F052C2B" w14:textId="77777777" w:rsidR="00CE1771" w:rsidRDefault="00000000">
      <w:pPr>
        <w:pStyle w:val="ListParagraph"/>
        <w:numPr>
          <w:ilvl w:val="1"/>
          <w:numId w:val="2"/>
        </w:numPr>
        <w:tabs>
          <w:tab w:val="left" w:pos="1920"/>
        </w:tabs>
        <w:ind w:left="1920" w:hanging="360"/>
        <w:rPr>
          <w:sz w:val="24"/>
        </w:rPr>
      </w:pPr>
      <w:hyperlink r:id="rId67">
        <w:r>
          <w:rPr>
            <w:color w:val="0461C1"/>
            <w:spacing w:val="-2"/>
            <w:sz w:val="24"/>
            <w:u w:val="single" w:color="0461C1"/>
          </w:rPr>
          <w:t>https://www.icsi.edu/media/portals/86/manorama/DBIMS%20Journal</w:t>
        </w:r>
      </w:hyperlink>
    </w:p>
    <w:p w14:paraId="347C4EBB" w14:textId="77777777" w:rsidR="00CE1771" w:rsidRDefault="00000000">
      <w:pPr>
        <w:pStyle w:val="BodyText"/>
        <w:spacing w:before="139"/>
        <w:ind w:left="1921"/>
      </w:pPr>
      <w:hyperlink r:id="rId68">
        <w:r>
          <w:rPr>
            <w:color w:val="0461C1"/>
            <w:spacing w:val="-2"/>
            <w:u w:val="single" w:color="0461C1"/>
          </w:rPr>
          <w:t>%20.pdf</w:t>
        </w:r>
      </w:hyperlink>
    </w:p>
    <w:p w14:paraId="1FE51EFF" w14:textId="77777777" w:rsidR="00CE1771" w:rsidRDefault="00CE1771">
      <w:pPr>
        <w:pStyle w:val="BodyText"/>
        <w:spacing w:before="275"/>
      </w:pPr>
    </w:p>
    <w:p w14:paraId="33E2E5EB" w14:textId="77777777" w:rsidR="00CE1771" w:rsidRDefault="00000000">
      <w:pPr>
        <w:pStyle w:val="ListParagraph"/>
        <w:numPr>
          <w:ilvl w:val="1"/>
          <w:numId w:val="2"/>
        </w:numPr>
        <w:tabs>
          <w:tab w:val="left" w:pos="1921"/>
        </w:tabs>
        <w:spacing w:line="343" w:lineRule="auto"/>
        <w:ind w:right="927"/>
        <w:rPr>
          <w:sz w:val="24"/>
        </w:rPr>
      </w:pPr>
      <w:hyperlink r:id="rId69">
        <w:r>
          <w:rPr>
            <w:color w:val="0461C1"/>
            <w:spacing w:val="-2"/>
            <w:sz w:val="24"/>
            <w:u w:val="single" w:color="0461C1"/>
          </w:rPr>
          <w:t>http://euroasiapub.org/wp-content/uploads/2016/12/1ESSNov-4112-</w:t>
        </w:r>
      </w:hyperlink>
      <w:r>
        <w:rPr>
          <w:color w:val="0461C1"/>
          <w:spacing w:val="-2"/>
          <w:sz w:val="24"/>
        </w:rPr>
        <w:t xml:space="preserve"> </w:t>
      </w:r>
      <w:hyperlink r:id="rId70">
        <w:r>
          <w:rPr>
            <w:color w:val="0461C1"/>
            <w:spacing w:val="-2"/>
            <w:sz w:val="24"/>
            <w:u w:val="single" w:color="0461C1"/>
          </w:rPr>
          <w:t>1.pdf</w:t>
        </w:r>
      </w:hyperlink>
    </w:p>
    <w:p w14:paraId="229B3493" w14:textId="77777777" w:rsidR="00CE1771" w:rsidRDefault="00CE1771">
      <w:pPr>
        <w:pStyle w:val="BodyText"/>
      </w:pPr>
    </w:p>
    <w:p w14:paraId="373CBAD4" w14:textId="77777777" w:rsidR="00CE1771" w:rsidRDefault="00CE1771">
      <w:pPr>
        <w:pStyle w:val="BodyText"/>
        <w:spacing w:before="181"/>
      </w:pPr>
    </w:p>
    <w:p w14:paraId="2FD81F2C" w14:textId="77777777" w:rsidR="00CE1771" w:rsidRDefault="00000000">
      <w:pPr>
        <w:pStyle w:val="ListParagraph"/>
        <w:numPr>
          <w:ilvl w:val="1"/>
          <w:numId w:val="2"/>
        </w:numPr>
        <w:tabs>
          <w:tab w:val="left" w:pos="1921"/>
        </w:tabs>
        <w:spacing w:before="1" w:line="340" w:lineRule="auto"/>
        <w:ind w:right="738"/>
        <w:rPr>
          <w:sz w:val="24"/>
        </w:rPr>
      </w:pPr>
      <w:proofErr w:type="gramStart"/>
      <w:r>
        <w:rPr>
          <w:color w:val="0461C1"/>
          <w:spacing w:val="-2"/>
          <w:sz w:val="24"/>
          <w:u w:val="single" w:color="0461C1"/>
        </w:rPr>
        <w:t xml:space="preserve">http://inet.vidyasagar.ac.in:8080/jspui/bitstream/123456789/5584/11/1 </w:t>
      </w:r>
      <w:r>
        <w:rPr>
          <w:color w:val="0461C1"/>
          <w:spacing w:val="-2"/>
          <w:sz w:val="24"/>
        </w:rPr>
        <w:t xml:space="preserve"> </w:t>
      </w:r>
      <w:r>
        <w:rPr>
          <w:color w:val="0461C1"/>
          <w:spacing w:val="-2"/>
          <w:sz w:val="24"/>
          <w:u w:val="single" w:color="0461C1"/>
        </w:rPr>
        <w:t>1_chapter_2.pdf</w:t>
      </w:r>
      <w:proofErr w:type="gramEnd"/>
    </w:p>
    <w:p w14:paraId="1130B1C1" w14:textId="77777777" w:rsidR="00CE1771" w:rsidRDefault="00CE1771">
      <w:pPr>
        <w:pStyle w:val="BodyText"/>
        <w:spacing w:before="160"/>
      </w:pPr>
    </w:p>
    <w:p w14:paraId="141FF9A1" w14:textId="77777777" w:rsidR="00CE1771" w:rsidRDefault="00000000">
      <w:pPr>
        <w:pStyle w:val="ListParagraph"/>
        <w:numPr>
          <w:ilvl w:val="1"/>
          <w:numId w:val="2"/>
        </w:numPr>
        <w:tabs>
          <w:tab w:val="left" w:pos="1920"/>
        </w:tabs>
        <w:ind w:left="1920" w:hanging="360"/>
        <w:rPr>
          <w:sz w:val="24"/>
        </w:rPr>
      </w:pPr>
      <w:hyperlink r:id="rId71">
        <w:r>
          <w:rPr>
            <w:color w:val="0461C1"/>
            <w:spacing w:val="-2"/>
            <w:sz w:val="24"/>
            <w:u w:val="single" w:color="0461C1"/>
          </w:rPr>
          <w:t>http://www.econjournals.com/index.php/ijefi/article/viewFile/7220/pdf</w:t>
        </w:r>
      </w:hyperlink>
    </w:p>
    <w:p w14:paraId="29B85807" w14:textId="77777777" w:rsidR="00CE1771" w:rsidRDefault="00CE1771">
      <w:pPr>
        <w:pStyle w:val="BodyText"/>
      </w:pPr>
    </w:p>
    <w:p w14:paraId="2015C369" w14:textId="77777777" w:rsidR="00CE1771" w:rsidRDefault="00CE1771">
      <w:pPr>
        <w:pStyle w:val="BodyText"/>
      </w:pPr>
    </w:p>
    <w:p w14:paraId="7DF655D4" w14:textId="77777777" w:rsidR="00CE1771" w:rsidRDefault="00CE1771">
      <w:pPr>
        <w:pStyle w:val="BodyText"/>
        <w:spacing w:before="23"/>
      </w:pPr>
    </w:p>
    <w:p w14:paraId="6E47992E" w14:textId="77777777" w:rsidR="00CE1771" w:rsidRDefault="00000000">
      <w:pPr>
        <w:pStyle w:val="ListParagraph"/>
        <w:numPr>
          <w:ilvl w:val="1"/>
          <w:numId w:val="2"/>
        </w:numPr>
        <w:tabs>
          <w:tab w:val="left" w:pos="1920"/>
        </w:tabs>
        <w:ind w:left="1920" w:hanging="360"/>
        <w:rPr>
          <w:sz w:val="24"/>
        </w:rPr>
      </w:pPr>
      <w:hyperlink r:id="rId72">
        <w:r>
          <w:rPr>
            <w:color w:val="0461C1"/>
            <w:spacing w:val="-2"/>
            <w:sz w:val="24"/>
            <w:u w:val="single" w:color="0461C1"/>
          </w:rPr>
          <w:t>https://www.investopedia.com/terms/f/fundamentalanalysis.asp</w:t>
        </w:r>
      </w:hyperlink>
    </w:p>
    <w:p w14:paraId="4BCC5A98" w14:textId="77777777" w:rsidR="00CE1771" w:rsidRDefault="00CE1771">
      <w:pPr>
        <w:pStyle w:val="BodyText"/>
        <w:spacing w:before="275"/>
      </w:pPr>
    </w:p>
    <w:p w14:paraId="79BC4DCF" w14:textId="77777777" w:rsidR="00CE1771" w:rsidRDefault="00000000">
      <w:pPr>
        <w:pStyle w:val="ListParagraph"/>
        <w:numPr>
          <w:ilvl w:val="1"/>
          <w:numId w:val="2"/>
        </w:numPr>
        <w:tabs>
          <w:tab w:val="left" w:pos="1921"/>
        </w:tabs>
        <w:spacing w:line="340" w:lineRule="auto"/>
        <w:ind w:right="1213"/>
        <w:rPr>
          <w:sz w:val="24"/>
        </w:rPr>
      </w:pPr>
      <w:hyperlink r:id="rId73">
        <w:r>
          <w:rPr>
            <w:color w:val="0461C1"/>
            <w:spacing w:val="-2"/>
            <w:sz w:val="24"/>
            <w:u w:val="single" w:color="0461C1"/>
          </w:rPr>
          <w:t>https://adityakhandekar.wordpress.com/2008/10/08/non-banking-</w:t>
        </w:r>
      </w:hyperlink>
      <w:r>
        <w:rPr>
          <w:color w:val="0461C1"/>
          <w:spacing w:val="-2"/>
          <w:sz w:val="24"/>
        </w:rPr>
        <w:t xml:space="preserve"> </w:t>
      </w:r>
      <w:hyperlink r:id="rId74">
        <w:r>
          <w:rPr>
            <w:color w:val="0461C1"/>
            <w:spacing w:val="-2"/>
            <w:sz w:val="24"/>
            <w:u w:val="single" w:color="0461C1"/>
          </w:rPr>
          <w:t>financial-companies-in-</w:t>
        </w:r>
        <w:proofErr w:type="spellStart"/>
        <w:r>
          <w:rPr>
            <w:color w:val="0461C1"/>
            <w:spacing w:val="-2"/>
            <w:sz w:val="24"/>
            <w:u w:val="single" w:color="0461C1"/>
          </w:rPr>
          <w:t>india</w:t>
        </w:r>
        <w:proofErr w:type="spellEnd"/>
        <w:r>
          <w:rPr>
            <w:color w:val="0461C1"/>
            <w:spacing w:val="-2"/>
            <w:sz w:val="24"/>
            <w:u w:val="single" w:color="0461C1"/>
          </w:rPr>
          <w:t>-</w:t>
        </w:r>
        <w:proofErr w:type="spellStart"/>
        <w:r>
          <w:rPr>
            <w:color w:val="0461C1"/>
            <w:spacing w:val="-2"/>
            <w:sz w:val="24"/>
            <w:u w:val="single" w:color="0461C1"/>
          </w:rPr>
          <w:t>nbfc</w:t>
        </w:r>
        <w:proofErr w:type="spellEnd"/>
        <w:r>
          <w:rPr>
            <w:color w:val="0461C1"/>
            <w:spacing w:val="-2"/>
            <w:sz w:val="24"/>
            <w:u w:val="single" w:color="0461C1"/>
          </w:rPr>
          <w:t>-a-perspective/</w:t>
        </w:r>
      </w:hyperlink>
    </w:p>
    <w:p w14:paraId="4802012C" w14:textId="77777777" w:rsidR="00CE1771" w:rsidRDefault="00CE1771">
      <w:pPr>
        <w:spacing w:line="340" w:lineRule="auto"/>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FF3E24F" w14:textId="77777777" w:rsidR="00CE1771" w:rsidRDefault="00000000">
      <w:pPr>
        <w:pStyle w:val="Heading1"/>
        <w:spacing w:before="60"/>
        <w:ind w:right="948"/>
      </w:pPr>
      <w:r>
        <w:rPr>
          <w:u w:val="thick"/>
        </w:rPr>
        <w:lastRenderedPageBreak/>
        <w:t>CHAPTER</w:t>
      </w:r>
      <w:r>
        <w:rPr>
          <w:spacing w:val="-13"/>
          <w:u w:val="thick"/>
        </w:rPr>
        <w:t xml:space="preserve"> </w:t>
      </w:r>
      <w:r>
        <w:rPr>
          <w:spacing w:val="-10"/>
          <w:u w:val="thick"/>
        </w:rPr>
        <w:t>7</w:t>
      </w:r>
    </w:p>
    <w:p w14:paraId="1A3DA4B4" w14:textId="77777777" w:rsidR="00CE1771" w:rsidRDefault="00000000">
      <w:pPr>
        <w:spacing w:before="322"/>
        <w:ind w:right="159"/>
        <w:jc w:val="center"/>
        <w:rPr>
          <w:b/>
          <w:sz w:val="28"/>
        </w:rPr>
      </w:pPr>
      <w:r>
        <w:rPr>
          <w:b/>
          <w:spacing w:val="-2"/>
          <w:sz w:val="28"/>
          <w:u w:val="thick"/>
        </w:rPr>
        <w:t>ANNEXURE</w:t>
      </w:r>
    </w:p>
    <w:p w14:paraId="49E4431D" w14:textId="77777777" w:rsidR="00CE1771" w:rsidRDefault="00CE1771">
      <w:pPr>
        <w:pStyle w:val="BodyText"/>
        <w:rPr>
          <w:b/>
        </w:rPr>
      </w:pPr>
    </w:p>
    <w:p w14:paraId="54EF9271" w14:textId="77777777" w:rsidR="00CE1771" w:rsidRDefault="00CE1771">
      <w:pPr>
        <w:pStyle w:val="BodyText"/>
        <w:rPr>
          <w:b/>
        </w:rPr>
      </w:pPr>
    </w:p>
    <w:p w14:paraId="05D1C9E7" w14:textId="77777777" w:rsidR="00CE1771" w:rsidRDefault="00CE1771">
      <w:pPr>
        <w:pStyle w:val="BodyText"/>
        <w:spacing w:before="63"/>
        <w:rPr>
          <w:b/>
        </w:rPr>
      </w:pPr>
    </w:p>
    <w:p w14:paraId="5C3B5605" w14:textId="77777777" w:rsidR="00CE1771" w:rsidRDefault="00000000">
      <w:pPr>
        <w:pStyle w:val="ListParagraph"/>
        <w:numPr>
          <w:ilvl w:val="0"/>
          <w:numId w:val="1"/>
        </w:numPr>
        <w:tabs>
          <w:tab w:val="left" w:pos="737"/>
        </w:tabs>
        <w:ind w:left="737" w:hanging="257"/>
        <w:rPr>
          <w:sz w:val="24"/>
        </w:rPr>
      </w:pPr>
      <w:r>
        <w:rPr>
          <w:spacing w:val="-4"/>
          <w:sz w:val="24"/>
        </w:rPr>
        <w:t>Name</w:t>
      </w:r>
    </w:p>
    <w:p w14:paraId="6B5FD302" w14:textId="77777777" w:rsidR="00CE1771" w:rsidRDefault="00CE1771">
      <w:pPr>
        <w:pStyle w:val="BodyText"/>
      </w:pPr>
    </w:p>
    <w:p w14:paraId="562EE1B8" w14:textId="77777777" w:rsidR="00CE1771" w:rsidRDefault="00CE1771">
      <w:pPr>
        <w:pStyle w:val="BodyText"/>
      </w:pPr>
    </w:p>
    <w:p w14:paraId="5F96428F" w14:textId="77777777" w:rsidR="00CE1771" w:rsidRDefault="00CE1771">
      <w:pPr>
        <w:pStyle w:val="BodyText"/>
        <w:spacing w:before="45"/>
      </w:pPr>
    </w:p>
    <w:p w14:paraId="22844550" w14:textId="77777777" w:rsidR="00CE1771" w:rsidRDefault="00000000">
      <w:pPr>
        <w:pStyle w:val="ListParagraph"/>
        <w:numPr>
          <w:ilvl w:val="0"/>
          <w:numId w:val="1"/>
        </w:numPr>
        <w:tabs>
          <w:tab w:val="left" w:pos="737"/>
        </w:tabs>
        <w:spacing w:before="1"/>
        <w:ind w:left="737" w:hanging="257"/>
        <w:rPr>
          <w:sz w:val="24"/>
        </w:rPr>
      </w:pPr>
      <w:r>
        <w:rPr>
          <w:spacing w:val="-5"/>
          <w:sz w:val="24"/>
        </w:rPr>
        <w:t>Age</w:t>
      </w:r>
    </w:p>
    <w:p w14:paraId="4763CDFA" w14:textId="77777777" w:rsidR="00CE1771" w:rsidRDefault="00CE1771">
      <w:pPr>
        <w:pStyle w:val="BodyText"/>
        <w:spacing w:before="21"/>
      </w:pPr>
    </w:p>
    <w:p w14:paraId="5AE1C756" w14:textId="77777777" w:rsidR="00CE1771" w:rsidRDefault="00000000">
      <w:pPr>
        <w:pStyle w:val="ListParagraph"/>
        <w:numPr>
          <w:ilvl w:val="1"/>
          <w:numId w:val="1"/>
        </w:numPr>
        <w:tabs>
          <w:tab w:val="left" w:pos="840"/>
        </w:tabs>
        <w:rPr>
          <w:sz w:val="24"/>
        </w:rPr>
      </w:pPr>
      <w:r>
        <w:rPr>
          <w:spacing w:val="-2"/>
          <w:sz w:val="24"/>
        </w:rPr>
        <w:t>18-</w:t>
      </w:r>
      <w:r>
        <w:rPr>
          <w:spacing w:val="-7"/>
          <w:sz w:val="24"/>
        </w:rPr>
        <w:t>25</w:t>
      </w:r>
    </w:p>
    <w:p w14:paraId="22A90E14" w14:textId="77777777" w:rsidR="00CE1771" w:rsidRDefault="00000000">
      <w:pPr>
        <w:pStyle w:val="ListParagraph"/>
        <w:numPr>
          <w:ilvl w:val="1"/>
          <w:numId w:val="1"/>
        </w:numPr>
        <w:tabs>
          <w:tab w:val="left" w:pos="840"/>
        </w:tabs>
        <w:spacing w:before="138"/>
        <w:rPr>
          <w:sz w:val="24"/>
        </w:rPr>
      </w:pPr>
      <w:r>
        <w:rPr>
          <w:spacing w:val="-2"/>
          <w:sz w:val="24"/>
        </w:rPr>
        <w:t>26-</w:t>
      </w:r>
      <w:r>
        <w:rPr>
          <w:spacing w:val="-7"/>
          <w:sz w:val="24"/>
        </w:rPr>
        <w:t>32</w:t>
      </w:r>
    </w:p>
    <w:p w14:paraId="4A8DD4F4" w14:textId="77777777" w:rsidR="00CE1771" w:rsidRDefault="00000000">
      <w:pPr>
        <w:pStyle w:val="ListParagraph"/>
        <w:numPr>
          <w:ilvl w:val="1"/>
          <w:numId w:val="1"/>
        </w:numPr>
        <w:tabs>
          <w:tab w:val="left" w:pos="840"/>
        </w:tabs>
        <w:spacing w:before="138"/>
        <w:rPr>
          <w:sz w:val="24"/>
        </w:rPr>
      </w:pPr>
      <w:r>
        <w:rPr>
          <w:spacing w:val="-2"/>
          <w:sz w:val="24"/>
        </w:rPr>
        <w:t>33-</w:t>
      </w:r>
      <w:r>
        <w:rPr>
          <w:spacing w:val="-7"/>
          <w:sz w:val="24"/>
        </w:rPr>
        <w:t>40</w:t>
      </w:r>
    </w:p>
    <w:p w14:paraId="3E2F7D9E" w14:textId="77777777" w:rsidR="00CE1771" w:rsidRDefault="00000000">
      <w:pPr>
        <w:pStyle w:val="ListParagraph"/>
        <w:numPr>
          <w:ilvl w:val="1"/>
          <w:numId w:val="1"/>
        </w:numPr>
        <w:tabs>
          <w:tab w:val="left" w:pos="840"/>
        </w:tabs>
        <w:spacing w:before="134"/>
        <w:rPr>
          <w:sz w:val="24"/>
        </w:rPr>
      </w:pPr>
      <w:r>
        <w:rPr>
          <w:sz w:val="24"/>
        </w:rPr>
        <w:t>41 &amp;</w:t>
      </w:r>
      <w:r>
        <w:rPr>
          <w:spacing w:val="-2"/>
          <w:sz w:val="24"/>
        </w:rPr>
        <w:t xml:space="preserve"> above</w:t>
      </w:r>
    </w:p>
    <w:p w14:paraId="3EF2DC3B" w14:textId="77777777" w:rsidR="00CE1771" w:rsidRDefault="00CE1771">
      <w:pPr>
        <w:pStyle w:val="BodyText"/>
      </w:pPr>
    </w:p>
    <w:p w14:paraId="05F7A85E" w14:textId="77777777" w:rsidR="00CE1771" w:rsidRDefault="00CE1771">
      <w:pPr>
        <w:pStyle w:val="BodyText"/>
      </w:pPr>
    </w:p>
    <w:p w14:paraId="0902C4F7" w14:textId="77777777" w:rsidR="00CE1771" w:rsidRDefault="00CE1771">
      <w:pPr>
        <w:pStyle w:val="BodyText"/>
        <w:spacing w:before="42"/>
      </w:pPr>
    </w:p>
    <w:p w14:paraId="4A4AEEA7" w14:textId="77777777" w:rsidR="00CE1771" w:rsidRDefault="00000000">
      <w:pPr>
        <w:pStyle w:val="ListParagraph"/>
        <w:numPr>
          <w:ilvl w:val="0"/>
          <w:numId w:val="1"/>
        </w:numPr>
        <w:tabs>
          <w:tab w:val="left" w:pos="737"/>
        </w:tabs>
        <w:ind w:left="737" w:hanging="257"/>
        <w:rPr>
          <w:sz w:val="24"/>
        </w:rPr>
      </w:pPr>
      <w:r>
        <w:rPr>
          <w:spacing w:val="-2"/>
          <w:sz w:val="24"/>
        </w:rPr>
        <w:t>Occupation</w:t>
      </w:r>
    </w:p>
    <w:p w14:paraId="37B25BFA" w14:textId="77777777" w:rsidR="00CE1771" w:rsidRDefault="00CE1771">
      <w:pPr>
        <w:pStyle w:val="BodyText"/>
        <w:spacing w:before="24"/>
      </w:pPr>
    </w:p>
    <w:p w14:paraId="507F6175" w14:textId="77777777" w:rsidR="00CE1771" w:rsidRDefault="00000000">
      <w:pPr>
        <w:pStyle w:val="ListParagraph"/>
        <w:numPr>
          <w:ilvl w:val="1"/>
          <w:numId w:val="1"/>
        </w:numPr>
        <w:tabs>
          <w:tab w:val="left" w:pos="840"/>
        </w:tabs>
        <w:rPr>
          <w:sz w:val="24"/>
        </w:rPr>
      </w:pPr>
      <w:r>
        <w:rPr>
          <w:spacing w:val="-2"/>
          <w:sz w:val="24"/>
        </w:rPr>
        <w:t>Employed</w:t>
      </w:r>
    </w:p>
    <w:p w14:paraId="41CAA4F6" w14:textId="77777777" w:rsidR="00CE1771" w:rsidRDefault="00000000">
      <w:pPr>
        <w:pStyle w:val="ListParagraph"/>
        <w:numPr>
          <w:ilvl w:val="1"/>
          <w:numId w:val="1"/>
        </w:numPr>
        <w:tabs>
          <w:tab w:val="left" w:pos="840"/>
        </w:tabs>
        <w:spacing w:before="138"/>
        <w:rPr>
          <w:sz w:val="24"/>
        </w:rPr>
      </w:pPr>
      <w:r>
        <w:rPr>
          <w:spacing w:val="-2"/>
          <w:sz w:val="24"/>
        </w:rPr>
        <w:t>Un-Employed</w:t>
      </w:r>
    </w:p>
    <w:p w14:paraId="16275AF2" w14:textId="77777777" w:rsidR="00CE1771" w:rsidRDefault="00CE1771">
      <w:pPr>
        <w:pStyle w:val="BodyText"/>
      </w:pPr>
    </w:p>
    <w:p w14:paraId="7ED8A6C4" w14:textId="77777777" w:rsidR="00CE1771" w:rsidRDefault="00CE1771">
      <w:pPr>
        <w:pStyle w:val="BodyText"/>
      </w:pPr>
    </w:p>
    <w:p w14:paraId="58829786" w14:textId="77777777" w:rsidR="00CE1771" w:rsidRDefault="00CE1771">
      <w:pPr>
        <w:pStyle w:val="BodyText"/>
        <w:spacing w:before="42"/>
      </w:pPr>
    </w:p>
    <w:p w14:paraId="24FBE64B" w14:textId="77777777" w:rsidR="00CE1771" w:rsidRDefault="00000000">
      <w:pPr>
        <w:pStyle w:val="ListParagraph"/>
        <w:numPr>
          <w:ilvl w:val="0"/>
          <w:numId w:val="1"/>
        </w:numPr>
        <w:tabs>
          <w:tab w:val="left" w:pos="737"/>
        </w:tabs>
        <w:spacing w:before="1"/>
        <w:ind w:left="737" w:hanging="257"/>
        <w:rPr>
          <w:sz w:val="24"/>
        </w:rPr>
      </w:pPr>
      <w:r>
        <w:rPr>
          <w:sz w:val="24"/>
        </w:rPr>
        <w:t>What</w:t>
      </w:r>
      <w:r>
        <w:rPr>
          <w:spacing w:val="-2"/>
          <w:sz w:val="24"/>
        </w:rPr>
        <w:t xml:space="preserve"> </w:t>
      </w:r>
      <w:r>
        <w:rPr>
          <w:sz w:val="24"/>
        </w:rPr>
        <w:t>is</w:t>
      </w:r>
      <w:r>
        <w:rPr>
          <w:spacing w:val="-1"/>
          <w:sz w:val="24"/>
        </w:rPr>
        <w:t xml:space="preserve"> </w:t>
      </w:r>
      <w:r>
        <w:rPr>
          <w:sz w:val="24"/>
        </w:rPr>
        <w:t>your</w:t>
      </w:r>
      <w:r>
        <w:rPr>
          <w:spacing w:val="-1"/>
          <w:sz w:val="24"/>
        </w:rPr>
        <w:t xml:space="preserve"> </w:t>
      </w:r>
      <w:r>
        <w:rPr>
          <w:sz w:val="24"/>
        </w:rPr>
        <w:t>annual</w:t>
      </w:r>
      <w:r>
        <w:rPr>
          <w:spacing w:val="2"/>
          <w:sz w:val="24"/>
        </w:rPr>
        <w:t xml:space="preserve"> </w:t>
      </w:r>
      <w:r>
        <w:rPr>
          <w:spacing w:val="-2"/>
          <w:sz w:val="24"/>
        </w:rPr>
        <w:t>income?</w:t>
      </w:r>
    </w:p>
    <w:p w14:paraId="6EBE9353" w14:textId="77777777" w:rsidR="00CE1771" w:rsidRDefault="00CE1771">
      <w:pPr>
        <w:pStyle w:val="BodyText"/>
        <w:spacing w:before="18"/>
      </w:pPr>
    </w:p>
    <w:p w14:paraId="2026CD51" w14:textId="77777777" w:rsidR="00CE1771" w:rsidRDefault="00000000">
      <w:pPr>
        <w:pStyle w:val="ListParagraph"/>
        <w:numPr>
          <w:ilvl w:val="1"/>
          <w:numId w:val="1"/>
        </w:numPr>
        <w:tabs>
          <w:tab w:val="left" w:pos="840"/>
        </w:tabs>
        <w:rPr>
          <w:sz w:val="24"/>
        </w:rPr>
      </w:pPr>
      <w:r>
        <w:rPr>
          <w:sz w:val="24"/>
        </w:rPr>
        <w:t>Below</w:t>
      </w:r>
      <w:r>
        <w:rPr>
          <w:spacing w:val="-3"/>
          <w:sz w:val="24"/>
        </w:rPr>
        <w:t xml:space="preserve"> </w:t>
      </w:r>
      <w:r>
        <w:rPr>
          <w:sz w:val="24"/>
        </w:rPr>
        <w:t xml:space="preserve">2 </w:t>
      </w:r>
      <w:r>
        <w:rPr>
          <w:spacing w:val="-4"/>
          <w:sz w:val="24"/>
        </w:rPr>
        <w:t>Lakh</w:t>
      </w:r>
    </w:p>
    <w:p w14:paraId="0B9F6123" w14:textId="77777777" w:rsidR="00CE1771" w:rsidRDefault="00000000">
      <w:pPr>
        <w:pStyle w:val="ListParagraph"/>
        <w:numPr>
          <w:ilvl w:val="1"/>
          <w:numId w:val="1"/>
        </w:numPr>
        <w:tabs>
          <w:tab w:val="left" w:pos="840"/>
        </w:tabs>
        <w:spacing w:before="138"/>
        <w:rPr>
          <w:sz w:val="24"/>
        </w:rPr>
      </w:pPr>
      <w:r>
        <w:rPr>
          <w:sz w:val="24"/>
        </w:rPr>
        <w:t>2-5</w:t>
      </w:r>
      <w:r>
        <w:rPr>
          <w:spacing w:val="-1"/>
          <w:sz w:val="24"/>
        </w:rPr>
        <w:t xml:space="preserve"> </w:t>
      </w:r>
      <w:r>
        <w:rPr>
          <w:spacing w:val="-4"/>
          <w:sz w:val="24"/>
        </w:rPr>
        <w:t>Lakh</w:t>
      </w:r>
    </w:p>
    <w:p w14:paraId="7C5E44D7" w14:textId="77777777" w:rsidR="00CE1771" w:rsidRDefault="00000000">
      <w:pPr>
        <w:pStyle w:val="ListParagraph"/>
        <w:numPr>
          <w:ilvl w:val="1"/>
          <w:numId w:val="1"/>
        </w:numPr>
        <w:tabs>
          <w:tab w:val="left" w:pos="840"/>
        </w:tabs>
        <w:spacing w:before="138"/>
        <w:rPr>
          <w:sz w:val="24"/>
        </w:rPr>
      </w:pPr>
      <w:r>
        <w:rPr>
          <w:sz w:val="24"/>
        </w:rPr>
        <w:t>5</w:t>
      </w:r>
      <w:r>
        <w:rPr>
          <w:spacing w:val="-1"/>
          <w:sz w:val="24"/>
        </w:rPr>
        <w:t xml:space="preserve"> </w:t>
      </w:r>
      <w:r>
        <w:rPr>
          <w:sz w:val="24"/>
        </w:rPr>
        <w:t>lakh</w:t>
      </w:r>
      <w:r>
        <w:rPr>
          <w:spacing w:val="-1"/>
          <w:sz w:val="24"/>
        </w:rPr>
        <w:t xml:space="preserve"> </w:t>
      </w:r>
      <w:r>
        <w:rPr>
          <w:sz w:val="24"/>
        </w:rPr>
        <w:t xml:space="preserve">and </w:t>
      </w:r>
      <w:r>
        <w:rPr>
          <w:spacing w:val="-2"/>
          <w:sz w:val="24"/>
        </w:rPr>
        <w:t>above</w:t>
      </w:r>
    </w:p>
    <w:p w14:paraId="4783F719" w14:textId="77777777" w:rsidR="00CE1771" w:rsidRDefault="00CE1771">
      <w:pPr>
        <w:pStyle w:val="BodyText"/>
      </w:pPr>
    </w:p>
    <w:p w14:paraId="2CAB51D3" w14:textId="77777777" w:rsidR="00CE1771" w:rsidRDefault="00CE1771">
      <w:pPr>
        <w:pStyle w:val="BodyText"/>
      </w:pPr>
    </w:p>
    <w:p w14:paraId="436EDA07" w14:textId="77777777" w:rsidR="00CE1771" w:rsidRDefault="00CE1771">
      <w:pPr>
        <w:pStyle w:val="BodyText"/>
        <w:spacing w:before="41"/>
      </w:pPr>
    </w:p>
    <w:p w14:paraId="0EAF183C" w14:textId="77777777" w:rsidR="00CE1771" w:rsidRDefault="00000000">
      <w:pPr>
        <w:pStyle w:val="ListParagraph"/>
        <w:numPr>
          <w:ilvl w:val="0"/>
          <w:numId w:val="1"/>
        </w:numPr>
        <w:tabs>
          <w:tab w:val="left" w:pos="737"/>
        </w:tabs>
        <w:ind w:left="737" w:hanging="257"/>
        <w:rPr>
          <w:sz w:val="24"/>
        </w:rPr>
      </w:pPr>
      <w:r>
        <w:rPr>
          <w:sz w:val="24"/>
        </w:rPr>
        <w:t>What</w:t>
      </w:r>
      <w:r>
        <w:rPr>
          <w:spacing w:val="-2"/>
          <w:sz w:val="24"/>
        </w:rPr>
        <w:t xml:space="preserve"> </w:t>
      </w:r>
      <w:r>
        <w:rPr>
          <w:sz w:val="24"/>
        </w:rPr>
        <w:t>is</w:t>
      </w:r>
      <w:r>
        <w:rPr>
          <w:spacing w:val="-2"/>
          <w:sz w:val="24"/>
        </w:rPr>
        <w:t xml:space="preserve"> </w:t>
      </w:r>
      <w:r>
        <w:rPr>
          <w:sz w:val="24"/>
        </w:rPr>
        <w:t xml:space="preserve">fundamental </w:t>
      </w:r>
      <w:r>
        <w:rPr>
          <w:spacing w:val="-2"/>
          <w:sz w:val="24"/>
        </w:rPr>
        <w:t>analysis?</w:t>
      </w:r>
    </w:p>
    <w:p w14:paraId="6E417988" w14:textId="77777777" w:rsidR="00CE1771" w:rsidRDefault="00CE1771">
      <w:pPr>
        <w:pStyle w:val="BodyText"/>
        <w:spacing w:before="21"/>
      </w:pPr>
    </w:p>
    <w:p w14:paraId="60E03809" w14:textId="77777777" w:rsidR="00CE1771" w:rsidRDefault="00000000">
      <w:pPr>
        <w:pStyle w:val="ListParagraph"/>
        <w:numPr>
          <w:ilvl w:val="1"/>
          <w:numId w:val="1"/>
        </w:numPr>
        <w:tabs>
          <w:tab w:val="left" w:pos="840"/>
        </w:tabs>
        <w:rPr>
          <w:sz w:val="24"/>
        </w:rPr>
      </w:pPr>
      <w:r>
        <w:rPr>
          <w:sz w:val="24"/>
        </w:rPr>
        <w:t>Elating</w:t>
      </w:r>
      <w:r>
        <w:rPr>
          <w:spacing w:val="-1"/>
          <w:sz w:val="24"/>
        </w:rPr>
        <w:t xml:space="preserve"> </w:t>
      </w:r>
      <w:r>
        <w:rPr>
          <w:sz w:val="24"/>
        </w:rPr>
        <w:t>the</w:t>
      </w:r>
      <w:r>
        <w:rPr>
          <w:spacing w:val="-1"/>
          <w:sz w:val="24"/>
        </w:rPr>
        <w:t xml:space="preserve"> </w:t>
      </w:r>
      <w:r>
        <w:rPr>
          <w:sz w:val="24"/>
        </w:rPr>
        <w:t>value</w:t>
      </w:r>
      <w:r>
        <w:rPr>
          <w:spacing w:val="-1"/>
          <w:sz w:val="24"/>
        </w:rPr>
        <w:t xml:space="preserve"> </w:t>
      </w:r>
      <w:r>
        <w:rPr>
          <w:sz w:val="24"/>
        </w:rPr>
        <w:t>of</w:t>
      </w:r>
      <w:r>
        <w:rPr>
          <w:spacing w:val="-5"/>
          <w:sz w:val="24"/>
        </w:rPr>
        <w:t xml:space="preserve"> </w:t>
      </w:r>
      <w:r>
        <w:rPr>
          <w:spacing w:val="-2"/>
          <w:sz w:val="24"/>
        </w:rPr>
        <w:t>assets</w:t>
      </w:r>
    </w:p>
    <w:p w14:paraId="14D2A530" w14:textId="77777777" w:rsidR="00CE1771" w:rsidRDefault="00000000">
      <w:pPr>
        <w:pStyle w:val="ListParagraph"/>
        <w:numPr>
          <w:ilvl w:val="1"/>
          <w:numId w:val="1"/>
        </w:numPr>
        <w:tabs>
          <w:tab w:val="left" w:pos="840"/>
        </w:tabs>
        <w:spacing w:before="138"/>
        <w:rPr>
          <w:sz w:val="24"/>
        </w:rPr>
      </w:pPr>
      <w:r>
        <w:rPr>
          <w:sz w:val="24"/>
        </w:rPr>
        <w:t>Factor</w:t>
      </w:r>
      <w:r>
        <w:rPr>
          <w:spacing w:val="-3"/>
          <w:sz w:val="24"/>
        </w:rPr>
        <w:t xml:space="preserve"> </w:t>
      </w:r>
      <w:r>
        <w:rPr>
          <w:sz w:val="24"/>
        </w:rPr>
        <w:t>that</w:t>
      </w:r>
      <w:r>
        <w:rPr>
          <w:spacing w:val="1"/>
          <w:sz w:val="24"/>
        </w:rPr>
        <w:t xml:space="preserve"> </w:t>
      </w:r>
      <w:r>
        <w:rPr>
          <w:sz w:val="24"/>
        </w:rPr>
        <w:t>Influences</w:t>
      </w:r>
      <w:r>
        <w:rPr>
          <w:spacing w:val="-2"/>
          <w:sz w:val="24"/>
        </w:rPr>
        <w:t xml:space="preserve"> </w:t>
      </w:r>
      <w:r>
        <w:rPr>
          <w:sz w:val="24"/>
        </w:rPr>
        <w:t xml:space="preserve">the </w:t>
      </w:r>
      <w:r>
        <w:rPr>
          <w:spacing w:val="-2"/>
          <w:sz w:val="24"/>
        </w:rPr>
        <w:t>price</w:t>
      </w:r>
    </w:p>
    <w:p w14:paraId="7017D5D6" w14:textId="77777777" w:rsidR="00CE1771" w:rsidRDefault="00000000">
      <w:pPr>
        <w:pStyle w:val="ListParagraph"/>
        <w:numPr>
          <w:ilvl w:val="1"/>
          <w:numId w:val="1"/>
        </w:numPr>
        <w:tabs>
          <w:tab w:val="left" w:pos="840"/>
        </w:tabs>
        <w:spacing w:before="138"/>
        <w:rPr>
          <w:sz w:val="24"/>
        </w:rPr>
      </w:pPr>
      <w:r>
        <w:rPr>
          <w:spacing w:val="-4"/>
          <w:sz w:val="24"/>
        </w:rPr>
        <w:t>Both</w:t>
      </w:r>
    </w:p>
    <w:p w14:paraId="5D7363CF" w14:textId="77777777" w:rsidR="00CE1771" w:rsidRDefault="00CE1771">
      <w:pPr>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EC8D9C9" w14:textId="77777777" w:rsidR="00CE1771" w:rsidRDefault="00000000">
      <w:pPr>
        <w:pStyle w:val="ListParagraph"/>
        <w:numPr>
          <w:ilvl w:val="0"/>
          <w:numId w:val="1"/>
        </w:numPr>
        <w:tabs>
          <w:tab w:val="left" w:pos="737"/>
        </w:tabs>
        <w:spacing w:before="79"/>
        <w:ind w:left="737" w:hanging="257"/>
        <w:rPr>
          <w:sz w:val="24"/>
        </w:rPr>
      </w:pPr>
      <w:r>
        <w:rPr>
          <w:sz w:val="24"/>
        </w:rPr>
        <w:lastRenderedPageBreak/>
        <w:t>Who</w:t>
      </w:r>
      <w:r>
        <w:rPr>
          <w:spacing w:val="-1"/>
          <w:sz w:val="24"/>
        </w:rPr>
        <w:t xml:space="preserve"> </w:t>
      </w:r>
      <w:r>
        <w:rPr>
          <w:sz w:val="24"/>
        </w:rPr>
        <w:t>uses</w:t>
      </w:r>
      <w:r>
        <w:rPr>
          <w:spacing w:val="-1"/>
          <w:sz w:val="24"/>
        </w:rPr>
        <w:t xml:space="preserve"> </w:t>
      </w:r>
      <w:r>
        <w:rPr>
          <w:sz w:val="24"/>
        </w:rPr>
        <w:t xml:space="preserve">fundamental </w:t>
      </w:r>
      <w:r>
        <w:rPr>
          <w:spacing w:val="-2"/>
          <w:sz w:val="24"/>
        </w:rPr>
        <w:t>analysis?</w:t>
      </w:r>
    </w:p>
    <w:p w14:paraId="6A57C8D6" w14:textId="77777777" w:rsidR="00CE1771" w:rsidRDefault="00CE1771">
      <w:pPr>
        <w:pStyle w:val="BodyText"/>
        <w:spacing w:before="21"/>
      </w:pPr>
    </w:p>
    <w:p w14:paraId="44C0AB42" w14:textId="77777777" w:rsidR="00CE1771" w:rsidRDefault="00000000">
      <w:pPr>
        <w:pStyle w:val="ListParagraph"/>
        <w:numPr>
          <w:ilvl w:val="1"/>
          <w:numId w:val="1"/>
        </w:numPr>
        <w:tabs>
          <w:tab w:val="left" w:pos="840"/>
        </w:tabs>
        <w:rPr>
          <w:sz w:val="24"/>
        </w:rPr>
      </w:pPr>
      <w:r>
        <w:rPr>
          <w:spacing w:val="-2"/>
          <w:sz w:val="24"/>
        </w:rPr>
        <w:t>Investor</w:t>
      </w:r>
    </w:p>
    <w:p w14:paraId="2E76E3EF" w14:textId="77777777" w:rsidR="00CE1771" w:rsidRDefault="00000000">
      <w:pPr>
        <w:pStyle w:val="ListParagraph"/>
        <w:numPr>
          <w:ilvl w:val="1"/>
          <w:numId w:val="1"/>
        </w:numPr>
        <w:tabs>
          <w:tab w:val="left" w:pos="840"/>
        </w:tabs>
        <w:spacing w:before="138"/>
        <w:rPr>
          <w:sz w:val="24"/>
        </w:rPr>
      </w:pPr>
      <w:r>
        <w:rPr>
          <w:spacing w:val="-2"/>
          <w:sz w:val="24"/>
        </w:rPr>
        <w:t>Company</w:t>
      </w:r>
    </w:p>
    <w:p w14:paraId="22132350" w14:textId="77777777" w:rsidR="00CE1771" w:rsidRDefault="00000000">
      <w:pPr>
        <w:pStyle w:val="ListParagraph"/>
        <w:numPr>
          <w:ilvl w:val="1"/>
          <w:numId w:val="1"/>
        </w:numPr>
        <w:tabs>
          <w:tab w:val="left" w:pos="840"/>
        </w:tabs>
        <w:spacing w:before="134"/>
        <w:rPr>
          <w:sz w:val="24"/>
        </w:rPr>
      </w:pPr>
      <w:r>
        <w:rPr>
          <w:spacing w:val="-2"/>
          <w:sz w:val="24"/>
        </w:rPr>
        <w:t>Institution</w:t>
      </w:r>
    </w:p>
    <w:p w14:paraId="533E8595" w14:textId="77777777" w:rsidR="00CE1771" w:rsidRDefault="00CE1771">
      <w:pPr>
        <w:pStyle w:val="BodyText"/>
      </w:pPr>
    </w:p>
    <w:p w14:paraId="209796F2" w14:textId="77777777" w:rsidR="00CE1771" w:rsidRDefault="00CE1771">
      <w:pPr>
        <w:pStyle w:val="BodyText"/>
      </w:pPr>
    </w:p>
    <w:p w14:paraId="72869861" w14:textId="77777777" w:rsidR="00CE1771" w:rsidRDefault="00CE1771">
      <w:pPr>
        <w:pStyle w:val="BodyText"/>
        <w:spacing w:before="44"/>
      </w:pPr>
    </w:p>
    <w:p w14:paraId="3090B29B" w14:textId="77777777" w:rsidR="00CE1771" w:rsidRDefault="00000000">
      <w:pPr>
        <w:pStyle w:val="ListParagraph"/>
        <w:numPr>
          <w:ilvl w:val="0"/>
          <w:numId w:val="1"/>
        </w:numPr>
        <w:tabs>
          <w:tab w:val="left" w:pos="737"/>
        </w:tabs>
        <w:ind w:left="737" w:hanging="257"/>
        <w:rPr>
          <w:sz w:val="24"/>
        </w:rPr>
      </w:pPr>
      <w:r>
        <w:rPr>
          <w:sz w:val="24"/>
        </w:rPr>
        <w:t>What</w:t>
      </w:r>
      <w:r>
        <w:rPr>
          <w:spacing w:val="-1"/>
          <w:sz w:val="24"/>
        </w:rPr>
        <w:t xml:space="preserve"> </w:t>
      </w:r>
      <w:r>
        <w:rPr>
          <w:sz w:val="24"/>
        </w:rPr>
        <w:t>are</w:t>
      </w:r>
      <w:r>
        <w:rPr>
          <w:spacing w:val="-2"/>
          <w:sz w:val="24"/>
        </w:rPr>
        <w:t xml:space="preserve"> </w:t>
      </w:r>
      <w:r>
        <w:rPr>
          <w:sz w:val="24"/>
        </w:rPr>
        <w:t>the</w:t>
      </w:r>
      <w:r>
        <w:rPr>
          <w:spacing w:val="-1"/>
          <w:sz w:val="24"/>
        </w:rPr>
        <w:t xml:space="preserve"> </w:t>
      </w:r>
      <w:r>
        <w:rPr>
          <w:sz w:val="24"/>
        </w:rPr>
        <w:t>parameters</w:t>
      </w:r>
      <w:r>
        <w:rPr>
          <w:spacing w:val="-2"/>
          <w:sz w:val="24"/>
        </w:rPr>
        <w:t xml:space="preserve"> </w:t>
      </w:r>
      <w:r>
        <w:rPr>
          <w:sz w:val="24"/>
        </w:rPr>
        <w:t>of</w:t>
      </w:r>
      <w:r>
        <w:rPr>
          <w:spacing w:val="-2"/>
          <w:sz w:val="24"/>
        </w:rPr>
        <w:t xml:space="preserve"> </w:t>
      </w:r>
      <w:r>
        <w:rPr>
          <w:sz w:val="24"/>
        </w:rPr>
        <w:t>fundamental</w:t>
      </w:r>
      <w:r>
        <w:rPr>
          <w:spacing w:val="-1"/>
          <w:sz w:val="24"/>
        </w:rPr>
        <w:t xml:space="preserve"> </w:t>
      </w:r>
      <w:r>
        <w:rPr>
          <w:spacing w:val="-2"/>
          <w:sz w:val="24"/>
        </w:rPr>
        <w:t>analysis?</w:t>
      </w:r>
    </w:p>
    <w:p w14:paraId="3A20B768" w14:textId="77777777" w:rsidR="00CE1771" w:rsidRDefault="00CE1771">
      <w:pPr>
        <w:pStyle w:val="BodyText"/>
        <w:spacing w:before="22"/>
      </w:pPr>
    </w:p>
    <w:p w14:paraId="1428D51E" w14:textId="77777777" w:rsidR="00CE1771" w:rsidRDefault="00000000">
      <w:pPr>
        <w:pStyle w:val="ListParagraph"/>
        <w:numPr>
          <w:ilvl w:val="1"/>
          <w:numId w:val="1"/>
        </w:numPr>
        <w:tabs>
          <w:tab w:val="left" w:pos="840"/>
        </w:tabs>
        <w:rPr>
          <w:sz w:val="24"/>
        </w:rPr>
      </w:pPr>
      <w:r>
        <w:rPr>
          <w:sz w:val="24"/>
        </w:rPr>
        <w:t>Net</w:t>
      </w:r>
      <w:r>
        <w:rPr>
          <w:spacing w:val="-2"/>
          <w:sz w:val="24"/>
        </w:rPr>
        <w:t xml:space="preserve"> </w:t>
      </w:r>
      <w:r>
        <w:rPr>
          <w:sz w:val="24"/>
        </w:rPr>
        <w:t>Interest</w:t>
      </w:r>
      <w:r>
        <w:rPr>
          <w:spacing w:val="-2"/>
          <w:sz w:val="24"/>
        </w:rPr>
        <w:t xml:space="preserve"> Margin</w:t>
      </w:r>
    </w:p>
    <w:p w14:paraId="7D84AC8C" w14:textId="77777777" w:rsidR="00CE1771" w:rsidRDefault="00000000">
      <w:pPr>
        <w:pStyle w:val="ListParagraph"/>
        <w:numPr>
          <w:ilvl w:val="1"/>
          <w:numId w:val="1"/>
        </w:numPr>
        <w:tabs>
          <w:tab w:val="left" w:pos="840"/>
        </w:tabs>
        <w:spacing w:before="138"/>
        <w:rPr>
          <w:sz w:val="24"/>
        </w:rPr>
      </w:pPr>
      <w:r>
        <w:rPr>
          <w:sz w:val="24"/>
        </w:rPr>
        <w:t>Net</w:t>
      </w:r>
      <w:r>
        <w:rPr>
          <w:spacing w:val="-2"/>
          <w:sz w:val="24"/>
        </w:rPr>
        <w:t xml:space="preserve"> </w:t>
      </w:r>
      <w:r>
        <w:rPr>
          <w:sz w:val="24"/>
        </w:rPr>
        <w:t xml:space="preserve">Profit </w:t>
      </w:r>
      <w:r>
        <w:rPr>
          <w:spacing w:val="-2"/>
          <w:sz w:val="24"/>
        </w:rPr>
        <w:t>Margin</w:t>
      </w:r>
    </w:p>
    <w:p w14:paraId="65DC7017" w14:textId="77777777" w:rsidR="00CE1771" w:rsidRDefault="00000000">
      <w:pPr>
        <w:pStyle w:val="ListParagraph"/>
        <w:numPr>
          <w:ilvl w:val="1"/>
          <w:numId w:val="1"/>
        </w:numPr>
        <w:tabs>
          <w:tab w:val="left" w:pos="840"/>
        </w:tabs>
        <w:spacing w:before="136"/>
        <w:rPr>
          <w:sz w:val="24"/>
        </w:rPr>
      </w:pPr>
      <w:r>
        <w:rPr>
          <w:sz w:val="24"/>
        </w:rPr>
        <w:t>Return</w:t>
      </w:r>
      <w:r>
        <w:rPr>
          <w:spacing w:val="-1"/>
          <w:sz w:val="24"/>
        </w:rPr>
        <w:t xml:space="preserve"> </w:t>
      </w:r>
      <w:r>
        <w:rPr>
          <w:sz w:val="24"/>
        </w:rPr>
        <w:t xml:space="preserve">on </w:t>
      </w:r>
      <w:r>
        <w:rPr>
          <w:spacing w:val="-2"/>
          <w:sz w:val="24"/>
        </w:rPr>
        <w:t>Assets</w:t>
      </w:r>
    </w:p>
    <w:p w14:paraId="54C51EA9" w14:textId="77777777" w:rsidR="00CE1771" w:rsidRDefault="00000000">
      <w:pPr>
        <w:pStyle w:val="ListParagraph"/>
        <w:numPr>
          <w:ilvl w:val="1"/>
          <w:numId w:val="1"/>
        </w:numPr>
        <w:tabs>
          <w:tab w:val="left" w:pos="840"/>
        </w:tabs>
        <w:spacing w:before="135"/>
        <w:rPr>
          <w:sz w:val="24"/>
        </w:rPr>
      </w:pPr>
      <w:proofErr w:type="gramStart"/>
      <w:r>
        <w:rPr>
          <w:sz w:val="24"/>
        </w:rPr>
        <w:t>All of</w:t>
      </w:r>
      <w:proofErr w:type="gramEnd"/>
      <w:r>
        <w:rPr>
          <w:sz w:val="24"/>
        </w:rPr>
        <w:t xml:space="preserve"> the</w:t>
      </w:r>
      <w:r>
        <w:rPr>
          <w:spacing w:val="-3"/>
          <w:sz w:val="24"/>
        </w:rPr>
        <w:t xml:space="preserve"> </w:t>
      </w:r>
      <w:r>
        <w:rPr>
          <w:spacing w:val="-2"/>
          <w:sz w:val="24"/>
        </w:rPr>
        <w:t>above</w:t>
      </w:r>
    </w:p>
    <w:p w14:paraId="29362059" w14:textId="77777777" w:rsidR="00CE1771" w:rsidRDefault="00CE1771">
      <w:pPr>
        <w:pStyle w:val="BodyText"/>
      </w:pPr>
    </w:p>
    <w:p w14:paraId="1C83BFD7" w14:textId="77777777" w:rsidR="00CE1771" w:rsidRDefault="00CE1771">
      <w:pPr>
        <w:pStyle w:val="BodyText"/>
      </w:pPr>
    </w:p>
    <w:p w14:paraId="056355DA" w14:textId="77777777" w:rsidR="00CE1771" w:rsidRDefault="00CE1771">
      <w:pPr>
        <w:pStyle w:val="BodyText"/>
        <w:spacing w:before="45"/>
      </w:pPr>
    </w:p>
    <w:p w14:paraId="4EE14F41" w14:textId="77777777" w:rsidR="00CE1771" w:rsidRDefault="00000000">
      <w:pPr>
        <w:pStyle w:val="ListParagraph"/>
        <w:numPr>
          <w:ilvl w:val="0"/>
          <w:numId w:val="1"/>
        </w:numPr>
        <w:tabs>
          <w:tab w:val="left" w:pos="797"/>
        </w:tabs>
        <w:ind w:left="797" w:hanging="257"/>
        <w:rPr>
          <w:sz w:val="24"/>
        </w:rPr>
      </w:pPr>
      <w:r>
        <w:rPr>
          <w:sz w:val="24"/>
        </w:rPr>
        <w:t>Do</w:t>
      </w:r>
      <w:r>
        <w:rPr>
          <w:spacing w:val="-1"/>
          <w:sz w:val="24"/>
        </w:rPr>
        <w:t xml:space="preserve"> </w:t>
      </w:r>
      <w:r>
        <w:rPr>
          <w:sz w:val="24"/>
        </w:rPr>
        <w:t>you know</w:t>
      </w:r>
      <w:r>
        <w:rPr>
          <w:spacing w:val="-2"/>
          <w:sz w:val="24"/>
        </w:rPr>
        <w:t xml:space="preserve"> </w:t>
      </w:r>
      <w:r>
        <w:rPr>
          <w:sz w:val="24"/>
        </w:rPr>
        <w:t>the Technique</w:t>
      </w:r>
      <w:r>
        <w:rPr>
          <w:spacing w:val="-1"/>
          <w:sz w:val="24"/>
        </w:rPr>
        <w:t xml:space="preserve"> </w:t>
      </w:r>
      <w:r>
        <w:rPr>
          <w:sz w:val="24"/>
        </w:rPr>
        <w:t>of</w:t>
      </w:r>
      <w:r>
        <w:rPr>
          <w:spacing w:val="-2"/>
          <w:sz w:val="24"/>
        </w:rPr>
        <w:t xml:space="preserve"> </w:t>
      </w:r>
      <w:r>
        <w:rPr>
          <w:sz w:val="24"/>
        </w:rPr>
        <w:t>Fundamental</w:t>
      </w:r>
      <w:r>
        <w:rPr>
          <w:spacing w:val="4"/>
          <w:sz w:val="24"/>
        </w:rPr>
        <w:t xml:space="preserve"> </w:t>
      </w:r>
      <w:r>
        <w:rPr>
          <w:spacing w:val="-2"/>
          <w:sz w:val="24"/>
        </w:rPr>
        <w:t>Analysis?</w:t>
      </w:r>
    </w:p>
    <w:p w14:paraId="34AA6042" w14:textId="77777777" w:rsidR="00CE1771" w:rsidRDefault="00CE1771">
      <w:pPr>
        <w:pStyle w:val="BodyText"/>
        <w:spacing w:before="21"/>
      </w:pPr>
    </w:p>
    <w:p w14:paraId="073B902F" w14:textId="77777777" w:rsidR="00CE1771" w:rsidRDefault="00000000">
      <w:pPr>
        <w:pStyle w:val="ListParagraph"/>
        <w:numPr>
          <w:ilvl w:val="1"/>
          <w:numId w:val="1"/>
        </w:numPr>
        <w:tabs>
          <w:tab w:val="left" w:pos="840"/>
        </w:tabs>
        <w:spacing w:before="1"/>
        <w:rPr>
          <w:sz w:val="24"/>
        </w:rPr>
      </w:pPr>
      <w:r>
        <w:rPr>
          <w:spacing w:val="-5"/>
          <w:sz w:val="24"/>
        </w:rPr>
        <w:t>Yes</w:t>
      </w:r>
    </w:p>
    <w:p w14:paraId="13170423" w14:textId="77777777" w:rsidR="00CE1771" w:rsidRDefault="00000000">
      <w:pPr>
        <w:pStyle w:val="ListParagraph"/>
        <w:numPr>
          <w:ilvl w:val="1"/>
          <w:numId w:val="1"/>
        </w:numPr>
        <w:tabs>
          <w:tab w:val="left" w:pos="840"/>
        </w:tabs>
        <w:spacing w:before="135"/>
        <w:rPr>
          <w:sz w:val="24"/>
        </w:rPr>
      </w:pPr>
      <w:r>
        <w:rPr>
          <w:spacing w:val="-5"/>
          <w:sz w:val="24"/>
        </w:rPr>
        <w:t>No</w:t>
      </w:r>
    </w:p>
    <w:p w14:paraId="75067ADE" w14:textId="77777777" w:rsidR="00CE1771" w:rsidRDefault="00000000">
      <w:pPr>
        <w:pStyle w:val="ListParagraph"/>
        <w:numPr>
          <w:ilvl w:val="1"/>
          <w:numId w:val="1"/>
        </w:numPr>
        <w:tabs>
          <w:tab w:val="left" w:pos="840"/>
        </w:tabs>
        <w:spacing w:before="136"/>
        <w:rPr>
          <w:sz w:val="24"/>
        </w:rPr>
      </w:pPr>
      <w:r>
        <w:rPr>
          <w:spacing w:val="-2"/>
          <w:sz w:val="24"/>
        </w:rPr>
        <w:t>Maybe</w:t>
      </w:r>
    </w:p>
    <w:p w14:paraId="14A493C8" w14:textId="77777777" w:rsidR="00CE1771" w:rsidRDefault="00CE1771">
      <w:pPr>
        <w:pStyle w:val="BodyText"/>
      </w:pPr>
    </w:p>
    <w:p w14:paraId="08C62053" w14:textId="77777777" w:rsidR="00CE1771" w:rsidRDefault="00CE1771">
      <w:pPr>
        <w:pStyle w:val="BodyText"/>
      </w:pPr>
    </w:p>
    <w:p w14:paraId="33D2BA43" w14:textId="77777777" w:rsidR="00CE1771" w:rsidRDefault="00CE1771">
      <w:pPr>
        <w:pStyle w:val="BodyText"/>
        <w:spacing w:before="45"/>
      </w:pPr>
    </w:p>
    <w:p w14:paraId="36407954" w14:textId="77777777" w:rsidR="00CE1771" w:rsidRDefault="00000000">
      <w:pPr>
        <w:pStyle w:val="ListParagraph"/>
        <w:numPr>
          <w:ilvl w:val="0"/>
          <w:numId w:val="1"/>
        </w:numPr>
        <w:tabs>
          <w:tab w:val="left" w:pos="737"/>
        </w:tabs>
        <w:ind w:left="737" w:hanging="257"/>
        <w:rPr>
          <w:sz w:val="24"/>
        </w:rPr>
      </w:pPr>
      <w:r>
        <w:rPr>
          <w:sz w:val="24"/>
        </w:rPr>
        <w:t>What</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z w:val="24"/>
        </w:rPr>
        <w:t>Technique</w:t>
      </w:r>
      <w:r>
        <w:rPr>
          <w:spacing w:val="-2"/>
          <w:sz w:val="24"/>
        </w:rPr>
        <w:t xml:space="preserve"> </w:t>
      </w:r>
      <w:r>
        <w:rPr>
          <w:sz w:val="24"/>
        </w:rPr>
        <w:t>of Fundamental</w:t>
      </w:r>
      <w:r>
        <w:rPr>
          <w:spacing w:val="-1"/>
          <w:sz w:val="24"/>
        </w:rPr>
        <w:t xml:space="preserve"> </w:t>
      </w:r>
      <w:r>
        <w:rPr>
          <w:spacing w:val="-2"/>
          <w:sz w:val="24"/>
        </w:rPr>
        <w:t>Analysis?</w:t>
      </w:r>
    </w:p>
    <w:p w14:paraId="627B4EF3" w14:textId="77777777" w:rsidR="00CE1771" w:rsidRDefault="00CE1771">
      <w:pPr>
        <w:pStyle w:val="BodyText"/>
        <w:spacing w:before="21"/>
      </w:pPr>
    </w:p>
    <w:p w14:paraId="2F90AC66" w14:textId="77777777" w:rsidR="00CE1771" w:rsidRDefault="00000000">
      <w:pPr>
        <w:pStyle w:val="ListParagraph"/>
        <w:numPr>
          <w:ilvl w:val="1"/>
          <w:numId w:val="1"/>
        </w:numPr>
        <w:tabs>
          <w:tab w:val="left" w:pos="840"/>
        </w:tabs>
        <w:rPr>
          <w:sz w:val="24"/>
        </w:rPr>
      </w:pPr>
      <w:r>
        <w:rPr>
          <w:sz w:val="24"/>
        </w:rPr>
        <w:t>Quantitative</w:t>
      </w:r>
      <w:r>
        <w:rPr>
          <w:spacing w:val="-2"/>
          <w:sz w:val="24"/>
        </w:rPr>
        <w:t xml:space="preserve"> Analysis</w:t>
      </w:r>
    </w:p>
    <w:p w14:paraId="5C32A303" w14:textId="77777777" w:rsidR="00CE1771" w:rsidRDefault="00000000">
      <w:pPr>
        <w:pStyle w:val="ListParagraph"/>
        <w:numPr>
          <w:ilvl w:val="1"/>
          <w:numId w:val="1"/>
        </w:numPr>
        <w:tabs>
          <w:tab w:val="left" w:pos="840"/>
        </w:tabs>
        <w:spacing w:before="136"/>
        <w:rPr>
          <w:sz w:val="24"/>
        </w:rPr>
      </w:pPr>
      <w:r>
        <w:rPr>
          <w:sz w:val="24"/>
        </w:rPr>
        <w:t>Qualitative</w:t>
      </w:r>
      <w:r>
        <w:rPr>
          <w:spacing w:val="-4"/>
          <w:sz w:val="24"/>
        </w:rPr>
        <w:t xml:space="preserve"> </w:t>
      </w:r>
      <w:r>
        <w:rPr>
          <w:spacing w:val="-2"/>
          <w:sz w:val="24"/>
        </w:rPr>
        <w:t>analysis</w:t>
      </w:r>
    </w:p>
    <w:p w14:paraId="1DA4A1C1" w14:textId="77777777" w:rsidR="00CE1771" w:rsidRDefault="00000000">
      <w:pPr>
        <w:pStyle w:val="ListParagraph"/>
        <w:numPr>
          <w:ilvl w:val="1"/>
          <w:numId w:val="1"/>
        </w:numPr>
        <w:tabs>
          <w:tab w:val="left" w:pos="840"/>
        </w:tabs>
        <w:spacing w:before="135"/>
        <w:rPr>
          <w:sz w:val="24"/>
        </w:rPr>
      </w:pPr>
      <w:r>
        <w:rPr>
          <w:sz w:val="24"/>
        </w:rPr>
        <w:t>The</w:t>
      </w:r>
      <w:r>
        <w:rPr>
          <w:spacing w:val="-2"/>
          <w:sz w:val="24"/>
        </w:rPr>
        <w:t xml:space="preserve"> </w:t>
      </w:r>
      <w:r>
        <w:rPr>
          <w:sz w:val="24"/>
        </w:rPr>
        <w:t>Bottom</w:t>
      </w:r>
      <w:r>
        <w:rPr>
          <w:spacing w:val="-6"/>
          <w:sz w:val="24"/>
        </w:rPr>
        <w:t xml:space="preserve"> </w:t>
      </w:r>
      <w:r>
        <w:rPr>
          <w:spacing w:val="-4"/>
          <w:sz w:val="24"/>
        </w:rPr>
        <w:t>Line</w:t>
      </w:r>
    </w:p>
    <w:p w14:paraId="4FDE1FA9" w14:textId="77777777" w:rsidR="00CE1771" w:rsidRDefault="00000000">
      <w:pPr>
        <w:pStyle w:val="ListParagraph"/>
        <w:numPr>
          <w:ilvl w:val="1"/>
          <w:numId w:val="1"/>
        </w:numPr>
        <w:tabs>
          <w:tab w:val="left" w:pos="840"/>
        </w:tabs>
        <w:spacing w:before="139"/>
        <w:rPr>
          <w:sz w:val="24"/>
        </w:rPr>
      </w:pPr>
      <w:proofErr w:type="gramStart"/>
      <w:r>
        <w:rPr>
          <w:sz w:val="24"/>
        </w:rPr>
        <w:t>All of</w:t>
      </w:r>
      <w:proofErr w:type="gramEnd"/>
      <w:r>
        <w:rPr>
          <w:spacing w:val="-1"/>
          <w:sz w:val="24"/>
        </w:rPr>
        <w:t xml:space="preserve"> </w:t>
      </w:r>
      <w:r>
        <w:rPr>
          <w:sz w:val="24"/>
        </w:rPr>
        <w:t>the</w:t>
      </w:r>
      <w:r>
        <w:rPr>
          <w:spacing w:val="-3"/>
          <w:sz w:val="24"/>
        </w:rPr>
        <w:t xml:space="preserve"> </w:t>
      </w:r>
      <w:r>
        <w:rPr>
          <w:spacing w:val="-4"/>
          <w:sz w:val="24"/>
        </w:rPr>
        <w:t>Above</w:t>
      </w:r>
    </w:p>
    <w:p w14:paraId="1771793A" w14:textId="77777777" w:rsidR="00CE1771" w:rsidRDefault="00CE1771">
      <w:pPr>
        <w:pStyle w:val="BodyText"/>
      </w:pPr>
    </w:p>
    <w:p w14:paraId="77446FF2" w14:textId="77777777" w:rsidR="00CE1771" w:rsidRDefault="00CE1771">
      <w:pPr>
        <w:pStyle w:val="BodyText"/>
      </w:pPr>
    </w:p>
    <w:p w14:paraId="17879ADE" w14:textId="77777777" w:rsidR="00CE1771" w:rsidRDefault="00CE1771">
      <w:pPr>
        <w:pStyle w:val="BodyText"/>
      </w:pPr>
    </w:p>
    <w:p w14:paraId="484CE52E" w14:textId="77777777" w:rsidR="00CE1771" w:rsidRDefault="00CE1771">
      <w:pPr>
        <w:pStyle w:val="BodyText"/>
      </w:pPr>
    </w:p>
    <w:p w14:paraId="4900E7D5" w14:textId="77777777" w:rsidR="00CE1771" w:rsidRDefault="00CE1771">
      <w:pPr>
        <w:pStyle w:val="BodyText"/>
      </w:pPr>
    </w:p>
    <w:p w14:paraId="42CAB337" w14:textId="77777777" w:rsidR="00CE1771" w:rsidRDefault="00CE1771">
      <w:pPr>
        <w:pStyle w:val="BodyText"/>
      </w:pPr>
    </w:p>
    <w:p w14:paraId="754A20D7" w14:textId="77777777" w:rsidR="00CE1771" w:rsidRDefault="00CE1771">
      <w:pPr>
        <w:pStyle w:val="BodyText"/>
        <w:spacing w:before="85"/>
      </w:pPr>
    </w:p>
    <w:p w14:paraId="37DACC78" w14:textId="77777777" w:rsidR="00CE1771" w:rsidRDefault="00000000">
      <w:pPr>
        <w:pStyle w:val="ListParagraph"/>
        <w:numPr>
          <w:ilvl w:val="0"/>
          <w:numId w:val="1"/>
        </w:numPr>
        <w:tabs>
          <w:tab w:val="left" w:pos="858"/>
        </w:tabs>
        <w:spacing w:before="1"/>
        <w:ind w:left="858" w:hanging="378"/>
        <w:rPr>
          <w:sz w:val="24"/>
        </w:rPr>
      </w:pPr>
      <w:r>
        <w:rPr>
          <w:sz w:val="24"/>
        </w:rPr>
        <w:t>Do</w:t>
      </w:r>
      <w:r>
        <w:rPr>
          <w:spacing w:val="-1"/>
          <w:sz w:val="24"/>
        </w:rPr>
        <w:t xml:space="preserve"> </w:t>
      </w:r>
      <w:r>
        <w:rPr>
          <w:sz w:val="24"/>
        </w:rPr>
        <w:t>you know</w:t>
      </w:r>
      <w:r>
        <w:rPr>
          <w:spacing w:val="-2"/>
          <w:sz w:val="24"/>
        </w:rPr>
        <w:t xml:space="preserve"> </w:t>
      </w:r>
      <w:r>
        <w:rPr>
          <w:sz w:val="24"/>
        </w:rPr>
        <w:t>what an</w:t>
      </w:r>
      <w:r>
        <w:rPr>
          <w:spacing w:val="-1"/>
          <w:sz w:val="24"/>
        </w:rPr>
        <w:t xml:space="preserve"> </w:t>
      </w:r>
      <w:r>
        <w:rPr>
          <w:sz w:val="24"/>
        </w:rPr>
        <w:t>NBFC</w:t>
      </w:r>
      <w:r>
        <w:rPr>
          <w:spacing w:val="8"/>
          <w:sz w:val="24"/>
        </w:rPr>
        <w:t xml:space="preserve"> </w:t>
      </w:r>
      <w:r>
        <w:rPr>
          <w:spacing w:val="-5"/>
          <w:sz w:val="24"/>
        </w:rPr>
        <w:t>is?</w:t>
      </w:r>
    </w:p>
    <w:p w14:paraId="5FE2F4E1" w14:textId="77777777" w:rsidR="00CE1771" w:rsidRDefault="00CE1771">
      <w:pPr>
        <w:pStyle w:val="BodyText"/>
        <w:spacing w:before="23"/>
      </w:pPr>
    </w:p>
    <w:p w14:paraId="20D93B0D" w14:textId="77777777" w:rsidR="00CE1771" w:rsidRDefault="00000000">
      <w:pPr>
        <w:pStyle w:val="ListParagraph"/>
        <w:numPr>
          <w:ilvl w:val="1"/>
          <w:numId w:val="1"/>
        </w:numPr>
        <w:tabs>
          <w:tab w:val="left" w:pos="840"/>
        </w:tabs>
        <w:rPr>
          <w:sz w:val="24"/>
        </w:rPr>
      </w:pPr>
      <w:r>
        <w:rPr>
          <w:spacing w:val="-5"/>
          <w:sz w:val="24"/>
        </w:rPr>
        <w:t>Yes</w:t>
      </w:r>
    </w:p>
    <w:p w14:paraId="48BB16FF" w14:textId="77777777" w:rsidR="00CE1771" w:rsidRDefault="00000000">
      <w:pPr>
        <w:pStyle w:val="ListParagraph"/>
        <w:numPr>
          <w:ilvl w:val="1"/>
          <w:numId w:val="1"/>
        </w:numPr>
        <w:tabs>
          <w:tab w:val="left" w:pos="840"/>
        </w:tabs>
        <w:spacing w:before="134"/>
        <w:rPr>
          <w:sz w:val="24"/>
        </w:rPr>
      </w:pPr>
      <w:r>
        <w:rPr>
          <w:spacing w:val="-5"/>
          <w:sz w:val="24"/>
        </w:rPr>
        <w:t>No</w:t>
      </w:r>
    </w:p>
    <w:p w14:paraId="4C6E1418" w14:textId="77777777" w:rsidR="00CE1771" w:rsidRDefault="00CE1771">
      <w:pPr>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605C64B" w14:textId="77777777" w:rsidR="00CE1771" w:rsidRDefault="00000000">
      <w:pPr>
        <w:pStyle w:val="ListParagraph"/>
        <w:numPr>
          <w:ilvl w:val="0"/>
          <w:numId w:val="1"/>
        </w:numPr>
        <w:tabs>
          <w:tab w:val="left" w:pos="860"/>
        </w:tabs>
        <w:spacing w:before="70"/>
        <w:ind w:left="860" w:hanging="380"/>
        <w:rPr>
          <w:sz w:val="24"/>
        </w:rPr>
      </w:pPr>
      <w:r>
        <w:rPr>
          <w:sz w:val="24"/>
        </w:rPr>
        <w:lastRenderedPageBreak/>
        <w:t>If</w:t>
      </w:r>
      <w:r>
        <w:rPr>
          <w:spacing w:val="-3"/>
          <w:sz w:val="24"/>
        </w:rPr>
        <w:t xml:space="preserve"> </w:t>
      </w:r>
      <w:r>
        <w:rPr>
          <w:sz w:val="24"/>
        </w:rPr>
        <w:t>yes then,</w:t>
      </w:r>
      <w:r>
        <w:rPr>
          <w:spacing w:val="-1"/>
          <w:sz w:val="24"/>
        </w:rPr>
        <w:t xml:space="preserve"> </w:t>
      </w:r>
      <w:r>
        <w:rPr>
          <w:sz w:val="24"/>
        </w:rPr>
        <w:t>what are</w:t>
      </w:r>
      <w:r>
        <w:rPr>
          <w:spacing w:val="-1"/>
          <w:sz w:val="24"/>
        </w:rPr>
        <w:t xml:space="preserve"> </w:t>
      </w:r>
      <w:r>
        <w:rPr>
          <w:sz w:val="24"/>
        </w:rPr>
        <w:t>the activities of</w:t>
      </w:r>
      <w:r>
        <w:rPr>
          <w:spacing w:val="4"/>
          <w:sz w:val="24"/>
        </w:rPr>
        <w:t xml:space="preserve"> </w:t>
      </w:r>
      <w:r>
        <w:rPr>
          <w:spacing w:val="-4"/>
          <w:sz w:val="24"/>
        </w:rPr>
        <w:t>NBFC?</w:t>
      </w:r>
    </w:p>
    <w:p w14:paraId="16950277" w14:textId="77777777" w:rsidR="00CE1771" w:rsidRDefault="00CE1771">
      <w:pPr>
        <w:pStyle w:val="BodyText"/>
        <w:spacing w:before="24"/>
      </w:pPr>
    </w:p>
    <w:p w14:paraId="6D8C5330" w14:textId="77777777" w:rsidR="00CE1771" w:rsidRDefault="00000000">
      <w:pPr>
        <w:pStyle w:val="ListParagraph"/>
        <w:numPr>
          <w:ilvl w:val="1"/>
          <w:numId w:val="1"/>
        </w:numPr>
        <w:tabs>
          <w:tab w:val="left" w:pos="840"/>
        </w:tabs>
        <w:rPr>
          <w:sz w:val="24"/>
        </w:rPr>
      </w:pPr>
      <w:r>
        <w:rPr>
          <w:sz w:val="24"/>
        </w:rPr>
        <w:t>NBFC</w:t>
      </w:r>
      <w:r>
        <w:rPr>
          <w:spacing w:val="-4"/>
          <w:sz w:val="24"/>
        </w:rPr>
        <w:t xml:space="preserve"> </w:t>
      </w:r>
      <w:r>
        <w:rPr>
          <w:sz w:val="24"/>
        </w:rPr>
        <w:t>provides</w:t>
      </w:r>
      <w:r>
        <w:rPr>
          <w:spacing w:val="-2"/>
          <w:sz w:val="24"/>
        </w:rPr>
        <w:t xml:space="preserve"> </w:t>
      </w:r>
      <w:r>
        <w:rPr>
          <w:sz w:val="24"/>
        </w:rPr>
        <w:t>banking services</w:t>
      </w:r>
      <w:r>
        <w:rPr>
          <w:spacing w:val="-2"/>
          <w:sz w:val="24"/>
        </w:rPr>
        <w:t xml:space="preserve"> </w:t>
      </w:r>
      <w:r>
        <w:rPr>
          <w:sz w:val="24"/>
        </w:rPr>
        <w:t>to</w:t>
      </w:r>
      <w:r>
        <w:rPr>
          <w:spacing w:val="-2"/>
          <w:sz w:val="24"/>
        </w:rPr>
        <w:t xml:space="preserve"> people</w:t>
      </w:r>
    </w:p>
    <w:p w14:paraId="3B604EFA" w14:textId="77777777" w:rsidR="00CE1771" w:rsidRDefault="00000000">
      <w:pPr>
        <w:pStyle w:val="ListParagraph"/>
        <w:numPr>
          <w:ilvl w:val="1"/>
          <w:numId w:val="1"/>
        </w:numPr>
        <w:tabs>
          <w:tab w:val="left" w:pos="840"/>
        </w:tabs>
        <w:spacing w:before="138"/>
        <w:rPr>
          <w:sz w:val="24"/>
        </w:rPr>
      </w:pPr>
      <w:r>
        <w:rPr>
          <w:sz w:val="24"/>
        </w:rPr>
        <w:t>Without</w:t>
      </w:r>
      <w:r>
        <w:rPr>
          <w:spacing w:val="-3"/>
          <w:sz w:val="24"/>
        </w:rPr>
        <w:t xml:space="preserve"> </w:t>
      </w:r>
      <w:r>
        <w:rPr>
          <w:sz w:val="24"/>
        </w:rPr>
        <w:t>holding a</w:t>
      </w:r>
      <w:r>
        <w:rPr>
          <w:spacing w:val="-1"/>
          <w:sz w:val="24"/>
        </w:rPr>
        <w:t xml:space="preserve"> </w:t>
      </w:r>
      <w:r>
        <w:rPr>
          <w:sz w:val="24"/>
        </w:rPr>
        <w:t>bank</w:t>
      </w:r>
      <w:r>
        <w:rPr>
          <w:spacing w:val="-3"/>
          <w:sz w:val="24"/>
        </w:rPr>
        <w:t xml:space="preserve"> </w:t>
      </w:r>
      <w:r>
        <w:rPr>
          <w:spacing w:val="-2"/>
          <w:sz w:val="24"/>
        </w:rPr>
        <w:t>license</w:t>
      </w:r>
    </w:p>
    <w:p w14:paraId="78C28E14" w14:textId="77777777" w:rsidR="00CE1771" w:rsidRDefault="00000000">
      <w:pPr>
        <w:pStyle w:val="ListParagraph"/>
        <w:numPr>
          <w:ilvl w:val="1"/>
          <w:numId w:val="1"/>
        </w:numPr>
        <w:tabs>
          <w:tab w:val="left" w:pos="840"/>
        </w:tabs>
        <w:spacing w:before="136"/>
        <w:rPr>
          <w:sz w:val="24"/>
        </w:rPr>
      </w:pPr>
      <w:r>
        <w:rPr>
          <w:sz w:val="24"/>
        </w:rPr>
        <w:t>NBFC</w:t>
      </w:r>
      <w:r>
        <w:rPr>
          <w:spacing w:val="-1"/>
          <w:sz w:val="24"/>
        </w:rPr>
        <w:t xml:space="preserve"> </w:t>
      </w:r>
      <w:r>
        <w:rPr>
          <w:sz w:val="24"/>
        </w:rPr>
        <w:t>can</w:t>
      </w:r>
      <w:r>
        <w:rPr>
          <w:spacing w:val="-1"/>
          <w:sz w:val="24"/>
        </w:rPr>
        <w:t xml:space="preserve"> </w:t>
      </w:r>
      <w:r>
        <w:rPr>
          <w:sz w:val="24"/>
        </w:rPr>
        <w:t>accept</w:t>
      </w:r>
      <w:r>
        <w:rPr>
          <w:spacing w:val="-1"/>
          <w:sz w:val="24"/>
        </w:rPr>
        <w:t xml:space="preserve"> </w:t>
      </w:r>
      <w:r>
        <w:rPr>
          <w:sz w:val="24"/>
        </w:rPr>
        <w:t>demand</w:t>
      </w:r>
      <w:r>
        <w:rPr>
          <w:spacing w:val="1"/>
          <w:sz w:val="24"/>
        </w:rPr>
        <w:t xml:space="preserve"> </w:t>
      </w:r>
      <w:r>
        <w:rPr>
          <w:spacing w:val="-2"/>
          <w:sz w:val="24"/>
        </w:rPr>
        <w:t>deposits</w:t>
      </w:r>
    </w:p>
    <w:p w14:paraId="5AD19D7C" w14:textId="77777777" w:rsidR="00CE1771" w:rsidRDefault="00000000">
      <w:pPr>
        <w:pStyle w:val="ListParagraph"/>
        <w:numPr>
          <w:ilvl w:val="1"/>
          <w:numId w:val="1"/>
        </w:numPr>
        <w:tabs>
          <w:tab w:val="left" w:pos="840"/>
        </w:tabs>
        <w:spacing w:before="135"/>
        <w:rPr>
          <w:sz w:val="24"/>
        </w:rPr>
      </w:pPr>
      <w:r>
        <w:rPr>
          <w:sz w:val="24"/>
        </w:rPr>
        <w:t>NBFC</w:t>
      </w:r>
      <w:r>
        <w:rPr>
          <w:spacing w:val="-1"/>
          <w:sz w:val="24"/>
        </w:rPr>
        <w:t xml:space="preserve"> </w:t>
      </w:r>
      <w:r>
        <w:rPr>
          <w:sz w:val="24"/>
        </w:rPr>
        <w:t>is a part</w:t>
      </w:r>
      <w:r>
        <w:rPr>
          <w:spacing w:val="-1"/>
          <w:sz w:val="24"/>
        </w:rPr>
        <w:t xml:space="preserve"> </w:t>
      </w:r>
      <w:r>
        <w:rPr>
          <w:sz w:val="24"/>
        </w:rPr>
        <w:t>of</w:t>
      </w:r>
      <w:r>
        <w:rPr>
          <w:spacing w:val="-1"/>
          <w:sz w:val="24"/>
        </w:rPr>
        <w:t xml:space="preserve"> </w:t>
      </w:r>
      <w:r>
        <w:rPr>
          <w:sz w:val="24"/>
        </w:rPr>
        <w:t>payment and</w:t>
      </w:r>
      <w:r>
        <w:rPr>
          <w:spacing w:val="1"/>
          <w:sz w:val="24"/>
        </w:rPr>
        <w:t xml:space="preserve"> </w:t>
      </w:r>
      <w:r>
        <w:rPr>
          <w:spacing w:val="-2"/>
          <w:sz w:val="24"/>
        </w:rPr>
        <w:t>settlement</w:t>
      </w:r>
    </w:p>
    <w:p w14:paraId="36938094" w14:textId="77777777" w:rsidR="00CE1771" w:rsidRDefault="00000000">
      <w:pPr>
        <w:pStyle w:val="ListParagraph"/>
        <w:numPr>
          <w:ilvl w:val="1"/>
          <w:numId w:val="1"/>
        </w:numPr>
        <w:tabs>
          <w:tab w:val="left" w:pos="840"/>
        </w:tabs>
        <w:spacing w:before="138"/>
        <w:rPr>
          <w:sz w:val="24"/>
        </w:rPr>
      </w:pPr>
      <w:r>
        <w:rPr>
          <w:sz w:val="24"/>
        </w:rPr>
        <w:t>NBFC</w:t>
      </w:r>
      <w:r>
        <w:rPr>
          <w:spacing w:val="-1"/>
          <w:sz w:val="24"/>
        </w:rPr>
        <w:t xml:space="preserve"> </w:t>
      </w:r>
      <w:r>
        <w:rPr>
          <w:sz w:val="24"/>
        </w:rPr>
        <w:t>can</w:t>
      </w:r>
      <w:r>
        <w:rPr>
          <w:spacing w:val="-1"/>
          <w:sz w:val="24"/>
        </w:rPr>
        <w:t xml:space="preserve"> </w:t>
      </w:r>
      <w:r>
        <w:rPr>
          <w:sz w:val="24"/>
        </w:rPr>
        <w:t>issue</w:t>
      </w:r>
      <w:r>
        <w:rPr>
          <w:spacing w:val="-2"/>
          <w:sz w:val="24"/>
        </w:rPr>
        <w:t xml:space="preserve"> </w:t>
      </w:r>
      <w:r>
        <w:rPr>
          <w:sz w:val="24"/>
        </w:rPr>
        <w:t>checks</w:t>
      </w:r>
      <w:r>
        <w:rPr>
          <w:spacing w:val="-1"/>
          <w:sz w:val="24"/>
        </w:rPr>
        <w:t xml:space="preserve"> </w:t>
      </w:r>
      <w:r>
        <w:rPr>
          <w:sz w:val="24"/>
        </w:rPr>
        <w:t>drawn</w:t>
      </w:r>
      <w:r>
        <w:rPr>
          <w:spacing w:val="-1"/>
          <w:sz w:val="24"/>
        </w:rPr>
        <w:t xml:space="preserve"> </w:t>
      </w:r>
      <w:r>
        <w:rPr>
          <w:sz w:val="24"/>
        </w:rPr>
        <w:t>on</w:t>
      </w:r>
      <w:r>
        <w:rPr>
          <w:spacing w:val="-1"/>
          <w:sz w:val="24"/>
        </w:rPr>
        <w:t xml:space="preserve"> </w:t>
      </w:r>
      <w:r>
        <w:rPr>
          <w:spacing w:val="-2"/>
          <w:sz w:val="24"/>
        </w:rPr>
        <w:t>itself</w:t>
      </w:r>
    </w:p>
    <w:p w14:paraId="53B88222" w14:textId="77777777" w:rsidR="00CE1771" w:rsidRDefault="00CE1771">
      <w:pPr>
        <w:pStyle w:val="BodyText"/>
      </w:pPr>
    </w:p>
    <w:p w14:paraId="6865406B" w14:textId="77777777" w:rsidR="00CE1771" w:rsidRDefault="00CE1771">
      <w:pPr>
        <w:pStyle w:val="BodyText"/>
      </w:pPr>
    </w:p>
    <w:p w14:paraId="0F65428F" w14:textId="77777777" w:rsidR="00CE1771" w:rsidRDefault="00CE1771">
      <w:pPr>
        <w:pStyle w:val="BodyText"/>
        <w:spacing w:before="43"/>
      </w:pPr>
    </w:p>
    <w:p w14:paraId="3AB71AD4" w14:textId="77777777" w:rsidR="00CE1771" w:rsidRDefault="00000000">
      <w:pPr>
        <w:pStyle w:val="ListParagraph"/>
        <w:numPr>
          <w:ilvl w:val="0"/>
          <w:numId w:val="1"/>
        </w:numPr>
        <w:tabs>
          <w:tab w:val="left" w:pos="858"/>
        </w:tabs>
        <w:ind w:left="858" w:hanging="378"/>
        <w:rPr>
          <w:sz w:val="24"/>
        </w:rPr>
      </w:pPr>
      <w:r>
        <w:rPr>
          <w:sz w:val="24"/>
        </w:rPr>
        <w:t>Do</w:t>
      </w:r>
      <w:r>
        <w:rPr>
          <w:spacing w:val="-3"/>
          <w:sz w:val="24"/>
        </w:rPr>
        <w:t xml:space="preserve"> </w:t>
      </w:r>
      <w:r>
        <w:rPr>
          <w:sz w:val="24"/>
        </w:rPr>
        <w:t>you know</w:t>
      </w:r>
      <w:r>
        <w:rPr>
          <w:spacing w:val="-2"/>
          <w:sz w:val="24"/>
        </w:rPr>
        <w:t xml:space="preserve"> </w:t>
      </w:r>
      <w:r>
        <w:rPr>
          <w:sz w:val="24"/>
        </w:rPr>
        <w:t>the difference</w:t>
      </w:r>
      <w:r>
        <w:rPr>
          <w:spacing w:val="-2"/>
          <w:sz w:val="24"/>
        </w:rPr>
        <w:t xml:space="preserve"> </w:t>
      </w:r>
      <w:r>
        <w:rPr>
          <w:sz w:val="24"/>
        </w:rPr>
        <w:t>between banks</w:t>
      </w:r>
      <w:r>
        <w:rPr>
          <w:spacing w:val="-1"/>
          <w:sz w:val="24"/>
        </w:rPr>
        <w:t xml:space="preserve"> </w:t>
      </w:r>
      <w:r>
        <w:rPr>
          <w:sz w:val="24"/>
        </w:rPr>
        <w:t>&amp;</w:t>
      </w:r>
      <w:r>
        <w:rPr>
          <w:spacing w:val="7"/>
          <w:sz w:val="24"/>
        </w:rPr>
        <w:t xml:space="preserve"> </w:t>
      </w:r>
      <w:r>
        <w:rPr>
          <w:spacing w:val="-2"/>
          <w:sz w:val="24"/>
        </w:rPr>
        <w:t>NBFCs?</w:t>
      </w:r>
    </w:p>
    <w:p w14:paraId="1D8CF74E" w14:textId="77777777" w:rsidR="00CE1771" w:rsidRDefault="00CE1771">
      <w:pPr>
        <w:pStyle w:val="BodyText"/>
        <w:spacing w:before="21"/>
      </w:pPr>
    </w:p>
    <w:p w14:paraId="43F83F55" w14:textId="77777777" w:rsidR="00CE1771" w:rsidRDefault="00000000">
      <w:pPr>
        <w:pStyle w:val="ListParagraph"/>
        <w:numPr>
          <w:ilvl w:val="1"/>
          <w:numId w:val="1"/>
        </w:numPr>
        <w:tabs>
          <w:tab w:val="left" w:pos="840"/>
        </w:tabs>
        <w:rPr>
          <w:sz w:val="24"/>
        </w:rPr>
      </w:pPr>
      <w:r>
        <w:rPr>
          <w:spacing w:val="-5"/>
          <w:sz w:val="24"/>
        </w:rPr>
        <w:t>Yes</w:t>
      </w:r>
    </w:p>
    <w:p w14:paraId="25A26B1C" w14:textId="77777777" w:rsidR="00CE1771" w:rsidRDefault="00000000">
      <w:pPr>
        <w:pStyle w:val="ListParagraph"/>
        <w:numPr>
          <w:ilvl w:val="1"/>
          <w:numId w:val="1"/>
        </w:numPr>
        <w:tabs>
          <w:tab w:val="left" w:pos="840"/>
        </w:tabs>
        <w:spacing w:before="136"/>
        <w:rPr>
          <w:sz w:val="24"/>
        </w:rPr>
      </w:pPr>
      <w:r>
        <w:rPr>
          <w:spacing w:val="-5"/>
          <w:sz w:val="24"/>
        </w:rPr>
        <w:t>No</w:t>
      </w:r>
    </w:p>
    <w:p w14:paraId="62F3D2BB" w14:textId="77777777" w:rsidR="00CE1771" w:rsidRDefault="00CE1771">
      <w:pPr>
        <w:pStyle w:val="BodyText"/>
      </w:pPr>
    </w:p>
    <w:p w14:paraId="3EE84DAA" w14:textId="77777777" w:rsidR="00CE1771" w:rsidRDefault="00CE1771">
      <w:pPr>
        <w:pStyle w:val="BodyText"/>
      </w:pPr>
    </w:p>
    <w:p w14:paraId="70F844A7" w14:textId="77777777" w:rsidR="00CE1771" w:rsidRDefault="00CE1771">
      <w:pPr>
        <w:pStyle w:val="BodyText"/>
        <w:spacing w:before="45"/>
      </w:pPr>
    </w:p>
    <w:p w14:paraId="7F6EA8F5" w14:textId="77777777" w:rsidR="00CE1771" w:rsidRDefault="00000000">
      <w:pPr>
        <w:pStyle w:val="ListParagraph"/>
        <w:numPr>
          <w:ilvl w:val="0"/>
          <w:numId w:val="1"/>
        </w:numPr>
        <w:tabs>
          <w:tab w:val="left" w:pos="858"/>
        </w:tabs>
        <w:ind w:left="858" w:hanging="378"/>
        <w:rPr>
          <w:sz w:val="24"/>
        </w:rPr>
      </w:pPr>
      <w:r>
        <w:rPr>
          <w:sz w:val="24"/>
        </w:rPr>
        <w:t>Who</w:t>
      </w:r>
      <w:r>
        <w:rPr>
          <w:spacing w:val="-3"/>
          <w:sz w:val="24"/>
        </w:rPr>
        <w:t xml:space="preserve"> </w:t>
      </w:r>
      <w:r>
        <w:rPr>
          <w:sz w:val="24"/>
        </w:rPr>
        <w:t>is the</w:t>
      </w:r>
      <w:r>
        <w:rPr>
          <w:spacing w:val="-1"/>
          <w:sz w:val="24"/>
        </w:rPr>
        <w:t xml:space="preserve"> </w:t>
      </w:r>
      <w:r>
        <w:rPr>
          <w:sz w:val="24"/>
        </w:rPr>
        <w:t>regulator</w:t>
      </w:r>
      <w:r>
        <w:rPr>
          <w:spacing w:val="-1"/>
          <w:sz w:val="24"/>
        </w:rPr>
        <w:t xml:space="preserve"> </w:t>
      </w:r>
      <w:r>
        <w:rPr>
          <w:sz w:val="24"/>
        </w:rPr>
        <w:t>of</w:t>
      </w:r>
      <w:r>
        <w:rPr>
          <w:spacing w:val="1"/>
          <w:sz w:val="24"/>
        </w:rPr>
        <w:t xml:space="preserve"> </w:t>
      </w:r>
      <w:r>
        <w:rPr>
          <w:spacing w:val="-2"/>
          <w:sz w:val="24"/>
        </w:rPr>
        <w:t>NBFC?</w:t>
      </w:r>
    </w:p>
    <w:p w14:paraId="5354CD97" w14:textId="77777777" w:rsidR="00CE1771" w:rsidRDefault="00CE1771">
      <w:pPr>
        <w:pStyle w:val="BodyText"/>
        <w:spacing w:before="21"/>
      </w:pPr>
    </w:p>
    <w:p w14:paraId="77600D2B" w14:textId="77777777" w:rsidR="00CE1771" w:rsidRDefault="00000000">
      <w:pPr>
        <w:pStyle w:val="ListParagraph"/>
        <w:numPr>
          <w:ilvl w:val="1"/>
          <w:numId w:val="1"/>
        </w:numPr>
        <w:tabs>
          <w:tab w:val="left" w:pos="840"/>
        </w:tabs>
        <w:spacing w:before="1"/>
        <w:rPr>
          <w:sz w:val="24"/>
        </w:rPr>
      </w:pPr>
      <w:r>
        <w:rPr>
          <w:spacing w:val="-4"/>
          <w:sz w:val="24"/>
        </w:rPr>
        <w:t>Sebi</w:t>
      </w:r>
    </w:p>
    <w:p w14:paraId="3AE6195E" w14:textId="77777777" w:rsidR="00CE1771" w:rsidRDefault="00000000">
      <w:pPr>
        <w:pStyle w:val="ListParagraph"/>
        <w:numPr>
          <w:ilvl w:val="1"/>
          <w:numId w:val="1"/>
        </w:numPr>
        <w:tabs>
          <w:tab w:val="left" w:pos="840"/>
        </w:tabs>
        <w:spacing w:before="138"/>
        <w:rPr>
          <w:sz w:val="24"/>
        </w:rPr>
      </w:pPr>
      <w:r>
        <w:rPr>
          <w:spacing w:val="-4"/>
          <w:sz w:val="24"/>
        </w:rPr>
        <w:t>IRDA</w:t>
      </w:r>
    </w:p>
    <w:p w14:paraId="2867F09C" w14:textId="77777777" w:rsidR="00CE1771" w:rsidRDefault="00000000">
      <w:pPr>
        <w:pStyle w:val="ListParagraph"/>
        <w:numPr>
          <w:ilvl w:val="1"/>
          <w:numId w:val="1"/>
        </w:numPr>
        <w:tabs>
          <w:tab w:val="left" w:pos="840"/>
        </w:tabs>
        <w:spacing w:before="133"/>
        <w:rPr>
          <w:sz w:val="24"/>
        </w:rPr>
      </w:pPr>
      <w:r>
        <w:rPr>
          <w:spacing w:val="-5"/>
          <w:sz w:val="24"/>
        </w:rPr>
        <w:t>RBI</w:t>
      </w:r>
    </w:p>
    <w:p w14:paraId="368652C2" w14:textId="77777777" w:rsidR="00CE1771" w:rsidRDefault="00000000">
      <w:pPr>
        <w:pStyle w:val="ListParagraph"/>
        <w:numPr>
          <w:ilvl w:val="1"/>
          <w:numId w:val="1"/>
        </w:numPr>
        <w:tabs>
          <w:tab w:val="left" w:pos="840"/>
        </w:tabs>
        <w:spacing w:before="138"/>
        <w:rPr>
          <w:sz w:val="24"/>
        </w:rPr>
      </w:pPr>
      <w:r>
        <w:rPr>
          <w:sz w:val="24"/>
        </w:rPr>
        <w:t>SEBI</w:t>
      </w:r>
      <w:r>
        <w:rPr>
          <w:spacing w:val="-4"/>
          <w:sz w:val="24"/>
        </w:rPr>
        <w:t xml:space="preserve"> </w:t>
      </w:r>
      <w:r>
        <w:rPr>
          <w:sz w:val="24"/>
        </w:rPr>
        <w:t>and</w:t>
      </w:r>
      <w:r>
        <w:rPr>
          <w:spacing w:val="-2"/>
          <w:sz w:val="24"/>
        </w:rPr>
        <w:t xml:space="preserve"> </w:t>
      </w:r>
      <w:r>
        <w:rPr>
          <w:spacing w:val="-5"/>
          <w:sz w:val="24"/>
        </w:rPr>
        <w:t>RBI</w:t>
      </w:r>
    </w:p>
    <w:p w14:paraId="5A21BE42" w14:textId="77777777" w:rsidR="00CE1771" w:rsidRDefault="00CE1771">
      <w:pPr>
        <w:pStyle w:val="BodyText"/>
      </w:pPr>
    </w:p>
    <w:p w14:paraId="5B8CC563" w14:textId="77777777" w:rsidR="00CE1771" w:rsidRDefault="00CE1771">
      <w:pPr>
        <w:pStyle w:val="BodyText"/>
      </w:pPr>
    </w:p>
    <w:p w14:paraId="427D57E2" w14:textId="77777777" w:rsidR="00CE1771" w:rsidRDefault="00CE1771">
      <w:pPr>
        <w:pStyle w:val="BodyText"/>
      </w:pPr>
    </w:p>
    <w:p w14:paraId="5DA148AD" w14:textId="77777777" w:rsidR="00CE1771" w:rsidRDefault="00CE1771">
      <w:pPr>
        <w:pStyle w:val="BodyText"/>
      </w:pPr>
    </w:p>
    <w:p w14:paraId="0F6DEAF2" w14:textId="77777777" w:rsidR="00CE1771" w:rsidRDefault="00CE1771">
      <w:pPr>
        <w:pStyle w:val="BodyText"/>
        <w:spacing w:before="64"/>
      </w:pPr>
    </w:p>
    <w:p w14:paraId="06DAEE14" w14:textId="77777777" w:rsidR="00CE1771" w:rsidRDefault="00000000">
      <w:pPr>
        <w:pStyle w:val="ListParagraph"/>
        <w:numPr>
          <w:ilvl w:val="0"/>
          <w:numId w:val="1"/>
        </w:numPr>
        <w:tabs>
          <w:tab w:val="left" w:pos="858"/>
        </w:tabs>
        <w:ind w:left="858" w:hanging="378"/>
        <w:rPr>
          <w:sz w:val="24"/>
        </w:rPr>
      </w:pPr>
      <w:r>
        <w:rPr>
          <w:sz w:val="24"/>
        </w:rPr>
        <w:t>Rank</w:t>
      </w:r>
      <w:r>
        <w:rPr>
          <w:spacing w:val="-3"/>
          <w:sz w:val="24"/>
        </w:rPr>
        <w:t xml:space="preserve"> </w:t>
      </w:r>
      <w:r>
        <w:rPr>
          <w:sz w:val="24"/>
        </w:rPr>
        <w:t>the</w:t>
      </w:r>
      <w:r>
        <w:rPr>
          <w:spacing w:val="-1"/>
          <w:sz w:val="24"/>
        </w:rPr>
        <w:t xml:space="preserve"> </w:t>
      </w:r>
      <w:r>
        <w:rPr>
          <w:sz w:val="24"/>
        </w:rPr>
        <w:t>following the</w:t>
      </w:r>
      <w:r>
        <w:rPr>
          <w:spacing w:val="-1"/>
          <w:sz w:val="24"/>
        </w:rPr>
        <w:t xml:space="preserve"> </w:t>
      </w:r>
      <w:r>
        <w:rPr>
          <w:sz w:val="24"/>
        </w:rPr>
        <w:t>top</w:t>
      </w:r>
      <w:r>
        <w:rPr>
          <w:spacing w:val="-4"/>
          <w:sz w:val="24"/>
        </w:rPr>
        <w:t xml:space="preserve"> NBFC?</w:t>
      </w:r>
    </w:p>
    <w:p w14:paraId="17EC3688" w14:textId="77777777" w:rsidR="00CE1771" w:rsidRDefault="00CE1771">
      <w:pPr>
        <w:pStyle w:val="BodyText"/>
        <w:spacing w:before="21"/>
      </w:pPr>
    </w:p>
    <w:p w14:paraId="5BF4BAE6" w14:textId="77777777" w:rsidR="00CE1771" w:rsidRDefault="00000000">
      <w:pPr>
        <w:pStyle w:val="ListParagraph"/>
        <w:numPr>
          <w:ilvl w:val="1"/>
          <w:numId w:val="1"/>
        </w:numPr>
        <w:tabs>
          <w:tab w:val="left" w:pos="840"/>
        </w:tabs>
        <w:spacing w:before="1"/>
        <w:rPr>
          <w:sz w:val="24"/>
        </w:rPr>
      </w:pPr>
      <w:r>
        <w:rPr>
          <w:sz w:val="24"/>
        </w:rPr>
        <w:t>Bajaj</w:t>
      </w:r>
      <w:r>
        <w:rPr>
          <w:spacing w:val="-1"/>
          <w:sz w:val="24"/>
        </w:rPr>
        <w:t xml:space="preserve"> </w:t>
      </w:r>
      <w:r>
        <w:rPr>
          <w:spacing w:val="-2"/>
          <w:sz w:val="24"/>
        </w:rPr>
        <w:t>finance</w:t>
      </w:r>
    </w:p>
    <w:p w14:paraId="56B2EBEF" w14:textId="77777777" w:rsidR="00CE1771" w:rsidRDefault="00000000">
      <w:pPr>
        <w:pStyle w:val="ListParagraph"/>
        <w:numPr>
          <w:ilvl w:val="1"/>
          <w:numId w:val="1"/>
        </w:numPr>
        <w:tabs>
          <w:tab w:val="left" w:pos="840"/>
        </w:tabs>
        <w:spacing w:before="135"/>
        <w:rPr>
          <w:sz w:val="24"/>
        </w:rPr>
      </w:pPr>
      <w:r>
        <w:rPr>
          <w:sz w:val="24"/>
        </w:rPr>
        <w:t xml:space="preserve">Muthoot </w:t>
      </w:r>
      <w:r>
        <w:rPr>
          <w:spacing w:val="-2"/>
          <w:sz w:val="24"/>
        </w:rPr>
        <w:t>finance</w:t>
      </w:r>
    </w:p>
    <w:p w14:paraId="29121C9F" w14:textId="77777777" w:rsidR="00CE1771" w:rsidRDefault="00000000">
      <w:pPr>
        <w:pStyle w:val="ListParagraph"/>
        <w:numPr>
          <w:ilvl w:val="1"/>
          <w:numId w:val="1"/>
        </w:numPr>
        <w:tabs>
          <w:tab w:val="left" w:pos="840"/>
        </w:tabs>
        <w:spacing w:before="138"/>
        <w:rPr>
          <w:sz w:val="24"/>
        </w:rPr>
      </w:pPr>
      <w:r>
        <w:rPr>
          <w:sz w:val="24"/>
        </w:rPr>
        <w:t>Power</w:t>
      </w:r>
      <w:r>
        <w:rPr>
          <w:spacing w:val="-3"/>
          <w:sz w:val="24"/>
        </w:rPr>
        <w:t xml:space="preserve"> </w:t>
      </w:r>
      <w:r>
        <w:rPr>
          <w:sz w:val="24"/>
        </w:rPr>
        <w:t>Finance</w:t>
      </w:r>
      <w:r>
        <w:rPr>
          <w:spacing w:val="-3"/>
          <w:sz w:val="24"/>
        </w:rPr>
        <w:t xml:space="preserve"> </w:t>
      </w:r>
      <w:r>
        <w:rPr>
          <w:sz w:val="24"/>
        </w:rPr>
        <w:t>Corporation</w:t>
      </w:r>
      <w:r>
        <w:rPr>
          <w:spacing w:val="-2"/>
          <w:sz w:val="24"/>
        </w:rPr>
        <w:t xml:space="preserve"> limited</w:t>
      </w:r>
    </w:p>
    <w:sectPr w:rsidR="00CE1771">
      <w:pgSz w:w="11920" w:h="16850"/>
      <w:pgMar w:top="19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152D2" w14:textId="77777777" w:rsidR="005416EF" w:rsidRDefault="005416EF">
      <w:r>
        <w:separator/>
      </w:r>
    </w:p>
  </w:endnote>
  <w:endnote w:type="continuationSeparator" w:id="0">
    <w:p w14:paraId="0827F4D6" w14:textId="77777777" w:rsidR="005416EF" w:rsidRDefault="005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12F2" w14:textId="77777777" w:rsidR="00CE1771" w:rsidRDefault="00000000">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6EE3C424" wp14:editId="32E87FBB">
              <wp:simplePos x="0" y="0"/>
              <wp:positionH relativeFrom="page">
                <wp:posOffset>6667245</wp:posOffset>
              </wp:positionH>
              <wp:positionV relativeFrom="page">
                <wp:posOffset>9273816</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5C015AEF" w14:textId="77777777" w:rsidR="00CE1771"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wps:txbx>
                    <wps:bodyPr wrap="square" lIns="0" tIns="0" rIns="0" bIns="0" rtlCol="0">
                      <a:noAutofit/>
                    </wps:bodyPr>
                  </wps:wsp>
                </a:graphicData>
              </a:graphic>
            </wp:anchor>
          </w:drawing>
        </mc:Choice>
        <mc:Fallback>
          <w:pict>
            <v:shapetype w14:anchorId="6EE3C424" id="_x0000_t202" coordsize="21600,21600" o:spt="202" path="m,l,21600r21600,l21600,xe">
              <v:stroke joinstyle="miter"/>
              <v:path gradientshapeok="t" o:connecttype="rect"/>
            </v:shapetype>
            <v:shape id="Textbox 1" o:spid="_x0000_s1157" type="#_x0000_t202" style="position:absolute;margin-left:525pt;margin-top:730.2pt;width:13.15pt;height:14.3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" filled="f" stroked="f">
              <v:textbox inset="0,0,0,0">
                <w:txbxContent>
                  <w:p w14:paraId="5C015AEF" w14:textId="77777777" w:rsidR="00CE1771"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1BFF" w14:textId="77777777" w:rsidR="00CE1771" w:rsidRDefault="00000000">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1C78FD15" wp14:editId="6891C16E">
              <wp:simplePos x="0" y="0"/>
              <wp:positionH relativeFrom="page">
                <wp:posOffset>6470903</wp:posOffset>
              </wp:positionH>
              <wp:positionV relativeFrom="page">
                <wp:posOffset>9914635</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81E9118" w14:textId="77777777" w:rsidR="00CE1771"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1C78FD15" id="_x0000_t202" coordsize="21600,21600" o:spt="202" path="m,l,21600r21600,l21600,xe">
              <v:stroke joinstyle="miter"/>
              <v:path gradientshapeok="t" o:connecttype="rect"/>
            </v:shapetype>
            <v:shape id="Textbox 6" o:spid="_x0000_s1158" type="#_x0000_t202" style="position:absolute;margin-left:509.5pt;margin-top:780.7pt;width:18.3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" filled="f" stroked="f">
              <v:textbox inset="0,0,0,0">
                <w:txbxContent>
                  <w:p w14:paraId="181E9118" w14:textId="77777777" w:rsidR="00CE1771"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2096E" w14:textId="77777777" w:rsidR="005416EF" w:rsidRDefault="005416EF">
      <w:r>
        <w:separator/>
      </w:r>
    </w:p>
  </w:footnote>
  <w:footnote w:type="continuationSeparator" w:id="0">
    <w:p w14:paraId="35A1337F" w14:textId="77777777" w:rsidR="005416EF" w:rsidRDefault="0054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79AF"/>
    <w:multiLevelType w:val="hybridMultilevel"/>
    <w:tmpl w:val="235A9A2A"/>
    <w:lvl w:ilvl="0" w:tplc="DFFEBEE6">
      <w:start w:val="1"/>
      <w:numFmt w:val="decimal"/>
      <w:lvlText w:val="%1."/>
      <w:lvlJc w:val="left"/>
      <w:pPr>
        <w:ind w:left="1020" w:hanging="360"/>
        <w:jc w:val="left"/>
      </w:pPr>
      <w:rPr>
        <w:rFonts w:hint="default"/>
        <w:spacing w:val="-3"/>
        <w:w w:val="97"/>
        <w:lang w:val="en-US" w:eastAsia="en-US" w:bidi="ar-SA"/>
      </w:rPr>
    </w:lvl>
    <w:lvl w:ilvl="1" w:tplc="30A458AC">
      <w:numFmt w:val="bullet"/>
      <w:lvlText w:val=""/>
      <w:lvlJc w:val="left"/>
      <w:pPr>
        <w:ind w:left="1200" w:hanging="360"/>
      </w:pPr>
      <w:rPr>
        <w:rFonts w:ascii="Symbol" w:eastAsia="Symbol" w:hAnsi="Symbol" w:cs="Symbol" w:hint="default"/>
        <w:spacing w:val="0"/>
        <w:w w:val="100"/>
        <w:lang w:val="en-US" w:eastAsia="en-US" w:bidi="ar-SA"/>
      </w:rPr>
    </w:lvl>
    <w:lvl w:ilvl="2" w:tplc="29B8C296">
      <w:numFmt w:val="bullet"/>
      <w:lvlText w:val="•"/>
      <w:lvlJc w:val="left"/>
      <w:pPr>
        <w:ind w:left="1300" w:hanging="360"/>
      </w:pPr>
      <w:rPr>
        <w:rFonts w:hint="default"/>
        <w:lang w:val="en-US" w:eastAsia="en-US" w:bidi="ar-SA"/>
      </w:rPr>
    </w:lvl>
    <w:lvl w:ilvl="3" w:tplc="A9802D96">
      <w:numFmt w:val="bullet"/>
      <w:lvlText w:val="•"/>
      <w:lvlJc w:val="left"/>
      <w:pPr>
        <w:ind w:left="2316" w:hanging="360"/>
      </w:pPr>
      <w:rPr>
        <w:rFonts w:hint="default"/>
        <w:lang w:val="en-US" w:eastAsia="en-US" w:bidi="ar-SA"/>
      </w:rPr>
    </w:lvl>
    <w:lvl w:ilvl="4" w:tplc="59D0FB56">
      <w:numFmt w:val="bullet"/>
      <w:lvlText w:val="•"/>
      <w:lvlJc w:val="left"/>
      <w:pPr>
        <w:ind w:left="3332" w:hanging="360"/>
      </w:pPr>
      <w:rPr>
        <w:rFonts w:hint="default"/>
        <w:lang w:val="en-US" w:eastAsia="en-US" w:bidi="ar-SA"/>
      </w:rPr>
    </w:lvl>
    <w:lvl w:ilvl="5" w:tplc="98BE54DA">
      <w:numFmt w:val="bullet"/>
      <w:lvlText w:val="•"/>
      <w:lvlJc w:val="left"/>
      <w:pPr>
        <w:ind w:left="4349" w:hanging="360"/>
      </w:pPr>
      <w:rPr>
        <w:rFonts w:hint="default"/>
        <w:lang w:val="en-US" w:eastAsia="en-US" w:bidi="ar-SA"/>
      </w:rPr>
    </w:lvl>
    <w:lvl w:ilvl="6" w:tplc="BF944B68">
      <w:numFmt w:val="bullet"/>
      <w:lvlText w:val="•"/>
      <w:lvlJc w:val="left"/>
      <w:pPr>
        <w:ind w:left="5365" w:hanging="360"/>
      </w:pPr>
      <w:rPr>
        <w:rFonts w:hint="default"/>
        <w:lang w:val="en-US" w:eastAsia="en-US" w:bidi="ar-SA"/>
      </w:rPr>
    </w:lvl>
    <w:lvl w:ilvl="7" w:tplc="29E824C4">
      <w:numFmt w:val="bullet"/>
      <w:lvlText w:val="•"/>
      <w:lvlJc w:val="left"/>
      <w:pPr>
        <w:ind w:left="6382" w:hanging="360"/>
      </w:pPr>
      <w:rPr>
        <w:rFonts w:hint="default"/>
        <w:lang w:val="en-US" w:eastAsia="en-US" w:bidi="ar-SA"/>
      </w:rPr>
    </w:lvl>
    <w:lvl w:ilvl="8" w:tplc="BC7426CE">
      <w:numFmt w:val="bullet"/>
      <w:lvlText w:val="•"/>
      <w:lvlJc w:val="left"/>
      <w:pPr>
        <w:ind w:left="7398" w:hanging="360"/>
      </w:pPr>
      <w:rPr>
        <w:rFonts w:hint="default"/>
        <w:lang w:val="en-US" w:eastAsia="en-US" w:bidi="ar-SA"/>
      </w:rPr>
    </w:lvl>
  </w:abstractNum>
  <w:abstractNum w:abstractNumId="1" w15:restartNumberingAfterBreak="0">
    <w:nsid w:val="0D6A4BC5"/>
    <w:multiLevelType w:val="hybridMultilevel"/>
    <w:tmpl w:val="3496B69A"/>
    <w:lvl w:ilvl="0" w:tplc="D5245E12">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17"/>
        <w:w w:val="97"/>
        <w:sz w:val="24"/>
        <w:szCs w:val="24"/>
        <w:lang w:val="en-US" w:eastAsia="en-US" w:bidi="ar-SA"/>
      </w:rPr>
    </w:lvl>
    <w:lvl w:ilvl="1" w:tplc="63F411EE">
      <w:numFmt w:val="bullet"/>
      <w:lvlText w:val="•"/>
      <w:lvlJc w:val="left"/>
      <w:pPr>
        <w:ind w:left="1375" w:hanging="360"/>
      </w:pPr>
      <w:rPr>
        <w:rFonts w:hint="default"/>
        <w:lang w:val="en-US" w:eastAsia="en-US" w:bidi="ar-SA"/>
      </w:rPr>
    </w:lvl>
    <w:lvl w:ilvl="2" w:tplc="153E6D88">
      <w:numFmt w:val="bullet"/>
      <w:lvlText w:val="•"/>
      <w:lvlJc w:val="left"/>
      <w:pPr>
        <w:ind w:left="2270" w:hanging="360"/>
      </w:pPr>
      <w:rPr>
        <w:rFonts w:hint="default"/>
        <w:lang w:val="en-US" w:eastAsia="en-US" w:bidi="ar-SA"/>
      </w:rPr>
    </w:lvl>
    <w:lvl w:ilvl="3" w:tplc="908A9880">
      <w:numFmt w:val="bullet"/>
      <w:lvlText w:val="•"/>
      <w:lvlJc w:val="left"/>
      <w:pPr>
        <w:ind w:left="3165" w:hanging="360"/>
      </w:pPr>
      <w:rPr>
        <w:rFonts w:hint="default"/>
        <w:lang w:val="en-US" w:eastAsia="en-US" w:bidi="ar-SA"/>
      </w:rPr>
    </w:lvl>
    <w:lvl w:ilvl="4" w:tplc="F692EB46">
      <w:numFmt w:val="bullet"/>
      <w:lvlText w:val="•"/>
      <w:lvlJc w:val="left"/>
      <w:pPr>
        <w:ind w:left="4060" w:hanging="360"/>
      </w:pPr>
      <w:rPr>
        <w:rFonts w:hint="default"/>
        <w:lang w:val="en-US" w:eastAsia="en-US" w:bidi="ar-SA"/>
      </w:rPr>
    </w:lvl>
    <w:lvl w:ilvl="5" w:tplc="A3C64E6C">
      <w:numFmt w:val="bullet"/>
      <w:lvlText w:val="•"/>
      <w:lvlJc w:val="left"/>
      <w:pPr>
        <w:ind w:left="4955" w:hanging="360"/>
      </w:pPr>
      <w:rPr>
        <w:rFonts w:hint="default"/>
        <w:lang w:val="en-US" w:eastAsia="en-US" w:bidi="ar-SA"/>
      </w:rPr>
    </w:lvl>
    <w:lvl w:ilvl="6" w:tplc="DC90FC7A">
      <w:numFmt w:val="bullet"/>
      <w:lvlText w:val="•"/>
      <w:lvlJc w:val="left"/>
      <w:pPr>
        <w:ind w:left="5850" w:hanging="360"/>
      </w:pPr>
      <w:rPr>
        <w:rFonts w:hint="default"/>
        <w:lang w:val="en-US" w:eastAsia="en-US" w:bidi="ar-SA"/>
      </w:rPr>
    </w:lvl>
    <w:lvl w:ilvl="7" w:tplc="7DC674A0">
      <w:numFmt w:val="bullet"/>
      <w:lvlText w:val="•"/>
      <w:lvlJc w:val="left"/>
      <w:pPr>
        <w:ind w:left="6745" w:hanging="360"/>
      </w:pPr>
      <w:rPr>
        <w:rFonts w:hint="default"/>
        <w:lang w:val="en-US" w:eastAsia="en-US" w:bidi="ar-SA"/>
      </w:rPr>
    </w:lvl>
    <w:lvl w:ilvl="8" w:tplc="A91E53DA">
      <w:numFmt w:val="bullet"/>
      <w:lvlText w:val="•"/>
      <w:lvlJc w:val="left"/>
      <w:pPr>
        <w:ind w:left="7640" w:hanging="360"/>
      </w:pPr>
      <w:rPr>
        <w:rFonts w:hint="default"/>
        <w:lang w:val="en-US" w:eastAsia="en-US" w:bidi="ar-SA"/>
      </w:rPr>
    </w:lvl>
  </w:abstractNum>
  <w:abstractNum w:abstractNumId="2" w15:restartNumberingAfterBreak="0">
    <w:nsid w:val="0F73728D"/>
    <w:multiLevelType w:val="hybridMultilevel"/>
    <w:tmpl w:val="B9FEE6BE"/>
    <w:lvl w:ilvl="0" w:tplc="91D4E99C">
      <w:start w:val="1"/>
      <w:numFmt w:val="decimal"/>
      <w:lvlText w:val="%1)"/>
      <w:lvlJc w:val="left"/>
      <w:pPr>
        <w:ind w:left="739" w:hanging="260"/>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8A52E15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5540D0E0">
      <w:numFmt w:val="bullet"/>
      <w:lvlText w:val="•"/>
      <w:lvlJc w:val="left"/>
      <w:pPr>
        <w:ind w:left="1794" w:hanging="360"/>
      </w:pPr>
      <w:rPr>
        <w:rFonts w:hint="default"/>
        <w:lang w:val="en-US" w:eastAsia="en-US" w:bidi="ar-SA"/>
      </w:rPr>
    </w:lvl>
    <w:lvl w:ilvl="3" w:tplc="9C0CF344">
      <w:numFmt w:val="bullet"/>
      <w:lvlText w:val="•"/>
      <w:lvlJc w:val="left"/>
      <w:pPr>
        <w:ind w:left="2749" w:hanging="360"/>
      </w:pPr>
      <w:rPr>
        <w:rFonts w:hint="default"/>
        <w:lang w:val="en-US" w:eastAsia="en-US" w:bidi="ar-SA"/>
      </w:rPr>
    </w:lvl>
    <w:lvl w:ilvl="4" w:tplc="2AC8A746">
      <w:numFmt w:val="bullet"/>
      <w:lvlText w:val="•"/>
      <w:lvlJc w:val="left"/>
      <w:pPr>
        <w:ind w:left="3703" w:hanging="360"/>
      </w:pPr>
      <w:rPr>
        <w:rFonts w:hint="default"/>
        <w:lang w:val="en-US" w:eastAsia="en-US" w:bidi="ar-SA"/>
      </w:rPr>
    </w:lvl>
    <w:lvl w:ilvl="5" w:tplc="AC584AF2">
      <w:numFmt w:val="bullet"/>
      <w:lvlText w:val="•"/>
      <w:lvlJc w:val="left"/>
      <w:pPr>
        <w:ind w:left="4658" w:hanging="360"/>
      </w:pPr>
      <w:rPr>
        <w:rFonts w:hint="default"/>
        <w:lang w:val="en-US" w:eastAsia="en-US" w:bidi="ar-SA"/>
      </w:rPr>
    </w:lvl>
    <w:lvl w:ilvl="6" w:tplc="7FB4B622">
      <w:numFmt w:val="bullet"/>
      <w:lvlText w:val="•"/>
      <w:lvlJc w:val="left"/>
      <w:pPr>
        <w:ind w:left="5612" w:hanging="360"/>
      </w:pPr>
      <w:rPr>
        <w:rFonts w:hint="default"/>
        <w:lang w:val="en-US" w:eastAsia="en-US" w:bidi="ar-SA"/>
      </w:rPr>
    </w:lvl>
    <w:lvl w:ilvl="7" w:tplc="B17A0256">
      <w:numFmt w:val="bullet"/>
      <w:lvlText w:val="•"/>
      <w:lvlJc w:val="left"/>
      <w:pPr>
        <w:ind w:left="6567" w:hanging="360"/>
      </w:pPr>
      <w:rPr>
        <w:rFonts w:hint="default"/>
        <w:lang w:val="en-US" w:eastAsia="en-US" w:bidi="ar-SA"/>
      </w:rPr>
    </w:lvl>
    <w:lvl w:ilvl="8" w:tplc="13505F6A">
      <w:numFmt w:val="bullet"/>
      <w:lvlText w:val="•"/>
      <w:lvlJc w:val="left"/>
      <w:pPr>
        <w:ind w:left="7522" w:hanging="360"/>
      </w:pPr>
      <w:rPr>
        <w:rFonts w:hint="default"/>
        <w:lang w:val="en-US" w:eastAsia="en-US" w:bidi="ar-SA"/>
      </w:rPr>
    </w:lvl>
  </w:abstractNum>
  <w:abstractNum w:abstractNumId="3" w15:restartNumberingAfterBreak="0">
    <w:nsid w:val="11B87724"/>
    <w:multiLevelType w:val="hybridMultilevel"/>
    <w:tmpl w:val="C0AAAAB0"/>
    <w:lvl w:ilvl="0" w:tplc="A77CC91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26"/>
        <w:w w:val="97"/>
        <w:sz w:val="24"/>
        <w:szCs w:val="24"/>
        <w:lang w:val="en-US" w:eastAsia="en-US" w:bidi="ar-SA"/>
      </w:rPr>
    </w:lvl>
    <w:lvl w:ilvl="1" w:tplc="2558F568">
      <w:numFmt w:val="bullet"/>
      <w:lvlText w:val="•"/>
      <w:lvlJc w:val="left"/>
      <w:pPr>
        <w:ind w:left="1375" w:hanging="360"/>
      </w:pPr>
      <w:rPr>
        <w:rFonts w:hint="default"/>
        <w:lang w:val="en-US" w:eastAsia="en-US" w:bidi="ar-SA"/>
      </w:rPr>
    </w:lvl>
    <w:lvl w:ilvl="2" w:tplc="16701CE2">
      <w:numFmt w:val="bullet"/>
      <w:lvlText w:val="•"/>
      <w:lvlJc w:val="left"/>
      <w:pPr>
        <w:ind w:left="2270" w:hanging="360"/>
      </w:pPr>
      <w:rPr>
        <w:rFonts w:hint="default"/>
        <w:lang w:val="en-US" w:eastAsia="en-US" w:bidi="ar-SA"/>
      </w:rPr>
    </w:lvl>
    <w:lvl w:ilvl="3" w:tplc="7B5026C6">
      <w:numFmt w:val="bullet"/>
      <w:lvlText w:val="•"/>
      <w:lvlJc w:val="left"/>
      <w:pPr>
        <w:ind w:left="3165" w:hanging="360"/>
      </w:pPr>
      <w:rPr>
        <w:rFonts w:hint="default"/>
        <w:lang w:val="en-US" w:eastAsia="en-US" w:bidi="ar-SA"/>
      </w:rPr>
    </w:lvl>
    <w:lvl w:ilvl="4" w:tplc="EE76BC34">
      <w:numFmt w:val="bullet"/>
      <w:lvlText w:val="•"/>
      <w:lvlJc w:val="left"/>
      <w:pPr>
        <w:ind w:left="4060" w:hanging="360"/>
      </w:pPr>
      <w:rPr>
        <w:rFonts w:hint="default"/>
        <w:lang w:val="en-US" w:eastAsia="en-US" w:bidi="ar-SA"/>
      </w:rPr>
    </w:lvl>
    <w:lvl w:ilvl="5" w:tplc="B63C9F38">
      <w:numFmt w:val="bullet"/>
      <w:lvlText w:val="•"/>
      <w:lvlJc w:val="left"/>
      <w:pPr>
        <w:ind w:left="4955" w:hanging="360"/>
      </w:pPr>
      <w:rPr>
        <w:rFonts w:hint="default"/>
        <w:lang w:val="en-US" w:eastAsia="en-US" w:bidi="ar-SA"/>
      </w:rPr>
    </w:lvl>
    <w:lvl w:ilvl="6" w:tplc="A96E7ED8">
      <w:numFmt w:val="bullet"/>
      <w:lvlText w:val="•"/>
      <w:lvlJc w:val="left"/>
      <w:pPr>
        <w:ind w:left="5850" w:hanging="360"/>
      </w:pPr>
      <w:rPr>
        <w:rFonts w:hint="default"/>
        <w:lang w:val="en-US" w:eastAsia="en-US" w:bidi="ar-SA"/>
      </w:rPr>
    </w:lvl>
    <w:lvl w:ilvl="7" w:tplc="A71C6B0E">
      <w:numFmt w:val="bullet"/>
      <w:lvlText w:val="•"/>
      <w:lvlJc w:val="left"/>
      <w:pPr>
        <w:ind w:left="6745" w:hanging="360"/>
      </w:pPr>
      <w:rPr>
        <w:rFonts w:hint="default"/>
        <w:lang w:val="en-US" w:eastAsia="en-US" w:bidi="ar-SA"/>
      </w:rPr>
    </w:lvl>
    <w:lvl w:ilvl="8" w:tplc="594E609A">
      <w:numFmt w:val="bullet"/>
      <w:lvlText w:val="•"/>
      <w:lvlJc w:val="left"/>
      <w:pPr>
        <w:ind w:left="7640" w:hanging="360"/>
      </w:pPr>
      <w:rPr>
        <w:rFonts w:hint="default"/>
        <w:lang w:val="en-US" w:eastAsia="en-US" w:bidi="ar-SA"/>
      </w:rPr>
    </w:lvl>
  </w:abstractNum>
  <w:abstractNum w:abstractNumId="4" w15:restartNumberingAfterBreak="0">
    <w:nsid w:val="15965DD6"/>
    <w:multiLevelType w:val="hybridMultilevel"/>
    <w:tmpl w:val="4C8CEB3E"/>
    <w:lvl w:ilvl="0" w:tplc="2AB6E1F4">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5"/>
        <w:w w:val="97"/>
        <w:sz w:val="24"/>
        <w:szCs w:val="24"/>
        <w:lang w:val="en-US" w:eastAsia="en-US" w:bidi="ar-SA"/>
      </w:rPr>
    </w:lvl>
    <w:lvl w:ilvl="1" w:tplc="EEA4B32C">
      <w:numFmt w:val="bullet"/>
      <w:lvlText w:val="•"/>
      <w:lvlJc w:val="left"/>
      <w:pPr>
        <w:ind w:left="1375" w:hanging="360"/>
      </w:pPr>
      <w:rPr>
        <w:rFonts w:hint="default"/>
        <w:lang w:val="en-US" w:eastAsia="en-US" w:bidi="ar-SA"/>
      </w:rPr>
    </w:lvl>
    <w:lvl w:ilvl="2" w:tplc="16062E80">
      <w:numFmt w:val="bullet"/>
      <w:lvlText w:val="•"/>
      <w:lvlJc w:val="left"/>
      <w:pPr>
        <w:ind w:left="2270" w:hanging="360"/>
      </w:pPr>
      <w:rPr>
        <w:rFonts w:hint="default"/>
        <w:lang w:val="en-US" w:eastAsia="en-US" w:bidi="ar-SA"/>
      </w:rPr>
    </w:lvl>
    <w:lvl w:ilvl="3" w:tplc="4F24A8B4">
      <w:numFmt w:val="bullet"/>
      <w:lvlText w:val="•"/>
      <w:lvlJc w:val="left"/>
      <w:pPr>
        <w:ind w:left="3165" w:hanging="360"/>
      </w:pPr>
      <w:rPr>
        <w:rFonts w:hint="default"/>
        <w:lang w:val="en-US" w:eastAsia="en-US" w:bidi="ar-SA"/>
      </w:rPr>
    </w:lvl>
    <w:lvl w:ilvl="4" w:tplc="84D0AD2C">
      <w:numFmt w:val="bullet"/>
      <w:lvlText w:val="•"/>
      <w:lvlJc w:val="left"/>
      <w:pPr>
        <w:ind w:left="4060" w:hanging="360"/>
      </w:pPr>
      <w:rPr>
        <w:rFonts w:hint="default"/>
        <w:lang w:val="en-US" w:eastAsia="en-US" w:bidi="ar-SA"/>
      </w:rPr>
    </w:lvl>
    <w:lvl w:ilvl="5" w:tplc="F1641AEE">
      <w:numFmt w:val="bullet"/>
      <w:lvlText w:val="•"/>
      <w:lvlJc w:val="left"/>
      <w:pPr>
        <w:ind w:left="4955" w:hanging="360"/>
      </w:pPr>
      <w:rPr>
        <w:rFonts w:hint="default"/>
        <w:lang w:val="en-US" w:eastAsia="en-US" w:bidi="ar-SA"/>
      </w:rPr>
    </w:lvl>
    <w:lvl w:ilvl="6" w:tplc="94C4B0DC">
      <w:numFmt w:val="bullet"/>
      <w:lvlText w:val="•"/>
      <w:lvlJc w:val="left"/>
      <w:pPr>
        <w:ind w:left="5850" w:hanging="360"/>
      </w:pPr>
      <w:rPr>
        <w:rFonts w:hint="default"/>
        <w:lang w:val="en-US" w:eastAsia="en-US" w:bidi="ar-SA"/>
      </w:rPr>
    </w:lvl>
    <w:lvl w:ilvl="7" w:tplc="959C1CE6">
      <w:numFmt w:val="bullet"/>
      <w:lvlText w:val="•"/>
      <w:lvlJc w:val="left"/>
      <w:pPr>
        <w:ind w:left="6745" w:hanging="360"/>
      </w:pPr>
      <w:rPr>
        <w:rFonts w:hint="default"/>
        <w:lang w:val="en-US" w:eastAsia="en-US" w:bidi="ar-SA"/>
      </w:rPr>
    </w:lvl>
    <w:lvl w:ilvl="8" w:tplc="EEF49ABE">
      <w:numFmt w:val="bullet"/>
      <w:lvlText w:val="•"/>
      <w:lvlJc w:val="left"/>
      <w:pPr>
        <w:ind w:left="7640" w:hanging="360"/>
      </w:pPr>
      <w:rPr>
        <w:rFonts w:hint="default"/>
        <w:lang w:val="en-US" w:eastAsia="en-US" w:bidi="ar-SA"/>
      </w:rPr>
    </w:lvl>
  </w:abstractNum>
  <w:abstractNum w:abstractNumId="5" w15:restartNumberingAfterBreak="0">
    <w:nsid w:val="17F010A9"/>
    <w:multiLevelType w:val="hybridMultilevel"/>
    <w:tmpl w:val="C37ACE32"/>
    <w:lvl w:ilvl="0" w:tplc="FF8075FE">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F4ECB65E">
      <w:numFmt w:val="bullet"/>
      <w:lvlText w:val=""/>
      <w:lvlJc w:val="left"/>
      <w:pPr>
        <w:ind w:left="480" w:hanging="360"/>
      </w:pPr>
      <w:rPr>
        <w:rFonts w:ascii="Wingdings" w:eastAsia="Wingdings" w:hAnsi="Wingdings" w:cs="Wingdings" w:hint="default"/>
        <w:b w:val="0"/>
        <w:bCs w:val="0"/>
        <w:i w:val="0"/>
        <w:iCs w:val="0"/>
        <w:spacing w:val="0"/>
        <w:w w:val="100"/>
        <w:sz w:val="24"/>
        <w:szCs w:val="24"/>
        <w:lang w:val="en-US" w:eastAsia="en-US" w:bidi="ar-SA"/>
      </w:rPr>
    </w:lvl>
    <w:lvl w:ilvl="2" w:tplc="A10015CE">
      <w:numFmt w:val="bullet"/>
      <w:lvlText w:val="•"/>
      <w:lvlJc w:val="left"/>
      <w:pPr>
        <w:ind w:left="2270" w:hanging="360"/>
      </w:pPr>
      <w:rPr>
        <w:rFonts w:hint="default"/>
        <w:lang w:val="en-US" w:eastAsia="en-US" w:bidi="ar-SA"/>
      </w:rPr>
    </w:lvl>
    <w:lvl w:ilvl="3" w:tplc="E54AC6B0">
      <w:numFmt w:val="bullet"/>
      <w:lvlText w:val="•"/>
      <w:lvlJc w:val="left"/>
      <w:pPr>
        <w:ind w:left="3165" w:hanging="360"/>
      </w:pPr>
      <w:rPr>
        <w:rFonts w:hint="default"/>
        <w:lang w:val="en-US" w:eastAsia="en-US" w:bidi="ar-SA"/>
      </w:rPr>
    </w:lvl>
    <w:lvl w:ilvl="4" w:tplc="F4C8397E">
      <w:numFmt w:val="bullet"/>
      <w:lvlText w:val="•"/>
      <w:lvlJc w:val="left"/>
      <w:pPr>
        <w:ind w:left="4060" w:hanging="360"/>
      </w:pPr>
      <w:rPr>
        <w:rFonts w:hint="default"/>
        <w:lang w:val="en-US" w:eastAsia="en-US" w:bidi="ar-SA"/>
      </w:rPr>
    </w:lvl>
    <w:lvl w:ilvl="5" w:tplc="16C83EFA">
      <w:numFmt w:val="bullet"/>
      <w:lvlText w:val="•"/>
      <w:lvlJc w:val="left"/>
      <w:pPr>
        <w:ind w:left="4955" w:hanging="360"/>
      </w:pPr>
      <w:rPr>
        <w:rFonts w:hint="default"/>
        <w:lang w:val="en-US" w:eastAsia="en-US" w:bidi="ar-SA"/>
      </w:rPr>
    </w:lvl>
    <w:lvl w:ilvl="6" w:tplc="48F672C6">
      <w:numFmt w:val="bullet"/>
      <w:lvlText w:val="•"/>
      <w:lvlJc w:val="left"/>
      <w:pPr>
        <w:ind w:left="5850" w:hanging="360"/>
      </w:pPr>
      <w:rPr>
        <w:rFonts w:hint="default"/>
        <w:lang w:val="en-US" w:eastAsia="en-US" w:bidi="ar-SA"/>
      </w:rPr>
    </w:lvl>
    <w:lvl w:ilvl="7" w:tplc="9F56192E">
      <w:numFmt w:val="bullet"/>
      <w:lvlText w:val="•"/>
      <w:lvlJc w:val="left"/>
      <w:pPr>
        <w:ind w:left="6745" w:hanging="360"/>
      </w:pPr>
      <w:rPr>
        <w:rFonts w:hint="default"/>
        <w:lang w:val="en-US" w:eastAsia="en-US" w:bidi="ar-SA"/>
      </w:rPr>
    </w:lvl>
    <w:lvl w:ilvl="8" w:tplc="52D05B9A">
      <w:numFmt w:val="bullet"/>
      <w:lvlText w:val="•"/>
      <w:lvlJc w:val="left"/>
      <w:pPr>
        <w:ind w:left="7640" w:hanging="360"/>
      </w:pPr>
      <w:rPr>
        <w:rFonts w:hint="default"/>
        <w:lang w:val="en-US" w:eastAsia="en-US" w:bidi="ar-SA"/>
      </w:rPr>
    </w:lvl>
  </w:abstractNum>
  <w:abstractNum w:abstractNumId="6" w15:restartNumberingAfterBreak="0">
    <w:nsid w:val="1F4F5EFB"/>
    <w:multiLevelType w:val="hybridMultilevel"/>
    <w:tmpl w:val="12FA5804"/>
    <w:lvl w:ilvl="0" w:tplc="17E4F4A6">
      <w:start w:val="4"/>
      <w:numFmt w:val="upperLetter"/>
      <w:lvlText w:val="%1)"/>
      <w:lvlJc w:val="left"/>
      <w:pPr>
        <w:ind w:left="852" w:hanging="313"/>
        <w:jc w:val="left"/>
      </w:pPr>
      <w:rPr>
        <w:rFonts w:ascii="Times New Roman" w:eastAsia="Times New Roman" w:hAnsi="Times New Roman" w:cs="Times New Roman" w:hint="default"/>
        <w:b w:val="0"/>
        <w:bCs w:val="0"/>
        <w:i w:val="0"/>
        <w:iCs w:val="0"/>
        <w:spacing w:val="0"/>
        <w:w w:val="90"/>
        <w:sz w:val="24"/>
        <w:szCs w:val="24"/>
        <w:lang w:val="en-US" w:eastAsia="en-US" w:bidi="ar-SA"/>
      </w:rPr>
    </w:lvl>
    <w:lvl w:ilvl="1" w:tplc="44A60604">
      <w:numFmt w:val="bullet"/>
      <w:lvlText w:val="•"/>
      <w:lvlJc w:val="left"/>
      <w:pPr>
        <w:ind w:left="1717" w:hanging="313"/>
      </w:pPr>
      <w:rPr>
        <w:rFonts w:hint="default"/>
        <w:lang w:val="en-US" w:eastAsia="en-US" w:bidi="ar-SA"/>
      </w:rPr>
    </w:lvl>
    <w:lvl w:ilvl="2" w:tplc="1D08435C">
      <w:numFmt w:val="bullet"/>
      <w:lvlText w:val="•"/>
      <w:lvlJc w:val="left"/>
      <w:pPr>
        <w:ind w:left="2574" w:hanging="313"/>
      </w:pPr>
      <w:rPr>
        <w:rFonts w:hint="default"/>
        <w:lang w:val="en-US" w:eastAsia="en-US" w:bidi="ar-SA"/>
      </w:rPr>
    </w:lvl>
    <w:lvl w:ilvl="3" w:tplc="9978F920">
      <w:numFmt w:val="bullet"/>
      <w:lvlText w:val="•"/>
      <w:lvlJc w:val="left"/>
      <w:pPr>
        <w:ind w:left="3431" w:hanging="313"/>
      </w:pPr>
      <w:rPr>
        <w:rFonts w:hint="default"/>
        <w:lang w:val="en-US" w:eastAsia="en-US" w:bidi="ar-SA"/>
      </w:rPr>
    </w:lvl>
    <w:lvl w:ilvl="4" w:tplc="0A5EF734">
      <w:numFmt w:val="bullet"/>
      <w:lvlText w:val="•"/>
      <w:lvlJc w:val="left"/>
      <w:pPr>
        <w:ind w:left="4288" w:hanging="313"/>
      </w:pPr>
      <w:rPr>
        <w:rFonts w:hint="default"/>
        <w:lang w:val="en-US" w:eastAsia="en-US" w:bidi="ar-SA"/>
      </w:rPr>
    </w:lvl>
    <w:lvl w:ilvl="5" w:tplc="463E4F74">
      <w:numFmt w:val="bullet"/>
      <w:lvlText w:val="•"/>
      <w:lvlJc w:val="left"/>
      <w:pPr>
        <w:ind w:left="5145" w:hanging="313"/>
      </w:pPr>
      <w:rPr>
        <w:rFonts w:hint="default"/>
        <w:lang w:val="en-US" w:eastAsia="en-US" w:bidi="ar-SA"/>
      </w:rPr>
    </w:lvl>
    <w:lvl w:ilvl="6" w:tplc="79007F4C">
      <w:numFmt w:val="bullet"/>
      <w:lvlText w:val="•"/>
      <w:lvlJc w:val="left"/>
      <w:pPr>
        <w:ind w:left="6002" w:hanging="313"/>
      </w:pPr>
      <w:rPr>
        <w:rFonts w:hint="default"/>
        <w:lang w:val="en-US" w:eastAsia="en-US" w:bidi="ar-SA"/>
      </w:rPr>
    </w:lvl>
    <w:lvl w:ilvl="7" w:tplc="F1946D4C">
      <w:numFmt w:val="bullet"/>
      <w:lvlText w:val="•"/>
      <w:lvlJc w:val="left"/>
      <w:pPr>
        <w:ind w:left="6859" w:hanging="313"/>
      </w:pPr>
      <w:rPr>
        <w:rFonts w:hint="default"/>
        <w:lang w:val="en-US" w:eastAsia="en-US" w:bidi="ar-SA"/>
      </w:rPr>
    </w:lvl>
    <w:lvl w:ilvl="8" w:tplc="76180692">
      <w:numFmt w:val="bullet"/>
      <w:lvlText w:val="•"/>
      <w:lvlJc w:val="left"/>
      <w:pPr>
        <w:ind w:left="7716" w:hanging="313"/>
      </w:pPr>
      <w:rPr>
        <w:rFonts w:hint="default"/>
        <w:lang w:val="en-US" w:eastAsia="en-US" w:bidi="ar-SA"/>
      </w:rPr>
    </w:lvl>
  </w:abstractNum>
  <w:abstractNum w:abstractNumId="7" w15:restartNumberingAfterBreak="0">
    <w:nsid w:val="24580970"/>
    <w:multiLevelType w:val="hybridMultilevel"/>
    <w:tmpl w:val="928A2CD6"/>
    <w:lvl w:ilvl="0" w:tplc="8FD4616C">
      <w:numFmt w:val="bullet"/>
      <w:lvlText w:val=""/>
      <w:lvlJc w:val="left"/>
      <w:pPr>
        <w:ind w:left="1255" w:hanging="360"/>
      </w:pPr>
      <w:rPr>
        <w:rFonts w:ascii="Symbol" w:eastAsia="Symbol" w:hAnsi="Symbol" w:cs="Symbol" w:hint="default"/>
        <w:b w:val="0"/>
        <w:bCs w:val="0"/>
        <w:i w:val="0"/>
        <w:iCs w:val="0"/>
        <w:spacing w:val="0"/>
        <w:w w:val="100"/>
        <w:position w:val="8"/>
        <w:sz w:val="24"/>
        <w:szCs w:val="24"/>
        <w:lang w:val="en-US" w:eastAsia="en-US" w:bidi="ar-SA"/>
      </w:rPr>
    </w:lvl>
    <w:lvl w:ilvl="1" w:tplc="D166D2E4">
      <w:numFmt w:val="bullet"/>
      <w:lvlText w:val="•"/>
      <w:lvlJc w:val="left"/>
      <w:pPr>
        <w:ind w:left="2077" w:hanging="360"/>
      </w:pPr>
      <w:rPr>
        <w:rFonts w:hint="default"/>
        <w:lang w:val="en-US" w:eastAsia="en-US" w:bidi="ar-SA"/>
      </w:rPr>
    </w:lvl>
    <w:lvl w:ilvl="2" w:tplc="0D34BEE0">
      <w:numFmt w:val="bullet"/>
      <w:lvlText w:val="•"/>
      <w:lvlJc w:val="left"/>
      <w:pPr>
        <w:ind w:left="2894" w:hanging="360"/>
      </w:pPr>
      <w:rPr>
        <w:rFonts w:hint="default"/>
        <w:lang w:val="en-US" w:eastAsia="en-US" w:bidi="ar-SA"/>
      </w:rPr>
    </w:lvl>
    <w:lvl w:ilvl="3" w:tplc="33BADB3C">
      <w:numFmt w:val="bullet"/>
      <w:lvlText w:val="•"/>
      <w:lvlJc w:val="left"/>
      <w:pPr>
        <w:ind w:left="3711" w:hanging="360"/>
      </w:pPr>
      <w:rPr>
        <w:rFonts w:hint="default"/>
        <w:lang w:val="en-US" w:eastAsia="en-US" w:bidi="ar-SA"/>
      </w:rPr>
    </w:lvl>
    <w:lvl w:ilvl="4" w:tplc="23142070">
      <w:numFmt w:val="bullet"/>
      <w:lvlText w:val="•"/>
      <w:lvlJc w:val="left"/>
      <w:pPr>
        <w:ind w:left="4528" w:hanging="360"/>
      </w:pPr>
      <w:rPr>
        <w:rFonts w:hint="default"/>
        <w:lang w:val="en-US" w:eastAsia="en-US" w:bidi="ar-SA"/>
      </w:rPr>
    </w:lvl>
    <w:lvl w:ilvl="5" w:tplc="B8C6F50E">
      <w:numFmt w:val="bullet"/>
      <w:lvlText w:val="•"/>
      <w:lvlJc w:val="left"/>
      <w:pPr>
        <w:ind w:left="5345" w:hanging="360"/>
      </w:pPr>
      <w:rPr>
        <w:rFonts w:hint="default"/>
        <w:lang w:val="en-US" w:eastAsia="en-US" w:bidi="ar-SA"/>
      </w:rPr>
    </w:lvl>
    <w:lvl w:ilvl="6" w:tplc="D668D2AC">
      <w:numFmt w:val="bullet"/>
      <w:lvlText w:val="•"/>
      <w:lvlJc w:val="left"/>
      <w:pPr>
        <w:ind w:left="6162" w:hanging="360"/>
      </w:pPr>
      <w:rPr>
        <w:rFonts w:hint="default"/>
        <w:lang w:val="en-US" w:eastAsia="en-US" w:bidi="ar-SA"/>
      </w:rPr>
    </w:lvl>
    <w:lvl w:ilvl="7" w:tplc="A68A9A46">
      <w:numFmt w:val="bullet"/>
      <w:lvlText w:val="•"/>
      <w:lvlJc w:val="left"/>
      <w:pPr>
        <w:ind w:left="6979" w:hanging="360"/>
      </w:pPr>
      <w:rPr>
        <w:rFonts w:hint="default"/>
        <w:lang w:val="en-US" w:eastAsia="en-US" w:bidi="ar-SA"/>
      </w:rPr>
    </w:lvl>
    <w:lvl w:ilvl="8" w:tplc="F9C0F824">
      <w:numFmt w:val="bullet"/>
      <w:lvlText w:val="•"/>
      <w:lvlJc w:val="left"/>
      <w:pPr>
        <w:ind w:left="7796" w:hanging="360"/>
      </w:pPr>
      <w:rPr>
        <w:rFonts w:hint="default"/>
        <w:lang w:val="en-US" w:eastAsia="en-US" w:bidi="ar-SA"/>
      </w:rPr>
    </w:lvl>
  </w:abstractNum>
  <w:abstractNum w:abstractNumId="8" w15:restartNumberingAfterBreak="0">
    <w:nsid w:val="26F673B2"/>
    <w:multiLevelType w:val="hybridMultilevel"/>
    <w:tmpl w:val="A3846B80"/>
    <w:lvl w:ilvl="0" w:tplc="AD844B92">
      <w:start w:val="1"/>
      <w:numFmt w:val="lowerLetter"/>
      <w:lvlText w:val="(%1)"/>
      <w:lvlJc w:val="left"/>
      <w:pPr>
        <w:ind w:left="480" w:hanging="351"/>
        <w:jc w:val="left"/>
      </w:pPr>
      <w:rPr>
        <w:rFonts w:ascii="Times New Roman" w:eastAsia="Times New Roman" w:hAnsi="Times New Roman" w:cs="Times New Roman" w:hint="default"/>
        <w:b w:val="0"/>
        <w:bCs w:val="0"/>
        <w:i w:val="0"/>
        <w:iCs w:val="0"/>
        <w:spacing w:val="-2"/>
        <w:w w:val="97"/>
        <w:sz w:val="24"/>
        <w:szCs w:val="24"/>
        <w:lang w:val="en-US" w:eastAsia="en-US" w:bidi="ar-SA"/>
      </w:rPr>
    </w:lvl>
    <w:lvl w:ilvl="1" w:tplc="A68E09CE">
      <w:start w:val="1"/>
      <w:numFmt w:val="decimal"/>
      <w:lvlText w:val="(%2)"/>
      <w:lvlJc w:val="left"/>
      <w:pPr>
        <w:ind w:left="1001" w:hanging="341"/>
        <w:jc w:val="right"/>
      </w:pPr>
      <w:rPr>
        <w:rFonts w:ascii="Times New Roman" w:eastAsia="Times New Roman" w:hAnsi="Times New Roman" w:cs="Times New Roman" w:hint="default"/>
        <w:b w:val="0"/>
        <w:bCs w:val="0"/>
        <w:i w:val="0"/>
        <w:iCs w:val="0"/>
        <w:spacing w:val="-6"/>
        <w:w w:val="97"/>
        <w:sz w:val="24"/>
        <w:szCs w:val="24"/>
        <w:lang w:val="en-US" w:eastAsia="en-US" w:bidi="ar-SA"/>
      </w:rPr>
    </w:lvl>
    <w:lvl w:ilvl="2" w:tplc="8D6283B8">
      <w:numFmt w:val="bullet"/>
      <w:lvlText w:val="•"/>
      <w:lvlJc w:val="left"/>
      <w:pPr>
        <w:ind w:left="1936" w:hanging="341"/>
      </w:pPr>
      <w:rPr>
        <w:rFonts w:hint="default"/>
        <w:lang w:val="en-US" w:eastAsia="en-US" w:bidi="ar-SA"/>
      </w:rPr>
    </w:lvl>
    <w:lvl w:ilvl="3" w:tplc="891672A8">
      <w:numFmt w:val="bullet"/>
      <w:lvlText w:val="•"/>
      <w:lvlJc w:val="left"/>
      <w:pPr>
        <w:ind w:left="2873" w:hanging="341"/>
      </w:pPr>
      <w:rPr>
        <w:rFonts w:hint="default"/>
        <w:lang w:val="en-US" w:eastAsia="en-US" w:bidi="ar-SA"/>
      </w:rPr>
    </w:lvl>
    <w:lvl w:ilvl="4" w:tplc="26A00D8E">
      <w:numFmt w:val="bullet"/>
      <w:lvlText w:val="•"/>
      <w:lvlJc w:val="left"/>
      <w:pPr>
        <w:ind w:left="3810" w:hanging="341"/>
      </w:pPr>
      <w:rPr>
        <w:rFonts w:hint="default"/>
        <w:lang w:val="en-US" w:eastAsia="en-US" w:bidi="ar-SA"/>
      </w:rPr>
    </w:lvl>
    <w:lvl w:ilvl="5" w:tplc="52D07E4E">
      <w:numFmt w:val="bullet"/>
      <w:lvlText w:val="•"/>
      <w:lvlJc w:val="left"/>
      <w:pPr>
        <w:ind w:left="4747" w:hanging="341"/>
      </w:pPr>
      <w:rPr>
        <w:rFonts w:hint="default"/>
        <w:lang w:val="en-US" w:eastAsia="en-US" w:bidi="ar-SA"/>
      </w:rPr>
    </w:lvl>
    <w:lvl w:ilvl="6" w:tplc="0FD4BE8C">
      <w:numFmt w:val="bullet"/>
      <w:lvlText w:val="•"/>
      <w:lvlJc w:val="left"/>
      <w:pPr>
        <w:ind w:left="5684" w:hanging="341"/>
      </w:pPr>
      <w:rPr>
        <w:rFonts w:hint="default"/>
        <w:lang w:val="en-US" w:eastAsia="en-US" w:bidi="ar-SA"/>
      </w:rPr>
    </w:lvl>
    <w:lvl w:ilvl="7" w:tplc="AF1AEB06">
      <w:numFmt w:val="bullet"/>
      <w:lvlText w:val="•"/>
      <w:lvlJc w:val="left"/>
      <w:pPr>
        <w:ind w:left="6620" w:hanging="341"/>
      </w:pPr>
      <w:rPr>
        <w:rFonts w:hint="default"/>
        <w:lang w:val="en-US" w:eastAsia="en-US" w:bidi="ar-SA"/>
      </w:rPr>
    </w:lvl>
    <w:lvl w:ilvl="8" w:tplc="EFFC5754">
      <w:numFmt w:val="bullet"/>
      <w:lvlText w:val="•"/>
      <w:lvlJc w:val="left"/>
      <w:pPr>
        <w:ind w:left="7557" w:hanging="341"/>
      </w:pPr>
      <w:rPr>
        <w:rFonts w:hint="default"/>
        <w:lang w:val="en-US" w:eastAsia="en-US" w:bidi="ar-SA"/>
      </w:rPr>
    </w:lvl>
  </w:abstractNum>
  <w:abstractNum w:abstractNumId="9" w15:restartNumberingAfterBreak="0">
    <w:nsid w:val="276E6012"/>
    <w:multiLevelType w:val="hybridMultilevel"/>
    <w:tmpl w:val="D14AC3D4"/>
    <w:lvl w:ilvl="0" w:tplc="3EA6DC76">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15A0F82C">
      <w:numFmt w:val="bullet"/>
      <w:lvlText w:val="•"/>
      <w:lvlJc w:val="left"/>
      <w:pPr>
        <w:ind w:left="1375" w:hanging="360"/>
      </w:pPr>
      <w:rPr>
        <w:rFonts w:hint="default"/>
        <w:lang w:val="en-US" w:eastAsia="en-US" w:bidi="ar-SA"/>
      </w:rPr>
    </w:lvl>
    <w:lvl w:ilvl="2" w:tplc="67BE6F3C">
      <w:numFmt w:val="bullet"/>
      <w:lvlText w:val="•"/>
      <w:lvlJc w:val="left"/>
      <w:pPr>
        <w:ind w:left="2270" w:hanging="360"/>
      </w:pPr>
      <w:rPr>
        <w:rFonts w:hint="default"/>
        <w:lang w:val="en-US" w:eastAsia="en-US" w:bidi="ar-SA"/>
      </w:rPr>
    </w:lvl>
    <w:lvl w:ilvl="3" w:tplc="E3608614">
      <w:numFmt w:val="bullet"/>
      <w:lvlText w:val="•"/>
      <w:lvlJc w:val="left"/>
      <w:pPr>
        <w:ind w:left="3165" w:hanging="360"/>
      </w:pPr>
      <w:rPr>
        <w:rFonts w:hint="default"/>
        <w:lang w:val="en-US" w:eastAsia="en-US" w:bidi="ar-SA"/>
      </w:rPr>
    </w:lvl>
    <w:lvl w:ilvl="4" w:tplc="2E20F5E0">
      <w:numFmt w:val="bullet"/>
      <w:lvlText w:val="•"/>
      <w:lvlJc w:val="left"/>
      <w:pPr>
        <w:ind w:left="4060" w:hanging="360"/>
      </w:pPr>
      <w:rPr>
        <w:rFonts w:hint="default"/>
        <w:lang w:val="en-US" w:eastAsia="en-US" w:bidi="ar-SA"/>
      </w:rPr>
    </w:lvl>
    <w:lvl w:ilvl="5" w:tplc="35126358">
      <w:numFmt w:val="bullet"/>
      <w:lvlText w:val="•"/>
      <w:lvlJc w:val="left"/>
      <w:pPr>
        <w:ind w:left="4955" w:hanging="360"/>
      </w:pPr>
      <w:rPr>
        <w:rFonts w:hint="default"/>
        <w:lang w:val="en-US" w:eastAsia="en-US" w:bidi="ar-SA"/>
      </w:rPr>
    </w:lvl>
    <w:lvl w:ilvl="6" w:tplc="A8427FAC">
      <w:numFmt w:val="bullet"/>
      <w:lvlText w:val="•"/>
      <w:lvlJc w:val="left"/>
      <w:pPr>
        <w:ind w:left="5850" w:hanging="360"/>
      </w:pPr>
      <w:rPr>
        <w:rFonts w:hint="default"/>
        <w:lang w:val="en-US" w:eastAsia="en-US" w:bidi="ar-SA"/>
      </w:rPr>
    </w:lvl>
    <w:lvl w:ilvl="7" w:tplc="51B64DD0">
      <w:numFmt w:val="bullet"/>
      <w:lvlText w:val="•"/>
      <w:lvlJc w:val="left"/>
      <w:pPr>
        <w:ind w:left="6745" w:hanging="360"/>
      </w:pPr>
      <w:rPr>
        <w:rFonts w:hint="default"/>
        <w:lang w:val="en-US" w:eastAsia="en-US" w:bidi="ar-SA"/>
      </w:rPr>
    </w:lvl>
    <w:lvl w:ilvl="8" w:tplc="B9B4DC18">
      <w:numFmt w:val="bullet"/>
      <w:lvlText w:val="•"/>
      <w:lvlJc w:val="left"/>
      <w:pPr>
        <w:ind w:left="7640" w:hanging="360"/>
      </w:pPr>
      <w:rPr>
        <w:rFonts w:hint="default"/>
        <w:lang w:val="en-US" w:eastAsia="en-US" w:bidi="ar-SA"/>
      </w:rPr>
    </w:lvl>
  </w:abstractNum>
  <w:abstractNum w:abstractNumId="10" w15:restartNumberingAfterBreak="0">
    <w:nsid w:val="28BA2CA2"/>
    <w:multiLevelType w:val="hybridMultilevel"/>
    <w:tmpl w:val="EE68D33E"/>
    <w:lvl w:ilvl="0" w:tplc="836410C6">
      <w:start w:val="1"/>
      <w:numFmt w:val="lowerLetter"/>
      <w:lvlText w:val="(%1)"/>
      <w:lvlJc w:val="left"/>
      <w:pPr>
        <w:ind w:left="480" w:hanging="344"/>
        <w:jc w:val="left"/>
      </w:pPr>
      <w:rPr>
        <w:rFonts w:ascii="Times New Roman" w:eastAsia="Times New Roman" w:hAnsi="Times New Roman" w:cs="Times New Roman" w:hint="default"/>
        <w:b w:val="0"/>
        <w:bCs w:val="0"/>
        <w:i w:val="0"/>
        <w:iCs w:val="0"/>
        <w:spacing w:val="-2"/>
        <w:w w:val="97"/>
        <w:sz w:val="24"/>
        <w:szCs w:val="24"/>
        <w:lang w:val="en-US" w:eastAsia="en-US" w:bidi="ar-SA"/>
      </w:rPr>
    </w:lvl>
    <w:lvl w:ilvl="1" w:tplc="C2ACB5D0">
      <w:numFmt w:val="bullet"/>
      <w:lvlText w:val="•"/>
      <w:lvlJc w:val="left"/>
      <w:pPr>
        <w:ind w:left="1375" w:hanging="344"/>
      </w:pPr>
      <w:rPr>
        <w:rFonts w:hint="default"/>
        <w:lang w:val="en-US" w:eastAsia="en-US" w:bidi="ar-SA"/>
      </w:rPr>
    </w:lvl>
    <w:lvl w:ilvl="2" w:tplc="87F66992">
      <w:numFmt w:val="bullet"/>
      <w:lvlText w:val="•"/>
      <w:lvlJc w:val="left"/>
      <w:pPr>
        <w:ind w:left="2270" w:hanging="344"/>
      </w:pPr>
      <w:rPr>
        <w:rFonts w:hint="default"/>
        <w:lang w:val="en-US" w:eastAsia="en-US" w:bidi="ar-SA"/>
      </w:rPr>
    </w:lvl>
    <w:lvl w:ilvl="3" w:tplc="829296FC">
      <w:numFmt w:val="bullet"/>
      <w:lvlText w:val="•"/>
      <w:lvlJc w:val="left"/>
      <w:pPr>
        <w:ind w:left="3165" w:hanging="344"/>
      </w:pPr>
      <w:rPr>
        <w:rFonts w:hint="default"/>
        <w:lang w:val="en-US" w:eastAsia="en-US" w:bidi="ar-SA"/>
      </w:rPr>
    </w:lvl>
    <w:lvl w:ilvl="4" w:tplc="D33A16B2">
      <w:numFmt w:val="bullet"/>
      <w:lvlText w:val="•"/>
      <w:lvlJc w:val="left"/>
      <w:pPr>
        <w:ind w:left="4060" w:hanging="344"/>
      </w:pPr>
      <w:rPr>
        <w:rFonts w:hint="default"/>
        <w:lang w:val="en-US" w:eastAsia="en-US" w:bidi="ar-SA"/>
      </w:rPr>
    </w:lvl>
    <w:lvl w:ilvl="5" w:tplc="EE26F116">
      <w:numFmt w:val="bullet"/>
      <w:lvlText w:val="•"/>
      <w:lvlJc w:val="left"/>
      <w:pPr>
        <w:ind w:left="4955" w:hanging="344"/>
      </w:pPr>
      <w:rPr>
        <w:rFonts w:hint="default"/>
        <w:lang w:val="en-US" w:eastAsia="en-US" w:bidi="ar-SA"/>
      </w:rPr>
    </w:lvl>
    <w:lvl w:ilvl="6" w:tplc="6900900C">
      <w:numFmt w:val="bullet"/>
      <w:lvlText w:val="•"/>
      <w:lvlJc w:val="left"/>
      <w:pPr>
        <w:ind w:left="5850" w:hanging="344"/>
      </w:pPr>
      <w:rPr>
        <w:rFonts w:hint="default"/>
        <w:lang w:val="en-US" w:eastAsia="en-US" w:bidi="ar-SA"/>
      </w:rPr>
    </w:lvl>
    <w:lvl w:ilvl="7" w:tplc="85B4C4C0">
      <w:numFmt w:val="bullet"/>
      <w:lvlText w:val="•"/>
      <w:lvlJc w:val="left"/>
      <w:pPr>
        <w:ind w:left="6745" w:hanging="344"/>
      </w:pPr>
      <w:rPr>
        <w:rFonts w:hint="default"/>
        <w:lang w:val="en-US" w:eastAsia="en-US" w:bidi="ar-SA"/>
      </w:rPr>
    </w:lvl>
    <w:lvl w:ilvl="8" w:tplc="9B2C8A98">
      <w:numFmt w:val="bullet"/>
      <w:lvlText w:val="•"/>
      <w:lvlJc w:val="left"/>
      <w:pPr>
        <w:ind w:left="7640" w:hanging="344"/>
      </w:pPr>
      <w:rPr>
        <w:rFonts w:hint="default"/>
        <w:lang w:val="en-US" w:eastAsia="en-US" w:bidi="ar-SA"/>
      </w:rPr>
    </w:lvl>
  </w:abstractNum>
  <w:abstractNum w:abstractNumId="11" w15:restartNumberingAfterBreak="0">
    <w:nsid w:val="2AD2777C"/>
    <w:multiLevelType w:val="hybridMultilevel"/>
    <w:tmpl w:val="5D3EAB6A"/>
    <w:lvl w:ilvl="0" w:tplc="B2FCE154">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5"/>
        <w:w w:val="97"/>
        <w:sz w:val="24"/>
        <w:szCs w:val="24"/>
        <w:lang w:val="en-US" w:eastAsia="en-US" w:bidi="ar-SA"/>
      </w:rPr>
    </w:lvl>
    <w:lvl w:ilvl="1" w:tplc="E44E4792">
      <w:numFmt w:val="bullet"/>
      <w:lvlText w:val="•"/>
      <w:lvlJc w:val="left"/>
      <w:pPr>
        <w:ind w:left="1375" w:hanging="360"/>
      </w:pPr>
      <w:rPr>
        <w:rFonts w:hint="default"/>
        <w:lang w:val="en-US" w:eastAsia="en-US" w:bidi="ar-SA"/>
      </w:rPr>
    </w:lvl>
    <w:lvl w:ilvl="2" w:tplc="189A3E16">
      <w:numFmt w:val="bullet"/>
      <w:lvlText w:val="•"/>
      <w:lvlJc w:val="left"/>
      <w:pPr>
        <w:ind w:left="2270" w:hanging="360"/>
      </w:pPr>
      <w:rPr>
        <w:rFonts w:hint="default"/>
        <w:lang w:val="en-US" w:eastAsia="en-US" w:bidi="ar-SA"/>
      </w:rPr>
    </w:lvl>
    <w:lvl w:ilvl="3" w:tplc="22DCA3C4">
      <w:numFmt w:val="bullet"/>
      <w:lvlText w:val="•"/>
      <w:lvlJc w:val="left"/>
      <w:pPr>
        <w:ind w:left="3165" w:hanging="360"/>
      </w:pPr>
      <w:rPr>
        <w:rFonts w:hint="default"/>
        <w:lang w:val="en-US" w:eastAsia="en-US" w:bidi="ar-SA"/>
      </w:rPr>
    </w:lvl>
    <w:lvl w:ilvl="4" w:tplc="3DC04590">
      <w:numFmt w:val="bullet"/>
      <w:lvlText w:val="•"/>
      <w:lvlJc w:val="left"/>
      <w:pPr>
        <w:ind w:left="4060" w:hanging="360"/>
      </w:pPr>
      <w:rPr>
        <w:rFonts w:hint="default"/>
        <w:lang w:val="en-US" w:eastAsia="en-US" w:bidi="ar-SA"/>
      </w:rPr>
    </w:lvl>
    <w:lvl w:ilvl="5" w:tplc="3764747E">
      <w:numFmt w:val="bullet"/>
      <w:lvlText w:val="•"/>
      <w:lvlJc w:val="left"/>
      <w:pPr>
        <w:ind w:left="4955" w:hanging="360"/>
      </w:pPr>
      <w:rPr>
        <w:rFonts w:hint="default"/>
        <w:lang w:val="en-US" w:eastAsia="en-US" w:bidi="ar-SA"/>
      </w:rPr>
    </w:lvl>
    <w:lvl w:ilvl="6" w:tplc="91E69FA4">
      <w:numFmt w:val="bullet"/>
      <w:lvlText w:val="•"/>
      <w:lvlJc w:val="left"/>
      <w:pPr>
        <w:ind w:left="5850" w:hanging="360"/>
      </w:pPr>
      <w:rPr>
        <w:rFonts w:hint="default"/>
        <w:lang w:val="en-US" w:eastAsia="en-US" w:bidi="ar-SA"/>
      </w:rPr>
    </w:lvl>
    <w:lvl w:ilvl="7" w:tplc="E318CC78">
      <w:numFmt w:val="bullet"/>
      <w:lvlText w:val="•"/>
      <w:lvlJc w:val="left"/>
      <w:pPr>
        <w:ind w:left="6745" w:hanging="360"/>
      </w:pPr>
      <w:rPr>
        <w:rFonts w:hint="default"/>
        <w:lang w:val="en-US" w:eastAsia="en-US" w:bidi="ar-SA"/>
      </w:rPr>
    </w:lvl>
    <w:lvl w:ilvl="8" w:tplc="A20C5436">
      <w:numFmt w:val="bullet"/>
      <w:lvlText w:val="•"/>
      <w:lvlJc w:val="left"/>
      <w:pPr>
        <w:ind w:left="7640" w:hanging="360"/>
      </w:pPr>
      <w:rPr>
        <w:rFonts w:hint="default"/>
        <w:lang w:val="en-US" w:eastAsia="en-US" w:bidi="ar-SA"/>
      </w:rPr>
    </w:lvl>
  </w:abstractNum>
  <w:abstractNum w:abstractNumId="12" w15:restartNumberingAfterBreak="0">
    <w:nsid w:val="312C2994"/>
    <w:multiLevelType w:val="hybridMultilevel"/>
    <w:tmpl w:val="84D08D60"/>
    <w:lvl w:ilvl="0" w:tplc="32E2936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3F56405C">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tplc="5D1EB24E">
      <w:start w:val="1"/>
      <w:numFmt w:val="decimal"/>
      <w:lvlText w:val="%3"/>
      <w:lvlJc w:val="left"/>
      <w:pPr>
        <w:ind w:left="1380" w:hanging="1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EFA09780">
      <w:numFmt w:val="bullet"/>
      <w:lvlText w:val="•"/>
      <w:lvlJc w:val="left"/>
      <w:pPr>
        <w:ind w:left="2386" w:hanging="180"/>
      </w:pPr>
      <w:rPr>
        <w:rFonts w:hint="default"/>
        <w:lang w:val="en-US" w:eastAsia="en-US" w:bidi="ar-SA"/>
      </w:rPr>
    </w:lvl>
    <w:lvl w:ilvl="4" w:tplc="A91C32E2">
      <w:numFmt w:val="bullet"/>
      <w:lvlText w:val="•"/>
      <w:lvlJc w:val="left"/>
      <w:pPr>
        <w:ind w:left="3392" w:hanging="180"/>
      </w:pPr>
      <w:rPr>
        <w:rFonts w:hint="default"/>
        <w:lang w:val="en-US" w:eastAsia="en-US" w:bidi="ar-SA"/>
      </w:rPr>
    </w:lvl>
    <w:lvl w:ilvl="5" w:tplc="8BB41DAE">
      <w:numFmt w:val="bullet"/>
      <w:lvlText w:val="•"/>
      <w:lvlJc w:val="left"/>
      <w:pPr>
        <w:ind w:left="4399" w:hanging="180"/>
      </w:pPr>
      <w:rPr>
        <w:rFonts w:hint="default"/>
        <w:lang w:val="en-US" w:eastAsia="en-US" w:bidi="ar-SA"/>
      </w:rPr>
    </w:lvl>
    <w:lvl w:ilvl="6" w:tplc="E4925B46">
      <w:numFmt w:val="bullet"/>
      <w:lvlText w:val="•"/>
      <w:lvlJc w:val="left"/>
      <w:pPr>
        <w:ind w:left="5405" w:hanging="180"/>
      </w:pPr>
      <w:rPr>
        <w:rFonts w:hint="default"/>
        <w:lang w:val="en-US" w:eastAsia="en-US" w:bidi="ar-SA"/>
      </w:rPr>
    </w:lvl>
    <w:lvl w:ilvl="7" w:tplc="1DC455E6">
      <w:numFmt w:val="bullet"/>
      <w:lvlText w:val="•"/>
      <w:lvlJc w:val="left"/>
      <w:pPr>
        <w:ind w:left="6412" w:hanging="180"/>
      </w:pPr>
      <w:rPr>
        <w:rFonts w:hint="default"/>
        <w:lang w:val="en-US" w:eastAsia="en-US" w:bidi="ar-SA"/>
      </w:rPr>
    </w:lvl>
    <w:lvl w:ilvl="8" w:tplc="C380A46C">
      <w:numFmt w:val="bullet"/>
      <w:lvlText w:val="•"/>
      <w:lvlJc w:val="left"/>
      <w:pPr>
        <w:ind w:left="7418" w:hanging="180"/>
      </w:pPr>
      <w:rPr>
        <w:rFonts w:hint="default"/>
        <w:lang w:val="en-US" w:eastAsia="en-US" w:bidi="ar-SA"/>
      </w:rPr>
    </w:lvl>
  </w:abstractNum>
  <w:abstractNum w:abstractNumId="13" w15:restartNumberingAfterBreak="0">
    <w:nsid w:val="317C29F4"/>
    <w:multiLevelType w:val="hybridMultilevel"/>
    <w:tmpl w:val="44D042AA"/>
    <w:lvl w:ilvl="0" w:tplc="E074808A">
      <w:start w:val="1"/>
      <w:numFmt w:val="decimal"/>
      <w:lvlText w:val="%1."/>
      <w:lvlJc w:val="left"/>
      <w:pPr>
        <w:ind w:left="480" w:hanging="420"/>
        <w:jc w:val="left"/>
      </w:pPr>
      <w:rPr>
        <w:rFonts w:ascii="Times New Roman" w:eastAsia="Times New Roman" w:hAnsi="Times New Roman" w:cs="Times New Roman" w:hint="default"/>
        <w:b w:val="0"/>
        <w:bCs w:val="0"/>
        <w:i w:val="0"/>
        <w:iCs w:val="0"/>
        <w:spacing w:val="-29"/>
        <w:w w:val="97"/>
        <w:sz w:val="24"/>
        <w:szCs w:val="24"/>
        <w:lang w:val="en-US" w:eastAsia="en-US" w:bidi="ar-SA"/>
      </w:rPr>
    </w:lvl>
    <w:lvl w:ilvl="1" w:tplc="8DC65B66">
      <w:numFmt w:val="bullet"/>
      <w:lvlText w:val="•"/>
      <w:lvlJc w:val="left"/>
      <w:pPr>
        <w:ind w:left="1375" w:hanging="420"/>
      </w:pPr>
      <w:rPr>
        <w:rFonts w:hint="default"/>
        <w:lang w:val="en-US" w:eastAsia="en-US" w:bidi="ar-SA"/>
      </w:rPr>
    </w:lvl>
    <w:lvl w:ilvl="2" w:tplc="DE8886B8">
      <w:numFmt w:val="bullet"/>
      <w:lvlText w:val="•"/>
      <w:lvlJc w:val="left"/>
      <w:pPr>
        <w:ind w:left="2270" w:hanging="420"/>
      </w:pPr>
      <w:rPr>
        <w:rFonts w:hint="default"/>
        <w:lang w:val="en-US" w:eastAsia="en-US" w:bidi="ar-SA"/>
      </w:rPr>
    </w:lvl>
    <w:lvl w:ilvl="3" w:tplc="AACE4B7A">
      <w:numFmt w:val="bullet"/>
      <w:lvlText w:val="•"/>
      <w:lvlJc w:val="left"/>
      <w:pPr>
        <w:ind w:left="3165" w:hanging="420"/>
      </w:pPr>
      <w:rPr>
        <w:rFonts w:hint="default"/>
        <w:lang w:val="en-US" w:eastAsia="en-US" w:bidi="ar-SA"/>
      </w:rPr>
    </w:lvl>
    <w:lvl w:ilvl="4" w:tplc="D7102922">
      <w:numFmt w:val="bullet"/>
      <w:lvlText w:val="•"/>
      <w:lvlJc w:val="left"/>
      <w:pPr>
        <w:ind w:left="4060" w:hanging="420"/>
      </w:pPr>
      <w:rPr>
        <w:rFonts w:hint="default"/>
        <w:lang w:val="en-US" w:eastAsia="en-US" w:bidi="ar-SA"/>
      </w:rPr>
    </w:lvl>
    <w:lvl w:ilvl="5" w:tplc="5FB4D44E">
      <w:numFmt w:val="bullet"/>
      <w:lvlText w:val="•"/>
      <w:lvlJc w:val="left"/>
      <w:pPr>
        <w:ind w:left="4955" w:hanging="420"/>
      </w:pPr>
      <w:rPr>
        <w:rFonts w:hint="default"/>
        <w:lang w:val="en-US" w:eastAsia="en-US" w:bidi="ar-SA"/>
      </w:rPr>
    </w:lvl>
    <w:lvl w:ilvl="6" w:tplc="75A6E400">
      <w:numFmt w:val="bullet"/>
      <w:lvlText w:val="•"/>
      <w:lvlJc w:val="left"/>
      <w:pPr>
        <w:ind w:left="5850" w:hanging="420"/>
      </w:pPr>
      <w:rPr>
        <w:rFonts w:hint="default"/>
        <w:lang w:val="en-US" w:eastAsia="en-US" w:bidi="ar-SA"/>
      </w:rPr>
    </w:lvl>
    <w:lvl w:ilvl="7" w:tplc="60BC5F9E">
      <w:numFmt w:val="bullet"/>
      <w:lvlText w:val="•"/>
      <w:lvlJc w:val="left"/>
      <w:pPr>
        <w:ind w:left="6745" w:hanging="420"/>
      </w:pPr>
      <w:rPr>
        <w:rFonts w:hint="default"/>
        <w:lang w:val="en-US" w:eastAsia="en-US" w:bidi="ar-SA"/>
      </w:rPr>
    </w:lvl>
    <w:lvl w:ilvl="8" w:tplc="AB10FBF6">
      <w:numFmt w:val="bullet"/>
      <w:lvlText w:val="•"/>
      <w:lvlJc w:val="left"/>
      <w:pPr>
        <w:ind w:left="7640" w:hanging="420"/>
      </w:pPr>
      <w:rPr>
        <w:rFonts w:hint="default"/>
        <w:lang w:val="en-US" w:eastAsia="en-US" w:bidi="ar-SA"/>
      </w:rPr>
    </w:lvl>
  </w:abstractNum>
  <w:abstractNum w:abstractNumId="14" w15:restartNumberingAfterBreak="0">
    <w:nsid w:val="399D7CAD"/>
    <w:multiLevelType w:val="hybridMultilevel"/>
    <w:tmpl w:val="9A820F12"/>
    <w:lvl w:ilvl="0" w:tplc="67280B36">
      <w:start w:val="1"/>
      <w:numFmt w:val="decimal"/>
      <w:lvlText w:val="%1."/>
      <w:lvlJc w:val="left"/>
      <w:pPr>
        <w:ind w:left="480" w:hanging="240"/>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95A68566">
      <w:numFmt w:val="bullet"/>
      <w:lvlText w:val=""/>
      <w:lvlJc w:val="left"/>
      <w:pPr>
        <w:ind w:left="1921" w:hanging="361"/>
      </w:pPr>
      <w:rPr>
        <w:rFonts w:ascii="Symbol" w:eastAsia="Symbol" w:hAnsi="Symbol" w:cs="Symbol" w:hint="default"/>
        <w:b w:val="0"/>
        <w:bCs w:val="0"/>
        <w:i w:val="0"/>
        <w:iCs w:val="0"/>
        <w:spacing w:val="0"/>
        <w:w w:val="100"/>
        <w:sz w:val="24"/>
        <w:szCs w:val="24"/>
        <w:lang w:val="en-US" w:eastAsia="en-US" w:bidi="ar-SA"/>
      </w:rPr>
    </w:lvl>
    <w:lvl w:ilvl="2" w:tplc="353219FC">
      <w:numFmt w:val="bullet"/>
      <w:lvlText w:val="•"/>
      <w:lvlJc w:val="left"/>
      <w:pPr>
        <w:ind w:left="2754" w:hanging="361"/>
      </w:pPr>
      <w:rPr>
        <w:rFonts w:hint="default"/>
        <w:lang w:val="en-US" w:eastAsia="en-US" w:bidi="ar-SA"/>
      </w:rPr>
    </w:lvl>
    <w:lvl w:ilvl="3" w:tplc="50F64576">
      <w:numFmt w:val="bullet"/>
      <w:lvlText w:val="•"/>
      <w:lvlJc w:val="left"/>
      <w:pPr>
        <w:ind w:left="3589" w:hanging="361"/>
      </w:pPr>
      <w:rPr>
        <w:rFonts w:hint="default"/>
        <w:lang w:val="en-US" w:eastAsia="en-US" w:bidi="ar-SA"/>
      </w:rPr>
    </w:lvl>
    <w:lvl w:ilvl="4" w:tplc="2D94FAB6">
      <w:numFmt w:val="bullet"/>
      <w:lvlText w:val="•"/>
      <w:lvlJc w:val="left"/>
      <w:pPr>
        <w:ind w:left="4423" w:hanging="361"/>
      </w:pPr>
      <w:rPr>
        <w:rFonts w:hint="default"/>
        <w:lang w:val="en-US" w:eastAsia="en-US" w:bidi="ar-SA"/>
      </w:rPr>
    </w:lvl>
    <w:lvl w:ilvl="5" w:tplc="BE5EA77C">
      <w:numFmt w:val="bullet"/>
      <w:lvlText w:val="•"/>
      <w:lvlJc w:val="left"/>
      <w:pPr>
        <w:ind w:left="5258" w:hanging="361"/>
      </w:pPr>
      <w:rPr>
        <w:rFonts w:hint="default"/>
        <w:lang w:val="en-US" w:eastAsia="en-US" w:bidi="ar-SA"/>
      </w:rPr>
    </w:lvl>
    <w:lvl w:ilvl="6" w:tplc="A8A43AA2">
      <w:numFmt w:val="bullet"/>
      <w:lvlText w:val="•"/>
      <w:lvlJc w:val="left"/>
      <w:pPr>
        <w:ind w:left="6092" w:hanging="361"/>
      </w:pPr>
      <w:rPr>
        <w:rFonts w:hint="default"/>
        <w:lang w:val="en-US" w:eastAsia="en-US" w:bidi="ar-SA"/>
      </w:rPr>
    </w:lvl>
    <w:lvl w:ilvl="7" w:tplc="A3989DFC">
      <w:numFmt w:val="bullet"/>
      <w:lvlText w:val="•"/>
      <w:lvlJc w:val="left"/>
      <w:pPr>
        <w:ind w:left="6927" w:hanging="361"/>
      </w:pPr>
      <w:rPr>
        <w:rFonts w:hint="default"/>
        <w:lang w:val="en-US" w:eastAsia="en-US" w:bidi="ar-SA"/>
      </w:rPr>
    </w:lvl>
    <w:lvl w:ilvl="8" w:tplc="51C2EED8">
      <w:numFmt w:val="bullet"/>
      <w:lvlText w:val="•"/>
      <w:lvlJc w:val="left"/>
      <w:pPr>
        <w:ind w:left="7762" w:hanging="361"/>
      </w:pPr>
      <w:rPr>
        <w:rFonts w:hint="default"/>
        <w:lang w:val="en-US" w:eastAsia="en-US" w:bidi="ar-SA"/>
      </w:rPr>
    </w:lvl>
  </w:abstractNum>
  <w:abstractNum w:abstractNumId="15" w15:restartNumberingAfterBreak="0">
    <w:nsid w:val="3BBB2A70"/>
    <w:multiLevelType w:val="hybridMultilevel"/>
    <w:tmpl w:val="6C60F626"/>
    <w:lvl w:ilvl="0" w:tplc="AB92A930">
      <w:start w:val="1"/>
      <w:numFmt w:val="lowerLetter"/>
      <w:lvlText w:val="%1."/>
      <w:lvlJc w:val="left"/>
      <w:pPr>
        <w:ind w:left="480" w:hanging="276"/>
        <w:jc w:val="left"/>
      </w:pPr>
      <w:rPr>
        <w:rFonts w:ascii="Times New Roman" w:eastAsia="Times New Roman" w:hAnsi="Times New Roman" w:cs="Times New Roman" w:hint="default"/>
        <w:b w:val="0"/>
        <w:bCs w:val="0"/>
        <w:i w:val="0"/>
        <w:iCs w:val="0"/>
        <w:spacing w:val="-18"/>
        <w:w w:val="97"/>
        <w:sz w:val="24"/>
        <w:szCs w:val="24"/>
        <w:lang w:val="en-US" w:eastAsia="en-US" w:bidi="ar-SA"/>
      </w:rPr>
    </w:lvl>
    <w:lvl w:ilvl="1" w:tplc="1B001F3E">
      <w:numFmt w:val="bullet"/>
      <w:lvlText w:val="•"/>
      <w:lvlJc w:val="left"/>
      <w:pPr>
        <w:ind w:left="1375" w:hanging="276"/>
      </w:pPr>
      <w:rPr>
        <w:rFonts w:hint="default"/>
        <w:lang w:val="en-US" w:eastAsia="en-US" w:bidi="ar-SA"/>
      </w:rPr>
    </w:lvl>
    <w:lvl w:ilvl="2" w:tplc="0EB6DE6C">
      <w:numFmt w:val="bullet"/>
      <w:lvlText w:val="•"/>
      <w:lvlJc w:val="left"/>
      <w:pPr>
        <w:ind w:left="2270" w:hanging="276"/>
      </w:pPr>
      <w:rPr>
        <w:rFonts w:hint="default"/>
        <w:lang w:val="en-US" w:eastAsia="en-US" w:bidi="ar-SA"/>
      </w:rPr>
    </w:lvl>
    <w:lvl w:ilvl="3" w:tplc="69E4DC6A">
      <w:numFmt w:val="bullet"/>
      <w:lvlText w:val="•"/>
      <w:lvlJc w:val="left"/>
      <w:pPr>
        <w:ind w:left="3165" w:hanging="276"/>
      </w:pPr>
      <w:rPr>
        <w:rFonts w:hint="default"/>
        <w:lang w:val="en-US" w:eastAsia="en-US" w:bidi="ar-SA"/>
      </w:rPr>
    </w:lvl>
    <w:lvl w:ilvl="4" w:tplc="7D2C679C">
      <w:numFmt w:val="bullet"/>
      <w:lvlText w:val="•"/>
      <w:lvlJc w:val="left"/>
      <w:pPr>
        <w:ind w:left="4060" w:hanging="276"/>
      </w:pPr>
      <w:rPr>
        <w:rFonts w:hint="default"/>
        <w:lang w:val="en-US" w:eastAsia="en-US" w:bidi="ar-SA"/>
      </w:rPr>
    </w:lvl>
    <w:lvl w:ilvl="5" w:tplc="552CDB90">
      <w:numFmt w:val="bullet"/>
      <w:lvlText w:val="•"/>
      <w:lvlJc w:val="left"/>
      <w:pPr>
        <w:ind w:left="4955" w:hanging="276"/>
      </w:pPr>
      <w:rPr>
        <w:rFonts w:hint="default"/>
        <w:lang w:val="en-US" w:eastAsia="en-US" w:bidi="ar-SA"/>
      </w:rPr>
    </w:lvl>
    <w:lvl w:ilvl="6" w:tplc="B854FBC8">
      <w:numFmt w:val="bullet"/>
      <w:lvlText w:val="•"/>
      <w:lvlJc w:val="left"/>
      <w:pPr>
        <w:ind w:left="5850" w:hanging="276"/>
      </w:pPr>
      <w:rPr>
        <w:rFonts w:hint="default"/>
        <w:lang w:val="en-US" w:eastAsia="en-US" w:bidi="ar-SA"/>
      </w:rPr>
    </w:lvl>
    <w:lvl w:ilvl="7" w:tplc="F0442796">
      <w:numFmt w:val="bullet"/>
      <w:lvlText w:val="•"/>
      <w:lvlJc w:val="left"/>
      <w:pPr>
        <w:ind w:left="6745" w:hanging="276"/>
      </w:pPr>
      <w:rPr>
        <w:rFonts w:hint="default"/>
        <w:lang w:val="en-US" w:eastAsia="en-US" w:bidi="ar-SA"/>
      </w:rPr>
    </w:lvl>
    <w:lvl w:ilvl="8" w:tplc="1FF8EA84">
      <w:numFmt w:val="bullet"/>
      <w:lvlText w:val="•"/>
      <w:lvlJc w:val="left"/>
      <w:pPr>
        <w:ind w:left="7640" w:hanging="276"/>
      </w:pPr>
      <w:rPr>
        <w:rFonts w:hint="default"/>
        <w:lang w:val="en-US" w:eastAsia="en-US" w:bidi="ar-SA"/>
      </w:rPr>
    </w:lvl>
  </w:abstractNum>
  <w:abstractNum w:abstractNumId="16" w15:restartNumberingAfterBreak="0">
    <w:nsid w:val="444E2CDC"/>
    <w:multiLevelType w:val="hybridMultilevel"/>
    <w:tmpl w:val="4B1A8D38"/>
    <w:lvl w:ilvl="0" w:tplc="0AAE2038">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5"/>
        <w:w w:val="97"/>
        <w:sz w:val="24"/>
        <w:szCs w:val="24"/>
        <w:lang w:val="en-US" w:eastAsia="en-US" w:bidi="ar-SA"/>
      </w:rPr>
    </w:lvl>
    <w:lvl w:ilvl="1" w:tplc="7E666CF6">
      <w:numFmt w:val="bullet"/>
      <w:lvlText w:val="•"/>
      <w:lvlJc w:val="left"/>
      <w:pPr>
        <w:ind w:left="1375" w:hanging="360"/>
      </w:pPr>
      <w:rPr>
        <w:rFonts w:hint="default"/>
        <w:lang w:val="en-US" w:eastAsia="en-US" w:bidi="ar-SA"/>
      </w:rPr>
    </w:lvl>
    <w:lvl w:ilvl="2" w:tplc="9CF4E98A">
      <w:numFmt w:val="bullet"/>
      <w:lvlText w:val="•"/>
      <w:lvlJc w:val="left"/>
      <w:pPr>
        <w:ind w:left="2270" w:hanging="360"/>
      </w:pPr>
      <w:rPr>
        <w:rFonts w:hint="default"/>
        <w:lang w:val="en-US" w:eastAsia="en-US" w:bidi="ar-SA"/>
      </w:rPr>
    </w:lvl>
    <w:lvl w:ilvl="3" w:tplc="EA927DE6">
      <w:numFmt w:val="bullet"/>
      <w:lvlText w:val="•"/>
      <w:lvlJc w:val="left"/>
      <w:pPr>
        <w:ind w:left="3165" w:hanging="360"/>
      </w:pPr>
      <w:rPr>
        <w:rFonts w:hint="default"/>
        <w:lang w:val="en-US" w:eastAsia="en-US" w:bidi="ar-SA"/>
      </w:rPr>
    </w:lvl>
    <w:lvl w:ilvl="4" w:tplc="4A20FA40">
      <w:numFmt w:val="bullet"/>
      <w:lvlText w:val="•"/>
      <w:lvlJc w:val="left"/>
      <w:pPr>
        <w:ind w:left="4060" w:hanging="360"/>
      </w:pPr>
      <w:rPr>
        <w:rFonts w:hint="default"/>
        <w:lang w:val="en-US" w:eastAsia="en-US" w:bidi="ar-SA"/>
      </w:rPr>
    </w:lvl>
    <w:lvl w:ilvl="5" w:tplc="2586EF90">
      <w:numFmt w:val="bullet"/>
      <w:lvlText w:val="•"/>
      <w:lvlJc w:val="left"/>
      <w:pPr>
        <w:ind w:left="4955" w:hanging="360"/>
      </w:pPr>
      <w:rPr>
        <w:rFonts w:hint="default"/>
        <w:lang w:val="en-US" w:eastAsia="en-US" w:bidi="ar-SA"/>
      </w:rPr>
    </w:lvl>
    <w:lvl w:ilvl="6" w:tplc="0D028520">
      <w:numFmt w:val="bullet"/>
      <w:lvlText w:val="•"/>
      <w:lvlJc w:val="left"/>
      <w:pPr>
        <w:ind w:left="5850" w:hanging="360"/>
      </w:pPr>
      <w:rPr>
        <w:rFonts w:hint="default"/>
        <w:lang w:val="en-US" w:eastAsia="en-US" w:bidi="ar-SA"/>
      </w:rPr>
    </w:lvl>
    <w:lvl w:ilvl="7" w:tplc="B0760BE8">
      <w:numFmt w:val="bullet"/>
      <w:lvlText w:val="•"/>
      <w:lvlJc w:val="left"/>
      <w:pPr>
        <w:ind w:left="6745" w:hanging="360"/>
      </w:pPr>
      <w:rPr>
        <w:rFonts w:hint="default"/>
        <w:lang w:val="en-US" w:eastAsia="en-US" w:bidi="ar-SA"/>
      </w:rPr>
    </w:lvl>
    <w:lvl w:ilvl="8" w:tplc="46E07C18">
      <w:numFmt w:val="bullet"/>
      <w:lvlText w:val="•"/>
      <w:lvlJc w:val="left"/>
      <w:pPr>
        <w:ind w:left="7640" w:hanging="360"/>
      </w:pPr>
      <w:rPr>
        <w:rFonts w:hint="default"/>
        <w:lang w:val="en-US" w:eastAsia="en-US" w:bidi="ar-SA"/>
      </w:rPr>
    </w:lvl>
  </w:abstractNum>
  <w:abstractNum w:abstractNumId="17" w15:restartNumberingAfterBreak="0">
    <w:nsid w:val="4AF00C85"/>
    <w:multiLevelType w:val="hybridMultilevel"/>
    <w:tmpl w:val="F92A4F14"/>
    <w:lvl w:ilvl="0" w:tplc="10CA6C30">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CFD48C1A">
      <w:numFmt w:val="bullet"/>
      <w:lvlText w:val="•"/>
      <w:lvlJc w:val="left"/>
      <w:pPr>
        <w:ind w:left="1375" w:hanging="360"/>
      </w:pPr>
      <w:rPr>
        <w:rFonts w:hint="default"/>
        <w:lang w:val="en-US" w:eastAsia="en-US" w:bidi="ar-SA"/>
      </w:rPr>
    </w:lvl>
    <w:lvl w:ilvl="2" w:tplc="2422767C">
      <w:numFmt w:val="bullet"/>
      <w:lvlText w:val="•"/>
      <w:lvlJc w:val="left"/>
      <w:pPr>
        <w:ind w:left="2270" w:hanging="360"/>
      </w:pPr>
      <w:rPr>
        <w:rFonts w:hint="default"/>
        <w:lang w:val="en-US" w:eastAsia="en-US" w:bidi="ar-SA"/>
      </w:rPr>
    </w:lvl>
    <w:lvl w:ilvl="3" w:tplc="1514182E">
      <w:numFmt w:val="bullet"/>
      <w:lvlText w:val="•"/>
      <w:lvlJc w:val="left"/>
      <w:pPr>
        <w:ind w:left="3165" w:hanging="360"/>
      </w:pPr>
      <w:rPr>
        <w:rFonts w:hint="default"/>
        <w:lang w:val="en-US" w:eastAsia="en-US" w:bidi="ar-SA"/>
      </w:rPr>
    </w:lvl>
    <w:lvl w:ilvl="4" w:tplc="0CE4DB5E">
      <w:numFmt w:val="bullet"/>
      <w:lvlText w:val="•"/>
      <w:lvlJc w:val="left"/>
      <w:pPr>
        <w:ind w:left="4060" w:hanging="360"/>
      </w:pPr>
      <w:rPr>
        <w:rFonts w:hint="default"/>
        <w:lang w:val="en-US" w:eastAsia="en-US" w:bidi="ar-SA"/>
      </w:rPr>
    </w:lvl>
    <w:lvl w:ilvl="5" w:tplc="1EAE41F8">
      <w:numFmt w:val="bullet"/>
      <w:lvlText w:val="•"/>
      <w:lvlJc w:val="left"/>
      <w:pPr>
        <w:ind w:left="4955" w:hanging="360"/>
      </w:pPr>
      <w:rPr>
        <w:rFonts w:hint="default"/>
        <w:lang w:val="en-US" w:eastAsia="en-US" w:bidi="ar-SA"/>
      </w:rPr>
    </w:lvl>
    <w:lvl w:ilvl="6" w:tplc="408A57B6">
      <w:numFmt w:val="bullet"/>
      <w:lvlText w:val="•"/>
      <w:lvlJc w:val="left"/>
      <w:pPr>
        <w:ind w:left="5850" w:hanging="360"/>
      </w:pPr>
      <w:rPr>
        <w:rFonts w:hint="default"/>
        <w:lang w:val="en-US" w:eastAsia="en-US" w:bidi="ar-SA"/>
      </w:rPr>
    </w:lvl>
    <w:lvl w:ilvl="7" w:tplc="77207FA2">
      <w:numFmt w:val="bullet"/>
      <w:lvlText w:val="•"/>
      <w:lvlJc w:val="left"/>
      <w:pPr>
        <w:ind w:left="6745" w:hanging="360"/>
      </w:pPr>
      <w:rPr>
        <w:rFonts w:hint="default"/>
        <w:lang w:val="en-US" w:eastAsia="en-US" w:bidi="ar-SA"/>
      </w:rPr>
    </w:lvl>
    <w:lvl w:ilvl="8" w:tplc="0C72CDBE">
      <w:numFmt w:val="bullet"/>
      <w:lvlText w:val="•"/>
      <w:lvlJc w:val="left"/>
      <w:pPr>
        <w:ind w:left="7640" w:hanging="360"/>
      </w:pPr>
      <w:rPr>
        <w:rFonts w:hint="default"/>
        <w:lang w:val="en-US" w:eastAsia="en-US" w:bidi="ar-SA"/>
      </w:rPr>
    </w:lvl>
  </w:abstractNum>
  <w:abstractNum w:abstractNumId="18" w15:restartNumberingAfterBreak="0">
    <w:nsid w:val="551E2A24"/>
    <w:multiLevelType w:val="hybridMultilevel"/>
    <w:tmpl w:val="B2481024"/>
    <w:lvl w:ilvl="0" w:tplc="99C818E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29"/>
        <w:w w:val="97"/>
        <w:sz w:val="24"/>
        <w:szCs w:val="24"/>
        <w:lang w:val="en-US" w:eastAsia="en-US" w:bidi="ar-SA"/>
      </w:rPr>
    </w:lvl>
    <w:lvl w:ilvl="1" w:tplc="CD083A2C">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2" w:tplc="F706233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tplc="F21CCBBA">
      <w:numFmt w:val="bullet"/>
      <w:lvlText w:val="•"/>
      <w:lvlJc w:val="left"/>
      <w:pPr>
        <w:ind w:left="2749" w:hanging="360"/>
      </w:pPr>
      <w:rPr>
        <w:rFonts w:hint="default"/>
        <w:lang w:val="en-US" w:eastAsia="en-US" w:bidi="ar-SA"/>
      </w:rPr>
    </w:lvl>
    <w:lvl w:ilvl="4" w:tplc="30D84526">
      <w:numFmt w:val="bullet"/>
      <w:lvlText w:val="•"/>
      <w:lvlJc w:val="left"/>
      <w:pPr>
        <w:ind w:left="3703" w:hanging="360"/>
      </w:pPr>
      <w:rPr>
        <w:rFonts w:hint="default"/>
        <w:lang w:val="en-US" w:eastAsia="en-US" w:bidi="ar-SA"/>
      </w:rPr>
    </w:lvl>
    <w:lvl w:ilvl="5" w:tplc="151671D8">
      <w:numFmt w:val="bullet"/>
      <w:lvlText w:val="•"/>
      <w:lvlJc w:val="left"/>
      <w:pPr>
        <w:ind w:left="4658" w:hanging="360"/>
      </w:pPr>
      <w:rPr>
        <w:rFonts w:hint="default"/>
        <w:lang w:val="en-US" w:eastAsia="en-US" w:bidi="ar-SA"/>
      </w:rPr>
    </w:lvl>
    <w:lvl w:ilvl="6" w:tplc="0EFA0F2A">
      <w:numFmt w:val="bullet"/>
      <w:lvlText w:val="•"/>
      <w:lvlJc w:val="left"/>
      <w:pPr>
        <w:ind w:left="5612" w:hanging="360"/>
      </w:pPr>
      <w:rPr>
        <w:rFonts w:hint="default"/>
        <w:lang w:val="en-US" w:eastAsia="en-US" w:bidi="ar-SA"/>
      </w:rPr>
    </w:lvl>
    <w:lvl w:ilvl="7" w:tplc="45A0618E">
      <w:numFmt w:val="bullet"/>
      <w:lvlText w:val="•"/>
      <w:lvlJc w:val="left"/>
      <w:pPr>
        <w:ind w:left="6567" w:hanging="360"/>
      </w:pPr>
      <w:rPr>
        <w:rFonts w:hint="default"/>
        <w:lang w:val="en-US" w:eastAsia="en-US" w:bidi="ar-SA"/>
      </w:rPr>
    </w:lvl>
    <w:lvl w:ilvl="8" w:tplc="FA88D39A">
      <w:numFmt w:val="bullet"/>
      <w:lvlText w:val="•"/>
      <w:lvlJc w:val="left"/>
      <w:pPr>
        <w:ind w:left="7522" w:hanging="360"/>
      </w:pPr>
      <w:rPr>
        <w:rFonts w:hint="default"/>
        <w:lang w:val="en-US" w:eastAsia="en-US" w:bidi="ar-SA"/>
      </w:rPr>
    </w:lvl>
  </w:abstractNum>
  <w:abstractNum w:abstractNumId="19" w15:restartNumberingAfterBreak="0">
    <w:nsid w:val="5A38508C"/>
    <w:multiLevelType w:val="hybridMultilevel"/>
    <w:tmpl w:val="84F6687E"/>
    <w:lvl w:ilvl="0" w:tplc="230A907C">
      <w:start w:val="1"/>
      <w:numFmt w:val="decimal"/>
      <w:lvlText w:val="%1."/>
      <w:lvlJc w:val="left"/>
      <w:pPr>
        <w:ind w:left="720" w:hanging="240"/>
        <w:jc w:val="left"/>
      </w:pPr>
      <w:rPr>
        <w:rFonts w:ascii="Times New Roman" w:eastAsia="Times New Roman" w:hAnsi="Times New Roman" w:cs="Times New Roman" w:hint="default"/>
        <w:b w:val="0"/>
        <w:bCs w:val="0"/>
        <w:i w:val="0"/>
        <w:iCs w:val="0"/>
        <w:spacing w:val="-2"/>
        <w:w w:val="90"/>
        <w:sz w:val="24"/>
        <w:szCs w:val="24"/>
        <w:lang w:val="en-US" w:eastAsia="en-US" w:bidi="ar-SA"/>
      </w:rPr>
    </w:lvl>
    <w:lvl w:ilvl="1" w:tplc="92320D4C">
      <w:start w:val="1"/>
      <w:numFmt w:val="lowerLetter"/>
      <w:lvlText w:val="%2)"/>
      <w:lvlJc w:val="left"/>
      <w:pPr>
        <w:ind w:left="785" w:hanging="24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9EEAE51A">
      <w:numFmt w:val="bullet"/>
      <w:lvlText w:val="•"/>
      <w:lvlJc w:val="left"/>
      <w:pPr>
        <w:ind w:left="1741" w:hanging="245"/>
      </w:pPr>
      <w:rPr>
        <w:rFonts w:hint="default"/>
        <w:lang w:val="en-US" w:eastAsia="en-US" w:bidi="ar-SA"/>
      </w:rPr>
    </w:lvl>
    <w:lvl w:ilvl="3" w:tplc="C8D071EA">
      <w:numFmt w:val="bullet"/>
      <w:lvlText w:val="•"/>
      <w:lvlJc w:val="left"/>
      <w:pPr>
        <w:ind w:left="2702" w:hanging="245"/>
      </w:pPr>
      <w:rPr>
        <w:rFonts w:hint="default"/>
        <w:lang w:val="en-US" w:eastAsia="en-US" w:bidi="ar-SA"/>
      </w:rPr>
    </w:lvl>
    <w:lvl w:ilvl="4" w:tplc="9DD8D8D6">
      <w:numFmt w:val="bullet"/>
      <w:lvlText w:val="•"/>
      <w:lvlJc w:val="left"/>
      <w:pPr>
        <w:ind w:left="3663" w:hanging="245"/>
      </w:pPr>
      <w:rPr>
        <w:rFonts w:hint="default"/>
        <w:lang w:val="en-US" w:eastAsia="en-US" w:bidi="ar-SA"/>
      </w:rPr>
    </w:lvl>
    <w:lvl w:ilvl="5" w:tplc="2FE8559A">
      <w:numFmt w:val="bullet"/>
      <w:lvlText w:val="•"/>
      <w:lvlJc w:val="left"/>
      <w:pPr>
        <w:ind w:left="4624" w:hanging="245"/>
      </w:pPr>
      <w:rPr>
        <w:rFonts w:hint="default"/>
        <w:lang w:val="en-US" w:eastAsia="en-US" w:bidi="ar-SA"/>
      </w:rPr>
    </w:lvl>
    <w:lvl w:ilvl="6" w:tplc="860E6D90">
      <w:numFmt w:val="bullet"/>
      <w:lvlText w:val="•"/>
      <w:lvlJc w:val="left"/>
      <w:pPr>
        <w:ind w:left="5586" w:hanging="245"/>
      </w:pPr>
      <w:rPr>
        <w:rFonts w:hint="default"/>
        <w:lang w:val="en-US" w:eastAsia="en-US" w:bidi="ar-SA"/>
      </w:rPr>
    </w:lvl>
    <w:lvl w:ilvl="7" w:tplc="90B6FC54">
      <w:numFmt w:val="bullet"/>
      <w:lvlText w:val="•"/>
      <w:lvlJc w:val="left"/>
      <w:pPr>
        <w:ind w:left="6547" w:hanging="245"/>
      </w:pPr>
      <w:rPr>
        <w:rFonts w:hint="default"/>
        <w:lang w:val="en-US" w:eastAsia="en-US" w:bidi="ar-SA"/>
      </w:rPr>
    </w:lvl>
    <w:lvl w:ilvl="8" w:tplc="D22EE726">
      <w:numFmt w:val="bullet"/>
      <w:lvlText w:val="•"/>
      <w:lvlJc w:val="left"/>
      <w:pPr>
        <w:ind w:left="7508" w:hanging="245"/>
      </w:pPr>
      <w:rPr>
        <w:rFonts w:hint="default"/>
        <w:lang w:val="en-US" w:eastAsia="en-US" w:bidi="ar-SA"/>
      </w:rPr>
    </w:lvl>
  </w:abstractNum>
  <w:abstractNum w:abstractNumId="20" w15:restartNumberingAfterBreak="0">
    <w:nsid w:val="61583617"/>
    <w:multiLevelType w:val="hybridMultilevel"/>
    <w:tmpl w:val="924614B6"/>
    <w:lvl w:ilvl="0" w:tplc="0B1EDDE6">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510A6164">
      <w:numFmt w:val="bullet"/>
      <w:lvlText w:val="•"/>
      <w:lvlJc w:val="left"/>
      <w:pPr>
        <w:ind w:left="1375" w:hanging="360"/>
      </w:pPr>
      <w:rPr>
        <w:rFonts w:hint="default"/>
        <w:lang w:val="en-US" w:eastAsia="en-US" w:bidi="ar-SA"/>
      </w:rPr>
    </w:lvl>
    <w:lvl w:ilvl="2" w:tplc="98BE1CE8">
      <w:numFmt w:val="bullet"/>
      <w:lvlText w:val="•"/>
      <w:lvlJc w:val="left"/>
      <w:pPr>
        <w:ind w:left="2270" w:hanging="360"/>
      </w:pPr>
      <w:rPr>
        <w:rFonts w:hint="default"/>
        <w:lang w:val="en-US" w:eastAsia="en-US" w:bidi="ar-SA"/>
      </w:rPr>
    </w:lvl>
    <w:lvl w:ilvl="3" w:tplc="4A0AAF6E">
      <w:numFmt w:val="bullet"/>
      <w:lvlText w:val="•"/>
      <w:lvlJc w:val="left"/>
      <w:pPr>
        <w:ind w:left="3165" w:hanging="360"/>
      </w:pPr>
      <w:rPr>
        <w:rFonts w:hint="default"/>
        <w:lang w:val="en-US" w:eastAsia="en-US" w:bidi="ar-SA"/>
      </w:rPr>
    </w:lvl>
    <w:lvl w:ilvl="4" w:tplc="B9102232">
      <w:numFmt w:val="bullet"/>
      <w:lvlText w:val="•"/>
      <w:lvlJc w:val="left"/>
      <w:pPr>
        <w:ind w:left="4060" w:hanging="360"/>
      </w:pPr>
      <w:rPr>
        <w:rFonts w:hint="default"/>
        <w:lang w:val="en-US" w:eastAsia="en-US" w:bidi="ar-SA"/>
      </w:rPr>
    </w:lvl>
    <w:lvl w:ilvl="5" w:tplc="4E020C82">
      <w:numFmt w:val="bullet"/>
      <w:lvlText w:val="•"/>
      <w:lvlJc w:val="left"/>
      <w:pPr>
        <w:ind w:left="4955" w:hanging="360"/>
      </w:pPr>
      <w:rPr>
        <w:rFonts w:hint="default"/>
        <w:lang w:val="en-US" w:eastAsia="en-US" w:bidi="ar-SA"/>
      </w:rPr>
    </w:lvl>
    <w:lvl w:ilvl="6" w:tplc="2E46AF8A">
      <w:numFmt w:val="bullet"/>
      <w:lvlText w:val="•"/>
      <w:lvlJc w:val="left"/>
      <w:pPr>
        <w:ind w:left="5850" w:hanging="360"/>
      </w:pPr>
      <w:rPr>
        <w:rFonts w:hint="default"/>
        <w:lang w:val="en-US" w:eastAsia="en-US" w:bidi="ar-SA"/>
      </w:rPr>
    </w:lvl>
    <w:lvl w:ilvl="7" w:tplc="F5183A44">
      <w:numFmt w:val="bullet"/>
      <w:lvlText w:val="•"/>
      <w:lvlJc w:val="left"/>
      <w:pPr>
        <w:ind w:left="6745" w:hanging="360"/>
      </w:pPr>
      <w:rPr>
        <w:rFonts w:hint="default"/>
        <w:lang w:val="en-US" w:eastAsia="en-US" w:bidi="ar-SA"/>
      </w:rPr>
    </w:lvl>
    <w:lvl w:ilvl="8" w:tplc="907C861A">
      <w:numFmt w:val="bullet"/>
      <w:lvlText w:val="•"/>
      <w:lvlJc w:val="left"/>
      <w:pPr>
        <w:ind w:left="7640" w:hanging="360"/>
      </w:pPr>
      <w:rPr>
        <w:rFonts w:hint="default"/>
        <w:lang w:val="en-US" w:eastAsia="en-US" w:bidi="ar-SA"/>
      </w:rPr>
    </w:lvl>
  </w:abstractNum>
  <w:abstractNum w:abstractNumId="21" w15:restartNumberingAfterBreak="0">
    <w:nsid w:val="7134278D"/>
    <w:multiLevelType w:val="hybridMultilevel"/>
    <w:tmpl w:val="0F6C2120"/>
    <w:lvl w:ilvl="0" w:tplc="1688C3D6">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7BE448E2">
      <w:numFmt w:val="bullet"/>
      <w:lvlText w:val="•"/>
      <w:lvlJc w:val="left"/>
      <w:pPr>
        <w:ind w:left="1375" w:hanging="360"/>
      </w:pPr>
      <w:rPr>
        <w:rFonts w:hint="default"/>
        <w:lang w:val="en-US" w:eastAsia="en-US" w:bidi="ar-SA"/>
      </w:rPr>
    </w:lvl>
    <w:lvl w:ilvl="2" w:tplc="9A5C46F8">
      <w:numFmt w:val="bullet"/>
      <w:lvlText w:val="•"/>
      <w:lvlJc w:val="left"/>
      <w:pPr>
        <w:ind w:left="2270" w:hanging="360"/>
      </w:pPr>
      <w:rPr>
        <w:rFonts w:hint="default"/>
        <w:lang w:val="en-US" w:eastAsia="en-US" w:bidi="ar-SA"/>
      </w:rPr>
    </w:lvl>
    <w:lvl w:ilvl="3" w:tplc="2DB62BC8">
      <w:numFmt w:val="bullet"/>
      <w:lvlText w:val="•"/>
      <w:lvlJc w:val="left"/>
      <w:pPr>
        <w:ind w:left="3165" w:hanging="360"/>
      </w:pPr>
      <w:rPr>
        <w:rFonts w:hint="default"/>
        <w:lang w:val="en-US" w:eastAsia="en-US" w:bidi="ar-SA"/>
      </w:rPr>
    </w:lvl>
    <w:lvl w:ilvl="4" w:tplc="FF608FDE">
      <w:numFmt w:val="bullet"/>
      <w:lvlText w:val="•"/>
      <w:lvlJc w:val="left"/>
      <w:pPr>
        <w:ind w:left="4060" w:hanging="360"/>
      </w:pPr>
      <w:rPr>
        <w:rFonts w:hint="default"/>
        <w:lang w:val="en-US" w:eastAsia="en-US" w:bidi="ar-SA"/>
      </w:rPr>
    </w:lvl>
    <w:lvl w:ilvl="5" w:tplc="A1DE4A6C">
      <w:numFmt w:val="bullet"/>
      <w:lvlText w:val="•"/>
      <w:lvlJc w:val="left"/>
      <w:pPr>
        <w:ind w:left="4955" w:hanging="360"/>
      </w:pPr>
      <w:rPr>
        <w:rFonts w:hint="default"/>
        <w:lang w:val="en-US" w:eastAsia="en-US" w:bidi="ar-SA"/>
      </w:rPr>
    </w:lvl>
    <w:lvl w:ilvl="6" w:tplc="9EA82C2E">
      <w:numFmt w:val="bullet"/>
      <w:lvlText w:val="•"/>
      <w:lvlJc w:val="left"/>
      <w:pPr>
        <w:ind w:left="5850" w:hanging="360"/>
      </w:pPr>
      <w:rPr>
        <w:rFonts w:hint="default"/>
        <w:lang w:val="en-US" w:eastAsia="en-US" w:bidi="ar-SA"/>
      </w:rPr>
    </w:lvl>
    <w:lvl w:ilvl="7" w:tplc="25024088">
      <w:numFmt w:val="bullet"/>
      <w:lvlText w:val="•"/>
      <w:lvlJc w:val="left"/>
      <w:pPr>
        <w:ind w:left="6745" w:hanging="360"/>
      </w:pPr>
      <w:rPr>
        <w:rFonts w:hint="default"/>
        <w:lang w:val="en-US" w:eastAsia="en-US" w:bidi="ar-SA"/>
      </w:rPr>
    </w:lvl>
    <w:lvl w:ilvl="8" w:tplc="11589BE0">
      <w:numFmt w:val="bullet"/>
      <w:lvlText w:val="•"/>
      <w:lvlJc w:val="left"/>
      <w:pPr>
        <w:ind w:left="7640" w:hanging="360"/>
      </w:pPr>
      <w:rPr>
        <w:rFonts w:hint="default"/>
        <w:lang w:val="en-US" w:eastAsia="en-US" w:bidi="ar-SA"/>
      </w:rPr>
    </w:lvl>
  </w:abstractNum>
  <w:abstractNum w:abstractNumId="22" w15:restartNumberingAfterBreak="0">
    <w:nsid w:val="7B7870A3"/>
    <w:multiLevelType w:val="hybridMultilevel"/>
    <w:tmpl w:val="E1AAD768"/>
    <w:lvl w:ilvl="0" w:tplc="5FF237C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31CEF568">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2" w:tplc="3B4AF198">
      <w:numFmt w:val="bullet"/>
      <w:lvlText w:val="•"/>
      <w:lvlJc w:val="left"/>
      <w:pPr>
        <w:ind w:left="2270" w:hanging="360"/>
      </w:pPr>
      <w:rPr>
        <w:rFonts w:hint="default"/>
        <w:lang w:val="en-US" w:eastAsia="en-US" w:bidi="ar-SA"/>
      </w:rPr>
    </w:lvl>
    <w:lvl w:ilvl="3" w:tplc="D8420B44">
      <w:numFmt w:val="bullet"/>
      <w:lvlText w:val="•"/>
      <w:lvlJc w:val="left"/>
      <w:pPr>
        <w:ind w:left="3165" w:hanging="360"/>
      </w:pPr>
      <w:rPr>
        <w:rFonts w:hint="default"/>
        <w:lang w:val="en-US" w:eastAsia="en-US" w:bidi="ar-SA"/>
      </w:rPr>
    </w:lvl>
    <w:lvl w:ilvl="4" w:tplc="8ADA5AC8">
      <w:numFmt w:val="bullet"/>
      <w:lvlText w:val="•"/>
      <w:lvlJc w:val="left"/>
      <w:pPr>
        <w:ind w:left="4060" w:hanging="360"/>
      </w:pPr>
      <w:rPr>
        <w:rFonts w:hint="default"/>
        <w:lang w:val="en-US" w:eastAsia="en-US" w:bidi="ar-SA"/>
      </w:rPr>
    </w:lvl>
    <w:lvl w:ilvl="5" w:tplc="0534E30C">
      <w:numFmt w:val="bullet"/>
      <w:lvlText w:val="•"/>
      <w:lvlJc w:val="left"/>
      <w:pPr>
        <w:ind w:left="4955" w:hanging="360"/>
      </w:pPr>
      <w:rPr>
        <w:rFonts w:hint="default"/>
        <w:lang w:val="en-US" w:eastAsia="en-US" w:bidi="ar-SA"/>
      </w:rPr>
    </w:lvl>
    <w:lvl w:ilvl="6" w:tplc="FCB689AC">
      <w:numFmt w:val="bullet"/>
      <w:lvlText w:val="•"/>
      <w:lvlJc w:val="left"/>
      <w:pPr>
        <w:ind w:left="5850" w:hanging="360"/>
      </w:pPr>
      <w:rPr>
        <w:rFonts w:hint="default"/>
        <w:lang w:val="en-US" w:eastAsia="en-US" w:bidi="ar-SA"/>
      </w:rPr>
    </w:lvl>
    <w:lvl w:ilvl="7" w:tplc="139EDFA0">
      <w:numFmt w:val="bullet"/>
      <w:lvlText w:val="•"/>
      <w:lvlJc w:val="left"/>
      <w:pPr>
        <w:ind w:left="6745" w:hanging="360"/>
      </w:pPr>
      <w:rPr>
        <w:rFonts w:hint="default"/>
        <w:lang w:val="en-US" w:eastAsia="en-US" w:bidi="ar-SA"/>
      </w:rPr>
    </w:lvl>
    <w:lvl w:ilvl="8" w:tplc="7B169348">
      <w:numFmt w:val="bullet"/>
      <w:lvlText w:val="•"/>
      <w:lvlJc w:val="left"/>
      <w:pPr>
        <w:ind w:left="7640" w:hanging="360"/>
      </w:pPr>
      <w:rPr>
        <w:rFonts w:hint="default"/>
        <w:lang w:val="en-US" w:eastAsia="en-US" w:bidi="ar-SA"/>
      </w:rPr>
    </w:lvl>
  </w:abstractNum>
  <w:abstractNum w:abstractNumId="23" w15:restartNumberingAfterBreak="0">
    <w:nsid w:val="7C244DBF"/>
    <w:multiLevelType w:val="hybridMultilevel"/>
    <w:tmpl w:val="C0C8674C"/>
    <w:lvl w:ilvl="0" w:tplc="49886DAA">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5"/>
        <w:w w:val="97"/>
        <w:sz w:val="24"/>
        <w:szCs w:val="24"/>
        <w:lang w:val="en-US" w:eastAsia="en-US" w:bidi="ar-SA"/>
      </w:rPr>
    </w:lvl>
    <w:lvl w:ilvl="1" w:tplc="9524263C">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2" w:tplc="43C8B544">
      <w:numFmt w:val="bullet"/>
      <w:lvlText w:val="•"/>
      <w:lvlJc w:val="left"/>
      <w:pPr>
        <w:ind w:left="2270" w:hanging="360"/>
      </w:pPr>
      <w:rPr>
        <w:rFonts w:hint="default"/>
        <w:lang w:val="en-US" w:eastAsia="en-US" w:bidi="ar-SA"/>
      </w:rPr>
    </w:lvl>
    <w:lvl w:ilvl="3" w:tplc="85D2669A">
      <w:numFmt w:val="bullet"/>
      <w:lvlText w:val="•"/>
      <w:lvlJc w:val="left"/>
      <w:pPr>
        <w:ind w:left="3165" w:hanging="360"/>
      </w:pPr>
      <w:rPr>
        <w:rFonts w:hint="default"/>
        <w:lang w:val="en-US" w:eastAsia="en-US" w:bidi="ar-SA"/>
      </w:rPr>
    </w:lvl>
    <w:lvl w:ilvl="4" w:tplc="77C2DBD2">
      <w:numFmt w:val="bullet"/>
      <w:lvlText w:val="•"/>
      <w:lvlJc w:val="left"/>
      <w:pPr>
        <w:ind w:left="4060" w:hanging="360"/>
      </w:pPr>
      <w:rPr>
        <w:rFonts w:hint="default"/>
        <w:lang w:val="en-US" w:eastAsia="en-US" w:bidi="ar-SA"/>
      </w:rPr>
    </w:lvl>
    <w:lvl w:ilvl="5" w:tplc="A21810CC">
      <w:numFmt w:val="bullet"/>
      <w:lvlText w:val="•"/>
      <w:lvlJc w:val="left"/>
      <w:pPr>
        <w:ind w:left="4955" w:hanging="360"/>
      </w:pPr>
      <w:rPr>
        <w:rFonts w:hint="default"/>
        <w:lang w:val="en-US" w:eastAsia="en-US" w:bidi="ar-SA"/>
      </w:rPr>
    </w:lvl>
    <w:lvl w:ilvl="6" w:tplc="BA4EDE04">
      <w:numFmt w:val="bullet"/>
      <w:lvlText w:val="•"/>
      <w:lvlJc w:val="left"/>
      <w:pPr>
        <w:ind w:left="5850" w:hanging="360"/>
      </w:pPr>
      <w:rPr>
        <w:rFonts w:hint="default"/>
        <w:lang w:val="en-US" w:eastAsia="en-US" w:bidi="ar-SA"/>
      </w:rPr>
    </w:lvl>
    <w:lvl w:ilvl="7" w:tplc="E57EA534">
      <w:numFmt w:val="bullet"/>
      <w:lvlText w:val="•"/>
      <w:lvlJc w:val="left"/>
      <w:pPr>
        <w:ind w:left="6745" w:hanging="360"/>
      </w:pPr>
      <w:rPr>
        <w:rFonts w:hint="default"/>
        <w:lang w:val="en-US" w:eastAsia="en-US" w:bidi="ar-SA"/>
      </w:rPr>
    </w:lvl>
    <w:lvl w:ilvl="8" w:tplc="6CC66DB2">
      <w:numFmt w:val="bullet"/>
      <w:lvlText w:val="•"/>
      <w:lvlJc w:val="left"/>
      <w:pPr>
        <w:ind w:left="7640" w:hanging="360"/>
      </w:pPr>
      <w:rPr>
        <w:rFonts w:hint="default"/>
        <w:lang w:val="en-US" w:eastAsia="en-US" w:bidi="ar-SA"/>
      </w:rPr>
    </w:lvl>
  </w:abstractNum>
  <w:abstractNum w:abstractNumId="24" w15:restartNumberingAfterBreak="0">
    <w:nsid w:val="7C9E155F"/>
    <w:multiLevelType w:val="hybridMultilevel"/>
    <w:tmpl w:val="22465796"/>
    <w:lvl w:ilvl="0" w:tplc="82162002">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39AE3586">
      <w:numFmt w:val="bullet"/>
      <w:lvlText w:val="•"/>
      <w:lvlJc w:val="left"/>
      <w:pPr>
        <w:ind w:left="1375" w:hanging="360"/>
      </w:pPr>
      <w:rPr>
        <w:rFonts w:hint="default"/>
        <w:lang w:val="en-US" w:eastAsia="en-US" w:bidi="ar-SA"/>
      </w:rPr>
    </w:lvl>
    <w:lvl w:ilvl="2" w:tplc="A57066D4">
      <w:numFmt w:val="bullet"/>
      <w:lvlText w:val="•"/>
      <w:lvlJc w:val="left"/>
      <w:pPr>
        <w:ind w:left="2270" w:hanging="360"/>
      </w:pPr>
      <w:rPr>
        <w:rFonts w:hint="default"/>
        <w:lang w:val="en-US" w:eastAsia="en-US" w:bidi="ar-SA"/>
      </w:rPr>
    </w:lvl>
    <w:lvl w:ilvl="3" w:tplc="5716561C">
      <w:numFmt w:val="bullet"/>
      <w:lvlText w:val="•"/>
      <w:lvlJc w:val="left"/>
      <w:pPr>
        <w:ind w:left="3165" w:hanging="360"/>
      </w:pPr>
      <w:rPr>
        <w:rFonts w:hint="default"/>
        <w:lang w:val="en-US" w:eastAsia="en-US" w:bidi="ar-SA"/>
      </w:rPr>
    </w:lvl>
    <w:lvl w:ilvl="4" w:tplc="EB14FDF0">
      <w:numFmt w:val="bullet"/>
      <w:lvlText w:val="•"/>
      <w:lvlJc w:val="left"/>
      <w:pPr>
        <w:ind w:left="4060" w:hanging="360"/>
      </w:pPr>
      <w:rPr>
        <w:rFonts w:hint="default"/>
        <w:lang w:val="en-US" w:eastAsia="en-US" w:bidi="ar-SA"/>
      </w:rPr>
    </w:lvl>
    <w:lvl w:ilvl="5" w:tplc="6E4CC04A">
      <w:numFmt w:val="bullet"/>
      <w:lvlText w:val="•"/>
      <w:lvlJc w:val="left"/>
      <w:pPr>
        <w:ind w:left="4955" w:hanging="360"/>
      </w:pPr>
      <w:rPr>
        <w:rFonts w:hint="default"/>
        <w:lang w:val="en-US" w:eastAsia="en-US" w:bidi="ar-SA"/>
      </w:rPr>
    </w:lvl>
    <w:lvl w:ilvl="6" w:tplc="8E18D58E">
      <w:numFmt w:val="bullet"/>
      <w:lvlText w:val="•"/>
      <w:lvlJc w:val="left"/>
      <w:pPr>
        <w:ind w:left="5850" w:hanging="360"/>
      </w:pPr>
      <w:rPr>
        <w:rFonts w:hint="default"/>
        <w:lang w:val="en-US" w:eastAsia="en-US" w:bidi="ar-SA"/>
      </w:rPr>
    </w:lvl>
    <w:lvl w:ilvl="7" w:tplc="23FA98FC">
      <w:numFmt w:val="bullet"/>
      <w:lvlText w:val="•"/>
      <w:lvlJc w:val="left"/>
      <w:pPr>
        <w:ind w:left="6745" w:hanging="360"/>
      </w:pPr>
      <w:rPr>
        <w:rFonts w:hint="default"/>
        <w:lang w:val="en-US" w:eastAsia="en-US" w:bidi="ar-SA"/>
      </w:rPr>
    </w:lvl>
    <w:lvl w:ilvl="8" w:tplc="79E47E66">
      <w:numFmt w:val="bullet"/>
      <w:lvlText w:val="•"/>
      <w:lvlJc w:val="left"/>
      <w:pPr>
        <w:ind w:left="7640" w:hanging="360"/>
      </w:pPr>
      <w:rPr>
        <w:rFonts w:hint="default"/>
        <w:lang w:val="en-US" w:eastAsia="en-US" w:bidi="ar-SA"/>
      </w:rPr>
    </w:lvl>
  </w:abstractNum>
  <w:num w:numId="1" w16cid:durableId="652489481">
    <w:abstractNumId w:val="2"/>
  </w:num>
  <w:num w:numId="2" w16cid:durableId="423233323">
    <w:abstractNumId w:val="14"/>
  </w:num>
  <w:num w:numId="3" w16cid:durableId="1600065898">
    <w:abstractNumId w:val="7"/>
  </w:num>
  <w:num w:numId="4" w16cid:durableId="1689793829">
    <w:abstractNumId w:val="0"/>
  </w:num>
  <w:num w:numId="5" w16cid:durableId="1602638951">
    <w:abstractNumId w:val="18"/>
  </w:num>
  <w:num w:numId="6" w16cid:durableId="2080863704">
    <w:abstractNumId w:val="13"/>
  </w:num>
  <w:num w:numId="7" w16cid:durableId="1346636896">
    <w:abstractNumId w:val="20"/>
  </w:num>
  <w:num w:numId="8" w16cid:durableId="70004785">
    <w:abstractNumId w:val="11"/>
  </w:num>
  <w:num w:numId="9" w16cid:durableId="1191606383">
    <w:abstractNumId w:val="1"/>
  </w:num>
  <w:num w:numId="10" w16cid:durableId="457063648">
    <w:abstractNumId w:val="3"/>
  </w:num>
  <w:num w:numId="11" w16cid:durableId="1586574323">
    <w:abstractNumId w:val="16"/>
  </w:num>
  <w:num w:numId="12" w16cid:durableId="57628543">
    <w:abstractNumId w:val="24"/>
  </w:num>
  <w:num w:numId="13" w16cid:durableId="1524856456">
    <w:abstractNumId w:val="4"/>
  </w:num>
  <w:num w:numId="14" w16cid:durableId="1057701386">
    <w:abstractNumId w:val="8"/>
  </w:num>
  <w:num w:numId="15" w16cid:durableId="2025009086">
    <w:abstractNumId w:val="9"/>
  </w:num>
  <w:num w:numId="16" w16cid:durableId="537353043">
    <w:abstractNumId w:val="15"/>
  </w:num>
  <w:num w:numId="17" w16cid:durableId="475531886">
    <w:abstractNumId w:val="10"/>
  </w:num>
  <w:num w:numId="18" w16cid:durableId="1393508311">
    <w:abstractNumId w:val="6"/>
  </w:num>
  <w:num w:numId="19" w16cid:durableId="428933996">
    <w:abstractNumId w:val="19"/>
  </w:num>
  <w:num w:numId="20" w16cid:durableId="870655466">
    <w:abstractNumId w:val="23"/>
  </w:num>
  <w:num w:numId="21" w16cid:durableId="2147165049">
    <w:abstractNumId w:val="22"/>
  </w:num>
  <w:num w:numId="22" w16cid:durableId="1512835574">
    <w:abstractNumId w:val="21"/>
  </w:num>
  <w:num w:numId="23" w16cid:durableId="1670254511">
    <w:abstractNumId w:val="5"/>
  </w:num>
  <w:num w:numId="24" w16cid:durableId="1912306390">
    <w:abstractNumId w:val="17"/>
  </w:num>
  <w:num w:numId="25" w16cid:durableId="1403143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1771"/>
    <w:rsid w:val="004A2498"/>
    <w:rsid w:val="005416EF"/>
    <w:rsid w:val="00CE1771"/>
    <w:rsid w:val="00E32C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64CE"/>
  <w15:docId w15:val="{FEF7A26C-572D-4739-AEBE-1861FE54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95" w:right="316"/>
      <w:jc w:val="center"/>
      <w:outlineLvl w:val="0"/>
    </w:pPr>
    <w:rPr>
      <w:b/>
      <w:bCs/>
      <w:sz w:val="28"/>
      <w:szCs w:val="28"/>
    </w:rPr>
  </w:style>
  <w:style w:type="paragraph" w:styleId="Heading2">
    <w:name w:val="heading 2"/>
    <w:basedOn w:val="Normal"/>
    <w:uiPriority w:val="9"/>
    <w:unhideWhenUsed/>
    <w:qFormat/>
    <w:pPr>
      <w:jc w:val="center"/>
      <w:outlineLvl w:val="1"/>
    </w:pPr>
    <w:rPr>
      <w:b/>
      <w:bCs/>
      <w:sz w:val="28"/>
      <w:szCs w:val="28"/>
      <w:u w:val="single" w:color="000000"/>
    </w:rPr>
  </w:style>
  <w:style w:type="paragraph" w:styleId="Heading3">
    <w:name w:val="heading 3"/>
    <w:basedOn w:val="Normal"/>
    <w:uiPriority w:val="9"/>
    <w:unhideWhenUsed/>
    <w:qFormat/>
    <w:pPr>
      <w:spacing w:before="64"/>
      <w:ind w:left="1018" w:hanging="358"/>
      <w:outlineLvl w:val="2"/>
    </w:pPr>
    <w:rPr>
      <w:b/>
      <w:bCs/>
      <w:sz w:val="24"/>
      <w:szCs w:val="24"/>
    </w:rPr>
  </w:style>
  <w:style w:type="paragraph" w:styleId="Heading4">
    <w:name w:val="heading 4"/>
    <w:basedOn w:val="Normal"/>
    <w:uiPriority w:val="9"/>
    <w:unhideWhenUsed/>
    <w:qFormat/>
    <w:pPr>
      <w:ind w:left="480"/>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0"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jpeg"/><Relationship Id="rId47" Type="http://schemas.openxmlformats.org/officeDocument/2006/relationships/image" Target="media/image38.png"/><Relationship Id="rId63" Type="http://schemas.openxmlformats.org/officeDocument/2006/relationships/image" Target="media/image54.jpeg"/><Relationship Id="rId68" Type="http://schemas.openxmlformats.org/officeDocument/2006/relationships/hyperlink" Target="https://www.icsi.edu/media/portals/86/manorama/DBIMS%20Journal%20.pdf" TargetMode="Externa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jpeg"/><Relationship Id="rId58" Type="http://schemas.openxmlformats.org/officeDocument/2006/relationships/image" Target="media/image49.jpeg"/><Relationship Id="rId66" Type="http://schemas.openxmlformats.org/officeDocument/2006/relationships/image" Target="media/image57.png"/><Relationship Id="rId74" Type="http://schemas.openxmlformats.org/officeDocument/2006/relationships/hyperlink" Target="https://adityakhandekar.wordpress.com/2008/10/08/non-banking-financial-companies-in-india-nbfc-a-perspective/" TargetMode="External"/><Relationship Id="rId5" Type="http://schemas.openxmlformats.org/officeDocument/2006/relationships/webSettings" Target="webSettings.xml"/><Relationship Id="rId61" Type="http://schemas.openxmlformats.org/officeDocument/2006/relationships/image" Target="media/image52.jpe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jpeg"/><Relationship Id="rId64" Type="http://schemas.openxmlformats.org/officeDocument/2006/relationships/image" Target="media/image55.png"/><Relationship Id="rId69" Type="http://schemas.openxmlformats.org/officeDocument/2006/relationships/hyperlink" Target="http://euroasiapub.org/wp-content/uploads/2016/12/1ESSNov-4112-1.pdf" TargetMode="External"/><Relationship Id="rId8" Type="http://schemas.openxmlformats.org/officeDocument/2006/relationships/footer" Target="footer1.xml"/><Relationship Id="rId51" Type="http://schemas.openxmlformats.org/officeDocument/2006/relationships/image" Target="media/image42.png"/><Relationship Id="rId72" Type="http://schemas.openxmlformats.org/officeDocument/2006/relationships/hyperlink" Target="https://www.investopedia.com/terms/f/fundamentalanalysis.asp"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jpeg"/><Relationship Id="rId59" Type="http://schemas.openxmlformats.org/officeDocument/2006/relationships/image" Target="media/image50.jpeg"/><Relationship Id="rId67" Type="http://schemas.openxmlformats.org/officeDocument/2006/relationships/hyperlink" Target="https://www.icsi.edu/media/portals/86/manorama/DBIMS%20Journal%20.pdf" TargetMode="External"/><Relationship Id="rId20" Type="http://schemas.openxmlformats.org/officeDocument/2006/relationships/image" Target="media/image11.jpeg"/><Relationship Id="rId41" Type="http://schemas.openxmlformats.org/officeDocument/2006/relationships/image" Target="media/image32.png"/><Relationship Id="rId54" Type="http://schemas.openxmlformats.org/officeDocument/2006/relationships/image" Target="media/image45.jpeg"/><Relationship Id="rId62" Type="http://schemas.openxmlformats.org/officeDocument/2006/relationships/image" Target="media/image53.jpeg"/><Relationship Id="rId70" Type="http://schemas.openxmlformats.org/officeDocument/2006/relationships/hyperlink" Target="http://euroasiapub.org/wp-content/uploads/2016/12/1ESSNov-4112-1.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image" Target="media/image27.jpeg"/><Relationship Id="rId49" Type="http://schemas.openxmlformats.org/officeDocument/2006/relationships/image" Target="media/image40.png"/><Relationship Id="rId57" Type="http://schemas.openxmlformats.org/officeDocument/2006/relationships/image" Target="media/image48.jpeg"/><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image" Target="media/image51.jpeg"/><Relationship Id="rId65" Type="http://schemas.openxmlformats.org/officeDocument/2006/relationships/image" Target="media/image56.png"/><Relationship Id="rId73" Type="http://schemas.openxmlformats.org/officeDocument/2006/relationships/hyperlink" Target="https://adityakhandekar.wordpress.com/2008/10/08/non-banking-financial-companies-in-india-nbfc-a-perspective/"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jpe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jpe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econjournals.com/index.php/ijefi/article/viewFile/72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C76DB-140E-4BBF-B7A9-512BD2A4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13121</Words>
  <Characters>74793</Characters>
  <Application>Microsoft Office Word</Application>
  <DocSecurity>0</DocSecurity>
  <Lines>623</Lines>
  <Paragraphs>175</Paragraphs>
  <ScaleCrop>false</ScaleCrop>
  <Company/>
  <LinksUpToDate>false</LinksUpToDate>
  <CharactersWithSpaces>87739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Ronit Khamdelwal</dc:creator>
  <cp:lastModifiedBy>Ronit Khandelwal</cp:lastModifiedBy>
  <cp:revision>2</cp:revision>
  <dcterms:created xsi:type="dcterms:W3CDTF">2024-11-12T10:43:00Z</dcterms:created>
  <dcterms:modified xsi:type="dcterms:W3CDTF">2024-11-12T10:56:00Z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2019</vt:lpwstr>
  </property>
  <property fmtid="{D5CDD505-2E9C-101B-9397-08002B2CF9AE}" pid="4" name="LastSaved">
    <vt:filetime>2024-11-12T00:00:00Z</vt:filetime>
  </property>
  <property fmtid="{D5CDD505-2E9C-101B-9397-08002B2CF9AE}" pid="5" name="Producer">
    <vt:lpwstr>Microsoft® Word 2019</vt:lpwstr>
  </property>
</Properties>
</file>