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right="1694"/>
        <w:rPr>
          <w:u w:val="none"/>
        </w:rPr>
      </w:pPr>
      <w:r>
        <w:rPr>
          <w:u w:val="thick"/>
        </w:rPr>
        <w:t>COVER</w:t>
      </w:r>
      <w:r>
        <w:rPr>
          <w:spacing w:val="-13"/>
          <w:u w:val="thick"/>
        </w:rPr>
        <w:t> </w:t>
      </w:r>
      <w:r>
        <w:rPr>
          <w:u w:val="thick"/>
        </w:rPr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90"/>
        <w:ind w:left="3350" w:right="3874" w:firstLine="0"/>
        <w:jc w:val="center"/>
        <w:rPr>
          <w:sz w:val="24"/>
        </w:rPr>
      </w:pPr>
      <w:r>
        <w:rPr>
          <w:b/>
          <w:sz w:val="24"/>
          <w:u w:val="thick"/>
        </w:rPr>
        <w:t>Name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Khatri</w:t>
      </w:r>
      <w:r>
        <w:rPr>
          <w:spacing w:val="-4"/>
          <w:sz w:val="24"/>
        </w:rPr>
        <w:t> </w:t>
      </w:r>
      <w:r>
        <w:rPr>
          <w:sz w:val="24"/>
        </w:rPr>
        <w:t>Pawan</w:t>
      </w:r>
      <w:r>
        <w:rPr>
          <w:spacing w:val="-1"/>
          <w:sz w:val="24"/>
        </w:rPr>
        <w:t> </w:t>
      </w:r>
      <w:r>
        <w:rPr>
          <w:sz w:val="24"/>
        </w:rPr>
        <w:t>Sanjay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0"/>
        <w:ind w:left="3350" w:right="3864" w:firstLine="0"/>
        <w:jc w:val="center"/>
        <w:rPr>
          <w:sz w:val="24"/>
        </w:rPr>
      </w:pPr>
      <w:r>
        <w:rPr>
          <w:b/>
          <w:sz w:val="24"/>
          <w:u w:val="thick"/>
        </w:rPr>
        <w:t>Roll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No :</w:t>
      </w:r>
      <w:r>
        <w:rPr>
          <w:b/>
          <w:spacing w:val="1"/>
          <w:sz w:val="24"/>
        </w:rPr>
        <w:t> </w:t>
      </w:r>
      <w:r>
        <w:rPr>
          <w:sz w:val="24"/>
        </w:rPr>
        <w:t>HFPMCBF033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90"/>
        <w:ind w:left="3350" w:right="3864" w:firstLine="0"/>
        <w:jc w:val="center"/>
        <w:rPr>
          <w:sz w:val="24"/>
        </w:rPr>
      </w:pPr>
      <w:r>
        <w:rPr>
          <w:b/>
          <w:sz w:val="24"/>
          <w:u w:val="thick"/>
        </w:rPr>
        <w:t>Class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:</w:t>
      </w:r>
      <w:r>
        <w:rPr>
          <w:b/>
          <w:spacing w:val="-3"/>
          <w:sz w:val="24"/>
        </w:rPr>
        <w:t> </w:t>
      </w:r>
      <w:r>
        <w:rPr>
          <w:sz w:val="24"/>
        </w:rPr>
        <w:t>F.Y</w:t>
      </w:r>
      <w:r>
        <w:rPr>
          <w:spacing w:val="-12"/>
          <w:sz w:val="24"/>
        </w:rPr>
        <w:t> </w:t>
      </w:r>
      <w:r>
        <w:rPr>
          <w:sz w:val="24"/>
        </w:rPr>
        <w:t>M.Com</w:t>
      </w:r>
      <w:r>
        <w:rPr>
          <w:spacing w:val="-6"/>
          <w:sz w:val="24"/>
        </w:rPr>
        <w:t> </w:t>
      </w:r>
      <w:r>
        <w:rPr>
          <w:sz w:val="24"/>
        </w:rPr>
        <w:t>(B&amp;F)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0"/>
        <w:ind w:left="1177" w:right="1698" w:firstLine="0"/>
        <w:jc w:val="center"/>
        <w:rPr>
          <w:sz w:val="24"/>
        </w:rPr>
      </w:pPr>
      <w:r>
        <w:rPr>
          <w:b/>
          <w:sz w:val="24"/>
          <w:u w:val="thick"/>
        </w:rPr>
        <w:t>Subject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0"/>
        <w:ind w:left="1177" w:right="1699" w:firstLine="0"/>
        <w:jc w:val="center"/>
        <w:rPr>
          <w:sz w:val="24"/>
        </w:rPr>
      </w:pPr>
      <w:r>
        <w:rPr>
          <w:b/>
          <w:sz w:val="24"/>
          <w:u w:val="thick"/>
        </w:rPr>
        <w:t>Faculty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Charge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:</w:t>
      </w:r>
      <w:r>
        <w:rPr>
          <w:b/>
          <w:sz w:val="24"/>
        </w:rPr>
        <w:t> </w:t>
      </w:r>
      <w:r>
        <w:rPr>
          <w:sz w:val="24"/>
        </w:rPr>
        <w:t>Ms.</w:t>
      </w:r>
      <w:r>
        <w:rPr>
          <w:spacing w:val="-1"/>
          <w:sz w:val="24"/>
        </w:rPr>
        <w:t> </w:t>
      </w:r>
      <w:r>
        <w:rPr>
          <w:sz w:val="24"/>
        </w:rPr>
        <w:t>Bharti</w:t>
      </w:r>
      <w:r>
        <w:rPr>
          <w:spacing w:val="-3"/>
          <w:sz w:val="24"/>
        </w:rPr>
        <w:t> </w:t>
      </w:r>
      <w:r>
        <w:rPr>
          <w:sz w:val="24"/>
        </w:rPr>
        <w:t>Jethani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0"/>
        <w:ind w:left="1177" w:right="1695" w:firstLine="0"/>
        <w:jc w:val="center"/>
        <w:rPr>
          <w:sz w:val="24"/>
        </w:rPr>
      </w:pPr>
      <w:r>
        <w:rPr>
          <w:b/>
          <w:sz w:val="24"/>
          <w:u w:val="thick"/>
        </w:rPr>
        <w:t>Topic</w:t>
      </w:r>
      <w:r>
        <w:rPr>
          <w:b/>
          <w:spacing w:val="-11"/>
          <w:sz w:val="24"/>
          <w:u w:val="thick"/>
        </w:rPr>
        <w:t> </w:t>
      </w:r>
      <w:r>
        <w:rPr>
          <w:b/>
          <w:sz w:val="24"/>
          <w:u w:val="thick"/>
        </w:rPr>
        <w:t>:</w:t>
      </w:r>
      <w:r>
        <w:rPr>
          <w:b/>
          <w:spacing w:val="-13"/>
          <w:sz w:val="24"/>
        </w:rPr>
        <w:t> </w:t>
      </w:r>
      <w:r>
        <w:rPr>
          <w:sz w:val="24"/>
        </w:rPr>
        <w:t>Treasury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</w:p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2240" w:h="15840"/>
          <w:pgMar w:header="756" w:top="1360" w:bottom="280" w:left="1340" w:right="820"/>
          <w:pgNumType w:start="1"/>
        </w:sectPr>
      </w:pPr>
    </w:p>
    <w:p>
      <w:pPr>
        <w:pStyle w:val="Heading1"/>
        <w:spacing w:before="78"/>
        <w:rPr>
          <w:u w:val="none"/>
        </w:rPr>
      </w:pPr>
      <w:r>
        <w:rPr>
          <w:spacing w:val="-1"/>
          <w:u w:val="thick"/>
        </w:rPr>
        <w:t>TABLE</w:t>
      </w:r>
      <w:r>
        <w:rPr>
          <w:spacing w:val="-7"/>
          <w:u w:val="thick"/>
        </w:rPr>
        <w:t> </w:t>
      </w:r>
      <w:r>
        <w:rPr>
          <w:spacing w:val="-1"/>
          <w:u w:val="thick"/>
        </w:rPr>
        <w:t>OF</w:t>
      </w:r>
      <w:r>
        <w:rPr>
          <w:spacing w:val="-16"/>
          <w:u w:val="thick"/>
        </w:rPr>
        <w:t> </w:t>
      </w:r>
      <w:r>
        <w:rPr>
          <w:spacing w:val="-1"/>
          <w:u w:val="thick"/>
        </w:rPr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3007"/>
        <w:gridCol w:w="3008"/>
      </w:tblGrid>
      <w:tr>
        <w:trPr>
          <w:trHeight w:val="775" w:hRule="atLeast"/>
        </w:trPr>
        <w:tc>
          <w:tcPr>
            <w:tcW w:w="3007" w:type="dxa"/>
          </w:tcPr>
          <w:p>
            <w:pPr>
              <w:pStyle w:val="TableParagraph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SR. NO.</w:t>
            </w:r>
          </w:p>
        </w:tc>
        <w:tc>
          <w:tcPr>
            <w:tcW w:w="3007" w:type="dxa"/>
          </w:tcPr>
          <w:p>
            <w:pPr>
              <w:pStyle w:val="TableParagraph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PARTICULARS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PAGE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NO.</w:t>
            </w:r>
          </w:p>
        </w:tc>
      </w:tr>
      <w:tr>
        <w:trPr>
          <w:trHeight w:val="770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7" w:type="dxa"/>
          </w:tcPr>
          <w:p>
            <w:pPr>
              <w:pStyle w:val="TableParagraph"/>
              <w:ind w:left="224" w:right="213"/>
              <w:jc w:val="center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4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</w:tr>
      <w:tr>
        <w:trPr>
          <w:trHeight w:val="775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7" w:type="dxa"/>
          </w:tcPr>
          <w:p>
            <w:pPr>
              <w:pStyle w:val="TableParagraph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Scope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4"/>
              <w:jc w:val="center"/>
              <w:rPr>
                <w:sz w:val="24"/>
              </w:rPr>
            </w:pPr>
            <w:r>
              <w:rPr>
                <w:sz w:val="24"/>
              </w:rPr>
              <w:t>4 - 6</w:t>
            </w:r>
          </w:p>
        </w:tc>
      </w:tr>
      <w:tr>
        <w:trPr>
          <w:trHeight w:val="805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7" w:type="dxa"/>
          </w:tcPr>
          <w:p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Functions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4"/>
              <w:jc w:val="center"/>
              <w:rPr>
                <w:sz w:val="24"/>
              </w:rPr>
            </w:pPr>
            <w:r>
              <w:rPr>
                <w:sz w:val="24"/>
              </w:rPr>
              <w:t>6 - 8</w:t>
            </w:r>
          </w:p>
        </w:tc>
      </w:tr>
      <w:tr>
        <w:trPr>
          <w:trHeight w:val="1545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7" w:type="dxa"/>
          </w:tcPr>
          <w:p>
            <w:pPr>
              <w:pStyle w:val="TableParagraph"/>
              <w:ind w:left="429" w:right="220" w:hanging="2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v/s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4"/>
              <w:jc w:val="center"/>
              <w:rPr>
                <w:sz w:val="24"/>
              </w:rPr>
            </w:pPr>
            <w:r>
              <w:rPr>
                <w:sz w:val="24"/>
              </w:rPr>
              <w:t>9 - 10</w:t>
            </w:r>
          </w:p>
        </w:tc>
      </w:tr>
      <w:tr>
        <w:trPr>
          <w:trHeight w:val="2355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7" w:type="dxa"/>
          </w:tcPr>
          <w:p>
            <w:pPr>
              <w:pStyle w:val="TableParagraph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Advantages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Disadvantages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3008" w:type="dxa"/>
          </w:tcPr>
          <w:p>
            <w:pPr>
              <w:pStyle w:val="TableParagraph"/>
              <w:ind w:left="905" w:right="9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</w:tr>
      <w:tr>
        <w:trPr>
          <w:trHeight w:val="770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7" w:type="dxa"/>
          </w:tcPr>
          <w:p>
            <w:pPr>
              <w:pStyle w:val="TableParagraph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</w:tr>
      <w:tr>
        <w:trPr>
          <w:trHeight w:val="774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7" w:type="dxa"/>
          </w:tcPr>
          <w:p>
            <w:pPr>
              <w:pStyle w:val="TableParagraph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1545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7" w:type="dxa"/>
          </w:tcPr>
          <w:p>
            <w:pPr>
              <w:pStyle w:val="TableParagraph"/>
              <w:ind w:left="429" w:right="412" w:firstLine="105"/>
              <w:rPr>
                <w:sz w:val="24"/>
              </w:rPr>
            </w:pPr>
            <w:r>
              <w:rPr>
                <w:sz w:val="24"/>
              </w:rPr>
              <w:t>Challenges faced by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Treasury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Management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4"/>
              <w:jc w:val="center"/>
              <w:rPr>
                <w:sz w:val="24"/>
              </w:rPr>
            </w:pPr>
            <w:r>
              <w:rPr>
                <w:sz w:val="24"/>
              </w:rPr>
              <w:t>13 - 14</w:t>
            </w:r>
          </w:p>
        </w:tc>
      </w:tr>
      <w:tr>
        <w:trPr>
          <w:trHeight w:val="775" w:hRule="atLeast"/>
        </w:trPr>
        <w:tc>
          <w:tcPr>
            <w:tcW w:w="300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7" w:type="dxa"/>
          </w:tcPr>
          <w:p>
            <w:pPr>
              <w:pStyle w:val="TableParagraph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3008" w:type="dxa"/>
          </w:tcPr>
          <w:p>
            <w:pPr>
              <w:pStyle w:val="TableParagraph"/>
              <w:ind w:left="914" w:right="9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88"/>
        <w:ind w:left="1177" w:right="1695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INTRODUCTION</w:t>
      </w:r>
    </w:p>
    <w:p>
      <w:pPr>
        <w:pStyle w:val="BodyText"/>
        <w:spacing w:line="259" w:lineRule="auto" w:before="196"/>
        <w:ind w:left="100" w:right="595"/>
      </w:pPr>
      <w:r>
        <w:rPr/>
        <w:t>Treasury management in India has evolved significantly over the years, reflecting the dynamic</w:t>
      </w:r>
      <w:r>
        <w:rPr>
          <w:spacing w:val="1"/>
        </w:rPr>
        <w:t> </w:t>
      </w:r>
      <w:r>
        <w:rPr/>
        <w:t>nature of the country’s economic landscape. Treasury management refers to the strategic</w:t>
      </w:r>
      <w:r>
        <w:rPr>
          <w:spacing w:val="1"/>
        </w:rPr>
        <w:t> </w:t>
      </w:r>
      <w:r>
        <w:rPr/>
        <w:t>planning, optimization, and control of an organization's financial resources, including cash,</w:t>
      </w:r>
      <w:r>
        <w:rPr>
          <w:spacing w:val="1"/>
        </w:rPr>
        <w:t> </w:t>
      </w:r>
      <w:r>
        <w:rPr/>
        <w:t>investments, and other financial assets. The primary goals of treasury management are to ensure</w:t>
      </w:r>
      <w:r>
        <w:rPr>
          <w:spacing w:val="1"/>
        </w:rPr>
        <w:t> </w:t>
      </w:r>
      <w:r>
        <w:rPr/>
        <w:t>liquidity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day-to-day</w:t>
      </w:r>
      <w:r>
        <w:rPr>
          <w:spacing w:val="-2"/>
        </w:rPr>
        <w:t> </w:t>
      </w:r>
      <w:r>
        <w:rPr/>
        <w:t>operations,</w:t>
      </w:r>
      <w:r>
        <w:rPr>
          <w:spacing w:val="-3"/>
        </w:rPr>
        <w:t> </w:t>
      </w:r>
      <w:r>
        <w:rPr/>
        <w:t>maximize</w:t>
      </w:r>
      <w:r>
        <w:rPr>
          <w:spacing w:val="-4"/>
        </w:rPr>
        <w:t> </w:t>
      </w:r>
      <w:r>
        <w:rPr/>
        <w:t>returns</w:t>
      </w:r>
      <w:r>
        <w:rPr>
          <w:spacing w:val="4"/>
        </w:rPr>
        <w:t> </w:t>
      </w:r>
      <w:r>
        <w:rPr/>
        <w:t>on</w:t>
      </w:r>
      <w:r>
        <w:rPr>
          <w:spacing w:val="-3"/>
        </w:rPr>
        <w:t> </w:t>
      </w:r>
      <w:r>
        <w:rPr/>
        <w:t>investments,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risks</w:t>
      </w:r>
      <w:r>
        <w:rPr>
          <w:spacing w:val="-57"/>
        </w:rPr>
        <w:t> </w:t>
      </w:r>
      <w:r>
        <w:rPr/>
        <w:t>effectively. This involves activities such as cash flow forecasting, cash concentration,</w:t>
      </w:r>
      <w:r>
        <w:rPr>
          <w:spacing w:val="1"/>
        </w:rPr>
        <w:t> </w:t>
      </w:r>
      <w:r>
        <w:rPr/>
        <w:t>disbursement,</w:t>
      </w:r>
      <w:r>
        <w:rPr>
          <w:spacing w:val="-2"/>
        </w:rPr>
        <w:t> </w:t>
      </w:r>
      <w:r>
        <w:rPr/>
        <w:t>investment,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crucial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maintaining</w:t>
      </w:r>
    </w:p>
    <w:p>
      <w:pPr>
        <w:pStyle w:val="BodyText"/>
        <w:spacing w:line="275" w:lineRule="exact"/>
        <w:ind w:left="100"/>
      </w:pPr>
      <w:r>
        <w:rPr/>
        <w:t>financial</w:t>
      </w:r>
      <w:r>
        <w:rPr>
          <w:spacing w:val="-4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supporting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Heading1"/>
        <w:ind w:left="100" w:right="0"/>
        <w:jc w:val="left"/>
        <w:rPr>
          <w:u w:val="none"/>
        </w:rPr>
      </w:pPr>
      <w:r>
        <w:rPr>
          <w:u w:val="thick"/>
        </w:rPr>
        <w:t>Historical</w:t>
      </w:r>
      <w:r>
        <w:rPr>
          <w:spacing w:val="-1"/>
          <w:u w:val="thick"/>
        </w:rPr>
        <w:t> </w:t>
      </w:r>
      <w:r>
        <w:rPr>
          <w:u w:val="thick"/>
        </w:rPr>
        <w:t>Context:</w:t>
      </w:r>
    </w:p>
    <w:p>
      <w:pPr>
        <w:pStyle w:val="BodyText"/>
        <w:spacing w:line="259" w:lineRule="auto" w:before="195"/>
        <w:ind w:left="100" w:right="595"/>
      </w:pPr>
      <w:r>
        <w:rPr/>
        <w:t>In the early years of India’s independence, treasury management was primarily focused on</w:t>
      </w:r>
      <w:r>
        <w:rPr>
          <w:spacing w:val="1"/>
        </w:rPr>
        <w:t> </w:t>
      </w:r>
      <w:r>
        <w:rPr/>
        <w:t>government finances and monetary policy. However, as the economy liberalized in the 1990s,</w:t>
      </w:r>
      <w:r>
        <w:rPr>
          <w:spacing w:val="1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witnessed</w:t>
      </w:r>
      <w:r>
        <w:rPr>
          <w:spacing w:val="-3"/>
        </w:rPr>
        <w:t> </w:t>
      </w:r>
      <w:r>
        <w:rPr/>
        <w:t>rapid</w:t>
      </w:r>
      <w:r>
        <w:rPr>
          <w:spacing w:val="-3"/>
        </w:rPr>
        <w:t> </w:t>
      </w:r>
      <w:r>
        <w:rPr/>
        <w:t>expansion,</w:t>
      </w:r>
      <w:r>
        <w:rPr>
          <w:spacing w:val="-3"/>
        </w:rPr>
        <w:t> </w:t>
      </w:r>
      <w:r>
        <w:rPr/>
        <w:t>necessitating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sophisticated</w:t>
      </w:r>
      <w:r>
        <w:rPr>
          <w:spacing w:val="-3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managing</w:t>
      </w:r>
      <w:r>
        <w:rPr>
          <w:spacing w:val="-57"/>
        </w:rPr>
        <w:t> </w:t>
      </w:r>
      <w:r>
        <w:rPr/>
        <w:t>financial resources. The seeds of modern treasury management in India were sown during this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100" w:right="0"/>
        <w:jc w:val="left"/>
        <w:rPr>
          <w:u w:val="none"/>
        </w:rPr>
      </w:pPr>
      <w:r>
        <w:rPr>
          <w:u w:val="thick"/>
        </w:rPr>
        <w:t>Key</w:t>
      </w:r>
      <w:r>
        <w:rPr>
          <w:spacing w:val="-7"/>
          <w:u w:val="thick"/>
        </w:rPr>
        <w:t> </w:t>
      </w:r>
      <w:r>
        <w:rPr>
          <w:u w:val="thick"/>
        </w:rPr>
        <w:t>Components</w:t>
      </w:r>
      <w:r>
        <w:rPr>
          <w:spacing w:val="-6"/>
          <w:u w:val="thick"/>
        </w:rPr>
        <w:t> </w:t>
      </w:r>
      <w:r>
        <w:rPr>
          <w:u w:val="thick"/>
        </w:rPr>
        <w:t>of</w:t>
      </w:r>
      <w:r>
        <w:rPr>
          <w:spacing w:val="-10"/>
          <w:u w:val="thick"/>
        </w:rPr>
        <w:t> </w:t>
      </w:r>
      <w:r>
        <w:rPr>
          <w:u w:val="thick"/>
        </w:rPr>
        <w:t>Treasury</w:t>
      </w:r>
      <w:r>
        <w:rPr>
          <w:spacing w:val="-11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61" w:lineRule="auto" w:before="191"/>
        <w:ind w:left="100" w:right="595"/>
      </w:pPr>
      <w:r>
        <w:rPr/>
        <w:t>Treasury</w:t>
      </w:r>
      <w:r>
        <w:rPr>
          <w:spacing w:val="-3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India</w:t>
      </w:r>
      <w:r>
        <w:rPr>
          <w:spacing w:val="-5"/>
        </w:rPr>
        <w:t> </w:t>
      </w:r>
      <w:r>
        <w:rPr/>
        <w:t>encompasses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range of</w:t>
      </w:r>
      <w:r>
        <w:rPr>
          <w:spacing w:val="-3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functions,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 financial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1" w:after="0"/>
        <w:ind w:left="821" w:right="702" w:hanging="360"/>
        <w:jc w:val="left"/>
        <w:rPr>
          <w:sz w:val="24"/>
        </w:rPr>
      </w:pPr>
      <w:r>
        <w:rPr>
          <w:b/>
          <w:sz w:val="24"/>
          <w:u w:val="thick"/>
        </w:rPr>
        <w:t>Cash Management</w:t>
      </w:r>
      <w:r>
        <w:rPr>
          <w:sz w:val="24"/>
        </w:rPr>
        <w:t>: This involves optimizing cash flows within an organization to</w:t>
      </w:r>
      <w:r>
        <w:rPr>
          <w:spacing w:val="1"/>
          <w:sz w:val="24"/>
        </w:rPr>
        <w:t> </w:t>
      </w:r>
      <w:r>
        <w:rPr>
          <w:sz w:val="24"/>
        </w:rPr>
        <w:t>ensure liquidity for day-to-day operations. In India, the transition to electronic payment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widespread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3"/>
          <w:sz w:val="24"/>
        </w:rPr>
        <w:t> </w:t>
      </w:r>
      <w:r>
        <w:rPr>
          <w:sz w:val="24"/>
        </w:rPr>
        <w:t>banking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significantly</w:t>
      </w:r>
      <w:r>
        <w:rPr>
          <w:spacing w:val="-1"/>
          <w:sz w:val="24"/>
        </w:rPr>
        <w:t> </w:t>
      </w:r>
      <w:r>
        <w:rPr>
          <w:sz w:val="24"/>
        </w:rPr>
        <w:t>enhanced</w:t>
      </w:r>
      <w:r>
        <w:rPr>
          <w:spacing w:val="-2"/>
          <w:sz w:val="24"/>
        </w:rPr>
        <w:t> </w:t>
      </w:r>
      <w:r>
        <w:rPr>
          <w:sz w:val="24"/>
        </w:rPr>
        <w:t>cash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capabilities.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1" w:right="661" w:hanging="360"/>
        <w:jc w:val="left"/>
        <w:rPr>
          <w:sz w:val="24"/>
        </w:rPr>
      </w:pPr>
      <w:r>
        <w:rPr>
          <w:b/>
          <w:sz w:val="24"/>
          <w:u w:val="thick"/>
        </w:rPr>
        <w:t>Funding</w:t>
      </w:r>
      <w:r>
        <w:rPr>
          <w:sz w:val="24"/>
        </w:rPr>
        <w:t>: Efficiently sourcing funds is crucial for organizations. In India, companies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funds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mix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equity,</w:t>
      </w:r>
      <w:r>
        <w:rPr>
          <w:spacing w:val="-4"/>
          <w:sz w:val="24"/>
        </w:rPr>
        <w:t> </w:t>
      </w:r>
      <w:r>
        <w:rPr>
          <w:sz w:val="24"/>
        </w:rPr>
        <w:t>debt,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instruments.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evolution</w:t>
      </w:r>
      <w:r>
        <w:rPr>
          <w:spacing w:val="-57"/>
          <w:sz w:val="24"/>
        </w:rPr>
        <w:t> </w:t>
      </w:r>
      <w:r>
        <w:rPr>
          <w:sz w:val="24"/>
        </w:rPr>
        <w:t>of capital markets and the introduction of innovative financing mechanisms have</w:t>
      </w:r>
      <w:r>
        <w:rPr>
          <w:spacing w:val="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approach funding.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1" w:right="1109" w:hanging="360"/>
        <w:jc w:val="left"/>
        <w:rPr>
          <w:sz w:val="24"/>
        </w:rPr>
      </w:pPr>
      <w:r>
        <w:rPr>
          <w:b/>
          <w:sz w:val="24"/>
          <w:u w:val="thick"/>
        </w:rPr>
        <w:t>Investment Management:</w:t>
      </w:r>
      <w:r>
        <w:rPr>
          <w:b/>
          <w:sz w:val="24"/>
        </w:rPr>
        <w:t> </w:t>
      </w:r>
      <w:r>
        <w:rPr>
          <w:sz w:val="24"/>
        </w:rPr>
        <w:t>Prudent investment of surplus funds is a key aspect of</w:t>
      </w:r>
      <w:r>
        <w:rPr>
          <w:spacing w:val="1"/>
          <w:sz w:val="24"/>
        </w:rPr>
        <w:t> </w:t>
      </w:r>
      <w:r>
        <w:rPr>
          <w:sz w:val="24"/>
        </w:rPr>
        <w:t>treasury</w:t>
      </w:r>
      <w:r>
        <w:rPr>
          <w:spacing w:val="-6"/>
          <w:sz w:val="24"/>
        </w:rPr>
        <w:t> </w:t>
      </w:r>
      <w:r>
        <w:rPr>
          <w:sz w:val="24"/>
        </w:rPr>
        <w:t>management.</w:t>
      </w:r>
      <w:r>
        <w:rPr>
          <w:spacing w:val="-5"/>
          <w:sz w:val="24"/>
        </w:rPr>
        <w:t> </w:t>
      </w:r>
      <w:r>
        <w:rPr>
          <w:sz w:val="24"/>
        </w:rPr>
        <w:t>India’s</w:t>
      </w:r>
      <w:r>
        <w:rPr>
          <w:spacing w:val="-4"/>
          <w:sz w:val="24"/>
        </w:rPr>
        <w:t> </w:t>
      </w:r>
      <w:r>
        <w:rPr>
          <w:sz w:val="24"/>
        </w:rPr>
        <w:t>diverse</w:t>
      </w:r>
      <w:r>
        <w:rPr>
          <w:spacing w:val="-7"/>
          <w:sz w:val="24"/>
        </w:rPr>
        <w:t> </w:t>
      </w:r>
      <w:r>
        <w:rPr>
          <w:sz w:val="24"/>
        </w:rPr>
        <w:t>investment</w:t>
      </w:r>
      <w:r>
        <w:rPr>
          <w:spacing w:val="-7"/>
          <w:sz w:val="24"/>
        </w:rPr>
        <w:t> </w:t>
      </w:r>
      <w:r>
        <w:rPr>
          <w:sz w:val="24"/>
        </w:rPr>
        <w:t>landscape</w:t>
      </w:r>
      <w:r>
        <w:rPr>
          <w:spacing w:val="-8"/>
          <w:sz w:val="24"/>
        </w:rPr>
        <w:t> </w:t>
      </w:r>
      <w:r>
        <w:rPr>
          <w:sz w:val="24"/>
        </w:rPr>
        <w:t>includes</w:t>
      </w:r>
      <w:r>
        <w:rPr>
          <w:spacing w:val="-4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markets,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spacing w:line="259" w:lineRule="auto" w:before="85"/>
        <w:ind w:left="821" w:right="1133"/>
      </w:pPr>
      <w:r>
        <w:rPr/>
        <w:t>government</w:t>
      </w:r>
      <w:r>
        <w:rPr>
          <w:spacing w:val="-4"/>
        </w:rPr>
        <w:t> </w:t>
      </w:r>
      <w:r>
        <w:rPr/>
        <w:t>securities,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various financial</w:t>
      </w:r>
      <w:r>
        <w:rPr>
          <w:spacing w:val="-3"/>
        </w:rPr>
        <w:t> </w:t>
      </w:r>
      <w:r>
        <w:rPr/>
        <w:t>instruments.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Reserve</w:t>
      </w:r>
      <w:r>
        <w:rPr>
          <w:spacing w:val="-3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India</w:t>
      </w:r>
      <w:r>
        <w:rPr>
          <w:spacing w:val="-57"/>
        </w:rPr>
        <w:t> </w:t>
      </w:r>
      <w:r>
        <w:rPr/>
        <w:t>(RBI) plays a pivotal role in shaping the investment environment through monetary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 regulatory measures.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1" w:right="730" w:hanging="360"/>
        <w:jc w:val="left"/>
        <w:rPr>
          <w:sz w:val="24"/>
        </w:rPr>
      </w:pPr>
      <w:r>
        <w:rPr>
          <w:b/>
          <w:sz w:val="24"/>
          <w:u w:val="thick"/>
        </w:rPr>
        <w:t>Risk Management</w:t>
      </w:r>
      <w:r>
        <w:rPr>
          <w:sz w:val="24"/>
        </w:rPr>
        <w:t>: Managing financial risks, including currency risk, interest rate risk,</w:t>
      </w:r>
      <w:r>
        <w:rPr>
          <w:spacing w:val="1"/>
          <w:sz w:val="24"/>
        </w:rPr>
        <w:t> </w:t>
      </w:r>
      <w:r>
        <w:rPr>
          <w:sz w:val="24"/>
        </w:rPr>
        <w:t>and credit risk, is integral to treasury functions. Derivative instruments, such as forwards</w:t>
      </w:r>
      <w:r>
        <w:rPr>
          <w:spacing w:val="-57"/>
          <w:sz w:val="24"/>
        </w:rPr>
        <w:t> </w:t>
      </w:r>
      <w:r>
        <w:rPr>
          <w:sz w:val="24"/>
        </w:rPr>
        <w:t>and options, are commonly used by Indian businesses to hedge against these risks. The</w:t>
      </w:r>
      <w:r>
        <w:rPr>
          <w:spacing w:val="1"/>
          <w:sz w:val="24"/>
        </w:rPr>
        <w:t> </w:t>
      </w:r>
      <w:r>
        <w:rPr>
          <w:sz w:val="24"/>
        </w:rPr>
        <w:t>regulatory framework, particularly governed by the RBI, has evolved to address 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practices.</w:t>
      </w:r>
    </w:p>
    <w:p>
      <w:pPr>
        <w:pStyle w:val="BodyText"/>
        <w:spacing w:line="259" w:lineRule="auto" w:before="163"/>
        <w:ind w:left="100" w:right="763"/>
      </w:pP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treasury</w:t>
      </w:r>
      <w:r>
        <w:rPr>
          <w:spacing w:val="-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India</w:t>
      </w:r>
      <w:r>
        <w:rPr>
          <w:spacing w:val="-4"/>
        </w:rPr>
        <w:t> </w:t>
      </w:r>
      <w:r>
        <w:rPr/>
        <w:t>is marked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growing</w:t>
      </w:r>
      <w:r>
        <w:rPr>
          <w:spacing w:val="-2"/>
        </w:rPr>
        <w:t> </w:t>
      </w:r>
      <w:r>
        <w:rPr/>
        <w:t>awareness of</w:t>
      </w:r>
      <w:r>
        <w:rPr>
          <w:spacing w:val="-57"/>
        </w:rPr>
        <w:t> </w:t>
      </w:r>
      <w:r>
        <w:rPr/>
        <w:t>the importance of strategic financial management. Companies across sectors recognize the need</w:t>
      </w:r>
      <w:r>
        <w:rPr>
          <w:spacing w:val="-57"/>
        </w:rPr>
        <w:t> </w:t>
      </w:r>
      <w:r>
        <w:rPr/>
        <w:t>for a robust treasury function to navigate complex financial landscapes and ensure long-term</w:t>
      </w:r>
      <w:r>
        <w:rPr>
          <w:spacing w:val="1"/>
        </w:rPr>
        <w:t> </w:t>
      </w:r>
      <w:r>
        <w:rPr/>
        <w:t>sustainability.</w:t>
      </w:r>
    </w:p>
    <w:p>
      <w:pPr>
        <w:pStyle w:val="BodyText"/>
        <w:spacing w:line="259" w:lineRule="auto" w:before="158"/>
        <w:ind w:left="100" w:right="763"/>
      </w:pPr>
      <w:r>
        <w:rPr/>
        <w:t>However, challenges persist. Volatility in financial markets, regulatory complexities, and the</w:t>
      </w:r>
      <w:r>
        <w:rPr>
          <w:spacing w:val="1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skilled</w:t>
      </w:r>
      <w:r>
        <w:rPr>
          <w:spacing w:val="-3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capable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navigating</w:t>
      </w:r>
      <w:r>
        <w:rPr>
          <w:spacing w:val="2"/>
        </w:rPr>
        <w:t> </w:t>
      </w:r>
      <w:r>
        <w:rPr/>
        <w:t>modern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pose</w:t>
      </w:r>
      <w:r>
        <w:rPr>
          <w:spacing w:val="-5"/>
        </w:rPr>
        <w:t> </w:t>
      </w:r>
      <w:r>
        <w:rPr/>
        <w:t>ongoing</w:t>
      </w:r>
      <w:r>
        <w:rPr>
          <w:spacing w:val="-57"/>
        </w:rPr>
        <w:t> </w:t>
      </w:r>
      <w:r>
        <w:rPr/>
        <w:t>challenges. The ability to strike a balance between risk and return remains a key consideration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treasurers</w:t>
      </w:r>
      <w:r>
        <w:rPr>
          <w:spacing w:val="1"/>
        </w:rPr>
        <w:t> </w:t>
      </w:r>
      <w:r>
        <w:rPr/>
        <w:t>in India.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ind w:right="1698"/>
        <w:rPr>
          <w:u w:val="none"/>
        </w:rPr>
      </w:pPr>
      <w:r>
        <w:rPr>
          <w:u w:val="thick"/>
        </w:rPr>
        <w:t>SCOPE</w:t>
      </w:r>
    </w:p>
    <w:p>
      <w:pPr>
        <w:pStyle w:val="BodyText"/>
        <w:spacing w:line="259" w:lineRule="auto" w:before="191"/>
        <w:ind w:left="100" w:right="716"/>
      </w:pPr>
      <w:r>
        <w:rPr/>
        <w:t>The scope of treasury management in India has expanded significantly, driven by the country’s</w:t>
      </w:r>
      <w:r>
        <w:rPr>
          <w:spacing w:val="1"/>
        </w:rPr>
        <w:t> </w:t>
      </w:r>
      <w:r>
        <w:rPr/>
        <w:t>evolving economic landscape, increasing globalization of businesses, and advancements in</w:t>
      </w:r>
      <w:r>
        <w:rPr>
          <w:spacing w:val="1"/>
        </w:rPr>
        <w:t> </w:t>
      </w:r>
      <w:r>
        <w:rPr/>
        <w:t>financial markets. Several key aspects contribute to the extensive scope of treasury management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India: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58" w:after="0"/>
        <w:ind w:left="340" w:right="0" w:hanging="241"/>
        <w:jc w:val="left"/>
        <w:rPr>
          <w:b w:val="0"/>
          <w:u w:val="none"/>
        </w:rPr>
      </w:pPr>
      <w:r>
        <w:rPr>
          <w:u w:val="thick"/>
        </w:rPr>
        <w:t>Cash</w:t>
      </w:r>
      <w:r>
        <w:rPr>
          <w:spacing w:val="1"/>
          <w:u w:val="thick"/>
        </w:rPr>
        <w:t> </w:t>
      </w:r>
      <w:r>
        <w:rPr>
          <w:u w:val="thick"/>
        </w:rPr>
        <w:t>Management</w:t>
      </w:r>
      <w:r>
        <w:rPr>
          <w:b w:val="0"/>
          <w:u w:val="none"/>
        </w:rPr>
        <w:t>:</w:t>
      </w:r>
    </w:p>
    <w:p>
      <w:pPr>
        <w:pStyle w:val="BodyText"/>
        <w:spacing w:line="259" w:lineRule="auto" w:before="185"/>
        <w:ind w:left="100" w:right="763" w:firstLine="180"/>
      </w:pPr>
      <w:r>
        <w:rPr/>
        <w:t>-</w:t>
      </w:r>
      <w:r>
        <w:rPr>
          <w:spacing w:val="-2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cash</w:t>
      </w:r>
      <w:r>
        <w:rPr>
          <w:spacing w:val="-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crucial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businesses to</w:t>
      </w:r>
      <w:r>
        <w:rPr>
          <w:spacing w:val="-2"/>
        </w:rPr>
        <w:t> </w:t>
      </w:r>
      <w:r>
        <w:rPr/>
        <w:t>meet</w:t>
      </w:r>
      <w:r>
        <w:rPr>
          <w:spacing w:val="-4"/>
        </w:rPr>
        <w:t> </w:t>
      </w:r>
      <w:r>
        <w:rPr/>
        <w:t>day-to-day</w:t>
      </w:r>
      <w:r>
        <w:rPr>
          <w:spacing w:val="-1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needs.</w:t>
      </w:r>
      <w:r>
        <w:rPr>
          <w:spacing w:val="-57"/>
        </w:rPr>
        <w:t> </w:t>
      </w:r>
      <w:r>
        <w:rPr/>
        <w:t>The scope includes optimizing cash flows, forecasting liquidity requirements, and utilizing</w:t>
      </w:r>
      <w:r>
        <w:rPr>
          <w:spacing w:val="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banking solutions.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60" w:after="0"/>
        <w:ind w:left="340" w:right="0" w:hanging="241"/>
        <w:jc w:val="left"/>
        <w:rPr>
          <w:u w:val="none"/>
        </w:rPr>
      </w:pPr>
      <w:r>
        <w:rPr>
          <w:u w:val="thick"/>
        </w:rPr>
        <w:t>Funding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6"/>
          <w:u w:val="thick"/>
        </w:rPr>
        <w:t> </w:t>
      </w:r>
      <w:r>
        <w:rPr>
          <w:u w:val="thick"/>
        </w:rPr>
        <w:t>Capital</w:t>
      </w:r>
      <w:r>
        <w:rPr>
          <w:spacing w:val="-4"/>
          <w:u w:val="thick"/>
        </w:rPr>
        <w:t> </w:t>
      </w:r>
      <w:r>
        <w:rPr>
          <w:u w:val="thick"/>
        </w:rPr>
        <w:t>Structure:</w:t>
      </w:r>
    </w:p>
    <w:p>
      <w:pPr>
        <w:pStyle w:val="BodyText"/>
        <w:spacing w:line="259" w:lineRule="auto" w:before="180"/>
        <w:ind w:left="100" w:right="595" w:firstLine="180"/>
      </w:pPr>
      <w:r>
        <w:rPr/>
        <w:t>-</w:t>
      </w:r>
      <w:r>
        <w:rPr>
          <w:spacing w:val="-9"/>
        </w:rPr>
        <w:t> </w:t>
      </w:r>
      <w:r>
        <w:rPr/>
        <w:t>Treasury</w:t>
      </w:r>
      <w:r>
        <w:rPr>
          <w:spacing w:val="-3"/>
        </w:rPr>
        <w:t> </w:t>
      </w:r>
      <w:r>
        <w:rPr/>
        <w:t>management involves</w:t>
      </w:r>
      <w:r>
        <w:rPr>
          <w:spacing w:val="-3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optimal</w:t>
      </w:r>
      <w:r>
        <w:rPr>
          <w:spacing w:val="-5"/>
        </w:rPr>
        <w:t> </w:t>
      </w:r>
      <w:r>
        <w:rPr/>
        <w:t>capital</w:t>
      </w:r>
      <w:r>
        <w:rPr>
          <w:spacing w:val="-5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balancing</w:t>
      </w:r>
      <w:r>
        <w:rPr>
          <w:spacing w:val="-3"/>
        </w:rPr>
        <w:t> </w:t>
      </w:r>
      <w:r>
        <w:rPr/>
        <w:t>equity</w:t>
      </w:r>
      <w:r>
        <w:rPr>
          <w:spacing w:val="-57"/>
        </w:rPr>
        <w:t> </w:t>
      </w:r>
      <w:r>
        <w:rPr/>
        <w:t>and debt. This includes accessing funds from various sources, managing debt portfolios, and</w:t>
      </w:r>
      <w:r>
        <w:rPr>
          <w:spacing w:val="1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cost-effective</w:t>
      </w:r>
      <w:r>
        <w:rPr>
          <w:spacing w:val="-2"/>
        </w:rPr>
        <w:t> </w:t>
      </w:r>
      <w:r>
        <w:rPr/>
        <w:t>financing.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61" w:after="0"/>
        <w:ind w:left="340" w:right="0" w:hanging="241"/>
        <w:jc w:val="left"/>
        <w:rPr>
          <w:b w:val="0"/>
          <w:u w:val="none"/>
        </w:rPr>
      </w:pPr>
      <w:r>
        <w:rPr>
          <w:u w:val="thick"/>
        </w:rPr>
        <w:t>Investment</w:t>
      </w:r>
      <w:r>
        <w:rPr>
          <w:spacing w:val="-2"/>
          <w:u w:val="thick"/>
        </w:rPr>
        <w:t> </w:t>
      </w:r>
      <w:r>
        <w:rPr>
          <w:u w:val="thick"/>
        </w:rPr>
        <w:t>Management</w:t>
      </w:r>
      <w:r>
        <w:rPr>
          <w:b w:val="0"/>
          <w:u w:val="none"/>
        </w:rPr>
        <w:t>:</w:t>
      </w:r>
    </w:p>
    <w:p>
      <w:pPr>
        <w:pStyle w:val="BodyText"/>
        <w:spacing w:line="261" w:lineRule="auto" w:before="179"/>
        <w:ind w:left="100" w:right="595" w:firstLine="180"/>
      </w:pPr>
      <w:r>
        <w:rPr/>
        <w:t>-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India’s</w:t>
      </w:r>
      <w:r>
        <w:rPr>
          <w:spacing w:val="-3"/>
        </w:rPr>
        <w:t> </w:t>
      </w:r>
      <w:r>
        <w:rPr/>
        <w:t>diverse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opportunities,</w:t>
      </w:r>
      <w:r>
        <w:rPr>
          <w:spacing w:val="-4"/>
        </w:rPr>
        <w:t> </w:t>
      </w:r>
      <w:r>
        <w:rPr/>
        <w:t>treasury</w:t>
      </w:r>
      <w:r>
        <w:rPr>
          <w:spacing w:val="-3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strategic</w:t>
      </w:r>
      <w:r>
        <w:rPr>
          <w:spacing w:val="-57"/>
        </w:rPr>
        <w:t> </w:t>
      </w:r>
      <w:r>
        <w:rPr/>
        <w:t>allocation of surplus funds in instruments such as money markets, government securities, and</w:t>
      </w:r>
      <w:r>
        <w:rPr>
          <w:spacing w:val="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bonds.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extends to</w:t>
      </w:r>
      <w:r>
        <w:rPr>
          <w:spacing w:val="-1"/>
        </w:rPr>
        <w:t> </w:t>
      </w:r>
      <w:r>
        <w:rPr/>
        <w:t>maximizing</w:t>
      </w:r>
      <w:r>
        <w:rPr>
          <w:spacing w:val="-1"/>
        </w:rPr>
        <w:t> </w:t>
      </w:r>
      <w:r>
        <w:rPr/>
        <w:t>returns while</w:t>
      </w:r>
      <w:r>
        <w:rPr>
          <w:spacing w:val="-3"/>
        </w:rPr>
        <w:t> </w:t>
      </w:r>
      <w:r>
        <w:rPr/>
        <w:t>considering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tolerance.</w:t>
      </w:r>
    </w:p>
    <w:p>
      <w:pPr>
        <w:spacing w:after="0" w:line="261" w:lineRule="auto"/>
        <w:sectPr>
          <w:pgSz w:w="12240" w:h="15840"/>
          <w:pgMar w:header="756" w:footer="0" w:top="1360" w:bottom="280" w:left="1340" w:right="820"/>
        </w:sectPr>
      </w:pP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85" w:after="0"/>
        <w:ind w:left="340" w:right="0" w:hanging="241"/>
        <w:jc w:val="left"/>
        <w:rPr>
          <w:b w:val="0"/>
          <w:u w:val="none"/>
        </w:rPr>
      </w:pPr>
      <w:r>
        <w:rPr>
          <w:u w:val="thick"/>
        </w:rPr>
        <w:t>Risk Management</w:t>
      </w:r>
      <w:r>
        <w:rPr>
          <w:b w:val="0"/>
          <w:u w:val="none"/>
        </w:rPr>
        <w:t>:</w:t>
      </w:r>
    </w:p>
    <w:p>
      <w:pPr>
        <w:pStyle w:val="BodyText"/>
        <w:spacing w:line="259" w:lineRule="auto" w:before="184"/>
        <w:ind w:left="100" w:right="595" w:firstLine="180"/>
      </w:pPr>
      <w:r>
        <w:rPr/>
        <w:t>-</w:t>
      </w:r>
      <w:r>
        <w:rPr>
          <w:spacing w:val="-3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risks,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risk,</w:t>
      </w:r>
      <w:r>
        <w:rPr>
          <w:spacing w:val="-2"/>
        </w:rPr>
        <w:t> </w:t>
      </w:r>
      <w:r>
        <w:rPr/>
        <w:t>currency</w:t>
      </w:r>
      <w:r>
        <w:rPr>
          <w:spacing w:val="-2"/>
        </w:rPr>
        <w:t> </w:t>
      </w:r>
      <w:r>
        <w:rPr/>
        <w:t>risk,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-4"/>
        </w:rPr>
        <w:t> </w:t>
      </w:r>
      <w:r>
        <w:rPr/>
        <w:t>risk,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integral.</w:t>
      </w:r>
      <w:r>
        <w:rPr>
          <w:spacing w:val="-57"/>
        </w:rPr>
        <w:t> </w:t>
      </w:r>
      <w:r>
        <w:rPr/>
        <w:t>Treasury professionals use derivative instruments and hedging strategies to mitigate these risks.</w:t>
      </w:r>
      <w:r>
        <w:rPr>
          <w:spacing w:val="1"/>
        </w:rPr>
        <w:t> </w:t>
      </w:r>
      <w:r>
        <w:rPr/>
        <w:t>The scope covers compliance with regulatory requirements and evolving risk management</w:t>
      </w:r>
      <w:r>
        <w:rPr>
          <w:spacing w:val="1"/>
        </w:rPr>
        <w:t> </w:t>
      </w:r>
      <w:r>
        <w:rPr/>
        <w:t>practices.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58" w:after="0"/>
        <w:ind w:left="340" w:right="0" w:hanging="241"/>
        <w:jc w:val="left"/>
        <w:rPr>
          <w:b w:val="0"/>
          <w:u w:val="none"/>
        </w:rPr>
      </w:pPr>
      <w:r>
        <w:rPr>
          <w:u w:val="thick"/>
        </w:rPr>
        <w:t>Regulatory</w:t>
      </w:r>
      <w:r>
        <w:rPr>
          <w:spacing w:val="-3"/>
          <w:u w:val="thick"/>
        </w:rPr>
        <w:t> </w:t>
      </w:r>
      <w:r>
        <w:rPr>
          <w:u w:val="thick"/>
        </w:rPr>
        <w:t>Compliance</w:t>
      </w:r>
      <w:r>
        <w:rPr>
          <w:b w:val="0"/>
          <w:u w:val="none"/>
        </w:rPr>
        <w:t>:</w:t>
      </w:r>
    </w:p>
    <w:p>
      <w:pPr>
        <w:pStyle w:val="BodyText"/>
        <w:spacing w:line="259" w:lineRule="auto" w:before="180"/>
        <w:ind w:left="100" w:right="734" w:firstLine="180"/>
      </w:pPr>
      <w:r>
        <w:rPr/>
        <w:t>- The scope includes staying abreast of and adhering to regulatory changes, particularly those</w:t>
      </w:r>
      <w:r>
        <w:rPr>
          <w:spacing w:val="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Reserve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India</w:t>
      </w:r>
      <w:r>
        <w:rPr>
          <w:spacing w:val="-3"/>
        </w:rPr>
        <w:t> </w:t>
      </w:r>
      <w:r>
        <w:rPr/>
        <w:t>(RBI),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India</w:t>
      </w:r>
      <w:r>
        <w:rPr>
          <w:spacing w:val="-4"/>
        </w:rPr>
        <w:t> </w:t>
      </w:r>
      <w:r>
        <w:rPr/>
        <w:t>(SEBI),</w:t>
      </w:r>
      <w:r>
        <w:rPr>
          <w:spacing w:val="-57"/>
        </w:rPr>
        <w:t> </w:t>
      </w:r>
      <w:r>
        <w:rPr/>
        <w:t>and other relevant authorities. Compliance is crucial for ensuring the legality and stability of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operations.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63" w:after="0"/>
        <w:ind w:left="340" w:right="0" w:hanging="241"/>
        <w:jc w:val="left"/>
        <w:rPr>
          <w:u w:val="none"/>
        </w:rPr>
      </w:pPr>
      <w:r>
        <w:rPr>
          <w:u w:val="thick"/>
        </w:rPr>
        <w:t>Technology</w:t>
      </w:r>
      <w:r>
        <w:rPr>
          <w:spacing w:val="-12"/>
          <w:u w:val="thick"/>
        </w:rPr>
        <w:t> </w:t>
      </w:r>
      <w:r>
        <w:rPr>
          <w:u w:val="thick"/>
        </w:rPr>
        <w:t>Integration:</w:t>
      </w:r>
    </w:p>
    <w:p>
      <w:pPr>
        <w:pStyle w:val="BodyText"/>
        <w:spacing w:line="259" w:lineRule="auto" w:before="179"/>
        <w:ind w:left="100" w:right="1098" w:firstLine="180"/>
        <w:jc w:val="both"/>
      </w:pPr>
      <w:r>
        <w:rPr/>
        <w:t>- With the rapid advancement of technology, the scope of treasury management extends to</w:t>
      </w:r>
      <w:r>
        <w:rPr>
          <w:spacing w:val="-57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leveraging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solutions.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ERP</w:t>
      </w:r>
      <w:r>
        <w:rPr>
          <w:spacing w:val="-57"/>
        </w:rPr>
        <w:t> </w:t>
      </w:r>
      <w:r>
        <w:rPr/>
        <w:t>systems, online banking platforms, and emerging technologies like artificial intelligence and</w:t>
      </w:r>
      <w:r>
        <w:rPr>
          <w:spacing w:val="-57"/>
        </w:rPr>
        <w:t> </w:t>
      </w:r>
      <w:r>
        <w:rPr/>
        <w:t>machine</w:t>
      </w:r>
      <w:r>
        <w:rPr>
          <w:spacing w:val="-3"/>
        </w:rPr>
        <w:t> </w:t>
      </w:r>
      <w:r>
        <w:rPr/>
        <w:t>learning for</w:t>
      </w:r>
      <w:r>
        <w:rPr>
          <w:spacing w:val="-1"/>
        </w:rPr>
        <w:t> </w:t>
      </w:r>
      <w:r>
        <w:rPr/>
        <w:t>enhanced efficiency and</w:t>
      </w:r>
      <w:r>
        <w:rPr>
          <w:spacing w:val="-1"/>
        </w:rPr>
        <w:t> </w:t>
      </w:r>
      <w:r>
        <w:rPr/>
        <w:t>decision-making.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58" w:after="0"/>
        <w:ind w:left="340" w:right="0" w:hanging="241"/>
        <w:jc w:val="left"/>
        <w:rPr>
          <w:u w:val="none"/>
        </w:rPr>
      </w:pPr>
      <w:r>
        <w:rPr>
          <w:u w:val="thick"/>
        </w:rPr>
        <w:t>Global</w:t>
      </w:r>
      <w:r>
        <w:rPr>
          <w:spacing w:val="-6"/>
          <w:u w:val="thick"/>
        </w:rPr>
        <w:t> </w:t>
      </w:r>
      <w:r>
        <w:rPr>
          <w:u w:val="thick"/>
        </w:rPr>
        <w:t>Operations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2"/>
          <w:u w:val="thick"/>
        </w:rPr>
        <w:t> </w:t>
      </w:r>
      <w:r>
        <w:rPr>
          <w:u w:val="thick"/>
        </w:rPr>
        <w:t>Forex</w:t>
      </w:r>
      <w:r>
        <w:rPr>
          <w:spacing w:val="-4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59" w:lineRule="auto" w:before="184"/>
        <w:ind w:left="100" w:right="595" w:firstLine="180"/>
      </w:pPr>
      <w:r>
        <w:rPr/>
        <w:t>-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engaged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trade,</w:t>
      </w:r>
      <w:r>
        <w:rPr>
          <w:spacing w:val="-3"/>
        </w:rPr>
        <w:t> </w:t>
      </w:r>
      <w:r>
        <w:rPr/>
        <w:t>the scope</w:t>
      </w:r>
      <w:r>
        <w:rPr>
          <w:spacing w:val="-5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foreign</w:t>
      </w:r>
      <w:r>
        <w:rPr>
          <w:spacing w:val="-2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exposure. Treasury professionals need to assess and mitigate currency risks arising from global</w:t>
      </w:r>
      <w:r>
        <w:rPr>
          <w:spacing w:val="1"/>
        </w:rPr>
        <w:t> </w:t>
      </w:r>
      <w:r>
        <w:rPr/>
        <w:t>transactions,</w:t>
      </w:r>
      <w:r>
        <w:rPr>
          <w:spacing w:val="-1"/>
        </w:rPr>
        <w:t> </w:t>
      </w:r>
      <w:r>
        <w:rPr/>
        <w:t>taking</w:t>
      </w:r>
      <w:r>
        <w:rPr>
          <w:spacing w:val="4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fluctuating exchange</w:t>
      </w:r>
      <w:r>
        <w:rPr>
          <w:spacing w:val="-3"/>
        </w:rPr>
        <w:t> </w:t>
      </w:r>
      <w:r>
        <w:rPr/>
        <w:t>rates.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61" w:after="0"/>
        <w:ind w:left="340" w:right="0" w:hanging="241"/>
        <w:jc w:val="left"/>
        <w:rPr>
          <w:u w:val="none"/>
        </w:rPr>
      </w:pPr>
      <w:r>
        <w:rPr>
          <w:u w:val="thick"/>
        </w:rPr>
        <w:t>Working</w:t>
      </w:r>
      <w:r>
        <w:rPr>
          <w:spacing w:val="-7"/>
          <w:u w:val="thick"/>
        </w:rPr>
        <w:t> </w:t>
      </w:r>
      <w:r>
        <w:rPr>
          <w:u w:val="thick"/>
        </w:rPr>
        <w:t>Capital</w:t>
      </w:r>
      <w:r>
        <w:rPr>
          <w:spacing w:val="-9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59" w:lineRule="auto" w:before="180"/>
        <w:ind w:left="100" w:right="595" w:firstLine="180"/>
      </w:pPr>
      <w:r>
        <w:rPr/>
        <w:t>-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efficient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working</w:t>
      </w:r>
      <w:r>
        <w:rPr>
          <w:spacing w:val="-4"/>
        </w:rPr>
        <w:t> </w:t>
      </w:r>
      <w:r>
        <w:rPr/>
        <w:t>capital,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receivables,</w:t>
      </w:r>
      <w:r>
        <w:rPr>
          <w:spacing w:val="-3"/>
        </w:rPr>
        <w:t> </w:t>
      </w:r>
      <w:r>
        <w:rPr/>
        <w:t>payables,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inventory,</w:t>
      </w:r>
      <w:r>
        <w:rPr>
          <w:spacing w:val="-57"/>
        </w:rPr>
        <w:t> </w:t>
      </w:r>
      <w:r>
        <w:rPr/>
        <w:t>falls within the scope of treasury management. This involves optimizing the cash conversion</w:t>
      </w:r>
      <w:r>
        <w:rPr>
          <w:spacing w:val="1"/>
        </w:rPr>
        <w:t> </w:t>
      </w:r>
      <w:r>
        <w:rPr/>
        <w:t>cycle</w:t>
      </w:r>
      <w:r>
        <w:rPr>
          <w:spacing w:val="2"/>
        </w:rPr>
        <w:t> </w:t>
      </w:r>
      <w:r>
        <w:rPr/>
        <w:t>to enhance</w:t>
      </w:r>
      <w:r>
        <w:rPr>
          <w:spacing w:val="-2"/>
        </w:rPr>
        <w:t> </w:t>
      </w:r>
      <w:r>
        <w:rPr/>
        <w:t>liquidity.</w:t>
      </w:r>
    </w:p>
    <w:p>
      <w:pPr>
        <w:pStyle w:val="Heading2"/>
        <w:numPr>
          <w:ilvl w:val="0"/>
          <w:numId w:val="2"/>
        </w:numPr>
        <w:tabs>
          <w:tab w:pos="341" w:val="left" w:leader="none"/>
        </w:tabs>
        <w:spacing w:line="240" w:lineRule="auto" w:before="161" w:after="0"/>
        <w:ind w:left="340" w:right="0" w:hanging="241"/>
        <w:jc w:val="left"/>
        <w:rPr>
          <w:u w:val="none"/>
        </w:rPr>
      </w:pPr>
      <w:r>
        <w:rPr>
          <w:u w:val="thick"/>
        </w:rPr>
        <w:t>Strategic</w:t>
      </w:r>
      <w:r>
        <w:rPr>
          <w:spacing w:val="-4"/>
          <w:u w:val="thick"/>
        </w:rPr>
        <w:t> </w:t>
      </w:r>
      <w:r>
        <w:rPr>
          <w:u w:val="thick"/>
        </w:rPr>
        <w:t>Financial</w:t>
      </w:r>
      <w:r>
        <w:rPr>
          <w:spacing w:val="-3"/>
          <w:u w:val="thick"/>
        </w:rPr>
        <w:t> </w:t>
      </w:r>
      <w:r>
        <w:rPr>
          <w:u w:val="thick"/>
        </w:rPr>
        <w:t>Planning:</w:t>
      </w:r>
    </w:p>
    <w:p>
      <w:pPr>
        <w:pStyle w:val="BodyText"/>
        <w:spacing w:line="259" w:lineRule="auto" w:before="184"/>
        <w:ind w:left="100" w:right="875" w:firstLine="180"/>
        <w:jc w:val="both"/>
      </w:pPr>
      <w:r>
        <w:rPr/>
        <w:t>-</w:t>
      </w:r>
      <w:r>
        <w:rPr>
          <w:spacing w:val="-8"/>
        </w:rPr>
        <w:t> </w:t>
      </w:r>
      <w:r>
        <w:rPr/>
        <w:t>Treasury</w:t>
      </w:r>
      <w:r>
        <w:rPr>
          <w:spacing w:val="-4"/>
        </w:rPr>
        <w:t> </w:t>
      </w:r>
      <w:r>
        <w:rPr/>
        <w:t>management contributes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aligning</w:t>
      </w:r>
      <w:r>
        <w:rPr>
          <w:spacing w:val="-3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goals</w:t>
      </w:r>
      <w:r>
        <w:rPr>
          <w:spacing w:val="-57"/>
        </w:rPr>
        <w:t> </w:t>
      </w:r>
      <w:r>
        <w:rPr/>
        <w:t>with</w:t>
      </w:r>
      <w:r>
        <w:rPr>
          <w:spacing w:val="-3"/>
        </w:rPr>
        <w:t> </w:t>
      </w:r>
      <w:r>
        <w:rPr/>
        <w:t>overall</w:t>
      </w:r>
      <w:r>
        <w:rPr>
          <w:spacing w:val="-4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objectives.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capital</w:t>
      </w:r>
      <w:r>
        <w:rPr>
          <w:spacing w:val="-4"/>
        </w:rPr>
        <w:t> </w:t>
      </w:r>
      <w:r>
        <w:rPr/>
        <w:t>budgeting,</w:t>
      </w:r>
      <w:r>
        <w:rPr>
          <w:spacing w:val="1"/>
        </w:rPr>
        <w:t> </w:t>
      </w:r>
      <w:r>
        <w:rPr/>
        <w:t>long-term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planning,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ensuring financial</w:t>
      </w:r>
      <w:r>
        <w:rPr>
          <w:spacing w:val="-2"/>
        </w:rPr>
        <w:t> </w:t>
      </w:r>
      <w:r>
        <w:rPr/>
        <w:t>sustainability.</w:t>
      </w:r>
    </w:p>
    <w:p>
      <w:pPr>
        <w:pStyle w:val="Heading2"/>
        <w:numPr>
          <w:ilvl w:val="0"/>
          <w:numId w:val="2"/>
        </w:numPr>
        <w:tabs>
          <w:tab w:pos="461" w:val="left" w:leader="none"/>
        </w:tabs>
        <w:spacing w:line="240" w:lineRule="auto" w:before="156" w:after="0"/>
        <w:ind w:left="461" w:right="0" w:hanging="361"/>
        <w:jc w:val="left"/>
        <w:rPr>
          <w:b w:val="0"/>
          <w:u w:val="none"/>
        </w:rPr>
      </w:pPr>
      <w:r>
        <w:rPr>
          <w:u w:val="thick"/>
        </w:rPr>
        <w:t>Emerging</w:t>
      </w:r>
      <w:r>
        <w:rPr>
          <w:spacing w:val="-12"/>
          <w:u w:val="thick"/>
        </w:rPr>
        <w:t> </w:t>
      </w:r>
      <w:r>
        <w:rPr>
          <w:u w:val="thick"/>
        </w:rPr>
        <w:t>Trends</w:t>
      </w:r>
      <w:r>
        <w:rPr>
          <w:spacing w:val="-6"/>
          <w:u w:val="thick"/>
        </w:rPr>
        <w:t> </w:t>
      </w:r>
      <w:r>
        <w:rPr>
          <w:u w:val="thick"/>
        </w:rPr>
        <w:t>and</w:t>
      </w:r>
      <w:r>
        <w:rPr>
          <w:spacing w:val="-6"/>
          <w:u w:val="thick"/>
        </w:rPr>
        <w:t> </w:t>
      </w:r>
      <w:r>
        <w:rPr>
          <w:u w:val="thick"/>
        </w:rPr>
        <w:t>Innovation</w:t>
      </w:r>
      <w:r>
        <w:rPr>
          <w:b w:val="0"/>
          <w:u w:val="none"/>
        </w:rPr>
        <w:t>:</w:t>
      </w:r>
    </w:p>
    <w:p>
      <w:pPr>
        <w:pStyle w:val="BodyText"/>
        <w:spacing w:line="259" w:lineRule="auto" w:before="185"/>
        <w:ind w:left="100" w:right="595" w:firstLine="240"/>
      </w:pPr>
      <w:r>
        <w:rPr/>
        <w:t>-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scope</w:t>
      </w:r>
      <w:r>
        <w:rPr>
          <w:spacing w:val="-5"/>
        </w:rPr>
        <w:t> </w:t>
      </w:r>
      <w:r>
        <w:rPr/>
        <w:t>encompasses</w:t>
      </w:r>
      <w:r>
        <w:rPr>
          <w:spacing w:val="-3"/>
        </w:rPr>
        <w:t> </w:t>
      </w:r>
      <w:r>
        <w:rPr/>
        <w:t>staying informed about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adopting emerging</w:t>
      </w:r>
      <w:r>
        <w:rPr>
          <w:spacing w:val="-3"/>
        </w:rPr>
        <w:t> </w:t>
      </w:r>
      <w:r>
        <w:rPr/>
        <w:t>trends</w:t>
      </w:r>
      <w:r>
        <w:rPr>
          <w:spacing w:val="-3"/>
        </w:rPr>
        <w:t> </w:t>
      </w:r>
      <w:r>
        <w:rPr/>
        <w:t>and innovative</w:t>
      </w:r>
      <w:r>
        <w:rPr>
          <w:spacing w:val="-57"/>
        </w:rPr>
        <w:t> </w:t>
      </w:r>
      <w:r>
        <w:rPr/>
        <w:t>financial solutions. This includes blockchain technology, digital currencies, and other</w:t>
      </w:r>
      <w:r>
        <w:rPr>
          <w:spacing w:val="1"/>
        </w:rPr>
        <w:t> </w:t>
      </w:r>
      <w:r>
        <w:rPr/>
        <w:t>advancements that</w:t>
      </w:r>
      <w:r>
        <w:rPr>
          <w:spacing w:val="-2"/>
        </w:rPr>
        <w:t> </w:t>
      </w:r>
      <w:r>
        <w:rPr/>
        <w:t>can</w:t>
      </w:r>
      <w:r>
        <w:rPr>
          <w:spacing w:val="4"/>
        </w:rPr>
        <w:t> </w:t>
      </w:r>
      <w:r>
        <w:rPr/>
        <w:t>impact</w:t>
      </w:r>
      <w:r>
        <w:rPr>
          <w:spacing w:val="-2"/>
        </w:rPr>
        <w:t> </w:t>
      </w:r>
      <w:r>
        <w:rPr/>
        <w:t>treasury</w:t>
      </w:r>
      <w:r>
        <w:rPr>
          <w:spacing w:val="-1"/>
        </w:rPr>
        <w:t> </w:t>
      </w:r>
      <w:r>
        <w:rPr/>
        <w:t>operations.</w:t>
      </w:r>
    </w:p>
    <w:p>
      <w:pPr>
        <w:pStyle w:val="Heading2"/>
        <w:numPr>
          <w:ilvl w:val="0"/>
          <w:numId w:val="2"/>
        </w:numPr>
        <w:tabs>
          <w:tab w:pos="451" w:val="left" w:leader="none"/>
        </w:tabs>
        <w:spacing w:line="240" w:lineRule="auto" w:before="160" w:after="0"/>
        <w:ind w:left="451" w:right="0" w:hanging="351"/>
        <w:jc w:val="left"/>
        <w:rPr>
          <w:u w:val="none"/>
        </w:rPr>
      </w:pPr>
      <w:r>
        <w:rPr>
          <w:u w:val="thick"/>
        </w:rPr>
        <w:t>Environmental,</w:t>
      </w:r>
      <w:r>
        <w:rPr>
          <w:spacing w:val="-3"/>
          <w:u w:val="thick"/>
        </w:rPr>
        <w:t> </w:t>
      </w:r>
      <w:r>
        <w:rPr>
          <w:u w:val="thick"/>
        </w:rPr>
        <w:t>Social,</w:t>
      </w:r>
      <w:r>
        <w:rPr>
          <w:spacing w:val="-2"/>
          <w:u w:val="thick"/>
        </w:rPr>
        <w:t> </w:t>
      </w:r>
      <w:r>
        <w:rPr>
          <w:u w:val="thick"/>
        </w:rPr>
        <w:t>and</w:t>
      </w:r>
      <w:r>
        <w:rPr>
          <w:spacing w:val="-1"/>
          <w:u w:val="thick"/>
        </w:rPr>
        <w:t> </w:t>
      </w:r>
      <w:r>
        <w:rPr>
          <w:u w:val="thick"/>
        </w:rPr>
        <w:t>Governance</w:t>
      </w:r>
      <w:r>
        <w:rPr>
          <w:spacing w:val="-4"/>
          <w:u w:val="thick"/>
        </w:rPr>
        <w:t> </w:t>
      </w:r>
      <w:r>
        <w:rPr>
          <w:u w:val="thick"/>
        </w:rPr>
        <w:t>(ESG)</w:t>
      </w:r>
      <w:r>
        <w:rPr>
          <w:spacing w:val="-2"/>
          <w:u w:val="thick"/>
        </w:rPr>
        <w:t> </w:t>
      </w:r>
      <w:r>
        <w:rPr>
          <w:u w:val="thick"/>
        </w:rPr>
        <w:t>Considerations:</w:t>
      </w:r>
    </w:p>
    <w:p>
      <w:pPr>
        <w:pStyle w:val="BodyText"/>
        <w:spacing w:line="259" w:lineRule="auto" w:before="180"/>
        <w:ind w:left="100" w:right="595" w:firstLine="240"/>
      </w:pPr>
      <w:r>
        <w:rPr>
          <w:spacing w:val="-1"/>
        </w:rPr>
        <w:t>-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sustainability</w:t>
      </w:r>
      <w:r>
        <w:rPr/>
        <w:t> </w:t>
      </w:r>
      <w:r>
        <w:rPr>
          <w:spacing w:val="-1"/>
        </w:rPr>
        <w:t>becomes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focus</w:t>
      </w:r>
      <w:r>
        <w:rPr>
          <w:spacing w:val="2"/>
        </w:rPr>
        <w:t> </w:t>
      </w:r>
      <w:r>
        <w:rPr>
          <w:spacing w:val="-1"/>
        </w:rPr>
        <w:t>globally,</w:t>
      </w:r>
      <w:r>
        <w:rPr>
          <w:spacing w:val="4"/>
        </w:rPr>
        <w:t> </w:t>
      </w:r>
      <w:r>
        <w:rPr>
          <w:spacing w:val="-1"/>
        </w:rPr>
        <w:t>treasury</w:t>
      </w:r>
      <w:r>
        <w:rPr/>
        <w:t> </w:t>
      </w:r>
      <w:r>
        <w:rPr>
          <w:spacing w:val="-1"/>
        </w:rPr>
        <w:t>management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-57"/>
        </w:rPr>
        <w:t> </w:t>
      </w:r>
      <w:r>
        <w:rPr/>
        <w:t>considering ESG factors in decision-making. This involves aligning financial strategies with</w:t>
      </w:r>
      <w:r>
        <w:rPr>
          <w:spacing w:val="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and social</w:t>
      </w:r>
      <w:r>
        <w:rPr>
          <w:spacing w:val="-2"/>
        </w:rPr>
        <w:t> </w:t>
      </w:r>
      <w:r>
        <w:rPr/>
        <w:t>responsibilities.</w:t>
      </w:r>
    </w:p>
    <w:p>
      <w:pPr>
        <w:spacing w:after="0" w:line="259" w:lineRule="auto"/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9" w:lineRule="auto" w:before="90"/>
        <w:ind w:left="100" w:right="595"/>
      </w:pPr>
      <w:r>
        <w:rPr/>
        <w:t>In summary, the scope of treasury management in India is comprehensive, covering a range of</w:t>
      </w:r>
      <w:r>
        <w:rPr>
          <w:spacing w:val="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considerations.</w:t>
      </w:r>
      <w:r>
        <w:rPr>
          <w:spacing w:val="-8"/>
        </w:rPr>
        <w:t> </w:t>
      </w:r>
      <w:r>
        <w:rPr/>
        <w:t>The discipline</w:t>
      </w:r>
      <w:r>
        <w:rPr>
          <w:spacing w:val="-4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evolve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economic changes, regulatory developments, and technological advancements, making it a vital</w:t>
      </w:r>
      <w:r>
        <w:rPr>
          <w:spacing w:val="1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overall</w:t>
      </w:r>
      <w:r>
        <w:rPr>
          <w:spacing w:val="-4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ind w:left="3350" w:right="3869"/>
        <w:rPr>
          <w:u w:val="none"/>
        </w:rPr>
      </w:pPr>
      <w:r>
        <w:rPr>
          <w:u w:val="thick"/>
        </w:rPr>
        <w:t>FUNCTIONS</w:t>
      </w:r>
    </w:p>
    <w:p>
      <w:pPr>
        <w:pStyle w:val="BodyText"/>
        <w:spacing w:line="256" w:lineRule="auto" w:before="196"/>
        <w:ind w:left="100" w:right="595"/>
      </w:pPr>
      <w:r>
        <w:rPr/>
        <w:t>The</w:t>
      </w:r>
      <w:r>
        <w:rPr>
          <w:spacing w:val="-4"/>
        </w:rPr>
        <w:t> </w:t>
      </w:r>
      <w:r>
        <w:rPr/>
        <w:t>functions of</w:t>
      </w:r>
      <w:r>
        <w:rPr>
          <w:spacing w:val="-2"/>
        </w:rPr>
        <w:t> </w:t>
      </w:r>
      <w:r>
        <w:rPr/>
        <w:t>treasury</w:t>
      </w:r>
      <w:r>
        <w:rPr>
          <w:spacing w:val="-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India</w:t>
      </w:r>
      <w:r>
        <w:rPr>
          <w:spacing w:val="-3"/>
        </w:rPr>
        <w:t> </w:t>
      </w:r>
      <w:r>
        <w:rPr/>
        <w:t>encompass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wide</w:t>
      </w:r>
      <w:r>
        <w:rPr>
          <w:spacing w:val="-3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aimed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efficiently</w:t>
      </w:r>
      <w:r>
        <w:rPr>
          <w:spacing w:val="2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organization's financial</w:t>
      </w:r>
      <w:r>
        <w:rPr>
          <w:spacing w:val="-4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key</w:t>
      </w:r>
      <w:r>
        <w:rPr>
          <w:spacing w:val="-1"/>
        </w:rPr>
        <w:t> </w:t>
      </w:r>
      <w:r>
        <w:rPr/>
        <w:t>functions: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numPr>
          <w:ilvl w:val="0"/>
          <w:numId w:val="3"/>
        </w:numPr>
        <w:tabs>
          <w:tab w:pos="282" w:val="left" w:leader="none"/>
        </w:tabs>
        <w:spacing w:line="240" w:lineRule="auto" w:before="0" w:after="0"/>
        <w:ind w:left="281" w:right="0" w:hanging="182"/>
        <w:jc w:val="left"/>
        <w:rPr>
          <w:u w:val="none"/>
        </w:rPr>
      </w:pPr>
      <w:r>
        <w:rPr>
          <w:b w:val="0"/>
          <w:u w:val="thick"/>
        </w:rPr>
        <w:t> </w:t>
      </w:r>
      <w:r>
        <w:rPr>
          <w:u w:val="thick"/>
        </w:rPr>
        <w:t>Cash</w:t>
      </w:r>
      <w:r>
        <w:rPr>
          <w:spacing w:val="-1"/>
          <w:u w:val="thick"/>
        </w:rPr>
        <w:t> </w:t>
      </w:r>
      <w:r>
        <w:rPr>
          <w:u w:val="thick"/>
        </w:rPr>
        <w:t>Flow</w:t>
      </w:r>
      <w:r>
        <w:rPr>
          <w:spacing w:val="-1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61" w:lineRule="auto" w:before="179"/>
        <w:ind w:left="100" w:right="595" w:firstLine="180"/>
      </w:pPr>
      <w:r>
        <w:rPr/>
        <w:t>-</w:t>
      </w:r>
      <w:r>
        <w:rPr>
          <w:spacing w:val="-2"/>
        </w:rPr>
        <w:t> </w:t>
      </w:r>
      <w:r>
        <w:rPr/>
        <w:t>Forecasting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flows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enough</w:t>
      </w:r>
      <w:r>
        <w:rPr>
          <w:spacing w:val="-2"/>
        </w:rPr>
        <w:t> </w:t>
      </w:r>
      <w:r>
        <w:rPr/>
        <w:t>liquidity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57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needs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minimizing idle</w:t>
      </w:r>
      <w:r>
        <w:rPr>
          <w:spacing w:val="-2"/>
        </w:rPr>
        <w:t> </w:t>
      </w:r>
      <w:r>
        <w:rPr/>
        <w:t>cash.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Working</w:t>
      </w:r>
      <w:r>
        <w:rPr>
          <w:spacing w:val="-7"/>
          <w:u w:val="thick"/>
        </w:rPr>
        <w:t> </w:t>
      </w:r>
      <w:r>
        <w:rPr>
          <w:u w:val="thick"/>
        </w:rPr>
        <w:t>Capital</w:t>
      </w:r>
      <w:r>
        <w:rPr>
          <w:spacing w:val="-9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61" w:lineRule="auto" w:before="179"/>
        <w:ind w:left="100" w:right="595" w:firstLine="180"/>
      </w:pPr>
      <w:r>
        <w:rPr/>
        <w:t>-</w:t>
      </w:r>
      <w:r>
        <w:rPr>
          <w:spacing w:val="-4"/>
        </w:rPr>
        <w:t> </w:t>
      </w:r>
      <w:r>
        <w:rPr/>
        <w:t>Optimizing</w:t>
      </w:r>
      <w:r>
        <w:rPr>
          <w:spacing w:val="-4"/>
        </w:rPr>
        <w:t> </w:t>
      </w:r>
      <w:r>
        <w:rPr/>
        <w:t>the levels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receivables,</w:t>
      </w:r>
      <w:r>
        <w:rPr>
          <w:spacing w:val="-3"/>
        </w:rPr>
        <w:t> </w:t>
      </w:r>
      <w:r>
        <w:rPr/>
        <w:t>payables,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to maintain an</w:t>
      </w:r>
      <w:r>
        <w:rPr>
          <w:spacing w:val="-3"/>
        </w:rPr>
        <w:t> </w:t>
      </w:r>
      <w:r>
        <w:rPr/>
        <w:t>efficient</w:t>
      </w:r>
      <w:r>
        <w:rPr>
          <w:spacing w:val="-6"/>
        </w:rPr>
        <w:t> </w:t>
      </w:r>
      <w:r>
        <w:rPr/>
        <w:t>cash</w:t>
      </w:r>
      <w:r>
        <w:rPr>
          <w:spacing w:val="-57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cycle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overall</w:t>
      </w:r>
      <w:r>
        <w:rPr>
          <w:spacing w:val="-3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efficiency.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Funding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6"/>
          <w:u w:val="thick"/>
        </w:rPr>
        <w:t> </w:t>
      </w:r>
      <w:r>
        <w:rPr>
          <w:u w:val="thick"/>
        </w:rPr>
        <w:t>Capital</w:t>
      </w:r>
      <w:r>
        <w:rPr>
          <w:spacing w:val="-4"/>
          <w:u w:val="thick"/>
        </w:rPr>
        <w:t> </w:t>
      </w:r>
      <w:r>
        <w:rPr>
          <w:u w:val="thick"/>
        </w:rPr>
        <w:t>Structure:</w:t>
      </w:r>
    </w:p>
    <w:p>
      <w:pPr>
        <w:pStyle w:val="BodyText"/>
        <w:spacing w:line="256" w:lineRule="auto" w:before="184"/>
        <w:ind w:left="100" w:right="716" w:firstLine="180"/>
      </w:pPr>
      <w:r>
        <w:rPr/>
        <w:t>-</w:t>
      </w:r>
      <w:r>
        <w:rPr>
          <w:spacing w:val="-2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optimal</w:t>
      </w:r>
      <w:r>
        <w:rPr>
          <w:spacing w:val="-4"/>
        </w:rPr>
        <w:t> </w:t>
      </w:r>
      <w:r>
        <w:rPr/>
        <w:t>mix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debt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equity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4"/>
        </w:rPr>
        <w:t> </w:t>
      </w:r>
      <w:r>
        <w:rPr/>
        <w:t>funding</w:t>
      </w:r>
      <w:r>
        <w:rPr>
          <w:spacing w:val="-2"/>
        </w:rPr>
        <w:t> </w:t>
      </w:r>
      <w:r>
        <w:rPr/>
        <w:t>requirements.</w:t>
      </w:r>
      <w:r>
        <w:rPr>
          <w:spacing w:val="-2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capital</w:t>
      </w:r>
      <w:r>
        <w:rPr>
          <w:spacing w:val="-4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raising</w:t>
      </w:r>
      <w:r>
        <w:rPr>
          <w:spacing w:val="-2"/>
        </w:rPr>
        <w:t> </w:t>
      </w:r>
      <w:r>
        <w:rPr/>
        <w:t>funds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loans,</w:t>
      </w:r>
      <w:r>
        <w:rPr>
          <w:spacing w:val="-2"/>
        </w:rPr>
        <w:t> </w:t>
      </w:r>
      <w:r>
        <w:rPr/>
        <w:t>bonds,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equity.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1" w:after="0"/>
        <w:ind w:left="340" w:right="0" w:hanging="241"/>
        <w:jc w:val="left"/>
        <w:rPr>
          <w:u w:val="none"/>
        </w:rPr>
      </w:pPr>
      <w:r>
        <w:rPr>
          <w:u w:val="thick"/>
        </w:rPr>
        <w:t>Investment</w:t>
      </w:r>
      <w:r>
        <w:rPr>
          <w:spacing w:val="-2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59" w:lineRule="auto" w:before="184"/>
        <w:ind w:left="100" w:right="841" w:firstLine="180"/>
        <w:jc w:val="both"/>
      </w:pPr>
      <w:r>
        <w:rPr/>
        <w:t>- Strategically investing surplus funds in various financial instruments such as money market</w:t>
      </w:r>
      <w:r>
        <w:rPr>
          <w:spacing w:val="-57"/>
        </w:rPr>
        <w:t> </w:t>
      </w:r>
      <w:r>
        <w:rPr/>
        <w:t>instruments,</w:t>
      </w:r>
      <w:r>
        <w:rPr>
          <w:spacing w:val="-3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securities,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bonds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maximize</w:t>
      </w:r>
      <w:r>
        <w:rPr>
          <w:spacing w:val="-5"/>
        </w:rPr>
        <w:t> </w:t>
      </w:r>
      <w:r>
        <w:rPr/>
        <w:t>returns</w:t>
      </w:r>
      <w:r>
        <w:rPr>
          <w:spacing w:val="-2"/>
        </w:rPr>
        <w:t> </w:t>
      </w:r>
      <w:r>
        <w:rPr/>
        <w:t>within</w:t>
      </w:r>
      <w:r>
        <w:rPr>
          <w:spacing w:val="2"/>
        </w:rPr>
        <w:t> </w:t>
      </w:r>
      <w:r>
        <w:rPr/>
        <w:t>acceptable</w:t>
      </w:r>
      <w:r>
        <w:rPr>
          <w:spacing w:val="-58"/>
        </w:rPr>
        <w:t> </w:t>
      </w:r>
      <w:r>
        <w:rPr/>
        <w:t>risk</w:t>
      </w:r>
      <w:r>
        <w:rPr>
          <w:spacing w:val="-1"/>
        </w:rPr>
        <w:t> </w:t>
      </w:r>
      <w:r>
        <w:rPr/>
        <w:t>parameters.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Risk</w:t>
      </w:r>
      <w:r>
        <w:rPr>
          <w:spacing w:val="-1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56" w:lineRule="auto" w:before="184"/>
        <w:ind w:left="100" w:right="763" w:firstLine="180"/>
      </w:pPr>
      <w:r>
        <w:rPr/>
        <w:t>-</w:t>
      </w:r>
      <w:r>
        <w:rPr>
          <w:spacing w:val="-3"/>
        </w:rPr>
        <w:t> </w:t>
      </w:r>
      <w:r>
        <w:rPr/>
        <w:t>Identifying,</w:t>
      </w:r>
      <w:r>
        <w:rPr>
          <w:spacing w:val="1"/>
        </w:rPr>
        <w:t> </w:t>
      </w:r>
      <w:r>
        <w:rPr/>
        <w:t>assessing,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mitigating</w:t>
      </w:r>
      <w:r>
        <w:rPr>
          <w:spacing w:val="-2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risks,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risk,</w:t>
      </w:r>
      <w:r>
        <w:rPr>
          <w:spacing w:val="-2"/>
        </w:rPr>
        <w:t> </w:t>
      </w:r>
      <w:r>
        <w:rPr/>
        <w:t>currency</w:t>
      </w:r>
      <w:r>
        <w:rPr>
          <w:spacing w:val="-57"/>
        </w:rPr>
        <w:t> </w:t>
      </w:r>
      <w:r>
        <w:rPr/>
        <w:t>risk,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credit</w:t>
      </w:r>
      <w:r>
        <w:rPr>
          <w:spacing w:val="-3"/>
        </w:rPr>
        <w:t> </w:t>
      </w:r>
      <w:r>
        <w:rPr/>
        <w:t>risk.</w:t>
      </w:r>
      <w:r>
        <w:rPr>
          <w:spacing w:val="-7"/>
        </w:rPr>
        <w:t> </w:t>
      </w:r>
      <w:r>
        <w:rPr/>
        <w:t>This involves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derivative</w:t>
      </w:r>
      <w:r>
        <w:rPr>
          <w:spacing w:val="-3"/>
        </w:rPr>
        <w:t> </w:t>
      </w:r>
      <w:r>
        <w:rPr/>
        <w:t>instruments and</w:t>
      </w:r>
      <w:r>
        <w:rPr>
          <w:spacing w:val="-2"/>
        </w:rPr>
        <w:t> </w:t>
      </w:r>
      <w:r>
        <w:rPr/>
        <w:t>hedging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Foreign</w:t>
      </w:r>
      <w:r>
        <w:rPr>
          <w:spacing w:val="-3"/>
          <w:u w:val="thick"/>
        </w:rPr>
        <w:t> </w:t>
      </w:r>
      <w:r>
        <w:rPr>
          <w:u w:val="thick"/>
        </w:rPr>
        <w:t>Exchange</w:t>
      </w:r>
      <w:r>
        <w:rPr>
          <w:spacing w:val="-6"/>
          <w:u w:val="thick"/>
        </w:rPr>
        <w:t> </w:t>
      </w:r>
      <w:r>
        <w:rPr>
          <w:u w:val="thick"/>
        </w:rPr>
        <w:t>Management:</w:t>
      </w:r>
    </w:p>
    <w:p>
      <w:pPr>
        <w:spacing w:after="0" w:line="240" w:lineRule="auto"/>
        <w:jc w:val="left"/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spacing w:line="261" w:lineRule="auto" w:before="85"/>
        <w:ind w:left="100" w:right="1508" w:firstLine="180"/>
      </w:pPr>
      <w:r>
        <w:rPr/>
        <w:t>-</w:t>
      </w:r>
      <w:r>
        <w:rPr>
          <w:spacing w:val="-4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to currency</w:t>
      </w:r>
      <w:r>
        <w:rPr>
          <w:spacing w:val="-3"/>
        </w:rPr>
        <w:t> </w:t>
      </w:r>
      <w:r>
        <w:rPr/>
        <w:t>fluctuations,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trade.</w:t>
      </w:r>
      <w:r>
        <w:rPr>
          <w:spacing w:val="-8"/>
        </w:rPr>
        <w:t> </w:t>
      </w:r>
      <w:r>
        <w:rPr/>
        <w:t>This includes</w:t>
      </w:r>
      <w:r>
        <w:rPr>
          <w:spacing w:val="-1"/>
        </w:rPr>
        <w:t> </w:t>
      </w:r>
      <w:r>
        <w:rPr/>
        <w:t>hedging</w:t>
      </w:r>
      <w:r>
        <w:rPr>
          <w:spacing w:val="-1"/>
        </w:rPr>
        <w:t> </w:t>
      </w:r>
      <w:r>
        <w:rPr/>
        <w:t>strategies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forex</w:t>
      </w:r>
      <w:r>
        <w:rPr>
          <w:spacing w:val="-1"/>
        </w:rPr>
        <w:t> </w:t>
      </w:r>
      <w:r>
        <w:rPr/>
        <w:t>markets.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Regulatory</w:t>
      </w:r>
      <w:r>
        <w:rPr>
          <w:spacing w:val="-4"/>
          <w:u w:val="thick"/>
        </w:rPr>
        <w:t> </w:t>
      </w:r>
      <w:r>
        <w:rPr>
          <w:u w:val="thick"/>
        </w:rPr>
        <w:t>Compliance:</w:t>
      </w:r>
    </w:p>
    <w:p>
      <w:pPr>
        <w:pStyle w:val="BodyText"/>
        <w:spacing w:line="261" w:lineRule="auto" w:before="179"/>
        <w:ind w:left="100" w:right="595" w:firstLine="180"/>
      </w:pPr>
      <w:r>
        <w:rPr/>
        <w:t>-</w:t>
      </w:r>
      <w:r>
        <w:rPr>
          <w:spacing w:val="-2"/>
        </w:rPr>
        <w:t> </w:t>
      </w:r>
      <w:r>
        <w:rPr/>
        <w:t>Staying</w:t>
      </w:r>
      <w:r>
        <w:rPr>
          <w:spacing w:val="-2"/>
        </w:rPr>
        <w:t> </w:t>
      </w:r>
      <w:r>
        <w:rPr/>
        <w:t>compliant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the</w:t>
      </w:r>
      <w:r>
        <w:rPr>
          <w:spacing w:val="-4"/>
        </w:rPr>
        <w:t> </w:t>
      </w:r>
      <w:r>
        <w:rPr/>
        <w:t>Reserve</w:t>
      </w:r>
      <w:r>
        <w:rPr>
          <w:spacing w:val="-4"/>
        </w:rPr>
        <w:t> </w:t>
      </w:r>
      <w:r>
        <w:rPr/>
        <w:t>Bank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India</w:t>
      </w:r>
      <w:r>
        <w:rPr>
          <w:spacing w:val="-3"/>
        </w:rPr>
        <w:t> </w:t>
      </w:r>
      <w:r>
        <w:rPr/>
        <w:t>(RBI), Securities and</w:t>
      </w:r>
      <w:r>
        <w:rPr>
          <w:spacing w:val="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Board of</w:t>
      </w:r>
      <w:r>
        <w:rPr>
          <w:spacing w:val="-1"/>
        </w:rPr>
        <w:t> </w:t>
      </w:r>
      <w:r>
        <w:rPr/>
        <w:t>India</w:t>
      </w:r>
      <w:r>
        <w:rPr>
          <w:spacing w:val="-3"/>
        </w:rPr>
        <w:t> </w:t>
      </w:r>
      <w:r>
        <w:rPr/>
        <w:t>(SEBI), 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bodies.</w:t>
      </w: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154" w:after="0"/>
        <w:ind w:left="340" w:right="0" w:hanging="241"/>
        <w:jc w:val="left"/>
        <w:rPr>
          <w:u w:val="none"/>
        </w:rPr>
      </w:pPr>
      <w:r>
        <w:rPr>
          <w:u w:val="thick"/>
        </w:rPr>
        <w:t>Treasury</w:t>
      </w:r>
      <w:r>
        <w:rPr>
          <w:spacing w:val="-13"/>
          <w:u w:val="thick"/>
        </w:rPr>
        <w:t> </w:t>
      </w:r>
      <w:r>
        <w:rPr>
          <w:u w:val="thick"/>
        </w:rPr>
        <w:t>Operations:</w:t>
      </w:r>
    </w:p>
    <w:p>
      <w:pPr>
        <w:pStyle w:val="BodyText"/>
        <w:spacing w:line="261" w:lineRule="auto" w:before="184"/>
        <w:ind w:left="100" w:right="595" w:firstLine="180"/>
      </w:pPr>
      <w:r>
        <w:rPr/>
        <w:t>-</w:t>
      </w:r>
      <w:r>
        <w:rPr>
          <w:spacing w:val="-3"/>
        </w:rPr>
        <w:t> </w:t>
      </w:r>
      <w:r>
        <w:rPr/>
        <w:t>Executing</w:t>
      </w:r>
      <w:r>
        <w:rPr>
          <w:spacing w:val="-3"/>
        </w:rPr>
        <w:t> </w:t>
      </w:r>
      <w:r>
        <w:rPr/>
        <w:t>day-to-day</w:t>
      </w:r>
      <w:r>
        <w:rPr>
          <w:spacing w:val="-2"/>
        </w:rPr>
        <w:t> </w:t>
      </w:r>
      <w:r>
        <w:rPr/>
        <w:t>treasury</w:t>
      </w:r>
      <w:r>
        <w:rPr>
          <w:spacing w:val="-3"/>
        </w:rPr>
        <w:t> </w:t>
      </w:r>
      <w:r>
        <w:rPr/>
        <w:t>transactions,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buying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selling</w:t>
      </w:r>
      <w:r>
        <w:rPr>
          <w:spacing w:val="-2"/>
        </w:rPr>
        <w:t> </w:t>
      </w:r>
      <w:r>
        <w:rPr/>
        <w:t>securities,</w:t>
      </w:r>
      <w:r>
        <w:rPr>
          <w:spacing w:val="-3"/>
        </w:rPr>
        <w:t> </w:t>
      </w:r>
      <w:r>
        <w:rPr/>
        <w:t>managing</w:t>
      </w:r>
      <w:r>
        <w:rPr>
          <w:spacing w:val="-57"/>
        </w:rPr>
        <w:t> </w:t>
      </w:r>
      <w:r>
        <w:rPr/>
        <w:t>bank</w:t>
      </w:r>
      <w:r>
        <w:rPr>
          <w:spacing w:val="-1"/>
        </w:rPr>
        <w:t> </w:t>
      </w:r>
      <w:r>
        <w:rPr/>
        <w:t>accounts, and handling routine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operations.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Technology</w:t>
      </w:r>
      <w:r>
        <w:rPr>
          <w:spacing w:val="-12"/>
          <w:u w:val="thick"/>
        </w:rPr>
        <w:t> </w:t>
      </w:r>
      <w:r>
        <w:rPr>
          <w:u w:val="thick"/>
        </w:rPr>
        <w:t>Integration:</w:t>
      </w:r>
    </w:p>
    <w:p>
      <w:pPr>
        <w:pStyle w:val="BodyText"/>
        <w:spacing w:line="259" w:lineRule="auto" w:before="179"/>
        <w:ind w:left="100" w:right="763" w:firstLine="180"/>
      </w:pPr>
      <w:r>
        <w:rPr/>
        <w:t>- Utilizing technology solutions, including Enterprise Resource Planning (ERP) systems,</w:t>
      </w:r>
      <w:r>
        <w:rPr>
          <w:spacing w:val="1"/>
        </w:rPr>
        <w:t> </w:t>
      </w:r>
      <w:r>
        <w:rPr/>
        <w:t>online</w:t>
      </w:r>
      <w:r>
        <w:rPr>
          <w:spacing w:val="-6"/>
        </w:rPr>
        <w:t> </w:t>
      </w:r>
      <w:r>
        <w:rPr/>
        <w:t>banking</w:t>
      </w:r>
      <w:r>
        <w:rPr>
          <w:spacing w:val="-4"/>
        </w:rPr>
        <w:t> </w:t>
      </w:r>
      <w:r>
        <w:rPr/>
        <w:t>platforms,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emerging technologies</w:t>
      </w:r>
      <w:r>
        <w:rPr>
          <w:spacing w:val="2"/>
        </w:rPr>
        <w:t> </w:t>
      </w:r>
      <w:r>
        <w:rPr/>
        <w:t>like</w:t>
      </w:r>
      <w:r>
        <w:rPr>
          <w:spacing w:val="-6"/>
        </w:rPr>
        <w:t> </w:t>
      </w:r>
      <w:r>
        <w:rPr/>
        <w:t>artificial</w:t>
      </w:r>
      <w:r>
        <w:rPr>
          <w:spacing w:val="-5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machine</w:t>
      </w:r>
      <w:r>
        <w:rPr>
          <w:spacing w:val="-57"/>
        </w:rPr>
        <w:t> </w:t>
      </w:r>
      <w:r>
        <w:rPr/>
        <w:t>learning</w:t>
      </w:r>
      <w:r>
        <w:rPr>
          <w:spacing w:val="3"/>
        </w:rPr>
        <w:t> </w:t>
      </w:r>
      <w:r>
        <w:rPr/>
        <w:t>to enhance</w:t>
      </w:r>
      <w:r>
        <w:rPr>
          <w:spacing w:val="-3"/>
        </w:rPr>
        <w:t> </w:t>
      </w:r>
      <w:r>
        <w:rPr/>
        <w:t>efficiency in treasury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1" w:after="0"/>
        <w:ind w:left="461" w:right="0" w:hanging="361"/>
        <w:jc w:val="left"/>
        <w:rPr>
          <w:u w:val="none"/>
        </w:rPr>
      </w:pPr>
      <w:r>
        <w:rPr>
          <w:u w:val="thick"/>
        </w:rPr>
        <w:t>Policy</w:t>
      </w:r>
      <w:r>
        <w:rPr>
          <w:spacing w:val="-3"/>
          <w:u w:val="thick"/>
        </w:rPr>
        <w:t> </w:t>
      </w:r>
      <w:r>
        <w:rPr>
          <w:u w:val="thick"/>
        </w:rPr>
        <w:t>Formulation:</w:t>
      </w:r>
    </w:p>
    <w:p>
      <w:pPr>
        <w:pStyle w:val="BodyText"/>
        <w:spacing w:line="261" w:lineRule="auto" w:before="184"/>
        <w:ind w:left="100" w:right="595" w:firstLine="240"/>
      </w:pPr>
      <w:r>
        <w:rPr/>
        <w:t>-</w:t>
      </w:r>
      <w:r>
        <w:rPr>
          <w:spacing w:val="-3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treasury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outline</w:t>
      </w:r>
      <w:r>
        <w:rPr>
          <w:spacing w:val="-5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criteria, and operational</w:t>
      </w:r>
      <w:r>
        <w:rPr>
          <w:spacing w:val="-2"/>
        </w:rPr>
        <w:t> </w:t>
      </w:r>
      <w:r>
        <w:rPr/>
        <w:t>procedures.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451" w:val="left" w:leader="none"/>
        </w:tabs>
        <w:spacing w:line="240" w:lineRule="auto" w:before="0" w:after="0"/>
        <w:ind w:left="451" w:right="0" w:hanging="351"/>
        <w:jc w:val="left"/>
        <w:rPr>
          <w:u w:val="none"/>
        </w:rPr>
      </w:pPr>
      <w:r>
        <w:rPr>
          <w:u w:val="thick"/>
        </w:rPr>
        <w:t>Financial</w:t>
      </w:r>
      <w:r>
        <w:rPr>
          <w:spacing w:val="-4"/>
          <w:u w:val="thick"/>
        </w:rPr>
        <w:t> </w:t>
      </w:r>
      <w:r>
        <w:rPr>
          <w:u w:val="thick"/>
        </w:rPr>
        <w:t>Forecasting:</w:t>
      </w:r>
    </w:p>
    <w:p>
      <w:pPr>
        <w:pStyle w:val="BodyText"/>
        <w:spacing w:line="261" w:lineRule="auto" w:before="179"/>
        <w:ind w:left="100" w:right="595" w:firstLine="240"/>
      </w:pPr>
      <w:r>
        <w:rPr/>
        <w:t>-</w:t>
      </w:r>
      <w:r>
        <w:rPr>
          <w:spacing w:val="-3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forecasting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anticipate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cash</w:t>
      </w:r>
      <w:r>
        <w:rPr>
          <w:spacing w:val="-2"/>
        </w:rPr>
        <w:t> </w:t>
      </w:r>
      <w:r>
        <w:rPr/>
        <w:t>flows,</w:t>
      </w:r>
      <w:r>
        <w:rPr>
          <w:spacing w:val="-2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rate</w:t>
      </w:r>
      <w:r>
        <w:rPr>
          <w:spacing w:val="-57"/>
        </w:rPr>
        <w:t> </w:t>
      </w:r>
      <w:r>
        <w:rPr/>
        <w:t>trends,</w:t>
      </w:r>
      <w:r>
        <w:rPr>
          <w:spacing w:val="-1"/>
        </w:rPr>
        <w:t> </w:t>
      </w:r>
      <w:r>
        <w:rPr/>
        <w:t>and other relevant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metrics.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1" w:after="0"/>
        <w:ind w:left="461" w:right="0" w:hanging="361"/>
        <w:jc w:val="left"/>
        <w:rPr>
          <w:u w:val="none"/>
        </w:rPr>
      </w:pPr>
      <w:r>
        <w:rPr>
          <w:u w:val="thick"/>
        </w:rPr>
        <w:t>Compliance</w:t>
      </w:r>
      <w:r>
        <w:rPr>
          <w:spacing w:val="-3"/>
          <w:u w:val="thick"/>
        </w:rPr>
        <w:t> </w:t>
      </w:r>
      <w:r>
        <w:rPr>
          <w:u w:val="thick"/>
        </w:rPr>
        <w:t>with</w:t>
      </w:r>
      <w:r>
        <w:rPr>
          <w:spacing w:val="-15"/>
          <w:u w:val="thick"/>
        </w:rPr>
        <w:t> </w:t>
      </w:r>
      <w:r>
        <w:rPr>
          <w:u w:val="thick"/>
        </w:rPr>
        <w:t>Accounting</w:t>
      </w:r>
      <w:r>
        <w:rPr>
          <w:spacing w:val="-1"/>
          <w:u w:val="thick"/>
        </w:rPr>
        <w:t> </w:t>
      </w:r>
      <w:r>
        <w:rPr>
          <w:u w:val="thick"/>
        </w:rPr>
        <w:t>Standards:</w:t>
      </w:r>
    </w:p>
    <w:p>
      <w:pPr>
        <w:pStyle w:val="BodyText"/>
        <w:spacing w:line="256" w:lineRule="auto" w:before="184"/>
        <w:ind w:left="100" w:right="595" w:firstLine="240"/>
      </w:pPr>
      <w:r>
        <w:rPr/>
        <w:t>-</w:t>
      </w:r>
      <w:r>
        <w:rPr>
          <w:spacing w:val="-3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adherence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treasury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1" w:right="0" w:hanging="361"/>
        <w:jc w:val="left"/>
        <w:rPr>
          <w:u w:val="none"/>
        </w:rPr>
      </w:pPr>
      <w:r>
        <w:rPr>
          <w:u w:val="thick"/>
        </w:rPr>
        <w:t>Bank</w:t>
      </w:r>
      <w:r>
        <w:rPr>
          <w:spacing w:val="-2"/>
          <w:u w:val="thick"/>
        </w:rPr>
        <w:t> </w:t>
      </w:r>
      <w:r>
        <w:rPr>
          <w:u w:val="thick"/>
        </w:rPr>
        <w:t>Relationship</w:t>
      </w:r>
      <w:r>
        <w:rPr>
          <w:spacing w:val="-1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56" w:lineRule="auto" w:before="184"/>
        <w:ind w:left="100" w:right="595" w:firstLine="240"/>
      </w:pPr>
      <w:r>
        <w:rPr/>
        <w:t>- Establishing and maintaining effective relationships with banks and financial institutions to</w:t>
      </w:r>
      <w:r>
        <w:rPr>
          <w:spacing w:val="-57"/>
        </w:rPr>
        <w:t> </w:t>
      </w:r>
      <w:r>
        <w:rPr/>
        <w:t>negotiate</w:t>
      </w:r>
      <w:r>
        <w:rPr>
          <w:spacing w:val="-5"/>
        </w:rPr>
        <w:t> </w:t>
      </w:r>
      <w:r>
        <w:rPr/>
        <w:t>favorable</w:t>
      </w:r>
      <w:r>
        <w:rPr>
          <w:spacing w:val="-5"/>
        </w:rPr>
        <w:t> </w:t>
      </w:r>
      <w:r>
        <w:rPr/>
        <w:t>terms,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stay</w:t>
      </w:r>
      <w:r>
        <w:rPr>
          <w:spacing w:val="-3"/>
        </w:rPr>
        <w:t> </w:t>
      </w:r>
      <w:r>
        <w:rPr/>
        <w:t>informed</w:t>
      </w:r>
      <w:r>
        <w:rPr>
          <w:spacing w:val="-3"/>
        </w:rPr>
        <w:t> </w:t>
      </w:r>
      <w:r>
        <w:rPr/>
        <w:t>about market</w:t>
      </w:r>
      <w:r>
        <w:rPr>
          <w:spacing w:val="1"/>
        </w:rPr>
        <w:t> </w:t>
      </w:r>
      <w:r>
        <w:rPr/>
        <w:t>conditions.</w:t>
      </w:r>
    </w:p>
    <w:p>
      <w:pPr>
        <w:spacing w:after="0" w:line="256" w:lineRule="auto"/>
        <w:sectPr>
          <w:pgSz w:w="12240" w:h="15840"/>
          <w:pgMar w:header="756" w:footer="0" w:top="1360" w:bottom="280" w:left="1340" w:right="820"/>
        </w:sectPr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85" w:after="0"/>
        <w:ind w:left="461" w:right="0" w:hanging="361"/>
        <w:jc w:val="left"/>
        <w:rPr>
          <w:u w:val="none"/>
        </w:rPr>
      </w:pPr>
      <w:r>
        <w:rPr>
          <w:u w:val="thick"/>
        </w:rPr>
        <w:t>Liquidity</w:t>
      </w:r>
      <w:r>
        <w:rPr>
          <w:spacing w:val="-3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56" w:lineRule="auto" w:before="184"/>
        <w:ind w:left="100" w:right="773" w:firstLine="240"/>
      </w:pPr>
      <w:r>
        <w:rPr/>
        <w:t>-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managing</w:t>
      </w:r>
      <w:r>
        <w:rPr>
          <w:spacing w:val="2"/>
        </w:rPr>
        <w:t> </w:t>
      </w:r>
      <w:r>
        <w:rPr/>
        <w:t>liquidity</w:t>
      </w:r>
      <w:r>
        <w:rPr>
          <w:spacing w:val="-2"/>
        </w:rPr>
        <w:t> </w:t>
      </w:r>
      <w:r>
        <w:rPr/>
        <w:t>positions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funds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57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resorting</w:t>
      </w:r>
      <w:r>
        <w:rPr>
          <w:spacing w:val="-1"/>
        </w:rPr>
        <w:t> </w:t>
      </w:r>
      <w:r>
        <w:rPr/>
        <w:t>to costly emergency</w:t>
      </w:r>
      <w:r>
        <w:rPr>
          <w:spacing w:val="-1"/>
        </w:rPr>
        <w:t> </w:t>
      </w:r>
      <w:r>
        <w:rPr/>
        <w:t>measures.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1" w:after="0"/>
        <w:ind w:left="461" w:right="0" w:hanging="361"/>
        <w:jc w:val="left"/>
        <w:rPr>
          <w:u w:val="none"/>
        </w:rPr>
      </w:pPr>
      <w:r>
        <w:rPr>
          <w:spacing w:val="-2"/>
          <w:u w:val="thick"/>
        </w:rPr>
        <w:t>Treasury</w:t>
      </w:r>
      <w:r>
        <w:rPr>
          <w:spacing w:val="-16"/>
          <w:u w:val="thick"/>
        </w:rPr>
        <w:t> </w:t>
      </w:r>
      <w:r>
        <w:rPr>
          <w:spacing w:val="-2"/>
          <w:u w:val="thick"/>
        </w:rPr>
        <w:t>Audit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and</w:t>
      </w:r>
      <w:r>
        <w:rPr>
          <w:spacing w:val="2"/>
          <w:u w:val="thick"/>
        </w:rPr>
        <w:t> </w:t>
      </w:r>
      <w:r>
        <w:rPr>
          <w:spacing w:val="-1"/>
          <w:u w:val="thick"/>
        </w:rPr>
        <w:t>Controls:</w:t>
      </w:r>
    </w:p>
    <w:p>
      <w:pPr>
        <w:pStyle w:val="BodyText"/>
        <w:spacing w:line="256" w:lineRule="auto" w:before="184"/>
        <w:ind w:left="100" w:right="595" w:firstLine="240"/>
      </w:pPr>
      <w:r>
        <w:rPr/>
        <w:t>-</w:t>
      </w:r>
      <w:r>
        <w:rPr>
          <w:spacing w:val="-3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regular</w:t>
      </w:r>
      <w:r>
        <w:rPr>
          <w:spacing w:val="-3"/>
        </w:rPr>
        <w:t> </w:t>
      </w:r>
      <w:r>
        <w:rPr/>
        <w:t>audits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 compliance</w:t>
      </w:r>
      <w:r>
        <w:rPr>
          <w:spacing w:val="-4"/>
        </w:rPr>
        <w:t> </w:t>
      </w:r>
      <w:r>
        <w:rPr/>
        <w:t>with</w:t>
      </w:r>
      <w:r>
        <w:rPr>
          <w:spacing w:val="-57"/>
        </w:rPr>
        <w:t> </w:t>
      </w:r>
      <w:r>
        <w:rPr/>
        <w:t>policies,</w:t>
      </w:r>
      <w:r>
        <w:rPr>
          <w:spacing w:val="-1"/>
        </w:rPr>
        <w:t> </w:t>
      </w:r>
      <w:r>
        <w:rPr/>
        <w:t>regulations, and best</w:t>
      </w:r>
      <w:r>
        <w:rPr>
          <w:spacing w:val="-2"/>
        </w:rPr>
        <w:t> </w:t>
      </w:r>
      <w:r>
        <w:rPr/>
        <w:t>practices.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1" w:after="0"/>
        <w:ind w:left="461" w:right="0" w:hanging="361"/>
        <w:jc w:val="left"/>
        <w:rPr>
          <w:u w:val="none"/>
        </w:rPr>
      </w:pPr>
      <w:r>
        <w:rPr>
          <w:u w:val="thick"/>
        </w:rPr>
        <w:t>Environmental,</w:t>
      </w:r>
      <w:r>
        <w:rPr>
          <w:spacing w:val="-3"/>
          <w:u w:val="thick"/>
        </w:rPr>
        <w:t> </w:t>
      </w:r>
      <w:r>
        <w:rPr>
          <w:u w:val="thick"/>
        </w:rPr>
        <w:t>Social,</w:t>
      </w:r>
      <w:r>
        <w:rPr>
          <w:spacing w:val="-2"/>
          <w:u w:val="thick"/>
        </w:rPr>
        <w:t> </w:t>
      </w:r>
      <w:r>
        <w:rPr>
          <w:u w:val="thick"/>
        </w:rPr>
        <w:t>and</w:t>
      </w:r>
      <w:r>
        <w:rPr>
          <w:spacing w:val="-1"/>
          <w:u w:val="thick"/>
        </w:rPr>
        <w:t> </w:t>
      </w:r>
      <w:r>
        <w:rPr>
          <w:u w:val="thick"/>
        </w:rPr>
        <w:t>Governance</w:t>
      </w:r>
      <w:r>
        <w:rPr>
          <w:spacing w:val="-4"/>
          <w:u w:val="thick"/>
        </w:rPr>
        <w:t> </w:t>
      </w:r>
      <w:r>
        <w:rPr>
          <w:u w:val="thick"/>
        </w:rPr>
        <w:t>(ESG)</w:t>
      </w:r>
      <w:r>
        <w:rPr>
          <w:spacing w:val="-3"/>
          <w:u w:val="thick"/>
        </w:rPr>
        <w:t> </w:t>
      </w:r>
      <w:r>
        <w:rPr>
          <w:u w:val="thick"/>
        </w:rPr>
        <w:t>Integration:</w:t>
      </w:r>
    </w:p>
    <w:p>
      <w:pPr>
        <w:pStyle w:val="BodyText"/>
        <w:spacing w:line="261" w:lineRule="auto" w:before="179"/>
        <w:ind w:left="100" w:right="1242" w:firstLine="240"/>
      </w:pPr>
      <w:r>
        <w:rPr/>
        <w:t>- Considering environmental, social, and governance factors in decision-making to align</w:t>
      </w:r>
      <w:r>
        <w:rPr>
          <w:spacing w:val="-57"/>
        </w:rPr>
        <w:t> </w:t>
      </w:r>
      <w:r>
        <w:rPr/>
        <w:t>treasury</w:t>
      </w:r>
      <w:r>
        <w:rPr>
          <w:spacing w:val="-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with broader</w:t>
      </w:r>
      <w:r>
        <w:rPr>
          <w:spacing w:val="-1"/>
        </w:rPr>
        <w:t> </w:t>
      </w:r>
      <w:r>
        <w:rPr/>
        <w:t>sustainability goals.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1" w:right="0" w:hanging="361"/>
        <w:jc w:val="left"/>
        <w:rPr>
          <w:u w:val="none"/>
        </w:rPr>
      </w:pPr>
      <w:r>
        <w:rPr>
          <w:u w:val="thick"/>
        </w:rPr>
        <w:t>Strategic</w:t>
      </w:r>
      <w:r>
        <w:rPr>
          <w:spacing w:val="-4"/>
          <w:u w:val="thick"/>
        </w:rPr>
        <w:t> </w:t>
      </w:r>
      <w:r>
        <w:rPr>
          <w:u w:val="thick"/>
        </w:rPr>
        <w:t>Financial</w:t>
      </w:r>
      <w:r>
        <w:rPr>
          <w:spacing w:val="-3"/>
          <w:u w:val="thick"/>
        </w:rPr>
        <w:t> </w:t>
      </w:r>
      <w:r>
        <w:rPr>
          <w:u w:val="thick"/>
        </w:rPr>
        <w:t>Planning:</w:t>
      </w:r>
    </w:p>
    <w:p>
      <w:pPr>
        <w:pStyle w:val="BodyText"/>
        <w:spacing w:line="261" w:lineRule="auto" w:before="179"/>
        <w:ind w:left="100" w:right="595" w:firstLine="240"/>
      </w:pPr>
      <w:r>
        <w:rPr/>
        <w:t>-</w:t>
      </w:r>
      <w:r>
        <w:rPr>
          <w:spacing w:val="-4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organization's</w:t>
      </w:r>
      <w:r>
        <w:rPr>
          <w:spacing w:val="-2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aligning</w:t>
      </w:r>
      <w:r>
        <w:rPr>
          <w:spacing w:val="-4"/>
        </w:rPr>
        <w:t> </w:t>
      </w:r>
      <w:r>
        <w:rPr/>
        <w:t>treasury</w:t>
      </w:r>
      <w:r>
        <w:rPr>
          <w:spacing w:val="-3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259" w:lineRule="auto" w:before="154"/>
        <w:ind w:left="100" w:right="595"/>
      </w:pPr>
      <w:r>
        <w:rPr/>
        <w:t>Treasury management encompasses a multifaceted set of functions vital for an organization’s</w:t>
      </w:r>
      <w:r>
        <w:rPr>
          <w:spacing w:val="1"/>
        </w:rPr>
        <w:t> </w:t>
      </w:r>
      <w:r>
        <w:rPr/>
        <w:t>financial health and operational efficiency. One fundamental role involves cash flow</w:t>
      </w:r>
      <w:r>
        <w:rPr>
          <w:spacing w:val="1"/>
        </w:rPr>
        <w:t> </w:t>
      </w:r>
      <w:r>
        <w:rPr/>
        <w:t>management, where treasury professionals diligently forecast and manage cash flows to ensure</w:t>
      </w:r>
      <w:r>
        <w:rPr>
          <w:spacing w:val="1"/>
        </w:rPr>
        <w:t> </w:t>
      </w:r>
      <w:r>
        <w:rPr/>
        <w:t>there is sufficient liquidity for day-to-day operations. Working in tandem with this is working</w:t>
      </w:r>
      <w:r>
        <w:rPr>
          <w:spacing w:val="1"/>
        </w:rPr>
        <w:t> </w:t>
      </w:r>
      <w:r>
        <w:rPr/>
        <w:t>capital management, optimizing the balance between receivables, payables, and inventory to</w:t>
      </w:r>
      <w:r>
        <w:rPr>
          <w:spacing w:val="1"/>
        </w:rPr>
        <w:t> </w:t>
      </w:r>
      <w:r>
        <w:rPr/>
        <w:t>enhance overall working capital efficiency. Treasury management also extends to short-term</w:t>
      </w:r>
      <w:r>
        <w:rPr>
          <w:spacing w:val="1"/>
        </w:rPr>
        <w:t> </w:t>
      </w:r>
      <w:r>
        <w:rPr/>
        <w:t>investments, where surplus funds are strategically invested to preserve capital and maintain</w:t>
      </w:r>
      <w:r>
        <w:rPr>
          <w:spacing w:val="1"/>
        </w:rPr>
        <w:t> </w:t>
      </w:r>
      <w:r>
        <w:rPr/>
        <w:t>liquidity.</w:t>
      </w:r>
      <w:r>
        <w:rPr>
          <w:spacing w:val="-4"/>
        </w:rPr>
        <w:t> </w:t>
      </w:r>
      <w:r>
        <w:rPr/>
        <w:t>Identifying,</w:t>
      </w:r>
      <w:r>
        <w:rPr>
          <w:spacing w:val="-4"/>
        </w:rPr>
        <w:t> </w:t>
      </w:r>
      <w:r>
        <w:rPr/>
        <w:t>assessing,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mitigating</w:t>
      </w:r>
      <w:r>
        <w:rPr>
          <w:spacing w:val="-4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risks,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and currency</w:t>
      </w:r>
      <w:r>
        <w:rPr>
          <w:spacing w:val="-57"/>
        </w:rPr>
        <w:t> </w:t>
      </w:r>
      <w:r>
        <w:rPr/>
        <w:t>fluctuations, is a critical aspect, often involving the use of derivative instruments. Foreign</w:t>
      </w:r>
      <w:r>
        <w:rPr>
          <w:spacing w:val="1"/>
        </w:rPr>
        <w:t> </w:t>
      </w:r>
      <w:r>
        <w:rPr/>
        <w:t>exchange management becomes crucial for entities engaged in international trade, necessitating</w:t>
      </w:r>
      <w:r>
        <w:rPr>
          <w:spacing w:val="-57"/>
        </w:rPr>
        <w:t> </w:t>
      </w:r>
      <w:r>
        <w:rPr/>
        <w:t>strategies to navigate</w:t>
      </w:r>
      <w:r>
        <w:rPr>
          <w:spacing w:val="-2"/>
        </w:rPr>
        <w:t> </w:t>
      </w:r>
      <w:r>
        <w:rPr/>
        <w:t>currency exposure.</w:t>
      </w:r>
    </w:p>
    <w:p>
      <w:pPr>
        <w:pStyle w:val="BodyText"/>
        <w:spacing w:line="259" w:lineRule="auto" w:before="162"/>
        <w:ind w:left="100" w:right="1206"/>
        <w:jc w:val="both"/>
      </w:pPr>
      <w:r>
        <w:rPr/>
        <w:t>These functions collectively contribute to effective treasury management in India, enabling</w:t>
      </w:r>
      <w:r>
        <w:rPr>
          <w:spacing w:val="-57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navigate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complexities,</w:t>
      </w:r>
      <w:r>
        <w:rPr>
          <w:spacing w:val="-3"/>
        </w:rPr>
        <w:t> </w:t>
      </w:r>
      <w:r>
        <w:rPr/>
        <w:t>mitigate</w:t>
      </w:r>
      <w:r>
        <w:rPr>
          <w:spacing w:val="-5"/>
        </w:rPr>
        <w:t> </w:t>
      </w:r>
      <w:r>
        <w:rPr/>
        <w:t>risks,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optimize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positions.</w:t>
      </w:r>
    </w:p>
    <w:p>
      <w:pPr>
        <w:spacing w:after="0" w:line="259" w:lineRule="auto"/>
        <w:jc w:val="both"/>
        <w:sectPr>
          <w:pgSz w:w="12240" w:h="15840"/>
          <w:pgMar w:header="756" w:footer="0" w:top="1360" w:bottom="280" w:left="1340" w:right="820"/>
        </w:sectPr>
      </w:pPr>
    </w:p>
    <w:p>
      <w:pPr>
        <w:pStyle w:val="Heading1"/>
        <w:spacing w:before="78"/>
        <w:rPr>
          <w:u w:val="none"/>
        </w:rPr>
      </w:pPr>
      <w:r>
        <w:rPr>
          <w:u w:val="thick"/>
        </w:rPr>
        <w:t>Financial</w:t>
      </w:r>
      <w:r>
        <w:rPr>
          <w:spacing w:val="-6"/>
          <w:u w:val="thick"/>
        </w:rPr>
        <w:t> </w:t>
      </w:r>
      <w:r>
        <w:rPr>
          <w:u w:val="thick"/>
        </w:rPr>
        <w:t>Management</w:t>
      </w:r>
      <w:r>
        <w:rPr>
          <w:spacing w:val="-6"/>
          <w:u w:val="thick"/>
        </w:rPr>
        <w:t> </w:t>
      </w:r>
      <w:r>
        <w:rPr>
          <w:u w:val="thick"/>
        </w:rPr>
        <w:t>vs.</w:t>
      </w:r>
      <w:r>
        <w:rPr>
          <w:spacing w:val="-13"/>
          <w:u w:val="thick"/>
        </w:rPr>
        <w:t> </w:t>
      </w:r>
      <w:r>
        <w:rPr>
          <w:u w:val="thick"/>
        </w:rPr>
        <w:t>Treasury</w:t>
      </w:r>
      <w:r>
        <w:rPr>
          <w:spacing w:val="-7"/>
          <w:u w:val="thick"/>
        </w:rPr>
        <w:t> </w:t>
      </w:r>
      <w:r>
        <w:rPr>
          <w:u w:val="thick"/>
        </w:rPr>
        <w:t>Management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976"/>
        <w:gridCol w:w="4176"/>
      </w:tblGrid>
      <w:tr>
        <w:trPr>
          <w:trHeight w:val="445" w:hRule="atLeast"/>
        </w:trPr>
        <w:tc>
          <w:tcPr>
            <w:tcW w:w="17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ASPECTS</w:t>
            </w:r>
          </w:p>
        </w:tc>
        <w:tc>
          <w:tcPr>
            <w:tcW w:w="397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FINANCIAL</w:t>
            </w:r>
            <w:r>
              <w:rPr>
                <w:b/>
                <w:spacing w:val="-1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MANAGEMENT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TREASURY</w:t>
            </w:r>
            <w:r>
              <w:rPr>
                <w:b/>
                <w:spacing w:val="-1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MANAGEMENT</w:t>
            </w:r>
          </w:p>
        </w:tc>
      </w:tr>
      <w:tr>
        <w:trPr>
          <w:trHeight w:val="450" w:hRule="atLeast"/>
        </w:trPr>
        <w:tc>
          <w:tcPr>
            <w:tcW w:w="170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97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61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Scope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Broader, covering financial planning,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acquisition,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well as overall financial decision-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4176" w:type="dxa"/>
          </w:tcPr>
          <w:p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Specific, focusing on managing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organization’s financial assets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liabilities,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funding,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2280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Functions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budgeting,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structure decisions, and long-term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planning.</w:t>
            </w:r>
          </w:p>
        </w:tc>
        <w:tc>
          <w:tcPr>
            <w:tcW w:w="4176" w:type="dxa"/>
          </w:tcPr>
          <w:p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Day-to-day operational aspects,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working capital management,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investment management, and risk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1790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Horizon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Long-term perspective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organization’s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sustainability.</w:t>
            </w:r>
          </w:p>
        </w:tc>
        <w:tc>
          <w:tcPr>
            <w:tcW w:w="4176" w:type="dxa"/>
          </w:tcPr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Primarily deals with short to medium-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 considerations, ensuring immediate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resources.</w:t>
            </w:r>
          </w:p>
        </w:tc>
      </w:tr>
      <w:tr>
        <w:trPr>
          <w:trHeight w:val="1815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3976" w:type="dxa"/>
          </w:tcPr>
          <w:p>
            <w:pPr>
              <w:pStyle w:val="TableParagraph"/>
              <w:spacing w:line="242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Addresses a broad range of 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operational,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risks.</w:t>
            </w:r>
          </w:p>
        </w:tc>
        <w:tc>
          <w:tcPr>
            <w:tcW w:w="4176" w:type="dxa"/>
          </w:tcPr>
          <w:p>
            <w:pPr>
              <w:pStyle w:val="TableParagraph"/>
              <w:spacing w:line="242" w:lineRule="auto"/>
              <w:ind w:right="238"/>
              <w:rPr>
                <w:sz w:val="24"/>
              </w:rPr>
            </w:pPr>
            <w:r>
              <w:rPr>
                <w:sz w:val="24"/>
              </w:rPr>
              <w:t>Primarily focuses on managing short-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 financial risks such as liquidity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</w:tr>
      <w:tr>
        <w:trPr>
          <w:trHeight w:val="1808" w:hRule="atLeast"/>
        </w:trPr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Components</w:t>
            </w:r>
          </w:p>
        </w:tc>
        <w:tc>
          <w:tcPr>
            <w:tcW w:w="397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budgeting,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analysis, and strategic 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planning.</w:t>
            </w:r>
          </w:p>
        </w:tc>
        <w:tc>
          <w:tcPr>
            <w:tcW w:w="417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Encompasses cash management,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 capital management,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976"/>
        <w:gridCol w:w="4176"/>
      </w:tblGrid>
      <w:tr>
        <w:trPr>
          <w:trHeight w:val="1810" w:hRule="atLeast"/>
        </w:trPr>
        <w:tc>
          <w:tcPr>
            <w:tcW w:w="1701" w:type="dxa"/>
          </w:tcPr>
          <w:p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Compliance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Involves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standards, financial reporting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regulations, and broader 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governance.</w:t>
            </w:r>
          </w:p>
        </w:tc>
        <w:tc>
          <w:tcPr>
            <w:tcW w:w="4176" w:type="dxa"/>
          </w:tcPr>
          <w:p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Requires compliance with specific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treasury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such as those set by central banks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authorities.</w:t>
            </w:r>
          </w:p>
        </w:tc>
      </w:tr>
      <w:tr>
        <w:trPr>
          <w:trHeight w:val="1815" w:hRule="atLeast"/>
        </w:trPr>
        <w:tc>
          <w:tcPr>
            <w:tcW w:w="1701" w:type="dxa"/>
          </w:tcPr>
          <w:p>
            <w:pPr>
              <w:pStyle w:val="TableParagraph"/>
              <w:spacing w:line="242" w:lineRule="auto"/>
              <w:ind w:right="444"/>
              <w:rPr>
                <w:sz w:val="24"/>
              </w:rPr>
            </w:pPr>
            <w:r>
              <w:rPr>
                <w:spacing w:val="-3"/>
                <w:sz w:val="24"/>
              </w:rPr>
              <w:t>Technology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Integration</w:t>
            </w:r>
          </w:p>
        </w:tc>
        <w:tc>
          <w:tcPr>
            <w:tcW w:w="3976" w:type="dxa"/>
          </w:tcPr>
          <w:p>
            <w:pPr>
              <w:pStyle w:val="TableParagraph"/>
              <w:spacing w:line="242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Utilizes technology for 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reporting,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forecasting,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support.</w:t>
            </w:r>
          </w:p>
        </w:tc>
        <w:tc>
          <w:tcPr>
            <w:tcW w:w="4176" w:type="dxa"/>
          </w:tcPr>
          <w:p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Emphasizes technology integration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day-to-day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efficiency,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real-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 cash visibility, and 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1810" w:hRule="atLeast"/>
        </w:trPr>
        <w:tc>
          <w:tcPr>
            <w:tcW w:w="1701" w:type="dxa"/>
          </w:tcPr>
          <w:p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Orientation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Aims at maximizing shareholder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wealth,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sustainability, and achieving overall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objectives.</w:t>
            </w:r>
          </w:p>
        </w:tc>
        <w:tc>
          <w:tcPr>
            <w:tcW w:w="4176" w:type="dxa"/>
          </w:tcPr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short-term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activities to ensure liquidity, manage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risks, and support the organization’s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needs.</w:t>
            </w:r>
          </w:p>
        </w:tc>
      </w:tr>
      <w:tr>
        <w:trPr>
          <w:trHeight w:val="1345" w:hRule="atLeast"/>
        </w:trPr>
        <w:tc>
          <w:tcPr>
            <w:tcW w:w="1701" w:type="dxa"/>
          </w:tcPr>
          <w:p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Timeframe</w:t>
            </w:r>
          </w:p>
        </w:tc>
        <w:tc>
          <w:tcPr>
            <w:tcW w:w="3976" w:type="dxa"/>
          </w:tcPr>
          <w:p>
            <w:pPr>
              <w:pStyle w:val="TableParagraph"/>
              <w:spacing w:line="242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Involves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longer-term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consequences, such as capital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choices.</w:t>
            </w:r>
          </w:p>
        </w:tc>
        <w:tc>
          <w:tcPr>
            <w:tcW w:w="4176" w:type="dxa"/>
          </w:tcPr>
          <w:p>
            <w:pPr>
              <w:pStyle w:val="TableParagraph"/>
              <w:spacing w:line="242" w:lineRule="auto"/>
              <w:ind w:right="442"/>
              <w:rPr>
                <w:sz w:val="24"/>
              </w:rPr>
            </w:pPr>
            <w:r>
              <w:rPr>
                <w:sz w:val="24"/>
              </w:rPr>
              <w:t>Involves decisions that have 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immediate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liquidity.</w:t>
            </w:r>
          </w:p>
        </w:tc>
      </w:tr>
      <w:tr>
        <w:trPr>
          <w:trHeight w:val="1345" w:hRule="atLeast"/>
        </w:trPr>
        <w:tc>
          <w:tcPr>
            <w:tcW w:w="1701" w:type="dxa"/>
          </w:tcPr>
          <w:p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Instruments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Engages with a broader range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 instruments, including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equities,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bonds,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4176" w:type="dxa"/>
          </w:tcPr>
          <w:p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Primarily deals with short-term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instruments like money markets,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paper,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short-term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securities.</w:t>
            </w:r>
          </w:p>
        </w:tc>
      </w:tr>
      <w:tr>
        <w:trPr>
          <w:trHeight w:val="1345" w:hRule="atLeast"/>
        </w:trPr>
        <w:tc>
          <w:tcPr>
            <w:tcW w:w="1701" w:type="dxa"/>
          </w:tcPr>
          <w:p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3"/>
                <w:sz w:val="24"/>
              </w:rPr>
              <w:t>Technology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Integration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Integrates technology such as 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Enterprise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(ERP), and decision 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systems.</w:t>
            </w:r>
          </w:p>
        </w:tc>
        <w:tc>
          <w:tcPr>
            <w:tcW w:w="4176" w:type="dxa"/>
          </w:tcPr>
          <w:p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Utilizes technology like Treasury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(TMS)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 cash visibility platforms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efficiency.</w:t>
            </w:r>
          </w:p>
        </w:tc>
      </w:tr>
      <w:tr>
        <w:trPr>
          <w:trHeight w:val="1340" w:hRule="atLeast"/>
        </w:trPr>
        <w:tc>
          <w:tcPr>
            <w:tcW w:w="1701" w:type="dxa"/>
          </w:tcPr>
          <w:p>
            <w:pPr>
              <w:pStyle w:val="TableParagraph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3976" w:type="dxa"/>
          </w:tcPr>
          <w:p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Aligns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organization’s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strategic planning by contributing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objectives.</w:t>
            </w:r>
          </w:p>
        </w:tc>
        <w:tc>
          <w:tcPr>
            <w:tcW w:w="4176" w:type="dxa"/>
          </w:tcPr>
          <w:p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Contributes to short to medium-term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aligning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goals.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88"/>
        <w:ind w:left="100" w:right="0" w:firstLine="0"/>
        <w:jc w:val="left"/>
        <w:rPr>
          <w:b/>
          <w:sz w:val="28"/>
        </w:rPr>
      </w:pPr>
      <w:r>
        <w:rPr>
          <w:b/>
          <w:spacing w:val="-4"/>
          <w:sz w:val="28"/>
          <w:u w:val="thick"/>
        </w:rPr>
        <w:t>ADVANTAGES</w:t>
      </w:r>
      <w:r>
        <w:rPr>
          <w:b/>
          <w:spacing w:val="-16"/>
          <w:sz w:val="28"/>
          <w:u w:val="thick"/>
        </w:rPr>
        <w:t> </w:t>
      </w:r>
      <w:r>
        <w:rPr>
          <w:b/>
          <w:spacing w:val="-4"/>
          <w:sz w:val="28"/>
          <w:u w:val="thick"/>
        </w:rPr>
        <w:t>AND</w:t>
      </w:r>
      <w:r>
        <w:rPr>
          <w:b/>
          <w:spacing w:val="-3"/>
          <w:sz w:val="28"/>
          <w:u w:val="thick"/>
        </w:rPr>
        <w:t> DISADVANTAGES</w:t>
      </w:r>
      <w:r>
        <w:rPr>
          <w:b/>
          <w:spacing w:val="3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OF</w:t>
      </w:r>
      <w:r>
        <w:rPr>
          <w:b/>
          <w:spacing w:val="-17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TREASURY</w:t>
      </w:r>
      <w:r>
        <w:rPr>
          <w:b/>
          <w:spacing w:val="-13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MANAGEMENT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Heading2"/>
        <w:spacing w:before="90"/>
        <w:ind w:left="100" w:firstLine="0"/>
        <w:rPr>
          <w:b w:val="0"/>
          <w:u w:val="none"/>
        </w:rPr>
      </w:pPr>
      <w:r>
        <w:rPr>
          <w:u w:val="thick"/>
        </w:rPr>
        <w:t>Advantages</w:t>
      </w:r>
      <w:r>
        <w:rPr>
          <w:spacing w:val="-7"/>
          <w:u w:val="thick"/>
        </w:rPr>
        <w:t> </w:t>
      </w:r>
      <w:r>
        <w:rPr>
          <w:u w:val="thick"/>
        </w:rPr>
        <w:t>of</w:t>
      </w:r>
      <w:r>
        <w:rPr>
          <w:spacing w:val="-11"/>
          <w:u w:val="thick"/>
        </w:rPr>
        <w:t> </w:t>
      </w:r>
      <w:r>
        <w:rPr>
          <w:u w:val="thick"/>
        </w:rPr>
        <w:t>Treasury</w:t>
      </w:r>
      <w:r>
        <w:rPr>
          <w:spacing w:val="-7"/>
          <w:u w:val="thick"/>
        </w:rPr>
        <w:t> </w:t>
      </w:r>
      <w:r>
        <w:rPr>
          <w:u w:val="thick"/>
        </w:rPr>
        <w:t>Management</w:t>
      </w:r>
      <w:r>
        <w:rPr>
          <w:b w:val="0"/>
          <w:u w:val="none"/>
        </w:rPr>
        <w:t>:</w:t>
      </w:r>
    </w:p>
    <w:p>
      <w:pPr>
        <w:spacing w:after="0"/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56" w:lineRule="auto" w:before="90" w:after="0"/>
        <w:ind w:left="821" w:right="945" w:hanging="360"/>
        <w:jc w:val="left"/>
        <w:rPr>
          <w:sz w:val="24"/>
        </w:rPr>
      </w:pPr>
      <w:r>
        <w:rPr>
          <w:b/>
          <w:sz w:val="24"/>
          <w:u w:val="thick"/>
        </w:rPr>
        <w:t>Optimized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Liquidity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Treasury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7"/>
          <w:sz w:val="24"/>
        </w:rPr>
        <w:t> </w:t>
      </w:r>
      <w:r>
        <w:rPr>
          <w:sz w:val="24"/>
        </w:rPr>
        <w:t>ensures</w:t>
      </w:r>
      <w:r>
        <w:rPr>
          <w:spacing w:val="-5"/>
          <w:sz w:val="24"/>
        </w:rPr>
        <w:t> </w:t>
      </w:r>
      <w:r>
        <w:rPr>
          <w:sz w:val="24"/>
        </w:rPr>
        <w:t>efficient</w:t>
      </w:r>
      <w:r>
        <w:rPr>
          <w:spacing w:val="-7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flow</w:t>
      </w:r>
      <w:r>
        <w:rPr>
          <w:spacing w:val="-4"/>
          <w:sz w:val="24"/>
        </w:rPr>
        <w:t> </w:t>
      </w:r>
      <w:r>
        <w:rPr>
          <w:sz w:val="24"/>
        </w:rPr>
        <w:t>management,</w:t>
      </w:r>
      <w:r>
        <w:rPr>
          <w:spacing w:val="-57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organizations with</w:t>
      </w:r>
      <w:r>
        <w:rPr>
          <w:spacing w:val="-1"/>
          <w:sz w:val="24"/>
        </w:rPr>
        <w:t> </w:t>
      </w:r>
      <w:r>
        <w:rPr>
          <w:sz w:val="24"/>
        </w:rPr>
        <w:t>optimal</w:t>
      </w:r>
      <w:r>
        <w:rPr>
          <w:spacing w:val="2"/>
          <w:sz w:val="24"/>
        </w:rPr>
        <w:t> </w:t>
      </w:r>
      <w:r>
        <w:rPr>
          <w:sz w:val="24"/>
        </w:rPr>
        <w:t>liquidity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operational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59" w:lineRule="auto" w:before="0" w:after="0"/>
        <w:ind w:left="821" w:right="799" w:hanging="360"/>
        <w:jc w:val="left"/>
        <w:rPr>
          <w:sz w:val="24"/>
        </w:rPr>
      </w:pPr>
      <w:r>
        <w:rPr>
          <w:b/>
          <w:sz w:val="24"/>
          <w:u w:val="thick"/>
        </w:rPr>
        <w:t>Risk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Mitigation</w:t>
      </w:r>
      <w:r>
        <w:rPr>
          <w:sz w:val="24"/>
          <w:u w:val="thick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identify,</w:t>
      </w:r>
      <w:r>
        <w:rPr>
          <w:spacing w:val="-3"/>
          <w:sz w:val="24"/>
        </w:rPr>
        <w:t> </w:t>
      </w:r>
      <w:r>
        <w:rPr>
          <w:sz w:val="24"/>
        </w:rPr>
        <w:t>assess,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mitigate</w:t>
      </w:r>
      <w:r>
        <w:rPr>
          <w:spacing w:val="-5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risks,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57"/>
          <w:sz w:val="24"/>
        </w:rPr>
        <w:t> </w:t>
      </w:r>
      <w:r>
        <w:rPr>
          <w:sz w:val="24"/>
        </w:rPr>
        <w:t>rate risk, currency risk, and market risk, safeguarding the organization from adverse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2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59" w:lineRule="auto" w:before="0" w:after="0"/>
        <w:ind w:left="821" w:right="1437" w:hanging="360"/>
        <w:jc w:val="left"/>
        <w:rPr>
          <w:sz w:val="24"/>
        </w:rPr>
      </w:pPr>
      <w:r>
        <w:rPr>
          <w:b/>
          <w:sz w:val="24"/>
          <w:u w:val="thick"/>
        </w:rPr>
        <w:t>Enhanced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Returns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Investments:</w:t>
      </w:r>
      <w:r>
        <w:rPr>
          <w:b/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strategic</w:t>
      </w:r>
      <w:r>
        <w:rPr>
          <w:spacing w:val="-6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management,</w:t>
      </w:r>
      <w:r>
        <w:rPr>
          <w:spacing w:val="-57"/>
          <w:sz w:val="24"/>
        </w:rPr>
        <w:t> </w:t>
      </w:r>
      <w:r>
        <w:rPr>
          <w:sz w:val="24"/>
        </w:rPr>
        <w:t>treasury can maximize returns on surplus funds, contributing to overall financial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61" w:lineRule="auto" w:before="0" w:after="0"/>
        <w:ind w:left="821" w:right="723" w:hanging="360"/>
        <w:jc w:val="left"/>
        <w:rPr>
          <w:sz w:val="24"/>
        </w:rPr>
      </w:pPr>
      <w:r>
        <w:rPr>
          <w:b/>
          <w:sz w:val="24"/>
          <w:u w:val="thick"/>
        </w:rPr>
        <w:t>Operational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Efficiency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Efficient</w:t>
      </w:r>
      <w:r>
        <w:rPr>
          <w:spacing w:val="-5"/>
          <w:sz w:val="24"/>
        </w:rPr>
        <w:t> </w:t>
      </w:r>
      <w:r>
        <w:rPr>
          <w:sz w:val="24"/>
        </w:rPr>
        <w:t>treasury</w:t>
      </w:r>
      <w:r>
        <w:rPr>
          <w:spacing w:val="-4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improved</w:t>
      </w:r>
      <w:r>
        <w:rPr>
          <w:spacing w:val="-3"/>
          <w:sz w:val="24"/>
        </w:rPr>
        <w:t> </w:t>
      </w:r>
      <w:r>
        <w:rPr>
          <w:sz w:val="24"/>
        </w:rPr>
        <w:t>day-to-day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activities,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likelihood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disruptions 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liquidity</w:t>
      </w:r>
      <w:r>
        <w:rPr>
          <w:spacing w:val="3"/>
          <w:sz w:val="24"/>
        </w:rPr>
        <w:t> </w:t>
      </w:r>
      <w:r>
        <w:rPr>
          <w:sz w:val="24"/>
        </w:rPr>
        <w:t>issues.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56" w:lineRule="auto" w:before="0" w:after="0"/>
        <w:ind w:left="821" w:right="665" w:hanging="360"/>
        <w:jc w:val="left"/>
        <w:rPr>
          <w:sz w:val="24"/>
        </w:rPr>
      </w:pPr>
      <w:r>
        <w:rPr>
          <w:b/>
          <w:sz w:val="24"/>
          <w:u w:val="thick"/>
        </w:rPr>
        <w:t>Cost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Savings:</w:t>
      </w:r>
      <w:r>
        <w:rPr>
          <w:b/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treasury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5"/>
          <w:sz w:val="24"/>
        </w:rPr>
        <w:t> </w:t>
      </w:r>
      <w:r>
        <w:rPr>
          <w:sz w:val="24"/>
        </w:rPr>
        <w:t>savings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optimized</w:t>
      </w:r>
      <w:r>
        <w:rPr>
          <w:spacing w:val="-57"/>
          <w:sz w:val="24"/>
        </w:rPr>
        <w:t> </w:t>
      </w:r>
      <w:r>
        <w:rPr>
          <w:sz w:val="24"/>
        </w:rPr>
        <w:t>cash</w:t>
      </w:r>
      <w:r>
        <w:rPr>
          <w:spacing w:val="-3"/>
          <w:sz w:val="24"/>
        </w:rPr>
        <w:t> </w:t>
      </w:r>
      <w:r>
        <w:rPr>
          <w:sz w:val="24"/>
        </w:rPr>
        <w:t>management,</w:t>
      </w:r>
      <w:r>
        <w:rPr>
          <w:spacing w:val="-2"/>
          <w:sz w:val="24"/>
        </w:rPr>
        <w:t> </w:t>
      </w: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borrowing</w:t>
      </w:r>
      <w:r>
        <w:rPr>
          <w:spacing w:val="2"/>
          <w:sz w:val="24"/>
        </w:rPr>
        <w:t> </w:t>
      </w:r>
      <w:r>
        <w:rPr>
          <w:sz w:val="24"/>
        </w:rPr>
        <w:t>costs,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judicious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financial instruments.</w:t>
      </w:r>
    </w:p>
    <w:p>
      <w:pPr>
        <w:pStyle w:val="Heading2"/>
        <w:spacing w:before="165"/>
        <w:ind w:left="100" w:firstLine="0"/>
        <w:rPr>
          <w:u w:val="none"/>
        </w:rPr>
      </w:pPr>
      <w:r>
        <w:rPr>
          <w:u w:val="thick"/>
        </w:rPr>
        <w:t>Disadvantages</w:t>
      </w:r>
      <w:r>
        <w:rPr>
          <w:spacing w:val="-8"/>
          <w:u w:val="thick"/>
        </w:rPr>
        <w:t> </w:t>
      </w:r>
      <w:r>
        <w:rPr>
          <w:u w:val="thick"/>
        </w:rPr>
        <w:t>of</w:t>
      </w:r>
      <w:r>
        <w:rPr>
          <w:spacing w:val="-12"/>
          <w:u w:val="thick"/>
        </w:rPr>
        <w:t> </w:t>
      </w:r>
      <w:r>
        <w:rPr>
          <w:u w:val="thick"/>
        </w:rPr>
        <w:t>Treasury</w:t>
      </w:r>
      <w:r>
        <w:rPr>
          <w:spacing w:val="-8"/>
          <w:u w:val="thick"/>
        </w:rPr>
        <w:t> </w:t>
      </w:r>
      <w:r>
        <w:rPr>
          <w:u w:val="thick"/>
        </w:rPr>
        <w:t>Management: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61" w:lineRule="auto" w:before="179" w:after="0"/>
        <w:ind w:left="821" w:right="859" w:hanging="360"/>
        <w:jc w:val="left"/>
        <w:rPr>
          <w:sz w:val="24"/>
        </w:rPr>
      </w:pPr>
      <w:r>
        <w:rPr>
          <w:b/>
          <w:sz w:val="24"/>
          <w:u w:val="thick"/>
        </w:rPr>
        <w:t>Implementation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Costs:</w:t>
      </w:r>
      <w:r>
        <w:rPr>
          <w:b/>
          <w:spacing w:val="-3"/>
          <w:sz w:val="24"/>
        </w:rPr>
        <w:t> </w:t>
      </w:r>
      <w:r>
        <w:rPr>
          <w:sz w:val="24"/>
        </w:rPr>
        <w:t>Implementing</w:t>
      </w:r>
      <w:r>
        <w:rPr>
          <w:spacing w:val="-4"/>
          <w:sz w:val="24"/>
        </w:rPr>
        <w:t> </w:t>
      </w:r>
      <w:r>
        <w:rPr>
          <w:sz w:val="24"/>
        </w:rPr>
        <w:t>sophisticated</w:t>
      </w:r>
      <w:r>
        <w:rPr>
          <w:spacing w:val="-1"/>
          <w:sz w:val="24"/>
        </w:rPr>
        <w:t> </w:t>
      </w:r>
      <w:r>
        <w:rPr>
          <w:sz w:val="24"/>
        </w:rPr>
        <w:t>treasury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systems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technologies can</w:t>
      </w:r>
      <w:r>
        <w:rPr>
          <w:spacing w:val="4"/>
          <w:sz w:val="24"/>
        </w:rPr>
        <w:t> </w:t>
      </w:r>
      <w:r>
        <w:rPr>
          <w:sz w:val="24"/>
        </w:rPr>
        <w:t>incur significant</w:t>
      </w:r>
      <w:r>
        <w:rPr>
          <w:spacing w:val="-3"/>
          <w:sz w:val="24"/>
        </w:rPr>
        <w:t> </w:t>
      </w:r>
      <w:r>
        <w:rPr>
          <w:sz w:val="24"/>
        </w:rPr>
        <w:t>upfront</w:t>
      </w:r>
      <w:r>
        <w:rPr>
          <w:spacing w:val="-2"/>
          <w:sz w:val="24"/>
        </w:rPr>
        <w:t> </w:t>
      </w:r>
      <w:r>
        <w:rPr>
          <w:sz w:val="24"/>
        </w:rPr>
        <w:t>costs.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9" w:lineRule="auto" w:before="0" w:after="0"/>
        <w:ind w:left="821" w:right="880" w:hanging="360"/>
        <w:jc w:val="left"/>
        <w:rPr>
          <w:sz w:val="24"/>
        </w:rPr>
      </w:pPr>
      <w:r>
        <w:rPr>
          <w:b/>
          <w:sz w:val="24"/>
          <w:u w:val="thick"/>
        </w:rPr>
        <w:t>Complexity: </w:t>
      </w:r>
      <w:r>
        <w:rPr>
          <w:sz w:val="24"/>
        </w:rPr>
        <w:t>The complexity of financial markets and instruments requires skilled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treasury</w:t>
      </w:r>
      <w:r>
        <w:rPr>
          <w:spacing w:val="-4"/>
          <w:sz w:val="24"/>
        </w:rPr>
        <w:t> </w:t>
      </w:r>
      <w:r>
        <w:rPr>
          <w:sz w:val="24"/>
        </w:rPr>
        <w:t>management,</w:t>
      </w:r>
      <w:r>
        <w:rPr>
          <w:spacing w:val="-4"/>
          <w:sz w:val="24"/>
        </w:rPr>
        <w:t> </w:t>
      </w:r>
      <w:r>
        <w:rPr>
          <w:sz w:val="24"/>
        </w:rPr>
        <w:t>and navigating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complexity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challenging.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6" w:lineRule="auto" w:before="0" w:after="0"/>
        <w:ind w:left="821" w:right="1089" w:hanging="360"/>
        <w:jc w:val="left"/>
        <w:rPr>
          <w:sz w:val="24"/>
        </w:rPr>
      </w:pPr>
      <w:r>
        <w:rPr>
          <w:b/>
          <w:sz w:val="24"/>
          <w:u w:val="thick"/>
        </w:rPr>
        <w:t>Market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Risks:</w:t>
      </w:r>
      <w:r>
        <w:rPr>
          <w:b/>
          <w:sz w:val="24"/>
        </w:rPr>
        <w:t> </w:t>
      </w:r>
      <w:r>
        <w:rPr>
          <w:sz w:val="24"/>
        </w:rPr>
        <w:t>Despite</w:t>
      </w:r>
      <w:r>
        <w:rPr>
          <w:spacing w:val="-4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mitigation</w:t>
      </w:r>
      <w:r>
        <w:rPr>
          <w:spacing w:val="-2"/>
          <w:sz w:val="24"/>
        </w:rPr>
        <w:t> </w:t>
      </w:r>
      <w:r>
        <w:rPr>
          <w:sz w:val="24"/>
        </w:rPr>
        <w:t>efforts,</w:t>
      </w:r>
      <w:r>
        <w:rPr>
          <w:spacing w:val="-2"/>
          <w:sz w:val="24"/>
        </w:rPr>
        <w:t> </w:t>
      </w:r>
      <w:r>
        <w:rPr>
          <w:sz w:val="24"/>
        </w:rPr>
        <w:t>exposure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4"/>
          <w:sz w:val="24"/>
        </w:rPr>
        <w:t> </w:t>
      </w:r>
      <w:r>
        <w:rPr>
          <w:sz w:val="24"/>
        </w:rPr>
        <w:t>risks</w:t>
      </w:r>
      <w:r>
        <w:rPr>
          <w:spacing w:val="-1"/>
          <w:sz w:val="24"/>
        </w:rPr>
        <w:t> </w:t>
      </w:r>
      <w:r>
        <w:rPr>
          <w:sz w:val="24"/>
        </w:rPr>
        <w:t>remains,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external</w:t>
      </w:r>
      <w:r>
        <w:rPr>
          <w:spacing w:val="-4"/>
          <w:sz w:val="24"/>
        </w:rPr>
        <w:t> </w:t>
      </w:r>
      <w:r>
        <w:rPr>
          <w:sz w:val="24"/>
        </w:rPr>
        <w:t>factors 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downturns can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stability.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6" w:lineRule="auto" w:before="0" w:after="0"/>
        <w:ind w:left="821" w:right="842" w:hanging="360"/>
        <w:jc w:val="left"/>
        <w:rPr>
          <w:sz w:val="24"/>
        </w:rPr>
      </w:pPr>
      <w:r>
        <w:rPr>
          <w:b/>
          <w:sz w:val="24"/>
          <w:u w:val="thick"/>
        </w:rPr>
        <w:t>Technological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Risks:</w:t>
      </w:r>
      <w:r>
        <w:rPr>
          <w:b/>
          <w:spacing w:val="-3"/>
          <w:sz w:val="24"/>
        </w:rPr>
        <w:t> </w:t>
      </w:r>
      <w:r>
        <w:rPr>
          <w:sz w:val="24"/>
        </w:rPr>
        <w:t>Dependence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treasury</w:t>
      </w:r>
      <w:r>
        <w:rPr>
          <w:spacing w:val="-6"/>
          <w:sz w:val="24"/>
        </w:rPr>
        <w:t> </w:t>
      </w:r>
      <w:r>
        <w:rPr>
          <w:sz w:val="24"/>
        </w:rPr>
        <w:t>operations</w:t>
      </w:r>
      <w:r>
        <w:rPr>
          <w:spacing w:val="-4"/>
          <w:sz w:val="24"/>
        </w:rPr>
        <w:t> </w:t>
      </w:r>
      <w:r>
        <w:rPr>
          <w:sz w:val="24"/>
        </w:rPr>
        <w:t>introduces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 system</w:t>
      </w:r>
      <w:r>
        <w:rPr>
          <w:spacing w:val="-2"/>
          <w:sz w:val="24"/>
        </w:rPr>
        <w:t> </w:t>
      </w:r>
      <w:r>
        <w:rPr>
          <w:sz w:val="24"/>
        </w:rPr>
        <w:t>failures,</w:t>
      </w:r>
      <w:r>
        <w:rPr>
          <w:spacing w:val="-1"/>
          <w:sz w:val="24"/>
        </w:rPr>
        <w:t> </w:t>
      </w:r>
      <w:r>
        <w:rPr>
          <w:sz w:val="24"/>
        </w:rPr>
        <w:t>cybersecurity threats, and</w:t>
      </w:r>
      <w:r>
        <w:rPr>
          <w:spacing w:val="-1"/>
          <w:sz w:val="24"/>
        </w:rPr>
        <w:t> </w:t>
      </w:r>
      <w:r>
        <w:rPr>
          <w:sz w:val="24"/>
        </w:rPr>
        <w:t>disruptions.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61" w:lineRule="auto" w:before="0" w:after="0"/>
        <w:ind w:left="821" w:right="1435" w:hanging="360"/>
        <w:jc w:val="left"/>
        <w:rPr>
          <w:sz w:val="24"/>
        </w:rPr>
      </w:pPr>
      <w:r>
        <w:rPr>
          <w:b/>
          <w:sz w:val="24"/>
          <w:u w:val="thick"/>
        </w:rPr>
        <w:t>Strategic Risks:</w:t>
      </w:r>
      <w:r>
        <w:rPr>
          <w:b/>
          <w:sz w:val="24"/>
        </w:rPr>
        <w:t> </w:t>
      </w:r>
      <w:r>
        <w:rPr>
          <w:sz w:val="24"/>
        </w:rPr>
        <w:t>Inaccurate forecasting or poor strategic planning may lead to</w:t>
      </w:r>
      <w:r>
        <w:rPr>
          <w:spacing w:val="1"/>
          <w:sz w:val="24"/>
        </w:rPr>
        <w:t> </w:t>
      </w:r>
      <w:r>
        <w:rPr>
          <w:sz w:val="24"/>
        </w:rPr>
        <w:t>suboptimal</w:t>
      </w:r>
      <w:r>
        <w:rPr>
          <w:spacing w:val="-7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decisions,</w:t>
      </w:r>
      <w:r>
        <w:rPr>
          <w:spacing w:val="-5"/>
          <w:sz w:val="24"/>
        </w:rPr>
        <w:t> </w:t>
      </w:r>
      <w:r>
        <w:rPr>
          <w:sz w:val="24"/>
        </w:rPr>
        <w:t>impacting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organization’s</w:t>
      </w:r>
      <w:r>
        <w:rPr>
          <w:spacing w:val="-4"/>
          <w:sz w:val="24"/>
        </w:rPr>
        <w:t> </w:t>
      </w:r>
      <w:r>
        <w:rPr>
          <w:sz w:val="24"/>
        </w:rPr>
        <w:t>overall</w:t>
      </w:r>
      <w:r>
        <w:rPr>
          <w:spacing w:val="-7"/>
          <w:sz w:val="24"/>
        </w:rPr>
        <w:t> </w:t>
      </w:r>
      <w:r>
        <w:rPr>
          <w:sz w:val="24"/>
        </w:rPr>
        <w:t>performance.</w:t>
      </w:r>
    </w:p>
    <w:p>
      <w:pPr>
        <w:pStyle w:val="Heading1"/>
        <w:spacing w:before="146"/>
        <w:rPr>
          <w:u w:val="none"/>
        </w:rPr>
      </w:pPr>
      <w:r>
        <w:rPr>
          <w:u w:val="thick"/>
        </w:rPr>
        <w:t>PROFIT</w:t>
      </w:r>
      <w:r>
        <w:rPr>
          <w:spacing w:val="-11"/>
          <w:u w:val="thick"/>
        </w:rPr>
        <w:t> </w:t>
      </w:r>
      <w:r>
        <w:rPr>
          <w:u w:val="thick"/>
        </w:rPr>
        <w:t>CENTRE</w:t>
      </w:r>
    </w:p>
    <w:p>
      <w:pPr>
        <w:spacing w:after="0"/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spacing w:line="259" w:lineRule="auto" w:before="85"/>
        <w:ind w:left="100" w:right="688"/>
      </w:pPr>
      <w:r>
        <w:rPr/>
        <w:t>In treasury management, a profit centre refers to a specific unit or department within an</w:t>
      </w:r>
      <w:r>
        <w:rPr>
          <w:spacing w:val="1"/>
        </w:rPr>
        <w:t> </w:t>
      </w:r>
      <w:r>
        <w:rPr/>
        <w:t>organization’s</w:t>
      </w:r>
      <w:r>
        <w:rPr>
          <w:spacing w:val="-4"/>
        </w:rPr>
        <w:t> </w:t>
      </w:r>
      <w:r>
        <w:rPr/>
        <w:t>treasury</w:t>
      </w:r>
      <w:r>
        <w:rPr>
          <w:spacing w:val="-4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aimed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generating</w:t>
      </w:r>
      <w:r>
        <w:rPr>
          <w:spacing w:val="-4"/>
        </w:rPr>
        <w:t> </w:t>
      </w:r>
      <w:r>
        <w:rPr/>
        <w:t>profits.</w:t>
      </w:r>
      <w:r>
        <w:rPr>
          <w:spacing w:val="-4"/>
        </w:rPr>
        <w:t> </w:t>
      </w:r>
      <w:r>
        <w:rPr/>
        <w:t>This</w:t>
      </w:r>
      <w:r>
        <w:rPr>
          <w:spacing w:val="-57"/>
        </w:rPr>
        <w:t> </w:t>
      </w:r>
      <w:r>
        <w:rPr/>
        <w:t>can involve strategic financial decisions, such as investing surplus funds in financial instruments</w:t>
      </w:r>
      <w:r>
        <w:rPr>
          <w:spacing w:val="-57"/>
        </w:rPr>
        <w:t> </w:t>
      </w:r>
      <w:r>
        <w:rPr/>
        <w:t>to yield returns, engaging in currency trading, or managing other financial assets to enhance the</w:t>
      </w:r>
      <w:r>
        <w:rPr>
          <w:spacing w:val="1"/>
        </w:rPr>
        <w:t> </w:t>
      </w:r>
      <w:r>
        <w:rPr/>
        <w:t>organization’s overall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9" w:lineRule="auto"/>
        <w:ind w:left="100" w:right="595"/>
      </w:pPr>
      <w:r>
        <w:rPr/>
        <w:t>The profit centre in treasury management is tasked with maximizing returns on investments and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financially</w:t>
      </w:r>
      <w:r>
        <w:rPr>
          <w:spacing w:val="-4"/>
        </w:rPr>
        <w:t> </w:t>
      </w:r>
      <w:r>
        <w:rPr/>
        <w:t>sound</w:t>
      </w:r>
      <w:r>
        <w:rPr>
          <w:spacing w:val="-4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positively 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organization’s</w:t>
      </w:r>
      <w:r>
        <w:rPr>
          <w:spacing w:val="-3"/>
        </w:rPr>
        <w:t> </w:t>
      </w:r>
      <w:r>
        <w:rPr/>
        <w:t>bottom</w:t>
      </w:r>
      <w:r>
        <w:rPr>
          <w:spacing w:val="-1"/>
        </w:rPr>
        <w:t> </w:t>
      </w:r>
      <w:r>
        <w:rPr/>
        <w:t>line.</w:t>
      </w:r>
      <w:r>
        <w:rPr>
          <w:spacing w:val="-4"/>
        </w:rPr>
        <w:t> </w:t>
      </w:r>
      <w:r>
        <w:rPr/>
        <w:t>It</w:t>
      </w:r>
      <w:r>
        <w:rPr>
          <w:spacing w:val="-57"/>
        </w:rPr>
        <w:t> </w:t>
      </w:r>
      <w:r>
        <w:rPr/>
        <w:t>operates with the goal of increasing the financial resources available to the company through</w:t>
      </w:r>
      <w:r>
        <w:rPr>
          <w:spacing w:val="1"/>
        </w:rPr>
        <w:t> </w:t>
      </w:r>
      <w:r>
        <w:rPr/>
        <w:t>prudent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strategies.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1" w:lineRule="auto"/>
        <w:ind w:left="100" w:right="595"/>
      </w:pPr>
      <w:r>
        <w:rPr/>
        <w:t>In</w:t>
      </w:r>
      <w:r>
        <w:rPr>
          <w:spacing w:val="-2"/>
        </w:rPr>
        <w:t> </w:t>
      </w:r>
      <w:r>
        <w:rPr/>
        <w:t>essence,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profit</w:t>
      </w:r>
      <w:r>
        <w:rPr>
          <w:spacing w:val="-2"/>
        </w:rPr>
        <w:t> </w:t>
      </w:r>
      <w:r>
        <w:rPr/>
        <w:t>centre</w:t>
      </w:r>
      <w:r>
        <w:rPr>
          <w:spacing w:val="-4"/>
        </w:rPr>
        <w:t> </w:t>
      </w:r>
      <w:r>
        <w:rPr/>
        <w:t>within</w:t>
      </w:r>
      <w:r>
        <w:rPr>
          <w:spacing w:val="-1"/>
        </w:rPr>
        <w:t> </w:t>
      </w:r>
      <w:r>
        <w:rPr/>
        <w:t>treasury</w:t>
      </w:r>
      <w:r>
        <w:rPr>
          <w:spacing w:val="-2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focuses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income-generating</w:t>
      </w:r>
      <w:r>
        <w:rPr>
          <w:spacing w:val="-2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plays a</w:t>
      </w:r>
      <w:r>
        <w:rPr>
          <w:spacing w:val="-3"/>
        </w:rPr>
        <w:t> </w:t>
      </w:r>
      <w:r>
        <w:rPr/>
        <w:t>pivotal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optimizing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organization’s financial</w:t>
      </w:r>
      <w:r>
        <w:rPr>
          <w:spacing w:val="-2"/>
        </w:rPr>
        <w:t> </w:t>
      </w:r>
      <w:r>
        <w:rPr/>
        <w:t>position.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ind w:right="1690"/>
        <w:rPr>
          <w:u w:val="none"/>
        </w:rPr>
      </w:pPr>
      <w:r>
        <w:rPr>
          <w:u w:val="thick"/>
        </w:rPr>
        <w:t>COST</w:t>
      </w:r>
      <w:r>
        <w:rPr>
          <w:spacing w:val="-10"/>
          <w:u w:val="thick"/>
        </w:rPr>
        <w:t> </w:t>
      </w:r>
      <w:r>
        <w:rPr>
          <w:u w:val="thick"/>
        </w:rPr>
        <w:t>CENTRE</w:t>
      </w:r>
    </w:p>
    <w:p>
      <w:pPr>
        <w:pStyle w:val="BodyText"/>
        <w:spacing w:line="259" w:lineRule="auto" w:before="191"/>
        <w:ind w:left="100" w:right="763"/>
      </w:pPr>
      <w:r>
        <w:rPr/>
        <w:t>In</w:t>
      </w:r>
      <w:r>
        <w:rPr>
          <w:spacing w:val="-3"/>
        </w:rPr>
        <w:t> </w:t>
      </w:r>
      <w:r>
        <w:rPr/>
        <w:t>treasury</w:t>
      </w:r>
      <w:r>
        <w:rPr>
          <w:spacing w:val="-2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cost center</w:t>
      </w:r>
      <w:r>
        <w:rPr>
          <w:spacing w:val="-2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unit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that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incurring</w:t>
      </w:r>
      <w:r>
        <w:rPr>
          <w:spacing w:val="-2"/>
        </w:rPr>
        <w:t> </w:t>
      </w:r>
      <w:r>
        <w:rPr/>
        <w:t>costs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revenue.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context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treasury</w:t>
      </w:r>
      <w:r>
        <w:rPr>
          <w:spacing w:val="-57"/>
        </w:rPr>
        <w:t> </w:t>
      </w:r>
      <w:r>
        <w:rPr/>
        <w:t>functions, a treasury cost center would handle activities related to managing and controlling</w:t>
      </w:r>
      <w:r>
        <w:rPr>
          <w:spacing w:val="1"/>
        </w:rPr>
        <w:t> </w:t>
      </w:r>
      <w:r>
        <w:rPr/>
        <w:t>financial resources, such as cash and investments. This could include tasks like liquidity</w:t>
      </w:r>
      <w:r>
        <w:rPr>
          <w:spacing w:val="1"/>
        </w:rPr>
        <w:t> </w:t>
      </w:r>
      <w:r>
        <w:rPr/>
        <w:t>management, risk management, and ensuring compliance with financial regulations. The cost</w:t>
      </w:r>
      <w:r>
        <w:rPr>
          <w:spacing w:val="1"/>
        </w:rPr>
        <w:t> </w:t>
      </w:r>
      <w:r>
        <w:rPr/>
        <w:t>center concept helps organizations track and allocate expenses associated with their treasury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259" w:lineRule="auto" w:before="159"/>
        <w:ind w:left="100" w:right="1072"/>
      </w:pPr>
      <w:r>
        <w:rPr>
          <w:spacing w:val="-1"/>
        </w:rPr>
        <w:t>A cost center Is a specific segment </w:t>
      </w:r>
      <w:r>
        <w:rPr/>
        <w:t>or department within an organization that incurs costs but</w:t>
      </w:r>
      <w:r>
        <w:rPr>
          <w:spacing w:val="-57"/>
        </w:rPr>
        <w:t> </w:t>
      </w:r>
      <w:r>
        <w:rPr/>
        <w:t>doesn’t directly contribute to revenue generation. In the context of treasury management, a</w:t>
      </w:r>
      <w:r>
        <w:rPr>
          <w:spacing w:val="1"/>
        </w:rPr>
        <w:t> </w:t>
      </w:r>
      <w:r>
        <w:rPr/>
        <w:t>treasury cost center is dedicated to overseeing various financial activities, ensuring optimal</w:t>
      </w:r>
      <w:r>
        <w:rPr>
          <w:spacing w:val="1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utilization,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maintaining compliance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regulations.</w:t>
      </w:r>
    </w:p>
    <w:p>
      <w:pPr>
        <w:pStyle w:val="BodyText"/>
        <w:spacing w:line="259" w:lineRule="auto" w:before="163"/>
        <w:ind w:left="100" w:right="716"/>
      </w:pPr>
      <w:r>
        <w:rPr/>
        <w:t>Treasury management plays a pivotal role in an organization’s financial health by efficiently</w:t>
      </w:r>
      <w:r>
        <w:rPr>
          <w:spacing w:val="1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financial assets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liabilities.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framework,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cost</w:t>
      </w:r>
      <w:r>
        <w:rPr>
          <w:spacing w:val="-1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becomes instrumental in managing and tracking the expenses associated with treasury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259" w:lineRule="auto" w:before="158"/>
        <w:ind w:left="100" w:right="734"/>
      </w:pPr>
      <w:r>
        <w:rPr/>
        <w:t>In</w:t>
      </w:r>
      <w:r>
        <w:rPr>
          <w:spacing w:val="-2"/>
        </w:rPr>
        <w:t> </w:t>
      </w:r>
      <w:r>
        <w:rPr/>
        <w:t>conclusion,</w:t>
      </w:r>
      <w:r>
        <w:rPr>
          <w:spacing w:val="-2"/>
        </w:rPr>
        <w:t> </w:t>
      </w:r>
      <w:r>
        <w:rPr/>
        <w:t>treasury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/>
        <w:t>centers</w:t>
      </w:r>
      <w:r>
        <w:rPr>
          <w:spacing w:val="-1"/>
        </w:rPr>
        <w:t> </w:t>
      </w:r>
      <w:r>
        <w:rPr/>
        <w:t>play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pivotal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-3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organization. From liquidity management to risk mitigation, these cost centers are essential for</w:t>
      </w:r>
      <w:r>
        <w:rPr>
          <w:spacing w:val="1"/>
        </w:rPr>
        <w:t> </w:t>
      </w:r>
      <w:r>
        <w:rPr/>
        <w:t>maintaining financial stability and optimizing resource allocation. Successful implementation</w:t>
      </w:r>
      <w:r>
        <w:rPr>
          <w:spacing w:val="1"/>
        </w:rPr>
        <w:t> </w:t>
      </w:r>
      <w:r>
        <w:rPr/>
        <w:t>involves aligning cost center strategies with organizational goals, staying abreast of market</w:t>
      </w:r>
      <w:r>
        <w:rPr>
          <w:spacing w:val="1"/>
        </w:rPr>
        <w:t> </w:t>
      </w:r>
      <w:r>
        <w:rPr>
          <w:spacing w:val="-1"/>
        </w:rPr>
        <w:t>dynamics,</w:t>
      </w:r>
      <w:r>
        <w:rPr/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leveraging</w:t>
      </w:r>
      <w:r>
        <w:rPr/>
        <w:t> </w:t>
      </w:r>
      <w:r>
        <w:rPr>
          <w:spacing w:val="-1"/>
        </w:rPr>
        <w:t>technology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enhanced</w:t>
      </w:r>
      <w:r>
        <w:rPr>
          <w:spacing w:val="4"/>
        </w:rPr>
        <w:t> </w:t>
      </w:r>
      <w:r>
        <w:rPr>
          <w:spacing w:val="-1"/>
        </w:rPr>
        <w:t>efficiency.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financial</w:t>
      </w:r>
      <w:r>
        <w:rPr>
          <w:spacing w:val="3"/>
        </w:rPr>
        <w:t> </w:t>
      </w:r>
      <w:r>
        <w:rPr/>
        <w:t>landscapes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 evolve, the role of treasury cost centers remains integral in steering organizations toward</w:t>
      </w:r>
      <w:r>
        <w:rPr>
          <w:spacing w:val="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success.</w:t>
      </w:r>
    </w:p>
    <w:p>
      <w:pPr>
        <w:spacing w:after="0" w:line="259" w:lineRule="auto"/>
        <w:sectPr>
          <w:pgSz w:w="12240" w:h="15840"/>
          <w:pgMar w:header="756" w:footer="0" w:top="1360" w:bottom="280" w:left="1340" w:right="820"/>
        </w:sectPr>
      </w:pPr>
    </w:p>
    <w:p>
      <w:pPr>
        <w:pStyle w:val="Heading1"/>
        <w:spacing w:before="78"/>
        <w:ind w:right="1703"/>
        <w:rPr>
          <w:u w:val="none"/>
        </w:rPr>
      </w:pPr>
      <w:r>
        <w:rPr>
          <w:spacing w:val="-1"/>
          <w:u w:val="thick"/>
        </w:rPr>
        <w:t>CHALLENGES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FACED</w:t>
      </w:r>
      <w:r>
        <w:rPr>
          <w:spacing w:val="-7"/>
          <w:u w:val="thick"/>
        </w:rPr>
        <w:t> </w:t>
      </w:r>
      <w:r>
        <w:rPr>
          <w:spacing w:val="-1"/>
          <w:u w:val="thick"/>
        </w:rPr>
        <w:t>BY</w:t>
      </w:r>
      <w:r>
        <w:rPr>
          <w:spacing w:val="-16"/>
          <w:u w:val="thick"/>
        </w:rPr>
        <w:t> </w:t>
      </w:r>
      <w:r>
        <w:rPr>
          <w:spacing w:val="-1"/>
          <w:u w:val="thick"/>
        </w:rPr>
        <w:t>TREASURY</w:t>
      </w:r>
      <w:r>
        <w:rPr>
          <w:spacing w:val="-12"/>
          <w:u w:val="thick"/>
        </w:rPr>
        <w:t> </w:t>
      </w:r>
      <w:r>
        <w:rPr>
          <w:spacing w:val="-1"/>
          <w:u w:val="thick"/>
        </w:rPr>
        <w:t>MANAGEMENT</w:t>
      </w:r>
    </w:p>
    <w:p>
      <w:pPr>
        <w:pStyle w:val="BodyText"/>
        <w:spacing w:line="261" w:lineRule="auto" w:before="190"/>
        <w:ind w:left="100" w:right="716"/>
      </w:pPr>
      <w:r>
        <w:rPr/>
        <w:t>Treasury management faces several challenges, reflecting the dynamic nature of financial</w:t>
      </w:r>
      <w:r>
        <w:rPr>
          <w:spacing w:val="1"/>
        </w:rPr>
        <w:t> </w:t>
      </w:r>
      <w:r>
        <w:rPr/>
        <w:t>markets,</w:t>
      </w:r>
      <w:r>
        <w:rPr>
          <w:spacing w:val="-4"/>
        </w:rPr>
        <w:t> </w:t>
      </w:r>
      <w:r>
        <w:rPr/>
        <w:t>regulatory environments,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advancements.</w:t>
      </w:r>
      <w:r>
        <w:rPr>
          <w:spacing w:val="-4"/>
        </w:rPr>
        <w:t> </w:t>
      </w:r>
      <w:r>
        <w:rPr/>
        <w:t>Here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key</w:t>
      </w:r>
      <w:r>
        <w:rPr>
          <w:spacing w:val="-3"/>
        </w:rPr>
        <w:t> </w:t>
      </w:r>
      <w:r>
        <w:rPr/>
        <w:t>challenges</w:t>
      </w:r>
      <w:r>
        <w:rPr>
          <w:spacing w:val="-57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by treasury management: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1" w:after="0"/>
        <w:ind w:left="340" w:right="0" w:hanging="241"/>
        <w:jc w:val="left"/>
        <w:rPr>
          <w:u w:val="none"/>
        </w:rPr>
      </w:pPr>
      <w:r>
        <w:rPr>
          <w:spacing w:val="-1"/>
          <w:u w:val="thick"/>
        </w:rPr>
        <w:t>Market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Volatility:</w:t>
      </w:r>
    </w:p>
    <w:p>
      <w:pPr>
        <w:pStyle w:val="BodyText"/>
        <w:spacing w:line="261" w:lineRule="auto" w:before="179"/>
        <w:ind w:left="100" w:right="716" w:firstLine="180"/>
      </w:pPr>
      <w:r>
        <w:rPr/>
        <w:t>-</w:t>
      </w:r>
      <w:r>
        <w:rPr>
          <w:spacing w:val="-2"/>
        </w:rPr>
        <w:t> </w:t>
      </w:r>
      <w:r>
        <w:rPr/>
        <w:t>Fluctuations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rates,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commodity</w:t>
      </w:r>
      <w:r>
        <w:rPr>
          <w:spacing w:val="-2"/>
        </w:rPr>
        <w:t> </w:t>
      </w:r>
      <w:r>
        <w:rPr/>
        <w:t>prices</w:t>
      </w:r>
      <w:r>
        <w:rPr>
          <w:spacing w:val="-1"/>
        </w:rPr>
        <w:t> </w:t>
      </w:r>
      <w:r>
        <w:rPr/>
        <w:t>pose</w:t>
      </w:r>
      <w:r>
        <w:rPr>
          <w:spacing w:val="-4"/>
        </w:rPr>
        <w:t> </w:t>
      </w:r>
      <w:r>
        <w:rPr/>
        <w:t>challenges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treasury</w:t>
      </w:r>
      <w:r>
        <w:rPr>
          <w:spacing w:val="-2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forecasts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decisions.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Liquidity</w:t>
      </w:r>
      <w:r>
        <w:rPr>
          <w:spacing w:val="-3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59" w:lineRule="auto" w:before="185"/>
        <w:ind w:left="100" w:right="595" w:firstLine="180"/>
      </w:pPr>
      <w:r>
        <w:rPr/>
        <w:t>- Balancing short-term liquidity needs with long-term investment goals can be challenging,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during economic</w:t>
      </w:r>
      <w:r>
        <w:rPr>
          <w:spacing w:val="-6"/>
        </w:rPr>
        <w:t> </w:t>
      </w:r>
      <w:r>
        <w:rPr/>
        <w:t>uncertainties.</w:t>
      </w:r>
      <w:r>
        <w:rPr>
          <w:spacing w:val="-10"/>
        </w:rPr>
        <w:t> </w:t>
      </w:r>
      <w:r>
        <w:rPr/>
        <w:t>Treasury</w:t>
      </w:r>
      <w:r>
        <w:rPr>
          <w:spacing w:val="-1"/>
        </w:rPr>
        <w:t> </w:t>
      </w:r>
      <w:r>
        <w:rPr/>
        <w:t>managers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enough</w:t>
      </w:r>
      <w:r>
        <w:rPr>
          <w:spacing w:val="-5"/>
        </w:rPr>
        <w:t> </w:t>
      </w:r>
      <w:r>
        <w:rPr/>
        <w:t>cash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cover</w:t>
      </w:r>
      <w:r>
        <w:rPr>
          <w:spacing w:val="-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while</w:t>
      </w:r>
      <w:r>
        <w:rPr>
          <w:spacing w:val="-3"/>
        </w:rPr>
        <w:t> </w:t>
      </w:r>
      <w:r>
        <w:rPr/>
        <w:t>optimizing returns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excess</w:t>
      </w:r>
      <w:r>
        <w:rPr>
          <w:spacing w:val="7"/>
        </w:rPr>
        <w:t> </w:t>
      </w:r>
      <w:r>
        <w:rPr/>
        <w:t>funds.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Risk</w:t>
      </w:r>
      <w:r>
        <w:rPr>
          <w:spacing w:val="-1"/>
          <w:u w:val="thick"/>
        </w:rPr>
        <w:t> </w:t>
      </w:r>
      <w:r>
        <w:rPr>
          <w:u w:val="thick"/>
        </w:rPr>
        <w:t>Management:</w:t>
      </w:r>
    </w:p>
    <w:p>
      <w:pPr>
        <w:pStyle w:val="BodyText"/>
        <w:spacing w:line="261" w:lineRule="auto" w:before="179"/>
        <w:ind w:left="100" w:right="1202" w:firstLine="180"/>
        <w:jc w:val="both"/>
      </w:pPr>
      <w:r>
        <w:rPr/>
        <w:t>-</w:t>
      </w:r>
      <w:r>
        <w:rPr>
          <w:spacing w:val="-3"/>
        </w:rPr>
        <w:t> </w:t>
      </w:r>
      <w:r>
        <w:rPr/>
        <w:t>Identifying,</w:t>
      </w:r>
      <w:r>
        <w:rPr>
          <w:spacing w:val="1"/>
        </w:rPr>
        <w:t> </w:t>
      </w:r>
      <w:r>
        <w:rPr/>
        <w:t>assessing,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mitigating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risks,</w:t>
      </w:r>
      <w:r>
        <w:rPr>
          <w:spacing w:val="-3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risk,</w:t>
      </w:r>
      <w:r>
        <w:rPr>
          <w:spacing w:val="-58"/>
        </w:rPr>
        <w:t> </w:t>
      </w:r>
      <w:r>
        <w:rPr/>
        <w:t>currency risk, and credit risk, require sophisticated risk management strategies. Changes in</w:t>
      </w:r>
      <w:r>
        <w:rPr>
          <w:spacing w:val="-57"/>
        </w:rPr>
        <w:t> </w:t>
      </w:r>
      <w:r>
        <w:rPr/>
        <w:t>market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 global</w:t>
      </w:r>
      <w:r>
        <w:rPr>
          <w:spacing w:val="-3"/>
        </w:rPr>
        <w:t> </w:t>
      </w:r>
      <w:r>
        <w:rPr/>
        <w:t>events</w:t>
      </w:r>
      <w:r>
        <w:rPr>
          <w:spacing w:val="1"/>
        </w:rPr>
        <w:t> </w:t>
      </w:r>
      <w:r>
        <w:rPr/>
        <w:t>can significantly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risk profiles.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Regulatory</w:t>
      </w:r>
      <w:r>
        <w:rPr>
          <w:spacing w:val="-4"/>
          <w:u w:val="thick"/>
        </w:rPr>
        <w:t> </w:t>
      </w:r>
      <w:r>
        <w:rPr>
          <w:u w:val="thick"/>
        </w:rPr>
        <w:t>Compliance:</w:t>
      </w:r>
    </w:p>
    <w:p>
      <w:pPr>
        <w:pStyle w:val="BodyText"/>
        <w:spacing w:line="259" w:lineRule="auto" w:before="179"/>
        <w:ind w:left="100" w:right="595" w:firstLine="180"/>
      </w:pPr>
      <w:r>
        <w:rPr/>
        <w:t>-</w:t>
      </w:r>
      <w:r>
        <w:rPr>
          <w:spacing w:val="-4"/>
        </w:rPr>
        <w:t> </w:t>
      </w:r>
      <w:r>
        <w:rPr/>
        <w:t>Evolving</w:t>
      </w:r>
      <w:r>
        <w:rPr>
          <w:spacing w:val="-4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and compliance</w:t>
      </w:r>
      <w:r>
        <w:rPr>
          <w:spacing w:val="-5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demand continuous</w:t>
      </w:r>
      <w:r>
        <w:rPr>
          <w:spacing w:val="-3"/>
        </w:rPr>
        <w:t> </w:t>
      </w:r>
      <w:r>
        <w:rPr/>
        <w:t>monitoring</w:t>
      </w:r>
      <w:r>
        <w:rPr>
          <w:spacing w:val="-57"/>
        </w:rPr>
        <w:t> </w:t>
      </w:r>
      <w:r>
        <w:rPr/>
        <w:t>and adjustments. Keeping abreast of changes in regulatory frameworks ensures that treasury</w:t>
      </w:r>
      <w:r>
        <w:rPr>
          <w:spacing w:val="1"/>
        </w:rPr>
        <w:t> </w:t>
      </w:r>
      <w:r>
        <w:rPr/>
        <w:t>activities adhere</w:t>
      </w:r>
      <w:r>
        <w:rPr>
          <w:spacing w:val="3"/>
        </w:rPr>
        <w:t> </w:t>
      </w:r>
      <w:r>
        <w:rPr/>
        <w:t>to legal</w:t>
      </w:r>
      <w:r>
        <w:rPr>
          <w:spacing w:val="-2"/>
        </w:rPr>
        <w:t> </w:t>
      </w:r>
      <w:r>
        <w:rPr/>
        <w:t>standards.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Cybersecurity</w:t>
      </w:r>
      <w:r>
        <w:rPr>
          <w:spacing w:val="-12"/>
          <w:u w:val="thick"/>
        </w:rPr>
        <w:t> </w:t>
      </w:r>
      <w:r>
        <w:rPr>
          <w:u w:val="thick"/>
        </w:rPr>
        <w:t>Threats:</w:t>
      </w:r>
    </w:p>
    <w:p>
      <w:pPr>
        <w:pStyle w:val="BodyText"/>
        <w:spacing w:line="259" w:lineRule="auto" w:before="184"/>
        <w:ind w:left="100" w:right="595" w:firstLine="180"/>
      </w:pPr>
      <w:r>
        <w:rPr/>
        <w:t>- The increasing reliance on digital platforms exposes treasury operations to cybersecurity</w:t>
      </w:r>
      <w:r>
        <w:rPr>
          <w:spacing w:val="1"/>
        </w:rPr>
        <w:t> </w:t>
      </w:r>
      <w:r>
        <w:rPr/>
        <w:t>threats.</w:t>
      </w:r>
      <w:r>
        <w:rPr>
          <w:spacing w:val="-3"/>
        </w:rPr>
        <w:t> </w:t>
      </w:r>
      <w:r>
        <w:rPr/>
        <w:t>Protecting</w:t>
      </w:r>
      <w:r>
        <w:rPr>
          <w:spacing w:val="-2"/>
        </w:rPr>
        <w:t> </w:t>
      </w:r>
      <w:r>
        <w:rPr/>
        <w:t>sensitive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ensuring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online</w:t>
      </w:r>
      <w:r>
        <w:rPr>
          <w:spacing w:val="-4"/>
        </w:rPr>
        <w:t> </w:t>
      </w:r>
      <w:r>
        <w:rPr/>
        <w:t>transactions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paramount</w:t>
      </w:r>
      <w:r>
        <w:rPr>
          <w:spacing w:val="-2"/>
        </w:rPr>
        <w:t> </w:t>
      </w:r>
      <w:r>
        <w:rPr/>
        <w:t>concerns</w:t>
      </w:r>
      <w:r>
        <w:rPr>
          <w:spacing w:val="1"/>
        </w:rPr>
        <w:t> </w:t>
      </w:r>
      <w:r>
        <w:rPr/>
        <w:t>for treasury management.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Global</w:t>
      </w:r>
      <w:r>
        <w:rPr>
          <w:spacing w:val="-6"/>
          <w:u w:val="thick"/>
        </w:rPr>
        <w:t> </w:t>
      </w:r>
      <w:r>
        <w:rPr>
          <w:u w:val="thick"/>
        </w:rPr>
        <w:t>Operations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3"/>
          <w:u w:val="thick"/>
        </w:rPr>
        <w:t> </w:t>
      </w:r>
      <w:r>
        <w:rPr>
          <w:u w:val="thick"/>
        </w:rPr>
        <w:t>Currency</w:t>
      </w:r>
      <w:r>
        <w:rPr>
          <w:spacing w:val="-3"/>
          <w:u w:val="thick"/>
        </w:rPr>
        <w:t> </w:t>
      </w:r>
      <w:r>
        <w:rPr>
          <w:u w:val="thick"/>
        </w:rPr>
        <w:t>Exposure:</w:t>
      </w:r>
    </w:p>
    <w:p>
      <w:pPr>
        <w:pStyle w:val="BodyText"/>
        <w:spacing w:line="259" w:lineRule="auto" w:before="184"/>
        <w:ind w:left="100" w:right="595" w:firstLine="180"/>
      </w:pPr>
      <w:r>
        <w:rPr/>
        <w:t>-</w:t>
      </w:r>
      <w:r>
        <w:rPr>
          <w:spacing w:val="-3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-2"/>
        </w:rPr>
        <w:t> </w:t>
      </w:r>
      <w:r>
        <w:rPr/>
        <w:t>face</w:t>
      </w:r>
      <w:r>
        <w:rPr>
          <w:spacing w:val="-4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currency</w:t>
      </w:r>
      <w:r>
        <w:rPr>
          <w:spacing w:val="-3"/>
        </w:rPr>
        <w:t> </w:t>
      </w:r>
      <w:r>
        <w:rPr/>
        <w:t>exposure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fluctuations</w:t>
      </w:r>
      <w:r>
        <w:rPr>
          <w:spacing w:val="-57"/>
        </w:rPr>
        <w:t> </w:t>
      </w:r>
      <w:r>
        <w:rPr/>
        <w:t>in exchange rates. Coordinating cash flows across different regions while minimizing currency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adds</w:t>
      </w:r>
      <w:r>
        <w:rPr>
          <w:spacing w:val="1"/>
        </w:rPr>
        <w:t> </w:t>
      </w:r>
      <w:r>
        <w:rPr/>
        <w:t>complexity to</w:t>
      </w:r>
      <w:r>
        <w:rPr>
          <w:spacing w:val="4"/>
        </w:rPr>
        <w:t> </w:t>
      </w:r>
      <w:r>
        <w:rPr/>
        <w:t>treasury</w:t>
      </w:r>
      <w:r>
        <w:rPr>
          <w:spacing w:val="-1"/>
        </w:rPr>
        <w:t> </w:t>
      </w:r>
      <w:r>
        <w:rPr/>
        <w:t>operations.</w:t>
      </w:r>
    </w:p>
    <w:p>
      <w:pPr>
        <w:spacing w:after="0" w:line="259" w:lineRule="auto"/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90" w:after="0"/>
        <w:ind w:left="340" w:right="0" w:hanging="241"/>
        <w:jc w:val="left"/>
        <w:rPr>
          <w:u w:val="none"/>
        </w:rPr>
      </w:pPr>
      <w:r>
        <w:rPr>
          <w:u w:val="thick"/>
        </w:rPr>
        <w:t>Technology</w:t>
      </w:r>
      <w:r>
        <w:rPr>
          <w:spacing w:val="-12"/>
          <w:u w:val="thick"/>
        </w:rPr>
        <w:t> </w:t>
      </w:r>
      <w:r>
        <w:rPr>
          <w:u w:val="thick"/>
        </w:rPr>
        <w:t>Integration:</w:t>
      </w:r>
    </w:p>
    <w:p>
      <w:pPr>
        <w:pStyle w:val="BodyText"/>
        <w:spacing w:line="259" w:lineRule="auto" w:before="179"/>
        <w:ind w:left="100" w:right="595" w:firstLine="180"/>
      </w:pPr>
      <w:r>
        <w:rPr>
          <w:spacing w:val="-1"/>
        </w:rPr>
        <w:t>-</w:t>
      </w:r>
      <w:r>
        <w:rPr>
          <w:spacing w:val="-15"/>
        </w:rPr>
        <w:t> </w:t>
      </w:r>
      <w:r>
        <w:rPr>
          <w:spacing w:val="-1"/>
        </w:rPr>
        <w:t>Adopting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integrating</w:t>
      </w:r>
      <w:r>
        <w:rPr>
          <w:spacing w:val="1"/>
        </w:rPr>
        <w:t> </w:t>
      </w:r>
      <w:r>
        <w:rPr>
          <w:spacing w:val="-1"/>
        </w:rPr>
        <w:t>advanced</w:t>
      </w:r>
      <w:r>
        <w:rPr/>
        <w:t> </w:t>
      </w:r>
      <w:r>
        <w:rPr>
          <w:spacing w:val="-1"/>
        </w:rPr>
        <w:t>financial </w:t>
      </w:r>
      <w:r>
        <w:rPr/>
        <w:t>technologies,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blockchain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artificial</w:t>
      </w:r>
      <w:r>
        <w:rPr>
          <w:spacing w:val="-57"/>
        </w:rPr>
        <w:t> </w:t>
      </w:r>
      <w:r>
        <w:rPr/>
        <w:t>intelligence, presents both opportunities and challenges. Treasury managers need to ensure</w:t>
      </w:r>
      <w:r>
        <w:rPr>
          <w:spacing w:val="1"/>
        </w:rPr>
        <w:t> </w:t>
      </w:r>
      <w:r>
        <w:rPr/>
        <w:t>smooth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transitions while</w:t>
      </w:r>
      <w:r>
        <w:rPr>
          <w:spacing w:val="2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security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integrity.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Counterparty</w:t>
      </w:r>
      <w:r>
        <w:rPr>
          <w:spacing w:val="-1"/>
          <w:u w:val="thick"/>
        </w:rPr>
        <w:t> </w:t>
      </w:r>
      <w:r>
        <w:rPr>
          <w:u w:val="thick"/>
        </w:rPr>
        <w:t>Risk:</w:t>
      </w:r>
    </w:p>
    <w:p>
      <w:pPr>
        <w:pStyle w:val="BodyText"/>
        <w:spacing w:line="259" w:lineRule="auto" w:before="184"/>
        <w:ind w:left="100" w:right="595" w:firstLine="180"/>
      </w:pPr>
      <w:r>
        <w:rPr/>
        <w:t>-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loss due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failure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counterparty,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institution, requires careful assessment. Treasury managers must monitor and manage</w:t>
      </w:r>
      <w:r>
        <w:rPr>
          <w:spacing w:val="1"/>
        </w:rPr>
        <w:t> </w:t>
      </w:r>
      <w:r>
        <w:rPr/>
        <w:t>counterparty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safeguard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organization’s financial</w:t>
      </w:r>
      <w:r>
        <w:rPr>
          <w:spacing w:val="-3"/>
        </w:rPr>
        <w:t> </w:t>
      </w:r>
      <w:r>
        <w:rPr/>
        <w:t>health.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Interest</w:t>
      </w:r>
      <w:r>
        <w:rPr>
          <w:spacing w:val="-5"/>
          <w:u w:val="thick"/>
        </w:rPr>
        <w:t> </w:t>
      </w:r>
      <w:r>
        <w:rPr>
          <w:u w:val="thick"/>
        </w:rPr>
        <w:t>Rate</w:t>
      </w:r>
      <w:r>
        <w:rPr>
          <w:spacing w:val="-6"/>
          <w:u w:val="thick"/>
        </w:rPr>
        <w:t> </w:t>
      </w:r>
      <w:r>
        <w:rPr>
          <w:u w:val="thick"/>
        </w:rPr>
        <w:t>Environment:</w:t>
      </w:r>
    </w:p>
    <w:p>
      <w:pPr>
        <w:pStyle w:val="BodyText"/>
        <w:spacing w:line="259" w:lineRule="auto" w:before="184"/>
        <w:ind w:left="100" w:right="595" w:firstLine="180"/>
      </w:pPr>
      <w:r>
        <w:rPr/>
        <w:t>- Changes in interest rates impact borrowing costs, investment returns, and overall financial</w:t>
      </w:r>
      <w:r>
        <w:rPr>
          <w:spacing w:val="1"/>
        </w:rPr>
        <w:t> </w:t>
      </w:r>
      <w:r>
        <w:rPr>
          <w:spacing w:val="-1"/>
        </w:rPr>
        <w:t>strategy. Adapting to varying interest rate environments </w:t>
      </w:r>
      <w:r>
        <w:rPr/>
        <w:t>requires a proactive approach in treasury</w:t>
      </w:r>
      <w:r>
        <w:rPr>
          <w:spacing w:val="-57"/>
        </w:rPr>
        <w:t> </w:t>
      </w:r>
      <w:r>
        <w:rPr/>
        <w:t>management.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461" w:right="0" w:hanging="361"/>
        <w:jc w:val="left"/>
        <w:rPr>
          <w:u w:val="none"/>
        </w:rPr>
      </w:pPr>
      <w:r>
        <w:rPr>
          <w:u w:val="thick"/>
        </w:rPr>
        <w:t>Cash</w:t>
      </w:r>
      <w:r>
        <w:rPr>
          <w:spacing w:val="-4"/>
          <w:u w:val="thick"/>
        </w:rPr>
        <w:t> </w:t>
      </w:r>
      <w:r>
        <w:rPr>
          <w:u w:val="thick"/>
        </w:rPr>
        <w:t>Flow</w:t>
      </w:r>
      <w:r>
        <w:rPr>
          <w:spacing w:val="-4"/>
          <w:u w:val="thick"/>
        </w:rPr>
        <w:t> </w:t>
      </w:r>
      <w:r>
        <w:rPr>
          <w:u w:val="thick"/>
        </w:rPr>
        <w:t>Forecasting:</w:t>
      </w:r>
    </w:p>
    <w:p>
      <w:pPr>
        <w:pStyle w:val="BodyText"/>
        <w:spacing w:line="259" w:lineRule="auto" w:before="184"/>
        <w:ind w:left="100" w:right="654" w:firstLine="240"/>
      </w:pPr>
      <w:r>
        <w:rPr>
          <w:spacing w:val="-1"/>
        </w:rPr>
        <w:t>- Accurate cash flow forecasting is crucial </w:t>
      </w:r>
      <w:r>
        <w:rPr/>
        <w:t>for effective treasury management. Challenges arise</w:t>
      </w:r>
      <w:r>
        <w:rPr>
          <w:spacing w:val="-57"/>
        </w:rPr>
        <w:t> </w:t>
      </w:r>
      <w:r>
        <w:rPr/>
        <w:t>from uncertainties in predicting future cash flows, especially during economic downturns or</w:t>
      </w:r>
      <w:r>
        <w:rPr>
          <w:spacing w:val="1"/>
        </w:rPr>
        <w:t> </w:t>
      </w:r>
      <w:r>
        <w:rPr/>
        <w:t>sudden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disruptions.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451" w:val="left" w:leader="none"/>
        </w:tabs>
        <w:spacing w:line="240" w:lineRule="auto" w:before="0" w:after="0"/>
        <w:ind w:left="451" w:right="0" w:hanging="351"/>
        <w:jc w:val="left"/>
        <w:rPr>
          <w:u w:val="none"/>
        </w:rPr>
      </w:pPr>
      <w:r>
        <w:rPr>
          <w:u w:val="thick"/>
        </w:rPr>
        <w:t>Supply Chain</w:t>
      </w:r>
      <w:r>
        <w:rPr>
          <w:spacing w:val="-3"/>
          <w:u w:val="thick"/>
        </w:rPr>
        <w:t> </w:t>
      </w:r>
      <w:r>
        <w:rPr>
          <w:u w:val="thick"/>
        </w:rPr>
        <w:t>Disruptions:</w:t>
      </w:r>
    </w:p>
    <w:p>
      <w:pPr>
        <w:pStyle w:val="BodyText"/>
        <w:spacing w:line="261" w:lineRule="auto" w:before="179"/>
        <w:ind w:left="100" w:right="595" w:firstLine="240"/>
      </w:pPr>
      <w:r>
        <w:rPr/>
        <w:t>-</w:t>
      </w:r>
      <w:r>
        <w:rPr>
          <w:spacing w:val="-3"/>
        </w:rPr>
        <w:t> </w:t>
      </w:r>
      <w:r>
        <w:rPr/>
        <w:t>Global</w:t>
      </w:r>
      <w:r>
        <w:rPr>
          <w:spacing w:val="-4"/>
        </w:rPr>
        <w:t> </w:t>
      </w:r>
      <w:r>
        <w:rPr/>
        <w:t>events,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natural</w:t>
      </w:r>
      <w:r>
        <w:rPr>
          <w:spacing w:val="-4"/>
        </w:rPr>
        <w:t> </w:t>
      </w:r>
      <w:r>
        <w:rPr/>
        <w:t>disasters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geopolitical</w:t>
      </w:r>
      <w:r>
        <w:rPr>
          <w:spacing w:val="-4"/>
        </w:rPr>
        <w:t> </w:t>
      </w:r>
      <w:r>
        <w:rPr/>
        <w:t>tensions,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disrupt</w:t>
      </w:r>
      <w:r>
        <w:rPr>
          <w:spacing w:val="-4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chains,</w:t>
      </w:r>
      <w:r>
        <w:rPr>
          <w:spacing w:val="-57"/>
        </w:rPr>
        <w:t> </w:t>
      </w:r>
      <w:r>
        <w:rPr/>
        <w:t>affecting the availability of goods and impacting working capital. Treasury managers need</w:t>
      </w:r>
      <w:r>
        <w:rPr>
          <w:spacing w:val="1"/>
        </w:rPr>
        <w:t> </w:t>
      </w:r>
      <w:r>
        <w:rPr/>
        <w:t>contingency</w:t>
      </w:r>
      <w:r>
        <w:rPr>
          <w:spacing w:val="-1"/>
        </w:rPr>
        <w:t> </w:t>
      </w:r>
      <w:r>
        <w:rPr/>
        <w:t>plans to</w:t>
      </w:r>
      <w:r>
        <w:rPr>
          <w:spacing w:val="4"/>
        </w:rPr>
        <w:t> </w:t>
      </w:r>
      <w:r>
        <w:rPr/>
        <w:t>address supply chain-related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challenges.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461" w:right="0" w:hanging="361"/>
        <w:jc w:val="left"/>
        <w:rPr>
          <w:u w:val="none"/>
        </w:rPr>
      </w:pPr>
      <w:r>
        <w:rPr>
          <w:u w:val="thick"/>
        </w:rPr>
        <w:t>Environmental,</w:t>
      </w:r>
      <w:r>
        <w:rPr>
          <w:spacing w:val="-3"/>
          <w:u w:val="thick"/>
        </w:rPr>
        <w:t> </w:t>
      </w:r>
      <w:r>
        <w:rPr>
          <w:u w:val="thick"/>
        </w:rPr>
        <w:t>Social,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1"/>
          <w:u w:val="thick"/>
        </w:rPr>
        <w:t> </w:t>
      </w:r>
      <w:r>
        <w:rPr>
          <w:u w:val="thick"/>
        </w:rPr>
        <w:t>Governance</w:t>
      </w:r>
      <w:r>
        <w:rPr>
          <w:spacing w:val="-5"/>
          <w:u w:val="thick"/>
        </w:rPr>
        <w:t> </w:t>
      </w:r>
      <w:r>
        <w:rPr>
          <w:u w:val="thick"/>
        </w:rPr>
        <w:t>(ESG)</w:t>
      </w:r>
      <w:r>
        <w:rPr>
          <w:spacing w:val="-2"/>
          <w:u w:val="thick"/>
        </w:rPr>
        <w:t> </w:t>
      </w:r>
      <w:r>
        <w:rPr>
          <w:u w:val="thick"/>
        </w:rPr>
        <w:t>Factors:</w:t>
      </w:r>
    </w:p>
    <w:p>
      <w:pPr>
        <w:pStyle w:val="BodyText"/>
        <w:spacing w:line="259" w:lineRule="auto" w:before="179"/>
        <w:ind w:left="100" w:right="756" w:firstLine="240"/>
      </w:pPr>
      <w:r>
        <w:rPr/>
        <w:t>- Increasing emphasis on ESG factors adds another layer of complexity to treasury</w:t>
      </w:r>
      <w:r>
        <w:rPr>
          <w:spacing w:val="1"/>
        </w:rPr>
        <w:t> </w:t>
      </w:r>
      <w:r>
        <w:rPr/>
        <w:t>management.</w:t>
      </w:r>
      <w:r>
        <w:rPr>
          <w:spacing w:val="-4"/>
        </w:rPr>
        <w:t> </w:t>
      </w:r>
      <w:r>
        <w:rPr/>
        <w:t>Incorporating</w:t>
      </w:r>
      <w:r>
        <w:rPr>
          <w:spacing w:val="-4"/>
        </w:rPr>
        <w:t> </w:t>
      </w:r>
      <w:r>
        <w:rPr/>
        <w:t>sustainability</w:t>
      </w:r>
      <w:r>
        <w:rPr>
          <w:spacing w:val="-1"/>
        </w:rPr>
        <w:t> </w:t>
      </w:r>
      <w:r>
        <w:rPr/>
        <w:t>considerations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ensuring</w:t>
      </w:r>
      <w:r>
        <w:rPr>
          <w:spacing w:val="-57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adjustments.</w:t>
      </w:r>
    </w:p>
    <w:p>
      <w:pPr>
        <w:spacing w:after="0" w:line="259" w:lineRule="auto"/>
        <w:sectPr>
          <w:pgSz w:w="12240" w:h="15840"/>
          <w:pgMar w:header="756" w:footer="0" w:top="1360" w:bottom="280" w:left="134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88"/>
        <w:ind w:right="1694"/>
        <w:rPr>
          <w:u w:val="none"/>
        </w:rPr>
      </w:pPr>
      <w:r>
        <w:rPr>
          <w:u w:val="thick"/>
        </w:rPr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Heading2"/>
        <w:numPr>
          <w:ilvl w:val="0"/>
          <w:numId w:val="6"/>
        </w:numPr>
        <w:tabs>
          <w:tab w:pos="341" w:val="left" w:leader="none"/>
        </w:tabs>
        <w:spacing w:line="240" w:lineRule="auto" w:before="90" w:after="0"/>
        <w:ind w:left="340" w:right="0" w:hanging="241"/>
        <w:jc w:val="left"/>
        <w:rPr>
          <w:u w:val="none"/>
        </w:rPr>
      </w:pPr>
      <w:r>
        <w:rPr>
          <w:u w:val="thick"/>
        </w:rPr>
        <w:t>Books:</w:t>
      </w:r>
    </w:p>
    <w:p>
      <w:pPr>
        <w:pStyle w:val="ListParagraph"/>
        <w:numPr>
          <w:ilvl w:val="0"/>
          <w:numId w:val="7"/>
        </w:numPr>
        <w:tabs>
          <w:tab w:pos="421" w:val="left" w:leader="none"/>
        </w:tabs>
        <w:spacing w:line="240" w:lineRule="auto" w:before="179" w:after="0"/>
        <w:ind w:left="420" w:right="0" w:hanging="141"/>
        <w:jc w:val="left"/>
        <w:rPr>
          <w:sz w:val="24"/>
        </w:rPr>
      </w:pPr>
      <w:r>
        <w:rPr>
          <w:spacing w:val="-1"/>
          <w:sz w:val="24"/>
        </w:rPr>
        <w:t>“Treasury</w:t>
      </w:r>
      <w:r>
        <w:rPr>
          <w:sz w:val="24"/>
        </w:rPr>
        <w:t> </w:t>
      </w:r>
      <w:r>
        <w:rPr>
          <w:spacing w:val="-1"/>
          <w:sz w:val="24"/>
        </w:rPr>
        <w:t>Management: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and Concerns”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Amarendra</w:t>
      </w:r>
      <w:r>
        <w:rPr>
          <w:spacing w:val="-12"/>
          <w:sz w:val="24"/>
        </w:rPr>
        <w:t> </w:t>
      </w:r>
      <w:r>
        <w:rPr>
          <w:sz w:val="24"/>
        </w:rPr>
        <w:t>Acharya</w:t>
      </w:r>
    </w:p>
    <w:p>
      <w:pPr>
        <w:pStyle w:val="ListParagraph"/>
        <w:numPr>
          <w:ilvl w:val="0"/>
          <w:numId w:val="7"/>
        </w:numPr>
        <w:tabs>
          <w:tab w:pos="421" w:val="left" w:leader="none"/>
        </w:tabs>
        <w:spacing w:line="240" w:lineRule="auto" w:before="185" w:after="0"/>
        <w:ind w:left="420" w:right="0" w:hanging="141"/>
        <w:jc w:val="left"/>
        <w:rPr>
          <w:sz w:val="24"/>
        </w:rPr>
      </w:pPr>
      <w:r>
        <w:rPr>
          <w:sz w:val="24"/>
        </w:rPr>
        <w:t>“Treasury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Banks”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Kumar</w:t>
      </w:r>
    </w:p>
    <w:p>
      <w:pPr>
        <w:pStyle w:val="ListParagraph"/>
        <w:numPr>
          <w:ilvl w:val="0"/>
          <w:numId w:val="7"/>
        </w:numPr>
        <w:tabs>
          <w:tab w:pos="421" w:val="left" w:leader="none"/>
        </w:tabs>
        <w:spacing w:line="240" w:lineRule="auto" w:before="179" w:after="0"/>
        <w:ind w:left="420" w:right="0" w:hanging="141"/>
        <w:jc w:val="left"/>
        <w:rPr>
          <w:sz w:val="24"/>
        </w:rPr>
      </w:pPr>
      <w:r>
        <w:rPr>
          <w:sz w:val="24"/>
        </w:rPr>
        <w:t>“Treasury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India”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Kesavan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numPr>
          <w:ilvl w:val="0"/>
          <w:numId w:val="6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u w:val="none"/>
        </w:rPr>
      </w:pPr>
      <w:r>
        <w:rPr>
          <w:u w:val="thick"/>
        </w:rPr>
        <w:t>Journals</w:t>
      </w:r>
      <w:r>
        <w:rPr>
          <w:spacing w:val="-2"/>
          <w:u w:val="thick"/>
        </w:rPr>
        <w:t> </w:t>
      </w:r>
      <w:r>
        <w:rPr>
          <w:u w:val="thick"/>
        </w:rPr>
        <w:t>and</w:t>
      </w:r>
      <w:r>
        <w:rPr>
          <w:spacing w:val="-1"/>
          <w:u w:val="thick"/>
        </w:rPr>
        <w:t> </w:t>
      </w:r>
      <w:r>
        <w:rPr>
          <w:u w:val="thick"/>
        </w:rPr>
        <w:t>Publications:</w:t>
      </w:r>
    </w:p>
    <w:p>
      <w:pPr>
        <w:pStyle w:val="ListParagraph"/>
        <w:numPr>
          <w:ilvl w:val="0"/>
          <w:numId w:val="8"/>
        </w:numPr>
        <w:tabs>
          <w:tab w:pos="421" w:val="left" w:leader="none"/>
        </w:tabs>
        <w:spacing w:line="261" w:lineRule="auto" w:before="185" w:after="0"/>
        <w:ind w:left="100" w:right="625" w:firstLine="180"/>
        <w:jc w:val="left"/>
        <w:rPr>
          <w:sz w:val="24"/>
        </w:rPr>
      </w:pPr>
      <w:r>
        <w:rPr>
          <w:spacing w:val="-1"/>
          <w:sz w:val="24"/>
        </w:rPr>
        <w:t>*Treasury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India*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publication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Secretaries of</w:t>
      </w:r>
      <w:r>
        <w:rPr>
          <w:spacing w:val="-57"/>
          <w:sz w:val="24"/>
        </w:rPr>
        <w:t> </w:t>
      </w:r>
      <w:r>
        <w:rPr>
          <w:sz w:val="24"/>
        </w:rPr>
        <w:t>India</w:t>
      </w:r>
      <w:r>
        <w:rPr>
          <w:spacing w:val="-2"/>
          <w:sz w:val="24"/>
        </w:rPr>
        <w:t> </w:t>
      </w:r>
      <w:r>
        <w:rPr>
          <w:sz w:val="24"/>
        </w:rPr>
        <w:t>(ICSI)</w:t>
      </w:r>
    </w:p>
    <w:p>
      <w:pPr>
        <w:pStyle w:val="ListParagraph"/>
        <w:numPr>
          <w:ilvl w:val="0"/>
          <w:numId w:val="8"/>
        </w:numPr>
        <w:tabs>
          <w:tab w:pos="421" w:val="left" w:leader="none"/>
        </w:tabs>
        <w:spacing w:line="261" w:lineRule="auto" w:before="153" w:after="0"/>
        <w:ind w:left="100" w:right="816" w:firstLine="180"/>
        <w:jc w:val="left"/>
        <w:rPr>
          <w:sz w:val="24"/>
        </w:rPr>
      </w:pPr>
      <w:r>
        <w:rPr>
          <w:spacing w:val="-1"/>
          <w:sz w:val="24"/>
        </w:rPr>
        <w:t>*Journal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Applied</w:t>
      </w:r>
      <w:r>
        <w:rPr>
          <w:sz w:val="24"/>
        </w:rPr>
        <w:t> </w:t>
      </w:r>
      <w:r>
        <w:rPr>
          <w:spacing w:val="-1"/>
          <w:sz w:val="24"/>
        </w:rPr>
        <w:t>Finance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Banking*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Look</w:t>
      </w:r>
      <w:r>
        <w:rPr>
          <w:spacing w:val="4"/>
          <w:sz w:val="24"/>
        </w:rPr>
        <w:t> </w:t>
      </w:r>
      <w:r>
        <w:rPr>
          <w:sz w:val="24"/>
        </w:rPr>
        <w:t>for articles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treasury management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Indian context.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6"/>
        </w:numPr>
        <w:tabs>
          <w:tab w:pos="341" w:val="left" w:leader="none"/>
        </w:tabs>
        <w:spacing w:line="240" w:lineRule="auto" w:before="1" w:after="0"/>
        <w:ind w:left="340" w:right="0" w:hanging="241"/>
        <w:jc w:val="left"/>
        <w:rPr>
          <w:u w:val="none"/>
        </w:rPr>
      </w:pPr>
      <w:r>
        <w:rPr>
          <w:u w:val="thick"/>
        </w:rPr>
        <w:t>Websites</w:t>
      </w:r>
      <w:r>
        <w:rPr>
          <w:spacing w:val="-7"/>
          <w:u w:val="thick"/>
        </w:rPr>
        <w:t> </w:t>
      </w:r>
      <w:r>
        <w:rPr>
          <w:u w:val="thick"/>
        </w:rPr>
        <w:t>and</w:t>
      </w:r>
      <w:r>
        <w:rPr>
          <w:spacing w:val="-7"/>
          <w:u w:val="thick"/>
        </w:rPr>
        <w:t> </w:t>
      </w:r>
      <w:r>
        <w:rPr>
          <w:u w:val="thick"/>
        </w:rPr>
        <w:t>Organizations:</w:t>
      </w:r>
    </w:p>
    <w:p>
      <w:pPr>
        <w:pStyle w:val="ListParagraph"/>
        <w:numPr>
          <w:ilvl w:val="0"/>
          <w:numId w:val="9"/>
        </w:numPr>
        <w:tabs>
          <w:tab w:pos="421" w:val="left" w:leader="none"/>
        </w:tabs>
        <w:spacing w:line="261" w:lineRule="auto" w:before="179" w:after="0"/>
        <w:ind w:left="100" w:right="4835" w:firstLine="180"/>
        <w:jc w:val="left"/>
        <w:rPr>
          <w:sz w:val="24"/>
        </w:rPr>
      </w:pPr>
      <w:r>
        <w:rPr>
          <w:sz w:val="24"/>
        </w:rPr>
        <w:t>Institute of Company Secretaries of India (ICSI) –</w:t>
      </w:r>
      <w:r>
        <w:rPr>
          <w:spacing w:val="-57"/>
          <w:sz w:val="24"/>
        </w:rPr>
        <w:t> </w:t>
      </w:r>
      <w:r>
        <w:rPr>
          <w:sz w:val="24"/>
        </w:rPr>
        <w:t>[https://</w:t>
      </w:r>
      <w:hyperlink r:id="rId6">
        <w:r>
          <w:rPr>
            <w:sz w:val="24"/>
          </w:rPr>
          <w:t>www.icsi.edu/</w:t>
        </w:r>
      </w:hyperlink>
      <w:r>
        <w:rPr>
          <w:sz w:val="24"/>
        </w:rPr>
        <w:t>](</w:t>
      </w:r>
      <w:hyperlink r:id="rId7">
        <w:r>
          <w:rPr>
            <w:color w:val="0462C1"/>
            <w:sz w:val="24"/>
            <w:u w:val="single" w:color="0462C1"/>
          </w:rPr>
          <w:t>https://www.icsi.edu/</w:t>
        </w:r>
      </w:hyperlink>
      <w:r>
        <w:rPr>
          <w:sz w:val="24"/>
        </w:rPr>
        <w:t>)</w:t>
      </w:r>
    </w:p>
    <w:p>
      <w:pPr>
        <w:pStyle w:val="ListParagraph"/>
        <w:numPr>
          <w:ilvl w:val="0"/>
          <w:numId w:val="9"/>
        </w:numPr>
        <w:tabs>
          <w:tab w:pos="421" w:val="left" w:leader="none"/>
        </w:tabs>
        <w:spacing w:line="256" w:lineRule="auto" w:before="159" w:after="0"/>
        <w:ind w:left="100" w:right="4985" w:firstLine="180"/>
        <w:jc w:val="left"/>
        <w:rPr>
          <w:sz w:val="24"/>
        </w:rPr>
      </w:pPr>
      <w:r>
        <w:rPr>
          <w:sz w:val="24"/>
        </w:rPr>
        <w:t>Indian Institute of Banking and Finance (IIBF) –</w:t>
      </w:r>
      <w:r>
        <w:rPr>
          <w:spacing w:val="-58"/>
          <w:sz w:val="24"/>
        </w:rPr>
        <w:t> </w:t>
      </w:r>
      <w:r>
        <w:rPr>
          <w:sz w:val="24"/>
        </w:rPr>
        <w:t>[https://</w:t>
      </w:r>
      <w:hyperlink r:id="rId8">
        <w:r>
          <w:rPr>
            <w:sz w:val="24"/>
          </w:rPr>
          <w:t>www.iibf.org.in/</w:t>
        </w:r>
      </w:hyperlink>
      <w:r>
        <w:rPr>
          <w:sz w:val="24"/>
        </w:rPr>
        <w:t>](</w:t>
      </w:r>
      <w:hyperlink r:id="rId9">
        <w:r>
          <w:rPr>
            <w:color w:val="0462C1"/>
            <w:sz w:val="24"/>
            <w:u w:val="single" w:color="0462C1"/>
          </w:rPr>
          <w:t>https://www.iibf.org.in/</w:t>
        </w:r>
      </w:hyperlink>
      <w:r>
        <w:rPr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6"/>
        </w:numPr>
        <w:tabs>
          <w:tab w:pos="341" w:val="left" w:leader="none"/>
        </w:tabs>
        <w:spacing w:line="240" w:lineRule="auto" w:before="90" w:after="0"/>
        <w:ind w:left="340" w:right="0" w:hanging="241"/>
        <w:jc w:val="left"/>
        <w:rPr>
          <w:u w:val="none"/>
        </w:rPr>
      </w:pPr>
      <w:r>
        <w:rPr>
          <w:u w:val="thick"/>
        </w:rPr>
        <w:t>Reports</w:t>
      </w:r>
      <w:r>
        <w:rPr>
          <w:spacing w:val="-1"/>
          <w:u w:val="thick"/>
        </w:rPr>
        <w:t> </w:t>
      </w:r>
      <w:r>
        <w:rPr>
          <w:u w:val="thick"/>
        </w:rPr>
        <w:t>and</w:t>
      </w:r>
      <w:r>
        <w:rPr>
          <w:spacing w:val="-5"/>
          <w:u w:val="thick"/>
        </w:rPr>
        <w:t> </w:t>
      </w:r>
      <w:r>
        <w:rPr>
          <w:u w:val="thick"/>
        </w:rPr>
        <w:t>White</w:t>
      </w:r>
      <w:r>
        <w:rPr>
          <w:spacing w:val="-4"/>
          <w:u w:val="thick"/>
        </w:rPr>
        <w:t> </w:t>
      </w:r>
      <w:r>
        <w:rPr>
          <w:u w:val="thick"/>
        </w:rPr>
        <w:t>Papers:</w:t>
      </w:r>
    </w:p>
    <w:p>
      <w:pPr>
        <w:pStyle w:val="BodyText"/>
        <w:spacing w:before="184"/>
        <w:ind w:left="280"/>
      </w:pPr>
      <w:r>
        <w:rPr/>
        <w:t>-</w:t>
      </w:r>
      <w:r>
        <w:rPr>
          <w:spacing w:val="-6"/>
        </w:rPr>
        <w:t> </w:t>
      </w:r>
      <w:r>
        <w:rPr/>
        <w:t>Reserve</w:t>
      </w:r>
      <w:r>
        <w:rPr>
          <w:spacing w:val="-8"/>
        </w:rPr>
        <w:t> </w:t>
      </w:r>
      <w:r>
        <w:rPr/>
        <w:t>Bank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India</w:t>
      </w:r>
      <w:r>
        <w:rPr>
          <w:spacing w:val="-7"/>
        </w:rPr>
        <w:t> </w:t>
      </w:r>
      <w:r>
        <w:rPr/>
        <w:t>(RBI)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[https://</w:t>
      </w:r>
      <w:hyperlink r:id="rId10">
        <w:r>
          <w:rPr/>
          <w:t>www.rbi.org.in/</w:t>
        </w:r>
      </w:hyperlink>
      <w:r>
        <w:rPr/>
        <w:t>](</w:t>
      </w:r>
      <w:hyperlink r:id="rId11">
        <w:r>
          <w:rPr>
            <w:color w:val="0462C1"/>
            <w:u w:val="single" w:color="0462C1"/>
          </w:rPr>
          <w:t>https://www.rbi.org.in/</w:t>
        </w:r>
      </w:hyperlink>
      <w:r>
        <w:rPr/>
        <w:t>)</w:t>
      </w:r>
      <w:r>
        <w:rPr>
          <w:spacing w:val="-6"/>
        </w:rPr>
        <w:t> </w:t>
      </w:r>
      <w:r>
        <w:rPr/>
        <w:t>–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2"/>
        <w:numPr>
          <w:ilvl w:val="0"/>
          <w:numId w:val="6"/>
        </w:numPr>
        <w:tabs>
          <w:tab w:pos="341" w:val="left" w:leader="none"/>
        </w:tabs>
        <w:spacing w:line="240" w:lineRule="auto" w:before="90" w:after="0"/>
        <w:ind w:left="340" w:right="0" w:hanging="241"/>
        <w:jc w:val="left"/>
        <w:rPr>
          <w:u w:val="none"/>
        </w:rPr>
      </w:pPr>
      <w:r>
        <w:rPr>
          <w:u w:val="thick"/>
        </w:rPr>
        <w:t>Academic</w:t>
      </w:r>
      <w:r>
        <w:rPr>
          <w:spacing w:val="-5"/>
          <w:u w:val="thick"/>
        </w:rPr>
        <w:t> </w:t>
      </w:r>
      <w:r>
        <w:rPr>
          <w:u w:val="thick"/>
        </w:rPr>
        <w:t>Journals:</w:t>
      </w:r>
    </w:p>
    <w:p>
      <w:pPr>
        <w:pStyle w:val="ListParagraph"/>
        <w:numPr>
          <w:ilvl w:val="0"/>
          <w:numId w:val="10"/>
        </w:numPr>
        <w:tabs>
          <w:tab w:pos="421" w:val="left" w:leader="none"/>
        </w:tabs>
        <w:spacing w:line="261" w:lineRule="auto" w:before="180" w:after="0"/>
        <w:ind w:left="100" w:right="791" w:firstLine="180"/>
        <w:jc w:val="left"/>
        <w:rPr>
          <w:sz w:val="24"/>
        </w:rPr>
      </w:pPr>
      <w:r>
        <w:rPr>
          <w:sz w:val="24"/>
        </w:rPr>
        <w:t>*Journal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Banking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Finance</w:t>
      </w:r>
      <w:r>
        <w:rPr>
          <w:spacing w:val="-3"/>
          <w:sz w:val="24"/>
        </w:rPr>
        <w:t> </w:t>
      </w:r>
      <w:r>
        <w:rPr>
          <w:sz w:val="24"/>
        </w:rPr>
        <w:t>Studies*</w:t>
      </w:r>
      <w:r>
        <w:rPr>
          <w:spacing w:val="-2"/>
          <w:sz w:val="24"/>
        </w:rPr>
        <w:t> </w:t>
      </w:r>
      <w:r>
        <w:rPr>
          <w:sz w:val="24"/>
        </w:rPr>
        <w:t>(Published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Indian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Banking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Finance)</w:t>
      </w:r>
    </w:p>
    <w:p>
      <w:pPr>
        <w:pStyle w:val="ListParagraph"/>
        <w:numPr>
          <w:ilvl w:val="0"/>
          <w:numId w:val="10"/>
        </w:numPr>
        <w:tabs>
          <w:tab w:pos="421" w:val="left" w:leader="none"/>
        </w:tabs>
        <w:spacing w:line="256" w:lineRule="auto" w:before="158" w:after="0"/>
        <w:ind w:left="100" w:right="1792" w:firstLine="180"/>
        <w:jc w:val="left"/>
        <w:rPr>
          <w:sz w:val="24"/>
        </w:rPr>
      </w:pPr>
      <w:r>
        <w:rPr>
          <w:sz w:val="24"/>
        </w:rPr>
        <w:t>*Vikalpa: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Journal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Makers* -</w:t>
      </w:r>
      <w:r>
        <w:rPr>
          <w:spacing w:val="-4"/>
          <w:sz w:val="24"/>
        </w:rPr>
        <w:t> </w:t>
      </w:r>
      <w:r>
        <w:rPr>
          <w:sz w:val="24"/>
        </w:rPr>
        <w:t>Look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articles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to treasury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in an Indian business context.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right="1693"/>
        <w:rPr>
          <w:u w:val="none"/>
        </w:rPr>
      </w:pPr>
      <w:r>
        <w:rPr>
          <w:u w:val="thick"/>
        </w:rPr>
        <w:t>THANK</w:t>
      </w:r>
      <w:r>
        <w:rPr>
          <w:spacing w:val="-11"/>
          <w:u w:val="thick"/>
        </w:rPr>
        <w:t> </w:t>
      </w:r>
      <w:r>
        <w:rPr>
          <w:u w:val="thick"/>
        </w:rPr>
        <w:t>YOU</w:t>
      </w:r>
      <w:r>
        <w:rPr>
          <w:spacing w:val="-6"/>
          <w:u w:val="thick"/>
        </w:rPr>
        <w:t> </w:t>
      </w:r>
      <w:r>
        <w:rPr>
          <w:u w:val="thick"/>
        </w:rPr>
        <w:t>!</w:t>
      </w:r>
    </w:p>
    <w:sectPr>
      <w:pgSz w:w="12240" w:h="15840"/>
      <w:pgMar w:header="756" w:footer="0" w:top="1360" w:bottom="280" w:left="13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79980pt;margin-top:36.779999pt;width:17.350pt;height:13pt;mso-position-horizontal-relative:page;mso-position-vertical-relative:page;z-index:-1603584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8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1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8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1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8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1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2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1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8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7" w:right="169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0" w:hanging="241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icsi.edu/" TargetMode="External"/><Relationship Id="rId7" Type="http://schemas.openxmlformats.org/officeDocument/2006/relationships/hyperlink" Target="https://www.icsi.edu/" TargetMode="External"/><Relationship Id="rId8" Type="http://schemas.openxmlformats.org/officeDocument/2006/relationships/hyperlink" Target="http://www.iibf.org.in/" TargetMode="External"/><Relationship Id="rId9" Type="http://schemas.openxmlformats.org/officeDocument/2006/relationships/hyperlink" Target="https://www.iibf.org.in/" TargetMode="External"/><Relationship Id="rId10" Type="http://schemas.openxmlformats.org/officeDocument/2006/relationships/hyperlink" Target="http://www.rbi.org.in/" TargetMode="External"/><Relationship Id="rId11" Type="http://schemas.openxmlformats.org/officeDocument/2006/relationships/hyperlink" Target="https://www.rbi.org.in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 Khatri</dc:creator>
  <dcterms:created xsi:type="dcterms:W3CDTF">2024-11-13T12:01:59Z</dcterms:created>
  <dcterms:modified xsi:type="dcterms:W3CDTF">2024-11-13T12:01:59Z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2024-11-13T00:00:00Z</vt:filetime>
  </property>
</Properties>
</file>