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96C20E">
      <w:pPr>
        <w:pStyle w:val="2"/>
        <w:spacing w:before="78"/>
        <w:ind w:left="0" w:right="419"/>
        <w:jc w:val="center"/>
      </w:pPr>
      <w:bookmarkStart w:id="0" w:name="_GoBack"/>
      <w:bookmarkEnd w:id="0"/>
      <w:r>
        <w:t>BREAST</w:t>
      </w:r>
      <w:r>
        <w:rPr>
          <w:spacing w:val="-7"/>
        </w:rPr>
        <w:t xml:space="preserve"> </w:t>
      </w:r>
      <w:r>
        <w:t>CANCER</w:t>
      </w:r>
      <w:r>
        <w:rPr>
          <w:spacing w:val="-7"/>
        </w:rPr>
        <w:t xml:space="preserve"> </w:t>
      </w:r>
      <w:r>
        <w:t>DETECTION</w:t>
      </w:r>
      <w:r>
        <w:rPr>
          <w:spacing w:val="-8"/>
        </w:rPr>
        <w:t xml:space="preserve"> </w:t>
      </w:r>
      <w:r>
        <w:t>USING</w:t>
      </w:r>
      <w:r>
        <w:rPr>
          <w:spacing w:val="-9"/>
        </w:rPr>
        <w:t xml:space="preserve"> </w:t>
      </w:r>
      <w:r>
        <w:t>MACHINE</w:t>
      </w:r>
      <w:r>
        <w:rPr>
          <w:spacing w:val="-8"/>
        </w:rPr>
        <w:t xml:space="preserve"> </w:t>
      </w:r>
      <w:r>
        <w:rPr>
          <w:spacing w:val="-2"/>
        </w:rPr>
        <w:t>LEARNING</w:t>
      </w:r>
    </w:p>
    <w:p w14:paraId="309BE2FB">
      <w:pPr>
        <w:pStyle w:val="5"/>
        <w:rPr>
          <w:b/>
        </w:rPr>
      </w:pPr>
    </w:p>
    <w:p w14:paraId="57FCFC8E">
      <w:pPr>
        <w:pStyle w:val="5"/>
        <w:rPr>
          <w:b/>
        </w:rPr>
      </w:pPr>
    </w:p>
    <w:p w14:paraId="18C6D046">
      <w:pPr>
        <w:pStyle w:val="5"/>
        <w:spacing w:before="153"/>
        <w:rPr>
          <w:b/>
        </w:rPr>
      </w:pPr>
    </w:p>
    <w:p w14:paraId="15309632">
      <w:pPr>
        <w:spacing w:after="0"/>
        <w:sectPr>
          <w:type w:val="continuous"/>
          <w:pgSz w:w="12240" w:h="15840"/>
          <w:pgMar w:top="1360" w:right="920" w:bottom="280" w:left="1340" w:header="720" w:footer="720" w:gutter="0"/>
          <w:cols w:space="720" w:num="1"/>
        </w:sectPr>
      </w:pPr>
    </w:p>
    <w:p w14:paraId="5C341F52">
      <w:pPr>
        <w:pStyle w:val="5"/>
        <w:spacing w:before="91"/>
        <w:ind w:left="100"/>
      </w:pPr>
      <w:r>
        <w:t>Omana</w:t>
      </w:r>
      <w:r>
        <w:rPr>
          <w:spacing w:val="-7"/>
        </w:rPr>
        <w:t xml:space="preserve"> </w:t>
      </w:r>
      <w:r>
        <w:rPr>
          <w:spacing w:val="-2"/>
        </w:rPr>
        <w:t>Gajbhiye</w:t>
      </w:r>
    </w:p>
    <w:p w14:paraId="36E76ED6">
      <w:pPr>
        <w:pStyle w:val="5"/>
        <w:spacing w:before="1"/>
        <w:ind w:left="100"/>
      </w:pPr>
      <w:r>
        <w:t>Dept.</w:t>
      </w:r>
      <w:r>
        <w:rPr>
          <w:spacing w:val="-13"/>
        </w:rPr>
        <w:t xml:space="preserve"> </w:t>
      </w:r>
      <w:r>
        <w:t>of</w:t>
      </w:r>
      <w:r>
        <w:rPr>
          <w:spacing w:val="-12"/>
        </w:rPr>
        <w:t xml:space="preserve"> </w:t>
      </w:r>
      <w:r>
        <w:t>Information</w:t>
      </w:r>
      <w:r>
        <w:rPr>
          <w:spacing w:val="-13"/>
        </w:rPr>
        <w:t xml:space="preserve"> </w:t>
      </w:r>
      <w:r>
        <w:t xml:space="preserve">&amp; </w:t>
      </w:r>
      <w:r>
        <w:rPr>
          <w:spacing w:val="-2"/>
        </w:rPr>
        <w:t>Technology</w:t>
      </w:r>
    </w:p>
    <w:p w14:paraId="51EE9F91">
      <w:pPr>
        <w:pStyle w:val="5"/>
        <w:spacing w:before="1"/>
        <w:ind w:left="100"/>
      </w:pPr>
      <w:r>
        <w:t>Kishinchand</w:t>
      </w:r>
      <w:r>
        <w:rPr>
          <w:spacing w:val="-13"/>
        </w:rPr>
        <w:t xml:space="preserve"> </w:t>
      </w:r>
      <w:r>
        <w:t>Chellaram</w:t>
      </w:r>
      <w:r>
        <w:rPr>
          <w:spacing w:val="-12"/>
        </w:rPr>
        <w:t xml:space="preserve"> </w:t>
      </w:r>
      <w:r>
        <w:t xml:space="preserve">College Mumbai 400 020, India </w:t>
      </w:r>
      <w:r>
        <w:fldChar w:fldCharType="begin"/>
      </w:r>
      <w:r>
        <w:instrText xml:space="preserve"> HYPERLINK "mailto:omanagajbhiye21@gmail.com" \h </w:instrText>
      </w:r>
      <w:r>
        <w:fldChar w:fldCharType="separate"/>
      </w:r>
      <w:r>
        <w:rPr>
          <w:spacing w:val="-2"/>
        </w:rPr>
        <w:t>omanagajbhiye21@gmail.com</w:t>
      </w:r>
      <w:r>
        <w:rPr>
          <w:spacing w:val="-2"/>
        </w:rPr>
        <w:fldChar w:fldCharType="end"/>
      </w:r>
    </w:p>
    <w:p w14:paraId="5E8FB30F">
      <w:pPr>
        <w:pStyle w:val="5"/>
        <w:spacing w:before="91"/>
        <w:ind w:left="100" w:right="970"/>
      </w:pPr>
      <w:r>
        <w:br w:type="column"/>
      </w:r>
      <w:r>
        <w:t>Dr.Rakhi gupta Head</w:t>
      </w:r>
      <w:r>
        <w:rPr>
          <w:spacing w:val="-13"/>
        </w:rPr>
        <w:t xml:space="preserve"> </w:t>
      </w:r>
      <w:r>
        <w:t>of</w:t>
      </w:r>
      <w:r>
        <w:rPr>
          <w:spacing w:val="-12"/>
        </w:rPr>
        <w:t xml:space="preserve"> </w:t>
      </w:r>
      <w:r>
        <w:t>the</w:t>
      </w:r>
      <w:r>
        <w:rPr>
          <w:spacing w:val="-13"/>
        </w:rPr>
        <w:t xml:space="preserve"> </w:t>
      </w:r>
      <w:r>
        <w:t>Dept.</w:t>
      </w:r>
    </w:p>
    <w:p w14:paraId="42511C50">
      <w:pPr>
        <w:pStyle w:val="5"/>
        <w:spacing w:before="1"/>
        <w:ind w:left="100"/>
      </w:pPr>
      <w:r>
        <w:t>Dept.</w:t>
      </w:r>
      <w:r>
        <w:rPr>
          <w:spacing w:val="-13"/>
        </w:rPr>
        <w:t xml:space="preserve"> </w:t>
      </w:r>
      <w:r>
        <w:t>of</w:t>
      </w:r>
      <w:r>
        <w:rPr>
          <w:spacing w:val="-12"/>
        </w:rPr>
        <w:t xml:space="preserve"> </w:t>
      </w:r>
      <w:r>
        <w:t>Information</w:t>
      </w:r>
      <w:r>
        <w:rPr>
          <w:spacing w:val="-13"/>
        </w:rPr>
        <w:t xml:space="preserve"> </w:t>
      </w:r>
      <w:r>
        <w:t xml:space="preserve">&amp; </w:t>
      </w:r>
      <w:r>
        <w:rPr>
          <w:spacing w:val="-2"/>
        </w:rPr>
        <w:t>Technology</w:t>
      </w:r>
    </w:p>
    <w:p w14:paraId="39C7EF98">
      <w:pPr>
        <w:pStyle w:val="5"/>
        <w:spacing w:before="1"/>
        <w:ind w:left="100"/>
      </w:pPr>
      <w:r>
        <w:t>Kishinchand</w:t>
      </w:r>
      <w:r>
        <w:rPr>
          <w:spacing w:val="-13"/>
        </w:rPr>
        <w:t xml:space="preserve"> </w:t>
      </w:r>
      <w:r>
        <w:t>Chellaram</w:t>
      </w:r>
      <w:r>
        <w:rPr>
          <w:spacing w:val="-12"/>
        </w:rPr>
        <w:t xml:space="preserve"> </w:t>
      </w:r>
      <w:r>
        <w:t xml:space="preserve">College Mumbai 400 020 </w:t>
      </w:r>
      <w:r>
        <w:fldChar w:fldCharType="begin"/>
      </w:r>
      <w:r>
        <w:instrText xml:space="preserve"> HYPERLINK "mailto:rakhi.gupta@kccollege.edu.in" \h </w:instrText>
      </w:r>
      <w:r>
        <w:fldChar w:fldCharType="separate"/>
      </w:r>
      <w:r>
        <w:rPr>
          <w:spacing w:val="-2"/>
        </w:rPr>
        <w:t>rakhi.gupta@kccollege.edu.in</w:t>
      </w:r>
      <w:r>
        <w:rPr>
          <w:spacing w:val="-2"/>
        </w:rPr>
        <w:fldChar w:fldCharType="end"/>
      </w:r>
    </w:p>
    <w:p w14:paraId="46A30F82">
      <w:pPr>
        <w:pStyle w:val="5"/>
        <w:spacing w:before="91"/>
        <w:ind w:left="100" w:right="1655"/>
      </w:pPr>
      <w:r>
        <w:br w:type="column"/>
      </w:r>
      <w:r>
        <w:t>Nashrah</w:t>
      </w:r>
      <w:r>
        <w:rPr>
          <w:spacing w:val="-13"/>
        </w:rPr>
        <w:t xml:space="preserve"> </w:t>
      </w:r>
      <w:r>
        <w:t>Gowalkar Asst Professor</w:t>
      </w:r>
    </w:p>
    <w:p w14:paraId="2D4081BB">
      <w:pPr>
        <w:pStyle w:val="5"/>
        <w:spacing w:before="1"/>
        <w:ind w:left="100" w:right="415"/>
      </w:pPr>
      <w:r>
        <w:t>Dept.</w:t>
      </w:r>
      <w:r>
        <w:rPr>
          <w:spacing w:val="-13"/>
        </w:rPr>
        <w:t xml:space="preserve"> </w:t>
      </w:r>
      <w:r>
        <w:t>of</w:t>
      </w:r>
      <w:r>
        <w:rPr>
          <w:spacing w:val="-12"/>
        </w:rPr>
        <w:t xml:space="preserve"> </w:t>
      </w:r>
      <w:r>
        <w:t>Information</w:t>
      </w:r>
      <w:r>
        <w:rPr>
          <w:spacing w:val="-13"/>
        </w:rPr>
        <w:t xml:space="preserve"> </w:t>
      </w:r>
      <w:r>
        <w:t xml:space="preserve">&amp; </w:t>
      </w:r>
      <w:r>
        <w:rPr>
          <w:spacing w:val="-2"/>
        </w:rPr>
        <w:t>Technology</w:t>
      </w:r>
    </w:p>
    <w:p w14:paraId="3524124B">
      <w:pPr>
        <w:pStyle w:val="5"/>
        <w:spacing w:before="1"/>
        <w:ind w:left="100" w:right="564"/>
        <w:jc w:val="both"/>
      </w:pPr>
      <w:r>
        <w:t>Kishinchand</w:t>
      </w:r>
      <w:r>
        <w:rPr>
          <w:spacing w:val="-5"/>
        </w:rPr>
        <w:t xml:space="preserve"> </w:t>
      </w:r>
      <w:r>
        <w:t>Chellaram</w:t>
      </w:r>
      <w:r>
        <w:rPr>
          <w:spacing w:val="-7"/>
        </w:rPr>
        <w:t xml:space="preserve"> </w:t>
      </w:r>
      <w:r>
        <w:t xml:space="preserve">College </w:t>
      </w:r>
      <w:r>
        <w:fldChar w:fldCharType="begin"/>
      </w:r>
      <w:r>
        <w:instrText xml:space="preserve"> HYPERLINK "mailto:nashrah.gowalkaer@kccollege.e" \h </w:instrText>
      </w:r>
      <w:r>
        <w:fldChar w:fldCharType="separate"/>
      </w:r>
      <w:r>
        <w:rPr>
          <w:spacing w:val="-2"/>
        </w:rPr>
        <w:t>nashrah.gowalkaer@kccollege.e</w:t>
      </w:r>
      <w:r>
        <w:rPr>
          <w:spacing w:val="-2"/>
        </w:rPr>
        <w:fldChar w:fldCharType="end"/>
      </w:r>
      <w:r>
        <w:rPr>
          <w:spacing w:val="-2"/>
        </w:rPr>
        <w:t xml:space="preserve"> du.in</w:t>
      </w:r>
    </w:p>
    <w:p w14:paraId="12350413">
      <w:pPr>
        <w:spacing w:after="0"/>
        <w:jc w:val="both"/>
        <w:sectPr>
          <w:type w:val="continuous"/>
          <w:pgSz w:w="12240" w:h="15840"/>
          <w:pgMar w:top="1360" w:right="920" w:bottom="280" w:left="1340" w:header="720" w:footer="720" w:gutter="0"/>
          <w:cols w:equalWidth="0" w:num="3">
            <w:col w:w="2705" w:space="655"/>
            <w:col w:w="2706" w:space="655"/>
            <w:col w:w="3259"/>
          </w:cols>
        </w:sectPr>
      </w:pPr>
    </w:p>
    <w:p w14:paraId="17665AA9">
      <w:pPr>
        <w:pStyle w:val="5"/>
      </w:pPr>
    </w:p>
    <w:p w14:paraId="561C7DE6">
      <w:pPr>
        <w:pStyle w:val="5"/>
      </w:pPr>
    </w:p>
    <w:p w14:paraId="43C246DB">
      <w:pPr>
        <w:pStyle w:val="5"/>
      </w:pPr>
    </w:p>
    <w:p w14:paraId="5B316DE0">
      <w:pPr>
        <w:pStyle w:val="5"/>
      </w:pPr>
    </w:p>
    <w:p w14:paraId="03C5D1D5">
      <w:pPr>
        <w:pStyle w:val="5"/>
        <w:spacing w:before="160"/>
      </w:pPr>
    </w:p>
    <w:p w14:paraId="2BF3C8C1">
      <w:pPr>
        <w:spacing w:after="0"/>
        <w:sectPr>
          <w:type w:val="continuous"/>
          <w:pgSz w:w="12240" w:h="15840"/>
          <w:pgMar w:top="1360" w:right="920" w:bottom="280" w:left="1340" w:header="720" w:footer="720" w:gutter="0"/>
          <w:cols w:space="720" w:num="1"/>
        </w:sectPr>
      </w:pPr>
    </w:p>
    <w:p w14:paraId="2225C4BB">
      <w:pPr>
        <w:pStyle w:val="2"/>
        <w:spacing w:before="96"/>
        <w:ind w:right="38"/>
        <w:jc w:val="both"/>
      </w:pPr>
      <w:r>
        <w:rPr>
          <w:i/>
        </w:rPr>
        <w:t>Abstract -</w:t>
      </w:r>
      <w:r>
        <w:rPr>
          <w:i/>
          <w:spacing w:val="40"/>
        </w:rPr>
        <w:t xml:space="preserve"> </w:t>
      </w:r>
      <w:r>
        <w:t>Breast cancer remains one of the most dangerous diseases affecting women worldwide, with</w:t>
      </w:r>
      <w:r>
        <w:rPr>
          <w:spacing w:val="-10"/>
        </w:rPr>
        <w:t xml:space="preserve"> </w:t>
      </w:r>
      <w:r>
        <w:t>approximately</w:t>
      </w:r>
      <w:r>
        <w:rPr>
          <w:spacing w:val="-8"/>
        </w:rPr>
        <w:t xml:space="preserve"> </w:t>
      </w:r>
      <w:r>
        <w:t>12%</w:t>
      </w:r>
      <w:r>
        <w:rPr>
          <w:spacing w:val="-9"/>
        </w:rPr>
        <w:t xml:space="preserve"> </w:t>
      </w:r>
      <w:r>
        <w:t>of</w:t>
      </w:r>
      <w:r>
        <w:rPr>
          <w:spacing w:val="-9"/>
        </w:rPr>
        <w:t xml:space="preserve"> </w:t>
      </w:r>
      <w:r>
        <w:t>women</w:t>
      </w:r>
      <w:r>
        <w:rPr>
          <w:spacing w:val="-10"/>
        </w:rPr>
        <w:t xml:space="preserve"> </w:t>
      </w:r>
      <w:r>
        <w:t>diagnosed</w:t>
      </w:r>
      <w:r>
        <w:rPr>
          <w:spacing w:val="-9"/>
        </w:rPr>
        <w:t xml:space="preserve"> </w:t>
      </w:r>
      <w:r>
        <w:t>with breast cancer at some point in their lives. Early detection</w:t>
      </w:r>
      <w:r>
        <w:rPr>
          <w:spacing w:val="-10"/>
        </w:rPr>
        <w:t xml:space="preserve"> </w:t>
      </w:r>
      <w:r>
        <w:t>is</w:t>
      </w:r>
      <w:r>
        <w:rPr>
          <w:spacing w:val="-10"/>
        </w:rPr>
        <w:t xml:space="preserve"> </w:t>
      </w:r>
      <w:r>
        <w:t>key</w:t>
      </w:r>
      <w:r>
        <w:rPr>
          <w:spacing w:val="-8"/>
        </w:rPr>
        <w:t xml:space="preserve"> </w:t>
      </w:r>
      <w:r>
        <w:t>to</w:t>
      </w:r>
      <w:r>
        <w:rPr>
          <w:spacing w:val="-8"/>
        </w:rPr>
        <w:t xml:space="preserve"> </w:t>
      </w:r>
      <w:r>
        <w:t>effective</w:t>
      </w:r>
      <w:r>
        <w:rPr>
          <w:spacing w:val="-11"/>
        </w:rPr>
        <w:t xml:space="preserve"> </w:t>
      </w:r>
      <w:r>
        <w:t>treatment</w:t>
      </w:r>
      <w:r>
        <w:rPr>
          <w:spacing w:val="-9"/>
        </w:rPr>
        <w:t xml:space="preserve"> </w:t>
      </w:r>
      <w:r>
        <w:t>and</w:t>
      </w:r>
      <w:r>
        <w:rPr>
          <w:spacing w:val="-10"/>
        </w:rPr>
        <w:t xml:space="preserve"> </w:t>
      </w:r>
      <w:r>
        <w:t>survival, but current diagnosis is not always reliable. The research</w:t>
      </w:r>
      <w:r>
        <w:rPr>
          <w:spacing w:val="-13"/>
        </w:rPr>
        <w:t xml:space="preserve"> </w:t>
      </w:r>
      <w:r>
        <w:t>uses</w:t>
      </w:r>
      <w:r>
        <w:rPr>
          <w:spacing w:val="-12"/>
        </w:rPr>
        <w:t xml:space="preserve"> </w:t>
      </w:r>
      <w:r>
        <w:t>machine</w:t>
      </w:r>
      <w:r>
        <w:rPr>
          <w:spacing w:val="-13"/>
        </w:rPr>
        <w:t xml:space="preserve"> </w:t>
      </w:r>
      <w:r>
        <w:t>learning</w:t>
      </w:r>
      <w:r>
        <w:rPr>
          <w:spacing w:val="-12"/>
        </w:rPr>
        <w:t xml:space="preserve"> </w:t>
      </w:r>
      <w:r>
        <w:t>(ML)</w:t>
      </w:r>
      <w:r>
        <w:rPr>
          <w:spacing w:val="-13"/>
        </w:rPr>
        <w:t xml:space="preserve"> </w:t>
      </w:r>
      <w:r>
        <w:t>technology</w:t>
      </w:r>
      <w:r>
        <w:rPr>
          <w:spacing w:val="-12"/>
        </w:rPr>
        <w:t xml:space="preserve"> </w:t>
      </w:r>
      <w:r>
        <w:t xml:space="preserve">to improve the accuracy of cancer diagnosis. By training machine learning algorithms on features extracted from cancer patient data, such as malignant and benign cells, the research is designed to create classification models that can distinguish between malignant (cancerous) and benign (non-cancerous). Various supervised learning algorithms are used to improve detection accuracy, including K-Nearest Neighbors (KNN), Random Forest, and Logistic Regression. The accuracy of cancer diagnosis is over 95%. This research helps advance cancer diagnosis and highlights the role of AI and machine learning in </w:t>
      </w:r>
      <w:r>
        <w:rPr>
          <w:spacing w:val="-2"/>
        </w:rPr>
        <w:t>diagnosis.</w:t>
      </w:r>
    </w:p>
    <w:p w14:paraId="6A8A58CB">
      <w:pPr>
        <w:spacing w:before="160" w:line="278" w:lineRule="auto"/>
        <w:ind w:left="100" w:right="40" w:firstLine="0"/>
        <w:jc w:val="both"/>
        <w:rPr>
          <w:b/>
          <w:i/>
          <w:sz w:val="20"/>
        </w:rPr>
      </w:pPr>
      <w:r>
        <w:rPr>
          <w:b/>
          <w:i/>
          <w:sz w:val="20"/>
        </w:rPr>
        <w:t xml:space="preserve">Keywords: Machine learning, Algorithms, Malignant, Benign, Diagnosis, Random forest, supervised learning, technology, logistic regression, </w:t>
      </w:r>
      <w:r>
        <w:rPr>
          <w:b/>
          <w:i/>
          <w:spacing w:val="-2"/>
          <w:sz w:val="20"/>
        </w:rPr>
        <w:t>worldwide.</w:t>
      </w:r>
    </w:p>
    <w:p w14:paraId="02D51FD7">
      <w:pPr>
        <w:pStyle w:val="2"/>
        <w:spacing w:before="163"/>
      </w:pPr>
      <w:r>
        <w:rPr>
          <w:spacing w:val="-2"/>
        </w:rPr>
        <w:t>INTRODUCTION</w:t>
      </w:r>
    </w:p>
    <w:p w14:paraId="2A5ABC87">
      <w:pPr>
        <w:pStyle w:val="5"/>
        <w:spacing w:before="154" w:line="278" w:lineRule="auto"/>
        <w:ind w:left="100" w:right="41"/>
        <w:jc w:val="both"/>
      </w:pPr>
      <w:r>
        <w:t>Breast cancer is one of the most common cancers affecting</w:t>
      </w:r>
      <w:r>
        <w:rPr>
          <w:spacing w:val="-10"/>
        </w:rPr>
        <w:t xml:space="preserve"> </w:t>
      </w:r>
      <w:r>
        <w:t>women</w:t>
      </w:r>
      <w:r>
        <w:rPr>
          <w:spacing w:val="-9"/>
        </w:rPr>
        <w:t xml:space="preserve"> </w:t>
      </w:r>
      <w:r>
        <w:t>worldwide,</w:t>
      </w:r>
      <w:r>
        <w:rPr>
          <w:spacing w:val="-10"/>
        </w:rPr>
        <w:t xml:space="preserve"> </w:t>
      </w:r>
      <w:r>
        <w:t>with</w:t>
      </w:r>
      <w:r>
        <w:rPr>
          <w:spacing w:val="-12"/>
        </w:rPr>
        <w:t xml:space="preserve"> </w:t>
      </w:r>
      <w:r>
        <w:t>approximately</w:t>
      </w:r>
      <w:r>
        <w:rPr>
          <w:spacing w:val="-13"/>
        </w:rPr>
        <w:t xml:space="preserve"> </w:t>
      </w:r>
      <w:r>
        <w:t>12% of</w:t>
      </w:r>
      <w:r>
        <w:rPr>
          <w:spacing w:val="-2"/>
        </w:rPr>
        <w:t xml:space="preserve"> </w:t>
      </w:r>
      <w:r>
        <w:t>women</w:t>
      </w:r>
      <w:r>
        <w:rPr>
          <w:spacing w:val="-4"/>
        </w:rPr>
        <w:t xml:space="preserve"> </w:t>
      </w:r>
      <w:r>
        <w:t>diagnosed with</w:t>
      </w:r>
      <w:r>
        <w:rPr>
          <w:spacing w:val="-4"/>
        </w:rPr>
        <w:t xml:space="preserve"> </w:t>
      </w:r>
      <w:r>
        <w:t>breast</w:t>
      </w:r>
      <w:r>
        <w:rPr>
          <w:spacing w:val="-3"/>
        </w:rPr>
        <w:t xml:space="preserve"> </w:t>
      </w:r>
      <w:r>
        <w:t>cancer</w:t>
      </w:r>
      <w:r>
        <w:rPr>
          <w:spacing w:val="-2"/>
        </w:rPr>
        <w:t xml:space="preserve"> </w:t>
      </w:r>
      <w:r>
        <w:t>at</w:t>
      </w:r>
      <w:r>
        <w:rPr>
          <w:spacing w:val="-3"/>
        </w:rPr>
        <w:t xml:space="preserve"> </w:t>
      </w:r>
      <w:r>
        <w:t>some</w:t>
      </w:r>
      <w:r>
        <w:rPr>
          <w:spacing w:val="-3"/>
        </w:rPr>
        <w:t xml:space="preserve"> </w:t>
      </w:r>
      <w:r>
        <w:t>point in their lives. Early diagnosis of breast cancer is important to improve treatment outcomes and reduce mortality.</w:t>
      </w:r>
      <w:r>
        <w:rPr>
          <w:spacing w:val="-13"/>
        </w:rPr>
        <w:t xml:space="preserve"> </w:t>
      </w:r>
      <w:r>
        <w:t>However,</w:t>
      </w:r>
      <w:r>
        <w:rPr>
          <w:spacing w:val="-12"/>
        </w:rPr>
        <w:t xml:space="preserve"> </w:t>
      </w:r>
      <w:r>
        <w:t>despite</w:t>
      </w:r>
      <w:r>
        <w:rPr>
          <w:spacing w:val="-13"/>
        </w:rPr>
        <w:t xml:space="preserve"> </w:t>
      </w:r>
      <w:r>
        <w:t>advances</w:t>
      </w:r>
      <w:r>
        <w:rPr>
          <w:spacing w:val="-12"/>
        </w:rPr>
        <w:t xml:space="preserve"> </w:t>
      </w:r>
      <w:r>
        <w:t>in</w:t>
      </w:r>
      <w:r>
        <w:rPr>
          <w:spacing w:val="-13"/>
        </w:rPr>
        <w:t xml:space="preserve"> </w:t>
      </w:r>
      <w:r>
        <w:t>treatment</w:t>
      </w:r>
      <w:r>
        <w:rPr>
          <w:spacing w:val="-12"/>
        </w:rPr>
        <w:t xml:space="preserve"> </w:t>
      </w:r>
      <w:r>
        <w:t>and technology, many cases are still diagnosed at an advanced</w:t>
      </w:r>
      <w:r>
        <w:rPr>
          <w:spacing w:val="50"/>
        </w:rPr>
        <w:t xml:space="preserve"> </w:t>
      </w:r>
      <w:r>
        <w:t>stage,</w:t>
      </w:r>
      <w:r>
        <w:rPr>
          <w:spacing w:val="52"/>
        </w:rPr>
        <w:t xml:space="preserve"> </w:t>
      </w:r>
      <w:r>
        <w:t>when</w:t>
      </w:r>
      <w:r>
        <w:rPr>
          <w:spacing w:val="48"/>
        </w:rPr>
        <w:t xml:space="preserve"> </w:t>
      </w:r>
      <w:r>
        <w:t>the</w:t>
      </w:r>
      <w:r>
        <w:rPr>
          <w:spacing w:val="49"/>
        </w:rPr>
        <w:t xml:space="preserve"> </w:t>
      </w:r>
      <w:r>
        <w:t>chances</w:t>
      </w:r>
      <w:r>
        <w:rPr>
          <w:spacing w:val="49"/>
        </w:rPr>
        <w:t xml:space="preserve"> </w:t>
      </w:r>
      <w:r>
        <w:t>of</w:t>
      </w:r>
      <w:r>
        <w:rPr>
          <w:spacing w:val="50"/>
        </w:rPr>
        <w:t xml:space="preserve"> </w:t>
      </w:r>
      <w:r>
        <w:t>survival</w:t>
      </w:r>
      <w:r>
        <w:rPr>
          <w:spacing w:val="49"/>
        </w:rPr>
        <w:t xml:space="preserve"> </w:t>
      </w:r>
      <w:r>
        <w:rPr>
          <w:spacing w:val="-5"/>
        </w:rPr>
        <w:t>are</w:t>
      </w:r>
    </w:p>
    <w:p w14:paraId="5912B81E">
      <w:pPr>
        <w:pStyle w:val="5"/>
        <w:spacing w:before="91" w:line="278" w:lineRule="auto"/>
        <w:ind w:left="100" w:right="465"/>
        <w:jc w:val="both"/>
      </w:pPr>
      <w:r>
        <w:br w:type="column"/>
      </w:r>
      <w:r>
        <w:t>diminished. [1] Breast cancer has become the most common cancer among women in India, with more than 1.6 million new cases reported each year, accounting for 14% of all breast cancers diagnosed in women</w:t>
      </w:r>
      <w:r>
        <w:rPr>
          <w:spacing w:val="-11"/>
        </w:rPr>
        <w:t xml:space="preserve"> </w:t>
      </w:r>
      <w:r>
        <w:t>in</w:t>
      </w:r>
      <w:r>
        <w:rPr>
          <w:spacing w:val="-11"/>
        </w:rPr>
        <w:t xml:space="preserve"> </w:t>
      </w:r>
      <w:r>
        <w:t>India,</w:t>
      </w:r>
      <w:r>
        <w:rPr>
          <w:spacing w:val="-9"/>
        </w:rPr>
        <w:t xml:space="preserve"> </w:t>
      </w:r>
      <w:r>
        <w:t>according</w:t>
      </w:r>
      <w:r>
        <w:rPr>
          <w:spacing w:val="-11"/>
        </w:rPr>
        <w:t xml:space="preserve"> </w:t>
      </w:r>
      <w:r>
        <w:t>to</w:t>
      </w:r>
      <w:r>
        <w:rPr>
          <w:spacing w:val="-1"/>
        </w:rPr>
        <w:t xml:space="preserve"> </w:t>
      </w:r>
      <w:r>
        <w:t>GLOBOCAN</w:t>
      </w:r>
      <w:r>
        <w:rPr>
          <w:spacing w:val="-4"/>
        </w:rPr>
        <w:t xml:space="preserve"> </w:t>
      </w:r>
      <w:r>
        <w:t>2020</w:t>
      </w:r>
      <w:r>
        <w:rPr>
          <w:spacing w:val="-9"/>
        </w:rPr>
        <w:t xml:space="preserve"> </w:t>
      </w:r>
      <w:r>
        <w:rPr>
          <w:spacing w:val="-2"/>
        </w:rPr>
        <w:t>data.</w:t>
      </w:r>
    </w:p>
    <w:p w14:paraId="3902FA4A">
      <w:pPr>
        <w:pStyle w:val="5"/>
        <w:spacing w:before="3" w:line="278" w:lineRule="auto"/>
        <w:ind w:left="100" w:right="470"/>
        <w:jc w:val="both"/>
      </w:pPr>
      <w:r>
        <w:t>[2]</w:t>
      </w:r>
      <w:r>
        <w:rPr>
          <w:spacing w:val="-6"/>
        </w:rPr>
        <w:t xml:space="preserve"> </w:t>
      </w:r>
      <w:r>
        <w:t>Unfortunately,</w:t>
      </w:r>
      <w:r>
        <w:rPr>
          <w:spacing w:val="-3"/>
        </w:rPr>
        <w:t xml:space="preserve"> </w:t>
      </w:r>
      <w:r>
        <w:t>most</w:t>
      </w:r>
      <w:r>
        <w:rPr>
          <w:spacing w:val="-6"/>
        </w:rPr>
        <w:t xml:space="preserve"> </w:t>
      </w:r>
      <w:r>
        <w:t>cancers</w:t>
      </w:r>
      <w:r>
        <w:rPr>
          <w:spacing w:val="-7"/>
        </w:rPr>
        <w:t xml:space="preserve"> </w:t>
      </w:r>
      <w:r>
        <w:t>in</w:t>
      </w:r>
      <w:r>
        <w:rPr>
          <w:spacing w:val="-5"/>
        </w:rPr>
        <w:t xml:space="preserve"> </w:t>
      </w:r>
      <w:r>
        <w:t>India</w:t>
      </w:r>
      <w:r>
        <w:rPr>
          <w:spacing w:val="-6"/>
        </w:rPr>
        <w:t xml:space="preserve"> </w:t>
      </w:r>
      <w:r>
        <w:t>are</w:t>
      </w:r>
      <w:r>
        <w:rPr>
          <w:spacing w:val="-6"/>
        </w:rPr>
        <w:t xml:space="preserve"> </w:t>
      </w:r>
      <w:r>
        <w:t>diagnosed at</w:t>
      </w:r>
      <w:r>
        <w:rPr>
          <w:spacing w:val="-7"/>
        </w:rPr>
        <w:t xml:space="preserve"> </w:t>
      </w:r>
      <w:r>
        <w:t>an</w:t>
      </w:r>
      <w:r>
        <w:rPr>
          <w:spacing w:val="-8"/>
        </w:rPr>
        <w:t xml:space="preserve"> </w:t>
      </w:r>
      <w:r>
        <w:t>advanced</w:t>
      </w:r>
      <w:r>
        <w:rPr>
          <w:spacing w:val="-6"/>
        </w:rPr>
        <w:t xml:space="preserve"> </w:t>
      </w:r>
      <w:r>
        <w:t>stage</w:t>
      </w:r>
      <w:r>
        <w:rPr>
          <w:spacing w:val="-7"/>
        </w:rPr>
        <w:t xml:space="preserve"> </w:t>
      </w:r>
      <w:r>
        <w:t>due</w:t>
      </w:r>
      <w:r>
        <w:rPr>
          <w:spacing w:val="-7"/>
        </w:rPr>
        <w:t xml:space="preserve"> </w:t>
      </w:r>
      <w:r>
        <w:t>to</w:t>
      </w:r>
      <w:r>
        <w:rPr>
          <w:spacing w:val="-6"/>
        </w:rPr>
        <w:t xml:space="preserve"> </w:t>
      </w:r>
      <w:r>
        <w:t>lack</w:t>
      </w:r>
      <w:r>
        <w:rPr>
          <w:spacing w:val="-8"/>
        </w:rPr>
        <w:t xml:space="preserve"> </w:t>
      </w:r>
      <w:r>
        <w:t>of</w:t>
      </w:r>
      <w:r>
        <w:rPr>
          <w:spacing w:val="-9"/>
        </w:rPr>
        <w:t xml:space="preserve"> </w:t>
      </w:r>
      <w:r>
        <w:t>awareness,</w:t>
      </w:r>
      <w:r>
        <w:rPr>
          <w:spacing w:val="-7"/>
        </w:rPr>
        <w:t xml:space="preserve"> </w:t>
      </w:r>
      <w:r>
        <w:t>delayed access to healthcare, and lack of routine screening days, especially in the districts. [3] Traditional diagnostic</w:t>
      </w:r>
      <w:r>
        <w:rPr>
          <w:spacing w:val="-13"/>
        </w:rPr>
        <w:t xml:space="preserve"> </w:t>
      </w:r>
      <w:r>
        <w:t>methods</w:t>
      </w:r>
      <w:r>
        <w:rPr>
          <w:spacing w:val="-12"/>
        </w:rPr>
        <w:t xml:space="preserve"> </w:t>
      </w:r>
      <w:r>
        <w:t>such</w:t>
      </w:r>
      <w:r>
        <w:rPr>
          <w:spacing w:val="-13"/>
        </w:rPr>
        <w:t xml:space="preserve"> </w:t>
      </w:r>
      <w:r>
        <w:t>as</w:t>
      </w:r>
      <w:r>
        <w:rPr>
          <w:spacing w:val="-12"/>
        </w:rPr>
        <w:t xml:space="preserve"> </w:t>
      </w:r>
      <w:r>
        <w:t>mammography</w:t>
      </w:r>
      <w:r>
        <w:rPr>
          <w:spacing w:val="-13"/>
        </w:rPr>
        <w:t xml:space="preserve"> </w:t>
      </w:r>
      <w:r>
        <w:t>and</w:t>
      </w:r>
      <w:r>
        <w:rPr>
          <w:spacing w:val="-12"/>
        </w:rPr>
        <w:t xml:space="preserve"> </w:t>
      </w:r>
      <w:r>
        <w:t>biopsy, while</w:t>
      </w:r>
      <w:r>
        <w:rPr>
          <w:spacing w:val="-10"/>
        </w:rPr>
        <w:t xml:space="preserve"> </w:t>
      </w:r>
      <w:r>
        <w:t>effective,</w:t>
      </w:r>
      <w:r>
        <w:rPr>
          <w:spacing w:val="-8"/>
        </w:rPr>
        <w:t xml:space="preserve"> </w:t>
      </w:r>
      <w:r>
        <w:t>have</w:t>
      </w:r>
      <w:r>
        <w:rPr>
          <w:spacing w:val="-8"/>
        </w:rPr>
        <w:t xml:space="preserve"> </w:t>
      </w:r>
      <w:r>
        <w:t>limitations,</w:t>
      </w:r>
      <w:r>
        <w:rPr>
          <w:spacing w:val="-8"/>
        </w:rPr>
        <w:t xml:space="preserve"> </w:t>
      </w:r>
      <w:r>
        <w:t>especially</w:t>
      </w:r>
      <w:r>
        <w:rPr>
          <w:spacing w:val="-13"/>
        </w:rPr>
        <w:t xml:space="preserve"> </w:t>
      </w:r>
      <w:r>
        <w:t>in</w:t>
      </w:r>
      <w:r>
        <w:rPr>
          <w:spacing w:val="-10"/>
        </w:rPr>
        <w:t xml:space="preserve"> </w:t>
      </w:r>
      <w:r>
        <w:t>terms</w:t>
      </w:r>
      <w:r>
        <w:rPr>
          <w:spacing w:val="-10"/>
        </w:rPr>
        <w:t xml:space="preserve"> </w:t>
      </w:r>
      <w:r>
        <w:t>of false positives and the need for surgery. These challenges have led researchers to explore the potential of machine learning (ML) technology to improve cancer diagnosis. Contracts. This research focuses on developing a machine learning model for breast cancer classification. The research aims to create a robust classification algorithm that can distinguish</w:t>
      </w:r>
      <w:r>
        <w:rPr>
          <w:spacing w:val="-6"/>
        </w:rPr>
        <w:t xml:space="preserve"> </w:t>
      </w:r>
      <w:r>
        <w:t>malignant</w:t>
      </w:r>
      <w:r>
        <w:rPr>
          <w:spacing w:val="-5"/>
        </w:rPr>
        <w:t xml:space="preserve"> </w:t>
      </w:r>
      <w:r>
        <w:t>from</w:t>
      </w:r>
      <w:r>
        <w:rPr>
          <w:spacing w:val="-11"/>
        </w:rPr>
        <w:t xml:space="preserve"> </w:t>
      </w:r>
      <w:r>
        <w:t>benign</w:t>
      </w:r>
      <w:r>
        <w:rPr>
          <w:spacing w:val="-9"/>
        </w:rPr>
        <w:t xml:space="preserve"> </w:t>
      </w:r>
      <w:r>
        <w:t>cases</w:t>
      </w:r>
      <w:r>
        <w:rPr>
          <w:spacing w:val="-8"/>
        </w:rPr>
        <w:t xml:space="preserve"> </w:t>
      </w:r>
      <w:r>
        <w:t>by</w:t>
      </w:r>
      <w:r>
        <w:rPr>
          <w:spacing w:val="-11"/>
        </w:rPr>
        <w:t xml:space="preserve"> </w:t>
      </w:r>
      <w:r>
        <w:t>leveraging features extracted from patient mobile phone data. This approach has the potential to improve diagnostic accuracy and facilitate early intervention, which is particularly important in resource-limited countries such as India, where timely diagnosis voluntarily improves patient outcomes.</w:t>
      </w:r>
    </w:p>
    <w:p w14:paraId="77A69A62">
      <w:pPr>
        <w:pStyle w:val="2"/>
        <w:spacing w:before="176"/>
        <w:jc w:val="both"/>
      </w:pPr>
      <w:r>
        <w:rPr>
          <w:spacing w:val="-2"/>
        </w:rPr>
        <w:t>LITERATURE</w:t>
      </w:r>
      <w:r>
        <w:rPr>
          <w:spacing w:val="6"/>
        </w:rPr>
        <w:t xml:space="preserve"> </w:t>
      </w:r>
      <w:r>
        <w:rPr>
          <w:spacing w:val="-2"/>
        </w:rPr>
        <w:t>REVIEW</w:t>
      </w:r>
    </w:p>
    <w:p w14:paraId="6BFDEDB6">
      <w:pPr>
        <w:pStyle w:val="5"/>
        <w:spacing w:before="156" w:line="278" w:lineRule="auto"/>
        <w:ind w:left="100" w:right="517"/>
        <w:jc w:val="both"/>
      </w:pPr>
      <w:r>
        <w:t>Machine learning-based breast cancer diagnosis is an active area of research that has recently gained attraction. In this literature review, I will provide a brief</w:t>
      </w:r>
      <w:r>
        <w:rPr>
          <w:spacing w:val="80"/>
          <w:w w:val="150"/>
        </w:rPr>
        <w:t xml:space="preserve"> </w:t>
      </w:r>
      <w:r>
        <w:t>summary</w:t>
      </w:r>
      <w:r>
        <w:rPr>
          <w:spacing w:val="80"/>
          <w:w w:val="150"/>
        </w:rPr>
        <w:t xml:space="preserve"> </w:t>
      </w:r>
      <w:r>
        <w:t>of</w:t>
      </w:r>
      <w:r>
        <w:rPr>
          <w:spacing w:val="80"/>
          <w:w w:val="150"/>
        </w:rPr>
        <w:t xml:space="preserve"> </w:t>
      </w:r>
      <w:r>
        <w:t>several</w:t>
      </w:r>
      <w:r>
        <w:rPr>
          <w:spacing w:val="80"/>
          <w:w w:val="150"/>
        </w:rPr>
        <w:t xml:space="preserve"> </w:t>
      </w:r>
      <w:r>
        <w:t>articles</w:t>
      </w:r>
      <w:r>
        <w:rPr>
          <w:spacing w:val="80"/>
          <w:w w:val="150"/>
        </w:rPr>
        <w:t xml:space="preserve"> </w:t>
      </w:r>
      <w:r>
        <w:t>on</w:t>
      </w:r>
      <w:r>
        <w:rPr>
          <w:spacing w:val="80"/>
          <w:w w:val="150"/>
        </w:rPr>
        <w:t xml:space="preserve"> </w:t>
      </w:r>
      <w:r>
        <w:t>this</w:t>
      </w:r>
      <w:r>
        <w:rPr>
          <w:spacing w:val="40"/>
        </w:rPr>
        <w:t xml:space="preserve"> </w:t>
      </w:r>
      <w:r>
        <w:t>topic.</w:t>
      </w:r>
      <w:r>
        <w:rPr>
          <w:spacing w:val="-2"/>
        </w:rPr>
        <w:t xml:space="preserve"> </w:t>
      </w:r>
      <w:r>
        <w:t>Bharati</w:t>
      </w:r>
      <w:r>
        <w:rPr>
          <w:spacing w:val="-3"/>
        </w:rPr>
        <w:t xml:space="preserve"> </w:t>
      </w:r>
      <w:r>
        <w:t>S.</w:t>
      </w:r>
      <w:r>
        <w:rPr>
          <w:spacing w:val="24"/>
        </w:rPr>
        <w:t xml:space="preserve"> </w:t>
      </w:r>
      <w:r>
        <w:t>conducted</w:t>
      </w:r>
      <w:r>
        <w:rPr>
          <w:spacing w:val="26"/>
        </w:rPr>
        <w:t xml:space="preserve"> </w:t>
      </w:r>
      <w:r>
        <w:t>a</w:t>
      </w:r>
      <w:r>
        <w:rPr>
          <w:spacing w:val="24"/>
        </w:rPr>
        <w:t xml:space="preserve"> </w:t>
      </w:r>
      <w:r>
        <w:t>study</w:t>
      </w:r>
      <w:r>
        <w:rPr>
          <w:spacing w:val="23"/>
        </w:rPr>
        <w:t xml:space="preserve"> </w:t>
      </w:r>
      <w:r>
        <w:t>on</w:t>
      </w:r>
      <w:r>
        <w:rPr>
          <w:spacing w:val="23"/>
        </w:rPr>
        <w:t xml:space="preserve"> </w:t>
      </w:r>
      <w:r>
        <w:t>breast</w:t>
      </w:r>
      <w:r>
        <w:rPr>
          <w:spacing w:val="23"/>
        </w:rPr>
        <w:t xml:space="preserve"> </w:t>
      </w:r>
      <w:r>
        <w:rPr>
          <w:spacing w:val="-2"/>
        </w:rPr>
        <w:t>cancer</w:t>
      </w:r>
    </w:p>
    <w:p w14:paraId="7D2CEB12">
      <w:pPr>
        <w:spacing w:after="0" w:line="278" w:lineRule="auto"/>
        <w:jc w:val="both"/>
        <w:sectPr>
          <w:type w:val="continuous"/>
          <w:pgSz w:w="12240" w:h="15840"/>
          <w:pgMar w:top="1360" w:right="920" w:bottom="280" w:left="1340" w:header="720" w:footer="720" w:gutter="0"/>
          <w:cols w:equalWidth="0" w:num="2">
            <w:col w:w="4461" w:space="580"/>
            <w:col w:w="4939"/>
          </w:cols>
        </w:sectPr>
      </w:pPr>
    </w:p>
    <w:p w14:paraId="1657D62E">
      <w:pPr>
        <w:pStyle w:val="5"/>
        <w:spacing w:before="73"/>
        <w:ind w:left="100"/>
        <w:jc w:val="both"/>
      </w:pPr>
      <w:r>
        <w:rPr>
          <w:spacing w:val="-2"/>
        </w:rPr>
        <w:t>diagnosis</w:t>
      </w:r>
      <w:r>
        <w:rPr>
          <w:spacing w:val="-3"/>
        </w:rPr>
        <w:t xml:space="preserve"> </w:t>
      </w:r>
      <w:r>
        <w:rPr>
          <w:spacing w:val="-2"/>
        </w:rPr>
        <w:t>using</w:t>
      </w:r>
      <w:r>
        <w:rPr>
          <w:spacing w:val="-4"/>
        </w:rPr>
        <w:t xml:space="preserve"> </w:t>
      </w:r>
      <w:r>
        <w:rPr>
          <w:spacing w:val="-2"/>
        </w:rPr>
        <w:t>machine</w:t>
      </w:r>
      <w:r>
        <w:rPr>
          <w:spacing w:val="-5"/>
        </w:rPr>
        <w:t xml:space="preserve"> </w:t>
      </w:r>
      <w:r>
        <w:rPr>
          <w:spacing w:val="-2"/>
        </w:rPr>
        <w:t>learning: a</w:t>
      </w:r>
      <w:r>
        <w:rPr>
          <w:spacing w:val="-5"/>
        </w:rPr>
        <w:t xml:space="preserve"> </w:t>
      </w:r>
      <w:r>
        <w:rPr>
          <w:spacing w:val="-2"/>
        </w:rPr>
        <w:t>comparative</w:t>
      </w:r>
      <w:r>
        <w:rPr>
          <w:spacing w:val="-5"/>
        </w:rPr>
        <w:t xml:space="preserve"> </w:t>
      </w:r>
      <w:r>
        <w:rPr>
          <w:spacing w:val="-2"/>
        </w:rPr>
        <w:t>study.</w:t>
      </w:r>
    </w:p>
    <w:p w14:paraId="716DA762">
      <w:pPr>
        <w:pStyle w:val="5"/>
        <w:spacing w:before="37" w:line="278" w:lineRule="auto"/>
        <w:ind w:left="100" w:right="82"/>
        <w:jc w:val="both"/>
      </w:pPr>
      <w:r>
        <w:t>[4] Their study showed that random forest provides greater accuracy in detecting malignant and benign tumors</w:t>
      </w:r>
      <w:r>
        <w:rPr>
          <w:spacing w:val="-4"/>
        </w:rPr>
        <w:t xml:space="preserve"> </w:t>
      </w:r>
      <w:r>
        <w:t>compared</w:t>
      </w:r>
      <w:r>
        <w:rPr>
          <w:spacing w:val="-3"/>
        </w:rPr>
        <w:t xml:space="preserve"> </w:t>
      </w:r>
      <w:r>
        <w:t>to</w:t>
      </w:r>
      <w:r>
        <w:rPr>
          <w:spacing w:val="-3"/>
        </w:rPr>
        <w:t xml:space="preserve"> </w:t>
      </w:r>
      <w:r>
        <w:t>other</w:t>
      </w:r>
      <w:r>
        <w:rPr>
          <w:spacing w:val="-5"/>
        </w:rPr>
        <w:t xml:space="preserve"> </w:t>
      </w:r>
      <w:r>
        <w:t>algorithms</w:t>
      </w:r>
      <w:r>
        <w:rPr>
          <w:spacing w:val="-4"/>
        </w:rPr>
        <w:t xml:space="preserve"> </w:t>
      </w:r>
      <w:r>
        <w:t>due</w:t>
      </w:r>
      <w:r>
        <w:rPr>
          <w:spacing w:val="-4"/>
        </w:rPr>
        <w:t xml:space="preserve"> </w:t>
      </w:r>
      <w:r>
        <w:t>to</w:t>
      </w:r>
      <w:r>
        <w:rPr>
          <w:spacing w:val="-3"/>
        </w:rPr>
        <w:t xml:space="preserve"> </w:t>
      </w:r>
      <w:r>
        <w:t>its</w:t>
      </w:r>
      <w:r>
        <w:rPr>
          <w:spacing w:val="-5"/>
        </w:rPr>
        <w:t xml:space="preserve"> </w:t>
      </w:r>
      <w:r>
        <w:t>ability to handle large data. The authors concluded that ML- based diagnostic systems can complement traditional methods and reduce diagnosis by up to 10%. Classification of breast cancer cells using vector machines: An Indian case study by Gupta R [5] used SVM based breast cancer classification using data from Indian patients. Their research shows that SVM models can achieve high accuracy when trained on local data, making them suitable for use in the Indian healthcare system. The role of AI and machine learning</w:t>
      </w:r>
      <w:r>
        <w:rPr>
          <w:spacing w:val="-13"/>
        </w:rPr>
        <w:t xml:space="preserve"> </w:t>
      </w:r>
      <w:r>
        <w:t>in</w:t>
      </w:r>
      <w:r>
        <w:rPr>
          <w:spacing w:val="-12"/>
        </w:rPr>
        <w:t xml:space="preserve"> </w:t>
      </w:r>
      <w:r>
        <w:t>breast</w:t>
      </w:r>
      <w:r>
        <w:rPr>
          <w:spacing w:val="-13"/>
        </w:rPr>
        <w:t xml:space="preserve"> </w:t>
      </w:r>
      <w:r>
        <w:t>cancer</w:t>
      </w:r>
      <w:r>
        <w:rPr>
          <w:spacing w:val="-12"/>
        </w:rPr>
        <w:t xml:space="preserve"> </w:t>
      </w:r>
      <w:r>
        <w:t>diagnosis</w:t>
      </w:r>
      <w:r>
        <w:rPr>
          <w:spacing w:val="-13"/>
        </w:rPr>
        <w:t xml:space="preserve"> </w:t>
      </w:r>
      <w:r>
        <w:t>in</w:t>
      </w:r>
      <w:r>
        <w:rPr>
          <w:spacing w:val="-12"/>
        </w:rPr>
        <w:t xml:space="preserve"> </w:t>
      </w:r>
      <w:r>
        <w:t>India</w:t>
      </w:r>
      <w:r>
        <w:rPr>
          <w:spacing w:val="-13"/>
        </w:rPr>
        <w:t xml:space="preserve"> </w:t>
      </w:r>
      <w:r>
        <w:t>by</w:t>
      </w:r>
      <w:r>
        <w:rPr>
          <w:spacing w:val="-12"/>
        </w:rPr>
        <w:t xml:space="preserve"> </w:t>
      </w:r>
      <w:r>
        <w:t>Rao</w:t>
      </w:r>
      <w:r>
        <w:rPr>
          <w:spacing w:val="-11"/>
        </w:rPr>
        <w:t xml:space="preserve"> </w:t>
      </w:r>
      <w:r>
        <w:t>and Verma. [6] Both have explored the use of machine learning</w:t>
      </w:r>
      <w:r>
        <w:rPr>
          <w:spacing w:val="80"/>
        </w:rPr>
        <w:t xml:space="preserve"> </w:t>
      </w:r>
      <w:r>
        <w:t>to</w:t>
      </w:r>
      <w:r>
        <w:rPr>
          <w:spacing w:val="80"/>
        </w:rPr>
        <w:t xml:space="preserve"> </w:t>
      </w:r>
      <w:r>
        <w:t>develop</w:t>
      </w:r>
      <w:r>
        <w:rPr>
          <w:spacing w:val="80"/>
        </w:rPr>
        <w:t xml:space="preserve"> </w:t>
      </w:r>
      <w:r>
        <w:t>low-cost</w:t>
      </w:r>
      <w:r>
        <w:rPr>
          <w:spacing w:val="80"/>
        </w:rPr>
        <w:t xml:space="preserve"> </w:t>
      </w:r>
      <w:r>
        <w:t>diagnostic</w:t>
      </w:r>
      <w:r>
        <w:rPr>
          <w:spacing w:val="80"/>
        </w:rPr>
        <w:t xml:space="preserve"> </w:t>
      </w:r>
      <w:r>
        <w:t>tools</w:t>
      </w:r>
      <w:r>
        <w:rPr>
          <w:spacing w:val="80"/>
          <w:w w:val="150"/>
        </w:rPr>
        <w:t xml:space="preserve"> </w:t>
      </w:r>
      <w:r>
        <w:t>for</w:t>
      </w:r>
      <w:r>
        <w:rPr>
          <w:spacing w:val="-2"/>
        </w:rPr>
        <w:t xml:space="preserve"> </w:t>
      </w:r>
      <w:r>
        <w:t>cancer diagnosis. Their research suggests that machine learning-based diagnostics can be incorporated into existing medical procedures to help radiologists make more accurate diagnoses. By focusing on locally available data and tailoring the process to the Indian population, these systems can improve</w:t>
      </w:r>
      <w:r>
        <w:rPr>
          <w:spacing w:val="-5"/>
        </w:rPr>
        <w:t xml:space="preserve"> </w:t>
      </w:r>
      <w:r>
        <w:t>early</w:t>
      </w:r>
      <w:r>
        <w:rPr>
          <w:spacing w:val="-13"/>
        </w:rPr>
        <w:t xml:space="preserve"> </w:t>
      </w:r>
      <w:r>
        <w:t>cancer</w:t>
      </w:r>
      <w:r>
        <w:rPr>
          <w:spacing w:val="-9"/>
        </w:rPr>
        <w:t xml:space="preserve"> </w:t>
      </w:r>
      <w:r>
        <w:t>detection</w:t>
      </w:r>
      <w:r>
        <w:rPr>
          <w:spacing w:val="-4"/>
        </w:rPr>
        <w:t xml:space="preserve"> </w:t>
      </w:r>
      <w:r>
        <w:t>in</w:t>
      </w:r>
      <w:r>
        <w:rPr>
          <w:spacing w:val="-11"/>
        </w:rPr>
        <w:t xml:space="preserve"> </w:t>
      </w:r>
      <w:r>
        <w:t>limited</w:t>
      </w:r>
      <w:r>
        <w:rPr>
          <w:spacing w:val="-9"/>
        </w:rPr>
        <w:t xml:space="preserve"> </w:t>
      </w:r>
      <w:r>
        <w:t>areas.</w:t>
      </w:r>
      <w:r>
        <w:rPr>
          <w:spacing w:val="-9"/>
        </w:rPr>
        <w:t xml:space="preserve"> </w:t>
      </w:r>
      <w:r>
        <w:t>[7]</w:t>
      </w:r>
      <w:r>
        <w:rPr>
          <w:spacing w:val="-9"/>
        </w:rPr>
        <w:t xml:space="preserve"> </w:t>
      </w:r>
      <w:r>
        <w:t>AI in Healthcare: Customizing ML for Breast Cancer Detection in India, by Nair. This includes addressing the unique challenges of</w:t>
      </w:r>
      <w:r>
        <w:rPr>
          <w:spacing w:val="-3"/>
        </w:rPr>
        <w:t xml:space="preserve"> </w:t>
      </w:r>
      <w:r>
        <w:t>cancer screening in India, such as the high cost of diagnostic equipment, the scarcity of</w:t>
      </w:r>
      <w:r>
        <w:rPr>
          <w:spacing w:val="-4"/>
        </w:rPr>
        <w:t xml:space="preserve"> </w:t>
      </w:r>
      <w:r>
        <w:t>radiologists, and ensuring that accurate diagnostic</w:t>
      </w:r>
      <w:r>
        <w:rPr>
          <w:spacing w:val="73"/>
        </w:rPr>
        <w:t xml:space="preserve"> </w:t>
      </w:r>
      <w:r>
        <w:t>tools</w:t>
      </w:r>
      <w:r>
        <w:rPr>
          <w:spacing w:val="73"/>
        </w:rPr>
        <w:t xml:space="preserve"> </w:t>
      </w:r>
      <w:r>
        <w:t>are</w:t>
      </w:r>
      <w:r>
        <w:rPr>
          <w:spacing w:val="73"/>
        </w:rPr>
        <w:t xml:space="preserve"> </w:t>
      </w:r>
      <w:r>
        <w:t>easy</w:t>
      </w:r>
      <w:r>
        <w:rPr>
          <w:spacing w:val="70"/>
        </w:rPr>
        <w:t xml:space="preserve"> </w:t>
      </w:r>
      <w:r>
        <w:t>to</w:t>
      </w:r>
      <w:r>
        <w:rPr>
          <w:spacing w:val="74"/>
        </w:rPr>
        <w:t xml:space="preserve"> </w:t>
      </w:r>
      <w:r>
        <w:t>obtain</w:t>
      </w:r>
      <w:r>
        <w:rPr>
          <w:spacing w:val="72"/>
        </w:rPr>
        <w:t xml:space="preserve"> </w:t>
      </w:r>
      <w:r>
        <w:t>and</w:t>
      </w:r>
      <w:r>
        <w:rPr>
          <w:spacing w:val="74"/>
        </w:rPr>
        <w:t xml:space="preserve"> </w:t>
      </w:r>
      <w:r>
        <w:t>use.</w:t>
      </w:r>
      <w:r>
        <w:rPr>
          <w:spacing w:val="74"/>
        </w:rPr>
        <w:t xml:space="preserve"> </w:t>
      </w:r>
      <w:r>
        <w:rPr>
          <w:spacing w:val="-5"/>
        </w:rPr>
        <w:t>[8]</w:t>
      </w:r>
    </w:p>
    <w:p w14:paraId="086CC319">
      <w:pPr>
        <w:pStyle w:val="5"/>
        <w:spacing w:before="19" w:line="278" w:lineRule="auto"/>
        <w:ind w:left="100" w:right="82"/>
        <w:jc w:val="both"/>
      </w:pPr>
      <w:r>
        <w:t>S.</w:t>
      </w:r>
      <w:r>
        <w:rPr>
          <w:spacing w:val="-4"/>
        </w:rPr>
        <w:t xml:space="preserve"> </w:t>
      </w:r>
      <w:r>
        <w:t>Gc</w:t>
      </w:r>
      <w:r>
        <w:rPr>
          <w:spacing w:val="-2"/>
        </w:rPr>
        <w:t xml:space="preserve"> </w:t>
      </w:r>
      <w:r>
        <w:t>works</w:t>
      </w:r>
      <w:r>
        <w:rPr>
          <w:spacing w:val="-1"/>
        </w:rPr>
        <w:t xml:space="preserve"> </w:t>
      </w:r>
      <w:r>
        <w:t>on</w:t>
      </w:r>
      <w:r>
        <w:rPr>
          <w:spacing w:val="-2"/>
        </w:rPr>
        <w:t xml:space="preserve"> </w:t>
      </w:r>
      <w:r>
        <w:t>extracting features</w:t>
      </w:r>
      <w:r>
        <w:rPr>
          <w:spacing w:val="-1"/>
        </w:rPr>
        <w:t xml:space="preserve"> </w:t>
      </w:r>
      <w:r>
        <w:t>such</w:t>
      </w:r>
      <w:r>
        <w:rPr>
          <w:spacing w:val="-2"/>
        </w:rPr>
        <w:t xml:space="preserve"> </w:t>
      </w:r>
      <w:r>
        <w:t>as flexibility, diversity and compactness. They use SVM classification</w:t>
      </w:r>
      <w:r>
        <w:rPr>
          <w:spacing w:val="-13"/>
        </w:rPr>
        <w:t xml:space="preserve"> </w:t>
      </w:r>
      <w:r>
        <w:t>to</w:t>
      </w:r>
      <w:r>
        <w:rPr>
          <w:spacing w:val="-12"/>
        </w:rPr>
        <w:t xml:space="preserve"> </w:t>
      </w:r>
      <w:r>
        <w:t>analyze</w:t>
      </w:r>
      <w:r>
        <w:rPr>
          <w:spacing w:val="-13"/>
        </w:rPr>
        <w:t xml:space="preserve"> </w:t>
      </w:r>
      <w:r>
        <w:t>the</w:t>
      </w:r>
      <w:r>
        <w:rPr>
          <w:spacing w:val="-12"/>
        </w:rPr>
        <w:t xml:space="preserve"> </w:t>
      </w:r>
      <w:r>
        <w:t>performance.</w:t>
      </w:r>
      <w:r>
        <w:rPr>
          <w:spacing w:val="-13"/>
        </w:rPr>
        <w:t xml:space="preserve"> </w:t>
      </w:r>
      <w:r>
        <w:t>Their</w:t>
      </w:r>
      <w:r>
        <w:rPr>
          <w:spacing w:val="-12"/>
        </w:rPr>
        <w:t xml:space="preserve"> </w:t>
      </w:r>
      <w:r>
        <w:t>results showed a maximum of 95% difference and 86% compactness.</w:t>
      </w:r>
      <w:r>
        <w:rPr>
          <w:spacing w:val="-5"/>
        </w:rPr>
        <w:t xml:space="preserve"> </w:t>
      </w:r>
      <w:r>
        <w:t>According</w:t>
      </w:r>
      <w:r>
        <w:rPr>
          <w:spacing w:val="-6"/>
        </w:rPr>
        <w:t xml:space="preserve"> </w:t>
      </w:r>
      <w:r>
        <w:t>to</w:t>
      </w:r>
      <w:r>
        <w:rPr>
          <w:spacing w:val="-4"/>
        </w:rPr>
        <w:t xml:space="preserve"> </w:t>
      </w:r>
      <w:r>
        <w:t>the</w:t>
      </w:r>
      <w:r>
        <w:rPr>
          <w:spacing w:val="-5"/>
        </w:rPr>
        <w:t xml:space="preserve"> </w:t>
      </w:r>
      <w:r>
        <w:t>obtained</w:t>
      </w:r>
      <w:r>
        <w:rPr>
          <w:spacing w:val="-4"/>
        </w:rPr>
        <w:t xml:space="preserve"> </w:t>
      </w:r>
      <w:r>
        <w:t>results,</w:t>
      </w:r>
      <w:r>
        <w:rPr>
          <w:spacing w:val="-5"/>
        </w:rPr>
        <w:t xml:space="preserve"> </w:t>
      </w:r>
      <w:r>
        <w:t>SVM can be considered as a suitable method for cancer prediction.</w:t>
      </w:r>
      <w:r>
        <w:rPr>
          <w:spacing w:val="40"/>
        </w:rPr>
        <w:t xml:space="preserve"> </w:t>
      </w:r>
      <w:r>
        <w:t>[9]</w:t>
      </w:r>
      <w:r>
        <w:rPr>
          <w:spacing w:val="-3"/>
        </w:rPr>
        <w:t xml:space="preserve"> </w:t>
      </w:r>
      <w:r>
        <w:t>Nithya uses</w:t>
      </w:r>
      <w:r>
        <w:rPr>
          <w:spacing w:val="40"/>
        </w:rPr>
        <w:t xml:space="preserve"> </w:t>
      </w:r>
      <w:r>
        <w:t>three</w:t>
      </w:r>
      <w:r>
        <w:rPr>
          <w:spacing w:val="40"/>
        </w:rPr>
        <w:t xml:space="preserve"> </w:t>
      </w:r>
      <w:r>
        <w:t>classification methods including decision tree, k-nearest neighbor, and naive Bayes for</w:t>
      </w:r>
      <w:r>
        <w:rPr>
          <w:spacing w:val="-2"/>
        </w:rPr>
        <w:t xml:space="preserve"> </w:t>
      </w:r>
      <w:r>
        <w:t>different datasets. The authors also studied the measurement error rate. The purpose of this application is</w:t>
      </w:r>
      <w:r>
        <w:rPr>
          <w:spacing w:val="-4"/>
        </w:rPr>
        <w:t xml:space="preserve"> </w:t>
      </w:r>
      <w:r>
        <w:t>to feature</w:t>
      </w:r>
      <w:r>
        <w:rPr>
          <w:spacing w:val="-3"/>
        </w:rPr>
        <w:t xml:space="preserve"> </w:t>
      </w:r>
      <w:r>
        <w:t>the dataset. Together, these data show that significant progress has been made in breast cancer diagnosis using machine learning. However, more research is still needed to improve the accuracy and performance of these algorithms and to ensure their stability and reliability in clinical settings.</w:t>
      </w:r>
    </w:p>
    <w:p w14:paraId="13792A86">
      <w:pPr>
        <w:pStyle w:val="2"/>
        <w:spacing w:before="78"/>
      </w:pPr>
      <w:r>
        <w:rPr>
          <w:b w:val="0"/>
        </w:rPr>
        <w:br w:type="column"/>
      </w:r>
      <w:r>
        <w:rPr>
          <w:spacing w:val="-2"/>
        </w:rPr>
        <w:t>METHODOLOGY</w:t>
      </w:r>
    </w:p>
    <w:p w14:paraId="5E689D63">
      <w:pPr>
        <w:pStyle w:val="5"/>
        <w:spacing w:before="154"/>
        <w:ind w:left="100" w:right="521"/>
        <w:jc w:val="both"/>
      </w:pPr>
      <w:r>
        <w:t xml:space="preserve">The methodology for detecting breast cancer using machine learning typically involves the following </w:t>
      </w:r>
      <w:r>
        <w:rPr>
          <w:spacing w:val="-2"/>
        </w:rPr>
        <w:t>steps:</w:t>
      </w:r>
    </w:p>
    <w:p w14:paraId="08DCFDC9">
      <w:pPr>
        <w:pStyle w:val="5"/>
      </w:pPr>
    </w:p>
    <w:p w14:paraId="4E46EAB4">
      <w:pPr>
        <w:pStyle w:val="5"/>
        <w:spacing w:before="91"/>
      </w:pPr>
    </w:p>
    <w:p w14:paraId="0CEE8240">
      <w:pPr>
        <w:pStyle w:val="7"/>
        <w:numPr>
          <w:ilvl w:val="0"/>
          <w:numId w:val="1"/>
        </w:numPr>
        <w:tabs>
          <w:tab w:val="left" w:pos="340"/>
        </w:tabs>
        <w:spacing w:before="0" w:after="0" w:line="240" w:lineRule="auto"/>
        <w:ind w:left="340" w:right="0" w:hanging="240"/>
        <w:jc w:val="left"/>
        <w:rPr>
          <w:sz w:val="20"/>
        </w:rPr>
      </w:pPr>
      <w:r>
        <w:rPr>
          <w:sz w:val="20"/>
        </w:rPr>
        <w:t>Dataset</w:t>
      </w:r>
      <w:r>
        <w:rPr>
          <w:spacing w:val="-5"/>
          <w:sz w:val="20"/>
        </w:rPr>
        <w:t xml:space="preserve"> </w:t>
      </w:r>
      <w:r>
        <w:rPr>
          <w:spacing w:val="-2"/>
          <w:sz w:val="20"/>
        </w:rPr>
        <w:t>Description</w:t>
      </w:r>
    </w:p>
    <w:p w14:paraId="497AF422">
      <w:pPr>
        <w:pStyle w:val="5"/>
        <w:spacing w:before="161"/>
        <w:ind w:left="100" w:right="516"/>
        <w:jc w:val="both"/>
      </w:pPr>
      <w:r>
        <w:t>We have obtained Breast Cancer Wisconsin (Diagnostic)</w:t>
      </w:r>
      <w:r>
        <w:rPr>
          <w:spacing w:val="-4"/>
        </w:rPr>
        <w:t xml:space="preserve"> </w:t>
      </w:r>
      <w:r>
        <w:t>Dataset</w:t>
      </w:r>
      <w:r>
        <w:rPr>
          <w:spacing w:val="-2"/>
        </w:rPr>
        <w:t xml:space="preserve"> </w:t>
      </w:r>
      <w:r>
        <w:t>from</w:t>
      </w:r>
      <w:r>
        <w:rPr>
          <w:spacing w:val="-8"/>
        </w:rPr>
        <w:t xml:space="preserve"> </w:t>
      </w:r>
      <w:r>
        <w:t>Kaggle.</w:t>
      </w:r>
      <w:r>
        <w:rPr>
          <w:spacing w:val="-4"/>
        </w:rPr>
        <w:t xml:space="preserve"> </w:t>
      </w:r>
      <w:r>
        <w:t>Here</w:t>
      </w:r>
      <w:r>
        <w:rPr>
          <w:spacing w:val="-4"/>
        </w:rPr>
        <w:t xml:space="preserve"> </w:t>
      </w:r>
      <w:r>
        <w:t>569</w:t>
      </w:r>
      <w:r>
        <w:rPr>
          <w:spacing w:val="-4"/>
        </w:rPr>
        <w:t xml:space="preserve"> </w:t>
      </w:r>
      <w:r>
        <w:t>Patient’s Data Was used for analysis, each instances have 32 Attributes</w:t>
      </w:r>
      <w:r>
        <w:rPr>
          <w:spacing w:val="-7"/>
        </w:rPr>
        <w:t xml:space="preserve"> </w:t>
      </w:r>
      <w:r>
        <w:t>with</w:t>
      </w:r>
      <w:r>
        <w:rPr>
          <w:spacing w:val="-9"/>
        </w:rPr>
        <w:t xml:space="preserve"> </w:t>
      </w:r>
      <w:r>
        <w:t>Diagnosis</w:t>
      </w:r>
      <w:r>
        <w:rPr>
          <w:spacing w:val="-9"/>
        </w:rPr>
        <w:t xml:space="preserve"> </w:t>
      </w:r>
      <w:r>
        <w:t>and</w:t>
      </w:r>
      <w:r>
        <w:rPr>
          <w:spacing w:val="-7"/>
        </w:rPr>
        <w:t xml:space="preserve"> </w:t>
      </w:r>
      <w:r>
        <w:t>Features.</w:t>
      </w:r>
      <w:r>
        <w:rPr>
          <w:spacing w:val="-8"/>
        </w:rPr>
        <w:t xml:space="preserve"> </w:t>
      </w:r>
      <w:r>
        <w:t>Each</w:t>
      </w:r>
      <w:r>
        <w:rPr>
          <w:spacing w:val="-7"/>
        </w:rPr>
        <w:t xml:space="preserve"> </w:t>
      </w:r>
      <w:r>
        <w:t>instance has a parameter of the cancerous and non-cancerous cells</w:t>
      </w:r>
      <w:r>
        <w:rPr>
          <w:spacing w:val="-11"/>
        </w:rPr>
        <w:t xml:space="preserve"> </w:t>
      </w:r>
      <w:r>
        <w:t>and</w:t>
      </w:r>
      <w:r>
        <w:rPr>
          <w:spacing w:val="-6"/>
        </w:rPr>
        <w:t xml:space="preserve"> </w:t>
      </w:r>
      <w:r>
        <w:t>we</w:t>
      </w:r>
      <w:r>
        <w:rPr>
          <w:spacing w:val="-7"/>
        </w:rPr>
        <w:t xml:space="preserve"> </w:t>
      </w:r>
      <w:r>
        <w:t>will</w:t>
      </w:r>
      <w:r>
        <w:rPr>
          <w:spacing w:val="-10"/>
        </w:rPr>
        <w:t xml:space="preserve"> </w:t>
      </w:r>
      <w:r>
        <w:t>predict</w:t>
      </w:r>
      <w:r>
        <w:rPr>
          <w:spacing w:val="-10"/>
        </w:rPr>
        <w:t xml:space="preserve"> </w:t>
      </w:r>
      <w:r>
        <w:t>the</w:t>
      </w:r>
      <w:r>
        <w:rPr>
          <w:spacing w:val="-9"/>
        </w:rPr>
        <w:t xml:space="preserve"> </w:t>
      </w:r>
      <w:r>
        <w:t>cancer</w:t>
      </w:r>
      <w:r>
        <w:rPr>
          <w:spacing w:val="-9"/>
        </w:rPr>
        <w:t xml:space="preserve"> </w:t>
      </w:r>
      <w:r>
        <w:t>just</w:t>
      </w:r>
      <w:r>
        <w:rPr>
          <w:spacing w:val="-10"/>
        </w:rPr>
        <w:t xml:space="preserve"> </w:t>
      </w:r>
      <w:r>
        <w:t>by</w:t>
      </w:r>
      <w:r>
        <w:rPr>
          <w:spacing w:val="-13"/>
        </w:rPr>
        <w:t xml:space="preserve"> </w:t>
      </w:r>
      <w:r>
        <w:t>the</w:t>
      </w:r>
      <w:r>
        <w:rPr>
          <w:spacing w:val="-9"/>
        </w:rPr>
        <w:t xml:space="preserve"> </w:t>
      </w:r>
      <w:r>
        <w:t>input</w:t>
      </w:r>
      <w:r>
        <w:rPr>
          <w:spacing w:val="-10"/>
        </w:rPr>
        <w:t xml:space="preserve"> </w:t>
      </w:r>
      <w:r>
        <w:t xml:space="preserve">of </w:t>
      </w:r>
      <w:r>
        <w:rPr>
          <w:spacing w:val="-2"/>
        </w:rPr>
        <w:t>features.</w:t>
      </w:r>
    </w:p>
    <w:p w14:paraId="27FC9D6D">
      <w:pPr>
        <w:pStyle w:val="5"/>
        <w:spacing w:before="160"/>
        <w:ind w:left="100" w:right="520"/>
        <w:jc w:val="both"/>
      </w:pPr>
      <w:r>
        <w:t>The values of features is in Numeric Format. The ‘Target’ means the patient Who is having Whether ‘Benign’ or ‘Malignant’ Cancer state.</w:t>
      </w:r>
    </w:p>
    <w:p w14:paraId="75B5F969">
      <w:pPr>
        <w:pStyle w:val="5"/>
      </w:pPr>
    </w:p>
    <w:p w14:paraId="7282616A">
      <w:pPr>
        <w:pStyle w:val="5"/>
        <w:spacing w:before="91"/>
      </w:pPr>
    </w:p>
    <w:p w14:paraId="21EC74F3">
      <w:pPr>
        <w:pStyle w:val="5"/>
        <w:ind w:left="1540"/>
      </w:pPr>
      <w:r>
        <w:t>Type</w:t>
      </w:r>
      <w:r>
        <w:rPr>
          <w:spacing w:val="-3"/>
        </w:rPr>
        <w:t xml:space="preserve"> </w:t>
      </w:r>
      <w:r>
        <w:t>of</w:t>
      </w:r>
      <w:r>
        <w:rPr>
          <w:spacing w:val="-5"/>
        </w:rPr>
        <w:t xml:space="preserve"> </w:t>
      </w:r>
      <w:r>
        <w:rPr>
          <w:spacing w:val="-2"/>
        </w:rPr>
        <w:t>Patients</w:t>
      </w:r>
    </w:p>
    <w:p w14:paraId="0434B336">
      <w:pPr>
        <w:pStyle w:val="5"/>
        <w:spacing w:before="4"/>
        <w:rPr>
          <w:sz w:val="14"/>
        </w:rPr>
      </w:pPr>
    </w:p>
    <w:tbl>
      <w:tblPr>
        <w:tblStyle w:val="4"/>
        <w:tblW w:w="0" w:type="auto"/>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58"/>
        <w:gridCol w:w="2052"/>
      </w:tblGrid>
      <w:tr w14:paraId="22443A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2258" w:type="dxa"/>
          </w:tcPr>
          <w:p w14:paraId="6668698F">
            <w:pPr>
              <w:pStyle w:val="8"/>
              <w:spacing w:line="223" w:lineRule="exact"/>
              <w:rPr>
                <w:sz w:val="20"/>
              </w:rPr>
            </w:pPr>
            <w:r>
              <w:rPr>
                <w:sz w:val="20"/>
              </w:rPr>
              <w:t>Patient</w:t>
            </w:r>
            <w:r>
              <w:rPr>
                <w:spacing w:val="-7"/>
                <w:sz w:val="20"/>
              </w:rPr>
              <w:t xml:space="preserve"> </w:t>
            </w:r>
            <w:r>
              <w:rPr>
                <w:spacing w:val="-4"/>
                <w:sz w:val="20"/>
              </w:rPr>
              <w:t>Type</w:t>
            </w:r>
          </w:p>
        </w:tc>
        <w:tc>
          <w:tcPr>
            <w:tcW w:w="2052" w:type="dxa"/>
          </w:tcPr>
          <w:p w14:paraId="59C0459D">
            <w:pPr>
              <w:pStyle w:val="8"/>
              <w:spacing w:line="223" w:lineRule="exact"/>
              <w:ind w:left="108"/>
              <w:rPr>
                <w:sz w:val="20"/>
              </w:rPr>
            </w:pPr>
            <w:r>
              <w:rPr>
                <w:spacing w:val="-2"/>
                <w:sz w:val="20"/>
              </w:rPr>
              <w:t>Target</w:t>
            </w:r>
          </w:p>
        </w:tc>
      </w:tr>
      <w:tr w14:paraId="05E655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2258" w:type="dxa"/>
          </w:tcPr>
          <w:p w14:paraId="666FC314">
            <w:pPr>
              <w:pStyle w:val="8"/>
              <w:spacing w:line="223" w:lineRule="exact"/>
              <w:rPr>
                <w:sz w:val="20"/>
              </w:rPr>
            </w:pPr>
            <w:r>
              <w:rPr>
                <w:spacing w:val="-2"/>
                <w:sz w:val="20"/>
              </w:rPr>
              <w:t>Benign</w:t>
            </w:r>
          </w:p>
          <w:p w14:paraId="0530404D">
            <w:pPr>
              <w:pStyle w:val="8"/>
              <w:spacing w:before="161"/>
              <w:rPr>
                <w:sz w:val="20"/>
              </w:rPr>
            </w:pPr>
            <w:r>
              <w:rPr>
                <w:spacing w:val="-2"/>
                <w:sz w:val="20"/>
              </w:rPr>
              <w:t>Malignant</w:t>
            </w:r>
          </w:p>
        </w:tc>
        <w:tc>
          <w:tcPr>
            <w:tcW w:w="2052" w:type="dxa"/>
          </w:tcPr>
          <w:p w14:paraId="2469CC2D">
            <w:pPr>
              <w:pStyle w:val="8"/>
              <w:spacing w:line="223" w:lineRule="exact"/>
              <w:ind w:left="108"/>
              <w:rPr>
                <w:sz w:val="20"/>
              </w:rPr>
            </w:pPr>
            <w:r>
              <w:rPr>
                <w:spacing w:val="-10"/>
                <w:sz w:val="20"/>
              </w:rPr>
              <w:t>1</w:t>
            </w:r>
          </w:p>
          <w:p w14:paraId="1CC81710">
            <w:pPr>
              <w:pStyle w:val="8"/>
              <w:spacing w:before="161"/>
              <w:ind w:left="108"/>
              <w:rPr>
                <w:sz w:val="20"/>
              </w:rPr>
            </w:pPr>
            <w:r>
              <w:rPr>
                <w:spacing w:val="-10"/>
                <w:sz w:val="20"/>
              </w:rPr>
              <w:t>0</w:t>
            </w:r>
          </w:p>
        </w:tc>
      </w:tr>
    </w:tbl>
    <w:p w14:paraId="0FC43B5E">
      <w:pPr>
        <w:pStyle w:val="5"/>
      </w:pPr>
    </w:p>
    <w:p w14:paraId="38A537F2">
      <w:pPr>
        <w:pStyle w:val="5"/>
      </w:pPr>
    </w:p>
    <w:p w14:paraId="4256C2B9">
      <w:pPr>
        <w:pStyle w:val="5"/>
        <w:spacing w:before="84"/>
      </w:pPr>
    </w:p>
    <w:p w14:paraId="544FF8E4">
      <w:pPr>
        <w:pStyle w:val="7"/>
        <w:numPr>
          <w:ilvl w:val="0"/>
          <w:numId w:val="1"/>
        </w:numPr>
        <w:tabs>
          <w:tab w:val="left" w:pos="283"/>
        </w:tabs>
        <w:spacing w:before="0" w:after="0" w:line="240" w:lineRule="auto"/>
        <w:ind w:left="283" w:right="0" w:hanging="183"/>
        <w:jc w:val="both"/>
        <w:rPr>
          <w:sz w:val="20"/>
        </w:rPr>
      </w:pPr>
      <w:r>
        <w:rPr>
          <w:sz w:val="20"/>
        </w:rPr>
        <w:t>Correlation</w:t>
      </w:r>
      <w:r>
        <w:rPr>
          <w:spacing w:val="-7"/>
          <w:sz w:val="20"/>
        </w:rPr>
        <w:t xml:space="preserve"> </w:t>
      </w:r>
      <w:r>
        <w:rPr>
          <w:sz w:val="20"/>
        </w:rPr>
        <w:t>Matrix</w:t>
      </w:r>
      <w:r>
        <w:rPr>
          <w:spacing w:val="-8"/>
          <w:sz w:val="20"/>
        </w:rPr>
        <w:t xml:space="preserve"> </w:t>
      </w:r>
      <w:r>
        <w:rPr>
          <w:sz w:val="20"/>
        </w:rPr>
        <w:t>(Heat</w:t>
      </w:r>
      <w:r>
        <w:rPr>
          <w:spacing w:val="-4"/>
          <w:sz w:val="20"/>
        </w:rPr>
        <w:t xml:space="preserve"> map)</w:t>
      </w:r>
    </w:p>
    <w:p w14:paraId="7FA8507E">
      <w:pPr>
        <w:pStyle w:val="5"/>
        <w:spacing w:before="162"/>
        <w:ind w:left="100" w:right="523"/>
        <w:jc w:val="both"/>
      </w:pPr>
      <w:r>
        <w:t>To</w:t>
      </w:r>
      <w:r>
        <w:rPr>
          <w:spacing w:val="-13"/>
        </w:rPr>
        <w:t xml:space="preserve"> </w:t>
      </w:r>
      <w:r>
        <w:t>find</w:t>
      </w:r>
      <w:r>
        <w:rPr>
          <w:spacing w:val="-12"/>
        </w:rPr>
        <w:t xml:space="preserve"> </w:t>
      </w:r>
      <w:r>
        <w:t>correlation</w:t>
      </w:r>
      <w:r>
        <w:rPr>
          <w:spacing w:val="-13"/>
        </w:rPr>
        <w:t xml:space="preserve"> </w:t>
      </w:r>
      <w:r>
        <w:t>between</w:t>
      </w:r>
      <w:r>
        <w:rPr>
          <w:spacing w:val="-12"/>
        </w:rPr>
        <w:t xml:space="preserve"> </w:t>
      </w:r>
      <w:r>
        <w:t>each</w:t>
      </w:r>
      <w:r>
        <w:rPr>
          <w:spacing w:val="-13"/>
        </w:rPr>
        <w:t xml:space="preserve"> </w:t>
      </w:r>
      <w:r>
        <w:t>feature</w:t>
      </w:r>
      <w:r>
        <w:rPr>
          <w:spacing w:val="-12"/>
        </w:rPr>
        <w:t xml:space="preserve"> </w:t>
      </w:r>
      <w:r>
        <w:t>and</w:t>
      </w:r>
      <w:r>
        <w:rPr>
          <w:spacing w:val="-13"/>
        </w:rPr>
        <w:t xml:space="preserve"> </w:t>
      </w:r>
      <w:r>
        <w:t>target</w:t>
      </w:r>
      <w:r>
        <w:rPr>
          <w:spacing w:val="-12"/>
        </w:rPr>
        <w:t xml:space="preserve"> </w:t>
      </w:r>
      <w:r>
        <w:t>we visualize heatmap using the correlation matrix.</w:t>
      </w:r>
    </w:p>
    <w:p w14:paraId="162A7639">
      <w:pPr>
        <w:pStyle w:val="5"/>
        <w:spacing w:before="159"/>
        <w:ind w:left="100"/>
        <w:jc w:val="both"/>
      </w:pPr>
      <w:r>
        <w:t>Feature</w:t>
      </w:r>
      <w:r>
        <w:rPr>
          <w:spacing w:val="-7"/>
        </w:rPr>
        <w:t xml:space="preserve"> </w:t>
      </w:r>
      <w:r>
        <w:rPr>
          <w:spacing w:val="-2"/>
        </w:rPr>
        <w:t>relationships</w:t>
      </w:r>
    </w:p>
    <w:p w14:paraId="79F22458">
      <w:pPr>
        <w:pStyle w:val="7"/>
        <w:numPr>
          <w:ilvl w:val="0"/>
          <w:numId w:val="2"/>
        </w:numPr>
        <w:tabs>
          <w:tab w:val="left" w:pos="520"/>
        </w:tabs>
        <w:spacing w:before="159" w:after="0" w:line="240" w:lineRule="auto"/>
        <w:ind w:left="520" w:right="519" w:hanging="420"/>
        <w:jc w:val="both"/>
        <w:rPr>
          <w:sz w:val="20"/>
        </w:rPr>
      </w:pPr>
      <w:r>
        <w:rPr>
          <w:sz w:val="20"/>
        </w:rPr>
        <w:t xml:space="preserve">We can see certain blocks of dark red and blue, which indicate groups of highly correlated </w:t>
      </w:r>
      <w:r>
        <w:rPr>
          <w:spacing w:val="-2"/>
          <w:sz w:val="20"/>
        </w:rPr>
        <w:t>features.</w:t>
      </w:r>
    </w:p>
    <w:p w14:paraId="50DE6BB0">
      <w:pPr>
        <w:pStyle w:val="7"/>
        <w:numPr>
          <w:ilvl w:val="0"/>
          <w:numId w:val="2"/>
        </w:numPr>
        <w:tabs>
          <w:tab w:val="left" w:pos="520"/>
          <w:tab w:val="left" w:pos="2321"/>
          <w:tab w:val="left" w:pos="3347"/>
        </w:tabs>
        <w:spacing w:before="162" w:after="0" w:line="240" w:lineRule="auto"/>
        <w:ind w:left="520" w:right="518" w:hanging="420"/>
        <w:jc w:val="both"/>
        <w:rPr>
          <w:sz w:val="20"/>
        </w:rPr>
      </w:pPr>
      <w:r>
        <w:rPr>
          <w:sz w:val="20"/>
        </w:rPr>
        <w:t xml:space="preserve">For example, the features related to size </w:t>
      </w:r>
      <w:r>
        <w:rPr>
          <w:spacing w:val="-2"/>
          <w:sz w:val="20"/>
        </w:rPr>
        <w:t>measurements</w:t>
      </w:r>
      <w:r>
        <w:rPr>
          <w:sz w:val="20"/>
        </w:rPr>
        <w:tab/>
      </w:r>
      <w:r>
        <w:rPr>
          <w:spacing w:val="-4"/>
          <w:sz w:val="20"/>
        </w:rPr>
        <w:t>(like</w:t>
      </w:r>
      <w:r>
        <w:rPr>
          <w:sz w:val="20"/>
        </w:rPr>
        <w:tab/>
      </w:r>
      <w:r>
        <w:rPr>
          <w:spacing w:val="-2"/>
          <w:sz w:val="20"/>
        </w:rPr>
        <w:t xml:space="preserve">radius_mean, </w:t>
      </w:r>
      <w:r>
        <w:rPr>
          <w:sz w:val="20"/>
        </w:rPr>
        <w:t>perimeter_mean, and area_mean) tend to be strongly</w:t>
      </w:r>
      <w:r>
        <w:rPr>
          <w:spacing w:val="-4"/>
          <w:sz w:val="20"/>
        </w:rPr>
        <w:t xml:space="preserve"> </w:t>
      </w:r>
      <w:r>
        <w:rPr>
          <w:sz w:val="20"/>
        </w:rPr>
        <w:t>correlated with</w:t>
      </w:r>
      <w:r>
        <w:rPr>
          <w:spacing w:val="-2"/>
          <w:sz w:val="20"/>
        </w:rPr>
        <w:t xml:space="preserve"> </w:t>
      </w:r>
      <w:r>
        <w:rPr>
          <w:sz w:val="20"/>
        </w:rPr>
        <w:t>each other (red block</w:t>
      </w:r>
      <w:r>
        <w:rPr>
          <w:spacing w:val="-1"/>
          <w:sz w:val="20"/>
        </w:rPr>
        <w:t xml:space="preserve"> </w:t>
      </w:r>
      <w:r>
        <w:rPr>
          <w:sz w:val="20"/>
        </w:rPr>
        <w:t>in the top left)</w:t>
      </w:r>
    </w:p>
    <w:p w14:paraId="69AF34B4">
      <w:pPr>
        <w:pStyle w:val="7"/>
        <w:numPr>
          <w:ilvl w:val="0"/>
          <w:numId w:val="2"/>
        </w:numPr>
        <w:tabs>
          <w:tab w:val="left" w:pos="520"/>
        </w:tabs>
        <w:spacing w:before="158" w:after="0" w:line="240" w:lineRule="auto"/>
        <w:ind w:left="520" w:right="521" w:hanging="420"/>
        <w:jc w:val="both"/>
        <w:rPr>
          <w:sz w:val="20"/>
        </w:rPr>
      </w:pPr>
      <w:r>
        <w:rPr>
          <w:sz w:val="20"/>
        </w:rPr>
        <w:t>Similarly, concavity_mean and concave points_mean show a strong positive correlation, as indicated by</w:t>
      </w:r>
      <w:r>
        <w:rPr>
          <w:spacing w:val="-3"/>
          <w:sz w:val="20"/>
        </w:rPr>
        <w:t xml:space="preserve"> </w:t>
      </w:r>
      <w:r>
        <w:rPr>
          <w:sz w:val="20"/>
        </w:rPr>
        <w:t>the red in</w:t>
      </w:r>
      <w:r>
        <w:rPr>
          <w:spacing w:val="-1"/>
          <w:sz w:val="20"/>
        </w:rPr>
        <w:t xml:space="preserve"> </w:t>
      </w:r>
      <w:r>
        <w:rPr>
          <w:sz w:val="20"/>
        </w:rPr>
        <w:t>that part of</w:t>
      </w:r>
      <w:r>
        <w:rPr>
          <w:spacing w:val="-1"/>
          <w:sz w:val="20"/>
        </w:rPr>
        <w:t xml:space="preserve"> </w:t>
      </w:r>
      <w:r>
        <w:rPr>
          <w:sz w:val="20"/>
        </w:rPr>
        <w:t>the matrix.</w:t>
      </w:r>
    </w:p>
    <w:p w14:paraId="49ADA526">
      <w:pPr>
        <w:pStyle w:val="5"/>
        <w:spacing w:before="163"/>
        <w:ind w:left="100"/>
        <w:jc w:val="both"/>
      </w:pPr>
      <w:r>
        <w:t>Color</w:t>
      </w:r>
      <w:r>
        <w:rPr>
          <w:spacing w:val="-5"/>
        </w:rPr>
        <w:t xml:space="preserve"> </w:t>
      </w:r>
      <w:r>
        <w:rPr>
          <w:spacing w:val="-2"/>
        </w:rPr>
        <w:t>scale:</w:t>
      </w:r>
    </w:p>
    <w:p w14:paraId="7C1E9F51">
      <w:pPr>
        <w:pStyle w:val="7"/>
        <w:numPr>
          <w:ilvl w:val="0"/>
          <w:numId w:val="2"/>
        </w:numPr>
        <w:tabs>
          <w:tab w:val="left" w:pos="520"/>
        </w:tabs>
        <w:spacing w:before="158" w:after="0" w:line="240" w:lineRule="auto"/>
        <w:ind w:left="520" w:right="524" w:hanging="420"/>
        <w:jc w:val="both"/>
        <w:rPr>
          <w:sz w:val="20"/>
        </w:rPr>
      </w:pPr>
      <w:r>
        <w:rPr>
          <w:sz w:val="20"/>
        </w:rPr>
        <w:t xml:space="preserve">Redder areas (dark red) represent high positive </w:t>
      </w:r>
      <w:r>
        <w:rPr>
          <w:spacing w:val="-2"/>
          <w:sz w:val="20"/>
        </w:rPr>
        <w:t>correlations.</w:t>
      </w:r>
    </w:p>
    <w:p w14:paraId="15710F06">
      <w:pPr>
        <w:spacing w:after="0" w:line="240" w:lineRule="auto"/>
        <w:jc w:val="both"/>
        <w:rPr>
          <w:sz w:val="20"/>
        </w:rPr>
        <w:sectPr>
          <w:pgSz w:w="12240" w:h="15840"/>
          <w:pgMar w:top="1360" w:right="920" w:bottom="280" w:left="1340" w:header="720" w:footer="720" w:gutter="0"/>
          <w:cols w:equalWidth="0" w:num="2">
            <w:col w:w="4505" w:space="536"/>
            <w:col w:w="4939"/>
          </w:cols>
        </w:sectPr>
      </w:pPr>
    </w:p>
    <w:p w14:paraId="03F54CE6">
      <w:pPr>
        <w:pStyle w:val="7"/>
        <w:numPr>
          <w:ilvl w:val="0"/>
          <w:numId w:val="2"/>
        </w:numPr>
        <w:tabs>
          <w:tab w:val="left" w:pos="520"/>
        </w:tabs>
        <w:spacing w:before="73" w:after="0" w:line="240" w:lineRule="auto"/>
        <w:ind w:left="520" w:right="5559" w:hanging="420"/>
        <w:jc w:val="left"/>
        <w:rPr>
          <w:sz w:val="20"/>
        </w:rPr>
      </w:pPr>
      <w:r>
        <mc:AlternateContent>
          <mc:Choice Requires="wps">
            <w:drawing>
              <wp:anchor distT="0" distB="0" distL="0" distR="0" simplePos="0" relativeHeight="251659264" behindDoc="0" locked="0" layoutInCell="1" allowOverlap="1">
                <wp:simplePos x="0" y="0"/>
                <wp:positionH relativeFrom="page">
                  <wp:posOffset>4077335</wp:posOffset>
                </wp:positionH>
                <wp:positionV relativeFrom="paragraph">
                  <wp:posOffset>50165</wp:posOffset>
                </wp:positionV>
                <wp:extent cx="2820035" cy="2997835"/>
                <wp:effectExtent l="0" t="0" r="0" b="0"/>
                <wp:wrapNone/>
                <wp:docPr id="1" name="Textbox 1"/>
                <wp:cNvGraphicFramePr/>
                <a:graphic xmlns:a="http://schemas.openxmlformats.org/drawingml/2006/main">
                  <a:graphicData uri="http://schemas.microsoft.com/office/word/2010/wordprocessingShape">
                    <wps:wsp>
                      <wps:cNvSpPr txBox="1"/>
                      <wps:spPr>
                        <a:xfrm>
                          <a:off x="0" y="0"/>
                          <a:ext cx="2820035" cy="2997835"/>
                        </a:xfrm>
                        <a:prstGeom prst="rect">
                          <a:avLst/>
                        </a:prstGeom>
                      </wps:spPr>
                      <wps:txbx>
                        <w:txbxContent>
                          <w:tbl>
                            <w:tblPr>
                              <w:tblStyle w:val="4"/>
                              <w:tblW w:w="0" w:type="auto"/>
                              <w:tblInd w:w="6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95"/>
                              <w:gridCol w:w="1040"/>
                              <w:gridCol w:w="1176"/>
                            </w:tblGrid>
                            <w:tr w14:paraId="54CA33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29" w:hRule="atLeast"/>
                              </w:trPr>
                              <w:tc>
                                <w:tcPr>
                                  <w:tcW w:w="2095" w:type="dxa"/>
                                </w:tcPr>
                                <w:p w14:paraId="60A96443">
                                  <w:pPr>
                                    <w:pStyle w:val="8"/>
                                    <w:ind w:right="97"/>
                                    <w:rPr>
                                      <w:sz w:val="20"/>
                                    </w:rPr>
                                  </w:pPr>
                                  <w:r>
                                    <w:rPr>
                                      <w:spacing w:val="-2"/>
                                      <w:sz w:val="20"/>
                                    </w:rPr>
                                    <w:t xml:space="preserve">fractal_dimension_mea </w:t>
                                  </w:r>
                                  <w:r>
                                    <w:rPr>
                                      <w:spacing w:val="-10"/>
                                      <w:sz w:val="20"/>
                                    </w:rPr>
                                    <w:t>n</w:t>
                                  </w:r>
                                </w:p>
                              </w:tc>
                              <w:tc>
                                <w:tcPr>
                                  <w:tcW w:w="1040" w:type="dxa"/>
                                </w:tcPr>
                                <w:p w14:paraId="303E8910">
                                  <w:pPr>
                                    <w:pStyle w:val="8"/>
                                    <w:ind w:left="108" w:right="106"/>
                                    <w:rPr>
                                      <w:sz w:val="20"/>
                                    </w:rPr>
                                  </w:pPr>
                                  <w:r>
                                    <w:rPr>
                                      <w:spacing w:val="-2"/>
                                      <w:sz w:val="20"/>
                                    </w:rPr>
                                    <w:t xml:space="preserve">positive correlatio </w:t>
                                  </w:r>
                                  <w:r>
                                    <w:rPr>
                                      <w:spacing w:val="-10"/>
                                      <w:sz w:val="20"/>
                                    </w:rPr>
                                    <w:t>n</w:t>
                                  </w:r>
                                </w:p>
                              </w:tc>
                              <w:tc>
                                <w:tcPr>
                                  <w:tcW w:w="1176" w:type="dxa"/>
                                </w:tcPr>
                                <w:p w14:paraId="3144DEB5">
                                  <w:pPr>
                                    <w:pStyle w:val="8"/>
                                    <w:ind w:right="98"/>
                                    <w:rPr>
                                      <w:sz w:val="20"/>
                                    </w:rPr>
                                  </w:pPr>
                                  <w:r>
                                    <w:rPr>
                                      <w:sz w:val="20"/>
                                    </w:rPr>
                                    <w:t>indicates</w:t>
                                  </w:r>
                                  <w:r>
                                    <w:rPr>
                                      <w:spacing w:val="70"/>
                                      <w:sz w:val="20"/>
                                    </w:rPr>
                                    <w:t xml:space="preserve"> </w:t>
                                  </w:r>
                                  <w:r>
                                    <w:rPr>
                                      <w:sz w:val="20"/>
                                    </w:rPr>
                                    <w:t xml:space="preserve">a </w:t>
                                  </w:r>
                                  <w:r>
                                    <w:rPr>
                                      <w:spacing w:val="-2"/>
                                      <w:sz w:val="20"/>
                                    </w:rPr>
                                    <w:t xml:space="preserve">weaker positive correlation between smoothness </w:t>
                                  </w:r>
                                  <w:r>
                                    <w:rPr>
                                      <w:sz w:val="20"/>
                                    </w:rPr>
                                    <w:t>and</w:t>
                                  </w:r>
                                  <w:r>
                                    <w:rPr>
                                      <w:spacing w:val="70"/>
                                      <w:sz w:val="20"/>
                                    </w:rPr>
                                    <w:t xml:space="preserve"> </w:t>
                                  </w:r>
                                  <w:r>
                                    <w:rPr>
                                      <w:sz w:val="20"/>
                                    </w:rPr>
                                    <w:t xml:space="preserve">fractal </w:t>
                                  </w:r>
                                  <w:r>
                                    <w:rPr>
                                      <w:spacing w:val="-2"/>
                                      <w:sz w:val="20"/>
                                    </w:rPr>
                                    <w:t>dimension features.</w:t>
                                  </w:r>
                                </w:p>
                              </w:tc>
                            </w:tr>
                            <w:tr w14:paraId="438A83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62" w:hRule="atLeast"/>
                              </w:trPr>
                              <w:tc>
                                <w:tcPr>
                                  <w:tcW w:w="2095" w:type="dxa"/>
                                </w:tcPr>
                                <w:p w14:paraId="7F22259F">
                                  <w:pPr>
                                    <w:pStyle w:val="8"/>
                                    <w:tabs>
                                      <w:tab w:val="left" w:pos="1830"/>
                                    </w:tabs>
                                    <w:ind w:right="97"/>
                                    <w:rPr>
                                      <w:sz w:val="20"/>
                                    </w:rPr>
                                  </w:pPr>
                                  <w:r>
                                    <w:rPr>
                                      <w:spacing w:val="-2"/>
                                      <w:sz w:val="20"/>
                                    </w:rPr>
                                    <w:t>Radius_mean</w:t>
                                  </w:r>
                                  <w:r>
                                    <w:rPr>
                                      <w:sz w:val="20"/>
                                    </w:rPr>
                                    <w:tab/>
                                  </w:r>
                                  <w:r>
                                    <w:rPr>
                                      <w:spacing w:val="-10"/>
                                      <w:sz w:val="20"/>
                                    </w:rPr>
                                    <w:t>&amp;</w:t>
                                  </w:r>
                                  <w:r>
                                    <w:rPr>
                                      <w:spacing w:val="-2"/>
                                      <w:sz w:val="20"/>
                                    </w:rPr>
                                    <w:t xml:space="preserve"> texture_mean</w:t>
                                  </w:r>
                                </w:p>
                              </w:tc>
                              <w:tc>
                                <w:tcPr>
                                  <w:tcW w:w="1040" w:type="dxa"/>
                                </w:tcPr>
                                <w:p w14:paraId="17FED74E">
                                  <w:pPr>
                                    <w:pStyle w:val="8"/>
                                    <w:ind w:left="108" w:right="106"/>
                                    <w:rPr>
                                      <w:sz w:val="20"/>
                                    </w:rPr>
                                  </w:pPr>
                                  <w:r>
                                    <w:rPr>
                                      <w:spacing w:val="-4"/>
                                      <w:sz w:val="20"/>
                                    </w:rPr>
                                    <w:t xml:space="preserve">Weak </w:t>
                                  </w:r>
                                  <w:r>
                                    <w:rPr>
                                      <w:spacing w:val="-2"/>
                                      <w:sz w:val="20"/>
                                    </w:rPr>
                                    <w:t xml:space="preserve">positive correlatio </w:t>
                                  </w:r>
                                  <w:r>
                                    <w:rPr>
                                      <w:spacing w:val="-10"/>
                                      <w:sz w:val="20"/>
                                    </w:rPr>
                                    <w:t>n</w:t>
                                  </w:r>
                                </w:p>
                              </w:tc>
                              <w:tc>
                                <w:tcPr>
                                  <w:tcW w:w="1176" w:type="dxa"/>
                                </w:tcPr>
                                <w:p w14:paraId="25CD7B81">
                                  <w:pPr>
                                    <w:pStyle w:val="8"/>
                                    <w:tabs>
                                      <w:tab w:val="left" w:pos="654"/>
                                      <w:tab w:val="left" w:pos="865"/>
                                      <w:tab w:val="left" w:pos="976"/>
                                    </w:tabs>
                                    <w:ind w:right="98"/>
                                    <w:rPr>
                                      <w:sz w:val="20"/>
                                    </w:rPr>
                                  </w:pPr>
                                  <w:r>
                                    <w:rPr>
                                      <w:sz w:val="20"/>
                                    </w:rPr>
                                    <w:t>A</w:t>
                                  </w:r>
                                  <w:r>
                                    <w:rPr>
                                      <w:spacing w:val="-13"/>
                                      <w:sz w:val="20"/>
                                    </w:rPr>
                                    <w:t xml:space="preserve"> </w:t>
                                  </w:r>
                                  <w:r>
                                    <w:rPr>
                                      <w:sz w:val="20"/>
                                    </w:rPr>
                                    <w:t>light</w:t>
                                  </w:r>
                                  <w:r>
                                    <w:rPr>
                                      <w:spacing w:val="-12"/>
                                      <w:sz w:val="20"/>
                                    </w:rPr>
                                    <w:t xml:space="preserve"> </w:t>
                                  </w:r>
                                  <w:r>
                                    <w:rPr>
                                      <w:sz w:val="20"/>
                                    </w:rPr>
                                    <w:t xml:space="preserve">blue </w:t>
                                  </w:r>
                                  <w:r>
                                    <w:rPr>
                                      <w:spacing w:val="-2"/>
                                      <w:sz w:val="20"/>
                                    </w:rPr>
                                    <w:t>shade</w:t>
                                  </w:r>
                                  <w:r>
                                    <w:rPr>
                                      <w:spacing w:val="40"/>
                                      <w:sz w:val="20"/>
                                    </w:rPr>
                                    <w:t xml:space="preserve"> </w:t>
                                  </w:r>
                                  <w:r>
                                    <w:rPr>
                                      <w:spacing w:val="-2"/>
                                      <w:sz w:val="20"/>
                                    </w:rPr>
                                    <w:t>shows</w:t>
                                  </w:r>
                                  <w:r>
                                    <w:rPr>
                                      <w:sz w:val="20"/>
                                    </w:rPr>
                                    <w:tab/>
                                  </w:r>
                                  <w:r>
                                    <w:rPr>
                                      <w:sz w:val="20"/>
                                    </w:rPr>
                                    <w:tab/>
                                  </w:r>
                                  <w:r>
                                    <w:rPr>
                                      <w:sz w:val="20"/>
                                    </w:rPr>
                                    <w:tab/>
                                  </w:r>
                                  <w:r>
                                    <w:rPr>
                                      <w:spacing w:val="-10"/>
                                      <w:sz w:val="20"/>
                                    </w:rPr>
                                    <w:t>a</w:t>
                                  </w:r>
                                  <w:r>
                                    <w:rPr>
                                      <w:spacing w:val="-4"/>
                                      <w:sz w:val="20"/>
                                    </w:rPr>
                                    <w:t xml:space="preserve"> weak </w:t>
                                  </w:r>
                                  <w:r>
                                    <w:rPr>
                                      <w:spacing w:val="-2"/>
                                      <w:sz w:val="20"/>
                                    </w:rPr>
                                    <w:t>negative correlation (when</w:t>
                                  </w:r>
                                  <w:r>
                                    <w:rPr>
                                      <w:sz w:val="20"/>
                                    </w:rPr>
                                    <w:tab/>
                                  </w:r>
                                  <w:r>
                                    <w:rPr>
                                      <w:sz w:val="20"/>
                                    </w:rPr>
                                    <w:tab/>
                                  </w:r>
                                  <w:r>
                                    <w:rPr>
                                      <w:spacing w:val="-6"/>
                                      <w:sz w:val="20"/>
                                    </w:rPr>
                                    <w:t xml:space="preserve">on </w:t>
                                  </w:r>
                                  <w:r>
                                    <w:rPr>
                                      <w:spacing w:val="-2"/>
                                      <w:sz w:val="20"/>
                                    </w:rPr>
                                    <w:t>increases</w:t>
                                  </w:r>
                                  <w:r>
                                    <w:rPr>
                                      <w:spacing w:val="40"/>
                                      <w:sz w:val="20"/>
                                    </w:rPr>
                                    <w:t xml:space="preserve"> </w:t>
                                  </w:r>
                                  <w:r>
                                    <w:rPr>
                                      <w:spacing w:val="-4"/>
                                      <w:sz w:val="20"/>
                                    </w:rPr>
                                    <w:t>the</w:t>
                                  </w:r>
                                  <w:r>
                                    <w:rPr>
                                      <w:sz w:val="20"/>
                                    </w:rPr>
                                    <w:tab/>
                                  </w:r>
                                  <w:r>
                                    <w:rPr>
                                      <w:spacing w:val="-2"/>
                                      <w:sz w:val="20"/>
                                    </w:rPr>
                                    <w:t>other decreases)</w:t>
                                  </w:r>
                                </w:p>
                              </w:tc>
                            </w:tr>
                          </w:tbl>
                          <w:p w14:paraId="2D413A53">
                            <w:pPr>
                              <w:pStyle w:val="5"/>
                            </w:pPr>
                          </w:p>
                        </w:txbxContent>
                      </wps:txbx>
                      <wps:bodyPr wrap="square" lIns="0" tIns="0" rIns="0" bIns="0" rtlCol="0">
                        <a:noAutofit/>
                      </wps:bodyPr>
                    </wps:wsp>
                  </a:graphicData>
                </a:graphic>
              </wp:anchor>
            </w:drawing>
          </mc:Choice>
          <mc:Fallback>
            <w:pict>
              <v:shape id="Textbox 1" o:spid="_x0000_s1026" o:spt="202" type="#_x0000_t202" style="position:absolute;left:0pt;margin-left:321.05pt;margin-top:3.95pt;height:236.05pt;width:222.05pt;mso-position-horizontal-relative:page;z-index:251659264;mso-width-relative:page;mso-height-relative:page;" filled="f" stroked="f" coordsize="21600,21600" o:gfxdata="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K6l3cNkAAAAKAQAADwAAAAAAAAABACAAAAAiAAAAZHJzL2Rvd25yZXYueG1sUEsBAhQAFAAAAAgA&#10;h07iQB7ZE6CyAQAAdQMAAA4AAAAAAAAAAQAgAAAAKAEAAGRycy9lMm9Eb2MueG1sUEsFBgAAAAAG&#10;AAYAWQEAAEwFAAAAAA==&#10;">
                <v:fill on="f" focussize="0,0"/>
                <v:stroke on="f"/>
                <v:imagedata o:title=""/>
                <o:lock v:ext="edit" aspectratio="f"/>
                <v:textbox inset="0mm,0mm,0mm,0mm">
                  <w:txbxContent>
                    <w:tbl>
                      <w:tblPr>
                        <w:tblStyle w:val="4"/>
                        <w:tblW w:w="0" w:type="auto"/>
                        <w:tblInd w:w="6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95"/>
                        <w:gridCol w:w="1040"/>
                        <w:gridCol w:w="1176"/>
                      </w:tblGrid>
                      <w:tr w14:paraId="54CA33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29" w:hRule="atLeast"/>
                        </w:trPr>
                        <w:tc>
                          <w:tcPr>
                            <w:tcW w:w="2095" w:type="dxa"/>
                          </w:tcPr>
                          <w:p w14:paraId="60A96443">
                            <w:pPr>
                              <w:pStyle w:val="8"/>
                              <w:ind w:right="97"/>
                              <w:rPr>
                                <w:sz w:val="20"/>
                              </w:rPr>
                            </w:pPr>
                            <w:r>
                              <w:rPr>
                                <w:spacing w:val="-2"/>
                                <w:sz w:val="20"/>
                              </w:rPr>
                              <w:t xml:space="preserve">fractal_dimension_mea </w:t>
                            </w:r>
                            <w:r>
                              <w:rPr>
                                <w:spacing w:val="-10"/>
                                <w:sz w:val="20"/>
                              </w:rPr>
                              <w:t>n</w:t>
                            </w:r>
                          </w:p>
                        </w:tc>
                        <w:tc>
                          <w:tcPr>
                            <w:tcW w:w="1040" w:type="dxa"/>
                          </w:tcPr>
                          <w:p w14:paraId="303E8910">
                            <w:pPr>
                              <w:pStyle w:val="8"/>
                              <w:ind w:left="108" w:right="106"/>
                              <w:rPr>
                                <w:sz w:val="20"/>
                              </w:rPr>
                            </w:pPr>
                            <w:r>
                              <w:rPr>
                                <w:spacing w:val="-2"/>
                                <w:sz w:val="20"/>
                              </w:rPr>
                              <w:t xml:space="preserve">positive correlatio </w:t>
                            </w:r>
                            <w:r>
                              <w:rPr>
                                <w:spacing w:val="-10"/>
                                <w:sz w:val="20"/>
                              </w:rPr>
                              <w:t>n</w:t>
                            </w:r>
                          </w:p>
                        </w:tc>
                        <w:tc>
                          <w:tcPr>
                            <w:tcW w:w="1176" w:type="dxa"/>
                          </w:tcPr>
                          <w:p w14:paraId="3144DEB5">
                            <w:pPr>
                              <w:pStyle w:val="8"/>
                              <w:ind w:right="98"/>
                              <w:rPr>
                                <w:sz w:val="20"/>
                              </w:rPr>
                            </w:pPr>
                            <w:r>
                              <w:rPr>
                                <w:sz w:val="20"/>
                              </w:rPr>
                              <w:t>indicates</w:t>
                            </w:r>
                            <w:r>
                              <w:rPr>
                                <w:spacing w:val="70"/>
                                <w:sz w:val="20"/>
                              </w:rPr>
                              <w:t xml:space="preserve"> </w:t>
                            </w:r>
                            <w:r>
                              <w:rPr>
                                <w:sz w:val="20"/>
                              </w:rPr>
                              <w:t xml:space="preserve">a </w:t>
                            </w:r>
                            <w:r>
                              <w:rPr>
                                <w:spacing w:val="-2"/>
                                <w:sz w:val="20"/>
                              </w:rPr>
                              <w:t xml:space="preserve">weaker positive correlation between smoothness </w:t>
                            </w:r>
                            <w:r>
                              <w:rPr>
                                <w:sz w:val="20"/>
                              </w:rPr>
                              <w:t>and</w:t>
                            </w:r>
                            <w:r>
                              <w:rPr>
                                <w:spacing w:val="70"/>
                                <w:sz w:val="20"/>
                              </w:rPr>
                              <w:t xml:space="preserve"> </w:t>
                            </w:r>
                            <w:r>
                              <w:rPr>
                                <w:sz w:val="20"/>
                              </w:rPr>
                              <w:t xml:space="preserve">fractal </w:t>
                            </w:r>
                            <w:r>
                              <w:rPr>
                                <w:spacing w:val="-2"/>
                                <w:sz w:val="20"/>
                              </w:rPr>
                              <w:t>dimension features.</w:t>
                            </w:r>
                          </w:p>
                        </w:tc>
                      </w:tr>
                      <w:tr w14:paraId="438A83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62" w:hRule="atLeast"/>
                        </w:trPr>
                        <w:tc>
                          <w:tcPr>
                            <w:tcW w:w="2095" w:type="dxa"/>
                          </w:tcPr>
                          <w:p w14:paraId="7F22259F">
                            <w:pPr>
                              <w:pStyle w:val="8"/>
                              <w:tabs>
                                <w:tab w:val="left" w:pos="1830"/>
                              </w:tabs>
                              <w:ind w:right="97"/>
                              <w:rPr>
                                <w:sz w:val="20"/>
                              </w:rPr>
                            </w:pPr>
                            <w:r>
                              <w:rPr>
                                <w:spacing w:val="-2"/>
                                <w:sz w:val="20"/>
                              </w:rPr>
                              <w:t>Radius_mean</w:t>
                            </w:r>
                            <w:r>
                              <w:rPr>
                                <w:sz w:val="20"/>
                              </w:rPr>
                              <w:tab/>
                            </w:r>
                            <w:r>
                              <w:rPr>
                                <w:spacing w:val="-10"/>
                                <w:sz w:val="20"/>
                              </w:rPr>
                              <w:t>&amp;</w:t>
                            </w:r>
                            <w:r>
                              <w:rPr>
                                <w:spacing w:val="-2"/>
                                <w:sz w:val="20"/>
                              </w:rPr>
                              <w:t xml:space="preserve"> texture_mean</w:t>
                            </w:r>
                          </w:p>
                        </w:tc>
                        <w:tc>
                          <w:tcPr>
                            <w:tcW w:w="1040" w:type="dxa"/>
                          </w:tcPr>
                          <w:p w14:paraId="17FED74E">
                            <w:pPr>
                              <w:pStyle w:val="8"/>
                              <w:ind w:left="108" w:right="106"/>
                              <w:rPr>
                                <w:sz w:val="20"/>
                              </w:rPr>
                            </w:pPr>
                            <w:r>
                              <w:rPr>
                                <w:spacing w:val="-4"/>
                                <w:sz w:val="20"/>
                              </w:rPr>
                              <w:t xml:space="preserve">Weak </w:t>
                            </w:r>
                            <w:r>
                              <w:rPr>
                                <w:spacing w:val="-2"/>
                                <w:sz w:val="20"/>
                              </w:rPr>
                              <w:t xml:space="preserve">positive correlatio </w:t>
                            </w:r>
                            <w:r>
                              <w:rPr>
                                <w:spacing w:val="-10"/>
                                <w:sz w:val="20"/>
                              </w:rPr>
                              <w:t>n</w:t>
                            </w:r>
                          </w:p>
                        </w:tc>
                        <w:tc>
                          <w:tcPr>
                            <w:tcW w:w="1176" w:type="dxa"/>
                          </w:tcPr>
                          <w:p w14:paraId="25CD7B81">
                            <w:pPr>
                              <w:pStyle w:val="8"/>
                              <w:tabs>
                                <w:tab w:val="left" w:pos="654"/>
                                <w:tab w:val="left" w:pos="865"/>
                                <w:tab w:val="left" w:pos="976"/>
                              </w:tabs>
                              <w:ind w:right="98"/>
                              <w:rPr>
                                <w:sz w:val="20"/>
                              </w:rPr>
                            </w:pPr>
                            <w:r>
                              <w:rPr>
                                <w:sz w:val="20"/>
                              </w:rPr>
                              <w:t>A</w:t>
                            </w:r>
                            <w:r>
                              <w:rPr>
                                <w:spacing w:val="-13"/>
                                <w:sz w:val="20"/>
                              </w:rPr>
                              <w:t xml:space="preserve"> </w:t>
                            </w:r>
                            <w:r>
                              <w:rPr>
                                <w:sz w:val="20"/>
                              </w:rPr>
                              <w:t>light</w:t>
                            </w:r>
                            <w:r>
                              <w:rPr>
                                <w:spacing w:val="-12"/>
                                <w:sz w:val="20"/>
                              </w:rPr>
                              <w:t xml:space="preserve"> </w:t>
                            </w:r>
                            <w:r>
                              <w:rPr>
                                <w:sz w:val="20"/>
                              </w:rPr>
                              <w:t xml:space="preserve">blue </w:t>
                            </w:r>
                            <w:r>
                              <w:rPr>
                                <w:spacing w:val="-2"/>
                                <w:sz w:val="20"/>
                              </w:rPr>
                              <w:t>shade</w:t>
                            </w:r>
                            <w:r>
                              <w:rPr>
                                <w:spacing w:val="40"/>
                                <w:sz w:val="20"/>
                              </w:rPr>
                              <w:t xml:space="preserve"> </w:t>
                            </w:r>
                            <w:r>
                              <w:rPr>
                                <w:spacing w:val="-2"/>
                                <w:sz w:val="20"/>
                              </w:rPr>
                              <w:t>shows</w:t>
                            </w:r>
                            <w:r>
                              <w:rPr>
                                <w:sz w:val="20"/>
                              </w:rPr>
                              <w:tab/>
                            </w:r>
                            <w:r>
                              <w:rPr>
                                <w:sz w:val="20"/>
                              </w:rPr>
                              <w:tab/>
                            </w:r>
                            <w:r>
                              <w:rPr>
                                <w:sz w:val="20"/>
                              </w:rPr>
                              <w:tab/>
                            </w:r>
                            <w:r>
                              <w:rPr>
                                <w:spacing w:val="-10"/>
                                <w:sz w:val="20"/>
                              </w:rPr>
                              <w:t>a</w:t>
                            </w:r>
                            <w:r>
                              <w:rPr>
                                <w:spacing w:val="-4"/>
                                <w:sz w:val="20"/>
                              </w:rPr>
                              <w:t xml:space="preserve"> weak </w:t>
                            </w:r>
                            <w:r>
                              <w:rPr>
                                <w:spacing w:val="-2"/>
                                <w:sz w:val="20"/>
                              </w:rPr>
                              <w:t>negative correlation (when</w:t>
                            </w:r>
                            <w:r>
                              <w:rPr>
                                <w:sz w:val="20"/>
                              </w:rPr>
                              <w:tab/>
                            </w:r>
                            <w:r>
                              <w:rPr>
                                <w:sz w:val="20"/>
                              </w:rPr>
                              <w:tab/>
                            </w:r>
                            <w:r>
                              <w:rPr>
                                <w:spacing w:val="-6"/>
                                <w:sz w:val="20"/>
                              </w:rPr>
                              <w:t xml:space="preserve">on </w:t>
                            </w:r>
                            <w:r>
                              <w:rPr>
                                <w:spacing w:val="-2"/>
                                <w:sz w:val="20"/>
                              </w:rPr>
                              <w:t>increases</w:t>
                            </w:r>
                            <w:r>
                              <w:rPr>
                                <w:spacing w:val="40"/>
                                <w:sz w:val="20"/>
                              </w:rPr>
                              <w:t xml:space="preserve"> </w:t>
                            </w:r>
                            <w:r>
                              <w:rPr>
                                <w:spacing w:val="-4"/>
                                <w:sz w:val="20"/>
                              </w:rPr>
                              <w:t>the</w:t>
                            </w:r>
                            <w:r>
                              <w:rPr>
                                <w:sz w:val="20"/>
                              </w:rPr>
                              <w:tab/>
                            </w:r>
                            <w:r>
                              <w:rPr>
                                <w:spacing w:val="-2"/>
                                <w:sz w:val="20"/>
                              </w:rPr>
                              <w:t>other decreases)</w:t>
                            </w:r>
                          </w:p>
                        </w:tc>
                      </w:tr>
                    </w:tbl>
                    <w:p w14:paraId="2D413A53">
                      <w:pPr>
                        <w:pStyle w:val="5"/>
                      </w:pPr>
                    </w:p>
                  </w:txbxContent>
                </v:textbox>
              </v:shape>
            </w:pict>
          </mc:Fallback>
        </mc:AlternateContent>
      </w:r>
      <w:r>
        <w:rPr>
          <w:sz w:val="20"/>
        </w:rPr>
        <w:t>Blue</w:t>
      </w:r>
      <w:r>
        <w:rPr>
          <w:spacing w:val="29"/>
          <w:sz w:val="20"/>
        </w:rPr>
        <w:t xml:space="preserve"> </w:t>
      </w:r>
      <w:r>
        <w:rPr>
          <w:sz w:val="20"/>
        </w:rPr>
        <w:t>areas</w:t>
      </w:r>
      <w:r>
        <w:rPr>
          <w:spacing w:val="28"/>
          <w:sz w:val="20"/>
        </w:rPr>
        <w:t xml:space="preserve"> </w:t>
      </w:r>
      <w:r>
        <w:rPr>
          <w:sz w:val="20"/>
        </w:rPr>
        <w:t>(dark</w:t>
      </w:r>
      <w:r>
        <w:rPr>
          <w:spacing w:val="28"/>
          <w:sz w:val="20"/>
        </w:rPr>
        <w:t xml:space="preserve"> </w:t>
      </w:r>
      <w:r>
        <w:rPr>
          <w:sz w:val="20"/>
        </w:rPr>
        <w:t>blue)</w:t>
      </w:r>
      <w:r>
        <w:rPr>
          <w:spacing w:val="30"/>
          <w:sz w:val="20"/>
        </w:rPr>
        <w:t xml:space="preserve"> </w:t>
      </w:r>
      <w:r>
        <w:rPr>
          <w:sz w:val="20"/>
        </w:rPr>
        <w:t>represent</w:t>
      </w:r>
      <w:r>
        <w:rPr>
          <w:spacing w:val="29"/>
          <w:sz w:val="20"/>
        </w:rPr>
        <w:t xml:space="preserve"> </w:t>
      </w:r>
      <w:r>
        <w:rPr>
          <w:sz w:val="20"/>
        </w:rPr>
        <w:t>high</w:t>
      </w:r>
      <w:r>
        <w:rPr>
          <w:spacing w:val="28"/>
          <w:sz w:val="20"/>
        </w:rPr>
        <w:t xml:space="preserve"> </w:t>
      </w:r>
      <w:r>
        <w:rPr>
          <w:sz w:val="20"/>
        </w:rPr>
        <w:t xml:space="preserve">negative </w:t>
      </w:r>
      <w:r>
        <w:rPr>
          <w:spacing w:val="-2"/>
          <w:sz w:val="20"/>
        </w:rPr>
        <w:t>correlations.</w:t>
      </w:r>
    </w:p>
    <w:p w14:paraId="30191007">
      <w:pPr>
        <w:pStyle w:val="7"/>
        <w:numPr>
          <w:ilvl w:val="0"/>
          <w:numId w:val="2"/>
        </w:numPr>
        <w:tabs>
          <w:tab w:val="left" w:pos="520"/>
        </w:tabs>
        <w:spacing w:before="160" w:after="0" w:line="240" w:lineRule="auto"/>
        <w:ind w:left="520" w:right="5561" w:hanging="420"/>
        <w:jc w:val="left"/>
        <w:rPr>
          <w:sz w:val="20"/>
        </w:rPr>
      </w:pPr>
      <w:r>
        <w:rPr>
          <w:sz w:val="20"/>
        </w:rPr>
        <w:t>Lighter</w:t>
      </w:r>
      <w:r>
        <w:rPr>
          <w:spacing w:val="80"/>
          <w:sz w:val="20"/>
        </w:rPr>
        <w:t xml:space="preserve"> </w:t>
      </w:r>
      <w:r>
        <w:rPr>
          <w:sz w:val="20"/>
        </w:rPr>
        <w:t>colors</w:t>
      </w:r>
      <w:r>
        <w:rPr>
          <w:spacing w:val="80"/>
          <w:sz w:val="20"/>
        </w:rPr>
        <w:t xml:space="preserve"> </w:t>
      </w:r>
      <w:r>
        <w:rPr>
          <w:sz w:val="20"/>
        </w:rPr>
        <w:t>indicate</w:t>
      </w:r>
      <w:r>
        <w:rPr>
          <w:spacing w:val="80"/>
          <w:sz w:val="20"/>
        </w:rPr>
        <w:t xml:space="preserve"> </w:t>
      </w:r>
      <w:r>
        <w:rPr>
          <w:sz w:val="20"/>
        </w:rPr>
        <w:t>weaker</w:t>
      </w:r>
      <w:r>
        <w:rPr>
          <w:spacing w:val="80"/>
          <w:sz w:val="20"/>
        </w:rPr>
        <w:t xml:space="preserve"> </w:t>
      </w:r>
      <w:r>
        <w:rPr>
          <w:sz w:val="20"/>
        </w:rPr>
        <w:t>correlations (closer to 0)</w:t>
      </w:r>
    </w:p>
    <w:p w14:paraId="71CCBB6E">
      <w:pPr>
        <w:pStyle w:val="5"/>
        <w:spacing w:before="7"/>
        <w:rPr>
          <w:sz w:val="15"/>
        </w:rPr>
      </w:pPr>
      <w:r>
        <w:drawing>
          <wp:anchor distT="0" distB="0" distL="0" distR="0" simplePos="0" relativeHeight="251661312" behindDoc="1" locked="0" layoutInCell="1" allowOverlap="1">
            <wp:simplePos x="0" y="0"/>
            <wp:positionH relativeFrom="page">
              <wp:posOffset>941705</wp:posOffset>
            </wp:positionH>
            <wp:positionV relativeFrom="paragraph">
              <wp:posOffset>128905</wp:posOffset>
            </wp:positionV>
            <wp:extent cx="2941955" cy="2094230"/>
            <wp:effectExtent l="0" t="0" r="0" b="0"/>
            <wp:wrapTopAndBottom/>
            <wp:docPr id="2" name="Image 2" descr="IMG_256"/>
            <wp:cNvGraphicFramePr/>
            <a:graphic xmlns:a="http://schemas.openxmlformats.org/drawingml/2006/main">
              <a:graphicData uri="http://schemas.openxmlformats.org/drawingml/2006/picture">
                <pic:pic xmlns:pic="http://schemas.openxmlformats.org/drawingml/2006/picture">
                  <pic:nvPicPr>
                    <pic:cNvPr id="2" name="Image 2" descr="IMG_256"/>
                    <pic:cNvPicPr/>
                  </pic:nvPicPr>
                  <pic:blipFill>
                    <a:blip r:embed="rId6" cstate="print"/>
                    <a:stretch>
                      <a:fillRect/>
                    </a:stretch>
                  </pic:blipFill>
                  <pic:spPr>
                    <a:xfrm>
                      <a:off x="0" y="0"/>
                      <a:ext cx="2942272" cy="2093976"/>
                    </a:xfrm>
                    <a:prstGeom prst="rect">
                      <a:avLst/>
                    </a:prstGeom>
                  </pic:spPr>
                </pic:pic>
              </a:graphicData>
            </a:graphic>
          </wp:anchor>
        </w:drawing>
      </w:r>
    </w:p>
    <w:p w14:paraId="468754E5">
      <w:pPr>
        <w:pStyle w:val="5"/>
        <w:spacing w:before="208"/>
      </w:pPr>
    </w:p>
    <w:p w14:paraId="1E63166A">
      <w:pPr>
        <w:spacing w:after="0"/>
        <w:sectPr>
          <w:pgSz w:w="12240" w:h="15840"/>
          <w:pgMar w:top="1360" w:right="920" w:bottom="280" w:left="1340" w:header="720" w:footer="720" w:gutter="0"/>
          <w:cols w:space="720" w:num="1"/>
        </w:sectPr>
      </w:pPr>
    </w:p>
    <w:p w14:paraId="5DDBA5C5">
      <w:pPr>
        <w:pStyle w:val="5"/>
        <w:spacing w:before="144"/>
        <w:ind w:left="100"/>
      </w:pPr>
      <w:r>
        <mc:AlternateContent>
          <mc:Choice Requires="wps">
            <w:drawing>
              <wp:anchor distT="0" distB="0" distL="0" distR="0" simplePos="0" relativeHeight="251659264" behindDoc="0" locked="0" layoutInCell="1" allowOverlap="1">
                <wp:simplePos x="0" y="0"/>
                <wp:positionH relativeFrom="page">
                  <wp:posOffset>876300</wp:posOffset>
                </wp:positionH>
                <wp:positionV relativeFrom="paragraph">
                  <wp:posOffset>590550</wp:posOffset>
                </wp:positionV>
                <wp:extent cx="2820035" cy="4425315"/>
                <wp:effectExtent l="0" t="0" r="0" b="0"/>
                <wp:wrapNone/>
                <wp:docPr id="3" name="Textbox 3"/>
                <wp:cNvGraphicFramePr/>
                <a:graphic xmlns:a="http://schemas.openxmlformats.org/drawingml/2006/main">
                  <a:graphicData uri="http://schemas.microsoft.com/office/word/2010/wordprocessingShape">
                    <wps:wsp>
                      <wps:cNvSpPr txBox="1"/>
                      <wps:spPr>
                        <a:xfrm>
                          <a:off x="0" y="0"/>
                          <a:ext cx="2820035" cy="4425315"/>
                        </a:xfrm>
                        <a:prstGeom prst="rect">
                          <a:avLst/>
                        </a:prstGeom>
                      </wps:spPr>
                      <wps:txbx>
                        <w:txbxContent>
                          <w:tbl>
                            <w:tblPr>
                              <w:tblStyle w:val="4"/>
                              <w:tblW w:w="0" w:type="auto"/>
                              <w:tblInd w:w="6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95"/>
                              <w:gridCol w:w="1040"/>
                              <w:gridCol w:w="1176"/>
                            </w:tblGrid>
                            <w:tr w14:paraId="794D82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2095" w:type="dxa"/>
                                </w:tcPr>
                                <w:p w14:paraId="089B9783">
                                  <w:pPr>
                                    <w:pStyle w:val="8"/>
                                    <w:spacing w:line="223" w:lineRule="exact"/>
                                    <w:rPr>
                                      <w:sz w:val="20"/>
                                    </w:rPr>
                                  </w:pPr>
                                  <w:r>
                                    <w:rPr>
                                      <w:sz w:val="20"/>
                                    </w:rPr>
                                    <w:t>Feature</w:t>
                                  </w:r>
                                  <w:r>
                                    <w:rPr>
                                      <w:spacing w:val="-10"/>
                                      <w:sz w:val="20"/>
                                    </w:rPr>
                                    <w:t xml:space="preserve"> </w:t>
                                  </w:r>
                                  <w:r>
                                    <w:rPr>
                                      <w:spacing w:val="-4"/>
                                      <w:sz w:val="20"/>
                                    </w:rPr>
                                    <w:t>pair</w:t>
                                  </w:r>
                                </w:p>
                              </w:tc>
                              <w:tc>
                                <w:tcPr>
                                  <w:tcW w:w="1040" w:type="dxa"/>
                                </w:tcPr>
                                <w:p w14:paraId="12618E85">
                                  <w:pPr>
                                    <w:pStyle w:val="8"/>
                                    <w:ind w:right="97"/>
                                    <w:jc w:val="both"/>
                                    <w:rPr>
                                      <w:sz w:val="20"/>
                                    </w:rPr>
                                  </w:pPr>
                                  <w:r>
                                    <w:rPr>
                                      <w:sz w:val="20"/>
                                    </w:rPr>
                                    <w:t xml:space="preserve">Type of </w:t>
                                  </w:r>
                                  <w:r>
                                    <w:rPr>
                                      <w:spacing w:val="-2"/>
                                      <w:sz w:val="20"/>
                                    </w:rPr>
                                    <w:t xml:space="preserve">correlatio </w:t>
                                  </w:r>
                                  <w:r>
                                    <w:rPr>
                                      <w:spacing w:val="-10"/>
                                      <w:sz w:val="20"/>
                                    </w:rPr>
                                    <w:t>n</w:t>
                                  </w:r>
                                </w:p>
                              </w:tc>
                              <w:tc>
                                <w:tcPr>
                                  <w:tcW w:w="1176" w:type="dxa"/>
                                </w:tcPr>
                                <w:p w14:paraId="2BADE93C">
                                  <w:pPr>
                                    <w:pStyle w:val="8"/>
                                    <w:spacing w:line="223" w:lineRule="exact"/>
                                    <w:ind w:left="7" w:right="24"/>
                                    <w:jc w:val="center"/>
                                    <w:rPr>
                                      <w:sz w:val="20"/>
                                    </w:rPr>
                                  </w:pPr>
                                  <w:r>
                                    <w:rPr>
                                      <w:spacing w:val="-2"/>
                                      <w:sz w:val="20"/>
                                    </w:rPr>
                                    <w:t>Description</w:t>
                                  </w:r>
                                </w:p>
                              </w:tc>
                            </w:tr>
                            <w:tr w14:paraId="223F30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0" w:hRule="atLeast"/>
                              </w:trPr>
                              <w:tc>
                                <w:tcPr>
                                  <w:tcW w:w="2095" w:type="dxa"/>
                                </w:tcPr>
                                <w:p w14:paraId="2BE78658">
                                  <w:pPr>
                                    <w:pStyle w:val="8"/>
                                    <w:tabs>
                                      <w:tab w:val="left" w:pos="1830"/>
                                    </w:tabs>
                                    <w:ind w:right="97"/>
                                    <w:rPr>
                                      <w:sz w:val="20"/>
                                    </w:rPr>
                                  </w:pPr>
                                  <w:r>
                                    <w:rPr>
                                      <w:spacing w:val="-2"/>
                                      <w:sz w:val="20"/>
                                    </w:rPr>
                                    <w:t>Radius_mean</w:t>
                                  </w:r>
                                  <w:r>
                                    <w:rPr>
                                      <w:sz w:val="20"/>
                                    </w:rPr>
                                    <w:tab/>
                                  </w:r>
                                  <w:r>
                                    <w:rPr>
                                      <w:spacing w:val="-10"/>
                                      <w:sz w:val="20"/>
                                    </w:rPr>
                                    <w:t>&amp;</w:t>
                                  </w:r>
                                  <w:r>
                                    <w:rPr>
                                      <w:spacing w:val="-2"/>
                                      <w:sz w:val="20"/>
                                    </w:rPr>
                                    <w:t xml:space="preserve"> perimeter_mean</w:t>
                                  </w:r>
                                </w:p>
                              </w:tc>
                              <w:tc>
                                <w:tcPr>
                                  <w:tcW w:w="1040" w:type="dxa"/>
                                </w:tcPr>
                                <w:p w14:paraId="4BC1A16F">
                                  <w:pPr>
                                    <w:pStyle w:val="8"/>
                                    <w:ind w:right="106"/>
                                    <w:rPr>
                                      <w:sz w:val="20"/>
                                    </w:rPr>
                                  </w:pPr>
                                  <w:r>
                                    <w:rPr>
                                      <w:spacing w:val="-2"/>
                                      <w:sz w:val="20"/>
                                    </w:rPr>
                                    <w:t xml:space="preserve">Strong positive correlatio </w:t>
                                  </w:r>
                                  <w:r>
                                    <w:rPr>
                                      <w:spacing w:val="-10"/>
                                      <w:sz w:val="20"/>
                                    </w:rPr>
                                    <w:t>n</w:t>
                                  </w:r>
                                </w:p>
                              </w:tc>
                              <w:tc>
                                <w:tcPr>
                                  <w:tcW w:w="1176" w:type="dxa"/>
                                </w:tcPr>
                                <w:p w14:paraId="5090A9C3">
                                  <w:pPr>
                                    <w:pStyle w:val="8"/>
                                    <w:tabs>
                                      <w:tab w:val="left" w:pos="913"/>
                                    </w:tabs>
                                    <w:ind w:right="95"/>
                                    <w:rPr>
                                      <w:sz w:val="20"/>
                                    </w:rPr>
                                  </w:pPr>
                                  <w:r>
                                    <w:rPr>
                                      <w:spacing w:val="-4"/>
                                      <w:sz w:val="20"/>
                                    </w:rPr>
                                    <w:t>The</w:t>
                                  </w:r>
                                  <w:r>
                                    <w:rPr>
                                      <w:spacing w:val="40"/>
                                      <w:sz w:val="20"/>
                                    </w:rPr>
                                    <w:t xml:space="preserve"> </w:t>
                                  </w:r>
                                  <w:r>
                                    <w:rPr>
                                      <w:spacing w:val="-2"/>
                                      <w:sz w:val="20"/>
                                    </w:rPr>
                                    <w:t>features related</w:t>
                                  </w:r>
                                  <w:r>
                                    <w:rPr>
                                      <w:sz w:val="20"/>
                                    </w:rPr>
                                    <w:tab/>
                                  </w:r>
                                  <w:r>
                                    <w:rPr>
                                      <w:spacing w:val="-5"/>
                                      <w:sz w:val="20"/>
                                    </w:rPr>
                                    <w:t>to</w:t>
                                  </w:r>
                                </w:p>
                                <w:p w14:paraId="0B20F21E">
                                  <w:pPr>
                                    <w:pStyle w:val="8"/>
                                    <w:tabs>
                                      <w:tab w:val="left" w:pos="658"/>
                                      <w:tab w:val="left" w:pos="822"/>
                                    </w:tabs>
                                    <w:ind w:right="96"/>
                                    <w:rPr>
                                      <w:sz w:val="20"/>
                                    </w:rPr>
                                  </w:pPr>
                                  <w:r>
                                    <w:rPr>
                                      <w:spacing w:val="-4"/>
                                      <w:sz w:val="20"/>
                                    </w:rPr>
                                    <w:t>size</w:t>
                                  </w:r>
                                  <w:r>
                                    <w:rPr>
                                      <w:sz w:val="20"/>
                                    </w:rPr>
                                    <w:tab/>
                                  </w:r>
                                  <w:r>
                                    <w:rPr>
                                      <w:sz w:val="20"/>
                                    </w:rPr>
                                    <w:tab/>
                                  </w:r>
                                  <w:r>
                                    <w:rPr>
                                      <w:spacing w:val="-4"/>
                                      <w:sz w:val="20"/>
                                    </w:rPr>
                                    <w:t xml:space="preserve">are </w:t>
                                  </w:r>
                                  <w:r>
                                    <w:rPr>
                                      <w:spacing w:val="-2"/>
                                      <w:sz w:val="20"/>
                                    </w:rPr>
                                    <w:t xml:space="preserve">highly positively correlated </w:t>
                                  </w:r>
                                  <w:r>
                                    <w:rPr>
                                      <w:spacing w:val="-4"/>
                                      <w:sz w:val="20"/>
                                    </w:rPr>
                                    <w:t>(red</w:t>
                                  </w:r>
                                  <w:r>
                                    <w:rPr>
                                      <w:sz w:val="20"/>
                                    </w:rPr>
                                    <w:tab/>
                                  </w:r>
                                  <w:r>
                                    <w:rPr>
                                      <w:spacing w:val="-2"/>
                                      <w:sz w:val="20"/>
                                    </w:rPr>
                                    <w:t xml:space="preserve">color </w:t>
                                  </w:r>
                                  <w:r>
                                    <w:rPr>
                                      <w:sz w:val="20"/>
                                    </w:rPr>
                                    <w:t>indicates</w:t>
                                  </w:r>
                                  <w:r>
                                    <w:rPr>
                                      <w:spacing w:val="73"/>
                                      <w:sz w:val="20"/>
                                    </w:rPr>
                                    <w:t xml:space="preserve"> </w:t>
                                  </w:r>
                                  <w:r>
                                    <w:rPr>
                                      <w:sz w:val="20"/>
                                    </w:rPr>
                                    <w:t xml:space="preserve">a </w:t>
                                  </w:r>
                                  <w:r>
                                    <w:rPr>
                                      <w:spacing w:val="-2"/>
                                      <w:sz w:val="20"/>
                                    </w:rPr>
                                    <w:t>strong relationship</w:t>
                                  </w:r>
                                </w:p>
                                <w:p w14:paraId="2692D08D">
                                  <w:pPr>
                                    <w:pStyle w:val="8"/>
                                    <w:spacing w:line="229" w:lineRule="exact"/>
                                    <w:rPr>
                                      <w:sz w:val="20"/>
                                    </w:rPr>
                                  </w:pPr>
                                  <w:r>
                                    <w:rPr>
                                      <w:spacing w:val="-10"/>
                                      <w:sz w:val="20"/>
                                    </w:rPr>
                                    <w:t>)</w:t>
                                  </w:r>
                                </w:p>
                              </w:tc>
                            </w:tr>
                            <w:tr w14:paraId="3A4BA8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0" w:hRule="atLeast"/>
                              </w:trPr>
                              <w:tc>
                                <w:tcPr>
                                  <w:tcW w:w="2095" w:type="dxa"/>
                                </w:tcPr>
                                <w:p w14:paraId="33B81810">
                                  <w:pPr>
                                    <w:pStyle w:val="8"/>
                                    <w:tabs>
                                      <w:tab w:val="left" w:pos="1830"/>
                                    </w:tabs>
                                    <w:ind w:right="97"/>
                                    <w:rPr>
                                      <w:sz w:val="20"/>
                                    </w:rPr>
                                  </w:pPr>
                                  <w:r>
                                    <w:rPr>
                                      <w:spacing w:val="-2"/>
                                      <w:sz w:val="20"/>
                                    </w:rPr>
                                    <w:t>Concavity_mean</w:t>
                                  </w:r>
                                  <w:r>
                                    <w:rPr>
                                      <w:sz w:val="20"/>
                                    </w:rPr>
                                    <w:tab/>
                                  </w:r>
                                  <w:r>
                                    <w:rPr>
                                      <w:spacing w:val="-10"/>
                                      <w:sz w:val="20"/>
                                    </w:rPr>
                                    <w:t>&amp;</w:t>
                                  </w:r>
                                  <w:r>
                                    <w:rPr>
                                      <w:sz w:val="20"/>
                                    </w:rPr>
                                    <w:t xml:space="preserve"> concave points_mean</w:t>
                                  </w:r>
                                </w:p>
                              </w:tc>
                              <w:tc>
                                <w:tcPr>
                                  <w:tcW w:w="1040" w:type="dxa"/>
                                </w:tcPr>
                                <w:p w14:paraId="3A431858">
                                  <w:pPr>
                                    <w:pStyle w:val="8"/>
                                    <w:ind w:right="106"/>
                                    <w:rPr>
                                      <w:sz w:val="20"/>
                                    </w:rPr>
                                  </w:pPr>
                                  <w:r>
                                    <w:rPr>
                                      <w:spacing w:val="-2"/>
                                      <w:sz w:val="20"/>
                                    </w:rPr>
                                    <w:t xml:space="preserve">Strong positive correlatio </w:t>
                                  </w:r>
                                  <w:r>
                                    <w:rPr>
                                      <w:spacing w:val="-10"/>
                                      <w:sz w:val="20"/>
                                    </w:rPr>
                                    <w:t>n</w:t>
                                  </w:r>
                                </w:p>
                              </w:tc>
                              <w:tc>
                                <w:tcPr>
                                  <w:tcW w:w="1176" w:type="dxa"/>
                                </w:tcPr>
                                <w:p w14:paraId="63F658A4">
                                  <w:pPr>
                                    <w:pStyle w:val="8"/>
                                    <w:tabs>
                                      <w:tab w:val="left" w:pos="899"/>
                                    </w:tabs>
                                    <w:ind w:right="96"/>
                                    <w:rPr>
                                      <w:sz w:val="20"/>
                                    </w:rPr>
                                  </w:pPr>
                                  <w:r>
                                    <w:rPr>
                                      <w:sz w:val="20"/>
                                    </w:rPr>
                                    <w:t>Indicates</w:t>
                                  </w:r>
                                  <w:r>
                                    <w:rPr>
                                      <w:spacing w:val="62"/>
                                      <w:sz w:val="20"/>
                                    </w:rPr>
                                    <w:t xml:space="preserve"> </w:t>
                                  </w:r>
                                  <w:r>
                                    <w:rPr>
                                      <w:sz w:val="20"/>
                                    </w:rPr>
                                    <w:t xml:space="preserve">a </w:t>
                                  </w:r>
                                  <w:r>
                                    <w:rPr>
                                      <w:spacing w:val="-2"/>
                                      <w:sz w:val="20"/>
                                    </w:rPr>
                                    <w:t xml:space="preserve">strong relationship </w:t>
                                  </w:r>
                                  <w:r>
                                    <w:rPr>
                                      <w:sz w:val="20"/>
                                    </w:rPr>
                                    <w:t>between</w:t>
                                  </w:r>
                                  <w:r>
                                    <w:rPr>
                                      <w:spacing w:val="-13"/>
                                      <w:sz w:val="20"/>
                                    </w:rPr>
                                    <w:t xml:space="preserve"> </w:t>
                                  </w:r>
                                  <w:r>
                                    <w:rPr>
                                      <w:sz w:val="20"/>
                                    </w:rPr>
                                    <w:t xml:space="preserve">the </w:t>
                                  </w:r>
                                  <w:r>
                                    <w:rPr>
                                      <w:spacing w:val="-2"/>
                                      <w:sz w:val="20"/>
                                    </w:rPr>
                                    <w:t>shapes</w:t>
                                  </w:r>
                                  <w:r>
                                    <w:rPr>
                                      <w:sz w:val="20"/>
                                    </w:rPr>
                                    <w:tab/>
                                  </w:r>
                                  <w:r>
                                    <w:rPr>
                                      <w:spacing w:val="-6"/>
                                      <w:sz w:val="20"/>
                                    </w:rPr>
                                    <w:t xml:space="preserve">of </w:t>
                                  </w:r>
                                  <w:r>
                                    <w:rPr>
                                      <w:sz w:val="20"/>
                                    </w:rPr>
                                    <w:t>tumors</w:t>
                                  </w:r>
                                  <w:r>
                                    <w:rPr>
                                      <w:spacing w:val="3"/>
                                      <w:sz w:val="20"/>
                                    </w:rPr>
                                    <w:t xml:space="preserve"> </w:t>
                                  </w:r>
                                  <w:r>
                                    <w:rPr>
                                      <w:sz w:val="20"/>
                                    </w:rPr>
                                    <w:t xml:space="preserve">(red </w:t>
                                  </w:r>
                                  <w:r>
                                    <w:rPr>
                                      <w:spacing w:val="-2"/>
                                      <w:sz w:val="20"/>
                                    </w:rPr>
                                    <w:t xml:space="preserve">color indicating </w:t>
                                  </w:r>
                                  <w:r>
                                    <w:rPr>
                                      <w:spacing w:val="-4"/>
                                      <w:sz w:val="20"/>
                                    </w:rPr>
                                    <w:t>both</w:t>
                                  </w:r>
                                  <w:r>
                                    <w:rPr>
                                      <w:spacing w:val="-2"/>
                                      <w:sz w:val="20"/>
                                    </w:rPr>
                                    <w:t xml:space="preserve"> features increase together)</w:t>
                                  </w:r>
                                </w:p>
                              </w:tc>
                            </w:tr>
                            <w:tr w14:paraId="653319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2095" w:type="dxa"/>
                                </w:tcPr>
                                <w:p w14:paraId="14A76AD7">
                                  <w:pPr>
                                    <w:pStyle w:val="8"/>
                                    <w:tabs>
                                      <w:tab w:val="left" w:pos="1830"/>
                                    </w:tabs>
                                    <w:spacing w:line="210" w:lineRule="exact"/>
                                    <w:rPr>
                                      <w:sz w:val="20"/>
                                    </w:rPr>
                                  </w:pPr>
                                  <w:r>
                                    <w:rPr>
                                      <w:spacing w:val="-2"/>
                                      <w:sz w:val="20"/>
                                    </w:rPr>
                                    <w:t>Smoothness_mean</w:t>
                                  </w:r>
                                  <w:r>
                                    <w:rPr>
                                      <w:sz w:val="20"/>
                                    </w:rPr>
                                    <w:tab/>
                                  </w:r>
                                  <w:r>
                                    <w:rPr>
                                      <w:spacing w:val="-10"/>
                                      <w:sz w:val="20"/>
                                    </w:rPr>
                                    <w:t>&amp;</w:t>
                                  </w:r>
                                </w:p>
                              </w:tc>
                              <w:tc>
                                <w:tcPr>
                                  <w:tcW w:w="1040" w:type="dxa"/>
                                </w:tcPr>
                                <w:p w14:paraId="4A0B3421">
                                  <w:pPr>
                                    <w:pStyle w:val="8"/>
                                    <w:spacing w:line="210" w:lineRule="exact"/>
                                    <w:rPr>
                                      <w:sz w:val="20"/>
                                    </w:rPr>
                                  </w:pPr>
                                  <w:r>
                                    <w:rPr>
                                      <w:spacing w:val="-4"/>
                                      <w:sz w:val="20"/>
                                    </w:rPr>
                                    <w:t>Weak</w:t>
                                  </w:r>
                                </w:p>
                              </w:tc>
                              <w:tc>
                                <w:tcPr>
                                  <w:tcW w:w="1176" w:type="dxa"/>
                                </w:tcPr>
                                <w:p w14:paraId="67273F2E">
                                  <w:pPr>
                                    <w:pStyle w:val="8"/>
                                    <w:spacing w:line="210" w:lineRule="exact"/>
                                    <w:ind w:left="24" w:right="17"/>
                                    <w:jc w:val="center"/>
                                    <w:rPr>
                                      <w:sz w:val="20"/>
                                    </w:rPr>
                                  </w:pPr>
                                  <w:r>
                                    <w:rPr>
                                      <w:sz w:val="20"/>
                                    </w:rPr>
                                    <w:t>Lighter</w:t>
                                  </w:r>
                                  <w:r>
                                    <w:rPr>
                                      <w:spacing w:val="59"/>
                                      <w:sz w:val="20"/>
                                    </w:rPr>
                                    <w:t xml:space="preserve"> </w:t>
                                  </w:r>
                                  <w:r>
                                    <w:rPr>
                                      <w:spacing w:val="-5"/>
                                      <w:sz w:val="20"/>
                                    </w:rPr>
                                    <w:t>red</w:t>
                                  </w:r>
                                </w:p>
                              </w:tc>
                            </w:tr>
                          </w:tbl>
                          <w:p w14:paraId="17D1E5C3">
                            <w:pPr>
                              <w:pStyle w:val="5"/>
                            </w:pPr>
                          </w:p>
                        </w:txbxContent>
                      </wps:txbx>
                      <wps:bodyPr wrap="square" lIns="0" tIns="0" rIns="0" bIns="0" rtlCol="0">
                        <a:noAutofit/>
                      </wps:bodyPr>
                    </wps:wsp>
                  </a:graphicData>
                </a:graphic>
              </wp:anchor>
            </w:drawing>
          </mc:Choice>
          <mc:Fallback>
            <w:pict>
              <v:shape id="Textbox 3" o:spid="_x0000_s1026" o:spt="202" type="#_x0000_t202" style="position:absolute;left:0pt;margin-left:69pt;margin-top:46.5pt;height:348.45pt;width:222.05pt;mso-position-horizontal-relative:page;z-index:251659264;mso-width-relative:page;mso-height-relative:page;" filled="f" stroked="f" coordsize="21600,21600" o:gfxdata="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FWjlq3ZAAAACgEAAA8AAAAAAAAAAQAgAAAAIgAAAGRycy9kb3ducmV2LnhtbFBLAQIUABQAAAAI&#10;AIdO4kCo5IIsswEAAHUDAAAOAAAAAAAAAAEAIAAAACgBAABkcnMvZTJvRG9jLnhtbFBLBQYAAAAA&#10;BgAGAFkBAABNBQAAAAA=&#10;">
                <v:fill on="f" focussize="0,0"/>
                <v:stroke on="f"/>
                <v:imagedata o:title=""/>
                <o:lock v:ext="edit" aspectratio="f"/>
                <v:textbox inset="0mm,0mm,0mm,0mm">
                  <w:txbxContent>
                    <w:tbl>
                      <w:tblPr>
                        <w:tblStyle w:val="4"/>
                        <w:tblW w:w="0" w:type="auto"/>
                        <w:tblInd w:w="6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95"/>
                        <w:gridCol w:w="1040"/>
                        <w:gridCol w:w="1176"/>
                      </w:tblGrid>
                      <w:tr w14:paraId="794D82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2095" w:type="dxa"/>
                          </w:tcPr>
                          <w:p w14:paraId="089B9783">
                            <w:pPr>
                              <w:pStyle w:val="8"/>
                              <w:spacing w:line="223" w:lineRule="exact"/>
                              <w:rPr>
                                <w:sz w:val="20"/>
                              </w:rPr>
                            </w:pPr>
                            <w:r>
                              <w:rPr>
                                <w:sz w:val="20"/>
                              </w:rPr>
                              <w:t>Feature</w:t>
                            </w:r>
                            <w:r>
                              <w:rPr>
                                <w:spacing w:val="-10"/>
                                <w:sz w:val="20"/>
                              </w:rPr>
                              <w:t xml:space="preserve"> </w:t>
                            </w:r>
                            <w:r>
                              <w:rPr>
                                <w:spacing w:val="-4"/>
                                <w:sz w:val="20"/>
                              </w:rPr>
                              <w:t>pair</w:t>
                            </w:r>
                          </w:p>
                        </w:tc>
                        <w:tc>
                          <w:tcPr>
                            <w:tcW w:w="1040" w:type="dxa"/>
                          </w:tcPr>
                          <w:p w14:paraId="12618E85">
                            <w:pPr>
                              <w:pStyle w:val="8"/>
                              <w:ind w:right="97"/>
                              <w:jc w:val="both"/>
                              <w:rPr>
                                <w:sz w:val="20"/>
                              </w:rPr>
                            </w:pPr>
                            <w:r>
                              <w:rPr>
                                <w:sz w:val="20"/>
                              </w:rPr>
                              <w:t xml:space="preserve">Type of </w:t>
                            </w:r>
                            <w:r>
                              <w:rPr>
                                <w:spacing w:val="-2"/>
                                <w:sz w:val="20"/>
                              </w:rPr>
                              <w:t xml:space="preserve">correlatio </w:t>
                            </w:r>
                            <w:r>
                              <w:rPr>
                                <w:spacing w:val="-10"/>
                                <w:sz w:val="20"/>
                              </w:rPr>
                              <w:t>n</w:t>
                            </w:r>
                          </w:p>
                        </w:tc>
                        <w:tc>
                          <w:tcPr>
                            <w:tcW w:w="1176" w:type="dxa"/>
                          </w:tcPr>
                          <w:p w14:paraId="2BADE93C">
                            <w:pPr>
                              <w:pStyle w:val="8"/>
                              <w:spacing w:line="223" w:lineRule="exact"/>
                              <w:ind w:left="7" w:right="24"/>
                              <w:jc w:val="center"/>
                              <w:rPr>
                                <w:sz w:val="20"/>
                              </w:rPr>
                            </w:pPr>
                            <w:r>
                              <w:rPr>
                                <w:spacing w:val="-2"/>
                                <w:sz w:val="20"/>
                              </w:rPr>
                              <w:t>Description</w:t>
                            </w:r>
                          </w:p>
                        </w:tc>
                      </w:tr>
                      <w:tr w14:paraId="223F30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0" w:hRule="atLeast"/>
                        </w:trPr>
                        <w:tc>
                          <w:tcPr>
                            <w:tcW w:w="2095" w:type="dxa"/>
                          </w:tcPr>
                          <w:p w14:paraId="2BE78658">
                            <w:pPr>
                              <w:pStyle w:val="8"/>
                              <w:tabs>
                                <w:tab w:val="left" w:pos="1830"/>
                              </w:tabs>
                              <w:ind w:right="97"/>
                              <w:rPr>
                                <w:sz w:val="20"/>
                              </w:rPr>
                            </w:pPr>
                            <w:r>
                              <w:rPr>
                                <w:spacing w:val="-2"/>
                                <w:sz w:val="20"/>
                              </w:rPr>
                              <w:t>Radius_mean</w:t>
                            </w:r>
                            <w:r>
                              <w:rPr>
                                <w:sz w:val="20"/>
                              </w:rPr>
                              <w:tab/>
                            </w:r>
                            <w:r>
                              <w:rPr>
                                <w:spacing w:val="-10"/>
                                <w:sz w:val="20"/>
                              </w:rPr>
                              <w:t>&amp;</w:t>
                            </w:r>
                            <w:r>
                              <w:rPr>
                                <w:spacing w:val="-2"/>
                                <w:sz w:val="20"/>
                              </w:rPr>
                              <w:t xml:space="preserve"> perimeter_mean</w:t>
                            </w:r>
                          </w:p>
                        </w:tc>
                        <w:tc>
                          <w:tcPr>
                            <w:tcW w:w="1040" w:type="dxa"/>
                          </w:tcPr>
                          <w:p w14:paraId="4BC1A16F">
                            <w:pPr>
                              <w:pStyle w:val="8"/>
                              <w:ind w:right="106"/>
                              <w:rPr>
                                <w:sz w:val="20"/>
                              </w:rPr>
                            </w:pPr>
                            <w:r>
                              <w:rPr>
                                <w:spacing w:val="-2"/>
                                <w:sz w:val="20"/>
                              </w:rPr>
                              <w:t xml:space="preserve">Strong positive correlatio </w:t>
                            </w:r>
                            <w:r>
                              <w:rPr>
                                <w:spacing w:val="-10"/>
                                <w:sz w:val="20"/>
                              </w:rPr>
                              <w:t>n</w:t>
                            </w:r>
                          </w:p>
                        </w:tc>
                        <w:tc>
                          <w:tcPr>
                            <w:tcW w:w="1176" w:type="dxa"/>
                          </w:tcPr>
                          <w:p w14:paraId="5090A9C3">
                            <w:pPr>
                              <w:pStyle w:val="8"/>
                              <w:tabs>
                                <w:tab w:val="left" w:pos="913"/>
                              </w:tabs>
                              <w:ind w:right="95"/>
                              <w:rPr>
                                <w:sz w:val="20"/>
                              </w:rPr>
                            </w:pPr>
                            <w:r>
                              <w:rPr>
                                <w:spacing w:val="-4"/>
                                <w:sz w:val="20"/>
                              </w:rPr>
                              <w:t>The</w:t>
                            </w:r>
                            <w:r>
                              <w:rPr>
                                <w:spacing w:val="40"/>
                                <w:sz w:val="20"/>
                              </w:rPr>
                              <w:t xml:space="preserve"> </w:t>
                            </w:r>
                            <w:r>
                              <w:rPr>
                                <w:spacing w:val="-2"/>
                                <w:sz w:val="20"/>
                              </w:rPr>
                              <w:t>features related</w:t>
                            </w:r>
                            <w:r>
                              <w:rPr>
                                <w:sz w:val="20"/>
                              </w:rPr>
                              <w:tab/>
                            </w:r>
                            <w:r>
                              <w:rPr>
                                <w:spacing w:val="-5"/>
                                <w:sz w:val="20"/>
                              </w:rPr>
                              <w:t>to</w:t>
                            </w:r>
                          </w:p>
                          <w:p w14:paraId="0B20F21E">
                            <w:pPr>
                              <w:pStyle w:val="8"/>
                              <w:tabs>
                                <w:tab w:val="left" w:pos="658"/>
                                <w:tab w:val="left" w:pos="822"/>
                              </w:tabs>
                              <w:ind w:right="96"/>
                              <w:rPr>
                                <w:sz w:val="20"/>
                              </w:rPr>
                            </w:pPr>
                            <w:r>
                              <w:rPr>
                                <w:spacing w:val="-4"/>
                                <w:sz w:val="20"/>
                              </w:rPr>
                              <w:t>size</w:t>
                            </w:r>
                            <w:r>
                              <w:rPr>
                                <w:sz w:val="20"/>
                              </w:rPr>
                              <w:tab/>
                            </w:r>
                            <w:r>
                              <w:rPr>
                                <w:sz w:val="20"/>
                              </w:rPr>
                              <w:tab/>
                            </w:r>
                            <w:r>
                              <w:rPr>
                                <w:spacing w:val="-4"/>
                                <w:sz w:val="20"/>
                              </w:rPr>
                              <w:t xml:space="preserve">are </w:t>
                            </w:r>
                            <w:r>
                              <w:rPr>
                                <w:spacing w:val="-2"/>
                                <w:sz w:val="20"/>
                              </w:rPr>
                              <w:t xml:space="preserve">highly positively correlated </w:t>
                            </w:r>
                            <w:r>
                              <w:rPr>
                                <w:spacing w:val="-4"/>
                                <w:sz w:val="20"/>
                              </w:rPr>
                              <w:t>(red</w:t>
                            </w:r>
                            <w:r>
                              <w:rPr>
                                <w:sz w:val="20"/>
                              </w:rPr>
                              <w:tab/>
                            </w:r>
                            <w:r>
                              <w:rPr>
                                <w:spacing w:val="-2"/>
                                <w:sz w:val="20"/>
                              </w:rPr>
                              <w:t xml:space="preserve">color </w:t>
                            </w:r>
                            <w:r>
                              <w:rPr>
                                <w:sz w:val="20"/>
                              </w:rPr>
                              <w:t>indicates</w:t>
                            </w:r>
                            <w:r>
                              <w:rPr>
                                <w:spacing w:val="73"/>
                                <w:sz w:val="20"/>
                              </w:rPr>
                              <w:t xml:space="preserve"> </w:t>
                            </w:r>
                            <w:r>
                              <w:rPr>
                                <w:sz w:val="20"/>
                              </w:rPr>
                              <w:t xml:space="preserve">a </w:t>
                            </w:r>
                            <w:r>
                              <w:rPr>
                                <w:spacing w:val="-2"/>
                                <w:sz w:val="20"/>
                              </w:rPr>
                              <w:t>strong relationship</w:t>
                            </w:r>
                          </w:p>
                          <w:p w14:paraId="2692D08D">
                            <w:pPr>
                              <w:pStyle w:val="8"/>
                              <w:spacing w:line="229" w:lineRule="exact"/>
                              <w:rPr>
                                <w:sz w:val="20"/>
                              </w:rPr>
                            </w:pPr>
                            <w:r>
                              <w:rPr>
                                <w:spacing w:val="-10"/>
                                <w:sz w:val="20"/>
                              </w:rPr>
                              <w:t>)</w:t>
                            </w:r>
                          </w:p>
                        </w:tc>
                      </w:tr>
                      <w:tr w14:paraId="3A4BA8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0" w:hRule="atLeast"/>
                        </w:trPr>
                        <w:tc>
                          <w:tcPr>
                            <w:tcW w:w="2095" w:type="dxa"/>
                          </w:tcPr>
                          <w:p w14:paraId="33B81810">
                            <w:pPr>
                              <w:pStyle w:val="8"/>
                              <w:tabs>
                                <w:tab w:val="left" w:pos="1830"/>
                              </w:tabs>
                              <w:ind w:right="97"/>
                              <w:rPr>
                                <w:sz w:val="20"/>
                              </w:rPr>
                            </w:pPr>
                            <w:r>
                              <w:rPr>
                                <w:spacing w:val="-2"/>
                                <w:sz w:val="20"/>
                              </w:rPr>
                              <w:t>Concavity_mean</w:t>
                            </w:r>
                            <w:r>
                              <w:rPr>
                                <w:sz w:val="20"/>
                              </w:rPr>
                              <w:tab/>
                            </w:r>
                            <w:r>
                              <w:rPr>
                                <w:spacing w:val="-10"/>
                                <w:sz w:val="20"/>
                              </w:rPr>
                              <w:t>&amp;</w:t>
                            </w:r>
                            <w:r>
                              <w:rPr>
                                <w:sz w:val="20"/>
                              </w:rPr>
                              <w:t xml:space="preserve"> concave points_mean</w:t>
                            </w:r>
                          </w:p>
                        </w:tc>
                        <w:tc>
                          <w:tcPr>
                            <w:tcW w:w="1040" w:type="dxa"/>
                          </w:tcPr>
                          <w:p w14:paraId="3A431858">
                            <w:pPr>
                              <w:pStyle w:val="8"/>
                              <w:ind w:right="106"/>
                              <w:rPr>
                                <w:sz w:val="20"/>
                              </w:rPr>
                            </w:pPr>
                            <w:r>
                              <w:rPr>
                                <w:spacing w:val="-2"/>
                                <w:sz w:val="20"/>
                              </w:rPr>
                              <w:t xml:space="preserve">Strong positive correlatio </w:t>
                            </w:r>
                            <w:r>
                              <w:rPr>
                                <w:spacing w:val="-10"/>
                                <w:sz w:val="20"/>
                              </w:rPr>
                              <w:t>n</w:t>
                            </w:r>
                          </w:p>
                        </w:tc>
                        <w:tc>
                          <w:tcPr>
                            <w:tcW w:w="1176" w:type="dxa"/>
                          </w:tcPr>
                          <w:p w14:paraId="63F658A4">
                            <w:pPr>
                              <w:pStyle w:val="8"/>
                              <w:tabs>
                                <w:tab w:val="left" w:pos="899"/>
                              </w:tabs>
                              <w:ind w:right="96"/>
                              <w:rPr>
                                <w:sz w:val="20"/>
                              </w:rPr>
                            </w:pPr>
                            <w:r>
                              <w:rPr>
                                <w:sz w:val="20"/>
                              </w:rPr>
                              <w:t>Indicates</w:t>
                            </w:r>
                            <w:r>
                              <w:rPr>
                                <w:spacing w:val="62"/>
                                <w:sz w:val="20"/>
                              </w:rPr>
                              <w:t xml:space="preserve"> </w:t>
                            </w:r>
                            <w:r>
                              <w:rPr>
                                <w:sz w:val="20"/>
                              </w:rPr>
                              <w:t xml:space="preserve">a </w:t>
                            </w:r>
                            <w:r>
                              <w:rPr>
                                <w:spacing w:val="-2"/>
                                <w:sz w:val="20"/>
                              </w:rPr>
                              <w:t xml:space="preserve">strong relationship </w:t>
                            </w:r>
                            <w:r>
                              <w:rPr>
                                <w:sz w:val="20"/>
                              </w:rPr>
                              <w:t>between</w:t>
                            </w:r>
                            <w:r>
                              <w:rPr>
                                <w:spacing w:val="-13"/>
                                <w:sz w:val="20"/>
                              </w:rPr>
                              <w:t xml:space="preserve"> </w:t>
                            </w:r>
                            <w:r>
                              <w:rPr>
                                <w:sz w:val="20"/>
                              </w:rPr>
                              <w:t xml:space="preserve">the </w:t>
                            </w:r>
                            <w:r>
                              <w:rPr>
                                <w:spacing w:val="-2"/>
                                <w:sz w:val="20"/>
                              </w:rPr>
                              <w:t>shapes</w:t>
                            </w:r>
                            <w:r>
                              <w:rPr>
                                <w:sz w:val="20"/>
                              </w:rPr>
                              <w:tab/>
                            </w:r>
                            <w:r>
                              <w:rPr>
                                <w:spacing w:val="-6"/>
                                <w:sz w:val="20"/>
                              </w:rPr>
                              <w:t xml:space="preserve">of </w:t>
                            </w:r>
                            <w:r>
                              <w:rPr>
                                <w:sz w:val="20"/>
                              </w:rPr>
                              <w:t>tumors</w:t>
                            </w:r>
                            <w:r>
                              <w:rPr>
                                <w:spacing w:val="3"/>
                                <w:sz w:val="20"/>
                              </w:rPr>
                              <w:t xml:space="preserve"> </w:t>
                            </w:r>
                            <w:r>
                              <w:rPr>
                                <w:sz w:val="20"/>
                              </w:rPr>
                              <w:t xml:space="preserve">(red </w:t>
                            </w:r>
                            <w:r>
                              <w:rPr>
                                <w:spacing w:val="-2"/>
                                <w:sz w:val="20"/>
                              </w:rPr>
                              <w:t xml:space="preserve">color indicating </w:t>
                            </w:r>
                            <w:r>
                              <w:rPr>
                                <w:spacing w:val="-4"/>
                                <w:sz w:val="20"/>
                              </w:rPr>
                              <w:t>both</w:t>
                            </w:r>
                            <w:r>
                              <w:rPr>
                                <w:spacing w:val="-2"/>
                                <w:sz w:val="20"/>
                              </w:rPr>
                              <w:t xml:space="preserve"> features increase together)</w:t>
                            </w:r>
                          </w:p>
                        </w:tc>
                      </w:tr>
                      <w:tr w14:paraId="653319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2095" w:type="dxa"/>
                          </w:tcPr>
                          <w:p w14:paraId="14A76AD7">
                            <w:pPr>
                              <w:pStyle w:val="8"/>
                              <w:tabs>
                                <w:tab w:val="left" w:pos="1830"/>
                              </w:tabs>
                              <w:spacing w:line="210" w:lineRule="exact"/>
                              <w:rPr>
                                <w:sz w:val="20"/>
                              </w:rPr>
                            </w:pPr>
                            <w:r>
                              <w:rPr>
                                <w:spacing w:val="-2"/>
                                <w:sz w:val="20"/>
                              </w:rPr>
                              <w:t>Smoothness_mean</w:t>
                            </w:r>
                            <w:r>
                              <w:rPr>
                                <w:sz w:val="20"/>
                              </w:rPr>
                              <w:tab/>
                            </w:r>
                            <w:r>
                              <w:rPr>
                                <w:spacing w:val="-10"/>
                                <w:sz w:val="20"/>
                              </w:rPr>
                              <w:t>&amp;</w:t>
                            </w:r>
                          </w:p>
                        </w:tc>
                        <w:tc>
                          <w:tcPr>
                            <w:tcW w:w="1040" w:type="dxa"/>
                          </w:tcPr>
                          <w:p w14:paraId="4A0B3421">
                            <w:pPr>
                              <w:pStyle w:val="8"/>
                              <w:spacing w:line="210" w:lineRule="exact"/>
                              <w:rPr>
                                <w:sz w:val="20"/>
                              </w:rPr>
                            </w:pPr>
                            <w:r>
                              <w:rPr>
                                <w:spacing w:val="-4"/>
                                <w:sz w:val="20"/>
                              </w:rPr>
                              <w:t>Weak</w:t>
                            </w:r>
                          </w:p>
                        </w:tc>
                        <w:tc>
                          <w:tcPr>
                            <w:tcW w:w="1176" w:type="dxa"/>
                          </w:tcPr>
                          <w:p w14:paraId="67273F2E">
                            <w:pPr>
                              <w:pStyle w:val="8"/>
                              <w:spacing w:line="210" w:lineRule="exact"/>
                              <w:ind w:left="24" w:right="17"/>
                              <w:jc w:val="center"/>
                              <w:rPr>
                                <w:sz w:val="20"/>
                              </w:rPr>
                            </w:pPr>
                            <w:r>
                              <w:rPr>
                                <w:sz w:val="20"/>
                              </w:rPr>
                              <w:t>Lighter</w:t>
                            </w:r>
                            <w:r>
                              <w:rPr>
                                <w:spacing w:val="59"/>
                                <w:sz w:val="20"/>
                              </w:rPr>
                              <w:t xml:space="preserve"> </w:t>
                            </w:r>
                            <w:r>
                              <w:rPr>
                                <w:spacing w:val="-5"/>
                                <w:sz w:val="20"/>
                              </w:rPr>
                              <w:t>red</w:t>
                            </w:r>
                          </w:p>
                        </w:tc>
                      </w:tr>
                    </w:tbl>
                    <w:p w14:paraId="17D1E5C3">
                      <w:pPr>
                        <w:pStyle w:val="5"/>
                      </w:pPr>
                    </w:p>
                  </w:txbxContent>
                </v:textbox>
              </v:shape>
            </w:pict>
          </mc:Fallback>
        </mc:AlternateContent>
      </w:r>
      <w:r>
        <w:t>Qualitative</w:t>
      </w:r>
      <w:r>
        <w:rPr>
          <w:spacing w:val="-4"/>
        </w:rPr>
        <w:t xml:space="preserve"> </w:t>
      </w:r>
      <w:r>
        <w:t>Analysis</w:t>
      </w:r>
      <w:r>
        <w:rPr>
          <w:spacing w:val="-7"/>
        </w:rPr>
        <w:t xml:space="preserve"> </w:t>
      </w:r>
      <w:r>
        <w:t>of</w:t>
      </w:r>
      <w:r>
        <w:rPr>
          <w:spacing w:val="-8"/>
        </w:rPr>
        <w:t xml:space="preserve"> </w:t>
      </w:r>
      <w:r>
        <w:t>correlation</w:t>
      </w:r>
      <w:r>
        <w:rPr>
          <w:spacing w:val="-6"/>
        </w:rPr>
        <w:t xml:space="preserve"> </w:t>
      </w:r>
      <w:r>
        <w:rPr>
          <w:spacing w:val="-2"/>
        </w:rPr>
        <w:t>matrix</w:t>
      </w:r>
    </w:p>
    <w:p w14:paraId="6E2A9D84">
      <w:pPr>
        <w:pStyle w:val="5"/>
        <w:spacing w:before="91"/>
        <w:ind w:left="100"/>
      </w:pPr>
      <w:r>
        <w:br w:type="column"/>
      </w:r>
      <w:r>
        <w:t>Quantitative</w:t>
      </w:r>
      <w:r>
        <w:rPr>
          <w:spacing w:val="-10"/>
        </w:rPr>
        <w:t xml:space="preserve"> </w:t>
      </w:r>
      <w:r>
        <w:rPr>
          <w:spacing w:val="-2"/>
        </w:rPr>
        <w:t>Analysis</w:t>
      </w:r>
    </w:p>
    <w:p w14:paraId="45FE7859">
      <w:pPr>
        <w:pStyle w:val="5"/>
        <w:spacing w:before="5"/>
        <w:rPr>
          <w:sz w:val="14"/>
        </w:rPr>
      </w:pPr>
    </w:p>
    <w:tbl>
      <w:tblPr>
        <w:tblStyle w:val="4"/>
        <w:tblW w:w="0" w:type="auto"/>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79"/>
        <w:gridCol w:w="1121"/>
        <w:gridCol w:w="1010"/>
      </w:tblGrid>
      <w:tr w14:paraId="174B69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trPr>
        <w:tc>
          <w:tcPr>
            <w:tcW w:w="2179" w:type="dxa"/>
          </w:tcPr>
          <w:p w14:paraId="722FBFBC">
            <w:pPr>
              <w:pStyle w:val="8"/>
              <w:spacing w:line="225" w:lineRule="exact"/>
              <w:rPr>
                <w:sz w:val="20"/>
              </w:rPr>
            </w:pPr>
            <w:r>
              <w:rPr>
                <w:sz w:val="20"/>
              </w:rPr>
              <w:t>Feature</w:t>
            </w:r>
            <w:r>
              <w:rPr>
                <w:spacing w:val="-8"/>
                <w:sz w:val="20"/>
              </w:rPr>
              <w:t xml:space="preserve"> </w:t>
            </w:r>
            <w:r>
              <w:rPr>
                <w:spacing w:val="-4"/>
                <w:sz w:val="20"/>
              </w:rPr>
              <w:t>pair</w:t>
            </w:r>
          </w:p>
        </w:tc>
        <w:tc>
          <w:tcPr>
            <w:tcW w:w="1121" w:type="dxa"/>
          </w:tcPr>
          <w:p w14:paraId="32BD08DE">
            <w:pPr>
              <w:pStyle w:val="8"/>
              <w:spacing w:line="237" w:lineRule="auto"/>
              <w:ind w:left="108" w:right="132"/>
              <w:rPr>
                <w:sz w:val="20"/>
              </w:rPr>
            </w:pPr>
            <w:r>
              <w:rPr>
                <w:spacing w:val="-2"/>
                <w:sz w:val="20"/>
              </w:rPr>
              <w:t xml:space="preserve">Correlatio </w:t>
            </w:r>
            <w:r>
              <w:rPr>
                <w:sz w:val="20"/>
              </w:rPr>
              <w:t>n value</w:t>
            </w:r>
          </w:p>
        </w:tc>
        <w:tc>
          <w:tcPr>
            <w:tcW w:w="1010" w:type="dxa"/>
          </w:tcPr>
          <w:p w14:paraId="72593F71">
            <w:pPr>
              <w:pStyle w:val="8"/>
              <w:ind w:left="108" w:right="190"/>
              <w:rPr>
                <w:sz w:val="20"/>
              </w:rPr>
            </w:pPr>
            <w:r>
              <w:rPr>
                <w:spacing w:val="-2"/>
                <w:sz w:val="20"/>
              </w:rPr>
              <w:t xml:space="preserve">Color indicatio </w:t>
            </w:r>
            <w:r>
              <w:rPr>
                <w:spacing w:val="-10"/>
                <w:sz w:val="20"/>
              </w:rPr>
              <w:t>n</w:t>
            </w:r>
          </w:p>
        </w:tc>
      </w:tr>
      <w:tr w14:paraId="5C6302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2179" w:type="dxa"/>
          </w:tcPr>
          <w:p w14:paraId="79492E31">
            <w:pPr>
              <w:pStyle w:val="8"/>
              <w:tabs>
                <w:tab w:val="left" w:pos="1914"/>
              </w:tabs>
              <w:ind w:right="97"/>
              <w:rPr>
                <w:sz w:val="20"/>
              </w:rPr>
            </w:pPr>
            <w:r>
              <w:rPr>
                <w:spacing w:val="-2"/>
                <w:sz w:val="20"/>
              </w:rPr>
              <w:t>Radius_mean</w:t>
            </w:r>
            <w:r>
              <w:rPr>
                <w:sz w:val="20"/>
              </w:rPr>
              <w:tab/>
            </w:r>
            <w:r>
              <w:rPr>
                <w:spacing w:val="-10"/>
                <w:sz w:val="20"/>
              </w:rPr>
              <w:t>&amp;</w:t>
            </w:r>
            <w:r>
              <w:rPr>
                <w:spacing w:val="-2"/>
                <w:sz w:val="20"/>
              </w:rPr>
              <w:t xml:space="preserve"> perimeter_mean</w:t>
            </w:r>
          </w:p>
        </w:tc>
        <w:tc>
          <w:tcPr>
            <w:tcW w:w="1121" w:type="dxa"/>
          </w:tcPr>
          <w:p w14:paraId="7726FC85">
            <w:pPr>
              <w:pStyle w:val="8"/>
              <w:spacing w:line="223" w:lineRule="exact"/>
              <w:ind w:left="108"/>
              <w:rPr>
                <w:sz w:val="20"/>
              </w:rPr>
            </w:pPr>
            <w:r>
              <w:rPr>
                <w:spacing w:val="-5"/>
                <w:sz w:val="20"/>
              </w:rPr>
              <w:t>0.9</w:t>
            </w:r>
          </w:p>
        </w:tc>
        <w:tc>
          <w:tcPr>
            <w:tcW w:w="1010" w:type="dxa"/>
          </w:tcPr>
          <w:p w14:paraId="77DCBD8C">
            <w:pPr>
              <w:pStyle w:val="8"/>
              <w:ind w:left="108"/>
              <w:rPr>
                <w:sz w:val="20"/>
              </w:rPr>
            </w:pPr>
            <w:r>
              <w:rPr>
                <w:sz w:val="20"/>
              </w:rPr>
              <w:t>Dark</w:t>
            </w:r>
            <w:r>
              <w:rPr>
                <w:spacing w:val="40"/>
                <w:sz w:val="20"/>
              </w:rPr>
              <w:t xml:space="preserve"> </w:t>
            </w:r>
            <w:r>
              <w:rPr>
                <w:sz w:val="20"/>
              </w:rPr>
              <w:t xml:space="preserve">red </w:t>
            </w:r>
            <w:r>
              <w:rPr>
                <w:spacing w:val="-2"/>
                <w:sz w:val="20"/>
              </w:rPr>
              <w:t>(strong positive)</w:t>
            </w:r>
          </w:p>
        </w:tc>
      </w:tr>
      <w:tr w14:paraId="1EF31F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2179" w:type="dxa"/>
          </w:tcPr>
          <w:p w14:paraId="7FABA6F2">
            <w:pPr>
              <w:pStyle w:val="8"/>
              <w:tabs>
                <w:tab w:val="left" w:pos="1914"/>
              </w:tabs>
              <w:ind w:right="97"/>
              <w:rPr>
                <w:sz w:val="20"/>
              </w:rPr>
            </w:pPr>
            <w:r>
              <w:rPr>
                <w:spacing w:val="-2"/>
                <w:sz w:val="20"/>
              </w:rPr>
              <w:t>Concavity_mean</w:t>
            </w:r>
            <w:r>
              <w:rPr>
                <w:sz w:val="20"/>
              </w:rPr>
              <w:tab/>
            </w:r>
            <w:r>
              <w:rPr>
                <w:spacing w:val="-10"/>
                <w:sz w:val="20"/>
              </w:rPr>
              <w:t>&amp;</w:t>
            </w:r>
            <w:r>
              <w:rPr>
                <w:sz w:val="20"/>
              </w:rPr>
              <w:t xml:space="preserve"> concave points_mean</w:t>
            </w:r>
          </w:p>
        </w:tc>
        <w:tc>
          <w:tcPr>
            <w:tcW w:w="1121" w:type="dxa"/>
          </w:tcPr>
          <w:p w14:paraId="668625AD">
            <w:pPr>
              <w:pStyle w:val="8"/>
              <w:spacing w:line="223" w:lineRule="exact"/>
              <w:ind w:left="108"/>
              <w:rPr>
                <w:sz w:val="20"/>
              </w:rPr>
            </w:pPr>
            <w:r>
              <w:rPr>
                <w:spacing w:val="-4"/>
                <w:sz w:val="20"/>
              </w:rPr>
              <w:t>0.85</w:t>
            </w:r>
          </w:p>
        </w:tc>
        <w:tc>
          <w:tcPr>
            <w:tcW w:w="1010" w:type="dxa"/>
          </w:tcPr>
          <w:p w14:paraId="31450499">
            <w:pPr>
              <w:pStyle w:val="8"/>
              <w:ind w:left="108"/>
              <w:rPr>
                <w:sz w:val="20"/>
              </w:rPr>
            </w:pPr>
            <w:r>
              <w:rPr>
                <w:sz w:val="20"/>
              </w:rPr>
              <w:t>Dark</w:t>
            </w:r>
            <w:r>
              <w:rPr>
                <w:spacing w:val="40"/>
                <w:sz w:val="20"/>
              </w:rPr>
              <w:t xml:space="preserve"> </w:t>
            </w:r>
            <w:r>
              <w:rPr>
                <w:sz w:val="20"/>
              </w:rPr>
              <w:t xml:space="preserve">red </w:t>
            </w:r>
            <w:r>
              <w:rPr>
                <w:spacing w:val="-2"/>
                <w:sz w:val="20"/>
              </w:rPr>
              <w:t>(strong positive)</w:t>
            </w:r>
          </w:p>
        </w:tc>
      </w:tr>
      <w:tr w14:paraId="11F7CE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trPr>
        <w:tc>
          <w:tcPr>
            <w:tcW w:w="2179" w:type="dxa"/>
          </w:tcPr>
          <w:p w14:paraId="0CB6EF2E">
            <w:pPr>
              <w:pStyle w:val="8"/>
              <w:tabs>
                <w:tab w:val="left" w:pos="1914"/>
              </w:tabs>
              <w:ind w:right="97"/>
              <w:rPr>
                <w:sz w:val="20"/>
              </w:rPr>
            </w:pPr>
            <w:r>
              <w:rPr>
                <w:spacing w:val="-2"/>
                <w:sz w:val="20"/>
              </w:rPr>
              <w:t>Smoothness_mean</w:t>
            </w:r>
            <w:r>
              <w:rPr>
                <w:sz w:val="20"/>
              </w:rPr>
              <w:tab/>
            </w:r>
            <w:r>
              <w:rPr>
                <w:spacing w:val="-10"/>
                <w:sz w:val="20"/>
              </w:rPr>
              <w:t>&amp;</w:t>
            </w:r>
            <w:r>
              <w:rPr>
                <w:spacing w:val="-2"/>
                <w:sz w:val="20"/>
              </w:rPr>
              <w:t xml:space="preserve"> fractal_dimension_mea</w:t>
            </w:r>
            <w:r>
              <w:rPr>
                <w:spacing w:val="40"/>
                <w:sz w:val="20"/>
              </w:rPr>
              <w:t xml:space="preserve"> </w:t>
            </w:r>
            <w:r>
              <w:rPr>
                <w:spacing w:val="-10"/>
                <w:sz w:val="20"/>
              </w:rPr>
              <w:t>n</w:t>
            </w:r>
          </w:p>
        </w:tc>
        <w:tc>
          <w:tcPr>
            <w:tcW w:w="1121" w:type="dxa"/>
          </w:tcPr>
          <w:p w14:paraId="025695A2">
            <w:pPr>
              <w:pStyle w:val="8"/>
              <w:spacing w:line="225" w:lineRule="exact"/>
              <w:ind w:left="108"/>
              <w:rPr>
                <w:sz w:val="20"/>
              </w:rPr>
            </w:pPr>
            <w:r>
              <w:rPr>
                <w:spacing w:val="-5"/>
                <w:sz w:val="20"/>
              </w:rPr>
              <w:t>0.3</w:t>
            </w:r>
          </w:p>
        </w:tc>
        <w:tc>
          <w:tcPr>
            <w:tcW w:w="1010" w:type="dxa"/>
          </w:tcPr>
          <w:p w14:paraId="45711A80">
            <w:pPr>
              <w:pStyle w:val="8"/>
              <w:ind w:left="108"/>
              <w:rPr>
                <w:sz w:val="20"/>
              </w:rPr>
            </w:pPr>
            <w:r>
              <w:rPr>
                <w:sz w:val="20"/>
              </w:rPr>
              <w:t>Light</w:t>
            </w:r>
            <w:r>
              <w:rPr>
                <w:spacing w:val="18"/>
                <w:sz w:val="20"/>
              </w:rPr>
              <w:t xml:space="preserve"> </w:t>
            </w:r>
            <w:r>
              <w:rPr>
                <w:sz w:val="20"/>
              </w:rPr>
              <w:t xml:space="preserve">red </w:t>
            </w:r>
            <w:r>
              <w:rPr>
                <w:spacing w:val="-2"/>
                <w:sz w:val="20"/>
              </w:rPr>
              <w:t>(weak positive)</w:t>
            </w:r>
          </w:p>
        </w:tc>
      </w:tr>
      <w:tr w14:paraId="0BCF67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9" w:hRule="atLeast"/>
        </w:trPr>
        <w:tc>
          <w:tcPr>
            <w:tcW w:w="2179" w:type="dxa"/>
          </w:tcPr>
          <w:p w14:paraId="30B6675E">
            <w:pPr>
              <w:pStyle w:val="8"/>
              <w:tabs>
                <w:tab w:val="left" w:pos="1914"/>
              </w:tabs>
              <w:ind w:right="97"/>
              <w:rPr>
                <w:sz w:val="20"/>
              </w:rPr>
            </w:pPr>
            <w:r>
              <w:rPr>
                <w:spacing w:val="-2"/>
                <w:sz w:val="20"/>
              </w:rPr>
              <w:t>Radius_mean</w:t>
            </w:r>
            <w:r>
              <w:rPr>
                <w:sz w:val="20"/>
              </w:rPr>
              <w:tab/>
            </w:r>
            <w:r>
              <w:rPr>
                <w:spacing w:val="-10"/>
                <w:sz w:val="20"/>
              </w:rPr>
              <w:t>&amp;</w:t>
            </w:r>
            <w:r>
              <w:rPr>
                <w:spacing w:val="-2"/>
                <w:sz w:val="20"/>
              </w:rPr>
              <w:t xml:space="preserve"> texture_mean</w:t>
            </w:r>
          </w:p>
        </w:tc>
        <w:tc>
          <w:tcPr>
            <w:tcW w:w="1121" w:type="dxa"/>
          </w:tcPr>
          <w:p w14:paraId="1A607863">
            <w:pPr>
              <w:pStyle w:val="8"/>
              <w:spacing w:line="223" w:lineRule="exact"/>
              <w:ind w:left="108"/>
              <w:rPr>
                <w:sz w:val="20"/>
              </w:rPr>
            </w:pPr>
            <w:r>
              <w:rPr>
                <w:spacing w:val="-4"/>
                <w:sz w:val="20"/>
              </w:rPr>
              <w:t>-</w:t>
            </w:r>
            <w:r>
              <w:rPr>
                <w:spacing w:val="-5"/>
                <w:sz w:val="20"/>
              </w:rPr>
              <w:t>0.2</w:t>
            </w:r>
          </w:p>
        </w:tc>
        <w:tc>
          <w:tcPr>
            <w:tcW w:w="1010" w:type="dxa"/>
          </w:tcPr>
          <w:p w14:paraId="648854C7">
            <w:pPr>
              <w:pStyle w:val="8"/>
              <w:ind w:left="108" w:right="145"/>
              <w:rPr>
                <w:sz w:val="20"/>
              </w:rPr>
            </w:pPr>
            <w:r>
              <w:rPr>
                <w:spacing w:val="-2"/>
                <w:sz w:val="20"/>
              </w:rPr>
              <w:t xml:space="preserve">Light </w:t>
            </w:r>
            <w:r>
              <w:rPr>
                <w:spacing w:val="-4"/>
                <w:sz w:val="20"/>
              </w:rPr>
              <w:t xml:space="preserve">blue </w:t>
            </w:r>
            <w:r>
              <w:rPr>
                <w:spacing w:val="-2"/>
                <w:sz w:val="20"/>
              </w:rPr>
              <w:t>(weak negative)</w:t>
            </w:r>
          </w:p>
        </w:tc>
      </w:tr>
    </w:tbl>
    <w:p w14:paraId="4C8E3CC3">
      <w:pPr>
        <w:pStyle w:val="5"/>
      </w:pPr>
    </w:p>
    <w:p w14:paraId="62F16E8B">
      <w:pPr>
        <w:pStyle w:val="5"/>
      </w:pPr>
    </w:p>
    <w:p w14:paraId="2EB404AF">
      <w:pPr>
        <w:pStyle w:val="5"/>
        <w:spacing w:before="86"/>
      </w:pPr>
    </w:p>
    <w:p w14:paraId="7331D120">
      <w:pPr>
        <w:pStyle w:val="7"/>
        <w:numPr>
          <w:ilvl w:val="0"/>
          <w:numId w:val="1"/>
        </w:numPr>
        <w:tabs>
          <w:tab w:val="left" w:pos="281"/>
        </w:tabs>
        <w:spacing w:before="0" w:after="0" w:line="240" w:lineRule="auto"/>
        <w:ind w:left="281" w:right="0" w:hanging="181"/>
        <w:jc w:val="left"/>
        <w:rPr>
          <w:sz w:val="20"/>
        </w:rPr>
      </w:pPr>
      <w:r>
        <w:rPr>
          <w:sz w:val="20"/>
        </w:rPr>
        <w:t>Data</w:t>
      </w:r>
      <w:r>
        <w:rPr>
          <w:spacing w:val="-4"/>
          <w:sz w:val="20"/>
        </w:rPr>
        <w:t xml:space="preserve"> </w:t>
      </w:r>
      <w:r>
        <w:rPr>
          <w:spacing w:val="-2"/>
          <w:sz w:val="20"/>
        </w:rPr>
        <w:t>visualization</w:t>
      </w:r>
    </w:p>
    <w:p w14:paraId="57AAB8C6">
      <w:pPr>
        <w:pStyle w:val="5"/>
        <w:spacing w:before="161"/>
        <w:ind w:left="100" w:right="523"/>
        <w:jc w:val="both"/>
      </w:pPr>
      <w:r>
        <w:t>Pair</w:t>
      </w:r>
      <w:r>
        <w:rPr>
          <w:spacing w:val="-1"/>
        </w:rPr>
        <w:t xml:space="preserve"> </w:t>
      </w:r>
      <w:r>
        <w:t>plot</w:t>
      </w:r>
      <w:r>
        <w:rPr>
          <w:spacing w:val="-2"/>
        </w:rPr>
        <w:t xml:space="preserve"> </w:t>
      </w:r>
      <w:r>
        <w:t>of</w:t>
      </w:r>
      <w:r>
        <w:rPr>
          <w:spacing w:val="-3"/>
        </w:rPr>
        <w:t xml:space="preserve"> </w:t>
      </w:r>
      <w:r>
        <w:t>breast</w:t>
      </w:r>
      <w:r>
        <w:rPr>
          <w:spacing w:val="-2"/>
        </w:rPr>
        <w:t xml:space="preserve"> </w:t>
      </w:r>
      <w:r>
        <w:t>cancer</w:t>
      </w:r>
      <w:r>
        <w:rPr>
          <w:spacing w:val="-1"/>
        </w:rPr>
        <w:t xml:space="preserve"> </w:t>
      </w:r>
      <w:r>
        <w:t>data.</w:t>
      </w:r>
      <w:r>
        <w:rPr>
          <w:spacing w:val="-1"/>
        </w:rPr>
        <w:t xml:space="preserve"> </w:t>
      </w:r>
      <w:r>
        <w:t>Basically</w:t>
      </w:r>
      <w:r>
        <w:rPr>
          <w:spacing w:val="-5"/>
        </w:rPr>
        <w:t xml:space="preserve"> </w:t>
      </w:r>
      <w:r>
        <w:t>,the</w:t>
      </w:r>
      <w:r>
        <w:rPr>
          <w:spacing w:val="-2"/>
        </w:rPr>
        <w:t xml:space="preserve"> </w:t>
      </w:r>
      <w:r>
        <w:t>pair</w:t>
      </w:r>
      <w:r>
        <w:rPr>
          <w:spacing w:val="-1"/>
        </w:rPr>
        <w:t xml:space="preserve"> </w:t>
      </w:r>
      <w:r>
        <w:t>plot is</w:t>
      </w:r>
      <w:r>
        <w:rPr>
          <w:spacing w:val="-1"/>
        </w:rPr>
        <w:t xml:space="preserve"> </w:t>
      </w:r>
      <w:r>
        <w:t>used to show</w:t>
      </w:r>
      <w:r>
        <w:rPr>
          <w:spacing w:val="-2"/>
        </w:rPr>
        <w:t xml:space="preserve"> </w:t>
      </w:r>
      <w:r>
        <w:t>the numeric distribution</w:t>
      </w:r>
      <w:r>
        <w:rPr>
          <w:spacing w:val="-1"/>
        </w:rPr>
        <w:t xml:space="preserve"> </w:t>
      </w:r>
      <w:r>
        <w:t>in</w:t>
      </w:r>
      <w:r>
        <w:rPr>
          <w:spacing w:val="-1"/>
        </w:rPr>
        <w:t xml:space="preserve"> </w:t>
      </w:r>
      <w:r>
        <w:t xml:space="preserve">the scatter </w:t>
      </w:r>
      <w:r>
        <w:rPr>
          <w:spacing w:val="-2"/>
        </w:rPr>
        <w:t>plot.</w:t>
      </w:r>
    </w:p>
    <w:p w14:paraId="7E706B07">
      <w:pPr>
        <w:pStyle w:val="5"/>
        <w:spacing w:before="160"/>
        <w:ind w:left="100" w:right="517"/>
        <w:jc w:val="both"/>
      </w:pPr>
      <w:r>
        <w:t>The pair plot showing malignant and benign tumor data distributed in two classes. It is easy to differentiate in the pair plot.</w:t>
      </w:r>
    </w:p>
    <w:p w14:paraId="2CD7FD99">
      <w:pPr>
        <w:spacing w:after="0"/>
        <w:jc w:val="both"/>
        <w:sectPr>
          <w:type w:val="continuous"/>
          <w:pgSz w:w="12240" w:h="15840"/>
          <w:pgMar w:top="1360" w:right="920" w:bottom="280" w:left="1340" w:header="720" w:footer="720" w:gutter="0"/>
          <w:cols w:equalWidth="0" w:num="2">
            <w:col w:w="4820" w:space="220"/>
            <w:col w:w="4940"/>
          </w:cols>
        </w:sectPr>
      </w:pPr>
    </w:p>
    <w:p w14:paraId="1A9F9801">
      <w:pPr>
        <w:pStyle w:val="5"/>
        <w:spacing w:before="11"/>
        <w:rPr>
          <w:sz w:val="6"/>
        </w:rPr>
      </w:pPr>
    </w:p>
    <w:p w14:paraId="3ABE6256">
      <w:pPr>
        <w:pStyle w:val="5"/>
        <w:ind w:left="100"/>
      </w:pPr>
      <w:r>
        <w:drawing>
          <wp:inline distT="0" distB="0" distL="0" distR="0">
            <wp:extent cx="2736850" cy="1791970"/>
            <wp:effectExtent l="0" t="0" r="0" b="0"/>
            <wp:docPr id="4" name="Image 4" descr="IMG_256"/>
            <wp:cNvGraphicFramePr/>
            <a:graphic xmlns:a="http://schemas.openxmlformats.org/drawingml/2006/main">
              <a:graphicData uri="http://schemas.openxmlformats.org/drawingml/2006/picture">
                <pic:pic xmlns:pic="http://schemas.openxmlformats.org/drawingml/2006/picture">
                  <pic:nvPicPr>
                    <pic:cNvPr id="4" name="Image 4" descr="IMG_256"/>
                    <pic:cNvPicPr/>
                  </pic:nvPicPr>
                  <pic:blipFill>
                    <a:blip r:embed="rId7" cstate="print"/>
                    <a:stretch>
                      <a:fillRect/>
                    </a:stretch>
                  </pic:blipFill>
                  <pic:spPr>
                    <a:xfrm>
                      <a:off x="0" y="0"/>
                      <a:ext cx="2737044" cy="1792224"/>
                    </a:xfrm>
                    <a:prstGeom prst="rect">
                      <a:avLst/>
                    </a:prstGeom>
                  </pic:spPr>
                </pic:pic>
              </a:graphicData>
            </a:graphic>
          </wp:inline>
        </w:drawing>
      </w:r>
    </w:p>
    <w:p w14:paraId="6BC646B9">
      <w:pPr>
        <w:pStyle w:val="5"/>
        <w:spacing w:before="180"/>
        <w:ind w:left="100" w:right="43"/>
        <w:jc w:val="both"/>
      </w:pPr>
      <w:r>
        <w:t>Pairplot of features [radius_mean, texture_mean, perimeter_mean, area-mean, smoothness_mean]</w:t>
      </w:r>
    </w:p>
    <w:p w14:paraId="5DC3C0A5">
      <w:pPr>
        <w:pStyle w:val="5"/>
      </w:pPr>
    </w:p>
    <w:p w14:paraId="51401FC5">
      <w:pPr>
        <w:pStyle w:val="5"/>
        <w:spacing w:before="91"/>
      </w:pPr>
    </w:p>
    <w:p w14:paraId="063DFE02">
      <w:pPr>
        <w:pStyle w:val="7"/>
        <w:numPr>
          <w:ilvl w:val="0"/>
          <w:numId w:val="1"/>
        </w:numPr>
        <w:tabs>
          <w:tab w:val="left" w:pos="293"/>
        </w:tabs>
        <w:spacing w:before="0" w:after="0" w:line="240" w:lineRule="auto"/>
        <w:ind w:left="293" w:right="0" w:hanging="193"/>
        <w:jc w:val="both"/>
        <w:rPr>
          <w:sz w:val="20"/>
        </w:rPr>
      </w:pPr>
      <w:r>
        <w:rPr>
          <w:sz w:val="20"/>
        </w:rPr>
        <w:t>Section</w:t>
      </w:r>
      <w:r>
        <w:rPr>
          <w:spacing w:val="-4"/>
          <w:sz w:val="20"/>
        </w:rPr>
        <w:t xml:space="preserve"> </w:t>
      </w:r>
      <w:r>
        <w:rPr>
          <w:spacing w:val="-2"/>
          <w:sz w:val="20"/>
        </w:rPr>
        <w:t>headings</w:t>
      </w:r>
    </w:p>
    <w:p w14:paraId="7735C00A">
      <w:pPr>
        <w:pStyle w:val="5"/>
        <w:spacing w:before="159"/>
        <w:ind w:left="100" w:right="41"/>
        <w:jc w:val="both"/>
      </w:pPr>
      <w:r>
        <w:t>We used Google Colab as a coding platform. Our method includes Supervised learning algorithms and classification techniques like Random Forest, KNN(K-nearest neighbour) and Logistic Regression.</w:t>
      </w:r>
    </w:p>
    <w:p w14:paraId="362A8D04">
      <w:pPr>
        <w:pStyle w:val="5"/>
        <w:spacing w:before="160"/>
        <w:ind w:left="100" w:right="40"/>
        <w:jc w:val="both"/>
      </w:pPr>
      <w:r>
        <w:t>Model</w:t>
      </w:r>
      <w:r>
        <w:rPr>
          <w:spacing w:val="-7"/>
        </w:rPr>
        <w:t xml:space="preserve"> </w:t>
      </w:r>
      <w:r>
        <w:t>selection</w:t>
      </w:r>
      <w:r>
        <w:rPr>
          <w:spacing w:val="-9"/>
        </w:rPr>
        <w:t xml:space="preserve"> </w:t>
      </w:r>
      <w:r>
        <w:t>is</w:t>
      </w:r>
      <w:r>
        <w:rPr>
          <w:spacing w:val="-8"/>
        </w:rPr>
        <w:t xml:space="preserve"> </w:t>
      </w:r>
      <w:r>
        <w:t>the</w:t>
      </w:r>
      <w:r>
        <w:rPr>
          <w:spacing w:val="-6"/>
        </w:rPr>
        <w:t xml:space="preserve"> </w:t>
      </w:r>
      <w:r>
        <w:t>most</w:t>
      </w:r>
      <w:r>
        <w:rPr>
          <w:spacing w:val="-8"/>
        </w:rPr>
        <w:t xml:space="preserve"> </w:t>
      </w:r>
      <w:r>
        <w:t>important</w:t>
      </w:r>
      <w:r>
        <w:rPr>
          <w:spacing w:val="-8"/>
        </w:rPr>
        <w:t xml:space="preserve"> </w:t>
      </w:r>
      <w:r>
        <w:t>step</w:t>
      </w:r>
      <w:r>
        <w:rPr>
          <w:spacing w:val="-7"/>
        </w:rPr>
        <w:t xml:space="preserve"> </w:t>
      </w:r>
      <w:r>
        <w:t>in</w:t>
      </w:r>
      <w:r>
        <w:rPr>
          <w:spacing w:val="-5"/>
        </w:rPr>
        <w:t xml:space="preserve"> </w:t>
      </w:r>
      <w:r>
        <w:t>machine learning. For this research, I’m using supervised learning. We used all methodologies to predict the result and noted their accuracy.</w:t>
      </w:r>
    </w:p>
    <w:p w14:paraId="245FD6F3">
      <w:pPr>
        <w:pStyle w:val="5"/>
        <w:spacing w:before="160"/>
        <w:ind w:left="100"/>
        <w:jc w:val="both"/>
      </w:pPr>
      <w:r>
        <w:t>Comparing</w:t>
      </w:r>
      <w:r>
        <w:rPr>
          <w:spacing w:val="-6"/>
        </w:rPr>
        <w:t xml:space="preserve"> </w:t>
      </w:r>
      <w:r>
        <w:t>Accuracy</w:t>
      </w:r>
      <w:r>
        <w:rPr>
          <w:spacing w:val="-10"/>
        </w:rPr>
        <w:t xml:space="preserve"> </w:t>
      </w:r>
      <w:r>
        <w:t>of</w:t>
      </w:r>
      <w:r>
        <w:rPr>
          <w:spacing w:val="-8"/>
        </w:rPr>
        <w:t xml:space="preserve"> </w:t>
      </w:r>
      <w:r>
        <w:rPr>
          <w:spacing w:val="-2"/>
        </w:rPr>
        <w:t>Models</w:t>
      </w:r>
    </w:p>
    <w:p w14:paraId="0DDDB57C">
      <w:pPr>
        <w:pStyle w:val="5"/>
        <w:spacing w:before="7"/>
        <w:rPr>
          <w:sz w:val="14"/>
        </w:rPr>
      </w:pPr>
    </w:p>
    <w:tbl>
      <w:tblPr>
        <w:tblStyle w:val="4"/>
        <w:tblW w:w="0" w:type="auto"/>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98"/>
        <w:gridCol w:w="2112"/>
      </w:tblGrid>
      <w:tr w14:paraId="09FC0E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2198" w:type="dxa"/>
          </w:tcPr>
          <w:p w14:paraId="1D93CD92">
            <w:pPr>
              <w:pStyle w:val="8"/>
              <w:spacing w:line="223" w:lineRule="exact"/>
              <w:rPr>
                <w:sz w:val="20"/>
              </w:rPr>
            </w:pPr>
            <w:r>
              <w:rPr>
                <w:spacing w:val="-2"/>
                <w:sz w:val="20"/>
              </w:rPr>
              <w:t>Models</w:t>
            </w:r>
          </w:p>
        </w:tc>
        <w:tc>
          <w:tcPr>
            <w:tcW w:w="2112" w:type="dxa"/>
          </w:tcPr>
          <w:p w14:paraId="6D8521F1">
            <w:pPr>
              <w:pStyle w:val="8"/>
              <w:spacing w:line="223" w:lineRule="exact"/>
              <w:ind w:left="108"/>
              <w:rPr>
                <w:sz w:val="20"/>
              </w:rPr>
            </w:pPr>
            <w:r>
              <w:rPr>
                <w:spacing w:val="-2"/>
                <w:sz w:val="20"/>
              </w:rPr>
              <w:t>Accuracy</w:t>
            </w:r>
          </w:p>
        </w:tc>
      </w:tr>
      <w:tr w14:paraId="2EF9A9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trPr>
        <w:tc>
          <w:tcPr>
            <w:tcW w:w="2198" w:type="dxa"/>
          </w:tcPr>
          <w:p w14:paraId="3D1C56E4">
            <w:pPr>
              <w:pStyle w:val="8"/>
              <w:spacing w:line="223" w:lineRule="exact"/>
              <w:rPr>
                <w:sz w:val="20"/>
              </w:rPr>
            </w:pPr>
            <w:r>
              <w:rPr>
                <w:spacing w:val="-5"/>
                <w:sz w:val="20"/>
              </w:rPr>
              <w:t>KNN</w:t>
            </w:r>
          </w:p>
        </w:tc>
        <w:tc>
          <w:tcPr>
            <w:tcW w:w="2112" w:type="dxa"/>
          </w:tcPr>
          <w:p w14:paraId="473DCDF5">
            <w:pPr>
              <w:pStyle w:val="8"/>
              <w:spacing w:line="223" w:lineRule="exact"/>
              <w:ind w:left="108"/>
              <w:rPr>
                <w:sz w:val="20"/>
              </w:rPr>
            </w:pPr>
            <w:r>
              <w:rPr>
                <w:spacing w:val="-4"/>
                <w:sz w:val="20"/>
              </w:rPr>
              <w:t>0.92</w:t>
            </w:r>
          </w:p>
        </w:tc>
      </w:tr>
      <w:tr w14:paraId="0E69AC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2198" w:type="dxa"/>
          </w:tcPr>
          <w:p w14:paraId="1731E909">
            <w:pPr>
              <w:pStyle w:val="8"/>
              <w:spacing w:line="223" w:lineRule="exact"/>
              <w:rPr>
                <w:sz w:val="20"/>
              </w:rPr>
            </w:pPr>
            <w:r>
              <w:rPr>
                <w:sz w:val="20"/>
              </w:rPr>
              <w:t>Logistic</w:t>
            </w:r>
            <w:r>
              <w:rPr>
                <w:spacing w:val="-7"/>
                <w:sz w:val="20"/>
              </w:rPr>
              <w:t xml:space="preserve"> </w:t>
            </w:r>
            <w:r>
              <w:rPr>
                <w:spacing w:val="-2"/>
                <w:sz w:val="20"/>
              </w:rPr>
              <w:t>Regression</w:t>
            </w:r>
          </w:p>
        </w:tc>
        <w:tc>
          <w:tcPr>
            <w:tcW w:w="2112" w:type="dxa"/>
          </w:tcPr>
          <w:p w14:paraId="6F5C6CE0">
            <w:pPr>
              <w:pStyle w:val="8"/>
              <w:spacing w:line="223" w:lineRule="exact"/>
              <w:ind w:left="108"/>
              <w:rPr>
                <w:sz w:val="20"/>
              </w:rPr>
            </w:pPr>
            <w:r>
              <w:rPr>
                <w:spacing w:val="-4"/>
                <w:sz w:val="20"/>
              </w:rPr>
              <w:t>0.97</w:t>
            </w:r>
          </w:p>
        </w:tc>
      </w:tr>
      <w:tr w14:paraId="2D2187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2198" w:type="dxa"/>
          </w:tcPr>
          <w:p w14:paraId="239B58C5">
            <w:pPr>
              <w:pStyle w:val="8"/>
              <w:spacing w:line="223" w:lineRule="exact"/>
              <w:rPr>
                <w:sz w:val="20"/>
              </w:rPr>
            </w:pPr>
            <w:r>
              <w:rPr>
                <w:sz w:val="20"/>
              </w:rPr>
              <w:t>Random</w:t>
            </w:r>
            <w:r>
              <w:rPr>
                <w:spacing w:val="-7"/>
                <w:sz w:val="20"/>
              </w:rPr>
              <w:t xml:space="preserve"> </w:t>
            </w:r>
            <w:r>
              <w:rPr>
                <w:spacing w:val="-2"/>
                <w:sz w:val="20"/>
              </w:rPr>
              <w:t>Forest</w:t>
            </w:r>
          </w:p>
        </w:tc>
        <w:tc>
          <w:tcPr>
            <w:tcW w:w="2112" w:type="dxa"/>
          </w:tcPr>
          <w:p w14:paraId="1B62FB6E">
            <w:pPr>
              <w:pStyle w:val="8"/>
              <w:spacing w:line="223" w:lineRule="exact"/>
              <w:ind w:left="108"/>
              <w:rPr>
                <w:sz w:val="20"/>
              </w:rPr>
            </w:pPr>
            <w:r>
              <w:rPr>
                <w:spacing w:val="-4"/>
                <w:sz w:val="20"/>
              </w:rPr>
              <w:t>0.96</w:t>
            </w:r>
          </w:p>
        </w:tc>
      </w:tr>
    </w:tbl>
    <w:p w14:paraId="53F61701">
      <w:pPr>
        <w:pStyle w:val="7"/>
        <w:numPr>
          <w:ilvl w:val="0"/>
          <w:numId w:val="1"/>
        </w:numPr>
        <w:tabs>
          <w:tab w:val="left" w:pos="271"/>
          <w:tab w:val="left" w:pos="340"/>
        </w:tabs>
        <w:spacing w:before="0" w:after="0" w:line="405" w:lineRule="auto"/>
        <w:ind w:left="340" w:right="1914" w:hanging="240"/>
        <w:jc w:val="left"/>
        <w:rPr>
          <w:sz w:val="20"/>
        </w:rPr>
      </w:pPr>
      <w:r>
        <w:drawing>
          <wp:anchor distT="0" distB="0" distL="0" distR="0" simplePos="0" relativeHeight="251660288" behindDoc="0" locked="0" layoutInCell="1" allowOverlap="1">
            <wp:simplePos x="0" y="0"/>
            <wp:positionH relativeFrom="page">
              <wp:posOffset>957580</wp:posOffset>
            </wp:positionH>
            <wp:positionV relativeFrom="paragraph">
              <wp:posOffset>544195</wp:posOffset>
            </wp:positionV>
            <wp:extent cx="2471420" cy="2089150"/>
            <wp:effectExtent l="0" t="0" r="0" b="0"/>
            <wp:wrapNone/>
            <wp:docPr id="5" name="Image 5" descr="IMG_256"/>
            <wp:cNvGraphicFramePr/>
            <a:graphic xmlns:a="http://schemas.openxmlformats.org/drawingml/2006/main">
              <a:graphicData uri="http://schemas.openxmlformats.org/drawingml/2006/picture">
                <pic:pic xmlns:pic="http://schemas.openxmlformats.org/drawingml/2006/picture">
                  <pic:nvPicPr>
                    <pic:cNvPr id="5" name="Image 5" descr="IMG_256"/>
                    <pic:cNvPicPr/>
                  </pic:nvPicPr>
                  <pic:blipFill>
                    <a:blip r:embed="rId8" cstate="print"/>
                    <a:stretch>
                      <a:fillRect/>
                    </a:stretch>
                  </pic:blipFill>
                  <pic:spPr>
                    <a:xfrm>
                      <a:off x="0" y="0"/>
                      <a:ext cx="2471473" cy="2089414"/>
                    </a:xfrm>
                    <a:prstGeom prst="rect">
                      <a:avLst/>
                    </a:prstGeom>
                  </pic:spPr>
                </pic:pic>
              </a:graphicData>
            </a:graphic>
          </wp:anchor>
        </w:drawing>
      </w:r>
      <w:r>
        <w:rPr>
          <w:sz w:val="20"/>
        </w:rPr>
        <w:t>Confusion</w:t>
      </w:r>
      <w:r>
        <w:rPr>
          <w:spacing w:val="-13"/>
          <w:sz w:val="20"/>
        </w:rPr>
        <w:t xml:space="preserve"> </w:t>
      </w:r>
      <w:r>
        <w:rPr>
          <w:sz w:val="20"/>
        </w:rPr>
        <w:t>matrix</w:t>
      </w:r>
      <w:r>
        <w:rPr>
          <w:spacing w:val="-12"/>
          <w:sz w:val="20"/>
        </w:rPr>
        <w:t xml:space="preserve"> </w:t>
      </w:r>
      <w:r>
        <w:rPr>
          <w:sz w:val="20"/>
        </w:rPr>
        <w:t>of</w:t>
      </w:r>
      <w:r>
        <w:rPr>
          <w:spacing w:val="-13"/>
          <w:sz w:val="20"/>
        </w:rPr>
        <w:t xml:space="preserve"> </w:t>
      </w:r>
      <w:r>
        <w:rPr>
          <w:sz w:val="20"/>
        </w:rPr>
        <w:t xml:space="preserve">Models </w:t>
      </w:r>
      <w:r>
        <w:rPr>
          <w:spacing w:val="-2"/>
          <w:sz w:val="20"/>
        </w:rPr>
        <w:t>(i)KNN</w:t>
      </w:r>
    </w:p>
    <w:p w14:paraId="26C579F0">
      <w:pPr>
        <w:pStyle w:val="7"/>
        <w:numPr>
          <w:ilvl w:val="0"/>
          <w:numId w:val="3"/>
        </w:numPr>
        <w:tabs>
          <w:tab w:val="left" w:pos="343"/>
        </w:tabs>
        <w:spacing w:before="73" w:after="0" w:line="240" w:lineRule="auto"/>
        <w:ind w:left="343" w:right="0" w:hanging="243"/>
        <w:jc w:val="both"/>
        <w:rPr>
          <w:sz w:val="20"/>
        </w:rPr>
      </w:pPr>
      <w:r>
        <w:br w:type="column"/>
      </w:r>
      <w:r>
        <w:rPr>
          <w:sz w:val="20"/>
        </w:rPr>
        <w:t>Logistic</w:t>
      </w:r>
      <w:r>
        <w:rPr>
          <w:spacing w:val="-9"/>
          <w:sz w:val="20"/>
        </w:rPr>
        <w:t xml:space="preserve"> </w:t>
      </w:r>
      <w:r>
        <w:rPr>
          <w:spacing w:val="-2"/>
          <w:sz w:val="20"/>
        </w:rPr>
        <w:t>Regression</w:t>
      </w:r>
    </w:p>
    <w:p w14:paraId="2464E055">
      <w:pPr>
        <w:pStyle w:val="5"/>
        <w:spacing w:before="10"/>
        <w:rPr>
          <w:sz w:val="18"/>
        </w:rPr>
      </w:pPr>
      <w:r>
        <w:drawing>
          <wp:anchor distT="0" distB="0" distL="0" distR="0" simplePos="0" relativeHeight="251662336" behindDoc="1" locked="0" layoutInCell="1" allowOverlap="1">
            <wp:simplePos x="0" y="0"/>
            <wp:positionH relativeFrom="page">
              <wp:posOffset>4159885</wp:posOffset>
            </wp:positionH>
            <wp:positionV relativeFrom="paragraph">
              <wp:posOffset>153035</wp:posOffset>
            </wp:positionV>
            <wp:extent cx="2610485" cy="2098675"/>
            <wp:effectExtent l="0" t="0" r="0" b="0"/>
            <wp:wrapTopAndBottom/>
            <wp:docPr id="6" name="Image 6" descr="IMG_256"/>
            <wp:cNvGraphicFramePr/>
            <a:graphic xmlns:a="http://schemas.openxmlformats.org/drawingml/2006/main">
              <a:graphicData uri="http://schemas.openxmlformats.org/drawingml/2006/picture">
                <pic:pic xmlns:pic="http://schemas.openxmlformats.org/drawingml/2006/picture">
                  <pic:nvPicPr>
                    <pic:cNvPr id="6" name="Image 6" descr="IMG_256"/>
                    <pic:cNvPicPr/>
                  </pic:nvPicPr>
                  <pic:blipFill>
                    <a:blip r:embed="rId9" cstate="print"/>
                    <a:stretch>
                      <a:fillRect/>
                    </a:stretch>
                  </pic:blipFill>
                  <pic:spPr>
                    <a:xfrm>
                      <a:off x="0" y="0"/>
                      <a:ext cx="2610523" cy="2098548"/>
                    </a:xfrm>
                    <a:prstGeom prst="rect">
                      <a:avLst/>
                    </a:prstGeom>
                  </pic:spPr>
                </pic:pic>
              </a:graphicData>
            </a:graphic>
          </wp:anchor>
        </w:drawing>
      </w:r>
    </w:p>
    <w:p w14:paraId="7D65118E">
      <w:pPr>
        <w:pStyle w:val="5"/>
      </w:pPr>
    </w:p>
    <w:p w14:paraId="6744B2D5">
      <w:pPr>
        <w:pStyle w:val="5"/>
        <w:spacing w:before="185"/>
      </w:pPr>
    </w:p>
    <w:p w14:paraId="5F1A3825">
      <w:pPr>
        <w:pStyle w:val="7"/>
        <w:numPr>
          <w:ilvl w:val="0"/>
          <w:numId w:val="3"/>
        </w:numPr>
        <w:tabs>
          <w:tab w:val="left" w:pos="449"/>
        </w:tabs>
        <w:spacing w:before="0" w:after="0" w:line="240" w:lineRule="auto"/>
        <w:ind w:left="449" w:right="0" w:hanging="349"/>
        <w:jc w:val="left"/>
        <w:rPr>
          <w:sz w:val="20"/>
        </w:rPr>
      </w:pPr>
      <w:r>
        <w:rPr>
          <w:sz w:val="20"/>
        </w:rPr>
        <w:t>Random</w:t>
      </w:r>
      <w:r>
        <w:rPr>
          <w:spacing w:val="-9"/>
          <w:sz w:val="20"/>
        </w:rPr>
        <w:t xml:space="preserve"> </w:t>
      </w:r>
      <w:r>
        <w:rPr>
          <w:spacing w:val="-2"/>
          <w:sz w:val="20"/>
        </w:rPr>
        <w:t>Forest</w:t>
      </w:r>
    </w:p>
    <w:p w14:paraId="2AECFF6D">
      <w:pPr>
        <w:pStyle w:val="5"/>
        <w:spacing w:before="9"/>
        <w:rPr>
          <w:sz w:val="18"/>
        </w:rPr>
      </w:pPr>
      <w:r>
        <w:drawing>
          <wp:anchor distT="0" distB="0" distL="0" distR="0" simplePos="0" relativeHeight="251663360" behindDoc="1" locked="0" layoutInCell="1" allowOverlap="1">
            <wp:simplePos x="0" y="0"/>
            <wp:positionH relativeFrom="page">
              <wp:posOffset>4157345</wp:posOffset>
            </wp:positionH>
            <wp:positionV relativeFrom="paragraph">
              <wp:posOffset>152400</wp:posOffset>
            </wp:positionV>
            <wp:extent cx="2431415" cy="2057400"/>
            <wp:effectExtent l="0" t="0" r="0" b="0"/>
            <wp:wrapTopAndBottom/>
            <wp:docPr id="7" name="Image 7" descr="IMG_256"/>
            <wp:cNvGraphicFramePr/>
            <a:graphic xmlns:a="http://schemas.openxmlformats.org/drawingml/2006/main">
              <a:graphicData uri="http://schemas.openxmlformats.org/drawingml/2006/picture">
                <pic:pic xmlns:pic="http://schemas.openxmlformats.org/drawingml/2006/picture">
                  <pic:nvPicPr>
                    <pic:cNvPr id="7" name="Image 7" descr="IMG_256"/>
                    <pic:cNvPicPr/>
                  </pic:nvPicPr>
                  <pic:blipFill>
                    <a:blip r:embed="rId10" cstate="print"/>
                    <a:stretch>
                      <a:fillRect/>
                    </a:stretch>
                  </pic:blipFill>
                  <pic:spPr>
                    <a:xfrm>
                      <a:off x="0" y="0"/>
                      <a:ext cx="2431587" cy="2057400"/>
                    </a:xfrm>
                    <a:prstGeom prst="rect">
                      <a:avLst/>
                    </a:prstGeom>
                  </pic:spPr>
                </pic:pic>
              </a:graphicData>
            </a:graphic>
          </wp:anchor>
        </w:drawing>
      </w:r>
    </w:p>
    <w:p w14:paraId="5E4FCDCC">
      <w:pPr>
        <w:pStyle w:val="5"/>
        <w:spacing w:before="30"/>
      </w:pPr>
    </w:p>
    <w:p w14:paraId="11518288">
      <w:pPr>
        <w:pStyle w:val="5"/>
        <w:ind w:left="100" w:right="521"/>
        <w:jc w:val="both"/>
      </w:pPr>
      <w:r>
        <w:t>Confusion matrix is used for evaluating the performance of a model. The matrix compares the actual</w:t>
      </w:r>
      <w:r>
        <w:rPr>
          <w:spacing w:val="-1"/>
        </w:rPr>
        <w:t xml:space="preserve"> </w:t>
      </w:r>
      <w:r>
        <w:t>target values with</w:t>
      </w:r>
      <w:r>
        <w:rPr>
          <w:spacing w:val="-3"/>
        </w:rPr>
        <w:t xml:space="preserve"> </w:t>
      </w:r>
      <w:r>
        <w:t>predicted values</w:t>
      </w:r>
      <w:r>
        <w:rPr>
          <w:spacing w:val="-2"/>
        </w:rPr>
        <w:t xml:space="preserve"> </w:t>
      </w:r>
      <w:r>
        <w:t>by</w:t>
      </w:r>
      <w:r>
        <w:rPr>
          <w:spacing w:val="-3"/>
        </w:rPr>
        <w:t xml:space="preserve"> </w:t>
      </w:r>
      <w:r>
        <w:t>machine learning model.</w:t>
      </w:r>
    </w:p>
    <w:p w14:paraId="54DC438A">
      <w:pPr>
        <w:pStyle w:val="7"/>
        <w:numPr>
          <w:ilvl w:val="0"/>
          <w:numId w:val="1"/>
        </w:numPr>
        <w:tabs>
          <w:tab w:val="left" w:pos="260"/>
        </w:tabs>
        <w:spacing w:before="160" w:after="0" w:line="240" w:lineRule="auto"/>
        <w:ind w:left="260" w:right="0" w:hanging="160"/>
        <w:jc w:val="both"/>
        <w:rPr>
          <w:sz w:val="20"/>
        </w:rPr>
      </w:pPr>
      <w:r>
        <w:rPr>
          <w:sz w:val="20"/>
        </w:rPr>
        <w:t>ROC</w:t>
      </w:r>
      <w:r>
        <w:rPr>
          <w:spacing w:val="-6"/>
          <w:sz w:val="20"/>
        </w:rPr>
        <w:t xml:space="preserve"> </w:t>
      </w:r>
      <w:r>
        <w:rPr>
          <w:sz w:val="20"/>
        </w:rPr>
        <w:t>curve</w:t>
      </w:r>
      <w:r>
        <w:rPr>
          <w:spacing w:val="-2"/>
          <w:sz w:val="20"/>
        </w:rPr>
        <w:t xml:space="preserve"> </w:t>
      </w:r>
      <w:r>
        <w:rPr>
          <w:sz w:val="20"/>
        </w:rPr>
        <w:t>for</w:t>
      </w:r>
      <w:r>
        <w:rPr>
          <w:spacing w:val="-5"/>
          <w:sz w:val="20"/>
        </w:rPr>
        <w:t xml:space="preserve"> </w:t>
      </w:r>
      <w:r>
        <w:rPr>
          <w:sz w:val="20"/>
        </w:rPr>
        <w:t>each</w:t>
      </w:r>
      <w:r>
        <w:rPr>
          <w:spacing w:val="-3"/>
          <w:sz w:val="20"/>
        </w:rPr>
        <w:t xml:space="preserve"> </w:t>
      </w:r>
      <w:r>
        <w:rPr>
          <w:spacing w:val="-2"/>
          <w:sz w:val="20"/>
        </w:rPr>
        <w:t>model</w:t>
      </w:r>
    </w:p>
    <w:p w14:paraId="15821CB2">
      <w:pPr>
        <w:spacing w:after="0" w:line="240" w:lineRule="auto"/>
        <w:jc w:val="both"/>
        <w:rPr>
          <w:sz w:val="20"/>
        </w:rPr>
        <w:sectPr>
          <w:pgSz w:w="12240" w:h="15840"/>
          <w:pgMar w:top="1360" w:right="920" w:bottom="280" w:left="1340" w:header="720" w:footer="720" w:gutter="0"/>
          <w:cols w:equalWidth="0" w:num="2">
            <w:col w:w="4458" w:space="583"/>
            <w:col w:w="4939"/>
          </w:cols>
        </w:sectPr>
      </w:pPr>
    </w:p>
    <w:p w14:paraId="31DE9257">
      <w:pPr>
        <w:pStyle w:val="5"/>
        <w:spacing w:before="2"/>
        <w:rPr>
          <w:sz w:val="19"/>
        </w:rPr>
      </w:pPr>
    </w:p>
    <w:p w14:paraId="40970DDD">
      <w:pPr>
        <w:pStyle w:val="5"/>
        <w:ind w:left="5190"/>
      </w:pPr>
      <w:r>
        <w:drawing>
          <wp:inline distT="0" distB="0" distL="0" distR="0">
            <wp:extent cx="2953385" cy="1849755"/>
            <wp:effectExtent l="0" t="0" r="0" b="0"/>
            <wp:docPr id="8" name="Image 8" descr="IMG_256"/>
            <wp:cNvGraphicFramePr/>
            <a:graphic xmlns:a="http://schemas.openxmlformats.org/drawingml/2006/main">
              <a:graphicData uri="http://schemas.openxmlformats.org/drawingml/2006/picture">
                <pic:pic xmlns:pic="http://schemas.openxmlformats.org/drawingml/2006/picture">
                  <pic:nvPicPr>
                    <pic:cNvPr id="8" name="Image 8" descr="IMG_256"/>
                    <pic:cNvPicPr/>
                  </pic:nvPicPr>
                  <pic:blipFill>
                    <a:blip r:embed="rId11" cstate="print"/>
                    <a:stretch>
                      <a:fillRect/>
                    </a:stretch>
                  </pic:blipFill>
                  <pic:spPr>
                    <a:xfrm>
                      <a:off x="0" y="0"/>
                      <a:ext cx="2953503" cy="1850231"/>
                    </a:xfrm>
                    <a:prstGeom prst="rect">
                      <a:avLst/>
                    </a:prstGeom>
                  </pic:spPr>
                </pic:pic>
              </a:graphicData>
            </a:graphic>
          </wp:inline>
        </w:drawing>
      </w:r>
    </w:p>
    <w:p w14:paraId="0682297E">
      <w:pPr>
        <w:spacing w:after="0"/>
        <w:sectPr>
          <w:type w:val="continuous"/>
          <w:pgSz w:w="12240" w:h="15840"/>
          <w:pgMar w:top="1360" w:right="920" w:bottom="280" w:left="1340" w:header="720" w:footer="720" w:gutter="0"/>
          <w:cols w:space="720" w:num="1"/>
        </w:sectPr>
      </w:pPr>
    </w:p>
    <w:p w14:paraId="0FDAB55D">
      <w:pPr>
        <w:pStyle w:val="5"/>
      </w:pPr>
    </w:p>
    <w:p w14:paraId="0CBD377A">
      <w:pPr>
        <w:pStyle w:val="5"/>
        <w:spacing w:before="7"/>
      </w:pPr>
    </w:p>
    <w:p w14:paraId="39F22E42">
      <w:pPr>
        <w:pStyle w:val="2"/>
      </w:pPr>
      <w:r>
        <w:rPr>
          <w:spacing w:val="-2"/>
        </w:rPr>
        <w:t>CONCLUSION</w:t>
      </w:r>
    </w:p>
    <w:p w14:paraId="2D6D0BA6">
      <w:pPr>
        <w:pStyle w:val="5"/>
        <w:spacing w:before="156" w:line="278" w:lineRule="auto"/>
        <w:ind w:left="100" w:right="80"/>
        <w:jc w:val="both"/>
      </w:pPr>
      <w:r>
        <w:t>This paper examines various machine learning techniques</w:t>
      </w:r>
      <w:r>
        <w:rPr>
          <w:spacing w:val="-6"/>
        </w:rPr>
        <w:t xml:space="preserve"> </w:t>
      </w:r>
      <w:r>
        <w:t>for</w:t>
      </w:r>
      <w:r>
        <w:rPr>
          <w:spacing w:val="-4"/>
        </w:rPr>
        <w:t xml:space="preserve"> </w:t>
      </w:r>
      <w:r>
        <w:t>breast</w:t>
      </w:r>
      <w:r>
        <w:rPr>
          <w:spacing w:val="-8"/>
        </w:rPr>
        <w:t xml:space="preserve"> </w:t>
      </w:r>
      <w:r>
        <w:t>cancer</w:t>
      </w:r>
      <w:r>
        <w:rPr>
          <w:spacing w:val="-7"/>
        </w:rPr>
        <w:t xml:space="preserve"> </w:t>
      </w:r>
      <w:r>
        <w:t>diagnosis.</w:t>
      </w:r>
      <w:r>
        <w:rPr>
          <w:spacing w:val="-7"/>
        </w:rPr>
        <w:t xml:space="preserve"> </w:t>
      </w:r>
      <w:r>
        <w:t>The</w:t>
      </w:r>
      <w:r>
        <w:rPr>
          <w:spacing w:val="-7"/>
        </w:rPr>
        <w:t xml:space="preserve"> </w:t>
      </w:r>
      <w:r>
        <w:t>aim</w:t>
      </w:r>
      <w:r>
        <w:rPr>
          <w:spacing w:val="-10"/>
        </w:rPr>
        <w:t xml:space="preserve"> </w:t>
      </w:r>
      <w:r>
        <w:t>of</w:t>
      </w:r>
      <w:r>
        <w:rPr>
          <w:spacing w:val="-9"/>
        </w:rPr>
        <w:t xml:space="preserve"> </w:t>
      </w:r>
      <w:r>
        <w:t>our study was</w:t>
      </w:r>
      <w:r>
        <w:rPr>
          <w:spacing w:val="-1"/>
        </w:rPr>
        <w:t xml:space="preserve"> </w:t>
      </w:r>
      <w:r>
        <w:t>to analyze</w:t>
      </w:r>
      <w:r>
        <w:rPr>
          <w:spacing w:val="-3"/>
        </w:rPr>
        <w:t xml:space="preserve"> </w:t>
      </w:r>
      <w:r>
        <w:t>Wisconsin</w:t>
      </w:r>
      <w:r>
        <w:rPr>
          <w:spacing w:val="-2"/>
        </w:rPr>
        <w:t xml:space="preserve"> </w:t>
      </w:r>
      <w:r>
        <w:t>breast</w:t>
      </w:r>
      <w:r>
        <w:rPr>
          <w:spacing w:val="-1"/>
        </w:rPr>
        <w:t xml:space="preserve"> </w:t>
      </w:r>
      <w:r>
        <w:t>cancer data by demonstrating and evaluating machine learning predictions. From this study, we found that logistic regression achieved the highest accuracy among algorithms such as logistic regression, random forest classifier, and K-nearest neighbor (KNN),</w:t>
      </w:r>
      <w:r>
        <w:rPr>
          <w:spacing w:val="-3"/>
        </w:rPr>
        <w:t xml:space="preserve"> </w:t>
      </w:r>
      <w:r>
        <w:t>achieving 97% accuracy in breast cancer diagnosis.</w:t>
      </w:r>
    </w:p>
    <w:p w14:paraId="154FDBC5">
      <w:pPr>
        <w:pStyle w:val="5"/>
        <w:spacing w:before="166" w:line="278" w:lineRule="auto"/>
        <w:ind w:left="100" w:right="84"/>
        <w:jc w:val="both"/>
      </w:pPr>
      <w:r>
        <w:t>However, it is important to preprocess the dataset before running</w:t>
      </w:r>
      <w:r>
        <w:rPr>
          <w:spacing w:val="-2"/>
        </w:rPr>
        <w:t xml:space="preserve"> </w:t>
      </w:r>
      <w:r>
        <w:t>the algorithm. In</w:t>
      </w:r>
      <w:r>
        <w:rPr>
          <w:spacing w:val="-2"/>
        </w:rPr>
        <w:t xml:space="preserve"> </w:t>
      </w:r>
      <w:r>
        <w:t>the future, we aim</w:t>
      </w:r>
      <w:r>
        <w:rPr>
          <w:spacing w:val="-7"/>
        </w:rPr>
        <w:t xml:space="preserve"> </w:t>
      </w:r>
      <w:r>
        <w:t>to evaluate the efficiency and scalability of these algorithms using larger datasets.</w:t>
      </w:r>
    </w:p>
    <w:p w14:paraId="4E487C98">
      <w:pPr>
        <w:pStyle w:val="5"/>
      </w:pPr>
    </w:p>
    <w:p w14:paraId="788D1866">
      <w:pPr>
        <w:pStyle w:val="5"/>
        <w:spacing w:before="97"/>
      </w:pPr>
    </w:p>
    <w:p w14:paraId="17473D2A">
      <w:pPr>
        <w:pStyle w:val="2"/>
      </w:pPr>
      <w:r>
        <w:rPr>
          <w:spacing w:val="-2"/>
        </w:rPr>
        <w:t>REFERENCES</w:t>
      </w:r>
    </w:p>
    <w:p w14:paraId="521E5491">
      <w:pPr>
        <w:pStyle w:val="5"/>
        <w:rPr>
          <w:b/>
        </w:rPr>
      </w:pPr>
    </w:p>
    <w:p w14:paraId="69FE0253">
      <w:pPr>
        <w:pStyle w:val="5"/>
        <w:spacing w:before="85"/>
        <w:rPr>
          <w:b/>
        </w:rPr>
      </w:pPr>
    </w:p>
    <w:p w14:paraId="72770F0A">
      <w:pPr>
        <w:pStyle w:val="7"/>
        <w:numPr>
          <w:ilvl w:val="0"/>
          <w:numId w:val="4"/>
        </w:numPr>
        <w:tabs>
          <w:tab w:val="left" w:pos="627"/>
        </w:tabs>
        <w:spacing w:before="1" w:after="0" w:line="240" w:lineRule="auto"/>
        <w:ind w:left="340" w:right="38" w:firstLine="0"/>
        <w:jc w:val="both"/>
        <w:rPr>
          <w:sz w:val="20"/>
        </w:rPr>
      </w:pPr>
      <w:r>
        <w:rPr>
          <w:sz w:val="20"/>
        </w:rPr>
        <w:t>Sankaranarayanan,</w:t>
      </w:r>
      <w:r>
        <w:rPr>
          <w:spacing w:val="-13"/>
          <w:sz w:val="20"/>
        </w:rPr>
        <w:t xml:space="preserve"> </w:t>
      </w:r>
      <w:r>
        <w:rPr>
          <w:sz w:val="20"/>
        </w:rPr>
        <w:t>R.,Cancer</w:t>
      </w:r>
      <w:r>
        <w:rPr>
          <w:spacing w:val="-12"/>
          <w:sz w:val="20"/>
        </w:rPr>
        <w:t xml:space="preserve"> </w:t>
      </w:r>
      <w:r>
        <w:rPr>
          <w:sz w:val="20"/>
        </w:rPr>
        <w:t>survival</w:t>
      </w:r>
      <w:r>
        <w:rPr>
          <w:spacing w:val="-13"/>
          <w:sz w:val="20"/>
        </w:rPr>
        <w:t xml:space="preserve"> </w:t>
      </w:r>
      <w:r>
        <w:rPr>
          <w:sz w:val="20"/>
        </w:rPr>
        <w:t>in</w:t>
      </w:r>
      <w:r>
        <w:rPr>
          <w:spacing w:val="-12"/>
          <w:sz w:val="20"/>
        </w:rPr>
        <w:t xml:space="preserve"> </w:t>
      </w:r>
      <w:r>
        <w:rPr>
          <w:sz w:val="20"/>
        </w:rPr>
        <w:t>Africa, Asia,</w:t>
      </w:r>
      <w:r>
        <w:rPr>
          <w:spacing w:val="-9"/>
          <w:sz w:val="20"/>
        </w:rPr>
        <w:t xml:space="preserve"> </w:t>
      </w:r>
      <w:r>
        <w:rPr>
          <w:sz w:val="20"/>
        </w:rPr>
        <w:t>the</w:t>
      </w:r>
      <w:r>
        <w:rPr>
          <w:spacing w:val="-7"/>
          <w:sz w:val="20"/>
        </w:rPr>
        <w:t xml:space="preserve"> </w:t>
      </w:r>
      <w:r>
        <w:rPr>
          <w:sz w:val="20"/>
        </w:rPr>
        <w:t>Caribbean</w:t>
      </w:r>
      <w:r>
        <w:rPr>
          <w:spacing w:val="-11"/>
          <w:sz w:val="20"/>
        </w:rPr>
        <w:t xml:space="preserve"> </w:t>
      </w:r>
      <w:r>
        <w:rPr>
          <w:sz w:val="20"/>
        </w:rPr>
        <w:t>and</w:t>
      </w:r>
      <w:r>
        <w:rPr>
          <w:spacing w:val="-9"/>
          <w:sz w:val="20"/>
        </w:rPr>
        <w:t xml:space="preserve"> </w:t>
      </w:r>
      <w:r>
        <w:rPr>
          <w:sz w:val="20"/>
        </w:rPr>
        <w:t>Central</w:t>
      </w:r>
      <w:r>
        <w:rPr>
          <w:spacing w:val="-9"/>
          <w:sz w:val="20"/>
        </w:rPr>
        <w:t xml:space="preserve"> </w:t>
      </w:r>
      <w:r>
        <w:rPr>
          <w:sz w:val="20"/>
        </w:rPr>
        <w:t>America:</w:t>
      </w:r>
      <w:r>
        <w:rPr>
          <w:spacing w:val="-9"/>
          <w:sz w:val="20"/>
        </w:rPr>
        <w:t xml:space="preserve"> </w:t>
      </w:r>
      <w:r>
        <w:rPr>
          <w:sz w:val="20"/>
        </w:rPr>
        <w:t>Database from the International Agency for Research on Cancer. GLOBOCAN 2020.</w:t>
      </w:r>
    </w:p>
    <w:p w14:paraId="16EDEFD5">
      <w:pPr>
        <w:pStyle w:val="5"/>
      </w:pPr>
    </w:p>
    <w:p w14:paraId="391FCA38">
      <w:pPr>
        <w:pStyle w:val="5"/>
        <w:spacing w:before="89"/>
      </w:pPr>
    </w:p>
    <w:p w14:paraId="79CE77E6">
      <w:pPr>
        <w:pStyle w:val="7"/>
        <w:numPr>
          <w:ilvl w:val="0"/>
          <w:numId w:val="4"/>
        </w:numPr>
        <w:tabs>
          <w:tab w:val="left" w:pos="627"/>
        </w:tabs>
        <w:spacing w:before="0" w:after="0" w:line="240" w:lineRule="auto"/>
        <w:ind w:left="340" w:right="87" w:firstLine="0"/>
        <w:jc w:val="both"/>
        <w:rPr>
          <w:sz w:val="20"/>
        </w:rPr>
      </w:pPr>
      <w:r>
        <w:rPr>
          <w:sz w:val="20"/>
        </w:rPr>
        <w:t>Dikshit,</w:t>
      </w:r>
      <w:r>
        <w:rPr>
          <w:spacing w:val="-3"/>
          <w:sz w:val="20"/>
        </w:rPr>
        <w:t xml:space="preserve"> </w:t>
      </w:r>
      <w:r>
        <w:rPr>
          <w:sz w:val="20"/>
        </w:rPr>
        <w:t>R.,(2012).Cancer</w:t>
      </w:r>
      <w:r>
        <w:rPr>
          <w:spacing w:val="-3"/>
          <w:sz w:val="20"/>
        </w:rPr>
        <w:t xml:space="preserve"> </w:t>
      </w:r>
      <w:r>
        <w:rPr>
          <w:sz w:val="20"/>
        </w:rPr>
        <w:t>mortality</w:t>
      </w:r>
      <w:r>
        <w:rPr>
          <w:spacing w:val="-7"/>
          <w:sz w:val="20"/>
        </w:rPr>
        <w:t xml:space="preserve"> </w:t>
      </w:r>
      <w:r>
        <w:rPr>
          <w:sz w:val="20"/>
        </w:rPr>
        <w:t>in</w:t>
      </w:r>
      <w:r>
        <w:rPr>
          <w:spacing w:val="-5"/>
          <w:sz w:val="20"/>
        </w:rPr>
        <w:t xml:space="preserve"> </w:t>
      </w:r>
      <w:r>
        <w:rPr>
          <w:sz w:val="20"/>
        </w:rPr>
        <w:t>India:</w:t>
      </w:r>
      <w:r>
        <w:rPr>
          <w:spacing w:val="-4"/>
          <w:sz w:val="20"/>
        </w:rPr>
        <w:t xml:space="preserve"> </w:t>
      </w:r>
      <w:r>
        <w:rPr>
          <w:sz w:val="20"/>
        </w:rPr>
        <w:t>A nationally representative survey.The Lancet, 379(9828), 1807-1816.</w:t>
      </w:r>
    </w:p>
    <w:p w14:paraId="67872BF0">
      <w:pPr>
        <w:pStyle w:val="5"/>
      </w:pPr>
    </w:p>
    <w:p w14:paraId="58660AE2">
      <w:pPr>
        <w:pStyle w:val="5"/>
        <w:spacing w:before="91"/>
      </w:pPr>
    </w:p>
    <w:p w14:paraId="7D563518">
      <w:pPr>
        <w:pStyle w:val="7"/>
        <w:numPr>
          <w:ilvl w:val="0"/>
          <w:numId w:val="4"/>
        </w:numPr>
        <w:tabs>
          <w:tab w:val="left" w:pos="627"/>
        </w:tabs>
        <w:spacing w:before="0" w:after="0" w:line="240" w:lineRule="auto"/>
        <w:ind w:left="340" w:right="84" w:firstLine="0"/>
        <w:jc w:val="both"/>
        <w:rPr>
          <w:sz w:val="20"/>
        </w:rPr>
      </w:pPr>
      <w:r>
        <w:rPr>
          <w:sz w:val="20"/>
        </w:rPr>
        <w:t xml:space="preserve">Chaudhary, A., &amp; Pachori, R. B. (2018). Automatic diagnosis of breast cancer using empirical mode decomposition and Hilbert transform. Expert Systems with Applications, 92, </w:t>
      </w:r>
      <w:r>
        <w:rPr>
          <w:spacing w:val="-2"/>
          <w:sz w:val="20"/>
        </w:rPr>
        <w:t>87-102.</w:t>
      </w:r>
    </w:p>
    <w:p w14:paraId="2063104F">
      <w:pPr>
        <w:pStyle w:val="5"/>
      </w:pPr>
    </w:p>
    <w:p w14:paraId="1B53E0FC">
      <w:pPr>
        <w:pStyle w:val="5"/>
        <w:spacing w:before="90"/>
      </w:pPr>
    </w:p>
    <w:p w14:paraId="7B60026F">
      <w:pPr>
        <w:pStyle w:val="7"/>
        <w:numPr>
          <w:ilvl w:val="0"/>
          <w:numId w:val="4"/>
        </w:numPr>
        <w:tabs>
          <w:tab w:val="left" w:pos="627"/>
        </w:tabs>
        <w:spacing w:before="0" w:after="0" w:line="240" w:lineRule="auto"/>
        <w:ind w:left="340" w:right="84" w:firstLine="0"/>
        <w:jc w:val="both"/>
        <w:rPr>
          <w:sz w:val="20"/>
        </w:rPr>
      </w:pPr>
      <w:r>
        <w:rPr>
          <w:sz w:val="20"/>
        </w:rPr>
        <w:t>Bharati, S., et al. (2020). Breast Cancer Detection</w:t>
      </w:r>
      <w:r>
        <w:rPr>
          <w:spacing w:val="-2"/>
          <w:sz w:val="20"/>
        </w:rPr>
        <w:t xml:space="preserve"> </w:t>
      </w:r>
      <w:r>
        <w:rPr>
          <w:sz w:val="20"/>
        </w:rPr>
        <w:t>Using</w:t>
      </w:r>
      <w:r>
        <w:rPr>
          <w:spacing w:val="-2"/>
          <w:sz w:val="20"/>
        </w:rPr>
        <w:t xml:space="preserve"> </w:t>
      </w:r>
      <w:r>
        <w:rPr>
          <w:sz w:val="20"/>
        </w:rPr>
        <w:t>Machine</w:t>
      </w:r>
      <w:r>
        <w:rPr>
          <w:spacing w:val="-2"/>
          <w:sz w:val="20"/>
        </w:rPr>
        <w:t xml:space="preserve"> </w:t>
      </w:r>
      <w:r>
        <w:rPr>
          <w:sz w:val="20"/>
        </w:rPr>
        <w:t>Learning</w:t>
      </w:r>
      <w:r>
        <w:rPr>
          <w:spacing w:val="-2"/>
          <w:sz w:val="20"/>
        </w:rPr>
        <w:t xml:space="preserve"> </w:t>
      </w:r>
      <w:r>
        <w:rPr>
          <w:sz w:val="20"/>
        </w:rPr>
        <w:t>Techniques:</w:t>
      </w:r>
      <w:r>
        <w:rPr>
          <w:spacing w:val="-2"/>
          <w:sz w:val="20"/>
        </w:rPr>
        <w:t xml:space="preserve"> </w:t>
      </w:r>
      <w:r>
        <w:rPr>
          <w:sz w:val="20"/>
        </w:rPr>
        <w:t>A Comparative Study. International Journal of Medical Informatics.</w:t>
      </w:r>
    </w:p>
    <w:p w14:paraId="679BC923">
      <w:pPr>
        <w:pStyle w:val="5"/>
      </w:pPr>
    </w:p>
    <w:p w14:paraId="5C422607">
      <w:pPr>
        <w:pStyle w:val="5"/>
        <w:spacing w:before="91"/>
      </w:pPr>
    </w:p>
    <w:p w14:paraId="4C7C08E5">
      <w:pPr>
        <w:pStyle w:val="7"/>
        <w:numPr>
          <w:ilvl w:val="0"/>
          <w:numId w:val="4"/>
        </w:numPr>
        <w:tabs>
          <w:tab w:val="left" w:pos="627"/>
        </w:tabs>
        <w:spacing w:before="0" w:after="0" w:line="240" w:lineRule="auto"/>
        <w:ind w:left="340" w:right="86" w:firstLine="0"/>
        <w:jc w:val="both"/>
        <w:rPr>
          <w:sz w:val="20"/>
        </w:rPr>
      </w:pPr>
      <w:r>
        <w:rPr>
          <w:sz w:val="20"/>
        </w:rPr>
        <w:t>Gupta,</w:t>
      </w:r>
      <w:r>
        <w:rPr>
          <w:spacing w:val="-10"/>
          <w:sz w:val="20"/>
        </w:rPr>
        <w:t xml:space="preserve"> </w:t>
      </w:r>
      <w:r>
        <w:rPr>
          <w:sz w:val="20"/>
        </w:rPr>
        <w:t>R.,</w:t>
      </w:r>
      <w:r>
        <w:rPr>
          <w:spacing w:val="-10"/>
          <w:sz w:val="20"/>
        </w:rPr>
        <w:t xml:space="preserve"> </w:t>
      </w:r>
      <w:r>
        <w:rPr>
          <w:sz w:val="20"/>
        </w:rPr>
        <w:t>et</w:t>
      </w:r>
      <w:r>
        <w:rPr>
          <w:spacing w:val="-10"/>
          <w:sz w:val="20"/>
        </w:rPr>
        <w:t xml:space="preserve"> </w:t>
      </w:r>
      <w:r>
        <w:rPr>
          <w:sz w:val="20"/>
        </w:rPr>
        <w:t>al.</w:t>
      </w:r>
      <w:r>
        <w:rPr>
          <w:spacing w:val="-10"/>
          <w:sz w:val="20"/>
        </w:rPr>
        <w:t xml:space="preserve"> </w:t>
      </w:r>
      <w:r>
        <w:rPr>
          <w:sz w:val="20"/>
        </w:rPr>
        <w:t>(2018).</w:t>
      </w:r>
      <w:r>
        <w:rPr>
          <w:spacing w:val="-10"/>
          <w:sz w:val="20"/>
        </w:rPr>
        <w:t xml:space="preserve"> </w:t>
      </w:r>
      <w:r>
        <w:rPr>
          <w:sz w:val="20"/>
        </w:rPr>
        <w:t>Classification</w:t>
      </w:r>
      <w:r>
        <w:rPr>
          <w:spacing w:val="-12"/>
          <w:sz w:val="20"/>
        </w:rPr>
        <w:t xml:space="preserve"> </w:t>
      </w:r>
      <w:r>
        <w:rPr>
          <w:sz w:val="20"/>
        </w:rPr>
        <w:t>of</w:t>
      </w:r>
      <w:r>
        <w:rPr>
          <w:spacing w:val="-12"/>
          <w:sz w:val="20"/>
        </w:rPr>
        <w:t xml:space="preserve"> </w:t>
      </w:r>
      <w:r>
        <w:rPr>
          <w:sz w:val="20"/>
        </w:rPr>
        <w:t>Breast Cancer</w:t>
      </w:r>
      <w:r>
        <w:rPr>
          <w:spacing w:val="-13"/>
          <w:sz w:val="20"/>
        </w:rPr>
        <w:t xml:space="preserve"> </w:t>
      </w:r>
      <w:r>
        <w:rPr>
          <w:sz w:val="20"/>
        </w:rPr>
        <w:t>Using</w:t>
      </w:r>
      <w:r>
        <w:rPr>
          <w:spacing w:val="-12"/>
          <w:sz w:val="20"/>
        </w:rPr>
        <w:t xml:space="preserve"> </w:t>
      </w:r>
      <w:r>
        <w:rPr>
          <w:sz w:val="20"/>
        </w:rPr>
        <w:t>Support</w:t>
      </w:r>
      <w:r>
        <w:rPr>
          <w:spacing w:val="-12"/>
          <w:sz w:val="20"/>
        </w:rPr>
        <w:t xml:space="preserve"> </w:t>
      </w:r>
      <w:r>
        <w:rPr>
          <w:sz w:val="20"/>
        </w:rPr>
        <w:t>Vector</w:t>
      </w:r>
      <w:r>
        <w:rPr>
          <w:spacing w:val="-13"/>
          <w:sz w:val="20"/>
        </w:rPr>
        <w:t xml:space="preserve"> </w:t>
      </w:r>
      <w:r>
        <w:rPr>
          <w:sz w:val="20"/>
        </w:rPr>
        <w:t>Machines:</w:t>
      </w:r>
      <w:r>
        <w:rPr>
          <w:spacing w:val="-10"/>
          <w:sz w:val="20"/>
        </w:rPr>
        <w:t xml:space="preserve"> </w:t>
      </w:r>
      <w:r>
        <w:rPr>
          <w:sz w:val="20"/>
        </w:rPr>
        <w:t>An</w:t>
      </w:r>
      <w:r>
        <w:rPr>
          <w:spacing w:val="-13"/>
          <w:sz w:val="20"/>
        </w:rPr>
        <w:t xml:space="preserve"> </w:t>
      </w:r>
      <w:r>
        <w:rPr>
          <w:sz w:val="20"/>
        </w:rPr>
        <w:t>Indian Case Study. Journal of Healthcare Informatics.</w:t>
      </w:r>
    </w:p>
    <w:p w14:paraId="3E02D410">
      <w:pPr>
        <w:pStyle w:val="7"/>
        <w:numPr>
          <w:ilvl w:val="0"/>
          <w:numId w:val="4"/>
        </w:numPr>
        <w:tabs>
          <w:tab w:val="left" w:pos="387"/>
        </w:tabs>
        <w:spacing w:before="73" w:after="0" w:line="240" w:lineRule="auto"/>
        <w:ind w:left="100" w:right="520" w:firstLine="0"/>
        <w:jc w:val="both"/>
        <w:rPr>
          <w:sz w:val="20"/>
        </w:rPr>
      </w:pPr>
      <w:r>
        <w:br w:type="column"/>
      </w:r>
      <w:r>
        <w:rPr>
          <w:sz w:val="20"/>
        </w:rPr>
        <w:t>Rao, P., &amp; Verma, S. (2019). The Role of AI and ML in Low-Cost Breast Cancer Detection in India. Indian Journal of Medical Research.</w:t>
      </w:r>
    </w:p>
    <w:p w14:paraId="7C6F4481">
      <w:pPr>
        <w:pStyle w:val="5"/>
      </w:pPr>
    </w:p>
    <w:p w14:paraId="1A667296">
      <w:pPr>
        <w:pStyle w:val="5"/>
        <w:spacing w:before="91"/>
      </w:pPr>
    </w:p>
    <w:p w14:paraId="7BD07106">
      <w:pPr>
        <w:pStyle w:val="7"/>
        <w:numPr>
          <w:ilvl w:val="0"/>
          <w:numId w:val="4"/>
        </w:numPr>
        <w:tabs>
          <w:tab w:val="left" w:pos="387"/>
        </w:tabs>
        <w:spacing w:before="0" w:after="0" w:line="240" w:lineRule="auto"/>
        <w:ind w:left="100" w:right="522" w:firstLine="0"/>
        <w:jc w:val="both"/>
        <w:rPr>
          <w:sz w:val="20"/>
        </w:rPr>
      </w:pPr>
      <w:r>
        <w:rPr>
          <w:sz w:val="20"/>
        </w:rPr>
        <w:t>Nair, K., et al. (2019). AI in Healthcare: Tailoring</w:t>
      </w:r>
      <w:r>
        <w:rPr>
          <w:spacing w:val="-10"/>
          <w:sz w:val="20"/>
        </w:rPr>
        <w:t xml:space="preserve"> </w:t>
      </w:r>
      <w:r>
        <w:rPr>
          <w:sz w:val="20"/>
        </w:rPr>
        <w:t>ML</w:t>
      </w:r>
      <w:r>
        <w:rPr>
          <w:spacing w:val="-10"/>
          <w:sz w:val="20"/>
        </w:rPr>
        <w:t xml:space="preserve"> </w:t>
      </w:r>
      <w:r>
        <w:rPr>
          <w:sz w:val="20"/>
        </w:rPr>
        <w:t>for</w:t>
      </w:r>
      <w:r>
        <w:rPr>
          <w:spacing w:val="-8"/>
          <w:sz w:val="20"/>
        </w:rPr>
        <w:t xml:space="preserve"> </w:t>
      </w:r>
      <w:r>
        <w:rPr>
          <w:sz w:val="20"/>
        </w:rPr>
        <w:t>Breast</w:t>
      </w:r>
      <w:r>
        <w:rPr>
          <w:spacing w:val="-9"/>
          <w:sz w:val="20"/>
        </w:rPr>
        <w:t xml:space="preserve"> </w:t>
      </w:r>
      <w:r>
        <w:rPr>
          <w:sz w:val="20"/>
        </w:rPr>
        <w:t>Cancer</w:t>
      </w:r>
      <w:r>
        <w:rPr>
          <w:spacing w:val="-7"/>
          <w:sz w:val="20"/>
        </w:rPr>
        <w:t xml:space="preserve"> </w:t>
      </w:r>
      <w:r>
        <w:rPr>
          <w:sz w:val="20"/>
        </w:rPr>
        <w:t>Detection</w:t>
      </w:r>
      <w:r>
        <w:rPr>
          <w:spacing w:val="-10"/>
          <w:sz w:val="20"/>
        </w:rPr>
        <w:t xml:space="preserve"> </w:t>
      </w:r>
      <w:r>
        <w:rPr>
          <w:sz w:val="20"/>
        </w:rPr>
        <w:t>in</w:t>
      </w:r>
      <w:r>
        <w:rPr>
          <w:spacing w:val="-10"/>
          <w:sz w:val="20"/>
        </w:rPr>
        <w:t xml:space="preserve"> </w:t>
      </w:r>
      <w:r>
        <w:rPr>
          <w:sz w:val="20"/>
        </w:rPr>
        <w:t>India. Journal of Medical Systems.</w:t>
      </w:r>
    </w:p>
    <w:p w14:paraId="6E6FD5BF">
      <w:pPr>
        <w:pStyle w:val="5"/>
      </w:pPr>
    </w:p>
    <w:p w14:paraId="168ED4A8">
      <w:pPr>
        <w:pStyle w:val="5"/>
        <w:spacing w:before="89"/>
      </w:pPr>
    </w:p>
    <w:p w14:paraId="02B9281B">
      <w:pPr>
        <w:pStyle w:val="7"/>
        <w:numPr>
          <w:ilvl w:val="0"/>
          <w:numId w:val="4"/>
        </w:numPr>
        <w:tabs>
          <w:tab w:val="left" w:pos="387"/>
        </w:tabs>
        <w:spacing w:before="0" w:after="0" w:line="240" w:lineRule="auto"/>
        <w:ind w:left="100" w:right="518" w:firstLine="0"/>
        <w:jc w:val="both"/>
        <w:rPr>
          <w:sz w:val="20"/>
        </w:rPr>
      </w:pPr>
      <w:r>
        <w:rPr>
          <w:sz w:val="20"/>
        </w:rPr>
        <w:t>S.</w:t>
      </w:r>
      <w:r>
        <w:rPr>
          <w:spacing w:val="-13"/>
          <w:sz w:val="20"/>
        </w:rPr>
        <w:t xml:space="preserve"> </w:t>
      </w:r>
      <w:r>
        <w:rPr>
          <w:sz w:val="20"/>
        </w:rPr>
        <w:t>Gc,</w:t>
      </w:r>
      <w:r>
        <w:rPr>
          <w:spacing w:val="-12"/>
          <w:sz w:val="20"/>
        </w:rPr>
        <w:t xml:space="preserve"> </w:t>
      </w:r>
      <w:r>
        <w:rPr>
          <w:sz w:val="20"/>
        </w:rPr>
        <w:t>R.</w:t>
      </w:r>
      <w:r>
        <w:rPr>
          <w:spacing w:val="-13"/>
          <w:sz w:val="20"/>
        </w:rPr>
        <w:t xml:space="preserve"> </w:t>
      </w:r>
      <w:r>
        <w:rPr>
          <w:sz w:val="20"/>
        </w:rPr>
        <w:t>Kasaudhan,</w:t>
      </w:r>
      <w:r>
        <w:rPr>
          <w:spacing w:val="-12"/>
          <w:sz w:val="20"/>
        </w:rPr>
        <w:t xml:space="preserve"> </w:t>
      </w:r>
      <w:r>
        <w:rPr>
          <w:sz w:val="20"/>
        </w:rPr>
        <w:t>T.</w:t>
      </w:r>
      <w:r>
        <w:rPr>
          <w:spacing w:val="-13"/>
          <w:sz w:val="20"/>
        </w:rPr>
        <w:t xml:space="preserve"> </w:t>
      </w:r>
      <w:r>
        <w:rPr>
          <w:sz w:val="20"/>
        </w:rPr>
        <w:t>K.</w:t>
      </w:r>
      <w:r>
        <w:rPr>
          <w:spacing w:val="-12"/>
          <w:sz w:val="20"/>
        </w:rPr>
        <w:t xml:space="preserve"> </w:t>
      </w:r>
      <w:r>
        <w:rPr>
          <w:sz w:val="20"/>
        </w:rPr>
        <w:t>Heo,</w:t>
      </w:r>
      <w:r>
        <w:rPr>
          <w:spacing w:val="-13"/>
          <w:sz w:val="20"/>
        </w:rPr>
        <w:t xml:space="preserve"> </w:t>
      </w:r>
      <w:r>
        <w:rPr>
          <w:sz w:val="20"/>
        </w:rPr>
        <w:t>and</w:t>
      </w:r>
      <w:r>
        <w:rPr>
          <w:spacing w:val="-12"/>
          <w:sz w:val="20"/>
        </w:rPr>
        <w:t xml:space="preserve"> </w:t>
      </w:r>
      <w:r>
        <w:rPr>
          <w:sz w:val="20"/>
        </w:rPr>
        <w:t>H.D.</w:t>
      </w:r>
      <w:r>
        <w:rPr>
          <w:spacing w:val="-13"/>
          <w:sz w:val="20"/>
        </w:rPr>
        <w:t xml:space="preserve"> </w:t>
      </w:r>
      <w:r>
        <w:rPr>
          <w:sz w:val="20"/>
        </w:rPr>
        <w:t>Choi, “Variability Measurement for Breast Cancer Classification Mammographic adaptive and convergent systems (RACS), Prague, Czech Republic, 2015, pp. 177–182.</w:t>
      </w:r>
    </w:p>
    <w:p w14:paraId="76110879">
      <w:pPr>
        <w:pStyle w:val="5"/>
      </w:pPr>
    </w:p>
    <w:p w14:paraId="1807AF6C">
      <w:pPr>
        <w:pStyle w:val="5"/>
        <w:spacing w:before="92"/>
      </w:pPr>
    </w:p>
    <w:p w14:paraId="4F490946">
      <w:pPr>
        <w:pStyle w:val="7"/>
        <w:numPr>
          <w:ilvl w:val="0"/>
          <w:numId w:val="4"/>
        </w:numPr>
        <w:tabs>
          <w:tab w:val="left" w:pos="390"/>
        </w:tabs>
        <w:spacing w:before="0" w:after="0" w:line="240" w:lineRule="auto"/>
        <w:ind w:left="100" w:right="521" w:firstLine="0"/>
        <w:jc w:val="both"/>
        <w:rPr>
          <w:sz w:val="20"/>
        </w:rPr>
      </w:pPr>
      <w:r>
        <w:rPr>
          <w:sz w:val="20"/>
        </w:rPr>
        <w:t>B. Nithya, V. Ilango, 2017, “Relative Analysis of categorization Methods in R Environment with two</w:t>
      </w:r>
      <w:r>
        <w:rPr>
          <w:spacing w:val="-4"/>
          <w:sz w:val="20"/>
        </w:rPr>
        <w:t xml:space="preserve"> </w:t>
      </w:r>
      <w:r>
        <w:rPr>
          <w:sz w:val="20"/>
        </w:rPr>
        <w:t>Different</w:t>
      </w:r>
      <w:r>
        <w:rPr>
          <w:spacing w:val="-5"/>
          <w:sz w:val="20"/>
        </w:rPr>
        <w:t xml:space="preserve"> </w:t>
      </w:r>
      <w:r>
        <w:rPr>
          <w:sz w:val="20"/>
        </w:rPr>
        <w:t>Datasets.”,</w:t>
      </w:r>
      <w:r>
        <w:rPr>
          <w:spacing w:val="-4"/>
          <w:sz w:val="20"/>
        </w:rPr>
        <w:t xml:space="preserve"> </w:t>
      </w:r>
      <w:r>
        <w:rPr>
          <w:sz w:val="20"/>
        </w:rPr>
        <w:t>Intl</w:t>
      </w:r>
      <w:r>
        <w:rPr>
          <w:spacing w:val="-2"/>
          <w:sz w:val="20"/>
        </w:rPr>
        <w:t xml:space="preserve"> </w:t>
      </w:r>
      <w:r>
        <w:rPr>
          <w:sz w:val="20"/>
        </w:rPr>
        <w:t>J</w:t>
      </w:r>
      <w:r>
        <w:rPr>
          <w:spacing w:val="-3"/>
          <w:sz w:val="20"/>
        </w:rPr>
        <w:t xml:space="preserve"> </w:t>
      </w:r>
      <w:r>
        <w:rPr>
          <w:sz w:val="20"/>
        </w:rPr>
        <w:t>Scientific</w:t>
      </w:r>
      <w:r>
        <w:rPr>
          <w:spacing w:val="-2"/>
          <w:sz w:val="20"/>
        </w:rPr>
        <w:t xml:space="preserve"> </w:t>
      </w:r>
      <w:r>
        <w:rPr>
          <w:sz w:val="20"/>
        </w:rPr>
        <w:t>Research and Computer Science, Engineering and Information</w:t>
      </w:r>
      <w:r>
        <w:rPr>
          <w:spacing w:val="-13"/>
          <w:sz w:val="20"/>
        </w:rPr>
        <w:t xml:space="preserve"> </w:t>
      </w:r>
      <w:r>
        <w:rPr>
          <w:sz w:val="20"/>
        </w:rPr>
        <w:t>Technology</w:t>
      </w:r>
      <w:r>
        <w:rPr>
          <w:spacing w:val="-12"/>
          <w:sz w:val="20"/>
        </w:rPr>
        <w:t xml:space="preserve"> </w:t>
      </w:r>
      <w:r>
        <w:rPr>
          <w:sz w:val="20"/>
        </w:rPr>
        <w:t>(IJSRCSEIT),</w:t>
      </w:r>
      <w:r>
        <w:rPr>
          <w:spacing w:val="-13"/>
          <w:sz w:val="20"/>
        </w:rPr>
        <w:t xml:space="preserve"> </w:t>
      </w:r>
      <w:r>
        <w:rPr>
          <w:sz w:val="20"/>
        </w:rPr>
        <w:t>vol</w:t>
      </w:r>
      <w:r>
        <w:rPr>
          <w:spacing w:val="-12"/>
          <w:sz w:val="20"/>
        </w:rPr>
        <w:t xml:space="preserve"> </w:t>
      </w:r>
      <w:r>
        <w:rPr>
          <w:sz w:val="20"/>
        </w:rPr>
        <w:t>2,</w:t>
      </w:r>
      <w:r>
        <w:rPr>
          <w:spacing w:val="-13"/>
          <w:sz w:val="20"/>
        </w:rPr>
        <w:t xml:space="preserve"> </w:t>
      </w:r>
      <w:r>
        <w:rPr>
          <w:sz w:val="20"/>
        </w:rPr>
        <w:t>Issue 6, ISSN: 2456- 3307.</w:t>
      </w:r>
    </w:p>
    <w:sectPr>
      <w:pgSz w:w="12240" w:h="15840"/>
      <w:pgMar w:top="1360" w:right="920" w:bottom="280" w:left="1340" w:header="720" w:footer="720" w:gutter="0"/>
      <w:cols w:equalWidth="0" w:num="2">
        <w:col w:w="4505" w:space="776"/>
        <w:col w:w="4699"/>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205925"/>
    <w:multiLevelType w:val="multilevel"/>
    <w:tmpl w:val="BF205925"/>
    <w:lvl w:ilvl="0" w:tentative="0">
      <w:start w:val="1"/>
      <w:numFmt w:val="decimal"/>
      <w:lvlText w:val="[%1]"/>
      <w:lvlJc w:val="left"/>
      <w:pPr>
        <w:ind w:left="340" w:hanging="288"/>
        <w:jc w:val="right"/>
      </w:pPr>
      <w:rPr>
        <w:rFonts w:hint="default" w:ascii="Times New Roman" w:hAnsi="Times New Roman" w:eastAsia="Times New Roman" w:cs="Times New Roman"/>
        <w:b w:val="0"/>
        <w:bCs w:val="0"/>
        <w:i w:val="0"/>
        <w:iCs w:val="0"/>
        <w:spacing w:val="0"/>
        <w:w w:val="99"/>
        <w:sz w:val="20"/>
        <w:szCs w:val="20"/>
        <w:lang w:val="en-US" w:eastAsia="en-US" w:bidi="ar-SA"/>
      </w:rPr>
    </w:lvl>
    <w:lvl w:ilvl="1" w:tentative="0">
      <w:start w:val="0"/>
      <w:numFmt w:val="bullet"/>
      <w:lvlText w:val="•"/>
      <w:lvlJc w:val="left"/>
      <w:pPr>
        <w:ind w:left="756" w:hanging="288"/>
      </w:pPr>
      <w:rPr>
        <w:rFonts w:hint="default"/>
        <w:lang w:val="en-US" w:eastAsia="en-US" w:bidi="ar-SA"/>
      </w:rPr>
    </w:lvl>
    <w:lvl w:ilvl="2" w:tentative="0">
      <w:start w:val="0"/>
      <w:numFmt w:val="bullet"/>
      <w:lvlText w:val="•"/>
      <w:lvlJc w:val="left"/>
      <w:pPr>
        <w:ind w:left="1172" w:hanging="288"/>
      </w:pPr>
      <w:rPr>
        <w:rFonts w:hint="default"/>
        <w:lang w:val="en-US" w:eastAsia="en-US" w:bidi="ar-SA"/>
      </w:rPr>
    </w:lvl>
    <w:lvl w:ilvl="3" w:tentative="0">
      <w:start w:val="0"/>
      <w:numFmt w:val="bullet"/>
      <w:lvlText w:val="•"/>
      <w:lvlJc w:val="left"/>
      <w:pPr>
        <w:ind w:left="1589" w:hanging="288"/>
      </w:pPr>
      <w:rPr>
        <w:rFonts w:hint="default"/>
        <w:lang w:val="en-US" w:eastAsia="en-US" w:bidi="ar-SA"/>
      </w:rPr>
    </w:lvl>
    <w:lvl w:ilvl="4" w:tentative="0">
      <w:start w:val="0"/>
      <w:numFmt w:val="bullet"/>
      <w:lvlText w:val="•"/>
      <w:lvlJc w:val="left"/>
      <w:pPr>
        <w:ind w:left="2005" w:hanging="288"/>
      </w:pPr>
      <w:rPr>
        <w:rFonts w:hint="default"/>
        <w:lang w:val="en-US" w:eastAsia="en-US" w:bidi="ar-SA"/>
      </w:rPr>
    </w:lvl>
    <w:lvl w:ilvl="5" w:tentative="0">
      <w:start w:val="0"/>
      <w:numFmt w:val="bullet"/>
      <w:lvlText w:val="•"/>
      <w:lvlJc w:val="left"/>
      <w:pPr>
        <w:ind w:left="2422" w:hanging="288"/>
      </w:pPr>
      <w:rPr>
        <w:rFonts w:hint="default"/>
        <w:lang w:val="en-US" w:eastAsia="en-US" w:bidi="ar-SA"/>
      </w:rPr>
    </w:lvl>
    <w:lvl w:ilvl="6" w:tentative="0">
      <w:start w:val="0"/>
      <w:numFmt w:val="bullet"/>
      <w:lvlText w:val="•"/>
      <w:lvlJc w:val="left"/>
      <w:pPr>
        <w:ind w:left="2838" w:hanging="288"/>
      </w:pPr>
      <w:rPr>
        <w:rFonts w:hint="default"/>
        <w:lang w:val="en-US" w:eastAsia="en-US" w:bidi="ar-SA"/>
      </w:rPr>
    </w:lvl>
    <w:lvl w:ilvl="7" w:tentative="0">
      <w:start w:val="0"/>
      <w:numFmt w:val="bullet"/>
      <w:lvlText w:val="•"/>
      <w:lvlJc w:val="left"/>
      <w:pPr>
        <w:ind w:left="3254" w:hanging="288"/>
      </w:pPr>
      <w:rPr>
        <w:rFonts w:hint="default"/>
        <w:lang w:val="en-US" w:eastAsia="en-US" w:bidi="ar-SA"/>
      </w:rPr>
    </w:lvl>
    <w:lvl w:ilvl="8" w:tentative="0">
      <w:start w:val="0"/>
      <w:numFmt w:val="bullet"/>
      <w:lvlText w:val="•"/>
      <w:lvlJc w:val="left"/>
      <w:pPr>
        <w:ind w:left="3671" w:hanging="288"/>
      </w:pPr>
      <w:rPr>
        <w:rFonts w:hint="default"/>
        <w:lang w:val="en-US" w:eastAsia="en-US" w:bidi="ar-SA"/>
      </w:rPr>
    </w:lvl>
  </w:abstractNum>
  <w:abstractNum w:abstractNumId="1">
    <w:nsid w:val="CF092B84"/>
    <w:multiLevelType w:val="multilevel"/>
    <w:tmpl w:val="CF092B84"/>
    <w:lvl w:ilvl="0" w:tentative="0">
      <w:start w:val="0"/>
      <w:numFmt w:val="bullet"/>
      <w:lvlText w:val=""/>
      <w:lvlJc w:val="left"/>
      <w:pPr>
        <w:ind w:left="520" w:hanging="420"/>
      </w:pPr>
      <w:rPr>
        <w:rFonts w:hint="default" w:ascii="Wingdings" w:hAnsi="Wingdings" w:eastAsia="Wingdings" w:cs="Wingdings"/>
        <w:b w:val="0"/>
        <w:bCs w:val="0"/>
        <w:i w:val="0"/>
        <w:iCs w:val="0"/>
        <w:spacing w:val="0"/>
        <w:w w:val="99"/>
        <w:sz w:val="20"/>
        <w:szCs w:val="20"/>
        <w:lang w:val="en-US" w:eastAsia="en-US" w:bidi="ar-SA"/>
      </w:rPr>
    </w:lvl>
    <w:lvl w:ilvl="1" w:tentative="0">
      <w:start w:val="0"/>
      <w:numFmt w:val="bullet"/>
      <w:lvlText w:val="•"/>
      <w:lvlJc w:val="left"/>
      <w:pPr>
        <w:ind w:left="961" w:hanging="420"/>
      </w:pPr>
      <w:rPr>
        <w:rFonts w:hint="default"/>
        <w:lang w:val="en-US" w:eastAsia="en-US" w:bidi="ar-SA"/>
      </w:rPr>
    </w:lvl>
    <w:lvl w:ilvl="2" w:tentative="0">
      <w:start w:val="0"/>
      <w:numFmt w:val="bullet"/>
      <w:lvlText w:val="•"/>
      <w:lvlJc w:val="left"/>
      <w:pPr>
        <w:ind w:left="1403" w:hanging="420"/>
      </w:pPr>
      <w:rPr>
        <w:rFonts w:hint="default"/>
        <w:lang w:val="en-US" w:eastAsia="en-US" w:bidi="ar-SA"/>
      </w:rPr>
    </w:lvl>
    <w:lvl w:ilvl="3" w:tentative="0">
      <w:start w:val="0"/>
      <w:numFmt w:val="bullet"/>
      <w:lvlText w:val="•"/>
      <w:lvlJc w:val="left"/>
      <w:pPr>
        <w:ind w:left="1845" w:hanging="420"/>
      </w:pPr>
      <w:rPr>
        <w:rFonts w:hint="default"/>
        <w:lang w:val="en-US" w:eastAsia="en-US" w:bidi="ar-SA"/>
      </w:rPr>
    </w:lvl>
    <w:lvl w:ilvl="4" w:tentative="0">
      <w:start w:val="0"/>
      <w:numFmt w:val="bullet"/>
      <w:lvlText w:val="•"/>
      <w:lvlJc w:val="left"/>
      <w:pPr>
        <w:ind w:left="2287" w:hanging="420"/>
      </w:pPr>
      <w:rPr>
        <w:rFonts w:hint="default"/>
        <w:lang w:val="en-US" w:eastAsia="en-US" w:bidi="ar-SA"/>
      </w:rPr>
    </w:lvl>
    <w:lvl w:ilvl="5" w:tentative="0">
      <w:start w:val="0"/>
      <w:numFmt w:val="bullet"/>
      <w:lvlText w:val="•"/>
      <w:lvlJc w:val="left"/>
      <w:pPr>
        <w:ind w:left="2729" w:hanging="420"/>
      </w:pPr>
      <w:rPr>
        <w:rFonts w:hint="default"/>
        <w:lang w:val="en-US" w:eastAsia="en-US" w:bidi="ar-SA"/>
      </w:rPr>
    </w:lvl>
    <w:lvl w:ilvl="6" w:tentative="0">
      <w:start w:val="0"/>
      <w:numFmt w:val="bullet"/>
      <w:lvlText w:val="•"/>
      <w:lvlJc w:val="left"/>
      <w:pPr>
        <w:ind w:left="3171" w:hanging="420"/>
      </w:pPr>
      <w:rPr>
        <w:rFonts w:hint="default"/>
        <w:lang w:val="en-US" w:eastAsia="en-US" w:bidi="ar-SA"/>
      </w:rPr>
    </w:lvl>
    <w:lvl w:ilvl="7" w:tentative="0">
      <w:start w:val="0"/>
      <w:numFmt w:val="bullet"/>
      <w:lvlText w:val="•"/>
      <w:lvlJc w:val="left"/>
      <w:pPr>
        <w:ind w:left="3613" w:hanging="420"/>
      </w:pPr>
      <w:rPr>
        <w:rFonts w:hint="default"/>
        <w:lang w:val="en-US" w:eastAsia="en-US" w:bidi="ar-SA"/>
      </w:rPr>
    </w:lvl>
    <w:lvl w:ilvl="8" w:tentative="0">
      <w:start w:val="0"/>
      <w:numFmt w:val="bullet"/>
      <w:lvlText w:val="•"/>
      <w:lvlJc w:val="left"/>
      <w:pPr>
        <w:ind w:left="4055" w:hanging="420"/>
      </w:pPr>
      <w:rPr>
        <w:rFonts w:hint="default"/>
        <w:lang w:val="en-US" w:eastAsia="en-US" w:bidi="ar-SA"/>
      </w:rPr>
    </w:lvl>
  </w:abstractNum>
  <w:abstractNum w:abstractNumId="2">
    <w:nsid w:val="0053208E"/>
    <w:multiLevelType w:val="multilevel"/>
    <w:tmpl w:val="0053208E"/>
    <w:lvl w:ilvl="0" w:tentative="0">
      <w:start w:val="1"/>
      <w:numFmt w:val="upperLetter"/>
      <w:lvlText w:val="%1."/>
      <w:lvlJc w:val="left"/>
      <w:pPr>
        <w:ind w:left="342" w:hanging="243"/>
        <w:jc w:val="left"/>
      </w:pPr>
      <w:rPr>
        <w:rFonts w:hint="default" w:ascii="Times New Roman" w:hAnsi="Times New Roman" w:eastAsia="Times New Roman" w:cs="Times New Roman"/>
        <w:b w:val="0"/>
        <w:bCs w:val="0"/>
        <w:i w:val="0"/>
        <w:iCs w:val="0"/>
        <w:spacing w:val="-3"/>
        <w:w w:val="90"/>
        <w:sz w:val="20"/>
        <w:szCs w:val="20"/>
        <w:lang w:val="en-US" w:eastAsia="en-US" w:bidi="ar-SA"/>
      </w:rPr>
    </w:lvl>
    <w:lvl w:ilvl="1" w:tentative="0">
      <w:start w:val="0"/>
      <w:numFmt w:val="bullet"/>
      <w:lvlText w:val="•"/>
      <w:lvlJc w:val="left"/>
      <w:pPr>
        <w:ind w:left="799" w:hanging="243"/>
      </w:pPr>
      <w:rPr>
        <w:rFonts w:hint="default"/>
        <w:lang w:val="en-US" w:eastAsia="en-US" w:bidi="ar-SA"/>
      </w:rPr>
    </w:lvl>
    <w:lvl w:ilvl="2" w:tentative="0">
      <w:start w:val="0"/>
      <w:numFmt w:val="bullet"/>
      <w:lvlText w:val="•"/>
      <w:lvlJc w:val="left"/>
      <w:pPr>
        <w:ind w:left="1259" w:hanging="243"/>
      </w:pPr>
      <w:rPr>
        <w:rFonts w:hint="default"/>
        <w:lang w:val="en-US" w:eastAsia="en-US" w:bidi="ar-SA"/>
      </w:rPr>
    </w:lvl>
    <w:lvl w:ilvl="3" w:tentative="0">
      <w:start w:val="0"/>
      <w:numFmt w:val="bullet"/>
      <w:lvlText w:val="•"/>
      <w:lvlJc w:val="left"/>
      <w:pPr>
        <w:ind w:left="1719" w:hanging="243"/>
      </w:pPr>
      <w:rPr>
        <w:rFonts w:hint="default"/>
        <w:lang w:val="en-US" w:eastAsia="en-US" w:bidi="ar-SA"/>
      </w:rPr>
    </w:lvl>
    <w:lvl w:ilvl="4" w:tentative="0">
      <w:start w:val="0"/>
      <w:numFmt w:val="bullet"/>
      <w:lvlText w:val="•"/>
      <w:lvlJc w:val="left"/>
      <w:pPr>
        <w:ind w:left="2179" w:hanging="243"/>
      </w:pPr>
      <w:rPr>
        <w:rFonts w:hint="default"/>
        <w:lang w:val="en-US" w:eastAsia="en-US" w:bidi="ar-SA"/>
      </w:rPr>
    </w:lvl>
    <w:lvl w:ilvl="5" w:tentative="0">
      <w:start w:val="0"/>
      <w:numFmt w:val="bullet"/>
      <w:lvlText w:val="•"/>
      <w:lvlJc w:val="left"/>
      <w:pPr>
        <w:ind w:left="2639" w:hanging="243"/>
      </w:pPr>
      <w:rPr>
        <w:rFonts w:hint="default"/>
        <w:lang w:val="en-US" w:eastAsia="en-US" w:bidi="ar-SA"/>
      </w:rPr>
    </w:lvl>
    <w:lvl w:ilvl="6" w:tentative="0">
      <w:start w:val="0"/>
      <w:numFmt w:val="bullet"/>
      <w:lvlText w:val="•"/>
      <w:lvlJc w:val="left"/>
      <w:pPr>
        <w:ind w:left="3099" w:hanging="243"/>
      </w:pPr>
      <w:rPr>
        <w:rFonts w:hint="default"/>
        <w:lang w:val="en-US" w:eastAsia="en-US" w:bidi="ar-SA"/>
      </w:rPr>
    </w:lvl>
    <w:lvl w:ilvl="7" w:tentative="0">
      <w:start w:val="0"/>
      <w:numFmt w:val="bullet"/>
      <w:lvlText w:val="•"/>
      <w:lvlJc w:val="left"/>
      <w:pPr>
        <w:ind w:left="3559" w:hanging="243"/>
      </w:pPr>
      <w:rPr>
        <w:rFonts w:hint="default"/>
        <w:lang w:val="en-US" w:eastAsia="en-US" w:bidi="ar-SA"/>
      </w:rPr>
    </w:lvl>
    <w:lvl w:ilvl="8" w:tentative="0">
      <w:start w:val="0"/>
      <w:numFmt w:val="bullet"/>
      <w:lvlText w:val="•"/>
      <w:lvlJc w:val="left"/>
      <w:pPr>
        <w:ind w:left="4019" w:hanging="243"/>
      </w:pPr>
      <w:rPr>
        <w:rFonts w:hint="default"/>
        <w:lang w:val="en-US" w:eastAsia="en-US" w:bidi="ar-SA"/>
      </w:rPr>
    </w:lvl>
  </w:abstractNum>
  <w:abstractNum w:abstractNumId="3">
    <w:nsid w:val="59ADCABA"/>
    <w:multiLevelType w:val="multilevel"/>
    <w:tmpl w:val="59ADCABA"/>
    <w:lvl w:ilvl="0" w:tentative="0">
      <w:start w:val="2"/>
      <w:numFmt w:val="lowerRoman"/>
      <w:lvlText w:val="(%1)"/>
      <w:lvlJc w:val="left"/>
      <w:pPr>
        <w:ind w:left="344" w:hanging="245"/>
        <w:jc w:val="left"/>
      </w:pPr>
      <w:rPr>
        <w:rFonts w:hint="default" w:ascii="Times New Roman" w:hAnsi="Times New Roman" w:eastAsia="Times New Roman" w:cs="Times New Roman"/>
        <w:b w:val="0"/>
        <w:bCs w:val="0"/>
        <w:i w:val="0"/>
        <w:iCs w:val="0"/>
        <w:spacing w:val="0"/>
        <w:w w:val="99"/>
        <w:sz w:val="18"/>
        <w:szCs w:val="18"/>
        <w:lang w:val="en-US" w:eastAsia="en-US" w:bidi="ar-SA"/>
      </w:rPr>
    </w:lvl>
    <w:lvl w:ilvl="1" w:tentative="0">
      <w:start w:val="0"/>
      <w:numFmt w:val="bullet"/>
      <w:lvlText w:val="•"/>
      <w:lvlJc w:val="left"/>
      <w:pPr>
        <w:ind w:left="799" w:hanging="245"/>
      </w:pPr>
      <w:rPr>
        <w:rFonts w:hint="default"/>
        <w:lang w:val="en-US" w:eastAsia="en-US" w:bidi="ar-SA"/>
      </w:rPr>
    </w:lvl>
    <w:lvl w:ilvl="2" w:tentative="0">
      <w:start w:val="0"/>
      <w:numFmt w:val="bullet"/>
      <w:lvlText w:val="•"/>
      <w:lvlJc w:val="left"/>
      <w:pPr>
        <w:ind w:left="1259" w:hanging="245"/>
      </w:pPr>
      <w:rPr>
        <w:rFonts w:hint="default"/>
        <w:lang w:val="en-US" w:eastAsia="en-US" w:bidi="ar-SA"/>
      </w:rPr>
    </w:lvl>
    <w:lvl w:ilvl="3" w:tentative="0">
      <w:start w:val="0"/>
      <w:numFmt w:val="bullet"/>
      <w:lvlText w:val="•"/>
      <w:lvlJc w:val="left"/>
      <w:pPr>
        <w:ind w:left="1719" w:hanging="245"/>
      </w:pPr>
      <w:rPr>
        <w:rFonts w:hint="default"/>
        <w:lang w:val="en-US" w:eastAsia="en-US" w:bidi="ar-SA"/>
      </w:rPr>
    </w:lvl>
    <w:lvl w:ilvl="4" w:tentative="0">
      <w:start w:val="0"/>
      <w:numFmt w:val="bullet"/>
      <w:lvlText w:val="•"/>
      <w:lvlJc w:val="left"/>
      <w:pPr>
        <w:ind w:left="2179" w:hanging="245"/>
      </w:pPr>
      <w:rPr>
        <w:rFonts w:hint="default"/>
        <w:lang w:val="en-US" w:eastAsia="en-US" w:bidi="ar-SA"/>
      </w:rPr>
    </w:lvl>
    <w:lvl w:ilvl="5" w:tentative="0">
      <w:start w:val="0"/>
      <w:numFmt w:val="bullet"/>
      <w:lvlText w:val="•"/>
      <w:lvlJc w:val="left"/>
      <w:pPr>
        <w:ind w:left="2639" w:hanging="245"/>
      </w:pPr>
      <w:rPr>
        <w:rFonts w:hint="default"/>
        <w:lang w:val="en-US" w:eastAsia="en-US" w:bidi="ar-SA"/>
      </w:rPr>
    </w:lvl>
    <w:lvl w:ilvl="6" w:tentative="0">
      <w:start w:val="0"/>
      <w:numFmt w:val="bullet"/>
      <w:lvlText w:val="•"/>
      <w:lvlJc w:val="left"/>
      <w:pPr>
        <w:ind w:left="3099" w:hanging="245"/>
      </w:pPr>
      <w:rPr>
        <w:rFonts w:hint="default"/>
        <w:lang w:val="en-US" w:eastAsia="en-US" w:bidi="ar-SA"/>
      </w:rPr>
    </w:lvl>
    <w:lvl w:ilvl="7" w:tentative="0">
      <w:start w:val="0"/>
      <w:numFmt w:val="bullet"/>
      <w:lvlText w:val="•"/>
      <w:lvlJc w:val="left"/>
      <w:pPr>
        <w:ind w:left="3559" w:hanging="245"/>
      </w:pPr>
      <w:rPr>
        <w:rFonts w:hint="default"/>
        <w:lang w:val="en-US" w:eastAsia="en-US" w:bidi="ar-SA"/>
      </w:rPr>
    </w:lvl>
    <w:lvl w:ilvl="8" w:tentative="0">
      <w:start w:val="0"/>
      <w:numFmt w:val="bullet"/>
      <w:lvlText w:val="•"/>
      <w:lvlJc w:val="left"/>
      <w:pPr>
        <w:ind w:left="4018" w:hanging="245"/>
      </w:pPr>
      <w:rPr>
        <w:rFonts w:hint="default"/>
        <w:lang w:val="en-US" w:eastAsia="en-US" w:bidi="ar-SA"/>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compatSetting w:name="compatibilityMode" w:uri="http://schemas.microsoft.com/office/word" w:val="14"/>
  </w:compat>
  <w:rsids>
    <w:rsidRoot w:val="00000000"/>
    <w:rsid w:val="050E3C1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en-US" w:eastAsia="en-US" w:bidi="ar-SA"/>
    </w:rPr>
  </w:style>
  <w:style w:type="paragraph" w:styleId="2">
    <w:name w:val="heading 1"/>
    <w:basedOn w:val="1"/>
    <w:qFormat/>
    <w:uiPriority w:val="1"/>
    <w:pPr>
      <w:ind w:left="100"/>
      <w:outlineLvl w:val="1"/>
    </w:pPr>
    <w:rPr>
      <w:rFonts w:ascii="Times New Roman" w:hAnsi="Times New Roman" w:eastAsia="Times New Roman" w:cs="Times New Roman"/>
      <w:b/>
      <w:bCs/>
      <w:sz w:val="20"/>
      <w:szCs w:val="20"/>
      <w:lang w:val="en-US" w:eastAsia="en-US" w:bidi="ar-SA"/>
    </w:rPr>
  </w:style>
  <w:style w:type="character" w:default="1" w:styleId="3">
    <w:name w:val="Default Paragraph Font"/>
    <w:semiHidden/>
    <w:unhideWhenUsed/>
    <w:uiPriority w:val="1"/>
  </w:style>
  <w:style w:type="table" w:default="1" w:styleId="4">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1"/>
    <w:rPr>
      <w:rFonts w:ascii="Times New Roman" w:hAnsi="Times New Roman" w:eastAsia="Times New Roman" w:cs="Times New Roman"/>
      <w:sz w:val="20"/>
      <w:szCs w:val="20"/>
      <w:lang w:val="en-US" w:eastAsia="en-US" w:bidi="ar-SA"/>
    </w:rPr>
  </w:style>
  <w:style w:type="table" w:customStyle="1" w:styleId="6">
    <w:name w:val="Table Normal1"/>
    <w:semiHidden/>
    <w:unhideWhenUsed/>
    <w:qFormat/>
    <w:uiPriority w:val="2"/>
    <w:tblPr>
      <w:tblCellMar>
        <w:top w:w="0" w:type="dxa"/>
        <w:left w:w="0" w:type="dxa"/>
        <w:bottom w:w="0" w:type="dxa"/>
        <w:right w:w="0" w:type="dxa"/>
      </w:tblCellMar>
    </w:tblPr>
  </w:style>
  <w:style w:type="paragraph" w:styleId="7">
    <w:name w:val="List Paragraph"/>
    <w:basedOn w:val="1"/>
    <w:qFormat/>
    <w:uiPriority w:val="1"/>
    <w:pPr>
      <w:ind w:left="340"/>
      <w:jc w:val="both"/>
    </w:pPr>
    <w:rPr>
      <w:rFonts w:ascii="Times New Roman" w:hAnsi="Times New Roman" w:eastAsia="Times New Roman" w:cs="Times New Roman"/>
      <w:lang w:val="en-US" w:eastAsia="en-US" w:bidi="ar-SA"/>
    </w:rPr>
  </w:style>
  <w:style w:type="paragraph" w:customStyle="1" w:styleId="8">
    <w:name w:val="Table Paragraph"/>
    <w:basedOn w:val="1"/>
    <w:qFormat/>
    <w:uiPriority w:val="1"/>
    <w:pPr>
      <w:ind w:left="107"/>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6.jpe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TotalTime>0</TotalTime>
  <ScaleCrop>false</ScaleCrop>
  <LinksUpToDate>false</LinksUpToDate>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2024-11-14T02:34:00Z</dcterms:created>
  <dc:creator>omana gajbhiye</dc:creator>
  <cp:lastModifiedBy>Gajbhiye Omana</cp:lastModifiedBy>
  <dcterms:modified xsi:type="dcterms:W3CDTF">2024-11-14T02:44:57Z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2024-10-05T00:00:00Z</vt:filetime>
  </property>
  <property fmtid="{D5CDD505-2E9C-101B-9397-08002B2CF9AE}" pid="3" name="Creator">
    <vt:lpwstr>Microsoft® Word 2013</vt:lpwstr>
  </property>
  <property fmtid="{D5CDD505-2E9C-101B-9397-08002B2CF9AE}" pid="4" name="LastSaved">
    <vt:filetime>2024-11-14T00:00:00Z</vt:filetime>
  </property>
  <property fmtid="{D5CDD505-2E9C-101B-9397-08002B2CF9AE}" pid="5" name="Producer">
    <vt:lpwstr>Microsoft® Word 2013</vt:lpwstr>
  </property>
  <property fmtid="{D5CDD505-2E9C-101B-9397-08002B2CF9AE}" pid="6" name="KSOProductBuildVer">
    <vt:lpwstr>1033-12.2.0.18607</vt:lpwstr>
  </property>
  <property fmtid="{D5CDD505-2E9C-101B-9397-08002B2CF9AE}" pid="7" name="ICV">
    <vt:lpwstr>6B5455C426E44367BEFCB1E754A07DCD_13</vt:lpwstr>
  </property>
</Properties>
</file>