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96CCE">
      <w:pPr>
        <w:spacing w:line="360" w:lineRule="auto"/>
        <w:jc w:val="center"/>
        <w:rPr>
          <w:rFonts w:ascii="Times New Roman" w:hAnsi="Times New Roman" w:cs="Times New Roman"/>
          <w:b/>
          <w:sz w:val="32"/>
        </w:rPr>
      </w:pPr>
      <w:bookmarkStart w:id="1" w:name="_GoBack"/>
      <w:bookmarkEnd w:id="1"/>
      <w:r>
        <w:rPr>
          <w:rFonts w:ascii="Times New Roman" w:hAnsi="Times New Roman" w:cs="Times New Roman"/>
          <w:b/>
          <w:sz w:val="32"/>
        </w:rPr>
        <w:t>A STUDY ON THE IMPACT OF SOCIAL MEDIA MARKING ON CONSUMER BEHAVIORES</w:t>
      </w:r>
    </w:p>
    <w:p w14:paraId="7357C24D">
      <w:pPr>
        <w:spacing w:line="360" w:lineRule="auto"/>
        <w:jc w:val="center"/>
        <w:rPr>
          <w:rFonts w:ascii="Times New Roman" w:hAnsi="Times New Roman" w:cs="Times New Roman"/>
          <w:sz w:val="32"/>
        </w:rPr>
      </w:pPr>
      <w:r>
        <w:rPr>
          <w:rFonts w:ascii="Times New Roman" w:hAnsi="Times New Roman" w:cs="Times New Roman"/>
          <w:sz w:val="32"/>
        </w:rPr>
        <w:t>MONISHA.C</w:t>
      </w:r>
    </w:p>
    <w:p w14:paraId="7B4C18F9">
      <w:pPr>
        <w:spacing w:line="360" w:lineRule="auto"/>
        <w:jc w:val="center"/>
        <w:rPr>
          <w:rFonts w:ascii="Times New Roman" w:hAnsi="Times New Roman" w:cs="Times New Roman"/>
          <w:sz w:val="32"/>
        </w:rPr>
      </w:pPr>
      <w:r>
        <w:rPr>
          <w:rFonts w:ascii="Times New Roman" w:hAnsi="Times New Roman" w:cs="Times New Roman"/>
          <w:sz w:val="32"/>
        </w:rPr>
        <w:t>MBA 2</w:t>
      </w:r>
      <w:r>
        <w:rPr>
          <w:rFonts w:ascii="Times New Roman" w:hAnsi="Times New Roman" w:cs="Times New Roman"/>
          <w:sz w:val="32"/>
          <w:vertAlign w:val="superscript"/>
        </w:rPr>
        <w:t>ND</w:t>
      </w:r>
      <w:r>
        <w:rPr>
          <w:rFonts w:ascii="Times New Roman" w:hAnsi="Times New Roman" w:cs="Times New Roman"/>
          <w:sz w:val="32"/>
        </w:rPr>
        <w:t xml:space="preserve"> Semester</w:t>
      </w:r>
    </w:p>
    <w:p w14:paraId="4CA6FB5E">
      <w:pPr>
        <w:spacing w:line="360" w:lineRule="auto"/>
        <w:jc w:val="center"/>
        <w:rPr>
          <w:rFonts w:ascii="Times New Roman" w:hAnsi="Times New Roman" w:cs="Times New Roman"/>
          <w:sz w:val="32"/>
        </w:rPr>
      </w:pPr>
      <w:r>
        <w:rPr>
          <w:rFonts w:ascii="Times New Roman" w:hAnsi="Times New Roman" w:cs="Times New Roman"/>
          <w:sz w:val="32"/>
        </w:rPr>
        <w:t xml:space="preserve"> GS Group of Management</w:t>
      </w:r>
    </w:p>
    <w:p w14:paraId="6FF26E52">
      <w:pPr>
        <w:spacing w:line="360" w:lineRule="auto"/>
        <w:jc w:val="both"/>
        <w:rPr>
          <w:rFonts w:ascii="Times New Roman" w:hAnsi="Times New Roman" w:cs="Times New Roman"/>
        </w:rPr>
      </w:pPr>
    </w:p>
    <w:p w14:paraId="7FC475BC">
      <w:pPr>
        <w:spacing w:line="360" w:lineRule="auto"/>
        <w:jc w:val="both"/>
        <w:rPr>
          <w:rFonts w:ascii="Times New Roman" w:hAnsi="Times New Roman" w:cs="Times New Roman"/>
          <w:b/>
          <w:sz w:val="28"/>
        </w:rPr>
      </w:pPr>
      <w:r>
        <w:rPr>
          <w:rFonts w:ascii="Times New Roman" w:hAnsi="Times New Roman" w:cs="Times New Roman"/>
          <w:b/>
          <w:sz w:val="28"/>
        </w:rPr>
        <w:t>Abstract:</w:t>
      </w:r>
    </w:p>
    <w:p w14:paraId="205CF289">
      <w:pPr>
        <w:spacing w:line="360" w:lineRule="auto"/>
        <w:jc w:val="both"/>
        <w:rPr>
          <w:rFonts w:ascii="Times New Roman" w:hAnsi="Times New Roman" w:cs="Times New Roman"/>
          <w:sz w:val="24"/>
        </w:rPr>
      </w:pPr>
      <w:r>
        <w:rPr>
          <w:rFonts w:ascii="Times New Roman" w:hAnsi="Times New Roman" w:cs="Times New Roman"/>
          <w:sz w:val="24"/>
        </w:rPr>
        <w:t>This study explores the influence of social media marketing on consumer behavior, highlighting the dynamic interplay between digital engagements and purchasing decisions. By analyzing user interactions across various platforms, the research identifies key factors such as brand awareness, trust, and community engagement that shape consumer perceptions and actions. Through a mixed-methods approach, including surveys and case studies, the findings suggest that targeted social media strategies significantly enhance consumer loyalty and conversion rates. Ultimately, this study emphasizes the critical role of social media as a catalyst for modern marketing effectiveness and consumer engagement.</w:t>
      </w:r>
    </w:p>
    <w:p w14:paraId="458B3C25">
      <w:pPr>
        <w:spacing w:line="360" w:lineRule="auto"/>
        <w:jc w:val="both"/>
        <w:rPr>
          <w:rFonts w:ascii="Times New Roman" w:hAnsi="Times New Roman" w:cs="Times New Roman"/>
          <w:b/>
          <w:sz w:val="28"/>
        </w:rPr>
      </w:pPr>
      <w:r>
        <w:rPr>
          <w:rFonts w:ascii="Times New Roman" w:hAnsi="Times New Roman" w:cs="Times New Roman"/>
          <w:b/>
          <w:sz w:val="28"/>
        </w:rPr>
        <w:t>Introduction:</w:t>
      </w:r>
    </w:p>
    <w:p w14:paraId="4A830E8B">
      <w:pPr>
        <w:spacing w:line="360" w:lineRule="auto"/>
        <w:jc w:val="both"/>
        <w:rPr>
          <w:rFonts w:ascii="Times New Roman" w:hAnsi="Times New Roman" w:cs="Times New Roman"/>
          <w:sz w:val="24"/>
        </w:rPr>
      </w:pPr>
      <w:r>
        <w:rPr>
          <w:rFonts w:ascii="Times New Roman" w:hAnsi="Times New Roman" w:cs="Times New Roman"/>
          <w:sz w:val="24"/>
        </w:rPr>
        <w:t>In today’s digital landscape, social media has evolved into a crucial instrument for brands, enabling them to forge connections with their audiences in innovative and impactful ways. This vibrant ecosystem not only shapes brand communication strategies but also has a profound effect on how consumers perceive and engage with these brands. As more individuals utilize social media platforms for gathering information, seeking inspiration, and engaging in dialogue, the relationship between these platforms and consumer behavior emerges as a significant area of research.</w:t>
      </w:r>
    </w:p>
    <w:p w14:paraId="78257E27">
      <w:pPr>
        <w:spacing w:line="360" w:lineRule="auto"/>
        <w:jc w:val="both"/>
        <w:rPr>
          <w:rFonts w:ascii="Times New Roman" w:hAnsi="Times New Roman" w:cs="Times New Roman"/>
          <w:sz w:val="24"/>
        </w:rPr>
      </w:pPr>
      <w:r>
        <w:rPr>
          <w:rFonts w:ascii="Times New Roman" w:hAnsi="Times New Roman" w:cs="Times New Roman"/>
          <w:sz w:val="24"/>
        </w:rPr>
        <w:t xml:space="preserve">The implications of social media marketing extend well beyond mere visibility; they encompass the underlying psychology that drives consumer engagement and the various factors that influence purchasing decisions. Understanding how social media fosters interactions between consumers and brands allows researchers and marketers to glean insights into the shifting landscape of consumer-brand relationships in an increasingly interconnected world. </w:t>
      </w:r>
    </w:p>
    <w:p w14:paraId="486B665D">
      <w:pPr>
        <w:spacing w:line="360" w:lineRule="auto"/>
        <w:jc w:val="both"/>
        <w:rPr>
          <w:rFonts w:ascii="Times New Roman" w:hAnsi="Times New Roman" w:cs="Times New Roman"/>
          <w:color w:val="FFFFFF"/>
          <w:sz w:val="27"/>
          <w:szCs w:val="27"/>
        </w:rPr>
      </w:pPr>
      <w:r>
        <w:rPr>
          <w:rFonts w:ascii="Times New Roman" w:hAnsi="Times New Roman" w:cs="Times New Roman"/>
        </w:rPr>
        <w:t>By focusing on the dynamics of social media engagement, this research aims to uncover ways in which brands can effectively leverage these platforms to not only enhance their visibility and reach but also to build lasting relationships with their customers. This exploration sheds light on how social media shapes consumer attitudes, influences perceptions, and ultimately drives purchasing actions, highlighting the essential role that social media plays in contemporary marketing strategies. In essence, comprehending the intricate connections between social media engagement and consumer behavior is vital for brands seeking to thrive in the evolving market place.</w:t>
      </w:r>
      <w:r>
        <w:rPr>
          <w:rFonts w:ascii="Times New Roman" w:hAnsi="Times New Roman" w:cs="Times New Roman"/>
          <w:color w:val="FFFFFF"/>
          <w:sz w:val="27"/>
          <w:szCs w:val="27"/>
        </w:rPr>
        <w:t xml:space="preserve">dscape, social media has evolved into a crucial instrument for brands, enabling them to forge connections with their audiences in innovative and impactful ways. This vibrant ecosystem not only </w:t>
      </w:r>
    </w:p>
    <w:p w14:paraId="2834A458">
      <w:pPr>
        <w:spacing w:line="360" w:lineRule="auto"/>
        <w:jc w:val="both"/>
        <w:rPr>
          <w:rFonts w:ascii="Times New Roman" w:hAnsi="Times New Roman" w:cs="Times New Roman"/>
          <w:sz w:val="27"/>
          <w:szCs w:val="27"/>
        </w:rPr>
      </w:pPr>
      <w:r>
        <w:rPr>
          <w:rFonts w:ascii="Times New Roman" w:hAnsi="Times New Roman" w:cs="Times New Roman"/>
          <w:b/>
          <w:sz w:val="28"/>
          <w:szCs w:val="27"/>
        </w:rPr>
        <w:t xml:space="preserve">Key words: </w:t>
      </w:r>
    </w:p>
    <w:p w14:paraId="5846410D">
      <w:pPr>
        <w:spacing w:line="360" w:lineRule="auto"/>
        <w:jc w:val="both"/>
        <w:rPr>
          <w:rFonts w:ascii="Times New Roman" w:hAnsi="Times New Roman" w:cs="Times New Roman"/>
          <w:sz w:val="24"/>
          <w:szCs w:val="24"/>
        </w:rPr>
      </w:pPr>
      <w:r>
        <w:rPr>
          <w:rFonts w:ascii="Times New Roman" w:hAnsi="Times New Roman" w:cs="Times New Roman"/>
          <w:sz w:val="24"/>
          <w:szCs w:val="24"/>
        </w:rPr>
        <w:t>Social Media Consumer Behaviour, Purchasing decision making, Consumer-Brand Relationships</w:t>
      </w:r>
    </w:p>
    <w:p w14:paraId="0FDB7992">
      <w:pPr>
        <w:spacing w:before="105" w:after="0" w:line="360" w:lineRule="auto"/>
        <w:jc w:val="both"/>
        <w:rPr>
          <w:rFonts w:ascii="Times New Roman" w:hAnsi="Times New Roman" w:eastAsia="Times New Roman" w:cs="Times New Roman"/>
          <w:color w:val="FFFFFF"/>
          <w:sz w:val="27"/>
          <w:szCs w:val="27"/>
        </w:rPr>
      </w:pPr>
      <w:r>
        <w:rPr>
          <w:rFonts w:ascii="Times New Roman" w:hAnsi="Times New Roman" w:eastAsia="Times New Roman" w:cs="Times New Roman"/>
          <w:color w:val="FFFFFF"/>
          <w:sz w:val="27"/>
          <w:szCs w:val="27"/>
        </w:rPr>
        <w:t>Purchasing Decisions</w:t>
      </w:r>
    </w:p>
    <w:p w14:paraId="005646C3">
      <w:pPr>
        <w:spacing w:line="360" w:lineRule="auto"/>
        <w:jc w:val="both"/>
        <w:rPr>
          <w:rFonts w:ascii="Times New Roman" w:hAnsi="Times New Roman" w:cs="Times New Roman"/>
          <w:b/>
          <w:sz w:val="28"/>
          <w:szCs w:val="28"/>
        </w:rPr>
      </w:pPr>
      <w:r>
        <w:rPr>
          <w:rFonts w:ascii="Times New Roman" w:hAnsi="Times New Roman" w:cs="Times New Roman"/>
          <w:b/>
          <w:sz w:val="28"/>
          <w:szCs w:val="28"/>
        </w:rPr>
        <w:t>Review of Literature:</w:t>
      </w:r>
    </w:p>
    <w:p w14:paraId="340AC082">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FFFFFF"/>
          <w:sz w:val="24"/>
          <w:szCs w:val="24"/>
        </w:rPr>
        <w:t>.</w:t>
      </w:r>
      <w:r>
        <w:rPr>
          <w:rFonts w:ascii="Times New Roman" w:hAnsi="Times New Roman" w:cs="Times New Roman"/>
          <w:b/>
          <w:sz w:val="24"/>
          <w:szCs w:val="24"/>
        </w:rPr>
        <w:t>Y Chen, S Fay, Q Wang (2011)</w:t>
      </w:r>
      <w:r>
        <w:rPr>
          <w:rFonts w:ascii="Times New Roman" w:hAnsi="Times New Roman" w:cs="Times New Roman"/>
          <w:sz w:val="24"/>
          <w:szCs w:val="24"/>
        </w:rPr>
        <w:t xml:space="preserve"> The Role of Marketing in Social Media: How Online Consumer Reviews Evolve. Their research highlighted </w:t>
      </w:r>
      <w:r>
        <w:rPr>
          <w:rFonts w:ascii="Times New Roman" w:hAnsi="Times New Roman" w:cs="Times New Roman"/>
          <w:color w:val="333333"/>
          <w:sz w:val="24"/>
          <w:szCs w:val="24"/>
          <w:shd w:val="clear" w:color="auto" w:fill="FFFFFF"/>
        </w:rPr>
        <w:t xml:space="preserve">Social media provide an unparalleled platform for consumers to publicize their personal evaluations of purchased products and thus facilitate word-of-mouth communication. This paper examines relationships between consumer posting behavior and marketing variables—such as product price and quality—and explores how these relationships evolve as the Internet and consumer review websites attract more universal acceptance. Based on automobile-model data from several leading online consumer review sources that were collected in 2001 and 2008, this study demonstrates that the relationships between marketing variables and consumer online-posting behavior are different at the early and mature stages of Internet usage. </w:t>
      </w:r>
    </w:p>
    <w:p w14:paraId="19C87DB4">
      <w:pPr>
        <w:spacing w:line="360" w:lineRule="auto"/>
        <w:jc w:val="both"/>
        <w:rPr>
          <w:rFonts w:ascii="Times New Roman" w:hAnsi="Times New Roman" w:cs="Times New Roman"/>
          <w:color w:val="1F1F1F"/>
          <w:sz w:val="24"/>
          <w:szCs w:val="24"/>
        </w:rPr>
      </w:pPr>
      <w:r>
        <w:rPr>
          <w:rStyle w:val="9"/>
          <w:rFonts w:ascii="Times New Roman" w:hAnsi="Times New Roman" w:cs="Times New Roman"/>
          <w:b/>
          <w:color w:val="1F1F1F"/>
          <w:sz w:val="24"/>
          <w:szCs w:val="24"/>
        </w:rPr>
        <w:t>Angella J.</w:t>
      </w:r>
      <w:r>
        <w:rPr>
          <w:rFonts w:ascii="Times New Roman" w:hAnsi="Times New Roman" w:cs="Times New Roman"/>
          <w:b/>
          <w:color w:val="1F1F1F"/>
          <w:sz w:val="24"/>
          <w:szCs w:val="24"/>
        </w:rPr>
        <w:t> </w:t>
      </w:r>
      <w:r>
        <w:rPr>
          <w:rStyle w:val="10"/>
          <w:rFonts w:ascii="Times New Roman" w:hAnsi="Times New Roman" w:cs="Times New Roman"/>
          <w:b/>
          <w:color w:val="1F1F1F"/>
          <w:sz w:val="24"/>
          <w:szCs w:val="24"/>
        </w:rPr>
        <w:t>Kim (2012)</w:t>
      </w:r>
      <w:r>
        <w:rPr>
          <w:rStyle w:val="10"/>
          <w:rFonts w:ascii="Times New Roman" w:hAnsi="Times New Roman" w:cs="Times New Roman"/>
          <w:color w:val="1F1F1F"/>
          <w:sz w:val="24"/>
          <w:szCs w:val="24"/>
        </w:rPr>
        <w:t xml:space="preserve"> </w:t>
      </w:r>
      <w:r>
        <w:rPr>
          <w:rStyle w:val="11"/>
          <w:rFonts w:ascii="Times New Roman" w:hAnsi="Times New Roman" w:cs="Times New Roman"/>
          <w:color w:val="1F1F1F"/>
          <w:sz w:val="24"/>
          <w:szCs w:val="24"/>
        </w:rPr>
        <w:t xml:space="preserve">Do social media marketing activities enhance customer equity? An empirical study of luxury fashion brand. Their research highlighted </w:t>
      </w:r>
      <w:r>
        <w:rPr>
          <w:rFonts w:ascii="Times New Roman" w:hAnsi="Times New Roman" w:cs="Times New Roman"/>
          <w:color w:val="1F1F1F"/>
          <w:sz w:val="24"/>
          <w:szCs w:val="24"/>
        </w:rPr>
        <w:t xml:space="preserve"> in light of a growing interest in the use of social media marketing (SMM) among luxury fashion brands, this study set out to identify attributes of SMM activities and examine the relationships among those perceived activities, value equity, relationship equity, brand equity, customer equity, </w:t>
      </w:r>
      <w:r>
        <w:rPr>
          <w:rFonts w:ascii="Times New Roman" w:hAnsi="Times New Roman" w:cs="Times New Roman"/>
          <w:sz w:val="24"/>
          <w:szCs w:val="24"/>
        </w:rPr>
        <w:t xml:space="preserve">Their research highlighted </w:t>
      </w:r>
      <w:r>
        <w:rPr>
          <w:rFonts w:ascii="Times New Roman" w:hAnsi="Times New Roman" w:cs="Times New Roman"/>
          <w:color w:val="1F1F1F"/>
          <w:sz w:val="24"/>
          <w:szCs w:val="24"/>
        </w:rPr>
        <w:t xml:space="preserve">and purchase intention through a structural equation model. </w:t>
      </w:r>
    </w:p>
    <w:p w14:paraId="39A8EB86">
      <w:pPr>
        <w:spacing w:line="360" w:lineRule="auto"/>
        <w:jc w:val="both"/>
        <w:rPr>
          <w:rFonts w:ascii="Times New Roman" w:hAnsi="Times New Roman" w:cs="Times New Roman"/>
        </w:rPr>
      </w:pPr>
      <w:r>
        <w:fldChar w:fldCharType="begin"/>
      </w:r>
      <w:r>
        <w:instrText xml:space="preserve"> HYPERLINK "https://link.springer.com/article/10.1007/S11747-013-0326-9" \l "auth-Adam-Rapp-Aff1" </w:instrText>
      </w:r>
      <w:r>
        <w:fldChar w:fldCharType="separate"/>
      </w:r>
      <w:r>
        <w:rPr>
          <w:rStyle w:val="5"/>
          <w:rFonts w:ascii="Times New Roman" w:hAnsi="Times New Roman" w:cs="Times New Roman"/>
          <w:b/>
          <w:color w:val="000000"/>
          <w:u w:val="none"/>
        </w:rPr>
        <w:t>Adam Rapp</w:t>
      </w:r>
      <w:r>
        <w:rPr>
          <w:rStyle w:val="5"/>
          <w:rFonts w:ascii="Times New Roman" w:hAnsi="Times New Roman" w:cs="Times New Roman"/>
          <w:b/>
          <w:color w:val="000000"/>
          <w:u w:val="none"/>
        </w:rPr>
        <w:fldChar w:fldCharType="end"/>
      </w:r>
      <w:r>
        <w:rPr>
          <w:rFonts w:ascii="Times New Roman" w:hAnsi="Times New Roman" w:cs="Times New Roman"/>
          <w:b/>
        </w:rPr>
        <w:t>, </w:t>
      </w:r>
      <w:r>
        <w:rPr>
          <w:rFonts w:ascii="Times New Roman" w:hAnsi="Times New Roman" w:cs="Times New Roman"/>
          <w:b/>
          <w:sz w:val="24"/>
          <w:szCs w:val="24"/>
        </w:rPr>
        <w:t xml:space="preserve">  </w:t>
      </w:r>
      <w:r>
        <w:fldChar w:fldCharType="begin"/>
      </w:r>
      <w:r>
        <w:instrText xml:space="preserve"> HYPERLINK "https://link.springer.com/article/10.1007/S11747-013-0326-9" \l "auth-Lauren_Skinner-Beitelspacher-Aff2" </w:instrText>
      </w:r>
      <w:r>
        <w:fldChar w:fldCharType="separate"/>
      </w:r>
      <w:r>
        <w:rPr>
          <w:rStyle w:val="5"/>
          <w:rFonts w:ascii="Times New Roman" w:hAnsi="Times New Roman" w:cs="Times New Roman"/>
          <w:b/>
          <w:color w:val="000000"/>
          <w:sz w:val="24"/>
          <w:szCs w:val="24"/>
          <w:u w:val="none"/>
        </w:rPr>
        <w:t>Lauren Skinner   Beitelspacher</w:t>
      </w:r>
      <w:r>
        <w:rPr>
          <w:rStyle w:val="5"/>
          <w:rFonts w:ascii="Times New Roman" w:hAnsi="Times New Roman" w:cs="Times New Roman"/>
          <w:b/>
          <w:color w:val="000000"/>
          <w:sz w:val="24"/>
          <w:szCs w:val="24"/>
          <w:u w:val="none"/>
        </w:rPr>
        <w:fldChar w:fldCharType="end"/>
      </w:r>
      <w:r>
        <w:rPr>
          <w:rFonts w:ascii="Times New Roman" w:hAnsi="Times New Roman" w:cs="Times New Roman"/>
          <w:b/>
          <w:sz w:val="24"/>
          <w:szCs w:val="24"/>
        </w:rPr>
        <w:t xml:space="preserve"> ,   </w:t>
      </w:r>
      <w:r>
        <w:fldChar w:fldCharType="begin"/>
      </w:r>
      <w:r>
        <w:instrText xml:space="preserve"> HYPERLINK "https://link.springer.com/article/10.1007/S11747-013-0326-9" \l "auth-Dhruv-Grewal-Aff3" </w:instrText>
      </w:r>
      <w:r>
        <w:fldChar w:fldCharType="separate"/>
      </w:r>
      <w:r>
        <w:rPr>
          <w:rStyle w:val="5"/>
          <w:rFonts w:ascii="Times New Roman" w:hAnsi="Times New Roman" w:cs="Times New Roman"/>
          <w:b/>
          <w:color w:val="000000"/>
          <w:sz w:val="24"/>
          <w:szCs w:val="24"/>
          <w:u w:val="none"/>
        </w:rPr>
        <w:t>Dhruv   Grewal</w:t>
      </w:r>
      <w:r>
        <w:rPr>
          <w:rStyle w:val="5"/>
          <w:rFonts w:ascii="Times New Roman" w:hAnsi="Times New Roman" w:cs="Times New Roman"/>
          <w:b/>
          <w:color w:val="000000"/>
          <w:sz w:val="24"/>
          <w:szCs w:val="24"/>
          <w:u w:val="none"/>
        </w:rPr>
        <w:fldChar w:fldCharType="end"/>
      </w:r>
      <w:r>
        <w:rPr>
          <w:rFonts w:ascii="Times New Roman" w:hAnsi="Times New Roman" w:cs="Times New Roman"/>
          <w:b/>
          <w:sz w:val="24"/>
          <w:szCs w:val="24"/>
        </w:rPr>
        <w:t xml:space="preserve"> &amp;   </w:t>
      </w:r>
      <w:r>
        <w:fldChar w:fldCharType="begin"/>
      </w:r>
      <w:r>
        <w:instrText xml:space="preserve"> HYPERLINK "https://link.springer.com/article/10.1007/S11747-013-0326-9" \l "auth-Douglas_E_-Hughes-Aff4" </w:instrText>
      </w:r>
      <w:r>
        <w:fldChar w:fldCharType="separate"/>
      </w:r>
      <w:r>
        <w:rPr>
          <w:rStyle w:val="5"/>
          <w:rFonts w:ascii="Times New Roman" w:hAnsi="Times New Roman" w:cs="Times New Roman"/>
          <w:b/>
          <w:color w:val="000000"/>
          <w:sz w:val="24"/>
          <w:szCs w:val="24"/>
          <w:u w:val="none"/>
        </w:rPr>
        <w:t>Douglas E. Hughes</w:t>
      </w:r>
      <w:r>
        <w:rPr>
          <w:rStyle w:val="5"/>
          <w:rFonts w:ascii="Times New Roman" w:hAnsi="Times New Roman" w:cs="Times New Roman"/>
          <w:b/>
          <w:color w:val="000000"/>
          <w:sz w:val="24"/>
          <w:szCs w:val="24"/>
          <w:u w:val="none"/>
        </w:rPr>
        <w:fldChar w:fldCharType="end"/>
      </w:r>
      <w:r>
        <w:rPr>
          <w:rFonts w:ascii="Times New Roman" w:hAnsi="Times New Roman" w:cs="Times New Roman"/>
          <w:b/>
          <w:sz w:val="24"/>
          <w:szCs w:val="24"/>
        </w:rPr>
        <w:t> (2013)</w:t>
      </w:r>
      <w:r>
        <w:rPr>
          <w:rFonts w:ascii="Times New Roman" w:hAnsi="Times New Roman" w:cs="Times New Roman"/>
          <w:color w:val="222222"/>
          <w:sz w:val="27"/>
          <w:szCs w:val="27"/>
          <w:shd w:val="clear" w:color="auto" w:fill="FFFFFF"/>
        </w:rPr>
        <w:t xml:space="preserve"> </w:t>
      </w:r>
      <w:r>
        <w:rPr>
          <w:rFonts w:ascii="Times New Roman" w:hAnsi="Times New Roman" w:cs="Times New Roman"/>
          <w:sz w:val="24"/>
          <w:szCs w:val="24"/>
        </w:rPr>
        <w:t xml:space="preserve">. </w:t>
      </w:r>
      <w:r>
        <w:rPr>
          <w:rFonts w:ascii="Times New Roman" w:hAnsi="Times New Roman" w:cs="Times New Roman"/>
          <w:color w:val="222222"/>
          <w:sz w:val="27"/>
          <w:szCs w:val="27"/>
          <w:shd w:val="clear" w:color="auto" w:fill="FFFFFF"/>
        </w:rPr>
        <w:t>In this research, the authors propose a contagion effect of social media use across business suppliers, retailers, and consumers. After developing and validating social media usage measures at three levels—supplier, retailer,  and customer—the authors test social media contagion effects and their ultimate impact on multiple performance measures. The conceptual framework and empirical results offer new insights into the contagion effects of social media usage across the channel of distribution as well as important social influence mechanisms that enhance these effects</w:t>
      </w:r>
    </w:p>
    <w:p w14:paraId="31AE898E">
      <w:pPr>
        <w:pStyle w:val="2"/>
        <w:shd w:val="clear" w:color="auto" w:fill="FFFFFF"/>
        <w:spacing w:line="360" w:lineRule="auto"/>
        <w:jc w:val="both"/>
        <w:rPr>
          <w:b w:val="0"/>
          <w:color w:val="333333"/>
          <w:sz w:val="24"/>
          <w:szCs w:val="24"/>
          <w:shd w:val="clear" w:color="auto" w:fill="FFFFFF"/>
        </w:rPr>
      </w:pPr>
      <w:r>
        <w:fldChar w:fldCharType="begin"/>
      </w:r>
      <w:r>
        <w:instrText xml:space="preserve"> HYPERLINK "https://journals.sagepub.com/doi/abs/10.1016/j.intmar.2013.12.002" \l "con1" </w:instrText>
      </w:r>
      <w:r>
        <w:fldChar w:fldCharType="separate"/>
      </w:r>
      <w:r>
        <w:rPr>
          <w:rStyle w:val="5"/>
          <w:color w:val="000000" w:themeColor="text1"/>
          <w:sz w:val="21"/>
          <w:szCs w:val="21"/>
          <w:u w:val="none"/>
          <w14:textFill>
            <w14:solidFill>
              <w14:schemeClr w14:val="tx1"/>
            </w14:solidFill>
          </w14:textFill>
        </w:rPr>
        <w:t>Linda D. Hollebeek</w:t>
      </w:r>
      <w:r>
        <w:rPr>
          <w:rStyle w:val="5"/>
          <w:color w:val="000000" w:themeColor="text1"/>
          <w:sz w:val="21"/>
          <w:szCs w:val="21"/>
          <w:u w:val="none"/>
          <w14:textFill>
            <w14:solidFill>
              <w14:schemeClr w14:val="tx1"/>
            </w14:solidFill>
          </w14:textFill>
        </w:rPr>
        <w:fldChar w:fldCharType="end"/>
      </w:r>
      <w:r>
        <w:rPr>
          <w:color w:val="000000" w:themeColor="text1"/>
          <w:sz w:val="21"/>
          <w:szCs w:val="21"/>
          <w:shd w:val="clear" w:color="auto" w:fill="FFFFFF"/>
          <w14:textFill>
            <w14:solidFill>
              <w14:schemeClr w14:val="tx1"/>
            </w14:solidFill>
          </w14:textFill>
        </w:rPr>
        <w:t> </w:t>
      </w:r>
      <w:r>
        <w:fldChar w:fldCharType="begin"/>
      </w:r>
      <w:r>
        <w:instrText xml:space="preserve"> HYPERLINK "mailto:c.nz" </w:instrText>
      </w:r>
      <w:r>
        <w:fldChar w:fldCharType="separate"/>
      </w:r>
      <w:r>
        <w:rPr>
          <w:rStyle w:val="5"/>
          <w:color w:val="000000" w:themeColor="text1"/>
          <w:sz w:val="2"/>
          <w:szCs w:val="2"/>
          <w:u w:val="none"/>
          <w14:textFill>
            <w14:solidFill>
              <w14:schemeClr w14:val="tx1"/>
            </w14:solidFill>
          </w14:textFill>
        </w:rPr>
        <w:t>c.nz</w:t>
      </w:r>
      <w:r>
        <w:rPr>
          <w:rStyle w:val="5"/>
          <w:color w:val="000000" w:themeColor="text1"/>
          <w:sz w:val="2"/>
          <w:szCs w:val="2"/>
          <w:u w:val="none"/>
          <w14:textFill>
            <w14:solidFill>
              <w14:schemeClr w14:val="tx1"/>
            </w14:solidFill>
          </w14:textFill>
        </w:rPr>
        <w:fldChar w:fldCharType="end"/>
      </w:r>
      <w:r>
        <w:rPr>
          <w:color w:val="000000" w:themeColor="text1"/>
          <w:sz w:val="21"/>
          <w:szCs w:val="21"/>
          <w:shd w:val="clear" w:color="auto" w:fill="FFFFFF"/>
          <w14:textFill>
            <w14:solidFill>
              <w14:schemeClr w14:val="tx1"/>
            </w14:solidFill>
          </w14:textFill>
        </w:rPr>
        <w:t>, </w:t>
      </w:r>
      <w:r>
        <w:fldChar w:fldCharType="begin"/>
      </w:r>
      <w:r>
        <w:instrText xml:space="preserve"> HYPERLINK "https://journals.sagepub.com/doi/abs/10.1016/j.intmar.2013.12.002" \l "con2" </w:instrText>
      </w:r>
      <w:r>
        <w:fldChar w:fldCharType="separate"/>
      </w:r>
      <w:r>
        <w:rPr>
          <w:rStyle w:val="5"/>
          <w:color w:val="000000" w:themeColor="text1"/>
          <w:sz w:val="21"/>
          <w:szCs w:val="21"/>
          <w:u w:val="none"/>
          <w14:textFill>
            <w14:solidFill>
              <w14:schemeClr w14:val="tx1"/>
            </w14:solidFill>
          </w14:textFill>
        </w:rPr>
        <w:t>Mark S. Glynn</w:t>
      </w:r>
      <w:r>
        <w:rPr>
          <w:rStyle w:val="5"/>
          <w:color w:val="000000" w:themeColor="text1"/>
          <w:sz w:val="21"/>
          <w:szCs w:val="21"/>
          <w:u w:val="none"/>
          <w14:textFill>
            <w14:solidFill>
              <w14:schemeClr w14:val="tx1"/>
            </w14:solidFill>
          </w14:textFill>
        </w:rPr>
        <w:fldChar w:fldCharType="end"/>
      </w:r>
      <w:r>
        <w:rPr>
          <w:color w:val="000000" w:themeColor="text1"/>
          <w:sz w:val="21"/>
          <w:szCs w:val="21"/>
          <w:shd w:val="clear" w:color="auto" w:fill="FFFFFF"/>
          <w14:textFill>
            <w14:solidFill>
              <w14:schemeClr w14:val="tx1"/>
            </w14:solidFill>
          </w14:textFill>
        </w:rPr>
        <w:t>  , and </w:t>
      </w:r>
      <w:r>
        <w:fldChar w:fldCharType="begin"/>
      </w:r>
      <w:r>
        <w:instrText xml:space="preserve"> HYPERLINK "https://journals.sagepub.com/doi/abs/10.1016/j.intmar.2013.12.002" \l "con3" </w:instrText>
      </w:r>
      <w:r>
        <w:fldChar w:fldCharType="separate"/>
      </w:r>
      <w:r>
        <w:rPr>
          <w:rStyle w:val="5"/>
          <w:color w:val="000000" w:themeColor="text1"/>
          <w:sz w:val="21"/>
          <w:szCs w:val="21"/>
          <w:u w:val="none"/>
          <w14:textFill>
            <w14:solidFill>
              <w14:schemeClr w14:val="tx1"/>
            </w14:solidFill>
          </w14:textFill>
        </w:rPr>
        <w:t>Ro</w:t>
      </w:r>
      <w:r>
        <w:rPr>
          <w:color w:val="000000" w:themeColor="text1"/>
          <w14:textFill>
            <w14:solidFill>
              <w14:schemeClr w14:val="tx1"/>
            </w14:solidFill>
          </w14:textFill>
        </w:rPr>
        <w:t xml:space="preserve"> </w:t>
      </w:r>
      <w:r>
        <w:rPr>
          <w:rStyle w:val="5"/>
          <w:color w:val="000000" w:themeColor="text1"/>
          <w:sz w:val="21"/>
          <w:szCs w:val="21"/>
          <w:u w:val="none"/>
          <w14:textFill>
            <w14:solidFill>
              <w14:schemeClr w14:val="tx1"/>
            </w14:solidFill>
          </w14:textFill>
        </w:rPr>
        <w:t>•</w:t>
      </w:r>
      <w:r>
        <w:rPr>
          <w:rStyle w:val="5"/>
          <w:color w:val="000000" w:themeColor="text1"/>
          <w:sz w:val="21"/>
          <w:szCs w:val="21"/>
          <w:u w:val="none"/>
          <w14:textFill>
            <w14:solidFill>
              <w14:schemeClr w14:val="tx1"/>
            </w14:solidFill>
          </w14:textFill>
        </w:rPr>
        <w:tab/>
      </w:r>
      <w:r>
        <w:rPr>
          <w:rStyle w:val="5"/>
          <w:color w:val="000000" w:themeColor="text1"/>
          <w:sz w:val="21"/>
          <w:szCs w:val="21"/>
          <w:u w:val="none"/>
          <w14:textFill>
            <w14:solidFill>
              <w14:schemeClr w14:val="tx1"/>
            </w14:solidFill>
          </w14:textFill>
        </w:rPr>
        <w:t>Social  Media Consumer Behaviour, Purchasing decision making, Consumer-Brand Relationshipsderick J. Brodie</w:t>
      </w:r>
      <w:r>
        <w:rPr>
          <w:rStyle w:val="5"/>
          <w:color w:val="000000" w:themeColor="text1"/>
          <w:sz w:val="21"/>
          <w:szCs w:val="21"/>
          <w:u w:val="none"/>
          <w14:textFill>
            <w14:solidFill>
              <w14:schemeClr w14:val="tx1"/>
            </w14:solidFill>
          </w14:textFill>
        </w:rPr>
        <w:fldChar w:fldCharType="end"/>
      </w:r>
      <w:r>
        <w:rPr>
          <w:color w:val="000000" w:themeColor="text1"/>
          <w:sz w:val="21"/>
          <w:szCs w:val="21"/>
          <w:shd w:val="clear" w:color="auto" w:fill="FFFFFF"/>
          <w14:textFill>
            <w14:solidFill>
              <w14:schemeClr w14:val="tx1"/>
            </w14:solidFill>
          </w14:textFill>
        </w:rPr>
        <w:t xml:space="preserve"> (2014) </w:t>
      </w:r>
      <w:r>
        <w:rPr>
          <w:b w:val="0"/>
          <w:sz w:val="24"/>
          <w:szCs w:val="24"/>
        </w:rPr>
        <w:t xml:space="preserve">Consumer Brand Engagement in Social Media: Conceptualization, Scale Development and Validation . Their research highlighted </w:t>
      </w:r>
      <w:r>
        <w:rPr>
          <w:b w:val="0"/>
          <w:color w:val="333333"/>
          <w:sz w:val="24"/>
          <w:szCs w:val="24"/>
          <w:shd w:val="clear" w:color="auto" w:fill="FFFFFF"/>
        </w:rPr>
        <w:t>the last three decades, an influential research stream has emerged which highlights the dynamics of focal consumer/brand relationships. Specifically, more recently the ‘consumer brand engagement’ (CBE) concept has been postulated to more comprehensively reflect the nature of consumers’ particular interactive brand relationships, relative to traditional concepts, including ‘involvement.’</w:t>
      </w:r>
    </w:p>
    <w:p w14:paraId="022517AA">
      <w:pPr>
        <w:pStyle w:val="2"/>
        <w:shd w:val="clear" w:color="auto" w:fill="FFFFFF"/>
        <w:spacing w:line="360" w:lineRule="auto"/>
        <w:jc w:val="both"/>
        <w:rPr>
          <w:b w:val="0"/>
          <w:sz w:val="24"/>
          <w:szCs w:val="24"/>
        </w:rPr>
      </w:pPr>
      <w:r>
        <w:rPr>
          <w:color w:val="333333"/>
          <w:sz w:val="21"/>
          <w:szCs w:val="21"/>
          <w:shd w:val="clear" w:color="auto" w:fill="FFFFFF"/>
        </w:rPr>
        <w:t xml:space="preserve"> </w:t>
      </w:r>
      <w:r>
        <w:fldChar w:fldCharType="begin"/>
      </w:r>
      <w:r>
        <w:instrText xml:space="preserve"> HYPERLINK "https://journals.sagepub.com/doi/abs/10.1509/jm.14.0249" \l "con1" </w:instrText>
      </w:r>
      <w:r>
        <w:fldChar w:fldCharType="separate"/>
      </w:r>
      <w:r>
        <w:rPr>
          <w:rStyle w:val="5"/>
          <w:color w:val="000000" w:themeColor="text1"/>
          <w:sz w:val="24"/>
          <w:szCs w:val="24"/>
          <w:u w:val="none"/>
          <w14:textFill>
            <w14:solidFill>
              <w14:schemeClr w14:val="tx1"/>
            </w14:solidFill>
          </w14:textFill>
        </w:rPr>
        <w:t>Ashish Kumar</w:t>
      </w:r>
      <w:r>
        <w:rPr>
          <w:rStyle w:val="5"/>
          <w:color w:val="000000" w:themeColor="text1"/>
          <w:sz w:val="24"/>
          <w:szCs w:val="24"/>
          <w:u w:val="none"/>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xml:space="preserve">  , </w:t>
      </w:r>
      <w:r>
        <w:fldChar w:fldCharType="begin"/>
      </w:r>
      <w:r>
        <w:instrText xml:space="preserve"> HYPERLINK "https://journals.sagepub.com/doi/abs/10.1509/jm.14.0249" \l "con2" </w:instrText>
      </w:r>
      <w:r>
        <w:fldChar w:fldCharType="separate"/>
      </w:r>
      <w:r>
        <w:rPr>
          <w:rStyle w:val="5"/>
          <w:color w:val="000000" w:themeColor="text1"/>
          <w:sz w:val="24"/>
          <w:szCs w:val="24"/>
          <w:u w:val="none"/>
          <w14:textFill>
            <w14:solidFill>
              <w14:schemeClr w14:val="tx1"/>
            </w14:solidFill>
          </w14:textFill>
        </w:rPr>
        <w:t>Ram Bezawada</w:t>
      </w:r>
      <w:r>
        <w:rPr>
          <w:rStyle w:val="5"/>
          <w:color w:val="000000" w:themeColor="text1"/>
          <w:sz w:val="24"/>
          <w:szCs w:val="24"/>
          <w:u w:val="none"/>
          <w14:textFill>
            <w14:solidFill>
              <w14:schemeClr w14:val="tx1"/>
            </w14:solidFill>
          </w14:textFill>
        </w:rPr>
        <w:fldChar w:fldCharType="end"/>
      </w:r>
      <w:r>
        <w:rPr>
          <w:color w:val="000000" w:themeColor="text1"/>
          <w:sz w:val="24"/>
          <w:szCs w:val="24"/>
          <w:shd w:val="clear" w:color="auto" w:fill="FFFFFF"/>
          <w14:textFill>
            <w14:solidFill>
              <w14:schemeClr w14:val="tx1"/>
            </w14:solidFill>
          </w14:textFill>
        </w:rPr>
        <w:t>  and </w:t>
      </w:r>
      <w:r>
        <w:fldChar w:fldCharType="begin"/>
      </w:r>
      <w:r>
        <w:instrText xml:space="preserve"> HYPERLINK "https://journals.sagepub.com/doi/abs/10.1509/jm.14.0249" \l "con5" </w:instrText>
      </w:r>
      <w:r>
        <w:fldChar w:fldCharType="separate"/>
      </w:r>
      <w:r>
        <w:rPr>
          <w:rStyle w:val="5"/>
          <w:color w:val="000000" w:themeColor="text1"/>
          <w:sz w:val="24"/>
          <w:szCs w:val="24"/>
          <w:u w:val="none"/>
          <w14:textFill>
            <w14:solidFill>
              <w14:schemeClr w14:val="tx1"/>
            </w14:solidFill>
          </w14:textFill>
        </w:rPr>
        <w:t>P.K. Kannan</w:t>
      </w:r>
      <w:r>
        <w:rPr>
          <w:rStyle w:val="5"/>
          <w:color w:val="000000" w:themeColor="text1"/>
          <w:sz w:val="24"/>
          <w:szCs w:val="24"/>
          <w:u w:val="none"/>
          <w14:textFill>
            <w14:solidFill>
              <w14:schemeClr w14:val="tx1"/>
            </w14:solidFill>
          </w14:textFill>
        </w:rPr>
        <w:fldChar w:fldCharType="end"/>
      </w:r>
      <w:r>
        <w:rPr>
          <w:color w:val="000000" w:themeColor="text1"/>
          <w:sz w:val="21"/>
          <w:szCs w:val="21"/>
          <w:shd w:val="clear" w:color="auto" w:fill="FFFFFF"/>
          <w14:textFill>
            <w14:solidFill>
              <w14:schemeClr w14:val="tx1"/>
            </w14:solidFill>
          </w14:textFill>
        </w:rPr>
        <w:t xml:space="preserve"> ( </w:t>
      </w:r>
      <w:r>
        <w:rPr>
          <w:sz w:val="21"/>
          <w:szCs w:val="21"/>
          <w:shd w:val="clear" w:color="auto" w:fill="FFFFFF"/>
        </w:rPr>
        <w:t xml:space="preserve">2016) </w:t>
      </w:r>
      <w:r>
        <w:rPr>
          <w:b w:val="0"/>
          <w:sz w:val="24"/>
          <w:szCs w:val="24"/>
        </w:rPr>
        <w:t xml:space="preserve">Their research highlighted </w:t>
      </w:r>
      <w:r>
        <w:rPr>
          <w:b w:val="0"/>
          <w:color w:val="333333"/>
          <w:sz w:val="24"/>
          <w:szCs w:val="24"/>
          <w:shd w:val="clear" w:color="auto" w:fill="FFFFFF"/>
        </w:rPr>
        <w:t xml:space="preserve"> given the unprecedented reach of social media, firms are increasingly relying on it as a channel for marketing communication. The objective of this study is to examine the effect of firm-generated content (FGC) in social media on three key customer metrics: spending, cross-buying, and customer profitability. The authors further investigate the synergistic effects of FGC with television advertising and e-mail communication. To accomplish their objectives, the authors assemble a novel data set comprising customers’ social media participation data, transaction data, and attitudinal data obtained through surveys.</w:t>
      </w:r>
    </w:p>
    <w:p w14:paraId="1E2DF8A6">
      <w:pPr>
        <w:spacing w:line="360" w:lineRule="auto"/>
        <w:rPr>
          <w:rFonts w:ascii="Times New Roman" w:hAnsi="Times New Roman" w:cs="Times New Roman"/>
          <w:b/>
          <w:sz w:val="28"/>
        </w:rPr>
      </w:pPr>
      <w:r>
        <w:rPr>
          <w:rFonts w:ascii="Times New Roman" w:hAnsi="Times New Roman" w:cs="Times New Roman"/>
          <w:b/>
          <w:sz w:val="28"/>
        </w:rPr>
        <w:t>Objectives:</w:t>
      </w:r>
    </w:p>
    <w:p w14:paraId="3C39ED37">
      <w:pPr>
        <w:pStyle w:val="8"/>
        <w:numPr>
          <w:ilvl w:val="0"/>
          <w:numId w:val="1"/>
        </w:numPr>
        <w:spacing w:line="360" w:lineRule="auto"/>
        <w:rPr>
          <w:rFonts w:ascii="Times New Roman" w:hAnsi="Times New Roman" w:cs="Times New Roman"/>
          <w:b/>
          <w:sz w:val="24"/>
        </w:rPr>
      </w:pPr>
      <w:r>
        <w:rPr>
          <w:rFonts w:ascii="Times New Roman" w:hAnsi="Times New Roman" w:cs="Times New Roman"/>
          <w:sz w:val="24"/>
        </w:rPr>
        <w:t>To study the impact of social media marketing on consumer attitudes towards brands</w:t>
      </w:r>
    </w:p>
    <w:p w14:paraId="29D4777F">
      <w:pPr>
        <w:pStyle w:val="8"/>
        <w:numPr>
          <w:ilvl w:val="0"/>
          <w:numId w:val="1"/>
        </w:numPr>
        <w:spacing w:line="360" w:lineRule="auto"/>
        <w:rPr>
          <w:rFonts w:ascii="Times New Roman" w:hAnsi="Times New Roman" w:cs="Times New Roman"/>
          <w:b/>
          <w:sz w:val="24"/>
        </w:rPr>
      </w:pPr>
      <w:r>
        <w:rPr>
          <w:rFonts w:ascii="Times New Roman" w:hAnsi="Times New Roman" w:cs="Times New Roman"/>
          <w:sz w:val="24"/>
        </w:rPr>
        <w:t xml:space="preserve">To know how social media engagement influences consumer purchase decisions </w:t>
      </w:r>
    </w:p>
    <w:p w14:paraId="21D02793">
      <w:pPr>
        <w:pStyle w:val="8"/>
        <w:numPr>
          <w:ilvl w:val="0"/>
          <w:numId w:val="1"/>
        </w:numPr>
        <w:spacing w:line="360" w:lineRule="auto"/>
        <w:rPr>
          <w:rFonts w:ascii="Times New Roman" w:hAnsi="Times New Roman" w:cs="Times New Roman"/>
          <w:sz w:val="24"/>
          <w:szCs w:val="24"/>
        </w:rPr>
      </w:pPr>
      <w:r>
        <w:rPr>
          <w:rFonts w:ascii="Times New Roman" w:hAnsi="Times New Roman" w:cs="Times New Roman"/>
          <w:sz w:val="24"/>
        </w:rPr>
        <w:t>To know the role of social media in increasing brand awareness and customer loyal</w:t>
      </w:r>
      <w:r>
        <w:rPr>
          <w:rFonts w:ascii="Times New Roman" w:hAnsi="Times New Roman" w:cs="Times New Roman"/>
          <w:color w:val="FFFFFF"/>
          <w:sz w:val="27"/>
          <w:szCs w:val="27"/>
        </w:rPr>
        <w:t xml:space="preserve"> </w:t>
      </w:r>
    </w:p>
    <w:p w14:paraId="7E7A4F0B">
      <w:pPr>
        <w:spacing w:line="360" w:lineRule="auto"/>
        <w:rPr>
          <w:rFonts w:ascii="Times New Roman" w:hAnsi="Times New Roman" w:cs="Times New Roman"/>
          <w:sz w:val="24"/>
        </w:rPr>
      </w:pPr>
    </w:p>
    <w:p w14:paraId="0B70F4D7">
      <w:pPr>
        <w:spacing w:line="360" w:lineRule="auto"/>
        <w:ind w:left="360"/>
        <w:rPr>
          <w:rFonts w:ascii="Times New Roman" w:hAnsi="Times New Roman" w:cs="Times New Roman"/>
          <w:b/>
          <w:color w:val="FFFFFF"/>
          <w:sz w:val="28"/>
          <w:szCs w:val="32"/>
        </w:rPr>
      </w:pPr>
      <w:r>
        <w:rPr>
          <w:rFonts w:ascii="Times New Roman" w:hAnsi="Times New Roman" w:cs="Times New Roman"/>
          <w:sz w:val="24"/>
        </w:rPr>
        <w:t>Social media marketing is a subset of traditional marketing that utilizes social media platforms to promote products or services and engage with consumers. It encompasses a range of activities including creating and sharing content, running paid advertisements, hosting promotions, and building community interactions through comments and direct messages. Social media marketing capitalizes on the unique characteristics of social platforms, enabling real-time communication and fostering connections between brands and consumers. Key components of social media marketing include brand awareness campaigns, influencer marketing, user-generated content, and the analysis of user engagement data to refine marketing strategies. This approach allows brands to not only promote their offerings but also to actively engage customers, respond to inquiries, and gather feedback.</w:t>
      </w:r>
      <w:r>
        <w:rPr>
          <w:rFonts w:ascii="Times New Roman" w:hAnsi="Times New Roman" w:cs="Times New Roman"/>
          <w:color w:val="FFFFFF"/>
          <w:sz w:val="27"/>
          <w:szCs w:val="27"/>
        </w:rPr>
        <w:t>as</w:t>
      </w:r>
    </w:p>
    <w:p w14:paraId="5A0C0584">
      <w:pPr>
        <w:jc w:val="both"/>
        <w:rPr>
          <w:rFonts w:ascii="Times New Roman" w:hAnsi="Times New Roman" w:cs="Times New Roman"/>
          <w:b/>
          <w:color w:val="FFFFFF"/>
          <w:sz w:val="28"/>
          <w:szCs w:val="28"/>
        </w:rPr>
      </w:pPr>
      <w:r>
        <w:rPr>
          <w:rFonts w:ascii="Atkinson Hyperlegible" w:hAnsi="Atkinson Hyperlegible"/>
          <w:color w:val="FFFFFF"/>
          <w:sz w:val="30"/>
        </w:rPr>
        <w:t xml:space="preserve"> </w:t>
      </w:r>
      <w:r>
        <w:rPr>
          <w:rFonts w:ascii="Atkinson Hyperlegible" w:hAnsi="Atkinson Hyperlegible"/>
          <w:b/>
          <w:color w:val="FFFFFF"/>
          <w:sz w:val="28"/>
          <w:szCs w:val="28"/>
        </w:rPr>
        <w:t>F</w:t>
      </w:r>
      <w:r>
        <w:rPr>
          <w:b/>
          <w:sz w:val="28"/>
          <w:szCs w:val="28"/>
        </w:rPr>
        <w:t>The impacts of social media marketing on consumer attitudes toward   brands</w:t>
      </w:r>
    </w:p>
    <w:p w14:paraId="2409A83D">
      <w:pPr>
        <w:pStyle w:val="8"/>
        <w:numPr>
          <w:ilvl w:val="0"/>
          <w:numId w:val="2"/>
        </w:numPr>
        <w:spacing w:line="360" w:lineRule="auto"/>
        <w:jc w:val="both"/>
        <w:rPr>
          <w:rFonts w:ascii="Times New Roman" w:hAnsi="Times New Roman" w:cs="Times New Roman"/>
          <w:b/>
          <w:sz w:val="28"/>
          <w:szCs w:val="32"/>
        </w:rPr>
      </w:pPr>
      <w:r>
        <w:rPr>
          <w:rFonts w:ascii="Times New Roman" w:hAnsi="Times New Roman" w:eastAsia="Times New Roman" w:cs="Times New Roman"/>
          <w:b/>
          <w:bCs/>
          <w:sz w:val="24"/>
          <w:szCs w:val="24"/>
        </w:rPr>
        <w:t>Literature Review:</w:t>
      </w:r>
      <w:r>
        <w:rPr>
          <w:rFonts w:ascii="Times New Roman" w:hAnsi="Times New Roman" w:eastAsia="Times New Roman" w:cs="Times New Roman"/>
          <w:sz w:val="24"/>
          <w:szCs w:val="24"/>
        </w:rPr>
        <w:t xml:space="preserve"> Examine existing academic research and industry reports on the topic.</w:t>
      </w:r>
    </w:p>
    <w:p w14:paraId="1CE9009E">
      <w:pPr>
        <w:pStyle w:val="8"/>
        <w:numPr>
          <w:ilvl w:val="0"/>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Survey Design:</w:t>
      </w:r>
      <w:r>
        <w:rPr>
          <w:rFonts w:ascii="Times New Roman" w:hAnsi="Times New Roman" w:eastAsia="Times New Roman" w:cs="Times New Roman"/>
          <w:sz w:val="24"/>
          <w:szCs w:val="24"/>
        </w:rPr>
        <w:t xml:space="preserve"> Create a questionnaire to measure consumer attitudes before and after exposure to social media marketing campaigns.</w:t>
      </w:r>
    </w:p>
    <w:p w14:paraId="2D7B5458">
      <w:pPr>
        <w:pStyle w:val="8"/>
        <w:numPr>
          <w:ilvl w:val="0"/>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Content Analysis:</w:t>
      </w:r>
      <w:r>
        <w:rPr>
          <w:rFonts w:ascii="Times New Roman" w:hAnsi="Times New Roman" w:eastAsia="Times New Roman" w:cs="Times New Roman"/>
          <w:sz w:val="24"/>
          <w:szCs w:val="24"/>
        </w:rPr>
        <w:t xml:space="preserve"> Analyze the content of social media posts and comments to identify themes and sentiments.</w:t>
      </w:r>
    </w:p>
    <w:p w14:paraId="4729A857">
      <w:pPr>
        <w:pStyle w:val="8"/>
        <w:numPr>
          <w:ilvl w:val="0"/>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Experiment Design:</w:t>
      </w:r>
      <w:r>
        <w:rPr>
          <w:rFonts w:ascii="Times New Roman" w:hAnsi="Times New Roman" w:eastAsia="Times New Roman" w:cs="Times New Roman"/>
          <w:sz w:val="24"/>
          <w:szCs w:val="24"/>
        </w:rPr>
        <w:t xml:space="preserve"> Conduct controlled experiments to isolate the impact of specific social media marketing tactics on attitudes.</w:t>
      </w:r>
    </w:p>
    <w:p w14:paraId="7C186E60">
      <w:pPr>
        <w:pStyle w:val="8"/>
        <w:numPr>
          <w:ilvl w:val="0"/>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Data Analysis:</w:t>
      </w:r>
      <w:r>
        <w:rPr>
          <w:rFonts w:ascii="Times New Roman" w:hAnsi="Times New Roman" w:eastAsia="Times New Roman" w:cs="Times New Roman"/>
          <w:sz w:val="24"/>
          <w:szCs w:val="24"/>
        </w:rPr>
        <w:t xml:space="preserve"> Use statistical techniques to analyze the collected data and identify significant relationships.</w:t>
      </w:r>
    </w:p>
    <w:p w14:paraId="724BFAEA">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User-Generated Content</w:t>
      </w:r>
      <w:r>
        <w:rPr>
          <w:rFonts w:ascii="Times New Roman" w:hAnsi="Times New Roman" w:eastAsia="Times New Roman" w:cs="Times New Roman"/>
          <w:sz w:val="24"/>
          <w:szCs w:val="24"/>
        </w:rPr>
        <w:t>: Reposts of customer reviews or photos can enhance credibility and shape favorable attitudes.</w:t>
      </w:r>
    </w:p>
    <w:p w14:paraId="43026A85">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Influencer Partnerships</w:t>
      </w:r>
      <w:r>
        <w:rPr>
          <w:rFonts w:ascii="Times New Roman" w:hAnsi="Times New Roman" w:eastAsia="Times New Roman" w:cs="Times New Roman"/>
          <w:sz w:val="24"/>
          <w:szCs w:val="24"/>
        </w:rPr>
        <w:t>: Collaborating with trusted influencers can convey authenticity        and reliability.</w:t>
      </w:r>
    </w:p>
    <w:p w14:paraId="11C14E9E">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Engagement</w:t>
      </w:r>
      <w:r>
        <w:rPr>
          <w:rFonts w:ascii="Times New Roman" w:hAnsi="Times New Roman" w:eastAsia="Times New Roman" w:cs="Times New Roman"/>
          <w:sz w:val="24"/>
          <w:szCs w:val="24"/>
        </w:rPr>
        <w:t>: Direct engagement through comments and messages fosters a sense of community and belonging.</w:t>
      </w:r>
    </w:p>
    <w:p w14:paraId="0F07FE21">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Visual Content</w:t>
      </w:r>
      <w:r>
        <w:rPr>
          <w:rFonts w:ascii="Times New Roman" w:hAnsi="Times New Roman" w:eastAsia="Times New Roman" w:cs="Times New Roman"/>
          <w:sz w:val="24"/>
          <w:szCs w:val="24"/>
        </w:rPr>
        <w:t>: High-quality images and videos can evoke emotions and enhance brand perception.</w:t>
      </w:r>
    </w:p>
    <w:p w14:paraId="012847AB">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Storytelling</w:t>
      </w:r>
      <w:r>
        <w:rPr>
          <w:rFonts w:ascii="Times New Roman" w:hAnsi="Times New Roman" w:eastAsia="Times New Roman" w:cs="Times New Roman"/>
          <w:sz w:val="24"/>
          <w:szCs w:val="24"/>
        </w:rPr>
        <w:t>: Brands that share authentic stories can help consumers relate to them on a personal level.</w:t>
      </w:r>
    </w:p>
    <w:p w14:paraId="2DEF88FB">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Crisis Management</w:t>
      </w:r>
      <w:r>
        <w:rPr>
          <w:rFonts w:ascii="Times New Roman" w:hAnsi="Times New Roman" w:eastAsia="Times New Roman" w:cs="Times New Roman"/>
          <w:sz w:val="24"/>
          <w:szCs w:val="24"/>
        </w:rPr>
        <w:t>: Timely and appropriate responses to negative feedback can mitigate adverse attitudes.</w:t>
      </w:r>
    </w:p>
    <w:p w14:paraId="5D4AD8DC">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Educational Content</w:t>
      </w:r>
      <w:r>
        <w:rPr>
          <w:rFonts w:ascii="Times New Roman" w:hAnsi="Times New Roman" w:eastAsia="Times New Roman" w:cs="Times New Roman"/>
          <w:sz w:val="24"/>
          <w:szCs w:val="24"/>
        </w:rPr>
        <w:t>: Offering valuable information related to the products can portray the brand as knowledgeable and trustworthy.</w:t>
      </w:r>
    </w:p>
    <w:p w14:paraId="26E60DD3">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Entertainment Value</w:t>
      </w:r>
      <w:r>
        <w:rPr>
          <w:rFonts w:ascii="Times New Roman" w:hAnsi="Times New Roman" w:eastAsia="Times New Roman" w:cs="Times New Roman"/>
          <w:sz w:val="24"/>
          <w:szCs w:val="24"/>
        </w:rPr>
        <w:t>: Humorous or entertaining content can improve consumer attitudes and increase sharing.</w:t>
      </w:r>
    </w:p>
    <w:p w14:paraId="49F308B5">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Personality</w:t>
      </w:r>
      <w:r>
        <w:rPr>
          <w:rFonts w:ascii="Times New Roman" w:hAnsi="Times New Roman" w:eastAsia="Times New Roman" w:cs="Times New Roman"/>
          <w:sz w:val="24"/>
          <w:szCs w:val="24"/>
        </w:rPr>
        <w:t>: Establishing a distinct brand personality can appeal to specific consumer segments.</w:t>
      </w:r>
    </w:p>
    <w:p w14:paraId="48CB2ABD">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Consistency</w:t>
      </w:r>
      <w:r>
        <w:rPr>
          <w:rFonts w:ascii="Times New Roman" w:hAnsi="Times New Roman" w:eastAsia="Times New Roman" w:cs="Times New Roman"/>
          <w:sz w:val="24"/>
          <w:szCs w:val="24"/>
        </w:rPr>
        <w:t>: Maintaining a consistent tone and visual style reinforces brand identity and trust.</w:t>
      </w:r>
    </w:p>
    <w:p w14:paraId="35B46966">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Values</w:t>
      </w:r>
      <w:r>
        <w:rPr>
          <w:rFonts w:ascii="Times New Roman" w:hAnsi="Times New Roman" w:eastAsia="Times New Roman" w:cs="Times New Roman"/>
          <w:sz w:val="24"/>
          <w:szCs w:val="24"/>
        </w:rPr>
        <w:t>: Aligning the brand with social issues or movements can resonate with value-driven consumers.</w:t>
      </w:r>
    </w:p>
    <w:p w14:paraId="4E34A31F">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Interaction with Followers</w:t>
      </w:r>
      <w:r>
        <w:rPr>
          <w:rFonts w:ascii="Times New Roman" w:hAnsi="Times New Roman" w:eastAsia="Times New Roman" w:cs="Times New Roman"/>
          <w:sz w:val="24"/>
          <w:szCs w:val="24"/>
        </w:rPr>
        <w:t>: Personalized interaction can enhance consumers' emotional investment in the brand.</w:t>
      </w:r>
    </w:p>
    <w:p w14:paraId="302FC051">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Transparency</w:t>
      </w:r>
      <w:r>
        <w:rPr>
          <w:rFonts w:ascii="Times New Roman" w:hAnsi="Times New Roman" w:eastAsia="Times New Roman" w:cs="Times New Roman"/>
          <w:sz w:val="24"/>
          <w:szCs w:val="24"/>
        </w:rPr>
        <w:t>: Being open about policies and processes can build consumer trust and foster positive attitudes.</w:t>
      </w:r>
    </w:p>
    <w:p w14:paraId="6CDA0AD6">
      <w:pPr>
        <w:pStyle w:val="8"/>
        <w:numPr>
          <w:ilvl w:val="0"/>
          <w:numId w:val="3"/>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Cultural Relevance</w:t>
      </w:r>
      <w:r>
        <w:rPr>
          <w:rFonts w:ascii="Times New Roman" w:hAnsi="Times New Roman" w:eastAsia="Times New Roman" w:cs="Times New Roman"/>
          <w:sz w:val="24"/>
          <w:szCs w:val="24"/>
        </w:rPr>
        <w:t>: Engaging with current events or trends can show that a brand is relevant and in touch with its audience.</w:t>
      </w:r>
    </w:p>
    <w:p w14:paraId="26B5A641">
      <w:pPr>
        <w:spacing w:before="100" w:beforeAutospacing="1" w:after="100" w:afterAutospacing="1" w:line="360" w:lineRule="auto"/>
        <w:jc w:val="both"/>
        <w:rPr>
          <w:rFonts w:ascii="Times New Roman" w:hAnsi="Times New Roman" w:eastAsia="Times New Roman" w:cs="Times New Roman"/>
          <w:sz w:val="24"/>
          <w:szCs w:val="24"/>
        </w:rPr>
      </w:pPr>
    </w:p>
    <w:p w14:paraId="44B35519">
      <w:pPr>
        <w:spacing w:before="100" w:beforeAutospacing="1" w:after="100" w:afterAutospacing="1" w:line="36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 How social media engagement influences consumer purchase decisions:</w:t>
      </w:r>
    </w:p>
    <w:p w14:paraId="6BE542B7">
      <w:pPr>
        <w:pStyle w:val="8"/>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Social Listening:</w:t>
      </w:r>
      <w:r>
        <w:rPr>
          <w:rFonts w:ascii="Times New Roman" w:hAnsi="Times New Roman" w:eastAsia="Times New Roman" w:cs="Times New Roman"/>
          <w:sz w:val="24"/>
          <w:szCs w:val="24"/>
        </w:rPr>
        <w:t xml:space="preserve"> Monitor social media conversations to identify purchase-related discussions.   </w:t>
      </w:r>
    </w:p>
    <w:p w14:paraId="08B8ADEF">
      <w:pPr>
        <w:pStyle w:val="8"/>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Correlation Analysis:</w:t>
      </w:r>
      <w:r>
        <w:rPr>
          <w:rFonts w:ascii="Times New Roman" w:hAnsi="Times New Roman" w:eastAsia="Times New Roman" w:cs="Times New Roman"/>
          <w:sz w:val="24"/>
          <w:szCs w:val="24"/>
        </w:rPr>
        <w:t xml:space="preserve"> Analyze the correlation between social media engagement metrics (likes, shares, comments) and sales data.   </w:t>
      </w:r>
    </w:p>
    <w:p w14:paraId="6AAD2FFC">
      <w:pPr>
        <w:pStyle w:val="8"/>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Case Studies:</w:t>
      </w:r>
      <w:r>
        <w:rPr>
          <w:rFonts w:ascii="Times New Roman" w:hAnsi="Times New Roman" w:eastAsia="Times New Roman" w:cs="Times New Roman"/>
          <w:sz w:val="24"/>
          <w:szCs w:val="24"/>
        </w:rPr>
        <w:t xml:space="preserve"> Study specific examples of brands that have successfully used social media to drive sales.</w:t>
      </w:r>
    </w:p>
    <w:p w14:paraId="5D416531">
      <w:pPr>
        <w:pStyle w:val="8"/>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Surveys:</w:t>
      </w:r>
      <w:r>
        <w:rPr>
          <w:rFonts w:ascii="Times New Roman" w:hAnsi="Times New Roman" w:eastAsia="Times New Roman" w:cs="Times New Roman"/>
          <w:sz w:val="24"/>
          <w:szCs w:val="24"/>
        </w:rPr>
        <w:t xml:space="preserve"> Ask customers about their social media usage and how it influenced their purchase decisions.</w:t>
      </w:r>
    </w:p>
    <w:p w14:paraId="0226BFB5">
      <w:pPr>
        <w:pStyle w:val="8"/>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 Testing:</w:t>
      </w:r>
      <w:r>
        <w:rPr>
          <w:rFonts w:ascii="Times New Roman" w:hAnsi="Times New Roman" w:eastAsia="Times New Roman" w:cs="Times New Roman"/>
          <w:sz w:val="24"/>
          <w:szCs w:val="24"/>
        </w:rPr>
        <w:t xml:space="preserve"> Experiment with different social media engagement tactics to measure their impact on conversions.</w:t>
      </w:r>
    </w:p>
    <w:p w14:paraId="4719C997">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Social Proof</w:t>
      </w:r>
      <w:r>
        <w:rPr>
          <w:rFonts w:ascii="Times New Roman" w:hAnsi="Times New Roman" w:eastAsia="Times New Roman" w:cs="Times New Roman"/>
          <w:sz w:val="24"/>
          <w:szCs w:val="24"/>
        </w:rPr>
        <w:t>: Seeing peers endorse a product can lead to increased likelihood of purchasing.</w:t>
      </w:r>
    </w:p>
    <w:p w14:paraId="5DE8141A">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Influencer Endorsements</w:t>
      </w:r>
      <w:r>
        <w:rPr>
          <w:rFonts w:ascii="Times New Roman" w:hAnsi="Times New Roman" w:eastAsia="Times New Roman" w:cs="Times New Roman"/>
          <w:sz w:val="24"/>
          <w:szCs w:val="24"/>
        </w:rPr>
        <w:t>: Trusted influencers' recommendations can sway consumers' choices.</w:t>
      </w:r>
    </w:p>
    <w:p w14:paraId="2BE3B62B">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Interactive Content</w:t>
      </w:r>
      <w:r>
        <w:rPr>
          <w:rFonts w:ascii="Times New Roman" w:hAnsi="Times New Roman" w:eastAsia="Times New Roman" w:cs="Times New Roman"/>
          <w:sz w:val="24"/>
          <w:szCs w:val="24"/>
        </w:rPr>
        <w:t>: Polls, quizzes, and contests encourage participation, enhancing purchase intent.</w:t>
      </w:r>
    </w:p>
    <w:p w14:paraId="75E4D956">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Limited-Time Offers</w:t>
      </w:r>
      <w:r>
        <w:rPr>
          <w:rFonts w:ascii="Times New Roman" w:hAnsi="Times New Roman" w:eastAsia="Times New Roman" w:cs="Times New Roman"/>
          <w:sz w:val="24"/>
          <w:szCs w:val="24"/>
        </w:rPr>
        <w:t>: Promotions communicated through social media can create urgency to buy.</w:t>
      </w:r>
    </w:p>
    <w:p w14:paraId="12098EB0">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Product Demonstrations</w:t>
      </w:r>
      <w:r>
        <w:rPr>
          <w:rFonts w:ascii="Times New Roman" w:hAnsi="Times New Roman" w:eastAsia="Times New Roman" w:cs="Times New Roman"/>
          <w:sz w:val="24"/>
          <w:szCs w:val="24"/>
        </w:rPr>
        <w:t>: Videos showcasing product use can clarify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User Reviews</w:t>
      </w:r>
      <w:r>
        <w:rPr>
          <w:rFonts w:ascii="Times New Roman" w:hAnsi="Times New Roman" w:eastAsia="Times New Roman" w:cs="Times New Roman"/>
          <w:sz w:val="24"/>
          <w:szCs w:val="24"/>
        </w:rPr>
        <w:t>: Access to reviews can help consumers feel more confident in making a purchase.</w:t>
      </w:r>
    </w:p>
    <w:p w14:paraId="6DF6F001">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Feedback Loop</w:t>
      </w:r>
      <w:r>
        <w:rPr>
          <w:rFonts w:ascii="Times New Roman" w:hAnsi="Times New Roman" w:eastAsia="Times New Roman" w:cs="Times New Roman"/>
          <w:sz w:val="24"/>
          <w:szCs w:val="24"/>
        </w:rPr>
        <w:t>: Engagement through comments can help refine products based on consumer input.</w:t>
      </w:r>
    </w:p>
    <w:p w14:paraId="2F185A89">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Peer Engagement</w:t>
      </w:r>
      <w:r>
        <w:rPr>
          <w:rFonts w:ascii="Times New Roman" w:hAnsi="Times New Roman" w:eastAsia="Times New Roman" w:cs="Times New Roman"/>
          <w:sz w:val="24"/>
          <w:szCs w:val="24"/>
        </w:rPr>
        <w:t>: Seeing friends engage with a brand can lead to more favorable attitudes and purchases.</w:t>
      </w:r>
    </w:p>
    <w:p w14:paraId="313BE024">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Personalization</w:t>
      </w:r>
      <w:r>
        <w:rPr>
          <w:rFonts w:ascii="Times New Roman" w:hAnsi="Times New Roman" w:eastAsia="Times New Roman" w:cs="Times New Roman"/>
          <w:sz w:val="24"/>
          <w:szCs w:val="24"/>
        </w:rPr>
        <w:t>: Tailored recommendations based on social media interactions can boost likelihood of purchase.</w:t>
      </w:r>
    </w:p>
    <w:p w14:paraId="2A5F15A1">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Accessibility</w:t>
      </w:r>
      <w:r>
        <w:rPr>
          <w:rFonts w:ascii="Times New Roman" w:hAnsi="Times New Roman" w:eastAsia="Times New Roman" w:cs="Times New Roman"/>
          <w:sz w:val="24"/>
          <w:szCs w:val="24"/>
        </w:rPr>
        <w:t>: Easy links to purchases through social media platforms reduce friction in the buying process.</w:t>
      </w:r>
    </w:p>
    <w:p w14:paraId="0BD1BFAA">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Follow-ups</w:t>
      </w:r>
      <w:r>
        <w:rPr>
          <w:rFonts w:ascii="Times New Roman" w:hAnsi="Times New Roman" w:eastAsia="Times New Roman" w:cs="Times New Roman"/>
          <w:sz w:val="24"/>
          <w:szCs w:val="24"/>
        </w:rPr>
        <w:t>: Engaging posts after a purchase can encourage repeat purchases and brand loyalty.</w:t>
      </w:r>
    </w:p>
    <w:p w14:paraId="346757BC">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Sense of Community</w:t>
      </w:r>
      <w:r>
        <w:rPr>
          <w:rFonts w:ascii="Times New Roman" w:hAnsi="Times New Roman" w:eastAsia="Times New Roman" w:cs="Times New Roman"/>
          <w:sz w:val="24"/>
          <w:szCs w:val="24"/>
        </w:rPr>
        <w:t>: Feeling part of a tribe can make consumers more likely to support the brand via purchases.</w:t>
      </w:r>
    </w:p>
    <w:p w14:paraId="5E424561">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Visual Appeal</w:t>
      </w:r>
      <w:r>
        <w:rPr>
          <w:rFonts w:ascii="Times New Roman" w:hAnsi="Times New Roman" w:eastAsia="Times New Roman" w:cs="Times New Roman"/>
          <w:sz w:val="24"/>
          <w:szCs w:val="24"/>
        </w:rPr>
        <w:t>: Attractive visual content can drive impulse purchases.</w:t>
      </w:r>
    </w:p>
    <w:p w14:paraId="2EE3056A">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Content Variety</w:t>
      </w:r>
      <w:r>
        <w:rPr>
          <w:rFonts w:ascii="Times New Roman" w:hAnsi="Times New Roman" w:eastAsia="Times New Roman" w:cs="Times New Roman"/>
          <w:sz w:val="24"/>
          <w:szCs w:val="24"/>
        </w:rPr>
        <w:t>: Regular updates through various formats keep the audience interested and engaged, prompting purchases.</w:t>
      </w:r>
    </w:p>
    <w:p w14:paraId="7CCCFE8F">
      <w:pPr>
        <w:pStyle w:val="8"/>
        <w:numPr>
          <w:ilvl w:val="0"/>
          <w:numId w:val="4"/>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Reciprocal Engagement</w:t>
      </w:r>
      <w:r>
        <w:rPr>
          <w:rFonts w:ascii="Times New Roman" w:hAnsi="Times New Roman" w:eastAsia="Times New Roman" w:cs="Times New Roman"/>
          <w:sz w:val="24"/>
          <w:szCs w:val="24"/>
        </w:rPr>
        <w:t>: When brands engage back, consumers are more likely to feel valued and reciprocate by purchasing.</w:t>
      </w:r>
    </w:p>
    <w:p w14:paraId="268DA0F8">
      <w:pPr>
        <w:spacing w:before="100" w:beforeAutospacing="1" w:after="100" w:afterAutospacing="1" w:line="360" w:lineRule="auto"/>
        <w:ind w:left="720"/>
        <w:jc w:val="both"/>
        <w:rPr>
          <w:rFonts w:ascii="Times New Roman" w:hAnsi="Times New Roman" w:eastAsia="Times New Roman" w:cs="Times New Roman"/>
          <w:sz w:val="24"/>
          <w:szCs w:val="24"/>
        </w:rPr>
      </w:pPr>
    </w:p>
    <w:p w14:paraId="7C8B678A">
      <w:p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The role of social media in increasing brand awareness and customer loyalty:</w:t>
      </w:r>
    </w:p>
    <w:p w14:paraId="4F99533B">
      <w:pPr>
        <w:pStyle w:val="8"/>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Awareness Metrics:</w:t>
      </w:r>
      <w:r>
        <w:rPr>
          <w:rFonts w:ascii="Times New Roman" w:hAnsi="Times New Roman" w:eastAsia="Times New Roman" w:cs="Times New Roman"/>
          <w:sz w:val="24"/>
          <w:szCs w:val="24"/>
        </w:rPr>
        <w:t xml:space="preserve"> Track changes in brand awareness metrics (e.g., website traffic, search engine rankings) after implementing social media marketing campaigns.</w:t>
      </w:r>
    </w:p>
    <w:p w14:paraId="2508CE88">
      <w:pPr>
        <w:pStyle w:val="8"/>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Loyalty Programs:</w:t>
      </w:r>
      <w:r>
        <w:rPr>
          <w:rFonts w:ascii="Times New Roman" w:hAnsi="Times New Roman" w:eastAsia="Times New Roman" w:cs="Times New Roman"/>
          <w:sz w:val="24"/>
          <w:szCs w:val="24"/>
        </w:rPr>
        <w:t xml:space="preserve"> Analyze the impact of social media on customer participation and engagement in loyalty programs.</w:t>
      </w:r>
    </w:p>
    <w:p w14:paraId="2A5F6CF2">
      <w:pPr>
        <w:pStyle w:val="8"/>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Feedback Analysis:</w:t>
      </w:r>
      <w:r>
        <w:rPr>
          <w:rFonts w:ascii="Times New Roman" w:hAnsi="Times New Roman" w:eastAsia="Times New Roman" w:cs="Times New Roman"/>
          <w:sz w:val="24"/>
          <w:szCs w:val="24"/>
        </w:rPr>
        <w:t xml:space="preserve"> Examine customer feedback on social media to identify trends and patterns.   </w:t>
      </w:r>
    </w:p>
    <w:p w14:paraId="6B55FC62">
      <w:pPr>
        <w:pStyle w:val="8"/>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Net Promoter Score (NPS):</w:t>
      </w:r>
      <w:r>
        <w:rPr>
          <w:rFonts w:ascii="Times New Roman" w:hAnsi="Times New Roman" w:eastAsia="Times New Roman" w:cs="Times New Roman"/>
          <w:sz w:val="24"/>
          <w:szCs w:val="24"/>
        </w:rPr>
        <w:t xml:space="preserve"> Measure changes in NPS before and after social media marketing initiatives.</w:t>
      </w:r>
    </w:p>
    <w:p w14:paraId="578E7721">
      <w:pPr>
        <w:pStyle w:val="8"/>
        <w:numPr>
          <w:ilvl w:val="0"/>
          <w:numId w:val="5"/>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Lifetime Value (CLTV):</w:t>
      </w:r>
      <w:r>
        <w:rPr>
          <w:rFonts w:ascii="Times New Roman" w:hAnsi="Times New Roman" w:eastAsia="Times New Roman" w:cs="Times New Roman"/>
          <w:sz w:val="24"/>
          <w:szCs w:val="24"/>
        </w:rPr>
        <w:t xml:space="preserve"> Analyze the impact of social media on customer CLTV.</w:t>
      </w:r>
    </w:p>
    <w:p w14:paraId="6EA15447">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Wider Reach</w:t>
      </w:r>
      <w:r>
        <w:rPr>
          <w:rFonts w:ascii="Times New Roman" w:hAnsi="Times New Roman" w:eastAsia="Times New Roman" w:cs="Times New Roman"/>
          <w:sz w:val="24"/>
          <w:szCs w:val="24"/>
        </w:rPr>
        <w:t>: Social media allows brands to reach a broader audience quickly.</w:t>
      </w:r>
    </w:p>
    <w:p w14:paraId="1121705C">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Cost-Effective Marketing</w:t>
      </w:r>
      <w:r>
        <w:rPr>
          <w:rFonts w:ascii="Times New Roman" w:hAnsi="Times New Roman" w:eastAsia="Times New Roman" w:cs="Times New Roman"/>
          <w:sz w:val="24"/>
          <w:szCs w:val="24"/>
        </w:rPr>
        <w:t>: Campaigns on social media often require less budget than traditional media.</w:t>
      </w:r>
    </w:p>
    <w:p w14:paraId="5286C2C5">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Storytelling</w:t>
      </w:r>
      <w:r>
        <w:rPr>
          <w:rFonts w:ascii="Times New Roman" w:hAnsi="Times New Roman" w:eastAsia="Times New Roman" w:cs="Times New Roman"/>
          <w:sz w:val="24"/>
          <w:szCs w:val="24"/>
        </w:rPr>
        <w:t>: Sharing a cohesive brand story can enhance memorability and awareness.</w:t>
      </w:r>
    </w:p>
    <w:p w14:paraId="39D5EA9B">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Content Sharing</w:t>
      </w:r>
      <w:r>
        <w:rPr>
          <w:rFonts w:ascii="Times New Roman" w:hAnsi="Times New Roman" w:eastAsia="Times New Roman" w:cs="Times New Roman"/>
          <w:sz w:val="24"/>
          <w:szCs w:val="24"/>
        </w:rPr>
        <w:t>: Engaging content is shared amongst users, increasing organic reach and visibility.</w:t>
      </w:r>
    </w:p>
    <w:p w14:paraId="2D4DD08C">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Engagement Metrics</w:t>
      </w:r>
      <w:r>
        <w:rPr>
          <w:rFonts w:ascii="Times New Roman" w:hAnsi="Times New Roman" w:eastAsia="Times New Roman" w:cs="Times New Roman"/>
          <w:sz w:val="24"/>
          <w:szCs w:val="24"/>
        </w:rPr>
        <w:t>: Likes, shares, and comments help brands understand what their audience values.</w:t>
      </w:r>
    </w:p>
    <w:p w14:paraId="384EF4F1">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Consistent Posting</w:t>
      </w:r>
      <w:r>
        <w:rPr>
          <w:rFonts w:ascii="Times New Roman" w:hAnsi="Times New Roman" w:eastAsia="Times New Roman" w:cs="Times New Roman"/>
          <w:sz w:val="24"/>
          <w:szCs w:val="24"/>
        </w:rPr>
        <w:t>: Regular updates keep brands top-of-mind for consumers.</w:t>
      </w:r>
    </w:p>
    <w:p w14:paraId="7998CDB8">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Voice</w:t>
      </w:r>
      <w:r>
        <w:rPr>
          <w:rFonts w:ascii="Times New Roman" w:hAnsi="Times New Roman" w:eastAsia="Times New Roman" w:cs="Times New Roman"/>
          <w:sz w:val="24"/>
          <w:szCs w:val="24"/>
        </w:rPr>
        <w:t>: Establishing a recognizable voice across platforms increases brand affinity.</w:t>
      </w:r>
    </w:p>
    <w:p w14:paraId="4647F319">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Loyalty Programs</w:t>
      </w:r>
      <w:r>
        <w:rPr>
          <w:rFonts w:ascii="Times New Roman" w:hAnsi="Times New Roman" w:eastAsia="Times New Roman" w:cs="Times New Roman"/>
          <w:sz w:val="24"/>
          <w:szCs w:val="24"/>
        </w:rPr>
        <w:t>: Promoting loyalty programs through social media can encourage repeat business.</w:t>
      </w:r>
    </w:p>
    <w:p w14:paraId="210ABE6C">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Interaction</w:t>
      </w:r>
      <w:r>
        <w:rPr>
          <w:rFonts w:ascii="Times New Roman" w:hAnsi="Times New Roman" w:eastAsia="Times New Roman" w:cs="Times New Roman"/>
          <w:sz w:val="24"/>
          <w:szCs w:val="24"/>
        </w:rPr>
        <w:t>: Prompt responses to inquiries foster a sense of loyalty and importance among customers.</w:t>
      </w:r>
    </w:p>
    <w:p w14:paraId="143FFE49">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Influencer Collaborations</w:t>
      </w:r>
      <w:r>
        <w:rPr>
          <w:rFonts w:ascii="Times New Roman" w:hAnsi="Times New Roman" w:eastAsia="Times New Roman" w:cs="Times New Roman"/>
          <w:sz w:val="24"/>
          <w:szCs w:val="24"/>
        </w:rPr>
        <w:t>: Partnering with relevant influencers can elevate brand awareness within particular demographics.</w:t>
      </w:r>
    </w:p>
    <w:p w14:paraId="51AAC368">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Exclusive Content</w:t>
      </w:r>
      <w:r>
        <w:rPr>
          <w:rFonts w:ascii="Times New Roman" w:hAnsi="Times New Roman" w:eastAsia="Times New Roman" w:cs="Times New Roman"/>
          <w:sz w:val="24"/>
          <w:szCs w:val="24"/>
        </w:rPr>
        <w:t>: Sneak peeks and exclusive offers can entice followers to remain engaged and loyal.</w:t>
      </w:r>
    </w:p>
    <w:p w14:paraId="077F882E">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Community Building</w:t>
      </w:r>
      <w:r>
        <w:rPr>
          <w:rFonts w:ascii="Times New Roman" w:hAnsi="Times New Roman" w:eastAsia="Times New Roman" w:cs="Times New Roman"/>
          <w:sz w:val="24"/>
          <w:szCs w:val="24"/>
        </w:rPr>
        <w:t>: Creating groups or forums encourages deep connections among customers.</w:t>
      </w:r>
    </w:p>
    <w:p w14:paraId="2A598509">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Brand Values Alignment</w:t>
      </w:r>
      <w:r>
        <w:rPr>
          <w:rFonts w:ascii="Times New Roman" w:hAnsi="Times New Roman" w:eastAsia="Times New Roman" w:cs="Times New Roman"/>
          <w:sz w:val="24"/>
          <w:szCs w:val="24"/>
        </w:rPr>
        <w:t>: Brands that demonstrate shared values can cultivate loyalty among those who identify with those values.</w:t>
      </w:r>
    </w:p>
    <w:p w14:paraId="0D107FBB">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Content Variety</w:t>
      </w:r>
      <w:r>
        <w:rPr>
          <w:rFonts w:ascii="Times New Roman" w:hAnsi="Times New Roman" w:eastAsia="Times New Roman" w:cs="Times New Roman"/>
          <w:sz w:val="24"/>
          <w:szCs w:val="24"/>
        </w:rPr>
        <w:t>: Various forms of content (e.g., videos, blogs, and info graphics) keep the brand experience fresh and engaging.</w:t>
      </w:r>
    </w:p>
    <w:p w14:paraId="2A0A33A1">
      <w:pPr>
        <w:pStyle w:val="8"/>
        <w:numPr>
          <w:ilvl w:val="0"/>
          <w:numId w:val="5"/>
        </w:num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Post-Purchase Engagement</w:t>
      </w:r>
      <w:r>
        <w:rPr>
          <w:rFonts w:ascii="Times New Roman" w:hAnsi="Times New Roman" w:eastAsia="Times New Roman" w:cs="Times New Roman"/>
          <w:sz w:val="24"/>
          <w:szCs w:val="24"/>
        </w:rPr>
        <w:t>: Following up with consumers after purchases to encourage sharing and feedback helps maintain interest and loyalty.</w:t>
      </w:r>
    </w:p>
    <w:p w14:paraId="1CA2DBB0">
      <w:pPr>
        <w:spacing w:before="105" w:after="0" w:line="360" w:lineRule="auto"/>
        <w:ind w:left="360"/>
        <w:jc w:val="both"/>
        <w:rPr>
          <w:rFonts w:ascii="Times New Roman" w:hAnsi="Times New Roman" w:eastAsia="Times New Roman" w:cs="Times New Roman"/>
          <w:sz w:val="24"/>
          <w:szCs w:val="24"/>
        </w:rPr>
      </w:pPr>
    </w:p>
    <w:p w14:paraId="0CDA8EA9">
      <w:pPr>
        <w:spacing w:line="360" w:lineRule="auto"/>
        <w:jc w:val="both"/>
        <w:rPr>
          <w:rFonts w:ascii="Times New Roman" w:hAnsi="Times New Roman" w:cs="Times New Roman"/>
          <w:b/>
          <w:sz w:val="28"/>
          <w:szCs w:val="24"/>
        </w:rPr>
      </w:pPr>
      <w:r>
        <w:rPr>
          <w:rFonts w:ascii="Times New Roman" w:hAnsi="Times New Roman" w:cs="Times New Roman"/>
          <w:b/>
          <w:sz w:val="28"/>
          <w:szCs w:val="24"/>
        </w:rPr>
        <w:t>Conclusion</w:t>
      </w:r>
    </w:p>
    <w:p w14:paraId="70922232">
      <w:p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pivotal role of social media marketing in shaping consumer behavior and enhancing brand connections in the digital age. Through an in-depth analysis of user interactions on social media platforms, we have established that factors such as brand awareness, trust, and community engagement are significant drivers of consumer attitudes and purchasing decisions. The findings reveal that targeted social media marketing strategies not only bolster consumer loyalty but also lead to increased conversion rates, demonstrating the effectiveness of engaging content, influencer partnerships, and community building efforts. </w:t>
      </w:r>
    </w:p>
    <w:p w14:paraId="167051D7">
      <w:pPr>
        <w:spacing w:before="105"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consumers increasingly rely on social media for information and inspiration, brands must adopt robust social media strategies that prioritize authentic engagement, responsiveness, and transparency. By fostering dynamic relationships with consumers and leveraging user-generated content, brands can create lasting impressions and enhance their overall marketing effectiveness. Ultimately, social media serves as a powerful catalyst for modern marketing, impacting consumer perceptions and driving purchase behaviors in a rapidly evolving marketplace. Therefore, brands that effectively harness the potential of social media engage better with their audiences and thrive in the competitive landscape.</w:t>
      </w:r>
    </w:p>
    <w:p w14:paraId="4B2A99B0">
      <w:pPr>
        <w:pStyle w:val="8"/>
        <w:spacing w:line="360" w:lineRule="auto"/>
        <w:ind w:left="360"/>
        <w:jc w:val="both"/>
        <w:rPr>
          <w:rFonts w:ascii="Times New Roman" w:hAnsi="Times New Roman" w:cs="Times New Roman"/>
        </w:rPr>
      </w:pPr>
    </w:p>
    <w:p w14:paraId="3F2CEE45">
      <w:pPr>
        <w:pStyle w:val="8"/>
        <w:spacing w:line="360" w:lineRule="auto"/>
        <w:ind w:left="0"/>
        <w:jc w:val="both"/>
        <w:rPr>
          <w:rFonts w:ascii="Times New Roman" w:hAnsi="Times New Roman" w:cs="Times New Roman"/>
        </w:rPr>
      </w:pPr>
    </w:p>
    <w:p w14:paraId="5BE56F5C">
      <w:pPr>
        <w:shd w:val="clear" w:color="auto" w:fill="FFFFFF"/>
        <w:spacing w:after="0" w:line="360" w:lineRule="auto"/>
        <w:jc w:val="both"/>
        <w:rPr>
          <w:rFonts w:ascii="Times New Roman" w:hAnsi="Times New Roman" w:cs="Times New Roman"/>
          <w:sz w:val="24"/>
          <w:szCs w:val="24"/>
          <w:shd w:val="clear" w:color="auto" w:fill="FFFFFF"/>
        </w:rPr>
      </w:pPr>
      <w:bookmarkStart w:id="0" w:name="reference"/>
      <w:r>
        <w:rPr>
          <w:rFonts w:ascii="Times New Roman" w:hAnsi="Times New Roman" w:eastAsia="Times New Roman" w:cs="Times New Roman"/>
          <w:b/>
          <w:bCs/>
          <w:color w:val="2F2F2F"/>
          <w:sz w:val="28"/>
          <w:szCs w:val="24"/>
        </w:rPr>
        <w:t>References</w:t>
      </w:r>
      <w:bookmarkEnd w:id="0"/>
    </w:p>
    <w:p w14:paraId="124E1855">
      <w:pPr>
        <w:pStyle w:val="8"/>
        <w:numPr>
          <w:ilvl w:val="0"/>
          <w:numId w:val="6"/>
        </w:numPr>
        <w:shd w:val="clear" w:color="auto" w:fill="FFFFFF"/>
        <w:spacing w:after="0" w:line="36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22222"/>
          <w:sz w:val="24"/>
          <w:szCs w:val="24"/>
        </w:rPr>
        <w:t>Paschina, S. (2023). Trust in Management and Work Flexibility: A Quantitative Investigation of Modern Work Dynamics and their Impact on Organizational Performance. European Research Studies Journal</w:t>
      </w:r>
      <w:r>
        <w:rPr>
          <w:rFonts w:ascii="Times New Roman" w:hAnsi="Times New Roman" w:eastAsia="Times New Roman" w:cs="Times New Roman"/>
          <w:color w:val="222222"/>
          <w:spacing w:val="7"/>
          <w:sz w:val="24"/>
          <w:szCs w:val="24"/>
        </w:rPr>
        <w:t xml:space="preserve">, </w:t>
      </w:r>
      <w:r>
        <w:rPr>
          <w:rFonts w:ascii="Times New Roman" w:hAnsi="Times New Roman" w:eastAsia="Times New Roman" w:cs="Times New Roman"/>
          <w:color w:val="222222"/>
          <w:spacing w:val="-1"/>
          <w:sz w:val="24"/>
          <w:szCs w:val="24"/>
        </w:rPr>
        <w:t>26</w:t>
      </w:r>
      <w:r>
        <w:rPr>
          <w:rFonts w:ascii="Times New Roman" w:hAnsi="Times New Roman" w:eastAsia="Times New Roman" w:cs="Times New Roman"/>
          <w:color w:val="222222"/>
          <w:sz w:val="24"/>
          <w:szCs w:val="24"/>
        </w:rPr>
        <w:t>(3), 184-196.</w:t>
      </w:r>
      <w:r>
        <w:rPr>
          <w:rFonts w:ascii="Times New Roman" w:hAnsi="Times New Roman" w:eastAsia="Times New Roman" w:cs="Times New Roman"/>
          <w:color w:val="000000"/>
          <w:sz w:val="24"/>
          <w:szCs w:val="24"/>
        </w:rPr>
        <w:t xml:space="preserve"> </w:t>
      </w:r>
    </w:p>
    <w:p w14:paraId="4FD82EB8">
      <w:pPr>
        <w:pStyle w:val="8"/>
        <w:numPr>
          <w:ilvl w:val="0"/>
          <w:numId w:val="6"/>
        </w:numPr>
        <w:shd w:val="clear" w:color="auto" w:fill="FFFFFF"/>
        <w:spacing w:after="0" w:line="36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Kirton, J... (1995). Change management - Changing staff. Manufacturing Engineer. 73. 290- 292. </w:t>
      </w:r>
    </w:p>
    <w:p w14:paraId="09B14E37">
      <w:pPr>
        <w:pStyle w:val="8"/>
        <w:numPr>
          <w:ilvl w:val="0"/>
          <w:numId w:val="6"/>
        </w:numPr>
        <w:shd w:val="clear" w:color="auto" w:fill="FFFFFF"/>
        <w:spacing w:after="0" w:line="36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222222"/>
          <w:sz w:val="24"/>
          <w:szCs w:val="24"/>
        </w:rPr>
        <w:t>Ngoyi, Y. J. N. Stratégie en Daytrading sur le Forex: Une Application du Modèle de Mélange Gaussien aux Paires de Devises Marginalisées en Afrique Forex  Daytrading Strategy: An Application of the Gaussian Mixture Model to Marginalized Currency pairs in Africa.</w:t>
      </w:r>
      <w:r>
        <w:rPr>
          <w:rFonts w:ascii="Times New Roman" w:hAnsi="Times New Roman" w:eastAsia="Times New Roman" w:cs="Times New Roman"/>
          <w:color w:val="000000"/>
          <w:sz w:val="24"/>
          <w:szCs w:val="24"/>
        </w:rPr>
        <w:t xml:space="preserve"> </w:t>
      </w:r>
    </w:p>
    <w:p w14:paraId="22D6F404">
      <w:pPr>
        <w:pStyle w:val="8"/>
        <w:numPr>
          <w:ilvl w:val="0"/>
          <w:numId w:val="6"/>
        </w:numPr>
        <w:shd w:val="clear" w:color="auto" w:fill="FFFFFF"/>
        <w:spacing w:after="0" w:line="36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Paschina ,  Silvia.  (2021). L'influence du  faux  made  in  Italy sue le consommateur </w:t>
      </w:r>
    </w:p>
    <w:p w14:paraId="19EA5BBE">
      <w:pPr>
        <w:pStyle w:val="8"/>
        <w:shd w:val="clear" w:color="auto" w:fill="FFFFFF"/>
        <w:spacing w:after="0" w:line="36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emotif. 31-2021. 10.48382/IMIST .PRSM/regs-v1i31.27634. </w:t>
      </w:r>
      <w:r>
        <w:rPr>
          <w:rFonts w:ascii="Times New Roman" w:hAnsi="Times New Roman" w:eastAsia="Times New Roman" w:cs="Times New Roman"/>
          <w:color w:val="000000"/>
          <w:sz w:val="66"/>
          <w:szCs w:val="66"/>
        </w:rPr>
        <w:t xml:space="preserve"> </w:t>
      </w:r>
      <w:r>
        <w:rPr>
          <w:rFonts w:ascii="Times New Roman" w:hAnsi="Times New Roman" w:eastAsia="Times New Roman" w:cs="Times New Roman"/>
          <w:color w:val="000000"/>
          <w:spacing w:val="743"/>
          <w:sz w:val="72"/>
          <w:szCs w:val="72"/>
        </w:rPr>
        <w:t xml:space="preserve"> </w:t>
      </w:r>
      <w:r>
        <w:rPr>
          <w:rFonts w:ascii="Times New Roman" w:hAnsi="Times New Roman" w:eastAsia="Times New Roman" w:cs="Times New Roman"/>
          <w:color w:val="000000"/>
          <w:sz w:val="72"/>
          <w:szCs w:val="72"/>
        </w:rPr>
        <w:t xml:space="preserve"> </w:t>
      </w:r>
    </w:p>
    <w:p w14:paraId="01055FAD">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5. Vaupot,   Zoran.  (2023). Izbrana  poglavja management:  temelji management, </w:t>
      </w:r>
    </w:p>
    <w:p w14:paraId="41196E7D">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Strateški management, mednarodni management, management sprememb Selected </w:t>
      </w:r>
    </w:p>
    <w:p w14:paraId="6FA6BA93">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Chapters in Management:  Basics of Management, Strategic Management, </w:t>
      </w:r>
    </w:p>
    <w:p w14:paraId="462DD179">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International Management, Change Management. </w:t>
      </w:r>
    </w:p>
    <w:p w14:paraId="7E478C31">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 Khelfaoui, Zeineddine &amp; Paschina, Silvia. (2019). Travail informal and marched de la </w:t>
      </w:r>
    </w:p>
    <w:p w14:paraId="6C46671B">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contrefaçon:  Communication  au  Colloque  International  «  Capital  humain, </w:t>
      </w:r>
    </w:p>
    <w:p w14:paraId="31F6B7BF">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Innovations   development économique », 21-22 Mars 2019 Marrakech. </w:t>
      </w:r>
    </w:p>
    <w:p w14:paraId="646DA1AC">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7.Paschina, Silvia.  (2018). Le  nouveau role  du  consommateur responsable  dams </w:t>
      </w:r>
    </w:p>
    <w:p w14:paraId="2F22BAF6">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L’economie solidaire. </w:t>
      </w:r>
    </w:p>
    <w:p w14:paraId="3D24DB94">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8. Legasova,  Inga.  (2023). RISK MANAGEMENT IN THE FINANCIAL </w:t>
      </w:r>
    </w:p>
    <w:p w14:paraId="235CFD7A">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MANAGEMENT SYSTEM. Research result Economic Research. 9. 10.18413/2409-</w:t>
      </w:r>
    </w:p>
    <w:p w14:paraId="42BF0415">
      <w:pPr>
        <w:shd w:val="clear" w:color="auto" w:fill="FFFFFF"/>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1634-2023-9-3-0-9. </w:t>
      </w:r>
    </w:p>
    <w:p w14:paraId="4E89F7C4">
      <w:pPr>
        <w:shd w:val="clear" w:color="auto" w:fill="FFFFFF"/>
        <w:spacing w:after="0" w:line="360" w:lineRule="auto"/>
        <w:jc w:val="both"/>
        <w:rPr>
          <w:rFonts w:ascii="Times New Roman" w:hAnsi="Times New Roman" w:cs="Times New Roman"/>
          <w:shd w:val="clear" w:color="auto" w:fill="FFFFFF"/>
        </w:rPr>
      </w:pPr>
    </w:p>
    <w:p w14:paraId="5AC5A8B8">
      <w:pPr>
        <w:spacing w:line="360" w:lineRule="auto"/>
        <w:jc w:val="both"/>
        <w:rPr>
          <w:rFonts w:ascii="Times New Roman" w:hAnsi="Times New Roman" w:cs="Times New Roman"/>
          <w:b/>
          <w:color w:val="000000" w:themeColor="text1"/>
          <w:sz w:val="32"/>
          <w14:textFill>
            <w14:solidFill>
              <w14:schemeClr w14:val="tx1"/>
            </w14:solidFill>
          </w14:textFill>
        </w:rPr>
      </w:pPr>
    </w:p>
    <w:p w14:paraId="1E081F0A">
      <w:pPr>
        <w:shd w:val="clear" w:color="auto" w:fill="FFFFFF"/>
        <w:spacing w:after="0" w:line="360" w:lineRule="auto"/>
        <w:jc w:val="both"/>
        <w:rPr>
          <w:rFonts w:ascii="Times New Roman" w:hAnsi="Times New Roman" w:cs="Times New Roman"/>
          <w:shd w:val="clear" w:color="auto" w:fill="FFFFFF"/>
        </w:rPr>
      </w:pPr>
    </w:p>
    <w:p w14:paraId="2EB1F5C3">
      <w:pPr>
        <w:spacing w:line="360" w:lineRule="auto"/>
        <w:jc w:val="both"/>
        <w:rPr>
          <w:rFonts w:ascii="Times New Roman" w:hAnsi="Times New Roman" w:cs="Times New Roman"/>
          <w:b/>
          <w:sz w:val="32"/>
        </w:rPr>
      </w:pPr>
    </w:p>
    <w:p w14:paraId="618494C6">
      <w:pPr>
        <w:spacing w:line="360" w:lineRule="auto"/>
        <w:jc w:val="both"/>
        <w:rPr>
          <w:rFonts w:ascii="Times New Roman" w:hAnsi="Times New Roman" w:cs="Times New Roman"/>
        </w:rPr>
      </w:pPr>
    </w:p>
    <w:sectPr>
      <w:pgSz w:w="12240" w:h="15840"/>
      <w:pgMar w:top="1440" w:right="1440" w:bottom="1440" w:left="1440" w:header="720" w:footer="720" w:gutter="0"/>
      <w:pgBorders w:offsetFrom="page">
        <w:top w:val="single" w:color="auto" w:sz="12" w:space="24"/>
        <w:left w:val="single" w:color="auto" w:sz="12" w:space="24"/>
        <w:bottom w:val="single" w:color="auto" w:sz="12" w:space="24"/>
        <w:right w:val="single" w:color="auto" w:sz="12"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tkinson Hyperlegible">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5781A"/>
    <w:multiLevelType w:val="multilevel"/>
    <w:tmpl w:val="4485781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496572C7"/>
    <w:multiLevelType w:val="multilevel"/>
    <w:tmpl w:val="496572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8871E1"/>
    <w:multiLevelType w:val="multilevel"/>
    <w:tmpl w:val="598871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166EA2"/>
    <w:multiLevelType w:val="multilevel"/>
    <w:tmpl w:val="68166EA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77E97D0F"/>
    <w:multiLevelType w:val="multilevel"/>
    <w:tmpl w:val="77E97D0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79271E76"/>
    <w:multiLevelType w:val="multilevel"/>
    <w:tmpl w:val="79271E7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1F"/>
    <w:rsid w:val="00007D1F"/>
    <w:rsid w:val="00061C40"/>
    <w:rsid w:val="00775CA6"/>
    <w:rsid w:val="007C7B97"/>
    <w:rsid w:val="00C55787"/>
    <w:rsid w:val="00C60EED"/>
    <w:rsid w:val="3112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
    <w:name w:val="Heading 1 Char"/>
    <w:basedOn w:val="3"/>
    <w:link w:val="2"/>
    <w:qFormat/>
    <w:uiPriority w:val="9"/>
    <w:rPr>
      <w:rFonts w:ascii="Times New Roman" w:hAnsi="Times New Roman" w:eastAsia="Times New Roman" w:cs="Times New Roman"/>
      <w:b/>
      <w:bCs/>
      <w:kern w:val="36"/>
      <w:sz w:val="48"/>
      <w:szCs w:val="48"/>
    </w:rPr>
  </w:style>
  <w:style w:type="paragraph" w:styleId="8">
    <w:name w:val="List Paragraph"/>
    <w:basedOn w:val="1"/>
    <w:qFormat/>
    <w:uiPriority w:val="34"/>
    <w:pPr>
      <w:ind w:left="720"/>
      <w:contextualSpacing/>
    </w:pPr>
  </w:style>
  <w:style w:type="character" w:customStyle="1" w:styleId="9">
    <w:name w:val="given-name"/>
    <w:basedOn w:val="3"/>
    <w:uiPriority w:val="0"/>
  </w:style>
  <w:style w:type="character" w:customStyle="1" w:styleId="10">
    <w:name w:val="text"/>
    <w:basedOn w:val="3"/>
    <w:qFormat/>
    <w:uiPriority w:val="0"/>
  </w:style>
  <w:style w:type="character" w:customStyle="1" w:styleId="11">
    <w:name w:val="title-text"/>
    <w:basedOn w:val="3"/>
    <w:uiPriority w:val="0"/>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E3DD-4025-44A4-BB7B-210CA9B32962}">
  <ds:schemaRefs/>
</ds:datastoreItem>
</file>

<file path=docProps/app.xml><?xml version="1.0" encoding="utf-8"?>
<Properties xmlns="http://schemas.openxmlformats.org/officeDocument/2006/extended-properties" xmlns:vt="http://schemas.openxmlformats.org/officeDocument/2006/docPropsVTypes">
  <Template>Normal</Template>
  <Pages>10</Pages>
  <Words>2656</Words>
  <Characters>15142</Characters>
  <Lines>126</Lines>
  <Paragraphs>35</Paragraphs>
  <TotalTime>0</TotalTime>
  <ScaleCrop>false</ScaleCrop>
  <LinksUpToDate>false</LinksUpToDate>
  <CharactersWithSpaces>17763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2024-11-19T02:27:00Z</dcterms:created>
  <dc:creator>Roopa C</dc:creator>
  <cp:lastModifiedBy>naveen sandy</cp:lastModifiedBy>
  <dcterms:modified xsi:type="dcterms:W3CDTF">2024-11-19T06:18:21Z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79A560B4EF384FAF93AC31B9B2CE7CF7_12</vt:lpwstr>
  </property>
</Properties>
</file>