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Times New Roman" w:cs="Times New Roman" w:hAnsi="Times New Roman"/>
          <w:b/>
          <w:sz w:val="24"/>
          <w:szCs w:val="24"/>
        </w:rPr>
      </w:pPr>
      <w:r>
        <w:rPr>
          <w:rFonts w:ascii="Times New Roman" w:cs="Times New Roman" w:hAnsi="Times New Roman"/>
          <w:b/>
          <w:sz w:val="24"/>
          <w:szCs w:val="24"/>
        </w:rPr>
        <w:t>Shantanu Kadam</w:t>
      </w:r>
    </w:p>
    <w:p>
      <w:pPr>
        <w:rPr>
          <w:rFonts w:ascii="Times New Roman" w:cs="Times New Roman" w:hAnsi="Times New Roman"/>
          <w:b/>
          <w:sz w:val="24"/>
          <w:szCs w:val="24"/>
        </w:rPr>
      </w:pPr>
      <w:r>
        <w:rPr>
          <w:rFonts w:ascii="Times New Roman" w:cs="Times New Roman" w:hAnsi="Times New Roman"/>
          <w:b/>
          <w:sz w:val="24"/>
          <w:szCs w:val="24"/>
        </w:rPr>
        <w:t>SUBJECT -  FINANACIAL PLANNING &amp; WEALTH MANAGEMENT</w:t>
      </w:r>
    </w:p>
    <w:p>
      <w:pPr>
        <w:rPr>
          <w:rFonts w:ascii="Times New Roman" w:cs="Times New Roman" w:hAnsi="Times New Roman"/>
          <w:b/>
          <w:sz w:val="24"/>
          <w:szCs w:val="24"/>
        </w:rPr>
      </w:pPr>
      <w:r>
        <w:rPr>
          <w:rFonts w:ascii="Times New Roman" w:cs="Times New Roman" w:hAnsi="Times New Roman"/>
          <w:b/>
          <w:sz w:val="24"/>
          <w:szCs w:val="24"/>
        </w:rPr>
        <w:t>PROJECT TOPIC – FINANCIAL PLANNING OF A SALARIED INDIVIDUAL</w:t>
      </w:r>
      <w:bookmarkStart w:id="0" w:name="_GoBack"/>
      <w:bookmarkEnd w:id="0"/>
    </w:p>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Financial Planning:</w:t>
      </w:r>
    </w:p>
    <w:p>
      <w:pPr>
        <w:rPr>
          <w:rFonts w:ascii="Times New Roman" w:cs="Times New Roman" w:hAnsi="Times New Roman"/>
          <w:sz w:val="24"/>
          <w:szCs w:val="24"/>
        </w:rPr>
      </w:pPr>
      <w:r>
        <w:rPr>
          <w:rFonts w:ascii="Times New Roman" w:cs="Times New Roman" w:hAnsi="Times New Roman"/>
          <w:sz w:val="24"/>
          <w:szCs w:val="24"/>
        </w:rPr>
        <w:t xml:space="preserve"> Financial planning is the process of setting goals, evaluating current financial resources, and creating strategies to achieve those goals efficiently. It involves assessing one's financial situation, identifying financial objectives, and developing a comprehensive plan to manage income, expenses, savings, investments, and debt effectively. Financial planning is a dynamic and on-going process that requires regular review and adjustments as circumstances change, financial goals evolve, and external factors impact financial stability. It empowers individuals to make informed financial decisions, navigate life transitions, and build a secure financial future for themselves and their families, financial wealth and financial planning are integral components of overall financial well-being, providing individuals with the tools and strategies to achieve their financial goals, build wealth, and attain financial security and independence over time.</w:t>
      </w:r>
    </w:p>
    <w:p>
      <w:pPr>
        <w:rPr>
          <w:rFonts w:ascii="Times New Roman" w:cs="Times New Roman" w:hAnsi="Times New Roman"/>
          <w:b/>
          <w:sz w:val="24"/>
          <w:szCs w:val="24"/>
        </w:rPr>
      </w:pPr>
    </w:p>
    <w:p>
      <w:pPr>
        <w:rPr>
          <w:rFonts w:ascii="Times New Roman" w:cs="Times New Roman" w:hAnsi="Times New Roman"/>
          <w:sz w:val="24"/>
          <w:szCs w:val="24"/>
        </w:rPr>
      </w:pPr>
      <w:r>
        <w:rPr>
          <w:rFonts w:ascii="Times New Roman" w:cs="Times New Roman" w:hAnsi="Times New Roman"/>
          <w:sz w:val="24"/>
          <w:szCs w:val="24"/>
        </w:rPr>
        <w:t>Interview:</w:t>
      </w:r>
    </w:p>
    <w:p>
      <w:pPr>
        <w:numPr>
          <w:ilvl w:val="0"/>
          <w:numId w:val="1"/>
        </w:numPr>
        <w:rPr>
          <w:rFonts w:ascii="Times New Roman" w:cs="Times New Roman" w:hAnsi="Times New Roman"/>
          <w:sz w:val="24"/>
          <w:szCs w:val="24"/>
        </w:rPr>
      </w:pPr>
      <w:r>
        <w:rPr>
          <w:rFonts w:ascii="Times New Roman" w:cs="Times New Roman" w:hAnsi="Times New Roman"/>
          <w:b/>
          <w:bCs/>
          <w:sz w:val="24"/>
          <w:szCs w:val="24"/>
        </w:rPr>
        <w:t>Income and Expenses Details:</w:t>
      </w:r>
    </w:p>
    <w:p>
      <w:pPr>
        <w:numPr>
          <w:ilvl w:val="1"/>
          <w:numId w:val="1"/>
        </w:numPr>
        <w:rPr>
          <w:rFonts w:ascii="Times New Roman" w:cs="Times New Roman" w:hAnsi="Times New Roman"/>
          <w:sz w:val="24"/>
          <w:szCs w:val="24"/>
        </w:rPr>
      </w:pPr>
      <w:r>
        <w:rPr>
          <w:rFonts w:ascii="Times New Roman" w:cs="Times New Roman" w:hAnsi="Times New Roman"/>
          <w:sz w:val="24"/>
          <w:szCs w:val="24"/>
        </w:rPr>
        <w:t>Can you provide details about your monthly income after taxes?</w:t>
      </w:r>
    </w:p>
    <w:p>
      <w:pPr>
        <w:numPr>
          <w:ilvl w:val="1"/>
          <w:numId w:val="1"/>
        </w:numPr>
        <w:rPr>
          <w:rFonts w:ascii="Times New Roman" w:cs="Times New Roman" w:hAnsi="Times New Roman"/>
          <w:sz w:val="24"/>
          <w:szCs w:val="24"/>
        </w:rPr>
      </w:pPr>
      <w:r>
        <w:rPr>
          <w:rFonts w:ascii="Times New Roman" w:cs="Times New Roman" w:hAnsi="Times New Roman"/>
          <w:sz w:val="24"/>
          <w:szCs w:val="24"/>
        </w:rPr>
        <w:t>What are your essential monthly expenses, including rent/mortgage, utilities, groceries, and transportation?</w:t>
      </w:r>
    </w:p>
    <w:p>
      <w:pPr>
        <w:numPr>
          <w:ilvl w:val="0"/>
          <w:numId w:val="1"/>
        </w:numPr>
        <w:rPr>
          <w:rFonts w:ascii="Times New Roman" w:cs="Times New Roman" w:hAnsi="Times New Roman"/>
          <w:sz w:val="24"/>
          <w:szCs w:val="24"/>
        </w:rPr>
      </w:pPr>
      <w:r>
        <w:rPr>
          <w:rFonts w:ascii="Times New Roman" w:cs="Times New Roman" w:hAnsi="Times New Roman"/>
          <w:b/>
          <w:bCs/>
          <w:sz w:val="24"/>
          <w:szCs w:val="24"/>
        </w:rPr>
        <w:t>Financial Goals:</w:t>
      </w:r>
    </w:p>
    <w:p>
      <w:pPr>
        <w:numPr>
          <w:ilvl w:val="1"/>
          <w:numId w:val="1"/>
        </w:numPr>
        <w:rPr>
          <w:rFonts w:ascii="Times New Roman" w:cs="Times New Roman" w:hAnsi="Times New Roman"/>
          <w:sz w:val="24"/>
          <w:szCs w:val="24"/>
        </w:rPr>
      </w:pPr>
      <w:r>
        <w:rPr>
          <w:rFonts w:ascii="Times New Roman" w:cs="Times New Roman" w:hAnsi="Times New Roman"/>
          <w:sz w:val="24"/>
          <w:szCs w:val="24"/>
        </w:rPr>
        <w:t>Could you share two financial goals you have for the future?, Buying a home, funding your child's education, or starting a business.</w:t>
      </w:r>
    </w:p>
    <w:p>
      <w:pPr>
        <w:numPr>
          <w:ilvl w:val="1"/>
          <w:numId w:val="1"/>
        </w:numPr>
        <w:rPr>
          <w:rFonts w:ascii="Times New Roman" w:cs="Times New Roman" w:hAnsi="Times New Roman"/>
          <w:sz w:val="24"/>
          <w:szCs w:val="24"/>
        </w:rPr>
      </w:pPr>
      <w:r>
        <w:rPr>
          <w:rFonts w:ascii="Times New Roman" w:cs="Times New Roman" w:hAnsi="Times New Roman"/>
          <w:sz w:val="24"/>
          <w:szCs w:val="24"/>
        </w:rPr>
        <w:t>What is the estimated cost and the time horizon for each of these goals?</w:t>
      </w:r>
    </w:p>
    <w:p>
      <w:pPr>
        <w:numPr>
          <w:ilvl w:val="0"/>
          <w:numId w:val="1"/>
        </w:numPr>
        <w:rPr>
          <w:rFonts w:ascii="Times New Roman" w:cs="Times New Roman" w:hAnsi="Times New Roman"/>
          <w:sz w:val="24"/>
          <w:szCs w:val="24"/>
        </w:rPr>
      </w:pPr>
      <w:r>
        <w:rPr>
          <w:rFonts w:ascii="Times New Roman" w:cs="Times New Roman" w:hAnsi="Times New Roman"/>
          <w:b/>
          <w:bCs/>
          <w:sz w:val="24"/>
          <w:szCs w:val="24"/>
        </w:rPr>
        <w:t>Retirement Planning:</w:t>
      </w:r>
    </w:p>
    <w:p>
      <w:pPr>
        <w:numPr>
          <w:ilvl w:val="1"/>
          <w:numId w:val="1"/>
        </w:numPr>
        <w:rPr>
          <w:rFonts w:ascii="Times New Roman" w:cs="Times New Roman" w:hAnsi="Times New Roman"/>
          <w:sz w:val="24"/>
          <w:szCs w:val="24"/>
        </w:rPr>
      </w:pPr>
      <w:r>
        <w:rPr>
          <w:rFonts w:ascii="Times New Roman" w:cs="Times New Roman" w:hAnsi="Times New Roman"/>
          <w:sz w:val="24"/>
          <w:szCs w:val="24"/>
        </w:rPr>
        <w:t>What age do you plan to retire?</w:t>
      </w:r>
    </w:p>
    <w:p>
      <w:pPr>
        <w:numPr>
          <w:ilvl w:val="1"/>
          <w:numId w:val="1"/>
        </w:numPr>
        <w:rPr>
          <w:rFonts w:ascii="Times New Roman" w:cs="Times New Roman" w:hAnsi="Times New Roman"/>
          <w:sz w:val="24"/>
          <w:szCs w:val="24"/>
        </w:rPr>
      </w:pPr>
      <w:r>
        <w:rPr>
          <w:rFonts w:ascii="Times New Roman" w:cs="Times New Roman" w:hAnsi="Times New Roman"/>
          <w:sz w:val="24"/>
          <w:szCs w:val="24"/>
        </w:rPr>
        <w:t>Could you provide an estimate of your current annual expenses?</w:t>
      </w:r>
    </w:p>
    <w:p>
      <w:pPr>
        <w:rPr>
          <w:rFonts w:ascii="Times New Roman" w:cs="Times New Roman" w:hAnsi="Times New Roman"/>
          <w:sz w:val="24"/>
          <w:szCs w:val="24"/>
        </w:rPr>
      </w:pPr>
      <w:r>
        <w:rPr>
          <w:rFonts w:ascii="Times New Roman" w:cs="Times New Roman" w:hAnsi="Times New Roman"/>
          <w:sz w:val="24"/>
          <w:szCs w:val="24"/>
        </w:rPr>
        <w:t>Now, let's move on to creating a basic financial plan based on the information gathered.</w:t>
      </w:r>
    </w:p>
    <w:p>
      <w:pPr>
        <w:rPr>
          <w:rFonts w:ascii="Times New Roman" w:cs="Times New Roman" w:hAnsi="Times New Roman"/>
          <w:b/>
          <w:bCs/>
          <w:sz w:val="24"/>
          <w:szCs w:val="24"/>
        </w:rPr>
      </w:pPr>
      <w:r>
        <w:rPr>
          <w:rFonts w:ascii="Times New Roman" w:cs="Times New Roman" w:hAnsi="Times New Roman"/>
          <w:b/>
          <w:bCs/>
          <w:sz w:val="24"/>
          <w:szCs w:val="24"/>
        </w:rPr>
        <w:t>Cash Flow Statement:</w:t>
      </w:r>
    </w:p>
    <w:tbl>
      <w:tblPr>
        <w:jc w:val="left"/>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Pr>
      <w:tblGrid>
        <w:gridCol w:w="6058"/>
        <w:gridCol w:w="4292"/>
      </w:tblGrid>
      <w:tr>
        <w:trPr>
          <w:tblHeader/>
        </w:trPr>
        <w:tc>
          <w:tcPr>
            <w:tcBorders>
              <w:top w:val="single" w:sz="6" w:space="0" w:color="E3E3E3"/>
              <w:left w:val="single" w:sz="6" w:space="0" w:color="E3E3E3"/>
              <w:bottom w:val="single" w:sz="6" w:space="0" w:color="E3E3E3"/>
              <w:right w:val="single" w:sz="2" w:space="0" w:color="E3E3E3"/>
            </w:tcBorders>
            <w:shd w:val="clear" w:color="auto" w:fill="FFFFFF"/>
            <w:vAlign w:val="bottom"/>
          </w:tcPr>
          <w:p>
            <w:pPr>
              <w:rPr>
                <w:rFonts w:ascii="Times New Roman" w:cs="Times New Roman" w:hAnsi="Times New Roman"/>
                <w:b/>
                <w:bCs/>
                <w:sz w:val="24"/>
                <w:szCs w:val="24"/>
              </w:rPr>
            </w:pPr>
            <w:r>
              <w:rPr>
                <w:rFonts w:ascii="Times New Roman" w:cs="Times New Roman" w:hAnsi="Times New Roman"/>
                <w:b/>
                <w:bCs/>
                <w:sz w:val="24"/>
                <w:szCs w:val="24"/>
              </w:rPr>
              <w:t>Income</w:t>
            </w:r>
          </w:p>
        </w:tc>
        <w:tc>
          <w:tcPr>
            <w:tcBorders>
              <w:top w:val="single" w:sz="6" w:space="0" w:color="E3E3E3"/>
              <w:left w:val="single" w:sz="6" w:space="0" w:color="E3E3E3"/>
              <w:bottom w:val="single" w:sz="6" w:space="0" w:color="E3E3E3"/>
              <w:right w:val="single" w:sz="6" w:space="0" w:color="E3E3E3"/>
            </w:tcBorders>
            <w:shd w:val="clear" w:color="auto" w:fill="FFFFFF"/>
            <w:vAlign w:val="bottom"/>
          </w:tcPr>
          <w:p>
            <w:pPr>
              <w:rPr>
                <w:rFonts w:ascii="Times New Roman" w:cs="Times New Roman" w:hAnsi="Times New Roman"/>
                <w:b/>
                <w:bCs/>
                <w:sz w:val="24"/>
                <w:szCs w:val="24"/>
              </w:rPr>
            </w:pPr>
            <w:r>
              <w:rPr>
                <w:rFonts w:ascii="Times New Roman" w:cs="Times New Roman" w:hAnsi="Times New Roman"/>
                <w:b/>
                <w:bCs/>
                <w:sz w:val="24"/>
                <w:szCs w:val="24"/>
              </w:rPr>
              <w:t>Amount ($)</w:t>
            </w:r>
          </w:p>
        </w:tc>
      </w:tr>
      <w:tr>
        <w:tc>
          <w:tcPr>
            <w:tcBorders>
              <w:top w:val="single" w:sz="2" w:space="0" w:color="E3E3E3"/>
              <w:left w:val="single" w:sz="6" w:space="0" w:color="E3E3E3"/>
              <w:bottom w:val="single" w:sz="6" w:space="0" w:color="E3E3E3"/>
              <w:right w:val="single" w:sz="2"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Monthly Income</w:t>
            </w:r>
          </w:p>
        </w:tc>
        <w:tc>
          <w:tcPr>
            <w:tcBorders>
              <w:top w:val="single" w:sz="2" w:space="0" w:color="E3E3E3"/>
              <w:left w:val="single" w:sz="6" w:space="0" w:color="E3E3E3"/>
              <w:bottom w:val="single" w:sz="6" w:space="0" w:color="E3E3E3"/>
              <w:right w:val="single" w:sz="6"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[Enter amount]</w:t>
            </w:r>
          </w:p>
        </w:tc>
      </w:tr>
      <w:tr>
        <w:tc>
          <w:tcPr>
            <w:tcBorders>
              <w:top w:val="single" w:sz="2" w:space="0" w:color="E3E3E3"/>
              <w:left w:val="single" w:sz="6" w:space="0" w:color="E3E3E3"/>
              <w:bottom w:val="single" w:sz="6" w:space="0" w:color="E3E3E3"/>
              <w:right w:val="single" w:sz="2"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Expenses</w:t>
            </w:r>
          </w:p>
        </w:tc>
        <w:tc>
          <w:tcPr>
            <w:tcBorders>
              <w:top w:val="single" w:sz="2" w:space="0" w:color="E3E3E3"/>
              <w:left w:val="single" w:sz="6" w:space="0" w:color="E3E3E3"/>
              <w:bottom w:val="single" w:sz="6" w:space="0" w:color="E3E3E3"/>
              <w:right w:val="single" w:sz="6"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[Enter amount]</w:t>
            </w:r>
          </w:p>
        </w:tc>
      </w:tr>
      <w:tr>
        <w:tc>
          <w:tcPr>
            <w:tcBorders>
              <w:top w:val="single" w:sz="2" w:space="0" w:color="E3E3E3"/>
              <w:left w:val="single" w:sz="6" w:space="0" w:color="E3E3E3"/>
              <w:bottom w:val="single" w:sz="6" w:space="0" w:color="E3E3E3"/>
              <w:right w:val="single" w:sz="2"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Savings/Investments</w:t>
            </w:r>
          </w:p>
        </w:tc>
        <w:tc>
          <w:tcPr>
            <w:tcBorders>
              <w:top w:val="single" w:sz="2" w:space="0" w:color="E3E3E3"/>
              <w:left w:val="single" w:sz="6" w:space="0" w:color="E3E3E3"/>
              <w:bottom w:val="single" w:sz="6" w:space="0" w:color="E3E3E3"/>
              <w:right w:val="single" w:sz="6"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[Enter amount]</w:t>
            </w:r>
          </w:p>
        </w:tc>
      </w:tr>
      <w:tr>
        <w:tc>
          <w:tcPr>
            <w:tcBorders>
              <w:top w:val="single" w:sz="2" w:space="0" w:color="E3E3E3"/>
              <w:left w:val="single" w:sz="6" w:space="0" w:color="E3E3E3"/>
              <w:bottom w:val="single" w:sz="6" w:space="0" w:color="E3E3E3"/>
              <w:right w:val="single" w:sz="2"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Net Cash Flow</w:t>
            </w:r>
          </w:p>
        </w:tc>
        <w:tc>
          <w:tcPr>
            <w:tcBorders>
              <w:top w:val="single" w:sz="2" w:space="0" w:color="E3E3E3"/>
              <w:left w:val="single" w:sz="6" w:space="0" w:color="E3E3E3"/>
              <w:bottom w:val="single" w:sz="6" w:space="0" w:color="E3E3E3"/>
              <w:right w:val="single" w:sz="6" w:space="0" w:color="E3E3E3"/>
            </w:tcBorders>
            <w:shd w:val="clear" w:color="auto" w:fill="FFFFFF"/>
            <w:vAlign w:val="bottom"/>
          </w:tcPr>
          <w:p>
            <w:pPr>
              <w:rPr>
                <w:rFonts w:ascii="Times New Roman" w:cs="Times New Roman" w:hAnsi="Times New Roman"/>
                <w:sz w:val="24"/>
                <w:szCs w:val="24"/>
              </w:rPr>
            </w:pPr>
            <w:r>
              <w:rPr>
                <w:rFonts w:ascii="Times New Roman" w:cs="Times New Roman" w:hAnsi="Times New Roman"/>
                <w:sz w:val="24"/>
                <w:szCs w:val="24"/>
              </w:rPr>
              <w:t>[Enter amount]</w:t>
            </w:r>
          </w:p>
        </w:tc>
      </w:tr>
    </w:tbl>
    <w:p>
      <w:pPr>
        <w:rPr>
          <w:rFonts w:ascii="Times New Roman" w:cs="Times New Roman" w:hAnsi="Times New Roman"/>
          <w:b/>
          <w:bCs/>
          <w:sz w:val="24"/>
          <w:szCs w:val="24"/>
        </w:rPr>
      </w:pPr>
      <w:r>
        <w:rPr>
          <w:rFonts w:ascii="Times New Roman" w:cs="Times New Roman" w:hAnsi="Times New Roman"/>
          <w:b/>
          <w:bCs/>
          <w:sz w:val="24"/>
          <w:szCs w:val="24"/>
        </w:rPr>
        <w:t>Financial Goals:</w:t>
      </w:r>
    </w:p>
    <w:p>
      <w:pPr>
        <w:numPr>
          <w:ilvl w:val="0"/>
          <w:numId w:val="2"/>
        </w:numPr>
        <w:rPr>
          <w:rFonts w:ascii="Times New Roman" w:cs="Times New Roman" w:hAnsi="Times New Roman"/>
          <w:sz w:val="24"/>
          <w:szCs w:val="24"/>
        </w:rPr>
      </w:pPr>
      <w:r>
        <w:rPr>
          <w:rFonts w:ascii="Times New Roman" w:cs="Times New Roman" w:hAnsi="Times New Roman"/>
          <w:b/>
          <w:bCs/>
          <w:sz w:val="24"/>
          <w:szCs w:val="24"/>
        </w:rPr>
        <w:t>Goal 1: [Enter Goal]</w:t>
      </w:r>
    </w:p>
    <w:p>
      <w:pPr>
        <w:numPr>
          <w:ilvl w:val="1"/>
          <w:numId w:val="2"/>
        </w:numPr>
        <w:rPr>
          <w:rFonts w:ascii="Times New Roman" w:cs="Times New Roman" w:hAnsi="Times New Roman"/>
          <w:sz w:val="24"/>
          <w:szCs w:val="24"/>
        </w:rPr>
      </w:pPr>
      <w:r>
        <w:rPr>
          <w:rFonts w:ascii="Times New Roman" w:cs="Times New Roman" w:hAnsi="Times New Roman"/>
          <w:sz w:val="24"/>
          <w:szCs w:val="24"/>
        </w:rPr>
        <w:t>Estimated Cost: $[Enter amount]</w:t>
      </w:r>
    </w:p>
    <w:p>
      <w:pPr>
        <w:numPr>
          <w:ilvl w:val="1"/>
          <w:numId w:val="2"/>
        </w:numPr>
        <w:rPr>
          <w:rFonts w:ascii="Times New Roman" w:cs="Times New Roman" w:hAnsi="Times New Roman"/>
          <w:sz w:val="24"/>
          <w:szCs w:val="24"/>
        </w:rPr>
      </w:pPr>
      <w:r>
        <w:rPr>
          <w:rFonts w:ascii="Times New Roman" w:cs="Times New Roman" w:hAnsi="Times New Roman"/>
          <w:sz w:val="24"/>
          <w:szCs w:val="24"/>
        </w:rPr>
        <w:t>Time Horizon: [Enter number of years]</w:t>
      </w:r>
    </w:p>
    <w:p>
      <w:pPr>
        <w:numPr>
          <w:ilvl w:val="1"/>
          <w:numId w:val="2"/>
        </w:numPr>
        <w:rPr>
          <w:rFonts w:ascii="Times New Roman" w:cs="Times New Roman" w:hAnsi="Times New Roman"/>
          <w:sz w:val="24"/>
          <w:szCs w:val="24"/>
        </w:rPr>
      </w:pPr>
      <w:r>
        <w:rPr>
          <w:rFonts w:ascii="Times New Roman" w:cs="Times New Roman" w:hAnsi="Times New Roman"/>
          <w:sz w:val="24"/>
          <w:szCs w:val="24"/>
        </w:rPr>
        <w:t>Future Value Calculation: Future Value = Estimated Cost * (1 + Annual Interest Rate) ^ Number of Years</w:t>
      </w:r>
    </w:p>
    <w:p>
      <w:pPr>
        <w:numPr>
          <w:ilvl w:val="0"/>
          <w:numId w:val="2"/>
        </w:numPr>
        <w:rPr>
          <w:rFonts w:ascii="Times New Roman" w:cs="Times New Roman" w:hAnsi="Times New Roman"/>
          <w:sz w:val="24"/>
          <w:szCs w:val="24"/>
        </w:rPr>
      </w:pPr>
      <w:r>
        <w:rPr>
          <w:rFonts w:ascii="Times New Roman" w:cs="Times New Roman" w:hAnsi="Times New Roman"/>
          <w:b/>
          <w:bCs/>
          <w:sz w:val="24"/>
          <w:szCs w:val="24"/>
        </w:rPr>
        <w:t>Goal 2: [Enter Goal]</w:t>
      </w:r>
    </w:p>
    <w:p>
      <w:pPr>
        <w:numPr>
          <w:ilvl w:val="1"/>
          <w:numId w:val="2"/>
        </w:numPr>
        <w:rPr>
          <w:rFonts w:ascii="Times New Roman" w:cs="Times New Roman" w:hAnsi="Times New Roman"/>
          <w:sz w:val="24"/>
          <w:szCs w:val="24"/>
        </w:rPr>
      </w:pPr>
      <w:r>
        <w:rPr>
          <w:rFonts w:ascii="Times New Roman" w:cs="Times New Roman" w:hAnsi="Times New Roman"/>
          <w:sz w:val="24"/>
          <w:szCs w:val="24"/>
        </w:rPr>
        <w:t>Estimated Cost: $[Enter amount]</w:t>
      </w:r>
    </w:p>
    <w:p>
      <w:pPr>
        <w:numPr>
          <w:ilvl w:val="1"/>
          <w:numId w:val="2"/>
        </w:numPr>
        <w:rPr>
          <w:rFonts w:ascii="Times New Roman" w:cs="Times New Roman" w:hAnsi="Times New Roman"/>
          <w:sz w:val="24"/>
          <w:szCs w:val="24"/>
        </w:rPr>
      </w:pPr>
      <w:r>
        <w:rPr>
          <w:rFonts w:ascii="Times New Roman" w:cs="Times New Roman" w:hAnsi="Times New Roman"/>
          <w:sz w:val="24"/>
          <w:szCs w:val="24"/>
        </w:rPr>
        <w:t>Time Horizon: [Enter number of years]</w:t>
      </w:r>
    </w:p>
    <w:p>
      <w:pPr>
        <w:numPr>
          <w:ilvl w:val="1"/>
          <w:numId w:val="2"/>
        </w:numPr>
        <w:rPr>
          <w:rFonts w:ascii="Times New Roman" w:cs="Times New Roman" w:hAnsi="Times New Roman"/>
          <w:sz w:val="24"/>
          <w:szCs w:val="24"/>
        </w:rPr>
      </w:pPr>
      <w:r>
        <w:rPr>
          <w:rFonts w:ascii="Times New Roman" w:cs="Times New Roman" w:hAnsi="Times New Roman"/>
          <w:sz w:val="24"/>
          <w:szCs w:val="24"/>
        </w:rPr>
        <w:t>Future Value Calculation: Future Value = Estimated Cost * (1 + Annual Interest Rate) ^ Number of Years</w:t>
      </w:r>
    </w:p>
    <w:p>
      <w:pPr>
        <w:rPr>
          <w:rFonts w:ascii="Times New Roman" w:cs="Times New Roman" w:hAnsi="Times New Roman"/>
          <w:b/>
          <w:bCs/>
          <w:sz w:val="24"/>
          <w:szCs w:val="24"/>
        </w:rPr>
      </w:pPr>
      <w:r>
        <w:rPr>
          <w:rFonts w:ascii="Times New Roman" w:cs="Times New Roman" w:hAnsi="Times New Roman"/>
          <w:b/>
          <w:bCs/>
          <w:sz w:val="24"/>
          <w:szCs w:val="24"/>
        </w:rPr>
        <w:t>Retirement Planning:</w:t>
      </w:r>
    </w:p>
    <w:p>
      <w:pPr>
        <w:numPr>
          <w:ilvl w:val="0"/>
          <w:numId w:val="3"/>
        </w:numPr>
        <w:rPr>
          <w:rFonts w:ascii="Times New Roman" w:cs="Times New Roman" w:hAnsi="Times New Roman"/>
          <w:sz w:val="24"/>
          <w:szCs w:val="24"/>
        </w:rPr>
      </w:pPr>
      <w:r>
        <w:rPr>
          <w:rFonts w:ascii="Times New Roman" w:cs="Times New Roman" w:hAnsi="Times New Roman"/>
          <w:sz w:val="24"/>
          <w:szCs w:val="24"/>
        </w:rPr>
        <w:t>Retirement Age: [Enter age]</w:t>
      </w:r>
    </w:p>
    <w:p>
      <w:pPr>
        <w:numPr>
          <w:ilvl w:val="0"/>
          <w:numId w:val="3"/>
        </w:numPr>
        <w:rPr>
          <w:rFonts w:ascii="Times New Roman" w:cs="Times New Roman" w:hAnsi="Times New Roman"/>
          <w:sz w:val="24"/>
          <w:szCs w:val="24"/>
        </w:rPr>
      </w:pPr>
      <w:r>
        <w:rPr>
          <w:rFonts w:ascii="Times New Roman" w:cs="Times New Roman" w:hAnsi="Times New Roman"/>
          <w:sz w:val="24"/>
          <w:szCs w:val="24"/>
        </w:rPr>
        <w:t>Current Annual Expenses: $[Enter amount]</w:t>
      </w:r>
    </w:p>
    <w:p>
      <w:pPr>
        <w:rPr>
          <w:rFonts w:ascii="Times New Roman" w:cs="Times New Roman" w:hAnsi="Times New Roman"/>
          <w:sz w:val="24"/>
          <w:szCs w:val="24"/>
        </w:rPr>
      </w:pPr>
      <w:r>
        <w:rPr>
          <w:rFonts w:ascii="Times New Roman" w:cs="Times New Roman" w:hAnsi="Times New Roman"/>
          <w:b/>
          <w:bCs/>
          <w:sz w:val="24"/>
          <w:szCs w:val="24"/>
        </w:rPr>
        <w:t>Retirement Corpus Calculation:</w:t>
      </w:r>
    </w:p>
    <w:p>
      <w:pPr>
        <w:numPr>
          <w:ilvl w:val="1"/>
          <w:numId w:val="3"/>
        </w:numPr>
        <w:rPr>
          <w:rFonts w:ascii="Times New Roman" w:cs="Times New Roman" w:hAnsi="Times New Roman"/>
          <w:sz w:val="24"/>
          <w:szCs w:val="24"/>
        </w:rPr>
      </w:pPr>
      <w:r>
        <w:rPr>
          <w:rFonts w:ascii="Times New Roman" w:cs="Times New Roman" w:hAnsi="Times New Roman"/>
          <w:sz w:val="24"/>
          <w:szCs w:val="24"/>
        </w:rPr>
        <w:t>Retirement Corpus = Annual Expenses * (1 + Expected Inflation Rate) ^ (Life Expectancy - Current Age)</w:t>
      </w:r>
    </w:p>
    <w:p>
      <w:pPr>
        <w:rPr>
          <w:rFonts w:ascii="Times New Roman" w:cs="Times New Roman" w:hAnsi="Times New Roman"/>
          <w:b/>
          <w:bCs/>
          <w:sz w:val="24"/>
          <w:szCs w:val="24"/>
        </w:rPr>
      </w:pPr>
      <w:r>
        <w:rPr>
          <w:rFonts w:ascii="Times New Roman" w:cs="Times New Roman" w:hAnsi="Times New Roman"/>
          <w:b/>
          <w:bCs/>
          <w:sz w:val="24"/>
          <w:szCs w:val="24"/>
        </w:rPr>
        <w:t>Investment Recommendations:</w:t>
      </w:r>
    </w:p>
    <w:p>
      <w:pPr>
        <w:rPr>
          <w:rFonts w:ascii="Times New Roman" w:cs="Times New Roman" w:hAnsi="Times New Roman"/>
          <w:sz w:val="24"/>
          <w:szCs w:val="24"/>
        </w:rPr>
      </w:pPr>
      <w:r>
        <w:rPr>
          <w:rFonts w:ascii="Times New Roman" w:cs="Times New Roman" w:hAnsi="Times New Roman"/>
          <w:sz w:val="24"/>
          <w:szCs w:val="24"/>
        </w:rPr>
        <w:t>Based on your financial goals and retirement plans, here are some investment options to consider:</w:t>
      </w:r>
    </w:p>
    <w:p>
      <w:pPr>
        <w:numPr>
          <w:ilvl w:val="0"/>
          <w:numId w:val="4"/>
        </w:numPr>
        <w:rPr>
          <w:rFonts w:ascii="Times New Roman" w:cs="Times New Roman" w:hAnsi="Times New Roman"/>
          <w:sz w:val="24"/>
          <w:szCs w:val="24"/>
        </w:rPr>
      </w:pPr>
      <w:r>
        <w:rPr>
          <w:rFonts w:ascii="Times New Roman" w:cs="Times New Roman" w:hAnsi="Times New Roman"/>
          <w:b/>
          <w:bCs/>
          <w:sz w:val="24"/>
          <w:szCs w:val="24"/>
        </w:rPr>
        <w:t>Emergency Fund:</w:t>
      </w:r>
    </w:p>
    <w:p>
      <w:pPr>
        <w:numPr>
          <w:ilvl w:val="1"/>
          <w:numId w:val="4"/>
        </w:numPr>
        <w:rPr>
          <w:rFonts w:ascii="Times New Roman" w:cs="Times New Roman" w:hAnsi="Times New Roman"/>
          <w:sz w:val="24"/>
          <w:szCs w:val="24"/>
        </w:rPr>
      </w:pPr>
      <w:r>
        <w:rPr>
          <w:rFonts w:ascii="Times New Roman" w:cs="Times New Roman" w:hAnsi="Times New Roman"/>
          <w:sz w:val="24"/>
          <w:szCs w:val="24"/>
        </w:rPr>
        <w:t>Keep 3-6 months of living expenses in a high-yield savings account for emergencies.</w:t>
      </w:r>
    </w:p>
    <w:p>
      <w:pPr>
        <w:numPr>
          <w:ilvl w:val="0"/>
          <w:numId w:val="4"/>
        </w:numPr>
        <w:rPr>
          <w:rFonts w:ascii="Times New Roman" w:cs="Times New Roman" w:hAnsi="Times New Roman"/>
          <w:sz w:val="24"/>
          <w:szCs w:val="24"/>
        </w:rPr>
      </w:pPr>
      <w:r>
        <w:rPr>
          <w:rFonts w:ascii="Times New Roman" w:cs="Times New Roman" w:hAnsi="Times New Roman"/>
          <w:b/>
          <w:bCs/>
          <w:sz w:val="24"/>
          <w:szCs w:val="24"/>
        </w:rPr>
        <w:t>Short-Term Goals (e.g., Buying a Home):</w:t>
      </w:r>
    </w:p>
    <w:p>
      <w:pPr>
        <w:numPr>
          <w:ilvl w:val="1"/>
          <w:numId w:val="4"/>
        </w:numPr>
        <w:rPr>
          <w:rFonts w:ascii="Times New Roman" w:cs="Times New Roman" w:hAnsi="Times New Roman"/>
          <w:sz w:val="24"/>
          <w:szCs w:val="24"/>
        </w:rPr>
      </w:pPr>
      <w:r>
        <w:rPr>
          <w:rFonts w:ascii="Times New Roman" w:cs="Times New Roman" w:hAnsi="Times New Roman"/>
          <w:sz w:val="24"/>
          <w:szCs w:val="24"/>
        </w:rPr>
        <w:t>Consider low-risk options like a Certificate of Deposit (CD) or a conservative mutual fund.</w:t>
      </w:r>
    </w:p>
    <w:p>
      <w:pPr>
        <w:numPr>
          <w:ilvl w:val="0"/>
          <w:numId w:val="4"/>
        </w:numPr>
        <w:rPr>
          <w:rFonts w:ascii="Times New Roman" w:cs="Times New Roman" w:hAnsi="Times New Roman"/>
          <w:sz w:val="24"/>
          <w:szCs w:val="24"/>
        </w:rPr>
      </w:pPr>
      <w:r>
        <w:rPr>
          <w:rFonts w:ascii="Times New Roman" w:cs="Times New Roman" w:hAnsi="Times New Roman"/>
          <w:b/>
          <w:bCs/>
          <w:sz w:val="24"/>
          <w:szCs w:val="24"/>
        </w:rPr>
        <w:t>Long-Term Goals (e.g., Child's Education):</w:t>
      </w:r>
    </w:p>
    <w:p>
      <w:pPr>
        <w:numPr>
          <w:ilvl w:val="1"/>
          <w:numId w:val="4"/>
        </w:numPr>
        <w:rPr>
          <w:rFonts w:ascii="Times New Roman" w:cs="Times New Roman" w:hAnsi="Times New Roman"/>
          <w:sz w:val="24"/>
          <w:szCs w:val="24"/>
        </w:rPr>
      </w:pPr>
      <w:r>
        <w:rPr>
          <w:rFonts w:ascii="Times New Roman" w:cs="Times New Roman" w:hAnsi="Times New Roman"/>
          <w:sz w:val="24"/>
          <w:szCs w:val="24"/>
        </w:rPr>
        <w:t>Invest in a diversified portfolio of stocks and bonds for potentially higher returns over the long term.</w:t>
      </w:r>
    </w:p>
    <w:p>
      <w:pPr>
        <w:numPr>
          <w:ilvl w:val="0"/>
          <w:numId w:val="4"/>
        </w:numPr>
        <w:rPr>
          <w:rFonts w:ascii="Times New Roman" w:cs="Times New Roman" w:hAnsi="Times New Roman"/>
          <w:sz w:val="24"/>
          <w:szCs w:val="24"/>
        </w:rPr>
      </w:pPr>
      <w:r>
        <w:rPr>
          <w:rFonts w:ascii="Times New Roman" w:cs="Times New Roman" w:hAnsi="Times New Roman"/>
          <w:b/>
          <w:bCs/>
          <w:sz w:val="24"/>
          <w:szCs w:val="24"/>
        </w:rPr>
        <w:t>Retirement Planning:</w:t>
      </w:r>
    </w:p>
    <w:p>
      <w:pPr>
        <w:numPr>
          <w:ilvl w:val="1"/>
          <w:numId w:val="4"/>
        </w:numPr>
        <w:rPr>
          <w:rFonts w:ascii="Times New Roman" w:cs="Times New Roman" w:hAnsi="Times New Roman"/>
          <w:sz w:val="24"/>
          <w:szCs w:val="24"/>
        </w:rPr>
      </w:pPr>
      <w:r>
        <w:rPr>
          <w:rFonts w:ascii="Times New Roman" w:cs="Times New Roman" w:hAnsi="Times New Roman"/>
          <w:sz w:val="24"/>
          <w:szCs w:val="24"/>
        </w:rPr>
        <w:t>Contribute to employer-sponsored retirement accounts (e.g., 401(k)) for tax advantages.</w:t>
      </w:r>
    </w:p>
    <w:p>
      <w:pPr>
        <w:numPr>
          <w:ilvl w:val="1"/>
          <w:numId w:val="4"/>
        </w:numPr>
        <w:rPr>
          <w:rFonts w:ascii="Times New Roman" w:cs="Times New Roman" w:hAnsi="Times New Roman"/>
          <w:sz w:val="24"/>
          <w:szCs w:val="24"/>
        </w:rPr>
      </w:pPr>
      <w:r>
        <w:rPr>
          <w:rFonts w:ascii="Times New Roman" w:cs="Times New Roman" w:hAnsi="Times New Roman"/>
          <w:sz w:val="24"/>
          <w:szCs w:val="24"/>
        </w:rPr>
        <w:t>Diversify investments across stocks, bonds, and other retirement vehicles based on risk tolerance and time horizon.</w:t>
      </w:r>
    </w:p>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b/>
          <w:sz w:val="24"/>
          <w:szCs w:val="24"/>
        </w:rPr>
        <w:t>cash flow statement for a salaried individual</w:t>
      </w:r>
      <w:r>
        <w:rPr>
          <w:rFonts w:ascii="Times New Roman" w:cs="Times New Roman" w:hAnsi="Times New Roman"/>
          <w:sz w:val="24"/>
          <w:szCs w:val="24"/>
        </w:rPr>
        <w:t xml:space="preserve">, we need to gather information on their income and expenses. Here's a basic template one can use. </w:t>
      </w:r>
    </w:p>
    <w:p>
      <w:pPr>
        <w:rPr>
          <w:rFonts w:ascii="Times New Roman" w:cs="Times New Roman" w:hAnsi="Times New Roman"/>
          <w:sz w:val="24"/>
          <w:szCs w:val="24"/>
        </w:rPr>
      </w:pPr>
      <w:r>
        <w:rPr>
          <w:rFonts w:ascii="Times New Roman" w:cs="Times New Roman" w:hAnsi="Times New Roman"/>
          <w:b/>
          <w:bCs/>
          <w:sz w:val="24"/>
          <w:szCs w:val="24"/>
        </w:rPr>
        <w:t>Income:</w:t>
      </w:r>
    </w:p>
    <w:p>
      <w:pPr>
        <w:numPr>
          <w:ilvl w:val="0"/>
          <w:numId w:val="5"/>
        </w:numPr>
        <w:rPr>
          <w:rFonts w:ascii="Times New Roman" w:cs="Times New Roman" w:hAnsi="Times New Roman"/>
          <w:sz w:val="24"/>
          <w:szCs w:val="24"/>
        </w:rPr>
      </w:pPr>
      <w:r>
        <w:rPr>
          <w:rFonts w:ascii="Times New Roman" w:cs="Times New Roman" w:hAnsi="Times New Roman"/>
          <w:b/>
          <w:bCs/>
          <w:sz w:val="24"/>
          <w:szCs w:val="24"/>
        </w:rPr>
        <w:t>Primary Income:</w:t>
      </w:r>
    </w:p>
    <w:p>
      <w:pPr>
        <w:numPr>
          <w:ilvl w:val="1"/>
          <w:numId w:val="5"/>
        </w:numPr>
        <w:rPr>
          <w:rFonts w:ascii="Times New Roman" w:cs="Times New Roman" w:hAnsi="Times New Roman"/>
          <w:sz w:val="24"/>
          <w:szCs w:val="24"/>
        </w:rPr>
      </w:pPr>
      <w:r>
        <w:rPr>
          <w:rFonts w:ascii="Times New Roman" w:cs="Times New Roman" w:hAnsi="Times New Roman"/>
          <w:sz w:val="24"/>
          <w:szCs w:val="24"/>
        </w:rPr>
        <w:t>Monthly salary</w:t>
      </w:r>
    </w:p>
    <w:p>
      <w:pPr>
        <w:numPr>
          <w:ilvl w:val="1"/>
          <w:numId w:val="5"/>
        </w:numPr>
        <w:rPr>
          <w:rFonts w:ascii="Times New Roman" w:cs="Times New Roman" w:hAnsi="Times New Roman"/>
          <w:sz w:val="24"/>
          <w:szCs w:val="24"/>
        </w:rPr>
      </w:pPr>
      <w:r>
        <w:rPr>
          <w:rFonts w:ascii="Times New Roman" w:cs="Times New Roman" w:hAnsi="Times New Roman"/>
          <w:sz w:val="24"/>
          <w:szCs w:val="24"/>
        </w:rPr>
        <w:t>Bonuses or additional income</w:t>
      </w:r>
    </w:p>
    <w:p>
      <w:pPr>
        <w:numPr>
          <w:ilvl w:val="0"/>
          <w:numId w:val="5"/>
        </w:numPr>
        <w:rPr>
          <w:rFonts w:ascii="Times New Roman" w:cs="Times New Roman" w:hAnsi="Times New Roman"/>
          <w:sz w:val="24"/>
          <w:szCs w:val="24"/>
        </w:rPr>
      </w:pPr>
      <w:r>
        <w:rPr>
          <w:rFonts w:ascii="Times New Roman" w:cs="Times New Roman" w:hAnsi="Times New Roman"/>
          <w:b/>
          <w:bCs/>
          <w:sz w:val="24"/>
          <w:szCs w:val="24"/>
        </w:rPr>
        <w:t>Other Income:</w:t>
      </w:r>
    </w:p>
    <w:p>
      <w:pPr>
        <w:numPr>
          <w:ilvl w:val="1"/>
          <w:numId w:val="5"/>
        </w:numPr>
        <w:rPr>
          <w:rFonts w:ascii="Times New Roman" w:cs="Times New Roman" w:hAnsi="Times New Roman"/>
          <w:sz w:val="24"/>
          <w:szCs w:val="24"/>
        </w:rPr>
      </w:pPr>
      <w:r>
        <w:rPr>
          <w:rFonts w:ascii="Times New Roman" w:cs="Times New Roman" w:hAnsi="Times New Roman"/>
          <w:sz w:val="24"/>
          <w:szCs w:val="24"/>
        </w:rPr>
        <w:t>Side gig income</w:t>
      </w:r>
    </w:p>
    <w:p>
      <w:pPr>
        <w:numPr>
          <w:ilvl w:val="1"/>
          <w:numId w:val="5"/>
        </w:numPr>
        <w:rPr>
          <w:rFonts w:ascii="Times New Roman" w:cs="Times New Roman" w:hAnsi="Times New Roman"/>
          <w:sz w:val="24"/>
          <w:szCs w:val="24"/>
        </w:rPr>
      </w:pPr>
      <w:r>
        <w:rPr>
          <w:rFonts w:ascii="Times New Roman" w:cs="Times New Roman" w:hAnsi="Times New Roman"/>
          <w:sz w:val="24"/>
          <w:szCs w:val="24"/>
        </w:rPr>
        <w:t>Rental income</w:t>
      </w:r>
    </w:p>
    <w:p>
      <w:pPr>
        <w:numPr>
          <w:ilvl w:val="1"/>
          <w:numId w:val="5"/>
        </w:numPr>
        <w:rPr>
          <w:rFonts w:ascii="Times New Roman" w:cs="Times New Roman" w:hAnsi="Times New Roman"/>
          <w:sz w:val="24"/>
          <w:szCs w:val="24"/>
        </w:rPr>
      </w:pPr>
      <w:r>
        <w:rPr>
          <w:rFonts w:ascii="Times New Roman" w:cs="Times New Roman" w:hAnsi="Times New Roman"/>
          <w:sz w:val="24"/>
          <w:szCs w:val="24"/>
        </w:rPr>
        <w:t>Investment income (dividends, interest)</w:t>
      </w:r>
    </w:p>
    <w:p>
      <w:pPr>
        <w:rPr>
          <w:rFonts w:ascii="Times New Roman" w:cs="Times New Roman" w:hAnsi="Times New Roman"/>
          <w:sz w:val="24"/>
          <w:szCs w:val="24"/>
        </w:rPr>
      </w:pPr>
      <w:r>
        <w:rPr>
          <w:rFonts w:ascii="Times New Roman" w:cs="Times New Roman" w:hAnsi="Times New Roman"/>
          <w:b/>
          <w:bCs/>
          <w:sz w:val="24"/>
          <w:szCs w:val="24"/>
        </w:rPr>
        <w:t>Expenses:</w:t>
      </w:r>
    </w:p>
    <w:p>
      <w:pPr>
        <w:numPr>
          <w:ilvl w:val="0"/>
          <w:numId w:val="6"/>
        </w:numPr>
        <w:rPr>
          <w:rFonts w:ascii="Times New Roman" w:cs="Times New Roman" w:hAnsi="Times New Roman"/>
          <w:sz w:val="24"/>
          <w:szCs w:val="24"/>
        </w:rPr>
      </w:pPr>
      <w:r>
        <w:rPr>
          <w:rFonts w:ascii="Times New Roman" w:cs="Times New Roman" w:hAnsi="Times New Roman"/>
          <w:b/>
          <w:bCs/>
          <w:sz w:val="24"/>
          <w:szCs w:val="24"/>
        </w:rPr>
        <w:t>Fixed Expenses:</w:t>
      </w:r>
    </w:p>
    <w:p>
      <w:pPr>
        <w:numPr>
          <w:ilvl w:val="1"/>
          <w:numId w:val="6"/>
        </w:numPr>
        <w:rPr>
          <w:rFonts w:ascii="Times New Roman" w:cs="Times New Roman" w:hAnsi="Times New Roman"/>
          <w:sz w:val="24"/>
          <w:szCs w:val="24"/>
        </w:rPr>
      </w:pPr>
      <w:r>
        <w:rPr>
          <w:rFonts w:ascii="Times New Roman" w:cs="Times New Roman" w:hAnsi="Times New Roman"/>
          <w:sz w:val="24"/>
          <w:szCs w:val="24"/>
        </w:rPr>
        <w:t>Rent/mortgage</w:t>
      </w:r>
    </w:p>
    <w:p>
      <w:pPr>
        <w:numPr>
          <w:ilvl w:val="1"/>
          <w:numId w:val="6"/>
        </w:numPr>
        <w:rPr>
          <w:rFonts w:ascii="Times New Roman" w:cs="Times New Roman" w:hAnsi="Times New Roman"/>
          <w:sz w:val="24"/>
          <w:szCs w:val="24"/>
        </w:rPr>
      </w:pPr>
      <w:r>
        <w:rPr>
          <w:rFonts w:ascii="Times New Roman" w:cs="Times New Roman" w:hAnsi="Times New Roman"/>
          <w:sz w:val="24"/>
          <w:szCs w:val="24"/>
        </w:rPr>
        <w:t>Utilities (electricity, water, gas)</w:t>
      </w:r>
    </w:p>
    <w:p>
      <w:pPr>
        <w:numPr>
          <w:ilvl w:val="1"/>
          <w:numId w:val="6"/>
        </w:numPr>
        <w:rPr>
          <w:rFonts w:ascii="Times New Roman" w:cs="Times New Roman" w:hAnsi="Times New Roman"/>
          <w:sz w:val="24"/>
          <w:szCs w:val="24"/>
        </w:rPr>
      </w:pPr>
      <w:r>
        <w:rPr>
          <w:rFonts w:ascii="Times New Roman" w:cs="Times New Roman" w:hAnsi="Times New Roman"/>
          <w:sz w:val="24"/>
          <w:szCs w:val="24"/>
        </w:rPr>
        <w:t>Property taxes/homeowner's association (if applicable)</w:t>
      </w:r>
    </w:p>
    <w:p>
      <w:pPr>
        <w:numPr>
          <w:ilvl w:val="1"/>
          <w:numId w:val="6"/>
        </w:numPr>
        <w:rPr>
          <w:rFonts w:ascii="Times New Roman" w:cs="Times New Roman" w:hAnsi="Times New Roman"/>
          <w:sz w:val="24"/>
          <w:szCs w:val="24"/>
        </w:rPr>
      </w:pPr>
      <w:r>
        <w:rPr>
          <w:rFonts w:ascii="Times New Roman" w:cs="Times New Roman" w:hAnsi="Times New Roman"/>
          <w:sz w:val="24"/>
          <w:szCs w:val="24"/>
        </w:rPr>
        <w:t>Insurance (health, life, property)</w:t>
      </w:r>
    </w:p>
    <w:p>
      <w:pPr>
        <w:numPr>
          <w:ilvl w:val="1"/>
          <w:numId w:val="6"/>
        </w:numPr>
        <w:rPr>
          <w:rFonts w:ascii="Times New Roman" w:cs="Times New Roman" w:hAnsi="Times New Roman"/>
          <w:sz w:val="24"/>
          <w:szCs w:val="24"/>
        </w:rPr>
      </w:pPr>
      <w:r>
        <w:rPr>
          <w:rFonts w:ascii="Times New Roman" w:cs="Times New Roman" w:hAnsi="Times New Roman"/>
          <w:sz w:val="24"/>
          <w:szCs w:val="24"/>
        </w:rPr>
        <w:t>Loan payments (car, student loans)</w:t>
      </w:r>
    </w:p>
    <w:p>
      <w:pPr>
        <w:numPr>
          <w:ilvl w:val="0"/>
          <w:numId w:val="6"/>
        </w:numPr>
        <w:rPr>
          <w:rFonts w:ascii="Times New Roman" w:cs="Times New Roman" w:hAnsi="Times New Roman"/>
          <w:sz w:val="24"/>
          <w:szCs w:val="24"/>
        </w:rPr>
      </w:pPr>
      <w:r>
        <w:rPr>
          <w:rFonts w:ascii="Times New Roman" w:cs="Times New Roman" w:hAnsi="Times New Roman"/>
          <w:b/>
          <w:bCs/>
          <w:sz w:val="24"/>
          <w:szCs w:val="24"/>
        </w:rPr>
        <w:t>Variable Expenses:</w:t>
      </w:r>
    </w:p>
    <w:p>
      <w:pPr>
        <w:numPr>
          <w:ilvl w:val="1"/>
          <w:numId w:val="6"/>
        </w:numPr>
        <w:rPr>
          <w:rFonts w:ascii="Times New Roman" w:cs="Times New Roman" w:hAnsi="Times New Roman"/>
          <w:sz w:val="24"/>
          <w:szCs w:val="24"/>
        </w:rPr>
      </w:pPr>
      <w:r>
        <w:rPr>
          <w:rFonts w:ascii="Times New Roman" w:cs="Times New Roman" w:hAnsi="Times New Roman"/>
          <w:sz w:val="24"/>
          <w:szCs w:val="24"/>
        </w:rPr>
        <w:t>Groceries</w:t>
      </w:r>
    </w:p>
    <w:p>
      <w:pPr>
        <w:numPr>
          <w:ilvl w:val="1"/>
          <w:numId w:val="6"/>
        </w:numPr>
        <w:rPr>
          <w:rFonts w:ascii="Times New Roman" w:cs="Times New Roman" w:hAnsi="Times New Roman"/>
          <w:sz w:val="24"/>
          <w:szCs w:val="24"/>
        </w:rPr>
      </w:pPr>
      <w:r>
        <w:rPr>
          <w:rFonts w:ascii="Times New Roman" w:cs="Times New Roman" w:hAnsi="Times New Roman"/>
          <w:sz w:val="24"/>
          <w:szCs w:val="24"/>
        </w:rPr>
        <w:t>Transportation (fuel, public transit)</w:t>
      </w:r>
    </w:p>
    <w:p>
      <w:pPr>
        <w:numPr>
          <w:ilvl w:val="1"/>
          <w:numId w:val="6"/>
        </w:numPr>
        <w:rPr>
          <w:rFonts w:ascii="Times New Roman" w:cs="Times New Roman" w:hAnsi="Times New Roman"/>
          <w:sz w:val="24"/>
          <w:szCs w:val="24"/>
        </w:rPr>
      </w:pPr>
      <w:r>
        <w:rPr>
          <w:rFonts w:ascii="Times New Roman" w:cs="Times New Roman" w:hAnsi="Times New Roman"/>
          <w:sz w:val="24"/>
          <w:szCs w:val="24"/>
        </w:rPr>
        <w:t>Dining out/entertainment</w:t>
      </w:r>
    </w:p>
    <w:p>
      <w:pPr>
        <w:numPr>
          <w:ilvl w:val="1"/>
          <w:numId w:val="6"/>
        </w:numPr>
        <w:rPr>
          <w:rFonts w:ascii="Times New Roman" w:cs="Times New Roman" w:hAnsi="Times New Roman"/>
          <w:sz w:val="24"/>
          <w:szCs w:val="24"/>
        </w:rPr>
      </w:pPr>
      <w:r>
        <w:rPr>
          <w:rFonts w:ascii="Times New Roman" w:cs="Times New Roman" w:hAnsi="Times New Roman"/>
          <w:sz w:val="24"/>
          <w:szCs w:val="24"/>
        </w:rPr>
        <w:t>Shopping</w:t>
      </w:r>
    </w:p>
    <w:p>
      <w:pPr>
        <w:numPr>
          <w:ilvl w:val="1"/>
          <w:numId w:val="6"/>
        </w:numPr>
        <w:rPr>
          <w:rFonts w:ascii="Times New Roman" w:cs="Times New Roman" w:hAnsi="Times New Roman"/>
          <w:sz w:val="24"/>
          <w:szCs w:val="24"/>
        </w:rPr>
      </w:pPr>
      <w:r>
        <w:rPr>
          <w:rFonts w:ascii="Times New Roman" w:cs="Times New Roman" w:hAnsi="Times New Roman"/>
          <w:sz w:val="24"/>
          <w:szCs w:val="24"/>
        </w:rPr>
        <w:t>Subscriptions (Netflix, gym, etc.)</w:t>
      </w:r>
    </w:p>
    <w:p>
      <w:pPr>
        <w:numPr>
          <w:ilvl w:val="1"/>
          <w:numId w:val="6"/>
        </w:numPr>
        <w:rPr>
          <w:rFonts w:ascii="Times New Roman" w:cs="Times New Roman" w:hAnsi="Times New Roman"/>
          <w:sz w:val="24"/>
          <w:szCs w:val="24"/>
        </w:rPr>
      </w:pPr>
      <w:r>
        <w:rPr>
          <w:rFonts w:ascii="Times New Roman" w:cs="Times New Roman" w:hAnsi="Times New Roman"/>
          <w:sz w:val="24"/>
          <w:szCs w:val="24"/>
        </w:rPr>
        <w:t>Personal care (haircuts, toiletries)</w:t>
      </w:r>
    </w:p>
    <w:p>
      <w:pPr>
        <w:numPr>
          <w:ilvl w:val="0"/>
          <w:numId w:val="6"/>
        </w:numPr>
        <w:rPr>
          <w:rFonts w:ascii="Times New Roman" w:cs="Times New Roman" w:hAnsi="Times New Roman"/>
          <w:sz w:val="24"/>
          <w:szCs w:val="24"/>
        </w:rPr>
      </w:pPr>
      <w:r>
        <w:rPr>
          <w:rFonts w:ascii="Times New Roman" w:cs="Times New Roman" w:hAnsi="Times New Roman"/>
          <w:b/>
          <w:bCs/>
          <w:sz w:val="24"/>
          <w:szCs w:val="24"/>
        </w:rPr>
        <w:t>Savings and Investments:</w:t>
      </w:r>
    </w:p>
    <w:p>
      <w:pPr>
        <w:numPr>
          <w:ilvl w:val="1"/>
          <w:numId w:val="6"/>
        </w:numPr>
        <w:rPr>
          <w:rFonts w:ascii="Times New Roman" w:cs="Times New Roman" w:hAnsi="Times New Roman"/>
          <w:sz w:val="24"/>
          <w:szCs w:val="24"/>
        </w:rPr>
      </w:pPr>
      <w:r>
        <w:rPr>
          <w:rFonts w:ascii="Times New Roman" w:cs="Times New Roman" w:hAnsi="Times New Roman"/>
          <w:sz w:val="24"/>
          <w:szCs w:val="24"/>
        </w:rPr>
        <w:t>Retirement contributions (401(k), IRA)</w:t>
      </w:r>
    </w:p>
    <w:p>
      <w:pPr>
        <w:numPr>
          <w:ilvl w:val="1"/>
          <w:numId w:val="6"/>
        </w:numPr>
        <w:rPr>
          <w:rFonts w:ascii="Times New Roman" w:cs="Times New Roman" w:hAnsi="Times New Roman"/>
          <w:sz w:val="24"/>
          <w:szCs w:val="24"/>
        </w:rPr>
      </w:pPr>
      <w:r>
        <w:rPr>
          <w:rFonts w:ascii="Times New Roman" w:cs="Times New Roman" w:hAnsi="Times New Roman"/>
          <w:sz w:val="24"/>
          <w:szCs w:val="24"/>
        </w:rPr>
        <w:t>Emergency fund savings</w:t>
      </w:r>
    </w:p>
    <w:p>
      <w:pPr>
        <w:numPr>
          <w:ilvl w:val="1"/>
          <w:numId w:val="6"/>
        </w:numPr>
        <w:rPr>
          <w:rFonts w:ascii="Times New Roman" w:cs="Times New Roman" w:hAnsi="Times New Roman"/>
          <w:sz w:val="24"/>
          <w:szCs w:val="24"/>
        </w:rPr>
      </w:pPr>
      <w:r>
        <w:rPr>
          <w:rFonts w:ascii="Times New Roman" w:cs="Times New Roman" w:hAnsi="Times New Roman"/>
          <w:sz w:val="24"/>
          <w:szCs w:val="24"/>
        </w:rPr>
        <w:t>Other investments (stocks, bonds, etc.)</w:t>
      </w:r>
    </w:p>
    <w:p>
      <w:pPr>
        <w:numPr>
          <w:ilvl w:val="0"/>
          <w:numId w:val="6"/>
        </w:numPr>
        <w:rPr>
          <w:rFonts w:ascii="Times New Roman" w:cs="Times New Roman" w:hAnsi="Times New Roman"/>
          <w:sz w:val="24"/>
          <w:szCs w:val="24"/>
        </w:rPr>
      </w:pPr>
      <w:r>
        <w:rPr>
          <w:rFonts w:ascii="Times New Roman" w:cs="Times New Roman" w:hAnsi="Times New Roman"/>
          <w:b/>
          <w:bCs/>
          <w:sz w:val="24"/>
          <w:szCs w:val="24"/>
        </w:rPr>
        <w:t>Debt Payments:</w:t>
      </w:r>
    </w:p>
    <w:p>
      <w:pPr>
        <w:numPr>
          <w:ilvl w:val="1"/>
          <w:numId w:val="6"/>
        </w:numPr>
        <w:rPr>
          <w:rFonts w:ascii="Times New Roman" w:cs="Times New Roman" w:hAnsi="Times New Roman"/>
          <w:sz w:val="24"/>
          <w:szCs w:val="24"/>
        </w:rPr>
      </w:pPr>
      <w:r>
        <w:rPr>
          <w:rFonts w:ascii="Times New Roman" w:cs="Times New Roman" w:hAnsi="Times New Roman"/>
          <w:sz w:val="24"/>
          <w:szCs w:val="24"/>
        </w:rPr>
        <w:t>Credit card payments</w:t>
      </w:r>
    </w:p>
    <w:p>
      <w:pPr>
        <w:numPr>
          <w:ilvl w:val="1"/>
          <w:numId w:val="6"/>
        </w:numPr>
        <w:rPr>
          <w:rFonts w:ascii="Times New Roman" w:cs="Times New Roman" w:hAnsi="Times New Roman"/>
          <w:sz w:val="24"/>
          <w:szCs w:val="24"/>
        </w:rPr>
      </w:pPr>
      <w:r>
        <w:rPr>
          <w:rFonts w:ascii="Times New Roman" w:cs="Times New Roman" w:hAnsi="Times New Roman"/>
          <w:sz w:val="24"/>
          <w:szCs w:val="24"/>
        </w:rPr>
        <w:t>Personal loans</w:t>
      </w:r>
    </w:p>
    <w:p>
      <w:pPr>
        <w:numPr>
          <w:ilvl w:val="0"/>
          <w:numId w:val="6"/>
        </w:numPr>
        <w:rPr>
          <w:rFonts w:ascii="Times New Roman" w:cs="Times New Roman" w:hAnsi="Times New Roman"/>
          <w:sz w:val="24"/>
          <w:szCs w:val="24"/>
        </w:rPr>
      </w:pPr>
      <w:r>
        <w:rPr>
          <w:rFonts w:ascii="Times New Roman" w:cs="Times New Roman" w:hAnsi="Times New Roman"/>
          <w:b/>
          <w:bCs/>
          <w:sz w:val="24"/>
          <w:szCs w:val="24"/>
        </w:rPr>
        <w:t>Taxes:</w:t>
      </w:r>
    </w:p>
    <w:p>
      <w:pPr>
        <w:numPr>
          <w:ilvl w:val="1"/>
          <w:numId w:val="6"/>
        </w:numPr>
        <w:rPr>
          <w:rFonts w:ascii="Times New Roman" w:cs="Times New Roman" w:hAnsi="Times New Roman"/>
          <w:sz w:val="24"/>
          <w:szCs w:val="24"/>
        </w:rPr>
      </w:pPr>
      <w:r>
        <w:rPr>
          <w:rFonts w:ascii="Times New Roman" w:cs="Times New Roman" w:hAnsi="Times New Roman"/>
          <w:sz w:val="24"/>
          <w:szCs w:val="24"/>
        </w:rPr>
        <w:t>Income taxes (estimate based on tax bracket)</w:t>
      </w:r>
    </w:p>
    <w:p>
      <w:pPr>
        <w:numPr>
          <w:ilvl w:val="1"/>
          <w:numId w:val="6"/>
        </w:numPr>
        <w:rPr>
          <w:rFonts w:ascii="Times New Roman" w:cs="Times New Roman" w:hAnsi="Times New Roman"/>
          <w:sz w:val="24"/>
          <w:szCs w:val="24"/>
        </w:rPr>
      </w:pPr>
      <w:r>
        <w:rPr>
          <w:rFonts w:ascii="Times New Roman" w:cs="Times New Roman" w:hAnsi="Times New Roman"/>
          <w:sz w:val="24"/>
          <w:szCs w:val="24"/>
        </w:rPr>
        <w:t>Property taxes</w:t>
      </w:r>
    </w:p>
    <w:p>
      <w:pPr>
        <w:rPr>
          <w:rFonts w:ascii="Times New Roman" w:cs="Times New Roman" w:hAnsi="Times New Roman"/>
          <w:sz w:val="24"/>
          <w:szCs w:val="24"/>
        </w:rPr>
      </w:pPr>
      <w:r>
        <w:rPr>
          <w:rFonts w:ascii="Times New Roman" w:cs="Times New Roman" w:hAnsi="Times New Roman"/>
          <w:b/>
          <w:bCs/>
          <w:sz w:val="24"/>
          <w:szCs w:val="24"/>
        </w:rPr>
        <w:t>Cash Flow Statement:</w:t>
      </w:r>
    </w:p>
    <w:p>
      <w:pPr>
        <w:rPr>
          <w:rFonts w:ascii="Times New Roman" w:cs="Times New Roman" w:hAnsi="Times New Roman"/>
          <w:sz w:val="24"/>
          <w:szCs w:val="24"/>
        </w:rPr>
      </w:pPr>
      <w:r>
        <w:rPr>
          <w:rFonts w:ascii="Times New Roman" w:cs="Times New Roman" w:hAnsi="Times New Roman"/>
          <w:sz w:val="24"/>
          <w:szCs w:val="24"/>
        </w:rPr>
        <w:t>Now, let's create a simple cash flow statement by subtracting total expenses from total income:</w:t>
      </w:r>
    </w:p>
    <w:p>
      <w:pPr>
        <w:rPr>
          <w:rFonts w:ascii="Times New Roman" w:cs="Times New Roman" w:hAnsi="Times New Roman"/>
          <w:sz w:val="24"/>
          <w:szCs w:val="24"/>
        </w:rPr>
      </w:pPr>
      <w:r>
        <w:rPr>
          <w:rFonts w:ascii="Times New Roman" w:cs="Times New Roman" w:hAnsi="Times New Roman"/>
          <w:b/>
          <w:bCs/>
          <w:sz w:val="24"/>
          <w:szCs w:val="24"/>
        </w:rPr>
        <w:t>Monthly Cash Flow = Total Income - Total Expenses</w:t>
      </w:r>
    </w:p>
    <w:p>
      <w:pPr>
        <w:rPr>
          <w:rFonts w:ascii="Times New Roman" w:cs="Times New Roman" w:hAnsi="Times New Roman"/>
          <w:sz w:val="24"/>
          <w:szCs w:val="24"/>
        </w:rPr>
      </w:pPr>
      <w:r>
        <w:rPr>
          <w:rFonts w:ascii="Times New Roman" w:cs="Times New Roman" w:hAnsi="Times New Roman"/>
          <w:sz w:val="24"/>
          <w:szCs w:val="24"/>
        </w:rPr>
        <w:t>This will give you an idea of your monthly surplus or deficit.</w:t>
      </w:r>
    </w:p>
    <w:p>
      <w:pPr>
        <w:rPr>
          <w:rFonts w:ascii="Times New Roman" w:cs="Times New Roman" w:hAnsi="Times New Roman"/>
          <w:sz w:val="24"/>
          <w:szCs w:val="24"/>
        </w:rPr>
      </w:pPr>
    </w:p>
    <w:p>
      <w:pPr>
        <w:rPr>
          <w:rFonts w:ascii="Times New Roman" w:cs="Times New Roman" w:hAnsi="Times New Roman"/>
          <w:b/>
          <w:sz w:val="24"/>
          <w:szCs w:val="24"/>
        </w:rPr>
      </w:pPr>
      <w:r>
        <w:rPr>
          <w:rFonts w:ascii="Times New Roman" w:cs="Times New Roman" w:hAnsi="Times New Roman"/>
          <w:b/>
          <w:sz w:val="24"/>
          <w:szCs w:val="24"/>
        </w:rPr>
        <w:t>Following is the Income Statement of Mrs Vidya who is a school Teacher</w:t>
      </w:r>
    </w:p>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drawing>
          <wp:inline distT="0" distB="0" distL="0" distR="0">
            <wp:extent cx="6757073" cy="5886450"/>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6757073" cy="5886450"/>
                    </a:xfrm>
                    <a:prstGeom prst="rect"/>
                    <a:noFill/>
                    <a:ln w="12700" cmpd="sng" cap="flat">
                      <a:noFill/>
                      <a:prstDash val="solid"/>
                      <a:miter/>
                    </a:ln>
                  </pic:spPr>
                </pic:pic>
              </a:graphicData>
            </a:graphic>
          </wp:inline>
        </w:drawing>
      </w: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b/>
          <w:sz w:val="28"/>
          <w:szCs w:val="28"/>
        </w:rPr>
      </w:pPr>
      <w:r>
        <w:rPr>
          <w:rFonts w:ascii="Times New Roman" w:cs="Times New Roman" w:hAnsi="Times New Roman"/>
          <w:b/>
          <w:sz w:val="28"/>
          <w:szCs w:val="28"/>
        </w:rPr>
        <w:t>financial goals and their future value</w:t>
      </w:r>
    </w:p>
    <w:p>
      <w:pPr>
        <w:rPr>
          <w:rFonts w:ascii="Times New Roman" w:cs="Times New Roman" w:hAnsi="Times New Roman"/>
          <w:b/>
          <w:sz w:val="24"/>
          <w:szCs w:val="24"/>
        </w:rPr>
      </w:pPr>
      <w:r>
        <w:rPr>
          <w:rFonts w:ascii="Times New Roman" w:cs="Times New Roman" w:hAnsi="Times New Roman"/>
          <w:b/>
          <w:sz w:val="24"/>
          <w:szCs w:val="24"/>
        </w:rPr>
        <w:t>First – children education fund – long term goal</w:t>
      </w:r>
    </w:p>
    <w:p>
      <w:pPr>
        <w:numPr>
          <w:ilvl w:val="0"/>
          <w:numId w:val="7"/>
        </w:numP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bCs/>
          <w:sz w:val="24"/>
          <w:szCs w:val="24"/>
        </w:rPr>
        <w:t>Children Education Fund:</w:t>
      </w:r>
    </w:p>
    <w:p>
      <w:pPr>
        <w:numPr>
          <w:ilvl w:val="1"/>
          <w:numId w:val="7"/>
        </w:numPr>
        <w:rPr>
          <w:rFonts w:ascii="Times New Roman" w:cs="Times New Roman" w:hAnsi="Times New Roman"/>
          <w:b/>
          <w:sz w:val="24"/>
          <w:szCs w:val="24"/>
        </w:rPr>
      </w:pPr>
      <w:r>
        <w:rPr>
          <w:rFonts w:ascii="Times New Roman" w:cs="Times New Roman" w:hAnsi="Times New Roman"/>
          <w:b/>
          <w:sz w:val="24"/>
          <w:szCs w:val="24"/>
        </w:rPr>
        <w:t>Goal: Save ₹2,00,000 for your child's education.</w:t>
      </w:r>
    </w:p>
    <w:p>
      <w:pPr>
        <w:numPr>
          <w:ilvl w:val="1"/>
          <w:numId w:val="7"/>
        </w:numPr>
        <w:rPr>
          <w:rFonts w:ascii="Times New Roman" w:cs="Times New Roman" w:hAnsi="Times New Roman"/>
          <w:b/>
          <w:sz w:val="24"/>
          <w:szCs w:val="24"/>
        </w:rPr>
      </w:pPr>
      <w:r>
        <w:rPr>
          <w:rFonts w:ascii="Times New Roman" w:cs="Times New Roman" w:hAnsi="Times New Roman"/>
          <w:b/>
          <w:sz w:val="24"/>
          <w:szCs w:val="24"/>
        </w:rPr>
        <w:t>Time Horizon: 15 years</w:t>
      </w:r>
    </w:p>
    <w:p>
      <w:pPr>
        <w:numPr>
          <w:ilvl w:val="1"/>
          <w:numId w:val="7"/>
        </w:numPr>
        <w:rPr>
          <w:rFonts w:ascii="Times New Roman" w:cs="Times New Roman" w:hAnsi="Times New Roman"/>
          <w:b/>
          <w:sz w:val="24"/>
          <w:szCs w:val="24"/>
        </w:rPr>
      </w:pPr>
      <w:r>
        <w:rPr>
          <w:rFonts w:ascii="Times New Roman" w:cs="Times New Roman" w:hAnsi="Times New Roman"/>
          <w:b/>
          <w:sz w:val="24"/>
          <w:szCs w:val="24"/>
        </w:rPr>
        <w:t>Expected Annual Rate of Return: 8%</w:t>
      </w:r>
    </w:p>
    <w:p>
      <w:pPr>
        <w:rPr>
          <w:rFonts w:ascii="Times New Roman" w:cs="Times New Roman" w:hAnsi="Times New Roman"/>
          <w:b/>
          <w:sz w:val="24"/>
          <w:szCs w:val="24"/>
        </w:rPr>
      </w:pPr>
      <w:r>
        <w:rPr>
          <w:rFonts w:ascii="Times New Roman" w:cs="Times New Roman" w:hAnsi="Times New Roman"/>
          <w:b/>
          <w:sz w:val="24"/>
          <w:szCs w:val="24"/>
        </w:rPr>
        <w:t>Using the compound interest formula:</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w:t>
      </w:r>
      <w:r>
        <w:rPr>
          <w:rFonts w:ascii="Times New Roman" w:cs="Times New Roman" w:hAnsi="Times New Roman"/>
          <w:i/>
          <w:iCs/>
          <w:sz w:val="24"/>
          <w:szCs w:val="24"/>
        </w:rPr>
        <w:t>P</w:t>
      </w:r>
      <w:r>
        <w:rPr>
          <w:rFonts w:ascii="Times New Roman" w:cs="Times New Roman" w:hAnsi="Times New Roman"/>
          <w:sz w:val="24"/>
          <w:szCs w:val="24"/>
        </w:rPr>
        <w:t>×(1+</w:t>
      </w:r>
      <w:r>
        <w:rPr>
          <w:rFonts w:ascii="Times New Roman" w:cs="Times New Roman" w:hAnsi="Times New Roman"/>
          <w:i/>
          <w:iCs/>
          <w:sz w:val="24"/>
          <w:szCs w:val="24"/>
        </w:rPr>
        <w:t>r</w:t>
      </w:r>
      <w:r>
        <w:rPr>
          <w:rFonts w:ascii="Times New Roman" w:cs="Times New Roman" w:hAnsi="Times New Roman"/>
          <w:sz w:val="24"/>
          <w:szCs w:val="24"/>
        </w:rPr>
        <w:t>/</w:t>
      </w:r>
      <w:r>
        <w:rPr>
          <w:rFonts w:ascii="Times New Roman" w:cs="Times New Roman" w:hAnsi="Times New Roman"/>
          <w:i/>
          <w:iCs/>
          <w:sz w:val="24"/>
          <w:szCs w:val="24"/>
        </w:rPr>
        <w:t>n</w:t>
      </w:r>
      <w:r>
        <w:rPr>
          <w:rFonts w:ascii="Times New Roman" w:cs="Times New Roman" w:hAnsi="Times New Roman"/>
          <w:sz w:val="24"/>
          <w:szCs w:val="24"/>
        </w:rPr>
        <w:t>)</w:t>
      </w:r>
      <w:r>
        <w:rPr>
          <w:rFonts w:ascii="Times New Roman" w:cs="Times New Roman" w:hAnsi="Times New Roman"/>
          <w:i/>
          <w:iCs/>
          <w:sz w:val="24"/>
          <w:szCs w:val="24"/>
        </w:rPr>
        <w:t>nt</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=2,00,000×(1+0.08/1)1×15</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=2,00,000×(1.08)15</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≈2,00,000×4.31768</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≈₹8,63,536</w:t>
      </w:r>
    </w:p>
    <w:p>
      <w:pPr>
        <w:rPr>
          <w:rFonts w:ascii="Times New Roman" w:cs="Times New Roman" w:hAnsi="Times New Roman"/>
          <w:b/>
          <w:sz w:val="24"/>
          <w:szCs w:val="24"/>
        </w:rPr>
      </w:pPr>
      <w:r>
        <w:rPr>
          <w:rFonts w:ascii="Times New Roman" w:cs="Times New Roman" w:hAnsi="Times New Roman"/>
          <w:b/>
          <w:sz w:val="24"/>
          <w:szCs w:val="24"/>
        </w:rPr>
        <w:t>So, the future value of saving ₹2,00,000 for your child's education over 15 years with an 8% annual rate of return would be approximately ₹8,63,536.</w:t>
      </w:r>
    </w:p>
    <w:p>
      <w:pPr>
        <w:rPr>
          <w:rFonts w:ascii="Times New Roman" w:cs="Times New Roman" w:hAnsi="Times New Roman"/>
          <w:b/>
          <w:sz w:val="24"/>
          <w:szCs w:val="24"/>
        </w:rPr>
      </w:pPr>
    </w:p>
    <w:p>
      <w:pPr>
        <w:rPr>
          <w:rFonts w:ascii="Times New Roman" w:cs="Times New Roman" w:hAnsi="Times New Roman"/>
          <w:b/>
          <w:sz w:val="24"/>
          <w:szCs w:val="24"/>
        </w:rPr>
      </w:pPr>
      <w:r>
        <w:rPr>
          <w:rFonts w:ascii="Times New Roman" w:cs="Times New Roman" w:hAnsi="Times New Roman"/>
          <w:b/>
          <w:sz w:val="24"/>
          <w:szCs w:val="24"/>
        </w:rPr>
        <w:t>Second – Buying a car – short term</w:t>
      </w:r>
    </w:p>
    <w:p>
      <w:pPr>
        <w:numPr>
          <w:ilvl w:val="0"/>
          <w:numId w:val="8"/>
        </w:numP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bCs/>
          <w:sz w:val="24"/>
          <w:szCs w:val="24"/>
        </w:rPr>
        <w:t>Buying a Car in India:</w:t>
      </w:r>
    </w:p>
    <w:p>
      <w:pPr>
        <w:numPr>
          <w:ilvl w:val="1"/>
          <w:numId w:val="8"/>
        </w:numPr>
        <w:rPr>
          <w:rFonts w:ascii="Times New Roman" w:cs="Times New Roman" w:hAnsi="Times New Roman"/>
          <w:b/>
          <w:sz w:val="24"/>
          <w:szCs w:val="24"/>
        </w:rPr>
      </w:pPr>
      <w:r>
        <w:rPr>
          <w:rFonts w:ascii="Times New Roman" w:cs="Times New Roman" w:hAnsi="Times New Roman"/>
          <w:b/>
          <w:sz w:val="24"/>
          <w:szCs w:val="24"/>
        </w:rPr>
        <w:t>Goal: Save ₹5,00,000 for buying a car.</w:t>
      </w:r>
    </w:p>
    <w:p>
      <w:pPr>
        <w:numPr>
          <w:ilvl w:val="1"/>
          <w:numId w:val="8"/>
        </w:numPr>
        <w:rPr>
          <w:rFonts w:ascii="Times New Roman" w:cs="Times New Roman" w:hAnsi="Times New Roman"/>
          <w:b/>
          <w:sz w:val="24"/>
          <w:szCs w:val="24"/>
        </w:rPr>
      </w:pPr>
      <w:r>
        <w:rPr>
          <w:rFonts w:ascii="Times New Roman" w:cs="Times New Roman" w:hAnsi="Times New Roman"/>
          <w:b/>
          <w:sz w:val="24"/>
          <w:szCs w:val="24"/>
        </w:rPr>
        <w:t>Time Horizon: 5 years</w:t>
      </w:r>
    </w:p>
    <w:p>
      <w:pPr>
        <w:numPr>
          <w:ilvl w:val="1"/>
          <w:numId w:val="8"/>
        </w:numPr>
        <w:rPr>
          <w:rFonts w:ascii="Times New Roman" w:cs="Times New Roman" w:hAnsi="Times New Roman"/>
          <w:b/>
          <w:sz w:val="24"/>
          <w:szCs w:val="24"/>
        </w:rPr>
      </w:pPr>
      <w:r>
        <w:rPr>
          <w:rFonts w:ascii="Times New Roman" w:cs="Times New Roman" w:hAnsi="Times New Roman"/>
          <w:b/>
          <w:sz w:val="24"/>
          <w:szCs w:val="24"/>
        </w:rPr>
        <w:t>Expected Annual Rate of Return: 6%</w:t>
      </w:r>
    </w:p>
    <w:p>
      <w:pPr>
        <w:rPr>
          <w:rFonts w:ascii="Times New Roman" w:cs="Times New Roman" w:hAnsi="Times New Roman"/>
          <w:b/>
          <w:sz w:val="24"/>
          <w:szCs w:val="24"/>
        </w:rPr>
      </w:pPr>
      <w:r>
        <w:rPr>
          <w:rFonts w:ascii="Times New Roman" w:cs="Times New Roman" w:hAnsi="Times New Roman"/>
          <w:b/>
          <w:sz w:val="24"/>
          <w:szCs w:val="24"/>
        </w:rPr>
        <w:t>Using the compound interest formula:</w:t>
      </w:r>
    </w:p>
    <w:p>
      <w:pPr>
        <w:rPr>
          <w:rFonts w:ascii="Times New Roman" w:cs="Times New Roman" w:hAnsi="Times New Roman"/>
          <w:b/>
          <w:sz w:val="24"/>
          <w:szCs w:val="24"/>
        </w:rPr>
      </w:pPr>
      <w:r>
        <w:rPr>
          <w:rFonts w:ascii="Times New Roman" w:cs="Times New Roman" w:hAnsi="Times New Roman"/>
          <w:b/>
          <w:i/>
          <w:iCs/>
          <w:sz w:val="24"/>
          <w:szCs w:val="24"/>
        </w:rPr>
        <w:t>FV</w:t>
      </w:r>
      <w:r>
        <w:rPr>
          <w:rFonts w:ascii="Times New Roman" w:cs="Times New Roman" w:hAnsi="Times New Roman"/>
          <w:b/>
          <w:sz w:val="24"/>
          <w:szCs w:val="24"/>
        </w:rPr>
        <w:t>=</w:t>
      </w:r>
      <w:r>
        <w:rPr>
          <w:rFonts w:ascii="Times New Roman" w:cs="Times New Roman" w:hAnsi="Times New Roman"/>
          <w:b/>
          <w:i/>
          <w:iCs/>
          <w:sz w:val="24"/>
          <w:szCs w:val="24"/>
        </w:rPr>
        <w:t>P</w:t>
      </w:r>
      <w:r>
        <w:rPr>
          <w:rFonts w:ascii="Times New Roman" w:cs="Times New Roman" w:hAnsi="Times New Roman"/>
          <w:b/>
          <w:sz w:val="24"/>
          <w:szCs w:val="24"/>
        </w:rPr>
        <w:t>×(1+</w:t>
      </w:r>
      <w:r>
        <w:rPr>
          <w:rFonts w:ascii="Times New Roman" w:cs="Times New Roman" w:hAnsi="Times New Roman"/>
          <w:b/>
          <w:i/>
          <w:iCs/>
          <w:sz w:val="24"/>
          <w:szCs w:val="24"/>
        </w:rPr>
        <w:t>r</w:t>
      </w:r>
      <w:r>
        <w:rPr>
          <w:rFonts w:ascii="Times New Roman" w:cs="Times New Roman" w:hAnsi="Times New Roman"/>
          <w:b/>
          <w:sz w:val="24"/>
          <w:szCs w:val="24"/>
        </w:rPr>
        <w:t>/</w:t>
      </w:r>
      <w:r>
        <w:rPr>
          <w:rFonts w:ascii="Times New Roman" w:cs="Times New Roman" w:hAnsi="Times New Roman"/>
          <w:b/>
          <w:i/>
          <w:iCs/>
          <w:sz w:val="24"/>
          <w:szCs w:val="24"/>
        </w:rPr>
        <w:t>n</w:t>
      </w:r>
      <w:r>
        <w:rPr>
          <w:rFonts w:ascii="Times New Roman" w:cs="Times New Roman" w:hAnsi="Times New Roman"/>
          <w:b/>
          <w:sz w:val="24"/>
          <w:szCs w:val="24"/>
        </w:rPr>
        <w:t>)</w:t>
      </w:r>
      <w:r>
        <w:rPr>
          <w:rFonts w:ascii="Times New Roman" w:cs="Times New Roman" w:hAnsi="Times New Roman"/>
          <w:b/>
          <w:i/>
          <w:iCs/>
          <w:sz w:val="24"/>
          <w:szCs w:val="24"/>
        </w:rPr>
        <w:t>nt</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=5,00,000×(1+0.06/1)1×5</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=5,00,000×(1.06)5</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≈5,00,000×1.34856</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≈₹6,74,280</w:t>
      </w:r>
    </w:p>
    <w:p>
      <w:pPr>
        <w:rPr>
          <w:rFonts w:ascii="Times New Roman" w:cs="Times New Roman" w:hAnsi="Times New Roman"/>
          <w:b/>
          <w:sz w:val="24"/>
          <w:szCs w:val="24"/>
        </w:rPr>
      </w:pPr>
      <w:r>
        <w:rPr>
          <w:rFonts w:ascii="Times New Roman" w:cs="Times New Roman" w:hAnsi="Times New Roman"/>
          <w:b/>
          <w:sz w:val="24"/>
          <w:szCs w:val="24"/>
        </w:rPr>
        <w:t>So, the future value of saving ₹5,00,000 for buying a car in India over 5 years with a 6% annual rate of return would be approximately ₹6,74,280.</w:t>
      </w:r>
    </w:p>
    <w:p>
      <w:pPr>
        <w:rPr>
          <w:rFonts w:ascii="Times New Roman" w:cs="Times New Roman" w:hAnsi="Times New Roman"/>
          <w:b/>
          <w:sz w:val="24"/>
          <w:szCs w:val="24"/>
        </w:rPr>
      </w:pPr>
    </w:p>
    <w:p>
      <w:pPr>
        <w:rPr>
          <w:rFonts w:ascii="Times New Roman" w:cs="Times New Roman" w:hAnsi="Times New Roman"/>
          <w:b/>
          <w:sz w:val="28"/>
          <w:szCs w:val="28"/>
        </w:rPr>
      </w:pPr>
      <w:r>
        <w:rPr>
          <w:rFonts w:ascii="Times New Roman" w:cs="Times New Roman" w:hAnsi="Times New Roman"/>
          <w:b/>
          <w:sz w:val="28"/>
          <w:szCs w:val="28"/>
        </w:rPr>
        <w:t>Retirement corpus</w:t>
      </w:r>
    </w:p>
    <w:p>
      <w:pPr>
        <w:rPr>
          <w:rFonts w:ascii="Times New Roman" w:cs="Times New Roman" w:hAnsi="Times New Roman"/>
          <w:b/>
          <w:sz w:val="24"/>
          <w:szCs w:val="24"/>
        </w:rPr>
      </w:pPr>
      <w:r>
        <w:rPr>
          <w:rFonts w:ascii="Times New Roman" w:cs="Times New Roman" w:hAnsi="Times New Roman"/>
          <w:b/>
          <w:sz w:val="24"/>
          <w:szCs w:val="24"/>
        </w:rPr>
        <w:t>Calculating a retirement corpus involves several assumptions, such as the expected annual expenses in retirement, the expected rate of inflation, the number of years in retirement, and the rate of return on investments. Without specific information on these factors, I'll make some assumptions for a basic estimate.</w:t>
      </w:r>
    </w:p>
    <w:p>
      <w:pPr>
        <w:rPr>
          <w:rFonts w:ascii="Times New Roman" w:cs="Times New Roman" w:hAnsi="Times New Roman"/>
          <w:b/>
          <w:sz w:val="24"/>
          <w:szCs w:val="24"/>
        </w:rPr>
      </w:pPr>
      <w:r>
        <w:rPr>
          <w:rFonts w:ascii="Times New Roman" w:cs="Times New Roman" w:hAnsi="Times New Roman"/>
          <w:b/>
          <w:sz w:val="24"/>
          <w:szCs w:val="24"/>
        </w:rPr>
        <w:t>Assumptions:</w:t>
      </w:r>
    </w:p>
    <w:p>
      <w:pPr>
        <w:numPr>
          <w:ilvl w:val="0"/>
          <w:numId w:val="9"/>
        </w:numPr>
        <w:rPr>
          <w:rFonts w:ascii="Times New Roman" w:cs="Times New Roman" w:hAnsi="Times New Roman"/>
          <w:b/>
          <w:sz w:val="24"/>
          <w:szCs w:val="24"/>
        </w:rPr>
      </w:pPr>
      <w:r>
        <w:rPr>
          <w:rFonts w:ascii="Times New Roman" w:cs="Times New Roman" w:hAnsi="Times New Roman"/>
          <w:b/>
          <w:sz w:val="24"/>
          <w:szCs w:val="24"/>
        </w:rPr>
        <w:t>Annual expenses: 600,000 rupees</w:t>
      </w:r>
    </w:p>
    <w:p>
      <w:pPr>
        <w:numPr>
          <w:ilvl w:val="0"/>
          <w:numId w:val="9"/>
        </w:numPr>
        <w:rPr>
          <w:rFonts w:ascii="Times New Roman" w:cs="Times New Roman" w:hAnsi="Times New Roman"/>
          <w:b/>
          <w:sz w:val="24"/>
          <w:szCs w:val="24"/>
        </w:rPr>
      </w:pPr>
      <w:r>
        <w:rPr>
          <w:rFonts w:ascii="Times New Roman" w:cs="Times New Roman" w:hAnsi="Times New Roman"/>
          <w:b/>
          <w:sz w:val="24"/>
          <w:szCs w:val="24"/>
        </w:rPr>
        <w:t>Retirement age: 60 years</w:t>
      </w:r>
    </w:p>
    <w:p>
      <w:pPr>
        <w:numPr>
          <w:ilvl w:val="0"/>
          <w:numId w:val="9"/>
        </w:numPr>
        <w:rPr>
          <w:rFonts w:ascii="Times New Roman" w:cs="Times New Roman" w:hAnsi="Times New Roman"/>
          <w:b/>
          <w:sz w:val="24"/>
          <w:szCs w:val="24"/>
        </w:rPr>
      </w:pPr>
      <w:r>
        <w:rPr>
          <w:rFonts w:ascii="Times New Roman" w:cs="Times New Roman" w:hAnsi="Times New Roman"/>
          <w:b/>
          <w:sz w:val="24"/>
          <w:szCs w:val="24"/>
        </w:rPr>
        <w:t>Life expectancy: 85 years</w:t>
      </w:r>
    </w:p>
    <w:p>
      <w:pPr>
        <w:numPr>
          <w:ilvl w:val="0"/>
          <w:numId w:val="9"/>
        </w:numPr>
        <w:rPr>
          <w:rFonts w:ascii="Times New Roman" w:cs="Times New Roman" w:hAnsi="Times New Roman"/>
          <w:b/>
          <w:sz w:val="24"/>
          <w:szCs w:val="24"/>
        </w:rPr>
      </w:pPr>
      <w:r>
        <w:rPr>
          <w:rFonts w:ascii="Times New Roman" w:cs="Times New Roman" w:hAnsi="Times New Roman"/>
          <w:b/>
          <w:sz w:val="24"/>
          <w:szCs w:val="24"/>
        </w:rPr>
        <w:t>Expected rate of inflation: 4%</w:t>
      </w:r>
    </w:p>
    <w:p>
      <w:pPr>
        <w:numPr>
          <w:ilvl w:val="0"/>
          <w:numId w:val="9"/>
        </w:numPr>
        <w:rPr>
          <w:rFonts w:ascii="Times New Roman" w:cs="Times New Roman" w:hAnsi="Times New Roman"/>
          <w:b/>
          <w:sz w:val="24"/>
          <w:szCs w:val="24"/>
        </w:rPr>
      </w:pPr>
      <w:r>
        <w:rPr>
          <w:rFonts w:ascii="Times New Roman" w:cs="Times New Roman" w:hAnsi="Times New Roman"/>
          <w:b/>
          <w:sz w:val="24"/>
          <w:szCs w:val="24"/>
        </w:rPr>
        <w:t>Expected rate of return on investments: 6%</w:t>
      </w:r>
    </w:p>
    <w:p>
      <w:pPr>
        <w:rPr>
          <w:rFonts w:ascii="Times New Roman" w:cs="Times New Roman" w:hAnsi="Times New Roman"/>
          <w:b/>
          <w:sz w:val="24"/>
          <w:szCs w:val="24"/>
        </w:rPr>
      </w:pPr>
      <w:r>
        <w:rPr>
          <w:rFonts w:ascii="Times New Roman" w:cs="Times New Roman" w:hAnsi="Times New Roman"/>
          <w:b/>
          <w:sz w:val="24"/>
          <w:szCs w:val="24"/>
        </w:rPr>
        <w:t>Now, let's calculate the retirement corpus using the future value of annuity formula:</w:t>
      </w:r>
    </w:p>
    <w:p>
      <w:pPr>
        <w:rPr>
          <w:rFonts w:ascii="Times New Roman" w:cs="Times New Roman" w:hAnsi="Times New Roman"/>
          <w:b/>
          <w:sz w:val="24"/>
          <w:szCs w:val="24"/>
        </w:rPr>
      </w:pPr>
      <w:r>
        <w:rPr>
          <w:rFonts w:ascii="Times New Roman" w:cs="Times New Roman" w:hAnsi="Times New Roman"/>
          <w:b/>
          <w:i/>
          <w:iCs/>
          <w:sz w:val="24"/>
          <w:szCs w:val="24"/>
        </w:rPr>
        <w:t>FV</w:t>
      </w:r>
      <w:r>
        <w:rPr>
          <w:rFonts w:ascii="Times New Roman" w:cs="Times New Roman" w:hAnsi="Times New Roman"/>
          <w:b/>
          <w:sz w:val="24"/>
          <w:szCs w:val="24"/>
        </w:rPr>
        <w:t>=</w:t>
      </w:r>
      <w:r>
        <w:rPr>
          <w:rFonts w:ascii="Times New Roman" w:cs="Times New Roman" w:hAnsi="Times New Roman"/>
          <w:b/>
          <w:i/>
          <w:iCs/>
          <w:sz w:val="24"/>
          <w:szCs w:val="24"/>
        </w:rPr>
        <w:t>P</w:t>
      </w:r>
      <w:r>
        <w:rPr>
          <w:rFonts w:ascii="Times New Roman" w:cs="Times New Roman" w:hAnsi="Times New Roman"/>
          <w:b/>
          <w:sz w:val="24"/>
          <w:szCs w:val="24"/>
        </w:rPr>
        <w:t>×(</w:t>
      </w:r>
      <w:r>
        <w:rPr>
          <w:rFonts w:ascii="Times New Roman" w:cs="Times New Roman" w:hAnsi="Times New Roman"/>
          <w:b/>
          <w:i/>
          <w:iCs/>
          <w:sz w:val="24"/>
          <w:szCs w:val="24"/>
        </w:rPr>
        <w:t>r</w:t>
      </w:r>
      <w:r>
        <w:rPr>
          <w:rFonts w:ascii="Times New Roman" w:cs="Times New Roman" w:hAnsi="Times New Roman"/>
          <w:b/>
          <w:sz w:val="24"/>
          <w:szCs w:val="24"/>
        </w:rPr>
        <w:t>(1+</w:t>
      </w:r>
      <w:r>
        <w:rPr>
          <w:rFonts w:ascii="Times New Roman" w:cs="Times New Roman" w:hAnsi="Times New Roman"/>
          <w:b/>
          <w:i/>
          <w:iCs/>
          <w:sz w:val="24"/>
          <w:szCs w:val="24"/>
        </w:rPr>
        <w:t>r</w:t>
      </w:r>
      <w:r>
        <w:rPr>
          <w:rFonts w:ascii="Times New Roman" w:cs="Times New Roman" w:hAnsi="Times New Roman"/>
          <w:b/>
          <w:sz w:val="24"/>
          <w:szCs w:val="24"/>
        </w:rPr>
        <w:t>)</w:t>
      </w:r>
      <w:r>
        <w:rPr>
          <w:rFonts w:ascii="Times New Roman" w:cs="Times New Roman" w:hAnsi="Times New Roman"/>
          <w:b/>
          <w:i/>
          <w:iCs/>
          <w:sz w:val="24"/>
          <w:szCs w:val="24"/>
        </w:rPr>
        <w:t>n</w:t>
      </w:r>
      <w:r>
        <w:rPr>
          <w:rFonts w:ascii="Times New Roman" w:cs="Times New Roman" w:hAnsi="Times New Roman"/>
          <w:b/>
          <w:sz w:val="24"/>
          <w:szCs w:val="24"/>
        </w:rPr>
        <w:t>−1​)</w:t>
      </w:r>
    </w:p>
    <w:p>
      <w:pPr>
        <w:rPr>
          <w:rFonts w:ascii="Times New Roman" w:cs="Times New Roman" w:hAnsi="Times New Roman"/>
          <w:b/>
          <w:sz w:val="24"/>
          <w:szCs w:val="24"/>
        </w:rPr>
      </w:pPr>
      <w:r>
        <w:rPr>
          <w:rFonts w:ascii="Times New Roman" w:cs="Times New Roman" w:hAnsi="Times New Roman"/>
          <w:b/>
          <w:sz w:val="24"/>
          <w:szCs w:val="24"/>
        </w:rPr>
        <w:t>Where:</w:t>
      </w:r>
    </w:p>
    <w:p>
      <w:pPr>
        <w:numPr>
          <w:ilvl w:val="0"/>
          <w:numId w:val="10"/>
        </w:numPr>
        <w:rPr>
          <w:rFonts w:ascii="Times New Roman" w:cs="Times New Roman" w:hAnsi="Times New Roman"/>
          <w:b/>
          <w:sz w:val="24"/>
          <w:szCs w:val="24"/>
        </w:rPr>
      </w:pPr>
      <w:r>
        <w:rPr>
          <w:rFonts w:ascii="Tahoma" w:cs="Tahoma" w:hAnsi="Tahoma"/>
          <w:b/>
          <w:sz w:val="24"/>
          <w:szCs w:val="24"/>
        </w:rPr>
        <w:t>��</w:t>
      </w:r>
      <w:r>
        <w:rPr>
          <w:rFonts w:ascii="Times New Roman" w:cs="Times New Roman" w:hAnsi="Times New Roman"/>
          <w:b/>
          <w:i/>
          <w:iCs/>
          <w:sz w:val="24"/>
          <w:szCs w:val="24"/>
        </w:rPr>
        <w:t>FV</w:t>
      </w:r>
      <w:r>
        <w:rPr>
          <w:rFonts w:ascii="Times New Roman" w:cs="Times New Roman" w:hAnsi="Times New Roman"/>
          <w:b/>
          <w:sz w:val="24"/>
          <w:szCs w:val="24"/>
        </w:rPr>
        <w:t xml:space="preserve"> is the future value of the annuity (retirement corpus)</w:t>
      </w:r>
    </w:p>
    <w:p>
      <w:pPr>
        <w:numPr>
          <w:ilvl w:val="0"/>
          <w:numId w:val="10"/>
        </w:numPr>
        <w:rPr>
          <w:rFonts w:ascii="Times New Roman" w:cs="Times New Roman" w:hAnsi="Times New Roman"/>
          <w:b/>
          <w:sz w:val="24"/>
          <w:szCs w:val="24"/>
        </w:rPr>
      </w:pPr>
      <w:r>
        <w:rPr>
          <w:rFonts w:ascii="Tahoma" w:cs="Tahoma" w:hAnsi="Tahoma"/>
          <w:b/>
          <w:sz w:val="24"/>
          <w:szCs w:val="24"/>
        </w:rPr>
        <w:t>�</w:t>
      </w:r>
      <w:r>
        <w:rPr>
          <w:rFonts w:ascii="Times New Roman" w:cs="Times New Roman" w:hAnsi="Times New Roman"/>
          <w:b/>
          <w:i/>
          <w:iCs/>
          <w:sz w:val="24"/>
          <w:szCs w:val="24"/>
        </w:rPr>
        <w:t>P</w:t>
      </w:r>
      <w:r>
        <w:rPr>
          <w:rFonts w:ascii="Times New Roman" w:cs="Times New Roman" w:hAnsi="Times New Roman"/>
          <w:b/>
          <w:sz w:val="24"/>
          <w:szCs w:val="24"/>
        </w:rPr>
        <w:t xml:space="preserve"> is the annual expenses during retirement</w:t>
      </w:r>
    </w:p>
    <w:p>
      <w:pPr>
        <w:numPr>
          <w:ilvl w:val="0"/>
          <w:numId w:val="10"/>
        </w:numPr>
        <w:rPr>
          <w:rFonts w:ascii="Times New Roman" w:cs="Times New Roman" w:hAnsi="Times New Roman"/>
          <w:b/>
          <w:sz w:val="24"/>
          <w:szCs w:val="24"/>
        </w:rPr>
      </w:pPr>
      <w:r>
        <w:rPr>
          <w:rFonts w:ascii="Tahoma" w:cs="Tahoma" w:hAnsi="Tahoma"/>
          <w:b/>
          <w:sz w:val="24"/>
          <w:szCs w:val="24"/>
        </w:rPr>
        <w:t>�</w:t>
      </w:r>
      <w:r>
        <w:rPr>
          <w:rFonts w:ascii="Times New Roman" w:cs="Times New Roman" w:hAnsi="Times New Roman"/>
          <w:b/>
          <w:i/>
          <w:iCs/>
          <w:sz w:val="24"/>
          <w:szCs w:val="24"/>
        </w:rPr>
        <w:t>r</w:t>
      </w:r>
      <w:r>
        <w:rPr>
          <w:rFonts w:ascii="Times New Roman" w:cs="Times New Roman" w:hAnsi="Times New Roman"/>
          <w:b/>
          <w:sz w:val="24"/>
          <w:szCs w:val="24"/>
        </w:rPr>
        <w:t xml:space="preserve"> is the expected rate of return on investments per compounding period</w:t>
      </w:r>
    </w:p>
    <w:p>
      <w:pPr>
        <w:numPr>
          <w:ilvl w:val="0"/>
          <w:numId w:val="10"/>
        </w:numPr>
        <w:rPr>
          <w:rFonts w:ascii="Times New Roman" w:cs="Times New Roman" w:hAnsi="Times New Roman"/>
          <w:b/>
          <w:sz w:val="24"/>
          <w:szCs w:val="24"/>
        </w:rPr>
      </w:pPr>
      <w:r>
        <w:rPr>
          <w:rFonts w:ascii="Tahoma" w:cs="Tahoma" w:hAnsi="Tahoma"/>
          <w:b/>
          <w:sz w:val="24"/>
          <w:szCs w:val="24"/>
        </w:rPr>
        <w:t>�</w:t>
      </w:r>
      <w:r>
        <w:rPr>
          <w:rFonts w:ascii="Times New Roman" w:cs="Times New Roman" w:hAnsi="Times New Roman"/>
          <w:b/>
          <w:i/>
          <w:iCs/>
          <w:sz w:val="24"/>
          <w:szCs w:val="24"/>
        </w:rPr>
        <w:t>n</w:t>
      </w:r>
      <w:r>
        <w:rPr>
          <w:rFonts w:ascii="Times New Roman" w:cs="Times New Roman" w:hAnsi="Times New Roman"/>
          <w:b/>
          <w:sz w:val="24"/>
          <w:szCs w:val="24"/>
        </w:rPr>
        <w:t xml:space="preserve"> is the number of compounding periods (number of years in retirement)</w:t>
      </w:r>
    </w:p>
    <w:p>
      <w:pPr>
        <w:rPr>
          <w:rFonts w:ascii="Times New Roman" w:cs="Times New Roman" w:hAnsi="Times New Roman"/>
          <w:b/>
          <w:sz w:val="24"/>
          <w:szCs w:val="24"/>
        </w:rPr>
      </w:pPr>
      <w:r>
        <w:rPr>
          <w:rFonts w:ascii="Times New Roman" w:cs="Times New Roman" w:hAnsi="Times New Roman"/>
          <w:b/>
          <w:sz w:val="24"/>
          <w:szCs w:val="24"/>
        </w:rPr>
        <w:t>In this case:</w:t>
      </w:r>
    </w:p>
    <w:p>
      <w:pPr>
        <w:numPr>
          <w:ilvl w:val="0"/>
          <w:numId w:val="11"/>
        </w:numPr>
        <w:rPr>
          <w:rFonts w:ascii="Times New Roman" w:cs="Times New Roman" w:hAnsi="Times New Roman"/>
          <w:sz w:val="24"/>
          <w:szCs w:val="24"/>
        </w:rPr>
      </w:pPr>
      <w:r>
        <w:rPr>
          <w:rFonts w:ascii="Times New Roman" w:cs="Times New Roman" w:hAnsi="Times New Roman"/>
          <w:i/>
          <w:iCs/>
          <w:sz w:val="24"/>
          <w:szCs w:val="24"/>
        </w:rPr>
        <w:t>P</w:t>
      </w:r>
      <w:r>
        <w:rPr>
          <w:rFonts w:ascii="Times New Roman" w:cs="Times New Roman" w:hAnsi="Times New Roman"/>
          <w:sz w:val="24"/>
          <w:szCs w:val="24"/>
        </w:rPr>
        <w:t>=600,000 rupees</w:t>
      </w:r>
    </w:p>
    <w:p>
      <w:pPr>
        <w:numPr>
          <w:ilvl w:val="0"/>
          <w:numId w:val="11"/>
        </w:numPr>
        <w:rPr>
          <w:rFonts w:ascii="Times New Roman" w:cs="Times New Roman" w:hAnsi="Times New Roman"/>
          <w:sz w:val="24"/>
          <w:szCs w:val="24"/>
        </w:rPr>
      </w:pPr>
      <w:r>
        <w:rPr>
          <w:rFonts w:ascii="Times New Roman" w:cs="Times New Roman" w:hAnsi="Times New Roman"/>
          <w:i/>
          <w:iCs/>
          <w:sz w:val="24"/>
          <w:szCs w:val="24"/>
        </w:rPr>
        <w:t>r</w:t>
      </w:r>
      <w:r>
        <w:rPr>
          <w:rFonts w:ascii="Times New Roman" w:cs="Times New Roman" w:hAnsi="Times New Roman"/>
          <w:sz w:val="24"/>
          <w:szCs w:val="24"/>
        </w:rPr>
        <w:t>=6% or 0.060.06</w:t>
      </w:r>
    </w:p>
    <w:p>
      <w:pPr>
        <w:numPr>
          <w:ilvl w:val="0"/>
          <w:numId w:val="11"/>
        </w:numPr>
        <w:rPr>
          <w:rFonts w:ascii="Times New Roman" w:cs="Times New Roman" w:hAnsi="Times New Roman"/>
          <w:sz w:val="24"/>
          <w:szCs w:val="24"/>
        </w:rPr>
      </w:pPr>
      <w:r>
        <w:rPr>
          <w:rFonts w:ascii="Times New Roman" w:cs="Times New Roman" w:hAnsi="Times New Roman"/>
          <w:i/>
          <w:iCs/>
          <w:sz w:val="24"/>
          <w:szCs w:val="24"/>
        </w:rPr>
        <w:t>n</w:t>
      </w:r>
      <w:r>
        <w:rPr>
          <w:rFonts w:ascii="Times New Roman" w:cs="Times New Roman" w:hAnsi="Times New Roman"/>
          <w:sz w:val="24"/>
          <w:szCs w:val="24"/>
        </w:rPr>
        <w:t>=85−60=25 years (assuming retirement at 60 and life expectancy until 85)</w:t>
      </w:r>
    </w:p>
    <w:p>
      <w:pPr>
        <w:rPr>
          <w:rFonts w:ascii="Times New Roman" w:cs="Times New Roman" w:hAnsi="Times New Roman"/>
          <w:sz w:val="24"/>
          <w:szCs w:val="24"/>
        </w:rPr>
      </w:pPr>
      <w:r>
        <w:rPr>
          <w:rFonts w:ascii="Times New Roman" w:cs="Times New Roman" w:hAnsi="Times New Roman"/>
          <w:sz w:val="24"/>
          <w:szCs w:val="24"/>
        </w:rPr>
        <w:t>Now, let's calculate:</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=600,000×(0.06(1+0.06)25−1​)</w:t>
      </w:r>
    </w:p>
    <w:p>
      <w:pPr>
        <w:rPr>
          <w:rFonts w:ascii="Times New Roman" w:cs="Times New Roman" w:hAnsi="Times New Roman"/>
          <w:sz w:val="24"/>
          <w:szCs w:val="24"/>
        </w:rPr>
      </w:pPr>
      <w:r>
        <w:rPr>
          <w:rFonts w:ascii="Times New Roman" w:cs="Times New Roman" w:hAnsi="Times New Roman"/>
          <w:sz w:val="24"/>
          <w:szCs w:val="24"/>
        </w:rPr>
        <w:t>Calculating this gives the estimated retirement corpus. Let's compute it:</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≈600,000×(0.06(1.06)25−1​)</w:t>
      </w:r>
    </w:p>
    <w:p>
      <w:pPr>
        <w:rPr>
          <w:rFonts w:ascii="Times New Roman" w:cs="Times New Roman" w:hAnsi="Times New Roman"/>
          <w:sz w:val="24"/>
          <w:szCs w:val="24"/>
        </w:rPr>
      </w:pPr>
      <w:r>
        <w:rPr>
          <w:rFonts w:ascii="Times New Roman" w:cs="Times New Roman" w:hAnsi="Times New Roman"/>
          <w:sz w:val="24"/>
          <w:szCs w:val="24"/>
        </w:rPr>
        <w:t>Now, let's compute this value:</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≈600,000×(0.06(1.9837)−1​)</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≈600,000×(0.060.9837​)</w:t>
      </w:r>
    </w:p>
    <w:p>
      <w:pPr>
        <w:rPr>
          <w:rFonts w:ascii="Times New Roman" w:cs="Times New Roman" w:hAnsi="Times New Roman"/>
          <w:sz w:val="24"/>
          <w:szCs w:val="24"/>
        </w:rPr>
      </w:pPr>
      <w:r>
        <w:rPr>
          <w:rFonts w:ascii="Times New Roman" w:cs="Times New Roman" w:hAnsi="Times New Roman"/>
          <w:i/>
          <w:iCs/>
          <w:sz w:val="24"/>
          <w:szCs w:val="24"/>
        </w:rPr>
        <w:t>FV</w:t>
      </w:r>
      <w:r>
        <w:rPr>
          <w:rFonts w:ascii="Times New Roman" w:cs="Times New Roman" w:hAnsi="Times New Roman"/>
          <w:sz w:val="24"/>
          <w:szCs w:val="24"/>
        </w:rPr>
        <w:t>≈600,000×16.395</w:t>
      </w:r>
    </w:p>
    <w:p>
      <w:pPr>
        <w:rPr>
          <w:rFonts w:ascii="Times New Roman" w:cs="Times New Roman" w:hAnsi="Times New Roman"/>
          <w:b/>
          <w:sz w:val="24"/>
          <w:szCs w:val="24"/>
        </w:rPr>
      </w:pPr>
      <w:r>
        <w:rPr>
          <w:rFonts w:ascii="Times New Roman" w:cs="Times New Roman" w:hAnsi="Times New Roman"/>
          <w:b/>
          <w:i/>
          <w:iCs/>
          <w:sz w:val="24"/>
          <w:szCs w:val="24"/>
        </w:rPr>
        <w:t>FV</w:t>
      </w:r>
      <w:r>
        <w:rPr>
          <w:rFonts w:ascii="Times New Roman" w:cs="Times New Roman" w:hAnsi="Times New Roman"/>
          <w:b/>
          <w:sz w:val="24"/>
          <w:szCs w:val="24"/>
        </w:rPr>
        <w:t>≈9,837,000</w:t>
      </w:r>
    </w:p>
    <w:p>
      <w:pPr>
        <w:rPr>
          <w:rFonts w:ascii="Times New Roman" w:cs="Times New Roman" w:hAnsi="Times New Roman"/>
          <w:b/>
          <w:sz w:val="24"/>
          <w:szCs w:val="24"/>
        </w:rPr>
      </w:pPr>
      <w:r>
        <w:rPr>
          <w:rFonts w:ascii="Times New Roman" w:cs="Times New Roman" w:hAnsi="Times New Roman"/>
          <w:b/>
          <w:sz w:val="24"/>
          <w:szCs w:val="24"/>
        </w:rPr>
        <w:t>So, based on these assumptions, a rough estimate for the retirement corpus needed at age 40 to sustain annual expenses of 600,000 rupees in retirement until age 85 is approximately 9,837,000 rupees. Keep in mind that this is a simplified calculation and actual needs may vary based on individual circumstances and market conditions.</w:t>
      </w:r>
    </w:p>
    <w:p>
      <w:pPr>
        <w:rPr>
          <w:rFonts w:ascii="Times New Roman" w:cs="Times New Roman" w:hAnsi="Times New Roman"/>
          <w:b/>
          <w:sz w:val="24"/>
          <w:szCs w:val="24"/>
        </w:rPr>
      </w:pPr>
    </w:p>
    <w:p>
      <w:pPr>
        <w:rPr>
          <w:rFonts w:ascii="Times New Roman" w:cs="Times New Roman" w:hAnsi="Times New Roman"/>
          <w:sz w:val="24"/>
          <w:szCs w:val="24"/>
        </w:rPr>
      </w:pPr>
      <w:r>
        <w:rPr>
          <w:rFonts w:ascii="Times New Roman" w:cs="Times New Roman" w:hAnsi="Times New Roman"/>
          <w:sz w:val="24"/>
          <w:szCs w:val="24"/>
        </w:rPr>
        <w:t>Planning for retirement involves a combination of saving and investing to build a sufficient corpus that can sustain you during your retirement years. It's essential to consider a diversified approach to balance risk and return. Here are some Indian investment options you may consider for building your retirement corpus:</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Employee Provident Fund (EPF):</w:t>
      </w:r>
      <w:r>
        <w:rPr>
          <w:rFonts w:ascii="Times New Roman" w:cs="Times New Roman" w:hAnsi="Times New Roman"/>
          <w:sz w:val="24"/>
          <w:szCs w:val="24"/>
        </w:rPr>
        <w:t xml:space="preserve"> If you're employed, contributing to the EPF is a mandatory savings option. Both you and your employer contribute a percentage of your salary, and the interest earned is tax-free.</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Public Provident Fund (PPF):</w:t>
      </w:r>
      <w:r>
        <w:rPr>
          <w:rFonts w:ascii="Times New Roman" w:cs="Times New Roman" w:hAnsi="Times New Roman"/>
          <w:sz w:val="24"/>
          <w:szCs w:val="24"/>
        </w:rPr>
        <w:t xml:space="preserve"> PPF is a long-term savings option with a lock-in period of 15 years. It offers tax benefits, and the interest earned is tax-free. PPF is considered a safe investment with a government guarantee.</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National Pension System (NPS):</w:t>
      </w:r>
      <w:r>
        <w:rPr>
          <w:rFonts w:ascii="Times New Roman" w:cs="Times New Roman" w:hAnsi="Times New Roman"/>
          <w:sz w:val="24"/>
          <w:szCs w:val="24"/>
        </w:rPr>
        <w:t xml:space="preserve"> NPS is a voluntary, long-term retirement savings scheme designed to enable systematic savings. It offers a mix of equity, fixed deposits, corporate bonds, liquid funds, and government funds. It provides tax benefits under Section 80C and 80CCD.</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Mutual Funds:</w:t>
      </w:r>
      <w:r>
        <w:rPr>
          <w:rFonts w:ascii="Times New Roman" w:cs="Times New Roman" w:hAnsi="Times New Roman"/>
          <w:sz w:val="24"/>
          <w:szCs w:val="24"/>
        </w:rPr>
        <w:t xml:space="preserve"> Consider investing in a mix of equity and debt mutual funds based on your risk tolerance and investment horizon. Systematic Investment Plans (SIPs) allow you to invest regularly, helping in rupee cost averaging.</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Stock Market Investments:</w:t>
      </w:r>
      <w:r>
        <w:rPr>
          <w:rFonts w:ascii="Times New Roman" w:cs="Times New Roman" w:hAnsi="Times New Roman"/>
          <w:sz w:val="24"/>
          <w:szCs w:val="24"/>
        </w:rPr>
        <w:t xml:space="preserve"> Investing in blue-chip stocks or diversified equity funds can provide long-term growth potential. However, stocks come with higher risk, and it's important to have a diversified portfolio.</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Real Estate:</w:t>
      </w:r>
      <w:r>
        <w:rPr>
          <w:rFonts w:ascii="Times New Roman" w:cs="Times New Roman" w:hAnsi="Times New Roman"/>
          <w:sz w:val="24"/>
          <w:szCs w:val="24"/>
        </w:rPr>
        <w:t xml:space="preserve"> Owning property can be a good long-term investment. It provides rental income and potential appreciation in property value. However, real estate can be illiquid and may require substantial upfront investment.</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Senior Citizens' Saving Scheme (SCSS):</w:t>
      </w:r>
      <w:r>
        <w:rPr>
          <w:rFonts w:ascii="Times New Roman" w:cs="Times New Roman" w:hAnsi="Times New Roman"/>
          <w:sz w:val="24"/>
          <w:szCs w:val="24"/>
        </w:rPr>
        <w:t xml:space="preserve"> This scheme is specifically designed for individuals above 60 years of age. It has a fixed tenure of 5 years and offers regular interest payouts.</w:t>
      </w:r>
    </w:p>
    <w:p>
      <w:pPr>
        <w:numPr>
          <w:ilvl w:val="0"/>
          <w:numId w:val="12"/>
        </w:numPr>
        <w:rPr>
          <w:rFonts w:ascii="Times New Roman" w:cs="Times New Roman" w:hAnsi="Times New Roman"/>
          <w:sz w:val="24"/>
          <w:szCs w:val="24"/>
        </w:rPr>
      </w:pPr>
      <w:r>
        <w:rPr>
          <w:rFonts w:ascii="Times New Roman" w:cs="Times New Roman" w:hAnsi="Times New Roman"/>
          <w:b/>
          <w:bCs/>
          <w:sz w:val="24"/>
          <w:szCs w:val="24"/>
        </w:rPr>
        <w:t>Fixed Deposits (FDs):</w:t>
      </w:r>
      <w:r>
        <w:rPr>
          <w:rFonts w:ascii="Times New Roman" w:cs="Times New Roman" w:hAnsi="Times New Roman"/>
          <w:sz w:val="24"/>
          <w:szCs w:val="24"/>
        </w:rPr>
        <w:t xml:space="preserve"> FDs are low-risk, fixed-income instruments. While they provide capital protection, returns may be lower compared to other investment options. Consider opting for tax-saving FDs to avail of tax benefits under Section 80C.</w:t>
      </w:r>
    </w:p>
    <w:p>
      <w:pPr>
        <w:ind w:left="360"/>
        <w:rPr>
          <w:rFonts w:ascii="Times New Roman" w:cs="Times New Roman" w:hAnsi="Times New Roman"/>
          <w:b/>
          <w:sz w:val="28"/>
          <w:szCs w:val="28"/>
        </w:rPr>
      </w:pPr>
      <w:r>
        <w:rPr>
          <w:rFonts w:ascii="Times New Roman" w:cs="Times New Roman" w:hAnsi="Times New Roman"/>
          <w:b/>
          <w:sz w:val="28"/>
          <w:szCs w:val="28"/>
        </w:rPr>
        <w:t>Recommending investment options</w:t>
      </w:r>
    </w:p>
    <w:p>
      <w:pPr>
        <w:ind w:left="360"/>
        <w:rPr>
          <w:rFonts w:ascii="Times New Roman" w:cs="Times New Roman" w:hAnsi="Times New Roman"/>
          <w:sz w:val="24"/>
          <w:szCs w:val="24"/>
        </w:rPr>
      </w:pPr>
      <w:r>
        <w:rPr>
          <w:rFonts w:ascii="Times New Roman" w:cs="Times New Roman" w:hAnsi="Times New Roman"/>
          <w:sz w:val="24"/>
          <w:szCs w:val="24"/>
        </w:rPr>
        <w:t>For specific financial goals like an education fund and purchasing a car in India, it's essential to consider investment options that align with your time horizon and risk tolerance. Here are some investment options you may consider:</w:t>
      </w:r>
    </w:p>
    <w:p>
      <w:pPr>
        <w:ind w:left="360"/>
        <w:rPr>
          <w:rFonts w:ascii="Times New Roman" w:cs="Times New Roman" w:hAnsi="Times New Roman"/>
          <w:b/>
          <w:bCs/>
          <w:sz w:val="24"/>
          <w:szCs w:val="24"/>
        </w:rPr>
      </w:pPr>
      <w:r>
        <w:rPr>
          <w:rFonts w:ascii="Times New Roman" w:cs="Times New Roman" w:hAnsi="Times New Roman"/>
          <w:b/>
          <w:bCs/>
          <w:sz w:val="24"/>
          <w:szCs w:val="24"/>
        </w:rPr>
        <w:t>Education Fund:</w:t>
      </w:r>
    </w:p>
    <w:p>
      <w:pPr>
        <w:numPr>
          <w:ilvl w:val="0"/>
          <w:numId w:val="13"/>
        </w:numPr>
        <w:rPr>
          <w:rFonts w:ascii="Times New Roman" w:cs="Times New Roman" w:hAnsi="Times New Roman"/>
          <w:sz w:val="24"/>
          <w:szCs w:val="24"/>
        </w:rPr>
      </w:pPr>
      <w:r>
        <w:rPr>
          <w:rFonts w:ascii="Times New Roman" w:cs="Times New Roman" w:hAnsi="Times New Roman"/>
          <w:b/>
          <w:bCs/>
          <w:sz w:val="24"/>
          <w:szCs w:val="24"/>
        </w:rPr>
        <w:t>Public Provident Fund (PPF):</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Long-term investment with tax benefits and a fixed interest rate.</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long-term goals, including education.</w:t>
      </w:r>
    </w:p>
    <w:p>
      <w:pPr>
        <w:numPr>
          <w:ilvl w:val="0"/>
          <w:numId w:val="13"/>
        </w:numPr>
        <w:rPr>
          <w:rFonts w:ascii="Times New Roman" w:cs="Times New Roman" w:hAnsi="Times New Roman"/>
          <w:sz w:val="24"/>
          <w:szCs w:val="24"/>
        </w:rPr>
      </w:pPr>
      <w:r>
        <w:rPr>
          <w:rFonts w:ascii="Times New Roman" w:cs="Times New Roman" w:hAnsi="Times New Roman"/>
          <w:b/>
          <w:bCs/>
          <w:sz w:val="24"/>
          <w:szCs w:val="24"/>
        </w:rPr>
        <w:t>Equity Mutual Funds: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Provides potential for higher returns by investing in a diversified portfolio of stocks.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Long-term investors with a higher risk tolerance.</w:t>
      </w:r>
    </w:p>
    <w:p>
      <w:pPr>
        <w:numPr>
          <w:ilvl w:val="0"/>
          <w:numId w:val="13"/>
        </w:numPr>
        <w:rPr>
          <w:rFonts w:ascii="Times New Roman" w:cs="Times New Roman" w:hAnsi="Times New Roman"/>
          <w:sz w:val="24"/>
          <w:szCs w:val="24"/>
        </w:rPr>
      </w:pPr>
      <w:r>
        <w:rPr>
          <w:rFonts w:ascii="Times New Roman" w:cs="Times New Roman" w:hAnsi="Times New Roman"/>
          <w:b/>
          <w:bCs/>
          <w:sz w:val="24"/>
          <w:szCs w:val="24"/>
        </w:rPr>
        <w:t>Sukanya Samriddhi Yojana (SSY):</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Government-backed savings scheme for the girl child, offering tax benefits.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Specifically designed for education and marriage expenses for the girl child.</w:t>
      </w:r>
    </w:p>
    <w:p>
      <w:pPr>
        <w:numPr>
          <w:ilvl w:val="0"/>
          <w:numId w:val="13"/>
        </w:numPr>
        <w:rPr>
          <w:rFonts w:ascii="Times New Roman" w:cs="Times New Roman" w:hAnsi="Times New Roman"/>
          <w:sz w:val="24"/>
          <w:szCs w:val="24"/>
        </w:rPr>
      </w:pPr>
      <w:r>
        <w:rPr>
          <w:rFonts w:ascii="Times New Roman" w:cs="Times New Roman" w:hAnsi="Times New Roman"/>
          <w:b/>
          <w:bCs/>
          <w:sz w:val="24"/>
          <w:szCs w:val="24"/>
        </w:rPr>
        <w:t>ULIPs (Unit Linked Insurance Plans):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Combines insurance and investment, offering the potential for market-linked returns.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Consider for long-term goals, but carefully review charges and terms.</w:t>
      </w:r>
    </w:p>
    <w:p>
      <w:pPr>
        <w:numPr>
          <w:ilvl w:val="0"/>
          <w:numId w:val="13"/>
        </w:numPr>
        <w:rPr>
          <w:rFonts w:ascii="Times New Roman" w:cs="Times New Roman" w:hAnsi="Times New Roman"/>
          <w:sz w:val="24"/>
          <w:szCs w:val="24"/>
        </w:rPr>
      </w:pPr>
      <w:r>
        <w:rPr>
          <w:rFonts w:ascii="Times New Roman" w:cs="Times New Roman" w:hAnsi="Times New Roman"/>
          <w:b/>
          <w:bCs/>
          <w:sz w:val="24"/>
          <w:szCs w:val="24"/>
        </w:rPr>
        <w:t>Systematic Investment Plans (SIPs):</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Allows you to invest regularly in mutual funds, reducing the impact of market volatility.</w:t>
      </w:r>
    </w:p>
    <w:p>
      <w:pPr>
        <w:numPr>
          <w:ilvl w:val="1"/>
          <w:numId w:val="13"/>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systematic, disciplined investing over the long term.</w:t>
      </w: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p>
    <w:p>
      <w:pPr>
        <w:ind w:left="360"/>
        <w:rPr>
          <w:rFonts w:ascii="Times New Roman" w:cs="Times New Roman" w:hAnsi="Times New Roman"/>
          <w:b/>
          <w:bCs/>
          <w:sz w:val="24"/>
          <w:szCs w:val="24"/>
        </w:rPr>
      </w:pPr>
      <w:r>
        <w:rPr>
          <w:rFonts w:ascii="Times New Roman" w:cs="Times New Roman" w:hAnsi="Times New Roman"/>
          <w:b/>
          <w:bCs/>
          <w:sz w:val="24"/>
          <w:szCs w:val="24"/>
        </w:rPr>
        <w:t>Car Purchase Fund:</w:t>
      </w:r>
    </w:p>
    <w:p>
      <w:pPr>
        <w:numPr>
          <w:ilvl w:val="0"/>
          <w:numId w:val="14"/>
        </w:numPr>
        <w:rPr>
          <w:rFonts w:ascii="Times New Roman" w:cs="Times New Roman" w:hAnsi="Times New Roman"/>
          <w:sz w:val="24"/>
          <w:szCs w:val="24"/>
        </w:rPr>
      </w:pPr>
      <w:r>
        <w:rPr>
          <w:rFonts w:ascii="Times New Roman" w:cs="Times New Roman" w:hAnsi="Times New Roman"/>
          <w:b/>
          <w:bCs/>
          <w:sz w:val="24"/>
          <w:szCs w:val="24"/>
        </w:rPr>
        <w:t>Recurring Deposit (RD):</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Allows you to make regular deposits with a fixed interest rate.</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short-to-medium-term goals like saving for a car.</w:t>
      </w:r>
    </w:p>
    <w:p>
      <w:pPr>
        <w:numPr>
          <w:ilvl w:val="0"/>
          <w:numId w:val="14"/>
        </w:numPr>
        <w:rPr>
          <w:rFonts w:ascii="Times New Roman" w:cs="Times New Roman" w:hAnsi="Times New Roman"/>
          <w:sz w:val="24"/>
          <w:szCs w:val="24"/>
        </w:rPr>
      </w:pPr>
      <w:r>
        <w:rPr>
          <w:rFonts w:ascii="Times New Roman" w:cs="Times New Roman" w:hAnsi="Times New Roman"/>
          <w:b/>
          <w:bCs/>
          <w:sz w:val="24"/>
          <w:szCs w:val="24"/>
        </w:rPr>
        <w:t>Short-Term Debt Funds:</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Invests in short-term debt instruments, providing stability and liquidity.</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short-term goals with lower risk.</w:t>
      </w:r>
    </w:p>
    <w:p>
      <w:pPr>
        <w:numPr>
          <w:ilvl w:val="0"/>
          <w:numId w:val="14"/>
        </w:numPr>
        <w:rPr>
          <w:rFonts w:ascii="Times New Roman" w:cs="Times New Roman" w:hAnsi="Times New Roman"/>
          <w:sz w:val="24"/>
          <w:szCs w:val="24"/>
        </w:rPr>
      </w:pPr>
      <w:r>
        <w:rPr>
          <w:rFonts w:ascii="Times New Roman" w:cs="Times New Roman" w:hAnsi="Times New Roman"/>
          <w:b/>
          <w:bCs/>
          <w:sz w:val="24"/>
          <w:szCs w:val="24"/>
        </w:rPr>
        <w:t>Fixed Maturity Plans (FMPs):</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Close-ended debt funds with a fixed maturity date, offering tax benefits.</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medium-term goals with tax efficiency.</w:t>
      </w:r>
    </w:p>
    <w:p>
      <w:pPr>
        <w:numPr>
          <w:ilvl w:val="0"/>
          <w:numId w:val="14"/>
        </w:numPr>
        <w:rPr>
          <w:rFonts w:ascii="Times New Roman" w:cs="Times New Roman" w:hAnsi="Times New Roman"/>
          <w:sz w:val="24"/>
          <w:szCs w:val="24"/>
        </w:rPr>
      </w:pPr>
      <w:r>
        <w:rPr>
          <w:rFonts w:ascii="Times New Roman" w:cs="Times New Roman" w:hAnsi="Times New Roman"/>
          <w:b/>
          <w:bCs/>
          <w:sz w:val="24"/>
          <w:szCs w:val="24"/>
        </w:rPr>
        <w:t>Bank Fixed Deposits (FDs):</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Low-risk investment with a fixed interest rate.</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short-term goals due to liquidity.</w:t>
      </w:r>
    </w:p>
    <w:p>
      <w:pPr>
        <w:numPr>
          <w:ilvl w:val="0"/>
          <w:numId w:val="14"/>
        </w:numPr>
        <w:rPr>
          <w:rFonts w:ascii="Times New Roman" w:cs="Times New Roman" w:hAnsi="Times New Roman"/>
          <w:sz w:val="24"/>
          <w:szCs w:val="24"/>
        </w:rPr>
      </w:pPr>
      <w:r>
        <w:rPr>
          <w:rFonts w:ascii="Times New Roman" w:cs="Times New Roman" w:hAnsi="Times New Roman"/>
          <w:b/>
          <w:bCs/>
          <w:sz w:val="24"/>
          <w:szCs w:val="24"/>
        </w:rPr>
        <w:t>Liquid Funds:</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Features:</w:t>
      </w:r>
      <w:r>
        <w:rPr>
          <w:rFonts w:ascii="Times New Roman" w:cs="Times New Roman" w:hAnsi="Times New Roman"/>
          <w:sz w:val="24"/>
          <w:szCs w:val="24"/>
        </w:rPr>
        <w:t xml:space="preserve"> Invests in short-term debt instruments, providing liquidity.</w:t>
      </w:r>
    </w:p>
    <w:p>
      <w:pPr>
        <w:numPr>
          <w:ilvl w:val="1"/>
          <w:numId w:val="14"/>
        </w:numPr>
        <w:rPr>
          <w:rFonts w:ascii="Times New Roman" w:cs="Times New Roman" w:hAnsi="Times New Roman"/>
          <w:sz w:val="24"/>
          <w:szCs w:val="24"/>
        </w:rPr>
      </w:pPr>
      <w:r>
        <w:rPr>
          <w:rFonts w:ascii="Times New Roman" w:cs="Times New Roman" w:hAnsi="Times New Roman"/>
          <w:b/>
          <w:bCs/>
          <w:sz w:val="24"/>
          <w:szCs w:val="24"/>
        </w:rPr>
        <w:t>Suitability:</w:t>
      </w:r>
      <w:r>
        <w:rPr>
          <w:rFonts w:ascii="Times New Roman" w:cs="Times New Roman" w:hAnsi="Times New Roman"/>
          <w:sz w:val="24"/>
          <w:szCs w:val="24"/>
        </w:rPr>
        <w:t xml:space="preserve"> Suitable for short-term goals with relatively low risk.</w:t>
      </w:r>
    </w:p>
    <w:p>
      <w:pPr>
        <w:ind w:left="360"/>
        <w:rPr>
          <w:rFonts w:ascii="Times New Roman" w:cs="Times New Roman" w:hAnsi="Times New Roman"/>
          <w:sz w:val="24"/>
          <w:szCs w:val="24"/>
        </w:rPr>
      </w:pPr>
    </w:p>
    <w:p>
      <w:pPr>
        <w:ind w:left="360"/>
        <w:rPr>
          <w:rFonts w:ascii="Times New Roman" w:cs="Times New Roman" w:hAnsi="Times New Roman"/>
          <w:b/>
          <w:sz w:val="24"/>
          <w:szCs w:val="24"/>
        </w:rPr>
      </w:pPr>
      <w:r>
        <w:rPr>
          <w:rFonts w:ascii="Times New Roman" w:cs="Times New Roman" w:hAnsi="Times New Roman"/>
          <w:b/>
          <w:sz w:val="24"/>
          <w:szCs w:val="24"/>
        </w:rPr>
        <w:t>Conclusion</w:t>
      </w:r>
    </w:p>
    <w:p>
      <w:pPr>
        <w:ind w:left="360"/>
        <w:rPr>
          <w:rFonts w:ascii="Times New Roman" w:cs="Times New Roman" w:hAnsi="Times New Roman"/>
          <w:sz w:val="24"/>
          <w:szCs w:val="24"/>
        </w:rPr>
      </w:pPr>
      <w:r>
        <w:rPr>
          <w:rFonts w:ascii="Times New Roman" w:cs="Times New Roman" w:hAnsi="Times New Roman"/>
          <w:sz w:val="24"/>
          <w:szCs w:val="24"/>
        </w:rPr>
        <w:t>In conclusion, financial planning is a crucial and ongoing process that individuals, families, and businesses should prioritize to achieve their financial goals and secure a stable future. By systematically assessing current financial situations, setting realistic objectives, and implementing effective strategies, one can navigate the complexities of managing income, expenses, investments, and debt.</w:t>
      </w:r>
    </w:p>
    <w:p>
      <w:pPr>
        <w:ind w:left="360"/>
        <w:rPr>
          <w:rFonts w:ascii="Times New Roman" w:cs="Times New Roman" w:hAnsi="Times New Roman"/>
          <w:sz w:val="24"/>
          <w:szCs w:val="24"/>
        </w:rPr>
      </w:pPr>
      <w:r>
        <w:rPr>
          <w:rFonts w:ascii="Times New Roman" w:cs="Times New Roman" w:hAnsi="Times New Roman"/>
          <w:sz w:val="24"/>
          <w:szCs w:val="24"/>
        </w:rPr>
        <w:t>The benefits of financial planning extend beyond mere monetary gains, encompassing peace of mind, reduced stress, and enhanced financial security. Through careful consideration of risk tolerance, diversified investment portfolios, and prudent budgeting, individuals can weather economic uncertainties and unexpected life events.</w:t>
      </w:r>
    </w:p>
    <w:p>
      <w:pPr>
        <w:ind w:left="360"/>
        <w:rPr>
          <w:rFonts w:ascii="Times New Roman" w:cs="Times New Roman" w:hAnsi="Times New Roman"/>
          <w:sz w:val="24"/>
          <w:szCs w:val="24"/>
        </w:rPr>
      </w:pPr>
      <w:r>
        <w:rPr>
          <w:rFonts w:ascii="Times New Roman" w:cs="Times New Roman" w:hAnsi="Times New Roman"/>
          <w:sz w:val="24"/>
          <w:szCs w:val="24"/>
        </w:rPr>
        <w:t>Moreover, financial planning is not a one-time task but rather a dynamic and adaptive process that should evolve with changing circumstances, such as career shifts, family milestones, and market fluctuations. Regular reviews and adjustments to the financial plan ensure that it remains aligned with one's goals and aspirations.</w:t>
      </w:r>
    </w:p>
    <w:p>
      <w:pPr>
        <w:ind w:left="360"/>
        <w:rPr>
          <w:rFonts w:ascii="Times New Roman" w:cs="Times New Roman" w:hAnsi="Times New Roman"/>
          <w:sz w:val="24"/>
          <w:szCs w:val="24"/>
        </w:rPr>
      </w:pPr>
      <w:r>
        <w:rPr>
          <w:rFonts w:ascii="Times New Roman" w:cs="Times New Roman" w:hAnsi="Times New Roman"/>
          <w:sz w:val="24"/>
          <w:szCs w:val="24"/>
        </w:rPr>
        <w:t>In essence, embracing financial planning empowers individuals to take control of their financial destiny, fostering a path towards prosperity, resilience, and a more secure future. As we navigate the complexities of an ever-changing financial landscape, a well-crafted financial plan serves as a guiding compass, enabling individuals to make informed decisions and build a foundation for lasting financial success.</w:t>
      </w:r>
    </w:p>
    <w:p>
      <w:pPr>
        <w:ind w:left="360"/>
        <w:rPr>
          <w:rFonts w:ascii="Times New Roman" w:cs="Times New Roman" w:hAnsi="Times New Roman"/>
          <w:vanish/>
          <w:sz w:val="24"/>
          <w:szCs w:val="24"/>
        </w:rPr>
      </w:pPr>
      <w:r>
        <w:rPr>
          <w:rFonts w:ascii="Times New Roman" w:cs="Times New Roman" w:hAnsi="Times New Roman"/>
          <w:vanish/>
          <w:sz w:val="24"/>
          <w:szCs w:val="24"/>
        </w:rPr>
        <w:t>Top of Form</w:t>
      </w:r>
    </w:p>
    <w:p>
      <w:pPr>
        <w:ind w:left="360"/>
        <w:rPr>
          <w:rFonts w:ascii="Times New Roman" w:cs="Times New Roman" w:hAnsi="Times New Roman"/>
          <w:sz w:val="24"/>
          <w:szCs w:val="24"/>
        </w:rPr>
      </w:pPr>
    </w:p>
    <w:p>
      <w:pPr>
        <w:ind w:left="360"/>
        <w:rPr>
          <w:rFonts w:ascii="Times New Roman" w:cs="Times New Roman" w:hAnsi="Times New Roman"/>
          <w:b/>
          <w:vanish/>
          <w:sz w:val="24"/>
          <w:szCs w:val="24"/>
        </w:rPr>
      </w:pPr>
      <w:r>
        <w:rPr>
          <w:rFonts w:ascii="Times New Roman" w:cs="Times New Roman" w:hAnsi="Times New Roman"/>
          <w:b/>
          <w:vanish/>
          <w:sz w:val="24"/>
          <w:szCs w:val="24"/>
        </w:rPr>
        <w:t>Top of Form</w:t>
      </w: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b/>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mc:AlternateContent>
          <mc:Choice Requires="wps">
            <w:drawing>
              <wp:inline distT="0" distB="0" distL="114298" distR="114298">
                <wp:extent cx="304800" cy="304800"/>
                <wp:effectExtent l="0" t="0" r="0" b="0"/>
                <wp:docPr id="4" name="矩形 4" descr="blob:https://web.whatsapp.com/0b912385-9975-41bf-b843-48c720bfaca6"/>
                <wp:cNvGraphicFramePr>
                  <a:graphicFrameLocks noChangeAspect="1"/>
                </wp:cNvGraphicFramePr>
                <a:graphic>
                  <a:graphicData uri="http://schemas.microsoft.com/office/word/2010/wordprocessingShape">
                    <wps:wsp>
                      <wps:cNvSpPr/>
                      <wps:spPr>
                        <a:xfrm rot="0">
                          <a:off x="0" y="0"/>
                          <a:ext cx="304800" cy="304800"/>
                        </a:xfrm>
                        <a:prstGeom prst="rect"/>
                        <a:noFill/>
                        <a:ln w="12700" cmpd="sng" cap="flat">
                          <a:noFill/>
                          <a:prstDash val="solid"/>
                          <a:round/>
                        </a:ln>
                      </wps:spPr>
                      <wps:bodyPr vert="horz" wrap="square" lIns="91440" tIns="45720" rIns="91440" bIns="45720" anchor="t" anchorCtr="0" upright="0">
                        <a:noAutofit/>
                      </wps:bodyPr>
                    </wps:wsp>
                  </a:graphicData>
                </a:graphic>
              </wp:inline>
            </w:drawing>
          </mc:Choice>
          <mc:Fallback>
            <w:pict>
              <v:rect type="#_x0000_t1" id="矩形 5" o:spid="_x0000_s5" filled="f" stroked="f" strokeweight="1.0pt" alt="blob:https://web.whatsapp.com/0b912385-9975-41bf-b843-48c720bfaca6" style="width:24.0pt;&#10;height:24.0pt;">
                <v:stroke color="#000000"/>
                <o:lock aspectratio="t"/>
                <w10:anchorLock/>
              </v:rect>
            </w:pict>
          </mc:Fallback>
        </mc:AlternateContent>
      </w:r>
    </w:p>
    <w:p>
      <w:pPr>
        <w:rPr>
          <w:rFonts w:ascii="Times New Roman" w:cs="Times New Roman" w:hAnsi="Times New Roman"/>
          <w:sz w:val="24"/>
          <w:szCs w:val="24"/>
        </w:rPr>
      </w:pPr>
    </w:p>
    <w:sectPr>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11C2E0D"/>
    <w:multiLevelType w:val="multilevel"/>
    <w:tmpl w:val="E7CAF5D6"/>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621A33"/>
    <w:multiLevelType w:val="multilevel"/>
    <w:tmpl w:val="94866CAC"/>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0725EC"/>
    <w:multiLevelType w:val="multilevel"/>
    <w:tmpl w:val="21C634C0"/>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202409A"/>
    <w:multiLevelType w:val="multilevel"/>
    <w:tmpl w:val="45123A14"/>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565F1D"/>
    <w:multiLevelType w:val="multilevel"/>
    <w:tmpl w:val="53EAB9AE"/>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BC2A12"/>
    <w:multiLevelType w:val="multilevel"/>
    <w:tmpl w:val="4BDA4BC4"/>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4E27E9"/>
    <w:multiLevelType w:val="multilevel"/>
    <w:tmpl w:val="C4B26EAC"/>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B38C5"/>
    <w:multiLevelType w:val="multilevel"/>
    <w:tmpl w:val="25C2E382"/>
    <w:lvl w:ilvl="0">
      <w:start w:val="2"/>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133335"/>
    <w:multiLevelType w:val="multilevel"/>
    <w:tmpl w:val="8A4AB5E4"/>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C97E69"/>
    <w:multiLevelType w:val="multilevel"/>
    <w:tmpl w:val="957C5198"/>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5CC4B59"/>
    <w:multiLevelType w:val="multilevel"/>
    <w:tmpl w:val="C4081AC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A657CEB"/>
    <w:multiLevelType w:val="multilevel"/>
    <w:tmpl w:val="4DB81ED8"/>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68121F"/>
    <w:multiLevelType w:val="multilevel"/>
    <w:tmpl w:val="C816757A"/>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3D60D3"/>
    <w:multiLevelType w:val="multilevel"/>
    <w:tmpl w:val="A0B825EC"/>
    <w:lvl w:ilvl="0">
      <w:start w:val="1"/>
      <w:numFmt w:val="decimal"/>
      <w:lvlRestart w:val="0"/>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8"/>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Calibri" w:eastAsia="Calibri"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113</TotalTime>
  <Application>Yozo_Office</Application>
  <Pages>12</Pages>
  <Words>1959</Words>
  <Characters>11074</Characters>
  <Lines>307</Lines>
  <Paragraphs>192</Paragraphs>
  <CharactersWithSpaces>12805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vivo user</cp:lastModifiedBy>
  <cp:revision>1</cp:revision>
  <dcterms:created xsi:type="dcterms:W3CDTF">2024-03-09T16:25:00Z</dcterms:created>
  <dcterms:modified xsi:type="dcterms:W3CDTF">2024-11-19T05:57:18Z</dcterms:modified>
</cp:coreProperties>
</file>