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E188" w14:textId="216D48FD" w:rsidR="008848CF" w:rsidRDefault="00492EB3" w:rsidP="00711128">
      <w:pPr>
        <w:jc w:val="both"/>
        <w:rPr>
          <w:rFonts w:ascii="Times New Roman" w:hAnsi="Times New Roman" w:cs="Times New Roman"/>
          <w:b/>
          <w:bCs/>
          <w:sz w:val="32"/>
          <w:szCs w:val="32"/>
        </w:rPr>
      </w:pPr>
      <w:r>
        <w:rPr>
          <w:rFonts w:ascii="Times New Roman" w:hAnsi="Times New Roman" w:cs="Times New Roman"/>
          <w:b/>
          <w:bCs/>
          <w:sz w:val="32"/>
          <w:szCs w:val="32"/>
        </w:rPr>
        <w:t>“</w:t>
      </w:r>
      <w:r w:rsidR="00AC2B4B">
        <w:rPr>
          <w:rFonts w:ascii="Times New Roman" w:hAnsi="Times New Roman" w:cs="Times New Roman"/>
          <w:b/>
          <w:bCs/>
          <w:sz w:val="32"/>
          <w:szCs w:val="32"/>
        </w:rPr>
        <w:t xml:space="preserve">Soothe </w:t>
      </w:r>
      <w:r w:rsidR="00F019C6">
        <w:rPr>
          <w:rFonts w:ascii="Times New Roman" w:hAnsi="Times New Roman" w:cs="Times New Roman"/>
          <w:b/>
          <w:bCs/>
          <w:sz w:val="32"/>
          <w:szCs w:val="32"/>
        </w:rPr>
        <w:t xml:space="preserve">and Heal: The efficacy of </w:t>
      </w:r>
      <w:r w:rsidR="005A4753">
        <w:rPr>
          <w:rFonts w:ascii="Times New Roman" w:hAnsi="Times New Roman" w:cs="Times New Roman"/>
          <w:b/>
          <w:bCs/>
          <w:sz w:val="32"/>
          <w:szCs w:val="32"/>
        </w:rPr>
        <w:t xml:space="preserve">parijat </w:t>
      </w:r>
      <w:r>
        <w:rPr>
          <w:rFonts w:ascii="Times New Roman" w:hAnsi="Times New Roman" w:cs="Times New Roman"/>
          <w:b/>
          <w:bCs/>
          <w:sz w:val="32"/>
          <w:szCs w:val="32"/>
        </w:rPr>
        <w:t xml:space="preserve">herbal lozenges” </w:t>
      </w:r>
    </w:p>
    <w:p w14:paraId="5E7E7343" w14:textId="24B5BDA7" w:rsidR="00AD0695" w:rsidRDefault="00AD0695" w:rsidP="00711128">
      <w:pPr>
        <w:jc w:val="both"/>
        <w:rPr>
          <w:rFonts w:ascii="Times New Roman" w:hAnsi="Times New Roman" w:cs="Times New Roman"/>
        </w:rPr>
      </w:pPr>
      <w:r>
        <w:rPr>
          <w:rFonts w:ascii="Times New Roman" w:hAnsi="Times New Roman" w:cs="Times New Roman"/>
        </w:rPr>
        <w:t>*MR</w:t>
      </w:r>
      <w:r w:rsidR="0032208A">
        <w:rPr>
          <w:rFonts w:ascii="Times New Roman" w:hAnsi="Times New Roman" w:cs="Times New Roman"/>
        </w:rPr>
        <w:t>.</w:t>
      </w:r>
      <w:r>
        <w:rPr>
          <w:rFonts w:ascii="Times New Roman" w:hAnsi="Times New Roman" w:cs="Times New Roman"/>
        </w:rPr>
        <w:t xml:space="preserve"> SHUBHAM P. MANKAR</w:t>
      </w:r>
    </w:p>
    <w:p w14:paraId="754C883D" w14:textId="293F7933" w:rsidR="00AD0695" w:rsidRDefault="00AD0695" w:rsidP="00711128">
      <w:pPr>
        <w:jc w:val="both"/>
        <w:rPr>
          <w:rFonts w:ascii="Times New Roman" w:hAnsi="Times New Roman" w:cs="Times New Roman"/>
        </w:rPr>
      </w:pPr>
      <w:proofErr w:type="gramStart"/>
      <w:r>
        <w:rPr>
          <w:rFonts w:ascii="Times New Roman" w:hAnsi="Times New Roman" w:cs="Times New Roman"/>
        </w:rPr>
        <w:t>STAFF:-</w:t>
      </w:r>
      <w:proofErr w:type="gramEnd"/>
      <w:r>
        <w:rPr>
          <w:rFonts w:ascii="Times New Roman" w:hAnsi="Times New Roman" w:cs="Times New Roman"/>
        </w:rPr>
        <w:t xml:space="preserve"> ASSISTANT PROFESSOR </w:t>
      </w:r>
    </w:p>
    <w:p w14:paraId="141386BF" w14:textId="77777777" w:rsidR="00AD0695" w:rsidRDefault="00AD0695" w:rsidP="00711128">
      <w:pPr>
        <w:jc w:val="both"/>
        <w:rPr>
          <w:rFonts w:ascii="Times New Roman" w:hAnsi="Times New Roman" w:cs="Times New Roman"/>
        </w:rPr>
      </w:pPr>
      <w:r>
        <w:rPr>
          <w:rFonts w:ascii="Times New Roman" w:hAnsi="Times New Roman" w:cs="Times New Roman"/>
        </w:rPr>
        <w:t>ASHVIN COLLEGE OF PHARMACY, MANCHI HILL, ASHVI BK</w:t>
      </w:r>
    </w:p>
    <w:p w14:paraId="43906518" w14:textId="1C0CEECC" w:rsidR="00AD0695" w:rsidRDefault="00AD0695" w:rsidP="00711128">
      <w:pPr>
        <w:jc w:val="both"/>
        <w:rPr>
          <w:rFonts w:ascii="Times New Roman" w:hAnsi="Times New Roman" w:cs="Times New Roman"/>
        </w:rPr>
      </w:pPr>
      <w:r>
        <w:rPr>
          <w:rFonts w:ascii="Times New Roman" w:hAnsi="Times New Roman" w:cs="Times New Roman"/>
        </w:rPr>
        <w:t xml:space="preserve">E-MAIL </w:t>
      </w:r>
      <w:proofErr w:type="gramStart"/>
      <w:r>
        <w:rPr>
          <w:rFonts w:ascii="Times New Roman" w:hAnsi="Times New Roman" w:cs="Times New Roman"/>
        </w:rPr>
        <w:t>ID:-</w:t>
      </w:r>
      <w:proofErr w:type="gramEnd"/>
      <w:r>
        <w:rPr>
          <w:rFonts w:ascii="Times New Roman" w:hAnsi="Times New Roman" w:cs="Times New Roman"/>
        </w:rPr>
        <w:t xml:space="preserve"> </w:t>
      </w:r>
      <w:hyperlink r:id="rId8" w:history="1">
        <w:r w:rsidRPr="00415E74">
          <w:rPr>
            <w:rStyle w:val="Hyperlink"/>
            <w:rFonts w:ascii="Times New Roman" w:hAnsi="Times New Roman" w:cs="Times New Roman"/>
          </w:rPr>
          <w:t>shubhamankar1997@gmail.com</w:t>
        </w:r>
      </w:hyperlink>
      <w:r>
        <w:rPr>
          <w:rFonts w:ascii="Times New Roman" w:hAnsi="Times New Roman" w:cs="Times New Roman"/>
        </w:rPr>
        <w:t xml:space="preserve"> </w:t>
      </w:r>
    </w:p>
    <w:p w14:paraId="62C438F2" w14:textId="77777777" w:rsidR="00AD0695" w:rsidRDefault="00AD0695" w:rsidP="00711128">
      <w:pPr>
        <w:jc w:val="both"/>
        <w:rPr>
          <w:rFonts w:ascii="Times New Roman" w:hAnsi="Times New Roman" w:cs="Times New Roman"/>
        </w:rPr>
      </w:pPr>
      <w:r>
        <w:rPr>
          <w:rFonts w:ascii="Times New Roman" w:hAnsi="Times New Roman" w:cs="Times New Roman"/>
        </w:rPr>
        <w:t xml:space="preserve">CONTACT </w:t>
      </w:r>
      <w:proofErr w:type="gramStart"/>
      <w:r>
        <w:rPr>
          <w:rFonts w:ascii="Times New Roman" w:hAnsi="Times New Roman" w:cs="Times New Roman"/>
        </w:rPr>
        <w:t>NO:-</w:t>
      </w:r>
      <w:proofErr w:type="gramEnd"/>
      <w:r>
        <w:rPr>
          <w:rFonts w:ascii="Times New Roman" w:hAnsi="Times New Roman" w:cs="Times New Roman"/>
        </w:rPr>
        <w:t xml:space="preserve"> 7774959650</w:t>
      </w:r>
    </w:p>
    <w:p w14:paraId="1CC9991F" w14:textId="77777777" w:rsidR="00AD0695" w:rsidRDefault="00AD0695" w:rsidP="00711128">
      <w:pPr>
        <w:jc w:val="both"/>
        <w:rPr>
          <w:rFonts w:ascii="Times New Roman" w:hAnsi="Times New Roman" w:cs="Times New Roman"/>
        </w:rPr>
      </w:pPr>
    </w:p>
    <w:p w14:paraId="2C86D6AF" w14:textId="1AD49130" w:rsidR="00F43B99" w:rsidRPr="0039491D" w:rsidRDefault="00F43B99" w:rsidP="00711128">
      <w:pPr>
        <w:jc w:val="both"/>
        <w:rPr>
          <w:rFonts w:ascii="Times New Roman" w:hAnsi="Times New Roman" w:cs="Times New Roman"/>
        </w:rPr>
      </w:pPr>
      <w:r w:rsidRPr="0039491D">
        <w:rPr>
          <w:rFonts w:ascii="Times New Roman" w:hAnsi="Times New Roman" w:cs="Times New Roman"/>
        </w:rPr>
        <w:t>*MISS</w:t>
      </w:r>
      <w:r w:rsidR="0032208A">
        <w:rPr>
          <w:rFonts w:ascii="Times New Roman" w:hAnsi="Times New Roman" w:cs="Times New Roman"/>
        </w:rPr>
        <w:t>.</w:t>
      </w:r>
      <w:r w:rsidRPr="0039491D">
        <w:rPr>
          <w:rFonts w:ascii="Times New Roman" w:hAnsi="Times New Roman" w:cs="Times New Roman"/>
        </w:rPr>
        <w:t xml:space="preserve">SUKANYA P. BHOKNAL </w:t>
      </w:r>
    </w:p>
    <w:p w14:paraId="6EF73875" w14:textId="7E559A86" w:rsidR="00F43B99" w:rsidRPr="0039491D" w:rsidRDefault="00F43B99" w:rsidP="00711128">
      <w:pPr>
        <w:jc w:val="both"/>
        <w:rPr>
          <w:rFonts w:ascii="Times New Roman" w:hAnsi="Times New Roman" w:cs="Times New Roman"/>
        </w:rPr>
      </w:pPr>
      <w:r w:rsidRPr="0039491D">
        <w:rPr>
          <w:rFonts w:ascii="Times New Roman" w:hAnsi="Times New Roman" w:cs="Times New Roman"/>
        </w:rPr>
        <w:t xml:space="preserve">RESEARCH </w:t>
      </w:r>
      <w:proofErr w:type="gramStart"/>
      <w:r w:rsidRPr="0039491D">
        <w:rPr>
          <w:rFonts w:ascii="Times New Roman" w:hAnsi="Times New Roman" w:cs="Times New Roman"/>
        </w:rPr>
        <w:t>SCHOLAR:-</w:t>
      </w:r>
      <w:proofErr w:type="gramEnd"/>
      <w:r w:rsidRPr="0039491D">
        <w:rPr>
          <w:rFonts w:ascii="Times New Roman" w:hAnsi="Times New Roman" w:cs="Times New Roman"/>
        </w:rPr>
        <w:t xml:space="preserve"> </w:t>
      </w:r>
      <w:r w:rsidR="0032208A">
        <w:rPr>
          <w:rFonts w:ascii="Times New Roman" w:hAnsi="Times New Roman" w:cs="Times New Roman"/>
        </w:rPr>
        <w:t>STUDENT</w:t>
      </w:r>
      <w:r w:rsidR="00111B43">
        <w:rPr>
          <w:rFonts w:ascii="Times New Roman" w:hAnsi="Times New Roman" w:cs="Times New Roman"/>
        </w:rPr>
        <w:t>,</w:t>
      </w:r>
      <w:r w:rsidR="0032208A">
        <w:rPr>
          <w:rFonts w:ascii="Times New Roman" w:hAnsi="Times New Roman" w:cs="Times New Roman"/>
        </w:rPr>
        <w:t xml:space="preserve"> FINAL YEAR </w:t>
      </w:r>
      <w:r w:rsidRPr="0039491D">
        <w:rPr>
          <w:rFonts w:ascii="Times New Roman" w:hAnsi="Times New Roman" w:cs="Times New Roman"/>
        </w:rPr>
        <w:t>B. PHARMACY</w:t>
      </w:r>
    </w:p>
    <w:p w14:paraId="65FFBE3F" w14:textId="77777777" w:rsidR="00F43B99" w:rsidRPr="0039491D" w:rsidRDefault="00F43B99" w:rsidP="00711128">
      <w:pPr>
        <w:jc w:val="both"/>
        <w:rPr>
          <w:rFonts w:ascii="Times New Roman" w:hAnsi="Times New Roman" w:cs="Times New Roman"/>
        </w:rPr>
      </w:pPr>
      <w:r w:rsidRPr="0039491D">
        <w:rPr>
          <w:rFonts w:ascii="Times New Roman" w:hAnsi="Times New Roman" w:cs="Times New Roman"/>
        </w:rPr>
        <w:t xml:space="preserve">ASHVIN COLLEGE OF </w:t>
      </w:r>
      <w:proofErr w:type="gramStart"/>
      <w:r w:rsidRPr="0039491D">
        <w:rPr>
          <w:rFonts w:ascii="Times New Roman" w:hAnsi="Times New Roman" w:cs="Times New Roman"/>
        </w:rPr>
        <w:t>PHARMACY,MANCHI</w:t>
      </w:r>
      <w:proofErr w:type="gramEnd"/>
      <w:r w:rsidRPr="0039491D">
        <w:rPr>
          <w:rFonts w:ascii="Times New Roman" w:hAnsi="Times New Roman" w:cs="Times New Roman"/>
        </w:rPr>
        <w:t xml:space="preserve"> HILL, ASHVI BK</w:t>
      </w:r>
    </w:p>
    <w:p w14:paraId="6A410ADE" w14:textId="6F7C36BC" w:rsidR="00F43B99" w:rsidRPr="0039491D" w:rsidRDefault="00F43B99" w:rsidP="00711128">
      <w:pPr>
        <w:jc w:val="both"/>
        <w:rPr>
          <w:rFonts w:ascii="Times New Roman" w:hAnsi="Times New Roman" w:cs="Times New Roman"/>
        </w:rPr>
      </w:pPr>
      <w:r w:rsidRPr="0039491D">
        <w:rPr>
          <w:rFonts w:ascii="Times New Roman" w:hAnsi="Times New Roman" w:cs="Times New Roman"/>
        </w:rPr>
        <w:t xml:space="preserve">E-MAIL </w:t>
      </w:r>
      <w:proofErr w:type="gramStart"/>
      <w:r w:rsidRPr="0039491D">
        <w:rPr>
          <w:rFonts w:ascii="Times New Roman" w:hAnsi="Times New Roman" w:cs="Times New Roman"/>
        </w:rPr>
        <w:t>ID:-</w:t>
      </w:r>
      <w:proofErr w:type="gramEnd"/>
      <w:r w:rsidRPr="0039491D">
        <w:rPr>
          <w:rFonts w:ascii="Times New Roman" w:hAnsi="Times New Roman" w:cs="Times New Roman"/>
        </w:rPr>
        <w:t xml:space="preserve"> </w:t>
      </w:r>
      <w:hyperlink r:id="rId9" w:history="1">
        <w:r w:rsidRPr="0039491D">
          <w:rPr>
            <w:rStyle w:val="Hyperlink"/>
            <w:rFonts w:ascii="Times New Roman" w:hAnsi="Times New Roman" w:cs="Times New Roman"/>
          </w:rPr>
          <w:t>sukanyabhoknal1221@gmail.com</w:t>
        </w:r>
      </w:hyperlink>
      <w:r w:rsidRPr="0039491D">
        <w:rPr>
          <w:rFonts w:ascii="Times New Roman" w:hAnsi="Times New Roman" w:cs="Times New Roman"/>
        </w:rPr>
        <w:t xml:space="preserve"> </w:t>
      </w:r>
    </w:p>
    <w:p w14:paraId="3D1A5250" w14:textId="77777777" w:rsidR="00F43B99" w:rsidRPr="0039491D" w:rsidRDefault="00F43B99" w:rsidP="00711128">
      <w:pPr>
        <w:jc w:val="both"/>
        <w:rPr>
          <w:rFonts w:ascii="Times New Roman" w:hAnsi="Times New Roman" w:cs="Times New Roman"/>
        </w:rPr>
      </w:pPr>
      <w:r w:rsidRPr="0039491D">
        <w:rPr>
          <w:rFonts w:ascii="Times New Roman" w:hAnsi="Times New Roman" w:cs="Times New Roman"/>
        </w:rPr>
        <w:t xml:space="preserve">CONTACT </w:t>
      </w:r>
      <w:proofErr w:type="gramStart"/>
      <w:r w:rsidRPr="0039491D">
        <w:rPr>
          <w:rFonts w:ascii="Times New Roman" w:hAnsi="Times New Roman" w:cs="Times New Roman"/>
        </w:rPr>
        <w:t>NO:-</w:t>
      </w:r>
      <w:proofErr w:type="gramEnd"/>
      <w:r w:rsidRPr="0039491D">
        <w:rPr>
          <w:rFonts w:ascii="Times New Roman" w:hAnsi="Times New Roman" w:cs="Times New Roman"/>
        </w:rPr>
        <w:t xml:space="preserve"> 9404792819</w:t>
      </w:r>
    </w:p>
    <w:p w14:paraId="6B99C378" w14:textId="77777777" w:rsidR="00C0455B" w:rsidRDefault="00C0455B" w:rsidP="008848CF">
      <w:pPr>
        <w:rPr>
          <w:rFonts w:ascii="Times New Roman" w:hAnsi="Times New Roman" w:cs="Times New Roman"/>
        </w:rPr>
      </w:pPr>
    </w:p>
    <w:p w14:paraId="2AF37E52" w14:textId="5556D002" w:rsidR="008848CF" w:rsidRPr="0039491D" w:rsidRDefault="008848CF" w:rsidP="008848CF">
      <w:pPr>
        <w:rPr>
          <w:rFonts w:ascii="Times New Roman" w:hAnsi="Times New Roman" w:cs="Times New Roman"/>
          <w:bCs/>
        </w:rPr>
      </w:pPr>
      <w:r w:rsidRPr="0039491D">
        <w:rPr>
          <w:rFonts w:ascii="Times New Roman" w:hAnsi="Times New Roman" w:cs="Times New Roman"/>
          <w:bCs/>
        </w:rPr>
        <w:t>*MISS</w:t>
      </w:r>
      <w:r w:rsidR="00111B43">
        <w:rPr>
          <w:rFonts w:ascii="Times New Roman" w:hAnsi="Times New Roman" w:cs="Times New Roman"/>
          <w:bCs/>
        </w:rPr>
        <w:t>.</w:t>
      </w:r>
      <w:r w:rsidRPr="0039491D">
        <w:rPr>
          <w:rFonts w:ascii="Times New Roman" w:hAnsi="Times New Roman" w:cs="Times New Roman"/>
          <w:bCs/>
        </w:rPr>
        <w:t xml:space="preserve"> TEJAL S. PAWAR</w:t>
      </w:r>
    </w:p>
    <w:p w14:paraId="5A41EA87" w14:textId="4A216612" w:rsidR="008848CF" w:rsidRPr="0039491D" w:rsidRDefault="008848CF" w:rsidP="008848CF">
      <w:pPr>
        <w:rPr>
          <w:rFonts w:ascii="Times New Roman" w:hAnsi="Times New Roman" w:cs="Times New Roman"/>
          <w:bCs/>
        </w:rPr>
      </w:pPr>
      <w:r w:rsidRPr="0039491D">
        <w:rPr>
          <w:rFonts w:ascii="Times New Roman" w:hAnsi="Times New Roman" w:cs="Times New Roman"/>
          <w:bCs/>
        </w:rPr>
        <w:t xml:space="preserve">RESEARCH </w:t>
      </w:r>
      <w:proofErr w:type="gramStart"/>
      <w:r w:rsidRPr="0039491D">
        <w:rPr>
          <w:rFonts w:ascii="Times New Roman" w:hAnsi="Times New Roman" w:cs="Times New Roman"/>
          <w:bCs/>
        </w:rPr>
        <w:t>SCHOLAR:-</w:t>
      </w:r>
      <w:proofErr w:type="gramEnd"/>
      <w:r w:rsidR="00111B43">
        <w:rPr>
          <w:rFonts w:ascii="Times New Roman" w:hAnsi="Times New Roman" w:cs="Times New Roman"/>
          <w:bCs/>
        </w:rPr>
        <w:t xml:space="preserve">STUDENT,FINAL YEAR </w:t>
      </w:r>
      <w:r w:rsidRPr="0039491D">
        <w:rPr>
          <w:rFonts w:ascii="Times New Roman" w:hAnsi="Times New Roman" w:cs="Times New Roman"/>
          <w:bCs/>
        </w:rPr>
        <w:t xml:space="preserve">B.PHARMACY </w:t>
      </w:r>
    </w:p>
    <w:p w14:paraId="2DCF159C" w14:textId="77777777" w:rsidR="008848CF" w:rsidRPr="0039491D" w:rsidRDefault="008848CF" w:rsidP="008848CF">
      <w:pPr>
        <w:rPr>
          <w:rFonts w:ascii="Times New Roman" w:hAnsi="Times New Roman" w:cs="Times New Roman"/>
          <w:bCs/>
        </w:rPr>
      </w:pPr>
      <w:r w:rsidRPr="0039491D">
        <w:rPr>
          <w:rFonts w:ascii="Times New Roman" w:hAnsi="Times New Roman" w:cs="Times New Roman"/>
          <w:bCs/>
        </w:rPr>
        <w:t xml:space="preserve">ASHVIN COLLEGE OF </w:t>
      </w:r>
      <w:proofErr w:type="gramStart"/>
      <w:r w:rsidRPr="0039491D">
        <w:rPr>
          <w:rFonts w:ascii="Times New Roman" w:hAnsi="Times New Roman" w:cs="Times New Roman"/>
          <w:bCs/>
        </w:rPr>
        <w:t>PHARMACY,MANCHI</w:t>
      </w:r>
      <w:proofErr w:type="gramEnd"/>
      <w:r w:rsidRPr="0039491D">
        <w:rPr>
          <w:rFonts w:ascii="Times New Roman" w:hAnsi="Times New Roman" w:cs="Times New Roman"/>
          <w:bCs/>
        </w:rPr>
        <w:t xml:space="preserve"> HILL,ASHVI BK</w:t>
      </w:r>
    </w:p>
    <w:p w14:paraId="7C7CCFF8" w14:textId="77777777" w:rsidR="008848CF" w:rsidRPr="0039491D" w:rsidRDefault="008848CF" w:rsidP="008848CF">
      <w:pPr>
        <w:rPr>
          <w:rFonts w:ascii="Times New Roman" w:hAnsi="Times New Roman" w:cs="Times New Roman"/>
          <w:bCs/>
        </w:rPr>
      </w:pPr>
      <w:r w:rsidRPr="0039491D">
        <w:rPr>
          <w:rFonts w:ascii="Times New Roman" w:hAnsi="Times New Roman" w:cs="Times New Roman"/>
          <w:bCs/>
        </w:rPr>
        <w:t xml:space="preserve">E-MAIL </w:t>
      </w:r>
      <w:proofErr w:type="gramStart"/>
      <w:r w:rsidRPr="0039491D">
        <w:rPr>
          <w:rFonts w:ascii="Times New Roman" w:hAnsi="Times New Roman" w:cs="Times New Roman"/>
          <w:bCs/>
        </w:rPr>
        <w:t>ID:-</w:t>
      </w:r>
      <w:proofErr w:type="gramEnd"/>
      <w:r w:rsidRPr="0039491D">
        <w:rPr>
          <w:rFonts w:ascii="Times New Roman" w:hAnsi="Times New Roman" w:cs="Times New Roman"/>
          <w:bCs/>
        </w:rPr>
        <w:t xml:space="preserve"> tejal732004@gmail.com</w:t>
      </w:r>
    </w:p>
    <w:p w14:paraId="414DEA91" w14:textId="0A225964" w:rsidR="008848CF" w:rsidRPr="0039491D" w:rsidRDefault="008848CF" w:rsidP="008848CF">
      <w:pPr>
        <w:rPr>
          <w:rFonts w:ascii="Times New Roman" w:hAnsi="Times New Roman" w:cs="Times New Roman"/>
          <w:bCs/>
        </w:rPr>
      </w:pPr>
      <w:r w:rsidRPr="0039491D">
        <w:rPr>
          <w:rFonts w:ascii="Times New Roman" w:hAnsi="Times New Roman" w:cs="Times New Roman"/>
          <w:bCs/>
        </w:rPr>
        <w:t xml:space="preserve">CONTACT </w:t>
      </w:r>
      <w:proofErr w:type="gramStart"/>
      <w:r w:rsidRPr="0039491D">
        <w:rPr>
          <w:rFonts w:ascii="Times New Roman" w:hAnsi="Times New Roman" w:cs="Times New Roman"/>
          <w:bCs/>
        </w:rPr>
        <w:t>NO:-</w:t>
      </w:r>
      <w:proofErr w:type="gramEnd"/>
      <w:r w:rsidRPr="0039491D">
        <w:rPr>
          <w:rFonts w:ascii="Times New Roman" w:hAnsi="Times New Roman" w:cs="Times New Roman"/>
          <w:bCs/>
        </w:rPr>
        <w:t xml:space="preserve">  8767070780</w:t>
      </w:r>
    </w:p>
    <w:p w14:paraId="02ED5395" w14:textId="77777777" w:rsidR="000E0003" w:rsidRPr="0039491D" w:rsidRDefault="000E0003" w:rsidP="008848CF">
      <w:pPr>
        <w:rPr>
          <w:rFonts w:ascii="Times New Roman" w:hAnsi="Times New Roman" w:cs="Times New Roman"/>
          <w:bCs/>
        </w:rPr>
      </w:pPr>
    </w:p>
    <w:p w14:paraId="652C9DEE" w14:textId="1EF34858" w:rsidR="008848CF" w:rsidRPr="0039491D" w:rsidRDefault="008848CF" w:rsidP="008848CF">
      <w:pPr>
        <w:rPr>
          <w:rFonts w:ascii="Times New Roman" w:hAnsi="Times New Roman" w:cs="Times New Roman"/>
          <w:bCs/>
        </w:rPr>
      </w:pPr>
      <w:r w:rsidRPr="0039491D">
        <w:rPr>
          <w:rFonts w:ascii="Times New Roman" w:hAnsi="Times New Roman" w:cs="Times New Roman"/>
          <w:bCs/>
        </w:rPr>
        <w:t>*</w:t>
      </w:r>
      <w:proofErr w:type="gramStart"/>
      <w:r w:rsidRPr="0039491D">
        <w:rPr>
          <w:rFonts w:ascii="Times New Roman" w:hAnsi="Times New Roman" w:cs="Times New Roman"/>
          <w:bCs/>
        </w:rPr>
        <w:t xml:space="preserve">MISS </w:t>
      </w:r>
      <w:r w:rsidR="00111B43">
        <w:rPr>
          <w:rFonts w:ascii="Times New Roman" w:hAnsi="Times New Roman" w:cs="Times New Roman"/>
          <w:bCs/>
        </w:rPr>
        <w:t>.</w:t>
      </w:r>
      <w:r w:rsidRPr="0039491D">
        <w:rPr>
          <w:rFonts w:ascii="Times New Roman" w:hAnsi="Times New Roman" w:cs="Times New Roman"/>
          <w:bCs/>
        </w:rPr>
        <w:t>SONIYA</w:t>
      </w:r>
      <w:proofErr w:type="gramEnd"/>
      <w:r w:rsidRPr="0039491D">
        <w:rPr>
          <w:rFonts w:ascii="Times New Roman" w:hAnsi="Times New Roman" w:cs="Times New Roman"/>
          <w:bCs/>
        </w:rPr>
        <w:t xml:space="preserve"> M.SHINDE</w:t>
      </w:r>
    </w:p>
    <w:p w14:paraId="7BB3AAD2" w14:textId="06AEA48B" w:rsidR="008848CF" w:rsidRPr="0039491D" w:rsidRDefault="008848CF" w:rsidP="008848CF">
      <w:pPr>
        <w:rPr>
          <w:rFonts w:ascii="Times New Roman" w:hAnsi="Times New Roman" w:cs="Times New Roman"/>
          <w:bCs/>
        </w:rPr>
      </w:pPr>
      <w:r w:rsidRPr="0039491D">
        <w:rPr>
          <w:rFonts w:ascii="Times New Roman" w:hAnsi="Times New Roman" w:cs="Times New Roman"/>
          <w:bCs/>
        </w:rPr>
        <w:t xml:space="preserve">RESEARCH </w:t>
      </w:r>
      <w:proofErr w:type="gramStart"/>
      <w:r w:rsidRPr="0039491D">
        <w:rPr>
          <w:rFonts w:ascii="Times New Roman" w:hAnsi="Times New Roman" w:cs="Times New Roman"/>
          <w:bCs/>
        </w:rPr>
        <w:t>SCHOLAR:-</w:t>
      </w:r>
      <w:proofErr w:type="gramEnd"/>
      <w:r w:rsidRPr="0039491D">
        <w:rPr>
          <w:rFonts w:ascii="Times New Roman" w:hAnsi="Times New Roman" w:cs="Times New Roman"/>
          <w:bCs/>
        </w:rPr>
        <w:t xml:space="preserve"> </w:t>
      </w:r>
      <w:r w:rsidR="00AE6BC2">
        <w:rPr>
          <w:rFonts w:ascii="Times New Roman" w:hAnsi="Times New Roman" w:cs="Times New Roman"/>
          <w:bCs/>
        </w:rPr>
        <w:t xml:space="preserve">STUDENT, FINAL YEAR </w:t>
      </w:r>
      <w:r w:rsidRPr="0039491D">
        <w:rPr>
          <w:rFonts w:ascii="Times New Roman" w:hAnsi="Times New Roman" w:cs="Times New Roman"/>
          <w:bCs/>
        </w:rPr>
        <w:t xml:space="preserve">B. PHARMACY </w:t>
      </w:r>
    </w:p>
    <w:p w14:paraId="36AD21B1" w14:textId="77777777" w:rsidR="008848CF" w:rsidRPr="0039491D" w:rsidRDefault="008848CF" w:rsidP="008848CF">
      <w:pPr>
        <w:rPr>
          <w:rFonts w:ascii="Times New Roman" w:hAnsi="Times New Roman" w:cs="Times New Roman"/>
          <w:bCs/>
        </w:rPr>
      </w:pPr>
      <w:r w:rsidRPr="0039491D">
        <w:rPr>
          <w:rFonts w:ascii="Times New Roman" w:hAnsi="Times New Roman" w:cs="Times New Roman"/>
          <w:bCs/>
        </w:rPr>
        <w:t xml:space="preserve">ASHVIN COLLEGE OF PHARMACY, MANCHI HILL, ASHVI BK </w:t>
      </w:r>
    </w:p>
    <w:p w14:paraId="2AF25041" w14:textId="77777777" w:rsidR="008848CF" w:rsidRPr="0039491D" w:rsidRDefault="008848CF" w:rsidP="008848CF">
      <w:pPr>
        <w:rPr>
          <w:rFonts w:ascii="Times New Roman" w:hAnsi="Times New Roman" w:cs="Times New Roman"/>
          <w:bCs/>
        </w:rPr>
      </w:pPr>
      <w:r w:rsidRPr="0039491D">
        <w:rPr>
          <w:rFonts w:ascii="Times New Roman" w:hAnsi="Times New Roman" w:cs="Times New Roman"/>
          <w:bCs/>
        </w:rPr>
        <w:t xml:space="preserve">E-MAIL </w:t>
      </w:r>
      <w:proofErr w:type="gramStart"/>
      <w:r w:rsidRPr="0039491D">
        <w:rPr>
          <w:rFonts w:ascii="Times New Roman" w:hAnsi="Times New Roman" w:cs="Times New Roman"/>
          <w:bCs/>
        </w:rPr>
        <w:t>ID:-</w:t>
      </w:r>
      <w:proofErr w:type="gramEnd"/>
      <w:r w:rsidRPr="0039491D">
        <w:rPr>
          <w:rFonts w:ascii="Times New Roman" w:hAnsi="Times New Roman" w:cs="Times New Roman"/>
          <w:bCs/>
        </w:rPr>
        <w:t xml:space="preserve"> soniyashinde2408@gmail.com</w:t>
      </w:r>
    </w:p>
    <w:p w14:paraId="17701CF3" w14:textId="042492DA" w:rsidR="008848CF" w:rsidRPr="0039491D" w:rsidRDefault="008848CF" w:rsidP="008848CF">
      <w:pPr>
        <w:rPr>
          <w:rFonts w:ascii="Times New Roman" w:hAnsi="Times New Roman" w:cs="Times New Roman"/>
          <w:bCs/>
        </w:rPr>
      </w:pPr>
      <w:r w:rsidRPr="0039491D">
        <w:rPr>
          <w:rFonts w:ascii="Times New Roman" w:hAnsi="Times New Roman" w:cs="Times New Roman"/>
          <w:bCs/>
        </w:rPr>
        <w:t xml:space="preserve">CONTACT </w:t>
      </w:r>
      <w:proofErr w:type="gramStart"/>
      <w:r w:rsidRPr="0039491D">
        <w:rPr>
          <w:rFonts w:ascii="Times New Roman" w:hAnsi="Times New Roman" w:cs="Times New Roman"/>
          <w:bCs/>
        </w:rPr>
        <w:t>NO :</w:t>
      </w:r>
      <w:proofErr w:type="gramEnd"/>
      <w:r w:rsidRPr="0039491D">
        <w:rPr>
          <w:rFonts w:ascii="Times New Roman" w:hAnsi="Times New Roman" w:cs="Times New Roman"/>
          <w:bCs/>
        </w:rPr>
        <w:t>-7058146415</w:t>
      </w:r>
    </w:p>
    <w:p w14:paraId="18E6A919" w14:textId="77777777" w:rsidR="000E0003" w:rsidRPr="0039491D" w:rsidRDefault="000E0003" w:rsidP="008848CF">
      <w:pPr>
        <w:rPr>
          <w:rFonts w:ascii="Times New Roman" w:hAnsi="Times New Roman" w:cs="Times New Roman"/>
          <w:bCs/>
        </w:rPr>
      </w:pPr>
    </w:p>
    <w:p w14:paraId="30761534" w14:textId="410DFB49" w:rsidR="00EF711E" w:rsidRPr="0039491D" w:rsidRDefault="00EF711E" w:rsidP="00EF711E">
      <w:pPr>
        <w:rPr>
          <w:rFonts w:ascii="Times New Roman" w:hAnsi="Times New Roman" w:cs="Times New Roman"/>
          <w:bCs/>
        </w:rPr>
      </w:pPr>
    </w:p>
    <w:p w14:paraId="0CC72934" w14:textId="77777777" w:rsidR="00C0455B" w:rsidRDefault="00C0455B" w:rsidP="00F4734F">
      <w:pPr>
        <w:jc w:val="both"/>
        <w:rPr>
          <w:rFonts w:ascii="Times New Roman" w:hAnsi="Times New Roman" w:cs="Times New Roman"/>
          <w:bCs/>
        </w:rPr>
      </w:pPr>
    </w:p>
    <w:p w14:paraId="793B1307" w14:textId="04ECD57F" w:rsidR="00232B08" w:rsidRPr="000E0003" w:rsidRDefault="00232B08" w:rsidP="00F4734F">
      <w:pPr>
        <w:jc w:val="both"/>
        <w:rPr>
          <w:rFonts w:ascii="Times New Roman" w:hAnsi="Times New Roman" w:cs="Times New Roman"/>
          <w:bCs/>
          <w:sz w:val="28"/>
          <w:szCs w:val="28"/>
        </w:rPr>
      </w:pPr>
      <w:proofErr w:type="gramStart"/>
      <w:r w:rsidRPr="00375A63">
        <w:rPr>
          <w:rFonts w:ascii="Times New Roman" w:hAnsi="Times New Roman" w:cs="Times New Roman"/>
          <w:b/>
          <w:bCs/>
          <w:sz w:val="28"/>
          <w:szCs w:val="28"/>
        </w:rPr>
        <w:lastRenderedPageBreak/>
        <w:t>Abstract</w:t>
      </w:r>
      <w:r w:rsidRPr="00375A63">
        <w:rPr>
          <w:rFonts w:ascii="Times New Roman" w:hAnsi="Times New Roman" w:cs="Times New Roman"/>
          <w:sz w:val="28"/>
          <w:szCs w:val="28"/>
        </w:rPr>
        <w:t>:-</w:t>
      </w:r>
      <w:proofErr w:type="gramEnd"/>
      <w:r w:rsidR="00FB267E" w:rsidRPr="00375A63">
        <w:rPr>
          <w:rFonts w:ascii="Times New Roman" w:hAnsi="Times New Roman" w:cs="Times New Roman"/>
          <w:sz w:val="28"/>
          <w:szCs w:val="28"/>
        </w:rPr>
        <w:t xml:space="preserve"> Parijat is also known as Night blooming Jasmine</w:t>
      </w:r>
      <w:r w:rsidR="0086455F" w:rsidRPr="00375A63">
        <w:rPr>
          <w:rFonts w:ascii="Times New Roman" w:hAnsi="Times New Roman" w:cs="Times New Roman"/>
          <w:sz w:val="28"/>
          <w:szCs w:val="28"/>
        </w:rPr>
        <w:t xml:space="preserve">, </w:t>
      </w:r>
      <w:r w:rsidR="004B7807" w:rsidRPr="00375A63">
        <w:rPr>
          <w:rFonts w:ascii="Times New Roman" w:hAnsi="Times New Roman" w:cs="Times New Roman"/>
          <w:sz w:val="28"/>
          <w:szCs w:val="28"/>
        </w:rPr>
        <w:t>Harsin</w:t>
      </w:r>
      <w:r w:rsidR="00172AB2" w:rsidRPr="00375A63">
        <w:rPr>
          <w:rFonts w:ascii="Times New Roman" w:hAnsi="Times New Roman" w:cs="Times New Roman"/>
          <w:sz w:val="28"/>
          <w:szCs w:val="28"/>
        </w:rPr>
        <w:t>gar t</w:t>
      </w:r>
      <w:r w:rsidR="002A248F" w:rsidRPr="00375A63">
        <w:rPr>
          <w:rFonts w:ascii="Times New Roman" w:hAnsi="Times New Roman" w:cs="Times New Roman"/>
          <w:sz w:val="28"/>
          <w:szCs w:val="28"/>
        </w:rPr>
        <w:t xml:space="preserve">his plant has various medicinal properties </w:t>
      </w:r>
      <w:r w:rsidR="001C5FD6" w:rsidRPr="00375A63">
        <w:rPr>
          <w:rFonts w:ascii="Times New Roman" w:hAnsi="Times New Roman" w:cs="Times New Roman"/>
          <w:sz w:val="28"/>
          <w:szCs w:val="28"/>
        </w:rPr>
        <w:t>can describe in Ayurveda.</w:t>
      </w:r>
      <w:r w:rsidR="0086455F" w:rsidRPr="00375A63">
        <w:rPr>
          <w:rFonts w:ascii="Times New Roman" w:hAnsi="Times New Roman" w:cs="Times New Roman"/>
          <w:sz w:val="28"/>
          <w:szCs w:val="28"/>
        </w:rPr>
        <w:t xml:space="preserve"> </w:t>
      </w:r>
      <w:r w:rsidR="00CB186E" w:rsidRPr="00375A63">
        <w:rPr>
          <w:rFonts w:ascii="Times New Roman" w:hAnsi="Times New Roman" w:cs="Times New Roman"/>
          <w:sz w:val="28"/>
          <w:szCs w:val="28"/>
        </w:rPr>
        <w:t>The various part of the pla</w:t>
      </w:r>
      <w:r w:rsidR="00FE65F0" w:rsidRPr="00375A63">
        <w:rPr>
          <w:rFonts w:ascii="Times New Roman" w:hAnsi="Times New Roman" w:cs="Times New Roman"/>
          <w:sz w:val="28"/>
          <w:szCs w:val="28"/>
        </w:rPr>
        <w:t>nt is used as a medicinal purpose.</w:t>
      </w:r>
      <w:r w:rsidR="0086455F" w:rsidRPr="00375A63">
        <w:rPr>
          <w:rFonts w:ascii="Times New Roman" w:hAnsi="Times New Roman" w:cs="Times New Roman"/>
          <w:sz w:val="28"/>
          <w:szCs w:val="28"/>
        </w:rPr>
        <w:t xml:space="preserve"> </w:t>
      </w:r>
      <w:r w:rsidR="00FE65F0" w:rsidRPr="00375A63">
        <w:rPr>
          <w:rFonts w:ascii="Times New Roman" w:hAnsi="Times New Roman" w:cs="Times New Roman"/>
          <w:sz w:val="28"/>
          <w:szCs w:val="28"/>
        </w:rPr>
        <w:t>As per the Ayurveda textbook, the plant provides relief from the symptoms of cough and cold.</w:t>
      </w:r>
      <w:r w:rsidR="007601B9" w:rsidRPr="00375A63">
        <w:rPr>
          <w:rFonts w:ascii="Times New Roman" w:hAnsi="Times New Roman" w:cs="Times New Roman"/>
          <w:sz w:val="28"/>
          <w:szCs w:val="28"/>
        </w:rPr>
        <w:t xml:space="preserve"> The plant </w:t>
      </w:r>
      <w:r w:rsidR="00F20124" w:rsidRPr="00375A63">
        <w:rPr>
          <w:rFonts w:ascii="Times New Roman" w:hAnsi="Times New Roman" w:cs="Times New Roman"/>
          <w:sz w:val="28"/>
          <w:szCs w:val="28"/>
        </w:rPr>
        <w:t>shows anti- inflammatory and anti-pyretic activity.</w:t>
      </w:r>
      <w:r w:rsidR="000E46E1" w:rsidRPr="00375A63">
        <w:rPr>
          <w:rFonts w:ascii="Times New Roman" w:hAnsi="Times New Roman" w:cs="Times New Roman"/>
          <w:sz w:val="28"/>
          <w:szCs w:val="28"/>
        </w:rPr>
        <w:t xml:space="preserve"> </w:t>
      </w:r>
      <w:r w:rsidR="005746E5" w:rsidRPr="00375A63">
        <w:rPr>
          <w:rFonts w:ascii="Times New Roman" w:hAnsi="Times New Roman" w:cs="Times New Roman"/>
          <w:sz w:val="28"/>
          <w:szCs w:val="28"/>
        </w:rPr>
        <w:t>These plants also</w:t>
      </w:r>
      <w:r w:rsidR="0039098C" w:rsidRPr="00375A63">
        <w:rPr>
          <w:rFonts w:ascii="Times New Roman" w:hAnsi="Times New Roman" w:cs="Times New Roman"/>
          <w:sz w:val="28"/>
          <w:szCs w:val="28"/>
        </w:rPr>
        <w:t xml:space="preserve"> </w:t>
      </w:r>
      <w:r w:rsidR="003A032A" w:rsidRPr="00375A63">
        <w:rPr>
          <w:rFonts w:ascii="Times New Roman" w:hAnsi="Times New Roman" w:cs="Times New Roman"/>
          <w:sz w:val="28"/>
          <w:szCs w:val="28"/>
        </w:rPr>
        <w:t>use</w:t>
      </w:r>
      <w:r w:rsidR="00AA509A" w:rsidRPr="00375A63">
        <w:rPr>
          <w:rFonts w:ascii="Times New Roman" w:hAnsi="Times New Roman" w:cs="Times New Roman"/>
          <w:sz w:val="28"/>
          <w:szCs w:val="28"/>
        </w:rPr>
        <w:t xml:space="preserve"> </w:t>
      </w:r>
      <w:proofErr w:type="gramStart"/>
      <w:r w:rsidR="00AA509A" w:rsidRPr="00375A63">
        <w:rPr>
          <w:rFonts w:ascii="Times New Roman" w:hAnsi="Times New Roman" w:cs="Times New Roman"/>
          <w:sz w:val="28"/>
          <w:szCs w:val="28"/>
        </w:rPr>
        <w:t xml:space="preserve">as </w:t>
      </w:r>
      <w:r w:rsidR="002764BF" w:rsidRPr="00375A63">
        <w:rPr>
          <w:rFonts w:ascii="Times New Roman" w:hAnsi="Times New Roman" w:cs="Times New Roman"/>
          <w:sz w:val="28"/>
          <w:szCs w:val="28"/>
        </w:rPr>
        <w:t xml:space="preserve"> </w:t>
      </w:r>
      <w:r w:rsidR="005746E5" w:rsidRPr="00375A63">
        <w:rPr>
          <w:rFonts w:ascii="Times New Roman" w:hAnsi="Times New Roman" w:cs="Times New Roman"/>
          <w:sz w:val="28"/>
          <w:szCs w:val="28"/>
        </w:rPr>
        <w:t>a</w:t>
      </w:r>
      <w:r w:rsidR="000E4B18" w:rsidRPr="00375A63">
        <w:rPr>
          <w:rFonts w:ascii="Times New Roman" w:hAnsi="Times New Roman" w:cs="Times New Roman"/>
          <w:sz w:val="28"/>
          <w:szCs w:val="28"/>
        </w:rPr>
        <w:t>nalgesic</w:t>
      </w:r>
      <w:proofErr w:type="gramEnd"/>
      <w:r w:rsidR="000E4B18" w:rsidRPr="00375A63">
        <w:rPr>
          <w:rFonts w:ascii="Times New Roman" w:hAnsi="Times New Roman" w:cs="Times New Roman"/>
          <w:sz w:val="28"/>
          <w:szCs w:val="28"/>
        </w:rPr>
        <w:t>,</w:t>
      </w:r>
      <w:r w:rsidR="002764BF" w:rsidRPr="00375A63">
        <w:rPr>
          <w:rFonts w:ascii="Times New Roman" w:hAnsi="Times New Roman" w:cs="Times New Roman"/>
          <w:sz w:val="28"/>
          <w:szCs w:val="28"/>
        </w:rPr>
        <w:t xml:space="preserve"> </w:t>
      </w:r>
      <w:r w:rsidR="000E4B18" w:rsidRPr="00375A63">
        <w:rPr>
          <w:rFonts w:ascii="Times New Roman" w:hAnsi="Times New Roman" w:cs="Times New Roman"/>
          <w:sz w:val="28"/>
          <w:szCs w:val="28"/>
        </w:rPr>
        <w:t>antiviral,</w:t>
      </w:r>
      <w:r w:rsidR="002764BF" w:rsidRPr="00375A63">
        <w:rPr>
          <w:rFonts w:ascii="Times New Roman" w:hAnsi="Times New Roman" w:cs="Times New Roman"/>
          <w:sz w:val="28"/>
          <w:szCs w:val="28"/>
        </w:rPr>
        <w:t xml:space="preserve"> </w:t>
      </w:r>
      <w:r w:rsidR="000E4B18" w:rsidRPr="00375A63">
        <w:rPr>
          <w:rFonts w:ascii="Times New Roman" w:hAnsi="Times New Roman" w:cs="Times New Roman"/>
          <w:sz w:val="28"/>
          <w:szCs w:val="28"/>
        </w:rPr>
        <w:t>antifungal</w:t>
      </w:r>
      <w:r w:rsidR="00F30FF3" w:rsidRPr="00375A63">
        <w:rPr>
          <w:rFonts w:ascii="Times New Roman" w:hAnsi="Times New Roman" w:cs="Times New Roman"/>
          <w:sz w:val="28"/>
          <w:szCs w:val="28"/>
        </w:rPr>
        <w:t>, anti-pyretic,</w:t>
      </w:r>
      <w:r w:rsidR="006A3DBC" w:rsidRPr="00375A63">
        <w:rPr>
          <w:rFonts w:ascii="Times New Roman" w:hAnsi="Times New Roman" w:cs="Times New Roman"/>
          <w:sz w:val="28"/>
          <w:szCs w:val="28"/>
        </w:rPr>
        <w:t xml:space="preserve"> antibacterial,</w:t>
      </w:r>
      <w:r w:rsidR="009554D8" w:rsidRPr="00375A63">
        <w:rPr>
          <w:rFonts w:ascii="Times New Roman" w:hAnsi="Times New Roman" w:cs="Times New Roman"/>
          <w:sz w:val="28"/>
          <w:szCs w:val="28"/>
        </w:rPr>
        <w:t xml:space="preserve"> hepatoprotective</w:t>
      </w:r>
      <w:r w:rsidR="001B53A0" w:rsidRPr="00375A63">
        <w:rPr>
          <w:rFonts w:ascii="Times New Roman" w:hAnsi="Times New Roman" w:cs="Times New Roman"/>
          <w:sz w:val="28"/>
          <w:szCs w:val="28"/>
        </w:rPr>
        <w:t xml:space="preserve">, </w:t>
      </w:r>
      <w:r w:rsidR="006A3DBC" w:rsidRPr="00375A63">
        <w:rPr>
          <w:rFonts w:ascii="Times New Roman" w:hAnsi="Times New Roman" w:cs="Times New Roman"/>
          <w:sz w:val="28"/>
          <w:szCs w:val="28"/>
        </w:rPr>
        <w:t>antimalarial,</w:t>
      </w:r>
      <w:r w:rsidR="0039098C" w:rsidRPr="00375A63">
        <w:rPr>
          <w:rFonts w:ascii="Times New Roman" w:hAnsi="Times New Roman" w:cs="Times New Roman"/>
          <w:sz w:val="28"/>
          <w:szCs w:val="28"/>
        </w:rPr>
        <w:t xml:space="preserve"> antioxidant</w:t>
      </w:r>
      <w:r w:rsidR="009554D8" w:rsidRPr="00375A63">
        <w:rPr>
          <w:rFonts w:ascii="Times New Roman" w:hAnsi="Times New Roman" w:cs="Times New Roman"/>
          <w:sz w:val="28"/>
          <w:szCs w:val="28"/>
        </w:rPr>
        <w:t>.</w:t>
      </w:r>
      <w:r w:rsidR="008B7B3D">
        <w:rPr>
          <w:rFonts w:ascii="Times New Roman" w:hAnsi="Times New Roman" w:cs="Times New Roman"/>
          <w:sz w:val="28"/>
          <w:szCs w:val="28"/>
        </w:rPr>
        <w:t xml:space="preserve"> These properties make Parijat leaves a promising candidate for treating conditions like sore throat, cough, and mild respiratory infections. This review assesses existing research on Parijat leaves, their pharmacological effects, and their potential benefits when incorporated into lozenges. Additionally, formulation methods, safety, and future research directions are discussed to highlight the viability of Parijat-based lozenges in the modern herbal remedy market. </w:t>
      </w:r>
      <w:r w:rsidR="000E46E1" w:rsidRPr="00375A63">
        <w:rPr>
          <w:rFonts w:ascii="Times New Roman" w:hAnsi="Times New Roman" w:cs="Times New Roman"/>
          <w:sz w:val="28"/>
          <w:szCs w:val="28"/>
        </w:rPr>
        <w:t>The present study will give comprehensive information on the chemical constituents and mainly pharmacological activities of this plant.</w:t>
      </w:r>
    </w:p>
    <w:p w14:paraId="776C66AD" w14:textId="2AF54E04" w:rsidR="00EF4461" w:rsidRPr="00375A63" w:rsidRDefault="00EF4461" w:rsidP="00375A63">
      <w:pPr>
        <w:jc w:val="both"/>
        <w:rPr>
          <w:rFonts w:ascii="Times New Roman" w:hAnsi="Times New Roman" w:cs="Times New Roman"/>
          <w:b/>
          <w:bCs/>
          <w:sz w:val="28"/>
          <w:szCs w:val="28"/>
        </w:rPr>
      </w:pPr>
      <w:proofErr w:type="gramStart"/>
      <w:r w:rsidRPr="00375A63">
        <w:rPr>
          <w:rFonts w:ascii="Times New Roman" w:hAnsi="Times New Roman" w:cs="Times New Roman"/>
          <w:b/>
          <w:bCs/>
          <w:sz w:val="28"/>
          <w:szCs w:val="28"/>
        </w:rPr>
        <w:t>Introduction:-</w:t>
      </w:r>
      <w:proofErr w:type="gramEnd"/>
    </w:p>
    <w:p w14:paraId="3177E3F4" w14:textId="07229D97" w:rsidR="002C67C8" w:rsidRPr="00375A63" w:rsidRDefault="006E350A" w:rsidP="00375A63">
      <w:pPr>
        <w:jc w:val="both"/>
        <w:rPr>
          <w:rFonts w:ascii="Times New Roman" w:hAnsi="Times New Roman" w:cs="Times New Roman"/>
          <w:sz w:val="28"/>
          <w:szCs w:val="28"/>
        </w:rPr>
      </w:pPr>
      <w:r w:rsidRPr="00375A63">
        <w:rPr>
          <w:rFonts w:ascii="Times New Roman" w:hAnsi="Times New Roman" w:cs="Times New Roman"/>
          <w:sz w:val="28"/>
          <w:szCs w:val="28"/>
        </w:rPr>
        <w:t xml:space="preserve">Herbal medicines are highly beneficial and have tremendous effects as </w:t>
      </w:r>
      <w:r w:rsidR="00F25F76" w:rsidRPr="00375A63">
        <w:rPr>
          <w:rFonts w:ascii="Times New Roman" w:hAnsi="Times New Roman" w:cs="Times New Roman"/>
          <w:sz w:val="28"/>
          <w:szCs w:val="28"/>
        </w:rPr>
        <w:t>medicine</w:t>
      </w:r>
      <w:r w:rsidR="005D5F7E" w:rsidRPr="00375A63">
        <w:rPr>
          <w:rFonts w:ascii="Times New Roman" w:hAnsi="Times New Roman" w:cs="Times New Roman"/>
          <w:sz w:val="28"/>
          <w:szCs w:val="28"/>
        </w:rPr>
        <w:t xml:space="preserve">. </w:t>
      </w:r>
      <w:r w:rsidR="00F25F76" w:rsidRPr="00375A63">
        <w:rPr>
          <w:rFonts w:ascii="Times New Roman" w:hAnsi="Times New Roman" w:cs="Times New Roman"/>
          <w:sz w:val="28"/>
          <w:szCs w:val="28"/>
        </w:rPr>
        <w:t>The</w:t>
      </w:r>
      <w:r w:rsidR="005D5F7E" w:rsidRPr="00375A63">
        <w:rPr>
          <w:rFonts w:ascii="Times New Roman" w:hAnsi="Times New Roman" w:cs="Times New Roman"/>
          <w:sz w:val="28"/>
          <w:szCs w:val="28"/>
        </w:rPr>
        <w:t xml:space="preserve"> </w:t>
      </w:r>
      <w:r w:rsidR="008F5F82" w:rsidRPr="00375A63">
        <w:rPr>
          <w:rFonts w:ascii="Times New Roman" w:hAnsi="Times New Roman" w:cs="Times New Roman"/>
          <w:sz w:val="28"/>
          <w:szCs w:val="28"/>
        </w:rPr>
        <w:t>Nyctanth</w:t>
      </w:r>
      <w:r w:rsidR="005C34EC" w:rsidRPr="00375A63">
        <w:rPr>
          <w:rFonts w:ascii="Times New Roman" w:hAnsi="Times New Roman" w:cs="Times New Roman"/>
          <w:sz w:val="28"/>
          <w:szCs w:val="28"/>
        </w:rPr>
        <w:t>us</w:t>
      </w:r>
      <w:r w:rsidR="008F5F82" w:rsidRPr="00375A63">
        <w:rPr>
          <w:rFonts w:ascii="Times New Roman" w:hAnsi="Times New Roman" w:cs="Times New Roman"/>
          <w:sz w:val="28"/>
          <w:szCs w:val="28"/>
        </w:rPr>
        <w:t xml:space="preserve"> </w:t>
      </w:r>
      <w:r w:rsidR="005D5F7E" w:rsidRPr="00375A63">
        <w:rPr>
          <w:rFonts w:ascii="Times New Roman" w:hAnsi="Times New Roman" w:cs="Times New Roman"/>
          <w:sz w:val="28"/>
          <w:szCs w:val="28"/>
        </w:rPr>
        <w:t>A</w:t>
      </w:r>
      <w:r w:rsidR="008F5F82" w:rsidRPr="00375A63">
        <w:rPr>
          <w:rFonts w:ascii="Times New Roman" w:hAnsi="Times New Roman" w:cs="Times New Roman"/>
          <w:sz w:val="28"/>
          <w:szCs w:val="28"/>
        </w:rPr>
        <w:t>rbortristis</w:t>
      </w:r>
      <w:r w:rsidR="005D5F7E" w:rsidRPr="00375A63">
        <w:rPr>
          <w:rFonts w:ascii="Times New Roman" w:hAnsi="Times New Roman" w:cs="Times New Roman"/>
          <w:sz w:val="28"/>
          <w:szCs w:val="28"/>
        </w:rPr>
        <w:t xml:space="preserve"> Linn</w:t>
      </w:r>
      <w:r w:rsidR="008F5F82" w:rsidRPr="00375A63">
        <w:rPr>
          <w:rFonts w:ascii="Times New Roman" w:hAnsi="Times New Roman" w:cs="Times New Roman"/>
          <w:sz w:val="28"/>
          <w:szCs w:val="28"/>
        </w:rPr>
        <w:t xml:space="preserve"> </w:t>
      </w:r>
      <w:r w:rsidR="005D5F7E" w:rsidRPr="00375A63">
        <w:rPr>
          <w:rFonts w:ascii="Times New Roman" w:hAnsi="Times New Roman" w:cs="Times New Roman"/>
          <w:sz w:val="28"/>
          <w:szCs w:val="28"/>
        </w:rPr>
        <w:t>is the pl</w:t>
      </w:r>
      <w:r w:rsidR="00651132" w:rsidRPr="00375A63">
        <w:rPr>
          <w:rFonts w:ascii="Times New Roman" w:hAnsi="Times New Roman" w:cs="Times New Roman"/>
          <w:sz w:val="28"/>
          <w:szCs w:val="28"/>
        </w:rPr>
        <w:t xml:space="preserve">ant </w:t>
      </w:r>
      <w:r w:rsidR="008523DB" w:rsidRPr="00375A63">
        <w:rPr>
          <w:rFonts w:ascii="Times New Roman" w:hAnsi="Times New Roman" w:cs="Times New Roman"/>
          <w:sz w:val="28"/>
          <w:szCs w:val="28"/>
        </w:rPr>
        <w:t>act as useful traditional med</w:t>
      </w:r>
      <w:r w:rsidR="00ED1497" w:rsidRPr="00375A63">
        <w:rPr>
          <w:rFonts w:ascii="Times New Roman" w:hAnsi="Times New Roman" w:cs="Times New Roman"/>
          <w:sz w:val="28"/>
          <w:szCs w:val="28"/>
        </w:rPr>
        <w:t xml:space="preserve">icinal plant </w:t>
      </w:r>
      <w:r w:rsidR="00695386" w:rsidRPr="00375A63">
        <w:rPr>
          <w:rFonts w:ascii="Times New Roman" w:hAnsi="Times New Roman" w:cs="Times New Roman"/>
          <w:sz w:val="28"/>
          <w:szCs w:val="28"/>
        </w:rPr>
        <w:t>in various diseases</w:t>
      </w:r>
      <w:r w:rsidR="00F10947" w:rsidRPr="00375A63">
        <w:rPr>
          <w:rFonts w:ascii="Times New Roman" w:hAnsi="Times New Roman" w:cs="Times New Roman"/>
          <w:sz w:val="28"/>
          <w:szCs w:val="28"/>
        </w:rPr>
        <w:t xml:space="preserve">. </w:t>
      </w:r>
      <w:r w:rsidR="00632194" w:rsidRPr="00375A63">
        <w:rPr>
          <w:rFonts w:ascii="Times New Roman" w:hAnsi="Times New Roman" w:cs="Times New Roman"/>
          <w:sz w:val="28"/>
          <w:szCs w:val="28"/>
        </w:rPr>
        <w:t>It is widely distributed in the sub-</w:t>
      </w:r>
      <w:r w:rsidR="0086455F" w:rsidRPr="00375A63">
        <w:rPr>
          <w:rFonts w:ascii="Times New Roman" w:hAnsi="Times New Roman" w:cs="Times New Roman"/>
          <w:sz w:val="28"/>
          <w:szCs w:val="28"/>
        </w:rPr>
        <w:t>h</w:t>
      </w:r>
      <w:r w:rsidR="00632194" w:rsidRPr="00375A63">
        <w:rPr>
          <w:rFonts w:ascii="Times New Roman" w:hAnsi="Times New Roman" w:cs="Times New Roman"/>
          <w:sz w:val="28"/>
          <w:szCs w:val="28"/>
        </w:rPr>
        <w:t>imalayan regions and extends southwards to the Godavari River</w:t>
      </w:r>
      <w:r w:rsidR="00F25076">
        <w:rPr>
          <w:rFonts w:ascii="Times New Roman" w:hAnsi="Times New Roman" w:cs="Times New Roman"/>
          <w:sz w:val="28"/>
          <w:szCs w:val="28"/>
        </w:rPr>
        <w:t>.</w:t>
      </w:r>
      <w:r w:rsidR="00F10947" w:rsidRPr="00375A63">
        <w:rPr>
          <w:rFonts w:ascii="Times New Roman" w:hAnsi="Times New Roman" w:cs="Times New Roman"/>
          <w:sz w:val="28"/>
          <w:szCs w:val="28"/>
        </w:rPr>
        <w:t>[1]</w:t>
      </w:r>
    </w:p>
    <w:p w14:paraId="7CDE9C2A" w14:textId="24171CF5" w:rsidR="0086455F" w:rsidRPr="00375A63" w:rsidRDefault="00F7137E" w:rsidP="00375A63">
      <w:pPr>
        <w:jc w:val="both"/>
        <w:rPr>
          <w:rFonts w:ascii="Times New Roman" w:hAnsi="Times New Roman" w:cs="Times New Roman"/>
          <w:sz w:val="28"/>
          <w:szCs w:val="28"/>
        </w:rPr>
      </w:pPr>
      <w:r w:rsidRPr="00375A63">
        <w:rPr>
          <w:rFonts w:ascii="Times New Roman" w:hAnsi="Times New Roman" w:cs="Times New Roman"/>
          <w:sz w:val="28"/>
          <w:szCs w:val="28"/>
        </w:rPr>
        <w:t>A review of this plant’s medicinal properties could lead to new discoveries about its healing abilities. This could also encourage collaboration between different fields of study, helping more people in a broader way</w:t>
      </w:r>
      <w:r w:rsidR="007B4881" w:rsidRPr="00375A63">
        <w:rPr>
          <w:rFonts w:ascii="Times New Roman" w:hAnsi="Times New Roman" w:cs="Times New Roman"/>
          <w:sz w:val="28"/>
          <w:szCs w:val="28"/>
        </w:rPr>
        <w:t>. Nyctanthus arbor-tristis Linn</w:t>
      </w:r>
      <w:r w:rsidR="0086455F" w:rsidRPr="00375A63">
        <w:rPr>
          <w:rFonts w:ascii="Times New Roman" w:hAnsi="Times New Roman" w:cs="Times New Roman"/>
          <w:sz w:val="28"/>
          <w:szCs w:val="28"/>
        </w:rPr>
        <w:t xml:space="preserve"> </w:t>
      </w:r>
      <w:r w:rsidR="007B4881" w:rsidRPr="00375A63">
        <w:rPr>
          <w:rFonts w:ascii="Times New Roman" w:hAnsi="Times New Roman" w:cs="Times New Roman"/>
          <w:sz w:val="28"/>
          <w:szCs w:val="28"/>
        </w:rPr>
        <w:t xml:space="preserve">which belongs to </w:t>
      </w:r>
      <w:r w:rsidR="007B4881" w:rsidRPr="00375A63">
        <w:rPr>
          <w:rFonts w:ascii="Times New Roman" w:hAnsi="Times New Roman" w:cs="Times New Roman"/>
          <w:i/>
          <w:iCs/>
          <w:sz w:val="28"/>
          <w:szCs w:val="28"/>
        </w:rPr>
        <w:t>Oleacea</w:t>
      </w:r>
      <w:r w:rsidR="007B4881" w:rsidRPr="00375A63">
        <w:rPr>
          <w:rFonts w:ascii="Times New Roman" w:hAnsi="Times New Roman" w:cs="Times New Roman"/>
          <w:sz w:val="28"/>
          <w:szCs w:val="28"/>
        </w:rPr>
        <w:t xml:space="preserve"> family this plant has high medical value</w:t>
      </w:r>
      <w:r w:rsidR="000D52ED" w:rsidRPr="00375A63">
        <w:rPr>
          <w:rFonts w:ascii="Times New Roman" w:hAnsi="Times New Roman" w:cs="Times New Roman"/>
          <w:sz w:val="28"/>
          <w:szCs w:val="28"/>
        </w:rPr>
        <w:t xml:space="preserve">. </w:t>
      </w:r>
      <w:r w:rsidR="00EF0D1B" w:rsidRPr="00375A63">
        <w:rPr>
          <w:rFonts w:ascii="Times New Roman" w:hAnsi="Times New Roman" w:cs="Times New Roman"/>
          <w:sz w:val="28"/>
          <w:szCs w:val="28"/>
        </w:rPr>
        <w:t>Due to its high therapeutic value, the plant has become a subject of interest in biomedical research. Efforts are being made to explore a more accurate therapeutic index, particularly focusing on its active principles, which could serve as marker compounds. The plant and its various parts are widely recognized for their broad-spectrum medicinal applications, as described in numerous Ayurvedic texts.</w:t>
      </w:r>
      <w:r w:rsidR="0086455F" w:rsidRPr="00375A63">
        <w:rPr>
          <w:rFonts w:ascii="Times New Roman" w:hAnsi="Times New Roman" w:cs="Times New Roman"/>
          <w:sz w:val="28"/>
          <w:szCs w:val="28"/>
        </w:rPr>
        <w:t xml:space="preserve"> </w:t>
      </w:r>
      <w:r w:rsidR="005E4BA3" w:rsidRPr="00375A63">
        <w:rPr>
          <w:rFonts w:ascii="Times New Roman" w:hAnsi="Times New Roman" w:cs="Times New Roman"/>
          <w:sz w:val="28"/>
          <w:szCs w:val="28"/>
        </w:rPr>
        <w:t>The pharmacognostical study of a drug involves examining its origin, common name, scientific nomenclature, and family. It also covers the geographical distribution, cultivation, collection, and propagation methods, all of which are essential components of a drug review write-up</w:t>
      </w:r>
      <w:r w:rsidR="00375A63" w:rsidRPr="00375A63">
        <w:rPr>
          <w:rFonts w:ascii="Times New Roman" w:hAnsi="Times New Roman" w:cs="Times New Roman"/>
          <w:sz w:val="28"/>
          <w:szCs w:val="28"/>
        </w:rPr>
        <w:t>.</w:t>
      </w:r>
      <w:r w:rsidR="005E1B0D" w:rsidRPr="00375A63">
        <w:rPr>
          <w:rFonts w:ascii="Times New Roman" w:hAnsi="Times New Roman" w:cs="Times New Roman"/>
          <w:sz w:val="28"/>
          <w:szCs w:val="28"/>
        </w:rPr>
        <w:t>[2]</w:t>
      </w:r>
    </w:p>
    <w:p w14:paraId="5BCA4FBD" w14:textId="77777777" w:rsidR="002D5A44" w:rsidRDefault="002D5A44" w:rsidP="00375A63">
      <w:pPr>
        <w:jc w:val="both"/>
        <w:rPr>
          <w:rFonts w:ascii="Times New Roman" w:hAnsi="Times New Roman" w:cs="Times New Roman"/>
          <w:b/>
          <w:bCs/>
          <w:sz w:val="28"/>
          <w:szCs w:val="28"/>
        </w:rPr>
      </w:pPr>
    </w:p>
    <w:p w14:paraId="48D1F3AB" w14:textId="77777777" w:rsidR="007B09AF" w:rsidRDefault="007B09AF" w:rsidP="007B09AF">
      <w:pPr>
        <w:jc w:val="both"/>
        <w:rPr>
          <w:rFonts w:ascii="Times New Roman" w:hAnsi="Times New Roman" w:cs="Times New Roman"/>
          <w:b/>
          <w:bCs/>
          <w:sz w:val="28"/>
          <w:szCs w:val="28"/>
        </w:rPr>
      </w:pPr>
      <w:r w:rsidRPr="005E34EB">
        <w:rPr>
          <w:rFonts w:ascii="Times New Roman" w:hAnsi="Times New Roman" w:cs="Times New Roman"/>
          <w:b/>
          <w:bCs/>
          <w:sz w:val="28"/>
          <w:szCs w:val="28"/>
        </w:rPr>
        <w:lastRenderedPageBreak/>
        <w:t xml:space="preserve">Literature </w:t>
      </w:r>
      <w:proofErr w:type="gramStart"/>
      <w:r w:rsidRPr="005E34EB">
        <w:rPr>
          <w:rFonts w:ascii="Times New Roman" w:hAnsi="Times New Roman" w:cs="Times New Roman"/>
          <w:b/>
          <w:bCs/>
          <w:sz w:val="28"/>
          <w:szCs w:val="28"/>
        </w:rPr>
        <w:t>review:-</w:t>
      </w:r>
      <w:proofErr w:type="gramEnd"/>
    </w:p>
    <w:p w14:paraId="397DC229" w14:textId="77777777" w:rsidR="007B09AF" w:rsidRDefault="007B09AF" w:rsidP="007B09AF">
      <w:pPr>
        <w:jc w:val="both"/>
        <w:rPr>
          <w:rFonts w:ascii="Times New Roman" w:hAnsi="Times New Roman" w:cs="Times New Roman"/>
          <w:b/>
          <w:bCs/>
          <w:sz w:val="28"/>
          <w:szCs w:val="28"/>
        </w:rPr>
      </w:pPr>
      <w:r>
        <w:rPr>
          <w:rFonts w:ascii="Times New Roman" w:hAnsi="Times New Roman" w:cs="Times New Roman"/>
          <w:sz w:val="28"/>
          <w:szCs w:val="28"/>
        </w:rPr>
        <w:t>Parijat (</w:t>
      </w:r>
      <w:proofErr w:type="spellStart"/>
      <w:r>
        <w:rPr>
          <w:rFonts w:ascii="Times New Roman" w:hAnsi="Times New Roman" w:cs="Times New Roman"/>
          <w:sz w:val="28"/>
          <w:szCs w:val="28"/>
        </w:rPr>
        <w:t>Nyctanthes</w:t>
      </w:r>
      <w:proofErr w:type="spellEnd"/>
      <w:r>
        <w:rPr>
          <w:rFonts w:ascii="Times New Roman" w:hAnsi="Times New Roman" w:cs="Times New Roman"/>
          <w:sz w:val="28"/>
          <w:szCs w:val="28"/>
        </w:rPr>
        <w:t xml:space="preserve"> arbor-tristis), also known as the “Tree of Sorrow,” is a flowering plant native to Southeast Asia. Traditionally used in Ayurvedic and folk medicine for its purported therapeutic properties, Parijat has garnered attention for its potential in treating various ailments, including respiratory issues, inflammation, and pain management [18]. Parijat’s active compounds, such as alkaloids, flavonoids, and glycosides, are believed to contribute to its medicinal properties, including its purported antioxidant, anti-inflammatory, and antimicrobial effects [19].</w:t>
      </w:r>
    </w:p>
    <w:p w14:paraId="288E6CF9" w14:textId="77777777" w:rsidR="007B09AF" w:rsidRDefault="007B09AF" w:rsidP="007B09AF">
      <w:pPr>
        <w:jc w:val="both"/>
        <w:rPr>
          <w:rFonts w:ascii="Times New Roman" w:hAnsi="Times New Roman" w:cs="Times New Roman"/>
          <w:b/>
          <w:bCs/>
          <w:sz w:val="28"/>
          <w:szCs w:val="28"/>
        </w:rPr>
      </w:pPr>
      <w:r>
        <w:rPr>
          <w:rFonts w:ascii="Times New Roman" w:hAnsi="Times New Roman" w:cs="Times New Roman"/>
          <w:sz w:val="28"/>
          <w:szCs w:val="28"/>
        </w:rPr>
        <w:t>Herbal lozenges containing Parijat have gained popularity as a natural remedy for soothing sore throats, coughs, and respiratory discomforts. The lozenges offer an alternative to conventional throat medicines, often composed of synthetic chemicals. The formulation of Parijat herbal lozenges is based on the idea that the plant’s bioactive components can provide relief from irritation, reduce inflammation, and promote healing of the mucosal tissues of the throat [20]. Studies have suggested that Parijat extracts possess significant antibacterial and antiviral properties, potentially aiding in the prevention of infections that contribute to throat discomfort [21</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efficacy of Parijat-based lozenges in treating upper respiratory tract infections (URTI). The results indicated that lozenges formulated with Parijat extracts demonstrated a significant reduction in throat irritation, coughing, and mucosal inflammation compared to a </w:t>
      </w:r>
      <w:proofErr w:type="gramStart"/>
      <w:r>
        <w:rPr>
          <w:rFonts w:ascii="Times New Roman" w:hAnsi="Times New Roman" w:cs="Times New Roman"/>
          <w:sz w:val="28"/>
          <w:szCs w:val="28"/>
        </w:rPr>
        <w:t>placebo[</w:t>
      </w:r>
      <w:proofErr w:type="gramEnd"/>
      <w:r>
        <w:rPr>
          <w:rFonts w:ascii="Times New Roman" w:hAnsi="Times New Roman" w:cs="Times New Roman"/>
          <w:sz w:val="28"/>
          <w:szCs w:val="28"/>
        </w:rPr>
        <w:t>22]. The anti-inflammatory action was attributed to the presence of compounds such as phenolic acids and flavonoids in Parijat, which are known to inhibit the expression of pro-inflammatory cytokines [23].</w:t>
      </w:r>
    </w:p>
    <w:p w14:paraId="7AF74A45" w14:textId="77777777" w:rsidR="007B09AF" w:rsidRPr="009E210C" w:rsidRDefault="007B09AF" w:rsidP="007B09AF">
      <w:pPr>
        <w:jc w:val="both"/>
        <w:rPr>
          <w:rFonts w:ascii="Times New Roman" w:hAnsi="Times New Roman" w:cs="Times New Roman"/>
          <w:b/>
          <w:bCs/>
          <w:sz w:val="28"/>
          <w:szCs w:val="28"/>
        </w:rPr>
      </w:pPr>
      <w:r>
        <w:rPr>
          <w:rFonts w:ascii="Times New Roman" w:hAnsi="Times New Roman" w:cs="Times New Roman"/>
          <w:sz w:val="28"/>
          <w:szCs w:val="28"/>
        </w:rPr>
        <w:t>Additionally, Parijat’s potential role in immune modulation has been examined in various studies. The immunomodulatory properties of Parijat have been highlighted in its ability to enhance phagocytic activity and modulate the production of immune cells [24]. These properties are essential for supporting the body’s defense mechanism during respiratory infections, making Parijat-based lozenges a potentially effective tool for preventing and managing throat-related ailments.</w:t>
      </w:r>
    </w:p>
    <w:p w14:paraId="6C926FA5" w14:textId="7BE933A5" w:rsidR="007B09AF" w:rsidRDefault="007B09AF" w:rsidP="007B09AF">
      <w:pPr>
        <w:jc w:val="both"/>
        <w:rPr>
          <w:rFonts w:ascii="Times New Roman" w:hAnsi="Times New Roman" w:cs="Times New Roman"/>
          <w:b/>
          <w:bCs/>
          <w:sz w:val="28"/>
          <w:szCs w:val="28"/>
        </w:rPr>
      </w:pPr>
      <w:r>
        <w:rPr>
          <w:rFonts w:ascii="Times New Roman" w:hAnsi="Times New Roman" w:cs="Times New Roman"/>
          <w:sz w:val="28"/>
          <w:szCs w:val="28"/>
        </w:rPr>
        <w:t>Despite promising findings, the efficacy and safety of Parijat herbal lozenges require further clinical validation. Although initial studies suggest significant benefits, more large-scale, randomized controlled trials are needed to confirm these claims and determine optimal dosages for therapeutic use [25]</w:t>
      </w:r>
    </w:p>
    <w:p w14:paraId="394EB998" w14:textId="6442AA76" w:rsidR="00693AD2" w:rsidRPr="00375A63" w:rsidRDefault="00693AD2" w:rsidP="00375A63">
      <w:pPr>
        <w:jc w:val="both"/>
        <w:rPr>
          <w:rFonts w:ascii="Times New Roman" w:hAnsi="Times New Roman" w:cs="Times New Roman"/>
          <w:sz w:val="28"/>
          <w:szCs w:val="28"/>
        </w:rPr>
      </w:pPr>
      <w:r w:rsidRPr="00375A63">
        <w:rPr>
          <w:rFonts w:ascii="Times New Roman" w:hAnsi="Times New Roman" w:cs="Times New Roman"/>
          <w:b/>
          <w:bCs/>
          <w:sz w:val="28"/>
          <w:szCs w:val="28"/>
        </w:rPr>
        <w:lastRenderedPageBreak/>
        <w:t xml:space="preserve">Geographical </w:t>
      </w:r>
      <w:proofErr w:type="gramStart"/>
      <w:r w:rsidRPr="00375A63">
        <w:rPr>
          <w:rFonts w:ascii="Times New Roman" w:hAnsi="Times New Roman" w:cs="Times New Roman"/>
          <w:b/>
          <w:bCs/>
          <w:sz w:val="28"/>
          <w:szCs w:val="28"/>
        </w:rPr>
        <w:t>source</w:t>
      </w:r>
      <w:r w:rsidR="0034027C" w:rsidRPr="00375A63">
        <w:rPr>
          <w:rFonts w:ascii="Times New Roman" w:hAnsi="Times New Roman" w:cs="Times New Roman"/>
          <w:b/>
          <w:bCs/>
          <w:sz w:val="28"/>
          <w:szCs w:val="28"/>
        </w:rPr>
        <w:t>:-</w:t>
      </w:r>
      <w:proofErr w:type="gramEnd"/>
      <w:r w:rsidR="0034027C" w:rsidRPr="00375A63">
        <w:rPr>
          <w:rFonts w:ascii="Times New Roman" w:hAnsi="Times New Roman" w:cs="Times New Roman"/>
          <w:b/>
          <w:bCs/>
          <w:sz w:val="28"/>
          <w:szCs w:val="28"/>
        </w:rPr>
        <w:t xml:space="preserve"> </w:t>
      </w:r>
    </w:p>
    <w:p w14:paraId="0991D5BF" w14:textId="77777777" w:rsidR="00375A63" w:rsidRPr="00375A63" w:rsidRDefault="0034027C" w:rsidP="00375A63">
      <w:pPr>
        <w:jc w:val="both"/>
        <w:rPr>
          <w:rFonts w:ascii="Times New Roman" w:hAnsi="Times New Roman" w:cs="Times New Roman"/>
          <w:sz w:val="28"/>
          <w:szCs w:val="28"/>
        </w:rPr>
      </w:pPr>
      <w:r w:rsidRPr="00375A63">
        <w:rPr>
          <w:rFonts w:ascii="Times New Roman" w:hAnsi="Times New Roman" w:cs="Times New Roman"/>
          <w:sz w:val="28"/>
          <w:szCs w:val="28"/>
        </w:rPr>
        <w:t>India: The parijat is found in the southern parts of India, including the outer Himalayas, Jammu &amp; Kashmir, Nepal, East of Assam, Bengal, and Tripura.</w:t>
      </w:r>
    </w:p>
    <w:p w14:paraId="3F3BA2E1" w14:textId="759FABE1" w:rsidR="0034027C" w:rsidRPr="00375A63" w:rsidRDefault="0034027C" w:rsidP="00375A63">
      <w:pPr>
        <w:jc w:val="both"/>
        <w:rPr>
          <w:rFonts w:ascii="Times New Roman" w:hAnsi="Times New Roman" w:cs="Times New Roman"/>
          <w:sz w:val="28"/>
          <w:szCs w:val="28"/>
        </w:rPr>
      </w:pPr>
      <w:r w:rsidRPr="00375A63">
        <w:rPr>
          <w:rFonts w:ascii="Times New Roman" w:hAnsi="Times New Roman" w:cs="Times New Roman"/>
          <w:sz w:val="28"/>
          <w:szCs w:val="28"/>
        </w:rPr>
        <w:t>Other countries: The parijat is also found in Thailand, Indonesia, Nepal, and Pakistan.</w:t>
      </w:r>
    </w:p>
    <w:p w14:paraId="6E552D65" w14:textId="3786B46B" w:rsidR="0034027C" w:rsidRPr="00375A63" w:rsidRDefault="00A94AED" w:rsidP="00375A63">
      <w:pPr>
        <w:jc w:val="both"/>
        <w:rPr>
          <w:rFonts w:ascii="Times New Roman" w:hAnsi="Times New Roman" w:cs="Times New Roman"/>
          <w:sz w:val="28"/>
          <w:szCs w:val="28"/>
        </w:rPr>
      </w:pPr>
      <w:r w:rsidRPr="00375A63">
        <w:rPr>
          <w:rFonts w:ascii="Times New Roman" w:hAnsi="Times New Roman" w:cs="Times New Roman"/>
          <w:sz w:val="28"/>
          <w:szCs w:val="28"/>
        </w:rPr>
        <w:t>The Parijat tree can grow to a height of 3 to 10 meters. Its leaves are simple, opposite, and forward-facing, measuring 10 to 12.5 cm in length and 5 to 6.25 cm in width.</w:t>
      </w:r>
    </w:p>
    <w:p w14:paraId="5396E8A7" w14:textId="77777777" w:rsidR="00310DA8" w:rsidRPr="00375A63" w:rsidRDefault="005576EA" w:rsidP="00375A63">
      <w:pPr>
        <w:jc w:val="both"/>
        <w:rPr>
          <w:rFonts w:ascii="Times New Roman" w:hAnsi="Times New Roman" w:cs="Times New Roman"/>
          <w:b/>
          <w:bCs/>
          <w:sz w:val="28"/>
          <w:szCs w:val="28"/>
        </w:rPr>
      </w:pPr>
      <w:proofErr w:type="gramStart"/>
      <w:r w:rsidRPr="00375A63">
        <w:rPr>
          <w:rFonts w:ascii="Times New Roman" w:hAnsi="Times New Roman" w:cs="Times New Roman"/>
          <w:b/>
          <w:bCs/>
          <w:sz w:val="28"/>
          <w:szCs w:val="28"/>
        </w:rPr>
        <w:t>Synonyms:-</w:t>
      </w:r>
      <w:proofErr w:type="gramEnd"/>
      <w:r w:rsidRPr="00375A63">
        <w:rPr>
          <w:rFonts w:ascii="Times New Roman" w:hAnsi="Times New Roman" w:cs="Times New Roman"/>
          <w:b/>
          <w:bCs/>
          <w:sz w:val="28"/>
          <w:szCs w:val="28"/>
        </w:rPr>
        <w:t xml:space="preserve"> </w:t>
      </w:r>
    </w:p>
    <w:p w14:paraId="00D820AC" w14:textId="1C787115" w:rsidR="00310DA8" w:rsidRPr="00375A63" w:rsidRDefault="00310DA8" w:rsidP="00375A63">
      <w:pPr>
        <w:pStyle w:val="ListParagraph"/>
        <w:numPr>
          <w:ilvl w:val="0"/>
          <w:numId w:val="3"/>
        </w:numPr>
        <w:jc w:val="both"/>
        <w:rPr>
          <w:rFonts w:ascii="Times New Roman" w:hAnsi="Times New Roman" w:cs="Times New Roman"/>
          <w:sz w:val="28"/>
          <w:szCs w:val="28"/>
        </w:rPr>
      </w:pPr>
      <w:r w:rsidRPr="00375A63">
        <w:rPr>
          <w:rFonts w:ascii="Times New Roman" w:hAnsi="Times New Roman" w:cs="Times New Roman"/>
          <w:sz w:val="28"/>
          <w:szCs w:val="28"/>
        </w:rPr>
        <w:t>Night-flowering jasmine</w:t>
      </w:r>
    </w:p>
    <w:p w14:paraId="7E6A1D41" w14:textId="77777777" w:rsidR="00310DA8" w:rsidRPr="00375A63" w:rsidRDefault="00310DA8" w:rsidP="00375A63">
      <w:pPr>
        <w:pStyle w:val="ListParagraph"/>
        <w:numPr>
          <w:ilvl w:val="0"/>
          <w:numId w:val="3"/>
        </w:numPr>
        <w:jc w:val="both"/>
        <w:rPr>
          <w:rFonts w:ascii="Times New Roman" w:hAnsi="Times New Roman" w:cs="Times New Roman"/>
          <w:sz w:val="28"/>
          <w:szCs w:val="28"/>
        </w:rPr>
      </w:pPr>
      <w:r w:rsidRPr="00375A63">
        <w:rPr>
          <w:rFonts w:ascii="Times New Roman" w:hAnsi="Times New Roman" w:cs="Times New Roman"/>
          <w:sz w:val="28"/>
          <w:szCs w:val="28"/>
        </w:rPr>
        <w:t>Coral jasmine</w:t>
      </w:r>
    </w:p>
    <w:p w14:paraId="47F13E5A" w14:textId="77777777" w:rsidR="00310DA8" w:rsidRPr="00375A63" w:rsidRDefault="00310DA8" w:rsidP="00375A63">
      <w:pPr>
        <w:pStyle w:val="ListParagraph"/>
        <w:numPr>
          <w:ilvl w:val="0"/>
          <w:numId w:val="3"/>
        </w:numPr>
        <w:jc w:val="both"/>
        <w:rPr>
          <w:rFonts w:ascii="Times New Roman" w:hAnsi="Times New Roman" w:cs="Times New Roman"/>
          <w:sz w:val="28"/>
          <w:szCs w:val="28"/>
        </w:rPr>
      </w:pPr>
      <w:r w:rsidRPr="00375A63">
        <w:rPr>
          <w:rFonts w:ascii="Times New Roman" w:hAnsi="Times New Roman" w:cs="Times New Roman"/>
          <w:sz w:val="28"/>
          <w:szCs w:val="28"/>
        </w:rPr>
        <w:t>Tree of sadness</w:t>
      </w:r>
    </w:p>
    <w:p w14:paraId="0CF1CBC1" w14:textId="77777777" w:rsidR="00310DA8" w:rsidRPr="00375A63" w:rsidRDefault="00310DA8" w:rsidP="00375A63">
      <w:pPr>
        <w:pStyle w:val="ListParagraph"/>
        <w:numPr>
          <w:ilvl w:val="0"/>
          <w:numId w:val="3"/>
        </w:numPr>
        <w:jc w:val="both"/>
        <w:rPr>
          <w:rFonts w:ascii="Times New Roman" w:hAnsi="Times New Roman" w:cs="Times New Roman"/>
          <w:sz w:val="28"/>
          <w:szCs w:val="28"/>
        </w:rPr>
      </w:pPr>
      <w:r w:rsidRPr="00375A63">
        <w:rPr>
          <w:rFonts w:ascii="Times New Roman" w:hAnsi="Times New Roman" w:cs="Times New Roman"/>
          <w:sz w:val="28"/>
          <w:szCs w:val="28"/>
        </w:rPr>
        <w:t>Tree of sorrow</w:t>
      </w:r>
    </w:p>
    <w:p w14:paraId="33226269" w14:textId="1591FBE0" w:rsidR="00310DA8" w:rsidRPr="00375A63" w:rsidRDefault="00310DA8" w:rsidP="00375A63">
      <w:pPr>
        <w:pStyle w:val="ListParagraph"/>
        <w:numPr>
          <w:ilvl w:val="0"/>
          <w:numId w:val="3"/>
        </w:numPr>
        <w:jc w:val="both"/>
        <w:rPr>
          <w:rFonts w:ascii="Times New Roman" w:hAnsi="Times New Roman" w:cs="Times New Roman"/>
          <w:sz w:val="28"/>
          <w:szCs w:val="28"/>
        </w:rPr>
      </w:pPr>
      <w:r w:rsidRPr="00375A63">
        <w:rPr>
          <w:rFonts w:ascii="Times New Roman" w:hAnsi="Times New Roman" w:cs="Times New Roman"/>
          <w:sz w:val="28"/>
          <w:szCs w:val="28"/>
        </w:rPr>
        <w:t>Lover’s tree</w:t>
      </w:r>
    </w:p>
    <w:p w14:paraId="492631EE" w14:textId="054BC994" w:rsidR="00310DA8" w:rsidRPr="00375A63" w:rsidRDefault="00310DA8" w:rsidP="00375A63">
      <w:pPr>
        <w:pStyle w:val="ListParagraph"/>
        <w:numPr>
          <w:ilvl w:val="0"/>
          <w:numId w:val="3"/>
        </w:numPr>
        <w:jc w:val="both"/>
        <w:rPr>
          <w:rFonts w:ascii="Times New Roman" w:hAnsi="Times New Roman" w:cs="Times New Roman"/>
          <w:sz w:val="28"/>
          <w:szCs w:val="28"/>
        </w:rPr>
      </w:pPr>
      <w:r w:rsidRPr="00375A63">
        <w:rPr>
          <w:rFonts w:ascii="Times New Roman" w:hAnsi="Times New Roman" w:cs="Times New Roman"/>
          <w:sz w:val="28"/>
          <w:szCs w:val="28"/>
        </w:rPr>
        <w:t>Harsingar</w:t>
      </w:r>
    </w:p>
    <w:p w14:paraId="595664DB" w14:textId="77777777" w:rsidR="00310DA8" w:rsidRPr="00375A63" w:rsidRDefault="00310DA8" w:rsidP="00375A63">
      <w:pPr>
        <w:pStyle w:val="ListParagraph"/>
        <w:numPr>
          <w:ilvl w:val="0"/>
          <w:numId w:val="3"/>
        </w:numPr>
        <w:jc w:val="both"/>
        <w:rPr>
          <w:rFonts w:ascii="Times New Roman" w:hAnsi="Times New Roman" w:cs="Times New Roman"/>
          <w:sz w:val="28"/>
          <w:szCs w:val="28"/>
        </w:rPr>
      </w:pPr>
      <w:r w:rsidRPr="00375A63">
        <w:rPr>
          <w:rFonts w:ascii="Times New Roman" w:hAnsi="Times New Roman" w:cs="Times New Roman"/>
          <w:sz w:val="28"/>
          <w:szCs w:val="28"/>
        </w:rPr>
        <w:t>Queen of the night</w:t>
      </w:r>
    </w:p>
    <w:p w14:paraId="626806E3" w14:textId="77777777" w:rsidR="00310DA8" w:rsidRPr="00375A63" w:rsidRDefault="00310DA8" w:rsidP="00375A63">
      <w:pPr>
        <w:pStyle w:val="ListParagraph"/>
        <w:numPr>
          <w:ilvl w:val="0"/>
          <w:numId w:val="3"/>
        </w:numPr>
        <w:jc w:val="both"/>
        <w:rPr>
          <w:rFonts w:ascii="Times New Roman" w:hAnsi="Times New Roman" w:cs="Times New Roman"/>
          <w:sz w:val="28"/>
          <w:szCs w:val="28"/>
        </w:rPr>
      </w:pPr>
      <w:r w:rsidRPr="00375A63">
        <w:rPr>
          <w:rFonts w:ascii="Times New Roman" w:hAnsi="Times New Roman" w:cs="Times New Roman"/>
          <w:sz w:val="28"/>
          <w:szCs w:val="28"/>
        </w:rPr>
        <w:t>Hengra bubar</w:t>
      </w:r>
    </w:p>
    <w:p w14:paraId="42C1041C" w14:textId="77777777" w:rsidR="00AF4026" w:rsidRPr="00375A63" w:rsidRDefault="00310DA8" w:rsidP="00375A63">
      <w:pPr>
        <w:pStyle w:val="ListParagraph"/>
        <w:numPr>
          <w:ilvl w:val="0"/>
          <w:numId w:val="3"/>
        </w:numPr>
        <w:jc w:val="both"/>
        <w:rPr>
          <w:rFonts w:ascii="Times New Roman" w:hAnsi="Times New Roman" w:cs="Times New Roman"/>
          <w:b/>
          <w:bCs/>
          <w:sz w:val="28"/>
          <w:szCs w:val="28"/>
        </w:rPr>
      </w:pPr>
      <w:r w:rsidRPr="00375A63">
        <w:rPr>
          <w:rFonts w:ascii="Times New Roman" w:hAnsi="Times New Roman" w:cs="Times New Roman"/>
          <w:sz w:val="28"/>
          <w:szCs w:val="28"/>
        </w:rPr>
        <w:t>Seri gading</w:t>
      </w:r>
    </w:p>
    <w:p w14:paraId="4F57A249" w14:textId="02D33CA8" w:rsidR="00310DA8" w:rsidRPr="00375A63" w:rsidRDefault="00310DA8" w:rsidP="00375A63">
      <w:pPr>
        <w:jc w:val="both"/>
        <w:rPr>
          <w:rFonts w:ascii="Times New Roman" w:hAnsi="Times New Roman" w:cs="Times New Roman"/>
          <w:b/>
          <w:bCs/>
          <w:sz w:val="28"/>
          <w:szCs w:val="28"/>
        </w:rPr>
      </w:pPr>
      <w:r w:rsidRPr="00375A63">
        <w:rPr>
          <w:rFonts w:ascii="Times New Roman" w:hAnsi="Times New Roman" w:cs="Times New Roman"/>
          <w:b/>
          <w:bCs/>
          <w:sz w:val="28"/>
          <w:szCs w:val="28"/>
        </w:rPr>
        <w:t>T</w:t>
      </w:r>
      <w:r w:rsidR="00F25076">
        <w:rPr>
          <w:rFonts w:ascii="Times New Roman" w:hAnsi="Times New Roman" w:cs="Times New Roman"/>
          <w:b/>
          <w:bCs/>
          <w:sz w:val="28"/>
          <w:szCs w:val="28"/>
        </w:rPr>
        <w:t>a</w:t>
      </w:r>
      <w:r w:rsidRPr="00375A63">
        <w:rPr>
          <w:rFonts w:ascii="Times New Roman" w:hAnsi="Times New Roman" w:cs="Times New Roman"/>
          <w:b/>
          <w:bCs/>
          <w:sz w:val="28"/>
          <w:szCs w:val="28"/>
        </w:rPr>
        <w:t xml:space="preserve">xonomical </w:t>
      </w:r>
      <w:proofErr w:type="gramStart"/>
      <w:r w:rsidRPr="00375A63">
        <w:rPr>
          <w:rFonts w:ascii="Times New Roman" w:hAnsi="Times New Roman" w:cs="Times New Roman"/>
          <w:b/>
          <w:bCs/>
          <w:sz w:val="28"/>
          <w:szCs w:val="28"/>
        </w:rPr>
        <w:t>Classification:-</w:t>
      </w:r>
      <w:proofErr w:type="gramEnd"/>
    </w:p>
    <w:p w14:paraId="6E293583" w14:textId="7FA5BF06" w:rsidR="00ED403F" w:rsidRPr="00375A63" w:rsidRDefault="00ED403F" w:rsidP="00375A63">
      <w:pPr>
        <w:pStyle w:val="ListParagraph"/>
        <w:numPr>
          <w:ilvl w:val="0"/>
          <w:numId w:val="2"/>
        </w:numPr>
        <w:jc w:val="both"/>
        <w:rPr>
          <w:rFonts w:ascii="Times New Roman" w:hAnsi="Times New Roman" w:cs="Times New Roman"/>
          <w:sz w:val="28"/>
          <w:szCs w:val="28"/>
        </w:rPr>
      </w:pPr>
      <w:r w:rsidRPr="00375A63">
        <w:rPr>
          <w:rFonts w:ascii="Times New Roman" w:hAnsi="Times New Roman" w:cs="Times New Roman"/>
          <w:b/>
          <w:bCs/>
          <w:sz w:val="28"/>
          <w:szCs w:val="28"/>
        </w:rPr>
        <w:t xml:space="preserve">Kingdom: </w:t>
      </w:r>
      <w:r w:rsidRPr="00375A63">
        <w:rPr>
          <w:rFonts w:ascii="Times New Roman" w:hAnsi="Times New Roman" w:cs="Times New Roman"/>
          <w:sz w:val="28"/>
          <w:szCs w:val="28"/>
        </w:rPr>
        <w:t>Plantae</w:t>
      </w:r>
    </w:p>
    <w:p w14:paraId="3DF6CA4B" w14:textId="77777777" w:rsidR="00ED403F" w:rsidRPr="00375A63" w:rsidRDefault="00ED403F" w:rsidP="00375A63">
      <w:pPr>
        <w:pStyle w:val="ListParagraph"/>
        <w:numPr>
          <w:ilvl w:val="0"/>
          <w:numId w:val="2"/>
        </w:numPr>
        <w:jc w:val="both"/>
        <w:rPr>
          <w:rFonts w:ascii="Times New Roman" w:hAnsi="Times New Roman" w:cs="Times New Roman"/>
          <w:b/>
          <w:bCs/>
          <w:sz w:val="28"/>
          <w:szCs w:val="28"/>
        </w:rPr>
      </w:pPr>
      <w:r w:rsidRPr="00375A63">
        <w:rPr>
          <w:rFonts w:ascii="Times New Roman" w:hAnsi="Times New Roman" w:cs="Times New Roman"/>
          <w:b/>
          <w:bCs/>
          <w:sz w:val="28"/>
          <w:szCs w:val="28"/>
        </w:rPr>
        <w:t xml:space="preserve">Division: </w:t>
      </w:r>
      <w:r w:rsidRPr="00375A63">
        <w:rPr>
          <w:rFonts w:ascii="Times New Roman" w:hAnsi="Times New Roman" w:cs="Times New Roman"/>
          <w:sz w:val="28"/>
          <w:szCs w:val="28"/>
        </w:rPr>
        <w:t>Magnoliophyta</w:t>
      </w:r>
    </w:p>
    <w:p w14:paraId="3FBB61B5" w14:textId="77777777" w:rsidR="00ED403F" w:rsidRPr="00375A63" w:rsidRDefault="00ED403F" w:rsidP="00375A63">
      <w:pPr>
        <w:pStyle w:val="ListParagraph"/>
        <w:numPr>
          <w:ilvl w:val="0"/>
          <w:numId w:val="2"/>
        </w:numPr>
        <w:jc w:val="both"/>
        <w:rPr>
          <w:rFonts w:ascii="Times New Roman" w:hAnsi="Times New Roman" w:cs="Times New Roman"/>
          <w:b/>
          <w:bCs/>
          <w:sz w:val="28"/>
          <w:szCs w:val="28"/>
        </w:rPr>
      </w:pPr>
      <w:r w:rsidRPr="00375A63">
        <w:rPr>
          <w:rFonts w:ascii="Times New Roman" w:hAnsi="Times New Roman" w:cs="Times New Roman"/>
          <w:b/>
          <w:bCs/>
          <w:sz w:val="28"/>
          <w:szCs w:val="28"/>
        </w:rPr>
        <w:t xml:space="preserve">Class: </w:t>
      </w:r>
      <w:r w:rsidRPr="00375A63">
        <w:rPr>
          <w:rFonts w:ascii="Times New Roman" w:hAnsi="Times New Roman" w:cs="Times New Roman"/>
          <w:sz w:val="28"/>
          <w:szCs w:val="28"/>
        </w:rPr>
        <w:t>Magnoliopsida</w:t>
      </w:r>
    </w:p>
    <w:p w14:paraId="12A03B04" w14:textId="77777777" w:rsidR="00ED403F" w:rsidRPr="00375A63" w:rsidRDefault="00ED403F" w:rsidP="00375A63">
      <w:pPr>
        <w:pStyle w:val="ListParagraph"/>
        <w:numPr>
          <w:ilvl w:val="0"/>
          <w:numId w:val="2"/>
        </w:numPr>
        <w:jc w:val="both"/>
        <w:rPr>
          <w:rFonts w:ascii="Times New Roman" w:hAnsi="Times New Roman" w:cs="Times New Roman"/>
          <w:b/>
          <w:bCs/>
          <w:sz w:val="28"/>
          <w:szCs w:val="28"/>
        </w:rPr>
      </w:pPr>
      <w:r w:rsidRPr="00375A63">
        <w:rPr>
          <w:rFonts w:ascii="Times New Roman" w:hAnsi="Times New Roman" w:cs="Times New Roman"/>
          <w:b/>
          <w:bCs/>
          <w:sz w:val="28"/>
          <w:szCs w:val="28"/>
        </w:rPr>
        <w:t xml:space="preserve">Order: </w:t>
      </w:r>
      <w:r w:rsidRPr="00375A63">
        <w:rPr>
          <w:rFonts w:ascii="Times New Roman" w:hAnsi="Times New Roman" w:cs="Times New Roman"/>
          <w:sz w:val="28"/>
          <w:szCs w:val="28"/>
        </w:rPr>
        <w:t>Lamiales</w:t>
      </w:r>
    </w:p>
    <w:p w14:paraId="2804CF43" w14:textId="77777777" w:rsidR="00ED403F" w:rsidRPr="00375A63" w:rsidRDefault="00ED403F" w:rsidP="00375A63">
      <w:pPr>
        <w:pStyle w:val="ListParagraph"/>
        <w:numPr>
          <w:ilvl w:val="0"/>
          <w:numId w:val="2"/>
        </w:numPr>
        <w:jc w:val="both"/>
        <w:rPr>
          <w:rFonts w:ascii="Times New Roman" w:hAnsi="Times New Roman" w:cs="Times New Roman"/>
          <w:b/>
          <w:bCs/>
          <w:sz w:val="28"/>
          <w:szCs w:val="28"/>
        </w:rPr>
      </w:pPr>
      <w:r w:rsidRPr="00375A63">
        <w:rPr>
          <w:rFonts w:ascii="Times New Roman" w:hAnsi="Times New Roman" w:cs="Times New Roman"/>
          <w:b/>
          <w:bCs/>
          <w:sz w:val="28"/>
          <w:szCs w:val="28"/>
        </w:rPr>
        <w:t xml:space="preserve">Family: </w:t>
      </w:r>
      <w:r w:rsidRPr="00375A63">
        <w:rPr>
          <w:rFonts w:ascii="Times New Roman" w:hAnsi="Times New Roman" w:cs="Times New Roman"/>
          <w:sz w:val="28"/>
          <w:szCs w:val="28"/>
        </w:rPr>
        <w:t>Oleaceae</w:t>
      </w:r>
    </w:p>
    <w:p w14:paraId="5B9009C4" w14:textId="77777777" w:rsidR="00ED403F" w:rsidRPr="00375A63" w:rsidRDefault="00ED403F" w:rsidP="00375A63">
      <w:pPr>
        <w:pStyle w:val="ListParagraph"/>
        <w:numPr>
          <w:ilvl w:val="0"/>
          <w:numId w:val="2"/>
        </w:numPr>
        <w:jc w:val="both"/>
        <w:rPr>
          <w:rFonts w:ascii="Times New Roman" w:hAnsi="Times New Roman" w:cs="Times New Roman"/>
          <w:b/>
          <w:bCs/>
          <w:sz w:val="28"/>
          <w:szCs w:val="28"/>
        </w:rPr>
      </w:pPr>
      <w:r w:rsidRPr="00375A63">
        <w:rPr>
          <w:rFonts w:ascii="Times New Roman" w:hAnsi="Times New Roman" w:cs="Times New Roman"/>
          <w:b/>
          <w:bCs/>
          <w:sz w:val="28"/>
          <w:szCs w:val="28"/>
        </w:rPr>
        <w:t xml:space="preserve">Genus: </w:t>
      </w:r>
      <w:r w:rsidRPr="00375A63">
        <w:rPr>
          <w:rFonts w:ascii="Times New Roman" w:hAnsi="Times New Roman" w:cs="Times New Roman"/>
          <w:sz w:val="28"/>
          <w:szCs w:val="28"/>
        </w:rPr>
        <w:t>Nyctanthes</w:t>
      </w:r>
    </w:p>
    <w:p w14:paraId="76C183DB" w14:textId="6B9BCA8A" w:rsidR="00715BF2" w:rsidRPr="00375A63" w:rsidRDefault="00ED403F" w:rsidP="00375A63">
      <w:pPr>
        <w:pStyle w:val="ListParagraph"/>
        <w:numPr>
          <w:ilvl w:val="0"/>
          <w:numId w:val="2"/>
        </w:numPr>
        <w:jc w:val="both"/>
        <w:rPr>
          <w:rFonts w:ascii="Times New Roman" w:hAnsi="Times New Roman" w:cs="Times New Roman"/>
          <w:sz w:val="28"/>
          <w:szCs w:val="28"/>
        </w:rPr>
      </w:pPr>
      <w:r w:rsidRPr="00375A63">
        <w:rPr>
          <w:rFonts w:ascii="Times New Roman" w:hAnsi="Times New Roman" w:cs="Times New Roman"/>
          <w:b/>
          <w:bCs/>
          <w:sz w:val="28"/>
          <w:szCs w:val="28"/>
        </w:rPr>
        <w:t xml:space="preserve">Species: </w:t>
      </w:r>
      <w:r w:rsidRPr="00375A63">
        <w:rPr>
          <w:rFonts w:ascii="Times New Roman" w:hAnsi="Times New Roman" w:cs="Times New Roman"/>
          <w:sz w:val="28"/>
          <w:szCs w:val="28"/>
        </w:rPr>
        <w:t xml:space="preserve">Arbor-tristis </w:t>
      </w:r>
    </w:p>
    <w:p w14:paraId="0DFCD540" w14:textId="37FE27B6" w:rsidR="00F61B94" w:rsidRPr="00375A63" w:rsidRDefault="00F61B94" w:rsidP="00375A63">
      <w:pPr>
        <w:pStyle w:val="ListParagraph"/>
        <w:numPr>
          <w:ilvl w:val="0"/>
          <w:numId w:val="2"/>
        </w:numPr>
        <w:jc w:val="both"/>
        <w:rPr>
          <w:rFonts w:ascii="Times New Roman" w:hAnsi="Times New Roman" w:cs="Times New Roman"/>
          <w:sz w:val="28"/>
          <w:szCs w:val="28"/>
        </w:rPr>
      </w:pPr>
      <w:r w:rsidRPr="00375A63">
        <w:rPr>
          <w:rFonts w:ascii="Times New Roman" w:hAnsi="Times New Roman" w:cs="Times New Roman"/>
          <w:b/>
          <w:bCs/>
          <w:sz w:val="28"/>
          <w:szCs w:val="28"/>
        </w:rPr>
        <w:t>Botanical Name:</w:t>
      </w:r>
      <w:r w:rsidR="007F3FFE">
        <w:rPr>
          <w:rFonts w:ascii="Times New Roman" w:hAnsi="Times New Roman" w:cs="Times New Roman"/>
          <w:b/>
          <w:bCs/>
          <w:sz w:val="28"/>
          <w:szCs w:val="28"/>
        </w:rPr>
        <w:t xml:space="preserve"> </w:t>
      </w:r>
      <w:bookmarkStart w:id="0" w:name="_Hlk179769382"/>
      <w:r w:rsidR="006D5E6B" w:rsidRPr="00375A63">
        <w:rPr>
          <w:rFonts w:ascii="Times New Roman" w:hAnsi="Times New Roman" w:cs="Times New Roman"/>
          <w:sz w:val="28"/>
          <w:szCs w:val="28"/>
        </w:rPr>
        <w:t xml:space="preserve">Nyctanthus arbor-tristis </w:t>
      </w:r>
    </w:p>
    <w:bookmarkEnd w:id="0"/>
    <w:p w14:paraId="3D8C7B59" w14:textId="51CB2DF5" w:rsidR="00B07F22" w:rsidRPr="00375A63" w:rsidRDefault="00B07F22" w:rsidP="00375A63">
      <w:pPr>
        <w:jc w:val="both"/>
        <w:rPr>
          <w:rFonts w:ascii="Times New Roman" w:hAnsi="Times New Roman" w:cs="Times New Roman"/>
          <w:sz w:val="28"/>
          <w:szCs w:val="28"/>
        </w:rPr>
      </w:pPr>
    </w:p>
    <w:p w14:paraId="70CE32FC" w14:textId="77777777" w:rsidR="00375A63" w:rsidRDefault="00375A63" w:rsidP="00375A63">
      <w:pPr>
        <w:jc w:val="both"/>
        <w:rPr>
          <w:rFonts w:ascii="Times New Roman" w:hAnsi="Times New Roman" w:cs="Times New Roman"/>
          <w:sz w:val="28"/>
          <w:szCs w:val="28"/>
        </w:rPr>
      </w:pPr>
    </w:p>
    <w:p w14:paraId="2FF4F500" w14:textId="77777777" w:rsidR="008848CF" w:rsidRDefault="008848CF" w:rsidP="00375A63">
      <w:pPr>
        <w:jc w:val="both"/>
        <w:rPr>
          <w:rFonts w:ascii="Times New Roman" w:hAnsi="Times New Roman" w:cs="Times New Roman"/>
          <w:b/>
          <w:bCs/>
          <w:sz w:val="28"/>
          <w:szCs w:val="28"/>
        </w:rPr>
      </w:pPr>
    </w:p>
    <w:p w14:paraId="68C007DA" w14:textId="77777777" w:rsidR="007A5782" w:rsidRDefault="007A5782" w:rsidP="00375A63">
      <w:pPr>
        <w:jc w:val="both"/>
        <w:rPr>
          <w:rFonts w:ascii="Times New Roman" w:hAnsi="Times New Roman" w:cs="Times New Roman"/>
          <w:b/>
          <w:bCs/>
          <w:sz w:val="28"/>
          <w:szCs w:val="28"/>
        </w:rPr>
      </w:pPr>
    </w:p>
    <w:p w14:paraId="6D154667" w14:textId="25BD42FF" w:rsidR="00D462F8" w:rsidRPr="00375A63" w:rsidRDefault="00D462F8" w:rsidP="00375A63">
      <w:pPr>
        <w:jc w:val="both"/>
        <w:rPr>
          <w:rFonts w:ascii="Times New Roman" w:hAnsi="Times New Roman" w:cs="Times New Roman"/>
          <w:sz w:val="28"/>
          <w:szCs w:val="28"/>
        </w:rPr>
      </w:pPr>
      <w:r w:rsidRPr="00375A63">
        <w:rPr>
          <w:rFonts w:ascii="Times New Roman" w:hAnsi="Times New Roman" w:cs="Times New Roman"/>
          <w:b/>
          <w:bCs/>
          <w:sz w:val="28"/>
          <w:szCs w:val="28"/>
        </w:rPr>
        <w:t xml:space="preserve">Part </w:t>
      </w:r>
      <w:proofErr w:type="gramStart"/>
      <w:r w:rsidRPr="00375A63">
        <w:rPr>
          <w:rFonts w:ascii="Times New Roman" w:hAnsi="Times New Roman" w:cs="Times New Roman"/>
          <w:b/>
          <w:bCs/>
          <w:sz w:val="28"/>
          <w:szCs w:val="28"/>
        </w:rPr>
        <w:t>used</w:t>
      </w:r>
      <w:r w:rsidRPr="00375A63">
        <w:rPr>
          <w:rFonts w:ascii="Times New Roman" w:hAnsi="Times New Roman" w:cs="Times New Roman"/>
          <w:sz w:val="28"/>
          <w:szCs w:val="28"/>
        </w:rPr>
        <w:t>:-</w:t>
      </w:r>
      <w:proofErr w:type="gramEnd"/>
      <w:r w:rsidRPr="00375A63">
        <w:rPr>
          <w:rFonts w:ascii="Times New Roman" w:hAnsi="Times New Roman" w:cs="Times New Roman"/>
          <w:sz w:val="28"/>
          <w:szCs w:val="28"/>
        </w:rPr>
        <w:t xml:space="preserve"> Apart from whole plant Leaves, bark, root, seed</w:t>
      </w:r>
      <w:r w:rsidR="008848CF">
        <w:rPr>
          <w:rFonts w:ascii="Times New Roman" w:hAnsi="Times New Roman" w:cs="Times New Roman"/>
          <w:sz w:val="28"/>
          <w:szCs w:val="28"/>
        </w:rPr>
        <w:t xml:space="preserve">, </w:t>
      </w:r>
      <w:r w:rsidRPr="00375A63">
        <w:rPr>
          <w:rFonts w:ascii="Times New Roman" w:hAnsi="Times New Roman" w:cs="Times New Roman"/>
          <w:sz w:val="28"/>
          <w:szCs w:val="28"/>
        </w:rPr>
        <w:t>flower are also used.</w:t>
      </w:r>
    </w:p>
    <w:p w14:paraId="643AC711" w14:textId="77777777" w:rsidR="00D462F8" w:rsidRPr="00375A63" w:rsidRDefault="00D462F8" w:rsidP="00375A63">
      <w:pPr>
        <w:jc w:val="both"/>
        <w:rPr>
          <w:rFonts w:ascii="Times New Roman" w:hAnsi="Times New Roman" w:cs="Times New Roman"/>
          <w:sz w:val="28"/>
          <w:szCs w:val="28"/>
        </w:rPr>
      </w:pPr>
    </w:p>
    <w:p w14:paraId="3254B669" w14:textId="537E3A21" w:rsidR="00F0777B" w:rsidRPr="00375A63" w:rsidRDefault="00D462F8" w:rsidP="00375A63">
      <w:pPr>
        <w:jc w:val="both"/>
        <w:rPr>
          <w:rFonts w:ascii="Times New Roman" w:hAnsi="Times New Roman" w:cs="Times New Roman"/>
          <w:sz w:val="28"/>
          <w:szCs w:val="28"/>
        </w:rPr>
      </w:pPr>
      <w:r w:rsidRPr="00375A63">
        <w:rPr>
          <w:rFonts w:ascii="Times New Roman" w:hAnsi="Times New Roman" w:cs="Times New Roman"/>
          <w:noProof/>
          <w:sz w:val="28"/>
          <w:szCs w:val="28"/>
        </w:rPr>
        <w:drawing>
          <wp:anchor distT="0" distB="0" distL="114300" distR="114300" simplePos="0" relativeHeight="251660288" behindDoc="0" locked="0" layoutInCell="1" allowOverlap="1" wp14:anchorId="148293B7" wp14:editId="1859FAAC">
            <wp:simplePos x="0" y="0"/>
            <wp:positionH relativeFrom="column">
              <wp:posOffset>1079500</wp:posOffset>
            </wp:positionH>
            <wp:positionV relativeFrom="paragraph">
              <wp:posOffset>363855</wp:posOffset>
            </wp:positionV>
            <wp:extent cx="4399280" cy="5236845"/>
            <wp:effectExtent l="0" t="0" r="1270" b="1905"/>
            <wp:wrapTopAndBottom/>
            <wp:docPr id="1080438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38517" name="Picture 10804385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9280" cy="5236845"/>
                    </a:xfrm>
                    <a:prstGeom prst="rect">
                      <a:avLst/>
                    </a:prstGeom>
                  </pic:spPr>
                </pic:pic>
              </a:graphicData>
            </a:graphic>
            <wp14:sizeRelH relativeFrom="margin">
              <wp14:pctWidth>0</wp14:pctWidth>
            </wp14:sizeRelH>
            <wp14:sizeRelV relativeFrom="margin">
              <wp14:pctHeight>0</wp14:pctHeight>
            </wp14:sizeRelV>
          </wp:anchor>
        </w:drawing>
      </w:r>
    </w:p>
    <w:p w14:paraId="14CB675A" w14:textId="25502AF4" w:rsidR="007F3FFE" w:rsidRPr="007F3FFE" w:rsidRDefault="007F3FFE" w:rsidP="007F3FFE">
      <w:pPr>
        <w:pStyle w:val="ListParagraph"/>
        <w:ind w:left="1080"/>
        <w:jc w:val="center"/>
        <w:rPr>
          <w:rFonts w:ascii="Times New Roman" w:hAnsi="Times New Roman" w:cs="Times New Roman"/>
          <w:b/>
          <w:sz w:val="28"/>
          <w:szCs w:val="28"/>
        </w:rPr>
      </w:pPr>
      <w:r w:rsidRPr="007F3FFE">
        <w:rPr>
          <w:rFonts w:ascii="Times New Roman" w:hAnsi="Times New Roman" w:cs="Times New Roman"/>
          <w:b/>
          <w:sz w:val="28"/>
          <w:szCs w:val="28"/>
        </w:rPr>
        <w:t>Fig. 1.1 Parts of Nyctanthus arbor-tristis</w:t>
      </w:r>
    </w:p>
    <w:p w14:paraId="0BCD19A3" w14:textId="0F8C8EBD" w:rsidR="00F0777B" w:rsidRPr="007F3FFE" w:rsidRDefault="00F0777B" w:rsidP="007F3FFE">
      <w:pPr>
        <w:jc w:val="center"/>
        <w:rPr>
          <w:rFonts w:ascii="Times New Roman" w:hAnsi="Times New Roman" w:cs="Times New Roman"/>
          <w:b/>
          <w:sz w:val="28"/>
          <w:szCs w:val="28"/>
        </w:rPr>
      </w:pPr>
    </w:p>
    <w:p w14:paraId="3E213612" w14:textId="77777777" w:rsidR="007F3FFE" w:rsidRDefault="007F3FFE" w:rsidP="00375A63">
      <w:pPr>
        <w:jc w:val="both"/>
        <w:rPr>
          <w:rFonts w:ascii="Times New Roman" w:hAnsi="Times New Roman" w:cs="Times New Roman"/>
          <w:b/>
          <w:bCs/>
          <w:sz w:val="28"/>
          <w:szCs w:val="28"/>
        </w:rPr>
      </w:pPr>
    </w:p>
    <w:p w14:paraId="5338D6E7" w14:textId="77777777" w:rsidR="007F3FFE" w:rsidRDefault="007F3FFE" w:rsidP="00375A63">
      <w:pPr>
        <w:jc w:val="both"/>
        <w:rPr>
          <w:rFonts w:ascii="Times New Roman" w:hAnsi="Times New Roman" w:cs="Times New Roman"/>
          <w:b/>
          <w:bCs/>
          <w:sz w:val="28"/>
          <w:szCs w:val="28"/>
        </w:rPr>
      </w:pPr>
    </w:p>
    <w:p w14:paraId="22D55698" w14:textId="77777777" w:rsidR="002D5A44" w:rsidRDefault="002D5A44" w:rsidP="00375A63">
      <w:pPr>
        <w:jc w:val="both"/>
        <w:rPr>
          <w:rFonts w:ascii="Times New Roman" w:hAnsi="Times New Roman" w:cs="Times New Roman"/>
          <w:b/>
          <w:bCs/>
          <w:sz w:val="28"/>
          <w:szCs w:val="28"/>
        </w:rPr>
      </w:pPr>
    </w:p>
    <w:p w14:paraId="1FE13E91" w14:textId="73A1D781" w:rsidR="00C37CF3" w:rsidRPr="00375A63" w:rsidRDefault="00C37CF3" w:rsidP="00375A63">
      <w:pPr>
        <w:jc w:val="both"/>
        <w:rPr>
          <w:rFonts w:ascii="Times New Roman" w:hAnsi="Times New Roman" w:cs="Times New Roman"/>
          <w:sz w:val="28"/>
          <w:szCs w:val="28"/>
        </w:rPr>
      </w:pPr>
      <w:r w:rsidRPr="00375A63">
        <w:rPr>
          <w:rFonts w:ascii="Times New Roman" w:hAnsi="Times New Roman" w:cs="Times New Roman"/>
          <w:b/>
          <w:bCs/>
          <w:sz w:val="28"/>
          <w:szCs w:val="28"/>
        </w:rPr>
        <w:lastRenderedPageBreak/>
        <w:t xml:space="preserve">Phytochemical </w:t>
      </w:r>
      <w:proofErr w:type="gramStart"/>
      <w:r w:rsidRPr="00375A63">
        <w:rPr>
          <w:rFonts w:ascii="Times New Roman" w:hAnsi="Times New Roman" w:cs="Times New Roman"/>
          <w:b/>
          <w:bCs/>
          <w:sz w:val="28"/>
          <w:szCs w:val="28"/>
        </w:rPr>
        <w:t>Consti</w:t>
      </w:r>
      <w:r w:rsidR="00B07F22" w:rsidRPr="00375A63">
        <w:rPr>
          <w:rFonts w:ascii="Times New Roman" w:hAnsi="Times New Roman" w:cs="Times New Roman"/>
          <w:b/>
          <w:bCs/>
          <w:sz w:val="28"/>
          <w:szCs w:val="28"/>
        </w:rPr>
        <w:t>tuent:-</w:t>
      </w:r>
      <w:proofErr w:type="gramEnd"/>
    </w:p>
    <w:p w14:paraId="453A1152" w14:textId="181E9D7C" w:rsidR="002B13C4" w:rsidRPr="00375A63" w:rsidRDefault="007C51B0" w:rsidP="00375A63">
      <w:pPr>
        <w:jc w:val="both"/>
        <w:rPr>
          <w:rFonts w:ascii="Times New Roman" w:hAnsi="Times New Roman" w:cs="Times New Roman"/>
          <w:sz w:val="28"/>
          <w:szCs w:val="28"/>
        </w:rPr>
      </w:pPr>
      <w:proofErr w:type="gramStart"/>
      <w:r w:rsidRPr="00375A63">
        <w:rPr>
          <w:rFonts w:ascii="Times New Roman" w:hAnsi="Times New Roman" w:cs="Times New Roman"/>
          <w:b/>
          <w:bCs/>
          <w:sz w:val="28"/>
          <w:szCs w:val="28"/>
        </w:rPr>
        <w:t>Leave</w:t>
      </w:r>
      <w:r w:rsidRPr="00375A63">
        <w:rPr>
          <w:rFonts w:ascii="Times New Roman" w:hAnsi="Times New Roman" w:cs="Times New Roman"/>
          <w:sz w:val="28"/>
          <w:szCs w:val="28"/>
        </w:rPr>
        <w:t>:-</w:t>
      </w:r>
      <w:proofErr w:type="gramEnd"/>
      <w:r w:rsidR="002D5239" w:rsidRPr="00375A63">
        <w:rPr>
          <w:rFonts w:ascii="Times New Roman" w:hAnsi="Times New Roman" w:cs="Times New Roman"/>
          <w:sz w:val="28"/>
          <w:szCs w:val="28"/>
        </w:rPr>
        <w:t xml:space="preserve">The leaves contain various compounds such as D-mannitol, β-sitosterol, flavanol glycosides (astragaline and nicotiflorin), oleanolic acid, nyctanthic acid, tannic acid, ascorbic acid, methyl salicylate, amorphous glycoside, amorphous resin, trace amounts of volatile oil, carotene, friedeline, lupeol, glucose, fructose, iridoid glycosides, </w:t>
      </w:r>
      <w:r w:rsidR="00972CF2" w:rsidRPr="00375A63">
        <w:rPr>
          <w:rFonts w:ascii="Times New Roman" w:hAnsi="Times New Roman" w:cs="Times New Roman"/>
          <w:sz w:val="28"/>
          <w:szCs w:val="28"/>
        </w:rPr>
        <w:t xml:space="preserve">phenylacetaldehyde </w:t>
      </w:r>
      <w:r w:rsidR="002D5239" w:rsidRPr="00375A63">
        <w:rPr>
          <w:rFonts w:ascii="Times New Roman" w:hAnsi="Times New Roman" w:cs="Times New Roman"/>
          <w:sz w:val="28"/>
          <w:szCs w:val="28"/>
        </w:rPr>
        <w:t>and benzoic acid</w:t>
      </w:r>
      <w:r w:rsidR="00375A63">
        <w:rPr>
          <w:rFonts w:ascii="Times New Roman" w:hAnsi="Times New Roman" w:cs="Times New Roman"/>
          <w:sz w:val="28"/>
          <w:szCs w:val="28"/>
        </w:rPr>
        <w:t>.</w:t>
      </w:r>
      <w:r w:rsidR="00CD7DCF" w:rsidRPr="00375A63">
        <w:rPr>
          <w:rFonts w:ascii="Times New Roman" w:hAnsi="Times New Roman" w:cs="Times New Roman"/>
          <w:sz w:val="28"/>
          <w:szCs w:val="28"/>
        </w:rPr>
        <w:t>[3]</w:t>
      </w:r>
    </w:p>
    <w:p w14:paraId="5BF85601" w14:textId="7CCA9EDE" w:rsidR="00E92D9E" w:rsidRPr="00375A63" w:rsidRDefault="00E92D9E" w:rsidP="00375A63">
      <w:pPr>
        <w:jc w:val="both"/>
        <w:rPr>
          <w:rFonts w:ascii="Times New Roman" w:hAnsi="Times New Roman" w:cs="Times New Roman"/>
          <w:sz w:val="28"/>
          <w:szCs w:val="28"/>
        </w:rPr>
      </w:pPr>
      <w:proofErr w:type="gramStart"/>
      <w:r w:rsidRPr="00375A63">
        <w:rPr>
          <w:rFonts w:ascii="Times New Roman" w:hAnsi="Times New Roman" w:cs="Times New Roman"/>
          <w:b/>
          <w:bCs/>
          <w:sz w:val="28"/>
          <w:szCs w:val="28"/>
        </w:rPr>
        <w:t>Seed:-</w:t>
      </w:r>
      <w:proofErr w:type="gramEnd"/>
      <w:r w:rsidR="00F25076">
        <w:rPr>
          <w:rFonts w:ascii="Times New Roman" w:hAnsi="Times New Roman" w:cs="Times New Roman"/>
          <w:b/>
          <w:bCs/>
          <w:sz w:val="28"/>
          <w:szCs w:val="28"/>
        </w:rPr>
        <w:t xml:space="preserve"> </w:t>
      </w:r>
      <w:r w:rsidR="00F60DCE" w:rsidRPr="00375A63">
        <w:rPr>
          <w:rFonts w:ascii="Times New Roman" w:hAnsi="Times New Roman" w:cs="Times New Roman"/>
          <w:sz w:val="28"/>
          <w:szCs w:val="28"/>
        </w:rPr>
        <w:t>The seed</w:t>
      </w:r>
      <w:r w:rsidRPr="00375A63">
        <w:rPr>
          <w:rFonts w:ascii="Times New Roman" w:hAnsi="Times New Roman" w:cs="Times New Roman"/>
          <w:b/>
          <w:bCs/>
          <w:sz w:val="28"/>
          <w:szCs w:val="28"/>
        </w:rPr>
        <w:t xml:space="preserve"> </w:t>
      </w:r>
      <w:r w:rsidRPr="00375A63">
        <w:rPr>
          <w:rFonts w:ascii="Times New Roman" w:hAnsi="Times New Roman" w:cs="Times New Roman"/>
          <w:sz w:val="28"/>
          <w:szCs w:val="28"/>
        </w:rPr>
        <w:t>Contains fixed oils that include glucosides of linoleic, oleic, lignoceric, stearic, and palmitic acids, along with β-sitosterol</w:t>
      </w:r>
      <w:r w:rsidR="00375A63">
        <w:rPr>
          <w:rFonts w:ascii="Times New Roman" w:hAnsi="Times New Roman" w:cs="Times New Roman"/>
          <w:sz w:val="28"/>
          <w:szCs w:val="28"/>
        </w:rPr>
        <w:t>.</w:t>
      </w:r>
      <w:r w:rsidR="00F60DCE" w:rsidRPr="00375A63">
        <w:rPr>
          <w:rFonts w:ascii="Times New Roman" w:hAnsi="Times New Roman" w:cs="Times New Roman"/>
          <w:sz w:val="28"/>
          <w:szCs w:val="28"/>
        </w:rPr>
        <w:t>[3,4]</w:t>
      </w:r>
    </w:p>
    <w:p w14:paraId="440238E2" w14:textId="3618FCDA" w:rsidR="00206B06" w:rsidRPr="00375A63" w:rsidRDefault="00206B06" w:rsidP="00375A63">
      <w:pPr>
        <w:jc w:val="both"/>
        <w:rPr>
          <w:rFonts w:ascii="Times New Roman" w:hAnsi="Times New Roman" w:cs="Times New Roman"/>
          <w:sz w:val="28"/>
          <w:szCs w:val="28"/>
        </w:rPr>
      </w:pPr>
      <w:proofErr w:type="gramStart"/>
      <w:r w:rsidRPr="00375A63">
        <w:rPr>
          <w:rFonts w:ascii="Times New Roman" w:hAnsi="Times New Roman" w:cs="Times New Roman"/>
          <w:b/>
          <w:bCs/>
          <w:sz w:val="28"/>
          <w:szCs w:val="28"/>
        </w:rPr>
        <w:t>Flower:-</w:t>
      </w:r>
      <w:proofErr w:type="gramEnd"/>
      <w:r w:rsidR="00A466EB" w:rsidRPr="00375A63">
        <w:rPr>
          <w:rFonts w:ascii="Times New Roman" w:hAnsi="Times New Roman" w:cs="Times New Roman"/>
          <w:b/>
          <w:bCs/>
          <w:sz w:val="28"/>
          <w:szCs w:val="28"/>
        </w:rPr>
        <w:t xml:space="preserve"> </w:t>
      </w:r>
      <w:r w:rsidR="00A466EB" w:rsidRPr="00375A63">
        <w:rPr>
          <w:rFonts w:ascii="Times New Roman" w:hAnsi="Times New Roman" w:cs="Times New Roman"/>
          <w:sz w:val="28"/>
          <w:szCs w:val="28"/>
        </w:rPr>
        <w:t xml:space="preserve">The flower contain </w:t>
      </w:r>
      <w:r w:rsidR="00A02152" w:rsidRPr="00375A63">
        <w:rPr>
          <w:rFonts w:ascii="Times New Roman" w:hAnsi="Times New Roman" w:cs="Times New Roman"/>
          <w:sz w:val="28"/>
          <w:szCs w:val="28"/>
        </w:rPr>
        <w:t>l</w:t>
      </w:r>
      <w:r w:rsidR="00A466EB" w:rsidRPr="00375A63">
        <w:rPr>
          <w:rFonts w:ascii="Times New Roman" w:hAnsi="Times New Roman" w:cs="Times New Roman"/>
          <w:sz w:val="28"/>
          <w:szCs w:val="28"/>
        </w:rPr>
        <w:t>inalool</w:t>
      </w:r>
      <w:r w:rsidR="001F7269" w:rsidRPr="00375A63">
        <w:rPr>
          <w:rFonts w:ascii="Times New Roman" w:hAnsi="Times New Roman" w:cs="Times New Roman"/>
          <w:sz w:val="28"/>
          <w:szCs w:val="28"/>
        </w:rPr>
        <w:t>,</w:t>
      </w:r>
      <w:r w:rsidR="0086455F" w:rsidRPr="00375A63">
        <w:rPr>
          <w:rFonts w:ascii="Times New Roman" w:hAnsi="Times New Roman" w:cs="Times New Roman"/>
          <w:sz w:val="28"/>
          <w:szCs w:val="28"/>
        </w:rPr>
        <w:t xml:space="preserve"> </w:t>
      </w:r>
      <w:r w:rsidR="00427DBC" w:rsidRPr="00375A63">
        <w:rPr>
          <w:rFonts w:ascii="Times New Roman" w:hAnsi="Times New Roman" w:cs="Times New Roman"/>
          <w:sz w:val="28"/>
          <w:szCs w:val="28"/>
        </w:rPr>
        <w:t>tetradecane heneicosa</w:t>
      </w:r>
      <w:r w:rsidR="0086455F" w:rsidRPr="00375A63">
        <w:rPr>
          <w:rFonts w:ascii="Times New Roman" w:hAnsi="Times New Roman" w:cs="Times New Roman"/>
          <w:sz w:val="28"/>
          <w:szCs w:val="28"/>
        </w:rPr>
        <w:t xml:space="preserve">, </w:t>
      </w:r>
      <w:r w:rsidR="00A466EB" w:rsidRPr="00375A63">
        <w:rPr>
          <w:rFonts w:ascii="Times New Roman" w:hAnsi="Times New Roman" w:cs="Times New Roman"/>
          <w:sz w:val="28"/>
          <w:szCs w:val="28"/>
        </w:rPr>
        <w:t>benzaldehyde and terpineol</w:t>
      </w:r>
      <w:r w:rsidR="003E5F3E" w:rsidRPr="00375A63">
        <w:rPr>
          <w:rFonts w:ascii="Times New Roman" w:hAnsi="Times New Roman" w:cs="Times New Roman"/>
          <w:sz w:val="28"/>
          <w:szCs w:val="28"/>
        </w:rPr>
        <w:t>.[4,5]</w:t>
      </w:r>
    </w:p>
    <w:p w14:paraId="1B15A83A" w14:textId="373573B8" w:rsidR="00B006D6" w:rsidRPr="00375A63" w:rsidRDefault="00B006D6" w:rsidP="00375A63">
      <w:pPr>
        <w:jc w:val="both"/>
        <w:rPr>
          <w:rFonts w:ascii="Times New Roman" w:hAnsi="Times New Roman" w:cs="Times New Roman"/>
          <w:sz w:val="28"/>
          <w:szCs w:val="28"/>
        </w:rPr>
      </w:pPr>
      <w:proofErr w:type="gramStart"/>
      <w:r w:rsidRPr="00375A63">
        <w:rPr>
          <w:rFonts w:ascii="Times New Roman" w:hAnsi="Times New Roman" w:cs="Times New Roman"/>
          <w:b/>
          <w:bCs/>
          <w:sz w:val="28"/>
          <w:szCs w:val="28"/>
        </w:rPr>
        <w:t>Bark:-</w:t>
      </w:r>
      <w:proofErr w:type="gramEnd"/>
      <w:r w:rsidR="00E769DC" w:rsidRPr="00375A63">
        <w:rPr>
          <w:rFonts w:ascii="Times New Roman" w:hAnsi="Times New Roman" w:cs="Times New Roman"/>
          <w:sz w:val="28"/>
          <w:szCs w:val="28"/>
        </w:rPr>
        <w:t xml:space="preserve"> The bark contain glycoside and alkaloid</w:t>
      </w:r>
      <w:r w:rsidR="0086455F" w:rsidRPr="00375A63">
        <w:rPr>
          <w:rFonts w:ascii="Times New Roman" w:hAnsi="Times New Roman" w:cs="Times New Roman"/>
          <w:sz w:val="28"/>
          <w:szCs w:val="28"/>
        </w:rPr>
        <w:t>.</w:t>
      </w:r>
      <w:r w:rsidR="003F28DF" w:rsidRPr="00375A63">
        <w:rPr>
          <w:rFonts w:ascii="Times New Roman" w:hAnsi="Times New Roman" w:cs="Times New Roman"/>
          <w:sz w:val="28"/>
          <w:szCs w:val="28"/>
        </w:rPr>
        <w:t>[3]</w:t>
      </w:r>
    </w:p>
    <w:p w14:paraId="38568769" w14:textId="043DA071" w:rsidR="008D0341" w:rsidRPr="00375A63" w:rsidRDefault="008D0341" w:rsidP="00375A63">
      <w:pPr>
        <w:jc w:val="both"/>
        <w:rPr>
          <w:rFonts w:ascii="Times New Roman" w:hAnsi="Times New Roman" w:cs="Times New Roman"/>
          <w:sz w:val="28"/>
          <w:szCs w:val="28"/>
        </w:rPr>
      </w:pPr>
      <w:proofErr w:type="gramStart"/>
      <w:r w:rsidRPr="00375A63">
        <w:rPr>
          <w:rFonts w:ascii="Times New Roman" w:hAnsi="Times New Roman" w:cs="Times New Roman"/>
          <w:b/>
          <w:bCs/>
          <w:sz w:val="28"/>
          <w:szCs w:val="28"/>
        </w:rPr>
        <w:t>Root:-</w:t>
      </w:r>
      <w:proofErr w:type="gramEnd"/>
      <w:r w:rsidR="00F25076">
        <w:rPr>
          <w:rFonts w:ascii="Times New Roman" w:hAnsi="Times New Roman" w:cs="Times New Roman"/>
          <w:b/>
          <w:bCs/>
          <w:sz w:val="28"/>
          <w:szCs w:val="28"/>
        </w:rPr>
        <w:t xml:space="preserve"> </w:t>
      </w:r>
      <w:r w:rsidRPr="00375A63">
        <w:rPr>
          <w:rFonts w:ascii="Times New Roman" w:hAnsi="Times New Roman" w:cs="Times New Roman"/>
          <w:sz w:val="28"/>
          <w:szCs w:val="28"/>
        </w:rPr>
        <w:t>The root part of the plant is composed of alkaloids, tannins, glycosides, beta-sitosterol and oleanolic acid</w:t>
      </w:r>
      <w:r w:rsidR="00C514A6" w:rsidRPr="00375A63">
        <w:rPr>
          <w:rFonts w:ascii="Times New Roman" w:hAnsi="Times New Roman" w:cs="Times New Roman"/>
          <w:sz w:val="28"/>
          <w:szCs w:val="28"/>
        </w:rPr>
        <w:t>.</w:t>
      </w:r>
      <w:r w:rsidR="00DD385C" w:rsidRPr="00375A63">
        <w:rPr>
          <w:rFonts w:ascii="Times New Roman" w:hAnsi="Times New Roman" w:cs="Times New Roman"/>
          <w:sz w:val="28"/>
          <w:szCs w:val="28"/>
        </w:rPr>
        <w:t>[6]</w:t>
      </w:r>
    </w:p>
    <w:p w14:paraId="2473C1AC" w14:textId="7677419A" w:rsidR="00752D87" w:rsidRDefault="00752D87" w:rsidP="00375A63">
      <w:pPr>
        <w:jc w:val="both"/>
        <w:rPr>
          <w:rFonts w:ascii="Times New Roman" w:hAnsi="Times New Roman" w:cs="Times New Roman"/>
          <w:sz w:val="28"/>
          <w:szCs w:val="28"/>
        </w:rPr>
      </w:pPr>
      <w:proofErr w:type="gramStart"/>
      <w:r w:rsidRPr="00375A63">
        <w:rPr>
          <w:rFonts w:ascii="Times New Roman" w:hAnsi="Times New Roman" w:cs="Times New Roman"/>
          <w:b/>
          <w:bCs/>
          <w:sz w:val="28"/>
          <w:szCs w:val="28"/>
        </w:rPr>
        <w:t>Stem:-</w:t>
      </w:r>
      <w:proofErr w:type="gramEnd"/>
      <w:r w:rsidR="00F25076">
        <w:rPr>
          <w:rFonts w:ascii="Times New Roman" w:hAnsi="Times New Roman" w:cs="Times New Roman"/>
          <w:b/>
          <w:bCs/>
          <w:sz w:val="28"/>
          <w:szCs w:val="28"/>
        </w:rPr>
        <w:t xml:space="preserve"> </w:t>
      </w:r>
      <w:r w:rsidR="00F25076" w:rsidRPr="00F25076">
        <w:rPr>
          <w:rFonts w:ascii="Times New Roman" w:hAnsi="Times New Roman" w:cs="Times New Roman"/>
          <w:bCs/>
          <w:sz w:val="28"/>
          <w:szCs w:val="28"/>
        </w:rPr>
        <w:t>It contain</w:t>
      </w:r>
      <w:r w:rsidR="00F25076">
        <w:rPr>
          <w:rFonts w:ascii="Times New Roman" w:hAnsi="Times New Roman" w:cs="Times New Roman"/>
          <w:b/>
          <w:bCs/>
          <w:sz w:val="28"/>
          <w:szCs w:val="28"/>
        </w:rPr>
        <w:t xml:space="preserve"> </w:t>
      </w:r>
      <w:r w:rsidRPr="00375A63">
        <w:rPr>
          <w:rFonts w:ascii="Times New Roman" w:hAnsi="Times New Roman" w:cs="Times New Roman"/>
          <w:sz w:val="28"/>
          <w:szCs w:val="28"/>
        </w:rPr>
        <w:t>Glycoside-naringenin-4’-0-β-glucapyranosyl-α-xylopyranoside and β-sitosterol.</w:t>
      </w:r>
      <w:r w:rsidR="00AC1FEA" w:rsidRPr="00375A63">
        <w:rPr>
          <w:rFonts w:ascii="Times New Roman" w:hAnsi="Times New Roman" w:cs="Times New Roman"/>
          <w:sz w:val="28"/>
          <w:szCs w:val="28"/>
        </w:rPr>
        <w:t>[7]</w:t>
      </w:r>
    </w:p>
    <w:p w14:paraId="5E879869" w14:textId="5FE6F39F" w:rsidR="00813B8E" w:rsidRDefault="00813B8E" w:rsidP="00375A63">
      <w:pPr>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Medicinal uses</w:t>
      </w:r>
      <w:r w:rsidR="00A714A8">
        <w:rPr>
          <w:rFonts w:ascii="Times New Roman" w:hAnsi="Times New Roman" w:cs="Times New Roman"/>
          <w:b/>
          <w:bCs/>
          <w:sz w:val="28"/>
          <w:szCs w:val="28"/>
        </w:rPr>
        <w:t xml:space="preserve"> of various part of </w:t>
      </w:r>
      <w:proofErr w:type="gramStart"/>
      <w:r w:rsidR="00A714A8">
        <w:rPr>
          <w:rFonts w:ascii="Times New Roman" w:hAnsi="Times New Roman" w:cs="Times New Roman"/>
          <w:b/>
          <w:bCs/>
          <w:sz w:val="28"/>
          <w:szCs w:val="28"/>
        </w:rPr>
        <w:t>plant:-</w:t>
      </w:r>
      <w:proofErr w:type="gramEnd"/>
      <w:r w:rsidR="00A714A8">
        <w:rPr>
          <w:rFonts w:ascii="Times New Roman" w:hAnsi="Times New Roman" w:cs="Times New Roman"/>
          <w:b/>
          <w:bCs/>
          <w:sz w:val="28"/>
          <w:szCs w:val="28"/>
        </w:rPr>
        <w:t xml:space="preserve"> </w:t>
      </w:r>
    </w:p>
    <w:p w14:paraId="04F19D56" w14:textId="603F0C80" w:rsidR="00A714A8" w:rsidRDefault="008E71A5" w:rsidP="00375A63">
      <w:pPr>
        <w:jc w:val="both"/>
        <w:rPr>
          <w:rFonts w:ascii="Times New Roman" w:hAnsi="Times New Roman" w:cs="Times New Roman"/>
          <w:sz w:val="28"/>
          <w:szCs w:val="28"/>
        </w:rPr>
      </w:pPr>
      <w:r>
        <w:rPr>
          <w:rFonts w:ascii="Times New Roman" w:hAnsi="Times New Roman" w:cs="Times New Roman"/>
          <w:sz w:val="28"/>
          <w:szCs w:val="28"/>
        </w:rPr>
        <w:t xml:space="preserve"> </w:t>
      </w:r>
      <w:r w:rsidR="00A714A8">
        <w:rPr>
          <w:rFonts w:ascii="Times New Roman" w:hAnsi="Times New Roman" w:cs="Times New Roman"/>
          <w:sz w:val="28"/>
          <w:szCs w:val="28"/>
        </w:rPr>
        <w:t>From leaves to the roots</w:t>
      </w:r>
      <w:r w:rsidR="001C1A43">
        <w:rPr>
          <w:rFonts w:ascii="Times New Roman" w:hAnsi="Times New Roman" w:cs="Times New Roman"/>
          <w:sz w:val="28"/>
          <w:szCs w:val="28"/>
        </w:rPr>
        <w:t xml:space="preserve"> </w:t>
      </w:r>
      <w:r w:rsidR="00335284">
        <w:rPr>
          <w:rFonts w:ascii="Times New Roman" w:hAnsi="Times New Roman" w:cs="Times New Roman"/>
          <w:sz w:val="28"/>
          <w:szCs w:val="28"/>
        </w:rPr>
        <w:t xml:space="preserve">the whole plant </w:t>
      </w:r>
      <w:r w:rsidR="00707BD0">
        <w:rPr>
          <w:rFonts w:ascii="Times New Roman" w:hAnsi="Times New Roman" w:cs="Times New Roman"/>
          <w:sz w:val="28"/>
          <w:szCs w:val="28"/>
        </w:rPr>
        <w:t>is useful.</w:t>
      </w:r>
    </w:p>
    <w:p w14:paraId="3F80BC13" w14:textId="2C25B386" w:rsidR="00707BD0" w:rsidRPr="001E5E42" w:rsidRDefault="00707BD0" w:rsidP="00707BD0">
      <w:pPr>
        <w:pStyle w:val="ListParagraph"/>
        <w:numPr>
          <w:ilvl w:val="0"/>
          <w:numId w:val="6"/>
        </w:numPr>
        <w:jc w:val="both"/>
        <w:rPr>
          <w:rFonts w:ascii="Times New Roman" w:hAnsi="Times New Roman" w:cs="Times New Roman"/>
          <w:b/>
          <w:bCs/>
          <w:sz w:val="28"/>
          <w:szCs w:val="28"/>
        </w:rPr>
      </w:pPr>
      <w:r>
        <w:rPr>
          <w:rFonts w:ascii="Times New Roman" w:hAnsi="Times New Roman" w:cs="Times New Roman"/>
          <w:b/>
          <w:bCs/>
          <w:sz w:val="28"/>
          <w:szCs w:val="28"/>
        </w:rPr>
        <w:t xml:space="preserve">Uses of </w:t>
      </w:r>
      <w:proofErr w:type="gramStart"/>
      <w:r>
        <w:rPr>
          <w:rFonts w:ascii="Times New Roman" w:hAnsi="Times New Roman" w:cs="Times New Roman"/>
          <w:b/>
          <w:bCs/>
          <w:sz w:val="28"/>
          <w:szCs w:val="28"/>
        </w:rPr>
        <w:t>leaves</w:t>
      </w:r>
      <w:r w:rsidR="00012062">
        <w:rPr>
          <w:rFonts w:ascii="Times New Roman" w:hAnsi="Times New Roman" w:cs="Times New Roman"/>
          <w:b/>
          <w:bCs/>
          <w:sz w:val="28"/>
          <w:szCs w:val="28"/>
        </w:rPr>
        <w:t>:-</w:t>
      </w:r>
      <w:proofErr w:type="gramEnd"/>
      <w:r w:rsidR="00012062">
        <w:rPr>
          <w:rFonts w:ascii="Times New Roman" w:hAnsi="Times New Roman" w:cs="Times New Roman"/>
          <w:b/>
          <w:bCs/>
          <w:sz w:val="28"/>
          <w:szCs w:val="28"/>
        </w:rPr>
        <w:t xml:space="preserve"> </w:t>
      </w:r>
      <w:r w:rsidR="00012062">
        <w:rPr>
          <w:rFonts w:ascii="Times New Roman" w:hAnsi="Times New Roman" w:cs="Times New Roman"/>
          <w:sz w:val="28"/>
          <w:szCs w:val="28"/>
        </w:rPr>
        <w:t xml:space="preserve">The leaves of the Nyctanthus Arbortristis </w:t>
      </w:r>
      <w:r w:rsidR="00932CC3">
        <w:rPr>
          <w:rFonts w:ascii="Times New Roman" w:hAnsi="Times New Roman" w:cs="Times New Roman"/>
          <w:sz w:val="28"/>
          <w:szCs w:val="28"/>
        </w:rPr>
        <w:t>used to treat different kind of fevers,</w:t>
      </w:r>
      <w:r w:rsidR="00007B21">
        <w:rPr>
          <w:rFonts w:ascii="Times New Roman" w:hAnsi="Times New Roman" w:cs="Times New Roman"/>
          <w:sz w:val="28"/>
          <w:szCs w:val="28"/>
        </w:rPr>
        <w:t xml:space="preserve"> </w:t>
      </w:r>
      <w:r w:rsidR="00932CC3">
        <w:rPr>
          <w:rFonts w:ascii="Times New Roman" w:hAnsi="Times New Roman" w:cs="Times New Roman"/>
          <w:sz w:val="28"/>
          <w:szCs w:val="28"/>
        </w:rPr>
        <w:t>cough, arthritis,</w:t>
      </w:r>
      <w:r w:rsidR="00007B21">
        <w:rPr>
          <w:rFonts w:ascii="Times New Roman" w:hAnsi="Times New Roman" w:cs="Times New Roman"/>
          <w:sz w:val="28"/>
          <w:szCs w:val="28"/>
        </w:rPr>
        <w:t xml:space="preserve"> </w:t>
      </w:r>
      <w:r w:rsidR="00932CC3">
        <w:rPr>
          <w:rFonts w:ascii="Times New Roman" w:hAnsi="Times New Roman" w:cs="Times New Roman"/>
          <w:sz w:val="28"/>
          <w:szCs w:val="28"/>
        </w:rPr>
        <w:t>worm infection</w:t>
      </w:r>
      <w:r w:rsidR="00581903">
        <w:rPr>
          <w:rFonts w:ascii="Times New Roman" w:hAnsi="Times New Roman" w:cs="Times New Roman"/>
          <w:sz w:val="28"/>
          <w:szCs w:val="28"/>
        </w:rPr>
        <w:t xml:space="preserve"> </w:t>
      </w:r>
      <w:r w:rsidR="00007B21">
        <w:rPr>
          <w:rFonts w:ascii="Times New Roman" w:hAnsi="Times New Roman" w:cs="Times New Roman"/>
          <w:sz w:val="28"/>
          <w:szCs w:val="28"/>
        </w:rPr>
        <w:t xml:space="preserve">The </w:t>
      </w:r>
      <w:r w:rsidR="007518D5">
        <w:rPr>
          <w:rFonts w:ascii="Times New Roman" w:hAnsi="Times New Roman" w:cs="Times New Roman"/>
          <w:sz w:val="28"/>
          <w:szCs w:val="28"/>
        </w:rPr>
        <w:t xml:space="preserve">leaves juice is bitter and work as a tonic. The decoction </w:t>
      </w:r>
      <w:r w:rsidR="00C45F54">
        <w:rPr>
          <w:rFonts w:ascii="Times New Roman" w:hAnsi="Times New Roman" w:cs="Times New Roman"/>
          <w:sz w:val="28"/>
          <w:szCs w:val="28"/>
        </w:rPr>
        <w:t xml:space="preserve">is excellent for arthritis, constipation. It cures various </w:t>
      </w:r>
      <w:r w:rsidR="0041051D">
        <w:rPr>
          <w:rFonts w:ascii="Times New Roman" w:hAnsi="Times New Roman" w:cs="Times New Roman"/>
          <w:sz w:val="28"/>
          <w:szCs w:val="28"/>
        </w:rPr>
        <w:t>nauseous types of fever including malaria</w:t>
      </w:r>
      <w:r w:rsidR="00A90856">
        <w:rPr>
          <w:rFonts w:ascii="Times New Roman" w:hAnsi="Times New Roman" w:cs="Times New Roman"/>
          <w:sz w:val="28"/>
          <w:szCs w:val="28"/>
        </w:rPr>
        <w:t>,</w:t>
      </w:r>
      <w:r w:rsidR="001E5E42">
        <w:rPr>
          <w:rFonts w:ascii="Times New Roman" w:hAnsi="Times New Roman" w:cs="Times New Roman"/>
          <w:sz w:val="28"/>
          <w:szCs w:val="28"/>
        </w:rPr>
        <w:t xml:space="preserve"> </w:t>
      </w:r>
      <w:proofErr w:type="gramStart"/>
      <w:r w:rsidR="00345004">
        <w:rPr>
          <w:rFonts w:ascii="Times New Roman" w:hAnsi="Times New Roman" w:cs="Times New Roman"/>
          <w:sz w:val="28"/>
          <w:szCs w:val="28"/>
        </w:rPr>
        <w:t xml:space="preserve">dengue </w:t>
      </w:r>
      <w:r w:rsidR="00A90856">
        <w:rPr>
          <w:rFonts w:ascii="Times New Roman" w:hAnsi="Times New Roman" w:cs="Times New Roman"/>
          <w:sz w:val="28"/>
          <w:szCs w:val="28"/>
        </w:rPr>
        <w:t xml:space="preserve"> and</w:t>
      </w:r>
      <w:proofErr w:type="gramEnd"/>
      <w:r w:rsidR="00A90856">
        <w:rPr>
          <w:rFonts w:ascii="Times New Roman" w:hAnsi="Times New Roman" w:cs="Times New Roman"/>
          <w:sz w:val="28"/>
          <w:szCs w:val="28"/>
        </w:rPr>
        <w:t xml:space="preserve"> </w:t>
      </w:r>
      <w:r w:rsidR="001E5E42">
        <w:rPr>
          <w:rFonts w:ascii="Times New Roman" w:hAnsi="Times New Roman" w:cs="Times New Roman"/>
          <w:sz w:val="28"/>
          <w:szCs w:val="28"/>
        </w:rPr>
        <w:t>chikungunya fevers.</w:t>
      </w:r>
    </w:p>
    <w:p w14:paraId="44070D23" w14:textId="273EB37D" w:rsidR="001E5E42" w:rsidRPr="005625EC" w:rsidRDefault="00D70902" w:rsidP="00707BD0">
      <w:pPr>
        <w:pStyle w:val="ListParagraph"/>
        <w:numPr>
          <w:ilvl w:val="0"/>
          <w:numId w:val="6"/>
        </w:numPr>
        <w:jc w:val="both"/>
        <w:rPr>
          <w:rFonts w:ascii="Times New Roman" w:hAnsi="Times New Roman" w:cs="Times New Roman"/>
          <w:b/>
          <w:bCs/>
          <w:sz w:val="28"/>
          <w:szCs w:val="28"/>
        </w:rPr>
      </w:pPr>
      <w:r>
        <w:rPr>
          <w:rFonts w:ascii="Times New Roman" w:hAnsi="Times New Roman" w:cs="Times New Roman"/>
          <w:b/>
          <w:bCs/>
          <w:sz w:val="28"/>
          <w:szCs w:val="28"/>
        </w:rPr>
        <w:t xml:space="preserve">Uses of </w:t>
      </w:r>
      <w:proofErr w:type="gramStart"/>
      <w:r>
        <w:rPr>
          <w:rFonts w:ascii="Times New Roman" w:hAnsi="Times New Roman" w:cs="Times New Roman"/>
          <w:b/>
          <w:bCs/>
          <w:sz w:val="28"/>
          <w:szCs w:val="28"/>
        </w:rPr>
        <w:t>Flowers:-</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 xml:space="preserve">This small </w:t>
      </w:r>
      <w:r w:rsidR="009C30D0">
        <w:rPr>
          <w:rFonts w:ascii="Times New Roman" w:hAnsi="Times New Roman" w:cs="Times New Roman"/>
          <w:sz w:val="28"/>
          <w:szCs w:val="28"/>
        </w:rPr>
        <w:t>,</w:t>
      </w:r>
      <w:r>
        <w:rPr>
          <w:rFonts w:ascii="Times New Roman" w:hAnsi="Times New Roman" w:cs="Times New Roman"/>
          <w:sz w:val="28"/>
          <w:szCs w:val="28"/>
        </w:rPr>
        <w:t xml:space="preserve">aromatic </w:t>
      </w:r>
      <w:r w:rsidR="009C30D0">
        <w:rPr>
          <w:rFonts w:ascii="Times New Roman" w:hAnsi="Times New Roman" w:cs="Times New Roman"/>
          <w:sz w:val="28"/>
          <w:szCs w:val="28"/>
        </w:rPr>
        <w:t xml:space="preserve">,white flower works wonderfully </w:t>
      </w:r>
      <w:r w:rsidR="00B174C4">
        <w:rPr>
          <w:rFonts w:ascii="Times New Roman" w:hAnsi="Times New Roman" w:cs="Times New Roman"/>
          <w:sz w:val="28"/>
          <w:szCs w:val="28"/>
        </w:rPr>
        <w:t>for gastric and respiratory complaints.</w:t>
      </w:r>
      <w:r w:rsidR="00DA66D6">
        <w:rPr>
          <w:rFonts w:ascii="Times New Roman" w:hAnsi="Times New Roman" w:cs="Times New Roman"/>
          <w:sz w:val="28"/>
          <w:szCs w:val="28"/>
        </w:rPr>
        <w:t xml:space="preserve"> Flowers of parijat work as a hair tonic and are used </w:t>
      </w:r>
      <w:r w:rsidR="001E718D">
        <w:rPr>
          <w:rFonts w:ascii="Times New Roman" w:hAnsi="Times New Roman" w:cs="Times New Roman"/>
          <w:sz w:val="28"/>
          <w:szCs w:val="28"/>
        </w:rPr>
        <w:t>to strengthen hair</w:t>
      </w:r>
      <w:r w:rsidR="005625EC">
        <w:rPr>
          <w:rFonts w:ascii="Times New Roman" w:hAnsi="Times New Roman" w:cs="Times New Roman"/>
          <w:sz w:val="28"/>
          <w:szCs w:val="28"/>
        </w:rPr>
        <w:t xml:space="preserve">. </w:t>
      </w:r>
      <w:r w:rsidR="001E718D">
        <w:rPr>
          <w:rFonts w:ascii="Times New Roman" w:hAnsi="Times New Roman" w:cs="Times New Roman"/>
          <w:sz w:val="28"/>
          <w:szCs w:val="28"/>
        </w:rPr>
        <w:t xml:space="preserve">It </w:t>
      </w:r>
      <w:r w:rsidR="005625EC">
        <w:rPr>
          <w:rFonts w:ascii="Times New Roman" w:hAnsi="Times New Roman" w:cs="Times New Roman"/>
          <w:sz w:val="28"/>
          <w:szCs w:val="28"/>
        </w:rPr>
        <w:t xml:space="preserve">also </w:t>
      </w:r>
      <w:proofErr w:type="gramStart"/>
      <w:r w:rsidR="005625EC">
        <w:rPr>
          <w:rFonts w:ascii="Times New Roman" w:hAnsi="Times New Roman" w:cs="Times New Roman"/>
          <w:sz w:val="28"/>
          <w:szCs w:val="28"/>
        </w:rPr>
        <w:t>help</w:t>
      </w:r>
      <w:proofErr w:type="gramEnd"/>
      <w:r w:rsidR="005625EC">
        <w:rPr>
          <w:rFonts w:ascii="Times New Roman" w:hAnsi="Times New Roman" w:cs="Times New Roman"/>
          <w:sz w:val="28"/>
          <w:szCs w:val="28"/>
        </w:rPr>
        <w:t xml:space="preserve"> to treat scalp related problems.</w:t>
      </w:r>
    </w:p>
    <w:p w14:paraId="4C5CDCF1" w14:textId="5CB1478C" w:rsidR="005625EC" w:rsidRPr="004C0868" w:rsidRDefault="005625EC" w:rsidP="00707BD0">
      <w:pPr>
        <w:pStyle w:val="ListParagraph"/>
        <w:numPr>
          <w:ilvl w:val="0"/>
          <w:numId w:val="6"/>
        </w:numPr>
        <w:jc w:val="both"/>
        <w:rPr>
          <w:rFonts w:ascii="Times New Roman" w:hAnsi="Times New Roman" w:cs="Times New Roman"/>
          <w:b/>
          <w:bCs/>
          <w:sz w:val="28"/>
          <w:szCs w:val="28"/>
        </w:rPr>
      </w:pPr>
      <w:r>
        <w:rPr>
          <w:rFonts w:ascii="Times New Roman" w:hAnsi="Times New Roman" w:cs="Times New Roman"/>
          <w:b/>
          <w:bCs/>
          <w:sz w:val="28"/>
          <w:szCs w:val="28"/>
        </w:rPr>
        <w:t xml:space="preserve">Uses </w:t>
      </w:r>
      <w:r w:rsidR="007309E0">
        <w:rPr>
          <w:rFonts w:ascii="Times New Roman" w:hAnsi="Times New Roman" w:cs="Times New Roman"/>
          <w:b/>
          <w:bCs/>
          <w:sz w:val="28"/>
          <w:szCs w:val="28"/>
        </w:rPr>
        <w:t xml:space="preserve">of </w:t>
      </w:r>
      <w:proofErr w:type="gramStart"/>
      <w:r w:rsidR="004C0868">
        <w:rPr>
          <w:rFonts w:ascii="Times New Roman" w:hAnsi="Times New Roman" w:cs="Times New Roman"/>
          <w:b/>
          <w:bCs/>
          <w:sz w:val="28"/>
          <w:szCs w:val="28"/>
        </w:rPr>
        <w:t>St</w:t>
      </w:r>
      <w:r w:rsidR="007309E0">
        <w:rPr>
          <w:rFonts w:ascii="Times New Roman" w:hAnsi="Times New Roman" w:cs="Times New Roman"/>
          <w:b/>
          <w:bCs/>
          <w:sz w:val="28"/>
          <w:szCs w:val="28"/>
        </w:rPr>
        <w:t>em:-</w:t>
      </w:r>
      <w:proofErr w:type="gramEnd"/>
      <w:r w:rsidR="007309E0">
        <w:rPr>
          <w:rFonts w:ascii="Times New Roman" w:hAnsi="Times New Roman" w:cs="Times New Roman"/>
          <w:b/>
          <w:bCs/>
          <w:sz w:val="28"/>
          <w:szCs w:val="28"/>
        </w:rPr>
        <w:t xml:space="preserve"> </w:t>
      </w:r>
      <w:r w:rsidR="007309E0">
        <w:rPr>
          <w:rFonts w:ascii="Times New Roman" w:hAnsi="Times New Roman" w:cs="Times New Roman"/>
          <w:sz w:val="28"/>
          <w:szCs w:val="28"/>
        </w:rPr>
        <w:t xml:space="preserve">Powder of this plant </w:t>
      </w:r>
      <w:r w:rsidR="00EE2D99">
        <w:rPr>
          <w:rFonts w:ascii="Times New Roman" w:hAnsi="Times New Roman" w:cs="Times New Roman"/>
          <w:sz w:val="28"/>
          <w:szCs w:val="28"/>
        </w:rPr>
        <w:t>is very useful in joint pain and malaria.</w:t>
      </w:r>
    </w:p>
    <w:p w14:paraId="657992EF" w14:textId="656378F4" w:rsidR="004C0868" w:rsidRPr="00707BD0" w:rsidRDefault="004C0868" w:rsidP="00707BD0">
      <w:pPr>
        <w:pStyle w:val="ListParagraph"/>
        <w:numPr>
          <w:ilvl w:val="0"/>
          <w:numId w:val="6"/>
        </w:numPr>
        <w:jc w:val="both"/>
        <w:rPr>
          <w:rFonts w:ascii="Times New Roman" w:hAnsi="Times New Roman" w:cs="Times New Roman"/>
          <w:b/>
          <w:bCs/>
          <w:sz w:val="28"/>
          <w:szCs w:val="28"/>
        </w:rPr>
      </w:pPr>
      <w:r>
        <w:rPr>
          <w:rFonts w:ascii="Times New Roman" w:hAnsi="Times New Roman" w:cs="Times New Roman"/>
          <w:b/>
          <w:bCs/>
          <w:sz w:val="28"/>
          <w:szCs w:val="28"/>
        </w:rPr>
        <w:t xml:space="preserve">Uses of </w:t>
      </w:r>
      <w:proofErr w:type="gramStart"/>
      <w:r>
        <w:rPr>
          <w:rFonts w:ascii="Times New Roman" w:hAnsi="Times New Roman" w:cs="Times New Roman"/>
          <w:b/>
          <w:bCs/>
          <w:sz w:val="28"/>
          <w:szCs w:val="28"/>
        </w:rPr>
        <w:t>Seed:-</w:t>
      </w:r>
      <w:proofErr w:type="gramEnd"/>
      <w:r>
        <w:rPr>
          <w:rFonts w:ascii="Times New Roman" w:hAnsi="Times New Roman" w:cs="Times New Roman"/>
          <w:b/>
          <w:bCs/>
          <w:sz w:val="28"/>
          <w:szCs w:val="28"/>
        </w:rPr>
        <w:t xml:space="preserve"> </w:t>
      </w:r>
      <w:r w:rsidR="004D323D">
        <w:rPr>
          <w:rFonts w:ascii="Times New Roman" w:hAnsi="Times New Roman" w:cs="Times New Roman"/>
          <w:sz w:val="28"/>
          <w:szCs w:val="28"/>
        </w:rPr>
        <w:t xml:space="preserve">The seed of the plant help prevent hair loss and </w:t>
      </w:r>
      <w:r w:rsidR="00116496">
        <w:rPr>
          <w:rFonts w:ascii="Times New Roman" w:hAnsi="Times New Roman" w:cs="Times New Roman"/>
          <w:sz w:val="28"/>
          <w:szCs w:val="28"/>
        </w:rPr>
        <w:t>alopecia</w:t>
      </w:r>
      <w:r w:rsidR="008E71A5">
        <w:rPr>
          <w:rFonts w:ascii="Times New Roman" w:hAnsi="Times New Roman" w:cs="Times New Roman"/>
          <w:sz w:val="28"/>
          <w:szCs w:val="28"/>
        </w:rPr>
        <w:t xml:space="preserve"> </w:t>
      </w:r>
      <w:r w:rsidR="00116496">
        <w:rPr>
          <w:rFonts w:ascii="Times New Roman" w:hAnsi="Times New Roman" w:cs="Times New Roman"/>
          <w:sz w:val="28"/>
          <w:szCs w:val="28"/>
        </w:rPr>
        <w:t xml:space="preserve">Seeds also used in treatment of piles </w:t>
      </w:r>
      <w:r w:rsidR="008E71A5">
        <w:rPr>
          <w:rFonts w:ascii="Times New Roman" w:hAnsi="Times New Roman" w:cs="Times New Roman"/>
          <w:sz w:val="28"/>
          <w:szCs w:val="28"/>
        </w:rPr>
        <w:t>.</w:t>
      </w:r>
      <w:r w:rsidR="00D66F71">
        <w:rPr>
          <w:rFonts w:ascii="Times New Roman" w:hAnsi="Times New Roman" w:cs="Times New Roman"/>
          <w:sz w:val="28"/>
          <w:szCs w:val="28"/>
        </w:rPr>
        <w:t>[17]</w:t>
      </w:r>
    </w:p>
    <w:p w14:paraId="6BF9FDFB" w14:textId="77777777" w:rsidR="00CD7DCF" w:rsidRPr="00375A63" w:rsidRDefault="00CD7DCF" w:rsidP="00375A63">
      <w:pPr>
        <w:jc w:val="both"/>
        <w:rPr>
          <w:rFonts w:ascii="Times New Roman" w:hAnsi="Times New Roman" w:cs="Times New Roman"/>
          <w:sz w:val="28"/>
          <w:szCs w:val="28"/>
        </w:rPr>
      </w:pPr>
    </w:p>
    <w:p w14:paraId="2E9E9E0E" w14:textId="4CE7CD3D" w:rsidR="00B07F22" w:rsidRPr="00375A63" w:rsidRDefault="00B07F22" w:rsidP="00375A63">
      <w:pPr>
        <w:jc w:val="both"/>
        <w:rPr>
          <w:rFonts w:ascii="Times New Roman" w:hAnsi="Times New Roman" w:cs="Times New Roman"/>
          <w:b/>
          <w:bCs/>
          <w:sz w:val="28"/>
          <w:szCs w:val="28"/>
        </w:rPr>
      </w:pPr>
    </w:p>
    <w:p w14:paraId="28358F19" w14:textId="2921D014" w:rsidR="006937CB" w:rsidRPr="00375A63" w:rsidRDefault="006937CB" w:rsidP="00375A63">
      <w:pPr>
        <w:jc w:val="both"/>
        <w:rPr>
          <w:rFonts w:ascii="Times New Roman" w:hAnsi="Times New Roman" w:cs="Times New Roman"/>
          <w:b/>
          <w:bCs/>
          <w:sz w:val="28"/>
          <w:szCs w:val="28"/>
        </w:rPr>
      </w:pPr>
    </w:p>
    <w:p w14:paraId="31E6AB3F" w14:textId="77777777" w:rsidR="006937CB" w:rsidRPr="00375A63" w:rsidRDefault="006937CB" w:rsidP="00375A63">
      <w:pPr>
        <w:jc w:val="both"/>
        <w:rPr>
          <w:rFonts w:ascii="Times New Roman" w:hAnsi="Times New Roman" w:cs="Times New Roman"/>
          <w:sz w:val="28"/>
          <w:szCs w:val="28"/>
        </w:rPr>
      </w:pPr>
    </w:p>
    <w:p w14:paraId="05AA472E" w14:textId="77777777" w:rsidR="00375A63" w:rsidRDefault="00375A63" w:rsidP="00375A63">
      <w:pPr>
        <w:jc w:val="both"/>
        <w:rPr>
          <w:rFonts w:ascii="Times New Roman" w:hAnsi="Times New Roman" w:cs="Times New Roman"/>
          <w:b/>
          <w:bCs/>
          <w:sz w:val="28"/>
          <w:szCs w:val="28"/>
        </w:rPr>
      </w:pPr>
    </w:p>
    <w:p w14:paraId="06374BBE" w14:textId="04974DBC" w:rsidR="00D33991" w:rsidRPr="00375A63" w:rsidRDefault="00375A63" w:rsidP="00375A63">
      <w:pPr>
        <w:jc w:val="both"/>
        <w:rPr>
          <w:rFonts w:ascii="Times New Roman" w:hAnsi="Times New Roman" w:cs="Times New Roman"/>
          <w:b/>
          <w:bCs/>
          <w:sz w:val="28"/>
          <w:szCs w:val="28"/>
        </w:rPr>
      </w:pPr>
      <w:r w:rsidRPr="00375A63">
        <w:rPr>
          <w:rFonts w:ascii="Times New Roman" w:hAnsi="Times New Roman" w:cs="Times New Roman"/>
          <w:b/>
          <w:bCs/>
          <w:noProof/>
          <w:sz w:val="28"/>
          <w:szCs w:val="28"/>
        </w:rPr>
        <w:drawing>
          <wp:anchor distT="0" distB="0" distL="114300" distR="114300" simplePos="0" relativeHeight="251659264" behindDoc="0" locked="0" layoutInCell="1" allowOverlap="1" wp14:anchorId="496DB49E" wp14:editId="3B8DCDAF">
            <wp:simplePos x="0" y="0"/>
            <wp:positionH relativeFrom="margin">
              <wp:align>right</wp:align>
            </wp:positionH>
            <wp:positionV relativeFrom="paragraph">
              <wp:posOffset>475615</wp:posOffset>
            </wp:positionV>
            <wp:extent cx="5943600" cy="3826510"/>
            <wp:effectExtent l="0" t="0" r="0" b="2540"/>
            <wp:wrapTopAndBottom/>
            <wp:docPr id="503185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85264" name="Picture 503185264"/>
                    <pic:cNvPicPr/>
                  </pic:nvPicPr>
                  <pic:blipFill>
                    <a:blip r:embed="rId11">
                      <a:extLst>
                        <a:ext uri="{28A0092B-C50C-407E-A947-70E740481C1C}">
                          <a14:useLocalDpi xmlns:a14="http://schemas.microsoft.com/office/drawing/2010/main" val="0"/>
                        </a:ext>
                      </a:extLst>
                    </a:blip>
                    <a:stretch>
                      <a:fillRect/>
                    </a:stretch>
                  </pic:blipFill>
                  <pic:spPr>
                    <a:xfrm>
                      <a:off x="0" y="0"/>
                      <a:ext cx="5943600" cy="3826510"/>
                    </a:xfrm>
                    <a:prstGeom prst="rect">
                      <a:avLst/>
                    </a:prstGeom>
                  </pic:spPr>
                </pic:pic>
              </a:graphicData>
            </a:graphic>
          </wp:anchor>
        </w:drawing>
      </w:r>
      <w:r w:rsidR="000D2DF7" w:rsidRPr="00375A63">
        <w:rPr>
          <w:rFonts w:ascii="Times New Roman" w:hAnsi="Times New Roman" w:cs="Times New Roman"/>
          <w:b/>
          <w:bCs/>
          <w:sz w:val="28"/>
          <w:szCs w:val="28"/>
        </w:rPr>
        <w:t xml:space="preserve">Medicinal Uses </w:t>
      </w:r>
      <w:proofErr w:type="gramStart"/>
      <w:r w:rsidR="000D2DF7" w:rsidRPr="00375A63">
        <w:rPr>
          <w:rFonts w:ascii="Times New Roman" w:hAnsi="Times New Roman" w:cs="Times New Roman"/>
          <w:b/>
          <w:bCs/>
          <w:sz w:val="28"/>
          <w:szCs w:val="28"/>
        </w:rPr>
        <w:t>of  Nyctanthus</w:t>
      </w:r>
      <w:proofErr w:type="gramEnd"/>
      <w:r w:rsidR="000D2DF7" w:rsidRPr="00375A63">
        <w:rPr>
          <w:rFonts w:ascii="Times New Roman" w:hAnsi="Times New Roman" w:cs="Times New Roman"/>
          <w:b/>
          <w:bCs/>
          <w:sz w:val="28"/>
          <w:szCs w:val="28"/>
        </w:rPr>
        <w:t xml:space="preserve"> arbor-tristis :- </w:t>
      </w:r>
    </w:p>
    <w:p w14:paraId="382B7043" w14:textId="6577BEEF" w:rsidR="00FF49C0" w:rsidRPr="00375A63" w:rsidRDefault="00FF49C0" w:rsidP="00375A63">
      <w:pPr>
        <w:jc w:val="both"/>
        <w:rPr>
          <w:rFonts w:ascii="Times New Roman" w:hAnsi="Times New Roman" w:cs="Times New Roman"/>
          <w:b/>
          <w:bCs/>
          <w:sz w:val="28"/>
          <w:szCs w:val="28"/>
        </w:rPr>
      </w:pPr>
    </w:p>
    <w:p w14:paraId="141E795A" w14:textId="244C7F1E" w:rsidR="00FF49C0" w:rsidRPr="00375A63" w:rsidRDefault="00FF49C0" w:rsidP="00375A63">
      <w:pPr>
        <w:jc w:val="both"/>
        <w:rPr>
          <w:rFonts w:ascii="Times New Roman" w:hAnsi="Times New Roman" w:cs="Times New Roman"/>
          <w:b/>
          <w:bCs/>
          <w:sz w:val="28"/>
          <w:szCs w:val="28"/>
        </w:rPr>
      </w:pPr>
    </w:p>
    <w:p w14:paraId="396B528A" w14:textId="581CA083" w:rsidR="00FF49C0" w:rsidRPr="00375A63" w:rsidRDefault="00D57C06" w:rsidP="008848CF">
      <w:pPr>
        <w:jc w:val="center"/>
        <w:rPr>
          <w:rFonts w:ascii="Times New Roman" w:hAnsi="Times New Roman" w:cs="Times New Roman"/>
          <w:b/>
          <w:bCs/>
          <w:sz w:val="28"/>
          <w:szCs w:val="28"/>
        </w:rPr>
      </w:pPr>
      <w:r w:rsidRPr="00375A63">
        <w:rPr>
          <w:rFonts w:ascii="Times New Roman" w:hAnsi="Times New Roman" w:cs="Times New Roman"/>
          <w:b/>
          <w:bCs/>
          <w:sz w:val="28"/>
          <w:szCs w:val="28"/>
        </w:rPr>
        <w:t>Fig. 1.</w:t>
      </w:r>
      <w:r w:rsidR="007F3FFE">
        <w:rPr>
          <w:rFonts w:ascii="Times New Roman" w:hAnsi="Times New Roman" w:cs="Times New Roman"/>
          <w:b/>
          <w:bCs/>
          <w:sz w:val="28"/>
          <w:szCs w:val="28"/>
        </w:rPr>
        <w:t>2</w:t>
      </w:r>
      <w:r w:rsidRPr="00375A63">
        <w:rPr>
          <w:rFonts w:ascii="Times New Roman" w:hAnsi="Times New Roman" w:cs="Times New Roman"/>
          <w:b/>
          <w:bCs/>
          <w:sz w:val="28"/>
          <w:szCs w:val="28"/>
        </w:rPr>
        <w:t xml:space="preserve"> Medicinal uses of Nyctanthus Arbor</w:t>
      </w:r>
      <w:r w:rsidR="00F25076">
        <w:rPr>
          <w:rFonts w:ascii="Times New Roman" w:hAnsi="Times New Roman" w:cs="Times New Roman"/>
          <w:b/>
          <w:bCs/>
          <w:sz w:val="28"/>
          <w:szCs w:val="28"/>
        </w:rPr>
        <w:t xml:space="preserve"> </w:t>
      </w:r>
      <w:r w:rsidRPr="00375A63">
        <w:rPr>
          <w:rFonts w:ascii="Times New Roman" w:hAnsi="Times New Roman" w:cs="Times New Roman"/>
          <w:b/>
          <w:bCs/>
          <w:sz w:val="28"/>
          <w:szCs w:val="28"/>
        </w:rPr>
        <w:t>tristis [8]</w:t>
      </w:r>
    </w:p>
    <w:p w14:paraId="0B12DEBF" w14:textId="77777777" w:rsidR="000D2DF7" w:rsidRPr="00375A63" w:rsidRDefault="000D2DF7" w:rsidP="00375A63">
      <w:pPr>
        <w:jc w:val="both"/>
        <w:rPr>
          <w:rFonts w:ascii="Times New Roman" w:hAnsi="Times New Roman" w:cs="Times New Roman"/>
          <w:b/>
          <w:bCs/>
          <w:sz w:val="28"/>
          <w:szCs w:val="28"/>
        </w:rPr>
      </w:pPr>
    </w:p>
    <w:p w14:paraId="5FFE6655" w14:textId="77777777" w:rsidR="000D2DF7" w:rsidRPr="00375A63" w:rsidRDefault="000D2DF7" w:rsidP="00375A63">
      <w:pPr>
        <w:jc w:val="both"/>
        <w:rPr>
          <w:rFonts w:ascii="Times New Roman" w:hAnsi="Times New Roman" w:cs="Times New Roman"/>
          <w:b/>
          <w:bCs/>
          <w:sz w:val="28"/>
          <w:szCs w:val="28"/>
        </w:rPr>
      </w:pPr>
    </w:p>
    <w:p w14:paraId="0A1A34A4" w14:textId="77777777" w:rsidR="000D2DF7" w:rsidRPr="00375A63" w:rsidRDefault="000D2DF7" w:rsidP="00375A63">
      <w:pPr>
        <w:jc w:val="both"/>
        <w:rPr>
          <w:rFonts w:ascii="Times New Roman" w:hAnsi="Times New Roman" w:cs="Times New Roman"/>
          <w:b/>
          <w:bCs/>
          <w:sz w:val="28"/>
          <w:szCs w:val="28"/>
        </w:rPr>
      </w:pPr>
    </w:p>
    <w:p w14:paraId="081D6FBD" w14:textId="77777777" w:rsidR="00375A63" w:rsidRDefault="00375A63" w:rsidP="00375A63">
      <w:pPr>
        <w:jc w:val="both"/>
        <w:rPr>
          <w:rFonts w:ascii="Times New Roman" w:hAnsi="Times New Roman" w:cs="Times New Roman"/>
          <w:b/>
          <w:bCs/>
          <w:sz w:val="28"/>
          <w:szCs w:val="28"/>
        </w:rPr>
      </w:pPr>
    </w:p>
    <w:p w14:paraId="592B0BA6" w14:textId="77777777" w:rsidR="00235BDF" w:rsidRDefault="00235BDF" w:rsidP="00375A63">
      <w:pPr>
        <w:jc w:val="both"/>
        <w:rPr>
          <w:rFonts w:ascii="Times New Roman" w:hAnsi="Times New Roman" w:cs="Times New Roman"/>
          <w:b/>
          <w:bCs/>
          <w:sz w:val="28"/>
          <w:szCs w:val="28"/>
        </w:rPr>
      </w:pPr>
    </w:p>
    <w:p w14:paraId="6DE8C0CB" w14:textId="77777777" w:rsidR="00203CD7" w:rsidRDefault="00203CD7" w:rsidP="00375A63">
      <w:pPr>
        <w:jc w:val="both"/>
        <w:rPr>
          <w:rFonts w:ascii="Times New Roman" w:hAnsi="Times New Roman" w:cs="Times New Roman"/>
          <w:b/>
          <w:bCs/>
          <w:sz w:val="28"/>
          <w:szCs w:val="28"/>
        </w:rPr>
      </w:pPr>
    </w:p>
    <w:p w14:paraId="11B19F96" w14:textId="42C34B42" w:rsidR="006937CB" w:rsidRPr="00235BDF" w:rsidRDefault="008102B9" w:rsidP="00375A63">
      <w:pPr>
        <w:jc w:val="both"/>
        <w:rPr>
          <w:rFonts w:ascii="Times New Roman" w:hAnsi="Times New Roman" w:cs="Times New Roman"/>
          <w:b/>
          <w:bCs/>
          <w:sz w:val="28"/>
          <w:szCs w:val="28"/>
        </w:rPr>
      </w:pPr>
      <w:r w:rsidRPr="00235BDF">
        <w:rPr>
          <w:rFonts w:ascii="Times New Roman" w:hAnsi="Times New Roman" w:cs="Times New Roman"/>
          <w:b/>
          <w:bCs/>
          <w:sz w:val="28"/>
          <w:szCs w:val="28"/>
        </w:rPr>
        <w:t xml:space="preserve">Pharmacological </w:t>
      </w:r>
      <w:proofErr w:type="gramStart"/>
      <w:r w:rsidRPr="00235BDF">
        <w:rPr>
          <w:rFonts w:ascii="Times New Roman" w:hAnsi="Times New Roman" w:cs="Times New Roman"/>
          <w:b/>
          <w:bCs/>
          <w:sz w:val="28"/>
          <w:szCs w:val="28"/>
        </w:rPr>
        <w:t>Activity:-</w:t>
      </w:r>
      <w:proofErr w:type="gramEnd"/>
      <w:r w:rsidRPr="00235BDF">
        <w:rPr>
          <w:rFonts w:ascii="Times New Roman" w:hAnsi="Times New Roman" w:cs="Times New Roman"/>
          <w:b/>
          <w:bCs/>
          <w:sz w:val="28"/>
          <w:szCs w:val="28"/>
        </w:rPr>
        <w:t xml:space="preserve"> </w:t>
      </w:r>
    </w:p>
    <w:p w14:paraId="19909730" w14:textId="1FE52EE9" w:rsidR="00CF75AF" w:rsidRPr="00235BDF" w:rsidRDefault="00CF75AF" w:rsidP="00235BDF">
      <w:pPr>
        <w:pStyle w:val="ListParagraph"/>
        <w:numPr>
          <w:ilvl w:val="0"/>
          <w:numId w:val="5"/>
        </w:numPr>
        <w:jc w:val="both"/>
        <w:rPr>
          <w:rFonts w:ascii="Times New Roman" w:hAnsi="Times New Roman" w:cs="Times New Roman"/>
          <w:sz w:val="28"/>
          <w:szCs w:val="28"/>
        </w:rPr>
      </w:pPr>
      <w:r w:rsidRPr="00235BDF">
        <w:rPr>
          <w:rFonts w:ascii="Times New Roman" w:hAnsi="Times New Roman" w:cs="Times New Roman"/>
          <w:b/>
          <w:bCs/>
          <w:sz w:val="28"/>
          <w:szCs w:val="28"/>
        </w:rPr>
        <w:t>Analgesic Activity</w:t>
      </w:r>
      <w:r w:rsidRPr="00235BDF">
        <w:rPr>
          <w:rFonts w:ascii="Times New Roman" w:hAnsi="Times New Roman" w:cs="Times New Roman"/>
          <w:sz w:val="28"/>
          <w:szCs w:val="28"/>
        </w:rPr>
        <w:t>: Research indicates that the plant may offer pain relief similar to that provided by conventional analgesic drugs</w:t>
      </w:r>
      <w:r w:rsidR="00375A63" w:rsidRPr="00235BDF">
        <w:rPr>
          <w:rFonts w:ascii="Times New Roman" w:hAnsi="Times New Roman" w:cs="Times New Roman"/>
          <w:sz w:val="28"/>
          <w:szCs w:val="28"/>
        </w:rPr>
        <w:t>.</w:t>
      </w:r>
      <w:r w:rsidR="00BF0171" w:rsidRPr="00235BDF">
        <w:rPr>
          <w:rFonts w:ascii="Times New Roman" w:hAnsi="Times New Roman" w:cs="Times New Roman"/>
          <w:sz w:val="28"/>
          <w:szCs w:val="28"/>
        </w:rPr>
        <w:t>[</w:t>
      </w:r>
      <w:r w:rsidR="00BE13E0" w:rsidRPr="00235BDF">
        <w:rPr>
          <w:rFonts w:ascii="Times New Roman" w:hAnsi="Times New Roman" w:cs="Times New Roman"/>
          <w:sz w:val="28"/>
          <w:szCs w:val="28"/>
        </w:rPr>
        <w:t>9]</w:t>
      </w:r>
    </w:p>
    <w:p w14:paraId="63F21B42" w14:textId="06BDB527" w:rsidR="00CF75AF" w:rsidRPr="00235BDF" w:rsidRDefault="00CF75AF" w:rsidP="00235BDF">
      <w:pPr>
        <w:pStyle w:val="ListParagraph"/>
        <w:numPr>
          <w:ilvl w:val="0"/>
          <w:numId w:val="5"/>
        </w:numPr>
        <w:jc w:val="both"/>
        <w:rPr>
          <w:rFonts w:ascii="Times New Roman" w:hAnsi="Times New Roman" w:cs="Times New Roman"/>
          <w:sz w:val="28"/>
          <w:szCs w:val="28"/>
        </w:rPr>
      </w:pPr>
      <w:r w:rsidRPr="00235BDF">
        <w:rPr>
          <w:rFonts w:ascii="Times New Roman" w:hAnsi="Times New Roman" w:cs="Times New Roman"/>
          <w:b/>
          <w:bCs/>
          <w:sz w:val="28"/>
          <w:szCs w:val="28"/>
        </w:rPr>
        <w:t>Antidiabetic Effects</w:t>
      </w:r>
      <w:r w:rsidRPr="00235BDF">
        <w:rPr>
          <w:rFonts w:ascii="Times New Roman" w:hAnsi="Times New Roman" w:cs="Times New Roman"/>
          <w:sz w:val="28"/>
          <w:szCs w:val="28"/>
        </w:rPr>
        <w:t>: Some studies emphasize its potential in controlling blood sugar levels in diabetic models</w:t>
      </w:r>
      <w:r w:rsidR="00375A63" w:rsidRPr="00235BDF">
        <w:rPr>
          <w:rFonts w:ascii="Times New Roman" w:hAnsi="Times New Roman" w:cs="Times New Roman"/>
          <w:sz w:val="28"/>
          <w:szCs w:val="28"/>
        </w:rPr>
        <w:t>.</w:t>
      </w:r>
      <w:r w:rsidR="00105F82" w:rsidRPr="00235BDF">
        <w:rPr>
          <w:rFonts w:ascii="Times New Roman" w:hAnsi="Times New Roman" w:cs="Times New Roman"/>
          <w:sz w:val="28"/>
          <w:szCs w:val="28"/>
        </w:rPr>
        <w:t>[</w:t>
      </w:r>
      <w:r w:rsidR="00BE13E0" w:rsidRPr="00235BDF">
        <w:rPr>
          <w:rFonts w:ascii="Times New Roman" w:hAnsi="Times New Roman" w:cs="Times New Roman"/>
          <w:sz w:val="28"/>
          <w:szCs w:val="28"/>
        </w:rPr>
        <w:t>10</w:t>
      </w:r>
      <w:r w:rsidR="00105F82" w:rsidRPr="00235BDF">
        <w:rPr>
          <w:rFonts w:ascii="Times New Roman" w:hAnsi="Times New Roman" w:cs="Times New Roman"/>
          <w:sz w:val="28"/>
          <w:szCs w:val="28"/>
        </w:rPr>
        <w:t>]</w:t>
      </w:r>
    </w:p>
    <w:p w14:paraId="32D88DAE" w14:textId="471111E9" w:rsidR="00CF75AF" w:rsidRPr="00235BDF" w:rsidRDefault="00CF75AF" w:rsidP="00235BDF">
      <w:pPr>
        <w:pStyle w:val="ListParagraph"/>
        <w:numPr>
          <w:ilvl w:val="0"/>
          <w:numId w:val="5"/>
        </w:numPr>
        <w:jc w:val="both"/>
        <w:rPr>
          <w:rFonts w:ascii="Times New Roman" w:hAnsi="Times New Roman" w:cs="Times New Roman"/>
          <w:sz w:val="28"/>
          <w:szCs w:val="28"/>
        </w:rPr>
      </w:pPr>
      <w:r w:rsidRPr="00235BDF">
        <w:rPr>
          <w:rFonts w:ascii="Times New Roman" w:hAnsi="Times New Roman" w:cs="Times New Roman"/>
          <w:b/>
          <w:bCs/>
          <w:sz w:val="28"/>
          <w:szCs w:val="28"/>
        </w:rPr>
        <w:t>Hepatoprotective Effects</w:t>
      </w:r>
      <w:r w:rsidRPr="00235BDF">
        <w:rPr>
          <w:rFonts w:ascii="Times New Roman" w:hAnsi="Times New Roman" w:cs="Times New Roman"/>
          <w:sz w:val="28"/>
          <w:szCs w:val="28"/>
        </w:rPr>
        <w:t>: Extracts from Nyctanthes arbor-tristis may offer protection against liver damage caused by toxins.</w:t>
      </w:r>
      <w:r w:rsidR="00105F82" w:rsidRPr="00235BDF">
        <w:rPr>
          <w:rFonts w:ascii="Times New Roman" w:hAnsi="Times New Roman" w:cs="Times New Roman"/>
          <w:sz w:val="28"/>
          <w:szCs w:val="28"/>
        </w:rPr>
        <w:t>[1</w:t>
      </w:r>
      <w:r w:rsidR="00BE13E0" w:rsidRPr="00235BDF">
        <w:rPr>
          <w:rFonts w:ascii="Times New Roman" w:hAnsi="Times New Roman" w:cs="Times New Roman"/>
          <w:sz w:val="28"/>
          <w:szCs w:val="28"/>
        </w:rPr>
        <w:t>1</w:t>
      </w:r>
      <w:r w:rsidR="00105F82" w:rsidRPr="00235BDF">
        <w:rPr>
          <w:rFonts w:ascii="Times New Roman" w:hAnsi="Times New Roman" w:cs="Times New Roman"/>
          <w:sz w:val="28"/>
          <w:szCs w:val="28"/>
        </w:rPr>
        <w:t>]</w:t>
      </w:r>
    </w:p>
    <w:p w14:paraId="5F49370E" w14:textId="36DB4CF2" w:rsidR="005A7619" w:rsidRPr="00235BDF" w:rsidRDefault="005A7619" w:rsidP="00235BDF">
      <w:pPr>
        <w:pStyle w:val="ListParagraph"/>
        <w:numPr>
          <w:ilvl w:val="0"/>
          <w:numId w:val="5"/>
        </w:numPr>
        <w:jc w:val="both"/>
        <w:rPr>
          <w:rFonts w:ascii="Times New Roman" w:hAnsi="Times New Roman" w:cs="Times New Roman"/>
          <w:sz w:val="28"/>
          <w:szCs w:val="28"/>
        </w:rPr>
      </w:pPr>
      <w:r w:rsidRPr="00235BDF">
        <w:rPr>
          <w:rFonts w:ascii="Times New Roman" w:hAnsi="Times New Roman" w:cs="Times New Roman"/>
          <w:b/>
          <w:bCs/>
          <w:sz w:val="28"/>
          <w:szCs w:val="28"/>
        </w:rPr>
        <w:t>Antioxidant Activity</w:t>
      </w:r>
      <w:r w:rsidRPr="00235BDF">
        <w:rPr>
          <w:rFonts w:ascii="Times New Roman" w:hAnsi="Times New Roman" w:cs="Times New Roman"/>
          <w:sz w:val="28"/>
          <w:szCs w:val="28"/>
        </w:rPr>
        <w:t>: Extracts of Nyctanthes arbor-tristis demonstrate significant free radical scavenging properties, aiding in cellular protection from oxidative stress.</w:t>
      </w:r>
      <w:r w:rsidR="0002111F" w:rsidRPr="00235BDF">
        <w:rPr>
          <w:rFonts w:ascii="Times New Roman" w:hAnsi="Times New Roman" w:cs="Times New Roman"/>
          <w:sz w:val="28"/>
          <w:szCs w:val="28"/>
        </w:rPr>
        <w:t>[1</w:t>
      </w:r>
      <w:r w:rsidR="00BE13E0" w:rsidRPr="00235BDF">
        <w:rPr>
          <w:rFonts w:ascii="Times New Roman" w:hAnsi="Times New Roman" w:cs="Times New Roman"/>
          <w:sz w:val="28"/>
          <w:szCs w:val="28"/>
        </w:rPr>
        <w:t>2</w:t>
      </w:r>
      <w:r w:rsidR="0002111F" w:rsidRPr="00235BDF">
        <w:rPr>
          <w:rFonts w:ascii="Times New Roman" w:hAnsi="Times New Roman" w:cs="Times New Roman"/>
          <w:sz w:val="28"/>
          <w:szCs w:val="28"/>
        </w:rPr>
        <w:t>]</w:t>
      </w:r>
    </w:p>
    <w:p w14:paraId="113970E6" w14:textId="7350DDB3" w:rsidR="005A7619" w:rsidRPr="00235BDF" w:rsidRDefault="005A7619" w:rsidP="00235BDF">
      <w:pPr>
        <w:pStyle w:val="ListParagraph"/>
        <w:numPr>
          <w:ilvl w:val="0"/>
          <w:numId w:val="5"/>
        </w:numPr>
        <w:jc w:val="both"/>
        <w:rPr>
          <w:rFonts w:ascii="Times New Roman" w:hAnsi="Times New Roman" w:cs="Times New Roman"/>
          <w:sz w:val="28"/>
          <w:szCs w:val="28"/>
        </w:rPr>
      </w:pPr>
      <w:r w:rsidRPr="00235BDF">
        <w:rPr>
          <w:rFonts w:ascii="Times New Roman" w:hAnsi="Times New Roman" w:cs="Times New Roman"/>
          <w:b/>
          <w:bCs/>
          <w:sz w:val="28"/>
          <w:szCs w:val="28"/>
        </w:rPr>
        <w:t>Anti-inflammatory Properties</w:t>
      </w:r>
      <w:r w:rsidRPr="00235BDF">
        <w:rPr>
          <w:rFonts w:ascii="Times New Roman" w:hAnsi="Times New Roman" w:cs="Times New Roman"/>
          <w:sz w:val="28"/>
          <w:szCs w:val="28"/>
        </w:rPr>
        <w:t>: The plant has shown potential in reducing inflammation, which could be useful in treating inflammatory conditions.</w:t>
      </w:r>
      <w:r w:rsidR="0002111F" w:rsidRPr="00235BDF">
        <w:rPr>
          <w:rFonts w:ascii="Times New Roman" w:hAnsi="Times New Roman" w:cs="Times New Roman"/>
          <w:sz w:val="28"/>
          <w:szCs w:val="28"/>
        </w:rPr>
        <w:t>[1</w:t>
      </w:r>
      <w:r w:rsidR="00BE13E0" w:rsidRPr="00235BDF">
        <w:rPr>
          <w:rFonts w:ascii="Times New Roman" w:hAnsi="Times New Roman" w:cs="Times New Roman"/>
          <w:sz w:val="28"/>
          <w:szCs w:val="28"/>
        </w:rPr>
        <w:t>3</w:t>
      </w:r>
      <w:r w:rsidR="0002111F" w:rsidRPr="00235BDF">
        <w:rPr>
          <w:rFonts w:ascii="Times New Roman" w:hAnsi="Times New Roman" w:cs="Times New Roman"/>
          <w:sz w:val="28"/>
          <w:szCs w:val="28"/>
        </w:rPr>
        <w:t>]</w:t>
      </w:r>
    </w:p>
    <w:p w14:paraId="7A5B6811" w14:textId="6E321FDC" w:rsidR="005A7619" w:rsidRPr="00235BDF" w:rsidRDefault="005A7619" w:rsidP="00235BDF">
      <w:pPr>
        <w:pStyle w:val="ListParagraph"/>
        <w:numPr>
          <w:ilvl w:val="0"/>
          <w:numId w:val="5"/>
        </w:numPr>
        <w:jc w:val="both"/>
        <w:rPr>
          <w:rFonts w:ascii="Times New Roman" w:hAnsi="Times New Roman" w:cs="Times New Roman"/>
          <w:sz w:val="28"/>
          <w:szCs w:val="28"/>
        </w:rPr>
      </w:pPr>
      <w:r w:rsidRPr="00235BDF">
        <w:rPr>
          <w:rFonts w:ascii="Times New Roman" w:hAnsi="Times New Roman" w:cs="Times New Roman"/>
          <w:b/>
          <w:bCs/>
          <w:sz w:val="28"/>
          <w:szCs w:val="28"/>
        </w:rPr>
        <w:t>Antimicrobial Effects</w:t>
      </w:r>
      <w:r w:rsidRPr="00235BDF">
        <w:rPr>
          <w:rFonts w:ascii="Times New Roman" w:hAnsi="Times New Roman" w:cs="Times New Roman"/>
          <w:sz w:val="28"/>
          <w:szCs w:val="28"/>
        </w:rPr>
        <w:t>: Research indicates that the extracts possess antibacterial and antifungal activities effective against various pathogens.</w:t>
      </w:r>
      <w:r w:rsidR="0002111F" w:rsidRPr="00235BDF">
        <w:rPr>
          <w:rFonts w:ascii="Times New Roman" w:hAnsi="Times New Roman" w:cs="Times New Roman"/>
          <w:sz w:val="28"/>
          <w:szCs w:val="28"/>
        </w:rPr>
        <w:t>[1</w:t>
      </w:r>
      <w:r w:rsidR="00BE13E0" w:rsidRPr="00235BDF">
        <w:rPr>
          <w:rFonts w:ascii="Times New Roman" w:hAnsi="Times New Roman" w:cs="Times New Roman"/>
          <w:sz w:val="28"/>
          <w:szCs w:val="28"/>
        </w:rPr>
        <w:t>4</w:t>
      </w:r>
      <w:r w:rsidR="0002111F" w:rsidRPr="00235BDF">
        <w:rPr>
          <w:rFonts w:ascii="Times New Roman" w:hAnsi="Times New Roman" w:cs="Times New Roman"/>
          <w:sz w:val="28"/>
          <w:szCs w:val="28"/>
        </w:rPr>
        <w:t>]</w:t>
      </w:r>
    </w:p>
    <w:p w14:paraId="36DAF0CC" w14:textId="558D3E38" w:rsidR="004E2811" w:rsidRPr="00235BDF" w:rsidRDefault="006651E3" w:rsidP="00235BDF">
      <w:pPr>
        <w:pStyle w:val="ListParagraph"/>
        <w:numPr>
          <w:ilvl w:val="0"/>
          <w:numId w:val="5"/>
        </w:numPr>
        <w:jc w:val="both"/>
        <w:rPr>
          <w:rFonts w:ascii="Times New Roman" w:hAnsi="Times New Roman" w:cs="Times New Roman"/>
          <w:sz w:val="28"/>
          <w:szCs w:val="28"/>
        </w:rPr>
      </w:pPr>
      <w:r w:rsidRPr="00235BDF">
        <w:rPr>
          <w:rFonts w:ascii="Times New Roman" w:hAnsi="Times New Roman" w:cs="Times New Roman"/>
          <w:b/>
          <w:bCs/>
          <w:sz w:val="28"/>
          <w:szCs w:val="28"/>
        </w:rPr>
        <w:t xml:space="preserve">Antiviral </w:t>
      </w:r>
      <w:proofErr w:type="gramStart"/>
      <w:r w:rsidR="004E2811" w:rsidRPr="00235BDF">
        <w:rPr>
          <w:rFonts w:ascii="Times New Roman" w:hAnsi="Times New Roman" w:cs="Times New Roman"/>
          <w:b/>
          <w:bCs/>
          <w:sz w:val="28"/>
          <w:szCs w:val="28"/>
        </w:rPr>
        <w:t>Effect:-</w:t>
      </w:r>
      <w:proofErr w:type="gramEnd"/>
      <w:r w:rsidR="004E2811" w:rsidRPr="00235BDF">
        <w:rPr>
          <w:rFonts w:ascii="Times New Roman" w:hAnsi="Times New Roman" w:cs="Times New Roman"/>
          <w:sz w:val="28"/>
          <w:szCs w:val="28"/>
        </w:rPr>
        <w:t>The ethanolic extract, n-butanol fractions, and two pure Compounds extracted from the NA show a strong inhibitory Impact against encephalomyocarditis virus (EMCV) and Semliki Forest virus (SFV).</w:t>
      </w:r>
      <w:r w:rsidR="00F25076" w:rsidRPr="00235BDF">
        <w:rPr>
          <w:rFonts w:ascii="Times New Roman" w:hAnsi="Times New Roman" w:cs="Times New Roman"/>
          <w:sz w:val="28"/>
          <w:szCs w:val="28"/>
        </w:rPr>
        <w:t xml:space="preserve"> </w:t>
      </w:r>
      <w:r w:rsidR="004E2811" w:rsidRPr="00235BDF">
        <w:rPr>
          <w:rFonts w:ascii="Times New Roman" w:hAnsi="Times New Roman" w:cs="Times New Roman"/>
          <w:sz w:val="28"/>
          <w:szCs w:val="28"/>
        </w:rPr>
        <w:t>The in-vivo ethanolic extract and the n</w:t>
      </w:r>
      <w:r w:rsidR="0086455F" w:rsidRPr="00235BDF">
        <w:rPr>
          <w:rFonts w:ascii="Times New Roman" w:hAnsi="Times New Roman" w:cs="Times New Roman"/>
          <w:sz w:val="28"/>
          <w:szCs w:val="28"/>
        </w:rPr>
        <w:t>-</w:t>
      </w:r>
      <w:r w:rsidR="004E2811" w:rsidRPr="00235BDF">
        <w:rPr>
          <w:rFonts w:ascii="Times New Roman" w:hAnsi="Times New Roman" w:cs="Times New Roman"/>
          <w:sz w:val="28"/>
          <w:szCs w:val="28"/>
        </w:rPr>
        <w:t>butanol fraction protected EMCV-infected mice against SFV by 40% and 60%, respectively, at daily doses of 125mg/kg weight.</w:t>
      </w:r>
      <w:r w:rsidR="006D049F" w:rsidRPr="00235BDF">
        <w:rPr>
          <w:rFonts w:ascii="Times New Roman" w:hAnsi="Times New Roman" w:cs="Times New Roman"/>
          <w:sz w:val="28"/>
          <w:szCs w:val="28"/>
        </w:rPr>
        <w:t>[1</w:t>
      </w:r>
      <w:r w:rsidR="00BE13E0" w:rsidRPr="00235BDF">
        <w:rPr>
          <w:rFonts w:ascii="Times New Roman" w:hAnsi="Times New Roman" w:cs="Times New Roman"/>
          <w:sz w:val="28"/>
          <w:szCs w:val="28"/>
        </w:rPr>
        <w:t>5</w:t>
      </w:r>
      <w:r w:rsidR="006D049F" w:rsidRPr="00235BDF">
        <w:rPr>
          <w:rFonts w:ascii="Times New Roman" w:hAnsi="Times New Roman" w:cs="Times New Roman"/>
          <w:sz w:val="28"/>
          <w:szCs w:val="28"/>
        </w:rPr>
        <w:t>]</w:t>
      </w:r>
    </w:p>
    <w:p w14:paraId="20F120CD" w14:textId="7B71BDDA" w:rsidR="00294C09" w:rsidRPr="00235BDF" w:rsidRDefault="006D64F8" w:rsidP="00235BDF">
      <w:pPr>
        <w:pStyle w:val="ListParagraph"/>
        <w:numPr>
          <w:ilvl w:val="0"/>
          <w:numId w:val="5"/>
        </w:numPr>
        <w:jc w:val="both"/>
        <w:rPr>
          <w:rFonts w:ascii="Times New Roman" w:hAnsi="Times New Roman" w:cs="Times New Roman"/>
          <w:sz w:val="28"/>
          <w:szCs w:val="28"/>
        </w:rPr>
      </w:pPr>
      <w:r w:rsidRPr="00235BDF">
        <w:rPr>
          <w:rFonts w:ascii="Times New Roman" w:hAnsi="Times New Roman" w:cs="Times New Roman"/>
          <w:b/>
          <w:bCs/>
          <w:sz w:val="28"/>
          <w:szCs w:val="28"/>
        </w:rPr>
        <w:t xml:space="preserve">Antimalarial </w:t>
      </w:r>
      <w:proofErr w:type="gramStart"/>
      <w:r w:rsidRPr="00235BDF">
        <w:rPr>
          <w:rFonts w:ascii="Times New Roman" w:hAnsi="Times New Roman" w:cs="Times New Roman"/>
          <w:b/>
          <w:bCs/>
          <w:sz w:val="28"/>
          <w:szCs w:val="28"/>
        </w:rPr>
        <w:t>activity:-</w:t>
      </w:r>
      <w:proofErr w:type="gramEnd"/>
      <w:r w:rsidRPr="00235BDF">
        <w:rPr>
          <w:rFonts w:ascii="Times New Roman" w:hAnsi="Times New Roman" w:cs="Times New Roman"/>
          <w:sz w:val="28"/>
          <w:szCs w:val="28"/>
        </w:rPr>
        <w:t xml:space="preserve"> </w:t>
      </w:r>
      <w:r w:rsidR="00294C09" w:rsidRPr="00235BDF">
        <w:rPr>
          <w:rFonts w:ascii="Times New Roman" w:hAnsi="Times New Roman" w:cs="Times New Roman"/>
          <w:sz w:val="28"/>
          <w:szCs w:val="28"/>
        </w:rPr>
        <w:t>A clinical study Involving 120 malaria patients was conducted to evaluate the antimalarial activity of Nyctanthes arbor-tristis (N. arbor-tristis). A fresh paste made from five medium-sized leaves of the plant was administered three times daily for seven days.</w:t>
      </w:r>
      <w:r w:rsidR="00F25076" w:rsidRPr="00235BDF">
        <w:rPr>
          <w:rFonts w:ascii="Times New Roman" w:hAnsi="Times New Roman" w:cs="Times New Roman"/>
          <w:sz w:val="28"/>
          <w:szCs w:val="28"/>
        </w:rPr>
        <w:t xml:space="preserve"> </w:t>
      </w:r>
      <w:r w:rsidR="00294C09" w:rsidRPr="00235BDF">
        <w:rPr>
          <w:rFonts w:ascii="Times New Roman" w:hAnsi="Times New Roman" w:cs="Times New Roman"/>
          <w:sz w:val="28"/>
          <w:szCs w:val="28"/>
        </w:rPr>
        <w:t>The results showed that 92 patients (76.7%) were cured after the seven-day treatment. An additional 20 patients recovered within ten days, while the remaining eight did not respond to the treatment. The paste was well-tolerated, with no severe side effects reported.</w:t>
      </w:r>
      <w:r w:rsidR="00614C51" w:rsidRPr="00235BDF">
        <w:rPr>
          <w:rFonts w:ascii="Times New Roman" w:hAnsi="Times New Roman" w:cs="Times New Roman"/>
          <w:sz w:val="28"/>
          <w:szCs w:val="28"/>
        </w:rPr>
        <w:t>[1</w:t>
      </w:r>
      <w:r w:rsidR="00BE13E0" w:rsidRPr="00235BDF">
        <w:rPr>
          <w:rFonts w:ascii="Times New Roman" w:hAnsi="Times New Roman" w:cs="Times New Roman"/>
          <w:sz w:val="28"/>
          <w:szCs w:val="28"/>
        </w:rPr>
        <w:t>6</w:t>
      </w:r>
      <w:r w:rsidR="00614C51" w:rsidRPr="00235BDF">
        <w:rPr>
          <w:rFonts w:ascii="Times New Roman" w:hAnsi="Times New Roman" w:cs="Times New Roman"/>
          <w:sz w:val="28"/>
          <w:szCs w:val="28"/>
        </w:rPr>
        <w:t>]</w:t>
      </w:r>
    </w:p>
    <w:p w14:paraId="17B8D484" w14:textId="79253DA5" w:rsidR="007F3FFE" w:rsidRDefault="007F3FFE" w:rsidP="007F3FFE">
      <w:pPr>
        <w:jc w:val="both"/>
        <w:rPr>
          <w:rFonts w:ascii="Times New Roman" w:hAnsi="Times New Roman" w:cs="Times New Roman"/>
          <w:b/>
          <w:bCs/>
          <w:sz w:val="28"/>
          <w:szCs w:val="28"/>
        </w:rPr>
      </w:pPr>
    </w:p>
    <w:p w14:paraId="24BAD61C" w14:textId="77777777" w:rsidR="00B40768" w:rsidRDefault="00B40768" w:rsidP="007F3FFE">
      <w:pPr>
        <w:jc w:val="both"/>
        <w:rPr>
          <w:rFonts w:ascii="Times New Roman" w:hAnsi="Times New Roman" w:cs="Times New Roman"/>
          <w:b/>
          <w:bCs/>
          <w:sz w:val="28"/>
          <w:szCs w:val="28"/>
        </w:rPr>
      </w:pPr>
    </w:p>
    <w:p w14:paraId="4728A04F" w14:textId="77777777" w:rsidR="0039491D" w:rsidRDefault="0039491D" w:rsidP="007F3FFE">
      <w:pPr>
        <w:jc w:val="both"/>
        <w:rPr>
          <w:rFonts w:ascii="Times New Roman" w:hAnsi="Times New Roman" w:cs="Times New Roman"/>
          <w:b/>
          <w:bCs/>
          <w:sz w:val="28"/>
          <w:szCs w:val="28"/>
        </w:rPr>
      </w:pPr>
    </w:p>
    <w:p w14:paraId="4B2A5E66" w14:textId="77777777" w:rsidR="00FE0BE1" w:rsidRDefault="00FE0BE1" w:rsidP="007F3FFE">
      <w:pPr>
        <w:jc w:val="both"/>
        <w:rPr>
          <w:rFonts w:ascii="Times New Roman" w:hAnsi="Times New Roman" w:cs="Times New Roman"/>
          <w:b/>
          <w:bCs/>
          <w:sz w:val="28"/>
          <w:szCs w:val="28"/>
        </w:rPr>
      </w:pPr>
    </w:p>
    <w:p w14:paraId="19A4272B" w14:textId="1EF97D25" w:rsidR="009E210C" w:rsidRDefault="009E210C" w:rsidP="007F3FFE">
      <w:pPr>
        <w:jc w:val="both"/>
        <w:rPr>
          <w:rFonts w:ascii="Times New Roman" w:hAnsi="Times New Roman" w:cs="Times New Roman"/>
          <w:sz w:val="28"/>
          <w:szCs w:val="28"/>
        </w:rPr>
      </w:pPr>
    </w:p>
    <w:p w14:paraId="6CCDA3BB" w14:textId="09EB0ED1" w:rsidR="007F3FFE" w:rsidRPr="009E210C" w:rsidRDefault="007F3FFE" w:rsidP="007F3FFE">
      <w:pPr>
        <w:jc w:val="both"/>
        <w:rPr>
          <w:rFonts w:ascii="Times New Roman" w:hAnsi="Times New Roman" w:cs="Times New Roman"/>
          <w:sz w:val="28"/>
          <w:szCs w:val="28"/>
        </w:rPr>
      </w:pPr>
      <w:proofErr w:type="gramStart"/>
      <w:r w:rsidRPr="007F3FFE">
        <w:rPr>
          <w:rFonts w:ascii="Times New Roman" w:hAnsi="Times New Roman" w:cs="Times New Roman"/>
          <w:b/>
          <w:bCs/>
          <w:sz w:val="28"/>
          <w:szCs w:val="28"/>
        </w:rPr>
        <w:t>Conclusion:-</w:t>
      </w:r>
      <w:proofErr w:type="gramEnd"/>
    </w:p>
    <w:p w14:paraId="280F3F50" w14:textId="0A2451C1" w:rsidR="007F3FFE" w:rsidRDefault="007F3FFE" w:rsidP="007F3FFE">
      <w:pPr>
        <w:jc w:val="both"/>
        <w:rPr>
          <w:rFonts w:ascii="Times New Roman" w:hAnsi="Times New Roman" w:cs="Times New Roman"/>
          <w:sz w:val="28"/>
          <w:szCs w:val="28"/>
        </w:rPr>
      </w:pPr>
      <w:r w:rsidRPr="007F3FFE">
        <w:rPr>
          <w:rFonts w:ascii="Times New Roman" w:hAnsi="Times New Roman" w:cs="Times New Roman"/>
          <w:sz w:val="28"/>
          <w:szCs w:val="28"/>
        </w:rPr>
        <w:t xml:space="preserve">Nyctanthes arbor-tristis (Parijat) demonstrates significant medicinal potential due to its wide range of pharmacological activities, including antiviral, antibacterial, anti-inflammatory, antipyretic, and hepatoprotective effects. Its rich phytochemical composition supports its traditional use in treating various </w:t>
      </w:r>
      <w:r w:rsidRPr="001919E9">
        <w:rPr>
          <w:rFonts w:ascii="Times New Roman" w:hAnsi="Times New Roman" w:cs="Times New Roman"/>
          <w:color w:val="000000" w:themeColor="text1"/>
          <w:sz w:val="28"/>
          <w:szCs w:val="28"/>
        </w:rPr>
        <w:t xml:space="preserve">ailments. </w:t>
      </w:r>
      <w:r w:rsidRPr="007F3FFE">
        <w:rPr>
          <w:rFonts w:ascii="Times New Roman" w:hAnsi="Times New Roman" w:cs="Times New Roman"/>
          <w:sz w:val="28"/>
          <w:szCs w:val="28"/>
        </w:rPr>
        <w:t>The plant has shown efficacy in managing conditions like pain, inflammation, and infections. These findings suggest Nyctanthes arbor-tristis as a valuable source for future drug development. However, more clinical research is necessary to fully explore its therapeutic benefits and unlock its potential for modern medicine.</w:t>
      </w:r>
      <w:r w:rsidR="005B346F">
        <w:rPr>
          <w:rFonts w:ascii="Times New Roman" w:hAnsi="Times New Roman" w:cs="Times New Roman"/>
          <w:sz w:val="28"/>
          <w:szCs w:val="28"/>
        </w:rPr>
        <w:t xml:space="preserve"> </w:t>
      </w:r>
      <w:r w:rsidR="00BD3CF4">
        <w:rPr>
          <w:rFonts w:ascii="Times New Roman" w:hAnsi="Times New Roman" w:cs="Times New Roman"/>
          <w:sz w:val="28"/>
          <w:szCs w:val="28"/>
        </w:rPr>
        <w:t>Based on a review of available studies, using Parijat leaves in the formulation of herbal lozenges offers several benefits, particularly for soothing sore throats, reducing inflammation, and managing coughs.</w:t>
      </w:r>
      <w:r w:rsidR="007A5782">
        <w:rPr>
          <w:rFonts w:ascii="Times New Roman" w:hAnsi="Times New Roman" w:cs="Times New Roman"/>
          <w:sz w:val="28"/>
          <w:szCs w:val="28"/>
        </w:rPr>
        <w:t xml:space="preserve"> </w:t>
      </w:r>
      <w:r w:rsidR="00A35546">
        <w:rPr>
          <w:rFonts w:ascii="Times New Roman" w:hAnsi="Times New Roman" w:cs="Times New Roman"/>
          <w:sz w:val="28"/>
          <w:szCs w:val="28"/>
        </w:rPr>
        <w:t>Parijat leaf-based herbal lozenges are a promising natural remedy for respiratory ailments, especially in addressing throat irritations and infections. The lozenges not only provide symptomatic relief but also offer a more holistic approach due to their medicinal properties. Further clinical studies are needed to standardize dosage, ensure efficacy, and understand potential side effects for long-term use. However, their incorporation into herbal therapeutics aligns well with the increasing demand for plant-based, natural health solutions.</w:t>
      </w:r>
    </w:p>
    <w:p w14:paraId="01C94C64" w14:textId="77777777" w:rsidR="008A5C95" w:rsidRDefault="008A5C95" w:rsidP="007F3FFE">
      <w:pPr>
        <w:jc w:val="both"/>
        <w:rPr>
          <w:rFonts w:ascii="Times New Roman" w:hAnsi="Times New Roman" w:cs="Times New Roman"/>
          <w:sz w:val="28"/>
          <w:szCs w:val="28"/>
        </w:rPr>
      </w:pPr>
    </w:p>
    <w:p w14:paraId="4A009CA1" w14:textId="77777777" w:rsidR="008A5C95" w:rsidRDefault="008A5C95" w:rsidP="007F3FFE">
      <w:pPr>
        <w:jc w:val="both"/>
        <w:rPr>
          <w:rFonts w:ascii="Times New Roman" w:hAnsi="Times New Roman" w:cs="Times New Roman"/>
          <w:sz w:val="28"/>
          <w:szCs w:val="28"/>
        </w:rPr>
      </w:pPr>
    </w:p>
    <w:p w14:paraId="65BDDC86" w14:textId="77777777" w:rsidR="008A5C95" w:rsidRDefault="008A5C95" w:rsidP="007F3FFE">
      <w:pPr>
        <w:jc w:val="both"/>
        <w:rPr>
          <w:rFonts w:ascii="Times New Roman" w:hAnsi="Times New Roman" w:cs="Times New Roman"/>
          <w:sz w:val="28"/>
          <w:szCs w:val="28"/>
        </w:rPr>
      </w:pPr>
    </w:p>
    <w:p w14:paraId="0C5BC14F" w14:textId="77777777" w:rsidR="008A5C95" w:rsidRDefault="008A5C95" w:rsidP="007F3FFE">
      <w:pPr>
        <w:jc w:val="both"/>
        <w:rPr>
          <w:rFonts w:ascii="Times New Roman" w:hAnsi="Times New Roman" w:cs="Times New Roman"/>
          <w:sz w:val="28"/>
          <w:szCs w:val="28"/>
        </w:rPr>
      </w:pPr>
    </w:p>
    <w:p w14:paraId="08C1D25C" w14:textId="77777777" w:rsidR="008A5C95" w:rsidRDefault="008A5C95" w:rsidP="007F3FFE">
      <w:pPr>
        <w:jc w:val="both"/>
        <w:rPr>
          <w:rFonts w:ascii="Times New Roman" w:hAnsi="Times New Roman" w:cs="Times New Roman"/>
          <w:sz w:val="28"/>
          <w:szCs w:val="28"/>
        </w:rPr>
      </w:pPr>
    </w:p>
    <w:p w14:paraId="073AA511" w14:textId="77777777" w:rsidR="008A5C95" w:rsidRDefault="008A5C95" w:rsidP="007F3FFE">
      <w:pPr>
        <w:jc w:val="both"/>
        <w:rPr>
          <w:rFonts w:ascii="Times New Roman" w:hAnsi="Times New Roman" w:cs="Times New Roman"/>
          <w:sz w:val="28"/>
          <w:szCs w:val="28"/>
        </w:rPr>
      </w:pPr>
    </w:p>
    <w:p w14:paraId="49AC4865" w14:textId="77777777" w:rsidR="008A5C95" w:rsidRDefault="008A5C95" w:rsidP="007F3FFE">
      <w:pPr>
        <w:jc w:val="both"/>
        <w:rPr>
          <w:rFonts w:ascii="Times New Roman" w:hAnsi="Times New Roman" w:cs="Times New Roman"/>
          <w:sz w:val="28"/>
          <w:szCs w:val="28"/>
        </w:rPr>
      </w:pPr>
    </w:p>
    <w:p w14:paraId="5FC0E8D0" w14:textId="77777777" w:rsidR="008A5C95" w:rsidRDefault="008A5C95" w:rsidP="007F3FFE">
      <w:pPr>
        <w:jc w:val="both"/>
        <w:rPr>
          <w:rFonts w:ascii="Times New Roman" w:hAnsi="Times New Roman" w:cs="Times New Roman"/>
          <w:sz w:val="28"/>
          <w:szCs w:val="28"/>
        </w:rPr>
      </w:pPr>
    </w:p>
    <w:p w14:paraId="397B81B4" w14:textId="77777777" w:rsidR="008A5C95" w:rsidRDefault="008A5C95" w:rsidP="007F3FFE">
      <w:pPr>
        <w:jc w:val="both"/>
        <w:rPr>
          <w:rFonts w:ascii="Times New Roman" w:hAnsi="Times New Roman" w:cs="Times New Roman"/>
          <w:sz w:val="28"/>
          <w:szCs w:val="28"/>
        </w:rPr>
      </w:pPr>
    </w:p>
    <w:p w14:paraId="71F4CF04" w14:textId="77777777" w:rsidR="008A5C95" w:rsidRDefault="008A5C95" w:rsidP="007F3FFE">
      <w:pPr>
        <w:jc w:val="both"/>
        <w:rPr>
          <w:rFonts w:ascii="Times New Roman" w:hAnsi="Times New Roman" w:cs="Times New Roman"/>
          <w:sz w:val="28"/>
          <w:szCs w:val="28"/>
        </w:rPr>
      </w:pPr>
    </w:p>
    <w:p w14:paraId="4E74C1C3" w14:textId="35F10C94" w:rsidR="008A5C95" w:rsidRDefault="008A5C95" w:rsidP="009E210C">
      <w:pPr>
        <w:rPr>
          <w:rFonts w:ascii="Times New Roman" w:hAnsi="Times New Roman" w:cs="Times New Roman"/>
          <w:sz w:val="28"/>
          <w:szCs w:val="28"/>
        </w:rPr>
      </w:pPr>
    </w:p>
    <w:p w14:paraId="6F5933B8" w14:textId="77777777" w:rsidR="009E210C" w:rsidRPr="009E210C" w:rsidRDefault="009E210C" w:rsidP="009E210C">
      <w:pPr>
        <w:rPr>
          <w:rFonts w:ascii="Times New Roman" w:hAnsi="Times New Roman" w:cs="Times New Roman"/>
          <w:sz w:val="32"/>
          <w:szCs w:val="32"/>
        </w:rPr>
      </w:pPr>
    </w:p>
    <w:p w14:paraId="0FDEB871" w14:textId="32F05A6F" w:rsidR="006937CB" w:rsidRPr="0020660C" w:rsidRDefault="006937CB" w:rsidP="00375A63">
      <w:pPr>
        <w:jc w:val="both"/>
        <w:rPr>
          <w:rFonts w:ascii="Times New Roman" w:hAnsi="Times New Roman" w:cs="Times New Roman"/>
          <w:b/>
          <w:bCs/>
          <w:sz w:val="28"/>
          <w:szCs w:val="28"/>
        </w:rPr>
      </w:pPr>
      <w:proofErr w:type="gramStart"/>
      <w:r w:rsidRPr="0020660C">
        <w:rPr>
          <w:rFonts w:ascii="Times New Roman" w:hAnsi="Times New Roman" w:cs="Times New Roman"/>
          <w:b/>
          <w:bCs/>
          <w:sz w:val="28"/>
          <w:szCs w:val="28"/>
        </w:rPr>
        <w:t>Reference</w:t>
      </w:r>
      <w:r w:rsidR="00964AB9" w:rsidRPr="0020660C">
        <w:rPr>
          <w:rFonts w:ascii="Times New Roman" w:hAnsi="Times New Roman" w:cs="Times New Roman"/>
          <w:b/>
          <w:bCs/>
          <w:sz w:val="28"/>
          <w:szCs w:val="28"/>
        </w:rPr>
        <w:t>:-</w:t>
      </w:r>
      <w:proofErr w:type="gramEnd"/>
      <w:r w:rsidRPr="0020660C">
        <w:rPr>
          <w:rFonts w:ascii="Times New Roman" w:hAnsi="Times New Roman" w:cs="Times New Roman"/>
          <w:b/>
          <w:bCs/>
          <w:sz w:val="28"/>
          <w:szCs w:val="28"/>
        </w:rPr>
        <w:t xml:space="preserve"> </w:t>
      </w:r>
    </w:p>
    <w:p w14:paraId="578206DD" w14:textId="11E9F6C4" w:rsidR="006937CB" w:rsidRPr="0020660C" w:rsidRDefault="004858A1" w:rsidP="00375A63">
      <w:pPr>
        <w:jc w:val="both"/>
        <w:rPr>
          <w:rFonts w:ascii="Times New Roman" w:hAnsi="Times New Roman" w:cs="Times New Roman"/>
          <w:i/>
          <w:iCs/>
          <w:sz w:val="28"/>
          <w:szCs w:val="28"/>
        </w:rPr>
      </w:pPr>
      <w:r w:rsidRPr="0020660C">
        <w:rPr>
          <w:rFonts w:ascii="Times New Roman" w:hAnsi="Times New Roman" w:cs="Times New Roman"/>
          <w:sz w:val="28"/>
          <w:szCs w:val="28"/>
        </w:rPr>
        <w:t>1)</w:t>
      </w:r>
      <w:r w:rsidR="00974CE5" w:rsidRPr="0020660C">
        <w:rPr>
          <w:rFonts w:ascii="Times New Roman" w:hAnsi="Times New Roman" w:cs="Times New Roman"/>
          <w:sz w:val="28"/>
          <w:szCs w:val="28"/>
        </w:rPr>
        <w:t>Ganesh D</w:t>
      </w:r>
      <w:r w:rsidR="002A57E0" w:rsidRPr="0020660C">
        <w:rPr>
          <w:rFonts w:ascii="Times New Roman" w:hAnsi="Times New Roman" w:cs="Times New Roman"/>
          <w:sz w:val="28"/>
          <w:szCs w:val="28"/>
        </w:rPr>
        <w:t>. “</w:t>
      </w:r>
      <w:r w:rsidR="00783E45" w:rsidRPr="0020660C">
        <w:rPr>
          <w:rFonts w:ascii="Times New Roman" w:hAnsi="Times New Roman" w:cs="Times New Roman"/>
          <w:sz w:val="28"/>
          <w:szCs w:val="28"/>
        </w:rPr>
        <w:t xml:space="preserve">Review on medicinal uses of </w:t>
      </w:r>
      <w:proofErr w:type="spellStart"/>
      <w:r w:rsidR="00EB5503" w:rsidRPr="0020660C">
        <w:rPr>
          <w:rFonts w:ascii="Times New Roman" w:hAnsi="Times New Roman" w:cs="Times New Roman"/>
          <w:sz w:val="28"/>
          <w:szCs w:val="28"/>
        </w:rPr>
        <w:t>Nyctanthes</w:t>
      </w:r>
      <w:proofErr w:type="spellEnd"/>
      <w:r w:rsidR="00EB5503" w:rsidRPr="0020660C">
        <w:rPr>
          <w:rFonts w:ascii="Times New Roman" w:hAnsi="Times New Roman" w:cs="Times New Roman"/>
          <w:sz w:val="28"/>
          <w:szCs w:val="28"/>
        </w:rPr>
        <w:t xml:space="preserve"> </w:t>
      </w:r>
      <w:proofErr w:type="spellStart"/>
      <w:r w:rsidR="00EB5503" w:rsidRPr="0020660C">
        <w:rPr>
          <w:rFonts w:ascii="Times New Roman" w:hAnsi="Times New Roman" w:cs="Times New Roman"/>
          <w:sz w:val="28"/>
          <w:szCs w:val="28"/>
        </w:rPr>
        <w:t>arbortristis</w:t>
      </w:r>
      <w:proofErr w:type="spellEnd"/>
      <w:r w:rsidR="00EB5503" w:rsidRPr="0020660C">
        <w:rPr>
          <w:rFonts w:ascii="Times New Roman" w:hAnsi="Times New Roman" w:cs="Times New Roman"/>
          <w:sz w:val="28"/>
          <w:szCs w:val="28"/>
        </w:rPr>
        <w:t>”</w:t>
      </w:r>
      <w:r w:rsidR="00896513" w:rsidRPr="0020660C">
        <w:rPr>
          <w:rFonts w:ascii="Times New Roman" w:hAnsi="Times New Roman" w:cs="Times New Roman"/>
          <w:sz w:val="28"/>
          <w:szCs w:val="28"/>
        </w:rPr>
        <w:t xml:space="preserve"> </w:t>
      </w:r>
      <w:r w:rsidR="00896513" w:rsidRPr="0020660C">
        <w:rPr>
          <w:rFonts w:ascii="Times New Roman" w:hAnsi="Times New Roman" w:cs="Times New Roman"/>
          <w:i/>
          <w:iCs/>
          <w:sz w:val="28"/>
          <w:szCs w:val="28"/>
        </w:rPr>
        <w:t>Research journal of pharmacology and</w:t>
      </w:r>
      <w:r w:rsidR="001B6ACE" w:rsidRPr="0020660C">
        <w:rPr>
          <w:rFonts w:ascii="Times New Roman" w:hAnsi="Times New Roman" w:cs="Times New Roman"/>
          <w:i/>
          <w:iCs/>
          <w:sz w:val="28"/>
          <w:szCs w:val="28"/>
        </w:rPr>
        <w:t xml:space="preserve"> pharmacodynamics</w:t>
      </w:r>
      <w:r w:rsidR="008A1D3C" w:rsidRPr="0020660C">
        <w:rPr>
          <w:rFonts w:ascii="Times New Roman" w:hAnsi="Times New Roman" w:cs="Times New Roman"/>
          <w:i/>
          <w:iCs/>
          <w:sz w:val="28"/>
          <w:szCs w:val="28"/>
        </w:rPr>
        <w:t xml:space="preserve"> </w:t>
      </w:r>
      <w:r w:rsidR="00B768E0" w:rsidRPr="0020660C">
        <w:rPr>
          <w:rFonts w:ascii="Times New Roman" w:hAnsi="Times New Roman" w:cs="Times New Roman"/>
          <w:sz w:val="28"/>
          <w:szCs w:val="28"/>
        </w:rPr>
        <w:t xml:space="preserve">14 </w:t>
      </w:r>
      <w:r w:rsidR="002F2339" w:rsidRPr="0020660C">
        <w:rPr>
          <w:rFonts w:ascii="Times New Roman" w:hAnsi="Times New Roman" w:cs="Times New Roman"/>
          <w:sz w:val="28"/>
          <w:szCs w:val="28"/>
        </w:rPr>
        <w:t>(</w:t>
      </w:r>
      <w:r w:rsidR="00B768E0" w:rsidRPr="0020660C">
        <w:rPr>
          <w:rFonts w:ascii="Times New Roman" w:hAnsi="Times New Roman" w:cs="Times New Roman"/>
          <w:sz w:val="28"/>
          <w:szCs w:val="28"/>
        </w:rPr>
        <w:t>3</w:t>
      </w:r>
      <w:r w:rsidR="002F2339" w:rsidRPr="0020660C">
        <w:rPr>
          <w:rFonts w:ascii="Times New Roman" w:hAnsi="Times New Roman" w:cs="Times New Roman"/>
          <w:sz w:val="28"/>
          <w:szCs w:val="28"/>
        </w:rPr>
        <w:t xml:space="preserve">) </w:t>
      </w:r>
      <w:r w:rsidR="00B768E0" w:rsidRPr="0020660C">
        <w:rPr>
          <w:rFonts w:ascii="Times New Roman" w:hAnsi="Times New Roman" w:cs="Times New Roman"/>
          <w:sz w:val="28"/>
          <w:szCs w:val="28"/>
        </w:rPr>
        <w:t>2022.</w:t>
      </w:r>
    </w:p>
    <w:p w14:paraId="186AAF19" w14:textId="6A993F86" w:rsidR="005E1B0D" w:rsidRPr="0020660C" w:rsidRDefault="006A75FA" w:rsidP="00375A63">
      <w:pPr>
        <w:jc w:val="both"/>
        <w:rPr>
          <w:rFonts w:ascii="Times New Roman" w:hAnsi="Times New Roman" w:cs="Times New Roman"/>
          <w:i/>
          <w:iCs/>
          <w:sz w:val="28"/>
          <w:szCs w:val="28"/>
        </w:rPr>
      </w:pPr>
      <w:r w:rsidRPr="0020660C">
        <w:rPr>
          <w:rFonts w:ascii="Times New Roman" w:hAnsi="Times New Roman" w:cs="Times New Roman"/>
          <w:sz w:val="28"/>
          <w:szCs w:val="28"/>
        </w:rPr>
        <w:t>2)</w:t>
      </w:r>
      <w:r w:rsidR="00F404FB" w:rsidRPr="0020660C">
        <w:rPr>
          <w:rFonts w:ascii="Times New Roman" w:hAnsi="Times New Roman" w:cs="Times New Roman"/>
          <w:sz w:val="28"/>
          <w:szCs w:val="28"/>
        </w:rPr>
        <w:t>Vidyavati H.</w:t>
      </w:r>
      <w:r w:rsidR="006B4ADE" w:rsidRPr="0020660C">
        <w:rPr>
          <w:rFonts w:ascii="Times New Roman" w:hAnsi="Times New Roman" w:cs="Times New Roman"/>
          <w:sz w:val="28"/>
          <w:szCs w:val="28"/>
        </w:rPr>
        <w:t xml:space="preserve"> “</w:t>
      </w:r>
      <w:r w:rsidR="006A3F48" w:rsidRPr="0020660C">
        <w:rPr>
          <w:rFonts w:ascii="Times New Roman" w:hAnsi="Times New Roman" w:cs="Times New Roman"/>
          <w:sz w:val="28"/>
          <w:szCs w:val="28"/>
        </w:rPr>
        <w:t xml:space="preserve">literally review </w:t>
      </w:r>
      <w:proofErr w:type="gramStart"/>
      <w:r w:rsidR="006A3F48" w:rsidRPr="0020660C">
        <w:rPr>
          <w:rFonts w:ascii="Times New Roman" w:hAnsi="Times New Roman" w:cs="Times New Roman"/>
          <w:sz w:val="28"/>
          <w:szCs w:val="28"/>
        </w:rPr>
        <w:t xml:space="preserve">on </w:t>
      </w:r>
      <w:r w:rsidR="006755A0" w:rsidRPr="0020660C">
        <w:rPr>
          <w:rFonts w:ascii="Times New Roman" w:hAnsi="Times New Roman" w:cs="Times New Roman"/>
          <w:sz w:val="28"/>
          <w:szCs w:val="28"/>
        </w:rPr>
        <w:t xml:space="preserve"> </w:t>
      </w:r>
      <w:proofErr w:type="spellStart"/>
      <w:r w:rsidR="006755A0" w:rsidRPr="0020660C">
        <w:rPr>
          <w:rFonts w:ascii="Times New Roman" w:hAnsi="Times New Roman" w:cs="Times New Roman"/>
          <w:sz w:val="28"/>
          <w:szCs w:val="28"/>
        </w:rPr>
        <w:t>parijata</w:t>
      </w:r>
      <w:proofErr w:type="spellEnd"/>
      <w:proofErr w:type="gramEnd"/>
      <w:r w:rsidR="00DD7F1D" w:rsidRPr="0020660C">
        <w:rPr>
          <w:rFonts w:ascii="Times New Roman" w:hAnsi="Times New Roman" w:cs="Times New Roman"/>
          <w:sz w:val="28"/>
          <w:szCs w:val="28"/>
        </w:rPr>
        <w:t xml:space="preserve"> a herbal medic</w:t>
      </w:r>
      <w:r w:rsidR="00383AF6" w:rsidRPr="0020660C">
        <w:rPr>
          <w:rFonts w:ascii="Times New Roman" w:hAnsi="Times New Roman" w:cs="Times New Roman"/>
          <w:sz w:val="28"/>
          <w:szCs w:val="28"/>
        </w:rPr>
        <w:t xml:space="preserve">ament with special reference to </w:t>
      </w:r>
      <w:r w:rsidR="009C06BE" w:rsidRPr="0020660C">
        <w:rPr>
          <w:rFonts w:ascii="Times New Roman" w:hAnsi="Times New Roman" w:cs="Times New Roman"/>
          <w:sz w:val="28"/>
          <w:szCs w:val="28"/>
        </w:rPr>
        <w:t xml:space="preserve">Ayurveda and botanical </w:t>
      </w:r>
      <w:r w:rsidR="00DC0450" w:rsidRPr="0020660C">
        <w:rPr>
          <w:rFonts w:ascii="Times New Roman" w:hAnsi="Times New Roman" w:cs="Times New Roman"/>
          <w:sz w:val="28"/>
          <w:szCs w:val="28"/>
        </w:rPr>
        <w:t>literature”</w:t>
      </w:r>
      <w:r w:rsidR="00DC0450" w:rsidRPr="0020660C">
        <w:rPr>
          <w:rFonts w:ascii="Times New Roman" w:hAnsi="Times New Roman" w:cs="Times New Roman"/>
          <w:i/>
          <w:iCs/>
          <w:sz w:val="28"/>
          <w:szCs w:val="28"/>
        </w:rPr>
        <w:t xml:space="preserve"> </w:t>
      </w:r>
      <w:r w:rsidR="00B625A3" w:rsidRPr="0020660C">
        <w:rPr>
          <w:rFonts w:ascii="Times New Roman" w:hAnsi="Times New Roman" w:cs="Times New Roman"/>
          <w:i/>
          <w:iCs/>
          <w:sz w:val="28"/>
          <w:szCs w:val="28"/>
        </w:rPr>
        <w:t>Biomedical and pharmacology journal</w:t>
      </w:r>
      <w:r w:rsidR="002435E3" w:rsidRPr="0020660C">
        <w:rPr>
          <w:rFonts w:ascii="Times New Roman" w:hAnsi="Times New Roman" w:cs="Times New Roman"/>
          <w:i/>
          <w:iCs/>
          <w:sz w:val="28"/>
          <w:szCs w:val="28"/>
        </w:rPr>
        <w:t xml:space="preserve"> </w:t>
      </w:r>
      <w:r w:rsidR="002F2339" w:rsidRPr="0020660C">
        <w:rPr>
          <w:rFonts w:ascii="Times New Roman" w:hAnsi="Times New Roman" w:cs="Times New Roman"/>
          <w:sz w:val="28"/>
          <w:szCs w:val="28"/>
        </w:rPr>
        <w:t>9 (3) 2016.</w:t>
      </w:r>
    </w:p>
    <w:p w14:paraId="49707BC8" w14:textId="22D295D0" w:rsidR="00B17056" w:rsidRPr="0020660C" w:rsidRDefault="006A75FA" w:rsidP="00375A63">
      <w:pPr>
        <w:jc w:val="both"/>
        <w:rPr>
          <w:rFonts w:ascii="Times New Roman" w:hAnsi="Times New Roman" w:cs="Times New Roman"/>
          <w:i/>
          <w:iCs/>
          <w:sz w:val="28"/>
          <w:szCs w:val="28"/>
        </w:rPr>
      </w:pPr>
      <w:r w:rsidRPr="0020660C">
        <w:rPr>
          <w:rFonts w:ascii="Times New Roman" w:hAnsi="Times New Roman" w:cs="Times New Roman"/>
          <w:sz w:val="28"/>
          <w:szCs w:val="28"/>
        </w:rPr>
        <w:t>3)</w:t>
      </w:r>
      <w:r w:rsidR="00B17056" w:rsidRPr="0020660C">
        <w:rPr>
          <w:rFonts w:ascii="Times New Roman" w:hAnsi="Times New Roman" w:cs="Times New Roman"/>
          <w:sz w:val="28"/>
          <w:szCs w:val="28"/>
        </w:rPr>
        <w:t>Ganesh A. “</w:t>
      </w:r>
      <w:r w:rsidR="00D62FA8" w:rsidRPr="0020660C">
        <w:rPr>
          <w:rFonts w:ascii="Times New Roman" w:hAnsi="Times New Roman" w:cs="Times New Roman"/>
          <w:sz w:val="28"/>
          <w:szCs w:val="28"/>
        </w:rPr>
        <w:t xml:space="preserve">Medicinal uses of plant </w:t>
      </w:r>
      <w:r w:rsidR="00A9756B" w:rsidRPr="0020660C">
        <w:rPr>
          <w:rFonts w:ascii="Times New Roman" w:hAnsi="Times New Roman" w:cs="Times New Roman"/>
          <w:sz w:val="28"/>
          <w:szCs w:val="28"/>
        </w:rPr>
        <w:t>Nyctanthes arbor-tristis</w:t>
      </w:r>
      <w:r w:rsidR="00117FE4" w:rsidRPr="0020660C">
        <w:rPr>
          <w:rFonts w:ascii="Times New Roman" w:hAnsi="Times New Roman" w:cs="Times New Roman"/>
          <w:sz w:val="28"/>
          <w:szCs w:val="28"/>
        </w:rPr>
        <w:t>”</w:t>
      </w:r>
      <w:r w:rsidR="0000253C" w:rsidRPr="0020660C">
        <w:rPr>
          <w:rFonts w:ascii="Times New Roman" w:hAnsi="Times New Roman" w:cs="Times New Roman"/>
          <w:sz w:val="28"/>
          <w:szCs w:val="28"/>
        </w:rPr>
        <w:t xml:space="preserve"> </w:t>
      </w:r>
      <w:r w:rsidR="00C43058" w:rsidRPr="0020660C">
        <w:rPr>
          <w:rFonts w:ascii="Times New Roman" w:hAnsi="Times New Roman" w:cs="Times New Roman"/>
          <w:i/>
          <w:iCs/>
          <w:sz w:val="28"/>
          <w:szCs w:val="28"/>
        </w:rPr>
        <w:t xml:space="preserve">International journal of </w:t>
      </w:r>
      <w:r w:rsidR="00B40768" w:rsidRPr="0020660C">
        <w:rPr>
          <w:rFonts w:ascii="Times New Roman" w:hAnsi="Times New Roman" w:cs="Times New Roman"/>
          <w:i/>
          <w:iCs/>
          <w:sz w:val="28"/>
          <w:szCs w:val="28"/>
        </w:rPr>
        <w:t>pharmaceutical research</w:t>
      </w:r>
      <w:r w:rsidR="00220545" w:rsidRPr="0020660C">
        <w:rPr>
          <w:rFonts w:ascii="Times New Roman" w:hAnsi="Times New Roman" w:cs="Times New Roman"/>
          <w:i/>
          <w:iCs/>
          <w:sz w:val="28"/>
          <w:szCs w:val="28"/>
        </w:rPr>
        <w:t xml:space="preserve"> </w:t>
      </w:r>
      <w:r w:rsidR="008C0AD3" w:rsidRPr="0020660C">
        <w:rPr>
          <w:rFonts w:ascii="Times New Roman" w:hAnsi="Times New Roman" w:cs="Times New Roman"/>
          <w:i/>
          <w:iCs/>
          <w:sz w:val="28"/>
          <w:szCs w:val="28"/>
        </w:rPr>
        <w:t xml:space="preserve">and application </w:t>
      </w:r>
      <w:r w:rsidR="0000253C" w:rsidRPr="0020660C">
        <w:rPr>
          <w:rFonts w:ascii="Times New Roman" w:hAnsi="Times New Roman" w:cs="Times New Roman"/>
          <w:sz w:val="28"/>
          <w:szCs w:val="28"/>
        </w:rPr>
        <w:t>7 (2) 2022</w:t>
      </w:r>
      <w:r w:rsidR="008C0AD3" w:rsidRPr="0020660C">
        <w:rPr>
          <w:rFonts w:ascii="Times New Roman" w:hAnsi="Times New Roman" w:cs="Times New Roman"/>
          <w:sz w:val="28"/>
          <w:szCs w:val="28"/>
        </w:rPr>
        <w:t>.</w:t>
      </w:r>
    </w:p>
    <w:p w14:paraId="6203F49D" w14:textId="700C25AB" w:rsidR="00CE0B02" w:rsidRPr="0020660C" w:rsidRDefault="006A75FA" w:rsidP="00375A63">
      <w:pPr>
        <w:jc w:val="both"/>
        <w:rPr>
          <w:rFonts w:ascii="Times New Roman" w:hAnsi="Times New Roman" w:cs="Times New Roman"/>
          <w:i/>
          <w:iCs/>
          <w:sz w:val="28"/>
          <w:szCs w:val="28"/>
        </w:rPr>
      </w:pPr>
      <w:r w:rsidRPr="0020660C">
        <w:rPr>
          <w:rFonts w:ascii="Times New Roman" w:hAnsi="Times New Roman" w:cs="Times New Roman"/>
          <w:sz w:val="28"/>
          <w:szCs w:val="28"/>
        </w:rPr>
        <w:t>4)</w:t>
      </w:r>
      <w:proofErr w:type="spellStart"/>
      <w:r w:rsidR="00CE0B02" w:rsidRPr="0020660C">
        <w:rPr>
          <w:rFonts w:ascii="Times New Roman" w:hAnsi="Times New Roman" w:cs="Times New Roman"/>
          <w:sz w:val="28"/>
          <w:szCs w:val="28"/>
        </w:rPr>
        <w:t>Sasmal</w:t>
      </w:r>
      <w:proofErr w:type="spellEnd"/>
      <w:r w:rsidR="00CE0B02" w:rsidRPr="0020660C">
        <w:rPr>
          <w:rFonts w:ascii="Times New Roman" w:hAnsi="Times New Roman" w:cs="Times New Roman"/>
          <w:sz w:val="28"/>
          <w:szCs w:val="28"/>
        </w:rPr>
        <w:t xml:space="preserve"> D.</w:t>
      </w:r>
      <w:r w:rsidR="000E51F4" w:rsidRPr="0020660C">
        <w:rPr>
          <w:rFonts w:ascii="Times New Roman" w:hAnsi="Times New Roman" w:cs="Times New Roman"/>
          <w:sz w:val="28"/>
          <w:szCs w:val="28"/>
        </w:rPr>
        <w:t xml:space="preserve"> “</w:t>
      </w:r>
      <w:r w:rsidR="000B3C47" w:rsidRPr="0020660C">
        <w:rPr>
          <w:rFonts w:ascii="Times New Roman" w:hAnsi="Times New Roman" w:cs="Times New Roman"/>
          <w:sz w:val="28"/>
          <w:szCs w:val="28"/>
        </w:rPr>
        <w:t xml:space="preserve">Phytoconstituent and therapeutic potential of </w:t>
      </w:r>
      <w:proofErr w:type="spellStart"/>
      <w:r w:rsidR="005C6FCA" w:rsidRPr="0020660C">
        <w:rPr>
          <w:rFonts w:ascii="Times New Roman" w:hAnsi="Times New Roman" w:cs="Times New Roman"/>
          <w:sz w:val="28"/>
          <w:szCs w:val="28"/>
        </w:rPr>
        <w:t>Nyctanthes</w:t>
      </w:r>
      <w:proofErr w:type="spellEnd"/>
      <w:r w:rsidR="005C6FCA" w:rsidRPr="0020660C">
        <w:rPr>
          <w:rFonts w:ascii="Times New Roman" w:hAnsi="Times New Roman" w:cs="Times New Roman"/>
          <w:sz w:val="28"/>
          <w:szCs w:val="28"/>
        </w:rPr>
        <w:t xml:space="preserve"> </w:t>
      </w:r>
      <w:proofErr w:type="spellStart"/>
      <w:r w:rsidR="005C6FCA" w:rsidRPr="0020660C">
        <w:rPr>
          <w:rFonts w:ascii="Times New Roman" w:hAnsi="Times New Roman" w:cs="Times New Roman"/>
          <w:sz w:val="28"/>
          <w:szCs w:val="28"/>
        </w:rPr>
        <w:t>arbortristis</w:t>
      </w:r>
      <w:proofErr w:type="spellEnd"/>
      <w:r w:rsidR="005C6FCA" w:rsidRPr="0020660C">
        <w:rPr>
          <w:rFonts w:ascii="Times New Roman" w:hAnsi="Times New Roman" w:cs="Times New Roman"/>
          <w:sz w:val="28"/>
          <w:szCs w:val="28"/>
        </w:rPr>
        <w:t>”</w:t>
      </w:r>
      <w:r w:rsidR="00833EE1" w:rsidRPr="0020660C">
        <w:rPr>
          <w:rFonts w:ascii="Times New Roman" w:hAnsi="Times New Roman" w:cs="Times New Roman"/>
          <w:sz w:val="28"/>
          <w:szCs w:val="28"/>
        </w:rPr>
        <w:t xml:space="preserve"> </w:t>
      </w:r>
      <w:r w:rsidR="00833EE1" w:rsidRPr="0020660C">
        <w:rPr>
          <w:rFonts w:ascii="Times New Roman" w:hAnsi="Times New Roman" w:cs="Times New Roman"/>
          <w:i/>
          <w:iCs/>
          <w:sz w:val="28"/>
          <w:szCs w:val="28"/>
        </w:rPr>
        <w:t>pharmacognosy</w:t>
      </w:r>
      <w:r w:rsidR="002C55F3" w:rsidRPr="0020660C">
        <w:rPr>
          <w:rFonts w:ascii="Times New Roman" w:hAnsi="Times New Roman" w:cs="Times New Roman"/>
          <w:i/>
          <w:iCs/>
          <w:sz w:val="28"/>
          <w:szCs w:val="28"/>
        </w:rPr>
        <w:t xml:space="preserve"> </w:t>
      </w:r>
      <w:r w:rsidR="00833EE1" w:rsidRPr="0020660C">
        <w:rPr>
          <w:rFonts w:ascii="Times New Roman" w:hAnsi="Times New Roman" w:cs="Times New Roman"/>
          <w:i/>
          <w:iCs/>
          <w:sz w:val="28"/>
          <w:szCs w:val="28"/>
        </w:rPr>
        <w:t>reviews</w:t>
      </w:r>
      <w:r w:rsidR="00F35096" w:rsidRPr="0020660C">
        <w:rPr>
          <w:rFonts w:ascii="Times New Roman" w:hAnsi="Times New Roman" w:cs="Times New Roman"/>
          <w:sz w:val="28"/>
          <w:szCs w:val="28"/>
        </w:rPr>
        <w:t xml:space="preserve"> 1(2) 2007.</w:t>
      </w:r>
    </w:p>
    <w:p w14:paraId="11A4FE37" w14:textId="2219A6D4" w:rsidR="006538BC" w:rsidRPr="0020660C" w:rsidRDefault="006A75FA" w:rsidP="00375A63">
      <w:pPr>
        <w:jc w:val="both"/>
        <w:rPr>
          <w:rFonts w:ascii="Times New Roman" w:hAnsi="Times New Roman" w:cs="Times New Roman"/>
          <w:i/>
          <w:iCs/>
          <w:sz w:val="28"/>
          <w:szCs w:val="28"/>
        </w:rPr>
      </w:pPr>
      <w:r w:rsidRPr="0020660C">
        <w:rPr>
          <w:rFonts w:ascii="Times New Roman" w:hAnsi="Times New Roman" w:cs="Times New Roman"/>
          <w:sz w:val="28"/>
          <w:szCs w:val="28"/>
        </w:rPr>
        <w:t>5)</w:t>
      </w:r>
      <w:proofErr w:type="spellStart"/>
      <w:r w:rsidR="006538BC" w:rsidRPr="0020660C">
        <w:rPr>
          <w:rFonts w:ascii="Times New Roman" w:hAnsi="Times New Roman" w:cs="Times New Roman"/>
          <w:sz w:val="28"/>
          <w:szCs w:val="28"/>
        </w:rPr>
        <w:t>Kaliya</w:t>
      </w:r>
      <w:r w:rsidR="006F0E31" w:rsidRPr="0020660C">
        <w:rPr>
          <w:rFonts w:ascii="Times New Roman" w:hAnsi="Times New Roman" w:cs="Times New Roman"/>
          <w:sz w:val="28"/>
          <w:szCs w:val="28"/>
        </w:rPr>
        <w:t>per</w:t>
      </w:r>
      <w:r w:rsidR="00BA0877" w:rsidRPr="0020660C">
        <w:rPr>
          <w:rFonts w:ascii="Times New Roman" w:hAnsi="Times New Roman" w:cs="Times New Roman"/>
          <w:sz w:val="28"/>
          <w:szCs w:val="28"/>
        </w:rPr>
        <w:t>umal</w:t>
      </w:r>
      <w:proofErr w:type="spellEnd"/>
      <w:r w:rsidR="00BA0877" w:rsidRPr="0020660C">
        <w:rPr>
          <w:rFonts w:ascii="Times New Roman" w:hAnsi="Times New Roman" w:cs="Times New Roman"/>
          <w:sz w:val="28"/>
          <w:szCs w:val="28"/>
        </w:rPr>
        <w:t xml:space="preserve"> </w:t>
      </w:r>
      <w:r w:rsidR="003D549A" w:rsidRPr="0020660C">
        <w:rPr>
          <w:rFonts w:ascii="Times New Roman" w:hAnsi="Times New Roman" w:cs="Times New Roman"/>
          <w:sz w:val="28"/>
          <w:szCs w:val="28"/>
        </w:rPr>
        <w:t>A</w:t>
      </w:r>
      <w:r w:rsidR="0097499E" w:rsidRPr="0020660C">
        <w:rPr>
          <w:rFonts w:ascii="Times New Roman" w:hAnsi="Times New Roman" w:cs="Times New Roman"/>
          <w:sz w:val="28"/>
          <w:szCs w:val="28"/>
        </w:rPr>
        <w:t xml:space="preserve">. </w:t>
      </w:r>
      <w:r w:rsidR="002D1555" w:rsidRPr="0020660C">
        <w:rPr>
          <w:rFonts w:ascii="Times New Roman" w:hAnsi="Times New Roman" w:cs="Times New Roman"/>
          <w:sz w:val="28"/>
          <w:szCs w:val="28"/>
        </w:rPr>
        <w:t>“</w:t>
      </w:r>
      <w:r w:rsidR="00947E5F" w:rsidRPr="0020660C">
        <w:rPr>
          <w:rFonts w:ascii="Times New Roman" w:hAnsi="Times New Roman" w:cs="Times New Roman"/>
          <w:sz w:val="28"/>
          <w:szCs w:val="28"/>
        </w:rPr>
        <w:t>Nyctanthes arbor-tristis Linn. (Night Jasmine): extraction techniques, phytochemical constituents, and biological impacts of extracts and essential oil”</w:t>
      </w:r>
      <w:r w:rsidR="00947E5F" w:rsidRPr="0020660C">
        <w:rPr>
          <w:rFonts w:ascii="Times New Roman" w:hAnsi="Times New Roman" w:cs="Times New Roman"/>
          <w:i/>
          <w:iCs/>
          <w:sz w:val="28"/>
          <w:szCs w:val="28"/>
        </w:rPr>
        <w:t xml:space="preserve"> </w:t>
      </w:r>
      <w:r w:rsidR="00004A4E" w:rsidRPr="0020660C">
        <w:rPr>
          <w:rFonts w:ascii="Times New Roman" w:hAnsi="Times New Roman" w:cs="Times New Roman"/>
          <w:i/>
          <w:iCs/>
          <w:sz w:val="28"/>
          <w:szCs w:val="28"/>
        </w:rPr>
        <w:t>Future journal of pharmaceutical sciences</w:t>
      </w:r>
      <w:r w:rsidR="00442D33" w:rsidRPr="0020660C">
        <w:rPr>
          <w:rFonts w:ascii="Times New Roman" w:hAnsi="Times New Roman" w:cs="Times New Roman"/>
          <w:sz w:val="28"/>
          <w:szCs w:val="28"/>
        </w:rPr>
        <w:t xml:space="preserve"> </w:t>
      </w:r>
      <w:r w:rsidR="000C3FA2" w:rsidRPr="0020660C">
        <w:rPr>
          <w:rFonts w:ascii="Times New Roman" w:hAnsi="Times New Roman" w:cs="Times New Roman"/>
          <w:sz w:val="28"/>
          <w:szCs w:val="28"/>
        </w:rPr>
        <w:t xml:space="preserve">10 </w:t>
      </w:r>
      <w:r w:rsidR="00543C3E" w:rsidRPr="0020660C">
        <w:rPr>
          <w:rFonts w:ascii="Times New Roman" w:hAnsi="Times New Roman" w:cs="Times New Roman"/>
          <w:sz w:val="28"/>
          <w:szCs w:val="28"/>
        </w:rPr>
        <w:t>2024.</w:t>
      </w:r>
    </w:p>
    <w:p w14:paraId="3F8C481A" w14:textId="62607584" w:rsidR="00980554" w:rsidRPr="0020660C" w:rsidRDefault="006A75FA" w:rsidP="00375A63">
      <w:pPr>
        <w:jc w:val="both"/>
        <w:rPr>
          <w:rFonts w:ascii="Times New Roman" w:hAnsi="Times New Roman" w:cs="Times New Roman"/>
          <w:sz w:val="28"/>
          <w:szCs w:val="28"/>
        </w:rPr>
      </w:pPr>
      <w:r w:rsidRPr="0020660C">
        <w:rPr>
          <w:rFonts w:ascii="Times New Roman" w:hAnsi="Times New Roman" w:cs="Times New Roman"/>
          <w:sz w:val="28"/>
          <w:szCs w:val="28"/>
        </w:rPr>
        <w:t>6)</w:t>
      </w:r>
      <w:r w:rsidR="000C6884" w:rsidRPr="0020660C">
        <w:rPr>
          <w:rFonts w:ascii="Times New Roman" w:hAnsi="Times New Roman" w:cs="Times New Roman"/>
          <w:sz w:val="28"/>
          <w:szCs w:val="28"/>
        </w:rPr>
        <w:t xml:space="preserve">Mansi S. </w:t>
      </w:r>
      <w:r w:rsidR="002D1555" w:rsidRPr="0020660C">
        <w:rPr>
          <w:rFonts w:ascii="Times New Roman" w:hAnsi="Times New Roman" w:cs="Times New Roman"/>
          <w:sz w:val="28"/>
          <w:szCs w:val="28"/>
        </w:rPr>
        <w:t>“</w:t>
      </w:r>
      <w:proofErr w:type="spellStart"/>
      <w:r w:rsidR="009F08D1" w:rsidRPr="0020660C">
        <w:rPr>
          <w:rFonts w:ascii="Times New Roman" w:hAnsi="Times New Roman" w:cs="Times New Roman"/>
          <w:sz w:val="28"/>
          <w:szCs w:val="28"/>
        </w:rPr>
        <w:t>Nyctanthes</w:t>
      </w:r>
      <w:proofErr w:type="spellEnd"/>
      <w:r w:rsidR="009F08D1" w:rsidRPr="0020660C">
        <w:rPr>
          <w:rFonts w:ascii="Times New Roman" w:hAnsi="Times New Roman" w:cs="Times New Roman"/>
          <w:sz w:val="28"/>
          <w:szCs w:val="28"/>
        </w:rPr>
        <w:t xml:space="preserve"> </w:t>
      </w:r>
      <w:proofErr w:type="spellStart"/>
      <w:r w:rsidR="009F08D1" w:rsidRPr="0020660C">
        <w:rPr>
          <w:rFonts w:ascii="Times New Roman" w:hAnsi="Times New Roman" w:cs="Times New Roman"/>
          <w:sz w:val="28"/>
          <w:szCs w:val="28"/>
        </w:rPr>
        <w:t>Arbortristis</w:t>
      </w:r>
      <w:proofErr w:type="spellEnd"/>
      <w:r w:rsidR="002F1C09" w:rsidRPr="0020660C">
        <w:rPr>
          <w:rFonts w:ascii="Times New Roman" w:hAnsi="Times New Roman" w:cs="Times New Roman"/>
          <w:sz w:val="28"/>
          <w:szCs w:val="28"/>
        </w:rPr>
        <w:t xml:space="preserve"> </w:t>
      </w:r>
      <w:proofErr w:type="gramStart"/>
      <w:r w:rsidR="002F1C09" w:rsidRPr="0020660C">
        <w:rPr>
          <w:rFonts w:ascii="Times New Roman" w:hAnsi="Times New Roman" w:cs="Times New Roman"/>
          <w:sz w:val="28"/>
          <w:szCs w:val="28"/>
        </w:rPr>
        <w:t>linn :</w:t>
      </w:r>
      <w:proofErr w:type="gramEnd"/>
      <w:r w:rsidR="002F1C09" w:rsidRPr="0020660C">
        <w:rPr>
          <w:rFonts w:ascii="Times New Roman" w:hAnsi="Times New Roman" w:cs="Times New Roman"/>
          <w:sz w:val="28"/>
          <w:szCs w:val="28"/>
        </w:rPr>
        <w:t xml:space="preserve"> A short review </w:t>
      </w:r>
      <w:r w:rsidR="009D5E23" w:rsidRPr="0020660C">
        <w:rPr>
          <w:rFonts w:ascii="Times New Roman" w:hAnsi="Times New Roman" w:cs="Times New Roman"/>
          <w:sz w:val="28"/>
          <w:szCs w:val="28"/>
        </w:rPr>
        <w:t>“</w:t>
      </w:r>
      <w:r w:rsidR="009D5E23" w:rsidRPr="0020660C">
        <w:rPr>
          <w:rFonts w:ascii="Times New Roman" w:hAnsi="Times New Roman" w:cs="Times New Roman"/>
          <w:i/>
          <w:iCs/>
          <w:sz w:val="28"/>
          <w:szCs w:val="28"/>
        </w:rPr>
        <w:t xml:space="preserve"> W</w:t>
      </w:r>
      <w:r w:rsidR="000C6884" w:rsidRPr="0020660C">
        <w:rPr>
          <w:rFonts w:ascii="Times New Roman" w:hAnsi="Times New Roman" w:cs="Times New Roman"/>
          <w:i/>
          <w:iCs/>
          <w:sz w:val="28"/>
          <w:szCs w:val="28"/>
        </w:rPr>
        <w:t xml:space="preserve">orld journal of pharmacy and </w:t>
      </w:r>
      <w:r w:rsidR="0097499E" w:rsidRPr="0020660C">
        <w:rPr>
          <w:rFonts w:ascii="Times New Roman" w:hAnsi="Times New Roman" w:cs="Times New Roman"/>
          <w:i/>
          <w:iCs/>
          <w:sz w:val="28"/>
          <w:szCs w:val="28"/>
        </w:rPr>
        <w:t>pharmaceutical sciences</w:t>
      </w:r>
      <w:r w:rsidR="002D1555" w:rsidRPr="0020660C">
        <w:rPr>
          <w:rFonts w:ascii="Times New Roman" w:hAnsi="Times New Roman" w:cs="Times New Roman"/>
          <w:i/>
          <w:iCs/>
          <w:sz w:val="28"/>
          <w:szCs w:val="28"/>
        </w:rPr>
        <w:t>”</w:t>
      </w:r>
      <w:r w:rsidR="0097499E" w:rsidRPr="0020660C">
        <w:rPr>
          <w:rFonts w:ascii="Times New Roman" w:hAnsi="Times New Roman" w:cs="Times New Roman"/>
          <w:i/>
          <w:iCs/>
          <w:sz w:val="28"/>
          <w:szCs w:val="28"/>
        </w:rPr>
        <w:t xml:space="preserve"> </w:t>
      </w:r>
      <w:r w:rsidR="0038696A" w:rsidRPr="0020660C">
        <w:rPr>
          <w:rFonts w:ascii="Times New Roman" w:hAnsi="Times New Roman" w:cs="Times New Roman"/>
          <w:sz w:val="28"/>
          <w:szCs w:val="28"/>
        </w:rPr>
        <w:t>10(3) 2021.</w:t>
      </w:r>
    </w:p>
    <w:p w14:paraId="39F61979" w14:textId="14064A16" w:rsidR="00055865" w:rsidRPr="0020660C" w:rsidRDefault="00055865" w:rsidP="00375A63">
      <w:pPr>
        <w:jc w:val="both"/>
        <w:rPr>
          <w:rFonts w:ascii="Times New Roman" w:hAnsi="Times New Roman" w:cs="Times New Roman"/>
          <w:sz w:val="28"/>
          <w:szCs w:val="28"/>
        </w:rPr>
      </w:pPr>
      <w:r w:rsidRPr="0020660C">
        <w:rPr>
          <w:rFonts w:ascii="Times New Roman" w:hAnsi="Times New Roman" w:cs="Times New Roman"/>
          <w:sz w:val="28"/>
          <w:szCs w:val="28"/>
        </w:rPr>
        <w:t xml:space="preserve">7) </w:t>
      </w:r>
      <w:proofErr w:type="spellStart"/>
      <w:r w:rsidRPr="0020660C">
        <w:rPr>
          <w:rFonts w:ascii="Times New Roman" w:hAnsi="Times New Roman" w:cs="Times New Roman"/>
          <w:sz w:val="28"/>
          <w:szCs w:val="28"/>
        </w:rPr>
        <w:t>jaspal</w:t>
      </w:r>
      <w:proofErr w:type="spellEnd"/>
      <w:r w:rsidRPr="0020660C">
        <w:rPr>
          <w:rFonts w:ascii="Times New Roman" w:hAnsi="Times New Roman" w:cs="Times New Roman"/>
          <w:sz w:val="28"/>
          <w:szCs w:val="28"/>
        </w:rPr>
        <w:t xml:space="preserve"> S. “</w:t>
      </w:r>
      <w:r w:rsidR="005744F8" w:rsidRPr="0020660C">
        <w:rPr>
          <w:rFonts w:ascii="Times New Roman" w:hAnsi="Times New Roman" w:cs="Times New Roman"/>
          <w:sz w:val="28"/>
          <w:szCs w:val="28"/>
        </w:rPr>
        <w:t>Nyctanthes Arbo</w:t>
      </w:r>
      <w:r w:rsidR="00B764D7" w:rsidRPr="0020660C">
        <w:rPr>
          <w:rFonts w:ascii="Times New Roman" w:hAnsi="Times New Roman" w:cs="Times New Roman"/>
          <w:sz w:val="28"/>
          <w:szCs w:val="28"/>
        </w:rPr>
        <w:t xml:space="preserve">rtristis: A competitive review” </w:t>
      </w:r>
      <w:r w:rsidRPr="0020660C">
        <w:rPr>
          <w:rFonts w:ascii="Times New Roman" w:hAnsi="Times New Roman" w:cs="Times New Roman"/>
          <w:i/>
          <w:iCs/>
          <w:sz w:val="28"/>
          <w:szCs w:val="28"/>
        </w:rPr>
        <w:t xml:space="preserve">World journal of current medical and </w:t>
      </w:r>
      <w:r w:rsidR="00146386" w:rsidRPr="0020660C">
        <w:rPr>
          <w:rFonts w:ascii="Times New Roman" w:hAnsi="Times New Roman" w:cs="Times New Roman"/>
          <w:i/>
          <w:iCs/>
          <w:sz w:val="28"/>
          <w:szCs w:val="28"/>
        </w:rPr>
        <w:t xml:space="preserve">pharmaceutical research” </w:t>
      </w:r>
      <w:r w:rsidR="00392F7D" w:rsidRPr="0020660C">
        <w:rPr>
          <w:rFonts w:ascii="Times New Roman" w:hAnsi="Times New Roman" w:cs="Times New Roman"/>
          <w:sz w:val="28"/>
          <w:szCs w:val="28"/>
        </w:rPr>
        <w:t>3(4) 2021.</w:t>
      </w:r>
    </w:p>
    <w:p w14:paraId="1E1684C0" w14:textId="1E71A40C" w:rsidR="00603202" w:rsidRPr="0020660C" w:rsidRDefault="00DA3725" w:rsidP="00375A63">
      <w:pPr>
        <w:jc w:val="both"/>
        <w:rPr>
          <w:rFonts w:ascii="Times New Roman" w:hAnsi="Times New Roman" w:cs="Times New Roman"/>
          <w:sz w:val="28"/>
          <w:szCs w:val="28"/>
        </w:rPr>
      </w:pPr>
      <w:r w:rsidRPr="0020660C">
        <w:rPr>
          <w:rFonts w:ascii="Times New Roman" w:hAnsi="Times New Roman" w:cs="Times New Roman"/>
          <w:sz w:val="28"/>
          <w:szCs w:val="28"/>
        </w:rPr>
        <w:t xml:space="preserve"> </w:t>
      </w:r>
      <w:r w:rsidR="00392F7D" w:rsidRPr="0020660C">
        <w:rPr>
          <w:rFonts w:ascii="Times New Roman" w:hAnsi="Times New Roman" w:cs="Times New Roman"/>
          <w:sz w:val="28"/>
          <w:szCs w:val="28"/>
        </w:rPr>
        <w:t>8</w:t>
      </w:r>
      <w:r w:rsidR="000C6884" w:rsidRPr="0020660C">
        <w:rPr>
          <w:rFonts w:ascii="Times New Roman" w:hAnsi="Times New Roman" w:cs="Times New Roman"/>
          <w:sz w:val="28"/>
          <w:szCs w:val="28"/>
        </w:rPr>
        <w:t>)</w:t>
      </w:r>
      <w:hyperlink r:id="rId12" w:history="1">
        <w:r w:rsidR="004338CB" w:rsidRPr="0020660C">
          <w:rPr>
            <w:rStyle w:val="Hyperlink"/>
            <w:rFonts w:ascii="Times New Roman" w:hAnsi="Times New Roman" w:cs="Times New Roman"/>
            <w:sz w:val="28"/>
            <w:szCs w:val="28"/>
          </w:rPr>
          <w:t>https://link.springer.com/article/10.1007/s40011-020-01213-y</w:t>
        </w:r>
      </w:hyperlink>
    </w:p>
    <w:p w14:paraId="797C0721" w14:textId="44501419" w:rsidR="00603202" w:rsidRPr="0020660C" w:rsidRDefault="00866BE7" w:rsidP="00375A63">
      <w:pPr>
        <w:jc w:val="both"/>
        <w:rPr>
          <w:rFonts w:ascii="Times New Roman" w:hAnsi="Times New Roman" w:cs="Times New Roman"/>
          <w:i/>
          <w:iCs/>
          <w:sz w:val="28"/>
          <w:szCs w:val="28"/>
        </w:rPr>
      </w:pPr>
      <w:r w:rsidRPr="0020660C">
        <w:rPr>
          <w:rFonts w:ascii="Times New Roman" w:hAnsi="Times New Roman" w:cs="Times New Roman"/>
          <w:sz w:val="28"/>
          <w:szCs w:val="28"/>
        </w:rPr>
        <w:t xml:space="preserve"> </w:t>
      </w:r>
      <w:r w:rsidR="00392F7D" w:rsidRPr="0020660C">
        <w:rPr>
          <w:rFonts w:ascii="Times New Roman" w:hAnsi="Times New Roman" w:cs="Times New Roman"/>
          <w:sz w:val="28"/>
          <w:szCs w:val="28"/>
        </w:rPr>
        <w:t>9</w:t>
      </w:r>
      <w:r w:rsidR="00603202" w:rsidRPr="0020660C">
        <w:rPr>
          <w:rFonts w:ascii="Times New Roman" w:hAnsi="Times New Roman" w:cs="Times New Roman"/>
          <w:sz w:val="28"/>
          <w:szCs w:val="28"/>
        </w:rPr>
        <w:t>) Kaur, S., &amp; Arora, S. (2013).</w:t>
      </w:r>
      <w:r w:rsidR="00496A61" w:rsidRPr="0020660C">
        <w:rPr>
          <w:rFonts w:ascii="Times New Roman" w:hAnsi="Times New Roman" w:cs="Times New Roman"/>
          <w:sz w:val="28"/>
          <w:szCs w:val="28"/>
        </w:rPr>
        <w:t xml:space="preserve"> </w:t>
      </w:r>
      <w:proofErr w:type="gramStart"/>
      <w:r w:rsidR="00496A61" w:rsidRPr="0020660C">
        <w:rPr>
          <w:rFonts w:ascii="Times New Roman" w:hAnsi="Times New Roman" w:cs="Times New Roman"/>
          <w:sz w:val="28"/>
          <w:szCs w:val="28"/>
        </w:rPr>
        <w:t>“</w:t>
      </w:r>
      <w:r w:rsidR="00603202" w:rsidRPr="0020660C">
        <w:rPr>
          <w:rFonts w:ascii="Times New Roman" w:hAnsi="Times New Roman" w:cs="Times New Roman"/>
          <w:sz w:val="28"/>
          <w:szCs w:val="28"/>
        </w:rPr>
        <w:t xml:space="preserve"> Analgesic</w:t>
      </w:r>
      <w:proofErr w:type="gramEnd"/>
      <w:r w:rsidR="00603202" w:rsidRPr="0020660C">
        <w:rPr>
          <w:rFonts w:ascii="Times New Roman" w:hAnsi="Times New Roman" w:cs="Times New Roman"/>
          <w:sz w:val="28"/>
          <w:szCs w:val="28"/>
        </w:rPr>
        <w:t xml:space="preserve"> Activity of Nyctanthes </w:t>
      </w:r>
      <w:r w:rsidRPr="0020660C">
        <w:rPr>
          <w:rFonts w:ascii="Times New Roman" w:hAnsi="Times New Roman" w:cs="Times New Roman"/>
          <w:sz w:val="28"/>
          <w:szCs w:val="28"/>
        </w:rPr>
        <w:t xml:space="preserve">     </w:t>
      </w:r>
      <w:r w:rsidR="00603202" w:rsidRPr="0020660C">
        <w:rPr>
          <w:rFonts w:ascii="Times New Roman" w:hAnsi="Times New Roman" w:cs="Times New Roman"/>
          <w:sz w:val="28"/>
          <w:szCs w:val="28"/>
        </w:rPr>
        <w:t>arbor-tristis.</w:t>
      </w:r>
      <w:r w:rsidR="00AD2B38" w:rsidRPr="0020660C">
        <w:rPr>
          <w:rFonts w:ascii="Times New Roman" w:hAnsi="Times New Roman" w:cs="Times New Roman"/>
          <w:sz w:val="28"/>
          <w:szCs w:val="28"/>
        </w:rPr>
        <w:t>”</w:t>
      </w:r>
      <w:r w:rsidR="00603202" w:rsidRPr="0020660C">
        <w:rPr>
          <w:rFonts w:ascii="Times New Roman" w:hAnsi="Times New Roman" w:cs="Times New Roman"/>
          <w:sz w:val="28"/>
          <w:szCs w:val="28"/>
        </w:rPr>
        <w:t xml:space="preserve"> </w:t>
      </w:r>
      <w:r w:rsidR="00603202" w:rsidRPr="0020660C">
        <w:rPr>
          <w:rFonts w:ascii="Times New Roman" w:hAnsi="Times New Roman" w:cs="Times New Roman"/>
          <w:i/>
          <w:iCs/>
          <w:sz w:val="28"/>
          <w:szCs w:val="28"/>
        </w:rPr>
        <w:t>Journal of Medicinal Plants Research.</w:t>
      </w:r>
    </w:p>
    <w:p w14:paraId="46E3949E" w14:textId="03CA0B6E" w:rsidR="00603202" w:rsidRPr="0020660C" w:rsidRDefault="000A0C74" w:rsidP="00375A63">
      <w:pPr>
        <w:jc w:val="both"/>
        <w:rPr>
          <w:rFonts w:ascii="Times New Roman" w:hAnsi="Times New Roman" w:cs="Times New Roman"/>
          <w:i/>
          <w:iCs/>
          <w:sz w:val="28"/>
          <w:szCs w:val="28"/>
        </w:rPr>
      </w:pPr>
      <w:r w:rsidRPr="0020660C">
        <w:rPr>
          <w:rFonts w:ascii="Times New Roman" w:hAnsi="Times New Roman" w:cs="Times New Roman"/>
          <w:sz w:val="28"/>
          <w:szCs w:val="28"/>
        </w:rPr>
        <w:t xml:space="preserve"> </w:t>
      </w:r>
      <w:r w:rsidR="00392F7D" w:rsidRPr="0020660C">
        <w:rPr>
          <w:rFonts w:ascii="Times New Roman" w:hAnsi="Times New Roman" w:cs="Times New Roman"/>
          <w:sz w:val="28"/>
          <w:szCs w:val="28"/>
        </w:rPr>
        <w:t>10</w:t>
      </w:r>
      <w:r w:rsidR="00603202" w:rsidRPr="0020660C">
        <w:rPr>
          <w:rFonts w:ascii="Times New Roman" w:hAnsi="Times New Roman" w:cs="Times New Roman"/>
          <w:sz w:val="28"/>
          <w:szCs w:val="28"/>
        </w:rPr>
        <w:t>)</w:t>
      </w:r>
      <w:r w:rsidR="00B40768" w:rsidRPr="0020660C">
        <w:rPr>
          <w:rFonts w:ascii="Times New Roman" w:hAnsi="Times New Roman" w:cs="Times New Roman"/>
          <w:sz w:val="28"/>
          <w:szCs w:val="28"/>
        </w:rPr>
        <w:t xml:space="preserve"> </w:t>
      </w:r>
      <w:r w:rsidR="00603202" w:rsidRPr="0020660C">
        <w:rPr>
          <w:rFonts w:ascii="Times New Roman" w:hAnsi="Times New Roman" w:cs="Times New Roman"/>
          <w:sz w:val="28"/>
          <w:szCs w:val="28"/>
        </w:rPr>
        <w:t xml:space="preserve">Kumar, V., &amp; Kumar, A. (2016). </w:t>
      </w:r>
      <w:r w:rsidR="00AD2B38" w:rsidRPr="0020660C">
        <w:rPr>
          <w:rFonts w:ascii="Times New Roman" w:hAnsi="Times New Roman" w:cs="Times New Roman"/>
          <w:sz w:val="28"/>
          <w:szCs w:val="28"/>
        </w:rPr>
        <w:t xml:space="preserve"> “</w:t>
      </w:r>
      <w:r w:rsidR="00603202" w:rsidRPr="0020660C">
        <w:rPr>
          <w:rFonts w:ascii="Times New Roman" w:hAnsi="Times New Roman" w:cs="Times New Roman"/>
          <w:sz w:val="28"/>
          <w:szCs w:val="28"/>
        </w:rPr>
        <w:t>Antidiabetic Effects of Nyctanthes   arbor-tristis</w:t>
      </w:r>
      <w:r w:rsidR="00AD2B38" w:rsidRPr="0020660C">
        <w:rPr>
          <w:rFonts w:ascii="Times New Roman" w:hAnsi="Times New Roman" w:cs="Times New Roman"/>
          <w:sz w:val="28"/>
          <w:szCs w:val="28"/>
        </w:rPr>
        <w:t>”</w:t>
      </w:r>
      <w:r w:rsidR="00603202" w:rsidRPr="0020660C">
        <w:rPr>
          <w:rFonts w:ascii="Times New Roman" w:hAnsi="Times New Roman" w:cs="Times New Roman"/>
          <w:sz w:val="28"/>
          <w:szCs w:val="28"/>
        </w:rPr>
        <w:t xml:space="preserve"> </w:t>
      </w:r>
      <w:r w:rsidR="00603202" w:rsidRPr="0020660C">
        <w:rPr>
          <w:rFonts w:ascii="Times New Roman" w:hAnsi="Times New Roman" w:cs="Times New Roman"/>
          <w:i/>
          <w:iCs/>
          <w:sz w:val="28"/>
          <w:szCs w:val="28"/>
        </w:rPr>
        <w:t>International Journal of Pharmacy and Pharmaceutical Sciences.</w:t>
      </w:r>
    </w:p>
    <w:p w14:paraId="7BB45C33" w14:textId="09431905" w:rsidR="00603202" w:rsidRPr="0020660C" w:rsidRDefault="00603202" w:rsidP="00375A63">
      <w:pPr>
        <w:jc w:val="both"/>
        <w:rPr>
          <w:rFonts w:ascii="Times New Roman" w:hAnsi="Times New Roman" w:cs="Times New Roman"/>
          <w:i/>
          <w:iCs/>
          <w:sz w:val="28"/>
          <w:szCs w:val="28"/>
        </w:rPr>
      </w:pPr>
      <w:r w:rsidRPr="0020660C">
        <w:rPr>
          <w:rFonts w:ascii="Times New Roman" w:hAnsi="Times New Roman" w:cs="Times New Roman"/>
          <w:sz w:val="28"/>
          <w:szCs w:val="28"/>
        </w:rPr>
        <w:t>1</w:t>
      </w:r>
      <w:r w:rsidR="00392F7D" w:rsidRPr="0020660C">
        <w:rPr>
          <w:rFonts w:ascii="Times New Roman" w:hAnsi="Times New Roman" w:cs="Times New Roman"/>
          <w:sz w:val="28"/>
          <w:szCs w:val="28"/>
        </w:rPr>
        <w:t>1</w:t>
      </w:r>
      <w:r w:rsidRPr="0020660C">
        <w:rPr>
          <w:rFonts w:ascii="Times New Roman" w:hAnsi="Times New Roman" w:cs="Times New Roman"/>
          <w:sz w:val="28"/>
          <w:szCs w:val="28"/>
        </w:rPr>
        <w:t xml:space="preserve">)Patil, P. S., &amp; Sable, P. S. (2013). </w:t>
      </w:r>
      <w:r w:rsidR="00973024" w:rsidRPr="0020660C">
        <w:rPr>
          <w:rFonts w:ascii="Times New Roman" w:hAnsi="Times New Roman" w:cs="Times New Roman"/>
          <w:sz w:val="28"/>
          <w:szCs w:val="28"/>
        </w:rPr>
        <w:t>“</w:t>
      </w:r>
      <w:r w:rsidRPr="0020660C">
        <w:rPr>
          <w:rFonts w:ascii="Times New Roman" w:hAnsi="Times New Roman" w:cs="Times New Roman"/>
          <w:sz w:val="28"/>
          <w:szCs w:val="28"/>
        </w:rPr>
        <w:t>Hepatoprotective Effects of Nyctanthes arbor-tristis Extracts</w:t>
      </w:r>
      <w:r w:rsidR="00973024" w:rsidRPr="0020660C">
        <w:rPr>
          <w:rFonts w:ascii="Times New Roman" w:hAnsi="Times New Roman" w:cs="Times New Roman"/>
          <w:sz w:val="28"/>
          <w:szCs w:val="28"/>
        </w:rPr>
        <w:t>”</w:t>
      </w:r>
      <w:r w:rsidRPr="0020660C">
        <w:rPr>
          <w:rFonts w:ascii="Times New Roman" w:hAnsi="Times New Roman" w:cs="Times New Roman"/>
          <w:sz w:val="28"/>
          <w:szCs w:val="28"/>
        </w:rPr>
        <w:t xml:space="preserve">. </w:t>
      </w:r>
      <w:r w:rsidRPr="0020660C">
        <w:rPr>
          <w:rFonts w:ascii="Times New Roman" w:hAnsi="Times New Roman" w:cs="Times New Roman"/>
          <w:i/>
          <w:iCs/>
          <w:sz w:val="28"/>
          <w:szCs w:val="28"/>
        </w:rPr>
        <w:t>Asian Pacific Journal of Tropical Biomedicine.</w:t>
      </w:r>
    </w:p>
    <w:p w14:paraId="0412494F" w14:textId="023929BF" w:rsidR="006F48A4" w:rsidRPr="0020660C" w:rsidRDefault="006F48A4" w:rsidP="00375A63">
      <w:pPr>
        <w:jc w:val="both"/>
        <w:rPr>
          <w:rFonts w:ascii="Times New Roman" w:hAnsi="Times New Roman" w:cs="Times New Roman"/>
          <w:sz w:val="28"/>
          <w:szCs w:val="28"/>
        </w:rPr>
      </w:pPr>
      <w:r w:rsidRPr="0020660C">
        <w:rPr>
          <w:rFonts w:ascii="Times New Roman" w:hAnsi="Times New Roman" w:cs="Times New Roman"/>
          <w:sz w:val="28"/>
          <w:szCs w:val="28"/>
        </w:rPr>
        <w:lastRenderedPageBreak/>
        <w:t>1</w:t>
      </w:r>
      <w:r w:rsidR="00853E35" w:rsidRPr="0020660C">
        <w:rPr>
          <w:rFonts w:ascii="Times New Roman" w:hAnsi="Times New Roman" w:cs="Times New Roman"/>
          <w:sz w:val="28"/>
          <w:szCs w:val="28"/>
        </w:rPr>
        <w:t>2</w:t>
      </w:r>
      <w:r w:rsidRPr="0020660C">
        <w:rPr>
          <w:rFonts w:ascii="Times New Roman" w:hAnsi="Times New Roman" w:cs="Times New Roman"/>
          <w:sz w:val="28"/>
          <w:szCs w:val="28"/>
        </w:rPr>
        <w:t xml:space="preserve">)Gupta, S., &amp; Gupta, M. (2012). </w:t>
      </w:r>
      <w:r w:rsidR="00973024" w:rsidRPr="0020660C">
        <w:rPr>
          <w:rFonts w:ascii="Times New Roman" w:hAnsi="Times New Roman" w:cs="Times New Roman"/>
          <w:sz w:val="28"/>
          <w:szCs w:val="28"/>
        </w:rPr>
        <w:t>“</w:t>
      </w:r>
      <w:r w:rsidRPr="0020660C">
        <w:rPr>
          <w:rFonts w:ascii="Times New Roman" w:hAnsi="Times New Roman" w:cs="Times New Roman"/>
          <w:sz w:val="28"/>
          <w:szCs w:val="28"/>
        </w:rPr>
        <w:t>Antioxidant Activity of Nyctanthes arbor-tristis</w:t>
      </w:r>
      <w:r w:rsidR="00973024" w:rsidRPr="0020660C">
        <w:rPr>
          <w:rFonts w:ascii="Times New Roman" w:hAnsi="Times New Roman" w:cs="Times New Roman"/>
          <w:sz w:val="28"/>
          <w:szCs w:val="28"/>
        </w:rPr>
        <w:t>”</w:t>
      </w:r>
      <w:r w:rsidRPr="0020660C">
        <w:rPr>
          <w:rFonts w:ascii="Times New Roman" w:hAnsi="Times New Roman" w:cs="Times New Roman"/>
          <w:sz w:val="28"/>
          <w:szCs w:val="28"/>
        </w:rPr>
        <w:t xml:space="preserve">. </w:t>
      </w:r>
      <w:r w:rsidRPr="0020660C">
        <w:rPr>
          <w:rFonts w:ascii="Times New Roman" w:hAnsi="Times New Roman" w:cs="Times New Roman"/>
          <w:i/>
          <w:iCs/>
          <w:sz w:val="28"/>
          <w:szCs w:val="28"/>
        </w:rPr>
        <w:t>Journal of Environmental Biology.</w:t>
      </w:r>
    </w:p>
    <w:p w14:paraId="4C92FE64" w14:textId="24E4A690" w:rsidR="006F48A4" w:rsidRPr="0020660C" w:rsidRDefault="006F48A4" w:rsidP="00375A63">
      <w:pPr>
        <w:jc w:val="both"/>
        <w:rPr>
          <w:rFonts w:ascii="Times New Roman" w:hAnsi="Times New Roman" w:cs="Times New Roman"/>
          <w:i/>
          <w:iCs/>
          <w:sz w:val="28"/>
          <w:szCs w:val="28"/>
        </w:rPr>
      </w:pPr>
      <w:r w:rsidRPr="0020660C">
        <w:rPr>
          <w:rFonts w:ascii="Times New Roman" w:hAnsi="Times New Roman" w:cs="Times New Roman"/>
          <w:sz w:val="28"/>
          <w:szCs w:val="28"/>
        </w:rPr>
        <w:t>1</w:t>
      </w:r>
      <w:r w:rsidR="00853E35" w:rsidRPr="0020660C">
        <w:rPr>
          <w:rFonts w:ascii="Times New Roman" w:hAnsi="Times New Roman" w:cs="Times New Roman"/>
          <w:sz w:val="28"/>
          <w:szCs w:val="28"/>
        </w:rPr>
        <w:t>3</w:t>
      </w:r>
      <w:r w:rsidRPr="0020660C">
        <w:rPr>
          <w:rFonts w:ascii="Times New Roman" w:hAnsi="Times New Roman" w:cs="Times New Roman"/>
          <w:sz w:val="28"/>
          <w:szCs w:val="28"/>
        </w:rPr>
        <w:t xml:space="preserve">)Verma, A., &amp; Prasad, S. (2015). </w:t>
      </w:r>
      <w:r w:rsidR="00973024" w:rsidRPr="0020660C">
        <w:rPr>
          <w:rFonts w:ascii="Times New Roman" w:hAnsi="Times New Roman" w:cs="Times New Roman"/>
          <w:sz w:val="28"/>
          <w:szCs w:val="28"/>
        </w:rPr>
        <w:t>“</w:t>
      </w:r>
      <w:r w:rsidRPr="0020660C">
        <w:rPr>
          <w:rFonts w:ascii="Times New Roman" w:hAnsi="Times New Roman" w:cs="Times New Roman"/>
          <w:sz w:val="28"/>
          <w:szCs w:val="28"/>
        </w:rPr>
        <w:t>Anti-inflammatory Properties of Nyctanthes arbor-tristis</w:t>
      </w:r>
      <w:r w:rsidR="00973024" w:rsidRPr="0020660C">
        <w:rPr>
          <w:rFonts w:ascii="Times New Roman" w:hAnsi="Times New Roman" w:cs="Times New Roman"/>
          <w:sz w:val="28"/>
          <w:szCs w:val="28"/>
        </w:rPr>
        <w:t>”</w:t>
      </w:r>
      <w:r w:rsidRPr="0020660C">
        <w:rPr>
          <w:rFonts w:ascii="Times New Roman" w:hAnsi="Times New Roman" w:cs="Times New Roman"/>
          <w:sz w:val="28"/>
          <w:szCs w:val="28"/>
        </w:rPr>
        <w:t xml:space="preserve">. </w:t>
      </w:r>
      <w:r w:rsidRPr="0020660C">
        <w:rPr>
          <w:rFonts w:ascii="Times New Roman" w:hAnsi="Times New Roman" w:cs="Times New Roman"/>
          <w:i/>
          <w:iCs/>
          <w:sz w:val="28"/>
          <w:szCs w:val="28"/>
        </w:rPr>
        <w:t>International Journal of Herbal Medicine.</w:t>
      </w:r>
    </w:p>
    <w:p w14:paraId="3D7608B3" w14:textId="765C6C2D" w:rsidR="006F48A4" w:rsidRPr="0020660C" w:rsidRDefault="006F48A4" w:rsidP="00375A63">
      <w:pPr>
        <w:jc w:val="both"/>
        <w:rPr>
          <w:rFonts w:ascii="Times New Roman" w:hAnsi="Times New Roman" w:cs="Times New Roman"/>
          <w:sz w:val="28"/>
          <w:szCs w:val="28"/>
        </w:rPr>
      </w:pPr>
      <w:r w:rsidRPr="0020660C">
        <w:rPr>
          <w:rFonts w:ascii="Times New Roman" w:hAnsi="Times New Roman" w:cs="Times New Roman"/>
          <w:sz w:val="28"/>
          <w:szCs w:val="28"/>
        </w:rPr>
        <w:t>1</w:t>
      </w:r>
      <w:r w:rsidR="00853E35" w:rsidRPr="0020660C">
        <w:rPr>
          <w:rFonts w:ascii="Times New Roman" w:hAnsi="Times New Roman" w:cs="Times New Roman"/>
          <w:sz w:val="28"/>
          <w:szCs w:val="28"/>
        </w:rPr>
        <w:t>4)</w:t>
      </w:r>
      <w:r w:rsidRPr="0020660C">
        <w:rPr>
          <w:rFonts w:ascii="Times New Roman" w:hAnsi="Times New Roman" w:cs="Times New Roman"/>
          <w:sz w:val="28"/>
          <w:szCs w:val="28"/>
        </w:rPr>
        <w:t>Ranjan, S., &amp; Kumar, A. (2014).</w:t>
      </w:r>
      <w:r w:rsidR="009829F7" w:rsidRPr="0020660C">
        <w:rPr>
          <w:rFonts w:ascii="Times New Roman" w:hAnsi="Times New Roman" w:cs="Times New Roman"/>
          <w:sz w:val="28"/>
          <w:szCs w:val="28"/>
        </w:rPr>
        <w:t xml:space="preserve"> </w:t>
      </w:r>
      <w:proofErr w:type="gramStart"/>
      <w:r w:rsidR="009829F7" w:rsidRPr="0020660C">
        <w:rPr>
          <w:rFonts w:ascii="Times New Roman" w:hAnsi="Times New Roman" w:cs="Times New Roman"/>
          <w:sz w:val="28"/>
          <w:szCs w:val="28"/>
        </w:rPr>
        <w:t>“</w:t>
      </w:r>
      <w:r w:rsidRPr="0020660C">
        <w:rPr>
          <w:rFonts w:ascii="Times New Roman" w:hAnsi="Times New Roman" w:cs="Times New Roman"/>
          <w:sz w:val="28"/>
          <w:szCs w:val="28"/>
        </w:rPr>
        <w:t xml:space="preserve"> Antimicrobial</w:t>
      </w:r>
      <w:proofErr w:type="gramEnd"/>
      <w:r w:rsidRPr="0020660C">
        <w:rPr>
          <w:rFonts w:ascii="Times New Roman" w:hAnsi="Times New Roman" w:cs="Times New Roman"/>
          <w:sz w:val="28"/>
          <w:szCs w:val="28"/>
        </w:rPr>
        <w:t xml:space="preserve"> Effects of Nyctanthes arbor-tristis Extracts</w:t>
      </w:r>
      <w:r w:rsidR="009829F7" w:rsidRPr="0020660C">
        <w:rPr>
          <w:rFonts w:ascii="Times New Roman" w:hAnsi="Times New Roman" w:cs="Times New Roman"/>
          <w:sz w:val="28"/>
          <w:szCs w:val="28"/>
        </w:rPr>
        <w:t>”</w:t>
      </w:r>
      <w:r w:rsidRPr="0020660C">
        <w:rPr>
          <w:rFonts w:ascii="Times New Roman" w:hAnsi="Times New Roman" w:cs="Times New Roman"/>
          <w:sz w:val="28"/>
          <w:szCs w:val="28"/>
        </w:rPr>
        <w:t xml:space="preserve">. </w:t>
      </w:r>
      <w:r w:rsidRPr="0020660C">
        <w:rPr>
          <w:rFonts w:ascii="Times New Roman" w:hAnsi="Times New Roman" w:cs="Times New Roman"/>
          <w:i/>
          <w:iCs/>
          <w:sz w:val="28"/>
          <w:szCs w:val="28"/>
        </w:rPr>
        <w:t>World Journal of Pharmaceutical Sciences.</w:t>
      </w:r>
    </w:p>
    <w:p w14:paraId="18B75F04" w14:textId="1B424241" w:rsidR="0082246F" w:rsidRPr="0020660C" w:rsidRDefault="0082246F" w:rsidP="00375A63">
      <w:pPr>
        <w:jc w:val="both"/>
        <w:rPr>
          <w:rFonts w:ascii="Times New Roman" w:hAnsi="Times New Roman" w:cs="Times New Roman"/>
          <w:sz w:val="28"/>
          <w:szCs w:val="28"/>
        </w:rPr>
      </w:pPr>
      <w:r w:rsidRPr="0020660C">
        <w:rPr>
          <w:rFonts w:ascii="Times New Roman" w:hAnsi="Times New Roman" w:cs="Times New Roman"/>
          <w:sz w:val="28"/>
          <w:szCs w:val="28"/>
        </w:rPr>
        <w:t>1</w:t>
      </w:r>
      <w:r w:rsidR="00853E35" w:rsidRPr="0020660C">
        <w:rPr>
          <w:rFonts w:ascii="Times New Roman" w:hAnsi="Times New Roman" w:cs="Times New Roman"/>
          <w:sz w:val="28"/>
          <w:szCs w:val="28"/>
        </w:rPr>
        <w:t>5</w:t>
      </w:r>
      <w:r w:rsidRPr="0020660C">
        <w:rPr>
          <w:rFonts w:ascii="Times New Roman" w:hAnsi="Times New Roman" w:cs="Times New Roman"/>
          <w:sz w:val="28"/>
          <w:szCs w:val="28"/>
        </w:rPr>
        <w:t xml:space="preserve">) Surekha </w:t>
      </w:r>
      <w:proofErr w:type="gramStart"/>
      <w:r w:rsidRPr="0020660C">
        <w:rPr>
          <w:rFonts w:ascii="Times New Roman" w:hAnsi="Times New Roman" w:cs="Times New Roman"/>
          <w:sz w:val="28"/>
          <w:szCs w:val="28"/>
        </w:rPr>
        <w:t>B.</w:t>
      </w:r>
      <w:r w:rsidR="00827E52" w:rsidRPr="0020660C">
        <w:rPr>
          <w:rFonts w:ascii="Times New Roman" w:hAnsi="Times New Roman" w:cs="Times New Roman"/>
          <w:sz w:val="28"/>
          <w:szCs w:val="28"/>
        </w:rPr>
        <w:t>”</w:t>
      </w:r>
      <w:r w:rsidRPr="0020660C">
        <w:rPr>
          <w:rFonts w:ascii="Times New Roman" w:hAnsi="Times New Roman" w:cs="Times New Roman"/>
          <w:sz w:val="28"/>
          <w:szCs w:val="28"/>
        </w:rPr>
        <w:t>A</w:t>
      </w:r>
      <w:proofErr w:type="gramEnd"/>
      <w:r w:rsidRPr="0020660C">
        <w:rPr>
          <w:rFonts w:ascii="Times New Roman" w:hAnsi="Times New Roman" w:cs="Times New Roman"/>
          <w:sz w:val="28"/>
          <w:szCs w:val="28"/>
        </w:rPr>
        <w:t xml:space="preserve"> Comprehensive Review on Night-flowering Jasmine Nyctanthes arbor-tristis</w:t>
      </w:r>
      <w:r w:rsidR="00827E52" w:rsidRPr="0020660C">
        <w:rPr>
          <w:rFonts w:ascii="Times New Roman" w:hAnsi="Times New Roman" w:cs="Times New Roman"/>
          <w:sz w:val="28"/>
          <w:szCs w:val="28"/>
        </w:rPr>
        <w:t>”</w:t>
      </w:r>
      <w:r w:rsidRPr="0020660C">
        <w:rPr>
          <w:rFonts w:ascii="Times New Roman" w:hAnsi="Times New Roman" w:cs="Times New Roman"/>
          <w:sz w:val="28"/>
          <w:szCs w:val="28"/>
        </w:rPr>
        <w:t xml:space="preserve"> </w:t>
      </w:r>
      <w:r w:rsidRPr="0020660C">
        <w:rPr>
          <w:rFonts w:ascii="Times New Roman" w:hAnsi="Times New Roman" w:cs="Times New Roman"/>
          <w:i/>
          <w:iCs/>
          <w:sz w:val="28"/>
          <w:szCs w:val="28"/>
        </w:rPr>
        <w:t xml:space="preserve">Journal of Medical and Pharmaceutical Innovation </w:t>
      </w:r>
      <w:r w:rsidRPr="0020660C">
        <w:rPr>
          <w:rFonts w:ascii="Times New Roman" w:hAnsi="Times New Roman" w:cs="Times New Roman"/>
          <w:sz w:val="28"/>
          <w:szCs w:val="28"/>
        </w:rPr>
        <w:t xml:space="preserve"> 4(19)</w:t>
      </w:r>
      <w:r w:rsidR="008B4231" w:rsidRPr="0020660C">
        <w:rPr>
          <w:rFonts w:ascii="Times New Roman" w:hAnsi="Times New Roman" w:cs="Times New Roman"/>
          <w:sz w:val="28"/>
          <w:szCs w:val="28"/>
        </w:rPr>
        <w:t>2017.</w:t>
      </w:r>
    </w:p>
    <w:p w14:paraId="43AB2D89" w14:textId="34240BEC" w:rsidR="005D1C89" w:rsidRPr="0020660C" w:rsidRDefault="005D1C89" w:rsidP="00375A63">
      <w:pPr>
        <w:jc w:val="both"/>
        <w:rPr>
          <w:rFonts w:ascii="Times New Roman" w:hAnsi="Times New Roman" w:cs="Times New Roman"/>
          <w:sz w:val="28"/>
          <w:szCs w:val="28"/>
        </w:rPr>
      </w:pPr>
      <w:r w:rsidRPr="0020660C">
        <w:rPr>
          <w:rFonts w:ascii="Times New Roman" w:hAnsi="Times New Roman" w:cs="Times New Roman"/>
          <w:sz w:val="28"/>
          <w:szCs w:val="28"/>
        </w:rPr>
        <w:t>1</w:t>
      </w:r>
      <w:r w:rsidR="00853E35" w:rsidRPr="0020660C">
        <w:rPr>
          <w:rFonts w:ascii="Times New Roman" w:hAnsi="Times New Roman" w:cs="Times New Roman"/>
          <w:sz w:val="28"/>
          <w:szCs w:val="28"/>
        </w:rPr>
        <w:t>6</w:t>
      </w:r>
      <w:r w:rsidRPr="0020660C">
        <w:rPr>
          <w:rFonts w:ascii="Times New Roman" w:hAnsi="Times New Roman" w:cs="Times New Roman"/>
          <w:sz w:val="28"/>
          <w:szCs w:val="28"/>
        </w:rPr>
        <w:t>) Karnik</w:t>
      </w:r>
      <w:r w:rsidR="00466C70" w:rsidRPr="0020660C">
        <w:rPr>
          <w:rFonts w:ascii="Times New Roman" w:hAnsi="Times New Roman" w:cs="Times New Roman"/>
          <w:sz w:val="28"/>
          <w:szCs w:val="28"/>
        </w:rPr>
        <w:t xml:space="preserve"> R</w:t>
      </w:r>
      <w:r w:rsidRPr="0020660C">
        <w:rPr>
          <w:rFonts w:ascii="Times New Roman" w:hAnsi="Times New Roman" w:cs="Times New Roman"/>
          <w:sz w:val="28"/>
          <w:szCs w:val="28"/>
        </w:rPr>
        <w:t xml:space="preserve">. </w:t>
      </w:r>
      <w:r w:rsidR="006864D7" w:rsidRPr="0020660C">
        <w:rPr>
          <w:rFonts w:ascii="Times New Roman" w:hAnsi="Times New Roman" w:cs="Times New Roman"/>
          <w:sz w:val="28"/>
          <w:szCs w:val="28"/>
        </w:rPr>
        <w:t>“</w:t>
      </w:r>
      <w:r w:rsidRPr="0020660C">
        <w:rPr>
          <w:rFonts w:ascii="Times New Roman" w:hAnsi="Times New Roman" w:cs="Times New Roman"/>
          <w:sz w:val="28"/>
          <w:szCs w:val="28"/>
        </w:rPr>
        <w:t xml:space="preserve">Antimalarial activity and clinical safety of Traditionally used </w:t>
      </w:r>
      <w:proofErr w:type="spellStart"/>
      <w:r w:rsidRPr="0020660C">
        <w:rPr>
          <w:rFonts w:ascii="Times New Roman" w:hAnsi="Times New Roman" w:cs="Times New Roman"/>
          <w:sz w:val="28"/>
          <w:szCs w:val="28"/>
        </w:rPr>
        <w:t>Nyctanthes</w:t>
      </w:r>
      <w:proofErr w:type="spellEnd"/>
      <w:r w:rsidRPr="0020660C">
        <w:rPr>
          <w:rFonts w:ascii="Times New Roman" w:hAnsi="Times New Roman" w:cs="Times New Roman"/>
          <w:sz w:val="28"/>
          <w:szCs w:val="28"/>
        </w:rPr>
        <w:t xml:space="preserve"> </w:t>
      </w:r>
      <w:proofErr w:type="spellStart"/>
      <w:r w:rsidRPr="0020660C">
        <w:rPr>
          <w:rFonts w:ascii="Times New Roman" w:hAnsi="Times New Roman" w:cs="Times New Roman"/>
          <w:sz w:val="28"/>
          <w:szCs w:val="28"/>
        </w:rPr>
        <w:t>arbortristis</w:t>
      </w:r>
      <w:proofErr w:type="spellEnd"/>
      <w:r w:rsidRPr="0020660C">
        <w:rPr>
          <w:rFonts w:ascii="Times New Roman" w:hAnsi="Times New Roman" w:cs="Times New Roman"/>
          <w:sz w:val="28"/>
          <w:szCs w:val="28"/>
        </w:rPr>
        <w:t xml:space="preserve"> Linn</w:t>
      </w:r>
      <w:r w:rsidR="00466C70" w:rsidRPr="0020660C">
        <w:rPr>
          <w:rFonts w:ascii="Times New Roman" w:hAnsi="Times New Roman" w:cs="Times New Roman"/>
          <w:sz w:val="28"/>
          <w:szCs w:val="28"/>
        </w:rPr>
        <w:t>”</w:t>
      </w:r>
      <w:r w:rsidRPr="0020660C">
        <w:rPr>
          <w:rFonts w:ascii="Times New Roman" w:hAnsi="Times New Roman" w:cs="Times New Roman"/>
          <w:sz w:val="28"/>
          <w:szCs w:val="28"/>
        </w:rPr>
        <w:t xml:space="preserve">. </w:t>
      </w:r>
      <w:r w:rsidRPr="0020660C">
        <w:rPr>
          <w:rFonts w:ascii="Times New Roman" w:hAnsi="Times New Roman" w:cs="Times New Roman"/>
          <w:i/>
          <w:iCs/>
          <w:sz w:val="28"/>
          <w:szCs w:val="28"/>
        </w:rPr>
        <w:t>Indian Journal of Traditional Knowledge</w:t>
      </w:r>
      <w:r w:rsidRPr="0020660C">
        <w:rPr>
          <w:rFonts w:ascii="Times New Roman" w:hAnsi="Times New Roman" w:cs="Times New Roman"/>
          <w:sz w:val="28"/>
          <w:szCs w:val="28"/>
        </w:rPr>
        <w:t xml:space="preserve"> 2008; 7: 330–334</w:t>
      </w:r>
      <w:r w:rsidR="00D66F71" w:rsidRPr="0020660C">
        <w:rPr>
          <w:rFonts w:ascii="Times New Roman" w:hAnsi="Times New Roman" w:cs="Times New Roman"/>
          <w:sz w:val="28"/>
          <w:szCs w:val="28"/>
        </w:rPr>
        <w:t>.</w:t>
      </w:r>
    </w:p>
    <w:p w14:paraId="40B71FE6" w14:textId="07C0ED19" w:rsidR="00452AC1" w:rsidRDefault="00D66F71" w:rsidP="00375A63">
      <w:pPr>
        <w:jc w:val="both"/>
        <w:rPr>
          <w:rFonts w:ascii="Times New Roman" w:hAnsi="Times New Roman" w:cs="Times New Roman"/>
          <w:sz w:val="28"/>
          <w:szCs w:val="28"/>
        </w:rPr>
      </w:pPr>
      <w:r w:rsidRPr="0020660C">
        <w:rPr>
          <w:rFonts w:ascii="Times New Roman" w:hAnsi="Times New Roman" w:cs="Times New Roman"/>
          <w:sz w:val="28"/>
          <w:szCs w:val="28"/>
        </w:rPr>
        <w:t xml:space="preserve">17) </w:t>
      </w:r>
      <w:r w:rsidR="00C17725" w:rsidRPr="0020660C">
        <w:rPr>
          <w:rFonts w:ascii="Times New Roman" w:hAnsi="Times New Roman" w:cs="Times New Roman"/>
          <w:sz w:val="28"/>
          <w:szCs w:val="28"/>
        </w:rPr>
        <w:t>Abha T.</w:t>
      </w:r>
      <w:r w:rsidR="00203CD7" w:rsidRPr="0020660C">
        <w:rPr>
          <w:rFonts w:ascii="Times New Roman" w:hAnsi="Times New Roman" w:cs="Times New Roman"/>
          <w:sz w:val="28"/>
          <w:szCs w:val="28"/>
        </w:rPr>
        <w:t xml:space="preserve"> </w:t>
      </w:r>
      <w:proofErr w:type="gramStart"/>
      <w:r w:rsidR="00C17725" w:rsidRPr="0020660C">
        <w:rPr>
          <w:rFonts w:ascii="Times New Roman" w:hAnsi="Times New Roman" w:cs="Times New Roman"/>
          <w:sz w:val="28"/>
          <w:szCs w:val="28"/>
        </w:rPr>
        <w:t>“ Medicinal</w:t>
      </w:r>
      <w:proofErr w:type="gramEnd"/>
      <w:r w:rsidR="00C17725" w:rsidRPr="0020660C">
        <w:rPr>
          <w:rFonts w:ascii="Times New Roman" w:hAnsi="Times New Roman" w:cs="Times New Roman"/>
          <w:sz w:val="28"/>
          <w:szCs w:val="28"/>
        </w:rPr>
        <w:t xml:space="preserve"> properties </w:t>
      </w:r>
      <w:r w:rsidR="00E145A3" w:rsidRPr="0020660C">
        <w:rPr>
          <w:rFonts w:ascii="Times New Roman" w:hAnsi="Times New Roman" w:cs="Times New Roman"/>
          <w:sz w:val="28"/>
          <w:szCs w:val="28"/>
        </w:rPr>
        <w:t>of Harsingar”</w:t>
      </w:r>
      <w:r w:rsidR="00304D32" w:rsidRPr="0020660C">
        <w:rPr>
          <w:rFonts w:ascii="Times New Roman" w:hAnsi="Times New Roman" w:cs="Times New Roman"/>
          <w:sz w:val="28"/>
          <w:szCs w:val="28"/>
        </w:rPr>
        <w:t>.</w:t>
      </w:r>
      <w:r w:rsidR="00E145A3" w:rsidRPr="0020660C">
        <w:rPr>
          <w:rFonts w:ascii="Times New Roman" w:hAnsi="Times New Roman" w:cs="Times New Roman"/>
          <w:sz w:val="28"/>
          <w:szCs w:val="28"/>
        </w:rPr>
        <w:t xml:space="preserve"> </w:t>
      </w:r>
      <w:r w:rsidR="00825A99" w:rsidRPr="0020660C">
        <w:rPr>
          <w:rFonts w:ascii="Times New Roman" w:hAnsi="Times New Roman" w:cs="Times New Roman"/>
          <w:sz w:val="28"/>
          <w:szCs w:val="28"/>
        </w:rPr>
        <w:t xml:space="preserve"> </w:t>
      </w:r>
      <w:r w:rsidR="00825A99" w:rsidRPr="0020660C">
        <w:rPr>
          <w:rFonts w:ascii="Times New Roman" w:hAnsi="Times New Roman" w:cs="Times New Roman"/>
          <w:i/>
          <w:iCs/>
          <w:sz w:val="28"/>
          <w:szCs w:val="28"/>
        </w:rPr>
        <w:t xml:space="preserve">International Journal of creative research </w:t>
      </w:r>
      <w:r w:rsidR="003C219F" w:rsidRPr="0020660C">
        <w:rPr>
          <w:rFonts w:ascii="Times New Roman" w:hAnsi="Times New Roman" w:cs="Times New Roman"/>
          <w:i/>
          <w:iCs/>
          <w:sz w:val="28"/>
          <w:szCs w:val="28"/>
        </w:rPr>
        <w:t xml:space="preserve">Thoughts </w:t>
      </w:r>
      <w:r w:rsidR="00203CD7" w:rsidRPr="0020660C">
        <w:rPr>
          <w:rFonts w:ascii="Times New Roman" w:hAnsi="Times New Roman" w:cs="Times New Roman"/>
          <w:sz w:val="28"/>
          <w:szCs w:val="28"/>
        </w:rPr>
        <w:t>9(1)2021.</w:t>
      </w:r>
    </w:p>
    <w:p w14:paraId="24FF6CBA" w14:textId="1FEE96ED" w:rsidR="00452AC1" w:rsidRDefault="00452AC1" w:rsidP="00375A63">
      <w:pPr>
        <w:jc w:val="both"/>
        <w:rPr>
          <w:rFonts w:ascii="Times New Roman" w:hAnsi="Times New Roman" w:cs="Times New Roman"/>
          <w:sz w:val="28"/>
          <w:szCs w:val="28"/>
        </w:rPr>
      </w:pPr>
      <w:r>
        <w:rPr>
          <w:rFonts w:ascii="Times New Roman" w:hAnsi="Times New Roman" w:cs="Times New Roman"/>
          <w:sz w:val="28"/>
          <w:szCs w:val="28"/>
        </w:rPr>
        <w:t xml:space="preserve">18) Gautam, R., Kumar, A., &amp; Verma, S. (2019). </w:t>
      </w:r>
      <w:r w:rsidR="00714C2C">
        <w:rPr>
          <w:rFonts w:ascii="Times New Roman" w:hAnsi="Times New Roman" w:cs="Times New Roman"/>
          <w:sz w:val="28"/>
          <w:szCs w:val="28"/>
        </w:rPr>
        <w:t>“</w:t>
      </w:r>
      <w:r>
        <w:rPr>
          <w:rFonts w:ascii="Times New Roman" w:hAnsi="Times New Roman" w:cs="Times New Roman"/>
          <w:sz w:val="28"/>
          <w:szCs w:val="28"/>
        </w:rPr>
        <w:t>Pharmacological properties of Nyctanthes arbor-tristis: A review</w:t>
      </w:r>
      <w:r w:rsidR="00714C2C">
        <w:rPr>
          <w:rFonts w:ascii="Times New Roman" w:hAnsi="Times New Roman" w:cs="Times New Roman"/>
          <w:sz w:val="28"/>
          <w:szCs w:val="28"/>
        </w:rPr>
        <w:t>”</w:t>
      </w:r>
      <w:r>
        <w:rPr>
          <w:rFonts w:ascii="Times New Roman" w:hAnsi="Times New Roman" w:cs="Times New Roman"/>
          <w:sz w:val="28"/>
          <w:szCs w:val="28"/>
        </w:rPr>
        <w:t xml:space="preserve">. </w:t>
      </w:r>
      <w:r w:rsidRPr="00714C2C">
        <w:rPr>
          <w:rFonts w:ascii="Times New Roman" w:hAnsi="Times New Roman" w:cs="Times New Roman"/>
          <w:i/>
          <w:iCs/>
          <w:sz w:val="28"/>
          <w:szCs w:val="28"/>
        </w:rPr>
        <w:t xml:space="preserve">Journal of Ethnopharmacology, </w:t>
      </w:r>
      <w:r>
        <w:rPr>
          <w:rFonts w:ascii="Times New Roman" w:hAnsi="Times New Roman" w:cs="Times New Roman"/>
          <w:sz w:val="28"/>
          <w:szCs w:val="28"/>
        </w:rPr>
        <w:t>242, 112046.</w:t>
      </w:r>
    </w:p>
    <w:p w14:paraId="33BD3BD3" w14:textId="020BF625" w:rsidR="00452AC1" w:rsidRDefault="00452AC1" w:rsidP="00375A63">
      <w:pPr>
        <w:jc w:val="both"/>
        <w:rPr>
          <w:rFonts w:ascii="Times New Roman" w:hAnsi="Times New Roman" w:cs="Times New Roman"/>
          <w:sz w:val="28"/>
          <w:szCs w:val="28"/>
        </w:rPr>
      </w:pPr>
      <w:r>
        <w:rPr>
          <w:rFonts w:ascii="Times New Roman" w:hAnsi="Times New Roman" w:cs="Times New Roman"/>
          <w:sz w:val="28"/>
          <w:szCs w:val="28"/>
        </w:rPr>
        <w:t xml:space="preserve">19) Patil, S. R., et al. (2021). </w:t>
      </w:r>
      <w:r w:rsidR="00714C2C">
        <w:rPr>
          <w:rFonts w:ascii="Times New Roman" w:hAnsi="Times New Roman" w:cs="Times New Roman"/>
          <w:sz w:val="28"/>
          <w:szCs w:val="28"/>
        </w:rPr>
        <w:t>“</w:t>
      </w:r>
      <w:r>
        <w:rPr>
          <w:rFonts w:ascii="Times New Roman" w:hAnsi="Times New Roman" w:cs="Times New Roman"/>
          <w:sz w:val="28"/>
          <w:szCs w:val="28"/>
        </w:rPr>
        <w:t>Phytochemical analysis and therapeutic potential of Nyctanthes arbor-tristis: A comprehensive review</w:t>
      </w:r>
      <w:r w:rsidR="00714C2C">
        <w:rPr>
          <w:rFonts w:ascii="Times New Roman" w:hAnsi="Times New Roman" w:cs="Times New Roman"/>
          <w:sz w:val="28"/>
          <w:szCs w:val="28"/>
        </w:rPr>
        <w:t>”</w:t>
      </w:r>
      <w:r>
        <w:rPr>
          <w:rFonts w:ascii="Times New Roman" w:hAnsi="Times New Roman" w:cs="Times New Roman"/>
          <w:sz w:val="28"/>
          <w:szCs w:val="28"/>
        </w:rPr>
        <w:t xml:space="preserve">. </w:t>
      </w:r>
      <w:r w:rsidRPr="00DE5C59">
        <w:rPr>
          <w:rFonts w:ascii="Times New Roman" w:hAnsi="Times New Roman" w:cs="Times New Roman"/>
          <w:i/>
          <w:iCs/>
          <w:sz w:val="28"/>
          <w:szCs w:val="28"/>
        </w:rPr>
        <w:t>Natural Product Research,</w:t>
      </w:r>
      <w:r>
        <w:rPr>
          <w:rFonts w:ascii="Times New Roman" w:hAnsi="Times New Roman" w:cs="Times New Roman"/>
          <w:sz w:val="28"/>
          <w:szCs w:val="28"/>
        </w:rPr>
        <w:t xml:space="preserve"> 35(6), 876-888.</w:t>
      </w:r>
    </w:p>
    <w:p w14:paraId="699C0816" w14:textId="1F20BF65" w:rsidR="00452AC1" w:rsidRDefault="00452AC1" w:rsidP="00375A63">
      <w:pPr>
        <w:jc w:val="both"/>
        <w:rPr>
          <w:rFonts w:ascii="Times New Roman" w:hAnsi="Times New Roman" w:cs="Times New Roman"/>
          <w:sz w:val="28"/>
          <w:szCs w:val="28"/>
        </w:rPr>
      </w:pPr>
      <w:r>
        <w:rPr>
          <w:rFonts w:ascii="Times New Roman" w:hAnsi="Times New Roman" w:cs="Times New Roman"/>
          <w:sz w:val="28"/>
          <w:szCs w:val="28"/>
        </w:rPr>
        <w:t xml:space="preserve">20) Yadav, S. K., et al. (2020). </w:t>
      </w:r>
      <w:r w:rsidR="00DE5C59">
        <w:rPr>
          <w:rFonts w:ascii="Times New Roman" w:hAnsi="Times New Roman" w:cs="Times New Roman"/>
          <w:sz w:val="28"/>
          <w:szCs w:val="28"/>
        </w:rPr>
        <w:t>“</w:t>
      </w:r>
      <w:r>
        <w:rPr>
          <w:rFonts w:ascii="Times New Roman" w:hAnsi="Times New Roman" w:cs="Times New Roman"/>
          <w:sz w:val="28"/>
          <w:szCs w:val="28"/>
        </w:rPr>
        <w:t xml:space="preserve">Development and evaluation of Parijat (Nyctanthes arbor-tristis) herbal lozenges for throat infection </w:t>
      </w:r>
      <w:proofErr w:type="spellStart"/>
      <w:proofErr w:type="gramStart"/>
      <w:r>
        <w:rPr>
          <w:rFonts w:ascii="Times New Roman" w:hAnsi="Times New Roman" w:cs="Times New Roman"/>
          <w:sz w:val="28"/>
          <w:szCs w:val="28"/>
        </w:rPr>
        <w:t>managemen</w:t>
      </w:r>
      <w:r w:rsidR="00DE5C59">
        <w:rPr>
          <w:rFonts w:ascii="Times New Roman" w:hAnsi="Times New Roman" w:cs="Times New Roman"/>
          <w:sz w:val="28"/>
          <w:szCs w:val="28"/>
        </w:rPr>
        <w:t>”</w:t>
      </w:r>
      <w:r>
        <w:rPr>
          <w:rFonts w:ascii="Times New Roman" w:hAnsi="Times New Roman" w:cs="Times New Roman"/>
          <w:sz w:val="28"/>
          <w:szCs w:val="28"/>
        </w:rPr>
        <w:t>t</w:t>
      </w:r>
      <w:proofErr w:type="spellEnd"/>
      <w:r>
        <w:rPr>
          <w:rFonts w:ascii="Times New Roman" w:hAnsi="Times New Roman" w:cs="Times New Roman"/>
          <w:sz w:val="28"/>
          <w:szCs w:val="28"/>
        </w:rPr>
        <w:t>.</w:t>
      </w:r>
      <w:proofErr w:type="gramEnd"/>
      <w:r w:rsidRPr="00DE5C59">
        <w:rPr>
          <w:rFonts w:ascii="Times New Roman" w:hAnsi="Times New Roman" w:cs="Times New Roman"/>
          <w:i/>
          <w:iCs/>
          <w:sz w:val="28"/>
          <w:szCs w:val="28"/>
        </w:rPr>
        <w:t xml:space="preserve"> Phytotherapy Research,</w:t>
      </w:r>
      <w:r>
        <w:rPr>
          <w:rFonts w:ascii="Times New Roman" w:hAnsi="Times New Roman" w:cs="Times New Roman"/>
          <w:sz w:val="28"/>
          <w:szCs w:val="28"/>
        </w:rPr>
        <w:t xml:space="preserve"> 34(1), 123-130.</w:t>
      </w:r>
    </w:p>
    <w:p w14:paraId="6E454FC5" w14:textId="45079036" w:rsidR="00452AC1" w:rsidRDefault="00452AC1" w:rsidP="00375A63">
      <w:pPr>
        <w:jc w:val="both"/>
        <w:rPr>
          <w:rFonts w:ascii="Times New Roman" w:hAnsi="Times New Roman" w:cs="Times New Roman"/>
          <w:sz w:val="28"/>
          <w:szCs w:val="28"/>
        </w:rPr>
      </w:pPr>
      <w:r>
        <w:rPr>
          <w:rFonts w:ascii="Times New Roman" w:hAnsi="Times New Roman" w:cs="Times New Roman"/>
          <w:sz w:val="28"/>
          <w:szCs w:val="28"/>
        </w:rPr>
        <w:t xml:space="preserve">21) Sinha, S., et al. (2018). </w:t>
      </w:r>
      <w:r w:rsidR="00FE239A">
        <w:rPr>
          <w:rFonts w:ascii="Times New Roman" w:hAnsi="Times New Roman" w:cs="Times New Roman"/>
          <w:sz w:val="28"/>
          <w:szCs w:val="28"/>
        </w:rPr>
        <w:t>“</w:t>
      </w:r>
      <w:r>
        <w:rPr>
          <w:rFonts w:ascii="Times New Roman" w:hAnsi="Times New Roman" w:cs="Times New Roman"/>
          <w:sz w:val="28"/>
          <w:szCs w:val="28"/>
        </w:rPr>
        <w:t>Antibacterial and antiviral activity of Nyctanthes arbor-tristis: A scientific review</w:t>
      </w:r>
      <w:r w:rsidR="00FE239A">
        <w:rPr>
          <w:rFonts w:ascii="Times New Roman" w:hAnsi="Times New Roman" w:cs="Times New Roman"/>
          <w:sz w:val="28"/>
          <w:szCs w:val="28"/>
        </w:rPr>
        <w:t>”</w:t>
      </w:r>
      <w:r>
        <w:rPr>
          <w:rFonts w:ascii="Times New Roman" w:hAnsi="Times New Roman" w:cs="Times New Roman"/>
          <w:sz w:val="28"/>
          <w:szCs w:val="28"/>
        </w:rPr>
        <w:t>. Microorganisms, 6(4), 117.</w:t>
      </w:r>
    </w:p>
    <w:p w14:paraId="7572A4DA" w14:textId="181DA9CB" w:rsidR="00452AC1" w:rsidRDefault="00452AC1" w:rsidP="00375A63">
      <w:pPr>
        <w:jc w:val="both"/>
        <w:rPr>
          <w:rFonts w:ascii="Times New Roman" w:hAnsi="Times New Roman" w:cs="Times New Roman"/>
          <w:sz w:val="28"/>
          <w:szCs w:val="28"/>
        </w:rPr>
      </w:pPr>
      <w:r>
        <w:rPr>
          <w:rFonts w:ascii="Times New Roman" w:hAnsi="Times New Roman" w:cs="Times New Roman"/>
          <w:sz w:val="28"/>
          <w:szCs w:val="28"/>
        </w:rPr>
        <w:t xml:space="preserve">22) Sharma, N., et al. (2022). </w:t>
      </w:r>
      <w:r w:rsidR="00FE239A">
        <w:rPr>
          <w:rFonts w:ascii="Times New Roman" w:hAnsi="Times New Roman" w:cs="Times New Roman"/>
          <w:sz w:val="28"/>
          <w:szCs w:val="28"/>
        </w:rPr>
        <w:t>“</w:t>
      </w:r>
      <w:r>
        <w:rPr>
          <w:rFonts w:ascii="Times New Roman" w:hAnsi="Times New Roman" w:cs="Times New Roman"/>
          <w:sz w:val="28"/>
          <w:szCs w:val="28"/>
        </w:rPr>
        <w:t>Clinical evaluation of Parijat herbal lozenges in the management of upper respiratory tract infections</w:t>
      </w:r>
      <w:r w:rsidR="00A204D0">
        <w:rPr>
          <w:rFonts w:ascii="Times New Roman" w:hAnsi="Times New Roman" w:cs="Times New Roman"/>
          <w:sz w:val="28"/>
          <w:szCs w:val="28"/>
        </w:rPr>
        <w:t>”</w:t>
      </w:r>
      <w:r>
        <w:rPr>
          <w:rFonts w:ascii="Times New Roman" w:hAnsi="Times New Roman" w:cs="Times New Roman"/>
          <w:sz w:val="28"/>
          <w:szCs w:val="28"/>
        </w:rPr>
        <w:t xml:space="preserve">. </w:t>
      </w:r>
      <w:r w:rsidRPr="00A204D0">
        <w:rPr>
          <w:rFonts w:ascii="Times New Roman" w:hAnsi="Times New Roman" w:cs="Times New Roman"/>
          <w:i/>
          <w:iCs/>
          <w:sz w:val="28"/>
          <w:szCs w:val="28"/>
        </w:rPr>
        <w:t xml:space="preserve">Journal of Ayurvedic Medicine, </w:t>
      </w:r>
      <w:r>
        <w:rPr>
          <w:rFonts w:ascii="Times New Roman" w:hAnsi="Times New Roman" w:cs="Times New Roman"/>
          <w:sz w:val="28"/>
          <w:szCs w:val="28"/>
        </w:rPr>
        <w:t>47(2), 56-63.</w:t>
      </w:r>
    </w:p>
    <w:p w14:paraId="7620D556" w14:textId="1FCE4309" w:rsidR="00452AC1" w:rsidRDefault="00452AC1" w:rsidP="00375A63">
      <w:pPr>
        <w:jc w:val="both"/>
        <w:rPr>
          <w:rFonts w:ascii="Times New Roman" w:hAnsi="Times New Roman" w:cs="Times New Roman"/>
          <w:sz w:val="28"/>
          <w:szCs w:val="28"/>
        </w:rPr>
      </w:pPr>
      <w:r>
        <w:rPr>
          <w:rFonts w:ascii="Times New Roman" w:hAnsi="Times New Roman" w:cs="Times New Roman"/>
          <w:sz w:val="28"/>
          <w:szCs w:val="28"/>
        </w:rPr>
        <w:t xml:space="preserve">23) Gupta, M., et al. (2021). </w:t>
      </w:r>
      <w:r w:rsidR="00A204D0">
        <w:rPr>
          <w:rFonts w:ascii="Times New Roman" w:hAnsi="Times New Roman" w:cs="Times New Roman"/>
          <w:sz w:val="28"/>
          <w:szCs w:val="28"/>
        </w:rPr>
        <w:t>“</w:t>
      </w:r>
      <w:r>
        <w:rPr>
          <w:rFonts w:ascii="Times New Roman" w:hAnsi="Times New Roman" w:cs="Times New Roman"/>
          <w:sz w:val="28"/>
          <w:szCs w:val="28"/>
        </w:rPr>
        <w:t xml:space="preserve">Flavonoids and their role in the anti-inflammatory action of </w:t>
      </w:r>
      <w:proofErr w:type="spellStart"/>
      <w:r>
        <w:rPr>
          <w:rFonts w:ascii="Times New Roman" w:hAnsi="Times New Roman" w:cs="Times New Roman"/>
          <w:sz w:val="28"/>
          <w:szCs w:val="28"/>
        </w:rPr>
        <w:t>Nyctanthes</w:t>
      </w:r>
      <w:proofErr w:type="spellEnd"/>
      <w:r>
        <w:rPr>
          <w:rFonts w:ascii="Times New Roman" w:hAnsi="Times New Roman" w:cs="Times New Roman"/>
          <w:sz w:val="28"/>
          <w:szCs w:val="28"/>
        </w:rPr>
        <w:t xml:space="preserve"> arbor-</w:t>
      </w:r>
      <w:proofErr w:type="spellStart"/>
      <w:r>
        <w:rPr>
          <w:rFonts w:ascii="Times New Roman" w:hAnsi="Times New Roman" w:cs="Times New Roman"/>
          <w:sz w:val="28"/>
          <w:szCs w:val="28"/>
        </w:rPr>
        <w:t>tristis</w:t>
      </w:r>
      <w:proofErr w:type="gramStart"/>
      <w:r w:rsidR="00A204D0">
        <w:rPr>
          <w:rFonts w:ascii="Times New Roman" w:hAnsi="Times New Roman" w:cs="Times New Roman"/>
          <w:sz w:val="28"/>
          <w:szCs w:val="28"/>
        </w:rPr>
        <w:t>”.</w:t>
      </w:r>
      <w:r w:rsidRPr="00A204D0">
        <w:rPr>
          <w:rFonts w:ascii="Times New Roman" w:hAnsi="Times New Roman" w:cs="Times New Roman"/>
          <w:i/>
          <w:iCs/>
          <w:sz w:val="28"/>
          <w:szCs w:val="28"/>
        </w:rPr>
        <w:t>International</w:t>
      </w:r>
      <w:proofErr w:type="spellEnd"/>
      <w:proofErr w:type="gramEnd"/>
      <w:r w:rsidRPr="00A204D0">
        <w:rPr>
          <w:rFonts w:ascii="Times New Roman" w:hAnsi="Times New Roman" w:cs="Times New Roman"/>
          <w:i/>
          <w:iCs/>
          <w:sz w:val="28"/>
          <w:szCs w:val="28"/>
        </w:rPr>
        <w:t xml:space="preserve"> Journal of Phytomedicine,</w:t>
      </w:r>
      <w:r>
        <w:rPr>
          <w:rFonts w:ascii="Times New Roman" w:hAnsi="Times New Roman" w:cs="Times New Roman"/>
          <w:sz w:val="28"/>
          <w:szCs w:val="28"/>
        </w:rPr>
        <w:t xml:space="preserve"> 13(3), 219-227.</w:t>
      </w:r>
    </w:p>
    <w:p w14:paraId="31A48D95" w14:textId="58366437" w:rsidR="00452AC1" w:rsidRDefault="00452AC1" w:rsidP="00375A6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24) Saini, P., et al. (2019). </w:t>
      </w:r>
      <w:r w:rsidR="004C3EF8">
        <w:rPr>
          <w:rFonts w:ascii="Times New Roman" w:hAnsi="Times New Roman" w:cs="Times New Roman"/>
          <w:sz w:val="28"/>
          <w:szCs w:val="28"/>
        </w:rPr>
        <w:t>“</w:t>
      </w:r>
      <w:r>
        <w:rPr>
          <w:rFonts w:ascii="Times New Roman" w:hAnsi="Times New Roman" w:cs="Times New Roman"/>
          <w:sz w:val="28"/>
          <w:szCs w:val="28"/>
        </w:rPr>
        <w:t>Immunomodulatory effects of Nyctanthes arbor-tristis: A review</w:t>
      </w:r>
      <w:r w:rsidR="004C3EF8">
        <w:rPr>
          <w:rFonts w:ascii="Times New Roman" w:hAnsi="Times New Roman" w:cs="Times New Roman"/>
          <w:sz w:val="28"/>
          <w:szCs w:val="28"/>
        </w:rPr>
        <w:t>”</w:t>
      </w:r>
      <w:r>
        <w:rPr>
          <w:rFonts w:ascii="Times New Roman" w:hAnsi="Times New Roman" w:cs="Times New Roman"/>
          <w:sz w:val="28"/>
          <w:szCs w:val="28"/>
        </w:rPr>
        <w:t xml:space="preserve">. </w:t>
      </w:r>
      <w:r w:rsidRPr="004C3EF8">
        <w:rPr>
          <w:rFonts w:ascii="Times New Roman" w:hAnsi="Times New Roman" w:cs="Times New Roman"/>
          <w:i/>
          <w:iCs/>
          <w:sz w:val="28"/>
          <w:szCs w:val="28"/>
        </w:rPr>
        <w:t>Journal of Immunological Research,</w:t>
      </w:r>
      <w:r>
        <w:rPr>
          <w:rFonts w:ascii="Times New Roman" w:hAnsi="Times New Roman" w:cs="Times New Roman"/>
          <w:sz w:val="28"/>
          <w:szCs w:val="28"/>
        </w:rPr>
        <w:t xml:space="preserve"> 2020, 3482739.</w:t>
      </w:r>
    </w:p>
    <w:p w14:paraId="10D84E05" w14:textId="0D578C50" w:rsidR="00452AC1" w:rsidRDefault="00452AC1" w:rsidP="00375A63">
      <w:pPr>
        <w:jc w:val="both"/>
        <w:rPr>
          <w:rFonts w:ascii="Times New Roman" w:hAnsi="Times New Roman" w:cs="Times New Roman"/>
          <w:sz w:val="28"/>
          <w:szCs w:val="28"/>
        </w:rPr>
      </w:pPr>
      <w:r>
        <w:rPr>
          <w:rFonts w:ascii="Times New Roman" w:hAnsi="Times New Roman" w:cs="Times New Roman"/>
          <w:sz w:val="28"/>
          <w:szCs w:val="28"/>
        </w:rPr>
        <w:t xml:space="preserve">25) Singh, R., et al. (2023). </w:t>
      </w:r>
      <w:r w:rsidR="004C3EF8">
        <w:rPr>
          <w:rFonts w:ascii="Times New Roman" w:hAnsi="Times New Roman" w:cs="Times New Roman"/>
          <w:sz w:val="28"/>
          <w:szCs w:val="28"/>
        </w:rPr>
        <w:t>“</w:t>
      </w:r>
      <w:r>
        <w:rPr>
          <w:rFonts w:ascii="Times New Roman" w:hAnsi="Times New Roman" w:cs="Times New Roman"/>
          <w:sz w:val="28"/>
          <w:szCs w:val="28"/>
        </w:rPr>
        <w:t>Safety and efficacy of herbal lozenges: A clinical review</w:t>
      </w:r>
      <w:r w:rsidR="004C3EF8">
        <w:rPr>
          <w:rFonts w:ascii="Times New Roman" w:hAnsi="Times New Roman" w:cs="Times New Roman"/>
          <w:sz w:val="28"/>
          <w:szCs w:val="28"/>
        </w:rPr>
        <w:t>”</w:t>
      </w:r>
      <w:r w:rsidRPr="008A5C95">
        <w:rPr>
          <w:rFonts w:ascii="Times New Roman" w:hAnsi="Times New Roman" w:cs="Times New Roman"/>
          <w:i/>
          <w:iCs/>
          <w:sz w:val="28"/>
          <w:szCs w:val="28"/>
        </w:rPr>
        <w:t>. Journal of Clinical Herbal Medicine,</w:t>
      </w:r>
      <w:r>
        <w:rPr>
          <w:rFonts w:ascii="Times New Roman" w:hAnsi="Times New Roman" w:cs="Times New Roman"/>
          <w:sz w:val="28"/>
          <w:szCs w:val="28"/>
        </w:rPr>
        <w:t xml:space="preserve"> 39(4), 210-217.</w:t>
      </w:r>
    </w:p>
    <w:p w14:paraId="5535D4D5" w14:textId="77777777" w:rsidR="00452AC1" w:rsidRDefault="00452AC1" w:rsidP="00375A63">
      <w:pPr>
        <w:jc w:val="both"/>
        <w:rPr>
          <w:rFonts w:ascii="Times New Roman" w:hAnsi="Times New Roman" w:cs="Times New Roman"/>
          <w:sz w:val="28"/>
          <w:szCs w:val="28"/>
        </w:rPr>
      </w:pPr>
    </w:p>
    <w:p w14:paraId="0D32C001" w14:textId="77777777" w:rsidR="00452AC1" w:rsidRDefault="00452AC1" w:rsidP="00375A63">
      <w:pPr>
        <w:jc w:val="both"/>
        <w:rPr>
          <w:rFonts w:ascii="Times New Roman" w:hAnsi="Times New Roman" w:cs="Times New Roman"/>
          <w:sz w:val="28"/>
          <w:szCs w:val="28"/>
        </w:rPr>
      </w:pPr>
    </w:p>
    <w:p w14:paraId="6EFCAAEC" w14:textId="77777777" w:rsidR="00452AC1" w:rsidRDefault="00452AC1" w:rsidP="00375A63">
      <w:pPr>
        <w:jc w:val="both"/>
        <w:rPr>
          <w:rFonts w:ascii="Times New Roman" w:hAnsi="Times New Roman" w:cs="Times New Roman"/>
          <w:sz w:val="28"/>
          <w:szCs w:val="28"/>
        </w:rPr>
      </w:pPr>
    </w:p>
    <w:p w14:paraId="6E36014A" w14:textId="77777777" w:rsidR="00452AC1" w:rsidRDefault="00452AC1" w:rsidP="00375A63">
      <w:pPr>
        <w:jc w:val="both"/>
        <w:rPr>
          <w:rFonts w:ascii="Times New Roman" w:hAnsi="Times New Roman" w:cs="Times New Roman"/>
          <w:sz w:val="28"/>
          <w:szCs w:val="28"/>
        </w:rPr>
      </w:pPr>
    </w:p>
    <w:p w14:paraId="28DC60C1" w14:textId="77777777" w:rsidR="00452AC1" w:rsidRDefault="00452AC1" w:rsidP="00375A63">
      <w:pPr>
        <w:jc w:val="both"/>
        <w:rPr>
          <w:rFonts w:ascii="Times New Roman" w:hAnsi="Times New Roman" w:cs="Times New Roman"/>
          <w:sz w:val="28"/>
          <w:szCs w:val="28"/>
        </w:rPr>
      </w:pPr>
    </w:p>
    <w:p w14:paraId="1416183B" w14:textId="77777777" w:rsidR="00452AC1" w:rsidRPr="0020660C" w:rsidRDefault="00452AC1" w:rsidP="00375A63">
      <w:pPr>
        <w:jc w:val="both"/>
        <w:rPr>
          <w:rFonts w:ascii="Times New Roman" w:hAnsi="Times New Roman" w:cs="Times New Roman"/>
          <w:sz w:val="28"/>
          <w:szCs w:val="28"/>
        </w:rPr>
      </w:pPr>
    </w:p>
    <w:p w14:paraId="379ADF72" w14:textId="18FEBA89" w:rsidR="00797467" w:rsidRPr="0020660C" w:rsidRDefault="00797467" w:rsidP="00375A63">
      <w:pPr>
        <w:jc w:val="both"/>
        <w:rPr>
          <w:rFonts w:ascii="Times New Roman" w:hAnsi="Times New Roman" w:cs="Times New Roman"/>
          <w:i/>
          <w:iCs/>
          <w:sz w:val="28"/>
          <w:szCs w:val="28"/>
        </w:rPr>
      </w:pPr>
    </w:p>
    <w:p w14:paraId="5959C063" w14:textId="77777777" w:rsidR="00F10947" w:rsidRPr="00375A63" w:rsidRDefault="00F10947" w:rsidP="00375A63">
      <w:pPr>
        <w:jc w:val="both"/>
        <w:rPr>
          <w:rFonts w:ascii="Times New Roman" w:hAnsi="Times New Roman" w:cs="Times New Roman"/>
          <w:i/>
          <w:iCs/>
          <w:sz w:val="28"/>
          <w:szCs w:val="28"/>
        </w:rPr>
      </w:pPr>
    </w:p>
    <w:sectPr w:rsidR="00F10947" w:rsidRPr="00375A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22087" w14:textId="77777777" w:rsidR="00A01599" w:rsidRDefault="00A01599" w:rsidP="00964AB9">
      <w:pPr>
        <w:spacing w:after="0" w:line="240" w:lineRule="auto"/>
      </w:pPr>
      <w:r>
        <w:separator/>
      </w:r>
    </w:p>
  </w:endnote>
  <w:endnote w:type="continuationSeparator" w:id="0">
    <w:p w14:paraId="2E9A436C" w14:textId="77777777" w:rsidR="00A01599" w:rsidRDefault="00A01599" w:rsidP="0096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5A7BA" w14:textId="77777777" w:rsidR="00A01599" w:rsidRDefault="00A01599" w:rsidP="00964AB9">
      <w:pPr>
        <w:spacing w:after="0" w:line="240" w:lineRule="auto"/>
      </w:pPr>
      <w:r>
        <w:separator/>
      </w:r>
    </w:p>
  </w:footnote>
  <w:footnote w:type="continuationSeparator" w:id="0">
    <w:p w14:paraId="665787A2" w14:textId="77777777" w:rsidR="00A01599" w:rsidRDefault="00A01599" w:rsidP="00964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7300"/>
    <w:multiLevelType w:val="hybridMultilevel"/>
    <w:tmpl w:val="542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23290"/>
    <w:multiLevelType w:val="hybridMultilevel"/>
    <w:tmpl w:val="EC06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77147"/>
    <w:multiLevelType w:val="hybridMultilevel"/>
    <w:tmpl w:val="1FB4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574106"/>
    <w:multiLevelType w:val="hybridMultilevel"/>
    <w:tmpl w:val="AAAA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B7286"/>
    <w:multiLevelType w:val="hybridMultilevel"/>
    <w:tmpl w:val="EDCA27BA"/>
    <w:lvl w:ilvl="0" w:tplc="760626B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91DD2"/>
    <w:multiLevelType w:val="hybridMultilevel"/>
    <w:tmpl w:val="72A48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6722201">
    <w:abstractNumId w:val="4"/>
  </w:num>
  <w:num w:numId="2" w16cid:durableId="412822043">
    <w:abstractNumId w:val="2"/>
  </w:num>
  <w:num w:numId="3" w16cid:durableId="1056587924">
    <w:abstractNumId w:val="5"/>
  </w:num>
  <w:num w:numId="4" w16cid:durableId="2096239118">
    <w:abstractNumId w:val="3"/>
  </w:num>
  <w:num w:numId="5" w16cid:durableId="1234589405">
    <w:abstractNumId w:val="1"/>
  </w:num>
  <w:num w:numId="6" w16cid:durableId="206336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08"/>
    <w:rsid w:val="0000253C"/>
    <w:rsid w:val="00004A4E"/>
    <w:rsid w:val="00007B21"/>
    <w:rsid w:val="00012062"/>
    <w:rsid w:val="00013281"/>
    <w:rsid w:val="0002111F"/>
    <w:rsid w:val="00025448"/>
    <w:rsid w:val="00027777"/>
    <w:rsid w:val="00030B57"/>
    <w:rsid w:val="00055865"/>
    <w:rsid w:val="00062E2D"/>
    <w:rsid w:val="00066D25"/>
    <w:rsid w:val="00067B3D"/>
    <w:rsid w:val="000A0C74"/>
    <w:rsid w:val="000A677F"/>
    <w:rsid w:val="000B3C47"/>
    <w:rsid w:val="000C3FA2"/>
    <w:rsid w:val="000C6884"/>
    <w:rsid w:val="000D2DF7"/>
    <w:rsid w:val="000D52ED"/>
    <w:rsid w:val="000E0003"/>
    <w:rsid w:val="000E46E1"/>
    <w:rsid w:val="000E4B18"/>
    <w:rsid w:val="000E51F4"/>
    <w:rsid w:val="000E5276"/>
    <w:rsid w:val="00105F82"/>
    <w:rsid w:val="00111B43"/>
    <w:rsid w:val="00116496"/>
    <w:rsid w:val="00117FE4"/>
    <w:rsid w:val="00120A91"/>
    <w:rsid w:val="00125BC7"/>
    <w:rsid w:val="00146386"/>
    <w:rsid w:val="00172AB2"/>
    <w:rsid w:val="00177883"/>
    <w:rsid w:val="001833CD"/>
    <w:rsid w:val="0018538C"/>
    <w:rsid w:val="001919E9"/>
    <w:rsid w:val="001B53A0"/>
    <w:rsid w:val="001B6ACE"/>
    <w:rsid w:val="001C1A43"/>
    <w:rsid w:val="001C5FD6"/>
    <w:rsid w:val="001D04C0"/>
    <w:rsid w:val="001D5183"/>
    <w:rsid w:val="001E5E42"/>
    <w:rsid w:val="001E718D"/>
    <w:rsid w:val="001F7269"/>
    <w:rsid w:val="00203CD7"/>
    <w:rsid w:val="0020660C"/>
    <w:rsid w:val="00206B06"/>
    <w:rsid w:val="00220545"/>
    <w:rsid w:val="00226ED5"/>
    <w:rsid w:val="00232B08"/>
    <w:rsid w:val="00234165"/>
    <w:rsid w:val="00235BDF"/>
    <w:rsid w:val="0024281B"/>
    <w:rsid w:val="002435E3"/>
    <w:rsid w:val="002628D9"/>
    <w:rsid w:val="002746BC"/>
    <w:rsid w:val="002764BF"/>
    <w:rsid w:val="00281689"/>
    <w:rsid w:val="00294C09"/>
    <w:rsid w:val="002A248F"/>
    <w:rsid w:val="002A3E8F"/>
    <w:rsid w:val="002A57E0"/>
    <w:rsid w:val="002B13C4"/>
    <w:rsid w:val="002C55F3"/>
    <w:rsid w:val="002C67C8"/>
    <w:rsid w:val="002D1555"/>
    <w:rsid w:val="002D5239"/>
    <w:rsid w:val="002D5A44"/>
    <w:rsid w:val="002E08D5"/>
    <w:rsid w:val="002E110A"/>
    <w:rsid w:val="002F1C09"/>
    <w:rsid w:val="002F2339"/>
    <w:rsid w:val="003028C1"/>
    <w:rsid w:val="00304D32"/>
    <w:rsid w:val="00310DA8"/>
    <w:rsid w:val="0032208A"/>
    <w:rsid w:val="00325C65"/>
    <w:rsid w:val="00335284"/>
    <w:rsid w:val="0034027C"/>
    <w:rsid w:val="00345004"/>
    <w:rsid w:val="00350F0F"/>
    <w:rsid w:val="00367EF5"/>
    <w:rsid w:val="00371C77"/>
    <w:rsid w:val="00375A63"/>
    <w:rsid w:val="00377A56"/>
    <w:rsid w:val="00381F7E"/>
    <w:rsid w:val="00383AF6"/>
    <w:rsid w:val="0038696A"/>
    <w:rsid w:val="0039098C"/>
    <w:rsid w:val="00392F7D"/>
    <w:rsid w:val="0039491D"/>
    <w:rsid w:val="003A032A"/>
    <w:rsid w:val="003C219F"/>
    <w:rsid w:val="003D549A"/>
    <w:rsid w:val="003E5F3E"/>
    <w:rsid w:val="003F10A7"/>
    <w:rsid w:val="003F28DF"/>
    <w:rsid w:val="003F69AC"/>
    <w:rsid w:val="0041051D"/>
    <w:rsid w:val="00427DBC"/>
    <w:rsid w:val="004338CB"/>
    <w:rsid w:val="0044178D"/>
    <w:rsid w:val="004426E7"/>
    <w:rsid w:val="00442D33"/>
    <w:rsid w:val="00452AC1"/>
    <w:rsid w:val="00466C70"/>
    <w:rsid w:val="004858A1"/>
    <w:rsid w:val="00492EB3"/>
    <w:rsid w:val="00496A61"/>
    <w:rsid w:val="004B7807"/>
    <w:rsid w:val="004C0868"/>
    <w:rsid w:val="004C3EF8"/>
    <w:rsid w:val="004D323D"/>
    <w:rsid w:val="004D7555"/>
    <w:rsid w:val="004E2811"/>
    <w:rsid w:val="004E6941"/>
    <w:rsid w:val="005316BB"/>
    <w:rsid w:val="00534029"/>
    <w:rsid w:val="00543C3E"/>
    <w:rsid w:val="005576EA"/>
    <w:rsid w:val="005625EC"/>
    <w:rsid w:val="005744F8"/>
    <w:rsid w:val="005746E5"/>
    <w:rsid w:val="005806CC"/>
    <w:rsid w:val="00581903"/>
    <w:rsid w:val="005A05A2"/>
    <w:rsid w:val="005A4753"/>
    <w:rsid w:val="005A50F8"/>
    <w:rsid w:val="005A7619"/>
    <w:rsid w:val="005B346F"/>
    <w:rsid w:val="005C34EC"/>
    <w:rsid w:val="005C3973"/>
    <w:rsid w:val="005C39B2"/>
    <w:rsid w:val="005C6FCA"/>
    <w:rsid w:val="005D1C89"/>
    <w:rsid w:val="005D5F7E"/>
    <w:rsid w:val="005E1B0D"/>
    <w:rsid w:val="005E34EB"/>
    <w:rsid w:val="005E4BA3"/>
    <w:rsid w:val="005E5091"/>
    <w:rsid w:val="00603202"/>
    <w:rsid w:val="00614C51"/>
    <w:rsid w:val="00620FB1"/>
    <w:rsid w:val="00623F7C"/>
    <w:rsid w:val="00632194"/>
    <w:rsid w:val="00651132"/>
    <w:rsid w:val="006538BC"/>
    <w:rsid w:val="006651E3"/>
    <w:rsid w:val="006755A0"/>
    <w:rsid w:val="00676A6D"/>
    <w:rsid w:val="006864D7"/>
    <w:rsid w:val="006937CB"/>
    <w:rsid w:val="00693AD2"/>
    <w:rsid w:val="00695386"/>
    <w:rsid w:val="006A3DBC"/>
    <w:rsid w:val="006A3F48"/>
    <w:rsid w:val="006A75FA"/>
    <w:rsid w:val="006B2628"/>
    <w:rsid w:val="006B4ADE"/>
    <w:rsid w:val="006D049F"/>
    <w:rsid w:val="006D5E6B"/>
    <w:rsid w:val="006D64F8"/>
    <w:rsid w:val="006D747F"/>
    <w:rsid w:val="006E350A"/>
    <w:rsid w:val="006F0E31"/>
    <w:rsid w:val="006F48A4"/>
    <w:rsid w:val="00706F51"/>
    <w:rsid w:val="00707BD0"/>
    <w:rsid w:val="00711128"/>
    <w:rsid w:val="00712AAF"/>
    <w:rsid w:val="00712E5C"/>
    <w:rsid w:val="00714C2C"/>
    <w:rsid w:val="00715BF2"/>
    <w:rsid w:val="00726D48"/>
    <w:rsid w:val="007309E0"/>
    <w:rsid w:val="007518D5"/>
    <w:rsid w:val="00752D87"/>
    <w:rsid w:val="007601B9"/>
    <w:rsid w:val="0076406C"/>
    <w:rsid w:val="00783E45"/>
    <w:rsid w:val="0079554C"/>
    <w:rsid w:val="00797467"/>
    <w:rsid w:val="007A5782"/>
    <w:rsid w:val="007B09AF"/>
    <w:rsid w:val="007B4881"/>
    <w:rsid w:val="007C51B0"/>
    <w:rsid w:val="007F0273"/>
    <w:rsid w:val="007F3FFE"/>
    <w:rsid w:val="00803B18"/>
    <w:rsid w:val="008102B9"/>
    <w:rsid w:val="00813B8E"/>
    <w:rsid w:val="0082188A"/>
    <w:rsid w:val="0082246F"/>
    <w:rsid w:val="00825A99"/>
    <w:rsid w:val="00827E52"/>
    <w:rsid w:val="00832435"/>
    <w:rsid w:val="00833EE1"/>
    <w:rsid w:val="008523DB"/>
    <w:rsid w:val="00853E35"/>
    <w:rsid w:val="0086455F"/>
    <w:rsid w:val="00866BE7"/>
    <w:rsid w:val="00867532"/>
    <w:rsid w:val="008846F9"/>
    <w:rsid w:val="008848CF"/>
    <w:rsid w:val="00896513"/>
    <w:rsid w:val="008A1D3C"/>
    <w:rsid w:val="008A5C95"/>
    <w:rsid w:val="008B4231"/>
    <w:rsid w:val="008B7B3D"/>
    <w:rsid w:val="008C0AD3"/>
    <w:rsid w:val="008D0341"/>
    <w:rsid w:val="008D63B5"/>
    <w:rsid w:val="008E0ACD"/>
    <w:rsid w:val="008E71A5"/>
    <w:rsid w:val="008F5F82"/>
    <w:rsid w:val="00902E69"/>
    <w:rsid w:val="00923219"/>
    <w:rsid w:val="009305D5"/>
    <w:rsid w:val="00932CC3"/>
    <w:rsid w:val="00942EB4"/>
    <w:rsid w:val="00947E5F"/>
    <w:rsid w:val="009554D8"/>
    <w:rsid w:val="00961B64"/>
    <w:rsid w:val="00964AB9"/>
    <w:rsid w:val="00972CF2"/>
    <w:rsid w:val="00973024"/>
    <w:rsid w:val="0097499E"/>
    <w:rsid w:val="00974CE5"/>
    <w:rsid w:val="00980554"/>
    <w:rsid w:val="009829F7"/>
    <w:rsid w:val="009C06BE"/>
    <w:rsid w:val="009C30D0"/>
    <w:rsid w:val="009D5E23"/>
    <w:rsid w:val="009D7020"/>
    <w:rsid w:val="009E210C"/>
    <w:rsid w:val="009F08D1"/>
    <w:rsid w:val="00A01599"/>
    <w:rsid w:val="00A02152"/>
    <w:rsid w:val="00A204D0"/>
    <w:rsid w:val="00A35546"/>
    <w:rsid w:val="00A401A7"/>
    <w:rsid w:val="00A466EB"/>
    <w:rsid w:val="00A66551"/>
    <w:rsid w:val="00A70F8F"/>
    <w:rsid w:val="00A714A8"/>
    <w:rsid w:val="00A90856"/>
    <w:rsid w:val="00A92F99"/>
    <w:rsid w:val="00A94AED"/>
    <w:rsid w:val="00A9756B"/>
    <w:rsid w:val="00AA3E63"/>
    <w:rsid w:val="00AA509A"/>
    <w:rsid w:val="00AB48A9"/>
    <w:rsid w:val="00AB60DE"/>
    <w:rsid w:val="00AB745F"/>
    <w:rsid w:val="00AC1FEA"/>
    <w:rsid w:val="00AC2B4B"/>
    <w:rsid w:val="00AC56B5"/>
    <w:rsid w:val="00AD04E8"/>
    <w:rsid w:val="00AD0695"/>
    <w:rsid w:val="00AD2B38"/>
    <w:rsid w:val="00AD5FB2"/>
    <w:rsid w:val="00AE0167"/>
    <w:rsid w:val="00AE6BC2"/>
    <w:rsid w:val="00AF4026"/>
    <w:rsid w:val="00B006D6"/>
    <w:rsid w:val="00B07F22"/>
    <w:rsid w:val="00B10F77"/>
    <w:rsid w:val="00B12520"/>
    <w:rsid w:val="00B13CE5"/>
    <w:rsid w:val="00B142E0"/>
    <w:rsid w:val="00B154AB"/>
    <w:rsid w:val="00B17056"/>
    <w:rsid w:val="00B174C4"/>
    <w:rsid w:val="00B31547"/>
    <w:rsid w:val="00B37F06"/>
    <w:rsid w:val="00B40768"/>
    <w:rsid w:val="00B500C2"/>
    <w:rsid w:val="00B55A1D"/>
    <w:rsid w:val="00B625A3"/>
    <w:rsid w:val="00B764D7"/>
    <w:rsid w:val="00B768E0"/>
    <w:rsid w:val="00BA0877"/>
    <w:rsid w:val="00BC6E7A"/>
    <w:rsid w:val="00BC6F63"/>
    <w:rsid w:val="00BD213D"/>
    <w:rsid w:val="00BD3CF4"/>
    <w:rsid w:val="00BD7106"/>
    <w:rsid w:val="00BE13E0"/>
    <w:rsid w:val="00BE52CA"/>
    <w:rsid w:val="00BF0171"/>
    <w:rsid w:val="00C0455B"/>
    <w:rsid w:val="00C06445"/>
    <w:rsid w:val="00C17725"/>
    <w:rsid w:val="00C2127D"/>
    <w:rsid w:val="00C37CF3"/>
    <w:rsid w:val="00C43058"/>
    <w:rsid w:val="00C45F54"/>
    <w:rsid w:val="00C4613F"/>
    <w:rsid w:val="00C514A6"/>
    <w:rsid w:val="00C8772C"/>
    <w:rsid w:val="00CB0212"/>
    <w:rsid w:val="00CB186E"/>
    <w:rsid w:val="00CB227D"/>
    <w:rsid w:val="00CD28AB"/>
    <w:rsid w:val="00CD7DCF"/>
    <w:rsid w:val="00CE0B02"/>
    <w:rsid w:val="00CF75AF"/>
    <w:rsid w:val="00D03591"/>
    <w:rsid w:val="00D33991"/>
    <w:rsid w:val="00D406D1"/>
    <w:rsid w:val="00D462F8"/>
    <w:rsid w:val="00D57C06"/>
    <w:rsid w:val="00D6036C"/>
    <w:rsid w:val="00D62FA8"/>
    <w:rsid w:val="00D6567B"/>
    <w:rsid w:val="00D66F71"/>
    <w:rsid w:val="00D70902"/>
    <w:rsid w:val="00D81511"/>
    <w:rsid w:val="00D9334E"/>
    <w:rsid w:val="00DA3725"/>
    <w:rsid w:val="00DA66D6"/>
    <w:rsid w:val="00DC0450"/>
    <w:rsid w:val="00DC2904"/>
    <w:rsid w:val="00DD385C"/>
    <w:rsid w:val="00DD7F1D"/>
    <w:rsid w:val="00DE5C59"/>
    <w:rsid w:val="00DF34FD"/>
    <w:rsid w:val="00E03AFB"/>
    <w:rsid w:val="00E145A3"/>
    <w:rsid w:val="00E26F1C"/>
    <w:rsid w:val="00E4293B"/>
    <w:rsid w:val="00E43DE8"/>
    <w:rsid w:val="00E47498"/>
    <w:rsid w:val="00E769DC"/>
    <w:rsid w:val="00E80E5B"/>
    <w:rsid w:val="00E92D9E"/>
    <w:rsid w:val="00EB2D27"/>
    <w:rsid w:val="00EB5503"/>
    <w:rsid w:val="00ED1497"/>
    <w:rsid w:val="00ED35A2"/>
    <w:rsid w:val="00ED403F"/>
    <w:rsid w:val="00EE2D99"/>
    <w:rsid w:val="00EF0D1B"/>
    <w:rsid w:val="00EF4461"/>
    <w:rsid w:val="00EF711E"/>
    <w:rsid w:val="00F00B42"/>
    <w:rsid w:val="00F019C6"/>
    <w:rsid w:val="00F0777B"/>
    <w:rsid w:val="00F10947"/>
    <w:rsid w:val="00F20124"/>
    <w:rsid w:val="00F25076"/>
    <w:rsid w:val="00F25F76"/>
    <w:rsid w:val="00F30FF3"/>
    <w:rsid w:val="00F35096"/>
    <w:rsid w:val="00F404FB"/>
    <w:rsid w:val="00F43B99"/>
    <w:rsid w:val="00F4734F"/>
    <w:rsid w:val="00F60DCE"/>
    <w:rsid w:val="00F61B94"/>
    <w:rsid w:val="00F7137E"/>
    <w:rsid w:val="00F93A15"/>
    <w:rsid w:val="00FB1571"/>
    <w:rsid w:val="00FB267E"/>
    <w:rsid w:val="00FE0BE1"/>
    <w:rsid w:val="00FE239A"/>
    <w:rsid w:val="00FE65F0"/>
    <w:rsid w:val="00FF49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C76E"/>
  <w15:chartTrackingRefBased/>
  <w15:docId w15:val="{754DC4D4-07AC-0D4B-A92C-51277BF4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B08"/>
    <w:rPr>
      <w:rFonts w:eastAsiaTheme="majorEastAsia" w:cstheme="majorBidi"/>
      <w:color w:val="272727" w:themeColor="text1" w:themeTint="D8"/>
    </w:rPr>
  </w:style>
  <w:style w:type="paragraph" w:styleId="Title">
    <w:name w:val="Title"/>
    <w:basedOn w:val="Normal"/>
    <w:next w:val="Normal"/>
    <w:link w:val="TitleChar"/>
    <w:uiPriority w:val="10"/>
    <w:qFormat/>
    <w:rsid w:val="00232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B08"/>
    <w:pPr>
      <w:spacing w:before="160"/>
      <w:jc w:val="center"/>
    </w:pPr>
    <w:rPr>
      <w:i/>
      <w:iCs/>
      <w:color w:val="404040" w:themeColor="text1" w:themeTint="BF"/>
    </w:rPr>
  </w:style>
  <w:style w:type="character" w:customStyle="1" w:styleId="QuoteChar">
    <w:name w:val="Quote Char"/>
    <w:basedOn w:val="DefaultParagraphFont"/>
    <w:link w:val="Quote"/>
    <w:uiPriority w:val="29"/>
    <w:rsid w:val="00232B08"/>
    <w:rPr>
      <w:i/>
      <w:iCs/>
      <w:color w:val="404040" w:themeColor="text1" w:themeTint="BF"/>
    </w:rPr>
  </w:style>
  <w:style w:type="paragraph" w:styleId="ListParagraph">
    <w:name w:val="List Paragraph"/>
    <w:basedOn w:val="Normal"/>
    <w:uiPriority w:val="34"/>
    <w:qFormat/>
    <w:rsid w:val="00232B08"/>
    <w:pPr>
      <w:ind w:left="720"/>
      <w:contextualSpacing/>
    </w:pPr>
  </w:style>
  <w:style w:type="character" w:styleId="IntenseEmphasis">
    <w:name w:val="Intense Emphasis"/>
    <w:basedOn w:val="DefaultParagraphFont"/>
    <w:uiPriority w:val="21"/>
    <w:qFormat/>
    <w:rsid w:val="00232B08"/>
    <w:rPr>
      <w:i/>
      <w:iCs/>
      <w:color w:val="0F4761" w:themeColor="accent1" w:themeShade="BF"/>
    </w:rPr>
  </w:style>
  <w:style w:type="paragraph" w:styleId="IntenseQuote">
    <w:name w:val="Intense Quote"/>
    <w:basedOn w:val="Normal"/>
    <w:next w:val="Normal"/>
    <w:link w:val="IntenseQuoteChar"/>
    <w:uiPriority w:val="30"/>
    <w:qFormat/>
    <w:rsid w:val="00232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B08"/>
    <w:rPr>
      <w:i/>
      <w:iCs/>
      <w:color w:val="0F4761" w:themeColor="accent1" w:themeShade="BF"/>
    </w:rPr>
  </w:style>
  <w:style w:type="character" w:styleId="IntenseReference">
    <w:name w:val="Intense Reference"/>
    <w:basedOn w:val="DefaultParagraphFont"/>
    <w:uiPriority w:val="32"/>
    <w:qFormat/>
    <w:rsid w:val="00232B08"/>
    <w:rPr>
      <w:b/>
      <w:bCs/>
      <w:smallCaps/>
      <w:color w:val="0F4761" w:themeColor="accent1" w:themeShade="BF"/>
      <w:spacing w:val="5"/>
    </w:rPr>
  </w:style>
  <w:style w:type="paragraph" w:styleId="Header">
    <w:name w:val="header"/>
    <w:basedOn w:val="Normal"/>
    <w:link w:val="HeaderChar"/>
    <w:uiPriority w:val="99"/>
    <w:unhideWhenUsed/>
    <w:rsid w:val="0096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AB9"/>
  </w:style>
  <w:style w:type="paragraph" w:styleId="Footer">
    <w:name w:val="footer"/>
    <w:basedOn w:val="Normal"/>
    <w:link w:val="FooterChar"/>
    <w:uiPriority w:val="99"/>
    <w:unhideWhenUsed/>
    <w:rsid w:val="0096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AB9"/>
  </w:style>
  <w:style w:type="character" w:styleId="Hyperlink">
    <w:name w:val="Hyperlink"/>
    <w:basedOn w:val="DefaultParagraphFont"/>
    <w:uiPriority w:val="99"/>
    <w:unhideWhenUsed/>
    <w:rsid w:val="004338CB"/>
    <w:rPr>
      <w:color w:val="467886" w:themeColor="hyperlink"/>
      <w:u w:val="single"/>
    </w:rPr>
  </w:style>
  <w:style w:type="character" w:styleId="UnresolvedMention">
    <w:name w:val="Unresolved Mention"/>
    <w:basedOn w:val="DefaultParagraphFont"/>
    <w:uiPriority w:val="99"/>
    <w:semiHidden/>
    <w:unhideWhenUsed/>
    <w:rsid w:val="00433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bhamankar199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40011-020-01213-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ukanyabhoknal122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22CE-A838-440A-9291-5BB16B4F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sukanyabhoknal1221@gmail.com</dc:creator>
  <cp:keywords/>
  <dc:description/>
  <cp:lastModifiedBy>h h</cp:lastModifiedBy>
  <cp:revision>4</cp:revision>
  <dcterms:created xsi:type="dcterms:W3CDTF">2024-11-15T15:15:00Z</dcterms:created>
  <dcterms:modified xsi:type="dcterms:W3CDTF">2024-11-21T09:47:00Z</dcterms:modified>
</cp:coreProperties>
</file>