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2810"/>
        <w:rPr>
          <w:b/>
          <w:sz w:val="36"/>
          <w:szCs w:val="36"/>
        </w:rPr>
      </w:pPr>
      <w:r>
        <w:rPr>
          <w:b/>
          <w:sz w:val="36"/>
          <w:szCs w:val="36"/>
        </w:rPr>
        <w:t>The Cursed escape</w:t>
      </w:r>
    </w:p>
    <w:p>
      <w:pPr>
        <w:pStyle w:val="style0"/>
        <w:ind w:left="2810"/>
        <w:rPr>
          <w:sz w:val="24"/>
          <w:szCs w:val="24"/>
        </w:rPr>
      </w:pPr>
      <w:r>
        <w:rPr>
          <w:sz w:val="24"/>
          <w:szCs w:val="24"/>
        </w:rPr>
        <w:t>Suraj</w:t>
      </w:r>
      <w:r>
        <w:rPr>
          <w:sz w:val="24"/>
          <w:szCs w:val="24"/>
        </w:rPr>
        <w:t xml:space="preserve"> Rakh</w:t>
      </w:r>
      <w:r>
        <w:rPr>
          <w:sz w:val="24"/>
          <w:szCs w:val="24"/>
        </w:rPr>
        <w:t>1</w:t>
      </w:r>
    </w:p>
    <w:p>
      <w:pPr>
        <w:pStyle w:val="style0"/>
        <w:ind w:left="2810"/>
        <w:rPr>
          <w:sz w:val="24"/>
          <w:szCs w:val="24"/>
        </w:rPr>
      </w:pP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Harshvardhan</w:t>
      </w:r>
      <w:r>
        <w:rPr>
          <w:sz w:val="24"/>
          <w:szCs w:val="24"/>
        </w:rPr>
        <w:t xml:space="preserve"> sawant2</w:t>
      </w:r>
    </w:p>
    <w:p>
      <w:pPr>
        <w:pStyle w:val="style0"/>
        <w:ind w:left="2810"/>
        <w:rPr>
          <w:sz w:val="24"/>
          <w:szCs w:val="24"/>
        </w:rPr>
      </w:pP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Arhan</w:t>
      </w:r>
      <w:r>
        <w:rPr>
          <w:sz w:val="24"/>
          <w:szCs w:val="24"/>
        </w:rPr>
        <w:t xml:space="preserve"> Khan</w:t>
      </w:r>
      <w:r>
        <w:rPr>
          <w:sz w:val="24"/>
          <w:szCs w:val="24"/>
        </w:rPr>
        <w:t>3</w:t>
      </w:r>
    </w:p>
    <w:p>
      <w:pPr>
        <w:pStyle w:val="style0"/>
        <w:ind w:left="2810"/>
        <w:rPr>
          <w:sz w:val="24"/>
          <w:szCs w:val="24"/>
        </w:rPr>
      </w:pP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Sanskar</w:t>
      </w:r>
      <w:r>
        <w:rPr>
          <w:sz w:val="24"/>
          <w:szCs w:val="24"/>
        </w:rPr>
        <w:t xml:space="preserve"> Darade</w:t>
      </w:r>
      <w:r>
        <w:rPr>
          <w:sz w:val="24"/>
          <w:szCs w:val="24"/>
        </w:rPr>
        <w:t>4</w:t>
      </w:r>
    </w:p>
    <w:p>
      <w:pPr>
        <w:pStyle w:val="style0"/>
        <w:ind w:left="2810"/>
        <w:rPr>
          <w:sz w:val="24"/>
          <w:szCs w:val="24"/>
        </w:rPr>
      </w:pP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Varad</w:t>
      </w:r>
      <w:r>
        <w:rPr>
          <w:sz w:val="24"/>
          <w:szCs w:val="24"/>
        </w:rPr>
        <w:t xml:space="preserve"> Vhaval5</w:t>
      </w:r>
    </w:p>
    <w:p>
      <w:pPr>
        <w:pStyle w:val="style0"/>
        <w:ind w:left="2810"/>
        <w:rPr>
          <w:rFonts w:ascii="Trebuchet MS"/>
          <w:b/>
        </w:rPr>
      </w:pPr>
      <w:r>
        <w:rPr>
          <w:sz w:val="24"/>
          <w:szCs w:val="24"/>
        </w:rPr>
        <w:t xml:space="preserve">Prof. </w:t>
      </w:r>
      <w:r>
        <w:rPr>
          <w:sz w:val="24"/>
          <w:szCs w:val="24"/>
        </w:rPr>
        <w:t>Laxman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lande</w:t>
      </w:r>
      <w:r>
        <w:rPr>
          <w:sz w:val="24"/>
          <w:szCs w:val="24"/>
        </w:rPr>
        <w:cr/>
      </w:r>
      <w:r>
        <w:rPr>
          <w:sz w:val="24"/>
          <w:szCs w:val="24"/>
        </w:rPr>
        <w:cr/>
      </w:r>
      <w:r>
        <w:rPr>
          <w:rFonts w:ascii="Trebuchet MS"/>
          <w:b/>
          <w:w w:val="65"/>
        </w:rPr>
        <w:t>,</w:t>
      </w:r>
      <w:r>
        <w:rPr>
          <w:rFonts w:ascii="Trebuchet MS"/>
          <w:b/>
          <w:spacing w:val="28"/>
          <w:w w:val="65"/>
        </w:rPr>
        <w:t xml:space="preserve"> </w:t>
      </w:r>
      <w:r>
        <w:rPr>
          <w:rFonts w:ascii="Trebuchet MS"/>
          <w:b/>
          <w:w w:val="65"/>
        </w:rPr>
        <w:t>Zeal</w:t>
      </w:r>
      <w:r>
        <w:rPr>
          <w:rFonts w:ascii="Trebuchet MS"/>
          <w:b/>
          <w:spacing w:val="23"/>
          <w:w w:val="65"/>
        </w:rPr>
        <w:t xml:space="preserve"> </w:t>
      </w:r>
      <w:r>
        <w:rPr>
          <w:rFonts w:ascii="Trebuchet MS"/>
          <w:b/>
          <w:w w:val="65"/>
        </w:rPr>
        <w:t>Polytechnic,</w:t>
      </w:r>
      <w:r>
        <w:rPr>
          <w:rFonts w:ascii="Trebuchet MS"/>
          <w:b/>
          <w:spacing w:val="36"/>
          <w:w w:val="65"/>
        </w:rPr>
        <w:t xml:space="preserve"> </w:t>
      </w:r>
      <w:r>
        <w:rPr>
          <w:rFonts w:ascii="Trebuchet MS"/>
          <w:b/>
          <w:w w:val="65"/>
        </w:rPr>
        <w:t>Pune,</w:t>
      </w:r>
      <w:r>
        <w:rPr>
          <w:rFonts w:ascii="Trebuchet MS"/>
          <w:b/>
          <w:spacing w:val="24"/>
          <w:w w:val="65"/>
        </w:rPr>
        <w:t xml:space="preserve"> </w:t>
      </w:r>
      <w:r>
        <w:rPr>
          <w:rFonts w:ascii="Trebuchet MS"/>
          <w:b/>
          <w:w w:val="65"/>
        </w:rPr>
        <w:t>India</w:t>
      </w:r>
    </w:p>
    <w:bookmarkStart w:id="0" w:name="_GoBack"/>
    <w:p>
      <w:pPr>
        <w:pStyle w:val="style66"/>
        <w:spacing w:before="283"/>
        <w:ind w:left="503" w:right="118"/>
        <w:rPr>
          <w:b/>
          <w:i/>
        </w:rPr>
      </w:pPr>
      <w:r>
        <w:rPr>
          <w:b/>
          <w:i/>
        </w:rPr>
        <w:t>Abstract</w:t>
      </w:r>
    </w:p>
    <w:bookmarkEnd w:id="0"/>
    <w:p>
      <w:pPr>
        <w:pStyle w:val="style66"/>
        <w:spacing w:before="283"/>
        <w:ind w:left="503" w:right="118"/>
        <w:rPr>
          <w:rFonts w:ascii="The Cursed&quot; is a horror-themed" w:hAnsi="The Cursed&quot; is a horror-themed"/>
        </w:rPr>
      </w:pPr>
      <w:r>
        <w:rPr>
          <w:i/>
        </w:rPr>
        <w:t xml:space="preserve"> </w:t>
      </w:r>
      <w:r>
        <w:rPr>
          <w:rFonts w:ascii="The Cursed&quot; is a horror-themed" w:hAnsi="The Cursed&quot; is a horror-themed"/>
        </w:rPr>
        <w:t>The Cursed" is a horror-themed escape game where players are trapped in</w:t>
      </w:r>
      <w:r>
        <w:rPr>
          <w:rFonts w:ascii="The Cursed&quot; is a horror-themed" w:hAnsi="The Cursed&quot; is a horror-themed"/>
        </w:rPr>
        <w:t xml:space="preserve"> a haunted building with a dark </w:t>
      </w:r>
      <w:r>
        <w:rPr>
          <w:rFonts w:ascii="The Cursed&quot; is a horror-themed" w:hAnsi="The Cursed&quot; is a horror-themed"/>
        </w:rPr>
        <w:t>past. They must solve eerie puzzles, uncover hidden secrets, and evade supernatural forces to escape</w:t>
      </w:r>
      <w:r>
        <w:rPr>
          <w:rFonts w:ascii="The Cursed&quot; is a horror-themed" w:hAnsi="The Cursed&quot; is a horror-themed"/>
        </w:rPr>
        <w:t xml:space="preserve"> </w:t>
      </w:r>
      <w:r>
        <w:rPr>
          <w:rFonts w:ascii="The Cursed&quot; is a horror-themed" w:hAnsi="The Cursed&quot; is a horror-themed"/>
        </w:rPr>
        <w:t>before time runs out, or risk being trapped forever.</w:t>
      </w:r>
      <w:r>
        <w:rPr>
          <w:rFonts w:ascii="The Cursed&quot; is a horror-themed" w:hAnsi="The Cursed&quot; is a horror-themed"/>
        </w:rPr>
        <w:cr/>
      </w:r>
    </w:p>
    <w:p>
      <w:pPr>
        <w:pStyle w:val="style179"/>
        <w:numPr>
          <w:ilvl w:val="0"/>
          <w:numId w:val="1"/>
        </w:numPr>
        <w:tabs>
          <w:tab w:val="left" w:leader="none" w:pos="504"/>
        </w:tabs>
        <w:ind w:right="0" w:hanging="181"/>
        <w:rPr>
          <w:b/>
        </w:rPr>
      </w:pPr>
      <w:r>
        <w:rPr>
          <w:b/>
          <w:u w:val="thick"/>
        </w:rPr>
        <w:t>Introduction:</w:t>
      </w:r>
    </w:p>
    <w:p>
      <w:pPr>
        <w:pStyle w:val="style66"/>
        <w:spacing w:before="1"/>
        <w:ind w:left="0"/>
        <w:jc w:val="left"/>
        <w:rPr>
          <w:b/>
          <w:sz w:val="14"/>
        </w:rPr>
      </w:pPr>
    </w:p>
    <w:p>
      <w:pPr>
        <w:pStyle w:val="style0"/>
        <w:rPr>
          <w:sz w:val="14"/>
        </w:rPr>
        <w:sectPr>
          <w:type w:val="continuous"/>
          <w:pgSz w:w="11930" w:h="16860" w:orient="portrait"/>
          <w:pgMar w:top="1300" w:right="1080" w:bottom="280" w:left="1040" w:header="720" w:footer="720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style66"/>
        <w:spacing w:before="2"/>
        <w:rPr/>
      </w:pPr>
      <w:r>
        <w:t xml:space="preserve"> </w:t>
      </w:r>
      <w:r>
        <w:t>The Cursed, you and your team find yourselves trapp</w:t>
      </w:r>
      <w:r>
        <w:t xml:space="preserve">ed inside a decrepit, abandoned </w:t>
      </w:r>
      <w:r>
        <w:t>building rumored to be haunted. Shadows lurk in every c</w:t>
      </w:r>
      <w:r>
        <w:t xml:space="preserve">orner, strange symbols line the </w:t>
      </w:r>
      <w:r>
        <w:t>walls, and the air is thick with an eerie stillness. Legends say that anyone who enters is</w:t>
      </w:r>
    </w:p>
    <w:p>
      <w:pPr>
        <w:pStyle w:val="style66"/>
        <w:spacing w:before="2"/>
        <w:rPr/>
      </w:pPr>
      <w:r>
        <w:t>marked</w:t>
      </w:r>
      <w:r>
        <w:t xml:space="preserve"> by the curse, and only those who can solve the m</w:t>
      </w:r>
      <w:r>
        <w:t xml:space="preserve">ysteries hidden within may ever </w:t>
      </w:r>
      <w:r>
        <w:t>leave.</w:t>
      </w:r>
    </w:p>
    <w:p>
      <w:pPr>
        <w:pStyle w:val="style66"/>
        <w:spacing w:before="2"/>
        <w:rPr/>
      </w:pPr>
      <w:r>
        <w:t>Your goal is simple: break the curse and escape before time runs out. But as you delve deeper into ea</w:t>
      </w:r>
      <w:r>
        <w:t xml:space="preserve">ch room, it becomes </w:t>
      </w:r>
      <w:r>
        <w:t>clear that something—or someone—doesn’t want you to leave. Are you clever enough, b</w:t>
      </w:r>
      <w:r>
        <w:t xml:space="preserve">rave enough, and fast enough to </w:t>
      </w:r>
      <w:r>
        <w:t>outwit the dark forces holding you here? The clock is ticking, and the curse waits for no one.</w:t>
      </w:r>
    </w:p>
    <w:p>
      <w:pPr>
        <w:pStyle w:val="style179"/>
        <w:numPr>
          <w:ilvl w:val="0"/>
          <w:numId w:val="1"/>
        </w:numPr>
        <w:tabs>
          <w:tab w:val="left" w:leader="none" w:pos="528"/>
        </w:tabs>
        <w:spacing w:before="1"/>
        <w:ind w:left="527" w:right="0" w:hanging="178"/>
        <w:rPr>
          <w:b/>
        </w:rPr>
      </w:pPr>
      <w:r>
        <w:rPr>
          <w:b/>
          <w:u w:val="thick"/>
        </w:rPr>
        <w:t>Literature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Survey</w:t>
      </w:r>
    </w:p>
    <w:p>
      <w:pPr>
        <w:pStyle w:val="style66"/>
        <w:spacing w:before="10"/>
        <w:ind w:left="0"/>
        <w:jc w:val="left"/>
        <w:rPr>
          <w:b/>
          <w:sz w:val="19"/>
        </w:rPr>
      </w:pP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  <w:r>
        <w:rPr>
          <w:b w:val="false"/>
        </w:rPr>
        <w:t>A literature survey on escape games, particularly those with horror themes like The Cursed,</w:t>
      </w:r>
      <w:r>
        <w:rPr>
          <w:b w:val="false"/>
        </w:rPr>
        <w:t xml:space="preserve"> </w:t>
      </w:r>
      <w:r>
        <w:rPr>
          <w:b w:val="false"/>
        </w:rPr>
        <w:t>would examine research and case studies across several disciplines, including game</w:t>
      </w:r>
      <w:r>
        <w:rPr>
          <w:b w:val="false"/>
        </w:rPr>
        <w:t xml:space="preserve"> </w:t>
      </w:r>
      <w:r>
        <w:rPr>
          <w:b w:val="false"/>
        </w:rPr>
        <w:t>design, psychology, and horror storytelling. Here’s an overview of key areas in the</w:t>
      </w:r>
      <w:r>
        <w:rPr>
          <w:b w:val="false"/>
        </w:rPr>
        <w:t xml:space="preserve"> </w:t>
      </w:r>
      <w:r>
        <w:rPr>
          <w:b w:val="false"/>
        </w:rPr>
        <w:t>literature that inform the design and appeal of horror escape games.</w:t>
      </w:r>
    </w:p>
    <w:p>
      <w:pPr>
        <w:pStyle w:val="style2"/>
        <w:tabs>
          <w:tab w:val="left" w:leader="none" w:pos="682"/>
        </w:tabs>
        <w:spacing w:before="69"/>
        <w:ind w:left="439" w:right="1179"/>
        <w:rPr/>
      </w:pPr>
      <w:r>
        <w:t>1. Game Design and Immersion in Escape Rooms</w:t>
      </w: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  <w:r>
        <w:rPr>
          <w:b w:val="false"/>
        </w:rPr>
        <w:t>Interactive Game Design: Literature on interactive game design provides insights into how puzzles, narrative, and physical</w:t>
      </w:r>
      <w:r>
        <w:rPr>
          <w:b w:val="false"/>
        </w:rPr>
        <w:t xml:space="preserve"> </w:t>
      </w:r>
      <w:r>
        <w:rPr>
          <w:b w:val="false"/>
        </w:rPr>
        <w:t>space can be used to engage players. Studies like Nicholson's work on escape room mechanics emphasize the</w:t>
      </w:r>
      <w:r>
        <w:rPr>
          <w:b w:val="false"/>
        </w:rPr>
        <w:t xml:space="preserve"> </w:t>
      </w:r>
      <w:r>
        <w:rPr>
          <w:b w:val="false"/>
        </w:rPr>
        <w:t>importance of designing puzzles that are challenging but accessible, which encourage team-based problem-solving and</w:t>
      </w:r>
      <w:r>
        <w:rPr>
          <w:b w:val="false"/>
        </w:rPr>
        <w:t xml:space="preserve"> </w:t>
      </w:r>
      <w:r>
        <w:rPr>
          <w:b w:val="false"/>
        </w:rPr>
        <w:t>create a satisfying player experience.</w:t>
      </w: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  <w:r>
        <w:rPr>
          <w:b w:val="false"/>
        </w:rPr>
        <w:t>Environmental Storytelling: Research shows that immersive environments can heighten engagement. Authors like Jenkins</w:t>
      </w: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  <w:r>
        <w:rPr>
          <w:b w:val="false"/>
        </w:rPr>
        <w:t>(2004) discuss how physical space and game environments can tell stories on their own, which is especially effective in</w:t>
      </w:r>
      <w:r>
        <w:rPr>
          <w:b w:val="false"/>
        </w:rPr>
        <w:t xml:space="preserve"> </w:t>
      </w:r>
      <w:r>
        <w:rPr>
          <w:b w:val="false"/>
        </w:rPr>
        <w:t>horror-themed escape rooms. Visual and auditory cues can create an atmosphere of suspense, making players feel like</w:t>
      </w:r>
      <w:r>
        <w:rPr>
          <w:b w:val="false"/>
        </w:rPr>
        <w:t xml:space="preserve"> </w:t>
      </w:r>
      <w:r>
        <w:rPr>
          <w:b w:val="false"/>
        </w:rPr>
        <w:t>part of a live-action narrative.</w:t>
      </w:r>
    </w:p>
    <w:p>
      <w:pPr>
        <w:pStyle w:val="style2"/>
        <w:tabs>
          <w:tab w:val="left" w:leader="none" w:pos="682"/>
        </w:tabs>
        <w:spacing w:before="69"/>
        <w:ind w:left="439" w:right="1179"/>
        <w:rPr/>
      </w:pPr>
      <w:r>
        <w:t>2. Psychology of Fear and Horror in Gaming</w:t>
      </w: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  <w:r>
        <w:rPr>
          <w:b w:val="false"/>
        </w:rPr>
        <w:t>Fear Responses and Engagement: Studies in psychology explain why people enjoy horror and how fear enhances</w:t>
      </w:r>
      <w:r>
        <w:rPr>
          <w:b w:val="false"/>
        </w:rPr>
        <w:t xml:space="preserve"> </w:t>
      </w:r>
      <w:r>
        <w:rPr>
          <w:b w:val="false"/>
        </w:rPr>
        <w:t xml:space="preserve">engagement. Work by </w:t>
      </w:r>
      <w:r>
        <w:rPr>
          <w:b w:val="false"/>
        </w:rPr>
        <w:t>Clasen</w:t>
      </w:r>
      <w:r>
        <w:rPr>
          <w:b w:val="false"/>
        </w:rPr>
        <w:t xml:space="preserve"> (2017) suggests that horror’s appeal lies in its ability to elicit strong emotions like fear and</w:t>
      </w:r>
      <w:r>
        <w:rPr>
          <w:b w:val="false"/>
        </w:rPr>
        <w:t xml:space="preserve"> </w:t>
      </w:r>
      <w:r>
        <w:rPr>
          <w:b w:val="false"/>
        </w:rPr>
        <w:t>excitement in a safe environment. Escape games tap into this by balancing safety with scares, creating a thrill-seeking</w:t>
      </w:r>
      <w:r>
        <w:rPr>
          <w:b w:val="false"/>
        </w:rPr>
        <w:t xml:space="preserve"> </w:t>
      </w:r>
      <w:r>
        <w:rPr>
          <w:b w:val="false"/>
        </w:rPr>
        <w:t>environment.</w:t>
      </w: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  <w:r>
        <w:rPr>
          <w:b w:val="false"/>
        </w:rPr>
        <w:t>Suspense and Time Pressure: Research on suspense (</w:t>
      </w:r>
      <w:r>
        <w:rPr>
          <w:b w:val="false"/>
        </w:rPr>
        <w:t>Zillmann</w:t>
      </w:r>
      <w:r>
        <w:rPr>
          <w:b w:val="false"/>
        </w:rPr>
        <w:t>, 1996) highlights that time-limited scenarios create a</w:t>
      </w:r>
      <w:r>
        <w:rPr>
          <w:b w:val="false"/>
        </w:rPr>
        <w:t xml:space="preserve"> </w:t>
      </w:r>
      <w:r>
        <w:rPr>
          <w:b w:val="false"/>
        </w:rPr>
        <w:t>psychological effect that raises tension, making experiences more memorable. Horror escape games use countdowns and</w:t>
      </w:r>
      <w:r>
        <w:rPr>
          <w:b w:val="false"/>
        </w:rPr>
        <w:t xml:space="preserve"> </w:t>
      </w:r>
      <w:r>
        <w:rPr>
          <w:b w:val="false"/>
        </w:rPr>
        <w:t>"ticking clocks" to amplify suspense and push players to focus on problem-solving while under stress.</w:t>
      </w:r>
    </w:p>
    <w:p>
      <w:pPr>
        <w:pStyle w:val="style2"/>
        <w:tabs>
          <w:tab w:val="left" w:leader="none" w:pos="682"/>
        </w:tabs>
        <w:spacing w:before="69"/>
        <w:ind w:left="439" w:right="1179"/>
        <w:rPr/>
      </w:pPr>
      <w:r>
        <w:rPr>
          <w:b w:val="false"/>
        </w:rPr>
        <w:t xml:space="preserve">3. </w:t>
      </w:r>
      <w:r>
        <w:t>Narrative Techniques in Horror Storytelling</w:t>
      </w: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  <w:r>
        <w:rPr>
          <w:b w:val="false"/>
        </w:rPr>
        <w:t>Mythology and Curse Narratives: Traditional curse narratives often draw from folklore and urban legends, which create a</w:t>
      </w:r>
      <w:r>
        <w:rPr>
          <w:b w:val="false"/>
        </w:rPr>
        <w:t xml:space="preserve"> </w:t>
      </w:r>
      <w:r>
        <w:rPr>
          <w:b w:val="false"/>
        </w:rPr>
        <w:t>sense of authenticity. Campbell’s monomyth theory, or “hero’s journey,” is often applied to escape games, where players</w:t>
      </w:r>
      <w:r>
        <w:rPr>
          <w:b w:val="false"/>
        </w:rPr>
        <w:t xml:space="preserve"> </w:t>
      </w:r>
      <w:r>
        <w:rPr>
          <w:b w:val="false"/>
        </w:rPr>
        <w:t>must overcome challenges and solve puzzles to complete their journey. This narrative arc creates a more engaging and</w:t>
      </w:r>
      <w:r>
        <w:rPr>
          <w:b w:val="false"/>
        </w:rPr>
        <w:t xml:space="preserve"> </w:t>
      </w:r>
      <w:r>
        <w:rPr>
          <w:b w:val="false"/>
        </w:rPr>
        <w:t>cohesive story.</w:t>
      </w: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  <w:r>
        <w:rPr>
          <w:b w:val="false"/>
        </w:rPr>
        <w:t xml:space="preserve">Psychological Horror and Atmosphere: Literature on psychological horror highlights how subtle scares (rather than </w:t>
      </w:r>
      <w:r>
        <w:rPr>
          <w:b w:val="false"/>
        </w:rPr>
        <w:t>jumpscares</w:t>
      </w:r>
      <w:r>
        <w:rPr>
          <w:b w:val="false"/>
        </w:rPr>
        <w:t>) can sustain tension and fear over time. Aspects like lighting, sounds, and hidden threats can evoke fear without</w:t>
      </w:r>
      <w:r>
        <w:rPr>
          <w:b w:val="false"/>
        </w:rPr>
        <w:t xml:space="preserve"> </w:t>
      </w:r>
      <w:r>
        <w:rPr>
          <w:b w:val="false"/>
        </w:rPr>
        <w:t>direct confrontation, aligning with classic horror literature and film theories by authors like Carroll (1990), who discuss how</w:t>
      </w:r>
      <w:r>
        <w:rPr>
          <w:b w:val="false"/>
        </w:rPr>
        <w:t xml:space="preserve"> </w:t>
      </w:r>
      <w:r>
        <w:rPr>
          <w:b w:val="false"/>
        </w:rPr>
        <w:t>ambiguity and mystery sustain horror.</w:t>
      </w:r>
    </w:p>
    <w:p>
      <w:pPr>
        <w:pStyle w:val="style2"/>
        <w:tabs>
          <w:tab w:val="left" w:leader="none" w:pos="682"/>
        </w:tabs>
        <w:spacing w:before="69"/>
        <w:ind w:left="439" w:right="1179"/>
        <w:rPr/>
      </w:pPr>
      <w:r>
        <w:rPr>
          <w:b w:val="false"/>
        </w:rPr>
        <w:t xml:space="preserve">4. </w:t>
      </w:r>
      <w:r>
        <w:t>Team Dynamics and Cooperative Play</w:t>
      </w: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  <w:r>
        <w:rPr>
          <w:b w:val="false"/>
        </w:rPr>
        <w:t>Collaborative Problem-Solving: Research in group dynamics (Johnson &amp; Johnson, 1989) shows that cooperative tasks, like</w:t>
      </w:r>
      <w:r>
        <w:rPr>
          <w:b w:val="false"/>
        </w:rPr>
        <w:t xml:space="preserve"> </w:t>
      </w:r>
      <w:r>
        <w:rPr>
          <w:b w:val="false"/>
        </w:rPr>
        <w:t>those in escape rooms, require effective communication, role differentiation, and trust among players. Horror themes can</w:t>
      </w:r>
      <w:r>
        <w:rPr>
          <w:b w:val="false"/>
        </w:rPr>
        <w:t xml:space="preserve"> </w:t>
      </w:r>
      <w:r>
        <w:rPr>
          <w:b w:val="false"/>
        </w:rPr>
        <w:t>intensify this, as players feel united against a common “threat.”</w:t>
      </w: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  <w:r>
        <w:rPr>
          <w:b w:val="false"/>
        </w:rPr>
        <w:t>Social Bonding t</w:t>
      </w:r>
      <w:r>
        <w:rPr>
          <w:b w:val="false"/>
        </w:rPr>
        <w:t>hrough Fear: Studies on fear-based bonding (e.g., Kerr &amp; Tindale, 2004) reveal that shared scary</w:t>
      </w:r>
      <w:r>
        <w:rPr>
          <w:b w:val="false"/>
        </w:rPr>
        <w:t xml:space="preserve"> </w:t>
      </w:r>
      <w:r>
        <w:rPr>
          <w:b w:val="false"/>
        </w:rPr>
        <w:t>experiences can foster social bonding and group cohesion. The cooperative nature of escape games, paired with horror</w:t>
      </w:r>
      <w:r>
        <w:rPr>
          <w:b w:val="false"/>
        </w:rPr>
        <w:t xml:space="preserve"> </w:t>
      </w:r>
      <w:r>
        <w:rPr>
          <w:b w:val="false"/>
        </w:rPr>
        <w:t>elements, enhances team reliance and often strengthens bonds.</w:t>
      </w:r>
    </w:p>
    <w:p>
      <w:pPr>
        <w:pStyle w:val="style2"/>
        <w:tabs>
          <w:tab w:val="left" w:leader="none" w:pos="682"/>
        </w:tabs>
        <w:spacing w:before="69"/>
        <w:ind w:left="439" w:right="1179"/>
        <w:rPr/>
      </w:pPr>
      <w:r>
        <w:rPr>
          <w:b w:val="false"/>
        </w:rPr>
        <w:t xml:space="preserve">5. </w:t>
      </w:r>
      <w:r>
        <w:t>Escapism and Psychological Benefits</w:t>
      </w: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  <w:r>
        <w:rPr>
          <w:b w:val="false"/>
        </w:rPr>
        <w:t>Escapism and Stress Relief: Literature on escapism suggests that escape rooms offer a unique form of entertainment</w:t>
      </w:r>
      <w:r>
        <w:rPr>
          <w:b w:val="false"/>
        </w:rPr>
        <w:t xml:space="preserve"> </w:t>
      </w:r>
      <w:r>
        <w:rPr>
          <w:b w:val="false"/>
        </w:rPr>
        <w:t>where players can temporarily leave behind real-world concerns. Studies indicate that immersive games serve as a form of</w:t>
      </w:r>
      <w:r>
        <w:rPr>
          <w:b w:val="false"/>
        </w:rPr>
        <w:t xml:space="preserve"> </w:t>
      </w:r>
      <w:r>
        <w:rPr>
          <w:b w:val="false"/>
        </w:rPr>
        <w:t>stress relief, and horror-based themes may provide a unique thrill that helps players release tension.</w:t>
      </w: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  <w:r>
        <w:rPr>
          <w:b w:val="false"/>
        </w:rPr>
        <w:t>Cognitive and Emotional Challenges: Stud</w:t>
      </w:r>
      <w:r>
        <w:rPr>
          <w:b w:val="false"/>
        </w:rPr>
        <w:t xml:space="preserve">ies on gaming psychology (e.g., </w:t>
      </w:r>
      <w:r>
        <w:rPr>
          <w:b w:val="false"/>
        </w:rPr>
        <w:t>Przybylski</w:t>
      </w:r>
      <w:r>
        <w:rPr>
          <w:b w:val="false"/>
        </w:rPr>
        <w:t xml:space="preserve"> et al., 2010) suggest that engaging in</w:t>
      </w:r>
      <w:r>
        <w:rPr>
          <w:b w:val="false"/>
        </w:rPr>
        <w:t xml:space="preserve"> </w:t>
      </w:r>
      <w:r>
        <w:rPr>
          <w:b w:val="false"/>
        </w:rPr>
        <w:t>escape games can develop cognitive skills, especially in areas of critical thinking, pattern recognition, and adaptability, as</w:t>
      </w:r>
      <w:r>
        <w:rPr>
          <w:b w:val="false"/>
        </w:rPr>
        <w:t xml:space="preserve"> </w:t>
      </w:r>
      <w:r>
        <w:rPr>
          <w:b w:val="false"/>
        </w:rPr>
        <w:t>well as resilience against stress.</w:t>
      </w: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</w:p>
    <w:p>
      <w:pPr>
        <w:pStyle w:val="style2"/>
        <w:tabs>
          <w:tab w:val="left" w:leader="none" w:pos="682"/>
        </w:tabs>
        <w:spacing w:before="69"/>
        <w:ind w:left="439" w:right="1179"/>
        <w:rPr/>
      </w:pPr>
      <w:r>
        <w:t>Summary</w:t>
      </w:r>
    </w:p>
    <w:p>
      <w:pPr>
        <w:pStyle w:val="style2"/>
        <w:tabs>
          <w:tab w:val="left" w:leader="none" w:pos="682"/>
        </w:tabs>
        <w:spacing w:before="69"/>
        <w:ind w:left="439" w:right="1179"/>
        <w:rPr>
          <w:b w:val="false"/>
        </w:rPr>
      </w:pPr>
      <w:r>
        <w:rPr>
          <w:b w:val="false"/>
        </w:rPr>
        <w:t>The literature on horror escape games such as The Cursed reveals a blend of game design principles, psychological</w:t>
      </w:r>
      <w:r>
        <w:rPr>
          <w:b w:val="false"/>
        </w:rPr>
        <w:t xml:space="preserve"> </w:t>
      </w:r>
      <w:r>
        <w:rPr>
          <w:b w:val="false"/>
        </w:rPr>
        <w:t>insights into fear, and storytelling techniques that come together to create a memorable and immersive experience. By</w:t>
      </w:r>
      <w:r>
        <w:rPr>
          <w:b w:val="false"/>
        </w:rPr>
        <w:t xml:space="preserve"> </w:t>
      </w:r>
      <w:r>
        <w:rPr>
          <w:b w:val="false"/>
        </w:rPr>
        <w:t>integrating these elements, horror-themed escape rooms offer players a thrilling, emotionally engaging environment where</w:t>
      </w:r>
      <w:r>
        <w:rPr>
          <w:b w:val="false"/>
        </w:rPr>
        <w:t xml:space="preserve"> </w:t>
      </w:r>
      <w:r>
        <w:rPr>
          <w:b w:val="false"/>
        </w:rPr>
        <w:t xml:space="preserve">teamwork, critical thinking, and </w:t>
      </w:r>
      <w:r>
        <w:rPr>
          <w:b w:val="false"/>
        </w:rPr>
        <w:t>adaptability are essential. The findings from these studies highlight how escape games</w:t>
      </w:r>
      <w:r>
        <w:rPr>
          <w:b w:val="false"/>
        </w:rPr>
        <w:t xml:space="preserve"> </w:t>
      </w:r>
      <w:r>
        <w:rPr>
          <w:b w:val="false"/>
        </w:rPr>
        <w:t>can balance entertainment with mental and emotional stimulation, making them a popular and valuable form of interactive</w:t>
      </w:r>
    </w:p>
    <w:p>
      <w:pPr>
        <w:pStyle w:val="style2"/>
        <w:spacing w:before="69"/>
        <w:rPr/>
      </w:pPr>
      <w:r>
        <w:t>METHODOLOGY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The methodology of The Cursed escape game is designed to immerse players in a suspenseful and</w:t>
      </w:r>
      <w:r>
        <w:rPr>
          <w:b w:val="false"/>
        </w:rPr>
        <w:t xml:space="preserve"> </w:t>
      </w:r>
      <w:r>
        <w:rPr>
          <w:b w:val="false"/>
        </w:rPr>
        <w:t>challenging environment through a structured yet flexible approach, blending horror elements with</w:t>
      </w:r>
      <w:r>
        <w:rPr>
          <w:b w:val="false"/>
        </w:rPr>
        <w:t xml:space="preserve"> </w:t>
      </w:r>
      <w:r>
        <w:rPr>
          <w:b w:val="false"/>
        </w:rPr>
        <w:t>intricate puzzles. The methodology follows these steps:</w:t>
      </w:r>
    </w:p>
    <w:p>
      <w:pPr>
        <w:pStyle w:val="style2"/>
        <w:spacing w:before="69"/>
        <w:rPr/>
      </w:pPr>
      <w:r>
        <w:t>1. Setup and Orientation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Players are briefed on the backstory, the building's haunting history, and the curse that binds them. Basic rules</w:t>
      </w:r>
      <w:r>
        <w:rPr>
          <w:b w:val="false"/>
        </w:rPr>
        <w:t xml:space="preserve"> </w:t>
      </w:r>
      <w:r>
        <w:rPr>
          <w:b w:val="false"/>
        </w:rPr>
        <w:t>and safety guidelines are shared, and players receive minimal starting information to heighten mystery and</w:t>
      </w:r>
      <w:r>
        <w:rPr>
          <w:b w:val="false"/>
        </w:rPr>
        <w:t xml:space="preserve"> </w:t>
      </w:r>
      <w:r>
        <w:rPr>
          <w:b w:val="false"/>
        </w:rPr>
        <w:t>encourage exploration.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As the game begins, players explore the eerie environment, uncovering objects, clues, and hints that hint at the</w:t>
      </w:r>
      <w:r>
        <w:rPr>
          <w:b w:val="false"/>
        </w:rPr>
        <w:t xml:space="preserve"> </w:t>
      </w:r>
      <w:r>
        <w:rPr>
          <w:b w:val="false"/>
        </w:rPr>
        <w:t>building’s past. Dim lighting, sound effects, and unsettling decor are used to create a tense atmosphere. Each</w:t>
      </w:r>
      <w:r>
        <w:rPr>
          <w:b w:val="false"/>
        </w:rPr>
        <w:t xml:space="preserve"> </w:t>
      </w:r>
      <w:r>
        <w:rPr>
          <w:b w:val="false"/>
        </w:rPr>
        <w:t>clue found provides information essential to solving puzzles or unlocking new area's h In Engineering Management And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Page | 3</w:t>
      </w:r>
    </w:p>
    <w:p>
      <w:pPr>
        <w:pStyle w:val="style2"/>
        <w:spacing w:before="69"/>
        <w:rPr/>
      </w:pPr>
      <w:r>
        <w:t>3. Puzzle Solving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The game includes a range of puzzles, from cryptic codes and pattern recognition to physical challenges and</w:t>
      </w:r>
      <w:r>
        <w:rPr>
          <w:b w:val="false"/>
        </w:rPr>
        <w:t xml:space="preserve"> </w:t>
      </w:r>
      <w:r>
        <w:rPr>
          <w:b w:val="false"/>
        </w:rPr>
        <w:t>hidden compartments. Each puzzle is designed to be interconnected, with solutions that reveal more about the</w:t>
      </w:r>
      <w:r>
        <w:rPr>
          <w:b w:val="false"/>
        </w:rPr>
        <w:t xml:space="preserve"> </w:t>
      </w:r>
      <w:r>
        <w:rPr>
          <w:b w:val="false"/>
        </w:rPr>
        <w:t>curse and the story. Some puzzles may require teamwork, while others demand logic or keen observation.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4. Unveiling the Story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As players solve puzzles, they unlock new areas or receive fragments of the building’s dark history, further</w:t>
      </w:r>
      <w:r>
        <w:rPr>
          <w:b w:val="false"/>
        </w:rPr>
        <w:t xml:space="preserve"> </w:t>
      </w:r>
      <w:r>
        <w:rPr>
          <w:b w:val="false"/>
        </w:rPr>
        <w:t xml:space="preserve">revealing the nature of the curse and the spirits involved. This progressive storytelling keeps players </w:t>
      </w:r>
      <w:r>
        <w:rPr>
          <w:b w:val="false"/>
        </w:rPr>
        <w:t>engaged</w:t>
      </w:r>
      <w:r>
        <w:rPr>
          <w:b w:val="false"/>
        </w:rPr>
        <w:t>,blending</w:t>
      </w:r>
      <w:r>
        <w:rPr>
          <w:b w:val="false"/>
        </w:rPr>
        <w:t xml:space="preserve"> horror with discovery.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5. Time Management and Challenges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Players are under time pressure to escape, with occasional "curse effects" that may appear as additional</w:t>
      </w:r>
      <w:r>
        <w:rPr>
          <w:b w:val="false"/>
        </w:rPr>
        <w:t xml:space="preserve"> </w:t>
      </w:r>
      <w:r>
        <w:rPr>
          <w:b w:val="false"/>
        </w:rPr>
        <w:t>challenges or threats within the game. This adds a</w:t>
      </w:r>
      <w:r>
        <w:t xml:space="preserve"> </w:t>
      </w:r>
      <w:r>
        <w:rPr>
          <w:b w:val="false"/>
        </w:rPr>
        <w:t>sense of urgency and reinforces the stakes, keeping</w:t>
      </w:r>
      <w:r>
        <w:rPr>
          <w:b w:val="false"/>
        </w:rPr>
        <w:t xml:space="preserve"> </w:t>
      </w:r>
      <w:r>
        <w:rPr>
          <w:b w:val="false"/>
        </w:rPr>
        <w:t>players on edge.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6. Escape or Endgame</w:t>
      </w:r>
    </w:p>
    <w:p>
      <w:pPr>
        <w:pStyle w:val="style2"/>
        <w:spacing w:before="69"/>
        <w:rPr/>
      </w:pPr>
      <w:r>
        <w:rPr>
          <w:b w:val="false"/>
        </w:rPr>
        <w:t>If players solve all puzzles and break the curse within the allotted time, they escape the building and the curse</w:t>
      </w:r>
      <w:r>
        <w:rPr>
          <w:b w:val="false"/>
        </w:rPr>
        <w:t xml:space="preserve"> </w:t>
      </w:r>
      <w:r>
        <w:rPr>
          <w:b w:val="false"/>
        </w:rPr>
        <w:t>is lifted. If not, they fail, reinforcing the story's eerie consequences and immersing play</w:t>
      </w:r>
      <w:r>
        <w:rPr>
          <w:b w:val="false"/>
        </w:rPr>
        <w:t xml:space="preserve">ers in a sense </w:t>
      </w:r>
      <w:r>
        <w:rPr>
          <w:b w:val="false"/>
        </w:rPr>
        <w:t>dread.</w:t>
      </w:r>
    </w:p>
    <w:p>
      <w:pPr>
        <w:pStyle w:val="style2"/>
        <w:spacing w:before="69"/>
        <w:rPr/>
      </w:pPr>
      <w:r>
        <w:t>Testing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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Testing for The Cursed escape game would involve a multi-phase approach to ensure the game is</w:t>
      </w:r>
      <w:r>
        <w:rPr>
          <w:b w:val="false"/>
        </w:rPr>
        <w:t xml:space="preserve"> </w:t>
      </w:r>
      <w:r>
        <w:rPr>
          <w:b w:val="false"/>
        </w:rPr>
        <w:t>engaging, functional, and immersive. The process would combine user testing, gameplay testing, and</w:t>
      </w:r>
      <w:r>
        <w:rPr>
          <w:b w:val="false"/>
        </w:rPr>
        <w:t xml:space="preserve"> </w:t>
      </w:r>
      <w:r>
        <w:rPr>
          <w:b w:val="false"/>
        </w:rPr>
        <w:t>technical testing. Here’s a breakdown of each testing phase: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</w:t>
      </w:r>
    </w:p>
    <w:p>
      <w:pPr>
        <w:pStyle w:val="style2"/>
        <w:spacing w:before="69"/>
        <w:rPr/>
      </w:pPr>
      <w:r>
        <w:t>1. Prototype Testing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</w:t>
      </w:r>
    </w:p>
    <w:p>
      <w:pPr>
        <w:pStyle w:val="style2"/>
        <w:spacing w:before="69"/>
        <w:rPr>
          <w:b w:val="false"/>
        </w:rPr>
      </w:pPr>
      <w:r>
        <w:t>Objective</w:t>
      </w:r>
      <w:r>
        <w:rPr>
          <w:b w:val="false"/>
        </w:rPr>
        <w:t>: To test basic puzzle mechanics, initial design concepts, and narrative flow.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</w:t>
      </w:r>
    </w:p>
    <w:p>
      <w:pPr>
        <w:pStyle w:val="style2"/>
        <w:spacing w:before="69"/>
        <w:rPr>
          <w:b w:val="false"/>
        </w:rPr>
      </w:pPr>
      <w:r>
        <w:t>Method</w:t>
      </w:r>
      <w:r>
        <w:rPr>
          <w:b w:val="false"/>
        </w:rPr>
        <w:t>: Create small-scale prototypes of the puzzles and game elements, either physically or digitally,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to</w:t>
      </w:r>
      <w:r>
        <w:rPr>
          <w:b w:val="false"/>
        </w:rPr>
        <w:t xml:space="preserve"> gather initial feedback.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</w:t>
      </w:r>
    </w:p>
    <w:p>
      <w:pPr>
        <w:pStyle w:val="style2"/>
        <w:spacing w:before="69"/>
        <w:rPr>
          <w:b w:val="false"/>
        </w:rPr>
      </w:pPr>
      <w:r>
        <w:t>Participants</w:t>
      </w:r>
      <w:r>
        <w:rPr>
          <w:b w:val="false"/>
        </w:rPr>
        <w:t>: Game designers, selected team members, and early testers.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</w:t>
      </w:r>
    </w:p>
    <w:p>
      <w:pPr>
        <w:pStyle w:val="style2"/>
        <w:spacing w:before="69"/>
        <w:rPr>
          <w:b w:val="false"/>
        </w:rPr>
      </w:pPr>
      <w:r>
        <w:t>Focus Areas</w:t>
      </w:r>
      <w:r>
        <w:rPr>
          <w:b w:val="false"/>
        </w:rPr>
        <w:t>: Puzzle clarity, flow of clues, and initial impressions of the game’s atmosphere.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</w:t>
      </w:r>
    </w:p>
    <w:p>
      <w:pPr>
        <w:pStyle w:val="style2"/>
        <w:spacing w:before="69"/>
        <w:rPr>
          <w:b w:val="false"/>
        </w:rPr>
      </w:pPr>
      <w:r>
        <w:t>Outcome:</w:t>
      </w:r>
      <w:r>
        <w:rPr>
          <w:b w:val="false"/>
        </w:rPr>
        <w:t xml:space="preserve"> Determine whether the initial game elements are intuitive and engaging and identify areas for</w:t>
      </w:r>
      <w:r>
        <w:rPr>
          <w:b w:val="false"/>
        </w:rPr>
        <w:t xml:space="preserve"> </w:t>
      </w:r>
      <w:r>
        <w:rPr>
          <w:b w:val="false"/>
        </w:rPr>
        <w:t>improvement in puzzle design and narrative cohesion.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</w:t>
      </w:r>
    </w:p>
    <w:p>
      <w:pPr>
        <w:pStyle w:val="style2"/>
        <w:spacing w:before="69"/>
        <w:rPr/>
      </w:pPr>
      <w:r>
        <w:t>2. Gameplay</w:t>
      </w:r>
      <w:r>
        <w:rPr>
          <w:b w:val="false"/>
        </w:rPr>
        <w:t xml:space="preserve"> </w:t>
      </w:r>
      <w:r>
        <w:t>Testing</w:t>
      </w:r>
    </w:p>
    <w:p>
      <w:pPr>
        <w:pStyle w:val="style2"/>
        <w:spacing w:before="69"/>
        <w:rPr/>
      </w:pPr>
      <w:r>
        <w:t></w:t>
      </w:r>
    </w:p>
    <w:p>
      <w:pPr>
        <w:pStyle w:val="style2"/>
        <w:spacing w:before="69"/>
        <w:rPr>
          <w:b w:val="false"/>
        </w:rPr>
      </w:pPr>
      <w:r>
        <w:t>Objective</w:t>
      </w:r>
      <w:r>
        <w:rPr>
          <w:b w:val="false"/>
        </w:rPr>
        <w:t>: To evaluate the entire game experience from start to finish, including pacing, difficulty, and</w:t>
      </w:r>
      <w:r>
        <w:rPr>
          <w:b w:val="false"/>
        </w:rPr>
        <w:t xml:space="preserve"> </w:t>
      </w:r>
      <w:r>
        <w:rPr>
          <w:b w:val="false"/>
        </w:rPr>
        <w:t>engagement.</w:t>
      </w:r>
    </w:p>
    <w:p>
      <w:pPr>
        <w:pStyle w:val="style2"/>
        <w:spacing w:before="69"/>
        <w:rPr>
          <w:b w:val="false"/>
        </w:rPr>
      </w:pPr>
      <w:r>
        <w:rPr>
          <w:b w:val="false"/>
        </w:rPr>
        <w:t></w:t>
      </w:r>
    </w:p>
    <w:p>
      <w:pPr>
        <w:pStyle w:val="style2"/>
        <w:spacing w:before="69"/>
        <w:rPr>
          <w:b w:val="false"/>
        </w:rPr>
      </w:pPr>
      <w:r>
        <w:t>Method</w:t>
      </w:r>
      <w:r>
        <w:rPr>
          <w:b w:val="false"/>
        </w:rPr>
        <w:t xml:space="preserve">: Bring in players to complete the full </w:t>
      </w:r>
      <w:r>
        <w:rPr>
          <w:b w:val="false"/>
        </w:rPr>
        <w:t>game</w:t>
      </w:r>
      <w:r>
        <w:rPr>
          <w:b w:val="false"/>
          <w:w w:val="95"/>
        </w:rPr>
        <w:t>Addressing</w:t>
      </w:r>
      <w:r>
        <w:rPr>
          <w:b w:val="false"/>
          <w:w w:val="95"/>
        </w:rPr>
        <w:t xml:space="preserve"> the Digital Divide</w:t>
      </w:r>
      <w:r>
        <w:rPr>
          <w:b w:val="false"/>
          <w:w w:val="95"/>
        </w:rPr>
        <w:t>: Providing subsidies, low-</w:t>
      </w:r>
      <w:r>
        <w:rPr>
          <w:b w:val="false"/>
          <w:spacing w:val="1"/>
          <w:w w:val="95"/>
        </w:rPr>
        <w:t xml:space="preserve"> </w:t>
      </w:r>
      <w:r>
        <w:rPr>
          <w:b w:val="false"/>
        </w:rPr>
        <w:t>cost</w:t>
      </w:r>
      <w:r>
        <w:rPr>
          <w:b w:val="false"/>
          <w:spacing w:val="1"/>
        </w:rPr>
        <w:t xml:space="preserve"> </w:t>
      </w:r>
      <w:r>
        <w:rPr>
          <w:b w:val="false"/>
        </w:rPr>
        <w:t>internet</w:t>
      </w:r>
      <w:r>
        <w:rPr>
          <w:b w:val="false"/>
          <w:spacing w:val="1"/>
        </w:rPr>
        <w:t xml:space="preserve"> </w:t>
      </w:r>
      <w:r>
        <w:rPr>
          <w:b w:val="false"/>
        </w:rPr>
        <w:t>options,</w:t>
      </w:r>
      <w:r>
        <w:rPr>
          <w:b w:val="false"/>
          <w:spacing w:val="1"/>
        </w:rPr>
        <w:t xml:space="preserve"> </w:t>
      </w:r>
      <w:r>
        <w:rPr>
          <w:b w:val="false"/>
        </w:rPr>
        <w:t>and</w:t>
      </w:r>
      <w:r>
        <w:rPr>
          <w:b w:val="false"/>
          <w:spacing w:val="1"/>
        </w:rPr>
        <w:t xml:space="preserve"> </w:t>
      </w:r>
      <w:r>
        <w:rPr>
          <w:b w:val="false"/>
        </w:rPr>
        <w:t>affordable</w:t>
      </w:r>
      <w:r>
        <w:rPr>
          <w:b w:val="false"/>
          <w:spacing w:val="1"/>
        </w:rPr>
        <w:t xml:space="preserve"> </w:t>
      </w:r>
      <w:r>
        <w:rPr>
          <w:b w:val="false"/>
        </w:rPr>
        <w:t>devices</w:t>
      </w:r>
      <w:r>
        <w:rPr>
          <w:b w:val="false"/>
          <w:spacing w:val="1"/>
        </w:rPr>
        <w:t xml:space="preserve"> </w:t>
      </w:r>
      <w:r>
        <w:rPr>
          <w:b w:val="false"/>
        </w:rPr>
        <w:t>in</w:t>
      </w:r>
      <w:r>
        <w:rPr>
          <w:b w:val="false"/>
          <w:spacing w:val="1"/>
        </w:rPr>
        <w:t xml:space="preserve"> </w:t>
      </w:r>
      <w:r>
        <w:rPr>
          <w:b w:val="false"/>
        </w:rPr>
        <w:t>underserved areas can improve access to telemedicine.</w:t>
      </w:r>
      <w:r>
        <w:rPr>
          <w:b w:val="false"/>
          <w:spacing w:val="1"/>
        </w:rPr>
        <w:t xml:space="preserve"> </w:t>
      </w:r>
      <w:r>
        <w:rPr>
          <w:b w:val="false"/>
        </w:rPr>
        <w:t>Additionally, training programs can help both providers</w:t>
      </w:r>
      <w:r>
        <w:rPr>
          <w:b w:val="false"/>
          <w:spacing w:val="1"/>
        </w:rPr>
        <w:t xml:space="preserve"> </w:t>
      </w:r>
      <w:r>
        <w:rPr>
          <w:b w:val="false"/>
        </w:rPr>
        <w:t>and patients</w:t>
      </w:r>
      <w:r>
        <w:rPr>
          <w:b w:val="false"/>
          <w:spacing w:val="-2"/>
        </w:rPr>
        <w:t xml:space="preserve"> </w:t>
      </w:r>
      <w:r>
        <w:rPr>
          <w:b w:val="false"/>
        </w:rPr>
        <w:t>utilize telemedicine</w:t>
      </w:r>
      <w:r>
        <w:rPr>
          <w:b w:val="false"/>
          <w:spacing w:val="-1"/>
        </w:rPr>
        <w:t xml:space="preserve"> </w:t>
      </w:r>
      <w:r>
        <w:rPr>
          <w:b w:val="false"/>
        </w:rPr>
        <w:t>tools</w:t>
      </w:r>
      <w:r>
        <w:rPr>
          <w:b w:val="false"/>
          <w:spacing w:val="-1"/>
        </w:rPr>
        <w:t xml:space="preserve"> </w:t>
      </w:r>
      <w:r>
        <w:rPr>
          <w:b w:val="false"/>
        </w:rPr>
        <w:t>effectively.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b/>
          <w:sz w:val="20"/>
          <w:szCs w:val="20"/>
        </w:rPr>
        <w:t>1. Deployment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Deployment for The Cursed escape game involves preparing t</w:t>
      </w:r>
      <w:r>
        <w:rPr>
          <w:sz w:val="20"/>
          <w:szCs w:val="20"/>
        </w:rPr>
        <w:t xml:space="preserve">he game environment, ensuring a </w:t>
      </w:r>
      <w:r>
        <w:rPr>
          <w:sz w:val="20"/>
          <w:szCs w:val="20"/>
        </w:rPr>
        <w:t>seamless user experience, and setting up protocols for ongoing management and improvemen</w:t>
      </w:r>
      <w:r>
        <w:rPr>
          <w:sz w:val="20"/>
          <w:szCs w:val="20"/>
        </w:rPr>
        <w:t xml:space="preserve">ts. Here’s </w:t>
      </w:r>
      <w:r>
        <w:rPr>
          <w:sz w:val="20"/>
          <w:szCs w:val="20"/>
        </w:rPr>
        <w:t>an outline of the key steps for a successful deployment: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Preparation of the Physical Space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b/>
          <w:sz w:val="20"/>
          <w:szCs w:val="20"/>
        </w:rPr>
        <w:t>Environmental Setup:</w:t>
      </w:r>
      <w:r>
        <w:rPr>
          <w:sz w:val="20"/>
          <w:szCs w:val="20"/>
        </w:rPr>
        <w:t xml:space="preserve"> Fully design and decorate the game space t</w:t>
      </w:r>
      <w:r>
        <w:rPr>
          <w:sz w:val="20"/>
          <w:szCs w:val="20"/>
        </w:rPr>
        <w:t xml:space="preserve">o match the haunted theme. This </w:t>
      </w:r>
      <w:r>
        <w:rPr>
          <w:sz w:val="20"/>
          <w:szCs w:val="20"/>
        </w:rPr>
        <w:t>includes setting up all visual elements, props, lighting, sound effects, an</w:t>
      </w:r>
      <w:r>
        <w:rPr>
          <w:sz w:val="20"/>
          <w:szCs w:val="20"/>
        </w:rPr>
        <w:t xml:space="preserve">d sensortriggers to create an </w:t>
      </w:r>
      <w:r>
        <w:rPr>
          <w:sz w:val="20"/>
          <w:szCs w:val="20"/>
        </w:rPr>
        <w:t>immersive atmosphere.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b/>
          <w:sz w:val="20"/>
          <w:szCs w:val="20"/>
        </w:rPr>
        <w:t>Safety and Accessibility</w:t>
      </w:r>
      <w:r>
        <w:rPr>
          <w:sz w:val="20"/>
          <w:szCs w:val="20"/>
        </w:rPr>
        <w:t>: Ensure the space meets all safety regulations</w:t>
      </w:r>
      <w:r>
        <w:rPr>
          <w:sz w:val="20"/>
          <w:szCs w:val="20"/>
        </w:rPr>
        <w:t xml:space="preserve">, with clear exits, appropriate </w:t>
      </w:r>
      <w:r>
        <w:rPr>
          <w:sz w:val="20"/>
          <w:szCs w:val="20"/>
        </w:rPr>
        <w:t xml:space="preserve">ventilation, and emergency lighting. Create accessibility features, if </w:t>
      </w:r>
      <w:r>
        <w:rPr>
          <w:sz w:val="20"/>
          <w:szCs w:val="20"/>
        </w:rPr>
        <w:t xml:space="preserve">possible, to accommodate a wide </w:t>
      </w:r>
      <w:r>
        <w:rPr>
          <w:sz w:val="20"/>
          <w:szCs w:val="20"/>
        </w:rPr>
        <w:t>range of players.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b/>
          <w:sz w:val="20"/>
          <w:szCs w:val="20"/>
        </w:rPr>
        <w:t>Testing and Calibration</w:t>
      </w:r>
      <w:r>
        <w:rPr>
          <w:sz w:val="20"/>
          <w:szCs w:val="20"/>
        </w:rPr>
        <w:t>: Conduct final tests of all game elements—technica</w:t>
      </w:r>
      <w:r>
        <w:rPr>
          <w:sz w:val="20"/>
          <w:szCs w:val="20"/>
        </w:rPr>
        <w:t xml:space="preserve">l, visual, and auditory. Ensure </w:t>
      </w:r>
      <w:r>
        <w:rPr>
          <w:sz w:val="20"/>
          <w:szCs w:val="20"/>
        </w:rPr>
        <w:t>that props, electronics, and effects function as intended and adjust as</w:t>
      </w:r>
      <w:r>
        <w:rPr>
          <w:sz w:val="20"/>
          <w:szCs w:val="20"/>
        </w:rPr>
        <w:t xml:space="preserve"> needed for optimal performance </w:t>
      </w:r>
      <w:r>
        <w:rPr>
          <w:sz w:val="20"/>
          <w:szCs w:val="20"/>
        </w:rPr>
        <w:t>and safety.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Staff Training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b/>
          <w:sz w:val="20"/>
          <w:szCs w:val="20"/>
        </w:rPr>
        <w:t>Game Master Training:</w:t>
      </w:r>
      <w:r>
        <w:rPr>
          <w:sz w:val="20"/>
          <w:szCs w:val="20"/>
        </w:rPr>
        <w:t xml:space="preserve"> Train staff on how to manage the game, inclu</w:t>
      </w:r>
      <w:r>
        <w:rPr>
          <w:sz w:val="20"/>
          <w:szCs w:val="20"/>
        </w:rPr>
        <w:t xml:space="preserve">ding how to give hints, monitor </w:t>
      </w:r>
      <w:r>
        <w:rPr>
          <w:sz w:val="20"/>
          <w:szCs w:val="20"/>
        </w:rPr>
        <w:t>player progress, and troubleshoot any issues. They should understand t</w:t>
      </w:r>
      <w:r>
        <w:rPr>
          <w:sz w:val="20"/>
          <w:szCs w:val="20"/>
        </w:rPr>
        <w:t xml:space="preserve">he game narrative thoroughly to </w:t>
      </w:r>
      <w:r>
        <w:rPr>
          <w:sz w:val="20"/>
          <w:szCs w:val="20"/>
        </w:rPr>
        <w:t>help guide players seamlessly if needed.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b/>
          <w:sz w:val="20"/>
          <w:szCs w:val="20"/>
        </w:rPr>
        <w:t>Emergency Procedures</w:t>
      </w:r>
      <w:r>
        <w:rPr>
          <w:sz w:val="20"/>
          <w:szCs w:val="20"/>
        </w:rPr>
        <w:t>: Educate staff on safety protocols and how t</w:t>
      </w:r>
      <w:r>
        <w:rPr>
          <w:sz w:val="20"/>
          <w:szCs w:val="20"/>
        </w:rPr>
        <w:t xml:space="preserve">o respond to player concerns or </w:t>
      </w:r>
      <w:r>
        <w:rPr>
          <w:sz w:val="20"/>
          <w:szCs w:val="20"/>
        </w:rPr>
        <w:t>emergencies. This includes handling equipment malfunctions, first aid, and clear com</w:t>
      </w:r>
      <w:r>
        <w:rPr>
          <w:sz w:val="20"/>
          <w:szCs w:val="20"/>
        </w:rPr>
        <w:t xml:space="preserve">munication with </w:t>
      </w:r>
      <w:r>
        <w:rPr>
          <w:sz w:val="20"/>
          <w:szCs w:val="20"/>
        </w:rPr>
        <w:t>players.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b/>
          <w:sz w:val="20"/>
          <w:szCs w:val="20"/>
        </w:rPr>
        <w:t>Customer Service Skills</w:t>
      </w:r>
      <w:r>
        <w:rPr>
          <w:sz w:val="20"/>
          <w:szCs w:val="20"/>
        </w:rPr>
        <w:t>: Equip staff with strategies for creating a welcoming, professional experience.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They should know how to handle bookings, greet guests, and conduct debriefings after the game.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Booking and Reservation System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b/>
          <w:sz w:val="20"/>
          <w:szCs w:val="20"/>
        </w:rPr>
        <w:t>Online Booking Platform</w:t>
      </w:r>
      <w:r>
        <w:rPr>
          <w:sz w:val="20"/>
          <w:szCs w:val="20"/>
        </w:rPr>
        <w:t>: Set up an online reservation system with sche</w:t>
      </w:r>
      <w:r>
        <w:rPr>
          <w:sz w:val="20"/>
          <w:szCs w:val="20"/>
        </w:rPr>
        <w:t xml:space="preserve">duling, payment processing, and </w:t>
      </w:r>
      <w:r>
        <w:rPr>
          <w:sz w:val="20"/>
          <w:szCs w:val="20"/>
        </w:rPr>
        <w:t>automatic confirmation emails. This allows players to easily book times that fit their schedules.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b/>
          <w:sz w:val="20"/>
          <w:szCs w:val="20"/>
        </w:rPr>
        <w:t>In-Person and Phone Bookings</w:t>
      </w:r>
      <w:r>
        <w:rPr>
          <w:sz w:val="20"/>
          <w:szCs w:val="20"/>
        </w:rPr>
        <w:t xml:space="preserve">: Have alternative options for players </w:t>
      </w:r>
      <w:r>
        <w:rPr>
          <w:sz w:val="20"/>
          <w:szCs w:val="20"/>
        </w:rPr>
        <w:t xml:space="preserve">who may prefer booking over the </w:t>
      </w:r>
      <w:r>
        <w:rPr>
          <w:sz w:val="20"/>
          <w:szCs w:val="20"/>
        </w:rPr>
        <w:t>phone or in person.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b/>
          <w:sz w:val="20"/>
          <w:szCs w:val="20"/>
        </w:rPr>
      </w:pP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b/>
          <w:sz w:val="20"/>
          <w:szCs w:val="20"/>
        </w:rPr>
        <w:t>Capacity Management</w:t>
      </w:r>
      <w:r>
        <w:rPr>
          <w:sz w:val="20"/>
          <w:szCs w:val="20"/>
        </w:rPr>
        <w:t>: Limit group sizes based on room capacity to</w:t>
      </w:r>
      <w:r>
        <w:rPr>
          <w:sz w:val="20"/>
          <w:szCs w:val="20"/>
        </w:rPr>
        <w:t xml:space="preserve"> ensure comfort, safety, and an </w:t>
      </w:r>
      <w:r>
        <w:rPr>
          <w:sz w:val="20"/>
          <w:szCs w:val="20"/>
        </w:rPr>
        <w:t>enjoyable experience for all players.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Marketing and Promotion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b/>
          <w:sz w:val="20"/>
          <w:szCs w:val="20"/>
        </w:rPr>
        <w:t>Launch Campaign</w:t>
      </w:r>
      <w:r>
        <w:rPr>
          <w:sz w:val="20"/>
          <w:szCs w:val="20"/>
        </w:rPr>
        <w:t>: Develop a marketing plan to build anticipation and i</w:t>
      </w:r>
      <w:r>
        <w:rPr>
          <w:sz w:val="20"/>
          <w:szCs w:val="20"/>
        </w:rPr>
        <w:t xml:space="preserve">nterest, including social media </w:t>
      </w:r>
      <w:r>
        <w:rPr>
          <w:sz w:val="20"/>
          <w:szCs w:val="20"/>
        </w:rPr>
        <w:t>posts, email marketing, and possible teaser videos or images that hint at the game’s theme.</w:t>
      </w:r>
    </w:p>
    <w:p>
      <w:pPr>
        <w:pStyle w:val="style0"/>
        <w:spacing w:before="69"/>
        <w:ind w:left="244" w:right="38"/>
        <w:jc w:val="both"/>
        <w:rPr>
          <w:sz w:val="20"/>
          <w:szCs w:val="20"/>
        </w:rPr>
      </w:pPr>
      <w:r>
        <w:rPr>
          <w:sz w:val="20"/>
          <w:szCs w:val="20"/>
        </w:rPr>
        <w:t></w:t>
      </w:r>
    </w:p>
    <w:p>
      <w:pPr>
        <w:pStyle w:val="style0"/>
        <w:spacing w:before="69"/>
        <w:ind w:right="38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</w:rPr>
        <w:t>Community Engagement: Connect with local businesses, influencers</w:t>
      </w:r>
      <w:r>
        <w:rPr>
          <w:sz w:val="20"/>
          <w:szCs w:val="20"/>
        </w:rPr>
        <w:t xml:space="preserve">, or escape room communities </w:t>
      </w:r>
      <w:r>
        <w:rPr>
          <w:sz w:val="20"/>
          <w:szCs w:val="20"/>
        </w:rPr>
        <w:t xml:space="preserve">to </w:t>
      </w:r>
      <w:r>
        <w:rPr>
          <w:sz w:val="20"/>
          <w:szCs w:val="20"/>
        </w:rPr>
        <w:t xml:space="preserve">build awareness. Consider offering a "soft launch" event for media or special guests to generate </w:t>
      </w:r>
      <w:r>
        <w:rPr>
          <w:sz w:val="20"/>
          <w:szCs w:val="20"/>
        </w:rPr>
        <w:t>early</w:t>
      </w:r>
      <w:r>
        <w:rPr>
          <w:sz w:val="20"/>
        </w:rPr>
        <w:t>Global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Collaboration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</w:t>
      </w:r>
      <w:r>
        <w:rPr>
          <w:b/>
          <w:sz w:val="20"/>
        </w:rPr>
        <w:t>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Equitable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Access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healthcare</w:t>
      </w:r>
      <w:r>
        <w:rPr>
          <w:spacing w:val="1"/>
          <w:sz w:val="20"/>
        </w:rPr>
        <w:t xml:space="preserve"> </w:t>
      </w:r>
      <w:r>
        <w:rPr>
          <w:sz w:val="20"/>
        </w:rPr>
        <w:t>partnerships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promote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sharing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funding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1"/>
          <w:sz w:val="20"/>
        </w:rPr>
        <w:t xml:space="preserve"> </w:t>
      </w:r>
      <w:r>
        <w:rPr>
          <w:sz w:val="20"/>
        </w:rPr>
        <w:t>low-resource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settings,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helping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address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global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healthcare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disparities.</w:t>
      </w:r>
    </w:p>
    <w:p>
      <w:pPr>
        <w:pStyle w:val="style66"/>
        <w:spacing w:before="9"/>
        <w:rPr>
          <w:bCs/>
        </w:rPr>
      </w:pPr>
      <w:r>
        <w:rPr>
          <w:bCs/>
        </w:rPr>
        <w:t>Customer Loyalty Programs: Set up a loyalty or referral program to encourage repeat visits and word-</w:t>
      </w:r>
      <w:r>
        <w:rPr>
          <w:bCs/>
        </w:rPr>
        <w:t>ofmouth</w:t>
      </w:r>
      <w:r>
        <w:rPr>
          <w:bCs/>
        </w:rPr>
        <w:t xml:space="preserve"> marketing.</w:t>
      </w:r>
    </w:p>
    <w:p>
      <w:pPr>
        <w:pStyle w:val="style66"/>
        <w:spacing w:before="9"/>
        <w:rPr>
          <w:bCs/>
        </w:rPr>
      </w:pPr>
      <w:r>
        <w:rPr>
          <w:bCs/>
        </w:rPr>
        <w:t></w:t>
      </w:r>
    </w:p>
    <w:p>
      <w:pPr>
        <w:pStyle w:val="style66"/>
        <w:spacing w:before="9"/>
        <w:rPr>
          <w:b/>
          <w:bCs/>
        </w:rPr>
      </w:pPr>
      <w:r>
        <w:rPr>
          <w:b/>
          <w:bCs/>
        </w:rPr>
        <w:t>5. Player Onboarding and Briefing</w:t>
      </w:r>
    </w:p>
    <w:p>
      <w:pPr>
        <w:pStyle w:val="style66"/>
        <w:spacing w:before="9"/>
        <w:rPr>
          <w:bCs/>
        </w:rPr>
      </w:pPr>
      <w:r>
        <w:rPr>
          <w:bCs/>
        </w:rPr>
        <w:t></w:t>
      </w:r>
    </w:p>
    <w:p>
      <w:pPr>
        <w:pStyle w:val="style66"/>
        <w:spacing w:before="9"/>
        <w:rPr>
          <w:bCs/>
        </w:rPr>
      </w:pPr>
      <w:r>
        <w:rPr>
          <w:bCs/>
        </w:rPr>
        <w:t>Pre-Game Briefing: Prepare a script to introduce players to the storylin</w:t>
      </w:r>
      <w:r>
        <w:rPr>
          <w:bCs/>
        </w:rPr>
        <w:t xml:space="preserve">e, safety guidelines, and basic </w:t>
      </w:r>
      <w:r>
        <w:rPr>
          <w:bCs/>
        </w:rPr>
        <w:t>game rules. This can be delivered by a game master or via a pre-recorded video.</w:t>
      </w:r>
    </w:p>
    <w:p>
      <w:pPr>
        <w:pStyle w:val="style66"/>
        <w:spacing w:before="9"/>
        <w:rPr>
          <w:bCs/>
        </w:rPr>
      </w:pPr>
      <w:r>
        <w:rPr>
          <w:bCs/>
        </w:rPr>
        <w:t></w:t>
      </w:r>
    </w:p>
    <w:p>
      <w:pPr>
        <w:pStyle w:val="style66"/>
        <w:spacing w:before="9"/>
        <w:rPr>
          <w:bCs/>
        </w:rPr>
      </w:pPr>
      <w:r>
        <w:rPr>
          <w:b/>
          <w:bCs/>
        </w:rPr>
        <w:t>Rules and Safety Information</w:t>
      </w:r>
      <w:r>
        <w:rPr>
          <w:bCs/>
        </w:rPr>
        <w:t>: Highlight key rules, such as respecting pro</w:t>
      </w:r>
      <w:r>
        <w:rPr>
          <w:bCs/>
        </w:rPr>
        <w:t xml:space="preserve">ps, seeking help if needed, and </w:t>
      </w:r>
      <w:r>
        <w:rPr>
          <w:bCs/>
        </w:rPr>
        <w:t>handling scares safely. Ensure players know how to communicate with t</w:t>
      </w:r>
      <w:r>
        <w:rPr>
          <w:bCs/>
        </w:rPr>
        <w:t xml:space="preserve">he game master during </w:t>
      </w:r>
      <w:r>
        <w:rPr>
          <w:bCs/>
        </w:rPr>
        <w:t>gameplay.</w:t>
      </w:r>
    </w:p>
    <w:p>
      <w:pPr>
        <w:pStyle w:val="style66"/>
        <w:spacing w:before="9"/>
        <w:rPr>
          <w:bCs/>
        </w:rPr>
      </w:pPr>
      <w:r>
        <w:rPr>
          <w:bCs/>
        </w:rPr>
        <w:t></w:t>
      </w:r>
    </w:p>
    <w:p>
      <w:pPr>
        <w:pStyle w:val="style66"/>
        <w:spacing w:before="9"/>
        <w:rPr>
          <w:bCs/>
        </w:rPr>
      </w:pPr>
      <w:r>
        <w:rPr>
          <w:b/>
          <w:bCs/>
        </w:rPr>
        <w:t>Immersive Introduction</w:t>
      </w:r>
      <w:r>
        <w:rPr>
          <w:bCs/>
        </w:rPr>
        <w:t>: Begin the game with an immersive setup, suc</w:t>
      </w:r>
      <w:r>
        <w:rPr>
          <w:bCs/>
        </w:rPr>
        <w:t xml:space="preserve">h as a short story narration or </w:t>
      </w:r>
      <w:r>
        <w:rPr>
          <w:bCs/>
        </w:rPr>
        <w:t>spooky intro scene, to draw players into the haunted atmosphere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Gameplay Monitoring and Support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sz w:val="17"/>
        </w:rPr>
      </w:pPr>
      <w:r>
        <w:rPr>
          <w:b/>
          <w:sz w:val="17"/>
        </w:rPr>
        <w:t>6.</w:t>
      </w:r>
      <w:r>
        <w:rPr>
          <w:b/>
          <w:sz w:val="17"/>
        </w:rPr>
        <w:t>Real</w:t>
      </w:r>
      <w:r>
        <w:rPr>
          <w:b/>
          <w:sz w:val="17"/>
        </w:rPr>
        <w:t>-Time Game Monitoring</w:t>
      </w:r>
      <w:r>
        <w:rPr>
          <w:sz w:val="17"/>
        </w:rPr>
        <w:t>: Set up cameras or a monitoring sys</w:t>
      </w:r>
      <w:r>
        <w:rPr>
          <w:sz w:val="17"/>
        </w:rPr>
        <w:t xml:space="preserve">tem so game masters can observe </w:t>
      </w:r>
      <w:r>
        <w:rPr>
          <w:sz w:val="17"/>
        </w:rPr>
        <w:t>players’ progress and provide hints or guidance when necessary.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Hint System: Implement a hint system that players can access if they get</w:t>
      </w:r>
      <w:r>
        <w:rPr>
          <w:sz w:val="17"/>
        </w:rPr>
        <w:t xml:space="preserve"> stuck. This could be through a </w:t>
      </w:r>
      <w:r>
        <w:rPr>
          <w:sz w:val="17"/>
        </w:rPr>
        <w:t>buzzer or a staff-controlled system, keeping the game moving without disrupting immersion.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Communication with Players: Ensure players can easily commun</w:t>
      </w:r>
      <w:r>
        <w:rPr>
          <w:sz w:val="17"/>
        </w:rPr>
        <w:t xml:space="preserve">icate with game masters for any </w:t>
      </w:r>
      <w:r>
        <w:rPr>
          <w:sz w:val="17"/>
        </w:rPr>
        <w:t>support, questions, or emergency needs.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b/>
          <w:sz w:val="17"/>
        </w:rPr>
      </w:pPr>
      <w:r>
        <w:rPr>
          <w:b/>
          <w:sz w:val="17"/>
        </w:rPr>
        <w:t>7. Post-Game Debrief and Feedback Collection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Debrief Session: Offer a post-game debrief where players can discuss t</w:t>
      </w:r>
      <w:r>
        <w:rPr>
          <w:sz w:val="17"/>
        </w:rPr>
        <w:t xml:space="preserve">he experience, learn more about </w:t>
      </w:r>
      <w:r>
        <w:rPr>
          <w:sz w:val="17"/>
        </w:rPr>
        <w:t>puzzles they may have missed, and take group photos.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Feedback Mechanism: Encourage players to leave feedback via a digit</w:t>
      </w:r>
      <w:r>
        <w:rPr>
          <w:sz w:val="17"/>
        </w:rPr>
        <w:t xml:space="preserve">al or physical survey. Consider </w:t>
      </w:r>
      <w:r>
        <w:rPr>
          <w:sz w:val="17"/>
        </w:rPr>
        <w:t>including specific questions about puzzle difficulty, scare levels, and overall enjoyment.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Online Reviews and Testimonials: Politely ask players to leave reviews on</w:t>
      </w:r>
      <w:r>
        <w:rPr>
          <w:sz w:val="17"/>
        </w:rPr>
        <w:t xml:space="preserve"> social media or popular escape </w:t>
      </w:r>
      <w:r>
        <w:rPr>
          <w:sz w:val="17"/>
        </w:rPr>
        <w:t>room platforms, which can help attract new players.</w:t>
      </w:r>
    </w:p>
    <w:p>
      <w:pPr>
        <w:pStyle w:val="style66"/>
        <w:spacing w:before="4"/>
        <w:rPr>
          <w:b/>
          <w:sz w:val="17"/>
        </w:rPr>
      </w:pPr>
      <w:r>
        <w:rPr>
          <w:b/>
          <w:sz w:val="17"/>
        </w:rPr>
        <w:t></w:t>
      </w:r>
    </w:p>
    <w:p>
      <w:pPr>
        <w:pStyle w:val="style66"/>
        <w:spacing w:before="4"/>
        <w:rPr>
          <w:b/>
          <w:sz w:val="17"/>
        </w:rPr>
      </w:pPr>
      <w:r>
        <w:rPr>
          <w:b/>
          <w:sz w:val="17"/>
        </w:rPr>
        <w:t>8. Ongoing Maintenance and Improvements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 xml:space="preserve">Routine Checks and Repairs: Regularly inspect props, electronics, </w:t>
      </w:r>
      <w:r>
        <w:rPr>
          <w:sz w:val="17"/>
        </w:rPr>
        <w:t xml:space="preserve">and the physical environment to </w:t>
      </w:r>
      <w:r>
        <w:rPr>
          <w:sz w:val="17"/>
        </w:rPr>
        <w:t>address wear and tear or technical malfunctions.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Updating and Refreshing Content: Periodically adjust puzzles or stor</w:t>
      </w:r>
      <w:r>
        <w:rPr>
          <w:sz w:val="17"/>
        </w:rPr>
        <w:t xml:space="preserve">yline elements to keep the game </w:t>
      </w:r>
      <w:r>
        <w:rPr>
          <w:sz w:val="17"/>
        </w:rPr>
        <w:t>fresh, especially for return players.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Tracking Analytics: Monitor booking trends, popular times, and player feedback to opti</w:t>
      </w:r>
      <w:r>
        <w:rPr>
          <w:sz w:val="17"/>
        </w:rPr>
        <w:t xml:space="preserve">mize operations, </w:t>
      </w:r>
      <w:r>
        <w:rPr>
          <w:sz w:val="17"/>
        </w:rPr>
        <w:t>scheduling, and marketing efforts.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b/>
          <w:sz w:val="17"/>
        </w:rPr>
      </w:pPr>
      <w:r>
        <w:rPr>
          <w:b/>
          <w:sz w:val="17"/>
        </w:rPr>
        <w:t>9. Future Expansion and Scaling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 xml:space="preserve">Expanding Game Content: As the game grows in popularity, </w:t>
      </w:r>
      <w:r>
        <w:rPr>
          <w:sz w:val="17"/>
        </w:rPr>
        <w:t>consid</w:t>
      </w:r>
      <w:r>
        <w:rPr>
          <w:sz w:val="17"/>
        </w:rPr>
        <w:t xml:space="preserve">er adding new rooms, levels, or </w:t>
      </w:r>
      <w:r>
        <w:rPr>
          <w:sz w:val="17"/>
        </w:rPr>
        <w:t>challenges that extend the storyline or provide new puzzles.</w:t>
      </w:r>
      <w:r>
        <w:rPr>
          <w:sz w:val="17"/>
        </w:rPr>
        <w:t>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Franchising or Licensing: If successful, explore options to expand The Cu</w:t>
      </w:r>
      <w:r>
        <w:rPr>
          <w:sz w:val="17"/>
        </w:rPr>
        <w:t xml:space="preserve">rsed to new locations or create </w:t>
      </w:r>
      <w:r>
        <w:rPr>
          <w:sz w:val="17"/>
        </w:rPr>
        <w:t>additional games with similar horror-themed experiences.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 xml:space="preserve">Collaborations and Partnerships: Form partnerships with local venues, </w:t>
      </w:r>
      <w:r>
        <w:rPr>
          <w:sz w:val="17"/>
        </w:rPr>
        <w:t xml:space="preserve">events, or businesses to extend </w:t>
      </w:r>
      <w:r>
        <w:rPr>
          <w:sz w:val="17"/>
        </w:rPr>
        <w:t>visibility and create unique promotional events.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></w:t>
      </w:r>
    </w:p>
    <w:p>
      <w:pPr>
        <w:pStyle w:val="style66"/>
        <w:spacing w:before="4"/>
        <w:rPr>
          <w:sz w:val="17"/>
        </w:rPr>
      </w:pPr>
      <w:r>
        <w:rPr>
          <w:sz w:val="17"/>
        </w:rPr>
        <w:t xml:space="preserve">By following these steps, The Cursed can provide an unforgettable, </w:t>
      </w:r>
      <w:r>
        <w:rPr>
          <w:sz w:val="17"/>
        </w:rPr>
        <w:t xml:space="preserve">immersive experience that keeps </w:t>
      </w:r>
      <w:r>
        <w:rPr>
          <w:sz w:val="17"/>
        </w:rPr>
        <w:t>players coming back and fosters a reputation as a must-try escape game.</w:t>
      </w:r>
    </w:p>
    <w:p>
      <w:pPr>
        <w:pStyle w:val="style66"/>
        <w:spacing w:before="4"/>
        <w:rPr>
          <w:sz w:val="17"/>
        </w:rPr>
      </w:pPr>
    </w:p>
    <w:p>
      <w:pPr>
        <w:pStyle w:val="style66"/>
        <w:spacing w:before="9"/>
        <w:rPr>
          <w:bCs/>
        </w:rPr>
      </w:pPr>
      <w:r>
        <w:rPr>
          <w:bCs/>
        </w:rPr>
        <w:t>.</w:t>
      </w:r>
    </w:p>
    <w:p>
      <w:pPr>
        <w:pStyle w:val="style66"/>
        <w:spacing w:before="9"/>
        <w:ind w:left="0"/>
        <w:jc w:val="left"/>
        <w:rPr>
          <w:sz w:val="25"/>
        </w:rPr>
      </w:pPr>
    </w:p>
    <w:p>
      <w:pPr>
        <w:pStyle w:val="style1"/>
        <w:rPr>
          <w:rFonts w:ascii="Times New Roman"/>
        </w:rPr>
      </w:pPr>
      <w:r>
        <w:rPr>
          <w:rFonts w:ascii="Times New Roman"/>
        </w:rPr>
        <w:t>Conclusion:</w:t>
      </w:r>
    </w:p>
    <w:p>
      <w:pPr>
        <w:pStyle w:val="style66"/>
        <w:spacing w:before="1"/>
        <w:ind w:left="0"/>
        <w:jc w:val="left"/>
        <w:rPr>
          <w:b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  <w:r>
        <w:rPr>
          <w:b w:val="false"/>
          <w:bCs w:val="false"/>
        </w:rPr>
        <w:t>In conclusion, The Cursed escape game aims to deliver a highly immersive, suspenseful, and engaging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horror experience. Through carefully designed puzzles, strategic storytelling, and atmospheric elements,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players are transported into a thrilling narrative where they must work together to break free from a haunted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environment. The deployment and testing phases ensure a seamless, high-quality experience, addressing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everything from safety to user engagement. By balancing fear, teamwork, and problem-solving, The Cursed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not only entertains but also challenges players to confront and overcome their fears. This comprehensive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approach sets the stage for a memorable escape game that captivates players and keeps them coming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back for more.</w:t>
      </w:r>
      <w:r>
        <w:rPr>
          <w:b w:val="false"/>
          <w:bCs w:val="false"/>
        </w:rPr>
        <w:cr/>
      </w: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244"/>
        <w:rPr>
          <w:b w:val="false"/>
          <w:bCs w:val="false"/>
        </w:rPr>
      </w:pPr>
    </w:p>
    <w:p>
      <w:pPr>
        <w:pStyle w:val="style2"/>
        <w:spacing w:before="69"/>
        <w:ind w:left="0"/>
        <w:rPr>
          <w:b w:val="false"/>
          <w:bCs w:val="false"/>
        </w:rPr>
      </w:pPr>
      <w:r>
        <w:t>REFERENCE</w:t>
      </w:r>
      <w:r>
        <w:rPr>
          <w:spacing w:val="-6"/>
        </w:rPr>
        <w:t xml:space="preserve"> </w:t>
      </w:r>
      <w:r>
        <w:rPr>
          <w:b w:val="false"/>
        </w:rPr>
        <w:t>:</w:t>
      </w:r>
    </w:p>
    <w:p>
      <w:pPr>
        <w:pStyle w:val="style66"/>
        <w:spacing w:before="1"/>
        <w:ind w:left="0"/>
        <w:jc w:val="left"/>
        <w:rPr/>
      </w:pPr>
    </w:p>
    <w:p>
      <w:pPr>
        <w:pStyle w:val="style179"/>
        <w:numPr>
          <w:ilvl w:val="0"/>
          <w:numId w:val="5"/>
        </w:numPr>
        <w:rPr>
          <w:sz w:val="20"/>
        </w:rPr>
      </w:pPr>
      <w:r>
        <w:rPr/>
        <w:fldChar w:fldCharType="begin"/>
      </w:r>
      <w:r>
        <w:instrText xml:space="preserve"> HYPERLINK "http://scottnicholson.com/pubs/erfacwhite.pdf" </w:instrText>
      </w:r>
      <w:r>
        <w:rPr/>
        <w:fldChar w:fldCharType="separate"/>
      </w:r>
      <w:r>
        <w:rPr>
          <w:rStyle w:val="style85"/>
          <w:sz w:val="20"/>
        </w:rPr>
        <w:t>http://scottnicholson.com/pubs/erfacwhite.pdf</w:t>
      </w:r>
      <w:r>
        <w:rPr/>
        <w:fldChar w:fldCharType="end"/>
      </w:r>
    </w:p>
    <w:p>
      <w:pPr>
        <w:pStyle w:val="style179"/>
        <w:numPr>
          <w:ilvl w:val="0"/>
          <w:numId w:val="5"/>
        </w:numPr>
        <w:rPr>
          <w:sz w:val="20"/>
        </w:rPr>
      </w:pPr>
      <w:r>
        <w:rPr/>
        <w:fldChar w:fldCharType="begin"/>
      </w:r>
      <w:r>
        <w:instrText xml:space="preserve"> HYPERLINK "http://www.thegamecrafter.com/" </w:instrText>
      </w:r>
      <w:r>
        <w:rPr/>
        <w:fldChar w:fldCharType="separate"/>
      </w:r>
      <w:r>
        <w:rPr>
          <w:rStyle w:val="style85"/>
          <w:sz w:val="20"/>
        </w:rPr>
        <w:t>http://www.thegamecrafter.com/</w:t>
      </w:r>
      <w:r>
        <w:rPr/>
        <w:fldChar w:fldCharType="end"/>
      </w:r>
    </w:p>
    <w:p>
      <w:pPr>
        <w:pStyle w:val="style179"/>
        <w:numPr>
          <w:ilvl w:val="0"/>
          <w:numId w:val="5"/>
        </w:numPr>
        <w:rPr>
          <w:sz w:val="20"/>
        </w:rPr>
      </w:pPr>
      <w:r>
        <w:rPr/>
        <w:fldChar w:fldCharType="begin"/>
      </w:r>
      <w:r>
        <w:instrText xml:space="preserve"> HYPERLINK "http://escaperoomtips.com/" </w:instrText>
      </w:r>
      <w:r>
        <w:rPr/>
        <w:fldChar w:fldCharType="separate"/>
      </w:r>
      <w:r>
        <w:rPr>
          <w:rStyle w:val="style85"/>
          <w:sz w:val="20"/>
        </w:rPr>
        <w:t>http://escaperoomtips.com/</w:t>
      </w:r>
      <w:r>
        <w:rPr/>
        <w:fldChar w:fldCharType="end"/>
      </w:r>
    </w:p>
    <w:p>
      <w:pPr>
        <w:pStyle w:val="style179"/>
        <w:ind w:left="72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  <w:sectPr>
          <w:type w:val="continuous"/>
          <w:pgSz w:w="11930" w:h="16860" w:orient="portrait"/>
          <w:pgMar w:top="1200" w:right="1080" w:bottom="280" w:left="1040" w:header="720" w:footer="720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equalWidth="0" w:space="720" w:num="2">
            <w:col w:w="4741" w:space="411"/>
            <w:col w:w="4658"/>
          </w:cols>
        </w:sectPr>
      </w:pPr>
      <w:r>
        <w:rPr>
          <w:sz w:val="20"/>
        </w:rPr>
        <w:t xml:space="preserve">    </w:t>
      </w:r>
    </w:p>
    <w:p>
      <w:pPr>
        <w:pStyle w:val="style66"/>
        <w:spacing w:before="4"/>
        <w:rPr>
          <w:sz w:val="17"/>
        </w:rPr>
      </w:pPr>
    </w:p>
    <w:sectPr>
      <w:pgSz w:w="11930" w:h="16860" w:orient="portrait"/>
      <w:pgMar w:top="1600" w:right="1080" w:bottom="280" w:left="1040" w:header="720" w:footer="720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694836E"/>
    <w:lvl w:ilvl="0" w:tplc="9F840246">
      <w:start w:val="1"/>
      <w:numFmt w:val="decimal"/>
      <w:lvlText w:val="%1."/>
      <w:lvlJc w:val="left"/>
      <w:pPr>
        <w:ind w:left="503" w:hanging="180"/>
      </w:pPr>
      <w:rPr>
        <w:rFonts w:ascii="Arial" w:cs="Arial" w:eastAsia="Arial" w:hAnsi="Arial" w:hint="default"/>
        <w:b/>
        <w:bCs/>
        <w:w w:val="82"/>
        <w:sz w:val="22"/>
        <w:szCs w:val="22"/>
        <w:u w:val="thick" w:color="000000"/>
        <w:lang w:val="en-US" w:bidi="ar-SA" w:eastAsia="en-US"/>
      </w:rPr>
    </w:lvl>
    <w:lvl w:ilvl="1" w:tplc="798A1188">
      <w:start w:val="1"/>
      <w:numFmt w:val="bullet"/>
      <w:lvlText w:val="•"/>
      <w:lvlJc w:val="left"/>
      <w:pPr>
        <w:ind w:left="1430" w:hanging="180"/>
      </w:pPr>
      <w:rPr>
        <w:rFonts w:hint="default"/>
        <w:lang w:val="en-US" w:bidi="ar-SA" w:eastAsia="en-US"/>
      </w:rPr>
    </w:lvl>
    <w:lvl w:ilvl="2" w:tplc="CD7245BA">
      <w:start w:val="1"/>
      <w:numFmt w:val="bullet"/>
      <w:lvlText w:val="•"/>
      <w:lvlJc w:val="left"/>
      <w:pPr>
        <w:ind w:left="2360" w:hanging="180"/>
      </w:pPr>
      <w:rPr>
        <w:rFonts w:hint="default"/>
        <w:lang w:val="en-US" w:bidi="ar-SA" w:eastAsia="en-US"/>
      </w:rPr>
    </w:lvl>
    <w:lvl w:ilvl="3" w:tplc="46B4C634">
      <w:start w:val="1"/>
      <w:numFmt w:val="bullet"/>
      <w:lvlText w:val="•"/>
      <w:lvlJc w:val="left"/>
      <w:pPr>
        <w:ind w:left="3290" w:hanging="180"/>
      </w:pPr>
      <w:rPr>
        <w:rFonts w:hint="default"/>
        <w:lang w:val="en-US" w:bidi="ar-SA" w:eastAsia="en-US"/>
      </w:rPr>
    </w:lvl>
    <w:lvl w:ilvl="4" w:tplc="449EEFB8">
      <w:start w:val="1"/>
      <w:numFmt w:val="bullet"/>
      <w:lvlText w:val="•"/>
      <w:lvlJc w:val="left"/>
      <w:pPr>
        <w:ind w:left="4220" w:hanging="180"/>
      </w:pPr>
      <w:rPr>
        <w:rFonts w:hint="default"/>
        <w:lang w:val="en-US" w:bidi="ar-SA" w:eastAsia="en-US"/>
      </w:rPr>
    </w:lvl>
    <w:lvl w:ilvl="5" w:tplc="0CB0195C">
      <w:start w:val="1"/>
      <w:numFmt w:val="bullet"/>
      <w:lvlText w:val="•"/>
      <w:lvlJc w:val="left"/>
      <w:pPr>
        <w:ind w:left="5150" w:hanging="180"/>
      </w:pPr>
      <w:rPr>
        <w:rFonts w:hint="default"/>
        <w:lang w:val="en-US" w:bidi="ar-SA" w:eastAsia="en-US"/>
      </w:rPr>
    </w:lvl>
    <w:lvl w:ilvl="6" w:tplc="32740F5A">
      <w:start w:val="1"/>
      <w:numFmt w:val="bullet"/>
      <w:lvlText w:val="•"/>
      <w:lvlJc w:val="left"/>
      <w:pPr>
        <w:ind w:left="6080" w:hanging="180"/>
      </w:pPr>
      <w:rPr>
        <w:rFonts w:hint="default"/>
        <w:lang w:val="en-US" w:bidi="ar-SA" w:eastAsia="en-US"/>
      </w:rPr>
    </w:lvl>
    <w:lvl w:ilvl="7" w:tplc="364EA47A">
      <w:start w:val="1"/>
      <w:numFmt w:val="bullet"/>
      <w:lvlText w:val="•"/>
      <w:lvlJc w:val="left"/>
      <w:pPr>
        <w:ind w:left="7010" w:hanging="180"/>
      </w:pPr>
      <w:rPr>
        <w:rFonts w:hint="default"/>
        <w:lang w:val="en-US" w:bidi="ar-SA" w:eastAsia="en-US"/>
      </w:rPr>
    </w:lvl>
    <w:lvl w:ilvl="8" w:tplc="717871EE">
      <w:start w:val="1"/>
      <w:numFmt w:val="bullet"/>
      <w:lvlText w:val="•"/>
      <w:lvlJc w:val="left"/>
      <w:pPr>
        <w:ind w:left="7940" w:hanging="18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8B501FA8"/>
    <w:lvl w:ilvl="0" w:tplc="EF762C1C">
      <w:start w:val="1"/>
      <w:numFmt w:val="decimal"/>
      <w:lvlText w:val="%1."/>
      <w:lvlJc w:val="left"/>
      <w:pPr>
        <w:ind w:left="604" w:hanging="360"/>
      </w:pPr>
      <w:rPr>
        <w:rFonts w:ascii="Times New Roman" w:cs="Times New Roman" w:eastAsia="Times New Roman" w:hAnsi="Times New Roman" w:hint="default"/>
        <w:spacing w:val="0"/>
        <w:w w:val="99"/>
        <w:sz w:val="20"/>
        <w:szCs w:val="20"/>
        <w:lang w:val="en-US" w:bidi="ar-SA" w:eastAsia="en-US"/>
      </w:rPr>
    </w:lvl>
    <w:lvl w:ilvl="1" w:tplc="7BEA2116">
      <w:start w:val="1"/>
      <w:numFmt w:val="bullet"/>
      <w:lvlText w:val="•"/>
      <w:lvlJc w:val="left"/>
      <w:pPr>
        <w:ind w:left="1004" w:hanging="360"/>
      </w:pPr>
      <w:rPr>
        <w:rFonts w:hint="default"/>
        <w:lang w:val="en-US" w:bidi="ar-SA" w:eastAsia="en-US"/>
      </w:rPr>
    </w:lvl>
    <w:lvl w:ilvl="2" w:tplc="BB401736">
      <w:start w:val="1"/>
      <w:numFmt w:val="bullet"/>
      <w:lvlText w:val="•"/>
      <w:lvlJc w:val="left"/>
      <w:pPr>
        <w:ind w:left="1409" w:hanging="360"/>
      </w:pPr>
      <w:rPr>
        <w:rFonts w:hint="default"/>
        <w:lang w:val="en-US" w:bidi="ar-SA" w:eastAsia="en-US"/>
      </w:rPr>
    </w:lvl>
    <w:lvl w:ilvl="3" w:tplc="B49A1910">
      <w:start w:val="1"/>
      <w:numFmt w:val="bullet"/>
      <w:lvlText w:val="•"/>
      <w:lvlJc w:val="left"/>
      <w:pPr>
        <w:ind w:left="1814" w:hanging="360"/>
      </w:pPr>
      <w:rPr>
        <w:rFonts w:hint="default"/>
        <w:lang w:val="en-US" w:bidi="ar-SA" w:eastAsia="en-US"/>
      </w:rPr>
    </w:lvl>
    <w:lvl w:ilvl="4" w:tplc="D4B4934C">
      <w:start w:val="1"/>
      <w:numFmt w:val="bullet"/>
      <w:lvlText w:val="•"/>
      <w:lvlJc w:val="left"/>
      <w:pPr>
        <w:ind w:left="2219" w:hanging="360"/>
      </w:pPr>
      <w:rPr>
        <w:rFonts w:hint="default"/>
        <w:lang w:val="en-US" w:bidi="ar-SA" w:eastAsia="en-US"/>
      </w:rPr>
    </w:lvl>
    <w:lvl w:ilvl="5" w:tplc="47866398">
      <w:start w:val="1"/>
      <w:numFmt w:val="bullet"/>
      <w:lvlText w:val="•"/>
      <w:lvlJc w:val="left"/>
      <w:pPr>
        <w:ind w:left="2624" w:hanging="360"/>
      </w:pPr>
      <w:rPr>
        <w:rFonts w:hint="default"/>
        <w:lang w:val="en-US" w:bidi="ar-SA" w:eastAsia="en-US"/>
      </w:rPr>
    </w:lvl>
    <w:lvl w:ilvl="6" w:tplc="1624C46A">
      <w:start w:val="1"/>
      <w:numFmt w:val="bullet"/>
      <w:lvlText w:val="•"/>
      <w:lvlJc w:val="left"/>
      <w:pPr>
        <w:ind w:left="3029" w:hanging="360"/>
      </w:pPr>
      <w:rPr>
        <w:rFonts w:hint="default"/>
        <w:lang w:val="en-US" w:bidi="ar-SA" w:eastAsia="en-US"/>
      </w:rPr>
    </w:lvl>
    <w:lvl w:ilvl="7" w:tplc="C40234EE">
      <w:start w:val="1"/>
      <w:numFmt w:val="bullet"/>
      <w:lvlText w:val="•"/>
      <w:lvlJc w:val="left"/>
      <w:pPr>
        <w:ind w:left="3434" w:hanging="360"/>
      </w:pPr>
      <w:rPr>
        <w:rFonts w:hint="default"/>
        <w:lang w:val="en-US" w:bidi="ar-SA" w:eastAsia="en-US"/>
      </w:rPr>
    </w:lvl>
    <w:lvl w:ilvl="8" w:tplc="08D08FA2">
      <w:start w:val="1"/>
      <w:numFmt w:val="bullet"/>
      <w:lvlText w:val="•"/>
      <w:lvlJc w:val="left"/>
      <w:pPr>
        <w:ind w:left="3839" w:hanging="3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8E862448"/>
    <w:lvl w:ilvl="0" w:tplc="2506A150">
      <w:start w:val="1"/>
      <w:numFmt w:val="decimal"/>
      <w:lvlText w:val="%1."/>
      <w:lvlJc w:val="left"/>
      <w:pPr>
        <w:ind w:left="640" w:hanging="201"/>
        <w:jc w:val="right"/>
      </w:pPr>
      <w:rPr>
        <w:rFonts w:hint="default"/>
        <w:b/>
        <w:bCs/>
        <w:spacing w:val="0"/>
        <w:w w:val="99"/>
        <w:lang w:val="en-US" w:bidi="ar-SA" w:eastAsia="en-US"/>
      </w:rPr>
    </w:lvl>
    <w:lvl w:ilvl="1" w:tplc="F7369D5A">
      <w:start w:val="1"/>
      <w:numFmt w:val="bullet"/>
      <w:lvlText w:val="•"/>
      <w:lvlJc w:val="left"/>
      <w:pPr>
        <w:ind w:left="1049" w:hanging="201"/>
      </w:pPr>
      <w:rPr>
        <w:rFonts w:hint="default"/>
        <w:lang w:val="en-US" w:bidi="ar-SA" w:eastAsia="en-US"/>
      </w:rPr>
    </w:lvl>
    <w:lvl w:ilvl="2" w:tplc="34121734">
      <w:start w:val="1"/>
      <w:numFmt w:val="bullet"/>
      <w:lvlText w:val="•"/>
      <w:lvlJc w:val="left"/>
      <w:pPr>
        <w:ind w:left="1459" w:hanging="201"/>
      </w:pPr>
      <w:rPr>
        <w:rFonts w:hint="default"/>
        <w:lang w:val="en-US" w:bidi="ar-SA" w:eastAsia="en-US"/>
      </w:rPr>
    </w:lvl>
    <w:lvl w:ilvl="3" w:tplc="6E38D7AC">
      <w:start w:val="1"/>
      <w:numFmt w:val="bullet"/>
      <w:lvlText w:val="•"/>
      <w:lvlJc w:val="left"/>
      <w:pPr>
        <w:ind w:left="1869" w:hanging="201"/>
      </w:pPr>
      <w:rPr>
        <w:rFonts w:hint="default"/>
        <w:lang w:val="en-US" w:bidi="ar-SA" w:eastAsia="en-US"/>
      </w:rPr>
    </w:lvl>
    <w:lvl w:ilvl="4" w:tplc="6554E462">
      <w:start w:val="1"/>
      <w:numFmt w:val="bullet"/>
      <w:lvlText w:val="•"/>
      <w:lvlJc w:val="left"/>
      <w:pPr>
        <w:ind w:left="2279" w:hanging="201"/>
      </w:pPr>
      <w:rPr>
        <w:rFonts w:hint="default"/>
        <w:lang w:val="en-US" w:bidi="ar-SA" w:eastAsia="en-US"/>
      </w:rPr>
    </w:lvl>
    <w:lvl w:ilvl="5" w:tplc="26CA6970">
      <w:start w:val="1"/>
      <w:numFmt w:val="bullet"/>
      <w:lvlText w:val="•"/>
      <w:lvlJc w:val="left"/>
      <w:pPr>
        <w:ind w:left="2689" w:hanging="201"/>
      </w:pPr>
      <w:rPr>
        <w:rFonts w:hint="default"/>
        <w:lang w:val="en-US" w:bidi="ar-SA" w:eastAsia="en-US"/>
      </w:rPr>
    </w:lvl>
    <w:lvl w:ilvl="6" w:tplc="4614F1A8">
      <w:start w:val="1"/>
      <w:numFmt w:val="bullet"/>
      <w:lvlText w:val="•"/>
      <w:lvlJc w:val="left"/>
      <w:pPr>
        <w:ind w:left="3099" w:hanging="201"/>
      </w:pPr>
      <w:rPr>
        <w:rFonts w:hint="default"/>
        <w:lang w:val="en-US" w:bidi="ar-SA" w:eastAsia="en-US"/>
      </w:rPr>
    </w:lvl>
    <w:lvl w:ilvl="7" w:tplc="69961D10">
      <w:start w:val="1"/>
      <w:numFmt w:val="bullet"/>
      <w:lvlText w:val="•"/>
      <w:lvlJc w:val="left"/>
      <w:pPr>
        <w:ind w:left="3509" w:hanging="201"/>
      </w:pPr>
      <w:rPr>
        <w:rFonts w:hint="default"/>
        <w:lang w:val="en-US" w:bidi="ar-SA" w:eastAsia="en-US"/>
      </w:rPr>
    </w:lvl>
    <w:lvl w:ilvl="8" w:tplc="4FA28F96">
      <w:start w:val="1"/>
      <w:numFmt w:val="bullet"/>
      <w:lvlText w:val="•"/>
      <w:lvlJc w:val="left"/>
      <w:pPr>
        <w:ind w:left="3919" w:hanging="201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53566F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64B620CA"/>
    <w:lvl w:ilvl="0" w:tplc="3C3414E2">
      <w:start w:val="1"/>
      <w:numFmt w:val="decimal"/>
      <w:lvlText w:val="%1."/>
      <w:lvlJc w:val="left"/>
      <w:pPr>
        <w:ind w:left="201" w:hanging="201"/>
        <w:jc w:val="right"/>
      </w:pPr>
      <w:rPr>
        <w:rFonts w:hint="default"/>
        <w:b/>
        <w:bCs/>
        <w:spacing w:val="0"/>
        <w:w w:val="95"/>
        <w:lang w:val="en-US" w:bidi="ar-SA" w:eastAsia="en-US"/>
      </w:rPr>
    </w:lvl>
    <w:lvl w:ilvl="1" w:tplc="770EEEAC">
      <w:start w:val="1"/>
      <w:numFmt w:val="bullet"/>
      <w:lvlText w:val="•"/>
      <w:lvlJc w:val="left"/>
      <w:pPr>
        <w:ind w:left="616" w:hanging="201"/>
      </w:pPr>
      <w:rPr>
        <w:rFonts w:hint="default"/>
        <w:lang w:val="en-US" w:bidi="ar-SA" w:eastAsia="en-US"/>
      </w:rPr>
    </w:lvl>
    <w:lvl w:ilvl="2" w:tplc="C0FAADF2">
      <w:start w:val="1"/>
      <w:numFmt w:val="bullet"/>
      <w:lvlText w:val="•"/>
      <w:lvlJc w:val="left"/>
      <w:pPr>
        <w:ind w:left="1037" w:hanging="201"/>
      </w:pPr>
      <w:rPr>
        <w:rFonts w:hint="default"/>
        <w:lang w:val="en-US" w:bidi="ar-SA" w:eastAsia="en-US"/>
      </w:rPr>
    </w:lvl>
    <w:lvl w:ilvl="3" w:tplc="9724CC32">
      <w:start w:val="1"/>
      <w:numFmt w:val="bullet"/>
      <w:lvlText w:val="•"/>
      <w:lvlJc w:val="left"/>
      <w:pPr>
        <w:ind w:left="1458" w:hanging="201"/>
      </w:pPr>
      <w:rPr>
        <w:rFonts w:hint="default"/>
        <w:lang w:val="en-US" w:bidi="ar-SA" w:eastAsia="en-US"/>
      </w:rPr>
    </w:lvl>
    <w:lvl w:ilvl="4" w:tplc="26783690">
      <w:start w:val="1"/>
      <w:numFmt w:val="bullet"/>
      <w:lvlText w:val="•"/>
      <w:lvlJc w:val="left"/>
      <w:pPr>
        <w:ind w:left="1879" w:hanging="201"/>
      </w:pPr>
      <w:rPr>
        <w:rFonts w:hint="default"/>
        <w:lang w:val="en-US" w:bidi="ar-SA" w:eastAsia="en-US"/>
      </w:rPr>
    </w:lvl>
    <w:lvl w:ilvl="5" w:tplc="981263D0">
      <w:start w:val="1"/>
      <w:numFmt w:val="bullet"/>
      <w:lvlText w:val="•"/>
      <w:lvlJc w:val="left"/>
      <w:pPr>
        <w:ind w:left="2300" w:hanging="201"/>
      </w:pPr>
      <w:rPr>
        <w:rFonts w:hint="default"/>
        <w:lang w:val="en-US" w:bidi="ar-SA" w:eastAsia="en-US"/>
      </w:rPr>
    </w:lvl>
    <w:lvl w:ilvl="6" w:tplc="B14AFAC0">
      <w:start w:val="1"/>
      <w:numFmt w:val="bullet"/>
      <w:lvlText w:val="•"/>
      <w:lvlJc w:val="left"/>
      <w:pPr>
        <w:ind w:left="2721" w:hanging="201"/>
      </w:pPr>
      <w:rPr>
        <w:rFonts w:hint="default"/>
        <w:lang w:val="en-US" w:bidi="ar-SA" w:eastAsia="en-US"/>
      </w:rPr>
    </w:lvl>
    <w:lvl w:ilvl="7" w:tplc="23C8329C">
      <w:start w:val="1"/>
      <w:numFmt w:val="bullet"/>
      <w:lvlText w:val="•"/>
      <w:lvlJc w:val="left"/>
      <w:pPr>
        <w:ind w:left="3142" w:hanging="201"/>
      </w:pPr>
      <w:rPr>
        <w:rFonts w:hint="default"/>
        <w:lang w:val="en-US" w:bidi="ar-SA" w:eastAsia="en-US"/>
      </w:rPr>
    </w:lvl>
    <w:lvl w:ilvl="8" w:tplc="FD264E9E">
      <w:start w:val="1"/>
      <w:numFmt w:val="bullet"/>
      <w:lvlText w:val="•"/>
      <w:lvlJc w:val="left"/>
      <w:pPr>
        <w:ind w:left="3562" w:hanging="201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ind w:left="244"/>
      <w:outlineLvl w:val="0"/>
    </w:pPr>
    <w:rPr>
      <w:rFonts w:ascii="Trebuchet MS" w:cs="Trebuchet MS" w:eastAsia="Trebuchet MS" w:hAnsi="Trebuchet MS"/>
      <w:b/>
      <w:bCs/>
    </w:rPr>
  </w:style>
  <w:style w:type="paragraph" w:styleId="style2">
    <w:name w:val="heading 2"/>
    <w:basedOn w:val="style0"/>
    <w:next w:val="style2"/>
    <w:qFormat/>
    <w:uiPriority w:val="1"/>
    <w:pPr>
      <w:spacing w:before="160"/>
      <w:ind w:left="323"/>
      <w:jc w:val="both"/>
      <w:outlineLvl w:val="1"/>
    </w:pPr>
    <w:rPr>
      <w:b/>
      <w:bCs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323"/>
      <w:jc w:val="both"/>
    </w:pPr>
    <w:rPr>
      <w:sz w:val="20"/>
      <w:szCs w:val="20"/>
    </w:rPr>
  </w:style>
  <w:style w:type="paragraph" w:styleId="style62">
    <w:name w:val="Title"/>
    <w:basedOn w:val="style0"/>
    <w:next w:val="style62"/>
    <w:qFormat/>
    <w:uiPriority w:val="1"/>
    <w:pPr>
      <w:spacing w:before="71" w:lineRule="exact" w:line="459"/>
      <w:ind w:left="2603" w:right="2757"/>
      <w:jc w:val="center"/>
    </w:pPr>
    <w:rPr>
      <w:sz w:val="40"/>
      <w:szCs w:val="40"/>
    </w:rPr>
  </w:style>
  <w:style w:type="paragraph" w:styleId="style179">
    <w:name w:val="List Paragraph"/>
    <w:basedOn w:val="style0"/>
    <w:next w:val="style179"/>
    <w:qFormat/>
    <w:uiPriority w:val="1"/>
    <w:pPr>
      <w:ind w:left="604" w:right="124"/>
      <w:jc w:val="both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798502d8-d80a-4ee6-b01c-2cc48db64c24"/>
    <w:basedOn w:val="style65"/>
    <w:next w:val="style4098"/>
    <w:link w:val="style31"/>
    <w:uiPriority w:val="99"/>
    <w:rPr>
      <w:rFonts w:ascii="Times New Roman" w:cs="Times New Roman" w:eastAsia="Times New Roman" w:hAnsi="Times New Roman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a3e9d3f1-35e0-4741-8881-093c973197b5"/>
    <w:basedOn w:val="style65"/>
    <w:next w:val="style4099"/>
    <w:link w:val="style32"/>
    <w:uiPriority w:val="99"/>
    <w:rPr>
      <w:rFonts w:ascii="Times New Roman" w:cs="Times New Roman" w:eastAsia="Times New Roman" w:hAnsi="Times New Roman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2251</Words>
  <Pages>6</Pages>
  <Characters>13329</Characters>
  <Application>WPS Office</Application>
  <DocSecurity>0</DocSecurity>
  <Paragraphs>178</Paragraphs>
  <ScaleCrop>false</ScaleCrop>
  <LinksUpToDate>false</LinksUpToDate>
  <CharactersWithSpaces>15479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2024-11-21T16:27:30Z</dcterms:created>
  <dc:creator>Ajith Kumar S</dc:creator>
  <lastModifiedBy>RMX3998</lastModifiedBy>
  <dcterms:modified xsi:type="dcterms:W3CDTF">2024-11-21T16:27:30Z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2024-11-21T00:00:00Z</vt:filetime>
  </property>
  <property fmtid="{D5CDD505-2E9C-101B-9397-08002B2CF9AE}" pid="5" name="ICV">
    <vt:lpwstr>cc32845b20164f8aac732d69efd643b6</vt:lpwstr>
  </property>
</Properties>
</file>