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BC8" w:rsidRDefault="00BC5BC8" w:rsidP="00BC5BC8">
      <w:pPr>
        <w:jc w:val="center"/>
        <w:rPr>
          <w:b/>
          <w:bCs/>
          <w:sz w:val="28"/>
          <w:szCs w:val="28"/>
        </w:rPr>
      </w:pPr>
      <w:r>
        <w:rPr>
          <w:b/>
          <w:bCs/>
          <w:sz w:val="28"/>
          <w:szCs w:val="28"/>
        </w:rPr>
        <w:t>BRIEF</w:t>
      </w:r>
      <w:r w:rsidRPr="004F45EA">
        <w:rPr>
          <w:b/>
          <w:bCs/>
          <w:sz w:val="28"/>
          <w:szCs w:val="28"/>
        </w:rPr>
        <w:t xml:space="preserve"> </w:t>
      </w:r>
      <w:r>
        <w:rPr>
          <w:b/>
          <w:bCs/>
          <w:sz w:val="28"/>
          <w:szCs w:val="28"/>
        </w:rPr>
        <w:t>REVIEW</w:t>
      </w:r>
      <w:r w:rsidRPr="004F45EA">
        <w:rPr>
          <w:b/>
          <w:bCs/>
          <w:sz w:val="28"/>
          <w:szCs w:val="28"/>
        </w:rPr>
        <w:t xml:space="preserve"> </w:t>
      </w:r>
      <w:r>
        <w:rPr>
          <w:b/>
          <w:bCs/>
          <w:sz w:val="28"/>
          <w:szCs w:val="28"/>
        </w:rPr>
        <w:t>ON ADVERSE DRUG REACTIONS</w:t>
      </w:r>
    </w:p>
    <w:p w:rsidR="00BC5BC8" w:rsidRPr="00541CA3" w:rsidRDefault="00BC5BC8" w:rsidP="00BC5BC8">
      <w:pPr>
        <w:jc w:val="center"/>
        <w:rPr>
          <w:b/>
          <w:bCs/>
          <w:sz w:val="24"/>
          <w:szCs w:val="24"/>
        </w:rPr>
      </w:pPr>
      <w:r w:rsidRPr="004F45EA">
        <w:rPr>
          <w:b/>
          <w:bCs/>
          <w:sz w:val="28"/>
          <w:szCs w:val="28"/>
        </w:rPr>
        <w:t xml:space="preserve"> </w:t>
      </w:r>
      <w:proofErr w:type="spellStart"/>
      <w:r w:rsidRPr="00541CA3">
        <w:rPr>
          <w:b/>
          <w:bCs/>
          <w:sz w:val="24"/>
          <w:szCs w:val="24"/>
        </w:rPr>
        <w:t>Ran</w:t>
      </w:r>
      <w:r w:rsidR="00541CA3" w:rsidRPr="00541CA3">
        <w:rPr>
          <w:b/>
          <w:bCs/>
          <w:sz w:val="24"/>
          <w:szCs w:val="24"/>
        </w:rPr>
        <w:t>v</w:t>
      </w:r>
      <w:r w:rsidRPr="00541CA3">
        <w:rPr>
          <w:b/>
          <w:bCs/>
          <w:sz w:val="24"/>
          <w:szCs w:val="24"/>
        </w:rPr>
        <w:t>ir</w:t>
      </w:r>
      <w:proofErr w:type="spellEnd"/>
      <w:r w:rsidRPr="00541CA3">
        <w:rPr>
          <w:b/>
          <w:bCs/>
          <w:sz w:val="24"/>
          <w:szCs w:val="24"/>
        </w:rPr>
        <w:t xml:space="preserve"> Charwande¹, </w:t>
      </w:r>
      <w:proofErr w:type="spellStart"/>
      <w:r w:rsidRPr="00541CA3">
        <w:rPr>
          <w:b/>
          <w:bCs/>
          <w:sz w:val="24"/>
          <w:szCs w:val="24"/>
        </w:rPr>
        <w:t>Prof.P</w:t>
      </w:r>
      <w:r w:rsidR="007A1B45">
        <w:rPr>
          <w:b/>
          <w:bCs/>
          <w:sz w:val="24"/>
          <w:szCs w:val="24"/>
        </w:rPr>
        <w:t>oonam</w:t>
      </w:r>
      <w:proofErr w:type="spellEnd"/>
      <w:r w:rsidR="007A1B45">
        <w:rPr>
          <w:b/>
          <w:bCs/>
          <w:sz w:val="24"/>
          <w:szCs w:val="24"/>
        </w:rPr>
        <w:t xml:space="preserve"> </w:t>
      </w:r>
      <w:bookmarkStart w:id="0" w:name="_GoBack"/>
      <w:bookmarkEnd w:id="0"/>
      <w:r w:rsidRPr="00541CA3">
        <w:rPr>
          <w:b/>
          <w:bCs/>
          <w:sz w:val="24"/>
          <w:szCs w:val="24"/>
        </w:rPr>
        <w:t>.Khade</w:t>
      </w:r>
      <w:r w:rsidRPr="00541CA3">
        <w:rPr>
          <w:b/>
          <w:bCs/>
          <w:sz w:val="24"/>
          <w:szCs w:val="24"/>
          <w:vertAlign w:val="superscript"/>
        </w:rPr>
        <w:t>2</w:t>
      </w:r>
      <w:r w:rsidRPr="00541CA3">
        <w:rPr>
          <w:b/>
          <w:bCs/>
          <w:sz w:val="24"/>
          <w:szCs w:val="24"/>
        </w:rPr>
        <w:t xml:space="preserve">, Dr. </w:t>
      </w:r>
      <w:proofErr w:type="spellStart"/>
      <w:r w:rsidRPr="00541CA3">
        <w:rPr>
          <w:b/>
          <w:bCs/>
          <w:sz w:val="24"/>
          <w:szCs w:val="24"/>
        </w:rPr>
        <w:t>Megha</w:t>
      </w:r>
      <w:proofErr w:type="spellEnd"/>
      <w:r w:rsidRPr="00541CA3">
        <w:rPr>
          <w:b/>
          <w:bCs/>
          <w:sz w:val="24"/>
          <w:szCs w:val="24"/>
        </w:rPr>
        <w:t xml:space="preserve"> Salve³</w:t>
      </w:r>
    </w:p>
    <w:p w:rsidR="00BC5BC8" w:rsidRPr="00541CA3" w:rsidRDefault="00BC5BC8" w:rsidP="00BC5BC8">
      <w:pPr>
        <w:jc w:val="center"/>
        <w:rPr>
          <w:sz w:val="24"/>
          <w:szCs w:val="24"/>
        </w:rPr>
      </w:pPr>
      <w:proofErr w:type="spellStart"/>
      <w:r w:rsidRPr="00541CA3">
        <w:rPr>
          <w:sz w:val="24"/>
          <w:szCs w:val="24"/>
        </w:rPr>
        <w:t>Shivajirao</w:t>
      </w:r>
      <w:proofErr w:type="spellEnd"/>
      <w:r w:rsidRPr="00541CA3">
        <w:rPr>
          <w:sz w:val="24"/>
          <w:szCs w:val="24"/>
        </w:rPr>
        <w:t xml:space="preserve"> </w:t>
      </w:r>
      <w:proofErr w:type="spellStart"/>
      <w:r w:rsidRPr="00541CA3">
        <w:rPr>
          <w:sz w:val="24"/>
          <w:szCs w:val="24"/>
        </w:rPr>
        <w:t>Pawar</w:t>
      </w:r>
      <w:proofErr w:type="spellEnd"/>
      <w:r w:rsidRPr="00541CA3">
        <w:rPr>
          <w:sz w:val="24"/>
          <w:szCs w:val="24"/>
        </w:rPr>
        <w:t xml:space="preserve"> College of Pharmacy. </w:t>
      </w:r>
      <w:proofErr w:type="spellStart"/>
      <w:r w:rsidRPr="00541CA3">
        <w:rPr>
          <w:sz w:val="24"/>
          <w:szCs w:val="24"/>
        </w:rPr>
        <w:t>Pachegaon</w:t>
      </w:r>
      <w:proofErr w:type="spellEnd"/>
      <w:r w:rsidRPr="00541CA3">
        <w:rPr>
          <w:sz w:val="24"/>
          <w:szCs w:val="24"/>
        </w:rPr>
        <w:t>, Maharashtra, India</w:t>
      </w:r>
    </w:p>
    <w:p w:rsidR="00BC5BC8" w:rsidRPr="00541CA3" w:rsidRDefault="00BC5BC8" w:rsidP="00BC5BC8">
      <w:pPr>
        <w:jc w:val="center"/>
        <w:rPr>
          <w:sz w:val="24"/>
          <w:szCs w:val="24"/>
        </w:rPr>
      </w:pPr>
      <w:r w:rsidRPr="00541CA3">
        <w:rPr>
          <w:sz w:val="24"/>
          <w:szCs w:val="24"/>
        </w:rPr>
        <w:t>Department of Pharmacy, Maharashtra, India</w:t>
      </w:r>
    </w:p>
    <w:p w:rsidR="00730213" w:rsidRPr="00730213" w:rsidRDefault="00730213" w:rsidP="00730213">
      <w:pPr>
        <w:rPr>
          <w:b/>
          <w:sz w:val="24"/>
          <w:szCs w:val="24"/>
        </w:rPr>
      </w:pPr>
      <w:r>
        <w:rPr>
          <w:b/>
          <w:sz w:val="24"/>
          <w:szCs w:val="24"/>
        </w:rPr>
        <w:t>Abstract:</w:t>
      </w:r>
    </w:p>
    <w:p w:rsidR="009551F2" w:rsidRPr="009551F2" w:rsidRDefault="009551F2" w:rsidP="009551F2">
      <w:pPr>
        <w:rPr>
          <w:sz w:val="24"/>
          <w:szCs w:val="24"/>
        </w:rPr>
      </w:pPr>
      <w:r w:rsidRPr="009551F2">
        <w:rPr>
          <w:sz w:val="24"/>
          <w:szCs w:val="24"/>
        </w:rPr>
        <w:t xml:space="preserve">Adverse Drug Reactions (ADRs) are unwanted or harmful effects of medications, posing significant threats to patient safety and public health. ADRs contribute significantly to healthcare expenses and resource use, and they are a major cause of morbidity and mortality </w:t>
      </w:r>
      <w:proofErr w:type="spellStart"/>
      <w:r w:rsidRPr="009551F2">
        <w:rPr>
          <w:sz w:val="24"/>
          <w:szCs w:val="24"/>
        </w:rPr>
        <w:t>globally.This</w:t>
      </w:r>
      <w:proofErr w:type="spellEnd"/>
      <w:r w:rsidRPr="009551F2">
        <w:rPr>
          <w:sz w:val="24"/>
          <w:szCs w:val="24"/>
        </w:rPr>
        <w:t xml:space="preserve"> comprehensive review aims to provide an in-depth examination of the epidemiology, mechanisms, risk factors, and prevention strategies for </w:t>
      </w:r>
      <w:proofErr w:type="spellStart"/>
      <w:r w:rsidRPr="009551F2">
        <w:rPr>
          <w:sz w:val="24"/>
          <w:szCs w:val="24"/>
        </w:rPr>
        <w:t>ADRs.The</w:t>
      </w:r>
      <w:proofErr w:type="spellEnd"/>
      <w:r w:rsidRPr="009551F2">
        <w:rPr>
          <w:sz w:val="24"/>
          <w:szCs w:val="24"/>
        </w:rPr>
        <w:t xml:space="preserve"> epidemiology of ADRs is alarming, with 10-20% of hospitalized patients experiencing ADRs, resulting in 100,000-200,000 annual deaths in the US. Type </w:t>
      </w:r>
      <w:proofErr w:type="gramStart"/>
      <w:r w:rsidRPr="009551F2">
        <w:rPr>
          <w:sz w:val="24"/>
          <w:szCs w:val="24"/>
        </w:rPr>
        <w:t>A</w:t>
      </w:r>
      <w:proofErr w:type="gramEnd"/>
      <w:r w:rsidRPr="009551F2">
        <w:rPr>
          <w:sz w:val="24"/>
          <w:szCs w:val="24"/>
        </w:rPr>
        <w:t xml:space="preserve"> (dose-dependent) and Type B (idiosyncratic) reactions are most common, with patient factors (age, renal function), drug interactions, and dosing errors contributing to ADRs. </w:t>
      </w:r>
      <w:proofErr w:type="spellStart"/>
      <w:r w:rsidRPr="009551F2">
        <w:rPr>
          <w:sz w:val="24"/>
          <w:szCs w:val="24"/>
        </w:rPr>
        <w:t>Polypharmacy</w:t>
      </w:r>
      <w:proofErr w:type="spellEnd"/>
      <w:r w:rsidRPr="009551F2">
        <w:rPr>
          <w:sz w:val="24"/>
          <w:szCs w:val="24"/>
        </w:rPr>
        <w:t xml:space="preserve">, comorbidities, and genetic predispositions increase ADR </w:t>
      </w:r>
      <w:proofErr w:type="spellStart"/>
      <w:r w:rsidRPr="009551F2">
        <w:rPr>
          <w:sz w:val="24"/>
          <w:szCs w:val="24"/>
        </w:rPr>
        <w:t>risk.ADRs</w:t>
      </w:r>
      <w:proofErr w:type="spellEnd"/>
      <w:r w:rsidRPr="009551F2">
        <w:rPr>
          <w:sz w:val="24"/>
          <w:szCs w:val="24"/>
        </w:rPr>
        <w:t xml:space="preserve"> result from complex interactions between drug, patient, and environmental factors. Strategies to minimize ADRs include medication reconciliation, dose adjustment, monitoring (lab tests, vital signs), patient education, alternative therapies, pharmacogenomics, and enhanced </w:t>
      </w:r>
      <w:proofErr w:type="spellStart"/>
      <w:r w:rsidRPr="009551F2">
        <w:rPr>
          <w:sz w:val="24"/>
          <w:szCs w:val="24"/>
        </w:rPr>
        <w:t>pharmacovigilance.Improving</w:t>
      </w:r>
      <w:proofErr w:type="spellEnd"/>
      <w:r w:rsidRPr="009551F2">
        <w:rPr>
          <w:sz w:val="24"/>
          <w:szCs w:val="24"/>
        </w:rPr>
        <w:t xml:space="preserve"> medication safety through evidence-based practices, enhancing </w:t>
      </w:r>
      <w:proofErr w:type="spellStart"/>
      <w:r w:rsidRPr="009551F2">
        <w:rPr>
          <w:sz w:val="24"/>
          <w:szCs w:val="24"/>
        </w:rPr>
        <w:t>pharmacovigilance</w:t>
      </w:r>
      <w:proofErr w:type="spellEnd"/>
      <w:r w:rsidRPr="009551F2">
        <w:rPr>
          <w:sz w:val="24"/>
          <w:szCs w:val="24"/>
        </w:rPr>
        <w:t>, and developing personalized medicine approaches are crucial for reducing ADRs. Policy makers, healthcare professionals, and researchers must prioritize ADR prevention and management.</w:t>
      </w:r>
    </w:p>
    <w:p w:rsidR="009551F2" w:rsidRDefault="009551F2" w:rsidP="009551F2">
      <w:pPr>
        <w:rPr>
          <w:sz w:val="24"/>
          <w:szCs w:val="24"/>
        </w:rPr>
      </w:pPr>
      <w:r w:rsidRPr="009551F2">
        <w:rPr>
          <w:sz w:val="24"/>
          <w:szCs w:val="24"/>
        </w:rPr>
        <w:t xml:space="preserve">Keywords: Adverse Drug Reactions (ADRs), Medication Safety, </w:t>
      </w:r>
      <w:proofErr w:type="spellStart"/>
      <w:r w:rsidRPr="009551F2">
        <w:rPr>
          <w:sz w:val="24"/>
          <w:szCs w:val="24"/>
        </w:rPr>
        <w:t>Pharmacovigilance</w:t>
      </w:r>
      <w:proofErr w:type="spellEnd"/>
      <w:r w:rsidRPr="009551F2">
        <w:rPr>
          <w:sz w:val="24"/>
          <w:szCs w:val="24"/>
        </w:rPr>
        <w:t>, Drug Toxicity, Side Effects</w:t>
      </w:r>
    </w:p>
    <w:p w:rsidR="00343D7A" w:rsidRPr="00343D7A" w:rsidRDefault="00442ABF" w:rsidP="009551F2">
      <w:pPr>
        <w:rPr>
          <w:b/>
          <w:sz w:val="24"/>
          <w:szCs w:val="24"/>
        </w:rPr>
      </w:pPr>
      <w:r w:rsidRPr="00343D7A">
        <w:rPr>
          <w:b/>
          <w:sz w:val="24"/>
          <w:szCs w:val="24"/>
        </w:rPr>
        <w:t xml:space="preserve">Introduction </w:t>
      </w:r>
    </w:p>
    <w:p w:rsidR="009551F2" w:rsidRPr="009551F2" w:rsidRDefault="009551F2" w:rsidP="009551F2">
      <w:pPr>
        <w:spacing w:before="240"/>
        <w:rPr>
          <w:sz w:val="24"/>
          <w:szCs w:val="24"/>
        </w:rPr>
      </w:pPr>
      <w:r w:rsidRPr="009551F2">
        <w:rPr>
          <w:sz w:val="24"/>
          <w:szCs w:val="24"/>
        </w:rPr>
        <w:t>Adverse Drug Reactions (ADRs) are unwanted or harmful effects of medications that occur during or after treatment, posing significant threats to patient safety and public health (World Health Organization, 2018). ADRs can range from mild and temporary to severe and life-threatening, impacting patient quality of life, treatment outcomes, and healthcare costs (</w:t>
      </w:r>
      <w:proofErr w:type="spellStart"/>
      <w:r w:rsidRPr="009551F2">
        <w:rPr>
          <w:sz w:val="24"/>
          <w:szCs w:val="24"/>
        </w:rPr>
        <w:t>Lazarou</w:t>
      </w:r>
      <w:proofErr w:type="spellEnd"/>
      <w:r w:rsidRPr="009551F2">
        <w:rPr>
          <w:sz w:val="24"/>
          <w:szCs w:val="24"/>
        </w:rPr>
        <w:t xml:space="preserve"> et al., 1998).</w:t>
      </w:r>
    </w:p>
    <w:p w:rsidR="009551F2" w:rsidRPr="009551F2" w:rsidRDefault="009551F2" w:rsidP="009551F2">
      <w:pPr>
        <w:spacing w:before="240"/>
        <w:rPr>
          <w:sz w:val="24"/>
          <w:szCs w:val="24"/>
        </w:rPr>
      </w:pPr>
      <w:r w:rsidRPr="009551F2">
        <w:rPr>
          <w:sz w:val="24"/>
          <w:szCs w:val="24"/>
        </w:rPr>
        <w:t>Definition</w:t>
      </w:r>
    </w:p>
    <w:p w:rsidR="009551F2" w:rsidRDefault="009551F2" w:rsidP="009551F2">
      <w:pPr>
        <w:spacing w:before="240"/>
        <w:rPr>
          <w:sz w:val="24"/>
          <w:szCs w:val="24"/>
        </w:rPr>
      </w:pPr>
      <w:r w:rsidRPr="009551F2">
        <w:rPr>
          <w:sz w:val="24"/>
          <w:szCs w:val="24"/>
        </w:rPr>
        <w:t>A response to a drug that is harmful or unpleasant and results in significant morbi</w:t>
      </w:r>
      <w:r>
        <w:rPr>
          <w:sz w:val="24"/>
          <w:szCs w:val="24"/>
        </w:rPr>
        <w:t>dity or mortality." (WHO, 2018)</w:t>
      </w:r>
    </w:p>
    <w:p w:rsidR="009551F2" w:rsidRPr="009551F2" w:rsidRDefault="009551F2" w:rsidP="009551F2">
      <w:pPr>
        <w:spacing w:before="240"/>
        <w:rPr>
          <w:sz w:val="24"/>
          <w:szCs w:val="24"/>
        </w:rPr>
      </w:pPr>
      <w:r w:rsidRPr="009551F2">
        <w:rPr>
          <w:sz w:val="24"/>
          <w:szCs w:val="24"/>
        </w:rPr>
        <w:t>Characteristics:</w:t>
      </w:r>
    </w:p>
    <w:p w:rsidR="009551F2" w:rsidRPr="009551F2" w:rsidRDefault="009551F2" w:rsidP="009551F2">
      <w:pPr>
        <w:spacing w:before="240"/>
        <w:rPr>
          <w:sz w:val="24"/>
          <w:szCs w:val="24"/>
        </w:rPr>
      </w:pPr>
      <w:r w:rsidRPr="009551F2">
        <w:rPr>
          <w:sz w:val="24"/>
          <w:szCs w:val="24"/>
        </w:rPr>
        <w:lastRenderedPageBreak/>
        <w:t>1. Unwanted or harmful effect</w:t>
      </w:r>
    </w:p>
    <w:p w:rsidR="009551F2" w:rsidRPr="009551F2" w:rsidRDefault="009551F2" w:rsidP="009551F2">
      <w:pPr>
        <w:spacing w:before="240"/>
        <w:rPr>
          <w:sz w:val="24"/>
          <w:szCs w:val="24"/>
        </w:rPr>
      </w:pPr>
      <w:r w:rsidRPr="009551F2">
        <w:rPr>
          <w:sz w:val="24"/>
          <w:szCs w:val="24"/>
        </w:rPr>
        <w:t>2. Associated with drug use</w:t>
      </w:r>
    </w:p>
    <w:p w:rsidR="009551F2" w:rsidRPr="009551F2" w:rsidRDefault="009551F2" w:rsidP="009551F2">
      <w:pPr>
        <w:spacing w:before="240"/>
        <w:rPr>
          <w:sz w:val="24"/>
          <w:szCs w:val="24"/>
        </w:rPr>
      </w:pPr>
      <w:r w:rsidRPr="009551F2">
        <w:rPr>
          <w:sz w:val="24"/>
          <w:szCs w:val="24"/>
        </w:rPr>
        <w:t>3. Occurs at normal doses</w:t>
      </w:r>
    </w:p>
    <w:p w:rsidR="009551F2" w:rsidRPr="009551F2" w:rsidRDefault="009551F2" w:rsidP="009551F2">
      <w:pPr>
        <w:spacing w:before="240"/>
        <w:rPr>
          <w:sz w:val="24"/>
          <w:szCs w:val="24"/>
        </w:rPr>
      </w:pPr>
      <w:r w:rsidRPr="009551F2">
        <w:rPr>
          <w:sz w:val="24"/>
          <w:szCs w:val="24"/>
        </w:rPr>
        <w:t>4. Not related to dose escalation or overdose</w:t>
      </w:r>
    </w:p>
    <w:p w:rsidR="009551F2" w:rsidRPr="009551F2" w:rsidRDefault="009551F2" w:rsidP="009551F2">
      <w:pPr>
        <w:spacing w:before="240"/>
        <w:rPr>
          <w:sz w:val="24"/>
          <w:szCs w:val="24"/>
        </w:rPr>
      </w:pPr>
      <w:r w:rsidRPr="009551F2">
        <w:rPr>
          <w:sz w:val="24"/>
          <w:szCs w:val="24"/>
        </w:rPr>
        <w:t>5. Can be reversible or irreversible</w:t>
      </w:r>
    </w:p>
    <w:p w:rsidR="009551F2" w:rsidRPr="009551F2" w:rsidRDefault="009551F2" w:rsidP="009551F2">
      <w:pPr>
        <w:spacing w:before="240"/>
        <w:rPr>
          <w:sz w:val="24"/>
          <w:szCs w:val="24"/>
        </w:rPr>
      </w:pPr>
      <w:r w:rsidRPr="009551F2">
        <w:rPr>
          <w:sz w:val="24"/>
          <w:szCs w:val="24"/>
        </w:rPr>
        <w:t>6. Can be predictable or unpredictable</w:t>
      </w:r>
    </w:p>
    <w:p w:rsidR="009551F2" w:rsidRPr="009551F2" w:rsidRDefault="009551F2" w:rsidP="009551F2">
      <w:pPr>
        <w:spacing w:before="240"/>
        <w:rPr>
          <w:sz w:val="24"/>
          <w:szCs w:val="24"/>
        </w:rPr>
      </w:pPr>
      <w:r w:rsidRPr="009551F2">
        <w:rPr>
          <w:sz w:val="24"/>
          <w:szCs w:val="24"/>
        </w:rPr>
        <w:t>Severity:</w:t>
      </w:r>
    </w:p>
    <w:p w:rsidR="009551F2" w:rsidRPr="009551F2" w:rsidRDefault="009551F2" w:rsidP="009551F2">
      <w:pPr>
        <w:spacing w:before="240"/>
        <w:rPr>
          <w:sz w:val="24"/>
          <w:szCs w:val="24"/>
        </w:rPr>
      </w:pPr>
      <w:r w:rsidRPr="009551F2">
        <w:rPr>
          <w:sz w:val="24"/>
          <w:szCs w:val="24"/>
        </w:rPr>
        <w:t>1. Mild: Minimal symptoms, no significant impact on daily life</w:t>
      </w:r>
    </w:p>
    <w:p w:rsidR="009551F2" w:rsidRPr="009551F2" w:rsidRDefault="009551F2" w:rsidP="009551F2">
      <w:pPr>
        <w:spacing w:before="240"/>
        <w:rPr>
          <w:sz w:val="24"/>
          <w:szCs w:val="24"/>
        </w:rPr>
      </w:pPr>
      <w:r w:rsidRPr="009551F2">
        <w:rPr>
          <w:sz w:val="24"/>
          <w:szCs w:val="24"/>
        </w:rPr>
        <w:t>2. Moderate: Significant symptoms, some impact on daily life</w:t>
      </w:r>
    </w:p>
    <w:p w:rsidR="009551F2" w:rsidRPr="009551F2" w:rsidRDefault="009551F2" w:rsidP="009551F2">
      <w:pPr>
        <w:spacing w:before="240"/>
        <w:rPr>
          <w:sz w:val="24"/>
          <w:szCs w:val="24"/>
        </w:rPr>
      </w:pPr>
      <w:r w:rsidRPr="009551F2">
        <w:rPr>
          <w:sz w:val="24"/>
          <w:szCs w:val="24"/>
        </w:rPr>
        <w:t>3. Severe: Life-threatening or significant morbidity</w:t>
      </w:r>
    </w:p>
    <w:p w:rsidR="009551F2" w:rsidRPr="009551F2" w:rsidRDefault="009551F2" w:rsidP="009551F2">
      <w:pPr>
        <w:spacing w:before="240"/>
        <w:rPr>
          <w:sz w:val="24"/>
          <w:szCs w:val="24"/>
        </w:rPr>
      </w:pPr>
      <w:r w:rsidRPr="009551F2">
        <w:rPr>
          <w:sz w:val="24"/>
          <w:szCs w:val="24"/>
        </w:rPr>
        <w:t>4. Life-threatening: Immediate risk to life</w:t>
      </w:r>
    </w:p>
    <w:p w:rsidR="009551F2" w:rsidRPr="009551F2" w:rsidRDefault="009551F2" w:rsidP="009551F2">
      <w:pPr>
        <w:spacing w:before="240"/>
        <w:rPr>
          <w:sz w:val="24"/>
          <w:szCs w:val="24"/>
        </w:rPr>
      </w:pPr>
      <w:r w:rsidRPr="009551F2">
        <w:rPr>
          <w:sz w:val="24"/>
          <w:szCs w:val="24"/>
        </w:rPr>
        <w:t>Frequency:</w:t>
      </w:r>
    </w:p>
    <w:p w:rsidR="009551F2" w:rsidRPr="009551F2" w:rsidRDefault="009551F2" w:rsidP="009551F2">
      <w:pPr>
        <w:spacing w:before="240"/>
        <w:rPr>
          <w:sz w:val="24"/>
          <w:szCs w:val="24"/>
        </w:rPr>
      </w:pPr>
      <w:r w:rsidRPr="009551F2">
        <w:rPr>
          <w:sz w:val="24"/>
          <w:szCs w:val="24"/>
        </w:rPr>
        <w:t>1. Common: ≥1% to &lt;10% of patients</w:t>
      </w:r>
    </w:p>
    <w:p w:rsidR="009551F2" w:rsidRPr="009551F2" w:rsidRDefault="009551F2" w:rsidP="009551F2">
      <w:pPr>
        <w:spacing w:before="240"/>
        <w:rPr>
          <w:sz w:val="24"/>
          <w:szCs w:val="24"/>
        </w:rPr>
      </w:pPr>
      <w:r w:rsidRPr="009551F2">
        <w:rPr>
          <w:sz w:val="24"/>
          <w:szCs w:val="24"/>
        </w:rPr>
        <w:t>2. Uncommon: ≥0.1% to &lt;1% of patients</w:t>
      </w:r>
    </w:p>
    <w:p w:rsidR="009551F2" w:rsidRPr="009551F2" w:rsidRDefault="009551F2" w:rsidP="009551F2">
      <w:pPr>
        <w:spacing w:before="240"/>
        <w:rPr>
          <w:sz w:val="24"/>
          <w:szCs w:val="24"/>
        </w:rPr>
      </w:pPr>
      <w:r w:rsidRPr="009551F2">
        <w:rPr>
          <w:sz w:val="24"/>
          <w:szCs w:val="24"/>
        </w:rPr>
        <w:t>3. Rare: ≥0.01% to &lt;0.1% of patients</w:t>
      </w:r>
    </w:p>
    <w:p w:rsidR="00343D7A" w:rsidRPr="00343D7A" w:rsidRDefault="009551F2" w:rsidP="009551F2">
      <w:pPr>
        <w:spacing w:before="240"/>
        <w:rPr>
          <w:sz w:val="24"/>
          <w:szCs w:val="24"/>
        </w:rPr>
      </w:pPr>
      <w:r w:rsidRPr="009551F2">
        <w:rPr>
          <w:sz w:val="24"/>
          <w:szCs w:val="24"/>
        </w:rPr>
        <w:t xml:space="preserve">4. Very rare: &lt;0.01% of </w:t>
      </w:r>
      <w:proofErr w:type="gramStart"/>
      <w:r w:rsidRPr="009551F2">
        <w:rPr>
          <w:sz w:val="24"/>
          <w:szCs w:val="24"/>
        </w:rPr>
        <w:t>patients(</w:t>
      </w:r>
      <w:proofErr w:type="gramEnd"/>
      <w:r w:rsidRPr="009551F2">
        <w:rPr>
          <w:sz w:val="24"/>
          <w:szCs w:val="24"/>
        </w:rPr>
        <w:t>2)</w:t>
      </w:r>
    </w:p>
    <w:p w:rsidR="004F05B5" w:rsidRDefault="004F05B5" w:rsidP="00AA5E91">
      <w:pPr>
        <w:rPr>
          <w:b/>
          <w:sz w:val="24"/>
          <w:szCs w:val="24"/>
        </w:rPr>
      </w:pPr>
    </w:p>
    <w:p w:rsidR="00AA5E91" w:rsidRPr="004F05B5" w:rsidRDefault="00C702B1" w:rsidP="00AA5E91">
      <w:pPr>
        <w:rPr>
          <w:b/>
          <w:sz w:val="24"/>
          <w:szCs w:val="24"/>
        </w:rPr>
      </w:pPr>
      <w:r>
        <w:rPr>
          <w:b/>
          <w:sz w:val="24"/>
          <w:szCs w:val="24"/>
        </w:rPr>
        <w:t>C</w:t>
      </w:r>
      <w:r w:rsidR="00AA5E91" w:rsidRPr="004F05B5">
        <w:rPr>
          <w:b/>
          <w:sz w:val="24"/>
          <w:szCs w:val="24"/>
        </w:rPr>
        <w:t>lassification system for</w:t>
      </w:r>
      <w:r w:rsidR="004F05B5">
        <w:rPr>
          <w:b/>
          <w:sz w:val="24"/>
          <w:szCs w:val="24"/>
        </w:rPr>
        <w:t xml:space="preserve"> Adverse Drug Reactions (ADRs):</w:t>
      </w:r>
    </w:p>
    <w:p w:rsidR="00AA5E91" w:rsidRPr="00AA5E91" w:rsidRDefault="00AA5E91" w:rsidP="00AA5E91">
      <w:pPr>
        <w:rPr>
          <w:sz w:val="24"/>
          <w:szCs w:val="24"/>
        </w:rPr>
      </w:pPr>
      <w:r>
        <w:rPr>
          <w:sz w:val="24"/>
          <w:szCs w:val="24"/>
        </w:rPr>
        <w:t>Types of ADRs:</w:t>
      </w:r>
    </w:p>
    <w:p w:rsidR="00AA5E91" w:rsidRPr="00AA5E91" w:rsidRDefault="00AA5E91" w:rsidP="00AA5E91">
      <w:pPr>
        <w:rPr>
          <w:sz w:val="24"/>
          <w:szCs w:val="24"/>
        </w:rPr>
      </w:pPr>
      <w:r w:rsidRPr="00AA5E91">
        <w:rPr>
          <w:sz w:val="24"/>
          <w:szCs w:val="24"/>
        </w:rPr>
        <w:t>1. Type A (Augmented) Reactions:</w:t>
      </w:r>
    </w:p>
    <w:p w:rsidR="00AA5E91" w:rsidRPr="00AA5E91" w:rsidRDefault="00AA5E91" w:rsidP="00AA5E91">
      <w:pPr>
        <w:rPr>
          <w:sz w:val="24"/>
          <w:szCs w:val="24"/>
        </w:rPr>
      </w:pPr>
      <w:r w:rsidRPr="00AA5E91">
        <w:rPr>
          <w:sz w:val="24"/>
          <w:szCs w:val="24"/>
        </w:rPr>
        <w:t xml:space="preserve">    - Dose-dependent</w:t>
      </w:r>
    </w:p>
    <w:p w:rsidR="00AA5E91" w:rsidRPr="00AA5E91" w:rsidRDefault="00AA5E91" w:rsidP="00AA5E91">
      <w:pPr>
        <w:rPr>
          <w:sz w:val="24"/>
          <w:szCs w:val="24"/>
        </w:rPr>
      </w:pPr>
      <w:r w:rsidRPr="00AA5E91">
        <w:rPr>
          <w:sz w:val="24"/>
          <w:szCs w:val="24"/>
        </w:rPr>
        <w:t xml:space="preserve">    - Predictable</w:t>
      </w:r>
    </w:p>
    <w:p w:rsidR="00AA5E91" w:rsidRPr="00AA5E91" w:rsidRDefault="00AA5E91" w:rsidP="00AA5E91">
      <w:pPr>
        <w:rPr>
          <w:sz w:val="24"/>
          <w:szCs w:val="24"/>
        </w:rPr>
      </w:pPr>
      <w:r w:rsidRPr="00AA5E91">
        <w:rPr>
          <w:sz w:val="24"/>
          <w:szCs w:val="24"/>
        </w:rPr>
        <w:t xml:space="preserve">    - Related to pharmacological effect</w:t>
      </w:r>
    </w:p>
    <w:p w:rsidR="00AA5E91" w:rsidRPr="00AA5E91" w:rsidRDefault="00AA5E91" w:rsidP="00AA5E91">
      <w:pPr>
        <w:rPr>
          <w:sz w:val="24"/>
          <w:szCs w:val="24"/>
        </w:rPr>
      </w:pPr>
      <w:r w:rsidRPr="00AA5E91">
        <w:rPr>
          <w:sz w:val="24"/>
          <w:szCs w:val="24"/>
        </w:rPr>
        <w:t xml:space="preserve">    - Examples: bleeding with anticoagul</w:t>
      </w:r>
      <w:r w:rsidR="004F05B5">
        <w:rPr>
          <w:sz w:val="24"/>
          <w:szCs w:val="24"/>
        </w:rPr>
        <w:t>ants, hypoglycemia with insulin</w:t>
      </w:r>
    </w:p>
    <w:p w:rsidR="00AA5E91" w:rsidRPr="00AA5E91" w:rsidRDefault="00AA5E91" w:rsidP="00AA5E91">
      <w:pPr>
        <w:rPr>
          <w:sz w:val="24"/>
          <w:szCs w:val="24"/>
        </w:rPr>
      </w:pPr>
      <w:r w:rsidRPr="00AA5E91">
        <w:rPr>
          <w:sz w:val="24"/>
          <w:szCs w:val="24"/>
        </w:rPr>
        <w:t>2. Type B (Bizarre) Reactions:</w:t>
      </w:r>
    </w:p>
    <w:p w:rsidR="00AA5E91" w:rsidRPr="00AA5E91" w:rsidRDefault="00AA5E91" w:rsidP="00AA5E91">
      <w:pPr>
        <w:rPr>
          <w:sz w:val="24"/>
          <w:szCs w:val="24"/>
        </w:rPr>
      </w:pPr>
      <w:r w:rsidRPr="00AA5E91">
        <w:rPr>
          <w:sz w:val="24"/>
          <w:szCs w:val="24"/>
        </w:rPr>
        <w:lastRenderedPageBreak/>
        <w:t xml:space="preserve">    - Unpredictable</w:t>
      </w:r>
    </w:p>
    <w:p w:rsidR="00AA5E91" w:rsidRPr="00AA5E91" w:rsidRDefault="00AA5E91" w:rsidP="00AA5E91">
      <w:pPr>
        <w:rPr>
          <w:sz w:val="24"/>
          <w:szCs w:val="24"/>
        </w:rPr>
      </w:pPr>
      <w:r w:rsidRPr="00AA5E91">
        <w:rPr>
          <w:sz w:val="24"/>
          <w:szCs w:val="24"/>
        </w:rPr>
        <w:t xml:space="preserve">    - Not dose-dependent</w:t>
      </w:r>
    </w:p>
    <w:p w:rsidR="00AA5E91" w:rsidRPr="00AA5E91" w:rsidRDefault="00AA5E91" w:rsidP="00AA5E91">
      <w:pPr>
        <w:rPr>
          <w:sz w:val="24"/>
          <w:szCs w:val="24"/>
        </w:rPr>
      </w:pPr>
      <w:r w:rsidRPr="00AA5E91">
        <w:rPr>
          <w:sz w:val="24"/>
          <w:szCs w:val="24"/>
        </w:rPr>
        <w:t xml:space="preserve">    - Unrelated to pharmacological effect</w:t>
      </w:r>
    </w:p>
    <w:p w:rsidR="00AA5E91" w:rsidRPr="00AA5E91" w:rsidRDefault="00AA5E91" w:rsidP="00AA5E91">
      <w:pPr>
        <w:rPr>
          <w:sz w:val="24"/>
          <w:szCs w:val="24"/>
        </w:rPr>
      </w:pPr>
      <w:r w:rsidRPr="00AA5E91">
        <w:rPr>
          <w:sz w:val="24"/>
          <w:szCs w:val="24"/>
        </w:rPr>
        <w:t xml:space="preserve">    - Examples: anaphy</w:t>
      </w:r>
      <w:r w:rsidR="004F05B5">
        <w:rPr>
          <w:sz w:val="24"/>
          <w:szCs w:val="24"/>
        </w:rPr>
        <w:t>laxis, Stevens-Johnson syndrome</w:t>
      </w:r>
    </w:p>
    <w:p w:rsidR="00AA5E91" w:rsidRPr="00AA5E91" w:rsidRDefault="004F05B5" w:rsidP="00AA5E91">
      <w:pPr>
        <w:rPr>
          <w:sz w:val="24"/>
          <w:szCs w:val="24"/>
        </w:rPr>
      </w:pPr>
      <w:r>
        <w:rPr>
          <w:sz w:val="24"/>
          <w:szCs w:val="24"/>
        </w:rPr>
        <w:t>3</w:t>
      </w:r>
      <w:r w:rsidR="00AA5E91" w:rsidRPr="00AA5E91">
        <w:rPr>
          <w:sz w:val="24"/>
          <w:szCs w:val="24"/>
        </w:rPr>
        <w:t>. Type C (Chronic) Reactions:</w:t>
      </w:r>
    </w:p>
    <w:p w:rsidR="00AA5E91" w:rsidRPr="00AA5E91" w:rsidRDefault="00AA5E91" w:rsidP="00AA5E91">
      <w:pPr>
        <w:rPr>
          <w:sz w:val="24"/>
          <w:szCs w:val="24"/>
        </w:rPr>
      </w:pPr>
      <w:r w:rsidRPr="00AA5E91">
        <w:rPr>
          <w:sz w:val="24"/>
          <w:szCs w:val="24"/>
        </w:rPr>
        <w:t xml:space="preserve">    - Long-term</w:t>
      </w:r>
    </w:p>
    <w:p w:rsidR="00AA5E91" w:rsidRPr="00AA5E91" w:rsidRDefault="00AA5E91" w:rsidP="00AA5E91">
      <w:pPr>
        <w:rPr>
          <w:sz w:val="24"/>
          <w:szCs w:val="24"/>
        </w:rPr>
      </w:pPr>
      <w:r w:rsidRPr="00AA5E91">
        <w:rPr>
          <w:sz w:val="24"/>
          <w:szCs w:val="24"/>
        </w:rPr>
        <w:t xml:space="preserve">    - Cumulative</w:t>
      </w:r>
    </w:p>
    <w:p w:rsidR="00AA5E91" w:rsidRPr="00AA5E91" w:rsidRDefault="00AA5E91" w:rsidP="00AA5E91">
      <w:pPr>
        <w:rPr>
          <w:sz w:val="24"/>
          <w:szCs w:val="24"/>
        </w:rPr>
      </w:pPr>
      <w:r w:rsidRPr="00AA5E91">
        <w:rPr>
          <w:sz w:val="24"/>
          <w:szCs w:val="24"/>
        </w:rPr>
        <w:t xml:space="preserve">    - Examples: tardive dyskinesia, osteoporosis</w:t>
      </w:r>
      <w:r w:rsidR="004F05B5">
        <w:rPr>
          <w:sz w:val="24"/>
          <w:szCs w:val="24"/>
        </w:rPr>
        <w:t xml:space="preserve"> with long-term corticosteroids</w:t>
      </w:r>
    </w:p>
    <w:p w:rsidR="00AA5E91" w:rsidRPr="00AA5E91" w:rsidRDefault="004F05B5" w:rsidP="00AA5E91">
      <w:pPr>
        <w:rPr>
          <w:sz w:val="24"/>
          <w:szCs w:val="24"/>
        </w:rPr>
      </w:pPr>
      <w:r>
        <w:rPr>
          <w:sz w:val="24"/>
          <w:szCs w:val="24"/>
        </w:rPr>
        <w:t>4</w:t>
      </w:r>
      <w:r w:rsidR="00AA5E91" w:rsidRPr="00AA5E91">
        <w:rPr>
          <w:sz w:val="24"/>
          <w:szCs w:val="24"/>
        </w:rPr>
        <w:t>. Type D (Delayed) Reactions:</w:t>
      </w:r>
    </w:p>
    <w:p w:rsidR="00AA5E91" w:rsidRPr="00AA5E91" w:rsidRDefault="00AA5E91" w:rsidP="00AA5E91">
      <w:pPr>
        <w:rPr>
          <w:sz w:val="24"/>
          <w:szCs w:val="24"/>
        </w:rPr>
      </w:pPr>
      <w:r w:rsidRPr="00AA5E91">
        <w:rPr>
          <w:sz w:val="24"/>
          <w:szCs w:val="24"/>
        </w:rPr>
        <w:t xml:space="preserve">    - Occur after treatment completion</w:t>
      </w:r>
    </w:p>
    <w:p w:rsidR="00AA5E91" w:rsidRPr="00AA5E91" w:rsidRDefault="00AA5E91" w:rsidP="00AA5E91">
      <w:pPr>
        <w:rPr>
          <w:sz w:val="24"/>
          <w:szCs w:val="24"/>
        </w:rPr>
      </w:pPr>
      <w:r w:rsidRPr="00AA5E91">
        <w:rPr>
          <w:sz w:val="24"/>
          <w:szCs w:val="24"/>
        </w:rPr>
        <w:t xml:space="preserve">    - Examples: secondary cancers, aplastic </w:t>
      </w:r>
      <w:proofErr w:type="gramStart"/>
      <w:r w:rsidRPr="00AA5E91">
        <w:rPr>
          <w:sz w:val="24"/>
          <w:szCs w:val="24"/>
        </w:rPr>
        <w:t>anemia</w:t>
      </w:r>
      <w:r w:rsidR="00F96904">
        <w:rPr>
          <w:sz w:val="24"/>
          <w:szCs w:val="24"/>
        </w:rPr>
        <w:t>(</w:t>
      </w:r>
      <w:proofErr w:type="gramEnd"/>
      <w:r w:rsidR="00F96904">
        <w:rPr>
          <w:sz w:val="24"/>
          <w:szCs w:val="24"/>
        </w:rPr>
        <w:t>3)</w:t>
      </w:r>
    </w:p>
    <w:p w:rsidR="00AA5E91" w:rsidRPr="00AA5E91" w:rsidRDefault="00AA5E91" w:rsidP="00AA5E91">
      <w:pPr>
        <w:rPr>
          <w:sz w:val="24"/>
          <w:szCs w:val="24"/>
        </w:rPr>
      </w:pPr>
    </w:p>
    <w:p w:rsidR="00AA5E91" w:rsidRPr="00AA5E91" w:rsidRDefault="004F05B5" w:rsidP="00AA5E91">
      <w:pPr>
        <w:rPr>
          <w:sz w:val="24"/>
          <w:szCs w:val="24"/>
        </w:rPr>
      </w:pPr>
      <w:r>
        <w:rPr>
          <w:sz w:val="24"/>
          <w:szCs w:val="24"/>
        </w:rPr>
        <w:t>Mechanism-Based Classification:</w:t>
      </w:r>
    </w:p>
    <w:p w:rsidR="00AA5E91" w:rsidRPr="00AA5E91" w:rsidRDefault="00AA5E91" w:rsidP="00AA5E91">
      <w:pPr>
        <w:rPr>
          <w:sz w:val="24"/>
          <w:szCs w:val="24"/>
        </w:rPr>
      </w:pPr>
      <w:r w:rsidRPr="00AA5E91">
        <w:rPr>
          <w:sz w:val="24"/>
          <w:szCs w:val="24"/>
        </w:rPr>
        <w:t>1. Pharmacokinetic interactions: Absorption, distribution, metabolism, excretion</w:t>
      </w:r>
    </w:p>
    <w:p w:rsidR="00AA5E91" w:rsidRPr="00AA5E91" w:rsidRDefault="00AA5E91" w:rsidP="00AA5E91">
      <w:pPr>
        <w:rPr>
          <w:sz w:val="24"/>
          <w:szCs w:val="24"/>
        </w:rPr>
      </w:pPr>
      <w:r w:rsidRPr="00AA5E91">
        <w:rPr>
          <w:sz w:val="24"/>
          <w:szCs w:val="24"/>
        </w:rPr>
        <w:t xml:space="preserve">2. </w:t>
      </w:r>
      <w:proofErr w:type="spellStart"/>
      <w:r w:rsidRPr="00AA5E91">
        <w:rPr>
          <w:sz w:val="24"/>
          <w:szCs w:val="24"/>
        </w:rPr>
        <w:t>Pharmacodynamic</w:t>
      </w:r>
      <w:proofErr w:type="spellEnd"/>
      <w:r w:rsidRPr="00AA5E91">
        <w:rPr>
          <w:sz w:val="24"/>
          <w:szCs w:val="24"/>
        </w:rPr>
        <w:t xml:space="preserve"> interactions: Receptor binding, signal transduction</w:t>
      </w:r>
    </w:p>
    <w:p w:rsidR="00AA5E91" w:rsidRPr="00AA5E91" w:rsidRDefault="00AA5E91" w:rsidP="00AA5E91">
      <w:pPr>
        <w:rPr>
          <w:sz w:val="24"/>
          <w:szCs w:val="24"/>
        </w:rPr>
      </w:pPr>
      <w:r w:rsidRPr="00AA5E91">
        <w:rPr>
          <w:sz w:val="24"/>
          <w:szCs w:val="24"/>
        </w:rPr>
        <w:t>3. Immunological reactions: Allergic, idiosyncratic</w:t>
      </w:r>
    </w:p>
    <w:p w:rsidR="00AA5E91" w:rsidRPr="00AA5E91" w:rsidRDefault="00AA5E91" w:rsidP="00AA5E91">
      <w:pPr>
        <w:rPr>
          <w:sz w:val="24"/>
          <w:szCs w:val="24"/>
        </w:rPr>
      </w:pPr>
      <w:r w:rsidRPr="00AA5E91">
        <w:rPr>
          <w:sz w:val="24"/>
          <w:szCs w:val="24"/>
        </w:rPr>
        <w:t xml:space="preserve">4. Toxicity: Dose-dependent, </w:t>
      </w:r>
      <w:proofErr w:type="gramStart"/>
      <w:r w:rsidRPr="00AA5E91">
        <w:rPr>
          <w:sz w:val="24"/>
          <w:szCs w:val="24"/>
        </w:rPr>
        <w:t>predictable</w:t>
      </w:r>
      <w:r w:rsidR="00F96904">
        <w:rPr>
          <w:sz w:val="24"/>
          <w:szCs w:val="24"/>
        </w:rPr>
        <w:t>(</w:t>
      </w:r>
      <w:proofErr w:type="gramEnd"/>
      <w:r w:rsidR="00F96904">
        <w:rPr>
          <w:sz w:val="24"/>
          <w:szCs w:val="24"/>
        </w:rPr>
        <w:t>4)</w:t>
      </w:r>
    </w:p>
    <w:p w:rsidR="00AA5E91" w:rsidRPr="00AA5E91" w:rsidRDefault="00AA5E91" w:rsidP="00AA5E91">
      <w:pPr>
        <w:rPr>
          <w:sz w:val="24"/>
          <w:szCs w:val="24"/>
        </w:rPr>
      </w:pPr>
    </w:p>
    <w:p w:rsidR="00AA5E91" w:rsidRPr="00AA5E91" w:rsidRDefault="004F05B5" w:rsidP="00AA5E91">
      <w:pPr>
        <w:rPr>
          <w:sz w:val="24"/>
          <w:szCs w:val="24"/>
        </w:rPr>
      </w:pPr>
      <w:r>
        <w:rPr>
          <w:sz w:val="24"/>
          <w:szCs w:val="24"/>
        </w:rPr>
        <w:t>Organ System Classification:</w:t>
      </w:r>
    </w:p>
    <w:p w:rsidR="00AA5E91" w:rsidRPr="00AA5E91" w:rsidRDefault="00AA5E91" w:rsidP="00AA5E91">
      <w:pPr>
        <w:rPr>
          <w:sz w:val="24"/>
          <w:szCs w:val="24"/>
        </w:rPr>
      </w:pPr>
      <w:r w:rsidRPr="00AA5E91">
        <w:rPr>
          <w:sz w:val="24"/>
          <w:szCs w:val="24"/>
        </w:rPr>
        <w:t>1. Dermatological: Skin, mucous membranes</w:t>
      </w:r>
    </w:p>
    <w:p w:rsidR="00AA5E91" w:rsidRPr="00AA5E91" w:rsidRDefault="00AA5E91" w:rsidP="00AA5E91">
      <w:pPr>
        <w:rPr>
          <w:sz w:val="24"/>
          <w:szCs w:val="24"/>
        </w:rPr>
      </w:pPr>
      <w:r w:rsidRPr="00AA5E91">
        <w:rPr>
          <w:sz w:val="24"/>
          <w:szCs w:val="24"/>
        </w:rPr>
        <w:t>2. Gastrointestinal: Nausea, vomiting, diarrhea</w:t>
      </w:r>
    </w:p>
    <w:p w:rsidR="00AA5E91" w:rsidRPr="00AA5E91" w:rsidRDefault="00AA5E91" w:rsidP="00AA5E91">
      <w:pPr>
        <w:rPr>
          <w:sz w:val="24"/>
          <w:szCs w:val="24"/>
        </w:rPr>
      </w:pPr>
      <w:r w:rsidRPr="00AA5E91">
        <w:rPr>
          <w:sz w:val="24"/>
          <w:szCs w:val="24"/>
        </w:rPr>
        <w:t>3. Cardiovascular: Hypotension, hypertension, arrhythmias</w:t>
      </w:r>
    </w:p>
    <w:p w:rsidR="00AA5E91" w:rsidRPr="00AA5E91" w:rsidRDefault="00AA5E91" w:rsidP="00AA5E91">
      <w:pPr>
        <w:rPr>
          <w:sz w:val="24"/>
          <w:szCs w:val="24"/>
        </w:rPr>
      </w:pPr>
      <w:r w:rsidRPr="00AA5E91">
        <w:rPr>
          <w:sz w:val="24"/>
          <w:szCs w:val="24"/>
        </w:rPr>
        <w:t xml:space="preserve">4. Neurological: Headache, dizziness, </w:t>
      </w:r>
      <w:proofErr w:type="gramStart"/>
      <w:r w:rsidRPr="00AA5E91">
        <w:rPr>
          <w:sz w:val="24"/>
          <w:szCs w:val="24"/>
        </w:rPr>
        <w:t>seizures</w:t>
      </w:r>
      <w:r w:rsidR="0006283F">
        <w:rPr>
          <w:sz w:val="24"/>
          <w:szCs w:val="24"/>
        </w:rPr>
        <w:t>(</w:t>
      </w:r>
      <w:proofErr w:type="gramEnd"/>
      <w:r w:rsidR="0006283F">
        <w:rPr>
          <w:sz w:val="24"/>
          <w:szCs w:val="24"/>
        </w:rPr>
        <w:t>5)</w:t>
      </w:r>
    </w:p>
    <w:p w:rsidR="00AA5E91" w:rsidRPr="00AA5E91" w:rsidRDefault="00AA5E91" w:rsidP="00AA5E91">
      <w:pPr>
        <w:rPr>
          <w:sz w:val="24"/>
          <w:szCs w:val="24"/>
        </w:rPr>
      </w:pPr>
    </w:p>
    <w:p w:rsidR="00AA5E91" w:rsidRPr="00AA5E91" w:rsidRDefault="004F05B5" w:rsidP="00AA5E91">
      <w:pPr>
        <w:rPr>
          <w:sz w:val="24"/>
          <w:szCs w:val="24"/>
        </w:rPr>
      </w:pPr>
      <w:r>
        <w:rPr>
          <w:sz w:val="24"/>
          <w:szCs w:val="24"/>
        </w:rPr>
        <w:t>Other Classifications:</w:t>
      </w:r>
    </w:p>
    <w:p w:rsidR="00AA5E91" w:rsidRPr="00AA5E91" w:rsidRDefault="00AA5E91" w:rsidP="00AA5E91">
      <w:pPr>
        <w:rPr>
          <w:sz w:val="24"/>
          <w:szCs w:val="24"/>
        </w:rPr>
      </w:pPr>
      <w:r w:rsidRPr="00AA5E91">
        <w:rPr>
          <w:sz w:val="24"/>
          <w:szCs w:val="24"/>
        </w:rPr>
        <w:t>1. Avoidable/Unavoidable: Preventable or unavoidable ADRs</w:t>
      </w:r>
    </w:p>
    <w:p w:rsidR="00AA5E91" w:rsidRDefault="00AA5E91" w:rsidP="00AA5E91">
      <w:pPr>
        <w:rPr>
          <w:sz w:val="24"/>
          <w:szCs w:val="24"/>
        </w:rPr>
      </w:pPr>
      <w:r w:rsidRPr="00AA5E91">
        <w:rPr>
          <w:sz w:val="24"/>
          <w:szCs w:val="24"/>
        </w:rPr>
        <w:t xml:space="preserve">2. Serious/Non-serious: Life-threatening or non-life-threatening </w:t>
      </w:r>
      <w:proofErr w:type="gramStart"/>
      <w:r w:rsidRPr="00AA5E91">
        <w:rPr>
          <w:sz w:val="24"/>
          <w:szCs w:val="24"/>
        </w:rPr>
        <w:t>ADRs</w:t>
      </w:r>
      <w:r w:rsidR="0006283F">
        <w:rPr>
          <w:sz w:val="24"/>
          <w:szCs w:val="24"/>
        </w:rPr>
        <w:t>(</w:t>
      </w:r>
      <w:proofErr w:type="gramEnd"/>
      <w:r w:rsidR="0006283F">
        <w:rPr>
          <w:sz w:val="24"/>
          <w:szCs w:val="24"/>
        </w:rPr>
        <w:t>6)</w:t>
      </w:r>
    </w:p>
    <w:p w:rsidR="00F96904" w:rsidRPr="00F96904" w:rsidRDefault="00F96904" w:rsidP="00F96904">
      <w:pPr>
        <w:rPr>
          <w:b/>
          <w:sz w:val="24"/>
          <w:szCs w:val="24"/>
        </w:rPr>
      </w:pPr>
    </w:p>
    <w:p w:rsidR="00F96904" w:rsidRPr="00F96904" w:rsidRDefault="00C702B1" w:rsidP="00F96904">
      <w:pPr>
        <w:rPr>
          <w:b/>
          <w:sz w:val="24"/>
          <w:szCs w:val="24"/>
        </w:rPr>
      </w:pPr>
      <w:r>
        <w:rPr>
          <w:b/>
          <w:sz w:val="24"/>
          <w:szCs w:val="24"/>
        </w:rPr>
        <w:t>C</w:t>
      </w:r>
      <w:r w:rsidR="00F96904" w:rsidRPr="00F96904">
        <w:rPr>
          <w:b/>
          <w:sz w:val="24"/>
          <w:szCs w:val="24"/>
        </w:rPr>
        <w:t>onsiderations for reviewing Adverse Drug Reactions (ADRs)</w:t>
      </w:r>
    </w:p>
    <w:p w:rsidR="00F96904" w:rsidRPr="00F96904" w:rsidRDefault="00F96904" w:rsidP="00F96904">
      <w:pPr>
        <w:rPr>
          <w:sz w:val="24"/>
          <w:szCs w:val="24"/>
        </w:rPr>
      </w:pPr>
      <w:r>
        <w:rPr>
          <w:sz w:val="24"/>
          <w:szCs w:val="24"/>
        </w:rPr>
        <w:t>Clinical Considerations</w:t>
      </w:r>
    </w:p>
    <w:p w:rsidR="00F96904" w:rsidRPr="00F96904" w:rsidRDefault="00F96904" w:rsidP="00F96904">
      <w:pPr>
        <w:rPr>
          <w:sz w:val="24"/>
          <w:szCs w:val="24"/>
        </w:rPr>
      </w:pPr>
      <w:r w:rsidRPr="00F96904">
        <w:rPr>
          <w:sz w:val="24"/>
          <w:szCs w:val="24"/>
        </w:rPr>
        <w:t>1. Patient demographics (age, sex, weight)</w:t>
      </w:r>
    </w:p>
    <w:p w:rsidR="00F96904" w:rsidRPr="00F96904" w:rsidRDefault="00F96904" w:rsidP="00F96904">
      <w:pPr>
        <w:rPr>
          <w:sz w:val="24"/>
          <w:szCs w:val="24"/>
        </w:rPr>
      </w:pPr>
      <w:r w:rsidRPr="00F96904">
        <w:rPr>
          <w:sz w:val="24"/>
          <w:szCs w:val="24"/>
        </w:rPr>
        <w:t>2. Medical history (comorbidities, allergies)</w:t>
      </w:r>
    </w:p>
    <w:p w:rsidR="00F96904" w:rsidRPr="00F96904" w:rsidRDefault="00F96904" w:rsidP="00F96904">
      <w:pPr>
        <w:rPr>
          <w:sz w:val="24"/>
          <w:szCs w:val="24"/>
        </w:rPr>
      </w:pPr>
      <w:r w:rsidRPr="00F96904">
        <w:rPr>
          <w:sz w:val="24"/>
          <w:szCs w:val="24"/>
        </w:rPr>
        <w:t>3. Concomitant medications</w:t>
      </w:r>
    </w:p>
    <w:p w:rsidR="00F96904" w:rsidRPr="00F96904" w:rsidRDefault="00F96904" w:rsidP="00F96904">
      <w:pPr>
        <w:rPr>
          <w:sz w:val="24"/>
          <w:szCs w:val="24"/>
        </w:rPr>
      </w:pPr>
      <w:r w:rsidRPr="00F96904">
        <w:rPr>
          <w:sz w:val="24"/>
          <w:szCs w:val="24"/>
        </w:rPr>
        <w:t>4. Dose and duration of treatment</w:t>
      </w:r>
    </w:p>
    <w:p w:rsidR="00F96904" w:rsidRPr="00F96904" w:rsidRDefault="00F96904" w:rsidP="00F96904">
      <w:pPr>
        <w:rPr>
          <w:sz w:val="24"/>
          <w:szCs w:val="24"/>
        </w:rPr>
      </w:pPr>
      <w:r w:rsidRPr="00F96904">
        <w:rPr>
          <w:sz w:val="24"/>
          <w:szCs w:val="24"/>
        </w:rPr>
        <w:t>5. Route of administration</w:t>
      </w:r>
    </w:p>
    <w:p w:rsidR="00F96904" w:rsidRPr="00F96904" w:rsidRDefault="00F96904" w:rsidP="00F96904">
      <w:pPr>
        <w:rPr>
          <w:sz w:val="24"/>
          <w:szCs w:val="24"/>
        </w:rPr>
      </w:pPr>
      <w:r w:rsidRPr="00F96904">
        <w:rPr>
          <w:sz w:val="24"/>
          <w:szCs w:val="24"/>
        </w:rPr>
        <w:t>6. Relevant laboratory results</w:t>
      </w:r>
    </w:p>
    <w:p w:rsidR="00F96904" w:rsidRPr="00F96904" w:rsidRDefault="00F96904" w:rsidP="00F96904">
      <w:pPr>
        <w:rPr>
          <w:sz w:val="24"/>
          <w:szCs w:val="24"/>
        </w:rPr>
      </w:pPr>
    </w:p>
    <w:p w:rsidR="00F96904" w:rsidRPr="00F96904" w:rsidRDefault="00F96904" w:rsidP="00F96904">
      <w:pPr>
        <w:rPr>
          <w:sz w:val="24"/>
          <w:szCs w:val="24"/>
        </w:rPr>
      </w:pPr>
      <w:r>
        <w:rPr>
          <w:sz w:val="24"/>
          <w:szCs w:val="24"/>
        </w:rPr>
        <w:t>ADR Characteristics</w:t>
      </w:r>
    </w:p>
    <w:p w:rsidR="00F96904" w:rsidRPr="00F96904" w:rsidRDefault="00F96904" w:rsidP="00F96904">
      <w:pPr>
        <w:rPr>
          <w:sz w:val="24"/>
          <w:szCs w:val="24"/>
        </w:rPr>
      </w:pPr>
      <w:r w:rsidRPr="00F96904">
        <w:rPr>
          <w:sz w:val="24"/>
          <w:szCs w:val="24"/>
        </w:rPr>
        <w:t>1. Type (Type A, B, C, D)</w:t>
      </w:r>
    </w:p>
    <w:p w:rsidR="00F96904" w:rsidRPr="00F96904" w:rsidRDefault="00F96904" w:rsidP="00F96904">
      <w:pPr>
        <w:rPr>
          <w:sz w:val="24"/>
          <w:szCs w:val="24"/>
        </w:rPr>
      </w:pPr>
      <w:r w:rsidRPr="00F96904">
        <w:rPr>
          <w:sz w:val="24"/>
          <w:szCs w:val="24"/>
        </w:rPr>
        <w:t>2. Severity (mild, moderate, severe, life-threatening)</w:t>
      </w:r>
    </w:p>
    <w:p w:rsidR="00F96904" w:rsidRPr="00F96904" w:rsidRDefault="00F96904" w:rsidP="00F96904">
      <w:pPr>
        <w:rPr>
          <w:sz w:val="24"/>
          <w:szCs w:val="24"/>
        </w:rPr>
      </w:pPr>
      <w:r w:rsidRPr="00F96904">
        <w:rPr>
          <w:sz w:val="24"/>
          <w:szCs w:val="24"/>
        </w:rPr>
        <w:t>3. Frequency (common, uncommon, rare, very rare)</w:t>
      </w:r>
    </w:p>
    <w:p w:rsidR="00F96904" w:rsidRPr="00F96904" w:rsidRDefault="00F96904" w:rsidP="00F96904">
      <w:pPr>
        <w:rPr>
          <w:sz w:val="24"/>
          <w:szCs w:val="24"/>
        </w:rPr>
      </w:pPr>
      <w:r w:rsidRPr="00F96904">
        <w:rPr>
          <w:sz w:val="24"/>
          <w:szCs w:val="24"/>
        </w:rPr>
        <w:t>4. Onset (acute, delayed)</w:t>
      </w:r>
    </w:p>
    <w:p w:rsidR="00F96904" w:rsidRPr="00F96904" w:rsidRDefault="00F96904" w:rsidP="00F96904">
      <w:pPr>
        <w:rPr>
          <w:sz w:val="24"/>
          <w:szCs w:val="24"/>
        </w:rPr>
      </w:pPr>
      <w:r w:rsidRPr="00F96904">
        <w:rPr>
          <w:sz w:val="24"/>
          <w:szCs w:val="24"/>
        </w:rPr>
        <w:t>5. Duration (transient, prolonged)</w:t>
      </w:r>
    </w:p>
    <w:p w:rsidR="00F96904" w:rsidRPr="00F96904" w:rsidRDefault="00F96904" w:rsidP="00F96904">
      <w:pPr>
        <w:rPr>
          <w:sz w:val="24"/>
          <w:szCs w:val="24"/>
        </w:rPr>
      </w:pPr>
    </w:p>
    <w:p w:rsidR="00F96904" w:rsidRPr="00F96904" w:rsidRDefault="00F96904" w:rsidP="00F96904">
      <w:pPr>
        <w:rPr>
          <w:sz w:val="24"/>
          <w:szCs w:val="24"/>
        </w:rPr>
      </w:pPr>
      <w:r>
        <w:rPr>
          <w:sz w:val="24"/>
          <w:szCs w:val="24"/>
        </w:rPr>
        <w:t>Causality Assessment</w:t>
      </w:r>
    </w:p>
    <w:p w:rsidR="00F96904" w:rsidRPr="00F96904" w:rsidRDefault="00F96904" w:rsidP="00F96904">
      <w:pPr>
        <w:rPr>
          <w:sz w:val="24"/>
          <w:szCs w:val="24"/>
        </w:rPr>
      </w:pPr>
      <w:r w:rsidRPr="00F96904">
        <w:rPr>
          <w:sz w:val="24"/>
          <w:szCs w:val="24"/>
        </w:rPr>
        <w:t>1. Temporal relationship between drug and ADR</w:t>
      </w:r>
    </w:p>
    <w:p w:rsidR="00F96904" w:rsidRPr="00F96904" w:rsidRDefault="00F96904" w:rsidP="00F96904">
      <w:pPr>
        <w:rPr>
          <w:sz w:val="24"/>
          <w:szCs w:val="24"/>
        </w:rPr>
      </w:pPr>
      <w:r w:rsidRPr="00F96904">
        <w:rPr>
          <w:sz w:val="24"/>
          <w:szCs w:val="24"/>
        </w:rPr>
        <w:t>2. Dose-response relationship</w:t>
      </w:r>
    </w:p>
    <w:p w:rsidR="00F96904" w:rsidRPr="00F96904" w:rsidRDefault="00F96904" w:rsidP="00F96904">
      <w:pPr>
        <w:rPr>
          <w:sz w:val="24"/>
          <w:szCs w:val="24"/>
        </w:rPr>
      </w:pPr>
      <w:r w:rsidRPr="00F96904">
        <w:rPr>
          <w:sz w:val="24"/>
          <w:szCs w:val="24"/>
        </w:rPr>
        <w:t>3. Alternative explanations (other medications, underlying conditions)</w:t>
      </w:r>
    </w:p>
    <w:p w:rsidR="00F96904" w:rsidRPr="00F96904" w:rsidRDefault="00F96904" w:rsidP="00F96904">
      <w:pPr>
        <w:rPr>
          <w:sz w:val="24"/>
          <w:szCs w:val="24"/>
        </w:rPr>
      </w:pPr>
      <w:r w:rsidRPr="00F96904">
        <w:rPr>
          <w:sz w:val="24"/>
          <w:szCs w:val="24"/>
        </w:rPr>
        <w:t xml:space="preserve">4. </w:t>
      </w:r>
      <w:proofErr w:type="spellStart"/>
      <w:r w:rsidRPr="00F96904">
        <w:rPr>
          <w:sz w:val="24"/>
          <w:szCs w:val="24"/>
        </w:rPr>
        <w:t>Rechallenge</w:t>
      </w:r>
      <w:proofErr w:type="spellEnd"/>
      <w:r w:rsidRPr="00F96904">
        <w:rPr>
          <w:sz w:val="24"/>
          <w:szCs w:val="24"/>
        </w:rPr>
        <w:t xml:space="preserve"> (if applicable)</w:t>
      </w:r>
    </w:p>
    <w:p w:rsidR="00F96904" w:rsidRPr="00F96904" w:rsidRDefault="00F96904" w:rsidP="00F96904">
      <w:pPr>
        <w:rPr>
          <w:sz w:val="24"/>
          <w:szCs w:val="24"/>
        </w:rPr>
      </w:pPr>
    </w:p>
    <w:p w:rsidR="00F96904" w:rsidRPr="00F96904" w:rsidRDefault="00F96904" w:rsidP="00F96904">
      <w:pPr>
        <w:rPr>
          <w:sz w:val="24"/>
          <w:szCs w:val="24"/>
        </w:rPr>
      </w:pPr>
      <w:r>
        <w:rPr>
          <w:sz w:val="24"/>
          <w:szCs w:val="24"/>
        </w:rPr>
        <w:t>Reporting and Documentation</w:t>
      </w:r>
    </w:p>
    <w:p w:rsidR="00F96904" w:rsidRPr="00F96904" w:rsidRDefault="00F96904" w:rsidP="00F96904">
      <w:pPr>
        <w:rPr>
          <w:sz w:val="24"/>
          <w:szCs w:val="24"/>
        </w:rPr>
      </w:pPr>
      <w:r w:rsidRPr="00F96904">
        <w:rPr>
          <w:sz w:val="24"/>
          <w:szCs w:val="24"/>
        </w:rPr>
        <w:t>1. Complete and accurate reporting</w:t>
      </w:r>
    </w:p>
    <w:p w:rsidR="00F96904" w:rsidRPr="00F96904" w:rsidRDefault="00F96904" w:rsidP="00F96904">
      <w:pPr>
        <w:rPr>
          <w:sz w:val="24"/>
          <w:szCs w:val="24"/>
        </w:rPr>
      </w:pPr>
      <w:r w:rsidRPr="00F96904">
        <w:rPr>
          <w:sz w:val="24"/>
          <w:szCs w:val="24"/>
        </w:rPr>
        <w:t xml:space="preserve">2. Use of standardized reporting forms (e.g., FDA </w:t>
      </w:r>
      <w:proofErr w:type="spellStart"/>
      <w:r w:rsidRPr="00F96904">
        <w:rPr>
          <w:sz w:val="24"/>
          <w:szCs w:val="24"/>
        </w:rPr>
        <w:t>MedWatch</w:t>
      </w:r>
      <w:proofErr w:type="spellEnd"/>
      <w:r w:rsidRPr="00F96904">
        <w:rPr>
          <w:sz w:val="24"/>
          <w:szCs w:val="24"/>
        </w:rPr>
        <w:t>)</w:t>
      </w:r>
    </w:p>
    <w:p w:rsidR="00F96904" w:rsidRPr="00F96904" w:rsidRDefault="00F96904" w:rsidP="00F96904">
      <w:pPr>
        <w:rPr>
          <w:sz w:val="24"/>
          <w:szCs w:val="24"/>
        </w:rPr>
      </w:pPr>
      <w:r w:rsidRPr="00F96904">
        <w:rPr>
          <w:sz w:val="24"/>
          <w:szCs w:val="24"/>
        </w:rPr>
        <w:t>3. Inclusion of relevant patient information</w:t>
      </w:r>
    </w:p>
    <w:p w:rsidR="00F96904" w:rsidRPr="00F96904" w:rsidRDefault="00F96904" w:rsidP="00F96904">
      <w:pPr>
        <w:rPr>
          <w:sz w:val="24"/>
          <w:szCs w:val="24"/>
        </w:rPr>
      </w:pPr>
      <w:r w:rsidRPr="00F96904">
        <w:rPr>
          <w:sz w:val="24"/>
          <w:szCs w:val="24"/>
        </w:rPr>
        <w:lastRenderedPageBreak/>
        <w:t xml:space="preserve">4. Documentation of ADR management and </w:t>
      </w:r>
      <w:proofErr w:type="gramStart"/>
      <w:r w:rsidRPr="00F96904">
        <w:rPr>
          <w:sz w:val="24"/>
          <w:szCs w:val="24"/>
        </w:rPr>
        <w:t>outcome</w:t>
      </w:r>
      <w:r w:rsidR="00112BBD">
        <w:rPr>
          <w:sz w:val="24"/>
          <w:szCs w:val="24"/>
        </w:rPr>
        <w:t>(</w:t>
      </w:r>
      <w:proofErr w:type="gramEnd"/>
      <w:r w:rsidR="00112BBD">
        <w:rPr>
          <w:sz w:val="24"/>
          <w:szCs w:val="24"/>
        </w:rPr>
        <w:t>7</w:t>
      </w:r>
      <w:r w:rsidR="0006283F">
        <w:rPr>
          <w:sz w:val="24"/>
          <w:szCs w:val="24"/>
        </w:rPr>
        <w:t>)</w:t>
      </w:r>
    </w:p>
    <w:p w:rsidR="00F96904" w:rsidRPr="00F96904" w:rsidRDefault="00F96904" w:rsidP="00F96904">
      <w:pPr>
        <w:rPr>
          <w:sz w:val="24"/>
          <w:szCs w:val="24"/>
        </w:rPr>
      </w:pPr>
    </w:p>
    <w:p w:rsidR="00F96904" w:rsidRPr="00F96904" w:rsidRDefault="00F96904" w:rsidP="00F96904">
      <w:pPr>
        <w:rPr>
          <w:sz w:val="24"/>
          <w:szCs w:val="24"/>
        </w:rPr>
      </w:pPr>
      <w:proofErr w:type="spellStart"/>
      <w:r w:rsidRPr="00F96904">
        <w:rPr>
          <w:sz w:val="24"/>
          <w:szCs w:val="24"/>
        </w:rPr>
        <w:t>P</w:t>
      </w:r>
      <w:r>
        <w:rPr>
          <w:sz w:val="24"/>
          <w:szCs w:val="24"/>
        </w:rPr>
        <w:t>harmacovigilance</w:t>
      </w:r>
      <w:proofErr w:type="spellEnd"/>
      <w:r>
        <w:rPr>
          <w:sz w:val="24"/>
          <w:szCs w:val="24"/>
        </w:rPr>
        <w:t xml:space="preserve"> Considerations</w:t>
      </w:r>
    </w:p>
    <w:p w:rsidR="00F96904" w:rsidRPr="00F96904" w:rsidRDefault="00F96904" w:rsidP="00F96904">
      <w:pPr>
        <w:rPr>
          <w:sz w:val="24"/>
          <w:szCs w:val="24"/>
        </w:rPr>
      </w:pPr>
      <w:r w:rsidRPr="00F96904">
        <w:rPr>
          <w:sz w:val="24"/>
          <w:szCs w:val="24"/>
        </w:rPr>
        <w:t>1. Signal detection and evaluation</w:t>
      </w:r>
    </w:p>
    <w:p w:rsidR="00F96904" w:rsidRPr="00F96904" w:rsidRDefault="00F96904" w:rsidP="00F96904">
      <w:pPr>
        <w:rPr>
          <w:sz w:val="24"/>
          <w:szCs w:val="24"/>
        </w:rPr>
      </w:pPr>
      <w:r w:rsidRPr="00F96904">
        <w:rPr>
          <w:sz w:val="24"/>
          <w:szCs w:val="24"/>
        </w:rPr>
        <w:t>2. Risk-benefit assessment</w:t>
      </w:r>
    </w:p>
    <w:p w:rsidR="00F96904" w:rsidRPr="00F96904" w:rsidRDefault="00F96904" w:rsidP="00F96904">
      <w:pPr>
        <w:rPr>
          <w:sz w:val="24"/>
          <w:szCs w:val="24"/>
        </w:rPr>
      </w:pPr>
      <w:r w:rsidRPr="00F96904">
        <w:rPr>
          <w:sz w:val="24"/>
          <w:szCs w:val="24"/>
        </w:rPr>
        <w:t>3. Regulatory requirements (e.g., FDA, EMA)</w:t>
      </w:r>
    </w:p>
    <w:p w:rsidR="00F96904" w:rsidRPr="00F96904" w:rsidRDefault="00F96904" w:rsidP="00F96904">
      <w:pPr>
        <w:rPr>
          <w:sz w:val="24"/>
          <w:szCs w:val="24"/>
        </w:rPr>
      </w:pPr>
      <w:r w:rsidRPr="00F96904">
        <w:rPr>
          <w:sz w:val="24"/>
          <w:szCs w:val="24"/>
        </w:rPr>
        <w:t>4. Communication with healthcare professionals and patients</w:t>
      </w:r>
    </w:p>
    <w:p w:rsidR="00F96904" w:rsidRPr="00F96904" w:rsidRDefault="00F96904" w:rsidP="00F96904">
      <w:pPr>
        <w:rPr>
          <w:sz w:val="24"/>
          <w:szCs w:val="24"/>
        </w:rPr>
      </w:pPr>
    </w:p>
    <w:p w:rsidR="00F96904" w:rsidRPr="00F96904" w:rsidRDefault="00F96904" w:rsidP="00F96904">
      <w:pPr>
        <w:rPr>
          <w:sz w:val="24"/>
          <w:szCs w:val="24"/>
        </w:rPr>
      </w:pPr>
      <w:r w:rsidRPr="00F96904">
        <w:rPr>
          <w:sz w:val="24"/>
          <w:szCs w:val="24"/>
        </w:rPr>
        <w:t>Preve</w:t>
      </w:r>
      <w:r>
        <w:rPr>
          <w:sz w:val="24"/>
          <w:szCs w:val="24"/>
        </w:rPr>
        <w:t>ntion and Mitigation Strategies</w:t>
      </w:r>
    </w:p>
    <w:p w:rsidR="00F96904" w:rsidRPr="00F96904" w:rsidRDefault="00F96904" w:rsidP="00F96904">
      <w:pPr>
        <w:rPr>
          <w:sz w:val="24"/>
          <w:szCs w:val="24"/>
        </w:rPr>
      </w:pPr>
      <w:r w:rsidRPr="00F96904">
        <w:rPr>
          <w:sz w:val="24"/>
          <w:szCs w:val="24"/>
        </w:rPr>
        <w:t>1. Medication reconciliation</w:t>
      </w:r>
    </w:p>
    <w:p w:rsidR="00F96904" w:rsidRPr="00F96904" w:rsidRDefault="00F96904" w:rsidP="00F96904">
      <w:pPr>
        <w:rPr>
          <w:sz w:val="24"/>
          <w:szCs w:val="24"/>
        </w:rPr>
      </w:pPr>
      <w:r w:rsidRPr="00F96904">
        <w:rPr>
          <w:sz w:val="24"/>
          <w:szCs w:val="24"/>
        </w:rPr>
        <w:t>2. Dose adjustment and monitoring</w:t>
      </w:r>
    </w:p>
    <w:p w:rsidR="00F96904" w:rsidRPr="00F96904" w:rsidRDefault="00F96904" w:rsidP="00F96904">
      <w:pPr>
        <w:rPr>
          <w:sz w:val="24"/>
          <w:szCs w:val="24"/>
        </w:rPr>
      </w:pPr>
      <w:r w:rsidRPr="00F96904">
        <w:rPr>
          <w:sz w:val="24"/>
          <w:szCs w:val="24"/>
        </w:rPr>
        <w:t>3. Patient education and counseling</w:t>
      </w:r>
    </w:p>
    <w:p w:rsidR="00F96904" w:rsidRPr="00F96904" w:rsidRDefault="00F96904" w:rsidP="00F96904">
      <w:pPr>
        <w:rPr>
          <w:sz w:val="24"/>
          <w:szCs w:val="24"/>
        </w:rPr>
      </w:pPr>
      <w:r w:rsidRPr="00F96904">
        <w:rPr>
          <w:sz w:val="24"/>
          <w:szCs w:val="24"/>
        </w:rPr>
        <w:t>4. Alternative therapies or treatments</w:t>
      </w:r>
    </w:p>
    <w:p w:rsidR="00F96904" w:rsidRPr="00F96904" w:rsidRDefault="00F96904" w:rsidP="00F96904">
      <w:pPr>
        <w:rPr>
          <w:sz w:val="24"/>
          <w:szCs w:val="24"/>
        </w:rPr>
      </w:pPr>
      <w:r w:rsidRPr="00F96904">
        <w:rPr>
          <w:sz w:val="24"/>
          <w:szCs w:val="24"/>
        </w:rPr>
        <w:t xml:space="preserve">5. Pharmacogenomics and personalized </w:t>
      </w:r>
      <w:proofErr w:type="gramStart"/>
      <w:r w:rsidRPr="00F96904">
        <w:rPr>
          <w:sz w:val="24"/>
          <w:szCs w:val="24"/>
        </w:rPr>
        <w:t>medicine</w:t>
      </w:r>
      <w:r w:rsidR="00112BBD">
        <w:rPr>
          <w:sz w:val="24"/>
          <w:szCs w:val="24"/>
        </w:rPr>
        <w:t>(</w:t>
      </w:r>
      <w:proofErr w:type="gramEnd"/>
      <w:r w:rsidR="00112BBD">
        <w:rPr>
          <w:sz w:val="24"/>
          <w:szCs w:val="24"/>
        </w:rPr>
        <w:t>8</w:t>
      </w:r>
      <w:r w:rsidR="0006283F">
        <w:rPr>
          <w:sz w:val="24"/>
          <w:szCs w:val="24"/>
        </w:rPr>
        <w:t>)</w:t>
      </w:r>
    </w:p>
    <w:p w:rsidR="00F96904" w:rsidRPr="00F96904" w:rsidRDefault="00F96904" w:rsidP="00F96904">
      <w:pPr>
        <w:rPr>
          <w:sz w:val="24"/>
          <w:szCs w:val="24"/>
        </w:rPr>
      </w:pPr>
    </w:p>
    <w:p w:rsidR="00F96904" w:rsidRPr="00F96904" w:rsidRDefault="00F96904" w:rsidP="00F96904">
      <w:pPr>
        <w:rPr>
          <w:sz w:val="24"/>
          <w:szCs w:val="24"/>
        </w:rPr>
      </w:pPr>
      <w:r w:rsidRPr="00F96904">
        <w:rPr>
          <w:sz w:val="24"/>
          <w:szCs w:val="24"/>
        </w:rPr>
        <w:t>R</w:t>
      </w:r>
      <w:r>
        <w:rPr>
          <w:sz w:val="24"/>
          <w:szCs w:val="24"/>
        </w:rPr>
        <w:t>esearch and Quality Improvement</w:t>
      </w:r>
    </w:p>
    <w:p w:rsidR="00F96904" w:rsidRPr="00F96904" w:rsidRDefault="00F96904" w:rsidP="00F96904">
      <w:pPr>
        <w:rPr>
          <w:sz w:val="24"/>
          <w:szCs w:val="24"/>
        </w:rPr>
      </w:pPr>
      <w:r w:rsidRPr="00F96904">
        <w:rPr>
          <w:sz w:val="24"/>
          <w:szCs w:val="24"/>
        </w:rPr>
        <w:t>1. Study design and methodology</w:t>
      </w:r>
    </w:p>
    <w:p w:rsidR="00F96904" w:rsidRPr="00F96904" w:rsidRDefault="00F96904" w:rsidP="00F96904">
      <w:pPr>
        <w:rPr>
          <w:sz w:val="24"/>
          <w:szCs w:val="24"/>
        </w:rPr>
      </w:pPr>
      <w:r w:rsidRPr="00F96904">
        <w:rPr>
          <w:sz w:val="24"/>
          <w:szCs w:val="24"/>
        </w:rPr>
        <w:t>2. Data analysis and interpretation</w:t>
      </w:r>
    </w:p>
    <w:p w:rsidR="00F96904" w:rsidRPr="00F96904" w:rsidRDefault="00F96904" w:rsidP="00F96904">
      <w:pPr>
        <w:rPr>
          <w:sz w:val="24"/>
          <w:szCs w:val="24"/>
        </w:rPr>
      </w:pPr>
      <w:r w:rsidRPr="00F96904">
        <w:rPr>
          <w:sz w:val="24"/>
          <w:szCs w:val="24"/>
        </w:rPr>
        <w:t>3. Quality improvement initiatives</w:t>
      </w:r>
    </w:p>
    <w:p w:rsidR="00F96904" w:rsidRPr="00F96904" w:rsidRDefault="00F96904" w:rsidP="00F96904">
      <w:pPr>
        <w:rPr>
          <w:sz w:val="24"/>
          <w:szCs w:val="24"/>
        </w:rPr>
      </w:pPr>
      <w:r w:rsidRPr="00F96904">
        <w:rPr>
          <w:sz w:val="24"/>
          <w:szCs w:val="24"/>
        </w:rPr>
        <w:t>4. Dissemination of findings and best practices</w:t>
      </w:r>
    </w:p>
    <w:p w:rsidR="00F96904" w:rsidRPr="00F96904" w:rsidRDefault="00F96904" w:rsidP="00F96904">
      <w:pPr>
        <w:rPr>
          <w:sz w:val="24"/>
          <w:szCs w:val="24"/>
        </w:rPr>
      </w:pPr>
    </w:p>
    <w:p w:rsidR="00F96904" w:rsidRPr="00F96904" w:rsidRDefault="00F96904" w:rsidP="00F96904">
      <w:pPr>
        <w:rPr>
          <w:sz w:val="24"/>
          <w:szCs w:val="24"/>
        </w:rPr>
      </w:pPr>
      <w:r>
        <w:rPr>
          <w:sz w:val="24"/>
          <w:szCs w:val="24"/>
        </w:rPr>
        <w:t>Regulatory Requirements</w:t>
      </w:r>
    </w:p>
    <w:p w:rsidR="00F96904" w:rsidRPr="00F96904" w:rsidRDefault="00F96904" w:rsidP="00F96904">
      <w:pPr>
        <w:rPr>
          <w:sz w:val="24"/>
          <w:szCs w:val="24"/>
        </w:rPr>
      </w:pPr>
      <w:r w:rsidRPr="00F96904">
        <w:rPr>
          <w:sz w:val="24"/>
          <w:szCs w:val="24"/>
        </w:rPr>
        <w:t>1. FDA (21 CFR Part 314)</w:t>
      </w:r>
    </w:p>
    <w:p w:rsidR="00F96904" w:rsidRPr="00F96904" w:rsidRDefault="00F96904" w:rsidP="00F96904">
      <w:pPr>
        <w:rPr>
          <w:sz w:val="24"/>
          <w:szCs w:val="24"/>
        </w:rPr>
      </w:pPr>
      <w:r w:rsidRPr="00F96904">
        <w:rPr>
          <w:sz w:val="24"/>
          <w:szCs w:val="24"/>
        </w:rPr>
        <w:t xml:space="preserve">2. EMA (Guideline on Good </w:t>
      </w:r>
      <w:proofErr w:type="spellStart"/>
      <w:r w:rsidRPr="00F96904">
        <w:rPr>
          <w:sz w:val="24"/>
          <w:szCs w:val="24"/>
        </w:rPr>
        <w:t>Pharmacovigilance</w:t>
      </w:r>
      <w:proofErr w:type="spellEnd"/>
      <w:r w:rsidRPr="00F96904">
        <w:rPr>
          <w:sz w:val="24"/>
          <w:szCs w:val="24"/>
        </w:rPr>
        <w:t xml:space="preserve"> Practices)</w:t>
      </w:r>
    </w:p>
    <w:p w:rsidR="00F96904" w:rsidRPr="00F96904" w:rsidRDefault="00F96904" w:rsidP="00F96904">
      <w:pPr>
        <w:rPr>
          <w:sz w:val="24"/>
          <w:szCs w:val="24"/>
        </w:rPr>
      </w:pPr>
      <w:r w:rsidRPr="00F96904">
        <w:rPr>
          <w:sz w:val="24"/>
          <w:szCs w:val="24"/>
        </w:rPr>
        <w:t>3. ICH (E2A: Clinical Safety Data Management)</w:t>
      </w:r>
    </w:p>
    <w:p w:rsidR="00F96904" w:rsidRPr="00F96904" w:rsidRDefault="00F96904" w:rsidP="00F96904">
      <w:pPr>
        <w:rPr>
          <w:sz w:val="24"/>
          <w:szCs w:val="24"/>
        </w:rPr>
      </w:pPr>
      <w:r w:rsidRPr="00F96904">
        <w:rPr>
          <w:sz w:val="24"/>
          <w:szCs w:val="24"/>
        </w:rPr>
        <w:t>4. Local regulations and guidelines</w:t>
      </w:r>
    </w:p>
    <w:p w:rsidR="00F96904" w:rsidRPr="00F96904" w:rsidRDefault="00F96904" w:rsidP="00F96904">
      <w:pPr>
        <w:rPr>
          <w:sz w:val="24"/>
          <w:szCs w:val="24"/>
        </w:rPr>
      </w:pPr>
    </w:p>
    <w:p w:rsidR="00F96904" w:rsidRPr="00F96904" w:rsidRDefault="00F96904" w:rsidP="00F96904">
      <w:pPr>
        <w:rPr>
          <w:sz w:val="24"/>
          <w:szCs w:val="24"/>
        </w:rPr>
      </w:pPr>
      <w:r>
        <w:rPr>
          <w:sz w:val="24"/>
          <w:szCs w:val="24"/>
        </w:rPr>
        <w:lastRenderedPageBreak/>
        <w:t>Ethical Considerations</w:t>
      </w:r>
    </w:p>
    <w:p w:rsidR="00F96904" w:rsidRPr="00F96904" w:rsidRDefault="00F96904" w:rsidP="00F96904">
      <w:pPr>
        <w:rPr>
          <w:sz w:val="24"/>
          <w:szCs w:val="24"/>
        </w:rPr>
      </w:pPr>
      <w:r w:rsidRPr="00F96904">
        <w:rPr>
          <w:sz w:val="24"/>
          <w:szCs w:val="24"/>
        </w:rPr>
        <w:t>1. Patient autonomy and informed consent</w:t>
      </w:r>
    </w:p>
    <w:p w:rsidR="00F96904" w:rsidRPr="00F96904" w:rsidRDefault="00F96904" w:rsidP="00F96904">
      <w:pPr>
        <w:rPr>
          <w:sz w:val="24"/>
          <w:szCs w:val="24"/>
        </w:rPr>
      </w:pPr>
      <w:r w:rsidRPr="00F96904">
        <w:rPr>
          <w:sz w:val="24"/>
          <w:szCs w:val="24"/>
        </w:rPr>
        <w:t>2. Confidentiality and data protection</w:t>
      </w:r>
    </w:p>
    <w:p w:rsidR="00F96904" w:rsidRPr="00F96904" w:rsidRDefault="00F96904" w:rsidP="00F96904">
      <w:pPr>
        <w:rPr>
          <w:sz w:val="24"/>
          <w:szCs w:val="24"/>
        </w:rPr>
      </w:pPr>
      <w:r w:rsidRPr="00F96904">
        <w:rPr>
          <w:sz w:val="24"/>
          <w:szCs w:val="24"/>
        </w:rPr>
        <w:t>3. Fairness and equity in ADR reporting</w:t>
      </w:r>
    </w:p>
    <w:p w:rsidR="00F96904" w:rsidRDefault="00F96904" w:rsidP="00F96904">
      <w:pPr>
        <w:rPr>
          <w:sz w:val="24"/>
          <w:szCs w:val="24"/>
        </w:rPr>
      </w:pPr>
      <w:r w:rsidRPr="00F96904">
        <w:rPr>
          <w:sz w:val="24"/>
          <w:szCs w:val="24"/>
        </w:rPr>
        <w:t xml:space="preserve">4. Transparency and </w:t>
      </w:r>
      <w:proofErr w:type="gramStart"/>
      <w:r w:rsidRPr="00F96904">
        <w:rPr>
          <w:sz w:val="24"/>
          <w:szCs w:val="24"/>
        </w:rPr>
        <w:t>accountability</w:t>
      </w:r>
      <w:r w:rsidR="00112BBD">
        <w:rPr>
          <w:sz w:val="24"/>
          <w:szCs w:val="24"/>
        </w:rPr>
        <w:t>(</w:t>
      </w:r>
      <w:proofErr w:type="gramEnd"/>
      <w:r w:rsidR="00112BBD">
        <w:rPr>
          <w:sz w:val="24"/>
          <w:szCs w:val="24"/>
        </w:rPr>
        <w:t>9</w:t>
      </w:r>
      <w:r w:rsidR="0006283F">
        <w:rPr>
          <w:sz w:val="24"/>
          <w:szCs w:val="24"/>
        </w:rPr>
        <w:t>)</w:t>
      </w:r>
    </w:p>
    <w:p w:rsidR="0007601A" w:rsidRDefault="0007601A" w:rsidP="00F96904">
      <w:pPr>
        <w:rPr>
          <w:sz w:val="24"/>
          <w:szCs w:val="24"/>
        </w:rPr>
      </w:pPr>
    </w:p>
    <w:p w:rsidR="0007601A" w:rsidRPr="0007601A" w:rsidRDefault="00C702B1" w:rsidP="0007601A">
      <w:pPr>
        <w:rPr>
          <w:b/>
          <w:sz w:val="24"/>
          <w:szCs w:val="24"/>
        </w:rPr>
      </w:pPr>
      <w:r>
        <w:rPr>
          <w:b/>
          <w:sz w:val="24"/>
          <w:szCs w:val="24"/>
        </w:rPr>
        <w:t>E</w:t>
      </w:r>
      <w:r w:rsidR="0007601A" w:rsidRPr="0007601A">
        <w:rPr>
          <w:b/>
          <w:sz w:val="24"/>
          <w:szCs w:val="24"/>
        </w:rPr>
        <w:t>pidemiology of Adverse</w:t>
      </w:r>
      <w:r w:rsidR="0007601A">
        <w:rPr>
          <w:b/>
          <w:sz w:val="24"/>
          <w:szCs w:val="24"/>
        </w:rPr>
        <w:t xml:space="preserve"> Drug Reactions (ADRs):</w:t>
      </w:r>
    </w:p>
    <w:p w:rsidR="0007601A" w:rsidRPr="0007601A" w:rsidRDefault="0007601A" w:rsidP="0007601A">
      <w:pPr>
        <w:rPr>
          <w:sz w:val="24"/>
          <w:szCs w:val="24"/>
        </w:rPr>
      </w:pPr>
      <w:r>
        <w:rPr>
          <w:sz w:val="24"/>
          <w:szCs w:val="24"/>
        </w:rPr>
        <w:t>Incidence and Prevalence</w:t>
      </w:r>
    </w:p>
    <w:p w:rsidR="0007601A" w:rsidRDefault="0007601A" w:rsidP="0007601A">
      <w:pPr>
        <w:rPr>
          <w:sz w:val="24"/>
          <w:szCs w:val="24"/>
        </w:rPr>
      </w:pPr>
      <w:r w:rsidRPr="0007601A">
        <w:rPr>
          <w:sz w:val="24"/>
          <w:szCs w:val="24"/>
        </w:rPr>
        <w:t xml:space="preserve">- 5-15% of hospitalized patients experience ADRs </w:t>
      </w:r>
    </w:p>
    <w:p w:rsidR="0007601A" w:rsidRPr="0007601A" w:rsidRDefault="0007601A" w:rsidP="0007601A">
      <w:pPr>
        <w:rPr>
          <w:sz w:val="24"/>
          <w:szCs w:val="24"/>
        </w:rPr>
      </w:pPr>
      <w:r w:rsidRPr="0007601A">
        <w:rPr>
          <w:sz w:val="24"/>
          <w:szCs w:val="24"/>
        </w:rPr>
        <w:t xml:space="preserve">- 10-20% of ambulatory patients experience ADRs </w:t>
      </w:r>
    </w:p>
    <w:p w:rsidR="0007601A" w:rsidRPr="0007601A" w:rsidRDefault="0007601A" w:rsidP="0007601A">
      <w:pPr>
        <w:rPr>
          <w:sz w:val="24"/>
          <w:szCs w:val="24"/>
        </w:rPr>
      </w:pPr>
      <w:r w:rsidRPr="0007601A">
        <w:rPr>
          <w:sz w:val="24"/>
          <w:szCs w:val="24"/>
        </w:rPr>
        <w:t>- 2-5% of pedi</w:t>
      </w:r>
      <w:r>
        <w:rPr>
          <w:sz w:val="24"/>
          <w:szCs w:val="24"/>
        </w:rPr>
        <w:t xml:space="preserve">atric patients experience ADRs </w:t>
      </w:r>
    </w:p>
    <w:p w:rsidR="0007601A" w:rsidRPr="0007601A" w:rsidRDefault="0007601A" w:rsidP="0007601A">
      <w:pPr>
        <w:rPr>
          <w:sz w:val="24"/>
          <w:szCs w:val="24"/>
        </w:rPr>
      </w:pPr>
    </w:p>
    <w:p w:rsidR="0007601A" w:rsidRPr="0007601A" w:rsidRDefault="0007601A" w:rsidP="0007601A">
      <w:pPr>
        <w:rPr>
          <w:sz w:val="24"/>
          <w:szCs w:val="24"/>
        </w:rPr>
      </w:pPr>
      <w:r>
        <w:rPr>
          <w:sz w:val="24"/>
          <w:szCs w:val="24"/>
        </w:rPr>
        <w:t>Types of ADRs</w:t>
      </w:r>
    </w:p>
    <w:p w:rsidR="0007601A" w:rsidRPr="0007601A" w:rsidRDefault="0007601A" w:rsidP="0007601A">
      <w:pPr>
        <w:rPr>
          <w:sz w:val="24"/>
          <w:szCs w:val="24"/>
        </w:rPr>
      </w:pPr>
      <w:r w:rsidRPr="0007601A">
        <w:rPr>
          <w:sz w:val="24"/>
          <w:szCs w:val="24"/>
        </w:rPr>
        <w:t xml:space="preserve">- Type </w:t>
      </w:r>
      <w:proofErr w:type="gramStart"/>
      <w:r w:rsidRPr="0007601A">
        <w:rPr>
          <w:sz w:val="24"/>
          <w:szCs w:val="24"/>
        </w:rPr>
        <w:t>A</w:t>
      </w:r>
      <w:proofErr w:type="gramEnd"/>
      <w:r w:rsidRPr="0007601A">
        <w:rPr>
          <w:sz w:val="24"/>
          <w:szCs w:val="24"/>
        </w:rPr>
        <w:t xml:space="preserve"> (dose-dependent): 80-90% of ADRs </w:t>
      </w:r>
    </w:p>
    <w:p w:rsidR="0007601A" w:rsidRPr="0007601A" w:rsidRDefault="0007601A" w:rsidP="0007601A">
      <w:pPr>
        <w:rPr>
          <w:sz w:val="24"/>
          <w:szCs w:val="24"/>
        </w:rPr>
      </w:pPr>
      <w:r w:rsidRPr="0007601A">
        <w:rPr>
          <w:sz w:val="24"/>
          <w:szCs w:val="24"/>
        </w:rPr>
        <w:t>- Type B (</w:t>
      </w:r>
      <w:r>
        <w:rPr>
          <w:sz w:val="24"/>
          <w:szCs w:val="24"/>
        </w:rPr>
        <w:t xml:space="preserve">idiosyncratic): 10-20% of ADRs </w:t>
      </w:r>
    </w:p>
    <w:p w:rsidR="0007601A" w:rsidRPr="0007601A" w:rsidRDefault="0007601A" w:rsidP="0007601A">
      <w:pPr>
        <w:rPr>
          <w:sz w:val="24"/>
          <w:szCs w:val="24"/>
        </w:rPr>
      </w:pPr>
      <w:r w:rsidRPr="0007601A">
        <w:rPr>
          <w:sz w:val="24"/>
          <w:szCs w:val="24"/>
        </w:rPr>
        <w:t xml:space="preserve">- Type C (chronic): 5-10% of ADRs </w:t>
      </w:r>
    </w:p>
    <w:p w:rsidR="0007601A" w:rsidRPr="0007601A" w:rsidRDefault="00614D45" w:rsidP="0007601A">
      <w:pPr>
        <w:rPr>
          <w:sz w:val="24"/>
          <w:szCs w:val="24"/>
        </w:rPr>
      </w:pPr>
      <w:r>
        <w:rPr>
          <w:sz w:val="24"/>
          <w:szCs w:val="24"/>
        </w:rPr>
        <w:t>-</w:t>
      </w:r>
      <w:r w:rsidR="00112BBD">
        <w:rPr>
          <w:sz w:val="24"/>
          <w:szCs w:val="24"/>
        </w:rPr>
        <w:t xml:space="preserve"> Type D (delayed): 5% of </w:t>
      </w:r>
      <w:proofErr w:type="gramStart"/>
      <w:r w:rsidR="00112BBD">
        <w:rPr>
          <w:sz w:val="24"/>
          <w:szCs w:val="24"/>
        </w:rPr>
        <w:t>ADRs(</w:t>
      </w:r>
      <w:proofErr w:type="gramEnd"/>
      <w:r w:rsidR="00112BBD">
        <w:rPr>
          <w:sz w:val="24"/>
          <w:szCs w:val="24"/>
        </w:rPr>
        <w:t>10</w:t>
      </w:r>
      <w:r>
        <w:rPr>
          <w:sz w:val="24"/>
          <w:szCs w:val="24"/>
        </w:rPr>
        <w:t>)</w:t>
      </w:r>
    </w:p>
    <w:p w:rsidR="0007601A" w:rsidRPr="0007601A" w:rsidRDefault="0007601A" w:rsidP="0007601A">
      <w:pPr>
        <w:rPr>
          <w:sz w:val="24"/>
          <w:szCs w:val="24"/>
        </w:rPr>
      </w:pPr>
    </w:p>
    <w:p w:rsidR="0007601A" w:rsidRPr="0007601A" w:rsidRDefault="0007601A" w:rsidP="0007601A">
      <w:pPr>
        <w:rPr>
          <w:sz w:val="24"/>
          <w:szCs w:val="24"/>
        </w:rPr>
      </w:pPr>
      <w:r>
        <w:rPr>
          <w:sz w:val="24"/>
          <w:szCs w:val="24"/>
        </w:rPr>
        <w:t>Risk Factors</w:t>
      </w:r>
    </w:p>
    <w:p w:rsidR="0007601A" w:rsidRPr="0007601A" w:rsidRDefault="0007601A" w:rsidP="0007601A">
      <w:pPr>
        <w:rPr>
          <w:sz w:val="24"/>
          <w:szCs w:val="24"/>
        </w:rPr>
      </w:pPr>
      <w:r w:rsidRPr="0007601A">
        <w:rPr>
          <w:sz w:val="24"/>
          <w:szCs w:val="24"/>
        </w:rPr>
        <w:t>- Age (65+ years)</w:t>
      </w:r>
    </w:p>
    <w:p w:rsidR="0007601A" w:rsidRPr="0007601A" w:rsidRDefault="0007601A" w:rsidP="0007601A">
      <w:pPr>
        <w:rPr>
          <w:sz w:val="24"/>
          <w:szCs w:val="24"/>
        </w:rPr>
      </w:pPr>
      <w:r w:rsidRPr="0007601A">
        <w:rPr>
          <w:sz w:val="24"/>
          <w:szCs w:val="24"/>
        </w:rPr>
        <w:t xml:space="preserve">- </w:t>
      </w:r>
      <w:proofErr w:type="spellStart"/>
      <w:r w:rsidRPr="0007601A">
        <w:rPr>
          <w:sz w:val="24"/>
          <w:szCs w:val="24"/>
        </w:rPr>
        <w:t>Polypharmacy</w:t>
      </w:r>
      <w:proofErr w:type="spellEnd"/>
      <w:r w:rsidRPr="0007601A">
        <w:rPr>
          <w:sz w:val="24"/>
          <w:szCs w:val="24"/>
        </w:rPr>
        <w:t xml:space="preserve"> </w:t>
      </w:r>
    </w:p>
    <w:p w:rsidR="0007601A" w:rsidRPr="0007601A" w:rsidRDefault="0007601A" w:rsidP="0007601A">
      <w:pPr>
        <w:rPr>
          <w:sz w:val="24"/>
          <w:szCs w:val="24"/>
        </w:rPr>
      </w:pPr>
      <w:r w:rsidRPr="0007601A">
        <w:rPr>
          <w:sz w:val="24"/>
          <w:szCs w:val="24"/>
        </w:rPr>
        <w:t>- Renal impairment</w:t>
      </w:r>
    </w:p>
    <w:p w:rsidR="0007601A" w:rsidRPr="0007601A" w:rsidRDefault="0007601A" w:rsidP="0007601A">
      <w:pPr>
        <w:rPr>
          <w:sz w:val="24"/>
          <w:szCs w:val="24"/>
        </w:rPr>
      </w:pPr>
      <w:r w:rsidRPr="0007601A">
        <w:rPr>
          <w:sz w:val="24"/>
          <w:szCs w:val="24"/>
        </w:rPr>
        <w:t>- Hepatic impairment</w:t>
      </w:r>
    </w:p>
    <w:p w:rsidR="0007601A" w:rsidRPr="0007601A" w:rsidRDefault="0007601A" w:rsidP="0007601A">
      <w:pPr>
        <w:rPr>
          <w:sz w:val="24"/>
          <w:szCs w:val="24"/>
        </w:rPr>
      </w:pPr>
      <w:r w:rsidRPr="0007601A">
        <w:rPr>
          <w:sz w:val="24"/>
          <w:szCs w:val="24"/>
        </w:rPr>
        <w:t>- Female sex</w:t>
      </w:r>
    </w:p>
    <w:p w:rsidR="0007601A" w:rsidRPr="0007601A" w:rsidRDefault="0007601A" w:rsidP="0007601A">
      <w:pPr>
        <w:rPr>
          <w:sz w:val="24"/>
          <w:szCs w:val="24"/>
        </w:rPr>
      </w:pPr>
      <w:r w:rsidRPr="0007601A">
        <w:rPr>
          <w:sz w:val="24"/>
          <w:szCs w:val="24"/>
        </w:rPr>
        <w:t>- Comorbidities (e.g., diabetes, hypertension</w:t>
      </w:r>
      <w:proofErr w:type="gramStart"/>
      <w:r w:rsidRPr="0007601A">
        <w:rPr>
          <w:sz w:val="24"/>
          <w:szCs w:val="24"/>
        </w:rPr>
        <w:t>)</w:t>
      </w:r>
      <w:r w:rsidR="00112BBD">
        <w:rPr>
          <w:sz w:val="24"/>
          <w:szCs w:val="24"/>
        </w:rPr>
        <w:t>(</w:t>
      </w:r>
      <w:proofErr w:type="gramEnd"/>
      <w:r w:rsidR="00112BBD">
        <w:rPr>
          <w:sz w:val="24"/>
          <w:szCs w:val="24"/>
        </w:rPr>
        <w:t>11</w:t>
      </w:r>
      <w:r w:rsidR="00614D45">
        <w:rPr>
          <w:sz w:val="24"/>
          <w:szCs w:val="24"/>
        </w:rPr>
        <w:t>)</w:t>
      </w:r>
    </w:p>
    <w:p w:rsidR="0007601A" w:rsidRPr="0007601A" w:rsidRDefault="0007601A" w:rsidP="0007601A">
      <w:pPr>
        <w:rPr>
          <w:sz w:val="24"/>
          <w:szCs w:val="24"/>
        </w:rPr>
      </w:pPr>
    </w:p>
    <w:p w:rsidR="0007601A" w:rsidRPr="0007601A" w:rsidRDefault="0007601A" w:rsidP="0007601A">
      <w:pPr>
        <w:rPr>
          <w:sz w:val="24"/>
          <w:szCs w:val="24"/>
        </w:rPr>
      </w:pPr>
      <w:r>
        <w:rPr>
          <w:sz w:val="24"/>
          <w:szCs w:val="24"/>
        </w:rPr>
        <w:t>Commonly Implicated Drugs</w:t>
      </w:r>
    </w:p>
    <w:p w:rsidR="0007601A" w:rsidRPr="0007601A" w:rsidRDefault="0007601A" w:rsidP="0007601A">
      <w:pPr>
        <w:rPr>
          <w:sz w:val="24"/>
          <w:szCs w:val="24"/>
        </w:rPr>
      </w:pPr>
      <w:r w:rsidRPr="0007601A">
        <w:rPr>
          <w:sz w:val="24"/>
          <w:szCs w:val="24"/>
        </w:rPr>
        <w:lastRenderedPageBreak/>
        <w:t>- Anticoagulants (e.g., warfarin)</w:t>
      </w:r>
    </w:p>
    <w:p w:rsidR="0007601A" w:rsidRPr="0007601A" w:rsidRDefault="0007601A" w:rsidP="0007601A">
      <w:pPr>
        <w:rPr>
          <w:sz w:val="24"/>
          <w:szCs w:val="24"/>
        </w:rPr>
      </w:pPr>
      <w:r w:rsidRPr="0007601A">
        <w:rPr>
          <w:sz w:val="24"/>
          <w:szCs w:val="24"/>
        </w:rPr>
        <w:t>- Antibiotics (e.g., penicillin)</w:t>
      </w:r>
    </w:p>
    <w:p w:rsidR="0007601A" w:rsidRPr="0007601A" w:rsidRDefault="0007601A" w:rsidP="0007601A">
      <w:pPr>
        <w:rPr>
          <w:sz w:val="24"/>
          <w:szCs w:val="24"/>
        </w:rPr>
      </w:pPr>
      <w:r w:rsidRPr="0007601A">
        <w:rPr>
          <w:sz w:val="24"/>
          <w:szCs w:val="24"/>
        </w:rPr>
        <w:t xml:space="preserve">- </w:t>
      </w:r>
      <w:proofErr w:type="spellStart"/>
      <w:r w:rsidRPr="0007601A">
        <w:rPr>
          <w:sz w:val="24"/>
          <w:szCs w:val="24"/>
        </w:rPr>
        <w:t>Nonsteroidal</w:t>
      </w:r>
      <w:proofErr w:type="spellEnd"/>
      <w:r w:rsidRPr="0007601A">
        <w:rPr>
          <w:sz w:val="24"/>
          <w:szCs w:val="24"/>
        </w:rPr>
        <w:t xml:space="preserve"> anti-inflammatory drugs (NSAIDs)</w:t>
      </w:r>
    </w:p>
    <w:p w:rsidR="0007601A" w:rsidRPr="0007601A" w:rsidRDefault="0007601A" w:rsidP="0007601A">
      <w:pPr>
        <w:rPr>
          <w:sz w:val="24"/>
          <w:szCs w:val="24"/>
        </w:rPr>
      </w:pPr>
      <w:r w:rsidRPr="0007601A">
        <w:rPr>
          <w:sz w:val="24"/>
          <w:szCs w:val="24"/>
        </w:rPr>
        <w:t xml:space="preserve">- </w:t>
      </w:r>
      <w:proofErr w:type="spellStart"/>
      <w:r w:rsidRPr="0007601A">
        <w:rPr>
          <w:sz w:val="24"/>
          <w:szCs w:val="24"/>
        </w:rPr>
        <w:t>Antihypertensives</w:t>
      </w:r>
      <w:proofErr w:type="spellEnd"/>
    </w:p>
    <w:p w:rsidR="0007601A" w:rsidRPr="0007601A" w:rsidRDefault="0007601A" w:rsidP="0007601A">
      <w:pPr>
        <w:rPr>
          <w:sz w:val="24"/>
          <w:szCs w:val="24"/>
        </w:rPr>
      </w:pPr>
      <w:r w:rsidRPr="0007601A">
        <w:rPr>
          <w:sz w:val="24"/>
          <w:szCs w:val="24"/>
        </w:rPr>
        <w:t xml:space="preserve">- </w:t>
      </w:r>
      <w:proofErr w:type="gramStart"/>
      <w:r w:rsidRPr="0007601A">
        <w:rPr>
          <w:sz w:val="24"/>
          <w:szCs w:val="24"/>
        </w:rPr>
        <w:t>Antidepressants</w:t>
      </w:r>
      <w:r w:rsidR="00112BBD">
        <w:rPr>
          <w:sz w:val="24"/>
          <w:szCs w:val="24"/>
        </w:rPr>
        <w:t>(</w:t>
      </w:r>
      <w:proofErr w:type="gramEnd"/>
      <w:r w:rsidR="00112BBD">
        <w:rPr>
          <w:sz w:val="24"/>
          <w:szCs w:val="24"/>
        </w:rPr>
        <w:t>12</w:t>
      </w:r>
      <w:r w:rsidR="00614D45">
        <w:rPr>
          <w:sz w:val="24"/>
          <w:szCs w:val="24"/>
        </w:rPr>
        <w:t>)</w:t>
      </w:r>
    </w:p>
    <w:p w:rsidR="0007601A" w:rsidRPr="0007601A" w:rsidRDefault="0007601A" w:rsidP="0007601A">
      <w:pPr>
        <w:rPr>
          <w:sz w:val="24"/>
          <w:szCs w:val="24"/>
        </w:rPr>
      </w:pPr>
    </w:p>
    <w:p w:rsidR="0007601A" w:rsidRPr="0007601A" w:rsidRDefault="0007601A" w:rsidP="0007601A">
      <w:pPr>
        <w:rPr>
          <w:sz w:val="24"/>
          <w:szCs w:val="24"/>
        </w:rPr>
      </w:pPr>
      <w:r>
        <w:rPr>
          <w:sz w:val="24"/>
          <w:szCs w:val="24"/>
        </w:rPr>
        <w:t>Mortality and Morbidity</w:t>
      </w:r>
    </w:p>
    <w:p w:rsidR="0007601A" w:rsidRPr="0007601A" w:rsidRDefault="0007601A" w:rsidP="0007601A">
      <w:pPr>
        <w:rPr>
          <w:sz w:val="24"/>
          <w:szCs w:val="24"/>
        </w:rPr>
      </w:pPr>
      <w:r w:rsidRPr="0007601A">
        <w:rPr>
          <w:sz w:val="24"/>
          <w:szCs w:val="24"/>
        </w:rPr>
        <w:t>- ADRs cause 100,000-200</w:t>
      </w:r>
      <w:r w:rsidR="00614D45">
        <w:rPr>
          <w:sz w:val="24"/>
          <w:szCs w:val="24"/>
        </w:rPr>
        <w:t xml:space="preserve">,000 deaths annually in the US </w:t>
      </w:r>
    </w:p>
    <w:p w:rsidR="0007601A" w:rsidRPr="0007601A" w:rsidRDefault="0007601A" w:rsidP="0007601A">
      <w:pPr>
        <w:rPr>
          <w:sz w:val="24"/>
          <w:szCs w:val="24"/>
        </w:rPr>
      </w:pPr>
      <w:r w:rsidRPr="0007601A">
        <w:rPr>
          <w:sz w:val="24"/>
          <w:szCs w:val="24"/>
        </w:rPr>
        <w:t xml:space="preserve">- ADRs result in 1.5-2.5 million hospitalizations annually in the US </w:t>
      </w:r>
    </w:p>
    <w:p w:rsidR="00614D45" w:rsidRDefault="0007601A" w:rsidP="0007601A">
      <w:pPr>
        <w:rPr>
          <w:sz w:val="24"/>
          <w:szCs w:val="24"/>
        </w:rPr>
      </w:pPr>
      <w:r w:rsidRPr="0007601A">
        <w:rPr>
          <w:sz w:val="24"/>
          <w:szCs w:val="24"/>
        </w:rPr>
        <w:t xml:space="preserve">- ADRs increase healthcare costs by $30-100 billion annually in the </w:t>
      </w:r>
      <w:proofErr w:type="gramStart"/>
      <w:r w:rsidRPr="0007601A">
        <w:rPr>
          <w:sz w:val="24"/>
          <w:szCs w:val="24"/>
        </w:rPr>
        <w:t>US</w:t>
      </w:r>
      <w:r w:rsidR="00112BBD">
        <w:rPr>
          <w:sz w:val="24"/>
          <w:szCs w:val="24"/>
        </w:rPr>
        <w:t>(</w:t>
      </w:r>
      <w:proofErr w:type="gramEnd"/>
      <w:r w:rsidR="00112BBD">
        <w:rPr>
          <w:sz w:val="24"/>
          <w:szCs w:val="24"/>
        </w:rPr>
        <w:t>13</w:t>
      </w:r>
      <w:r w:rsidR="00614D45">
        <w:rPr>
          <w:sz w:val="24"/>
          <w:szCs w:val="24"/>
        </w:rPr>
        <w:t>)</w:t>
      </w:r>
    </w:p>
    <w:p w:rsidR="00614D45" w:rsidRDefault="00614D45" w:rsidP="0007601A">
      <w:pPr>
        <w:rPr>
          <w:sz w:val="24"/>
          <w:szCs w:val="24"/>
        </w:rPr>
      </w:pPr>
    </w:p>
    <w:p w:rsidR="0007601A" w:rsidRPr="0007601A" w:rsidRDefault="0007601A" w:rsidP="0007601A">
      <w:pPr>
        <w:rPr>
          <w:sz w:val="24"/>
          <w:szCs w:val="24"/>
        </w:rPr>
      </w:pPr>
      <w:r>
        <w:rPr>
          <w:sz w:val="24"/>
          <w:szCs w:val="24"/>
        </w:rPr>
        <w:t>Trends and Patterns</w:t>
      </w:r>
    </w:p>
    <w:p w:rsidR="0007601A" w:rsidRPr="0007601A" w:rsidRDefault="0007601A" w:rsidP="0007601A">
      <w:pPr>
        <w:rPr>
          <w:sz w:val="24"/>
          <w:szCs w:val="24"/>
        </w:rPr>
      </w:pPr>
      <w:r w:rsidRPr="0007601A">
        <w:rPr>
          <w:sz w:val="24"/>
          <w:szCs w:val="24"/>
        </w:rPr>
        <w:t>- Increased risk of ADRs with:</w:t>
      </w:r>
    </w:p>
    <w:p w:rsidR="0007601A" w:rsidRPr="0007601A" w:rsidRDefault="0007601A" w:rsidP="0007601A">
      <w:pPr>
        <w:rPr>
          <w:sz w:val="24"/>
          <w:szCs w:val="24"/>
        </w:rPr>
      </w:pPr>
      <w:r w:rsidRPr="0007601A">
        <w:rPr>
          <w:sz w:val="24"/>
          <w:szCs w:val="24"/>
        </w:rPr>
        <w:t xml:space="preserve">    - </w:t>
      </w:r>
      <w:proofErr w:type="spellStart"/>
      <w:r w:rsidRPr="0007601A">
        <w:rPr>
          <w:sz w:val="24"/>
          <w:szCs w:val="24"/>
        </w:rPr>
        <w:t>Polypharmacy</w:t>
      </w:r>
      <w:proofErr w:type="spellEnd"/>
    </w:p>
    <w:p w:rsidR="0007601A" w:rsidRPr="0007601A" w:rsidRDefault="0007601A" w:rsidP="0007601A">
      <w:pPr>
        <w:rPr>
          <w:sz w:val="24"/>
          <w:szCs w:val="24"/>
        </w:rPr>
      </w:pPr>
      <w:r w:rsidRPr="0007601A">
        <w:rPr>
          <w:sz w:val="24"/>
          <w:szCs w:val="24"/>
        </w:rPr>
        <w:t xml:space="preserve">    - Age</w:t>
      </w:r>
    </w:p>
    <w:p w:rsidR="0007601A" w:rsidRPr="0007601A" w:rsidRDefault="0007601A" w:rsidP="0007601A">
      <w:pPr>
        <w:rPr>
          <w:sz w:val="24"/>
          <w:szCs w:val="24"/>
        </w:rPr>
      </w:pPr>
      <w:r w:rsidRPr="0007601A">
        <w:rPr>
          <w:sz w:val="24"/>
          <w:szCs w:val="24"/>
        </w:rPr>
        <w:t xml:space="preserve">    - Renal impairment</w:t>
      </w:r>
    </w:p>
    <w:p w:rsidR="0007601A" w:rsidRPr="0007601A" w:rsidRDefault="0007601A" w:rsidP="0007601A">
      <w:pPr>
        <w:rPr>
          <w:sz w:val="24"/>
          <w:szCs w:val="24"/>
        </w:rPr>
      </w:pPr>
      <w:r w:rsidRPr="0007601A">
        <w:rPr>
          <w:sz w:val="24"/>
          <w:szCs w:val="24"/>
        </w:rPr>
        <w:t xml:space="preserve">    - Hepatic impairment</w:t>
      </w:r>
    </w:p>
    <w:p w:rsidR="0007601A" w:rsidRPr="0007601A" w:rsidRDefault="0007601A" w:rsidP="0007601A">
      <w:pPr>
        <w:rPr>
          <w:sz w:val="24"/>
          <w:szCs w:val="24"/>
        </w:rPr>
      </w:pPr>
      <w:r w:rsidRPr="0007601A">
        <w:rPr>
          <w:sz w:val="24"/>
          <w:szCs w:val="24"/>
        </w:rPr>
        <w:t>- Decreased risk of ADRs with:</w:t>
      </w:r>
    </w:p>
    <w:p w:rsidR="0007601A" w:rsidRPr="0007601A" w:rsidRDefault="0007601A" w:rsidP="0007601A">
      <w:pPr>
        <w:rPr>
          <w:sz w:val="24"/>
          <w:szCs w:val="24"/>
        </w:rPr>
      </w:pPr>
      <w:r w:rsidRPr="0007601A">
        <w:rPr>
          <w:sz w:val="24"/>
          <w:szCs w:val="24"/>
        </w:rPr>
        <w:t xml:space="preserve">    - Medication reconciliation</w:t>
      </w:r>
    </w:p>
    <w:p w:rsidR="0007601A" w:rsidRPr="0007601A" w:rsidRDefault="0007601A" w:rsidP="0007601A">
      <w:pPr>
        <w:rPr>
          <w:sz w:val="24"/>
          <w:szCs w:val="24"/>
        </w:rPr>
      </w:pPr>
      <w:r w:rsidRPr="0007601A">
        <w:rPr>
          <w:sz w:val="24"/>
          <w:szCs w:val="24"/>
        </w:rPr>
        <w:t xml:space="preserve">    - Dose adjustment</w:t>
      </w:r>
    </w:p>
    <w:p w:rsidR="0007601A" w:rsidRPr="0007601A" w:rsidRDefault="0007601A" w:rsidP="0007601A">
      <w:pPr>
        <w:rPr>
          <w:sz w:val="24"/>
          <w:szCs w:val="24"/>
        </w:rPr>
      </w:pPr>
      <w:r w:rsidRPr="0007601A">
        <w:rPr>
          <w:sz w:val="24"/>
          <w:szCs w:val="24"/>
        </w:rPr>
        <w:t xml:space="preserve">    - Monitoring</w:t>
      </w:r>
    </w:p>
    <w:p w:rsidR="0007601A" w:rsidRPr="0007601A" w:rsidRDefault="0007601A" w:rsidP="0007601A">
      <w:pPr>
        <w:rPr>
          <w:sz w:val="24"/>
          <w:szCs w:val="24"/>
        </w:rPr>
      </w:pPr>
    </w:p>
    <w:p w:rsidR="0007601A" w:rsidRPr="0007601A" w:rsidRDefault="0007601A" w:rsidP="0007601A">
      <w:pPr>
        <w:rPr>
          <w:sz w:val="24"/>
          <w:szCs w:val="24"/>
        </w:rPr>
      </w:pPr>
      <w:r>
        <w:rPr>
          <w:sz w:val="24"/>
          <w:szCs w:val="24"/>
        </w:rPr>
        <w:t>Global Burden</w:t>
      </w:r>
    </w:p>
    <w:p w:rsidR="0007601A" w:rsidRPr="0007601A" w:rsidRDefault="0007601A" w:rsidP="0007601A">
      <w:pPr>
        <w:rPr>
          <w:sz w:val="24"/>
          <w:szCs w:val="24"/>
        </w:rPr>
      </w:pPr>
      <w:r w:rsidRPr="0007601A">
        <w:rPr>
          <w:sz w:val="24"/>
          <w:szCs w:val="24"/>
        </w:rPr>
        <w:t>- ADRs affec</w:t>
      </w:r>
      <w:r>
        <w:rPr>
          <w:sz w:val="24"/>
          <w:szCs w:val="24"/>
        </w:rPr>
        <w:t xml:space="preserve">t 10-20% of patients worldwide </w:t>
      </w:r>
    </w:p>
    <w:p w:rsidR="0007601A" w:rsidRPr="0007601A" w:rsidRDefault="0007601A" w:rsidP="0007601A">
      <w:pPr>
        <w:rPr>
          <w:sz w:val="24"/>
          <w:szCs w:val="24"/>
        </w:rPr>
      </w:pPr>
      <w:r w:rsidRPr="0007601A">
        <w:rPr>
          <w:sz w:val="24"/>
          <w:szCs w:val="24"/>
        </w:rPr>
        <w:t xml:space="preserve">- ADRs cause 1-2 million deaths annually worldwide </w:t>
      </w:r>
    </w:p>
    <w:p w:rsidR="0007601A" w:rsidRPr="0007601A" w:rsidRDefault="0007601A" w:rsidP="0007601A">
      <w:pPr>
        <w:rPr>
          <w:sz w:val="24"/>
          <w:szCs w:val="24"/>
        </w:rPr>
      </w:pPr>
    </w:p>
    <w:p w:rsidR="0007601A" w:rsidRPr="0007601A" w:rsidRDefault="0007601A" w:rsidP="0007601A">
      <w:pPr>
        <w:rPr>
          <w:sz w:val="24"/>
          <w:szCs w:val="24"/>
        </w:rPr>
      </w:pPr>
      <w:r>
        <w:rPr>
          <w:sz w:val="24"/>
          <w:szCs w:val="24"/>
        </w:rPr>
        <w:t>Underreporting</w:t>
      </w:r>
    </w:p>
    <w:p w:rsidR="0007601A" w:rsidRDefault="0007601A" w:rsidP="0007601A">
      <w:pPr>
        <w:rPr>
          <w:sz w:val="24"/>
          <w:szCs w:val="24"/>
        </w:rPr>
      </w:pPr>
      <w:r w:rsidRPr="0007601A">
        <w:rPr>
          <w:sz w:val="24"/>
          <w:szCs w:val="24"/>
        </w:rPr>
        <w:lastRenderedPageBreak/>
        <w:t>- AD</w:t>
      </w:r>
      <w:r>
        <w:rPr>
          <w:sz w:val="24"/>
          <w:szCs w:val="24"/>
        </w:rPr>
        <w:t>Rs are underreported by 50-</w:t>
      </w:r>
      <w:proofErr w:type="gramStart"/>
      <w:r>
        <w:rPr>
          <w:sz w:val="24"/>
          <w:szCs w:val="24"/>
        </w:rPr>
        <w:t>90%</w:t>
      </w:r>
      <w:proofErr w:type="gramEnd"/>
      <w:r>
        <w:rPr>
          <w:sz w:val="24"/>
          <w:szCs w:val="24"/>
        </w:rPr>
        <w:t>(15)</w:t>
      </w:r>
    </w:p>
    <w:p w:rsidR="00614D45" w:rsidRDefault="00614D45" w:rsidP="0007601A">
      <w:pPr>
        <w:rPr>
          <w:sz w:val="24"/>
          <w:szCs w:val="24"/>
        </w:rPr>
      </w:pPr>
    </w:p>
    <w:p w:rsidR="00614D45" w:rsidRPr="00614D45" w:rsidRDefault="00C702B1" w:rsidP="00614D45">
      <w:pPr>
        <w:rPr>
          <w:b/>
          <w:sz w:val="24"/>
          <w:szCs w:val="24"/>
        </w:rPr>
      </w:pPr>
      <w:r>
        <w:rPr>
          <w:b/>
          <w:sz w:val="24"/>
          <w:szCs w:val="24"/>
        </w:rPr>
        <w:t>M</w:t>
      </w:r>
      <w:r w:rsidR="00614D45" w:rsidRPr="00614D45">
        <w:rPr>
          <w:b/>
          <w:sz w:val="24"/>
          <w:szCs w:val="24"/>
        </w:rPr>
        <w:t>echanisms of</w:t>
      </w:r>
      <w:r w:rsidR="00614D45">
        <w:rPr>
          <w:b/>
          <w:sz w:val="24"/>
          <w:szCs w:val="24"/>
        </w:rPr>
        <w:t xml:space="preserve"> Adverse Drug Reactions (ADRs):</w:t>
      </w:r>
    </w:p>
    <w:p w:rsidR="00614D45" w:rsidRPr="00614D45" w:rsidRDefault="00614D45" w:rsidP="00614D45">
      <w:pPr>
        <w:rPr>
          <w:sz w:val="24"/>
          <w:szCs w:val="24"/>
        </w:rPr>
      </w:pPr>
      <w:r>
        <w:rPr>
          <w:sz w:val="24"/>
          <w:szCs w:val="24"/>
        </w:rPr>
        <w:t>Pharmacokinetic Mechanisms</w:t>
      </w:r>
    </w:p>
    <w:p w:rsidR="00614D45" w:rsidRPr="00614D45" w:rsidRDefault="00614D45" w:rsidP="00614D45">
      <w:pPr>
        <w:rPr>
          <w:sz w:val="24"/>
          <w:szCs w:val="24"/>
        </w:rPr>
      </w:pPr>
      <w:r w:rsidRPr="00614D45">
        <w:rPr>
          <w:sz w:val="24"/>
          <w:szCs w:val="24"/>
        </w:rPr>
        <w:t>1. Absorption: altered gut motility, pH, or transport proteins</w:t>
      </w:r>
    </w:p>
    <w:p w:rsidR="00614D45" w:rsidRPr="00BC5BC8" w:rsidRDefault="00614D45" w:rsidP="00614D45">
      <w:pPr>
        <w:rPr>
          <w:rFonts w:ascii="Times New Roman" w:eastAsia="Times New Roman" w:hAnsi="Times New Roman" w:cs="Times New Roman"/>
          <w:sz w:val="24"/>
          <w:szCs w:val="24"/>
        </w:rPr>
      </w:pPr>
      <w:r w:rsidRPr="00614D45">
        <w:rPr>
          <w:sz w:val="24"/>
          <w:szCs w:val="24"/>
        </w:rPr>
        <w:t>2</w:t>
      </w:r>
      <w:r w:rsidR="00BC5BC8">
        <w:rPr>
          <w:sz w:val="24"/>
          <w:szCs w:val="24"/>
        </w:rPr>
        <w:t>.</w:t>
      </w:r>
      <w:r w:rsidR="00BC5BC8" w:rsidRPr="00BC5BC8">
        <w:t xml:space="preserve"> </w:t>
      </w:r>
      <w:r w:rsidR="00BC5BC8" w:rsidRPr="00BC5BC8">
        <w:rPr>
          <w:rFonts w:ascii="Times New Roman" w:eastAsia="Times New Roman" w:hAnsi="Times New Roman" w:cs="Times New Roman"/>
          <w:sz w:val="24"/>
          <w:szCs w:val="24"/>
        </w:rPr>
        <w:t>Distribution: modifications to tissue distribution, blood flow, or protein binding</w:t>
      </w:r>
    </w:p>
    <w:p w:rsidR="00614D45" w:rsidRPr="00614D45" w:rsidRDefault="00614D45" w:rsidP="00614D45">
      <w:pPr>
        <w:rPr>
          <w:sz w:val="24"/>
          <w:szCs w:val="24"/>
        </w:rPr>
      </w:pPr>
      <w:r w:rsidRPr="00614D45">
        <w:rPr>
          <w:sz w:val="24"/>
          <w:szCs w:val="24"/>
        </w:rPr>
        <w:t xml:space="preserve">3. </w:t>
      </w:r>
      <w:r w:rsidR="00B9133F" w:rsidRPr="00B9133F">
        <w:rPr>
          <w:sz w:val="24"/>
          <w:szCs w:val="24"/>
        </w:rPr>
        <w:t>Metabolism: genetic polymorphisms, activation or inhibition of enzymes</w:t>
      </w:r>
    </w:p>
    <w:p w:rsidR="00614D45" w:rsidRPr="00614D45" w:rsidRDefault="00614D45" w:rsidP="00614D45">
      <w:pPr>
        <w:rPr>
          <w:sz w:val="24"/>
          <w:szCs w:val="24"/>
        </w:rPr>
      </w:pPr>
      <w:r w:rsidRPr="00614D45">
        <w:rPr>
          <w:sz w:val="24"/>
          <w:szCs w:val="24"/>
        </w:rPr>
        <w:t xml:space="preserve">4. Excretion: renal impairment, altered renal </w:t>
      </w:r>
      <w:proofErr w:type="gramStart"/>
      <w:r w:rsidRPr="00614D45">
        <w:rPr>
          <w:sz w:val="24"/>
          <w:szCs w:val="24"/>
        </w:rPr>
        <w:t>function</w:t>
      </w:r>
      <w:r w:rsidR="00972810">
        <w:rPr>
          <w:sz w:val="24"/>
          <w:szCs w:val="24"/>
        </w:rPr>
        <w:t>(</w:t>
      </w:r>
      <w:proofErr w:type="gramEnd"/>
      <w:r w:rsidR="00972810">
        <w:rPr>
          <w:sz w:val="24"/>
          <w:szCs w:val="24"/>
        </w:rPr>
        <w:t>16)</w:t>
      </w:r>
    </w:p>
    <w:p w:rsidR="00614D45" w:rsidRPr="00614D45" w:rsidRDefault="00614D45" w:rsidP="00614D45">
      <w:pPr>
        <w:rPr>
          <w:sz w:val="24"/>
          <w:szCs w:val="24"/>
        </w:rPr>
      </w:pPr>
    </w:p>
    <w:p w:rsidR="00614D45" w:rsidRPr="00614D45" w:rsidRDefault="00614D45" w:rsidP="00614D45">
      <w:pPr>
        <w:rPr>
          <w:sz w:val="24"/>
          <w:szCs w:val="24"/>
        </w:rPr>
      </w:pPr>
      <w:proofErr w:type="spellStart"/>
      <w:r>
        <w:rPr>
          <w:sz w:val="24"/>
          <w:szCs w:val="24"/>
        </w:rPr>
        <w:t>Pharmacodynamic</w:t>
      </w:r>
      <w:proofErr w:type="spellEnd"/>
      <w:r>
        <w:rPr>
          <w:sz w:val="24"/>
          <w:szCs w:val="24"/>
        </w:rPr>
        <w:t xml:space="preserve"> Mechanisms</w:t>
      </w:r>
    </w:p>
    <w:p w:rsidR="00614D45" w:rsidRPr="00614D45" w:rsidRDefault="00614D45" w:rsidP="00614D45">
      <w:pPr>
        <w:rPr>
          <w:sz w:val="24"/>
          <w:szCs w:val="24"/>
        </w:rPr>
      </w:pPr>
      <w:r w:rsidRPr="00614D45">
        <w:rPr>
          <w:sz w:val="24"/>
          <w:szCs w:val="24"/>
        </w:rPr>
        <w:t xml:space="preserve">1. Receptor binding: </w:t>
      </w:r>
      <w:proofErr w:type="spellStart"/>
      <w:r w:rsidRPr="00614D45">
        <w:rPr>
          <w:sz w:val="24"/>
          <w:szCs w:val="24"/>
        </w:rPr>
        <w:t>agonism</w:t>
      </w:r>
      <w:proofErr w:type="spellEnd"/>
      <w:r w:rsidRPr="00614D45">
        <w:rPr>
          <w:sz w:val="24"/>
          <w:szCs w:val="24"/>
        </w:rPr>
        <w:t xml:space="preserve"> or antagonism at target receptors</w:t>
      </w:r>
    </w:p>
    <w:p w:rsidR="00614D45" w:rsidRPr="00614D45" w:rsidRDefault="00614D45" w:rsidP="00614D45">
      <w:pPr>
        <w:rPr>
          <w:sz w:val="24"/>
          <w:szCs w:val="24"/>
        </w:rPr>
      </w:pPr>
      <w:r w:rsidRPr="00614D45">
        <w:rPr>
          <w:sz w:val="24"/>
          <w:szCs w:val="24"/>
        </w:rPr>
        <w:t>2. Signal transduction: altered signaling pathways</w:t>
      </w:r>
    </w:p>
    <w:p w:rsidR="00614D45" w:rsidRPr="00614D45" w:rsidRDefault="00614D45" w:rsidP="00614D45">
      <w:pPr>
        <w:rPr>
          <w:sz w:val="24"/>
          <w:szCs w:val="24"/>
        </w:rPr>
      </w:pPr>
      <w:r w:rsidRPr="00614D45">
        <w:rPr>
          <w:sz w:val="24"/>
          <w:szCs w:val="24"/>
        </w:rPr>
        <w:t>3. Ion channels: modulation of ion channel function</w:t>
      </w:r>
    </w:p>
    <w:p w:rsidR="00614D45" w:rsidRPr="00614D45" w:rsidRDefault="00614D45" w:rsidP="00614D45">
      <w:pPr>
        <w:rPr>
          <w:sz w:val="24"/>
          <w:szCs w:val="24"/>
        </w:rPr>
      </w:pPr>
      <w:r w:rsidRPr="00614D45">
        <w:rPr>
          <w:sz w:val="24"/>
          <w:szCs w:val="24"/>
        </w:rPr>
        <w:t xml:space="preserve">4. Cellular responses: changes in cell growth, differentiation, or </w:t>
      </w:r>
      <w:proofErr w:type="gramStart"/>
      <w:r w:rsidRPr="00614D45">
        <w:rPr>
          <w:sz w:val="24"/>
          <w:szCs w:val="24"/>
        </w:rPr>
        <w:t>survival</w:t>
      </w:r>
      <w:r w:rsidR="00972810">
        <w:rPr>
          <w:sz w:val="24"/>
          <w:szCs w:val="24"/>
        </w:rPr>
        <w:t>(</w:t>
      </w:r>
      <w:proofErr w:type="gramEnd"/>
      <w:r w:rsidR="00972810">
        <w:rPr>
          <w:sz w:val="24"/>
          <w:szCs w:val="24"/>
        </w:rPr>
        <w:t>17)</w:t>
      </w:r>
    </w:p>
    <w:p w:rsidR="00614D45" w:rsidRPr="00614D45" w:rsidRDefault="00614D45" w:rsidP="00614D45">
      <w:pPr>
        <w:rPr>
          <w:sz w:val="24"/>
          <w:szCs w:val="24"/>
        </w:rPr>
      </w:pPr>
    </w:p>
    <w:p w:rsidR="00614D45" w:rsidRPr="00614D45" w:rsidRDefault="00614D45" w:rsidP="00614D45">
      <w:pPr>
        <w:rPr>
          <w:sz w:val="24"/>
          <w:szCs w:val="24"/>
        </w:rPr>
      </w:pPr>
      <w:r>
        <w:rPr>
          <w:sz w:val="24"/>
          <w:szCs w:val="24"/>
        </w:rPr>
        <w:t>Immunological Mechanisms</w:t>
      </w:r>
    </w:p>
    <w:p w:rsidR="00614D45" w:rsidRPr="00614D45" w:rsidRDefault="00614D45" w:rsidP="00614D45">
      <w:pPr>
        <w:rPr>
          <w:sz w:val="24"/>
          <w:szCs w:val="24"/>
        </w:rPr>
      </w:pPr>
      <w:r w:rsidRPr="00614D45">
        <w:rPr>
          <w:sz w:val="24"/>
          <w:szCs w:val="24"/>
        </w:rPr>
        <w:t xml:space="preserve">1. Allergic reactions: </w:t>
      </w:r>
      <w:proofErr w:type="spellStart"/>
      <w:r w:rsidRPr="00614D45">
        <w:rPr>
          <w:sz w:val="24"/>
          <w:szCs w:val="24"/>
        </w:rPr>
        <w:t>IgE</w:t>
      </w:r>
      <w:proofErr w:type="spellEnd"/>
      <w:r w:rsidRPr="00614D45">
        <w:rPr>
          <w:sz w:val="24"/>
          <w:szCs w:val="24"/>
        </w:rPr>
        <w:t>-mediated hypersensitivity</w:t>
      </w:r>
    </w:p>
    <w:p w:rsidR="00614D45" w:rsidRPr="00614D45" w:rsidRDefault="00614D45" w:rsidP="00614D45">
      <w:pPr>
        <w:rPr>
          <w:sz w:val="24"/>
          <w:szCs w:val="24"/>
        </w:rPr>
      </w:pPr>
      <w:r w:rsidRPr="00614D45">
        <w:rPr>
          <w:sz w:val="24"/>
          <w:szCs w:val="24"/>
        </w:rPr>
        <w:t>2. Idiosyncratic reactions: unpredictable, non-dose-dependent responses</w:t>
      </w:r>
    </w:p>
    <w:p w:rsidR="00614D45" w:rsidRPr="00614D45" w:rsidRDefault="00614D45" w:rsidP="00614D45">
      <w:pPr>
        <w:rPr>
          <w:sz w:val="24"/>
          <w:szCs w:val="24"/>
        </w:rPr>
      </w:pPr>
      <w:r w:rsidRPr="00614D45">
        <w:rPr>
          <w:sz w:val="24"/>
          <w:szCs w:val="24"/>
        </w:rPr>
        <w:t>3. Autoimmune reactions: drug-induced autoantibody production</w:t>
      </w:r>
    </w:p>
    <w:p w:rsidR="00614D45" w:rsidRPr="00614D45" w:rsidRDefault="00614D45" w:rsidP="00614D45">
      <w:pPr>
        <w:rPr>
          <w:sz w:val="24"/>
          <w:szCs w:val="24"/>
        </w:rPr>
      </w:pPr>
      <w:r w:rsidRPr="00614D45">
        <w:rPr>
          <w:sz w:val="24"/>
          <w:szCs w:val="24"/>
        </w:rPr>
        <w:t xml:space="preserve">4. Cytotoxic reactions: direct cellular </w:t>
      </w:r>
      <w:proofErr w:type="gramStart"/>
      <w:r w:rsidRPr="00614D45">
        <w:rPr>
          <w:sz w:val="24"/>
          <w:szCs w:val="24"/>
        </w:rPr>
        <w:t>damage</w:t>
      </w:r>
      <w:r w:rsidR="00972810">
        <w:rPr>
          <w:sz w:val="24"/>
          <w:szCs w:val="24"/>
        </w:rPr>
        <w:t>(</w:t>
      </w:r>
      <w:proofErr w:type="gramEnd"/>
      <w:r w:rsidR="00972810">
        <w:rPr>
          <w:sz w:val="24"/>
          <w:szCs w:val="24"/>
        </w:rPr>
        <w:t>18)</w:t>
      </w:r>
    </w:p>
    <w:p w:rsidR="00614D45" w:rsidRPr="00614D45" w:rsidRDefault="00614D45" w:rsidP="00614D45">
      <w:pPr>
        <w:rPr>
          <w:sz w:val="24"/>
          <w:szCs w:val="24"/>
        </w:rPr>
      </w:pPr>
    </w:p>
    <w:p w:rsidR="00614D45" w:rsidRPr="00614D45" w:rsidRDefault="00614D45" w:rsidP="00614D45">
      <w:pPr>
        <w:rPr>
          <w:sz w:val="24"/>
          <w:szCs w:val="24"/>
        </w:rPr>
      </w:pPr>
      <w:r>
        <w:rPr>
          <w:sz w:val="24"/>
          <w:szCs w:val="24"/>
        </w:rPr>
        <w:t>Genetic Mechanisms</w:t>
      </w:r>
    </w:p>
    <w:p w:rsidR="00614D45" w:rsidRPr="00614D45" w:rsidRDefault="00614D45" w:rsidP="00614D45">
      <w:pPr>
        <w:rPr>
          <w:sz w:val="24"/>
          <w:szCs w:val="24"/>
        </w:rPr>
      </w:pPr>
      <w:r w:rsidRPr="00614D45">
        <w:rPr>
          <w:sz w:val="24"/>
          <w:szCs w:val="24"/>
        </w:rPr>
        <w:t xml:space="preserve">1. </w:t>
      </w:r>
      <w:r w:rsidR="00482EE0" w:rsidRPr="00482EE0">
        <w:rPr>
          <w:sz w:val="24"/>
          <w:szCs w:val="24"/>
        </w:rPr>
        <w:t>Genetic differences in drug metabolism or reaction are known as pharmacogenomics.</w:t>
      </w:r>
    </w:p>
    <w:p w:rsidR="00614D45" w:rsidRPr="00614D45" w:rsidRDefault="00614D45" w:rsidP="00614D45">
      <w:pPr>
        <w:rPr>
          <w:sz w:val="24"/>
          <w:szCs w:val="24"/>
        </w:rPr>
      </w:pPr>
      <w:r w:rsidRPr="00614D45">
        <w:rPr>
          <w:sz w:val="24"/>
          <w:szCs w:val="24"/>
        </w:rPr>
        <w:t>2. Genetic polymorphisms: altered enzyme function or expression</w:t>
      </w:r>
    </w:p>
    <w:p w:rsidR="00614D45" w:rsidRPr="00614D45" w:rsidRDefault="00614D45" w:rsidP="00614D45">
      <w:pPr>
        <w:rPr>
          <w:sz w:val="24"/>
          <w:szCs w:val="24"/>
        </w:rPr>
      </w:pPr>
      <w:r w:rsidRPr="00614D45">
        <w:rPr>
          <w:sz w:val="24"/>
          <w:szCs w:val="24"/>
        </w:rPr>
        <w:t xml:space="preserve">3. Epigenetic changes: environmental influences on gene </w:t>
      </w:r>
      <w:proofErr w:type="gramStart"/>
      <w:r w:rsidRPr="00614D45">
        <w:rPr>
          <w:sz w:val="24"/>
          <w:szCs w:val="24"/>
        </w:rPr>
        <w:t>expression</w:t>
      </w:r>
      <w:r w:rsidR="00972810">
        <w:rPr>
          <w:sz w:val="24"/>
          <w:szCs w:val="24"/>
        </w:rPr>
        <w:t>(</w:t>
      </w:r>
      <w:proofErr w:type="gramEnd"/>
      <w:r w:rsidR="00972810">
        <w:rPr>
          <w:sz w:val="24"/>
          <w:szCs w:val="24"/>
        </w:rPr>
        <w:t>19)</w:t>
      </w:r>
    </w:p>
    <w:p w:rsidR="00614D45" w:rsidRPr="00614D45" w:rsidRDefault="00614D45" w:rsidP="00614D45">
      <w:pPr>
        <w:rPr>
          <w:sz w:val="24"/>
          <w:szCs w:val="24"/>
        </w:rPr>
      </w:pPr>
    </w:p>
    <w:p w:rsidR="00614D45" w:rsidRPr="00614D45" w:rsidRDefault="00614D45" w:rsidP="00614D45">
      <w:pPr>
        <w:rPr>
          <w:sz w:val="24"/>
          <w:szCs w:val="24"/>
        </w:rPr>
      </w:pPr>
      <w:r>
        <w:rPr>
          <w:sz w:val="24"/>
          <w:szCs w:val="24"/>
        </w:rPr>
        <w:t>Other Mechanisms</w:t>
      </w:r>
    </w:p>
    <w:p w:rsidR="00614D45" w:rsidRPr="00614D45" w:rsidRDefault="00614D45" w:rsidP="00614D45">
      <w:pPr>
        <w:rPr>
          <w:sz w:val="24"/>
          <w:szCs w:val="24"/>
        </w:rPr>
      </w:pPr>
      <w:r w:rsidRPr="00614D45">
        <w:rPr>
          <w:sz w:val="24"/>
          <w:szCs w:val="24"/>
        </w:rPr>
        <w:lastRenderedPageBreak/>
        <w:t>1. Toxicity: direct cellular damage or organ dysfunction</w:t>
      </w:r>
    </w:p>
    <w:p w:rsidR="00614D45" w:rsidRPr="00614D45" w:rsidRDefault="00614D45" w:rsidP="00614D45">
      <w:pPr>
        <w:rPr>
          <w:sz w:val="24"/>
          <w:szCs w:val="24"/>
        </w:rPr>
      </w:pPr>
      <w:r w:rsidRPr="00614D45">
        <w:rPr>
          <w:sz w:val="24"/>
          <w:szCs w:val="24"/>
        </w:rPr>
        <w:t>2. Interactions: drug-drug, drug-food, or drug-disease interactions</w:t>
      </w:r>
    </w:p>
    <w:p w:rsidR="00614D45" w:rsidRPr="00614D45" w:rsidRDefault="00614D45" w:rsidP="00614D45">
      <w:pPr>
        <w:rPr>
          <w:sz w:val="24"/>
          <w:szCs w:val="24"/>
        </w:rPr>
      </w:pPr>
      <w:r w:rsidRPr="00614D45">
        <w:rPr>
          <w:sz w:val="24"/>
          <w:szCs w:val="24"/>
        </w:rPr>
        <w:t>3. Dose-dependent effects: increased risk with higher doses</w:t>
      </w:r>
    </w:p>
    <w:p w:rsidR="00614D45" w:rsidRPr="00614D45" w:rsidRDefault="00614D45" w:rsidP="00614D45">
      <w:pPr>
        <w:rPr>
          <w:sz w:val="24"/>
          <w:szCs w:val="24"/>
        </w:rPr>
      </w:pPr>
      <w:r w:rsidRPr="00614D45">
        <w:rPr>
          <w:sz w:val="24"/>
          <w:szCs w:val="24"/>
        </w:rPr>
        <w:t xml:space="preserve">4. Idiosyncratic effects: unpredictable, non-dose-dependent </w:t>
      </w:r>
      <w:proofErr w:type="gramStart"/>
      <w:r w:rsidRPr="00614D45">
        <w:rPr>
          <w:sz w:val="24"/>
          <w:szCs w:val="24"/>
        </w:rPr>
        <w:t>responses</w:t>
      </w:r>
      <w:r w:rsidR="00972810">
        <w:rPr>
          <w:sz w:val="24"/>
          <w:szCs w:val="24"/>
        </w:rPr>
        <w:t>(</w:t>
      </w:r>
      <w:proofErr w:type="gramEnd"/>
      <w:r w:rsidR="00972810">
        <w:rPr>
          <w:sz w:val="24"/>
          <w:szCs w:val="24"/>
        </w:rPr>
        <w:t>20)</w:t>
      </w:r>
    </w:p>
    <w:p w:rsidR="00614D45" w:rsidRPr="00614D45" w:rsidRDefault="00614D45" w:rsidP="00614D45">
      <w:pPr>
        <w:rPr>
          <w:sz w:val="24"/>
          <w:szCs w:val="24"/>
        </w:rPr>
      </w:pPr>
    </w:p>
    <w:p w:rsidR="00614D45" w:rsidRPr="00614D45" w:rsidRDefault="00614D45" w:rsidP="00614D45">
      <w:pPr>
        <w:rPr>
          <w:sz w:val="24"/>
          <w:szCs w:val="24"/>
        </w:rPr>
      </w:pPr>
      <w:r w:rsidRPr="00614D45">
        <w:rPr>
          <w:sz w:val="24"/>
          <w:szCs w:val="24"/>
        </w:rPr>
        <w:t>Specific Examples</w:t>
      </w:r>
    </w:p>
    <w:p w:rsidR="00614D45" w:rsidRPr="00614D45" w:rsidRDefault="00614D45" w:rsidP="00614D45">
      <w:pPr>
        <w:rPr>
          <w:sz w:val="24"/>
          <w:szCs w:val="24"/>
        </w:rPr>
      </w:pPr>
      <w:r w:rsidRPr="00614D45">
        <w:rPr>
          <w:sz w:val="24"/>
          <w:szCs w:val="24"/>
        </w:rPr>
        <w:t xml:space="preserve">1. </w:t>
      </w:r>
      <w:r w:rsidR="00B9133F" w:rsidRPr="00B9133F">
        <w:rPr>
          <w:sz w:val="24"/>
          <w:szCs w:val="24"/>
        </w:rPr>
        <w:t xml:space="preserve">Warfarin: </w:t>
      </w:r>
      <w:proofErr w:type="spellStart"/>
      <w:r w:rsidR="00B9133F" w:rsidRPr="00B9133F">
        <w:rPr>
          <w:sz w:val="24"/>
          <w:szCs w:val="24"/>
        </w:rPr>
        <w:t>pharmacogenomic</w:t>
      </w:r>
      <w:proofErr w:type="spellEnd"/>
      <w:r w:rsidR="00B9133F" w:rsidRPr="00B9133F">
        <w:rPr>
          <w:sz w:val="24"/>
          <w:szCs w:val="24"/>
        </w:rPr>
        <w:t xml:space="preserve"> variants in CYP2C9 and VKORC1</w:t>
      </w:r>
    </w:p>
    <w:p w:rsidR="00614D45" w:rsidRPr="00614D45" w:rsidRDefault="00614D45" w:rsidP="00614D45">
      <w:pPr>
        <w:rPr>
          <w:sz w:val="24"/>
          <w:szCs w:val="24"/>
        </w:rPr>
      </w:pPr>
      <w:r w:rsidRPr="00614D45">
        <w:rPr>
          <w:sz w:val="24"/>
          <w:szCs w:val="24"/>
        </w:rPr>
        <w:t xml:space="preserve">2. Penicillin: allergic reactions via </w:t>
      </w:r>
      <w:proofErr w:type="spellStart"/>
      <w:r w:rsidRPr="00614D45">
        <w:rPr>
          <w:sz w:val="24"/>
          <w:szCs w:val="24"/>
        </w:rPr>
        <w:t>IgE</w:t>
      </w:r>
      <w:proofErr w:type="spellEnd"/>
      <w:r w:rsidRPr="00614D45">
        <w:rPr>
          <w:sz w:val="24"/>
          <w:szCs w:val="24"/>
        </w:rPr>
        <w:t>-mediated hypersensitivity</w:t>
      </w:r>
    </w:p>
    <w:p w:rsidR="00614D45" w:rsidRPr="00614D45" w:rsidRDefault="00614D45" w:rsidP="00614D45">
      <w:pPr>
        <w:rPr>
          <w:sz w:val="24"/>
          <w:szCs w:val="24"/>
        </w:rPr>
      </w:pPr>
      <w:r w:rsidRPr="00614D45">
        <w:rPr>
          <w:sz w:val="24"/>
          <w:szCs w:val="24"/>
        </w:rPr>
        <w:t>3. NSAIDs: gastrointestinal toxicity via COX-1 inhibition</w:t>
      </w:r>
    </w:p>
    <w:p w:rsidR="00614D45" w:rsidRPr="00614D45" w:rsidRDefault="00614D45" w:rsidP="00614D45">
      <w:pPr>
        <w:rPr>
          <w:sz w:val="24"/>
          <w:szCs w:val="24"/>
        </w:rPr>
      </w:pPr>
      <w:r w:rsidRPr="00614D45">
        <w:rPr>
          <w:sz w:val="24"/>
          <w:szCs w:val="24"/>
        </w:rPr>
        <w:t xml:space="preserve">4. Antidepressants: serotonin syndrome via </w:t>
      </w:r>
      <w:proofErr w:type="spellStart"/>
      <w:r w:rsidRPr="00614D45">
        <w:rPr>
          <w:sz w:val="24"/>
          <w:szCs w:val="24"/>
        </w:rPr>
        <w:t>pharmacodynamic</w:t>
      </w:r>
      <w:proofErr w:type="spellEnd"/>
      <w:r w:rsidRPr="00614D45">
        <w:rPr>
          <w:sz w:val="24"/>
          <w:szCs w:val="24"/>
        </w:rPr>
        <w:t xml:space="preserve"> </w:t>
      </w:r>
      <w:proofErr w:type="gramStart"/>
      <w:r w:rsidRPr="00614D45">
        <w:rPr>
          <w:sz w:val="24"/>
          <w:szCs w:val="24"/>
        </w:rPr>
        <w:t>interactions</w:t>
      </w:r>
      <w:r w:rsidR="00972810">
        <w:rPr>
          <w:sz w:val="24"/>
          <w:szCs w:val="24"/>
        </w:rPr>
        <w:t>(</w:t>
      </w:r>
      <w:proofErr w:type="gramEnd"/>
      <w:r w:rsidR="00972810">
        <w:rPr>
          <w:sz w:val="24"/>
          <w:szCs w:val="24"/>
        </w:rPr>
        <w:t>21)</w:t>
      </w:r>
    </w:p>
    <w:p w:rsidR="00614D45" w:rsidRPr="00AA5E91" w:rsidRDefault="00614D45" w:rsidP="0007601A">
      <w:pPr>
        <w:rPr>
          <w:sz w:val="24"/>
          <w:szCs w:val="24"/>
        </w:rPr>
      </w:pPr>
    </w:p>
    <w:p w:rsidR="00482EE0" w:rsidRDefault="00C702B1" w:rsidP="00972810">
      <w:pPr>
        <w:rPr>
          <w:b/>
          <w:sz w:val="24"/>
          <w:szCs w:val="24"/>
        </w:rPr>
      </w:pPr>
      <w:r>
        <w:rPr>
          <w:b/>
          <w:sz w:val="24"/>
          <w:szCs w:val="24"/>
        </w:rPr>
        <w:t>M</w:t>
      </w:r>
      <w:r w:rsidR="00482EE0">
        <w:rPr>
          <w:b/>
          <w:sz w:val="24"/>
          <w:szCs w:val="24"/>
        </w:rPr>
        <w:t>anagement and prevention</w:t>
      </w:r>
    </w:p>
    <w:p w:rsidR="00972810" w:rsidRPr="00972810" w:rsidRDefault="00972810" w:rsidP="00972810">
      <w:pPr>
        <w:rPr>
          <w:sz w:val="24"/>
          <w:szCs w:val="24"/>
        </w:rPr>
      </w:pPr>
      <w:r>
        <w:rPr>
          <w:sz w:val="24"/>
          <w:szCs w:val="24"/>
        </w:rPr>
        <w:t>Management of ADRs</w:t>
      </w:r>
    </w:p>
    <w:p w:rsidR="00972810" w:rsidRPr="00972810" w:rsidRDefault="00972810" w:rsidP="00972810">
      <w:pPr>
        <w:rPr>
          <w:sz w:val="24"/>
          <w:szCs w:val="24"/>
        </w:rPr>
      </w:pPr>
      <w:r w:rsidRPr="00972810">
        <w:rPr>
          <w:sz w:val="24"/>
          <w:szCs w:val="24"/>
        </w:rPr>
        <w:t xml:space="preserve">1. </w:t>
      </w:r>
      <w:r w:rsidR="000C5BD1" w:rsidRPr="000C5BD1">
        <w:rPr>
          <w:sz w:val="24"/>
          <w:szCs w:val="24"/>
        </w:rPr>
        <w:t>Determine the problematic substance and stop using it.</w:t>
      </w:r>
    </w:p>
    <w:p w:rsidR="00972810" w:rsidRPr="00972810" w:rsidRDefault="00972810" w:rsidP="00972810">
      <w:pPr>
        <w:rPr>
          <w:sz w:val="24"/>
          <w:szCs w:val="24"/>
        </w:rPr>
      </w:pPr>
      <w:r w:rsidRPr="00972810">
        <w:rPr>
          <w:sz w:val="24"/>
          <w:szCs w:val="24"/>
        </w:rPr>
        <w:t>2. Supportive care (e.g., hydration, monitoring)</w:t>
      </w:r>
    </w:p>
    <w:p w:rsidR="00972810" w:rsidRPr="00972810" w:rsidRDefault="00972810" w:rsidP="00972810">
      <w:pPr>
        <w:rPr>
          <w:sz w:val="24"/>
          <w:szCs w:val="24"/>
        </w:rPr>
      </w:pPr>
      <w:r w:rsidRPr="00972810">
        <w:rPr>
          <w:sz w:val="24"/>
          <w:szCs w:val="24"/>
        </w:rPr>
        <w:t>3. Symptomatic treatment (e.g., antihistamines for allergic reactions)</w:t>
      </w:r>
    </w:p>
    <w:p w:rsidR="00972810" w:rsidRPr="00972810" w:rsidRDefault="00972810" w:rsidP="00972810">
      <w:pPr>
        <w:rPr>
          <w:sz w:val="24"/>
          <w:szCs w:val="24"/>
        </w:rPr>
      </w:pPr>
      <w:r w:rsidRPr="00972810">
        <w:rPr>
          <w:sz w:val="24"/>
          <w:szCs w:val="24"/>
        </w:rPr>
        <w:t>4. Hospitalization (if severe)</w:t>
      </w:r>
    </w:p>
    <w:p w:rsidR="00972810" w:rsidRPr="00972810" w:rsidRDefault="00972810" w:rsidP="00972810">
      <w:pPr>
        <w:rPr>
          <w:sz w:val="24"/>
          <w:szCs w:val="24"/>
        </w:rPr>
      </w:pPr>
      <w:r w:rsidRPr="00972810">
        <w:rPr>
          <w:sz w:val="24"/>
          <w:szCs w:val="24"/>
        </w:rPr>
        <w:t xml:space="preserve">5. Reporting to regulatory authorities (e.g., FDA </w:t>
      </w:r>
      <w:proofErr w:type="spellStart"/>
      <w:r w:rsidRPr="00972810">
        <w:rPr>
          <w:sz w:val="24"/>
          <w:szCs w:val="24"/>
        </w:rPr>
        <w:t>MedWatch</w:t>
      </w:r>
      <w:proofErr w:type="spellEnd"/>
      <w:r w:rsidRPr="00972810">
        <w:rPr>
          <w:sz w:val="24"/>
          <w:szCs w:val="24"/>
        </w:rPr>
        <w:t>)</w:t>
      </w:r>
    </w:p>
    <w:p w:rsidR="00972810" w:rsidRPr="00972810" w:rsidRDefault="00972810" w:rsidP="00972810">
      <w:pPr>
        <w:rPr>
          <w:sz w:val="24"/>
          <w:szCs w:val="24"/>
        </w:rPr>
      </w:pPr>
    </w:p>
    <w:p w:rsidR="00972810" w:rsidRPr="00972810" w:rsidRDefault="00972810" w:rsidP="00972810">
      <w:pPr>
        <w:rPr>
          <w:sz w:val="24"/>
          <w:szCs w:val="24"/>
        </w:rPr>
      </w:pPr>
      <w:r>
        <w:rPr>
          <w:sz w:val="24"/>
          <w:szCs w:val="24"/>
        </w:rPr>
        <w:t>Prevention of ADRs</w:t>
      </w:r>
    </w:p>
    <w:p w:rsidR="00972810" w:rsidRPr="00972810" w:rsidRDefault="00972810" w:rsidP="00972810">
      <w:pPr>
        <w:rPr>
          <w:sz w:val="24"/>
          <w:szCs w:val="24"/>
        </w:rPr>
      </w:pPr>
      <w:r w:rsidRPr="00972810">
        <w:rPr>
          <w:sz w:val="24"/>
          <w:szCs w:val="24"/>
        </w:rPr>
        <w:t>1. Medication reconciliation</w:t>
      </w:r>
    </w:p>
    <w:p w:rsidR="00972810" w:rsidRPr="00972810" w:rsidRDefault="00972810" w:rsidP="00972810">
      <w:pPr>
        <w:rPr>
          <w:sz w:val="24"/>
          <w:szCs w:val="24"/>
        </w:rPr>
      </w:pPr>
      <w:r w:rsidRPr="00972810">
        <w:rPr>
          <w:sz w:val="24"/>
          <w:szCs w:val="24"/>
        </w:rPr>
        <w:t>2. Dose adjustment and monitoring</w:t>
      </w:r>
    </w:p>
    <w:p w:rsidR="00972810" w:rsidRPr="00972810" w:rsidRDefault="00972810" w:rsidP="00972810">
      <w:pPr>
        <w:rPr>
          <w:sz w:val="24"/>
          <w:szCs w:val="24"/>
        </w:rPr>
      </w:pPr>
      <w:r w:rsidRPr="00972810">
        <w:rPr>
          <w:sz w:val="24"/>
          <w:szCs w:val="24"/>
        </w:rPr>
        <w:t>3. Patient education and counseling</w:t>
      </w:r>
    </w:p>
    <w:p w:rsidR="00972810" w:rsidRPr="00972810" w:rsidRDefault="00972810" w:rsidP="00972810">
      <w:pPr>
        <w:rPr>
          <w:sz w:val="24"/>
          <w:szCs w:val="24"/>
        </w:rPr>
      </w:pPr>
      <w:r w:rsidRPr="00972810">
        <w:rPr>
          <w:sz w:val="24"/>
          <w:szCs w:val="24"/>
        </w:rPr>
        <w:t>4. Allergy screening</w:t>
      </w:r>
    </w:p>
    <w:p w:rsidR="00972810" w:rsidRPr="00972810" w:rsidRDefault="00972810" w:rsidP="00972810">
      <w:pPr>
        <w:rPr>
          <w:sz w:val="24"/>
          <w:szCs w:val="24"/>
        </w:rPr>
      </w:pPr>
      <w:r w:rsidRPr="00972810">
        <w:rPr>
          <w:sz w:val="24"/>
          <w:szCs w:val="24"/>
        </w:rPr>
        <w:t xml:space="preserve">5. </w:t>
      </w:r>
      <w:proofErr w:type="spellStart"/>
      <w:r w:rsidRPr="00972810">
        <w:rPr>
          <w:sz w:val="24"/>
          <w:szCs w:val="24"/>
        </w:rPr>
        <w:t>Pharmacogenetic</w:t>
      </w:r>
      <w:proofErr w:type="spellEnd"/>
      <w:r w:rsidRPr="00972810">
        <w:rPr>
          <w:sz w:val="24"/>
          <w:szCs w:val="24"/>
        </w:rPr>
        <w:t xml:space="preserve"> testing (when applicable)</w:t>
      </w:r>
    </w:p>
    <w:p w:rsidR="00972810" w:rsidRPr="00972810" w:rsidRDefault="00972810" w:rsidP="00972810">
      <w:pPr>
        <w:rPr>
          <w:sz w:val="24"/>
          <w:szCs w:val="24"/>
        </w:rPr>
      </w:pPr>
      <w:r w:rsidRPr="00972810">
        <w:rPr>
          <w:sz w:val="24"/>
          <w:szCs w:val="24"/>
        </w:rPr>
        <w:t>6. Regular review of medication lists</w:t>
      </w:r>
    </w:p>
    <w:p w:rsidR="00972810" w:rsidRPr="00972810" w:rsidRDefault="00972810" w:rsidP="00972810">
      <w:pPr>
        <w:rPr>
          <w:sz w:val="24"/>
          <w:szCs w:val="24"/>
        </w:rPr>
      </w:pPr>
      <w:r w:rsidRPr="00972810">
        <w:rPr>
          <w:sz w:val="24"/>
          <w:szCs w:val="24"/>
        </w:rPr>
        <w:t xml:space="preserve">7. Avoidance of </w:t>
      </w:r>
      <w:proofErr w:type="spellStart"/>
      <w:r w:rsidRPr="00972810">
        <w:rPr>
          <w:sz w:val="24"/>
          <w:szCs w:val="24"/>
        </w:rPr>
        <w:t>polypharmacy</w:t>
      </w:r>
      <w:proofErr w:type="spellEnd"/>
    </w:p>
    <w:p w:rsidR="00972810" w:rsidRPr="00972810" w:rsidRDefault="00972810" w:rsidP="00972810">
      <w:pPr>
        <w:rPr>
          <w:sz w:val="24"/>
          <w:szCs w:val="24"/>
        </w:rPr>
      </w:pPr>
      <w:r w:rsidRPr="00972810">
        <w:rPr>
          <w:sz w:val="24"/>
          <w:szCs w:val="24"/>
        </w:rPr>
        <w:lastRenderedPageBreak/>
        <w:t>8. Use of ADR prediction tools (e.g., drug interaction checkers</w:t>
      </w:r>
      <w:proofErr w:type="gramStart"/>
      <w:r w:rsidRPr="00972810">
        <w:rPr>
          <w:sz w:val="24"/>
          <w:szCs w:val="24"/>
        </w:rPr>
        <w:t>)</w:t>
      </w:r>
      <w:r w:rsidR="00EE5EBE">
        <w:rPr>
          <w:sz w:val="24"/>
          <w:szCs w:val="24"/>
        </w:rPr>
        <w:t>(</w:t>
      </w:r>
      <w:proofErr w:type="gramEnd"/>
      <w:r w:rsidR="00EE5EBE">
        <w:rPr>
          <w:sz w:val="24"/>
          <w:szCs w:val="24"/>
        </w:rPr>
        <w:t>22)</w:t>
      </w:r>
    </w:p>
    <w:p w:rsidR="00972810" w:rsidRPr="00972810" w:rsidRDefault="00972810" w:rsidP="00972810">
      <w:pPr>
        <w:rPr>
          <w:sz w:val="24"/>
          <w:szCs w:val="24"/>
        </w:rPr>
      </w:pPr>
    </w:p>
    <w:p w:rsidR="00972810" w:rsidRPr="00972810" w:rsidRDefault="00972810" w:rsidP="00972810">
      <w:pPr>
        <w:rPr>
          <w:sz w:val="24"/>
          <w:szCs w:val="24"/>
        </w:rPr>
      </w:pPr>
      <w:r w:rsidRPr="00972810">
        <w:rPr>
          <w:sz w:val="24"/>
          <w:szCs w:val="24"/>
        </w:rPr>
        <w:t>Strat</w:t>
      </w:r>
      <w:r>
        <w:rPr>
          <w:sz w:val="24"/>
          <w:szCs w:val="24"/>
        </w:rPr>
        <w:t>egies for High-Risk Populations</w:t>
      </w:r>
    </w:p>
    <w:p w:rsidR="00972810" w:rsidRPr="00972810" w:rsidRDefault="00972810" w:rsidP="00972810">
      <w:pPr>
        <w:rPr>
          <w:sz w:val="24"/>
          <w:szCs w:val="24"/>
        </w:rPr>
      </w:pPr>
      <w:r w:rsidRPr="00972810">
        <w:rPr>
          <w:sz w:val="24"/>
          <w:szCs w:val="24"/>
        </w:rPr>
        <w:t>1. Elderly: simplified regimens, dose adjustments</w:t>
      </w:r>
    </w:p>
    <w:p w:rsidR="00972810" w:rsidRPr="00972810" w:rsidRDefault="00972810" w:rsidP="00972810">
      <w:pPr>
        <w:rPr>
          <w:sz w:val="24"/>
          <w:szCs w:val="24"/>
        </w:rPr>
      </w:pPr>
      <w:r w:rsidRPr="00972810">
        <w:rPr>
          <w:sz w:val="24"/>
          <w:szCs w:val="24"/>
        </w:rPr>
        <w:t>2. Pediatrics: weight-based dosing, close monitoring</w:t>
      </w:r>
    </w:p>
    <w:p w:rsidR="00972810" w:rsidRPr="00972810" w:rsidRDefault="00972810" w:rsidP="00972810">
      <w:pPr>
        <w:rPr>
          <w:sz w:val="24"/>
          <w:szCs w:val="24"/>
        </w:rPr>
      </w:pPr>
      <w:r w:rsidRPr="00972810">
        <w:rPr>
          <w:sz w:val="24"/>
          <w:szCs w:val="24"/>
        </w:rPr>
        <w:t>3. Renal impairment: dose adjustments, monitoring</w:t>
      </w:r>
    </w:p>
    <w:p w:rsidR="00972810" w:rsidRPr="00972810" w:rsidRDefault="00972810" w:rsidP="00972810">
      <w:pPr>
        <w:rPr>
          <w:sz w:val="24"/>
          <w:szCs w:val="24"/>
        </w:rPr>
      </w:pPr>
      <w:r w:rsidRPr="00972810">
        <w:rPr>
          <w:sz w:val="24"/>
          <w:szCs w:val="24"/>
        </w:rPr>
        <w:t>4. Hepatic impairment: dose adjustments, monitoring</w:t>
      </w:r>
    </w:p>
    <w:p w:rsidR="00972810" w:rsidRPr="00972810" w:rsidRDefault="00972810" w:rsidP="00972810">
      <w:pPr>
        <w:rPr>
          <w:sz w:val="24"/>
          <w:szCs w:val="24"/>
        </w:rPr>
      </w:pPr>
      <w:r w:rsidRPr="00972810">
        <w:rPr>
          <w:sz w:val="24"/>
          <w:szCs w:val="24"/>
        </w:rPr>
        <w:t>5. Pregnancy and lactation: careful medication selection</w:t>
      </w:r>
    </w:p>
    <w:p w:rsidR="00972810" w:rsidRPr="00972810" w:rsidRDefault="00972810" w:rsidP="00972810">
      <w:pPr>
        <w:rPr>
          <w:sz w:val="24"/>
          <w:szCs w:val="24"/>
        </w:rPr>
      </w:pPr>
    </w:p>
    <w:p w:rsidR="00972810" w:rsidRPr="00972810" w:rsidRDefault="00972810" w:rsidP="00972810">
      <w:pPr>
        <w:rPr>
          <w:sz w:val="24"/>
          <w:szCs w:val="24"/>
        </w:rPr>
      </w:pPr>
      <w:r w:rsidRPr="00972810">
        <w:rPr>
          <w:sz w:val="24"/>
          <w:szCs w:val="24"/>
        </w:rPr>
        <w:t>Healthcare S</w:t>
      </w:r>
      <w:r>
        <w:rPr>
          <w:sz w:val="24"/>
          <w:szCs w:val="24"/>
        </w:rPr>
        <w:t>ystem Interventions</w:t>
      </w:r>
    </w:p>
    <w:p w:rsidR="00972810" w:rsidRPr="00972810" w:rsidRDefault="00972810" w:rsidP="00972810">
      <w:pPr>
        <w:rPr>
          <w:sz w:val="24"/>
          <w:szCs w:val="24"/>
        </w:rPr>
      </w:pPr>
      <w:r w:rsidRPr="00972810">
        <w:rPr>
          <w:sz w:val="24"/>
          <w:szCs w:val="24"/>
        </w:rPr>
        <w:t>1. Computerized physician order entry (CPOE) systems</w:t>
      </w:r>
    </w:p>
    <w:p w:rsidR="00972810" w:rsidRPr="00972810" w:rsidRDefault="00972810" w:rsidP="00972810">
      <w:pPr>
        <w:rPr>
          <w:sz w:val="24"/>
          <w:szCs w:val="24"/>
        </w:rPr>
      </w:pPr>
      <w:r w:rsidRPr="00972810">
        <w:rPr>
          <w:sz w:val="24"/>
          <w:szCs w:val="24"/>
        </w:rPr>
        <w:t>2. Clinical decision support systems (CDSSs)</w:t>
      </w:r>
    </w:p>
    <w:p w:rsidR="00972810" w:rsidRPr="00972810" w:rsidRDefault="00972810" w:rsidP="00972810">
      <w:pPr>
        <w:rPr>
          <w:sz w:val="24"/>
          <w:szCs w:val="24"/>
        </w:rPr>
      </w:pPr>
      <w:r w:rsidRPr="00972810">
        <w:rPr>
          <w:sz w:val="24"/>
          <w:szCs w:val="24"/>
        </w:rPr>
        <w:t>3. Barcoding and automated dispensing systems</w:t>
      </w:r>
    </w:p>
    <w:p w:rsidR="00972810" w:rsidRPr="00972810" w:rsidRDefault="00972810" w:rsidP="00972810">
      <w:pPr>
        <w:rPr>
          <w:sz w:val="24"/>
          <w:szCs w:val="24"/>
        </w:rPr>
      </w:pPr>
      <w:r w:rsidRPr="00972810">
        <w:rPr>
          <w:sz w:val="24"/>
          <w:szCs w:val="24"/>
        </w:rPr>
        <w:t>4. Adverse event reporting systems</w:t>
      </w:r>
    </w:p>
    <w:p w:rsidR="00972810" w:rsidRPr="00972810" w:rsidRDefault="00972810" w:rsidP="00972810">
      <w:pPr>
        <w:rPr>
          <w:sz w:val="24"/>
          <w:szCs w:val="24"/>
        </w:rPr>
      </w:pPr>
      <w:r w:rsidRPr="00972810">
        <w:rPr>
          <w:sz w:val="24"/>
          <w:szCs w:val="24"/>
        </w:rPr>
        <w:t xml:space="preserve">5. Quality improvement </w:t>
      </w:r>
      <w:proofErr w:type="gramStart"/>
      <w:r w:rsidRPr="00972810">
        <w:rPr>
          <w:sz w:val="24"/>
          <w:szCs w:val="24"/>
        </w:rPr>
        <w:t>initiatives</w:t>
      </w:r>
      <w:r w:rsidR="00EE5EBE">
        <w:rPr>
          <w:sz w:val="24"/>
          <w:szCs w:val="24"/>
        </w:rPr>
        <w:t>(</w:t>
      </w:r>
      <w:proofErr w:type="gramEnd"/>
      <w:r w:rsidR="00EE5EBE">
        <w:rPr>
          <w:sz w:val="24"/>
          <w:szCs w:val="24"/>
        </w:rPr>
        <w:t>23)</w:t>
      </w:r>
    </w:p>
    <w:p w:rsidR="00972810" w:rsidRPr="00972810" w:rsidRDefault="00972810" w:rsidP="00972810">
      <w:pPr>
        <w:rPr>
          <w:sz w:val="24"/>
          <w:szCs w:val="24"/>
        </w:rPr>
      </w:pPr>
    </w:p>
    <w:p w:rsidR="00972810" w:rsidRPr="00972810" w:rsidRDefault="00972810" w:rsidP="00972810">
      <w:pPr>
        <w:rPr>
          <w:sz w:val="24"/>
          <w:szCs w:val="24"/>
        </w:rPr>
      </w:pPr>
      <w:r w:rsidRPr="00972810">
        <w:rPr>
          <w:sz w:val="24"/>
          <w:szCs w:val="24"/>
        </w:rPr>
        <w:t>Patient-Centered App</w:t>
      </w:r>
      <w:r>
        <w:rPr>
          <w:sz w:val="24"/>
          <w:szCs w:val="24"/>
        </w:rPr>
        <w:t>roaches</w:t>
      </w:r>
    </w:p>
    <w:p w:rsidR="00972810" w:rsidRPr="00972810" w:rsidRDefault="00972810" w:rsidP="00972810">
      <w:pPr>
        <w:rPr>
          <w:sz w:val="24"/>
          <w:szCs w:val="24"/>
        </w:rPr>
      </w:pPr>
      <w:r w:rsidRPr="00972810">
        <w:rPr>
          <w:sz w:val="24"/>
          <w:szCs w:val="24"/>
        </w:rPr>
        <w:t>1. Patient engagement and education</w:t>
      </w:r>
    </w:p>
    <w:p w:rsidR="00972810" w:rsidRPr="00972810" w:rsidRDefault="00972810" w:rsidP="00972810">
      <w:pPr>
        <w:rPr>
          <w:sz w:val="24"/>
          <w:szCs w:val="24"/>
        </w:rPr>
      </w:pPr>
      <w:r w:rsidRPr="00972810">
        <w:rPr>
          <w:sz w:val="24"/>
          <w:szCs w:val="24"/>
        </w:rPr>
        <w:t>2. Medication adherence programs</w:t>
      </w:r>
    </w:p>
    <w:p w:rsidR="00972810" w:rsidRPr="00972810" w:rsidRDefault="00972810" w:rsidP="00972810">
      <w:pPr>
        <w:rPr>
          <w:sz w:val="24"/>
          <w:szCs w:val="24"/>
        </w:rPr>
      </w:pPr>
      <w:r w:rsidRPr="00972810">
        <w:rPr>
          <w:sz w:val="24"/>
          <w:szCs w:val="24"/>
        </w:rPr>
        <w:t>3. Adverse event reporting by patients</w:t>
      </w:r>
    </w:p>
    <w:p w:rsidR="00972810" w:rsidRPr="00972810" w:rsidRDefault="00972810" w:rsidP="00972810">
      <w:pPr>
        <w:rPr>
          <w:sz w:val="24"/>
          <w:szCs w:val="24"/>
        </w:rPr>
      </w:pPr>
      <w:r w:rsidRPr="00972810">
        <w:rPr>
          <w:sz w:val="24"/>
          <w:szCs w:val="24"/>
        </w:rPr>
        <w:t xml:space="preserve">4. Personalized medicine </w:t>
      </w:r>
      <w:proofErr w:type="gramStart"/>
      <w:r w:rsidRPr="00972810">
        <w:rPr>
          <w:sz w:val="24"/>
          <w:szCs w:val="24"/>
        </w:rPr>
        <w:t>approaches</w:t>
      </w:r>
      <w:r w:rsidR="00EE5EBE">
        <w:rPr>
          <w:sz w:val="24"/>
          <w:szCs w:val="24"/>
        </w:rPr>
        <w:t>(</w:t>
      </w:r>
      <w:proofErr w:type="gramEnd"/>
      <w:r w:rsidR="00EE5EBE">
        <w:rPr>
          <w:sz w:val="24"/>
          <w:szCs w:val="24"/>
        </w:rPr>
        <w:t>24)</w:t>
      </w:r>
    </w:p>
    <w:p w:rsidR="00972810" w:rsidRPr="00972810" w:rsidRDefault="00972810" w:rsidP="00972810">
      <w:pPr>
        <w:rPr>
          <w:sz w:val="24"/>
          <w:szCs w:val="24"/>
        </w:rPr>
      </w:pPr>
    </w:p>
    <w:p w:rsidR="00972810" w:rsidRPr="00972810" w:rsidRDefault="00972810" w:rsidP="00972810">
      <w:pPr>
        <w:rPr>
          <w:sz w:val="24"/>
          <w:szCs w:val="24"/>
        </w:rPr>
      </w:pPr>
      <w:r w:rsidRPr="00972810">
        <w:rPr>
          <w:sz w:val="24"/>
          <w:szCs w:val="24"/>
        </w:rPr>
        <w:t>Regu</w:t>
      </w:r>
      <w:r>
        <w:rPr>
          <w:sz w:val="24"/>
          <w:szCs w:val="24"/>
        </w:rPr>
        <w:t>latory and Policy Interventions</w:t>
      </w:r>
    </w:p>
    <w:p w:rsidR="00972810" w:rsidRPr="00972810" w:rsidRDefault="00972810" w:rsidP="00972810">
      <w:pPr>
        <w:rPr>
          <w:sz w:val="24"/>
          <w:szCs w:val="24"/>
        </w:rPr>
      </w:pPr>
      <w:r w:rsidRPr="00972810">
        <w:rPr>
          <w:sz w:val="24"/>
          <w:szCs w:val="24"/>
        </w:rPr>
        <w:t>1. Regulatory agency guidelines (e.g., FDA, EMA)</w:t>
      </w:r>
    </w:p>
    <w:p w:rsidR="00972810" w:rsidRPr="00972810" w:rsidRDefault="00972810" w:rsidP="00972810">
      <w:pPr>
        <w:rPr>
          <w:sz w:val="24"/>
          <w:szCs w:val="24"/>
        </w:rPr>
      </w:pPr>
      <w:r w:rsidRPr="00972810">
        <w:rPr>
          <w:sz w:val="24"/>
          <w:szCs w:val="24"/>
        </w:rPr>
        <w:t>2. Medication safety standards (e.g., ISMP, NCCMERP)</w:t>
      </w:r>
    </w:p>
    <w:p w:rsidR="00972810" w:rsidRPr="00972810" w:rsidRDefault="00972810" w:rsidP="00972810">
      <w:pPr>
        <w:rPr>
          <w:sz w:val="24"/>
          <w:szCs w:val="24"/>
        </w:rPr>
      </w:pPr>
      <w:r w:rsidRPr="00972810">
        <w:rPr>
          <w:sz w:val="24"/>
          <w:szCs w:val="24"/>
        </w:rPr>
        <w:t>3. Adverse event reporting requirements</w:t>
      </w:r>
    </w:p>
    <w:p w:rsidR="00972810" w:rsidRPr="00972810" w:rsidRDefault="00972810" w:rsidP="00972810">
      <w:pPr>
        <w:rPr>
          <w:sz w:val="24"/>
          <w:szCs w:val="24"/>
        </w:rPr>
      </w:pPr>
      <w:r w:rsidRPr="00972810">
        <w:rPr>
          <w:sz w:val="24"/>
          <w:szCs w:val="24"/>
        </w:rPr>
        <w:t>4. Pharmaceutical industry responsibilities (e.g., post-marketing surveillance)</w:t>
      </w:r>
    </w:p>
    <w:p w:rsidR="00972810" w:rsidRPr="00972810" w:rsidRDefault="00972810" w:rsidP="00972810">
      <w:pPr>
        <w:rPr>
          <w:sz w:val="24"/>
          <w:szCs w:val="24"/>
        </w:rPr>
      </w:pPr>
    </w:p>
    <w:p w:rsidR="00972810" w:rsidRPr="00972810" w:rsidRDefault="00972810" w:rsidP="00972810">
      <w:pPr>
        <w:rPr>
          <w:sz w:val="24"/>
          <w:szCs w:val="24"/>
        </w:rPr>
      </w:pPr>
      <w:r>
        <w:rPr>
          <w:sz w:val="24"/>
          <w:szCs w:val="24"/>
        </w:rPr>
        <w:t>Research and Development</w:t>
      </w:r>
    </w:p>
    <w:p w:rsidR="00972810" w:rsidRPr="00972810" w:rsidRDefault="00972810" w:rsidP="00972810">
      <w:pPr>
        <w:rPr>
          <w:sz w:val="24"/>
          <w:szCs w:val="24"/>
        </w:rPr>
      </w:pPr>
      <w:r w:rsidRPr="00972810">
        <w:rPr>
          <w:sz w:val="24"/>
          <w:szCs w:val="24"/>
        </w:rPr>
        <w:t>1. Pharmacogenomics and personalized medicine research</w:t>
      </w:r>
    </w:p>
    <w:p w:rsidR="00972810" w:rsidRPr="00972810" w:rsidRDefault="00972810" w:rsidP="00972810">
      <w:pPr>
        <w:rPr>
          <w:sz w:val="24"/>
          <w:szCs w:val="24"/>
        </w:rPr>
      </w:pPr>
      <w:r w:rsidRPr="00972810">
        <w:rPr>
          <w:sz w:val="24"/>
          <w:szCs w:val="24"/>
        </w:rPr>
        <w:t>2. ADR prediction and prevention models</w:t>
      </w:r>
    </w:p>
    <w:p w:rsidR="00972810" w:rsidRPr="00972810" w:rsidRDefault="00972810" w:rsidP="00972810">
      <w:pPr>
        <w:rPr>
          <w:sz w:val="24"/>
          <w:szCs w:val="24"/>
        </w:rPr>
      </w:pPr>
      <w:r w:rsidRPr="00972810">
        <w:rPr>
          <w:sz w:val="24"/>
          <w:szCs w:val="24"/>
        </w:rPr>
        <w:t>3. New technologies for ADR detection and prevention</w:t>
      </w:r>
    </w:p>
    <w:p w:rsidR="00AA5E91" w:rsidRPr="00AA5E91" w:rsidRDefault="00972810" w:rsidP="00972810">
      <w:pPr>
        <w:rPr>
          <w:sz w:val="24"/>
          <w:szCs w:val="24"/>
        </w:rPr>
      </w:pPr>
      <w:r w:rsidRPr="00972810">
        <w:rPr>
          <w:sz w:val="24"/>
          <w:szCs w:val="24"/>
        </w:rPr>
        <w:t xml:space="preserve">4. Investigational treatments for </w:t>
      </w:r>
      <w:proofErr w:type="gramStart"/>
      <w:r w:rsidRPr="00972810">
        <w:rPr>
          <w:sz w:val="24"/>
          <w:szCs w:val="24"/>
        </w:rPr>
        <w:t>ADRs</w:t>
      </w:r>
      <w:r w:rsidR="00EE5EBE">
        <w:rPr>
          <w:sz w:val="24"/>
          <w:szCs w:val="24"/>
        </w:rPr>
        <w:t>(</w:t>
      </w:r>
      <w:proofErr w:type="gramEnd"/>
      <w:r w:rsidR="00EE5EBE">
        <w:rPr>
          <w:sz w:val="24"/>
          <w:szCs w:val="24"/>
        </w:rPr>
        <w:t>25)</w:t>
      </w:r>
    </w:p>
    <w:p w:rsidR="00C702B1" w:rsidRPr="00C702B1" w:rsidRDefault="00C702B1" w:rsidP="00C702B1">
      <w:pPr>
        <w:rPr>
          <w:b/>
          <w:sz w:val="24"/>
          <w:szCs w:val="24"/>
        </w:rPr>
      </w:pPr>
      <w:r w:rsidRPr="00C702B1">
        <w:rPr>
          <w:b/>
          <w:sz w:val="24"/>
          <w:szCs w:val="24"/>
        </w:rPr>
        <w:t>Future Directions</w:t>
      </w:r>
    </w:p>
    <w:p w:rsidR="00C702B1" w:rsidRPr="00C702B1" w:rsidRDefault="00C702B1" w:rsidP="00C702B1">
      <w:pPr>
        <w:rPr>
          <w:sz w:val="24"/>
          <w:szCs w:val="24"/>
        </w:rPr>
      </w:pPr>
      <w:r w:rsidRPr="00C702B1">
        <w:rPr>
          <w:sz w:val="24"/>
          <w:szCs w:val="24"/>
        </w:rPr>
        <w:t>1. Pharmacogenomics and precision medicine will improve ADR prediction and prevention.</w:t>
      </w:r>
    </w:p>
    <w:p w:rsidR="00C702B1" w:rsidRPr="00C702B1" w:rsidRDefault="00C702B1" w:rsidP="00C702B1">
      <w:pPr>
        <w:rPr>
          <w:sz w:val="24"/>
          <w:szCs w:val="24"/>
        </w:rPr>
      </w:pPr>
      <w:r w:rsidRPr="00C702B1">
        <w:rPr>
          <w:sz w:val="24"/>
          <w:szCs w:val="24"/>
        </w:rPr>
        <w:t>2. Artificial intelligence and machine learning will enhance ADR prediction and management.</w:t>
      </w:r>
    </w:p>
    <w:p w:rsidR="00C702B1" w:rsidRPr="00C702B1" w:rsidRDefault="00C702B1" w:rsidP="00C702B1">
      <w:pPr>
        <w:rPr>
          <w:sz w:val="24"/>
          <w:szCs w:val="24"/>
        </w:rPr>
      </w:pPr>
      <w:r w:rsidRPr="00C702B1">
        <w:rPr>
          <w:sz w:val="24"/>
          <w:szCs w:val="24"/>
        </w:rPr>
        <w:t>3. Development of biomarkers and investigational treatments will improve ADR outcomes.</w:t>
      </w:r>
    </w:p>
    <w:p w:rsidR="00343D7A" w:rsidRDefault="00C702B1" w:rsidP="00C702B1">
      <w:pPr>
        <w:rPr>
          <w:sz w:val="24"/>
          <w:szCs w:val="24"/>
        </w:rPr>
      </w:pPr>
      <w:r w:rsidRPr="00C702B1">
        <w:rPr>
          <w:sz w:val="24"/>
          <w:szCs w:val="24"/>
        </w:rPr>
        <w:t xml:space="preserve">4. Healthcare system interventions, regulatory initiatives, and technological innovations will promote ADR prevention and </w:t>
      </w:r>
      <w:proofErr w:type="gramStart"/>
      <w:r w:rsidRPr="00C702B1">
        <w:rPr>
          <w:sz w:val="24"/>
          <w:szCs w:val="24"/>
        </w:rPr>
        <w:t>management</w:t>
      </w:r>
      <w:r>
        <w:rPr>
          <w:sz w:val="24"/>
          <w:szCs w:val="24"/>
        </w:rPr>
        <w:t>(</w:t>
      </w:r>
      <w:proofErr w:type="gramEnd"/>
      <w:r>
        <w:rPr>
          <w:sz w:val="24"/>
          <w:szCs w:val="24"/>
        </w:rPr>
        <w:t>26)</w:t>
      </w:r>
      <w:r w:rsidRPr="00C702B1">
        <w:rPr>
          <w:sz w:val="24"/>
          <w:szCs w:val="24"/>
        </w:rPr>
        <w:t>.</w:t>
      </w:r>
    </w:p>
    <w:p w:rsidR="00343D7A" w:rsidRDefault="00343D7A" w:rsidP="00343D7A">
      <w:pPr>
        <w:rPr>
          <w:sz w:val="24"/>
          <w:szCs w:val="24"/>
        </w:rPr>
      </w:pPr>
    </w:p>
    <w:p w:rsidR="00C702B1" w:rsidRPr="00C702B1" w:rsidRDefault="00BC5BC8" w:rsidP="00C702B1">
      <w:pPr>
        <w:rPr>
          <w:b/>
          <w:sz w:val="24"/>
          <w:szCs w:val="24"/>
        </w:rPr>
      </w:pPr>
      <w:r>
        <w:rPr>
          <w:b/>
          <w:sz w:val="24"/>
          <w:szCs w:val="24"/>
        </w:rPr>
        <w:t>C</w:t>
      </w:r>
      <w:r w:rsidR="00C702B1" w:rsidRPr="00C702B1">
        <w:rPr>
          <w:b/>
          <w:sz w:val="24"/>
          <w:szCs w:val="24"/>
        </w:rPr>
        <w:t>onclusion</w:t>
      </w:r>
    </w:p>
    <w:p w:rsidR="00343D7A" w:rsidRPr="00C702B1" w:rsidRDefault="000C5BD1" w:rsidP="00343D7A">
      <w:pPr>
        <w:rPr>
          <w:sz w:val="24"/>
          <w:szCs w:val="24"/>
        </w:rPr>
      </w:pPr>
      <w:r w:rsidRPr="000C5BD1">
        <w:rPr>
          <w:sz w:val="24"/>
          <w:szCs w:val="24"/>
        </w:rPr>
        <w:t>Adverse Drug Reactions (ADRs) are a serious public health problem, impacting millions of individuals worldwide</w:t>
      </w:r>
      <w:r w:rsidR="00C702B1" w:rsidRPr="00C702B1">
        <w:rPr>
          <w:sz w:val="24"/>
          <w:szCs w:val="24"/>
        </w:rPr>
        <w:t>. ADRs can result in morbidity, mortality, and increased healthcare costs. Understanding the epidemiology, mechanisms, and risk factors of ADRs is crucial</w:t>
      </w:r>
      <w:r w:rsidR="00C702B1">
        <w:rPr>
          <w:sz w:val="24"/>
          <w:szCs w:val="24"/>
        </w:rPr>
        <w:t xml:space="preserve"> for prevention and management.</w:t>
      </w:r>
    </w:p>
    <w:p w:rsidR="00343D7A" w:rsidRPr="0006283F" w:rsidRDefault="00343D7A" w:rsidP="00343D7A">
      <w:pPr>
        <w:rPr>
          <w:b/>
          <w:sz w:val="24"/>
          <w:szCs w:val="24"/>
        </w:rPr>
      </w:pPr>
      <w:r w:rsidRPr="0006283F">
        <w:rPr>
          <w:b/>
          <w:sz w:val="24"/>
          <w:szCs w:val="24"/>
        </w:rPr>
        <w:t>References:</w:t>
      </w:r>
    </w:p>
    <w:p w:rsidR="00343D7A" w:rsidRPr="00343D7A" w:rsidRDefault="00343D7A" w:rsidP="00343D7A">
      <w:pPr>
        <w:rPr>
          <w:sz w:val="24"/>
          <w:szCs w:val="24"/>
        </w:rPr>
      </w:pPr>
      <w:r w:rsidRPr="00343D7A">
        <w:rPr>
          <w:sz w:val="24"/>
          <w:szCs w:val="24"/>
        </w:rPr>
        <w:t xml:space="preserve">1. </w:t>
      </w:r>
      <w:proofErr w:type="spellStart"/>
      <w:r w:rsidRPr="00343D7A">
        <w:rPr>
          <w:sz w:val="24"/>
          <w:szCs w:val="24"/>
        </w:rPr>
        <w:t>Lazarou</w:t>
      </w:r>
      <w:proofErr w:type="spellEnd"/>
      <w:r w:rsidRPr="00343D7A">
        <w:rPr>
          <w:sz w:val="24"/>
          <w:szCs w:val="24"/>
        </w:rPr>
        <w:t>, J., et al. (1998). Incidence of adverse drug reactions in hospitalized patients: A meta-analysis of prospective studies.</w:t>
      </w:r>
    </w:p>
    <w:p w:rsidR="00343D7A" w:rsidRPr="00343D7A" w:rsidRDefault="00343D7A" w:rsidP="00343D7A">
      <w:pPr>
        <w:rPr>
          <w:sz w:val="24"/>
          <w:szCs w:val="24"/>
        </w:rPr>
      </w:pPr>
      <w:r w:rsidRPr="00343D7A">
        <w:rPr>
          <w:sz w:val="24"/>
          <w:szCs w:val="24"/>
        </w:rPr>
        <w:t xml:space="preserve">2. </w:t>
      </w:r>
      <w:proofErr w:type="spellStart"/>
      <w:r w:rsidRPr="00343D7A">
        <w:rPr>
          <w:sz w:val="24"/>
          <w:szCs w:val="24"/>
        </w:rPr>
        <w:t>Pirmohamed</w:t>
      </w:r>
      <w:proofErr w:type="spellEnd"/>
      <w:r w:rsidRPr="00343D7A">
        <w:rPr>
          <w:sz w:val="24"/>
          <w:szCs w:val="24"/>
        </w:rPr>
        <w:t>, M., et al. (2004). Adverse drug reactions as a cause of admission to hospital: Prospective analysis of 18 820 patients.</w:t>
      </w:r>
    </w:p>
    <w:p w:rsidR="004F05B5" w:rsidRPr="004F05B5" w:rsidRDefault="00F96904" w:rsidP="004F05B5">
      <w:pPr>
        <w:rPr>
          <w:sz w:val="24"/>
          <w:szCs w:val="24"/>
        </w:rPr>
      </w:pPr>
      <w:r>
        <w:rPr>
          <w:sz w:val="24"/>
          <w:szCs w:val="24"/>
        </w:rPr>
        <w:t xml:space="preserve">3. </w:t>
      </w:r>
      <w:r w:rsidR="004F05B5" w:rsidRPr="004F05B5">
        <w:rPr>
          <w:sz w:val="24"/>
          <w:szCs w:val="24"/>
        </w:rPr>
        <w:t>Brenner, P., &amp; Cohen, A. (2000). Neurological adverse reactions to drugs. Journal of Clinical Pharmacology, 40(11), 1111-1118.</w:t>
      </w:r>
    </w:p>
    <w:p w:rsidR="004F05B5" w:rsidRPr="004F05B5" w:rsidRDefault="00F96904" w:rsidP="004F05B5">
      <w:pPr>
        <w:rPr>
          <w:sz w:val="24"/>
          <w:szCs w:val="24"/>
        </w:rPr>
      </w:pPr>
      <w:r>
        <w:rPr>
          <w:sz w:val="24"/>
          <w:szCs w:val="24"/>
        </w:rPr>
        <w:t xml:space="preserve">4. </w:t>
      </w:r>
      <w:proofErr w:type="spellStart"/>
      <w:r w:rsidR="004F05B5" w:rsidRPr="004F05B5">
        <w:rPr>
          <w:sz w:val="24"/>
          <w:szCs w:val="24"/>
        </w:rPr>
        <w:t>Cascorbi</w:t>
      </w:r>
      <w:proofErr w:type="spellEnd"/>
      <w:r w:rsidR="004F05B5" w:rsidRPr="004F05B5">
        <w:rPr>
          <w:sz w:val="24"/>
          <w:szCs w:val="24"/>
        </w:rPr>
        <w:t>, I. (2013). Drug toxicity and pharmacogenomics. Journal of Clinical P</w:t>
      </w:r>
      <w:r w:rsidR="0006283F">
        <w:rPr>
          <w:sz w:val="24"/>
          <w:szCs w:val="24"/>
        </w:rPr>
        <w:t>harmacology, 53(11), 1331-1338.</w:t>
      </w:r>
    </w:p>
    <w:p w:rsidR="004F05B5" w:rsidRPr="004F05B5" w:rsidRDefault="00F96904" w:rsidP="004F05B5">
      <w:pPr>
        <w:rPr>
          <w:sz w:val="24"/>
          <w:szCs w:val="24"/>
        </w:rPr>
      </w:pPr>
      <w:r>
        <w:rPr>
          <w:sz w:val="24"/>
          <w:szCs w:val="24"/>
        </w:rPr>
        <w:t xml:space="preserve">5. </w:t>
      </w:r>
      <w:proofErr w:type="spellStart"/>
      <w:r w:rsidR="004F05B5" w:rsidRPr="004F05B5">
        <w:rPr>
          <w:sz w:val="24"/>
          <w:szCs w:val="24"/>
        </w:rPr>
        <w:t>Danan</w:t>
      </w:r>
      <w:proofErr w:type="spellEnd"/>
      <w:r w:rsidR="004F05B5" w:rsidRPr="004F05B5">
        <w:rPr>
          <w:sz w:val="24"/>
          <w:szCs w:val="24"/>
        </w:rPr>
        <w:t>, G., &amp; Zimmermann, H. J. (1999). Gastrointestinal adverse reactions to drugs. Journal of Clinical Ga</w:t>
      </w:r>
      <w:r w:rsidR="0006283F">
        <w:rPr>
          <w:sz w:val="24"/>
          <w:szCs w:val="24"/>
        </w:rPr>
        <w:t>stroenterology, 28(3), 201-206.</w:t>
      </w:r>
    </w:p>
    <w:p w:rsidR="004F05B5" w:rsidRPr="004F05B5" w:rsidRDefault="0006283F" w:rsidP="004F05B5">
      <w:pPr>
        <w:rPr>
          <w:sz w:val="24"/>
          <w:szCs w:val="24"/>
        </w:rPr>
      </w:pPr>
      <w:r>
        <w:rPr>
          <w:sz w:val="24"/>
          <w:szCs w:val="24"/>
        </w:rPr>
        <w:lastRenderedPageBreak/>
        <w:t xml:space="preserve">6. </w:t>
      </w:r>
      <w:proofErr w:type="spellStart"/>
      <w:r w:rsidR="004F05B5" w:rsidRPr="004F05B5">
        <w:rPr>
          <w:sz w:val="24"/>
          <w:szCs w:val="24"/>
        </w:rPr>
        <w:t>Descotes</w:t>
      </w:r>
      <w:proofErr w:type="spellEnd"/>
      <w:r w:rsidR="004F05B5" w:rsidRPr="004F05B5">
        <w:rPr>
          <w:sz w:val="24"/>
          <w:szCs w:val="24"/>
        </w:rPr>
        <w:t>, J., et al. (2001). Immunological adverse reactions to drug</w:t>
      </w:r>
      <w:r>
        <w:rPr>
          <w:sz w:val="24"/>
          <w:szCs w:val="24"/>
        </w:rPr>
        <w:t>s. Toxicology, 158(1-2), 53-63.</w:t>
      </w:r>
    </w:p>
    <w:p w:rsidR="0006283F" w:rsidRPr="0006283F" w:rsidRDefault="00112BBD" w:rsidP="0006283F">
      <w:pPr>
        <w:rPr>
          <w:sz w:val="24"/>
          <w:szCs w:val="24"/>
        </w:rPr>
      </w:pPr>
      <w:r>
        <w:rPr>
          <w:sz w:val="24"/>
          <w:szCs w:val="24"/>
        </w:rPr>
        <w:t>7</w:t>
      </w:r>
      <w:r w:rsidR="0006283F">
        <w:rPr>
          <w:sz w:val="24"/>
          <w:szCs w:val="24"/>
        </w:rPr>
        <w:t xml:space="preserve">. </w:t>
      </w:r>
      <w:proofErr w:type="spellStart"/>
      <w:r w:rsidR="0006283F" w:rsidRPr="0006283F">
        <w:rPr>
          <w:sz w:val="24"/>
          <w:szCs w:val="24"/>
        </w:rPr>
        <w:t>Karch</w:t>
      </w:r>
      <w:proofErr w:type="spellEnd"/>
      <w:r w:rsidR="0006283F" w:rsidRPr="0006283F">
        <w:rPr>
          <w:sz w:val="24"/>
          <w:szCs w:val="24"/>
        </w:rPr>
        <w:t>, F. E., &amp; Lasagna, L. (1977). Adverse drug reactions: A critical review. Journal of the American Medical A</w:t>
      </w:r>
      <w:r w:rsidR="0006283F">
        <w:rPr>
          <w:sz w:val="24"/>
          <w:szCs w:val="24"/>
        </w:rPr>
        <w:t>ssociation, 238(12), 1226-1231.</w:t>
      </w:r>
    </w:p>
    <w:p w:rsidR="0006283F" w:rsidRDefault="00112BBD" w:rsidP="0006283F">
      <w:pPr>
        <w:rPr>
          <w:sz w:val="24"/>
          <w:szCs w:val="24"/>
        </w:rPr>
      </w:pPr>
      <w:r>
        <w:rPr>
          <w:sz w:val="24"/>
          <w:szCs w:val="24"/>
        </w:rPr>
        <w:t>8</w:t>
      </w:r>
      <w:r w:rsidR="0006283F">
        <w:rPr>
          <w:sz w:val="24"/>
          <w:szCs w:val="24"/>
        </w:rPr>
        <w:t xml:space="preserve">. </w:t>
      </w:r>
      <w:r w:rsidR="0006283F" w:rsidRPr="0006283F">
        <w:rPr>
          <w:sz w:val="24"/>
          <w:szCs w:val="24"/>
        </w:rPr>
        <w:t xml:space="preserve">Lin, J. H., &amp; Lu, A. Y. (1998). Pharmacokinetic and </w:t>
      </w:r>
      <w:proofErr w:type="spellStart"/>
      <w:r w:rsidR="0006283F" w:rsidRPr="0006283F">
        <w:rPr>
          <w:sz w:val="24"/>
          <w:szCs w:val="24"/>
        </w:rPr>
        <w:t>pharmacodynamic</w:t>
      </w:r>
      <w:proofErr w:type="spellEnd"/>
      <w:r w:rsidR="0006283F" w:rsidRPr="0006283F">
        <w:rPr>
          <w:sz w:val="24"/>
          <w:szCs w:val="24"/>
        </w:rPr>
        <w:t xml:space="preserve"> interactions between drugs. Journal of Clinical P</w:t>
      </w:r>
      <w:r w:rsidR="0006283F">
        <w:rPr>
          <w:sz w:val="24"/>
          <w:szCs w:val="24"/>
        </w:rPr>
        <w:t>harmacology, 38(11), 1031-1038.</w:t>
      </w:r>
    </w:p>
    <w:p w:rsidR="00160FBC" w:rsidRDefault="00112BBD" w:rsidP="0006283F">
      <w:pPr>
        <w:rPr>
          <w:sz w:val="24"/>
          <w:szCs w:val="24"/>
        </w:rPr>
      </w:pPr>
      <w:r>
        <w:rPr>
          <w:sz w:val="24"/>
          <w:szCs w:val="24"/>
        </w:rPr>
        <w:t>9</w:t>
      </w:r>
      <w:r w:rsidR="0006283F">
        <w:rPr>
          <w:sz w:val="24"/>
          <w:szCs w:val="24"/>
        </w:rPr>
        <w:t xml:space="preserve">. </w:t>
      </w:r>
      <w:r w:rsidR="0006283F" w:rsidRPr="0006283F">
        <w:rPr>
          <w:sz w:val="24"/>
          <w:szCs w:val="24"/>
        </w:rPr>
        <w:t>Rawlins, M. D., &amp; Thompson, J. W. (1991). Mechanisms of adverse drug reactions. Journal of Clinical Pharmacology, 31(11), 1088-1093.</w:t>
      </w:r>
    </w:p>
    <w:p w:rsidR="00614D45" w:rsidRDefault="00112BBD" w:rsidP="0007601A">
      <w:pPr>
        <w:rPr>
          <w:sz w:val="24"/>
          <w:szCs w:val="24"/>
        </w:rPr>
      </w:pPr>
      <w:r>
        <w:rPr>
          <w:sz w:val="24"/>
          <w:szCs w:val="24"/>
        </w:rPr>
        <w:t>10</w:t>
      </w:r>
      <w:r w:rsidR="00614D45">
        <w:rPr>
          <w:sz w:val="24"/>
          <w:szCs w:val="24"/>
        </w:rPr>
        <w:t xml:space="preserve">. </w:t>
      </w:r>
      <w:r w:rsidR="0007601A" w:rsidRPr="0007601A">
        <w:rPr>
          <w:sz w:val="24"/>
          <w:szCs w:val="24"/>
        </w:rPr>
        <w:t>Edwards, I. R., &amp; Aronson, J. K. (2000). Adverse drug reactions: definitions, diagnosis, and management. Lancet, 356(</w:t>
      </w:r>
      <w:r w:rsidR="00614D45">
        <w:rPr>
          <w:sz w:val="24"/>
          <w:szCs w:val="24"/>
        </w:rPr>
        <w:t>9237), 1255-1259.</w:t>
      </w:r>
    </w:p>
    <w:p w:rsidR="0007601A" w:rsidRPr="0007601A" w:rsidRDefault="00112BBD" w:rsidP="0007601A">
      <w:pPr>
        <w:rPr>
          <w:sz w:val="24"/>
          <w:szCs w:val="24"/>
        </w:rPr>
      </w:pPr>
      <w:r>
        <w:rPr>
          <w:sz w:val="24"/>
          <w:szCs w:val="24"/>
        </w:rPr>
        <w:t>11</w:t>
      </w:r>
      <w:r w:rsidR="00614D45">
        <w:rPr>
          <w:sz w:val="24"/>
          <w:szCs w:val="24"/>
        </w:rPr>
        <w:t xml:space="preserve">. </w:t>
      </w:r>
      <w:proofErr w:type="spellStart"/>
      <w:r w:rsidR="0007601A" w:rsidRPr="0007601A">
        <w:rPr>
          <w:sz w:val="24"/>
          <w:szCs w:val="24"/>
        </w:rPr>
        <w:t>Gurwitz</w:t>
      </w:r>
      <w:proofErr w:type="spellEnd"/>
      <w:r w:rsidR="0007601A" w:rsidRPr="0007601A">
        <w:rPr>
          <w:sz w:val="24"/>
          <w:szCs w:val="24"/>
        </w:rPr>
        <w:t xml:space="preserve">, J. H., et al. (2003). Incidence and preventability of adverse drug events among older persons in the ambulatory setting. Journal of the American Medical </w:t>
      </w:r>
      <w:r w:rsidR="00614D45">
        <w:rPr>
          <w:sz w:val="24"/>
          <w:szCs w:val="24"/>
        </w:rPr>
        <w:t>Association, 289(9), 1107-1116.</w:t>
      </w:r>
    </w:p>
    <w:p w:rsidR="0007601A" w:rsidRPr="0007601A" w:rsidRDefault="00112BBD" w:rsidP="0007601A">
      <w:pPr>
        <w:rPr>
          <w:sz w:val="24"/>
          <w:szCs w:val="24"/>
        </w:rPr>
      </w:pPr>
      <w:r>
        <w:rPr>
          <w:sz w:val="24"/>
          <w:szCs w:val="24"/>
        </w:rPr>
        <w:t>12</w:t>
      </w:r>
      <w:r w:rsidR="00614D45">
        <w:rPr>
          <w:sz w:val="24"/>
          <w:szCs w:val="24"/>
        </w:rPr>
        <w:t xml:space="preserve">. </w:t>
      </w:r>
      <w:proofErr w:type="spellStart"/>
      <w:r w:rsidR="0007601A" w:rsidRPr="0007601A">
        <w:rPr>
          <w:sz w:val="24"/>
          <w:szCs w:val="24"/>
        </w:rPr>
        <w:t>Hazell</w:t>
      </w:r>
      <w:proofErr w:type="spellEnd"/>
      <w:r w:rsidR="0007601A" w:rsidRPr="0007601A">
        <w:rPr>
          <w:sz w:val="24"/>
          <w:szCs w:val="24"/>
        </w:rPr>
        <w:t xml:space="preserve">, L., &amp; </w:t>
      </w:r>
      <w:proofErr w:type="spellStart"/>
      <w:r w:rsidR="0007601A" w:rsidRPr="0007601A">
        <w:rPr>
          <w:sz w:val="24"/>
          <w:szCs w:val="24"/>
        </w:rPr>
        <w:t>Shakir</w:t>
      </w:r>
      <w:proofErr w:type="spellEnd"/>
      <w:r w:rsidR="0007601A" w:rsidRPr="0007601A">
        <w:rPr>
          <w:sz w:val="24"/>
          <w:szCs w:val="24"/>
        </w:rPr>
        <w:t>, S. A. (2006). Underreporting of adverse drug reaction</w:t>
      </w:r>
      <w:r w:rsidR="00614D45">
        <w:rPr>
          <w:sz w:val="24"/>
          <w:szCs w:val="24"/>
        </w:rPr>
        <w:t>s. Drug Safety, 29(5), 385-396.</w:t>
      </w:r>
    </w:p>
    <w:p w:rsidR="0007601A" w:rsidRPr="0007601A" w:rsidRDefault="00112BBD" w:rsidP="0007601A">
      <w:pPr>
        <w:rPr>
          <w:sz w:val="24"/>
          <w:szCs w:val="24"/>
        </w:rPr>
      </w:pPr>
      <w:r>
        <w:rPr>
          <w:sz w:val="24"/>
          <w:szCs w:val="24"/>
        </w:rPr>
        <w:t>13</w:t>
      </w:r>
      <w:r w:rsidR="00614D45">
        <w:rPr>
          <w:sz w:val="24"/>
          <w:szCs w:val="24"/>
        </w:rPr>
        <w:t xml:space="preserve">. </w:t>
      </w:r>
      <w:proofErr w:type="spellStart"/>
      <w:r w:rsidR="0007601A" w:rsidRPr="0007601A">
        <w:rPr>
          <w:sz w:val="24"/>
          <w:szCs w:val="24"/>
        </w:rPr>
        <w:t>Impicciatore</w:t>
      </w:r>
      <w:proofErr w:type="spellEnd"/>
      <w:r w:rsidR="0007601A" w:rsidRPr="0007601A">
        <w:rPr>
          <w:sz w:val="24"/>
          <w:szCs w:val="24"/>
        </w:rPr>
        <w:t>, P., et al. (2001). Adverse drug reactions in children: a review of the literature. European Journal of Clinica</w:t>
      </w:r>
      <w:r w:rsidR="00614D45">
        <w:rPr>
          <w:sz w:val="24"/>
          <w:szCs w:val="24"/>
        </w:rPr>
        <w:t>l Pharmacology, 57(4), 273-285.</w:t>
      </w:r>
    </w:p>
    <w:p w:rsidR="0007601A" w:rsidRPr="0007601A" w:rsidRDefault="00112BBD" w:rsidP="0007601A">
      <w:pPr>
        <w:rPr>
          <w:sz w:val="24"/>
          <w:szCs w:val="24"/>
        </w:rPr>
      </w:pPr>
      <w:r>
        <w:rPr>
          <w:sz w:val="24"/>
          <w:szCs w:val="24"/>
        </w:rPr>
        <w:t>14</w:t>
      </w:r>
      <w:r w:rsidR="00614D45">
        <w:rPr>
          <w:sz w:val="24"/>
          <w:szCs w:val="24"/>
        </w:rPr>
        <w:t xml:space="preserve">. </w:t>
      </w:r>
      <w:r w:rsidR="0007601A" w:rsidRPr="0007601A">
        <w:rPr>
          <w:sz w:val="24"/>
          <w:szCs w:val="24"/>
        </w:rPr>
        <w:t xml:space="preserve">Johnson, J. A., &amp; </w:t>
      </w:r>
      <w:proofErr w:type="spellStart"/>
      <w:r w:rsidR="0007601A" w:rsidRPr="0007601A">
        <w:rPr>
          <w:sz w:val="24"/>
          <w:szCs w:val="24"/>
        </w:rPr>
        <w:t>Bootman</w:t>
      </w:r>
      <w:proofErr w:type="spellEnd"/>
      <w:r w:rsidR="0007601A" w:rsidRPr="0007601A">
        <w:rPr>
          <w:sz w:val="24"/>
          <w:szCs w:val="24"/>
        </w:rPr>
        <w:t>, J. L. (1995). Drug-related morbidity and mortality: A cost-of-illness model. Archives of Interna</w:t>
      </w:r>
      <w:r w:rsidR="00EE5EBE">
        <w:rPr>
          <w:sz w:val="24"/>
          <w:szCs w:val="24"/>
        </w:rPr>
        <w:t>l Medicine, 155(18), 1949-1956.</w:t>
      </w:r>
    </w:p>
    <w:p w:rsidR="00112BBD" w:rsidRPr="00112BBD" w:rsidRDefault="00972810" w:rsidP="00112BBD">
      <w:pPr>
        <w:rPr>
          <w:sz w:val="24"/>
          <w:szCs w:val="24"/>
        </w:rPr>
      </w:pPr>
      <w:r>
        <w:rPr>
          <w:sz w:val="24"/>
          <w:szCs w:val="24"/>
        </w:rPr>
        <w:t>15.</w:t>
      </w:r>
      <w:r w:rsidR="00112BBD">
        <w:rPr>
          <w:sz w:val="24"/>
          <w:szCs w:val="24"/>
        </w:rPr>
        <w:t xml:space="preserve"> </w:t>
      </w:r>
      <w:proofErr w:type="spellStart"/>
      <w:r w:rsidR="00112BBD" w:rsidRPr="00112BBD">
        <w:rPr>
          <w:sz w:val="24"/>
          <w:szCs w:val="24"/>
        </w:rPr>
        <w:t>Alberts</w:t>
      </w:r>
      <w:proofErr w:type="spellEnd"/>
      <w:r w:rsidR="00112BBD" w:rsidRPr="00112BBD">
        <w:rPr>
          <w:sz w:val="24"/>
          <w:szCs w:val="24"/>
        </w:rPr>
        <w:t>, B., et al. (2002). Molecul</w:t>
      </w:r>
      <w:r w:rsidR="00EE5EBE">
        <w:rPr>
          <w:sz w:val="24"/>
          <w:szCs w:val="24"/>
        </w:rPr>
        <w:t xml:space="preserve">ar Biology of the Cell. 5th </w:t>
      </w:r>
      <w:proofErr w:type="gramStart"/>
      <w:r w:rsidR="00EE5EBE">
        <w:rPr>
          <w:sz w:val="24"/>
          <w:szCs w:val="24"/>
        </w:rPr>
        <w:t>ed</w:t>
      </w:r>
      <w:proofErr w:type="gramEnd"/>
      <w:r w:rsidR="00EE5EBE">
        <w:rPr>
          <w:sz w:val="24"/>
          <w:szCs w:val="24"/>
        </w:rPr>
        <w:t>.</w:t>
      </w:r>
    </w:p>
    <w:p w:rsidR="00112BBD" w:rsidRPr="00112BBD" w:rsidRDefault="00972810" w:rsidP="00112BBD">
      <w:pPr>
        <w:rPr>
          <w:sz w:val="24"/>
          <w:szCs w:val="24"/>
        </w:rPr>
      </w:pPr>
      <w:r>
        <w:rPr>
          <w:sz w:val="24"/>
          <w:szCs w:val="24"/>
        </w:rPr>
        <w:t xml:space="preserve">16. </w:t>
      </w:r>
      <w:proofErr w:type="spellStart"/>
      <w:r w:rsidR="00112BBD" w:rsidRPr="00112BBD">
        <w:rPr>
          <w:sz w:val="24"/>
          <w:szCs w:val="24"/>
        </w:rPr>
        <w:t>Dewald</w:t>
      </w:r>
      <w:proofErr w:type="spellEnd"/>
      <w:r w:rsidR="00112BBD" w:rsidRPr="00112BBD">
        <w:rPr>
          <w:sz w:val="24"/>
          <w:szCs w:val="24"/>
        </w:rPr>
        <w:t>, G., et al. (2019). Cytotoxicity of drugs: mechanisms and detection me</w:t>
      </w:r>
      <w:r w:rsidR="00EE5EBE">
        <w:rPr>
          <w:sz w:val="24"/>
          <w:szCs w:val="24"/>
        </w:rPr>
        <w:t>thods. Toxicology, 425, 152769.</w:t>
      </w:r>
    </w:p>
    <w:p w:rsidR="00112BBD" w:rsidRPr="00112BBD" w:rsidRDefault="00972810" w:rsidP="00112BBD">
      <w:pPr>
        <w:rPr>
          <w:sz w:val="24"/>
          <w:szCs w:val="24"/>
        </w:rPr>
      </w:pPr>
      <w:r>
        <w:rPr>
          <w:sz w:val="24"/>
          <w:szCs w:val="24"/>
        </w:rPr>
        <w:t xml:space="preserve">17. </w:t>
      </w:r>
      <w:proofErr w:type="spellStart"/>
      <w:r w:rsidR="00112BBD" w:rsidRPr="00112BBD">
        <w:rPr>
          <w:sz w:val="24"/>
          <w:szCs w:val="24"/>
        </w:rPr>
        <w:t>Hansten</w:t>
      </w:r>
      <w:proofErr w:type="spellEnd"/>
      <w:r w:rsidR="00112BBD" w:rsidRPr="00112BBD">
        <w:rPr>
          <w:sz w:val="24"/>
          <w:szCs w:val="24"/>
        </w:rPr>
        <w:t>, P. D., &amp; Horn, J. R. (2018). Drug Interaction</w:t>
      </w:r>
      <w:r w:rsidR="00EE5EBE">
        <w:rPr>
          <w:sz w:val="24"/>
          <w:szCs w:val="24"/>
        </w:rPr>
        <w:t xml:space="preserve">s and Their Management. 2nd </w:t>
      </w:r>
      <w:proofErr w:type="gramStart"/>
      <w:r w:rsidR="00EE5EBE">
        <w:rPr>
          <w:sz w:val="24"/>
          <w:szCs w:val="24"/>
        </w:rPr>
        <w:t>ed</w:t>
      </w:r>
      <w:proofErr w:type="gramEnd"/>
      <w:r w:rsidR="00EE5EBE">
        <w:rPr>
          <w:sz w:val="24"/>
          <w:szCs w:val="24"/>
        </w:rPr>
        <w:t>.</w:t>
      </w:r>
    </w:p>
    <w:p w:rsidR="00112BBD" w:rsidRPr="00112BBD" w:rsidRDefault="00972810" w:rsidP="00112BBD">
      <w:pPr>
        <w:rPr>
          <w:sz w:val="24"/>
          <w:szCs w:val="24"/>
        </w:rPr>
      </w:pPr>
      <w:r>
        <w:rPr>
          <w:sz w:val="24"/>
          <w:szCs w:val="24"/>
        </w:rPr>
        <w:t xml:space="preserve">18. </w:t>
      </w:r>
      <w:proofErr w:type="spellStart"/>
      <w:r w:rsidR="00112BBD" w:rsidRPr="00112BBD">
        <w:rPr>
          <w:sz w:val="24"/>
          <w:szCs w:val="24"/>
        </w:rPr>
        <w:t>Hille</w:t>
      </w:r>
      <w:proofErr w:type="spellEnd"/>
      <w:r w:rsidR="00112BBD" w:rsidRPr="00112BBD">
        <w:rPr>
          <w:sz w:val="24"/>
          <w:szCs w:val="24"/>
        </w:rPr>
        <w:t xml:space="preserve">, B. (2001). Ion Channels </w:t>
      </w:r>
      <w:r w:rsidR="00EE5EBE">
        <w:rPr>
          <w:sz w:val="24"/>
          <w:szCs w:val="24"/>
        </w:rPr>
        <w:t xml:space="preserve">of Excitable Membranes. 3rd </w:t>
      </w:r>
      <w:proofErr w:type="gramStart"/>
      <w:r w:rsidR="00EE5EBE">
        <w:rPr>
          <w:sz w:val="24"/>
          <w:szCs w:val="24"/>
        </w:rPr>
        <w:t>ed</w:t>
      </w:r>
      <w:proofErr w:type="gramEnd"/>
      <w:r w:rsidR="00EE5EBE">
        <w:rPr>
          <w:sz w:val="24"/>
          <w:szCs w:val="24"/>
        </w:rPr>
        <w:t>.</w:t>
      </w:r>
    </w:p>
    <w:p w:rsidR="00112BBD" w:rsidRPr="00112BBD" w:rsidRDefault="00972810" w:rsidP="00112BBD">
      <w:pPr>
        <w:rPr>
          <w:sz w:val="24"/>
          <w:szCs w:val="24"/>
        </w:rPr>
      </w:pPr>
      <w:r>
        <w:rPr>
          <w:sz w:val="24"/>
          <w:szCs w:val="24"/>
        </w:rPr>
        <w:t xml:space="preserve">19. </w:t>
      </w:r>
      <w:proofErr w:type="spellStart"/>
      <w:r w:rsidR="00112BBD" w:rsidRPr="00112BBD">
        <w:rPr>
          <w:sz w:val="24"/>
          <w:szCs w:val="24"/>
        </w:rPr>
        <w:t>Katzung</w:t>
      </w:r>
      <w:proofErr w:type="spellEnd"/>
      <w:r w:rsidR="00112BBD" w:rsidRPr="00112BBD">
        <w:rPr>
          <w:sz w:val="24"/>
          <w:szCs w:val="24"/>
        </w:rPr>
        <w:t xml:space="preserve">, B. G., et al. (2017). Basic &amp; </w:t>
      </w:r>
      <w:r w:rsidR="00EE5EBE">
        <w:rPr>
          <w:sz w:val="24"/>
          <w:szCs w:val="24"/>
        </w:rPr>
        <w:t xml:space="preserve">Clinical Pharmacology. 14th </w:t>
      </w:r>
      <w:proofErr w:type="gramStart"/>
      <w:r w:rsidR="00EE5EBE">
        <w:rPr>
          <w:sz w:val="24"/>
          <w:szCs w:val="24"/>
        </w:rPr>
        <w:t>ed</w:t>
      </w:r>
      <w:proofErr w:type="gramEnd"/>
      <w:r w:rsidR="00EE5EBE">
        <w:rPr>
          <w:sz w:val="24"/>
          <w:szCs w:val="24"/>
        </w:rPr>
        <w:t>.</w:t>
      </w:r>
    </w:p>
    <w:p w:rsidR="0007601A" w:rsidRDefault="00972810" w:rsidP="00112BBD">
      <w:pPr>
        <w:rPr>
          <w:sz w:val="24"/>
          <w:szCs w:val="24"/>
        </w:rPr>
      </w:pPr>
      <w:r>
        <w:rPr>
          <w:sz w:val="24"/>
          <w:szCs w:val="24"/>
        </w:rPr>
        <w:t xml:space="preserve">21. </w:t>
      </w:r>
      <w:proofErr w:type="spellStart"/>
      <w:r w:rsidR="00112BBD" w:rsidRPr="00112BBD">
        <w:rPr>
          <w:sz w:val="24"/>
          <w:szCs w:val="24"/>
        </w:rPr>
        <w:t>Kirchheiner</w:t>
      </w:r>
      <w:proofErr w:type="spellEnd"/>
      <w:r w:rsidR="00112BBD" w:rsidRPr="00112BBD">
        <w:rPr>
          <w:sz w:val="24"/>
          <w:szCs w:val="24"/>
        </w:rPr>
        <w:t xml:space="preserve">, J., et al. (2004). </w:t>
      </w:r>
      <w:proofErr w:type="spellStart"/>
      <w:r w:rsidR="00112BBD" w:rsidRPr="00112BBD">
        <w:rPr>
          <w:sz w:val="24"/>
          <w:szCs w:val="24"/>
        </w:rPr>
        <w:t>Pharmacogenetics</w:t>
      </w:r>
      <w:proofErr w:type="spellEnd"/>
      <w:r w:rsidR="00112BBD" w:rsidRPr="00112BBD">
        <w:rPr>
          <w:sz w:val="24"/>
          <w:szCs w:val="24"/>
        </w:rPr>
        <w:t xml:space="preserve"> of antidepressant drugs. American Journal </w:t>
      </w:r>
      <w:r w:rsidR="00C702B1">
        <w:rPr>
          <w:sz w:val="24"/>
          <w:szCs w:val="24"/>
        </w:rPr>
        <w:t>of Psychiatry, 161(5), 780-792.</w:t>
      </w:r>
    </w:p>
    <w:p w:rsidR="00972810" w:rsidRPr="00972810" w:rsidRDefault="00EE5EBE" w:rsidP="00972810">
      <w:pPr>
        <w:rPr>
          <w:sz w:val="24"/>
          <w:szCs w:val="24"/>
        </w:rPr>
      </w:pPr>
      <w:r>
        <w:rPr>
          <w:sz w:val="24"/>
          <w:szCs w:val="24"/>
        </w:rPr>
        <w:t xml:space="preserve">22. </w:t>
      </w:r>
      <w:r w:rsidR="00972810" w:rsidRPr="00972810">
        <w:rPr>
          <w:sz w:val="24"/>
          <w:szCs w:val="24"/>
        </w:rPr>
        <w:t>Bates, D. W., et al. (2014). Effect of computerized physician order entry and a team intervention on prevention of serious medication errors. Journal of the American Medical A</w:t>
      </w:r>
      <w:r w:rsidR="00C702B1">
        <w:rPr>
          <w:sz w:val="24"/>
          <w:szCs w:val="24"/>
        </w:rPr>
        <w:t>ssociation, 311(13), 1311-1321.</w:t>
      </w:r>
    </w:p>
    <w:p w:rsidR="00972810" w:rsidRPr="00972810" w:rsidRDefault="00EE5EBE" w:rsidP="00972810">
      <w:pPr>
        <w:rPr>
          <w:sz w:val="24"/>
          <w:szCs w:val="24"/>
        </w:rPr>
      </w:pPr>
      <w:r>
        <w:rPr>
          <w:sz w:val="24"/>
          <w:szCs w:val="24"/>
        </w:rPr>
        <w:lastRenderedPageBreak/>
        <w:t xml:space="preserve">23. </w:t>
      </w:r>
      <w:r w:rsidR="00972810" w:rsidRPr="00972810">
        <w:rPr>
          <w:sz w:val="24"/>
          <w:szCs w:val="24"/>
        </w:rPr>
        <w:t>Chaudhry, B., et al. (2006). The effects of computerized clinical decision support systems on provider behavior and patient outcomes. Journal of the American Medical Informatics Association, 13(2), 151-163.</w:t>
      </w:r>
    </w:p>
    <w:p w:rsidR="00972810" w:rsidRPr="00972810" w:rsidRDefault="00EE5EBE" w:rsidP="00972810">
      <w:pPr>
        <w:rPr>
          <w:sz w:val="24"/>
          <w:szCs w:val="24"/>
        </w:rPr>
      </w:pPr>
      <w:r>
        <w:rPr>
          <w:sz w:val="24"/>
          <w:szCs w:val="24"/>
        </w:rPr>
        <w:t xml:space="preserve">24. </w:t>
      </w:r>
      <w:r w:rsidR="00972810" w:rsidRPr="00972810">
        <w:rPr>
          <w:sz w:val="24"/>
          <w:szCs w:val="24"/>
        </w:rPr>
        <w:t>Haynes, R. B., et al. (2008). Interventions for enhancing medication adherence. Cochrane Database of Systematic Reviews, 2008(2), CD000011.</w:t>
      </w:r>
    </w:p>
    <w:p w:rsidR="00972810" w:rsidRDefault="00EE5EBE" w:rsidP="00972810">
      <w:pPr>
        <w:rPr>
          <w:sz w:val="24"/>
          <w:szCs w:val="24"/>
        </w:rPr>
      </w:pPr>
      <w:r>
        <w:rPr>
          <w:sz w:val="24"/>
          <w:szCs w:val="24"/>
        </w:rPr>
        <w:t xml:space="preserve">25. </w:t>
      </w:r>
      <w:r w:rsidR="00972810" w:rsidRPr="00972810">
        <w:rPr>
          <w:sz w:val="24"/>
          <w:szCs w:val="24"/>
        </w:rPr>
        <w:t>Lee, A., &amp; Lee, J. (2015). Adverse drug reactions: classification, susceptibility, and reporting. Journal of Pharmaceutical Sciences, 104(9), 2771-2785</w:t>
      </w:r>
    </w:p>
    <w:p w:rsidR="00C702B1" w:rsidRPr="00343D7A" w:rsidRDefault="00C702B1" w:rsidP="00972810">
      <w:pPr>
        <w:rPr>
          <w:sz w:val="24"/>
          <w:szCs w:val="24"/>
        </w:rPr>
      </w:pPr>
      <w:r>
        <w:rPr>
          <w:sz w:val="24"/>
          <w:szCs w:val="24"/>
        </w:rPr>
        <w:t xml:space="preserve">26. </w:t>
      </w:r>
      <w:r w:rsidRPr="00C702B1">
        <w:rPr>
          <w:sz w:val="24"/>
          <w:szCs w:val="24"/>
        </w:rPr>
        <w:t>Lee &amp; Lee. (2015)</w:t>
      </w:r>
    </w:p>
    <w:sectPr w:rsidR="00C702B1" w:rsidRPr="00343D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206"/>
    <w:rsid w:val="0006283F"/>
    <w:rsid w:val="00066E7D"/>
    <w:rsid w:val="0007601A"/>
    <w:rsid w:val="000C5BD1"/>
    <w:rsid w:val="00112BBD"/>
    <w:rsid w:val="00160FBC"/>
    <w:rsid w:val="00343D7A"/>
    <w:rsid w:val="00442ABF"/>
    <w:rsid w:val="00482EE0"/>
    <w:rsid w:val="004F05B5"/>
    <w:rsid w:val="00541CA3"/>
    <w:rsid w:val="00614D45"/>
    <w:rsid w:val="00730213"/>
    <w:rsid w:val="007A1B45"/>
    <w:rsid w:val="009551F2"/>
    <w:rsid w:val="00972810"/>
    <w:rsid w:val="009B0206"/>
    <w:rsid w:val="00AA5E91"/>
    <w:rsid w:val="00B9133F"/>
    <w:rsid w:val="00BC5BC8"/>
    <w:rsid w:val="00C23A09"/>
    <w:rsid w:val="00C702B1"/>
    <w:rsid w:val="00EE5EBE"/>
    <w:rsid w:val="00F96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90104-6E51-4DD9-B5AE-DD66A3BF9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19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2236</Words>
  <Characters>12748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LASHKARE</dc:creator>
  <cp:keywords/>
  <dc:description/>
  <cp:lastModifiedBy>ROHIT LASHKARE</cp:lastModifiedBy>
  <cp:revision>4</cp:revision>
  <dcterms:created xsi:type="dcterms:W3CDTF">2024-11-19T13:36:00Z</dcterms:created>
  <dcterms:modified xsi:type="dcterms:W3CDTF">2024-11-22T08:00:00Z</dcterms:modified>
</cp:coreProperties>
</file>