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08856C4E" w:rsidR="00DA52F4" w:rsidRPr="001E51F3" w:rsidRDefault="009B0697"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LORA BASED TRANSCEIVER FOR LOAD MONITERING AND CONTROL IN POWER SYSTEM</w:t>
      </w:r>
    </w:p>
    <w:p w14:paraId="736B6AC8" w14:textId="616EC870" w:rsidR="00DA52F4" w:rsidRPr="001E51F3" w:rsidRDefault="003F6917" w:rsidP="009F6540">
      <w:pPr>
        <w:spacing w:before="54" w:after="0" w:line="276" w:lineRule="auto"/>
        <w:jc w:val="center"/>
        <w:rPr>
          <w:rFonts w:ascii="Times New Roman" w:hAnsi="Times New Roman" w:cs="Times New Roman"/>
          <w:b/>
          <w:bCs/>
          <w:color w:val="000000" w:themeColor="text1"/>
          <w:sz w:val="24"/>
          <w:szCs w:val="24"/>
        </w:rPr>
      </w:pPr>
      <w:r w:rsidRPr="003F6917">
        <w:rPr>
          <w:rFonts w:ascii="Times New Roman" w:hAnsi="Times New Roman" w:cs="Times New Roman"/>
          <w:color w:val="000000" w:themeColor="text1"/>
          <w:vertAlign w:val="superscript"/>
        </w:rPr>
        <w:t>1</w:t>
      </w:r>
      <w:r w:rsidR="00CD2162">
        <w:rPr>
          <w:rFonts w:ascii="Times New Roman" w:hAnsi="Times New Roman" w:cs="Times New Roman"/>
          <w:b/>
          <w:bCs/>
          <w:color w:val="000000" w:themeColor="text1"/>
          <w:sz w:val="24"/>
          <w:szCs w:val="24"/>
        </w:rPr>
        <w:t>Mr. A.</w:t>
      </w:r>
      <w:r w:rsidR="00CD4854">
        <w:rPr>
          <w:rFonts w:ascii="Times New Roman" w:hAnsi="Times New Roman" w:cs="Times New Roman"/>
          <w:b/>
          <w:bCs/>
          <w:color w:val="000000" w:themeColor="text1"/>
          <w:sz w:val="24"/>
          <w:szCs w:val="24"/>
        </w:rPr>
        <w:t xml:space="preserve"> </w:t>
      </w:r>
      <w:proofErr w:type="spellStart"/>
      <w:r w:rsidR="00CD2162">
        <w:rPr>
          <w:rFonts w:ascii="Times New Roman" w:hAnsi="Times New Roman" w:cs="Times New Roman"/>
          <w:b/>
          <w:bCs/>
          <w:color w:val="000000" w:themeColor="text1"/>
          <w:sz w:val="24"/>
          <w:szCs w:val="24"/>
        </w:rPr>
        <w:t>Vinothkumar</w:t>
      </w:r>
      <w:proofErr w:type="spellEnd"/>
      <w:r w:rsidR="00DA52F4" w:rsidRPr="001E51F3">
        <w:rPr>
          <w:rFonts w:ascii="Times New Roman" w:hAnsi="Times New Roman" w:cs="Times New Roman"/>
          <w:b/>
          <w:bCs/>
          <w:color w:val="000000" w:themeColor="text1"/>
          <w:sz w:val="24"/>
          <w:szCs w:val="24"/>
        </w:rPr>
        <w:t xml:space="preserve">, </w:t>
      </w:r>
      <w:r w:rsidRPr="003F6917">
        <w:rPr>
          <w:rFonts w:ascii="Times New Roman" w:hAnsi="Times New Roman" w:cs="Times New Roman"/>
          <w:color w:val="000000" w:themeColor="text1"/>
          <w:vertAlign w:val="superscript"/>
        </w:rPr>
        <w:t>2</w:t>
      </w:r>
      <w:r w:rsidR="00CF616B">
        <w:rPr>
          <w:rFonts w:ascii="Times New Roman" w:hAnsi="Times New Roman" w:cs="Times New Roman"/>
          <w:b/>
          <w:bCs/>
          <w:color w:val="000000" w:themeColor="text1"/>
          <w:sz w:val="24"/>
          <w:szCs w:val="24"/>
        </w:rPr>
        <w:t>Karthikeyan M,</w:t>
      </w:r>
      <w:r>
        <w:rPr>
          <w:rFonts w:ascii="Times New Roman" w:hAnsi="Times New Roman" w:cs="Times New Roman"/>
          <w:b/>
          <w:bCs/>
          <w:color w:val="000000" w:themeColor="text1"/>
          <w:sz w:val="24"/>
          <w:szCs w:val="24"/>
        </w:rPr>
        <w:t xml:space="preserve"> </w:t>
      </w:r>
      <w:r w:rsidRPr="003F6917">
        <w:rPr>
          <w:rFonts w:ascii="Times New Roman" w:hAnsi="Times New Roman" w:cs="Times New Roman"/>
          <w:color w:val="000000" w:themeColor="text1"/>
          <w:vertAlign w:val="superscript"/>
        </w:rPr>
        <w:t>3</w:t>
      </w:r>
      <w:r w:rsidR="00CF616B">
        <w:rPr>
          <w:rFonts w:ascii="Times New Roman" w:hAnsi="Times New Roman" w:cs="Times New Roman"/>
          <w:b/>
          <w:bCs/>
          <w:color w:val="000000" w:themeColor="text1"/>
          <w:sz w:val="24"/>
          <w:szCs w:val="24"/>
        </w:rPr>
        <w:t>Kiruthik S</w:t>
      </w:r>
      <w:r w:rsidR="00DA52F4" w:rsidRPr="001E51F3">
        <w:rPr>
          <w:rFonts w:ascii="Times New Roman" w:hAnsi="Times New Roman" w:cs="Times New Roman"/>
          <w:b/>
          <w:bCs/>
          <w:color w:val="000000" w:themeColor="text1"/>
          <w:sz w:val="24"/>
          <w:szCs w:val="24"/>
        </w:rPr>
        <w:t xml:space="preserve">, </w:t>
      </w:r>
      <w:r w:rsidRPr="003F6917">
        <w:rPr>
          <w:rFonts w:ascii="Times New Roman" w:hAnsi="Times New Roman" w:cs="Times New Roman"/>
          <w:color w:val="000000" w:themeColor="text1"/>
          <w:vertAlign w:val="superscript"/>
        </w:rPr>
        <w:t>4</w:t>
      </w:r>
      <w:r w:rsidR="00CD4854">
        <w:rPr>
          <w:rFonts w:ascii="Times New Roman" w:hAnsi="Times New Roman" w:cs="Times New Roman"/>
          <w:b/>
          <w:bCs/>
          <w:color w:val="000000" w:themeColor="text1"/>
          <w:sz w:val="24"/>
          <w:szCs w:val="24"/>
        </w:rPr>
        <w:t>Abibulla S,</w:t>
      </w:r>
      <w:r w:rsidR="00DA52F4" w:rsidRPr="001E51F3">
        <w:rPr>
          <w:rFonts w:ascii="Times New Roman" w:hAnsi="Times New Roman" w:cs="Times New Roman"/>
          <w:b/>
          <w:bCs/>
          <w:color w:val="000000" w:themeColor="text1"/>
          <w:sz w:val="24"/>
          <w:szCs w:val="24"/>
        </w:rPr>
        <w:t xml:space="preserve"> </w:t>
      </w:r>
      <w:r w:rsidRPr="003F6917">
        <w:rPr>
          <w:rFonts w:ascii="Times New Roman" w:hAnsi="Times New Roman" w:cs="Times New Roman"/>
          <w:color w:val="000000" w:themeColor="text1"/>
          <w:vertAlign w:val="superscript"/>
        </w:rPr>
        <w:t>5</w:t>
      </w:r>
      <w:r w:rsidR="00CD4854">
        <w:rPr>
          <w:rFonts w:ascii="Times New Roman" w:hAnsi="Times New Roman" w:cs="Times New Roman"/>
          <w:b/>
          <w:bCs/>
          <w:color w:val="000000" w:themeColor="text1"/>
          <w:sz w:val="24"/>
          <w:szCs w:val="24"/>
        </w:rPr>
        <w:t>Karthik V</w:t>
      </w:r>
    </w:p>
    <w:p w14:paraId="7AEC63B4" w14:textId="65326B77" w:rsidR="00DA52F4" w:rsidRPr="001E51F3" w:rsidRDefault="00DA52F4" w:rsidP="00E902A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E902A7">
        <w:rPr>
          <w:rFonts w:ascii="Times New Roman" w:hAnsi="Times New Roman" w:cs="Times New Roman"/>
          <w:color w:val="000000" w:themeColor="text1"/>
        </w:rPr>
        <w:t>Assistant Professor</w:t>
      </w:r>
      <w:r w:rsidR="00E902A7" w:rsidRPr="001E51F3">
        <w:rPr>
          <w:rFonts w:ascii="Times New Roman" w:hAnsi="Times New Roman" w:cs="Times New Roman"/>
          <w:color w:val="000000" w:themeColor="text1"/>
        </w:rPr>
        <w:t>, Department</w:t>
      </w:r>
      <w:r w:rsidR="00E902A7">
        <w:rPr>
          <w:rFonts w:ascii="Times New Roman" w:hAnsi="Times New Roman" w:cs="Times New Roman"/>
          <w:color w:val="000000" w:themeColor="text1"/>
        </w:rPr>
        <w:t xml:space="preserve"> of Electrical and Electronics Engineering</w:t>
      </w:r>
      <w:r w:rsidR="00E902A7" w:rsidRPr="001E51F3">
        <w:rPr>
          <w:rFonts w:ascii="Times New Roman" w:hAnsi="Times New Roman" w:cs="Times New Roman"/>
          <w:color w:val="000000" w:themeColor="text1"/>
        </w:rPr>
        <w:t xml:space="preserve">, </w:t>
      </w:r>
      <w:r w:rsidR="00E902A7">
        <w:rPr>
          <w:rFonts w:ascii="Times New Roman" w:hAnsi="Times New Roman" w:cs="Times New Roman"/>
          <w:color w:val="000000" w:themeColor="text1"/>
        </w:rPr>
        <w:t>P. A. College of Engineering and Technology</w:t>
      </w:r>
      <w:r w:rsidR="00E902A7" w:rsidRPr="001E51F3">
        <w:rPr>
          <w:rFonts w:ascii="Times New Roman" w:hAnsi="Times New Roman" w:cs="Times New Roman"/>
          <w:color w:val="000000" w:themeColor="text1"/>
        </w:rPr>
        <w:t xml:space="preserve">, </w:t>
      </w:r>
      <w:r w:rsidR="00E902A7">
        <w:rPr>
          <w:rFonts w:ascii="Times New Roman" w:hAnsi="Times New Roman" w:cs="Times New Roman"/>
          <w:color w:val="000000" w:themeColor="text1"/>
        </w:rPr>
        <w:t>Pollachi</w:t>
      </w:r>
      <w:r w:rsidR="00E902A7" w:rsidRPr="001E51F3">
        <w:rPr>
          <w:rFonts w:ascii="Times New Roman" w:hAnsi="Times New Roman" w:cs="Times New Roman"/>
          <w:color w:val="000000" w:themeColor="text1"/>
        </w:rPr>
        <w:t xml:space="preserve">, </w:t>
      </w:r>
      <w:proofErr w:type="spellStart"/>
      <w:r w:rsidR="00E902A7">
        <w:rPr>
          <w:rFonts w:ascii="Times New Roman" w:hAnsi="Times New Roman" w:cs="Times New Roman"/>
          <w:color w:val="000000" w:themeColor="text1"/>
        </w:rPr>
        <w:t>Tamilnadu</w:t>
      </w:r>
      <w:proofErr w:type="spellEnd"/>
      <w:r w:rsidR="00E902A7" w:rsidRPr="001E51F3">
        <w:rPr>
          <w:rFonts w:ascii="Times New Roman" w:hAnsi="Times New Roman" w:cs="Times New Roman"/>
          <w:color w:val="000000" w:themeColor="text1"/>
        </w:rPr>
        <w:t xml:space="preserve">, </w:t>
      </w:r>
      <w:r w:rsidR="00E902A7">
        <w:rPr>
          <w:rFonts w:ascii="Times New Roman" w:hAnsi="Times New Roman" w:cs="Times New Roman"/>
          <w:color w:val="000000" w:themeColor="text1"/>
        </w:rPr>
        <w:t>India</w:t>
      </w:r>
      <w:r w:rsidR="00E902A7" w:rsidRPr="001E51F3">
        <w:rPr>
          <w:rFonts w:ascii="Times New Roman" w:hAnsi="Times New Roman" w:cs="Times New Roman"/>
          <w:color w:val="000000" w:themeColor="text1"/>
        </w:rPr>
        <w:t xml:space="preserve"> </w:t>
      </w:r>
    </w:p>
    <w:p w14:paraId="3B139088" w14:textId="1CBF7BDB" w:rsidR="00370334" w:rsidRPr="001E51F3" w:rsidRDefault="00DA52F4" w:rsidP="00CF616B">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CF616B">
        <w:rPr>
          <w:rFonts w:ascii="Times New Roman" w:hAnsi="Times New Roman" w:cs="Times New Roman"/>
          <w:color w:val="000000" w:themeColor="text1"/>
          <w:vertAlign w:val="superscript"/>
        </w:rPr>
        <w:t>,3,4</w:t>
      </w:r>
      <w:r w:rsidR="00370334">
        <w:rPr>
          <w:rFonts w:ascii="Times New Roman" w:hAnsi="Times New Roman" w:cs="Times New Roman"/>
          <w:color w:val="000000" w:themeColor="text1"/>
        </w:rPr>
        <w:t>UG Student</w:t>
      </w:r>
      <w:r w:rsidR="00E902A7">
        <w:rPr>
          <w:rFonts w:ascii="Times New Roman" w:hAnsi="Times New Roman" w:cs="Times New Roman"/>
          <w:color w:val="000000" w:themeColor="text1"/>
        </w:rPr>
        <w:t>,</w:t>
      </w:r>
      <w:r w:rsidR="00370334" w:rsidRPr="00370334">
        <w:rPr>
          <w:rFonts w:ascii="Times New Roman" w:hAnsi="Times New Roman" w:cs="Times New Roman"/>
          <w:color w:val="000000" w:themeColor="text1"/>
        </w:rPr>
        <w:t xml:space="preserve"> </w:t>
      </w:r>
      <w:r w:rsidR="00370334" w:rsidRPr="001E51F3">
        <w:rPr>
          <w:rFonts w:ascii="Times New Roman" w:hAnsi="Times New Roman" w:cs="Times New Roman"/>
          <w:color w:val="000000" w:themeColor="text1"/>
        </w:rPr>
        <w:t>Department</w:t>
      </w:r>
      <w:r w:rsidR="00370334">
        <w:rPr>
          <w:rFonts w:ascii="Times New Roman" w:hAnsi="Times New Roman" w:cs="Times New Roman"/>
          <w:color w:val="000000" w:themeColor="text1"/>
        </w:rPr>
        <w:t xml:space="preserve"> of Electrical and Electronics Engineering</w:t>
      </w:r>
      <w:r w:rsidR="00370334" w:rsidRPr="001E51F3">
        <w:rPr>
          <w:rFonts w:ascii="Times New Roman" w:hAnsi="Times New Roman" w:cs="Times New Roman"/>
          <w:color w:val="000000" w:themeColor="text1"/>
        </w:rPr>
        <w:t xml:space="preserve">, </w:t>
      </w:r>
      <w:r w:rsidR="00370334">
        <w:rPr>
          <w:rFonts w:ascii="Times New Roman" w:hAnsi="Times New Roman" w:cs="Times New Roman"/>
          <w:color w:val="000000" w:themeColor="text1"/>
        </w:rPr>
        <w:t>P. A. College of Engineering and Technology</w:t>
      </w:r>
      <w:r w:rsidR="00370334" w:rsidRPr="001E51F3">
        <w:rPr>
          <w:rFonts w:ascii="Times New Roman" w:hAnsi="Times New Roman" w:cs="Times New Roman"/>
          <w:color w:val="000000" w:themeColor="text1"/>
        </w:rPr>
        <w:t xml:space="preserve">, </w:t>
      </w:r>
      <w:r w:rsidR="00370334">
        <w:rPr>
          <w:rFonts w:ascii="Times New Roman" w:hAnsi="Times New Roman" w:cs="Times New Roman"/>
          <w:color w:val="000000" w:themeColor="text1"/>
        </w:rPr>
        <w:t>Pollachi</w:t>
      </w:r>
      <w:r w:rsidR="00370334" w:rsidRPr="001E51F3">
        <w:rPr>
          <w:rFonts w:ascii="Times New Roman" w:hAnsi="Times New Roman" w:cs="Times New Roman"/>
          <w:color w:val="000000" w:themeColor="text1"/>
        </w:rPr>
        <w:t xml:space="preserve">, </w:t>
      </w:r>
      <w:proofErr w:type="spellStart"/>
      <w:r w:rsidR="00370334">
        <w:rPr>
          <w:rFonts w:ascii="Times New Roman" w:hAnsi="Times New Roman" w:cs="Times New Roman"/>
          <w:color w:val="000000" w:themeColor="text1"/>
        </w:rPr>
        <w:t>Tamilnadu</w:t>
      </w:r>
      <w:proofErr w:type="spellEnd"/>
      <w:r w:rsidR="00370334" w:rsidRPr="001E51F3">
        <w:rPr>
          <w:rFonts w:ascii="Times New Roman" w:hAnsi="Times New Roman" w:cs="Times New Roman"/>
          <w:color w:val="000000" w:themeColor="text1"/>
        </w:rPr>
        <w:t xml:space="preserve">, </w:t>
      </w:r>
      <w:r w:rsidR="00370334">
        <w:rPr>
          <w:rFonts w:ascii="Times New Roman" w:hAnsi="Times New Roman" w:cs="Times New Roman"/>
          <w:color w:val="000000" w:themeColor="text1"/>
        </w:rPr>
        <w:t>India</w:t>
      </w:r>
      <w:r w:rsidR="009B0697">
        <w:rPr>
          <w:rFonts w:ascii="Times New Roman" w:hAnsi="Times New Roman" w:cs="Times New Roman"/>
          <w:color w:val="000000" w:themeColor="text1"/>
          <w:vertAlign w:val="superscript"/>
        </w:rPr>
        <w:br/>
      </w:r>
    </w:p>
    <w:p w14:paraId="262D7931" w14:textId="3976754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240233EC" w:rsidR="00DA52F4" w:rsidRPr="00CD2162" w:rsidRDefault="00CD2162" w:rsidP="00B05850">
      <w:pPr>
        <w:spacing w:before="54" w:after="0" w:line="276" w:lineRule="auto"/>
        <w:ind w:left="360"/>
        <w:jc w:val="both"/>
        <w:rPr>
          <w:rFonts w:ascii="Times New Roman" w:hAnsi="Times New Roman" w:cs="Times New Roman"/>
          <w:color w:val="000000" w:themeColor="text1"/>
          <w:sz w:val="20"/>
          <w:szCs w:val="20"/>
        </w:rPr>
      </w:pPr>
      <w:r w:rsidRPr="00CD2162">
        <w:rPr>
          <w:rFonts w:ascii="Times New Roman" w:hAnsi="Times New Roman" w:cs="Times New Roman"/>
          <w:sz w:val="20"/>
          <w:szCs w:val="20"/>
        </w:rPr>
        <w:t xml:space="preserve">Various renewable energy plants have been globally developed from conventional fossil </w:t>
      </w:r>
      <w:proofErr w:type="gramStart"/>
      <w:r w:rsidRPr="00CD2162">
        <w:rPr>
          <w:rFonts w:ascii="Times New Roman" w:hAnsi="Times New Roman" w:cs="Times New Roman"/>
          <w:sz w:val="20"/>
          <w:szCs w:val="20"/>
        </w:rPr>
        <w:t>fuel</w:t>
      </w:r>
      <w:r w:rsidR="00CF616B">
        <w:rPr>
          <w:rFonts w:ascii="Times New Roman" w:hAnsi="Times New Roman" w:cs="Times New Roman"/>
          <w:sz w:val="20"/>
          <w:szCs w:val="20"/>
        </w:rPr>
        <w:t xml:space="preserve"> </w:t>
      </w:r>
      <w:r w:rsidRPr="00CD2162">
        <w:rPr>
          <w:rFonts w:ascii="Times New Roman" w:hAnsi="Times New Roman" w:cs="Times New Roman"/>
          <w:sz w:val="20"/>
          <w:szCs w:val="20"/>
        </w:rPr>
        <w:t>based</w:t>
      </w:r>
      <w:proofErr w:type="gramEnd"/>
      <w:r w:rsidRPr="00CD2162">
        <w:rPr>
          <w:rFonts w:ascii="Times New Roman" w:hAnsi="Times New Roman" w:cs="Times New Roman"/>
          <w:sz w:val="20"/>
          <w:szCs w:val="20"/>
        </w:rPr>
        <w:t xml:space="preserve"> power generation plants. The renewable energy sources are difficult to operate</w:t>
      </w:r>
      <w:r w:rsidRPr="00CD2162">
        <w:rPr>
          <w:rFonts w:ascii="Times New Roman" w:hAnsi="Times New Roman" w:cs="Times New Roman"/>
          <w:spacing w:val="-1"/>
          <w:sz w:val="20"/>
          <w:szCs w:val="20"/>
        </w:rPr>
        <w:t xml:space="preserve"> </w:t>
      </w:r>
      <w:r w:rsidRPr="00CD2162">
        <w:rPr>
          <w:rFonts w:ascii="Times New Roman" w:hAnsi="Times New Roman" w:cs="Times New Roman"/>
          <w:sz w:val="20"/>
          <w:szCs w:val="20"/>
        </w:rPr>
        <w:t>in a planned schedule and have</w:t>
      </w:r>
      <w:r w:rsidRPr="00CD2162">
        <w:rPr>
          <w:rFonts w:ascii="Times New Roman" w:hAnsi="Times New Roman" w:cs="Times New Roman"/>
          <w:spacing w:val="-1"/>
          <w:sz w:val="20"/>
          <w:szCs w:val="20"/>
        </w:rPr>
        <w:t xml:space="preserve"> </w:t>
      </w:r>
      <w:r w:rsidRPr="00CD2162">
        <w:rPr>
          <w:rFonts w:ascii="Times New Roman" w:hAnsi="Times New Roman" w:cs="Times New Roman"/>
          <w:sz w:val="20"/>
          <w:szCs w:val="20"/>
        </w:rPr>
        <w:t>unstable</w:t>
      </w:r>
      <w:r w:rsidRPr="00CD2162">
        <w:rPr>
          <w:rFonts w:ascii="Times New Roman" w:hAnsi="Times New Roman" w:cs="Times New Roman"/>
          <w:spacing w:val="-1"/>
          <w:sz w:val="20"/>
          <w:szCs w:val="20"/>
        </w:rPr>
        <w:t xml:space="preserve"> </w:t>
      </w:r>
      <w:r w:rsidRPr="00CD2162">
        <w:rPr>
          <w:rFonts w:ascii="Times New Roman" w:hAnsi="Times New Roman" w:cs="Times New Roman"/>
          <w:sz w:val="20"/>
          <w:szCs w:val="20"/>
        </w:rPr>
        <w:t>output due to unpredictable environmental conditions such as the weather. It is possible to manage the power generation system more stably by collecting, analyzing,</w:t>
      </w:r>
      <w:r w:rsidRPr="00CD2162">
        <w:rPr>
          <w:rFonts w:ascii="Times New Roman" w:hAnsi="Times New Roman" w:cs="Times New Roman"/>
          <w:spacing w:val="-18"/>
          <w:sz w:val="20"/>
          <w:szCs w:val="20"/>
        </w:rPr>
        <w:t xml:space="preserve"> </w:t>
      </w:r>
      <w:r w:rsidRPr="00CD2162">
        <w:rPr>
          <w:rFonts w:ascii="Times New Roman" w:hAnsi="Times New Roman" w:cs="Times New Roman"/>
          <w:sz w:val="20"/>
          <w:szCs w:val="20"/>
        </w:rPr>
        <w:t>responding</w:t>
      </w:r>
      <w:r w:rsidRPr="00CD2162">
        <w:rPr>
          <w:rFonts w:ascii="Times New Roman" w:hAnsi="Times New Roman" w:cs="Times New Roman"/>
          <w:spacing w:val="-17"/>
          <w:sz w:val="20"/>
          <w:szCs w:val="20"/>
        </w:rPr>
        <w:t xml:space="preserve"> </w:t>
      </w:r>
      <w:r w:rsidRPr="00CD2162">
        <w:rPr>
          <w:rFonts w:ascii="Times New Roman" w:hAnsi="Times New Roman" w:cs="Times New Roman"/>
          <w:sz w:val="20"/>
          <w:szCs w:val="20"/>
        </w:rPr>
        <w:t>to</w:t>
      </w:r>
      <w:r w:rsidRPr="00CD2162">
        <w:rPr>
          <w:rFonts w:ascii="Times New Roman" w:hAnsi="Times New Roman" w:cs="Times New Roman"/>
          <w:spacing w:val="-18"/>
          <w:sz w:val="20"/>
          <w:szCs w:val="20"/>
        </w:rPr>
        <w:t xml:space="preserve"> </w:t>
      </w:r>
      <w:r w:rsidRPr="00CD2162">
        <w:rPr>
          <w:rFonts w:ascii="Times New Roman" w:hAnsi="Times New Roman" w:cs="Times New Roman"/>
          <w:sz w:val="20"/>
          <w:szCs w:val="20"/>
        </w:rPr>
        <w:t>the</w:t>
      </w:r>
      <w:r w:rsidRPr="00CD2162">
        <w:rPr>
          <w:rFonts w:ascii="Times New Roman" w:hAnsi="Times New Roman" w:cs="Times New Roman"/>
          <w:spacing w:val="-17"/>
          <w:sz w:val="20"/>
          <w:szCs w:val="20"/>
        </w:rPr>
        <w:t xml:space="preserve"> </w:t>
      </w:r>
      <w:r w:rsidRPr="00CD2162">
        <w:rPr>
          <w:rFonts w:ascii="Times New Roman" w:hAnsi="Times New Roman" w:cs="Times New Roman"/>
          <w:sz w:val="20"/>
          <w:szCs w:val="20"/>
        </w:rPr>
        <w:t>information</w:t>
      </w:r>
      <w:r w:rsidRPr="00CD2162">
        <w:rPr>
          <w:rFonts w:ascii="Times New Roman" w:hAnsi="Times New Roman" w:cs="Times New Roman"/>
          <w:spacing w:val="-18"/>
          <w:sz w:val="20"/>
          <w:szCs w:val="20"/>
        </w:rPr>
        <w:t xml:space="preserve"> </w:t>
      </w:r>
      <w:r w:rsidRPr="00CD2162">
        <w:rPr>
          <w:rFonts w:ascii="Times New Roman" w:hAnsi="Times New Roman" w:cs="Times New Roman"/>
          <w:sz w:val="20"/>
          <w:szCs w:val="20"/>
        </w:rPr>
        <w:t>of</w:t>
      </w:r>
      <w:r w:rsidRPr="00CD2162">
        <w:rPr>
          <w:rFonts w:ascii="Times New Roman" w:hAnsi="Times New Roman" w:cs="Times New Roman"/>
          <w:spacing w:val="-17"/>
          <w:sz w:val="20"/>
          <w:szCs w:val="20"/>
        </w:rPr>
        <w:t xml:space="preserve"> </w:t>
      </w:r>
      <w:r w:rsidRPr="00CD2162">
        <w:rPr>
          <w:rFonts w:ascii="Times New Roman" w:hAnsi="Times New Roman" w:cs="Times New Roman"/>
          <w:sz w:val="20"/>
          <w:szCs w:val="20"/>
        </w:rPr>
        <w:t>continuous</w:t>
      </w:r>
      <w:r w:rsidRPr="00CD2162">
        <w:rPr>
          <w:rFonts w:ascii="Times New Roman" w:hAnsi="Times New Roman" w:cs="Times New Roman"/>
          <w:spacing w:val="-18"/>
          <w:sz w:val="20"/>
          <w:szCs w:val="20"/>
        </w:rPr>
        <w:t xml:space="preserve"> </w:t>
      </w:r>
      <w:r w:rsidRPr="00CD2162">
        <w:rPr>
          <w:rFonts w:ascii="Times New Roman" w:hAnsi="Times New Roman" w:cs="Times New Roman"/>
          <w:sz w:val="20"/>
          <w:szCs w:val="20"/>
        </w:rPr>
        <w:t>power</w:t>
      </w:r>
      <w:r w:rsidRPr="00CD2162">
        <w:rPr>
          <w:rFonts w:ascii="Times New Roman" w:hAnsi="Times New Roman" w:cs="Times New Roman"/>
          <w:spacing w:val="-17"/>
          <w:sz w:val="20"/>
          <w:szCs w:val="20"/>
        </w:rPr>
        <w:t xml:space="preserve"> </w:t>
      </w:r>
      <w:r w:rsidRPr="00CD2162">
        <w:rPr>
          <w:rFonts w:ascii="Times New Roman" w:hAnsi="Times New Roman" w:cs="Times New Roman"/>
          <w:sz w:val="20"/>
          <w:szCs w:val="20"/>
        </w:rPr>
        <w:t>generation</w:t>
      </w:r>
      <w:r w:rsidRPr="00CD2162">
        <w:rPr>
          <w:rFonts w:ascii="Times New Roman" w:hAnsi="Times New Roman" w:cs="Times New Roman"/>
          <w:spacing w:val="-18"/>
          <w:sz w:val="20"/>
          <w:szCs w:val="20"/>
        </w:rPr>
        <w:t xml:space="preserve"> </w:t>
      </w:r>
      <w:r w:rsidRPr="00CD2162">
        <w:rPr>
          <w:rFonts w:ascii="Times New Roman" w:hAnsi="Times New Roman" w:cs="Times New Roman"/>
          <w:sz w:val="20"/>
          <w:szCs w:val="20"/>
        </w:rPr>
        <w:t>status, the accumulated data provides an advantage of predicting future power generation</w:t>
      </w:r>
      <w:r w:rsidRPr="00CD2162">
        <w:rPr>
          <w:rFonts w:ascii="Times New Roman" w:hAnsi="Times New Roman" w:cs="Times New Roman"/>
          <w:spacing w:val="-18"/>
          <w:sz w:val="20"/>
          <w:szCs w:val="20"/>
        </w:rPr>
        <w:t xml:space="preserve"> </w:t>
      </w:r>
      <w:r w:rsidRPr="00CD2162">
        <w:rPr>
          <w:rFonts w:ascii="Times New Roman" w:hAnsi="Times New Roman" w:cs="Times New Roman"/>
          <w:sz w:val="20"/>
          <w:szCs w:val="20"/>
        </w:rPr>
        <w:t>and</w:t>
      </w:r>
      <w:r w:rsidRPr="00CD2162">
        <w:rPr>
          <w:rFonts w:ascii="Times New Roman" w:hAnsi="Times New Roman" w:cs="Times New Roman"/>
          <w:spacing w:val="-17"/>
          <w:sz w:val="20"/>
          <w:szCs w:val="20"/>
        </w:rPr>
        <w:t xml:space="preserve"> </w:t>
      </w:r>
      <w:r w:rsidRPr="00CD2162">
        <w:rPr>
          <w:rFonts w:ascii="Times New Roman" w:hAnsi="Times New Roman" w:cs="Times New Roman"/>
          <w:sz w:val="20"/>
          <w:szCs w:val="20"/>
        </w:rPr>
        <w:t>optimal</w:t>
      </w:r>
      <w:r w:rsidRPr="00CD2162">
        <w:rPr>
          <w:rFonts w:ascii="Times New Roman" w:hAnsi="Times New Roman" w:cs="Times New Roman"/>
          <w:spacing w:val="-18"/>
          <w:sz w:val="20"/>
          <w:szCs w:val="20"/>
        </w:rPr>
        <w:t xml:space="preserve"> </w:t>
      </w:r>
      <w:r w:rsidRPr="00CD2162">
        <w:rPr>
          <w:rFonts w:ascii="Times New Roman" w:hAnsi="Times New Roman" w:cs="Times New Roman"/>
          <w:sz w:val="20"/>
          <w:szCs w:val="20"/>
        </w:rPr>
        <w:t>maintenance.</w:t>
      </w:r>
      <w:r w:rsidRPr="00CD2162">
        <w:rPr>
          <w:rFonts w:ascii="Times New Roman" w:hAnsi="Times New Roman" w:cs="Times New Roman"/>
          <w:spacing w:val="-17"/>
          <w:sz w:val="20"/>
          <w:szCs w:val="20"/>
        </w:rPr>
        <w:t xml:space="preserve"> </w:t>
      </w:r>
      <w:r w:rsidRPr="00CD2162">
        <w:rPr>
          <w:rFonts w:ascii="Times New Roman" w:hAnsi="Times New Roman" w:cs="Times New Roman"/>
          <w:sz w:val="20"/>
          <w:szCs w:val="20"/>
        </w:rPr>
        <w:t>This</w:t>
      </w:r>
      <w:r w:rsidRPr="00CD2162">
        <w:rPr>
          <w:rFonts w:ascii="Times New Roman" w:hAnsi="Times New Roman" w:cs="Times New Roman"/>
          <w:spacing w:val="-18"/>
          <w:sz w:val="20"/>
          <w:szCs w:val="20"/>
        </w:rPr>
        <w:t xml:space="preserve"> </w:t>
      </w:r>
      <w:r w:rsidRPr="00CD2162">
        <w:rPr>
          <w:rFonts w:ascii="Times New Roman" w:hAnsi="Times New Roman" w:cs="Times New Roman"/>
          <w:sz w:val="20"/>
          <w:szCs w:val="20"/>
        </w:rPr>
        <w:t>improved</w:t>
      </w:r>
      <w:r w:rsidRPr="00CD2162">
        <w:rPr>
          <w:rFonts w:ascii="Times New Roman" w:hAnsi="Times New Roman" w:cs="Times New Roman"/>
          <w:spacing w:val="-17"/>
          <w:sz w:val="20"/>
          <w:szCs w:val="20"/>
        </w:rPr>
        <w:t xml:space="preserve"> </w:t>
      </w:r>
      <w:r w:rsidRPr="00CD2162">
        <w:rPr>
          <w:rFonts w:ascii="Times New Roman" w:hAnsi="Times New Roman" w:cs="Times New Roman"/>
          <w:sz w:val="20"/>
          <w:szCs w:val="20"/>
        </w:rPr>
        <w:t>stability</w:t>
      </w:r>
      <w:r w:rsidRPr="00CD2162">
        <w:rPr>
          <w:rFonts w:ascii="Times New Roman" w:hAnsi="Times New Roman" w:cs="Times New Roman"/>
          <w:spacing w:val="-18"/>
          <w:sz w:val="20"/>
          <w:szCs w:val="20"/>
        </w:rPr>
        <w:t xml:space="preserve"> </w:t>
      </w:r>
      <w:r w:rsidRPr="00CD2162">
        <w:rPr>
          <w:rFonts w:ascii="Times New Roman" w:hAnsi="Times New Roman" w:cs="Times New Roman"/>
          <w:sz w:val="20"/>
          <w:szCs w:val="20"/>
        </w:rPr>
        <w:t>is</w:t>
      </w:r>
      <w:r w:rsidRPr="00CD2162">
        <w:rPr>
          <w:rFonts w:ascii="Times New Roman" w:hAnsi="Times New Roman" w:cs="Times New Roman"/>
          <w:spacing w:val="-17"/>
          <w:sz w:val="20"/>
          <w:szCs w:val="20"/>
        </w:rPr>
        <w:t xml:space="preserve"> </w:t>
      </w:r>
      <w:r w:rsidRPr="00CD2162">
        <w:rPr>
          <w:rFonts w:ascii="Times New Roman" w:hAnsi="Times New Roman" w:cs="Times New Roman"/>
          <w:sz w:val="20"/>
          <w:szCs w:val="20"/>
        </w:rPr>
        <w:t>also</w:t>
      </w:r>
      <w:r w:rsidRPr="00CD2162">
        <w:rPr>
          <w:rFonts w:ascii="Times New Roman" w:hAnsi="Times New Roman" w:cs="Times New Roman"/>
          <w:spacing w:val="-18"/>
          <w:sz w:val="20"/>
          <w:szCs w:val="20"/>
        </w:rPr>
        <w:t xml:space="preserve"> </w:t>
      </w:r>
      <w:r w:rsidRPr="00CD2162">
        <w:rPr>
          <w:rFonts w:ascii="Times New Roman" w:hAnsi="Times New Roman" w:cs="Times New Roman"/>
          <w:sz w:val="20"/>
          <w:szCs w:val="20"/>
        </w:rPr>
        <w:t xml:space="preserve">contributed to the grid reliability and flexibility. To implementation this method for effectively construct energy monitoring system which is based on open IoT hardware and software platforms for economic system construction. LoRa supporting low power long distance network is applied through </w:t>
      </w:r>
      <w:proofErr w:type="gramStart"/>
      <w:r w:rsidRPr="00CD2162">
        <w:rPr>
          <w:rFonts w:ascii="Times New Roman" w:hAnsi="Times New Roman" w:cs="Times New Roman"/>
          <w:sz w:val="20"/>
          <w:szCs w:val="20"/>
        </w:rPr>
        <w:t>low</w:t>
      </w:r>
      <w:r>
        <w:rPr>
          <w:rFonts w:ascii="Times New Roman" w:hAnsi="Times New Roman" w:cs="Times New Roman"/>
          <w:sz w:val="20"/>
          <w:szCs w:val="20"/>
        </w:rPr>
        <w:t xml:space="preserve"> </w:t>
      </w:r>
      <w:r w:rsidRPr="00CD2162">
        <w:rPr>
          <w:rFonts w:ascii="Times New Roman" w:hAnsi="Times New Roman" w:cs="Times New Roman"/>
          <w:sz w:val="20"/>
          <w:szCs w:val="20"/>
        </w:rPr>
        <w:t>cost</w:t>
      </w:r>
      <w:proofErr w:type="gramEnd"/>
      <w:r w:rsidRPr="00CD2162">
        <w:rPr>
          <w:rFonts w:ascii="Times New Roman" w:hAnsi="Times New Roman" w:cs="Times New Roman"/>
          <w:sz w:val="20"/>
          <w:szCs w:val="20"/>
        </w:rPr>
        <w:t xml:space="preserve"> solution without base station of Telco’s. The monitoring system proposed in this</w:t>
      </w:r>
      <w:r w:rsidRPr="00CD2162">
        <w:rPr>
          <w:rFonts w:ascii="Times New Roman" w:hAnsi="Times New Roman" w:cs="Times New Roman"/>
          <w:spacing w:val="-4"/>
          <w:sz w:val="20"/>
          <w:szCs w:val="20"/>
        </w:rPr>
        <w:t xml:space="preserve"> </w:t>
      </w:r>
      <w:r w:rsidRPr="00CD2162">
        <w:rPr>
          <w:rFonts w:ascii="Times New Roman" w:hAnsi="Times New Roman" w:cs="Times New Roman"/>
          <w:sz w:val="20"/>
          <w:szCs w:val="20"/>
        </w:rPr>
        <w:t>paper</w:t>
      </w:r>
      <w:r w:rsidRPr="00CD2162">
        <w:rPr>
          <w:rFonts w:ascii="Times New Roman" w:hAnsi="Times New Roman" w:cs="Times New Roman"/>
          <w:spacing w:val="-4"/>
          <w:sz w:val="20"/>
          <w:szCs w:val="20"/>
        </w:rPr>
        <w:t xml:space="preserve"> </w:t>
      </w:r>
      <w:r w:rsidRPr="00CD2162">
        <w:rPr>
          <w:rFonts w:ascii="Times New Roman" w:hAnsi="Times New Roman" w:cs="Times New Roman"/>
          <w:sz w:val="20"/>
          <w:szCs w:val="20"/>
        </w:rPr>
        <w:t>can</w:t>
      </w:r>
      <w:r w:rsidRPr="00CD2162">
        <w:rPr>
          <w:rFonts w:ascii="Times New Roman" w:hAnsi="Times New Roman" w:cs="Times New Roman"/>
          <w:spacing w:val="-3"/>
          <w:sz w:val="20"/>
          <w:szCs w:val="20"/>
        </w:rPr>
        <w:t xml:space="preserve"> </w:t>
      </w:r>
      <w:r w:rsidRPr="00CD2162">
        <w:rPr>
          <w:rFonts w:ascii="Times New Roman" w:hAnsi="Times New Roman" w:cs="Times New Roman"/>
          <w:sz w:val="20"/>
          <w:szCs w:val="20"/>
        </w:rPr>
        <w:t>be</w:t>
      </w:r>
      <w:r w:rsidRPr="00CD2162">
        <w:rPr>
          <w:rFonts w:ascii="Times New Roman" w:hAnsi="Times New Roman" w:cs="Times New Roman"/>
          <w:spacing w:val="-1"/>
          <w:sz w:val="20"/>
          <w:szCs w:val="20"/>
        </w:rPr>
        <w:t xml:space="preserve"> </w:t>
      </w:r>
      <w:r w:rsidRPr="00CD2162">
        <w:rPr>
          <w:rFonts w:ascii="Times New Roman" w:hAnsi="Times New Roman" w:cs="Times New Roman"/>
          <w:sz w:val="20"/>
          <w:szCs w:val="20"/>
        </w:rPr>
        <w:t>applied</w:t>
      </w:r>
      <w:r w:rsidRPr="00CD2162">
        <w:rPr>
          <w:rFonts w:ascii="Times New Roman" w:hAnsi="Times New Roman" w:cs="Times New Roman"/>
          <w:spacing w:val="-3"/>
          <w:sz w:val="20"/>
          <w:szCs w:val="20"/>
        </w:rPr>
        <w:t xml:space="preserve"> </w:t>
      </w:r>
      <w:r w:rsidRPr="00CD2162">
        <w:rPr>
          <w:rFonts w:ascii="Times New Roman" w:hAnsi="Times New Roman" w:cs="Times New Roman"/>
          <w:sz w:val="20"/>
          <w:szCs w:val="20"/>
        </w:rPr>
        <w:t>to the</w:t>
      </w:r>
      <w:r w:rsidRPr="00CD2162">
        <w:rPr>
          <w:rFonts w:ascii="Times New Roman" w:hAnsi="Times New Roman" w:cs="Times New Roman"/>
          <w:spacing w:val="-1"/>
          <w:sz w:val="20"/>
          <w:szCs w:val="20"/>
        </w:rPr>
        <w:t xml:space="preserve"> </w:t>
      </w:r>
      <w:r w:rsidRPr="00CD2162">
        <w:rPr>
          <w:rFonts w:ascii="Times New Roman" w:hAnsi="Times New Roman" w:cs="Times New Roman"/>
          <w:sz w:val="20"/>
          <w:szCs w:val="20"/>
        </w:rPr>
        <w:t>future</w:t>
      </w:r>
      <w:r w:rsidRPr="00CD2162">
        <w:rPr>
          <w:rFonts w:ascii="Times New Roman" w:hAnsi="Times New Roman" w:cs="Times New Roman"/>
          <w:spacing w:val="-1"/>
          <w:sz w:val="20"/>
          <w:szCs w:val="20"/>
        </w:rPr>
        <w:t xml:space="preserve"> </w:t>
      </w:r>
      <w:r w:rsidRPr="00CD2162">
        <w:rPr>
          <w:rFonts w:ascii="Times New Roman" w:hAnsi="Times New Roman" w:cs="Times New Roman"/>
          <w:sz w:val="20"/>
          <w:szCs w:val="20"/>
        </w:rPr>
        <w:t>energy</w:t>
      </w:r>
      <w:r w:rsidRPr="00CD2162">
        <w:rPr>
          <w:rFonts w:ascii="Times New Roman" w:hAnsi="Times New Roman" w:cs="Times New Roman"/>
          <w:spacing w:val="-4"/>
          <w:sz w:val="20"/>
          <w:szCs w:val="20"/>
        </w:rPr>
        <w:t xml:space="preserve"> </w:t>
      </w:r>
      <w:r w:rsidRPr="00CD2162">
        <w:rPr>
          <w:rFonts w:ascii="Times New Roman" w:hAnsi="Times New Roman" w:cs="Times New Roman"/>
          <w:sz w:val="20"/>
          <w:szCs w:val="20"/>
        </w:rPr>
        <w:t>LoRa</w:t>
      </w:r>
      <w:r w:rsidRPr="00CD2162">
        <w:rPr>
          <w:rFonts w:ascii="Times New Roman" w:hAnsi="Times New Roman" w:cs="Times New Roman"/>
          <w:spacing w:val="-4"/>
          <w:sz w:val="20"/>
          <w:szCs w:val="20"/>
        </w:rPr>
        <w:t xml:space="preserve"> </w:t>
      </w:r>
      <w:r w:rsidRPr="00CD2162">
        <w:rPr>
          <w:rFonts w:ascii="Times New Roman" w:hAnsi="Times New Roman" w:cs="Times New Roman"/>
          <w:sz w:val="20"/>
          <w:szCs w:val="20"/>
        </w:rPr>
        <w:t>system</w:t>
      </w:r>
      <w:r w:rsidRPr="00CD2162">
        <w:rPr>
          <w:rFonts w:ascii="Times New Roman" w:hAnsi="Times New Roman" w:cs="Times New Roman"/>
          <w:spacing w:val="-4"/>
          <w:sz w:val="20"/>
          <w:szCs w:val="20"/>
        </w:rPr>
        <w:t xml:space="preserve"> </w:t>
      </w:r>
      <w:r w:rsidRPr="00CD2162">
        <w:rPr>
          <w:rFonts w:ascii="Times New Roman" w:hAnsi="Times New Roman" w:cs="Times New Roman"/>
          <w:sz w:val="20"/>
          <w:szCs w:val="20"/>
        </w:rPr>
        <w:t>because</w:t>
      </w:r>
      <w:r w:rsidRPr="00CD2162">
        <w:rPr>
          <w:rFonts w:ascii="Times New Roman" w:hAnsi="Times New Roman" w:cs="Times New Roman"/>
          <w:spacing w:val="-4"/>
          <w:sz w:val="20"/>
          <w:szCs w:val="20"/>
        </w:rPr>
        <w:t xml:space="preserve"> </w:t>
      </w:r>
      <w:r w:rsidRPr="00CD2162">
        <w:rPr>
          <w:rFonts w:ascii="Times New Roman" w:hAnsi="Times New Roman" w:cs="Times New Roman"/>
          <w:sz w:val="20"/>
          <w:szCs w:val="20"/>
        </w:rPr>
        <w:t>of</w:t>
      </w:r>
      <w:r w:rsidRPr="00CD2162">
        <w:rPr>
          <w:rFonts w:ascii="Times New Roman" w:hAnsi="Times New Roman" w:cs="Times New Roman"/>
          <w:spacing w:val="-4"/>
          <w:sz w:val="20"/>
          <w:szCs w:val="20"/>
        </w:rPr>
        <w:t xml:space="preserve"> </w:t>
      </w:r>
      <w:r w:rsidRPr="00CD2162">
        <w:rPr>
          <w:rFonts w:ascii="Times New Roman" w:hAnsi="Times New Roman" w:cs="Times New Roman"/>
          <w:sz w:val="20"/>
          <w:szCs w:val="20"/>
        </w:rPr>
        <w:t>the</w:t>
      </w:r>
      <w:r w:rsidRPr="00CD2162">
        <w:rPr>
          <w:rFonts w:ascii="Times New Roman" w:hAnsi="Times New Roman" w:cs="Times New Roman"/>
          <w:spacing w:val="-1"/>
          <w:sz w:val="20"/>
          <w:szCs w:val="20"/>
        </w:rPr>
        <w:t xml:space="preserve"> </w:t>
      </w:r>
      <w:r w:rsidRPr="00CD2162">
        <w:rPr>
          <w:rFonts w:ascii="Times New Roman" w:hAnsi="Times New Roman" w:cs="Times New Roman"/>
          <w:sz w:val="20"/>
          <w:szCs w:val="20"/>
        </w:rPr>
        <w:t>case of implementation, reduced development cost and variety of applications</w:t>
      </w:r>
      <w:r w:rsidR="00B05850">
        <w:rPr>
          <w:rFonts w:ascii="Times New Roman" w:hAnsi="Times New Roman" w:cs="Times New Roman"/>
          <w:sz w:val="20"/>
          <w:szCs w:val="20"/>
        </w:rPr>
        <w:t>.</w:t>
      </w:r>
    </w:p>
    <w:p w14:paraId="5501AD32" w14:textId="28F3FF59"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3212DB3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9B2A283" w14:textId="77777777" w:rsidR="00CD4854" w:rsidRPr="00CD4854" w:rsidRDefault="00CD4854" w:rsidP="00CF616B">
      <w:pPr>
        <w:pStyle w:val="BodyText"/>
        <w:spacing w:before="195" w:line="276" w:lineRule="auto"/>
        <w:ind w:left="360" w:right="218"/>
        <w:jc w:val="both"/>
        <w:rPr>
          <w:sz w:val="20"/>
          <w:szCs w:val="20"/>
        </w:rPr>
      </w:pPr>
      <w:r w:rsidRPr="00CD4854">
        <w:rPr>
          <w:sz w:val="20"/>
          <w:szCs w:val="20"/>
        </w:rPr>
        <w:t>The increasing demand for reliable and efficient power distribution has driven the adoption of innovative technologies in the power sector. One such technology</w:t>
      </w:r>
      <w:r w:rsidRPr="00CD4854">
        <w:rPr>
          <w:spacing w:val="-14"/>
          <w:sz w:val="20"/>
          <w:szCs w:val="20"/>
        </w:rPr>
        <w:t xml:space="preserve"> </w:t>
      </w:r>
      <w:r w:rsidRPr="00CD4854">
        <w:rPr>
          <w:sz w:val="20"/>
          <w:szCs w:val="20"/>
        </w:rPr>
        <w:t>is</w:t>
      </w:r>
      <w:r w:rsidRPr="00CD4854">
        <w:rPr>
          <w:spacing w:val="-14"/>
          <w:sz w:val="20"/>
          <w:szCs w:val="20"/>
        </w:rPr>
        <w:t xml:space="preserve"> </w:t>
      </w:r>
      <w:r w:rsidRPr="00CD4854">
        <w:rPr>
          <w:sz w:val="20"/>
          <w:szCs w:val="20"/>
        </w:rPr>
        <w:t>LoRa</w:t>
      </w:r>
      <w:r w:rsidRPr="00CD4854">
        <w:rPr>
          <w:spacing w:val="-14"/>
          <w:sz w:val="20"/>
          <w:szCs w:val="20"/>
        </w:rPr>
        <w:t xml:space="preserve"> </w:t>
      </w:r>
      <w:r w:rsidRPr="00CD4854">
        <w:rPr>
          <w:sz w:val="20"/>
          <w:szCs w:val="20"/>
        </w:rPr>
        <w:t>(Long</w:t>
      </w:r>
      <w:r w:rsidRPr="00CD4854">
        <w:rPr>
          <w:spacing w:val="-14"/>
          <w:sz w:val="20"/>
          <w:szCs w:val="20"/>
        </w:rPr>
        <w:t xml:space="preserve"> </w:t>
      </w:r>
      <w:r w:rsidRPr="00CD4854">
        <w:rPr>
          <w:sz w:val="20"/>
          <w:szCs w:val="20"/>
        </w:rPr>
        <w:t>Range),</w:t>
      </w:r>
      <w:r w:rsidRPr="00CD4854">
        <w:rPr>
          <w:spacing w:val="-15"/>
          <w:sz w:val="20"/>
          <w:szCs w:val="20"/>
        </w:rPr>
        <w:t xml:space="preserve"> </w:t>
      </w:r>
      <w:r w:rsidRPr="00CD4854">
        <w:rPr>
          <w:sz w:val="20"/>
          <w:szCs w:val="20"/>
        </w:rPr>
        <w:t>a</w:t>
      </w:r>
      <w:r w:rsidRPr="00CD4854">
        <w:rPr>
          <w:spacing w:val="-11"/>
          <w:sz w:val="20"/>
          <w:szCs w:val="20"/>
        </w:rPr>
        <w:t xml:space="preserve"> </w:t>
      </w:r>
      <w:r w:rsidRPr="00CD4854">
        <w:rPr>
          <w:sz w:val="20"/>
          <w:szCs w:val="20"/>
        </w:rPr>
        <w:t>wireless</w:t>
      </w:r>
      <w:r w:rsidRPr="00CD4854">
        <w:rPr>
          <w:spacing w:val="-12"/>
          <w:sz w:val="20"/>
          <w:szCs w:val="20"/>
        </w:rPr>
        <w:t xml:space="preserve"> </w:t>
      </w:r>
      <w:r w:rsidRPr="00CD4854">
        <w:rPr>
          <w:sz w:val="20"/>
          <w:szCs w:val="20"/>
        </w:rPr>
        <w:t>communication</w:t>
      </w:r>
      <w:r w:rsidRPr="00CD4854">
        <w:rPr>
          <w:spacing w:val="-16"/>
          <w:sz w:val="20"/>
          <w:szCs w:val="20"/>
        </w:rPr>
        <w:t xml:space="preserve"> </w:t>
      </w:r>
      <w:r w:rsidRPr="00CD4854">
        <w:rPr>
          <w:sz w:val="20"/>
          <w:szCs w:val="20"/>
        </w:rPr>
        <w:t>solution</w:t>
      </w:r>
      <w:r w:rsidRPr="00CD4854">
        <w:rPr>
          <w:spacing w:val="-14"/>
          <w:sz w:val="20"/>
          <w:szCs w:val="20"/>
        </w:rPr>
        <w:t xml:space="preserve"> </w:t>
      </w:r>
      <w:r w:rsidRPr="00CD4854">
        <w:rPr>
          <w:sz w:val="20"/>
          <w:szCs w:val="20"/>
        </w:rPr>
        <w:t xml:space="preserve">enabling real time monitoring and control of power systems. LoRa based power monitoring, controlling offers a cost effective, scalable, secure solution for optimizing power distribution, reducing energy losses and enhancing grid </w:t>
      </w:r>
      <w:r w:rsidRPr="00CD4854">
        <w:rPr>
          <w:spacing w:val="-2"/>
          <w:sz w:val="20"/>
          <w:szCs w:val="20"/>
        </w:rPr>
        <w:t>reliability.</w:t>
      </w:r>
    </w:p>
    <w:p w14:paraId="2185514B" w14:textId="180D84F6" w:rsidR="006A6434" w:rsidRPr="001E51F3" w:rsidRDefault="006A6434"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720C5D55" w:rsidR="00DA52F4" w:rsidRDefault="00370334" w:rsidP="00CF616B">
      <w:pPr>
        <w:spacing w:before="54" w:after="0" w:line="240" w:lineRule="auto"/>
        <w:ind w:left="360"/>
        <w:jc w:val="both"/>
        <w:rPr>
          <w:rFonts w:ascii="Times New Roman" w:hAnsi="Times New Roman" w:cs="Times New Roman"/>
          <w:sz w:val="20"/>
          <w:szCs w:val="20"/>
        </w:rPr>
      </w:pPr>
      <w:r w:rsidRPr="00370334">
        <w:rPr>
          <w:rFonts w:ascii="Times New Roman" w:hAnsi="Times New Roman" w:cs="Times New Roman"/>
          <w:sz w:val="20"/>
          <w:szCs w:val="20"/>
        </w:rPr>
        <w:t>A</w:t>
      </w:r>
      <w:r w:rsidRPr="00370334">
        <w:rPr>
          <w:rFonts w:ascii="Times New Roman" w:hAnsi="Times New Roman" w:cs="Times New Roman"/>
          <w:spacing w:val="-17"/>
          <w:sz w:val="20"/>
          <w:szCs w:val="20"/>
        </w:rPr>
        <w:t xml:space="preserve"> </w:t>
      </w:r>
      <w:r w:rsidRPr="00370334">
        <w:rPr>
          <w:rFonts w:ascii="Times New Roman" w:hAnsi="Times New Roman" w:cs="Times New Roman"/>
          <w:sz w:val="20"/>
          <w:szCs w:val="20"/>
        </w:rPr>
        <w:t>LoRa-based</w:t>
      </w:r>
      <w:r w:rsidRPr="00370334">
        <w:rPr>
          <w:rFonts w:ascii="Times New Roman" w:hAnsi="Times New Roman" w:cs="Times New Roman"/>
          <w:spacing w:val="-17"/>
          <w:sz w:val="20"/>
          <w:szCs w:val="20"/>
        </w:rPr>
        <w:t xml:space="preserve"> </w:t>
      </w:r>
      <w:r w:rsidRPr="00370334">
        <w:rPr>
          <w:rFonts w:ascii="Times New Roman" w:hAnsi="Times New Roman" w:cs="Times New Roman"/>
          <w:sz w:val="20"/>
          <w:szCs w:val="20"/>
        </w:rPr>
        <w:t>load</w:t>
      </w:r>
      <w:r w:rsidRPr="00370334">
        <w:rPr>
          <w:rFonts w:ascii="Times New Roman" w:hAnsi="Times New Roman" w:cs="Times New Roman"/>
          <w:spacing w:val="-17"/>
          <w:sz w:val="20"/>
          <w:szCs w:val="20"/>
        </w:rPr>
        <w:t xml:space="preserve"> </w:t>
      </w:r>
      <w:r w:rsidRPr="00370334">
        <w:rPr>
          <w:rFonts w:ascii="Times New Roman" w:hAnsi="Times New Roman" w:cs="Times New Roman"/>
          <w:sz w:val="20"/>
          <w:szCs w:val="20"/>
        </w:rPr>
        <w:t>monitoring</w:t>
      </w:r>
      <w:r w:rsidRPr="00370334">
        <w:rPr>
          <w:rFonts w:ascii="Times New Roman" w:hAnsi="Times New Roman" w:cs="Times New Roman"/>
          <w:spacing w:val="-17"/>
          <w:sz w:val="20"/>
          <w:szCs w:val="20"/>
        </w:rPr>
        <w:t xml:space="preserve"> </w:t>
      </w:r>
      <w:r w:rsidRPr="00370334">
        <w:rPr>
          <w:rFonts w:ascii="Times New Roman" w:hAnsi="Times New Roman" w:cs="Times New Roman"/>
          <w:sz w:val="20"/>
          <w:szCs w:val="20"/>
        </w:rPr>
        <w:t>and</w:t>
      </w:r>
      <w:r w:rsidRPr="00370334">
        <w:rPr>
          <w:rFonts w:ascii="Times New Roman" w:hAnsi="Times New Roman" w:cs="Times New Roman"/>
          <w:spacing w:val="-17"/>
          <w:sz w:val="20"/>
          <w:szCs w:val="20"/>
        </w:rPr>
        <w:t xml:space="preserve"> </w:t>
      </w:r>
      <w:r w:rsidRPr="00370334">
        <w:rPr>
          <w:rFonts w:ascii="Times New Roman" w:hAnsi="Times New Roman" w:cs="Times New Roman"/>
          <w:sz w:val="20"/>
          <w:szCs w:val="20"/>
        </w:rPr>
        <w:t>control</w:t>
      </w:r>
      <w:r w:rsidRPr="00370334">
        <w:rPr>
          <w:rFonts w:ascii="Times New Roman" w:hAnsi="Times New Roman" w:cs="Times New Roman"/>
          <w:spacing w:val="-17"/>
          <w:sz w:val="20"/>
          <w:szCs w:val="20"/>
        </w:rPr>
        <w:t xml:space="preserve"> </w:t>
      </w:r>
      <w:r w:rsidRPr="00370334">
        <w:rPr>
          <w:rFonts w:ascii="Times New Roman" w:hAnsi="Times New Roman" w:cs="Times New Roman"/>
          <w:sz w:val="20"/>
          <w:szCs w:val="20"/>
        </w:rPr>
        <w:t>system</w:t>
      </w:r>
      <w:r w:rsidRPr="00370334">
        <w:rPr>
          <w:rFonts w:ascii="Times New Roman" w:hAnsi="Times New Roman" w:cs="Times New Roman"/>
          <w:spacing w:val="-18"/>
          <w:sz w:val="20"/>
          <w:szCs w:val="20"/>
        </w:rPr>
        <w:t xml:space="preserve"> </w:t>
      </w:r>
      <w:r w:rsidRPr="00370334">
        <w:rPr>
          <w:rFonts w:ascii="Times New Roman" w:hAnsi="Times New Roman" w:cs="Times New Roman"/>
          <w:sz w:val="20"/>
          <w:szCs w:val="20"/>
        </w:rPr>
        <w:t>enhances</w:t>
      </w:r>
      <w:r w:rsidRPr="00370334">
        <w:rPr>
          <w:rFonts w:ascii="Times New Roman" w:hAnsi="Times New Roman" w:cs="Times New Roman"/>
          <w:spacing w:val="-17"/>
          <w:sz w:val="20"/>
          <w:szCs w:val="20"/>
        </w:rPr>
        <w:t xml:space="preserve"> </w:t>
      </w:r>
      <w:r w:rsidRPr="00370334">
        <w:rPr>
          <w:rFonts w:ascii="Times New Roman" w:hAnsi="Times New Roman" w:cs="Times New Roman"/>
          <w:sz w:val="20"/>
          <w:szCs w:val="20"/>
        </w:rPr>
        <w:t>power</w:t>
      </w:r>
      <w:r w:rsidRPr="00370334">
        <w:rPr>
          <w:rFonts w:ascii="Times New Roman" w:hAnsi="Times New Roman" w:cs="Times New Roman"/>
          <w:spacing w:val="-18"/>
          <w:sz w:val="20"/>
          <w:szCs w:val="20"/>
        </w:rPr>
        <w:t xml:space="preserve"> </w:t>
      </w:r>
      <w:r w:rsidRPr="00370334">
        <w:rPr>
          <w:rFonts w:ascii="Times New Roman" w:hAnsi="Times New Roman" w:cs="Times New Roman"/>
          <w:sz w:val="20"/>
          <w:szCs w:val="20"/>
        </w:rPr>
        <w:t>system efficiency and reliability. It utilizes LoRa transceivers, microcontrollers, sensors to monitor voltage, current and power factor in real time</w:t>
      </w:r>
      <w:r w:rsidR="00C45820">
        <w:rPr>
          <w:rFonts w:ascii="Times New Roman" w:hAnsi="Times New Roman" w:cs="Times New Roman"/>
          <w:sz w:val="20"/>
          <w:szCs w:val="20"/>
        </w:rPr>
        <w:t>.</w:t>
      </w:r>
    </w:p>
    <w:p w14:paraId="5F656E41" w14:textId="77777777" w:rsidR="003F6917" w:rsidRPr="00370334" w:rsidRDefault="003F6917" w:rsidP="00CF616B">
      <w:pPr>
        <w:spacing w:before="54" w:after="0" w:line="240" w:lineRule="auto"/>
        <w:ind w:left="360"/>
        <w:jc w:val="both"/>
        <w:rPr>
          <w:rFonts w:ascii="Times New Roman" w:hAnsi="Times New Roman" w:cs="Times New Roman"/>
          <w:color w:val="000000" w:themeColor="text1"/>
          <w:sz w:val="20"/>
          <w:szCs w:val="20"/>
        </w:rPr>
      </w:pPr>
    </w:p>
    <w:p w14:paraId="5E3F0020" w14:textId="3EBC03B2" w:rsidR="00C45820" w:rsidRPr="00CF616B" w:rsidRDefault="00CF616B" w:rsidP="00CF616B">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DA5E49">
        <w:rPr>
          <w:b/>
          <w:noProof/>
          <w:sz w:val="20"/>
        </w:rPr>
        <w:drawing>
          <wp:anchor distT="0" distB="0" distL="114300" distR="114300" simplePos="0" relativeHeight="251660288" behindDoc="0" locked="0" layoutInCell="1" allowOverlap="1" wp14:anchorId="3D37A9C3" wp14:editId="0F864CB8">
            <wp:simplePos x="0" y="0"/>
            <wp:positionH relativeFrom="column">
              <wp:posOffset>2780665</wp:posOffset>
            </wp:positionH>
            <wp:positionV relativeFrom="paragraph">
              <wp:posOffset>1222375</wp:posOffset>
            </wp:positionV>
            <wp:extent cx="2649855" cy="970915"/>
            <wp:effectExtent l="0" t="0" r="0" b="635"/>
            <wp:wrapTopAndBottom/>
            <wp:docPr id="103573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376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9855" cy="970915"/>
                    </a:xfrm>
                    <a:prstGeom prst="rect">
                      <a:avLst/>
                    </a:prstGeom>
                  </pic:spPr>
                </pic:pic>
              </a:graphicData>
            </a:graphic>
            <wp14:sizeRelH relativeFrom="margin">
              <wp14:pctWidth>0</wp14:pctWidth>
            </wp14:sizeRelH>
            <wp14:sizeRelV relativeFrom="margin">
              <wp14:pctHeight>0</wp14:pctHeight>
            </wp14:sizeRelV>
          </wp:anchor>
        </w:drawing>
      </w:r>
      <w:r w:rsidRPr="00DA5E49">
        <w:rPr>
          <w:b/>
          <w:noProof/>
          <w:sz w:val="20"/>
        </w:rPr>
        <w:drawing>
          <wp:anchor distT="0" distB="0" distL="114300" distR="114300" simplePos="0" relativeHeight="251656192" behindDoc="0" locked="0" layoutInCell="1" allowOverlap="1" wp14:anchorId="5EBF2548" wp14:editId="1C27BD5A">
            <wp:simplePos x="0" y="0"/>
            <wp:positionH relativeFrom="column">
              <wp:posOffset>358140</wp:posOffset>
            </wp:positionH>
            <wp:positionV relativeFrom="paragraph">
              <wp:posOffset>387350</wp:posOffset>
            </wp:positionV>
            <wp:extent cx="2057400" cy="2014220"/>
            <wp:effectExtent l="0" t="0" r="0" b="5080"/>
            <wp:wrapTopAndBottom/>
            <wp:docPr id="1678716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1669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7400" cy="2014220"/>
                    </a:xfrm>
                    <a:prstGeom prst="rect">
                      <a:avLst/>
                    </a:prstGeom>
                  </pic:spPr>
                </pic:pic>
              </a:graphicData>
            </a:graphic>
          </wp:anchor>
        </w:drawing>
      </w:r>
      <w:r w:rsidR="006A6434">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759BD6F7" w14:textId="77777777" w:rsidR="007A02D9" w:rsidRDefault="007A02D9" w:rsidP="007A02D9">
      <w:pPr>
        <w:pStyle w:val="ListParagraph"/>
        <w:spacing w:before="54" w:after="0" w:line="276" w:lineRule="auto"/>
        <w:ind w:left="360"/>
        <w:rPr>
          <w:rFonts w:ascii="Times New Roman" w:hAnsi="Times New Roman" w:cs="Times New Roman"/>
          <w:b/>
          <w:bCs/>
          <w:color w:val="000000" w:themeColor="text1"/>
          <w:sz w:val="20"/>
          <w:szCs w:val="20"/>
        </w:rPr>
      </w:pPr>
    </w:p>
    <w:p w14:paraId="2369522E" w14:textId="554C9278" w:rsidR="007A02D9" w:rsidRDefault="007A02D9" w:rsidP="007A02D9">
      <w:pPr>
        <w:pStyle w:val="ListParagraph"/>
        <w:spacing w:before="54" w:after="0" w:line="276" w:lineRule="auto"/>
        <w:ind w:left="360"/>
        <w:rPr>
          <w:rFonts w:ascii="Times New Roman" w:hAnsi="Times New Roman" w:cs="Times New Roman"/>
          <w:color w:val="000000" w:themeColor="text1"/>
          <w:sz w:val="20"/>
          <w:szCs w:val="20"/>
        </w:rPr>
      </w:pPr>
      <w:r w:rsidRPr="00CF616B">
        <w:rPr>
          <w:rFonts w:ascii="Times New Roman" w:hAnsi="Times New Roman" w:cs="Times New Roman"/>
          <w:b/>
          <w:bCs/>
          <w:color w:val="000000" w:themeColor="text1"/>
          <w:sz w:val="20"/>
          <w:szCs w:val="20"/>
        </w:rPr>
        <w:t>Figure 1:</w:t>
      </w:r>
      <w:r w:rsidRPr="00CF616B">
        <w:rPr>
          <w:rFonts w:ascii="Times New Roman" w:hAnsi="Times New Roman" w:cs="Times New Roman"/>
          <w:color w:val="000000" w:themeColor="text1"/>
          <w:sz w:val="20"/>
          <w:szCs w:val="20"/>
        </w:rPr>
        <w:t xml:space="preserve"> </w:t>
      </w:r>
      <w:r w:rsidRPr="00CF616B">
        <w:rPr>
          <w:rFonts w:ascii="Times New Roman" w:hAnsi="Times New Roman" w:cs="Times New Roman"/>
          <w:bCs/>
          <w:sz w:val="20"/>
          <w:szCs w:val="20"/>
        </w:rPr>
        <w:t>Block</w:t>
      </w:r>
      <w:r w:rsidRPr="00CF616B">
        <w:rPr>
          <w:rFonts w:ascii="Times New Roman" w:hAnsi="Times New Roman" w:cs="Times New Roman"/>
          <w:bCs/>
          <w:spacing w:val="-3"/>
          <w:sz w:val="20"/>
          <w:szCs w:val="20"/>
        </w:rPr>
        <w:t xml:space="preserve"> </w:t>
      </w:r>
      <w:r w:rsidRPr="00CF616B">
        <w:rPr>
          <w:rFonts w:ascii="Times New Roman" w:hAnsi="Times New Roman" w:cs="Times New Roman"/>
          <w:bCs/>
          <w:sz w:val="20"/>
          <w:szCs w:val="20"/>
        </w:rPr>
        <w:t>diagram</w:t>
      </w:r>
      <w:r w:rsidRPr="00CF616B">
        <w:rPr>
          <w:rFonts w:ascii="Times New Roman" w:hAnsi="Times New Roman" w:cs="Times New Roman"/>
          <w:bCs/>
          <w:spacing w:val="-3"/>
          <w:sz w:val="20"/>
          <w:szCs w:val="20"/>
        </w:rPr>
        <w:t xml:space="preserve"> </w:t>
      </w:r>
      <w:r w:rsidRPr="00CF616B">
        <w:rPr>
          <w:rFonts w:ascii="Times New Roman" w:hAnsi="Times New Roman" w:cs="Times New Roman"/>
          <w:bCs/>
          <w:spacing w:val="-4"/>
          <w:sz w:val="20"/>
          <w:szCs w:val="20"/>
        </w:rPr>
        <w:t>(n1)</w:t>
      </w:r>
      <w:r>
        <w:rPr>
          <w:rFonts w:ascii="Times New Roman" w:hAnsi="Times New Roman" w:cs="Times New Roman"/>
          <w:bCs/>
          <w:spacing w:val="-4"/>
          <w:sz w:val="20"/>
          <w:szCs w:val="20"/>
        </w:rPr>
        <w:t xml:space="preserve">                                                  </w:t>
      </w:r>
      <w:r w:rsidRPr="00CF616B">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CF616B">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B</w:t>
      </w:r>
      <w:r w:rsidRPr="00CF616B">
        <w:rPr>
          <w:rFonts w:ascii="Times New Roman" w:hAnsi="Times New Roman" w:cs="Times New Roman"/>
          <w:color w:val="000000" w:themeColor="text1"/>
          <w:sz w:val="20"/>
          <w:szCs w:val="20"/>
        </w:rPr>
        <w:t xml:space="preserve">lock diagram (hub) </w:t>
      </w:r>
      <w:r>
        <w:rPr>
          <w:rFonts w:ascii="Times New Roman" w:hAnsi="Times New Roman" w:cs="Times New Roman"/>
          <w:bCs/>
          <w:spacing w:val="-4"/>
          <w:sz w:val="20"/>
          <w:szCs w:val="20"/>
        </w:rPr>
        <w:t xml:space="preserve">                                          </w:t>
      </w:r>
    </w:p>
    <w:p w14:paraId="78E51081" w14:textId="47C746E1" w:rsidR="006A6434" w:rsidRDefault="006A6434" w:rsidP="007A02D9">
      <w:pPr>
        <w:spacing w:before="54" w:after="0" w:line="276" w:lineRule="auto"/>
        <w:rPr>
          <w:rFonts w:ascii="Times New Roman" w:hAnsi="Times New Roman" w:cs="Times New Roman"/>
          <w:color w:val="000000" w:themeColor="text1"/>
          <w:sz w:val="20"/>
          <w:szCs w:val="20"/>
        </w:rPr>
      </w:pPr>
    </w:p>
    <w:p w14:paraId="42F6FF34" w14:textId="18A94316" w:rsidR="00B05850" w:rsidRDefault="00B05850" w:rsidP="009F6540">
      <w:pPr>
        <w:spacing w:before="54" w:after="0" w:line="276" w:lineRule="auto"/>
        <w:jc w:val="center"/>
        <w:rPr>
          <w:rFonts w:ascii="Times New Roman" w:hAnsi="Times New Roman" w:cs="Times New Roman"/>
          <w:color w:val="000000" w:themeColor="text1"/>
          <w:sz w:val="20"/>
          <w:szCs w:val="20"/>
        </w:rPr>
      </w:pPr>
    </w:p>
    <w:p w14:paraId="307F6AA0" w14:textId="3F040CBA" w:rsidR="00B05850" w:rsidRDefault="00B05850" w:rsidP="009F6540">
      <w:pPr>
        <w:spacing w:before="54" w:after="0" w:line="276" w:lineRule="auto"/>
        <w:jc w:val="center"/>
        <w:rPr>
          <w:rFonts w:ascii="Times New Roman" w:hAnsi="Times New Roman" w:cs="Times New Roman"/>
          <w:color w:val="000000" w:themeColor="text1"/>
          <w:sz w:val="20"/>
          <w:szCs w:val="20"/>
        </w:rPr>
      </w:pPr>
    </w:p>
    <w:p w14:paraId="196918EF" w14:textId="77777777" w:rsidR="007A02D9" w:rsidRDefault="007A02D9" w:rsidP="009F6540">
      <w:pPr>
        <w:spacing w:before="54" w:after="0" w:line="276" w:lineRule="auto"/>
        <w:jc w:val="center"/>
        <w:rPr>
          <w:rFonts w:ascii="Times New Roman" w:hAnsi="Times New Roman" w:cs="Times New Roman"/>
          <w:color w:val="000000" w:themeColor="text1"/>
          <w:sz w:val="20"/>
          <w:szCs w:val="20"/>
        </w:rPr>
      </w:pPr>
    </w:p>
    <w:p w14:paraId="282B4DAF" w14:textId="77777777" w:rsidR="00B05850" w:rsidRPr="001E51F3" w:rsidRDefault="00B05850"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3133124" w14:textId="77777777" w:rsidR="00C81E0F" w:rsidRPr="00C81E0F" w:rsidRDefault="00C81E0F" w:rsidP="00C81E0F">
      <w:pPr>
        <w:pStyle w:val="BodyText"/>
        <w:spacing w:before="280" w:line="360" w:lineRule="auto"/>
        <w:ind w:left="360" w:right="216"/>
        <w:jc w:val="both"/>
        <w:rPr>
          <w:sz w:val="20"/>
          <w:szCs w:val="20"/>
        </w:rPr>
      </w:pPr>
      <w:proofErr w:type="gramStart"/>
      <w:r w:rsidRPr="00C81E0F">
        <w:rPr>
          <w:sz w:val="20"/>
          <w:szCs w:val="20"/>
        </w:rPr>
        <w:t>Thus</w:t>
      </w:r>
      <w:proofErr w:type="gramEnd"/>
      <w:r w:rsidRPr="00C81E0F">
        <w:rPr>
          <w:sz w:val="20"/>
          <w:szCs w:val="20"/>
        </w:rPr>
        <w:t xml:space="preserve"> the use of LoRa transceivers for power monitoring and control in power systems offers significant advantages in terms of long range communication and low power consumption. These devices enable real time data transmission from remote sensors, allowing for efficient monitoring of electrical parameters such as voltage and energy consumption. LoRa technology</w:t>
      </w:r>
      <w:r w:rsidRPr="00C81E0F">
        <w:rPr>
          <w:spacing w:val="-13"/>
          <w:sz w:val="20"/>
          <w:szCs w:val="20"/>
        </w:rPr>
        <w:t xml:space="preserve"> </w:t>
      </w:r>
      <w:r w:rsidRPr="00C81E0F">
        <w:rPr>
          <w:sz w:val="20"/>
          <w:szCs w:val="20"/>
        </w:rPr>
        <w:t>facilitates</w:t>
      </w:r>
      <w:r w:rsidRPr="00C81E0F">
        <w:rPr>
          <w:spacing w:val="-13"/>
          <w:sz w:val="20"/>
          <w:szCs w:val="20"/>
        </w:rPr>
        <w:t xml:space="preserve"> </w:t>
      </w:r>
      <w:r w:rsidRPr="00C81E0F">
        <w:rPr>
          <w:sz w:val="20"/>
          <w:szCs w:val="20"/>
        </w:rPr>
        <w:t>the</w:t>
      </w:r>
      <w:r w:rsidRPr="00C81E0F">
        <w:rPr>
          <w:spacing w:val="-16"/>
          <w:sz w:val="20"/>
          <w:szCs w:val="20"/>
        </w:rPr>
        <w:t xml:space="preserve"> </w:t>
      </w:r>
      <w:r w:rsidRPr="00C81E0F">
        <w:rPr>
          <w:sz w:val="20"/>
          <w:szCs w:val="20"/>
        </w:rPr>
        <w:t>integration</w:t>
      </w:r>
      <w:r w:rsidRPr="00C81E0F">
        <w:rPr>
          <w:spacing w:val="-13"/>
          <w:sz w:val="20"/>
          <w:szCs w:val="20"/>
        </w:rPr>
        <w:t xml:space="preserve"> </w:t>
      </w:r>
      <w:r w:rsidRPr="00C81E0F">
        <w:rPr>
          <w:sz w:val="20"/>
          <w:szCs w:val="20"/>
        </w:rPr>
        <w:t>of</w:t>
      </w:r>
      <w:r w:rsidRPr="00C81E0F">
        <w:rPr>
          <w:spacing w:val="40"/>
          <w:sz w:val="20"/>
          <w:szCs w:val="20"/>
        </w:rPr>
        <w:t xml:space="preserve"> </w:t>
      </w:r>
      <w:r w:rsidRPr="00C81E0F">
        <w:rPr>
          <w:sz w:val="20"/>
          <w:szCs w:val="20"/>
        </w:rPr>
        <w:t>devices</w:t>
      </w:r>
      <w:r w:rsidRPr="00C81E0F">
        <w:rPr>
          <w:spacing w:val="-13"/>
          <w:sz w:val="20"/>
          <w:szCs w:val="20"/>
        </w:rPr>
        <w:t xml:space="preserve"> </w:t>
      </w:r>
      <w:r w:rsidRPr="00C81E0F">
        <w:rPr>
          <w:sz w:val="20"/>
          <w:szCs w:val="20"/>
        </w:rPr>
        <w:t>into</w:t>
      </w:r>
      <w:r w:rsidRPr="00C81E0F">
        <w:rPr>
          <w:spacing w:val="-13"/>
          <w:sz w:val="20"/>
          <w:szCs w:val="20"/>
        </w:rPr>
        <w:t xml:space="preserve"> </w:t>
      </w:r>
      <w:r w:rsidRPr="00C81E0F">
        <w:rPr>
          <w:sz w:val="20"/>
          <w:szCs w:val="20"/>
        </w:rPr>
        <w:t>power</w:t>
      </w:r>
      <w:r w:rsidRPr="00C81E0F">
        <w:rPr>
          <w:spacing w:val="-13"/>
          <w:sz w:val="20"/>
          <w:szCs w:val="20"/>
        </w:rPr>
        <w:t xml:space="preserve"> </w:t>
      </w:r>
      <w:r w:rsidRPr="00C81E0F">
        <w:rPr>
          <w:sz w:val="20"/>
          <w:szCs w:val="20"/>
        </w:rPr>
        <w:t>systems,</w:t>
      </w:r>
      <w:r w:rsidRPr="00C81E0F">
        <w:rPr>
          <w:spacing w:val="-14"/>
          <w:sz w:val="20"/>
          <w:szCs w:val="20"/>
        </w:rPr>
        <w:t xml:space="preserve"> </w:t>
      </w:r>
      <w:r w:rsidRPr="00C81E0F">
        <w:rPr>
          <w:sz w:val="20"/>
          <w:szCs w:val="20"/>
        </w:rPr>
        <w:t>enhancing predictive</w:t>
      </w:r>
      <w:r w:rsidRPr="00C81E0F">
        <w:rPr>
          <w:spacing w:val="-6"/>
          <w:sz w:val="20"/>
          <w:szCs w:val="20"/>
        </w:rPr>
        <w:t xml:space="preserve"> </w:t>
      </w:r>
      <w:r w:rsidRPr="00C81E0F">
        <w:rPr>
          <w:sz w:val="20"/>
          <w:szCs w:val="20"/>
        </w:rPr>
        <w:t>maintenance,</w:t>
      </w:r>
      <w:r w:rsidRPr="00C81E0F">
        <w:rPr>
          <w:spacing w:val="-7"/>
          <w:sz w:val="20"/>
          <w:szCs w:val="20"/>
        </w:rPr>
        <w:t xml:space="preserve"> </w:t>
      </w:r>
      <w:r w:rsidRPr="00C81E0F">
        <w:rPr>
          <w:sz w:val="20"/>
          <w:szCs w:val="20"/>
        </w:rPr>
        <w:t>reducing</w:t>
      </w:r>
      <w:r w:rsidRPr="00C81E0F">
        <w:rPr>
          <w:spacing w:val="-8"/>
          <w:sz w:val="20"/>
          <w:szCs w:val="20"/>
        </w:rPr>
        <w:t xml:space="preserve"> </w:t>
      </w:r>
      <w:r w:rsidRPr="00C81E0F">
        <w:rPr>
          <w:sz w:val="20"/>
          <w:szCs w:val="20"/>
        </w:rPr>
        <w:t>operational</w:t>
      </w:r>
      <w:r w:rsidRPr="00C81E0F">
        <w:rPr>
          <w:spacing w:val="-8"/>
          <w:sz w:val="20"/>
          <w:szCs w:val="20"/>
        </w:rPr>
        <w:t xml:space="preserve"> </w:t>
      </w:r>
      <w:r w:rsidRPr="00C81E0F">
        <w:rPr>
          <w:sz w:val="20"/>
          <w:szCs w:val="20"/>
        </w:rPr>
        <w:t>costs</w:t>
      </w:r>
      <w:r w:rsidRPr="00C81E0F">
        <w:rPr>
          <w:spacing w:val="-6"/>
          <w:sz w:val="20"/>
          <w:szCs w:val="20"/>
        </w:rPr>
        <w:t xml:space="preserve"> </w:t>
      </w:r>
      <w:r w:rsidRPr="00C81E0F">
        <w:rPr>
          <w:sz w:val="20"/>
          <w:szCs w:val="20"/>
        </w:rPr>
        <w:t>and</w:t>
      </w:r>
      <w:r w:rsidRPr="00C81E0F">
        <w:rPr>
          <w:spacing w:val="-6"/>
          <w:sz w:val="20"/>
          <w:szCs w:val="20"/>
        </w:rPr>
        <w:t xml:space="preserve"> </w:t>
      </w:r>
      <w:r w:rsidRPr="00C81E0F">
        <w:rPr>
          <w:sz w:val="20"/>
          <w:szCs w:val="20"/>
        </w:rPr>
        <w:t>improving</w:t>
      </w:r>
      <w:r w:rsidRPr="00C81E0F">
        <w:rPr>
          <w:spacing w:val="-8"/>
          <w:sz w:val="20"/>
          <w:szCs w:val="20"/>
        </w:rPr>
        <w:t xml:space="preserve"> </w:t>
      </w:r>
      <w:r w:rsidRPr="00C81E0F">
        <w:rPr>
          <w:sz w:val="20"/>
          <w:szCs w:val="20"/>
        </w:rPr>
        <w:t>overall</w:t>
      </w:r>
      <w:r w:rsidRPr="00C81E0F">
        <w:rPr>
          <w:spacing w:val="-8"/>
          <w:sz w:val="20"/>
          <w:szCs w:val="20"/>
        </w:rPr>
        <w:t xml:space="preserve"> </w:t>
      </w:r>
      <w:r w:rsidRPr="00C81E0F">
        <w:rPr>
          <w:sz w:val="20"/>
          <w:szCs w:val="20"/>
        </w:rPr>
        <w:t>grid.</w:t>
      </w:r>
    </w:p>
    <w:p w14:paraId="463860EA" w14:textId="77777777" w:rsidR="00C45820" w:rsidRDefault="00C45820" w:rsidP="00C81E0F">
      <w:pPr>
        <w:spacing w:before="54" w:after="0" w:line="276" w:lineRule="auto"/>
        <w:rPr>
          <w:rFonts w:ascii="Times New Roman" w:hAnsi="Times New Roman" w:cs="Times New Roman"/>
          <w:b/>
          <w:bCs/>
          <w:color w:val="000000" w:themeColor="text1"/>
          <w:sz w:val="20"/>
          <w:szCs w:val="20"/>
        </w:rPr>
      </w:pPr>
    </w:p>
    <w:p w14:paraId="663FBBC1" w14:textId="0DC16EBE" w:rsidR="00C45820" w:rsidRDefault="00C81E0F" w:rsidP="00C45820">
      <w:pPr>
        <w:spacing w:before="54" w:after="0" w:line="276" w:lineRule="auto"/>
        <w:jc w:val="center"/>
        <w:rPr>
          <w:rFonts w:ascii="Times New Roman" w:hAnsi="Times New Roman" w:cs="Times New Roman"/>
          <w:b/>
          <w:bCs/>
          <w:color w:val="000000" w:themeColor="text1"/>
          <w:sz w:val="20"/>
          <w:szCs w:val="20"/>
        </w:rPr>
      </w:pPr>
      <w:r>
        <w:rPr>
          <w:noProof/>
          <w:sz w:val="20"/>
        </w:rPr>
        <w:drawing>
          <wp:inline distT="0" distB="0" distL="0" distR="0" wp14:anchorId="74249E84" wp14:editId="0D56BDEB">
            <wp:extent cx="2654292" cy="4650345"/>
            <wp:effectExtent l="0" t="7620" r="5715" b="5715"/>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0" cstate="print"/>
                    <a:stretch>
                      <a:fillRect/>
                    </a:stretch>
                  </pic:blipFill>
                  <pic:spPr>
                    <a:xfrm rot="5400000">
                      <a:off x="0" y="0"/>
                      <a:ext cx="2669021" cy="4676151"/>
                    </a:xfrm>
                    <a:prstGeom prst="rect">
                      <a:avLst/>
                    </a:prstGeom>
                  </pic:spPr>
                </pic:pic>
              </a:graphicData>
            </a:graphic>
          </wp:inline>
        </w:drawing>
      </w:r>
    </w:p>
    <w:p w14:paraId="50C21DB4" w14:textId="77777777" w:rsidR="00C81E0F" w:rsidRDefault="00C81E0F" w:rsidP="00C45820">
      <w:pPr>
        <w:spacing w:before="54" w:after="0" w:line="276" w:lineRule="auto"/>
        <w:jc w:val="center"/>
        <w:rPr>
          <w:rFonts w:ascii="Times New Roman" w:hAnsi="Times New Roman" w:cs="Times New Roman"/>
          <w:b/>
          <w:bCs/>
          <w:color w:val="000000" w:themeColor="text1"/>
          <w:sz w:val="20"/>
          <w:szCs w:val="20"/>
        </w:rPr>
      </w:pPr>
    </w:p>
    <w:p w14:paraId="174F9E5B" w14:textId="323B5881" w:rsidR="00DA52F4" w:rsidRDefault="00C81E0F" w:rsidP="003F6917">
      <w:pPr>
        <w:spacing w:line="360" w:lineRule="auto"/>
        <w:ind w:left="2160" w:right="224" w:hanging="1260"/>
        <w:rPr>
          <w:rFonts w:ascii="Times New Roman" w:hAnsi="Times New Roman" w:cs="Times New Roman"/>
          <w:b/>
          <w:color w:val="1F2021"/>
          <w:sz w:val="20"/>
          <w:szCs w:val="20"/>
        </w:rPr>
      </w:pPr>
      <w:r>
        <w:rPr>
          <w:rFonts w:ascii="Times New Roman" w:hAnsi="Times New Roman" w:cs="Times New Roman"/>
          <w:color w:val="000000" w:themeColor="text1"/>
          <w:sz w:val="20"/>
          <w:szCs w:val="20"/>
        </w:rPr>
        <w:t xml:space="preserve">         </w:t>
      </w:r>
      <w:r w:rsidRPr="00C81E0F">
        <w:rPr>
          <w:rFonts w:ascii="Times New Roman" w:hAnsi="Times New Roman" w:cs="Times New Roman"/>
          <w:b/>
          <w:color w:val="1F2021"/>
          <w:spacing w:val="-2"/>
          <w:sz w:val="20"/>
          <w:szCs w:val="20"/>
        </w:rPr>
        <w:t>Figure5.1</w:t>
      </w:r>
      <w:r w:rsidRPr="00C81E0F">
        <w:rPr>
          <w:rFonts w:ascii="Times New Roman" w:hAnsi="Times New Roman" w:cs="Times New Roman"/>
          <w:b/>
          <w:color w:val="1F2021"/>
          <w:sz w:val="20"/>
          <w:szCs w:val="20"/>
        </w:rPr>
        <w:tab/>
        <w:t>Hardware</w:t>
      </w:r>
      <w:r w:rsidRPr="00C81E0F">
        <w:rPr>
          <w:rFonts w:ascii="Times New Roman" w:hAnsi="Times New Roman" w:cs="Times New Roman"/>
          <w:b/>
          <w:color w:val="1F2021"/>
          <w:spacing w:val="40"/>
          <w:sz w:val="20"/>
          <w:szCs w:val="20"/>
        </w:rPr>
        <w:t xml:space="preserve"> </w:t>
      </w:r>
      <w:r w:rsidRPr="00C81E0F">
        <w:rPr>
          <w:rFonts w:ascii="Times New Roman" w:hAnsi="Times New Roman" w:cs="Times New Roman"/>
          <w:b/>
          <w:color w:val="1F2021"/>
          <w:sz w:val="20"/>
          <w:szCs w:val="20"/>
        </w:rPr>
        <w:t>model</w:t>
      </w:r>
      <w:r w:rsidRPr="00C81E0F">
        <w:rPr>
          <w:rFonts w:ascii="Times New Roman" w:hAnsi="Times New Roman" w:cs="Times New Roman"/>
          <w:b/>
          <w:color w:val="1F2021"/>
          <w:spacing w:val="40"/>
          <w:sz w:val="20"/>
          <w:szCs w:val="20"/>
        </w:rPr>
        <w:t xml:space="preserve"> </w:t>
      </w:r>
      <w:r w:rsidRPr="00C81E0F">
        <w:rPr>
          <w:rFonts w:ascii="Times New Roman" w:hAnsi="Times New Roman" w:cs="Times New Roman"/>
          <w:b/>
          <w:color w:val="1F2021"/>
          <w:sz w:val="20"/>
          <w:szCs w:val="20"/>
        </w:rPr>
        <w:t>of</w:t>
      </w:r>
      <w:r w:rsidRPr="00C81E0F">
        <w:rPr>
          <w:rFonts w:ascii="Times New Roman" w:hAnsi="Times New Roman" w:cs="Times New Roman"/>
          <w:b/>
          <w:color w:val="1F2021"/>
          <w:spacing w:val="40"/>
          <w:sz w:val="20"/>
          <w:szCs w:val="20"/>
        </w:rPr>
        <w:t xml:space="preserve"> </w:t>
      </w:r>
      <w:r w:rsidRPr="00C81E0F">
        <w:rPr>
          <w:rFonts w:ascii="Times New Roman" w:hAnsi="Times New Roman" w:cs="Times New Roman"/>
          <w:b/>
          <w:color w:val="1F2021"/>
          <w:sz w:val="20"/>
          <w:szCs w:val="20"/>
        </w:rPr>
        <w:t>Lora</w:t>
      </w:r>
      <w:r w:rsidRPr="00C81E0F">
        <w:rPr>
          <w:rFonts w:ascii="Times New Roman" w:hAnsi="Times New Roman" w:cs="Times New Roman"/>
          <w:b/>
          <w:color w:val="1F2021"/>
          <w:spacing w:val="40"/>
          <w:sz w:val="20"/>
          <w:szCs w:val="20"/>
        </w:rPr>
        <w:t xml:space="preserve"> </w:t>
      </w:r>
      <w:r w:rsidRPr="00C81E0F">
        <w:rPr>
          <w:rFonts w:ascii="Times New Roman" w:hAnsi="Times New Roman" w:cs="Times New Roman"/>
          <w:b/>
          <w:color w:val="1F2021"/>
          <w:sz w:val="20"/>
          <w:szCs w:val="20"/>
        </w:rPr>
        <w:t>based</w:t>
      </w:r>
      <w:r w:rsidRPr="00C81E0F">
        <w:rPr>
          <w:rFonts w:ascii="Times New Roman" w:hAnsi="Times New Roman" w:cs="Times New Roman"/>
          <w:b/>
          <w:color w:val="1F2021"/>
          <w:spacing w:val="40"/>
          <w:sz w:val="20"/>
          <w:szCs w:val="20"/>
        </w:rPr>
        <w:t xml:space="preserve"> </w:t>
      </w:r>
      <w:r w:rsidRPr="00C81E0F">
        <w:rPr>
          <w:rFonts w:ascii="Times New Roman" w:hAnsi="Times New Roman" w:cs="Times New Roman"/>
          <w:b/>
          <w:color w:val="1F2021"/>
          <w:sz w:val="20"/>
          <w:szCs w:val="20"/>
        </w:rPr>
        <w:t>load</w:t>
      </w:r>
      <w:r w:rsidRPr="00C81E0F">
        <w:rPr>
          <w:rFonts w:ascii="Times New Roman" w:hAnsi="Times New Roman" w:cs="Times New Roman"/>
          <w:b/>
          <w:color w:val="1F2021"/>
          <w:spacing w:val="40"/>
          <w:sz w:val="20"/>
          <w:szCs w:val="20"/>
        </w:rPr>
        <w:t xml:space="preserve"> </w:t>
      </w:r>
      <w:r w:rsidRPr="00C81E0F">
        <w:rPr>
          <w:rFonts w:ascii="Times New Roman" w:hAnsi="Times New Roman" w:cs="Times New Roman"/>
          <w:b/>
          <w:color w:val="1F2021"/>
          <w:sz w:val="20"/>
          <w:szCs w:val="20"/>
        </w:rPr>
        <w:t>monitoring</w:t>
      </w:r>
      <w:r w:rsidRPr="00C81E0F">
        <w:rPr>
          <w:rFonts w:ascii="Times New Roman" w:hAnsi="Times New Roman" w:cs="Times New Roman"/>
          <w:b/>
          <w:color w:val="1F2021"/>
          <w:spacing w:val="40"/>
          <w:sz w:val="20"/>
          <w:szCs w:val="20"/>
        </w:rPr>
        <w:t xml:space="preserve"> </w:t>
      </w:r>
      <w:r w:rsidRPr="00C81E0F">
        <w:rPr>
          <w:rFonts w:ascii="Times New Roman" w:hAnsi="Times New Roman" w:cs="Times New Roman"/>
          <w:b/>
          <w:color w:val="1F2021"/>
          <w:sz w:val="20"/>
          <w:szCs w:val="20"/>
        </w:rPr>
        <w:t>and controlling power system</w:t>
      </w:r>
    </w:p>
    <w:p w14:paraId="29BF1F10" w14:textId="77777777" w:rsidR="003F6917" w:rsidRPr="003F6917" w:rsidRDefault="003F6917" w:rsidP="003F6917">
      <w:pPr>
        <w:spacing w:line="360" w:lineRule="auto"/>
        <w:ind w:left="2160" w:right="224" w:hanging="1260"/>
        <w:rPr>
          <w:rFonts w:ascii="Times New Roman" w:hAnsi="Times New Roman" w:cs="Times New Roman"/>
          <w:b/>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5C2E020" w14:textId="77777777" w:rsidR="00C81E0F" w:rsidRPr="00C81E0F" w:rsidRDefault="00C81E0F" w:rsidP="00C81E0F">
      <w:pPr>
        <w:pStyle w:val="BodyText"/>
        <w:spacing w:before="1" w:line="360" w:lineRule="auto"/>
        <w:ind w:left="360" w:right="220"/>
        <w:jc w:val="both"/>
        <w:rPr>
          <w:sz w:val="20"/>
          <w:szCs w:val="20"/>
        </w:rPr>
      </w:pPr>
      <w:r w:rsidRPr="00C81E0F">
        <w:rPr>
          <w:sz w:val="20"/>
          <w:szCs w:val="20"/>
        </w:rPr>
        <w:t>The thesis demonstrates the effectiveness of LoRa transceivers for load monitoring, control in power systems, achieving accurate monitoring, reliable communication</w:t>
      </w:r>
      <w:r w:rsidRPr="00C81E0F">
        <w:rPr>
          <w:spacing w:val="-18"/>
          <w:sz w:val="20"/>
          <w:szCs w:val="20"/>
        </w:rPr>
        <w:t xml:space="preserve"> </w:t>
      </w:r>
      <w:r w:rsidRPr="00C81E0F">
        <w:rPr>
          <w:sz w:val="20"/>
          <w:szCs w:val="20"/>
        </w:rPr>
        <w:t>and</w:t>
      </w:r>
      <w:r w:rsidRPr="00C81E0F">
        <w:rPr>
          <w:spacing w:val="-17"/>
          <w:sz w:val="20"/>
          <w:szCs w:val="20"/>
        </w:rPr>
        <w:t xml:space="preserve"> </w:t>
      </w:r>
      <w:r w:rsidRPr="00C81E0F">
        <w:rPr>
          <w:sz w:val="20"/>
          <w:szCs w:val="20"/>
        </w:rPr>
        <w:t>efficient</w:t>
      </w:r>
      <w:r w:rsidRPr="00C81E0F">
        <w:rPr>
          <w:spacing w:val="-18"/>
          <w:sz w:val="20"/>
          <w:szCs w:val="20"/>
        </w:rPr>
        <w:t xml:space="preserve"> </w:t>
      </w:r>
      <w:r w:rsidRPr="00C81E0F">
        <w:rPr>
          <w:sz w:val="20"/>
          <w:szCs w:val="20"/>
        </w:rPr>
        <w:t>control.</w:t>
      </w:r>
      <w:r w:rsidRPr="00C81E0F">
        <w:rPr>
          <w:spacing w:val="-17"/>
          <w:sz w:val="20"/>
          <w:szCs w:val="20"/>
        </w:rPr>
        <w:t xml:space="preserve"> </w:t>
      </w:r>
      <w:r w:rsidRPr="00C81E0F">
        <w:rPr>
          <w:sz w:val="20"/>
          <w:szCs w:val="20"/>
        </w:rPr>
        <w:t>The</w:t>
      </w:r>
      <w:r w:rsidRPr="00C81E0F">
        <w:rPr>
          <w:spacing w:val="-18"/>
          <w:sz w:val="20"/>
          <w:szCs w:val="20"/>
        </w:rPr>
        <w:t xml:space="preserve"> </w:t>
      </w:r>
      <w:r w:rsidRPr="00C81E0F">
        <w:rPr>
          <w:sz w:val="20"/>
          <w:szCs w:val="20"/>
        </w:rPr>
        <w:t>LoRa</w:t>
      </w:r>
      <w:r w:rsidRPr="00C81E0F">
        <w:rPr>
          <w:spacing w:val="-17"/>
          <w:sz w:val="20"/>
          <w:szCs w:val="20"/>
        </w:rPr>
        <w:t xml:space="preserve"> </w:t>
      </w:r>
      <w:r w:rsidRPr="00C81E0F">
        <w:rPr>
          <w:sz w:val="20"/>
          <w:szCs w:val="20"/>
        </w:rPr>
        <w:t>based</w:t>
      </w:r>
      <w:r w:rsidRPr="00C81E0F">
        <w:rPr>
          <w:spacing w:val="-18"/>
          <w:sz w:val="20"/>
          <w:szCs w:val="20"/>
        </w:rPr>
        <w:t xml:space="preserve"> </w:t>
      </w:r>
      <w:r w:rsidRPr="00C81E0F">
        <w:rPr>
          <w:sz w:val="20"/>
          <w:szCs w:val="20"/>
        </w:rPr>
        <w:t>system</w:t>
      </w:r>
      <w:r w:rsidRPr="00C81E0F">
        <w:rPr>
          <w:spacing w:val="-17"/>
          <w:sz w:val="20"/>
          <w:szCs w:val="20"/>
        </w:rPr>
        <w:t xml:space="preserve"> </w:t>
      </w:r>
      <w:r w:rsidRPr="00C81E0F">
        <w:rPr>
          <w:sz w:val="20"/>
          <w:szCs w:val="20"/>
        </w:rPr>
        <w:t>offers</w:t>
      </w:r>
      <w:r w:rsidRPr="00C81E0F">
        <w:rPr>
          <w:spacing w:val="-18"/>
          <w:sz w:val="20"/>
          <w:szCs w:val="20"/>
        </w:rPr>
        <w:t xml:space="preserve"> </w:t>
      </w:r>
      <w:r w:rsidRPr="00C81E0F">
        <w:rPr>
          <w:sz w:val="20"/>
          <w:szCs w:val="20"/>
        </w:rPr>
        <w:t>advantages over traditional solutions, including long range communication, low power consumption and low cost. The research contributes to the development of smart grid technologies, enabling efficient monitoring and control of power distribution. The findings suggest utilities, grid operators consider adopting LoRa based solutions, future research should focus on integrating LoRa with emerging technologies and developing advanced control algorithms. Overall, the thesis showcases LoRa's potential to enhance power system efficiency, reliability and sustainability.</w:t>
      </w:r>
    </w:p>
    <w:p w14:paraId="11981EEC" w14:textId="577F9D50"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59B18BC" w14:textId="77777777" w:rsidR="00B05850" w:rsidRDefault="00B05850" w:rsidP="0083587D">
      <w:pPr>
        <w:pStyle w:val="ListParagraph"/>
        <w:widowControl w:val="0"/>
        <w:numPr>
          <w:ilvl w:val="0"/>
          <w:numId w:val="23"/>
        </w:numPr>
        <w:tabs>
          <w:tab w:val="left" w:pos="720"/>
        </w:tabs>
        <w:autoSpaceDE w:val="0"/>
        <w:autoSpaceDN w:val="0"/>
        <w:spacing w:after="0" w:line="360" w:lineRule="auto"/>
        <w:ind w:left="540" w:right="283" w:hanging="180"/>
        <w:contextualSpacing w:val="0"/>
        <w:jc w:val="both"/>
        <w:rPr>
          <w:rFonts w:ascii="Times New Roman" w:hAnsi="Times New Roman" w:cs="Times New Roman"/>
          <w:sz w:val="20"/>
          <w:szCs w:val="20"/>
        </w:rPr>
      </w:pPr>
      <w:proofErr w:type="spellStart"/>
      <w:r w:rsidRPr="00B05850">
        <w:rPr>
          <w:rFonts w:ascii="Times New Roman" w:hAnsi="Times New Roman" w:cs="Times New Roman"/>
          <w:sz w:val="20"/>
          <w:szCs w:val="20"/>
        </w:rPr>
        <w:t>Afgan</w:t>
      </w:r>
      <w:proofErr w:type="spellEnd"/>
      <w:r w:rsidRPr="00B05850">
        <w:rPr>
          <w:rFonts w:ascii="Times New Roman" w:hAnsi="Times New Roman" w:cs="Times New Roman"/>
          <w:sz w:val="20"/>
          <w:szCs w:val="20"/>
        </w:rPr>
        <w:t>,</w:t>
      </w:r>
      <w:r w:rsidRPr="00B05850">
        <w:rPr>
          <w:rFonts w:ascii="Times New Roman" w:hAnsi="Times New Roman" w:cs="Times New Roman"/>
          <w:spacing w:val="-7"/>
          <w:sz w:val="20"/>
          <w:szCs w:val="20"/>
        </w:rPr>
        <w:t xml:space="preserve"> </w:t>
      </w:r>
      <w:r w:rsidRPr="00B05850">
        <w:rPr>
          <w:rFonts w:ascii="Times New Roman" w:hAnsi="Times New Roman" w:cs="Times New Roman"/>
          <w:sz w:val="20"/>
          <w:szCs w:val="20"/>
        </w:rPr>
        <w:t>N.</w:t>
      </w:r>
      <w:r w:rsidRPr="00B05850">
        <w:rPr>
          <w:rFonts w:ascii="Times New Roman" w:hAnsi="Times New Roman" w:cs="Times New Roman"/>
          <w:spacing w:val="-6"/>
          <w:sz w:val="20"/>
          <w:szCs w:val="20"/>
        </w:rPr>
        <w:t xml:space="preserve"> </w:t>
      </w:r>
      <w:r w:rsidRPr="00B05850">
        <w:rPr>
          <w:rFonts w:ascii="Times New Roman" w:hAnsi="Times New Roman" w:cs="Times New Roman"/>
          <w:sz w:val="20"/>
          <w:szCs w:val="20"/>
        </w:rPr>
        <w:t>H.,</w:t>
      </w:r>
      <w:r w:rsidRPr="00B05850">
        <w:rPr>
          <w:rFonts w:ascii="Times New Roman" w:hAnsi="Times New Roman" w:cs="Times New Roman"/>
          <w:spacing w:val="-3"/>
          <w:sz w:val="20"/>
          <w:szCs w:val="20"/>
        </w:rPr>
        <w:t xml:space="preserve"> </w:t>
      </w:r>
      <w:r w:rsidRPr="00B05850">
        <w:rPr>
          <w:rFonts w:ascii="Times New Roman" w:hAnsi="Times New Roman" w:cs="Times New Roman"/>
          <w:sz w:val="20"/>
          <w:szCs w:val="20"/>
        </w:rPr>
        <w:t>&amp;</w:t>
      </w:r>
      <w:r w:rsidRPr="00B05850">
        <w:rPr>
          <w:rFonts w:ascii="Times New Roman" w:hAnsi="Times New Roman" w:cs="Times New Roman"/>
          <w:spacing w:val="-2"/>
          <w:sz w:val="20"/>
          <w:szCs w:val="20"/>
        </w:rPr>
        <w:t xml:space="preserve"> </w:t>
      </w:r>
      <w:r w:rsidRPr="00B05850">
        <w:rPr>
          <w:rFonts w:ascii="Times New Roman" w:hAnsi="Times New Roman" w:cs="Times New Roman"/>
          <w:sz w:val="20"/>
          <w:szCs w:val="20"/>
        </w:rPr>
        <w:t>Carvalho,</w:t>
      </w:r>
      <w:r w:rsidRPr="00B05850">
        <w:rPr>
          <w:rFonts w:ascii="Times New Roman" w:hAnsi="Times New Roman" w:cs="Times New Roman"/>
          <w:spacing w:val="-3"/>
          <w:sz w:val="20"/>
          <w:szCs w:val="20"/>
        </w:rPr>
        <w:t xml:space="preserve"> </w:t>
      </w:r>
      <w:r w:rsidRPr="00B05850">
        <w:rPr>
          <w:rFonts w:ascii="Times New Roman" w:hAnsi="Times New Roman" w:cs="Times New Roman"/>
          <w:sz w:val="20"/>
          <w:szCs w:val="20"/>
        </w:rPr>
        <w:t>M.</w:t>
      </w:r>
      <w:r w:rsidRPr="00B05850">
        <w:rPr>
          <w:rFonts w:ascii="Times New Roman" w:hAnsi="Times New Roman" w:cs="Times New Roman"/>
          <w:spacing w:val="-7"/>
          <w:sz w:val="20"/>
          <w:szCs w:val="20"/>
        </w:rPr>
        <w:t xml:space="preserve"> </w:t>
      </w:r>
      <w:r w:rsidRPr="00B05850">
        <w:rPr>
          <w:rFonts w:ascii="Times New Roman" w:hAnsi="Times New Roman" w:cs="Times New Roman"/>
          <w:sz w:val="20"/>
          <w:szCs w:val="20"/>
        </w:rPr>
        <w:t>G.</w:t>
      </w:r>
      <w:r w:rsidRPr="00B05850">
        <w:rPr>
          <w:rFonts w:ascii="Times New Roman" w:hAnsi="Times New Roman" w:cs="Times New Roman"/>
          <w:spacing w:val="-3"/>
          <w:sz w:val="20"/>
          <w:szCs w:val="20"/>
        </w:rPr>
        <w:t xml:space="preserve"> </w:t>
      </w:r>
      <w:r w:rsidRPr="00B05850">
        <w:rPr>
          <w:rFonts w:ascii="Times New Roman" w:hAnsi="Times New Roman" w:cs="Times New Roman"/>
          <w:sz w:val="20"/>
          <w:szCs w:val="20"/>
        </w:rPr>
        <w:t>(2008) “Sustainability</w:t>
      </w:r>
      <w:r w:rsidRPr="00B05850">
        <w:rPr>
          <w:rFonts w:ascii="Times New Roman" w:hAnsi="Times New Roman" w:cs="Times New Roman"/>
          <w:spacing w:val="-1"/>
          <w:sz w:val="20"/>
          <w:szCs w:val="20"/>
        </w:rPr>
        <w:t xml:space="preserve"> </w:t>
      </w:r>
      <w:r w:rsidRPr="00B05850">
        <w:rPr>
          <w:rFonts w:ascii="Times New Roman" w:hAnsi="Times New Roman" w:cs="Times New Roman"/>
          <w:sz w:val="20"/>
          <w:szCs w:val="20"/>
        </w:rPr>
        <w:t>assessment</w:t>
      </w:r>
      <w:r w:rsidRPr="00B05850">
        <w:rPr>
          <w:rFonts w:ascii="Times New Roman" w:hAnsi="Times New Roman" w:cs="Times New Roman"/>
          <w:spacing w:val="-3"/>
          <w:sz w:val="20"/>
          <w:szCs w:val="20"/>
        </w:rPr>
        <w:t xml:space="preserve"> </w:t>
      </w:r>
      <w:r w:rsidRPr="00B05850">
        <w:rPr>
          <w:rFonts w:ascii="Times New Roman" w:hAnsi="Times New Roman" w:cs="Times New Roman"/>
          <w:sz w:val="20"/>
          <w:szCs w:val="20"/>
        </w:rPr>
        <w:t>of</w:t>
      </w:r>
      <w:r w:rsidRPr="00B05850">
        <w:rPr>
          <w:rFonts w:ascii="Times New Roman" w:hAnsi="Times New Roman" w:cs="Times New Roman"/>
          <w:spacing w:val="-6"/>
          <w:sz w:val="20"/>
          <w:szCs w:val="20"/>
        </w:rPr>
        <w:t xml:space="preserve"> </w:t>
      </w:r>
      <w:r w:rsidRPr="00B05850">
        <w:rPr>
          <w:rFonts w:ascii="Times New Roman" w:hAnsi="Times New Roman" w:cs="Times New Roman"/>
          <w:sz w:val="20"/>
          <w:szCs w:val="20"/>
        </w:rPr>
        <w:t>a</w:t>
      </w:r>
      <w:r w:rsidRPr="00B05850">
        <w:rPr>
          <w:rFonts w:ascii="Times New Roman" w:hAnsi="Times New Roman" w:cs="Times New Roman"/>
          <w:spacing w:val="-2"/>
          <w:sz w:val="20"/>
          <w:szCs w:val="20"/>
        </w:rPr>
        <w:t xml:space="preserve"> </w:t>
      </w:r>
      <w:r w:rsidRPr="00B05850">
        <w:rPr>
          <w:rFonts w:ascii="Times New Roman" w:hAnsi="Times New Roman" w:cs="Times New Roman"/>
          <w:sz w:val="20"/>
          <w:szCs w:val="20"/>
        </w:rPr>
        <w:t>hybrid</w:t>
      </w:r>
      <w:r w:rsidRPr="00B05850">
        <w:rPr>
          <w:rFonts w:ascii="Times New Roman" w:hAnsi="Times New Roman" w:cs="Times New Roman"/>
          <w:spacing w:val="-67"/>
          <w:sz w:val="20"/>
          <w:szCs w:val="20"/>
        </w:rPr>
        <w:t xml:space="preserve"> </w:t>
      </w:r>
      <w:r w:rsidRPr="00B05850">
        <w:rPr>
          <w:rFonts w:ascii="Times New Roman" w:hAnsi="Times New Roman" w:cs="Times New Roman"/>
          <w:sz w:val="20"/>
          <w:szCs w:val="20"/>
        </w:rPr>
        <w:t>energy system”, Energy</w:t>
      </w:r>
      <w:r w:rsidRPr="00B05850">
        <w:rPr>
          <w:rFonts w:ascii="Times New Roman" w:hAnsi="Times New Roman" w:cs="Times New Roman"/>
          <w:spacing w:val="1"/>
          <w:sz w:val="20"/>
          <w:szCs w:val="20"/>
        </w:rPr>
        <w:t xml:space="preserve"> </w:t>
      </w:r>
      <w:r w:rsidRPr="00B05850">
        <w:rPr>
          <w:rFonts w:ascii="Times New Roman" w:hAnsi="Times New Roman" w:cs="Times New Roman"/>
          <w:sz w:val="20"/>
          <w:szCs w:val="20"/>
        </w:rPr>
        <w:t>Policy,</w:t>
      </w:r>
      <w:r w:rsidRPr="00B05850">
        <w:rPr>
          <w:rFonts w:ascii="Times New Roman" w:hAnsi="Times New Roman" w:cs="Times New Roman"/>
          <w:spacing w:val="-4"/>
          <w:sz w:val="20"/>
          <w:szCs w:val="20"/>
        </w:rPr>
        <w:t xml:space="preserve"> </w:t>
      </w:r>
      <w:r w:rsidRPr="00B05850">
        <w:rPr>
          <w:rFonts w:ascii="Times New Roman" w:hAnsi="Times New Roman" w:cs="Times New Roman"/>
          <w:sz w:val="20"/>
          <w:szCs w:val="20"/>
        </w:rPr>
        <w:t>36(8),</w:t>
      </w:r>
      <w:r w:rsidRPr="00B05850">
        <w:rPr>
          <w:rFonts w:ascii="Times New Roman" w:hAnsi="Times New Roman" w:cs="Times New Roman"/>
          <w:spacing w:val="-4"/>
          <w:sz w:val="20"/>
          <w:szCs w:val="20"/>
        </w:rPr>
        <w:t xml:space="preserve"> </w:t>
      </w:r>
      <w:r w:rsidRPr="00B05850">
        <w:rPr>
          <w:rFonts w:ascii="Times New Roman" w:hAnsi="Times New Roman" w:cs="Times New Roman"/>
          <w:sz w:val="20"/>
          <w:szCs w:val="20"/>
        </w:rPr>
        <w:t>2903-2910.</w:t>
      </w:r>
    </w:p>
    <w:p w14:paraId="3376AA52" w14:textId="26C09ABD" w:rsidR="0083587D" w:rsidRPr="003F6917" w:rsidRDefault="00B05850" w:rsidP="0083587D">
      <w:pPr>
        <w:pStyle w:val="ListParagraph"/>
        <w:widowControl w:val="0"/>
        <w:numPr>
          <w:ilvl w:val="0"/>
          <w:numId w:val="23"/>
        </w:numPr>
        <w:tabs>
          <w:tab w:val="left" w:pos="720"/>
        </w:tabs>
        <w:autoSpaceDE w:val="0"/>
        <w:autoSpaceDN w:val="0"/>
        <w:spacing w:after="0" w:line="360" w:lineRule="auto"/>
        <w:ind w:left="540" w:right="283" w:hanging="180"/>
        <w:contextualSpacing w:val="0"/>
        <w:jc w:val="both"/>
        <w:rPr>
          <w:rFonts w:ascii="Times New Roman" w:hAnsi="Times New Roman" w:cs="Times New Roman"/>
          <w:sz w:val="20"/>
          <w:szCs w:val="20"/>
        </w:rPr>
      </w:pPr>
      <w:r w:rsidRPr="00B05850">
        <w:rPr>
          <w:rFonts w:ascii="Times New Roman" w:hAnsi="Times New Roman" w:cs="Times New Roman"/>
          <w:sz w:val="20"/>
          <w:szCs w:val="20"/>
        </w:rPr>
        <w:t>Caspary, G. (2009) “Gauging the future competitiveness of renewable energy</w:t>
      </w:r>
      <w:r w:rsidRPr="00B05850">
        <w:rPr>
          <w:rFonts w:ascii="Times New Roman" w:hAnsi="Times New Roman" w:cs="Times New Roman"/>
          <w:spacing w:val="1"/>
          <w:sz w:val="20"/>
          <w:szCs w:val="20"/>
        </w:rPr>
        <w:t xml:space="preserve"> </w:t>
      </w:r>
      <w:r w:rsidRPr="00B05850">
        <w:rPr>
          <w:rFonts w:ascii="Times New Roman" w:hAnsi="Times New Roman" w:cs="Times New Roman"/>
          <w:sz w:val="20"/>
          <w:szCs w:val="20"/>
        </w:rPr>
        <w:t>in Colombia”,</w:t>
      </w:r>
      <w:r w:rsidRPr="00B05850">
        <w:rPr>
          <w:rFonts w:ascii="Times New Roman" w:hAnsi="Times New Roman" w:cs="Times New Roman"/>
          <w:spacing w:val="-1"/>
          <w:sz w:val="20"/>
          <w:szCs w:val="20"/>
        </w:rPr>
        <w:t xml:space="preserve"> </w:t>
      </w:r>
      <w:r w:rsidRPr="00B05850">
        <w:rPr>
          <w:rFonts w:ascii="Times New Roman" w:hAnsi="Times New Roman" w:cs="Times New Roman"/>
          <w:sz w:val="20"/>
          <w:szCs w:val="20"/>
        </w:rPr>
        <w:t>Energy</w:t>
      </w:r>
      <w:r w:rsidRPr="00B05850">
        <w:rPr>
          <w:rFonts w:ascii="Times New Roman" w:hAnsi="Times New Roman" w:cs="Times New Roman"/>
          <w:spacing w:val="1"/>
          <w:sz w:val="20"/>
          <w:szCs w:val="20"/>
        </w:rPr>
        <w:t xml:space="preserve"> </w:t>
      </w:r>
      <w:r w:rsidRPr="00B05850">
        <w:rPr>
          <w:rFonts w:ascii="Times New Roman" w:hAnsi="Times New Roman" w:cs="Times New Roman"/>
          <w:sz w:val="20"/>
          <w:szCs w:val="20"/>
        </w:rPr>
        <w:t>Economics,</w:t>
      </w:r>
      <w:r w:rsidRPr="00B05850">
        <w:rPr>
          <w:rFonts w:ascii="Times New Roman" w:hAnsi="Times New Roman" w:cs="Times New Roman"/>
          <w:spacing w:val="-2"/>
          <w:sz w:val="20"/>
          <w:szCs w:val="20"/>
        </w:rPr>
        <w:t xml:space="preserve"> </w:t>
      </w:r>
      <w:r w:rsidRPr="00B05850">
        <w:rPr>
          <w:rFonts w:ascii="Times New Roman" w:hAnsi="Times New Roman" w:cs="Times New Roman"/>
          <w:sz w:val="20"/>
          <w:szCs w:val="20"/>
        </w:rPr>
        <w:t>31(3),</w:t>
      </w:r>
      <w:r w:rsidRPr="00B05850">
        <w:rPr>
          <w:rFonts w:ascii="Times New Roman" w:hAnsi="Times New Roman" w:cs="Times New Roman"/>
          <w:spacing w:val="-1"/>
          <w:sz w:val="20"/>
          <w:szCs w:val="20"/>
        </w:rPr>
        <w:t xml:space="preserve"> </w:t>
      </w:r>
      <w:r w:rsidRPr="00B05850">
        <w:rPr>
          <w:rFonts w:ascii="Times New Roman" w:hAnsi="Times New Roman" w:cs="Times New Roman"/>
          <w:sz w:val="20"/>
          <w:szCs w:val="20"/>
        </w:rPr>
        <w:t>443-449.</w:t>
      </w:r>
    </w:p>
    <w:p w14:paraId="17492B8D" w14:textId="3A67913B" w:rsidR="003F6917" w:rsidRPr="003F6917" w:rsidRDefault="00B05850" w:rsidP="003F6917">
      <w:pPr>
        <w:pStyle w:val="ListParagraph"/>
        <w:widowControl w:val="0"/>
        <w:numPr>
          <w:ilvl w:val="0"/>
          <w:numId w:val="23"/>
        </w:numPr>
        <w:tabs>
          <w:tab w:val="left" w:pos="720"/>
        </w:tabs>
        <w:autoSpaceDE w:val="0"/>
        <w:autoSpaceDN w:val="0"/>
        <w:spacing w:after="0" w:line="360" w:lineRule="auto"/>
        <w:ind w:left="540" w:right="283" w:hanging="180"/>
        <w:contextualSpacing w:val="0"/>
        <w:jc w:val="both"/>
        <w:rPr>
          <w:rFonts w:ascii="Times New Roman" w:hAnsi="Times New Roman" w:cs="Times New Roman"/>
          <w:sz w:val="20"/>
          <w:szCs w:val="20"/>
        </w:rPr>
      </w:pPr>
      <w:r w:rsidRPr="00B05850">
        <w:rPr>
          <w:rFonts w:ascii="Times New Roman" w:hAnsi="Times New Roman" w:cs="Times New Roman"/>
          <w:sz w:val="20"/>
          <w:szCs w:val="20"/>
        </w:rPr>
        <w:t xml:space="preserve">García Vera, Y. E., </w:t>
      </w:r>
      <w:proofErr w:type="spellStart"/>
      <w:r w:rsidRPr="00B05850">
        <w:rPr>
          <w:rFonts w:ascii="Times New Roman" w:hAnsi="Times New Roman" w:cs="Times New Roman"/>
          <w:sz w:val="20"/>
          <w:szCs w:val="20"/>
        </w:rPr>
        <w:t>Dufo</w:t>
      </w:r>
      <w:proofErr w:type="spellEnd"/>
      <w:r w:rsidRPr="00B05850">
        <w:rPr>
          <w:rFonts w:ascii="Times New Roman" w:hAnsi="Times New Roman" w:cs="Times New Roman"/>
          <w:sz w:val="20"/>
          <w:szCs w:val="20"/>
        </w:rPr>
        <w:t>-López, R., &amp; Bernal-</w:t>
      </w:r>
      <w:proofErr w:type="spellStart"/>
      <w:r w:rsidRPr="00B05850">
        <w:rPr>
          <w:rFonts w:ascii="Times New Roman" w:hAnsi="Times New Roman" w:cs="Times New Roman"/>
          <w:sz w:val="20"/>
          <w:szCs w:val="20"/>
        </w:rPr>
        <w:t>Agustín</w:t>
      </w:r>
      <w:proofErr w:type="spellEnd"/>
      <w:r w:rsidRPr="00B05850">
        <w:rPr>
          <w:rFonts w:ascii="Times New Roman" w:hAnsi="Times New Roman" w:cs="Times New Roman"/>
          <w:sz w:val="20"/>
          <w:szCs w:val="20"/>
        </w:rPr>
        <w:t>, J. L. (2019) “Energy</w:t>
      </w:r>
      <w:r w:rsidRPr="00B05850">
        <w:rPr>
          <w:rFonts w:ascii="Times New Roman" w:hAnsi="Times New Roman" w:cs="Times New Roman"/>
          <w:spacing w:val="1"/>
          <w:sz w:val="20"/>
          <w:szCs w:val="20"/>
        </w:rPr>
        <w:t xml:space="preserve"> </w:t>
      </w:r>
      <w:r w:rsidRPr="00B05850">
        <w:rPr>
          <w:rFonts w:ascii="Times New Roman" w:hAnsi="Times New Roman" w:cs="Times New Roman"/>
          <w:sz w:val="20"/>
          <w:szCs w:val="20"/>
        </w:rPr>
        <w:t>management</w:t>
      </w:r>
      <w:r w:rsidRPr="00B05850">
        <w:rPr>
          <w:rFonts w:ascii="Times New Roman" w:hAnsi="Times New Roman" w:cs="Times New Roman"/>
          <w:spacing w:val="-11"/>
          <w:sz w:val="20"/>
          <w:szCs w:val="20"/>
        </w:rPr>
        <w:t xml:space="preserve"> </w:t>
      </w:r>
      <w:r w:rsidRPr="00B05850">
        <w:rPr>
          <w:rFonts w:ascii="Times New Roman" w:hAnsi="Times New Roman" w:cs="Times New Roman"/>
          <w:sz w:val="20"/>
          <w:szCs w:val="20"/>
        </w:rPr>
        <w:t>in</w:t>
      </w:r>
      <w:r w:rsidRPr="00B05850">
        <w:rPr>
          <w:rFonts w:ascii="Times New Roman" w:hAnsi="Times New Roman" w:cs="Times New Roman"/>
          <w:spacing w:val="-11"/>
          <w:sz w:val="20"/>
          <w:szCs w:val="20"/>
        </w:rPr>
        <w:t xml:space="preserve"> </w:t>
      </w:r>
      <w:r w:rsidRPr="00B05850">
        <w:rPr>
          <w:rFonts w:ascii="Times New Roman" w:hAnsi="Times New Roman" w:cs="Times New Roman"/>
          <w:sz w:val="20"/>
          <w:szCs w:val="20"/>
        </w:rPr>
        <w:t>microgrids</w:t>
      </w:r>
      <w:r w:rsidRPr="00B05850">
        <w:rPr>
          <w:rFonts w:ascii="Times New Roman" w:hAnsi="Times New Roman" w:cs="Times New Roman"/>
          <w:spacing w:val="-10"/>
          <w:sz w:val="20"/>
          <w:szCs w:val="20"/>
        </w:rPr>
        <w:t xml:space="preserve"> </w:t>
      </w:r>
      <w:r w:rsidRPr="00B05850">
        <w:rPr>
          <w:rFonts w:ascii="Times New Roman" w:hAnsi="Times New Roman" w:cs="Times New Roman"/>
          <w:sz w:val="20"/>
          <w:szCs w:val="20"/>
        </w:rPr>
        <w:t>with</w:t>
      </w:r>
      <w:r w:rsidRPr="00B05850">
        <w:rPr>
          <w:rFonts w:ascii="Times New Roman" w:hAnsi="Times New Roman" w:cs="Times New Roman"/>
          <w:spacing w:val="-11"/>
          <w:sz w:val="20"/>
          <w:szCs w:val="20"/>
        </w:rPr>
        <w:t xml:space="preserve"> </w:t>
      </w:r>
      <w:r w:rsidRPr="00B05850">
        <w:rPr>
          <w:rFonts w:ascii="Times New Roman" w:hAnsi="Times New Roman" w:cs="Times New Roman"/>
          <w:sz w:val="20"/>
          <w:szCs w:val="20"/>
        </w:rPr>
        <w:t>renewable</w:t>
      </w:r>
      <w:r w:rsidRPr="00B05850">
        <w:rPr>
          <w:rFonts w:ascii="Times New Roman" w:hAnsi="Times New Roman" w:cs="Times New Roman"/>
          <w:spacing w:val="-13"/>
          <w:sz w:val="20"/>
          <w:szCs w:val="20"/>
        </w:rPr>
        <w:t xml:space="preserve"> </w:t>
      </w:r>
      <w:r w:rsidRPr="00B05850">
        <w:rPr>
          <w:rFonts w:ascii="Times New Roman" w:hAnsi="Times New Roman" w:cs="Times New Roman"/>
          <w:sz w:val="20"/>
          <w:szCs w:val="20"/>
        </w:rPr>
        <w:t>energy</w:t>
      </w:r>
      <w:r w:rsidRPr="00B05850">
        <w:rPr>
          <w:rFonts w:ascii="Times New Roman" w:hAnsi="Times New Roman" w:cs="Times New Roman"/>
          <w:spacing w:val="-9"/>
          <w:sz w:val="20"/>
          <w:szCs w:val="20"/>
        </w:rPr>
        <w:t xml:space="preserve"> </w:t>
      </w:r>
      <w:r w:rsidRPr="00B05850">
        <w:rPr>
          <w:rFonts w:ascii="Times New Roman" w:hAnsi="Times New Roman" w:cs="Times New Roman"/>
          <w:sz w:val="20"/>
          <w:szCs w:val="20"/>
        </w:rPr>
        <w:t>sources”, A</w:t>
      </w:r>
      <w:r w:rsidRPr="00B05850">
        <w:rPr>
          <w:rFonts w:ascii="Times New Roman" w:hAnsi="Times New Roman" w:cs="Times New Roman"/>
          <w:spacing w:val="-11"/>
          <w:sz w:val="20"/>
          <w:szCs w:val="20"/>
        </w:rPr>
        <w:t xml:space="preserve"> </w:t>
      </w:r>
      <w:r w:rsidRPr="00B05850">
        <w:rPr>
          <w:rFonts w:ascii="Times New Roman" w:hAnsi="Times New Roman" w:cs="Times New Roman"/>
          <w:sz w:val="20"/>
          <w:szCs w:val="20"/>
        </w:rPr>
        <w:t>literature</w:t>
      </w:r>
      <w:r w:rsidRPr="00B05850">
        <w:rPr>
          <w:rFonts w:ascii="Times New Roman" w:hAnsi="Times New Roman" w:cs="Times New Roman"/>
          <w:spacing w:val="-9"/>
          <w:sz w:val="20"/>
          <w:szCs w:val="20"/>
        </w:rPr>
        <w:t xml:space="preserve"> </w:t>
      </w:r>
      <w:r w:rsidRPr="00B05850">
        <w:rPr>
          <w:rFonts w:ascii="Times New Roman" w:hAnsi="Times New Roman" w:cs="Times New Roman"/>
          <w:sz w:val="20"/>
          <w:szCs w:val="20"/>
        </w:rPr>
        <w:t>review,</w:t>
      </w:r>
      <w:r w:rsidRPr="00B05850">
        <w:rPr>
          <w:rFonts w:ascii="Times New Roman" w:hAnsi="Times New Roman" w:cs="Times New Roman"/>
          <w:spacing w:val="-67"/>
          <w:sz w:val="20"/>
          <w:szCs w:val="20"/>
        </w:rPr>
        <w:t xml:space="preserve"> </w:t>
      </w:r>
      <w:r w:rsidRPr="00B05850">
        <w:rPr>
          <w:rFonts w:ascii="Times New Roman" w:hAnsi="Times New Roman" w:cs="Times New Roman"/>
          <w:sz w:val="20"/>
          <w:szCs w:val="20"/>
        </w:rPr>
        <w:t>Applied Sciences,</w:t>
      </w:r>
      <w:r w:rsidRPr="00B05850">
        <w:rPr>
          <w:rFonts w:ascii="Times New Roman" w:hAnsi="Times New Roman" w:cs="Times New Roman"/>
          <w:spacing w:val="-1"/>
          <w:sz w:val="20"/>
          <w:szCs w:val="20"/>
        </w:rPr>
        <w:t xml:space="preserve"> </w:t>
      </w:r>
      <w:r w:rsidRPr="00B05850">
        <w:rPr>
          <w:rFonts w:ascii="Times New Roman" w:hAnsi="Times New Roman" w:cs="Times New Roman"/>
          <w:sz w:val="20"/>
          <w:szCs w:val="20"/>
        </w:rPr>
        <w:t>9(18),</w:t>
      </w:r>
      <w:r w:rsidRPr="00B05850">
        <w:rPr>
          <w:rFonts w:ascii="Times New Roman" w:hAnsi="Times New Roman" w:cs="Times New Roman"/>
          <w:spacing w:val="-4"/>
          <w:sz w:val="20"/>
          <w:szCs w:val="20"/>
        </w:rPr>
        <w:t xml:space="preserve"> </w:t>
      </w:r>
      <w:r w:rsidRPr="00B05850">
        <w:rPr>
          <w:rFonts w:ascii="Times New Roman" w:hAnsi="Times New Roman" w:cs="Times New Roman"/>
          <w:sz w:val="20"/>
          <w:szCs w:val="20"/>
        </w:rPr>
        <w:t>3854.</w:t>
      </w:r>
    </w:p>
    <w:p w14:paraId="00CB1668" w14:textId="77777777" w:rsidR="00B05850" w:rsidRDefault="00B05850" w:rsidP="0083587D">
      <w:pPr>
        <w:pStyle w:val="ListParagraph"/>
        <w:widowControl w:val="0"/>
        <w:numPr>
          <w:ilvl w:val="0"/>
          <w:numId w:val="23"/>
        </w:numPr>
        <w:tabs>
          <w:tab w:val="left" w:pos="720"/>
        </w:tabs>
        <w:autoSpaceDE w:val="0"/>
        <w:autoSpaceDN w:val="0"/>
        <w:spacing w:after="0" w:line="360" w:lineRule="auto"/>
        <w:ind w:left="540" w:right="283" w:hanging="180"/>
        <w:contextualSpacing w:val="0"/>
        <w:jc w:val="both"/>
        <w:rPr>
          <w:rFonts w:ascii="Times New Roman" w:hAnsi="Times New Roman" w:cs="Times New Roman"/>
          <w:sz w:val="20"/>
          <w:szCs w:val="20"/>
        </w:rPr>
      </w:pPr>
      <w:proofErr w:type="spellStart"/>
      <w:r w:rsidRPr="00B05850">
        <w:rPr>
          <w:rFonts w:ascii="Times New Roman" w:hAnsi="Times New Roman" w:cs="Times New Roman"/>
          <w:sz w:val="20"/>
          <w:szCs w:val="20"/>
        </w:rPr>
        <w:t>Hatziargyriou</w:t>
      </w:r>
      <w:proofErr w:type="spellEnd"/>
      <w:r w:rsidRPr="00B05850">
        <w:rPr>
          <w:rFonts w:ascii="Times New Roman" w:hAnsi="Times New Roman" w:cs="Times New Roman"/>
          <w:sz w:val="20"/>
          <w:szCs w:val="20"/>
        </w:rPr>
        <w:t xml:space="preserve">, N., Asano, H., </w:t>
      </w:r>
      <w:proofErr w:type="spellStart"/>
      <w:r w:rsidRPr="00B05850">
        <w:rPr>
          <w:rFonts w:ascii="Times New Roman" w:hAnsi="Times New Roman" w:cs="Times New Roman"/>
          <w:sz w:val="20"/>
          <w:szCs w:val="20"/>
        </w:rPr>
        <w:t>Iravani</w:t>
      </w:r>
      <w:proofErr w:type="spellEnd"/>
      <w:r w:rsidRPr="00B05850">
        <w:rPr>
          <w:rFonts w:ascii="Times New Roman" w:hAnsi="Times New Roman" w:cs="Times New Roman"/>
          <w:sz w:val="20"/>
          <w:szCs w:val="20"/>
        </w:rPr>
        <w:t xml:space="preserve">, R., &amp; </w:t>
      </w:r>
      <w:proofErr w:type="spellStart"/>
      <w:r w:rsidRPr="00B05850">
        <w:rPr>
          <w:rFonts w:ascii="Times New Roman" w:hAnsi="Times New Roman" w:cs="Times New Roman"/>
          <w:sz w:val="20"/>
          <w:szCs w:val="20"/>
        </w:rPr>
        <w:t>Marnay</w:t>
      </w:r>
      <w:proofErr w:type="spellEnd"/>
      <w:r w:rsidRPr="00B05850">
        <w:rPr>
          <w:rFonts w:ascii="Times New Roman" w:hAnsi="Times New Roman" w:cs="Times New Roman"/>
          <w:sz w:val="20"/>
          <w:szCs w:val="20"/>
        </w:rPr>
        <w:t>, C. (2007) “An overview</w:t>
      </w:r>
      <w:r w:rsidRPr="00B05850">
        <w:rPr>
          <w:rFonts w:ascii="Times New Roman" w:hAnsi="Times New Roman" w:cs="Times New Roman"/>
          <w:spacing w:val="1"/>
          <w:sz w:val="20"/>
          <w:szCs w:val="20"/>
        </w:rPr>
        <w:t xml:space="preserve"> </w:t>
      </w:r>
      <w:r w:rsidRPr="00B05850">
        <w:rPr>
          <w:rFonts w:ascii="Times New Roman" w:hAnsi="Times New Roman" w:cs="Times New Roman"/>
          <w:sz w:val="20"/>
          <w:szCs w:val="20"/>
        </w:rPr>
        <w:t xml:space="preserve">of ongoing research, development, </w:t>
      </w:r>
      <w:r w:rsidRPr="00B05850">
        <w:rPr>
          <w:rFonts w:ascii="Times New Roman" w:hAnsi="Times New Roman" w:cs="Times New Roman"/>
          <w:sz w:val="20"/>
          <w:szCs w:val="20"/>
        </w:rPr>
        <w:lastRenderedPageBreak/>
        <w:t>and demonstration projects”, IEEE power &amp;</w:t>
      </w:r>
      <w:r w:rsidRPr="00B05850">
        <w:rPr>
          <w:rFonts w:ascii="Times New Roman" w:hAnsi="Times New Roman" w:cs="Times New Roman"/>
          <w:spacing w:val="-67"/>
          <w:sz w:val="20"/>
          <w:szCs w:val="20"/>
        </w:rPr>
        <w:t xml:space="preserve"> </w:t>
      </w:r>
      <w:r w:rsidRPr="00B05850">
        <w:rPr>
          <w:rFonts w:ascii="Times New Roman" w:hAnsi="Times New Roman" w:cs="Times New Roman"/>
          <w:sz w:val="20"/>
          <w:szCs w:val="20"/>
        </w:rPr>
        <w:t>Energy magazine,</w:t>
      </w:r>
      <w:r w:rsidRPr="00B05850">
        <w:rPr>
          <w:rFonts w:ascii="Times New Roman" w:hAnsi="Times New Roman" w:cs="Times New Roman"/>
          <w:spacing w:val="-1"/>
          <w:sz w:val="20"/>
          <w:szCs w:val="20"/>
        </w:rPr>
        <w:t xml:space="preserve"> </w:t>
      </w:r>
      <w:r w:rsidRPr="00B05850">
        <w:rPr>
          <w:rFonts w:ascii="Times New Roman" w:hAnsi="Times New Roman" w:cs="Times New Roman"/>
          <w:sz w:val="20"/>
          <w:szCs w:val="20"/>
        </w:rPr>
        <w:t>5(4),</w:t>
      </w:r>
      <w:r w:rsidRPr="00B05850">
        <w:rPr>
          <w:rFonts w:ascii="Times New Roman" w:hAnsi="Times New Roman" w:cs="Times New Roman"/>
          <w:spacing w:val="-1"/>
          <w:sz w:val="20"/>
          <w:szCs w:val="20"/>
        </w:rPr>
        <w:t xml:space="preserve"> </w:t>
      </w:r>
      <w:r w:rsidRPr="00B05850">
        <w:rPr>
          <w:rFonts w:ascii="Times New Roman" w:hAnsi="Times New Roman" w:cs="Times New Roman"/>
          <w:sz w:val="20"/>
          <w:szCs w:val="20"/>
        </w:rPr>
        <w:t>79-94.</w:t>
      </w:r>
    </w:p>
    <w:p w14:paraId="1B5FDDA8" w14:textId="77777777" w:rsidR="00B05850" w:rsidRDefault="00B05850" w:rsidP="0083587D">
      <w:pPr>
        <w:pStyle w:val="ListParagraph"/>
        <w:widowControl w:val="0"/>
        <w:numPr>
          <w:ilvl w:val="0"/>
          <w:numId w:val="23"/>
        </w:numPr>
        <w:tabs>
          <w:tab w:val="left" w:pos="720"/>
        </w:tabs>
        <w:autoSpaceDE w:val="0"/>
        <w:autoSpaceDN w:val="0"/>
        <w:spacing w:after="0" w:line="360" w:lineRule="auto"/>
        <w:ind w:left="540" w:right="283" w:hanging="180"/>
        <w:contextualSpacing w:val="0"/>
        <w:jc w:val="both"/>
        <w:rPr>
          <w:rFonts w:ascii="Times New Roman" w:hAnsi="Times New Roman" w:cs="Times New Roman"/>
          <w:sz w:val="20"/>
          <w:szCs w:val="20"/>
        </w:rPr>
      </w:pPr>
      <w:r w:rsidRPr="00B05850">
        <w:rPr>
          <w:rFonts w:ascii="Times New Roman" w:hAnsi="Times New Roman" w:cs="Times New Roman"/>
          <w:sz w:val="20"/>
          <w:szCs w:val="20"/>
        </w:rPr>
        <w:t>Lasseter, R. H. (2002) “Microgrids”, IEEE power engineering</w:t>
      </w:r>
      <w:r w:rsidRPr="00B05850">
        <w:rPr>
          <w:rFonts w:ascii="Times New Roman" w:hAnsi="Times New Roman" w:cs="Times New Roman"/>
          <w:spacing w:val="1"/>
          <w:sz w:val="20"/>
          <w:szCs w:val="20"/>
        </w:rPr>
        <w:t xml:space="preserve"> </w:t>
      </w:r>
      <w:r w:rsidRPr="00B05850">
        <w:rPr>
          <w:rFonts w:ascii="Times New Roman" w:hAnsi="Times New Roman" w:cs="Times New Roman"/>
          <w:sz w:val="20"/>
          <w:szCs w:val="20"/>
        </w:rPr>
        <w:t>society winter meeting, Conference proceedings (Cat. No. 02CH37309) (Vol.</w:t>
      </w:r>
      <w:r w:rsidRPr="00B05850">
        <w:rPr>
          <w:rFonts w:ascii="Times New Roman" w:hAnsi="Times New Roman" w:cs="Times New Roman"/>
          <w:spacing w:val="1"/>
          <w:sz w:val="20"/>
          <w:szCs w:val="20"/>
        </w:rPr>
        <w:t xml:space="preserve"> </w:t>
      </w:r>
      <w:r w:rsidRPr="00B05850">
        <w:rPr>
          <w:rFonts w:ascii="Times New Roman" w:hAnsi="Times New Roman" w:cs="Times New Roman"/>
          <w:sz w:val="20"/>
          <w:szCs w:val="20"/>
        </w:rPr>
        <w:t>1,</w:t>
      </w:r>
      <w:r w:rsidRPr="00B05850">
        <w:rPr>
          <w:rFonts w:ascii="Times New Roman" w:hAnsi="Times New Roman" w:cs="Times New Roman"/>
          <w:spacing w:val="-2"/>
          <w:sz w:val="20"/>
          <w:szCs w:val="20"/>
        </w:rPr>
        <w:t xml:space="preserve"> </w:t>
      </w:r>
      <w:r w:rsidRPr="00B05850">
        <w:rPr>
          <w:rFonts w:ascii="Times New Roman" w:hAnsi="Times New Roman" w:cs="Times New Roman"/>
          <w:sz w:val="20"/>
          <w:szCs w:val="20"/>
        </w:rPr>
        <w:t>pp.</w:t>
      </w:r>
      <w:r w:rsidRPr="00B05850">
        <w:rPr>
          <w:rFonts w:ascii="Times New Roman" w:hAnsi="Times New Roman" w:cs="Times New Roman"/>
          <w:spacing w:val="-1"/>
          <w:sz w:val="20"/>
          <w:szCs w:val="20"/>
        </w:rPr>
        <w:t xml:space="preserve"> </w:t>
      </w:r>
      <w:r w:rsidRPr="00B05850">
        <w:rPr>
          <w:rFonts w:ascii="Times New Roman" w:hAnsi="Times New Roman" w:cs="Times New Roman"/>
          <w:sz w:val="20"/>
          <w:szCs w:val="20"/>
        </w:rPr>
        <w:t>305-308).</w:t>
      </w:r>
      <w:r w:rsidRPr="00B05850">
        <w:rPr>
          <w:rFonts w:ascii="Times New Roman" w:hAnsi="Times New Roman" w:cs="Times New Roman"/>
          <w:spacing w:val="-1"/>
          <w:sz w:val="20"/>
          <w:szCs w:val="20"/>
        </w:rPr>
        <w:t xml:space="preserve"> </w:t>
      </w:r>
      <w:r w:rsidRPr="00B05850">
        <w:rPr>
          <w:rFonts w:ascii="Times New Roman" w:hAnsi="Times New Roman" w:cs="Times New Roman"/>
          <w:sz w:val="20"/>
          <w:szCs w:val="20"/>
        </w:rPr>
        <w:t>IEEE.</w:t>
      </w:r>
    </w:p>
    <w:p w14:paraId="5BA0E863" w14:textId="722CB117" w:rsidR="00B05850" w:rsidRDefault="00B05850" w:rsidP="0083587D">
      <w:pPr>
        <w:pStyle w:val="ListParagraph"/>
        <w:widowControl w:val="0"/>
        <w:numPr>
          <w:ilvl w:val="0"/>
          <w:numId w:val="23"/>
        </w:numPr>
        <w:tabs>
          <w:tab w:val="left" w:pos="720"/>
        </w:tabs>
        <w:autoSpaceDE w:val="0"/>
        <w:autoSpaceDN w:val="0"/>
        <w:spacing w:after="0" w:line="360" w:lineRule="auto"/>
        <w:ind w:left="540" w:right="283" w:hanging="180"/>
        <w:contextualSpacing w:val="0"/>
        <w:jc w:val="both"/>
        <w:rPr>
          <w:rFonts w:ascii="Times New Roman" w:hAnsi="Times New Roman" w:cs="Times New Roman"/>
          <w:sz w:val="20"/>
          <w:szCs w:val="20"/>
        </w:rPr>
      </w:pPr>
      <w:r w:rsidRPr="00B05850">
        <w:rPr>
          <w:rFonts w:ascii="Times New Roman" w:hAnsi="Times New Roman" w:cs="Times New Roman"/>
          <w:sz w:val="20"/>
          <w:szCs w:val="20"/>
        </w:rPr>
        <w:t xml:space="preserve">Meng, L., </w:t>
      </w:r>
      <w:proofErr w:type="spellStart"/>
      <w:r w:rsidRPr="00B05850">
        <w:rPr>
          <w:rFonts w:ascii="Times New Roman" w:hAnsi="Times New Roman" w:cs="Times New Roman"/>
          <w:sz w:val="20"/>
          <w:szCs w:val="20"/>
        </w:rPr>
        <w:t>Sanseverino</w:t>
      </w:r>
      <w:proofErr w:type="spellEnd"/>
      <w:r w:rsidRPr="00B05850">
        <w:rPr>
          <w:rFonts w:ascii="Times New Roman" w:hAnsi="Times New Roman" w:cs="Times New Roman"/>
          <w:sz w:val="20"/>
          <w:szCs w:val="20"/>
        </w:rPr>
        <w:t xml:space="preserve">, E. R., Luna, A., </w:t>
      </w:r>
      <w:proofErr w:type="spellStart"/>
      <w:r w:rsidRPr="00B05850">
        <w:rPr>
          <w:rFonts w:ascii="Times New Roman" w:hAnsi="Times New Roman" w:cs="Times New Roman"/>
          <w:sz w:val="20"/>
          <w:szCs w:val="20"/>
        </w:rPr>
        <w:t>Dragicevic</w:t>
      </w:r>
      <w:proofErr w:type="spellEnd"/>
      <w:r w:rsidRPr="00B05850">
        <w:rPr>
          <w:rFonts w:ascii="Times New Roman" w:hAnsi="Times New Roman" w:cs="Times New Roman"/>
          <w:sz w:val="20"/>
          <w:szCs w:val="20"/>
        </w:rPr>
        <w:t xml:space="preserve">, T., Vasquez, J. C., &amp; Guerrero, J. M. (2016) “Microgrid supervisory controllers and energy management systems”, A literature </w:t>
      </w:r>
      <w:proofErr w:type="gramStart"/>
      <w:r w:rsidRPr="00B05850">
        <w:rPr>
          <w:rFonts w:ascii="Times New Roman" w:hAnsi="Times New Roman" w:cs="Times New Roman"/>
          <w:sz w:val="20"/>
          <w:szCs w:val="20"/>
        </w:rPr>
        <w:t>review ,Renewable</w:t>
      </w:r>
      <w:proofErr w:type="gramEnd"/>
      <w:r w:rsidRPr="00B05850">
        <w:rPr>
          <w:rFonts w:ascii="Times New Roman" w:hAnsi="Times New Roman" w:cs="Times New Roman"/>
          <w:sz w:val="20"/>
          <w:szCs w:val="20"/>
        </w:rPr>
        <w:t xml:space="preserve"> and Sustainable Energy Reviews, 60, 1263-1273.</w:t>
      </w:r>
    </w:p>
    <w:p w14:paraId="7C3ED6AA" w14:textId="77777777" w:rsidR="00C81E0F" w:rsidRDefault="00C81E0F" w:rsidP="0083587D">
      <w:pPr>
        <w:pStyle w:val="ListParagraph"/>
        <w:widowControl w:val="0"/>
        <w:numPr>
          <w:ilvl w:val="0"/>
          <w:numId w:val="23"/>
        </w:numPr>
        <w:tabs>
          <w:tab w:val="left" w:pos="474"/>
        </w:tabs>
        <w:autoSpaceDE w:val="0"/>
        <w:autoSpaceDN w:val="0"/>
        <w:spacing w:after="0" w:line="360" w:lineRule="auto"/>
        <w:ind w:left="540" w:right="278" w:hanging="180"/>
        <w:contextualSpacing w:val="0"/>
        <w:jc w:val="both"/>
        <w:rPr>
          <w:rFonts w:ascii="Times New Roman" w:hAnsi="Times New Roman" w:cs="Times New Roman"/>
          <w:sz w:val="20"/>
          <w:szCs w:val="20"/>
        </w:rPr>
      </w:pPr>
      <w:proofErr w:type="spellStart"/>
      <w:r w:rsidRPr="00C81E0F">
        <w:rPr>
          <w:rFonts w:ascii="Times New Roman" w:hAnsi="Times New Roman" w:cs="Times New Roman"/>
          <w:sz w:val="20"/>
          <w:szCs w:val="20"/>
        </w:rPr>
        <w:t>Olatomiwa</w:t>
      </w:r>
      <w:proofErr w:type="spellEnd"/>
      <w:r w:rsidRPr="00C81E0F">
        <w:rPr>
          <w:rFonts w:ascii="Times New Roman" w:hAnsi="Times New Roman" w:cs="Times New Roman"/>
          <w:sz w:val="20"/>
          <w:szCs w:val="20"/>
        </w:rPr>
        <w:t xml:space="preserve">, L., </w:t>
      </w:r>
      <w:proofErr w:type="spellStart"/>
      <w:r w:rsidRPr="00C81E0F">
        <w:rPr>
          <w:rFonts w:ascii="Times New Roman" w:hAnsi="Times New Roman" w:cs="Times New Roman"/>
          <w:sz w:val="20"/>
          <w:szCs w:val="20"/>
        </w:rPr>
        <w:t>Mekhilef</w:t>
      </w:r>
      <w:proofErr w:type="spellEnd"/>
      <w:r w:rsidRPr="00C81E0F">
        <w:rPr>
          <w:rFonts w:ascii="Times New Roman" w:hAnsi="Times New Roman" w:cs="Times New Roman"/>
          <w:sz w:val="20"/>
          <w:szCs w:val="20"/>
        </w:rPr>
        <w:t xml:space="preserve">, S., Ismail, M. S., &amp; </w:t>
      </w:r>
      <w:proofErr w:type="spellStart"/>
      <w:r w:rsidRPr="00C81E0F">
        <w:rPr>
          <w:rFonts w:ascii="Times New Roman" w:hAnsi="Times New Roman" w:cs="Times New Roman"/>
          <w:sz w:val="20"/>
          <w:szCs w:val="20"/>
        </w:rPr>
        <w:t>Moghavvemi</w:t>
      </w:r>
      <w:proofErr w:type="spellEnd"/>
      <w:r w:rsidRPr="00C81E0F">
        <w:rPr>
          <w:rFonts w:ascii="Times New Roman" w:hAnsi="Times New Roman" w:cs="Times New Roman"/>
          <w:sz w:val="20"/>
          <w:szCs w:val="20"/>
        </w:rPr>
        <w:t>, M. (2016) “Energy management strategies in hybrid renewable energy systems”, A review, Renewable and Sustainable Energy Reviews, 62, 821-835.</w:t>
      </w:r>
    </w:p>
    <w:p w14:paraId="25CCE6DD" w14:textId="77777777" w:rsidR="00C81E0F" w:rsidRDefault="00C81E0F" w:rsidP="0083587D">
      <w:pPr>
        <w:pStyle w:val="ListParagraph"/>
        <w:widowControl w:val="0"/>
        <w:numPr>
          <w:ilvl w:val="0"/>
          <w:numId w:val="23"/>
        </w:numPr>
        <w:tabs>
          <w:tab w:val="left" w:pos="474"/>
        </w:tabs>
        <w:autoSpaceDE w:val="0"/>
        <w:autoSpaceDN w:val="0"/>
        <w:spacing w:after="0" w:line="360" w:lineRule="auto"/>
        <w:ind w:left="540" w:right="278" w:hanging="180"/>
        <w:contextualSpacing w:val="0"/>
        <w:jc w:val="both"/>
        <w:rPr>
          <w:rFonts w:ascii="Times New Roman" w:hAnsi="Times New Roman" w:cs="Times New Roman"/>
          <w:sz w:val="20"/>
          <w:szCs w:val="20"/>
        </w:rPr>
      </w:pPr>
      <w:proofErr w:type="spellStart"/>
      <w:r w:rsidRPr="00C81E0F">
        <w:rPr>
          <w:rFonts w:ascii="Times New Roman" w:hAnsi="Times New Roman" w:cs="Times New Roman"/>
          <w:sz w:val="20"/>
          <w:szCs w:val="20"/>
        </w:rPr>
        <w:t>Parhizi</w:t>
      </w:r>
      <w:proofErr w:type="spellEnd"/>
      <w:r w:rsidRPr="00C81E0F">
        <w:rPr>
          <w:rFonts w:ascii="Times New Roman" w:hAnsi="Times New Roman" w:cs="Times New Roman"/>
          <w:sz w:val="20"/>
          <w:szCs w:val="20"/>
        </w:rPr>
        <w:t xml:space="preserve">, S., </w:t>
      </w:r>
      <w:proofErr w:type="spellStart"/>
      <w:r w:rsidRPr="00C81E0F">
        <w:rPr>
          <w:rFonts w:ascii="Times New Roman" w:hAnsi="Times New Roman" w:cs="Times New Roman"/>
          <w:sz w:val="20"/>
          <w:szCs w:val="20"/>
        </w:rPr>
        <w:t>Lotfi</w:t>
      </w:r>
      <w:proofErr w:type="spellEnd"/>
      <w:r w:rsidRPr="00C81E0F">
        <w:rPr>
          <w:rFonts w:ascii="Times New Roman" w:hAnsi="Times New Roman" w:cs="Times New Roman"/>
          <w:sz w:val="20"/>
          <w:szCs w:val="20"/>
        </w:rPr>
        <w:t xml:space="preserve">, H., </w:t>
      </w:r>
      <w:proofErr w:type="spellStart"/>
      <w:r w:rsidRPr="00C81E0F">
        <w:rPr>
          <w:rFonts w:ascii="Times New Roman" w:hAnsi="Times New Roman" w:cs="Times New Roman"/>
          <w:sz w:val="20"/>
          <w:szCs w:val="20"/>
        </w:rPr>
        <w:t>Khodaei</w:t>
      </w:r>
      <w:proofErr w:type="spellEnd"/>
      <w:r w:rsidRPr="00C81E0F">
        <w:rPr>
          <w:rFonts w:ascii="Times New Roman" w:hAnsi="Times New Roman" w:cs="Times New Roman"/>
          <w:sz w:val="20"/>
          <w:szCs w:val="20"/>
        </w:rPr>
        <w:t xml:space="preserve">, A., &amp; </w:t>
      </w:r>
      <w:proofErr w:type="spellStart"/>
      <w:r w:rsidRPr="00C81E0F">
        <w:rPr>
          <w:rFonts w:ascii="Times New Roman" w:hAnsi="Times New Roman" w:cs="Times New Roman"/>
          <w:sz w:val="20"/>
          <w:szCs w:val="20"/>
        </w:rPr>
        <w:t>Bahramirad</w:t>
      </w:r>
      <w:proofErr w:type="spellEnd"/>
      <w:r w:rsidRPr="00C81E0F">
        <w:rPr>
          <w:rFonts w:ascii="Times New Roman" w:hAnsi="Times New Roman" w:cs="Times New Roman"/>
          <w:sz w:val="20"/>
          <w:szCs w:val="20"/>
        </w:rPr>
        <w:t>, S. (2015) “State of the art in</w:t>
      </w:r>
      <w:r w:rsidRPr="00C81E0F">
        <w:rPr>
          <w:rFonts w:ascii="Times New Roman" w:hAnsi="Times New Roman" w:cs="Times New Roman"/>
          <w:spacing w:val="-67"/>
          <w:sz w:val="20"/>
          <w:szCs w:val="20"/>
        </w:rPr>
        <w:t xml:space="preserve"> </w:t>
      </w:r>
      <w:r w:rsidRPr="00C81E0F">
        <w:rPr>
          <w:rFonts w:ascii="Times New Roman" w:hAnsi="Times New Roman" w:cs="Times New Roman"/>
          <w:sz w:val="20"/>
          <w:szCs w:val="20"/>
        </w:rPr>
        <w:t>research</w:t>
      </w:r>
      <w:r w:rsidRPr="00C81E0F">
        <w:rPr>
          <w:rFonts w:ascii="Times New Roman" w:hAnsi="Times New Roman" w:cs="Times New Roman"/>
          <w:spacing w:val="-3"/>
          <w:sz w:val="20"/>
          <w:szCs w:val="20"/>
        </w:rPr>
        <w:t xml:space="preserve"> </w:t>
      </w:r>
      <w:r w:rsidRPr="00C81E0F">
        <w:rPr>
          <w:rFonts w:ascii="Times New Roman" w:hAnsi="Times New Roman" w:cs="Times New Roman"/>
          <w:sz w:val="20"/>
          <w:szCs w:val="20"/>
        </w:rPr>
        <w:t>on</w:t>
      </w:r>
      <w:r w:rsidRPr="00C81E0F">
        <w:rPr>
          <w:rFonts w:ascii="Times New Roman" w:hAnsi="Times New Roman" w:cs="Times New Roman"/>
          <w:spacing w:val="1"/>
          <w:sz w:val="20"/>
          <w:szCs w:val="20"/>
        </w:rPr>
        <w:t xml:space="preserve"> </w:t>
      </w:r>
      <w:r w:rsidRPr="00C81E0F">
        <w:rPr>
          <w:rFonts w:ascii="Times New Roman" w:hAnsi="Times New Roman" w:cs="Times New Roman"/>
          <w:sz w:val="20"/>
          <w:szCs w:val="20"/>
        </w:rPr>
        <w:t>microgrids</w:t>
      </w:r>
      <w:proofErr w:type="gramStart"/>
      <w:r w:rsidRPr="00C81E0F">
        <w:rPr>
          <w:rFonts w:ascii="Times New Roman" w:hAnsi="Times New Roman" w:cs="Times New Roman"/>
          <w:sz w:val="20"/>
          <w:szCs w:val="20"/>
        </w:rPr>
        <w:t>” ,</w:t>
      </w:r>
      <w:proofErr w:type="gramEnd"/>
      <w:r w:rsidRPr="00C81E0F">
        <w:rPr>
          <w:rFonts w:ascii="Times New Roman" w:hAnsi="Times New Roman" w:cs="Times New Roman"/>
          <w:sz w:val="20"/>
          <w:szCs w:val="20"/>
        </w:rPr>
        <w:t xml:space="preserve"> A review</w:t>
      </w:r>
      <w:r w:rsidRPr="00C81E0F">
        <w:rPr>
          <w:rFonts w:ascii="Times New Roman" w:hAnsi="Times New Roman" w:cs="Times New Roman"/>
          <w:spacing w:val="-2"/>
          <w:sz w:val="20"/>
          <w:szCs w:val="20"/>
        </w:rPr>
        <w:t xml:space="preserve"> </w:t>
      </w:r>
      <w:r w:rsidRPr="00C81E0F">
        <w:rPr>
          <w:rFonts w:ascii="Times New Roman" w:hAnsi="Times New Roman" w:cs="Times New Roman"/>
          <w:sz w:val="20"/>
          <w:szCs w:val="20"/>
        </w:rPr>
        <w:t>IEEE</w:t>
      </w:r>
      <w:r w:rsidRPr="00C81E0F">
        <w:rPr>
          <w:rFonts w:ascii="Times New Roman" w:hAnsi="Times New Roman" w:cs="Times New Roman"/>
          <w:spacing w:val="1"/>
          <w:sz w:val="20"/>
          <w:szCs w:val="20"/>
        </w:rPr>
        <w:t xml:space="preserve"> </w:t>
      </w:r>
      <w:r w:rsidRPr="00C81E0F">
        <w:rPr>
          <w:rFonts w:ascii="Times New Roman" w:hAnsi="Times New Roman" w:cs="Times New Roman"/>
          <w:sz w:val="20"/>
          <w:szCs w:val="20"/>
        </w:rPr>
        <w:t>access,</w:t>
      </w:r>
      <w:r w:rsidRPr="00C81E0F">
        <w:rPr>
          <w:rFonts w:ascii="Times New Roman" w:hAnsi="Times New Roman" w:cs="Times New Roman"/>
          <w:spacing w:val="-2"/>
          <w:sz w:val="20"/>
          <w:szCs w:val="20"/>
        </w:rPr>
        <w:t xml:space="preserve"> </w:t>
      </w:r>
      <w:r w:rsidRPr="00C81E0F">
        <w:rPr>
          <w:rFonts w:ascii="Times New Roman" w:hAnsi="Times New Roman" w:cs="Times New Roman"/>
          <w:sz w:val="20"/>
          <w:szCs w:val="20"/>
        </w:rPr>
        <w:t>3,</w:t>
      </w:r>
      <w:r w:rsidRPr="00C81E0F">
        <w:rPr>
          <w:rFonts w:ascii="Times New Roman" w:hAnsi="Times New Roman" w:cs="Times New Roman"/>
          <w:spacing w:val="-1"/>
          <w:sz w:val="20"/>
          <w:szCs w:val="20"/>
        </w:rPr>
        <w:t xml:space="preserve"> </w:t>
      </w:r>
      <w:r w:rsidRPr="00C81E0F">
        <w:rPr>
          <w:rFonts w:ascii="Times New Roman" w:hAnsi="Times New Roman" w:cs="Times New Roman"/>
          <w:sz w:val="20"/>
          <w:szCs w:val="20"/>
        </w:rPr>
        <w:t>890-925.</w:t>
      </w:r>
    </w:p>
    <w:p w14:paraId="63660F80" w14:textId="77777777" w:rsidR="0083587D" w:rsidRDefault="00C81E0F" w:rsidP="0083587D">
      <w:pPr>
        <w:pStyle w:val="ListParagraph"/>
        <w:widowControl w:val="0"/>
        <w:numPr>
          <w:ilvl w:val="0"/>
          <w:numId w:val="23"/>
        </w:numPr>
        <w:tabs>
          <w:tab w:val="left" w:pos="474"/>
        </w:tabs>
        <w:autoSpaceDE w:val="0"/>
        <w:autoSpaceDN w:val="0"/>
        <w:spacing w:after="0" w:line="360" w:lineRule="auto"/>
        <w:ind w:left="540" w:right="278" w:hanging="180"/>
        <w:contextualSpacing w:val="0"/>
        <w:jc w:val="both"/>
        <w:rPr>
          <w:rFonts w:ascii="Times New Roman" w:hAnsi="Times New Roman" w:cs="Times New Roman"/>
          <w:sz w:val="20"/>
          <w:szCs w:val="20"/>
        </w:rPr>
      </w:pPr>
      <w:proofErr w:type="spellStart"/>
      <w:r w:rsidRPr="00C81E0F">
        <w:rPr>
          <w:rFonts w:ascii="Times New Roman" w:hAnsi="Times New Roman" w:cs="Times New Roman"/>
          <w:sz w:val="20"/>
          <w:szCs w:val="20"/>
        </w:rPr>
        <w:t>Parhizi</w:t>
      </w:r>
      <w:proofErr w:type="spellEnd"/>
      <w:r w:rsidRPr="00C81E0F">
        <w:rPr>
          <w:rFonts w:ascii="Times New Roman" w:hAnsi="Times New Roman" w:cs="Times New Roman"/>
          <w:sz w:val="20"/>
          <w:szCs w:val="20"/>
        </w:rPr>
        <w:t xml:space="preserve">, S., </w:t>
      </w:r>
      <w:proofErr w:type="spellStart"/>
      <w:r w:rsidRPr="00C81E0F">
        <w:rPr>
          <w:rFonts w:ascii="Times New Roman" w:hAnsi="Times New Roman" w:cs="Times New Roman"/>
          <w:sz w:val="20"/>
          <w:szCs w:val="20"/>
        </w:rPr>
        <w:t>Lotfi</w:t>
      </w:r>
      <w:proofErr w:type="spellEnd"/>
      <w:r w:rsidRPr="00C81E0F">
        <w:rPr>
          <w:rFonts w:ascii="Times New Roman" w:hAnsi="Times New Roman" w:cs="Times New Roman"/>
          <w:sz w:val="20"/>
          <w:szCs w:val="20"/>
        </w:rPr>
        <w:t xml:space="preserve">, H., </w:t>
      </w:r>
      <w:proofErr w:type="spellStart"/>
      <w:r w:rsidRPr="00C81E0F">
        <w:rPr>
          <w:rFonts w:ascii="Times New Roman" w:hAnsi="Times New Roman" w:cs="Times New Roman"/>
          <w:sz w:val="20"/>
          <w:szCs w:val="20"/>
        </w:rPr>
        <w:t>Khodaei</w:t>
      </w:r>
      <w:proofErr w:type="spellEnd"/>
      <w:r w:rsidRPr="00C81E0F">
        <w:rPr>
          <w:rFonts w:ascii="Times New Roman" w:hAnsi="Times New Roman" w:cs="Times New Roman"/>
          <w:sz w:val="20"/>
          <w:szCs w:val="20"/>
        </w:rPr>
        <w:t xml:space="preserve">, A., &amp; </w:t>
      </w:r>
      <w:proofErr w:type="spellStart"/>
      <w:r w:rsidRPr="00C81E0F">
        <w:rPr>
          <w:rFonts w:ascii="Times New Roman" w:hAnsi="Times New Roman" w:cs="Times New Roman"/>
          <w:sz w:val="20"/>
          <w:szCs w:val="20"/>
        </w:rPr>
        <w:t>Bahramirad</w:t>
      </w:r>
      <w:proofErr w:type="spellEnd"/>
      <w:r w:rsidRPr="00C81E0F">
        <w:rPr>
          <w:rFonts w:ascii="Times New Roman" w:hAnsi="Times New Roman" w:cs="Times New Roman"/>
          <w:sz w:val="20"/>
          <w:szCs w:val="20"/>
        </w:rPr>
        <w:t>, S. (2015) “State of the art in</w:t>
      </w:r>
      <w:r w:rsidRPr="00C81E0F">
        <w:rPr>
          <w:rFonts w:ascii="Times New Roman" w:hAnsi="Times New Roman" w:cs="Times New Roman"/>
          <w:spacing w:val="-67"/>
          <w:sz w:val="20"/>
          <w:szCs w:val="20"/>
        </w:rPr>
        <w:t xml:space="preserve"> </w:t>
      </w:r>
      <w:r w:rsidRPr="00C81E0F">
        <w:rPr>
          <w:rFonts w:ascii="Times New Roman" w:hAnsi="Times New Roman" w:cs="Times New Roman"/>
          <w:sz w:val="20"/>
          <w:szCs w:val="20"/>
        </w:rPr>
        <w:t>research</w:t>
      </w:r>
      <w:r w:rsidRPr="00C81E0F">
        <w:rPr>
          <w:rFonts w:ascii="Times New Roman" w:hAnsi="Times New Roman" w:cs="Times New Roman"/>
          <w:spacing w:val="-3"/>
          <w:sz w:val="20"/>
          <w:szCs w:val="20"/>
        </w:rPr>
        <w:t xml:space="preserve"> </w:t>
      </w:r>
      <w:r w:rsidRPr="00C81E0F">
        <w:rPr>
          <w:rFonts w:ascii="Times New Roman" w:hAnsi="Times New Roman" w:cs="Times New Roman"/>
          <w:sz w:val="20"/>
          <w:szCs w:val="20"/>
        </w:rPr>
        <w:t>on</w:t>
      </w:r>
      <w:r w:rsidRPr="00C81E0F">
        <w:rPr>
          <w:rFonts w:ascii="Times New Roman" w:hAnsi="Times New Roman" w:cs="Times New Roman"/>
          <w:spacing w:val="1"/>
          <w:sz w:val="20"/>
          <w:szCs w:val="20"/>
        </w:rPr>
        <w:t xml:space="preserve"> </w:t>
      </w:r>
      <w:r w:rsidRPr="00C81E0F">
        <w:rPr>
          <w:rFonts w:ascii="Times New Roman" w:hAnsi="Times New Roman" w:cs="Times New Roman"/>
          <w:sz w:val="20"/>
          <w:szCs w:val="20"/>
        </w:rPr>
        <w:t>microgrids”, A review.</w:t>
      </w:r>
      <w:r w:rsidRPr="00C81E0F">
        <w:rPr>
          <w:rFonts w:ascii="Times New Roman" w:hAnsi="Times New Roman" w:cs="Times New Roman"/>
          <w:spacing w:val="-2"/>
          <w:sz w:val="20"/>
          <w:szCs w:val="20"/>
        </w:rPr>
        <w:t xml:space="preserve"> </w:t>
      </w:r>
      <w:r w:rsidRPr="00C81E0F">
        <w:rPr>
          <w:rFonts w:ascii="Times New Roman" w:hAnsi="Times New Roman" w:cs="Times New Roman"/>
          <w:sz w:val="20"/>
          <w:szCs w:val="20"/>
        </w:rPr>
        <w:t>IEEE</w:t>
      </w:r>
      <w:r w:rsidRPr="00C81E0F">
        <w:rPr>
          <w:rFonts w:ascii="Times New Roman" w:hAnsi="Times New Roman" w:cs="Times New Roman"/>
          <w:spacing w:val="1"/>
          <w:sz w:val="20"/>
          <w:szCs w:val="20"/>
        </w:rPr>
        <w:t xml:space="preserve"> </w:t>
      </w:r>
      <w:r w:rsidRPr="00C81E0F">
        <w:rPr>
          <w:rFonts w:ascii="Times New Roman" w:hAnsi="Times New Roman" w:cs="Times New Roman"/>
          <w:sz w:val="20"/>
          <w:szCs w:val="20"/>
        </w:rPr>
        <w:t>access,</w:t>
      </w:r>
      <w:r w:rsidRPr="00C81E0F">
        <w:rPr>
          <w:rFonts w:ascii="Times New Roman" w:hAnsi="Times New Roman" w:cs="Times New Roman"/>
          <w:spacing w:val="-2"/>
          <w:sz w:val="20"/>
          <w:szCs w:val="20"/>
        </w:rPr>
        <w:t xml:space="preserve"> </w:t>
      </w:r>
      <w:r w:rsidRPr="00C81E0F">
        <w:rPr>
          <w:rFonts w:ascii="Times New Roman" w:hAnsi="Times New Roman" w:cs="Times New Roman"/>
          <w:sz w:val="20"/>
          <w:szCs w:val="20"/>
        </w:rPr>
        <w:t>3,</w:t>
      </w:r>
      <w:r w:rsidRPr="00C81E0F">
        <w:rPr>
          <w:rFonts w:ascii="Times New Roman" w:hAnsi="Times New Roman" w:cs="Times New Roman"/>
          <w:spacing w:val="-1"/>
          <w:sz w:val="20"/>
          <w:szCs w:val="20"/>
        </w:rPr>
        <w:t xml:space="preserve"> </w:t>
      </w:r>
      <w:r w:rsidRPr="00C81E0F">
        <w:rPr>
          <w:rFonts w:ascii="Times New Roman" w:hAnsi="Times New Roman" w:cs="Times New Roman"/>
          <w:sz w:val="20"/>
          <w:szCs w:val="20"/>
        </w:rPr>
        <w:t>890-925.</w:t>
      </w:r>
    </w:p>
    <w:p w14:paraId="4D17A92E" w14:textId="3D2EAC9E" w:rsidR="00C81E0F" w:rsidRPr="0083587D" w:rsidRDefault="0083587D" w:rsidP="0083587D">
      <w:pPr>
        <w:pStyle w:val="ListParagraph"/>
        <w:widowControl w:val="0"/>
        <w:numPr>
          <w:ilvl w:val="0"/>
          <w:numId w:val="23"/>
        </w:numPr>
        <w:tabs>
          <w:tab w:val="left" w:pos="720"/>
        </w:tabs>
        <w:autoSpaceDE w:val="0"/>
        <w:autoSpaceDN w:val="0"/>
        <w:spacing w:after="0" w:line="360" w:lineRule="auto"/>
        <w:ind w:left="540" w:right="278" w:hanging="180"/>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00C81E0F" w:rsidRPr="0083587D">
        <w:rPr>
          <w:rFonts w:ascii="Times New Roman" w:hAnsi="Times New Roman" w:cs="Times New Roman"/>
          <w:sz w:val="20"/>
          <w:szCs w:val="20"/>
        </w:rPr>
        <w:t>Robert, F. C., Sisodia, G. S., &amp; Gopalan, S. (2018) “A critical review on the utilization of storage and demand response for the implementation of renewable energy microgrids”, Sustainable cities and society, 40, 735-745.</w:t>
      </w:r>
    </w:p>
    <w:p w14:paraId="2849EB71" w14:textId="6BD14D6D" w:rsidR="00C81E0F" w:rsidRDefault="00C81E0F" w:rsidP="0083587D">
      <w:pPr>
        <w:pStyle w:val="ListParagraph"/>
        <w:widowControl w:val="0"/>
        <w:numPr>
          <w:ilvl w:val="0"/>
          <w:numId w:val="23"/>
        </w:numPr>
        <w:tabs>
          <w:tab w:val="left" w:pos="474"/>
        </w:tabs>
        <w:autoSpaceDE w:val="0"/>
        <w:autoSpaceDN w:val="0"/>
        <w:spacing w:after="0" w:line="360" w:lineRule="auto"/>
        <w:ind w:left="540" w:right="278" w:hanging="180"/>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C81E0F">
        <w:rPr>
          <w:rFonts w:ascii="Times New Roman" w:hAnsi="Times New Roman" w:cs="Times New Roman"/>
          <w:sz w:val="20"/>
          <w:szCs w:val="20"/>
        </w:rPr>
        <w:t>Sivachandran</w:t>
      </w:r>
      <w:proofErr w:type="spellEnd"/>
      <w:r w:rsidRPr="00C81E0F">
        <w:rPr>
          <w:rFonts w:ascii="Times New Roman" w:hAnsi="Times New Roman" w:cs="Times New Roman"/>
          <w:sz w:val="20"/>
          <w:szCs w:val="20"/>
        </w:rPr>
        <w:t xml:space="preserve">, P., &amp; </w:t>
      </w:r>
      <w:proofErr w:type="spellStart"/>
      <w:r w:rsidRPr="00C81E0F">
        <w:rPr>
          <w:rFonts w:ascii="Times New Roman" w:hAnsi="Times New Roman" w:cs="Times New Roman"/>
          <w:sz w:val="20"/>
          <w:szCs w:val="20"/>
        </w:rPr>
        <w:t>Muthukumar</w:t>
      </w:r>
      <w:proofErr w:type="spellEnd"/>
      <w:r w:rsidRPr="00C81E0F">
        <w:rPr>
          <w:rFonts w:ascii="Times New Roman" w:hAnsi="Times New Roman" w:cs="Times New Roman"/>
          <w:sz w:val="20"/>
          <w:szCs w:val="20"/>
        </w:rPr>
        <w:t>, R. (2014) “An overview of microgrid system”, International Journal of Applied Engineering Research, 9(22), 12353-12376.</w:t>
      </w:r>
    </w:p>
    <w:p w14:paraId="064694A8" w14:textId="3420DD29" w:rsidR="00C81E0F" w:rsidRDefault="00C81E0F" w:rsidP="0083587D">
      <w:pPr>
        <w:pStyle w:val="ListParagraph"/>
        <w:widowControl w:val="0"/>
        <w:numPr>
          <w:ilvl w:val="0"/>
          <w:numId w:val="23"/>
        </w:numPr>
        <w:tabs>
          <w:tab w:val="left" w:pos="474"/>
        </w:tabs>
        <w:autoSpaceDE w:val="0"/>
        <w:autoSpaceDN w:val="0"/>
        <w:spacing w:after="0" w:line="360" w:lineRule="auto"/>
        <w:ind w:left="540" w:right="278" w:hanging="180"/>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C81E0F">
        <w:rPr>
          <w:rFonts w:ascii="Times New Roman" w:hAnsi="Times New Roman" w:cs="Times New Roman"/>
          <w:sz w:val="20"/>
          <w:szCs w:val="20"/>
        </w:rPr>
        <w:t>Thirugnanam</w:t>
      </w:r>
      <w:proofErr w:type="spellEnd"/>
      <w:r w:rsidRPr="00C81E0F">
        <w:rPr>
          <w:rFonts w:ascii="Times New Roman" w:hAnsi="Times New Roman" w:cs="Times New Roman"/>
          <w:sz w:val="20"/>
          <w:szCs w:val="20"/>
        </w:rPr>
        <w:t xml:space="preserve">, K., </w:t>
      </w:r>
      <w:proofErr w:type="spellStart"/>
      <w:r w:rsidRPr="00C81E0F">
        <w:rPr>
          <w:rFonts w:ascii="Times New Roman" w:hAnsi="Times New Roman" w:cs="Times New Roman"/>
          <w:sz w:val="20"/>
          <w:szCs w:val="20"/>
        </w:rPr>
        <w:t>Kerk</w:t>
      </w:r>
      <w:proofErr w:type="spellEnd"/>
      <w:r w:rsidRPr="00C81E0F">
        <w:rPr>
          <w:rFonts w:ascii="Times New Roman" w:hAnsi="Times New Roman" w:cs="Times New Roman"/>
          <w:sz w:val="20"/>
          <w:szCs w:val="20"/>
        </w:rPr>
        <w:t>, S. K., Yuen, C., Liu, N., &amp; Zhang, M. (2018) “Energy</w:t>
      </w:r>
      <w:r w:rsidRPr="00C81E0F">
        <w:rPr>
          <w:rFonts w:ascii="Times New Roman" w:hAnsi="Times New Roman" w:cs="Times New Roman"/>
          <w:spacing w:val="-67"/>
          <w:sz w:val="20"/>
          <w:szCs w:val="20"/>
        </w:rPr>
        <w:t xml:space="preserve"> </w:t>
      </w:r>
      <w:r w:rsidRPr="00C81E0F">
        <w:rPr>
          <w:rFonts w:ascii="Times New Roman" w:hAnsi="Times New Roman" w:cs="Times New Roman"/>
          <w:sz w:val="20"/>
          <w:szCs w:val="20"/>
        </w:rPr>
        <w:t>management for renewable microgrid in reducing diesel generators usage with</w:t>
      </w:r>
      <w:r w:rsidRPr="00C81E0F">
        <w:rPr>
          <w:rFonts w:ascii="Times New Roman" w:hAnsi="Times New Roman" w:cs="Times New Roman"/>
          <w:spacing w:val="-67"/>
          <w:sz w:val="20"/>
          <w:szCs w:val="20"/>
        </w:rPr>
        <w:t xml:space="preserve"> </w:t>
      </w:r>
      <w:r w:rsidRPr="00C81E0F">
        <w:rPr>
          <w:rFonts w:ascii="Times New Roman" w:hAnsi="Times New Roman" w:cs="Times New Roman"/>
          <w:sz w:val="20"/>
          <w:szCs w:val="20"/>
        </w:rPr>
        <w:t>multiple types of battery”, IEEE Transactions on Industrial Electronics, 65(8),</w:t>
      </w:r>
      <w:r w:rsidRPr="00C81E0F">
        <w:rPr>
          <w:rFonts w:ascii="Times New Roman" w:hAnsi="Times New Roman" w:cs="Times New Roman"/>
          <w:spacing w:val="1"/>
          <w:sz w:val="20"/>
          <w:szCs w:val="20"/>
        </w:rPr>
        <w:t xml:space="preserve"> </w:t>
      </w:r>
      <w:r w:rsidRPr="00C81E0F">
        <w:rPr>
          <w:rFonts w:ascii="Times New Roman" w:hAnsi="Times New Roman" w:cs="Times New Roman"/>
          <w:sz w:val="20"/>
          <w:szCs w:val="20"/>
        </w:rPr>
        <w:t>6772-6786.</w:t>
      </w:r>
    </w:p>
    <w:p w14:paraId="2D174CE8" w14:textId="3166142D" w:rsidR="00C81E0F" w:rsidRPr="00C81E0F" w:rsidRDefault="00C81E0F" w:rsidP="0083587D">
      <w:pPr>
        <w:pStyle w:val="ListParagraph"/>
        <w:widowControl w:val="0"/>
        <w:numPr>
          <w:ilvl w:val="0"/>
          <w:numId w:val="23"/>
        </w:numPr>
        <w:tabs>
          <w:tab w:val="left" w:pos="474"/>
        </w:tabs>
        <w:autoSpaceDE w:val="0"/>
        <w:autoSpaceDN w:val="0"/>
        <w:spacing w:after="0" w:line="360" w:lineRule="auto"/>
        <w:ind w:left="540" w:right="278" w:hanging="180"/>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Pr="00C81E0F">
        <w:rPr>
          <w:rFonts w:ascii="Times New Roman" w:hAnsi="Times New Roman" w:cs="Times New Roman"/>
          <w:sz w:val="20"/>
          <w:szCs w:val="20"/>
        </w:rPr>
        <w:t>Wu,</w:t>
      </w:r>
      <w:r w:rsidRPr="00C81E0F">
        <w:rPr>
          <w:rFonts w:ascii="Times New Roman" w:hAnsi="Times New Roman" w:cs="Times New Roman"/>
          <w:spacing w:val="55"/>
          <w:sz w:val="20"/>
          <w:szCs w:val="20"/>
        </w:rPr>
        <w:t xml:space="preserve"> </w:t>
      </w:r>
      <w:r w:rsidRPr="00C81E0F">
        <w:rPr>
          <w:rFonts w:ascii="Times New Roman" w:hAnsi="Times New Roman" w:cs="Times New Roman"/>
          <w:sz w:val="20"/>
          <w:szCs w:val="20"/>
        </w:rPr>
        <w:t>J.,</w:t>
      </w:r>
      <w:r w:rsidRPr="00C81E0F">
        <w:rPr>
          <w:rFonts w:ascii="Times New Roman" w:hAnsi="Times New Roman" w:cs="Times New Roman"/>
          <w:spacing w:val="55"/>
          <w:sz w:val="20"/>
          <w:szCs w:val="20"/>
        </w:rPr>
        <w:t xml:space="preserve"> </w:t>
      </w:r>
      <w:r w:rsidRPr="00C81E0F">
        <w:rPr>
          <w:rFonts w:ascii="Times New Roman" w:hAnsi="Times New Roman" w:cs="Times New Roman"/>
          <w:sz w:val="20"/>
          <w:szCs w:val="20"/>
        </w:rPr>
        <w:t>Yan,</w:t>
      </w:r>
      <w:r w:rsidRPr="00C81E0F">
        <w:rPr>
          <w:rFonts w:ascii="Times New Roman" w:hAnsi="Times New Roman" w:cs="Times New Roman"/>
          <w:spacing w:val="56"/>
          <w:sz w:val="20"/>
          <w:szCs w:val="20"/>
        </w:rPr>
        <w:t xml:space="preserve"> </w:t>
      </w:r>
      <w:r w:rsidRPr="00C81E0F">
        <w:rPr>
          <w:rFonts w:ascii="Times New Roman" w:hAnsi="Times New Roman" w:cs="Times New Roman"/>
          <w:sz w:val="20"/>
          <w:szCs w:val="20"/>
        </w:rPr>
        <w:t>J.,</w:t>
      </w:r>
      <w:r w:rsidRPr="00C81E0F">
        <w:rPr>
          <w:rFonts w:ascii="Times New Roman" w:hAnsi="Times New Roman" w:cs="Times New Roman"/>
          <w:spacing w:val="54"/>
          <w:sz w:val="20"/>
          <w:szCs w:val="20"/>
        </w:rPr>
        <w:t xml:space="preserve"> </w:t>
      </w:r>
      <w:r w:rsidRPr="00C81E0F">
        <w:rPr>
          <w:rFonts w:ascii="Times New Roman" w:hAnsi="Times New Roman" w:cs="Times New Roman"/>
          <w:sz w:val="20"/>
          <w:szCs w:val="20"/>
        </w:rPr>
        <w:t>Jia,</w:t>
      </w:r>
      <w:r w:rsidRPr="00C81E0F">
        <w:rPr>
          <w:rFonts w:ascii="Times New Roman" w:hAnsi="Times New Roman" w:cs="Times New Roman"/>
          <w:spacing w:val="54"/>
          <w:sz w:val="20"/>
          <w:szCs w:val="20"/>
        </w:rPr>
        <w:t xml:space="preserve"> </w:t>
      </w:r>
      <w:r w:rsidRPr="00C81E0F">
        <w:rPr>
          <w:rFonts w:ascii="Times New Roman" w:hAnsi="Times New Roman" w:cs="Times New Roman"/>
          <w:sz w:val="20"/>
          <w:szCs w:val="20"/>
        </w:rPr>
        <w:t>H.,</w:t>
      </w:r>
      <w:r w:rsidRPr="00C81E0F">
        <w:rPr>
          <w:rFonts w:ascii="Times New Roman" w:hAnsi="Times New Roman" w:cs="Times New Roman"/>
          <w:spacing w:val="55"/>
          <w:sz w:val="20"/>
          <w:szCs w:val="20"/>
        </w:rPr>
        <w:t xml:space="preserve"> </w:t>
      </w:r>
      <w:proofErr w:type="spellStart"/>
      <w:r w:rsidRPr="00C81E0F">
        <w:rPr>
          <w:rFonts w:ascii="Times New Roman" w:hAnsi="Times New Roman" w:cs="Times New Roman"/>
          <w:sz w:val="20"/>
          <w:szCs w:val="20"/>
        </w:rPr>
        <w:t>Hatziargyriou</w:t>
      </w:r>
      <w:proofErr w:type="spellEnd"/>
      <w:r w:rsidRPr="00C81E0F">
        <w:rPr>
          <w:rFonts w:ascii="Times New Roman" w:hAnsi="Times New Roman" w:cs="Times New Roman"/>
          <w:sz w:val="20"/>
          <w:szCs w:val="20"/>
        </w:rPr>
        <w:t>,</w:t>
      </w:r>
      <w:r w:rsidRPr="00C81E0F">
        <w:rPr>
          <w:rFonts w:ascii="Times New Roman" w:hAnsi="Times New Roman" w:cs="Times New Roman"/>
          <w:spacing w:val="52"/>
          <w:sz w:val="20"/>
          <w:szCs w:val="20"/>
        </w:rPr>
        <w:t xml:space="preserve"> </w:t>
      </w:r>
      <w:r w:rsidRPr="00C81E0F">
        <w:rPr>
          <w:rFonts w:ascii="Times New Roman" w:hAnsi="Times New Roman" w:cs="Times New Roman"/>
          <w:sz w:val="20"/>
          <w:szCs w:val="20"/>
        </w:rPr>
        <w:t>N.,</w:t>
      </w:r>
      <w:r w:rsidRPr="00C81E0F">
        <w:rPr>
          <w:rFonts w:ascii="Times New Roman" w:hAnsi="Times New Roman" w:cs="Times New Roman"/>
          <w:spacing w:val="55"/>
          <w:sz w:val="20"/>
          <w:szCs w:val="20"/>
        </w:rPr>
        <w:t xml:space="preserve"> </w:t>
      </w:r>
      <w:proofErr w:type="spellStart"/>
      <w:r w:rsidRPr="00C81E0F">
        <w:rPr>
          <w:rFonts w:ascii="Times New Roman" w:hAnsi="Times New Roman" w:cs="Times New Roman"/>
          <w:sz w:val="20"/>
          <w:szCs w:val="20"/>
        </w:rPr>
        <w:t>Djilali</w:t>
      </w:r>
      <w:proofErr w:type="spellEnd"/>
      <w:r w:rsidRPr="00C81E0F">
        <w:rPr>
          <w:rFonts w:ascii="Times New Roman" w:hAnsi="Times New Roman" w:cs="Times New Roman"/>
          <w:sz w:val="20"/>
          <w:szCs w:val="20"/>
        </w:rPr>
        <w:t>,</w:t>
      </w:r>
      <w:r w:rsidRPr="00C81E0F">
        <w:rPr>
          <w:rFonts w:ascii="Times New Roman" w:hAnsi="Times New Roman" w:cs="Times New Roman"/>
          <w:spacing w:val="56"/>
          <w:sz w:val="20"/>
          <w:szCs w:val="20"/>
        </w:rPr>
        <w:t xml:space="preserve"> </w:t>
      </w:r>
      <w:r w:rsidRPr="00C81E0F">
        <w:rPr>
          <w:rFonts w:ascii="Times New Roman" w:hAnsi="Times New Roman" w:cs="Times New Roman"/>
          <w:sz w:val="20"/>
          <w:szCs w:val="20"/>
        </w:rPr>
        <w:t>N.,</w:t>
      </w:r>
      <w:r w:rsidRPr="00C81E0F">
        <w:rPr>
          <w:rFonts w:ascii="Times New Roman" w:hAnsi="Times New Roman" w:cs="Times New Roman"/>
          <w:spacing w:val="55"/>
          <w:sz w:val="20"/>
          <w:szCs w:val="20"/>
        </w:rPr>
        <w:t xml:space="preserve"> </w:t>
      </w:r>
      <w:r w:rsidRPr="00C81E0F">
        <w:rPr>
          <w:rFonts w:ascii="Times New Roman" w:hAnsi="Times New Roman" w:cs="Times New Roman"/>
          <w:sz w:val="20"/>
          <w:szCs w:val="20"/>
        </w:rPr>
        <w:t>&amp;</w:t>
      </w:r>
      <w:r w:rsidRPr="00C81E0F">
        <w:rPr>
          <w:rFonts w:ascii="Times New Roman" w:hAnsi="Times New Roman" w:cs="Times New Roman"/>
          <w:spacing w:val="55"/>
          <w:sz w:val="20"/>
          <w:szCs w:val="20"/>
        </w:rPr>
        <w:t xml:space="preserve"> </w:t>
      </w:r>
      <w:r w:rsidRPr="00C81E0F">
        <w:rPr>
          <w:rFonts w:ascii="Times New Roman" w:hAnsi="Times New Roman" w:cs="Times New Roman"/>
          <w:sz w:val="20"/>
          <w:szCs w:val="20"/>
        </w:rPr>
        <w:t>Sun,</w:t>
      </w:r>
      <w:r w:rsidRPr="00C81E0F">
        <w:rPr>
          <w:rFonts w:ascii="Times New Roman" w:hAnsi="Times New Roman" w:cs="Times New Roman"/>
          <w:spacing w:val="56"/>
          <w:sz w:val="20"/>
          <w:szCs w:val="20"/>
        </w:rPr>
        <w:t xml:space="preserve"> </w:t>
      </w:r>
      <w:r w:rsidRPr="00C81E0F">
        <w:rPr>
          <w:rFonts w:ascii="Times New Roman" w:hAnsi="Times New Roman" w:cs="Times New Roman"/>
          <w:sz w:val="20"/>
          <w:szCs w:val="20"/>
        </w:rPr>
        <w:t>H.</w:t>
      </w:r>
      <w:r w:rsidRPr="00C81E0F">
        <w:rPr>
          <w:rFonts w:ascii="Times New Roman" w:hAnsi="Times New Roman" w:cs="Times New Roman"/>
          <w:spacing w:val="56"/>
          <w:sz w:val="20"/>
          <w:szCs w:val="20"/>
        </w:rPr>
        <w:t xml:space="preserve"> </w:t>
      </w:r>
      <w:r w:rsidRPr="00C81E0F">
        <w:rPr>
          <w:rFonts w:ascii="Times New Roman" w:hAnsi="Times New Roman" w:cs="Times New Roman"/>
          <w:sz w:val="20"/>
          <w:szCs w:val="20"/>
        </w:rPr>
        <w:t>(2016)</w:t>
      </w:r>
      <w:r>
        <w:rPr>
          <w:rFonts w:ascii="Times New Roman" w:hAnsi="Times New Roman" w:cs="Times New Roman"/>
          <w:sz w:val="20"/>
          <w:szCs w:val="20"/>
        </w:rPr>
        <w:t xml:space="preserve"> </w:t>
      </w:r>
      <w:r w:rsidRPr="00C81E0F">
        <w:rPr>
          <w:sz w:val="20"/>
          <w:szCs w:val="20"/>
        </w:rPr>
        <w:t>“Integrated</w:t>
      </w:r>
      <w:r w:rsidRPr="00C81E0F">
        <w:rPr>
          <w:spacing w:val="-2"/>
          <w:sz w:val="20"/>
          <w:szCs w:val="20"/>
        </w:rPr>
        <w:t xml:space="preserve"> </w:t>
      </w:r>
      <w:r w:rsidRPr="00C81E0F">
        <w:rPr>
          <w:sz w:val="20"/>
          <w:szCs w:val="20"/>
        </w:rPr>
        <w:t>energy</w:t>
      </w:r>
      <w:r w:rsidRPr="00C81E0F">
        <w:rPr>
          <w:spacing w:val="-5"/>
          <w:sz w:val="20"/>
          <w:szCs w:val="20"/>
        </w:rPr>
        <w:t xml:space="preserve"> </w:t>
      </w:r>
      <w:r w:rsidRPr="00C81E0F">
        <w:rPr>
          <w:sz w:val="20"/>
          <w:szCs w:val="20"/>
        </w:rPr>
        <w:t>systems”, Applied</w:t>
      </w:r>
      <w:r w:rsidRPr="00C81E0F">
        <w:rPr>
          <w:spacing w:val="-5"/>
          <w:sz w:val="20"/>
          <w:szCs w:val="20"/>
        </w:rPr>
        <w:t xml:space="preserve"> </w:t>
      </w:r>
      <w:r w:rsidRPr="00C81E0F">
        <w:rPr>
          <w:sz w:val="20"/>
          <w:szCs w:val="20"/>
        </w:rPr>
        <w:t>Energy,</w:t>
      </w:r>
      <w:r w:rsidRPr="00C81E0F">
        <w:rPr>
          <w:spacing w:val="-3"/>
          <w:sz w:val="20"/>
          <w:szCs w:val="20"/>
        </w:rPr>
        <w:t xml:space="preserve"> </w:t>
      </w:r>
      <w:r w:rsidRPr="00C81E0F">
        <w:rPr>
          <w:sz w:val="20"/>
          <w:szCs w:val="20"/>
        </w:rPr>
        <w:t>167,</w:t>
      </w:r>
      <w:r w:rsidRPr="00C81E0F">
        <w:rPr>
          <w:spacing w:val="-3"/>
          <w:sz w:val="20"/>
          <w:szCs w:val="20"/>
        </w:rPr>
        <w:t xml:space="preserve"> </w:t>
      </w:r>
      <w:r w:rsidRPr="00C81E0F">
        <w:rPr>
          <w:sz w:val="20"/>
          <w:szCs w:val="20"/>
        </w:rPr>
        <w:t>155-157.</w:t>
      </w:r>
    </w:p>
    <w:p w14:paraId="40EFF21F" w14:textId="5028643B" w:rsidR="00911ACD" w:rsidRPr="00C81E0F" w:rsidRDefault="00911ACD" w:rsidP="00C81E0F">
      <w:pPr>
        <w:widowControl w:val="0"/>
        <w:tabs>
          <w:tab w:val="left" w:pos="720"/>
        </w:tabs>
        <w:autoSpaceDE w:val="0"/>
        <w:autoSpaceDN w:val="0"/>
        <w:spacing w:after="0" w:line="360" w:lineRule="auto"/>
        <w:ind w:right="283"/>
        <w:jc w:val="both"/>
        <w:rPr>
          <w:rFonts w:ascii="Times New Roman" w:hAnsi="Times New Roman" w:cs="Times New Roman"/>
          <w:sz w:val="20"/>
          <w:szCs w:val="20"/>
        </w:rPr>
      </w:pPr>
      <w:r>
        <w:tab/>
      </w:r>
    </w:p>
    <w:sectPr w:rsidR="00911ACD" w:rsidRPr="00C81E0F"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92FE0" w14:textId="77777777" w:rsidR="0058102F" w:rsidRDefault="0058102F" w:rsidP="00C556D7">
      <w:pPr>
        <w:spacing w:after="0" w:line="240" w:lineRule="auto"/>
      </w:pPr>
      <w:r>
        <w:separator/>
      </w:r>
    </w:p>
  </w:endnote>
  <w:endnote w:type="continuationSeparator" w:id="0">
    <w:p w14:paraId="65C16B0C" w14:textId="77777777" w:rsidR="0058102F" w:rsidRDefault="0058102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1C57" w14:textId="77777777" w:rsidR="0058102F" w:rsidRDefault="0058102F" w:rsidP="00C556D7">
      <w:pPr>
        <w:spacing w:after="0" w:line="240" w:lineRule="auto"/>
      </w:pPr>
      <w:r>
        <w:separator/>
      </w:r>
    </w:p>
  </w:footnote>
  <w:footnote w:type="continuationSeparator" w:id="0">
    <w:p w14:paraId="3C7B1389" w14:textId="77777777" w:rsidR="0058102F" w:rsidRDefault="0058102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003C4A"/>
    <w:multiLevelType w:val="hybridMultilevel"/>
    <w:tmpl w:val="2772BEC0"/>
    <w:lvl w:ilvl="0" w:tplc="4F68D09E">
      <w:start w:val="1"/>
      <w:numFmt w:val="decimal"/>
      <w:lvlText w:val="%1."/>
      <w:lvlJc w:val="left"/>
      <w:pPr>
        <w:ind w:left="473" w:hanging="360"/>
      </w:pPr>
      <w:rPr>
        <w:rFonts w:ascii="Times New Roman" w:eastAsia="Times New Roman" w:hAnsi="Times New Roman" w:cs="Times New Roman" w:hint="default"/>
        <w:spacing w:val="0"/>
        <w:w w:val="100"/>
        <w:sz w:val="28"/>
        <w:szCs w:val="28"/>
        <w:lang w:val="en-US" w:eastAsia="en-US" w:bidi="ar-SA"/>
      </w:rPr>
    </w:lvl>
    <w:lvl w:ilvl="1" w:tplc="CF105090">
      <w:numFmt w:val="bullet"/>
      <w:lvlText w:val="•"/>
      <w:lvlJc w:val="left"/>
      <w:pPr>
        <w:ind w:left="1388" w:hanging="360"/>
      </w:pPr>
      <w:rPr>
        <w:rFonts w:hint="default"/>
        <w:lang w:val="en-US" w:eastAsia="en-US" w:bidi="ar-SA"/>
      </w:rPr>
    </w:lvl>
    <w:lvl w:ilvl="2" w:tplc="331C3A18">
      <w:numFmt w:val="bullet"/>
      <w:lvlText w:val="•"/>
      <w:lvlJc w:val="left"/>
      <w:pPr>
        <w:ind w:left="2297" w:hanging="360"/>
      </w:pPr>
      <w:rPr>
        <w:rFonts w:hint="default"/>
        <w:lang w:val="en-US" w:eastAsia="en-US" w:bidi="ar-SA"/>
      </w:rPr>
    </w:lvl>
    <w:lvl w:ilvl="3" w:tplc="0D4ED95A">
      <w:numFmt w:val="bullet"/>
      <w:lvlText w:val="•"/>
      <w:lvlJc w:val="left"/>
      <w:pPr>
        <w:ind w:left="3205" w:hanging="360"/>
      </w:pPr>
      <w:rPr>
        <w:rFonts w:hint="default"/>
        <w:lang w:val="en-US" w:eastAsia="en-US" w:bidi="ar-SA"/>
      </w:rPr>
    </w:lvl>
    <w:lvl w:ilvl="4" w:tplc="DD885D9E">
      <w:numFmt w:val="bullet"/>
      <w:lvlText w:val="•"/>
      <w:lvlJc w:val="left"/>
      <w:pPr>
        <w:ind w:left="4114" w:hanging="360"/>
      </w:pPr>
      <w:rPr>
        <w:rFonts w:hint="default"/>
        <w:lang w:val="en-US" w:eastAsia="en-US" w:bidi="ar-SA"/>
      </w:rPr>
    </w:lvl>
    <w:lvl w:ilvl="5" w:tplc="00F4D046">
      <w:numFmt w:val="bullet"/>
      <w:lvlText w:val="•"/>
      <w:lvlJc w:val="left"/>
      <w:pPr>
        <w:ind w:left="5023" w:hanging="360"/>
      </w:pPr>
      <w:rPr>
        <w:rFonts w:hint="default"/>
        <w:lang w:val="en-US" w:eastAsia="en-US" w:bidi="ar-SA"/>
      </w:rPr>
    </w:lvl>
    <w:lvl w:ilvl="6" w:tplc="AE160E84">
      <w:numFmt w:val="bullet"/>
      <w:lvlText w:val="•"/>
      <w:lvlJc w:val="left"/>
      <w:pPr>
        <w:ind w:left="5931" w:hanging="360"/>
      </w:pPr>
      <w:rPr>
        <w:rFonts w:hint="default"/>
        <w:lang w:val="en-US" w:eastAsia="en-US" w:bidi="ar-SA"/>
      </w:rPr>
    </w:lvl>
    <w:lvl w:ilvl="7" w:tplc="431C0008">
      <w:numFmt w:val="bullet"/>
      <w:lvlText w:val="•"/>
      <w:lvlJc w:val="left"/>
      <w:pPr>
        <w:ind w:left="6840" w:hanging="360"/>
      </w:pPr>
      <w:rPr>
        <w:rFonts w:hint="default"/>
        <w:lang w:val="en-US" w:eastAsia="en-US" w:bidi="ar-SA"/>
      </w:rPr>
    </w:lvl>
    <w:lvl w:ilvl="8" w:tplc="84B81A18">
      <w:numFmt w:val="bullet"/>
      <w:lvlText w:val="•"/>
      <w:lvlJc w:val="left"/>
      <w:pPr>
        <w:ind w:left="7749" w:hanging="360"/>
      </w:pPr>
      <w:rPr>
        <w:rFonts w:hint="default"/>
        <w:lang w:val="en-US" w:eastAsia="en-US" w:bidi="ar-SA"/>
      </w:r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4622BFF"/>
    <w:multiLevelType w:val="hybridMultilevel"/>
    <w:tmpl w:val="972CEA46"/>
    <w:lvl w:ilvl="0" w:tplc="84D8E8D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13"/>
  </w:num>
  <w:num w:numId="5">
    <w:abstractNumId w:val="7"/>
  </w:num>
  <w:num w:numId="6">
    <w:abstractNumId w:val="17"/>
  </w:num>
  <w:num w:numId="7">
    <w:abstractNumId w:val="1"/>
  </w:num>
  <w:num w:numId="8">
    <w:abstractNumId w:val="22"/>
  </w:num>
  <w:num w:numId="9">
    <w:abstractNumId w:val="0"/>
  </w:num>
  <w:num w:numId="10">
    <w:abstractNumId w:val="4"/>
  </w:num>
  <w:num w:numId="11">
    <w:abstractNumId w:val="20"/>
  </w:num>
  <w:num w:numId="12">
    <w:abstractNumId w:val="16"/>
  </w:num>
  <w:num w:numId="13">
    <w:abstractNumId w:val="11"/>
  </w:num>
  <w:num w:numId="14">
    <w:abstractNumId w:val="3"/>
  </w:num>
  <w:num w:numId="15">
    <w:abstractNumId w:val="19"/>
  </w:num>
  <w:num w:numId="16">
    <w:abstractNumId w:val="10"/>
  </w:num>
  <w:num w:numId="17">
    <w:abstractNumId w:val="14"/>
  </w:num>
  <w:num w:numId="18">
    <w:abstractNumId w:val="2"/>
  </w:num>
  <w:num w:numId="19">
    <w:abstractNumId w:val="21"/>
  </w:num>
  <w:num w:numId="20">
    <w:abstractNumId w:val="6"/>
  </w:num>
  <w:num w:numId="21">
    <w:abstractNumId w:val="18"/>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84E8E"/>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70334"/>
    <w:rsid w:val="00392E5A"/>
    <w:rsid w:val="003A3AED"/>
    <w:rsid w:val="003A7B27"/>
    <w:rsid w:val="003B13EB"/>
    <w:rsid w:val="003B34DD"/>
    <w:rsid w:val="003C3221"/>
    <w:rsid w:val="003C4071"/>
    <w:rsid w:val="003C6D94"/>
    <w:rsid w:val="003D2120"/>
    <w:rsid w:val="003E2ECA"/>
    <w:rsid w:val="003E49D7"/>
    <w:rsid w:val="003E7930"/>
    <w:rsid w:val="003F6917"/>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8102F"/>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81C3D"/>
    <w:rsid w:val="0079243B"/>
    <w:rsid w:val="007A02D9"/>
    <w:rsid w:val="007B170D"/>
    <w:rsid w:val="007D5C9A"/>
    <w:rsid w:val="007E75BA"/>
    <w:rsid w:val="007E79D6"/>
    <w:rsid w:val="007F4C35"/>
    <w:rsid w:val="007F6CE4"/>
    <w:rsid w:val="00814B7E"/>
    <w:rsid w:val="00826BF1"/>
    <w:rsid w:val="0083587D"/>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B0697"/>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5850"/>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45820"/>
    <w:rsid w:val="00C556D7"/>
    <w:rsid w:val="00C56420"/>
    <w:rsid w:val="00C5653F"/>
    <w:rsid w:val="00C80495"/>
    <w:rsid w:val="00C81E0F"/>
    <w:rsid w:val="00C8572B"/>
    <w:rsid w:val="00C87AD7"/>
    <w:rsid w:val="00C87DAA"/>
    <w:rsid w:val="00C9394F"/>
    <w:rsid w:val="00CA0B60"/>
    <w:rsid w:val="00CA6977"/>
    <w:rsid w:val="00CD2162"/>
    <w:rsid w:val="00CD4854"/>
    <w:rsid w:val="00CD7165"/>
    <w:rsid w:val="00CE4576"/>
    <w:rsid w:val="00CE4A54"/>
    <w:rsid w:val="00CE5A19"/>
    <w:rsid w:val="00CF616B"/>
    <w:rsid w:val="00D25854"/>
    <w:rsid w:val="00D3084A"/>
    <w:rsid w:val="00D74DDA"/>
    <w:rsid w:val="00DA52F4"/>
    <w:rsid w:val="00DD6B36"/>
    <w:rsid w:val="00DD7C7C"/>
    <w:rsid w:val="00DE4E1B"/>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02A7"/>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2CD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CD485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D485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veeraprakash</cp:lastModifiedBy>
  <cp:revision>5</cp:revision>
  <cp:lastPrinted>2021-02-22T14:39:00Z</cp:lastPrinted>
  <dcterms:created xsi:type="dcterms:W3CDTF">2024-11-22T09:50:00Z</dcterms:created>
  <dcterms:modified xsi:type="dcterms:W3CDTF">2024-11-22T14:32:00Z</dcterms:modified>
</cp:coreProperties>
</file>