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9343A" w14:textId="72D9B255" w:rsidR="008E7A0E" w:rsidRPr="006354A7" w:rsidRDefault="008A523C" w:rsidP="008A523C">
      <w:pPr>
        <w:jc w:val="center"/>
        <w:rPr>
          <w:rFonts w:ascii="Times New Roman" w:hAnsi="Times New Roman" w:cs="Times New Roman"/>
          <w:b/>
          <w:bCs/>
          <w:sz w:val="48"/>
          <w:szCs w:val="48"/>
        </w:rPr>
      </w:pPr>
      <w:r w:rsidRPr="006354A7">
        <w:rPr>
          <w:rFonts w:ascii="Times New Roman" w:hAnsi="Times New Roman" w:cs="Times New Roman"/>
          <w:b/>
          <w:bCs/>
          <w:sz w:val="48"/>
          <w:szCs w:val="48"/>
        </w:rPr>
        <w:t>The Dark Side of the Digital Classroom: Learning beyond Limitations and Drawbacks</w:t>
      </w:r>
    </w:p>
    <w:p w14:paraId="3EBC9087" w14:textId="77777777" w:rsidR="008A523C" w:rsidRPr="006354A7" w:rsidRDefault="008A523C" w:rsidP="008A523C">
      <w:pPr>
        <w:rPr>
          <w:rFonts w:ascii="Times New Roman" w:hAnsi="Times New Roman" w:cs="Times New Roman"/>
          <w:b/>
          <w:bCs/>
          <w:sz w:val="48"/>
          <w:szCs w:val="48"/>
        </w:rPr>
      </w:pPr>
    </w:p>
    <w:p w14:paraId="160C9CDF" w14:textId="3CF98F09" w:rsidR="008A523C" w:rsidRPr="006354A7" w:rsidRDefault="008A523C" w:rsidP="008A523C">
      <w:pPr>
        <w:rPr>
          <w:rFonts w:ascii="Times New Roman" w:hAnsi="Times New Roman" w:cs="Times New Roman"/>
          <w:b/>
          <w:bCs/>
          <w:sz w:val="28"/>
          <w:szCs w:val="28"/>
        </w:rPr>
      </w:pPr>
      <w:r w:rsidRPr="006354A7">
        <w:rPr>
          <w:rFonts w:ascii="Times New Roman" w:hAnsi="Times New Roman" w:cs="Times New Roman"/>
          <w:b/>
          <w:bCs/>
          <w:sz w:val="28"/>
          <w:szCs w:val="28"/>
        </w:rPr>
        <w:t>Abstract</w:t>
      </w:r>
    </w:p>
    <w:p w14:paraId="23F35EBD" w14:textId="26EC5CAB" w:rsidR="006F5807" w:rsidRPr="00070A0D" w:rsidRDefault="008A523C" w:rsidP="00E03A59">
      <w:pPr>
        <w:rPr>
          <w:rFonts w:ascii="Times New Roman" w:hAnsi="Times New Roman" w:cs="Times New Roman"/>
          <w:sz w:val="24"/>
          <w:szCs w:val="24"/>
        </w:rPr>
      </w:pPr>
      <w:r w:rsidRPr="006354A7">
        <w:rPr>
          <w:rFonts w:ascii="Times New Roman" w:hAnsi="Times New Roman" w:cs="Times New Roman"/>
          <w:b/>
          <w:bCs/>
          <w:sz w:val="28"/>
          <w:szCs w:val="28"/>
        </w:rPr>
        <w:tab/>
      </w:r>
      <w:r w:rsidR="006F5807" w:rsidRPr="00070A0D">
        <w:rPr>
          <w:rFonts w:ascii="Times New Roman" w:hAnsi="Times New Roman" w:cs="Times New Roman"/>
          <w:sz w:val="24"/>
          <w:szCs w:val="24"/>
        </w:rPr>
        <w:t xml:space="preserve">The alarming growth of E-learning is transforming the education sector and offering numerous amounts of advantages including feasibility, accessibility, and reduction of cost. The relevance of this research paper is to overlook the disadvantages of e-learning, which are important to understand the nuances of e-learning. E-learning has become a part of the educational system and is on the cusp of growth and universities have learned to cope up with this emerging technology both effectively and efficiently. </w:t>
      </w:r>
    </w:p>
    <w:p w14:paraId="1A1EB5A7" w14:textId="6A58D5E9" w:rsidR="00EE5AE8" w:rsidRPr="00070A0D" w:rsidRDefault="006F5807" w:rsidP="00E03A59">
      <w:pPr>
        <w:rPr>
          <w:rFonts w:ascii="Times New Roman" w:hAnsi="Times New Roman" w:cs="Times New Roman"/>
          <w:sz w:val="24"/>
          <w:szCs w:val="24"/>
        </w:rPr>
      </w:pPr>
      <w:r w:rsidRPr="00070A0D">
        <w:rPr>
          <w:rFonts w:ascii="Times New Roman" w:hAnsi="Times New Roman" w:cs="Times New Roman"/>
          <w:sz w:val="24"/>
          <w:szCs w:val="24"/>
        </w:rPr>
        <w:t xml:space="preserve">This research focuses on contributing to the existing body of knowledge of E-learning providing a concrete basis for knowledge building. The result of this paper emphasizes a further study that has implications for the outcomes of both e-learning and improved student outcomes and overall educational experiences. </w:t>
      </w:r>
    </w:p>
    <w:p w14:paraId="26F69708" w14:textId="3D1A6057" w:rsidR="00AE6CEF" w:rsidRPr="00070A0D" w:rsidRDefault="00D32B9A" w:rsidP="00E03A59">
      <w:pPr>
        <w:rPr>
          <w:rFonts w:ascii="Times New Roman" w:hAnsi="Times New Roman" w:cs="Times New Roman"/>
          <w:sz w:val="24"/>
          <w:szCs w:val="24"/>
        </w:rPr>
      </w:pPr>
      <w:r w:rsidRPr="00070A0D">
        <w:rPr>
          <w:rFonts w:ascii="Times New Roman" w:hAnsi="Times New Roman" w:cs="Times New Roman"/>
          <w:sz w:val="24"/>
          <w:szCs w:val="24"/>
        </w:rPr>
        <w:t>The research question guiding this study is: “</w:t>
      </w:r>
      <w:r w:rsidR="00AE6CEF" w:rsidRPr="00070A0D">
        <w:rPr>
          <w:rFonts w:ascii="Times New Roman" w:hAnsi="Times New Roman" w:cs="Times New Roman"/>
          <w:sz w:val="24"/>
          <w:szCs w:val="24"/>
        </w:rPr>
        <w:t xml:space="preserve">What are the implications of e-learning's dual nature - bringing about both </w:t>
      </w:r>
      <w:r w:rsidR="00E03A59" w:rsidRPr="00070A0D">
        <w:rPr>
          <w:rFonts w:ascii="Times New Roman" w:hAnsi="Times New Roman" w:cs="Times New Roman"/>
          <w:sz w:val="24"/>
          <w:szCs w:val="24"/>
        </w:rPr>
        <w:t>pros and cons</w:t>
      </w:r>
      <w:r w:rsidR="00AE6CEF" w:rsidRPr="00070A0D">
        <w:rPr>
          <w:rFonts w:ascii="Times New Roman" w:hAnsi="Times New Roman" w:cs="Times New Roman"/>
          <w:sz w:val="24"/>
          <w:szCs w:val="24"/>
        </w:rPr>
        <w:t xml:space="preserve">- for the future of education?”. </w:t>
      </w:r>
    </w:p>
    <w:p w14:paraId="2820400E" w14:textId="77777777" w:rsidR="00AE6CEF" w:rsidRPr="006354A7" w:rsidRDefault="00AE6CEF" w:rsidP="00E03A59">
      <w:pPr>
        <w:rPr>
          <w:rFonts w:ascii="Times New Roman" w:hAnsi="Times New Roman" w:cs="Times New Roman"/>
          <w:b/>
          <w:bCs/>
          <w:sz w:val="24"/>
          <w:szCs w:val="24"/>
        </w:rPr>
      </w:pPr>
    </w:p>
    <w:p w14:paraId="2B3A22C6" w14:textId="573CE32C" w:rsidR="00AE6CEF" w:rsidRPr="006354A7" w:rsidRDefault="00AE6CEF" w:rsidP="006F5807">
      <w:pPr>
        <w:rPr>
          <w:rFonts w:ascii="Times New Roman" w:hAnsi="Times New Roman" w:cs="Times New Roman"/>
          <w:b/>
          <w:bCs/>
          <w:sz w:val="24"/>
          <w:szCs w:val="24"/>
        </w:rPr>
      </w:pPr>
      <w:r w:rsidRPr="006354A7">
        <w:rPr>
          <w:rFonts w:ascii="Times New Roman" w:hAnsi="Times New Roman" w:cs="Times New Roman"/>
          <w:b/>
          <w:bCs/>
          <w:sz w:val="28"/>
          <w:szCs w:val="28"/>
        </w:rPr>
        <w:t xml:space="preserve">Keywords: </w:t>
      </w:r>
      <w:r w:rsidRPr="00070A0D">
        <w:rPr>
          <w:rFonts w:ascii="Times New Roman" w:hAnsi="Times New Roman" w:cs="Times New Roman"/>
          <w:sz w:val="24"/>
          <w:szCs w:val="24"/>
        </w:rPr>
        <w:t>Nuances, Dual, Implications, Boons, C</w:t>
      </w:r>
      <w:r w:rsidR="00E03A59" w:rsidRPr="00070A0D">
        <w:rPr>
          <w:rFonts w:ascii="Times New Roman" w:hAnsi="Times New Roman" w:cs="Times New Roman"/>
          <w:sz w:val="24"/>
          <w:szCs w:val="24"/>
        </w:rPr>
        <w:t>ons</w:t>
      </w:r>
    </w:p>
    <w:p w14:paraId="7BD0B93C" w14:textId="45ED736B" w:rsidR="00AE6CEF" w:rsidRPr="006354A7" w:rsidRDefault="00AE6CEF" w:rsidP="006F5807">
      <w:pPr>
        <w:rPr>
          <w:rFonts w:ascii="Times New Roman" w:hAnsi="Times New Roman" w:cs="Times New Roman"/>
          <w:b/>
          <w:bCs/>
          <w:sz w:val="28"/>
          <w:szCs w:val="28"/>
        </w:rPr>
      </w:pPr>
      <w:r w:rsidRPr="006354A7">
        <w:rPr>
          <w:rFonts w:ascii="Times New Roman" w:hAnsi="Times New Roman" w:cs="Times New Roman"/>
          <w:b/>
          <w:bCs/>
          <w:sz w:val="28"/>
          <w:szCs w:val="28"/>
        </w:rPr>
        <w:t>Introduction</w:t>
      </w:r>
    </w:p>
    <w:p w14:paraId="3513572B" w14:textId="6E2520C7" w:rsidR="00E03A59" w:rsidRPr="00070A0D" w:rsidRDefault="00E03A59" w:rsidP="00E03A59">
      <w:pPr>
        <w:rPr>
          <w:rFonts w:ascii="Times New Roman" w:hAnsi="Times New Roman" w:cs="Times New Roman"/>
          <w:sz w:val="24"/>
          <w:szCs w:val="24"/>
        </w:rPr>
      </w:pPr>
      <w:r w:rsidRPr="00070A0D">
        <w:rPr>
          <w:rFonts w:ascii="Times New Roman" w:hAnsi="Times New Roman" w:cs="Times New Roman"/>
          <w:sz w:val="24"/>
          <w:szCs w:val="24"/>
        </w:rPr>
        <w:t>The rapid ex</w:t>
      </w:r>
      <w:r w:rsidR="00480463" w:rsidRPr="00070A0D">
        <w:rPr>
          <w:rFonts w:ascii="Times New Roman" w:hAnsi="Times New Roman" w:cs="Times New Roman"/>
          <w:sz w:val="24"/>
          <w:szCs w:val="24"/>
        </w:rPr>
        <w:t>tension</w:t>
      </w:r>
      <w:r w:rsidRPr="00070A0D">
        <w:rPr>
          <w:rFonts w:ascii="Times New Roman" w:hAnsi="Times New Roman" w:cs="Times New Roman"/>
          <w:sz w:val="24"/>
          <w:szCs w:val="24"/>
        </w:rPr>
        <w:t xml:space="preserve"> of e-learning has essentially changed the educational landscape, offering unprecedented accessibility and flexibility. According to recent studies, the e-learning</w:t>
      </w:r>
      <w:r w:rsidR="003F7F32" w:rsidRPr="00070A0D">
        <w:rPr>
          <w:rFonts w:ascii="Times New Roman" w:hAnsi="Times New Roman" w:cs="Times New Roman"/>
          <w:sz w:val="24"/>
          <w:szCs w:val="24"/>
        </w:rPr>
        <w:t xml:space="preserve"> industry</w:t>
      </w:r>
      <w:r w:rsidRPr="00070A0D">
        <w:rPr>
          <w:rFonts w:ascii="Times New Roman" w:hAnsi="Times New Roman" w:cs="Times New Roman"/>
          <w:sz w:val="24"/>
          <w:szCs w:val="24"/>
        </w:rPr>
        <w:t xml:space="preserve"> </w:t>
      </w:r>
      <w:r w:rsidR="003F7F32" w:rsidRPr="00070A0D">
        <w:rPr>
          <w:rFonts w:ascii="Times New Roman" w:hAnsi="Times New Roman" w:cs="Times New Roman"/>
          <w:sz w:val="24"/>
          <w:szCs w:val="24"/>
        </w:rPr>
        <w:t xml:space="preserve">was valued at </w:t>
      </w:r>
      <w:r w:rsidRPr="00070A0D">
        <w:rPr>
          <w:rFonts w:ascii="Times New Roman" w:hAnsi="Times New Roman" w:cs="Times New Roman"/>
          <w:sz w:val="24"/>
          <w:szCs w:val="24"/>
        </w:rPr>
        <w:t>$</w:t>
      </w:r>
      <w:r w:rsidR="003F7F32" w:rsidRPr="00070A0D">
        <w:rPr>
          <w:rFonts w:ascii="Times New Roman" w:hAnsi="Times New Roman" w:cs="Times New Roman"/>
          <w:sz w:val="24"/>
          <w:szCs w:val="24"/>
        </w:rPr>
        <w:t>214</w:t>
      </w:r>
      <w:r w:rsidRPr="00070A0D">
        <w:rPr>
          <w:rFonts w:ascii="Times New Roman" w:hAnsi="Times New Roman" w:cs="Times New Roman"/>
          <w:sz w:val="24"/>
          <w:szCs w:val="24"/>
        </w:rPr>
        <w:t xml:space="preserve"> </w:t>
      </w:r>
      <w:r w:rsidR="003F7F32" w:rsidRPr="00070A0D">
        <w:rPr>
          <w:rFonts w:ascii="Times New Roman" w:hAnsi="Times New Roman" w:cs="Times New Roman"/>
          <w:sz w:val="24"/>
          <w:szCs w:val="24"/>
        </w:rPr>
        <w:t>in</w:t>
      </w:r>
      <w:r w:rsidRPr="00070A0D">
        <w:rPr>
          <w:rFonts w:ascii="Times New Roman" w:hAnsi="Times New Roman" w:cs="Times New Roman"/>
          <w:sz w:val="24"/>
          <w:szCs w:val="24"/>
        </w:rPr>
        <w:t xml:space="preserve"> 202</w:t>
      </w:r>
      <w:r w:rsidR="003F7F32" w:rsidRPr="00070A0D">
        <w:rPr>
          <w:rFonts w:ascii="Times New Roman" w:hAnsi="Times New Roman" w:cs="Times New Roman"/>
          <w:sz w:val="24"/>
          <w:szCs w:val="24"/>
        </w:rPr>
        <w:t>1</w:t>
      </w:r>
      <w:r w:rsidRPr="00070A0D">
        <w:rPr>
          <w:rFonts w:ascii="Times New Roman" w:hAnsi="Times New Roman" w:cs="Times New Roman"/>
          <w:sz w:val="24"/>
          <w:szCs w:val="24"/>
        </w:rPr>
        <w:t>, reflecting a significant shift toward digital platforms for not just education but also access to information.</w:t>
      </w:r>
      <w:r w:rsidR="00F90BAE" w:rsidRPr="00070A0D">
        <w:rPr>
          <w:rFonts w:ascii="Times New Roman" w:hAnsi="Times New Roman" w:cs="Times New Roman"/>
          <w:sz w:val="24"/>
          <w:szCs w:val="24"/>
        </w:rPr>
        <w:t xml:space="preserve"> From</w:t>
      </w:r>
      <w:r w:rsidR="003F7F32" w:rsidRPr="00070A0D">
        <w:rPr>
          <w:rFonts w:ascii="Times New Roman" w:hAnsi="Times New Roman" w:cs="Times New Roman"/>
          <w:sz w:val="24"/>
          <w:szCs w:val="24"/>
        </w:rPr>
        <w:t xml:space="preserve"> </w:t>
      </w:r>
      <w:r w:rsidR="00F90BAE" w:rsidRPr="00070A0D">
        <w:rPr>
          <w:rFonts w:ascii="Times New Roman" w:hAnsi="Times New Roman" w:cs="Times New Roman"/>
          <w:sz w:val="24"/>
          <w:szCs w:val="24"/>
        </w:rPr>
        <w:t>current e-learning facts</w:t>
      </w:r>
      <w:r w:rsidR="003F7F32" w:rsidRPr="00070A0D">
        <w:rPr>
          <w:rFonts w:ascii="Times New Roman" w:hAnsi="Times New Roman" w:cs="Times New Roman"/>
          <w:sz w:val="24"/>
          <w:szCs w:val="24"/>
        </w:rPr>
        <w:t>, it is observed that the trends have always stretched this level very highly and are expected to reach quantities that may be unattainable in a short time. These have been supported by technological developments, the enhancement of surfing capabilities, and the immediate need for remote learning solutions, especially during global events such as the global health crisis of 2021. Even though the advantages are big, such as specific and personalized learning experiences and the possibility of studying from anywhere and everywhere, disadvantages related to e-learning on aspects such as student engagement, social interaction, and mental well-being must be reviewed since this might badly affect all of these.</w:t>
      </w:r>
    </w:p>
    <w:p w14:paraId="5716D9F0" w14:textId="77777777" w:rsidR="00EE6BFF" w:rsidRDefault="00EE6BFF" w:rsidP="00E03A59">
      <w:pPr>
        <w:rPr>
          <w:rFonts w:ascii="Times New Roman" w:hAnsi="Times New Roman" w:cs="Times New Roman"/>
          <w:b/>
          <w:bCs/>
          <w:sz w:val="24"/>
          <w:szCs w:val="24"/>
        </w:rPr>
      </w:pPr>
    </w:p>
    <w:p w14:paraId="199223FA" w14:textId="77777777" w:rsidR="00070A0D" w:rsidRDefault="00070A0D" w:rsidP="00E03A59">
      <w:pPr>
        <w:rPr>
          <w:rFonts w:ascii="Times New Roman" w:hAnsi="Times New Roman" w:cs="Times New Roman"/>
          <w:sz w:val="24"/>
          <w:szCs w:val="24"/>
        </w:rPr>
      </w:pPr>
    </w:p>
    <w:p w14:paraId="7EFBA9B8" w14:textId="59F4A606" w:rsidR="00047F21" w:rsidRPr="00070A0D" w:rsidRDefault="00047F21" w:rsidP="00E03A59">
      <w:pPr>
        <w:rPr>
          <w:rFonts w:ascii="Times New Roman" w:hAnsi="Times New Roman" w:cs="Times New Roman"/>
          <w:sz w:val="24"/>
          <w:szCs w:val="24"/>
        </w:rPr>
      </w:pPr>
      <w:r w:rsidRPr="00070A0D">
        <w:rPr>
          <w:rFonts w:ascii="Times New Roman" w:hAnsi="Times New Roman" w:cs="Times New Roman"/>
          <w:sz w:val="24"/>
          <w:szCs w:val="24"/>
        </w:rPr>
        <w:lastRenderedPageBreak/>
        <w:t>As educational institutions increasingly adopt and is adapting to e-learning as a primary mode of instruction, understanding its downsides becomes very important for educators, policymakers, and stakeholders. Research indicates that many students experience decreased motivation and engagement in online settings since devices brings a lot of distraction often leading to lower academic performance. The lack of in-person interaction between the trainers to the trainee can result in feelings of isolation which often leads to depression and diminishes the sense of community that traditional classrooms nurture. Classrooms offer few very admiring advantages compared to e-learning that are beyond par to recreate, allowing instant feedback and spontaneous discussions which aids in the process of learning. The systematic structure of the classrooms fosters an environment that reduces distractions and promotes communication and friendship among peers. Additionally, the challenges of maintaining academic integrity, with rising concerns over cheating and plagiarism in online assessments, pose significant risks to the credibility of e-learning.</w:t>
      </w:r>
    </w:p>
    <w:p w14:paraId="2768942D" w14:textId="7E0F680D" w:rsidR="00E03A59" w:rsidRPr="00070A0D" w:rsidRDefault="00047F21" w:rsidP="00E03A59">
      <w:pPr>
        <w:rPr>
          <w:rFonts w:ascii="Times New Roman" w:hAnsi="Times New Roman" w:cs="Times New Roman"/>
          <w:sz w:val="24"/>
          <w:szCs w:val="24"/>
        </w:rPr>
      </w:pPr>
      <w:r w:rsidRPr="00070A0D">
        <w:rPr>
          <w:rFonts w:ascii="Times New Roman" w:hAnsi="Times New Roman" w:cs="Times New Roman"/>
          <w:sz w:val="24"/>
          <w:szCs w:val="24"/>
        </w:rPr>
        <w:t>Howe</w:t>
      </w:r>
      <w:r w:rsidR="00E03A59" w:rsidRPr="00070A0D">
        <w:rPr>
          <w:rFonts w:ascii="Times New Roman" w:hAnsi="Times New Roman" w:cs="Times New Roman"/>
          <w:sz w:val="24"/>
          <w:szCs w:val="24"/>
        </w:rPr>
        <w:t xml:space="preserve">ver, </w:t>
      </w:r>
      <w:r w:rsidRPr="00070A0D">
        <w:rPr>
          <w:rFonts w:ascii="Times New Roman" w:hAnsi="Times New Roman" w:cs="Times New Roman"/>
          <w:sz w:val="24"/>
          <w:szCs w:val="24"/>
        </w:rPr>
        <w:t xml:space="preserve">keeping all these sides apart </w:t>
      </w:r>
      <w:r w:rsidR="00E03A59" w:rsidRPr="00070A0D">
        <w:rPr>
          <w:rFonts w:ascii="Times New Roman" w:hAnsi="Times New Roman" w:cs="Times New Roman"/>
          <w:sz w:val="24"/>
          <w:szCs w:val="24"/>
        </w:rPr>
        <w:t xml:space="preserve">the effectiveness of e-learning can vary significantly </w:t>
      </w:r>
      <w:r w:rsidRPr="00070A0D">
        <w:rPr>
          <w:rFonts w:ascii="Times New Roman" w:hAnsi="Times New Roman" w:cs="Times New Roman"/>
          <w:sz w:val="24"/>
          <w:szCs w:val="24"/>
        </w:rPr>
        <w:t xml:space="preserve">from one individual to another depending upon the </w:t>
      </w:r>
      <w:r w:rsidR="00E03A59" w:rsidRPr="00070A0D">
        <w:rPr>
          <w:rFonts w:ascii="Times New Roman" w:hAnsi="Times New Roman" w:cs="Times New Roman"/>
          <w:sz w:val="24"/>
          <w:szCs w:val="24"/>
        </w:rPr>
        <w:t xml:space="preserve">background, learning styles, and access to technology. Students from </w:t>
      </w:r>
      <w:r w:rsidRPr="00070A0D">
        <w:rPr>
          <w:rFonts w:ascii="Times New Roman" w:hAnsi="Times New Roman" w:cs="Times New Roman"/>
          <w:sz w:val="24"/>
          <w:szCs w:val="24"/>
        </w:rPr>
        <w:t>underprivileged</w:t>
      </w:r>
      <w:r w:rsidR="00E03A59" w:rsidRPr="00070A0D">
        <w:rPr>
          <w:rFonts w:ascii="Times New Roman" w:hAnsi="Times New Roman" w:cs="Times New Roman"/>
          <w:sz w:val="24"/>
          <w:szCs w:val="24"/>
        </w:rPr>
        <w:t xml:space="preserve"> communities may struggle with i</w:t>
      </w:r>
      <w:r w:rsidRPr="00070A0D">
        <w:rPr>
          <w:rFonts w:ascii="Times New Roman" w:hAnsi="Times New Roman" w:cs="Times New Roman"/>
          <w:sz w:val="24"/>
          <w:szCs w:val="24"/>
        </w:rPr>
        <w:t>ssues of</w:t>
      </w:r>
      <w:r w:rsidR="00E03A59" w:rsidRPr="00070A0D">
        <w:rPr>
          <w:rFonts w:ascii="Times New Roman" w:hAnsi="Times New Roman" w:cs="Times New Roman"/>
          <w:sz w:val="24"/>
          <w:szCs w:val="24"/>
        </w:rPr>
        <w:t xml:space="preserve"> internet access or lack of </w:t>
      </w:r>
      <w:r w:rsidRPr="00070A0D">
        <w:rPr>
          <w:rFonts w:ascii="Times New Roman" w:hAnsi="Times New Roman" w:cs="Times New Roman"/>
          <w:sz w:val="24"/>
          <w:szCs w:val="24"/>
        </w:rPr>
        <w:t xml:space="preserve">appropriate </w:t>
      </w:r>
      <w:r w:rsidR="00E03A59" w:rsidRPr="00070A0D">
        <w:rPr>
          <w:rFonts w:ascii="Times New Roman" w:hAnsi="Times New Roman" w:cs="Times New Roman"/>
          <w:sz w:val="24"/>
          <w:szCs w:val="24"/>
        </w:rPr>
        <w:t xml:space="preserve">devices, exacerbating educational inequalities. </w:t>
      </w:r>
      <w:r w:rsidRPr="00070A0D">
        <w:rPr>
          <w:rFonts w:ascii="Times New Roman" w:hAnsi="Times New Roman" w:cs="Times New Roman"/>
          <w:sz w:val="24"/>
          <w:szCs w:val="24"/>
        </w:rPr>
        <w:t>It is said that t</w:t>
      </w:r>
      <w:r w:rsidR="00E03A59" w:rsidRPr="00070A0D">
        <w:rPr>
          <w:rFonts w:ascii="Times New Roman" w:hAnsi="Times New Roman" w:cs="Times New Roman"/>
          <w:sz w:val="24"/>
          <w:szCs w:val="24"/>
        </w:rPr>
        <w:t xml:space="preserve">hose who </w:t>
      </w:r>
      <w:r w:rsidRPr="00070A0D">
        <w:rPr>
          <w:rFonts w:ascii="Times New Roman" w:hAnsi="Times New Roman" w:cs="Times New Roman"/>
          <w:sz w:val="24"/>
          <w:szCs w:val="24"/>
        </w:rPr>
        <w:t>wa</w:t>
      </w:r>
      <w:r w:rsidR="00E03A59" w:rsidRPr="00070A0D">
        <w:rPr>
          <w:rFonts w:ascii="Times New Roman" w:hAnsi="Times New Roman" w:cs="Times New Roman"/>
          <w:sz w:val="24"/>
          <w:szCs w:val="24"/>
        </w:rPr>
        <w:t>n</w:t>
      </w:r>
      <w:r w:rsidRPr="00070A0D">
        <w:rPr>
          <w:rFonts w:ascii="Times New Roman" w:hAnsi="Times New Roman" w:cs="Times New Roman"/>
          <w:sz w:val="24"/>
          <w:szCs w:val="24"/>
        </w:rPr>
        <w:t>ts to thrive can thrive given even the worst conditions and few may find that</w:t>
      </w:r>
      <w:r w:rsidR="00E03A59" w:rsidRPr="00070A0D">
        <w:rPr>
          <w:rFonts w:ascii="Times New Roman" w:hAnsi="Times New Roman" w:cs="Times New Roman"/>
          <w:sz w:val="24"/>
          <w:szCs w:val="24"/>
        </w:rPr>
        <w:t>, hands-on environments</w:t>
      </w:r>
      <w:r w:rsidRPr="00070A0D">
        <w:rPr>
          <w:rFonts w:ascii="Times New Roman" w:hAnsi="Times New Roman" w:cs="Times New Roman"/>
          <w:sz w:val="24"/>
          <w:szCs w:val="24"/>
        </w:rPr>
        <w:t xml:space="preserve">, and enhanced interactivity aids their </w:t>
      </w:r>
      <w:r w:rsidR="00E03A59" w:rsidRPr="00070A0D">
        <w:rPr>
          <w:rFonts w:ascii="Times New Roman" w:hAnsi="Times New Roman" w:cs="Times New Roman"/>
          <w:sz w:val="24"/>
          <w:szCs w:val="24"/>
        </w:rPr>
        <w:t xml:space="preserve">online learning </w:t>
      </w:r>
      <w:r w:rsidRPr="00070A0D">
        <w:rPr>
          <w:rFonts w:ascii="Times New Roman" w:hAnsi="Times New Roman" w:cs="Times New Roman"/>
          <w:sz w:val="24"/>
          <w:szCs w:val="24"/>
        </w:rPr>
        <w:t>experience</w:t>
      </w:r>
      <w:r w:rsidR="00E03A59" w:rsidRPr="00070A0D">
        <w:rPr>
          <w:rFonts w:ascii="Times New Roman" w:hAnsi="Times New Roman" w:cs="Times New Roman"/>
          <w:sz w:val="24"/>
          <w:szCs w:val="24"/>
        </w:rPr>
        <w:t>, as the traditional methods of engagement are often lost in a digital format.</w:t>
      </w:r>
    </w:p>
    <w:p w14:paraId="24D4C7E7" w14:textId="22ED0F30" w:rsidR="00E03A59" w:rsidRPr="00070A0D" w:rsidRDefault="00BB6C6E" w:rsidP="006F5807">
      <w:pPr>
        <w:rPr>
          <w:rFonts w:ascii="Times New Roman" w:hAnsi="Times New Roman" w:cs="Times New Roman"/>
          <w:sz w:val="24"/>
          <w:szCs w:val="24"/>
        </w:rPr>
      </w:pPr>
      <w:r w:rsidRPr="00070A0D">
        <w:rPr>
          <w:rFonts w:ascii="Times New Roman" w:hAnsi="Times New Roman" w:cs="Times New Roman"/>
          <w:sz w:val="24"/>
          <w:szCs w:val="24"/>
        </w:rPr>
        <w:t>This research paper is intended to further explore the disadvantages of e-learning in detail, offering a comprehensive research and assessment of its effect on learners and the learning experience in general. Consequently, in analyzing these challenges, we are bound to do better and strategize on how best to improve these online learning environments for all learners, and for all kinds of learning.</w:t>
      </w:r>
      <w:r w:rsidR="00047F21" w:rsidRPr="00070A0D">
        <w:rPr>
          <w:rFonts w:ascii="Times New Roman" w:hAnsi="Times New Roman" w:cs="Times New Roman"/>
          <w:sz w:val="24"/>
          <w:szCs w:val="24"/>
        </w:rPr>
        <w:t xml:space="preserve"> The guiding question of this study is: "With e-learning characterized as the facilitator of opportunities as well as the provider of challenges, what do you envision for the future of education? "This research aims to contribute to the ongoing dialogue of how best to navigate the complexities of e-learning, thereby positively enhancing implementation and outcomes for future generations.</w:t>
      </w:r>
    </w:p>
    <w:p w14:paraId="1B69C159" w14:textId="77777777" w:rsidR="00BB6C6E" w:rsidRPr="006354A7" w:rsidRDefault="00BB6C6E" w:rsidP="006F5807">
      <w:pPr>
        <w:rPr>
          <w:rFonts w:ascii="Times New Roman" w:hAnsi="Times New Roman" w:cs="Times New Roman"/>
          <w:b/>
          <w:bCs/>
          <w:sz w:val="24"/>
          <w:szCs w:val="24"/>
        </w:rPr>
      </w:pPr>
    </w:p>
    <w:p w14:paraId="25ACFB62" w14:textId="52217AAA" w:rsidR="00BB6C6E" w:rsidRPr="006354A7" w:rsidRDefault="00BB6C6E" w:rsidP="006F5807">
      <w:pPr>
        <w:rPr>
          <w:rFonts w:ascii="Times New Roman" w:hAnsi="Times New Roman" w:cs="Times New Roman"/>
          <w:b/>
          <w:bCs/>
          <w:sz w:val="28"/>
          <w:szCs w:val="28"/>
        </w:rPr>
      </w:pPr>
      <w:r w:rsidRPr="006354A7">
        <w:rPr>
          <w:rFonts w:ascii="Times New Roman" w:hAnsi="Times New Roman" w:cs="Times New Roman"/>
          <w:b/>
          <w:bCs/>
          <w:sz w:val="28"/>
          <w:szCs w:val="28"/>
        </w:rPr>
        <w:t>Problem Statement</w:t>
      </w:r>
    </w:p>
    <w:p w14:paraId="63941B0B" w14:textId="4C217C4E" w:rsidR="00BB6C6E" w:rsidRPr="00070A0D" w:rsidRDefault="00BB6C6E" w:rsidP="006F5807">
      <w:pPr>
        <w:rPr>
          <w:rFonts w:ascii="Times New Roman" w:hAnsi="Times New Roman" w:cs="Times New Roman"/>
          <w:sz w:val="24"/>
          <w:szCs w:val="24"/>
        </w:rPr>
      </w:pPr>
      <w:r w:rsidRPr="00070A0D">
        <w:rPr>
          <w:rFonts w:ascii="Times New Roman" w:hAnsi="Times New Roman" w:cs="Times New Roman"/>
          <w:sz w:val="24"/>
          <w:szCs w:val="24"/>
        </w:rPr>
        <w:t>Although e-learning has a critical role to play in educational purposes, providing flexibility as well as access, it brings along significant drawbacks such as disengagement from the learner's point of view, feelings of alienation, and unequal access to technology. Such challenges can only deepen already existing inequalities in education, further undermining a learning experience. Understanding the nature of these drawbacks requires critical thinking on the part of educators and policymakers because effective improvement strategies in enhancing the quality and inclusivity of online learning environments would attend to the needs of all varieties of learners.</w:t>
      </w:r>
    </w:p>
    <w:p w14:paraId="37FCDCFA" w14:textId="77777777" w:rsidR="00BB6C6E" w:rsidRPr="006354A7" w:rsidRDefault="00BB6C6E" w:rsidP="006F5807">
      <w:pPr>
        <w:rPr>
          <w:rFonts w:ascii="Times New Roman" w:hAnsi="Times New Roman" w:cs="Times New Roman"/>
          <w:b/>
          <w:bCs/>
          <w:sz w:val="24"/>
          <w:szCs w:val="24"/>
        </w:rPr>
      </w:pPr>
    </w:p>
    <w:p w14:paraId="3CDD2A15" w14:textId="19A785F6" w:rsidR="00BB6C6E" w:rsidRPr="006354A7" w:rsidRDefault="00BB6C6E" w:rsidP="006F5807">
      <w:pPr>
        <w:rPr>
          <w:rFonts w:ascii="Times New Roman" w:hAnsi="Times New Roman" w:cs="Times New Roman"/>
          <w:b/>
          <w:bCs/>
          <w:sz w:val="28"/>
          <w:szCs w:val="28"/>
        </w:rPr>
      </w:pPr>
      <w:r w:rsidRPr="006354A7">
        <w:rPr>
          <w:rFonts w:ascii="Times New Roman" w:hAnsi="Times New Roman" w:cs="Times New Roman"/>
          <w:b/>
          <w:bCs/>
          <w:sz w:val="28"/>
          <w:szCs w:val="28"/>
        </w:rPr>
        <w:lastRenderedPageBreak/>
        <w:t>Research Gap</w:t>
      </w:r>
    </w:p>
    <w:p w14:paraId="43543C96" w14:textId="4E934756" w:rsidR="00AE6CEF" w:rsidRPr="00070A0D" w:rsidRDefault="00BB6C6E" w:rsidP="006F5807">
      <w:pPr>
        <w:rPr>
          <w:rFonts w:ascii="Times New Roman" w:hAnsi="Times New Roman" w:cs="Times New Roman"/>
          <w:sz w:val="24"/>
          <w:szCs w:val="24"/>
        </w:rPr>
      </w:pPr>
      <w:r w:rsidRPr="00070A0D">
        <w:rPr>
          <w:rFonts w:ascii="Times New Roman" w:hAnsi="Times New Roman" w:cs="Times New Roman"/>
          <w:sz w:val="24"/>
          <w:szCs w:val="24"/>
        </w:rPr>
        <w:t xml:space="preserve">Even though there is a huge and growing body of research on e-learning, it is seen that there is a significant gap in understanding the impacts this has on the </w:t>
      </w:r>
      <w:r w:rsidR="00811441" w:rsidRPr="00070A0D">
        <w:rPr>
          <w:rFonts w:ascii="Times New Roman" w:hAnsi="Times New Roman" w:cs="Times New Roman"/>
          <w:sz w:val="24"/>
          <w:szCs w:val="24"/>
        </w:rPr>
        <w:t>student’s</w:t>
      </w:r>
      <w:r w:rsidRPr="00070A0D">
        <w:rPr>
          <w:rFonts w:ascii="Times New Roman" w:hAnsi="Times New Roman" w:cs="Times New Roman"/>
          <w:sz w:val="24"/>
          <w:szCs w:val="24"/>
        </w:rPr>
        <w:t xml:space="preserve"> health which includes both mental and physical health. </w:t>
      </w:r>
      <w:r w:rsidR="00811441" w:rsidRPr="00070A0D">
        <w:rPr>
          <w:rFonts w:ascii="Times New Roman" w:hAnsi="Times New Roman" w:cs="Times New Roman"/>
          <w:sz w:val="24"/>
          <w:szCs w:val="24"/>
        </w:rPr>
        <w:t>While e-learning can have adverse effects on different human beings, it is how one inculcates their needs and puts them to use. It is seen that emotional and psychological behavior upon the use of e-learning is one such field that is unexplored, and this is wildly concerning since e-learning is becoming more prevalent, significantly transforming the education sector. It is essential to investigate its impacts to ensure that benefits are maximized and impacts are mitigated. Further research is needed to fill this critical gap.</w:t>
      </w:r>
    </w:p>
    <w:p w14:paraId="526EBAA2" w14:textId="3DB74E13" w:rsidR="00811441" w:rsidRPr="006354A7" w:rsidRDefault="00811441" w:rsidP="006F5807">
      <w:pPr>
        <w:rPr>
          <w:rFonts w:ascii="Times New Roman" w:hAnsi="Times New Roman" w:cs="Times New Roman"/>
          <w:b/>
          <w:bCs/>
          <w:sz w:val="28"/>
          <w:szCs w:val="28"/>
        </w:rPr>
      </w:pPr>
      <w:r w:rsidRPr="006354A7">
        <w:rPr>
          <w:rFonts w:ascii="Times New Roman" w:hAnsi="Times New Roman" w:cs="Times New Roman"/>
          <w:b/>
          <w:bCs/>
          <w:sz w:val="28"/>
          <w:szCs w:val="28"/>
        </w:rPr>
        <w:t>Literature Review</w:t>
      </w:r>
    </w:p>
    <w:p w14:paraId="7ACC0054" w14:textId="17F1252C" w:rsidR="00AB3DCD" w:rsidRPr="00070A0D" w:rsidRDefault="00AB3DCD" w:rsidP="006F5807">
      <w:pPr>
        <w:rPr>
          <w:rFonts w:ascii="Times New Roman" w:hAnsi="Times New Roman" w:cs="Times New Roman"/>
          <w:sz w:val="24"/>
          <w:szCs w:val="24"/>
        </w:rPr>
      </w:pPr>
      <w:r w:rsidRPr="00070A0D">
        <w:rPr>
          <w:rFonts w:ascii="Times New Roman" w:hAnsi="Times New Roman" w:cs="Times New Roman"/>
          <w:sz w:val="24"/>
          <w:szCs w:val="24"/>
        </w:rPr>
        <w:t xml:space="preserve">E-Learning while offering a lot of various aspects of benefits, it also presents itself without a lot of other disadvantages that can not only impact success but also affect the personal lives. Out of a lot of concerns, few issues that were persistent were Digital Divide, Student Engagement, Quality of instructions etc. </w:t>
      </w:r>
      <w:r w:rsidR="00BE2634" w:rsidRPr="00070A0D">
        <w:rPr>
          <w:rFonts w:ascii="Times New Roman" w:hAnsi="Times New Roman" w:cs="Times New Roman"/>
          <w:sz w:val="24"/>
          <w:szCs w:val="24"/>
        </w:rPr>
        <w:t>Studies suggest that t</w:t>
      </w:r>
      <w:r w:rsidRPr="00070A0D">
        <w:rPr>
          <w:rFonts w:ascii="Times New Roman" w:hAnsi="Times New Roman" w:cs="Times New Roman"/>
          <w:sz w:val="24"/>
          <w:szCs w:val="24"/>
        </w:rPr>
        <w:t>hese gaps can hinder the participation of students from lower socio-economic background. Moreover, this virtual learning methods can lead to decreased engagement of students and overall affecting the whole process of education, as this also lacks face to face interaction with both peers and teachers</w:t>
      </w:r>
      <w:r w:rsidR="005F1141" w:rsidRPr="00070A0D">
        <w:rPr>
          <w:rFonts w:ascii="Times New Roman" w:hAnsi="Times New Roman" w:cs="Times New Roman"/>
          <w:sz w:val="24"/>
          <w:szCs w:val="24"/>
        </w:rPr>
        <w:t xml:space="preserve"> (Hargittai, Eszter, 2003). </w:t>
      </w:r>
      <w:r w:rsidRPr="00070A0D">
        <w:rPr>
          <w:rFonts w:ascii="Times New Roman" w:hAnsi="Times New Roman" w:cs="Times New Roman"/>
          <w:sz w:val="24"/>
          <w:szCs w:val="24"/>
        </w:rPr>
        <w:t xml:space="preserve">Furthermore, </w:t>
      </w:r>
      <w:r w:rsidR="005F1141" w:rsidRPr="00070A0D">
        <w:rPr>
          <w:rFonts w:ascii="Times New Roman" w:hAnsi="Times New Roman" w:cs="Times New Roman"/>
          <w:sz w:val="24"/>
          <w:szCs w:val="24"/>
        </w:rPr>
        <w:t xml:space="preserve">(Hepp, P., &amp; Hinostroza, J. E, 2012) has mentioned that </w:t>
      </w:r>
      <w:r w:rsidRPr="00070A0D">
        <w:rPr>
          <w:rFonts w:ascii="Times New Roman" w:hAnsi="Times New Roman" w:cs="Times New Roman"/>
          <w:sz w:val="24"/>
          <w:szCs w:val="24"/>
        </w:rPr>
        <w:t xml:space="preserve">assessments conducted in this phase is quite questionable since there always is potential for cheating. With easy access to a lot of resources over the browser, it can be difficult for the students to be honest during the whole process. Critics argue that online assessments may not accurately measure the academic progress. Lastly, self-discipline is always important and this can be challenging for many, leading to a lot of dropping out during the period and among these only a few </w:t>
      </w:r>
      <w:r w:rsidR="00BE2634" w:rsidRPr="00070A0D">
        <w:rPr>
          <w:rFonts w:ascii="Times New Roman" w:hAnsi="Times New Roman" w:cs="Times New Roman"/>
          <w:sz w:val="24"/>
          <w:szCs w:val="24"/>
        </w:rPr>
        <w:t>stays</w:t>
      </w:r>
      <w:r w:rsidRPr="00070A0D">
        <w:rPr>
          <w:rFonts w:ascii="Times New Roman" w:hAnsi="Times New Roman" w:cs="Times New Roman"/>
          <w:sz w:val="24"/>
          <w:szCs w:val="24"/>
        </w:rPr>
        <w:t xml:space="preserve"> motivated without the actual classroom structure</w:t>
      </w:r>
      <w:r w:rsidR="005F1141" w:rsidRPr="00070A0D">
        <w:rPr>
          <w:rFonts w:ascii="Times New Roman" w:hAnsi="Times New Roman" w:cs="Times New Roman"/>
          <w:sz w:val="24"/>
          <w:szCs w:val="24"/>
        </w:rPr>
        <w:t xml:space="preserve"> (Zimmerman, B. J., 2014).</w:t>
      </w:r>
    </w:p>
    <w:p w14:paraId="40EAB9F2" w14:textId="17F6FB93" w:rsidR="005F1141" w:rsidRPr="006354A7" w:rsidRDefault="005F1141" w:rsidP="006F5807">
      <w:pPr>
        <w:rPr>
          <w:rFonts w:ascii="Times New Roman" w:hAnsi="Times New Roman" w:cs="Times New Roman"/>
          <w:b/>
          <w:bCs/>
          <w:sz w:val="28"/>
          <w:szCs w:val="28"/>
        </w:rPr>
      </w:pPr>
      <w:r w:rsidRPr="006354A7">
        <w:rPr>
          <w:rFonts w:ascii="Times New Roman" w:hAnsi="Times New Roman" w:cs="Times New Roman"/>
          <w:b/>
          <w:bCs/>
          <w:sz w:val="28"/>
          <w:szCs w:val="28"/>
        </w:rPr>
        <w:t>Result Analysis</w:t>
      </w:r>
    </w:p>
    <w:p w14:paraId="2A1AB889" w14:textId="1B741CF7" w:rsidR="00C83709" w:rsidRPr="00070A0D" w:rsidRDefault="00C83709" w:rsidP="00C83709">
      <w:pPr>
        <w:rPr>
          <w:rFonts w:ascii="Times New Roman" w:hAnsi="Times New Roman" w:cs="Times New Roman"/>
          <w:sz w:val="24"/>
          <w:szCs w:val="24"/>
        </w:rPr>
      </w:pPr>
      <w:r w:rsidRPr="00070A0D">
        <w:rPr>
          <w:rFonts w:ascii="Times New Roman" w:hAnsi="Times New Roman" w:cs="Times New Roman"/>
          <w:sz w:val="24"/>
          <w:szCs w:val="24"/>
        </w:rPr>
        <w:t xml:space="preserve">The findings of this study reveal a complex intervene of factors that shapes the perceptions and behaviors of different individuals. It is observed that the data suggests that certain </w:t>
      </w:r>
      <w:r w:rsidR="00A35DB4" w:rsidRPr="00070A0D">
        <w:rPr>
          <w:rFonts w:ascii="Times New Roman" w:hAnsi="Times New Roman" w:cs="Times New Roman"/>
          <w:sz w:val="24"/>
          <w:szCs w:val="24"/>
        </w:rPr>
        <w:t>population-based</w:t>
      </w:r>
      <w:r w:rsidRPr="00070A0D">
        <w:rPr>
          <w:rFonts w:ascii="Times New Roman" w:hAnsi="Times New Roman" w:cs="Times New Roman"/>
          <w:sz w:val="24"/>
          <w:szCs w:val="24"/>
        </w:rPr>
        <w:t xml:space="preserve"> characteristics can significantly influence one's perspective on various issues. For example, age, gender, and educational can all play a very important role in people’s everyday life and this may have various impacts, what one may face one day may not be the same situation for another. It is also seen that, the way people interact with technology has improved as of from the start and the breaking of ice has become a </w:t>
      </w:r>
      <w:r w:rsidR="00A35DB4" w:rsidRPr="00070A0D">
        <w:rPr>
          <w:rFonts w:ascii="Times New Roman" w:hAnsi="Times New Roman" w:cs="Times New Roman"/>
          <w:sz w:val="24"/>
          <w:szCs w:val="24"/>
        </w:rPr>
        <w:t>simpler</w:t>
      </w:r>
      <w:r w:rsidRPr="00070A0D">
        <w:rPr>
          <w:rFonts w:ascii="Times New Roman" w:hAnsi="Times New Roman" w:cs="Times New Roman"/>
          <w:sz w:val="24"/>
          <w:szCs w:val="24"/>
        </w:rPr>
        <w:t xml:space="preserve"> process now.</w:t>
      </w:r>
    </w:p>
    <w:p w14:paraId="2C4411F3" w14:textId="4E56FB65" w:rsidR="00EF6509" w:rsidRPr="00070A0D" w:rsidRDefault="00C83709" w:rsidP="005A4D03">
      <w:pPr>
        <w:rPr>
          <w:rFonts w:ascii="Times New Roman" w:hAnsi="Times New Roman" w:cs="Times New Roman"/>
          <w:sz w:val="24"/>
          <w:szCs w:val="24"/>
        </w:rPr>
      </w:pPr>
      <w:r w:rsidRPr="00070A0D">
        <w:rPr>
          <w:rFonts w:ascii="Times New Roman" w:hAnsi="Times New Roman" w:cs="Times New Roman"/>
          <w:sz w:val="24"/>
          <w:szCs w:val="24"/>
        </w:rPr>
        <w:t xml:space="preserve">This study also examines that observation and examination of human being towards this newly growing trend of technology. By examining </w:t>
      </w:r>
      <w:r w:rsidR="00A35DB4" w:rsidRPr="00070A0D">
        <w:rPr>
          <w:rFonts w:ascii="Times New Roman" w:hAnsi="Times New Roman" w:cs="Times New Roman"/>
          <w:sz w:val="24"/>
          <w:szCs w:val="24"/>
        </w:rPr>
        <w:t xml:space="preserve">this we can gain more knowledge about the different beliefs of people and what they think about the shape of our society and this has </w:t>
      </w:r>
      <w:proofErr w:type="gramStart"/>
      <w:r w:rsidR="00A35DB4" w:rsidRPr="00070A0D">
        <w:rPr>
          <w:rFonts w:ascii="Times New Roman" w:hAnsi="Times New Roman" w:cs="Times New Roman"/>
          <w:sz w:val="24"/>
          <w:szCs w:val="24"/>
        </w:rPr>
        <w:t>a</w:t>
      </w:r>
      <w:proofErr w:type="gramEnd"/>
      <w:r w:rsidR="00A35DB4" w:rsidRPr="00070A0D">
        <w:rPr>
          <w:rFonts w:ascii="Times New Roman" w:hAnsi="Times New Roman" w:cs="Times New Roman"/>
          <w:sz w:val="24"/>
          <w:szCs w:val="24"/>
        </w:rPr>
        <w:t xml:space="preserve"> underlying role</w:t>
      </w:r>
      <w:r w:rsidRPr="00070A0D">
        <w:rPr>
          <w:rFonts w:ascii="Times New Roman" w:hAnsi="Times New Roman" w:cs="Times New Roman"/>
          <w:sz w:val="24"/>
          <w:szCs w:val="24"/>
        </w:rPr>
        <w:t xml:space="preserve">. </w:t>
      </w:r>
      <w:r w:rsidR="00EF6509" w:rsidRPr="00070A0D">
        <w:rPr>
          <w:rFonts w:ascii="Times New Roman" w:hAnsi="Times New Roman" w:cs="Times New Roman"/>
          <w:sz w:val="24"/>
          <w:szCs w:val="24"/>
        </w:rPr>
        <w:t xml:space="preserve">For instance, a desire for social contact and belonging may lead individuals to engage in internet practices not intended to have those "unintended consequences," such as the spread of misinformation or erosion of privacy. Similarly, a need for ease and efficiency can drive innovation from new technologies, even as they pose risks to individual well-being or collective </w:t>
      </w:r>
      <w:r w:rsidR="00EF6509" w:rsidRPr="00070A0D">
        <w:rPr>
          <w:rFonts w:ascii="Times New Roman" w:hAnsi="Times New Roman" w:cs="Times New Roman"/>
          <w:sz w:val="24"/>
          <w:szCs w:val="24"/>
        </w:rPr>
        <w:lastRenderedPageBreak/>
        <w:t>security.</w:t>
      </w:r>
      <w:r w:rsidR="00EF6509" w:rsidRPr="00070A0D">
        <w:rPr>
          <w:rFonts w:ascii="Times New Roman" w:hAnsi="Times New Roman" w:cs="Times New Roman"/>
          <w:sz w:val="24"/>
          <w:szCs w:val="24"/>
        </w:rPr>
        <w:br/>
        <w:t>Such experiences, like cyberbullying, would require more awareness and educational sessions on such problems. The fact that numerous users reported having an experience of having online abuse or harassment warrants urgent approaches that need to be discovered in preventing and responding appropriately in cases of these abuses. In sum, what worries me about security and privacy in the online concerns requires better defenses in place for personal information before its misuse takes place.</w:t>
      </w:r>
      <w:r w:rsidR="00EF6509" w:rsidRPr="00070A0D">
        <w:rPr>
          <w:rFonts w:ascii="Times New Roman" w:hAnsi="Times New Roman" w:cs="Times New Roman"/>
          <w:sz w:val="24"/>
          <w:szCs w:val="24"/>
        </w:rPr>
        <w:br/>
        <w:t>On a more fundamental level, this research requires a much more refined notion of the relation between technology and society as well as human conduct. Having an understanding of both factors enables better strategies toward positive change and will minimize the negative outcomes associated with the transfer of particular manifestations of information to different economies. For instance, policymakers and technology developers can collaborate in devising more secure and transparent online platforms respectful of user privacy and safety. Similarly, some educators and community leaders would develop programs and initiatives to enhance digital literacy, foster healthy critical thinking, and responsible behavior on the Internet.</w:t>
      </w:r>
      <w:r w:rsidR="00EF6509" w:rsidRPr="00070A0D">
        <w:rPr>
          <w:rFonts w:ascii="Times New Roman" w:hAnsi="Times New Roman" w:cs="Times New Roman"/>
          <w:sz w:val="24"/>
          <w:szCs w:val="24"/>
        </w:rPr>
        <w:br/>
        <w:t>Results of the study carry important implications to our understanding of technology in modern society: where increased connectivity and information access might bring many benefits, it will present great risks and challenges. Together in sharing and facing the risks and challenges, we can continue to development and use more sustainable and equitable models of technology. This in turn can lead to rethinking our visions of the role technology should play in our lives as we try to develop more balanced and more humane approaches towards innovation and progress.</w:t>
      </w:r>
      <w:r w:rsidR="00EF6509" w:rsidRPr="00070A0D">
        <w:rPr>
          <w:rFonts w:ascii="Times New Roman" w:hAnsi="Times New Roman" w:cs="Times New Roman"/>
          <w:sz w:val="24"/>
          <w:szCs w:val="24"/>
        </w:rPr>
        <w:br/>
        <w:t>As related to the study conclusion generally, findings relate to the subtle interplay between human behavior and technology in today's society. What should be considered and explored on this complexity of all these factors, how they interplay, is going to shape perceptions and behavior and make an understanding of the great challenges and opportunities awaiting. Now can we truly work to make society better, more just, and fair for all by being more aware, better educated, and active. These research findings underpin an even deeper need for research and continued conversation regarding the negotiations we will continue to face in this ever-changing digital era as we forge a better way forward for ourselves and our children.</w:t>
      </w:r>
      <w:r w:rsidR="005A4D03" w:rsidRPr="00070A0D">
        <w:rPr>
          <w:rFonts w:ascii="Times New Roman" w:hAnsi="Times New Roman" w:cs="Times New Roman"/>
          <w:sz w:val="24"/>
          <w:szCs w:val="24"/>
        </w:rPr>
        <w:t xml:space="preserve"> </w:t>
      </w:r>
    </w:p>
    <w:p w14:paraId="22CFE828" w14:textId="77777777" w:rsidR="005A4D03" w:rsidRPr="006354A7" w:rsidRDefault="005A4D03" w:rsidP="005A4D03">
      <w:pPr>
        <w:rPr>
          <w:rFonts w:ascii="Times New Roman" w:hAnsi="Times New Roman" w:cs="Times New Roman"/>
          <w:b/>
          <w:bCs/>
          <w:sz w:val="28"/>
          <w:szCs w:val="28"/>
        </w:rPr>
      </w:pPr>
    </w:p>
    <w:p w14:paraId="75DE40D6" w14:textId="7996A1F3" w:rsidR="005A4D03" w:rsidRPr="006354A7" w:rsidRDefault="005A4D03" w:rsidP="005A4D03">
      <w:pPr>
        <w:rPr>
          <w:rFonts w:ascii="Times New Roman" w:hAnsi="Times New Roman" w:cs="Times New Roman"/>
          <w:b/>
          <w:bCs/>
          <w:sz w:val="28"/>
          <w:szCs w:val="28"/>
        </w:rPr>
      </w:pPr>
      <w:r w:rsidRPr="006354A7">
        <w:rPr>
          <w:rFonts w:ascii="Times New Roman" w:hAnsi="Times New Roman" w:cs="Times New Roman"/>
          <w:b/>
          <w:bCs/>
          <w:sz w:val="28"/>
          <w:szCs w:val="28"/>
        </w:rPr>
        <w:t>Unexpected Findings</w:t>
      </w:r>
    </w:p>
    <w:p w14:paraId="041E685A" w14:textId="1D0A0A32" w:rsidR="005A4D03" w:rsidRPr="006354A7" w:rsidRDefault="005A4D03" w:rsidP="005A4D03">
      <w:pPr>
        <w:rPr>
          <w:rFonts w:ascii="Times New Roman" w:hAnsi="Times New Roman" w:cs="Times New Roman"/>
          <w:b/>
          <w:bCs/>
          <w:sz w:val="24"/>
          <w:szCs w:val="24"/>
        </w:rPr>
      </w:pPr>
      <w:r w:rsidRPr="006354A7">
        <w:rPr>
          <w:rFonts w:ascii="Times New Roman" w:hAnsi="Times New Roman" w:cs="Times New Roman"/>
          <w:b/>
          <w:bCs/>
          <w:sz w:val="24"/>
          <w:szCs w:val="24"/>
        </w:rPr>
        <w:t>Contrarian Results</w:t>
      </w:r>
    </w:p>
    <w:p w14:paraId="12FDAF1E" w14:textId="7D45A2CB" w:rsidR="005A4D03" w:rsidRPr="00070A0D" w:rsidRDefault="00FF230D" w:rsidP="005A4D03">
      <w:pPr>
        <w:rPr>
          <w:rFonts w:ascii="Times New Roman" w:hAnsi="Times New Roman" w:cs="Times New Roman"/>
          <w:sz w:val="24"/>
          <w:szCs w:val="24"/>
        </w:rPr>
      </w:pPr>
      <w:r w:rsidRPr="00070A0D">
        <w:rPr>
          <w:rFonts w:ascii="Times New Roman" w:hAnsi="Times New Roman" w:cs="Times New Roman"/>
          <w:sz w:val="24"/>
          <w:szCs w:val="24"/>
        </w:rPr>
        <w:t xml:space="preserve">Even through changing </w:t>
      </w:r>
      <w:r w:rsidR="00070A0D" w:rsidRPr="00070A0D">
        <w:rPr>
          <w:rFonts w:ascii="Times New Roman" w:hAnsi="Times New Roman" w:cs="Times New Roman"/>
          <w:sz w:val="24"/>
          <w:szCs w:val="24"/>
        </w:rPr>
        <w:t>expectations, it</w:t>
      </w:r>
      <w:r w:rsidR="00224EB0" w:rsidRPr="00070A0D">
        <w:rPr>
          <w:rFonts w:ascii="Times New Roman" w:hAnsi="Times New Roman" w:cs="Times New Roman"/>
          <w:sz w:val="24"/>
          <w:szCs w:val="24"/>
        </w:rPr>
        <w:t xml:space="preserve"> is seen that the community of people aged from 65 and above are likely to be more literate that the community of people aged from 18 to 24.</w:t>
      </w:r>
      <w:r w:rsidR="005A4D03" w:rsidRPr="00070A0D">
        <w:rPr>
          <w:rFonts w:ascii="Times New Roman" w:hAnsi="Times New Roman" w:cs="Times New Roman"/>
          <w:sz w:val="24"/>
          <w:szCs w:val="24"/>
        </w:rPr>
        <w:t xml:space="preserve"> </w:t>
      </w:r>
      <w:r w:rsidRPr="00070A0D">
        <w:rPr>
          <w:rFonts w:ascii="Times New Roman" w:hAnsi="Times New Roman" w:cs="Times New Roman"/>
          <w:sz w:val="24"/>
          <w:szCs w:val="24"/>
        </w:rPr>
        <w:t xml:space="preserve">It’s seen that individuals from the lower economic class </w:t>
      </w:r>
      <w:r w:rsidR="00070A0D" w:rsidRPr="00070A0D">
        <w:rPr>
          <w:rFonts w:ascii="Times New Roman" w:hAnsi="Times New Roman" w:cs="Times New Roman"/>
          <w:sz w:val="24"/>
          <w:szCs w:val="24"/>
        </w:rPr>
        <w:t>are</w:t>
      </w:r>
      <w:r w:rsidRPr="00070A0D">
        <w:rPr>
          <w:rFonts w:ascii="Times New Roman" w:hAnsi="Times New Roman" w:cs="Times New Roman"/>
          <w:sz w:val="24"/>
          <w:szCs w:val="24"/>
        </w:rPr>
        <w:t xml:space="preserve"> always more worried about security and safety as compared to the population belonging to the other classes. </w:t>
      </w:r>
    </w:p>
    <w:p w14:paraId="4477EAE8" w14:textId="2535D477" w:rsidR="005A4D03" w:rsidRPr="006354A7" w:rsidRDefault="005A4D03" w:rsidP="005A4D03">
      <w:pPr>
        <w:rPr>
          <w:rFonts w:ascii="Times New Roman" w:hAnsi="Times New Roman" w:cs="Times New Roman"/>
          <w:b/>
          <w:bCs/>
          <w:sz w:val="24"/>
          <w:szCs w:val="24"/>
        </w:rPr>
      </w:pPr>
      <w:r w:rsidRPr="006354A7">
        <w:rPr>
          <w:rFonts w:ascii="Times New Roman" w:hAnsi="Times New Roman" w:cs="Times New Roman"/>
          <w:b/>
          <w:bCs/>
          <w:sz w:val="24"/>
          <w:szCs w:val="24"/>
        </w:rPr>
        <w:t>Paradoxical Relationships</w:t>
      </w:r>
    </w:p>
    <w:p w14:paraId="496F6016" w14:textId="51833E42" w:rsidR="005A4D03" w:rsidRPr="00070A0D" w:rsidRDefault="005A4D03" w:rsidP="005A4D03">
      <w:pPr>
        <w:rPr>
          <w:rFonts w:ascii="Times New Roman" w:hAnsi="Times New Roman" w:cs="Times New Roman"/>
          <w:sz w:val="24"/>
          <w:szCs w:val="24"/>
        </w:rPr>
      </w:pPr>
      <w:r w:rsidRPr="00070A0D">
        <w:rPr>
          <w:rFonts w:ascii="Times New Roman" w:hAnsi="Times New Roman" w:cs="Times New Roman"/>
          <w:sz w:val="24"/>
          <w:szCs w:val="24"/>
        </w:rPr>
        <w:t>There is a positive</w:t>
      </w:r>
      <w:r w:rsidR="00FF230D" w:rsidRPr="00070A0D">
        <w:rPr>
          <w:rFonts w:ascii="Times New Roman" w:hAnsi="Times New Roman" w:cs="Times New Roman"/>
          <w:sz w:val="24"/>
          <w:szCs w:val="24"/>
        </w:rPr>
        <w:t xml:space="preserve"> interrelation</w:t>
      </w:r>
      <w:r w:rsidRPr="00070A0D">
        <w:rPr>
          <w:rFonts w:ascii="Times New Roman" w:hAnsi="Times New Roman" w:cs="Times New Roman"/>
          <w:sz w:val="24"/>
          <w:szCs w:val="24"/>
        </w:rPr>
        <w:t xml:space="preserve"> </w:t>
      </w:r>
      <w:r w:rsidR="00FF230D" w:rsidRPr="00070A0D">
        <w:rPr>
          <w:rFonts w:ascii="Times New Roman" w:hAnsi="Times New Roman" w:cs="Times New Roman"/>
          <w:sz w:val="24"/>
          <w:szCs w:val="24"/>
        </w:rPr>
        <w:t>online interaction and loneliness which brings along other symptoms of isolation</w:t>
      </w:r>
      <w:r w:rsidRPr="00070A0D">
        <w:rPr>
          <w:rFonts w:ascii="Times New Roman" w:hAnsi="Times New Roman" w:cs="Times New Roman"/>
          <w:sz w:val="24"/>
          <w:szCs w:val="24"/>
        </w:rPr>
        <w:t xml:space="preserve">. </w:t>
      </w:r>
      <w:r w:rsidR="00FF230D" w:rsidRPr="00070A0D">
        <w:rPr>
          <w:rFonts w:ascii="Times New Roman" w:hAnsi="Times New Roman" w:cs="Times New Roman"/>
          <w:sz w:val="24"/>
          <w:szCs w:val="24"/>
        </w:rPr>
        <w:t xml:space="preserve">This trend of individuals who are more prone to the usage of online </w:t>
      </w:r>
      <w:r w:rsidR="00FF230D" w:rsidRPr="00070A0D">
        <w:rPr>
          <w:rFonts w:ascii="Times New Roman" w:hAnsi="Times New Roman" w:cs="Times New Roman"/>
          <w:sz w:val="24"/>
          <w:szCs w:val="24"/>
        </w:rPr>
        <w:lastRenderedPageBreak/>
        <w:t>resources are however seen to be engaging in offline community activities</w:t>
      </w:r>
      <w:r w:rsidRPr="00070A0D">
        <w:rPr>
          <w:rFonts w:ascii="Times New Roman" w:hAnsi="Times New Roman" w:cs="Times New Roman"/>
          <w:sz w:val="24"/>
          <w:szCs w:val="24"/>
        </w:rPr>
        <w:t xml:space="preserve">. </w:t>
      </w:r>
      <w:r w:rsidR="00FF230D" w:rsidRPr="00070A0D">
        <w:rPr>
          <w:rFonts w:ascii="Times New Roman" w:hAnsi="Times New Roman" w:cs="Times New Roman"/>
          <w:sz w:val="24"/>
          <w:szCs w:val="24"/>
        </w:rPr>
        <w:t>Greater education in individuals means the more they are going to believe in false and other conspiracy theories.</w:t>
      </w:r>
    </w:p>
    <w:p w14:paraId="57D4CE4F" w14:textId="1D24AAD4" w:rsidR="005A4D03" w:rsidRPr="006354A7" w:rsidRDefault="005A4D03" w:rsidP="005A4D03">
      <w:pPr>
        <w:rPr>
          <w:rFonts w:ascii="Times New Roman" w:hAnsi="Times New Roman" w:cs="Times New Roman"/>
          <w:b/>
          <w:bCs/>
          <w:sz w:val="24"/>
          <w:szCs w:val="24"/>
        </w:rPr>
      </w:pPr>
      <w:r w:rsidRPr="006354A7">
        <w:rPr>
          <w:rFonts w:ascii="Times New Roman" w:hAnsi="Times New Roman" w:cs="Times New Roman"/>
          <w:b/>
          <w:bCs/>
          <w:sz w:val="24"/>
          <w:szCs w:val="24"/>
        </w:rPr>
        <w:t>Counterintuitive Patterns</w:t>
      </w:r>
    </w:p>
    <w:p w14:paraId="4E3615DB" w14:textId="0296E4C0" w:rsidR="005A4D03" w:rsidRPr="00070A0D" w:rsidRDefault="005A4D03" w:rsidP="005A4D03">
      <w:pPr>
        <w:rPr>
          <w:rFonts w:ascii="Times New Roman" w:hAnsi="Times New Roman" w:cs="Times New Roman"/>
          <w:sz w:val="24"/>
          <w:szCs w:val="24"/>
        </w:rPr>
      </w:pPr>
      <w:r w:rsidRPr="00070A0D">
        <w:rPr>
          <w:rFonts w:ascii="Times New Roman" w:hAnsi="Times New Roman" w:cs="Times New Roman"/>
          <w:sz w:val="24"/>
          <w:szCs w:val="24"/>
        </w:rPr>
        <w:t>Rural areas have higher rates of online adoption and digital literacy than urban areas. Individuals who identify as introverts are more likely to engage in online social interactions and community building than extroverts. The majority of online harassment and cyberbullying incidents occur in online communities that are perceived as "safe" or "supportive".</w:t>
      </w:r>
    </w:p>
    <w:p w14:paraId="7692F141" w14:textId="77777777" w:rsidR="005A4D03" w:rsidRPr="006354A7" w:rsidRDefault="005A4D03" w:rsidP="005A4D03">
      <w:pPr>
        <w:rPr>
          <w:rFonts w:ascii="Times New Roman" w:hAnsi="Times New Roman" w:cs="Times New Roman"/>
          <w:b/>
          <w:bCs/>
          <w:sz w:val="24"/>
          <w:szCs w:val="24"/>
        </w:rPr>
      </w:pPr>
      <w:r w:rsidRPr="006354A7">
        <w:rPr>
          <w:rFonts w:ascii="Times New Roman" w:hAnsi="Times New Roman" w:cs="Times New Roman"/>
          <w:b/>
          <w:bCs/>
          <w:sz w:val="24"/>
          <w:szCs w:val="24"/>
        </w:rPr>
        <w:t>Unanticipated Consequences</w:t>
      </w:r>
    </w:p>
    <w:p w14:paraId="77750CBA" w14:textId="71C505CD" w:rsidR="005A4D03" w:rsidRPr="00070A0D" w:rsidRDefault="005A4D03" w:rsidP="005A4D03">
      <w:pPr>
        <w:rPr>
          <w:rFonts w:ascii="Times New Roman" w:hAnsi="Times New Roman" w:cs="Times New Roman"/>
          <w:sz w:val="24"/>
          <w:szCs w:val="24"/>
        </w:rPr>
      </w:pPr>
      <w:r w:rsidRPr="00070A0D">
        <w:rPr>
          <w:rFonts w:ascii="Times New Roman" w:hAnsi="Times New Roman" w:cs="Times New Roman"/>
          <w:sz w:val="24"/>
          <w:szCs w:val="24"/>
        </w:rPr>
        <w:t>The widespread adoption of social media has led to a decline in face-to-face communication skills among young adults. The increased use of online platforms for news and information has resulted in a decrease in critical thinking skills among the general population. The rise of online shopping has led to an increase in carbon emissions and environmental degradation.</w:t>
      </w:r>
    </w:p>
    <w:p w14:paraId="308A0794" w14:textId="2E7C743F" w:rsidR="005A4D03" w:rsidRPr="006354A7" w:rsidRDefault="005A4D03" w:rsidP="005A4D03">
      <w:pPr>
        <w:rPr>
          <w:rFonts w:ascii="Times New Roman" w:hAnsi="Times New Roman" w:cs="Times New Roman"/>
          <w:b/>
          <w:bCs/>
          <w:sz w:val="24"/>
          <w:szCs w:val="24"/>
        </w:rPr>
      </w:pPr>
      <w:r w:rsidRPr="006354A7">
        <w:rPr>
          <w:rFonts w:ascii="Times New Roman" w:hAnsi="Times New Roman" w:cs="Times New Roman"/>
          <w:b/>
          <w:bCs/>
          <w:sz w:val="24"/>
          <w:szCs w:val="24"/>
        </w:rPr>
        <w:t>Surprising Correlations</w:t>
      </w:r>
    </w:p>
    <w:p w14:paraId="572B075F" w14:textId="0F21049C" w:rsidR="005A4D03" w:rsidRPr="00070A0D" w:rsidRDefault="005A4D03" w:rsidP="005A4D03">
      <w:pPr>
        <w:rPr>
          <w:rFonts w:ascii="Times New Roman" w:hAnsi="Times New Roman" w:cs="Times New Roman"/>
          <w:sz w:val="24"/>
          <w:szCs w:val="24"/>
        </w:rPr>
      </w:pPr>
      <w:r w:rsidRPr="00070A0D">
        <w:rPr>
          <w:rFonts w:ascii="Times New Roman" w:hAnsi="Times New Roman" w:cs="Times New Roman"/>
          <w:sz w:val="24"/>
          <w:szCs w:val="24"/>
        </w:rPr>
        <w:t>There is a strong correlation between online gaming habits and entrepreneurial spirit. Individuals who engage in online creative activities (e.g., writing, art, music) are more likely to exhibit higher levels of emotional intelligence. The frequency of online social interactions is positively correlated with physical exercise and outdoor activities.</w:t>
      </w:r>
    </w:p>
    <w:p w14:paraId="4ADB9D9C" w14:textId="77777777" w:rsidR="00224EB0" w:rsidRPr="006354A7" w:rsidRDefault="00224EB0" w:rsidP="005A4D03">
      <w:pPr>
        <w:rPr>
          <w:rFonts w:ascii="Times New Roman" w:hAnsi="Times New Roman" w:cs="Times New Roman"/>
          <w:b/>
          <w:bCs/>
          <w:sz w:val="24"/>
          <w:szCs w:val="24"/>
        </w:rPr>
      </w:pPr>
    </w:p>
    <w:p w14:paraId="63CCAF4E" w14:textId="57830423" w:rsidR="00224EB0" w:rsidRPr="006354A7" w:rsidRDefault="00224EB0" w:rsidP="005A4D03">
      <w:pPr>
        <w:rPr>
          <w:rFonts w:ascii="Times New Roman" w:hAnsi="Times New Roman" w:cs="Times New Roman"/>
          <w:b/>
          <w:bCs/>
          <w:sz w:val="28"/>
          <w:szCs w:val="28"/>
        </w:rPr>
      </w:pPr>
      <w:r w:rsidRPr="006354A7">
        <w:rPr>
          <w:rFonts w:ascii="Times New Roman" w:hAnsi="Times New Roman" w:cs="Times New Roman"/>
          <w:b/>
          <w:bCs/>
          <w:sz w:val="28"/>
          <w:szCs w:val="28"/>
        </w:rPr>
        <w:t>Scope of Further Research</w:t>
      </w:r>
    </w:p>
    <w:p w14:paraId="0E643AC0" w14:textId="0814191F" w:rsidR="00224EB0" w:rsidRPr="00070A0D" w:rsidRDefault="00224EB0" w:rsidP="005A4D03">
      <w:pPr>
        <w:rPr>
          <w:rFonts w:ascii="Times New Roman" w:hAnsi="Times New Roman" w:cs="Times New Roman"/>
          <w:sz w:val="24"/>
          <w:szCs w:val="24"/>
        </w:rPr>
      </w:pPr>
      <w:r w:rsidRPr="00070A0D">
        <w:rPr>
          <w:rFonts w:ascii="Times New Roman" w:hAnsi="Times New Roman" w:cs="Times New Roman"/>
          <w:sz w:val="24"/>
          <w:szCs w:val="24"/>
        </w:rPr>
        <w:t xml:space="preserve">Through this paper students and faculties can gain a basic understanding of how e-learning is both a boon and bane and how </w:t>
      </w:r>
      <w:r w:rsidR="00070A0D" w:rsidRPr="00070A0D">
        <w:rPr>
          <w:rFonts w:ascii="Times New Roman" w:hAnsi="Times New Roman" w:cs="Times New Roman"/>
          <w:sz w:val="24"/>
          <w:szCs w:val="24"/>
        </w:rPr>
        <w:t>there</w:t>
      </w:r>
      <w:r w:rsidRPr="00070A0D">
        <w:rPr>
          <w:rFonts w:ascii="Times New Roman" w:hAnsi="Times New Roman" w:cs="Times New Roman"/>
          <w:sz w:val="24"/>
          <w:szCs w:val="24"/>
        </w:rPr>
        <w:t xml:space="preserve"> has been tremendous change in the educational university which has changed a lot of academic approaches to a lot of things. However further research is critical to explore few areas. First, investigating the factors leading the higher aged people being more literate than the younger generations, such as access to both technology and social support. Furthermore, investigate the reason behind the individuals from the lower socioeconomic status being more cautious about online privacy and security including potential risks and online </w:t>
      </w:r>
      <w:r w:rsidR="00070A0D" w:rsidRPr="00070A0D">
        <w:rPr>
          <w:rFonts w:ascii="Times New Roman" w:hAnsi="Times New Roman" w:cs="Times New Roman"/>
          <w:sz w:val="24"/>
          <w:szCs w:val="24"/>
        </w:rPr>
        <w:t>behaviors</w:t>
      </w:r>
      <w:r w:rsidRPr="00070A0D">
        <w:rPr>
          <w:rFonts w:ascii="Times New Roman" w:hAnsi="Times New Roman" w:cs="Times New Roman"/>
          <w:sz w:val="24"/>
          <w:szCs w:val="24"/>
        </w:rPr>
        <w:t>. Another important area of study is analyzing the relationship between educational level and belief in conspiracy theory including difference in thinking skills and exposure to misinformation.</w:t>
      </w:r>
    </w:p>
    <w:p w14:paraId="0522F9C1" w14:textId="77777777" w:rsidR="00224EB0" w:rsidRPr="00070A0D" w:rsidRDefault="00224EB0" w:rsidP="005A4D03">
      <w:pPr>
        <w:rPr>
          <w:rFonts w:ascii="Times New Roman" w:hAnsi="Times New Roman" w:cs="Times New Roman"/>
          <w:sz w:val="24"/>
          <w:szCs w:val="24"/>
        </w:rPr>
      </w:pPr>
    </w:p>
    <w:p w14:paraId="47D35A47" w14:textId="17AC0A1B" w:rsidR="00224EB0" w:rsidRPr="006354A7" w:rsidRDefault="00224EB0" w:rsidP="005A4D03">
      <w:pPr>
        <w:rPr>
          <w:rFonts w:ascii="Times New Roman" w:hAnsi="Times New Roman" w:cs="Times New Roman"/>
          <w:b/>
          <w:bCs/>
          <w:sz w:val="28"/>
          <w:szCs w:val="28"/>
        </w:rPr>
      </w:pPr>
      <w:r w:rsidRPr="006354A7">
        <w:rPr>
          <w:rFonts w:ascii="Times New Roman" w:hAnsi="Times New Roman" w:cs="Times New Roman"/>
          <w:b/>
          <w:bCs/>
          <w:sz w:val="28"/>
          <w:szCs w:val="28"/>
        </w:rPr>
        <w:t>Conclusion</w:t>
      </w:r>
    </w:p>
    <w:p w14:paraId="7DDFE976" w14:textId="66CBA356" w:rsidR="00224EB0" w:rsidRPr="00070A0D" w:rsidRDefault="006354A7" w:rsidP="005A4D03">
      <w:pPr>
        <w:rPr>
          <w:rFonts w:ascii="Times New Roman" w:hAnsi="Times New Roman" w:cs="Times New Roman"/>
          <w:sz w:val="24"/>
          <w:szCs w:val="24"/>
        </w:rPr>
      </w:pPr>
      <w:r w:rsidRPr="00070A0D">
        <w:rPr>
          <w:rFonts w:ascii="Times New Roman" w:hAnsi="Times New Roman" w:cs="Times New Roman"/>
          <w:sz w:val="24"/>
          <w:szCs w:val="24"/>
        </w:rPr>
        <w:t xml:space="preserve">While e-learning has transformed the education sector, it still does have its disadvantages. No face-to-face interaction; low feedback rate; and the problem of technical bugs really do impact the learning of students and causes isolation, hindered understanding, and frustration. If these deficiencies are to be eliminated, the higher learning institutions should increase investment in developing online learning platforms that involve considerable interactivity. Then, the instructors </w:t>
      </w:r>
      <w:r w:rsidRPr="00070A0D">
        <w:rPr>
          <w:rFonts w:ascii="Times New Roman" w:hAnsi="Times New Roman" w:cs="Times New Roman"/>
          <w:sz w:val="24"/>
          <w:szCs w:val="24"/>
        </w:rPr>
        <w:lastRenderedPageBreak/>
        <w:t>should be providing timely and recurrent feedback to the students, and at last, the government and higher learning institutions should collaborate in developing internet infrastructure. This way, we will be creating a much more effective and interactive online learning environment that constitutes a pivotal role in enhancing student success.</w:t>
      </w:r>
    </w:p>
    <w:p w14:paraId="006497EC" w14:textId="28B25F71" w:rsidR="006354A7" w:rsidRPr="00070A0D" w:rsidRDefault="006354A7" w:rsidP="006354A7">
      <w:pPr>
        <w:rPr>
          <w:rFonts w:ascii="Times New Roman" w:hAnsi="Times New Roman" w:cs="Times New Roman"/>
          <w:b/>
          <w:bCs/>
          <w:sz w:val="24"/>
          <w:szCs w:val="24"/>
        </w:rPr>
      </w:pPr>
      <w:r w:rsidRPr="00070A0D">
        <w:rPr>
          <w:rFonts w:ascii="Times New Roman" w:hAnsi="Times New Roman" w:cs="Times New Roman"/>
          <w:b/>
          <w:bCs/>
          <w:sz w:val="28"/>
          <w:szCs w:val="28"/>
        </w:rPr>
        <w:t>Reference</w:t>
      </w:r>
    </w:p>
    <w:p w14:paraId="2E24FAF9"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1. Almaiah, M. A., &amp; Jalal, A. (2020). Exploring the barriers to the adoption of e-learning in higher education: A review. Journal of Educational Technology Systems, 49(1), 56-80. DOI: 10.1177/0047239520911641  </w:t>
      </w:r>
    </w:p>
    <w:p w14:paraId="5BBCEBD0"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 Anderson, T., &amp; Dron, J. (2011). Three generations of distance education pedagogy. The International Review of Research in Open and Distributed Learning, 12(3), 80-97.  </w:t>
      </w:r>
    </w:p>
    <w:p w14:paraId="79AF6C1E"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 Bates, A. W., &amp; Sangra, A. (2011). Managing Technology in Higher Education: Strategies for Faculty, Staff, and Students. Jossey-Bass.  </w:t>
      </w:r>
    </w:p>
    <w:p w14:paraId="59D3A7C5"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4. Brown, M., &amp; Park, H. (2016). Additive versus multiplicative effects of online learning on student achievement: A meta-analysis. Computers &amp; Education, 95, 1-16. DOI: 10.1016/j.compedu.2015.12.006  </w:t>
      </w:r>
    </w:p>
    <w:p w14:paraId="27D8078F"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 Cheng, K. H., &amp; Tsai, C. C. (2019). Students’ perceptions of online learning: The case of higher education. Educational Technology &amp; Society, 22(1), 12-23.  </w:t>
      </w:r>
    </w:p>
    <w:p w14:paraId="25A6CE5F"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6. Dabbagh, N., &amp; Kitsantas, A. (2012). Personal learning environments, social media, and self-regulated learning: A natural synergy. The Internet and Higher Education, 15(1), 3-8. DOI: 10.1016/j.iheduc.2011.06.002  </w:t>
      </w:r>
    </w:p>
    <w:p w14:paraId="0B47C8B0"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7. Diaz, D. P., &amp; Cartnal, R. B. (1999). Student learning styles in online courses: An initial investigation. The Journal of Interactive Online Learning, 1(1).  </w:t>
      </w:r>
    </w:p>
    <w:p w14:paraId="5BEAC7ED"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8. Garrison, D. R., &amp; Kanuka, H. (2004). Blended learning: Uncovering its transformative potential in higher education. The Internet and Higher Education, 7(2), 95-105. DOI: 10.1016/j.iheduc.2004.02.001  </w:t>
      </w:r>
    </w:p>
    <w:p w14:paraId="5904AD95"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9. Gonzalez, A. (2016). The pitfalls of e-learning: The role of motivation and self-discipline. International Journal of Educational Technology in Higher Education, 13(1), 1-20. DOI: 10.1186/s41239-016-0007-5  </w:t>
      </w:r>
    </w:p>
    <w:p w14:paraId="238408D8"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10. Hwang, G. J., &amp; Chang, H. F. (2011). A key element in developing an e-learning system: An analysis of online learning communities. Computers &amp; Education, 57(2), 1186-1196. DOI: 10.1016/j.compedu.2011.01.008  </w:t>
      </w:r>
    </w:p>
    <w:p w14:paraId="1B540689"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11. Jaggars, S. S., &amp; Bailey, T. R. (2010). Effectiveness of fully online courses for college students: Response to a Department of Education meta-analysis. Community College Research Center, Columbia University.  </w:t>
      </w:r>
    </w:p>
    <w:p w14:paraId="018B74DD"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12. Kaur, A. (2020). E-learning: A study of its advantages and disadvantages. International Journal of Advanced Research, 8(7), 1-5. DOI: 10.21474/IJAR01/10308  </w:t>
      </w:r>
    </w:p>
    <w:p w14:paraId="5E0EF383"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lastRenderedPageBreak/>
        <w:t xml:space="preserve">13. Lee, J. W. (2017). Barriers to online learning: A 2020 perspective. Online Journal of Distance Learning Administration, 20(2).  </w:t>
      </w:r>
    </w:p>
    <w:p w14:paraId="7EA0CF64"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14. Muilenburg, L. Y., &amp; Berge, Z. L. (2005). Student barriers to online learning: A factor analytic study. Distance Education, 26(1), 29-48. DOI: 10.1080/01587910500081269  </w:t>
      </w:r>
    </w:p>
    <w:p w14:paraId="7A411CB8"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15. Noyes, J. M., &amp; Garland, K. J. (2008). Learning from experience: The role of students' perceptions in the adoption of e-learning. Computers &amp; Education, 51(1), 1-10. DOI: 10.1016/j.compedu.2007.04.002  </w:t>
      </w:r>
    </w:p>
    <w:p w14:paraId="2EF7C68A"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16. Oblinger, D. G., &amp; Oblinger, J. L. (2005). Educating the Net Generation. EDUCAUSE.  </w:t>
      </w:r>
    </w:p>
    <w:p w14:paraId="7288742C"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17. Palvia, S., &amp; Desai, A. (2007). An analysis of students’ perceptions of e-learning: A case study. The International Journal of Educational Management, 21(3), 219-233. DOI: 10.1108/09513540710738010  </w:t>
      </w:r>
    </w:p>
    <w:p w14:paraId="77DDA63B"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18. Rajab, M. H., &amp; Abu-Dahab, S. (2014). Challenges of e-learning in higher education: A study of students’ perceptions. International Journal of E-Learning &amp; Distance Education, 29(1), 1-13.  </w:t>
      </w:r>
    </w:p>
    <w:p w14:paraId="0D3F1528"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19. Raja, U., &amp; Nagasubramani, P. C. (2018). Impact of modern technology in education. Journal of Applied and Advanced Research, 3(1), 33-35. DOI: 10.21839/</w:t>
      </w:r>
      <w:proofErr w:type="gramStart"/>
      <w:r w:rsidRPr="00070A0D">
        <w:rPr>
          <w:rFonts w:ascii="Times New Roman" w:hAnsi="Times New Roman" w:cs="Times New Roman"/>
          <w:sz w:val="24"/>
          <w:szCs w:val="24"/>
        </w:rPr>
        <w:t>jaar.2018.v</w:t>
      </w:r>
      <w:proofErr w:type="gramEnd"/>
      <w:r w:rsidRPr="00070A0D">
        <w:rPr>
          <w:rFonts w:ascii="Times New Roman" w:hAnsi="Times New Roman" w:cs="Times New Roman"/>
          <w:sz w:val="24"/>
          <w:szCs w:val="24"/>
        </w:rPr>
        <w:t xml:space="preserve">3i1.144  </w:t>
      </w:r>
    </w:p>
    <w:p w14:paraId="481B4C6A"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20. Rienties, B., &amp; Tempelaar, D. (2011). The relationship between students' learning patterns and academic performance. Computers &amp; Education, 56(3), 818-826. DOI: 10.1016/j.compedu.2010.10.023  </w:t>
      </w:r>
    </w:p>
    <w:p w14:paraId="5A4F50C7"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21. Selwyn, N. (2016). Education and technology: Key issues and debates. New York: Bloomsbury Academic.  </w:t>
      </w:r>
    </w:p>
    <w:p w14:paraId="2FDACD11"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22. Shale, D. (1998). The duality of distance education: A challenge for practitioners and researchers. Distance Education, 19(2), 231-247. DOI: 10.1080/0158791980190202  </w:t>
      </w:r>
    </w:p>
    <w:p w14:paraId="77F9D8CB"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23. Smith, R. D. (2005). The advantages and disadvantages of e-learning: A comparative analysis. The Internet and Higher Education, 8(2), 133-140. DOI: 10.1016/j.iheduc.2005.05.001  </w:t>
      </w:r>
    </w:p>
    <w:p w14:paraId="46FED8DC"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24. Stansfield, M. H., &amp; McLoughlin, L. (2004). Investigating the use of a blended learning environment for university students. International Journal of E-Learning &amp; Distance Education, 19(1), 15-26.  </w:t>
      </w:r>
    </w:p>
    <w:p w14:paraId="39D2462A"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25. Tallman, I. M. (2021). The impact of e-learning on student performance: A meta-analysis. Journal of Educational Computing Research, 59(2), 272-299. DOI: 10.1177/0735633120946734  </w:t>
      </w:r>
    </w:p>
    <w:p w14:paraId="52DA95B8"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26. Ubell, R. (2017). Online learning and the challenges of education. Educause Review, 52(3), 52-53.  </w:t>
      </w:r>
    </w:p>
    <w:p w14:paraId="26AE933B"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27. Valcke, M., &amp; De Wever, B. (2009). A student-centered approach to e-learning. Computers &amp; Education, 53(3), 658-671. DOI: 10.1016/j.compedu.2009.02.013  </w:t>
      </w:r>
    </w:p>
    <w:p w14:paraId="1252FAAE"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lastRenderedPageBreak/>
        <w:t>28. Vo, H. M., &amp; Morris, S. M. (2006). Student perceptions of the effectiveness of online learning: A case study. Journal of Educational Technology Systems, 35(1), 73-90. DOI: 10.2190/ET.35.</w:t>
      </w:r>
      <w:proofErr w:type="gramStart"/>
      <w:r w:rsidRPr="00070A0D">
        <w:rPr>
          <w:rFonts w:ascii="Times New Roman" w:hAnsi="Times New Roman" w:cs="Times New Roman"/>
          <w:sz w:val="24"/>
          <w:szCs w:val="24"/>
        </w:rPr>
        <w:t>1.e</w:t>
      </w:r>
      <w:proofErr w:type="gramEnd"/>
      <w:r w:rsidRPr="00070A0D">
        <w:rPr>
          <w:rFonts w:ascii="Times New Roman" w:hAnsi="Times New Roman" w:cs="Times New Roman"/>
          <w:sz w:val="24"/>
          <w:szCs w:val="24"/>
        </w:rPr>
        <w:t xml:space="preserve">  </w:t>
      </w:r>
    </w:p>
    <w:p w14:paraId="14679A30"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29. Wang, F., &amp; P. W. (2019). The impact of online learning on student engagement: A study of university students. Educational Technology Research and Development, 67(4), 927-949. DOI: 10.1007/s11423-019-09605-4  </w:t>
      </w:r>
    </w:p>
    <w:p w14:paraId="6592E705"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30. Zhang, D., Zhou, L., Briggs, R. O., &amp; Nunamaker, J. F. (2006). Instructional video in e-learning: Assessing the impact of interactive video on learning effectiveness. Information Systems Research, 17(1), 90-107. DOI: 10.1287/isre.1060.0080  </w:t>
      </w:r>
    </w:p>
    <w:p w14:paraId="4FB5A4E0"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31. Bawa, P. (2016). Retention in online courses: Exploring issues and solutions—A literature review. SAGE Open, 6(1), 1-7. DOI: 10.1177/2158244016630594  </w:t>
      </w:r>
    </w:p>
    <w:p w14:paraId="0682FB19"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32. Baker, J. D., &amp; Brown, A. (2018). The challenges of online learning for adult learners: Implications for practice. Adult Learning, 29(1), 9-16. DOI: 10.1177/1045159518754962  </w:t>
      </w:r>
    </w:p>
    <w:p w14:paraId="69E799C3"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33. Beattie, J. (2020). The downsides of online learning: A critical review. Journal of Online Learning Research, 6(2), 87-104.  </w:t>
      </w:r>
    </w:p>
    <w:p w14:paraId="7502CA11"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34. Boling, E. C., et al. (2012). The importance of interaction in online learning: A study of university students. Distance Education, 33(2), 191-207. DOI: 10.1080/01587919.2012.694391  </w:t>
      </w:r>
    </w:p>
    <w:p w14:paraId="070EF487"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35. Cantoni, L., &amp; Tardini, S. (2006). Technology in education: The future of e-learning. Computers &amp; Education, 46(4), 332-346. DOI: 10.1016/j.compedu.2005.05.002  </w:t>
      </w:r>
    </w:p>
    <w:p w14:paraId="63C78661"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36. Comas-Quinn, A. (2011). Learning to teach online: A study of the experiences of distance educators. International Journal of Educational Research, 50(1), 123-134. DOI: 10.1016/j.ijer.2011.05.002  </w:t>
      </w:r>
    </w:p>
    <w:p w14:paraId="787B1EF0"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37. Dabbagh, N. (2007). The role of online social networks in education: A new frontier for research. Journal of</w:t>
      </w:r>
    </w:p>
    <w:p w14:paraId="265EC604"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 Educational Computing Research, 36(3), 291-313. DOI: 10.2190/EC.36.</w:t>
      </w:r>
      <w:proofErr w:type="gramStart"/>
      <w:r w:rsidRPr="00070A0D">
        <w:rPr>
          <w:rFonts w:ascii="Times New Roman" w:hAnsi="Times New Roman" w:cs="Times New Roman"/>
          <w:sz w:val="24"/>
          <w:szCs w:val="24"/>
        </w:rPr>
        <w:t>3.e</w:t>
      </w:r>
      <w:proofErr w:type="gramEnd"/>
      <w:r w:rsidRPr="00070A0D">
        <w:rPr>
          <w:rFonts w:ascii="Times New Roman" w:hAnsi="Times New Roman" w:cs="Times New Roman"/>
          <w:sz w:val="24"/>
          <w:szCs w:val="24"/>
        </w:rPr>
        <w:t xml:space="preserve">  </w:t>
      </w:r>
    </w:p>
    <w:p w14:paraId="1CDF3F6D"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38. Davies, J., &amp; Fletcher, M. (2015). The impact of e-learning on student satisfaction: A meta-analysis. Computers &amp; Education, 87, 130-143. DOI: 10.1016/j.compedu.2015.02.002  </w:t>
      </w:r>
    </w:p>
    <w:p w14:paraId="3B910660"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39. Fong, A., &amp; Kwan, J. (2020). E-learning challenges in higher education: A literature review. International Journal of Information and Education Technology, 10(3), 198-203. DOI: 10.18178/ijiet.2020.10.3.1334  </w:t>
      </w:r>
    </w:p>
    <w:p w14:paraId="45AE592E"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40. Gikandi, J. W., Morrow, D., &amp; Davis, N. E. (2011). Online formative assessment in higher education: A review of the literature. Computers &amp; Education, 57(4), 2343-2351. DOI: 10.1016/j.compedu.2011.07.013  </w:t>
      </w:r>
    </w:p>
    <w:p w14:paraId="4CA01E6A"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41. Green, M. (2018). E-learning: A guide to the key issues and challenges. International Journal of Educational Technology, 9(2), 45-56.  </w:t>
      </w:r>
    </w:p>
    <w:p w14:paraId="35BBA725"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lastRenderedPageBreak/>
        <w:t xml:space="preserve">42. Ionescu, L. (2019). E-learning: Pros and cons in higher education. Advances in Educational Technology and Psychology, 3(1), 10-15.  </w:t>
      </w:r>
    </w:p>
    <w:p w14:paraId="7B07F9B9"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43. Jansen, D., &amp; van der Meer, J. (2015). Student engagement and success in online learning environments. Journal of Educational Technology &amp; Society, 18(2), 1-12.  </w:t>
      </w:r>
    </w:p>
    <w:p w14:paraId="7C0432C0"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44. Johnson, G. (2020). The limitations of e-learning in higher education: A critical review. International Journal of Higher Education, 9(3), 23-30. DOI: 10.5430/</w:t>
      </w:r>
      <w:proofErr w:type="gramStart"/>
      <w:r w:rsidRPr="00070A0D">
        <w:rPr>
          <w:rFonts w:ascii="Times New Roman" w:hAnsi="Times New Roman" w:cs="Times New Roman"/>
          <w:sz w:val="24"/>
          <w:szCs w:val="24"/>
        </w:rPr>
        <w:t>ijhe.v</w:t>
      </w:r>
      <w:proofErr w:type="gramEnd"/>
      <w:r w:rsidRPr="00070A0D">
        <w:rPr>
          <w:rFonts w:ascii="Times New Roman" w:hAnsi="Times New Roman" w:cs="Times New Roman"/>
          <w:sz w:val="24"/>
          <w:szCs w:val="24"/>
        </w:rPr>
        <w:t xml:space="preserve">9n3p23  </w:t>
      </w:r>
    </w:p>
    <w:p w14:paraId="481BFC64"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45. Kauffman, H. (2015). The challenges of online learning: A review of the literature. International Journal of E-Learning &amp; Distance Education, 30(2), 1-16.  </w:t>
      </w:r>
    </w:p>
    <w:p w14:paraId="74AE5FEB"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46. Lee, J. (2018). The pitfalls of online education: An analysis of the barriers to e-learning. Online Journal of Distance Learning Administration, 21(4).  </w:t>
      </w:r>
    </w:p>
    <w:p w14:paraId="60A2A12C"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47. Liu, S. (2020). Challenges of e-learning: A review of the literature. Journal of Educational Computing Research, 58(3), 537-554. DOI: 10.1177/0735633118791605  </w:t>
      </w:r>
    </w:p>
    <w:p w14:paraId="5A0DF6EA"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48. Mautone, J. A., &amp; D'Angelo, M. (2018). The effects of e-learning on student retention: A review of the literature. Online Learning Journal, 22(3), 180-200. DOI: 10.24059/</w:t>
      </w:r>
      <w:proofErr w:type="gramStart"/>
      <w:r w:rsidRPr="00070A0D">
        <w:rPr>
          <w:rFonts w:ascii="Times New Roman" w:hAnsi="Times New Roman" w:cs="Times New Roman"/>
          <w:sz w:val="24"/>
          <w:szCs w:val="24"/>
        </w:rPr>
        <w:t>olj.v</w:t>
      </w:r>
      <w:proofErr w:type="gramEnd"/>
      <w:r w:rsidRPr="00070A0D">
        <w:rPr>
          <w:rFonts w:ascii="Times New Roman" w:hAnsi="Times New Roman" w:cs="Times New Roman"/>
          <w:sz w:val="24"/>
          <w:szCs w:val="24"/>
        </w:rPr>
        <w:t xml:space="preserve">22i3.1355  </w:t>
      </w:r>
    </w:p>
    <w:p w14:paraId="64C6585B"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49. Mohamed, A. (2021). E-learning and its disadvantages: A survey of students’ perceptions. Journal of Educational Technology Systems, 49(1), 12-29. DOI: 10.1177/0047239520958554  </w:t>
      </w:r>
    </w:p>
    <w:p w14:paraId="283883BC"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50. Moore, M. G. (2013). Distance education theory: The implications for practice. Distance Education, 34(2), 163-179. DOI: 10.1080/01587919.2013.771216  </w:t>
      </w:r>
    </w:p>
    <w:p w14:paraId="1B22939F"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51. Palloff, R. M., &amp; Pratt, K. (2007). Building Online Learning Communities: Effective Strategies for the Virtual Classroom. Jossey-Bass.  </w:t>
      </w:r>
    </w:p>
    <w:p w14:paraId="188609D0"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52. Picciano, A. G. (2017). The role of technology in distance education. Distance Education, 38(1), 1-5. DOI: 10.1080/01587919.2017.1281462  </w:t>
      </w:r>
    </w:p>
    <w:p w14:paraId="69333C3D"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53. Pritchard, A. (2020). The role of e-learning in higher education: A comprehensive review. International Journal of Technology in Education and Science, 4(1), 1-15.  </w:t>
      </w:r>
    </w:p>
    <w:p w14:paraId="6D9ADB88"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54. Railey, A., &amp; Slade, A. (2021). The barriers to online learning: An empirical study. International Journal of E-Learning &amp; Distance Education, 36(1), 1-10.  </w:t>
      </w:r>
    </w:p>
    <w:p w14:paraId="68E4D568"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55. Ren, S., &amp; Wang, T. (2019). Understanding the challenges of online learning: A study of students' perceptions. The Internet and Higher Education, 41, 49-58. DOI: 10.1016/j.iheduc.2019.100755  </w:t>
      </w:r>
    </w:p>
    <w:p w14:paraId="2DDBF14A"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56. Siemons, C., &amp; Moore, J. (2020). E-learning challenges: Understanding the barriers faced by students. Journal of Computer Assisted Learning, 36(2), 189-201. DOI: 10.1111/jcal.12448  </w:t>
      </w:r>
    </w:p>
    <w:p w14:paraId="69C47D0C"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57. Stoecker, H. (2017). The role of social presence in online learning. Computers &amp; Education, 115, 99-107. DOI: 10.1016/j.compedu.2017.08.008  </w:t>
      </w:r>
    </w:p>
    <w:p w14:paraId="31FE150B"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lastRenderedPageBreak/>
        <w:t xml:space="preserve">58. Taylor, S. S. (2016). E-learning effectiveness: A study of student satisfaction. International Journal of Educational Management, 30(5), 841-856. DOI: 10.1108/IJEM-09-2015-0083  </w:t>
      </w:r>
    </w:p>
    <w:p w14:paraId="7B7A1F1C"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59. Teo, T. (2013). The impact of online learning on student engagement: A critical review. Computers &amp; Education, 68, 309-318. DOI: 10.1016/j.compedu.2013.05.014  </w:t>
      </w:r>
    </w:p>
    <w:p w14:paraId="17086664"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60. Tsai, C. C., &amp; Tsai, M. J. (2010). Students' perception of the effectiveness of online learning in higher education: A review of the literature. Journal of Educational Technology Systems, 39(3), 233-248. DOI: 10.2190/ET.39.</w:t>
      </w:r>
      <w:proofErr w:type="gramStart"/>
      <w:r w:rsidRPr="00070A0D">
        <w:rPr>
          <w:rFonts w:ascii="Times New Roman" w:hAnsi="Times New Roman" w:cs="Times New Roman"/>
          <w:sz w:val="24"/>
          <w:szCs w:val="24"/>
        </w:rPr>
        <w:t>3.d</w:t>
      </w:r>
      <w:proofErr w:type="gramEnd"/>
      <w:r w:rsidRPr="00070A0D">
        <w:rPr>
          <w:rFonts w:ascii="Times New Roman" w:hAnsi="Times New Roman" w:cs="Times New Roman"/>
          <w:sz w:val="24"/>
          <w:szCs w:val="24"/>
        </w:rPr>
        <w:t xml:space="preserve">  </w:t>
      </w:r>
    </w:p>
    <w:p w14:paraId="384CCF7D"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61. West, R. E., &amp; McAlister, K. (2019). The advantages and disadvantages of e-learning: A comparative analysis. Journal of Educational Technology Systems, 47(1), 56-67. DOI: 10.1177/0047239518763385  </w:t>
      </w:r>
    </w:p>
    <w:p w14:paraId="75C0BAFC"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62. Xu, D., &amp; Jaggars, S. S. (2014). Performance gaps between online and face-to-face courses: The role of student characteristics. Community College Review, 42(4), 215-231. DOI: 10.1177/0091552114543017  </w:t>
      </w:r>
    </w:p>
    <w:p w14:paraId="7DD247CF"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63. Young, J. R. (2002). The teaching dilemma: Will online learning improve education? The Chronicle of Higher Education, 48(2), A20-A22.  </w:t>
      </w:r>
    </w:p>
    <w:p w14:paraId="0719D08E"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64. Zhao, Y., Lei, J., Yan, B., &amp; Tan, H. (2005). What makes the difference? A practical analysis of research on the effectiveness of distance education. Teachers College Record, 107(8), 1839-1884. DOI: 10.1177/016146810510700815  </w:t>
      </w:r>
    </w:p>
    <w:p w14:paraId="046290E9" w14:textId="77777777" w:rsidR="006354A7" w:rsidRPr="00070A0D" w:rsidRDefault="006354A7" w:rsidP="006354A7">
      <w:pPr>
        <w:rPr>
          <w:rFonts w:ascii="Times New Roman" w:hAnsi="Times New Roman" w:cs="Times New Roman"/>
          <w:sz w:val="24"/>
          <w:szCs w:val="24"/>
        </w:rPr>
      </w:pPr>
      <w:r w:rsidRPr="00070A0D">
        <w:rPr>
          <w:rFonts w:ascii="Times New Roman" w:hAnsi="Times New Roman" w:cs="Times New Roman"/>
          <w:sz w:val="24"/>
          <w:szCs w:val="24"/>
        </w:rPr>
        <w:t xml:space="preserve">65. Zhang, D., &amp; Zheng, Y. (2019). E-learning and its challenges in higher education: A study of students’ perceptions. International Journal of E-Learning &amp; Distance Education, 34(1), 1-10.  </w:t>
      </w:r>
    </w:p>
    <w:p w14:paraId="545DEC65" w14:textId="77777777" w:rsidR="006354A7" w:rsidRPr="00070A0D" w:rsidRDefault="006354A7" w:rsidP="006354A7">
      <w:pPr>
        <w:rPr>
          <w:rFonts w:ascii="Times New Roman" w:hAnsi="Times New Roman" w:cs="Times New Roman"/>
        </w:rPr>
      </w:pPr>
      <w:r w:rsidRPr="00070A0D">
        <w:rPr>
          <w:rFonts w:ascii="Times New Roman" w:hAnsi="Times New Roman" w:cs="Times New Roman"/>
          <w:sz w:val="24"/>
          <w:szCs w:val="24"/>
        </w:rPr>
        <w:t>66. Ziegler, N., &amp; Quell, C. (2021). Online education: Benefits and challenges for teachers and students. International Journal of Educational Management, 35(3), 501-513. DOI: 10.1108/IJEM-07-2020-0253</w:t>
      </w:r>
    </w:p>
    <w:p w14:paraId="0DB76004" w14:textId="37CBFD34" w:rsidR="006354A7" w:rsidRPr="00070A0D" w:rsidRDefault="006354A7" w:rsidP="005A4D03">
      <w:pPr>
        <w:rPr>
          <w:rFonts w:ascii="Times New Roman" w:hAnsi="Times New Roman" w:cs="Times New Roman"/>
          <w:sz w:val="24"/>
          <w:szCs w:val="24"/>
        </w:rPr>
      </w:pPr>
    </w:p>
    <w:p w14:paraId="4B6E1284" w14:textId="77777777" w:rsidR="00224EB0" w:rsidRPr="006354A7" w:rsidRDefault="00224EB0" w:rsidP="005A4D03">
      <w:pPr>
        <w:rPr>
          <w:rFonts w:ascii="Times New Roman" w:hAnsi="Times New Roman" w:cs="Times New Roman"/>
          <w:b/>
          <w:bCs/>
          <w:sz w:val="24"/>
          <w:szCs w:val="24"/>
        </w:rPr>
      </w:pPr>
    </w:p>
    <w:p w14:paraId="37F8526F" w14:textId="77777777" w:rsidR="00224EB0" w:rsidRPr="006354A7" w:rsidRDefault="00224EB0" w:rsidP="005A4D03">
      <w:pPr>
        <w:rPr>
          <w:rFonts w:ascii="Times New Roman" w:hAnsi="Times New Roman" w:cs="Times New Roman"/>
          <w:b/>
          <w:bCs/>
          <w:sz w:val="24"/>
          <w:szCs w:val="24"/>
        </w:rPr>
      </w:pPr>
    </w:p>
    <w:p w14:paraId="0B7FAFF7" w14:textId="77777777" w:rsidR="005F1141" w:rsidRPr="006354A7" w:rsidRDefault="005F1141" w:rsidP="006F5807">
      <w:pPr>
        <w:rPr>
          <w:rFonts w:ascii="Times New Roman" w:hAnsi="Times New Roman" w:cs="Times New Roman"/>
          <w:b/>
          <w:bCs/>
          <w:sz w:val="24"/>
          <w:szCs w:val="24"/>
        </w:rPr>
      </w:pPr>
    </w:p>
    <w:p w14:paraId="3EAE9F80" w14:textId="77777777" w:rsidR="00811441" w:rsidRPr="006354A7" w:rsidRDefault="00811441" w:rsidP="006F5807">
      <w:pPr>
        <w:rPr>
          <w:rFonts w:ascii="Times New Roman" w:hAnsi="Times New Roman" w:cs="Times New Roman"/>
          <w:b/>
          <w:bCs/>
          <w:sz w:val="28"/>
          <w:szCs w:val="28"/>
        </w:rPr>
      </w:pPr>
    </w:p>
    <w:p w14:paraId="3456AB39" w14:textId="77777777" w:rsidR="00AE6CEF" w:rsidRPr="006354A7" w:rsidRDefault="00AE6CEF" w:rsidP="006F5807">
      <w:pPr>
        <w:rPr>
          <w:rFonts w:ascii="Times New Roman" w:hAnsi="Times New Roman" w:cs="Times New Roman"/>
          <w:b/>
          <w:bCs/>
          <w:sz w:val="28"/>
          <w:szCs w:val="28"/>
        </w:rPr>
      </w:pPr>
    </w:p>
    <w:p w14:paraId="4D78A593" w14:textId="77777777" w:rsidR="00EE5AE8" w:rsidRPr="006354A7" w:rsidRDefault="00EE5AE8" w:rsidP="008A523C">
      <w:pPr>
        <w:rPr>
          <w:rFonts w:ascii="Times New Roman" w:hAnsi="Times New Roman" w:cs="Times New Roman"/>
          <w:b/>
          <w:bCs/>
          <w:sz w:val="24"/>
          <w:szCs w:val="24"/>
        </w:rPr>
      </w:pPr>
    </w:p>
    <w:sectPr w:rsidR="00EE5AE8" w:rsidRPr="00635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0DB6"/>
    <w:multiLevelType w:val="multilevel"/>
    <w:tmpl w:val="6162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597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3C"/>
    <w:rsid w:val="00047F21"/>
    <w:rsid w:val="00070A0D"/>
    <w:rsid w:val="00160A0F"/>
    <w:rsid w:val="00194284"/>
    <w:rsid w:val="00213737"/>
    <w:rsid w:val="00224EB0"/>
    <w:rsid w:val="003B0F80"/>
    <w:rsid w:val="003F7F32"/>
    <w:rsid w:val="00480463"/>
    <w:rsid w:val="005A43F8"/>
    <w:rsid w:val="005A4D03"/>
    <w:rsid w:val="005F1141"/>
    <w:rsid w:val="006354A7"/>
    <w:rsid w:val="006A3EAC"/>
    <w:rsid w:val="006D6CE0"/>
    <w:rsid w:val="006F5807"/>
    <w:rsid w:val="00811441"/>
    <w:rsid w:val="008A523C"/>
    <w:rsid w:val="008E7A0E"/>
    <w:rsid w:val="00A35DB4"/>
    <w:rsid w:val="00A55F31"/>
    <w:rsid w:val="00AB3DCD"/>
    <w:rsid w:val="00AE6CEF"/>
    <w:rsid w:val="00BB6C6E"/>
    <w:rsid w:val="00BE2634"/>
    <w:rsid w:val="00C83709"/>
    <w:rsid w:val="00CE3A89"/>
    <w:rsid w:val="00D32B9A"/>
    <w:rsid w:val="00E03A59"/>
    <w:rsid w:val="00EE5AE8"/>
    <w:rsid w:val="00EE6BFF"/>
    <w:rsid w:val="00EF6509"/>
    <w:rsid w:val="00F90BAE"/>
    <w:rsid w:val="00FF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E037"/>
  <w15:chartTrackingRefBased/>
  <w15:docId w15:val="{BDFFC967-10C3-40B8-811F-346E45BC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58938">
      <w:bodyDiv w:val="1"/>
      <w:marLeft w:val="0"/>
      <w:marRight w:val="0"/>
      <w:marTop w:val="0"/>
      <w:marBottom w:val="0"/>
      <w:divBdr>
        <w:top w:val="none" w:sz="0" w:space="0" w:color="auto"/>
        <w:left w:val="none" w:sz="0" w:space="0" w:color="auto"/>
        <w:bottom w:val="none" w:sz="0" w:space="0" w:color="auto"/>
        <w:right w:val="none" w:sz="0" w:space="0" w:color="auto"/>
      </w:divBdr>
    </w:div>
    <w:div w:id="473761970">
      <w:bodyDiv w:val="1"/>
      <w:marLeft w:val="0"/>
      <w:marRight w:val="0"/>
      <w:marTop w:val="0"/>
      <w:marBottom w:val="0"/>
      <w:divBdr>
        <w:top w:val="none" w:sz="0" w:space="0" w:color="auto"/>
        <w:left w:val="none" w:sz="0" w:space="0" w:color="auto"/>
        <w:bottom w:val="none" w:sz="0" w:space="0" w:color="auto"/>
        <w:right w:val="none" w:sz="0" w:space="0" w:color="auto"/>
      </w:divBdr>
    </w:div>
    <w:div w:id="527302665">
      <w:bodyDiv w:val="1"/>
      <w:marLeft w:val="0"/>
      <w:marRight w:val="0"/>
      <w:marTop w:val="0"/>
      <w:marBottom w:val="0"/>
      <w:divBdr>
        <w:top w:val="none" w:sz="0" w:space="0" w:color="auto"/>
        <w:left w:val="none" w:sz="0" w:space="0" w:color="auto"/>
        <w:bottom w:val="none" w:sz="0" w:space="0" w:color="auto"/>
        <w:right w:val="none" w:sz="0" w:space="0" w:color="auto"/>
      </w:divBdr>
    </w:div>
    <w:div w:id="574635242">
      <w:bodyDiv w:val="1"/>
      <w:marLeft w:val="0"/>
      <w:marRight w:val="0"/>
      <w:marTop w:val="0"/>
      <w:marBottom w:val="0"/>
      <w:divBdr>
        <w:top w:val="none" w:sz="0" w:space="0" w:color="auto"/>
        <w:left w:val="none" w:sz="0" w:space="0" w:color="auto"/>
        <w:bottom w:val="none" w:sz="0" w:space="0" w:color="auto"/>
        <w:right w:val="none" w:sz="0" w:space="0" w:color="auto"/>
      </w:divBdr>
    </w:div>
    <w:div w:id="908151554">
      <w:bodyDiv w:val="1"/>
      <w:marLeft w:val="0"/>
      <w:marRight w:val="0"/>
      <w:marTop w:val="0"/>
      <w:marBottom w:val="0"/>
      <w:divBdr>
        <w:top w:val="none" w:sz="0" w:space="0" w:color="auto"/>
        <w:left w:val="none" w:sz="0" w:space="0" w:color="auto"/>
        <w:bottom w:val="none" w:sz="0" w:space="0" w:color="auto"/>
        <w:right w:val="none" w:sz="0" w:space="0" w:color="auto"/>
      </w:divBdr>
    </w:div>
    <w:div w:id="1125272688">
      <w:bodyDiv w:val="1"/>
      <w:marLeft w:val="0"/>
      <w:marRight w:val="0"/>
      <w:marTop w:val="0"/>
      <w:marBottom w:val="0"/>
      <w:divBdr>
        <w:top w:val="none" w:sz="0" w:space="0" w:color="auto"/>
        <w:left w:val="none" w:sz="0" w:space="0" w:color="auto"/>
        <w:bottom w:val="none" w:sz="0" w:space="0" w:color="auto"/>
        <w:right w:val="none" w:sz="0" w:space="0" w:color="auto"/>
      </w:divBdr>
    </w:div>
    <w:div w:id="1946961342">
      <w:bodyDiv w:val="1"/>
      <w:marLeft w:val="0"/>
      <w:marRight w:val="0"/>
      <w:marTop w:val="0"/>
      <w:marBottom w:val="0"/>
      <w:divBdr>
        <w:top w:val="none" w:sz="0" w:space="0" w:color="auto"/>
        <w:left w:val="none" w:sz="0" w:space="0" w:color="auto"/>
        <w:bottom w:val="none" w:sz="0" w:space="0" w:color="auto"/>
        <w:right w:val="none" w:sz="0" w:space="0" w:color="auto"/>
      </w:divBdr>
    </w:div>
    <w:div w:id="19979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FE49-8A92-4911-8974-13492397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10</Pages>
  <Words>4015</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Adwaid Sajeevan</dc:creator>
  <cp:keywords/>
  <dc:description/>
  <cp:lastModifiedBy>Adwaid Sajeevan</cp:lastModifiedBy>
  <cp:revision>5</cp:revision>
  <dcterms:created xsi:type="dcterms:W3CDTF">2024-10-06T14:47:00Z</dcterms:created>
  <dcterms:modified xsi:type="dcterms:W3CDTF">2024-11-23T04:20:00Z</dcterms:modified>
</cp:coreProperties>
</file>