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CEFAB" w14:textId="28001342" w:rsidR="00A663C8" w:rsidRPr="00255E84" w:rsidRDefault="00142437" w:rsidP="00255E84">
      <w:pPr>
        <w:rPr>
          <w:b/>
          <w:bCs/>
        </w:rPr>
      </w:pPr>
      <w:r>
        <w:rPr>
          <w:b/>
          <w:bCs/>
        </w:rPr>
        <w:t xml:space="preserve">Reviews </w:t>
      </w:r>
      <w:r w:rsidR="00A663C8" w:rsidRPr="00255E84">
        <w:rPr>
          <w:b/>
          <w:bCs/>
        </w:rPr>
        <w:t xml:space="preserve"> </w:t>
      </w:r>
      <w:r w:rsidR="0032629F" w:rsidRPr="00255E84">
        <w:rPr>
          <w:b/>
          <w:bCs/>
        </w:rPr>
        <w:t>On</w:t>
      </w:r>
      <w:r w:rsidR="00194DDC" w:rsidRPr="00255E84">
        <w:rPr>
          <w:b/>
          <w:bCs/>
        </w:rPr>
        <w:t xml:space="preserve"> </w:t>
      </w:r>
      <w:r w:rsidR="00332D0A">
        <w:rPr>
          <w:b/>
          <w:bCs/>
        </w:rPr>
        <w:t>Benefits of</w:t>
      </w:r>
      <w:r w:rsidR="005E68EA">
        <w:rPr>
          <w:b/>
          <w:bCs/>
        </w:rPr>
        <w:t xml:space="preserve"> </w:t>
      </w:r>
      <w:r w:rsidR="000807C3">
        <w:rPr>
          <w:b/>
          <w:bCs/>
        </w:rPr>
        <w:t xml:space="preserve">winter melon </w:t>
      </w:r>
    </w:p>
    <w:p w14:paraId="40134910" w14:textId="54237C03" w:rsidR="009C019A" w:rsidRDefault="009C019A" w:rsidP="00A9002F">
      <w:r>
        <w:t>NAME -</w:t>
      </w:r>
      <w:r w:rsidR="006C4DD0">
        <w:t>SONAM .G.</w:t>
      </w:r>
      <w:r w:rsidR="00C16A0A">
        <w:t xml:space="preserve"> </w:t>
      </w:r>
      <w:r w:rsidR="00A33D88">
        <w:t>MADANE*</w:t>
      </w:r>
    </w:p>
    <w:p w14:paraId="05EC8FE7" w14:textId="1F9DCA75" w:rsidR="007F5C0B" w:rsidRDefault="00497A65" w:rsidP="00A9002F">
      <w:r>
        <w:t xml:space="preserve">      </w:t>
      </w:r>
      <w:r w:rsidR="00FB4E85">
        <w:t xml:space="preserve">       </w:t>
      </w:r>
      <w:r w:rsidR="004729F0">
        <w:t xml:space="preserve"> GAYATRI. G.</w:t>
      </w:r>
      <w:r w:rsidR="002D6E8E">
        <w:t>GAME</w:t>
      </w:r>
      <w:r w:rsidR="002D6E8E" w:rsidRPr="001F7D51">
        <w:rPr>
          <w:vertAlign w:val="superscript"/>
        </w:rPr>
        <w:t>1</w:t>
      </w:r>
    </w:p>
    <w:p w14:paraId="0F107BEB" w14:textId="37A79C89" w:rsidR="002D6E8E" w:rsidRPr="001F7D51" w:rsidRDefault="002D6E8E" w:rsidP="00A9002F">
      <w:pPr>
        <w:rPr>
          <w:vertAlign w:val="superscript"/>
        </w:rPr>
      </w:pPr>
      <w:r>
        <w:t xml:space="preserve">              VAISHNAVI.V.WAYKAR</w:t>
      </w:r>
      <w:r w:rsidRPr="001F7D51">
        <w:rPr>
          <w:vertAlign w:val="superscript"/>
        </w:rPr>
        <w:t>2</w:t>
      </w:r>
      <w:r w:rsidR="001F7D51">
        <w:rPr>
          <w:vertAlign w:val="superscript"/>
        </w:rPr>
        <w:t xml:space="preserve"> </w:t>
      </w:r>
    </w:p>
    <w:p w14:paraId="5C44D0F4" w14:textId="263FC671" w:rsidR="001F7D51" w:rsidRDefault="001F7D51" w:rsidP="00A9002F">
      <w:r>
        <w:t xml:space="preserve">  </w:t>
      </w:r>
      <w:r w:rsidR="00633AF2">
        <w:t xml:space="preserve">            </w:t>
      </w:r>
      <w:r>
        <w:t>SUDHIR.G.</w:t>
      </w:r>
      <w:r w:rsidR="00633AF2">
        <w:t>SADGIR</w:t>
      </w:r>
      <w:r w:rsidR="00633AF2" w:rsidRPr="00633AF2">
        <w:rPr>
          <w:vertAlign w:val="superscript"/>
        </w:rPr>
        <w:t>3</w:t>
      </w:r>
    </w:p>
    <w:p w14:paraId="3EE6D1C4" w14:textId="34B9F04F" w:rsidR="006C4DD0" w:rsidRDefault="00E80119" w:rsidP="00A9002F">
      <w:r>
        <w:t>RESEARCH SCHOLAR -</w:t>
      </w:r>
      <w:r w:rsidR="002D7BA7">
        <w:t>BACHELOR OF</w:t>
      </w:r>
      <w:r w:rsidR="00B75BBC">
        <w:t xml:space="preserve"> </w:t>
      </w:r>
      <w:r w:rsidR="00EB1229">
        <w:t>PHARMACY</w:t>
      </w:r>
    </w:p>
    <w:p w14:paraId="380A15B5" w14:textId="03010A61" w:rsidR="002D7BA7" w:rsidRDefault="00B75BBC" w:rsidP="00A9002F">
      <w:r>
        <w:t xml:space="preserve">ASHVIN COLLEGE </w:t>
      </w:r>
      <w:r w:rsidR="00E726F2">
        <w:t xml:space="preserve">OF PHARMACY, MANCHI HILL  ASHVI </w:t>
      </w:r>
      <w:r w:rsidR="00BB2C47">
        <w:t>B.K</w:t>
      </w:r>
    </w:p>
    <w:p w14:paraId="75EFA1DC" w14:textId="77777777" w:rsidR="008135F7" w:rsidRDefault="00BB2C47" w:rsidP="00A9002F">
      <w:r>
        <w:t xml:space="preserve">EMAIL </w:t>
      </w:r>
      <w:r w:rsidR="00866592">
        <w:t>Id -sonammadane</w:t>
      </w:r>
      <w:r w:rsidR="002A7F3B">
        <w:t>39@gmail.com</w:t>
      </w:r>
    </w:p>
    <w:p w14:paraId="05215E5A" w14:textId="6BAB9574" w:rsidR="006E45D7" w:rsidRDefault="0079369B" w:rsidP="00A9002F">
      <w:r>
        <w:t>CONTACT No -</w:t>
      </w:r>
      <w:r w:rsidR="006E2B6A">
        <w:t>9</w:t>
      </w:r>
      <w:r w:rsidR="005F3B1C">
        <w:t>689604315</w:t>
      </w:r>
    </w:p>
    <w:p w14:paraId="690CF466" w14:textId="77777777" w:rsidR="007F2543" w:rsidRDefault="007F2543"/>
    <w:p w14:paraId="3AA31B44" w14:textId="77777777" w:rsidR="007F2543" w:rsidRDefault="007F2543"/>
    <w:p w14:paraId="784357EF" w14:textId="77777777" w:rsidR="007F2543" w:rsidRDefault="007F2543"/>
    <w:p w14:paraId="43E7E862" w14:textId="77777777" w:rsidR="007F2543" w:rsidRDefault="007F2543"/>
    <w:p w14:paraId="2BC2F75A" w14:textId="77777777" w:rsidR="007F2543" w:rsidRDefault="007F2543"/>
    <w:p w14:paraId="6E78CDE2" w14:textId="77777777" w:rsidR="007F2543" w:rsidRDefault="007F2543"/>
    <w:p w14:paraId="4DDAED61" w14:textId="77777777" w:rsidR="007F2543" w:rsidRDefault="007F2543"/>
    <w:p w14:paraId="38702C46" w14:textId="77777777" w:rsidR="00465254" w:rsidRDefault="00465254">
      <w:pPr>
        <w:rPr>
          <w:b/>
          <w:bCs/>
        </w:rPr>
      </w:pPr>
    </w:p>
    <w:p w14:paraId="5A7838DD" w14:textId="77777777" w:rsidR="00465254" w:rsidRDefault="00465254">
      <w:pPr>
        <w:rPr>
          <w:b/>
          <w:bCs/>
        </w:rPr>
      </w:pPr>
    </w:p>
    <w:p w14:paraId="602B2377" w14:textId="77777777" w:rsidR="00465254" w:rsidRDefault="00465254">
      <w:pPr>
        <w:rPr>
          <w:b/>
          <w:bCs/>
        </w:rPr>
      </w:pPr>
    </w:p>
    <w:p w14:paraId="7FA19BA2" w14:textId="77777777" w:rsidR="00465254" w:rsidRDefault="00465254">
      <w:pPr>
        <w:rPr>
          <w:b/>
          <w:bCs/>
        </w:rPr>
      </w:pPr>
    </w:p>
    <w:p w14:paraId="287B7F99" w14:textId="77777777" w:rsidR="00465254" w:rsidRDefault="00465254">
      <w:pPr>
        <w:rPr>
          <w:b/>
          <w:bCs/>
        </w:rPr>
      </w:pPr>
    </w:p>
    <w:p w14:paraId="20EA3F13" w14:textId="75DC88DD" w:rsidR="006E45D7" w:rsidRDefault="00F97DDE">
      <w:pPr>
        <w:rPr>
          <w:b/>
          <w:bCs/>
        </w:rPr>
      </w:pPr>
      <w:r w:rsidRPr="004A45B2">
        <w:rPr>
          <w:b/>
          <w:bCs/>
        </w:rPr>
        <w:t xml:space="preserve">ABSTRACT </w:t>
      </w:r>
    </w:p>
    <w:p w14:paraId="78133FF2" w14:textId="6DF5930A" w:rsidR="00465254" w:rsidRDefault="00BD151A">
      <w:pPr>
        <w:rPr>
          <w:sz w:val="20"/>
          <w:szCs w:val="20"/>
        </w:rPr>
      </w:pPr>
      <w:r>
        <w:rPr>
          <w:sz w:val="20"/>
          <w:szCs w:val="20"/>
        </w:rPr>
        <w:t>Benincasa</w:t>
      </w:r>
      <w:r w:rsidR="00142437" w:rsidRPr="00142437">
        <w:rPr>
          <w:sz w:val="20"/>
          <w:szCs w:val="20"/>
        </w:rPr>
        <w:t xml:space="preserve"> hispida (Thunb.) Cogn. (Cucurbitaceae) is an annual climbing plant, native to Asia with multiple therapeutic uses intraditional medicine. This updated review is aimed at discussing the ethnopharmacological, phytochemical, </w:t>
      </w:r>
      <w:r>
        <w:rPr>
          <w:sz w:val="20"/>
          <w:szCs w:val="20"/>
        </w:rPr>
        <w:t>pharmac</w:t>
      </w:r>
      <w:r w:rsidR="00867C2D">
        <w:rPr>
          <w:sz w:val="20"/>
          <w:szCs w:val="20"/>
        </w:rPr>
        <w:t>o</w:t>
      </w:r>
      <w:r>
        <w:rPr>
          <w:sz w:val="20"/>
          <w:szCs w:val="20"/>
        </w:rPr>
        <w:t xml:space="preserve">logical </w:t>
      </w:r>
      <w:r w:rsidR="00142437" w:rsidRPr="00142437">
        <w:rPr>
          <w:sz w:val="20"/>
          <w:szCs w:val="20"/>
        </w:rPr>
        <w:t xml:space="preserve">properties, and molecular mechanisms highlighted in preclinical experimental studies and toxicological safety to evaluate thetherapeutic potential of this genus. The literature from PubMed, Google Scholar, Elsevier, Springer, Science Direct, anddatabase was analyzed using the basic keyword “Benincasa hispida.” Other searching strategies, including online resources,books, and journals, were used. The taxonomy of the plant has been made by consulting “The Plant List”. The results </w:t>
      </w:r>
      <w:r w:rsidR="006C30A7">
        <w:rPr>
          <w:sz w:val="20"/>
          <w:szCs w:val="20"/>
        </w:rPr>
        <w:t xml:space="preserve">showed that </w:t>
      </w:r>
      <w:r w:rsidR="00142437" w:rsidRPr="00142437">
        <w:rPr>
          <w:sz w:val="20"/>
          <w:szCs w:val="20"/>
        </w:rPr>
        <w:t xml:space="preserve"> B. hispida has been used in traditional medicine to treat neurological diseases, kidney disease, fever, and coughaccompanied by thick mucus and to fight intestinal worms. The main bioactive compounds contained in Benincasa hispidahave cytotoxic, anti-inflammatory, and anticancer properties</w:t>
      </w:r>
      <w:r w:rsidR="00761DF0">
        <w:rPr>
          <w:sz w:val="20"/>
          <w:szCs w:val="20"/>
        </w:rPr>
        <w:t>,antioxidant properties</w:t>
      </w:r>
      <w:r w:rsidR="00FC4521">
        <w:rPr>
          <w:sz w:val="20"/>
          <w:szCs w:val="20"/>
        </w:rPr>
        <w:t xml:space="preserve">. </w:t>
      </w:r>
      <w:r w:rsidR="00142437" w:rsidRPr="00142437">
        <w:rPr>
          <w:sz w:val="20"/>
          <w:szCs w:val="20"/>
        </w:rPr>
        <w:t xml:space="preserve"> Further safety and efficacy investigations are needed to confirm</w:t>
      </w:r>
      <w:r w:rsidR="00092954">
        <w:rPr>
          <w:sz w:val="20"/>
          <w:szCs w:val="20"/>
        </w:rPr>
        <w:t>.</w:t>
      </w:r>
    </w:p>
    <w:p w14:paraId="5204E5CC" w14:textId="24DAC70F" w:rsidR="00F81D4A" w:rsidRDefault="00525CB5">
      <w:pPr>
        <w:rPr>
          <w:b/>
          <w:bCs/>
          <w:sz w:val="20"/>
          <w:szCs w:val="20"/>
        </w:rPr>
      </w:pPr>
      <w:r w:rsidRPr="00F81D4A">
        <w:rPr>
          <w:b/>
          <w:bCs/>
          <w:sz w:val="20"/>
          <w:szCs w:val="20"/>
        </w:rPr>
        <w:lastRenderedPageBreak/>
        <w:t>Introduction</w:t>
      </w:r>
    </w:p>
    <w:p w14:paraId="19D1FA5E" w14:textId="7D637DA8" w:rsidR="008E3592" w:rsidRDefault="00525CB5">
      <w:pPr>
        <w:rPr>
          <w:sz w:val="20"/>
          <w:szCs w:val="20"/>
        </w:rPr>
      </w:pPr>
      <w:r w:rsidRPr="00C14AC8">
        <w:rPr>
          <w:sz w:val="20"/>
          <w:szCs w:val="20"/>
        </w:rPr>
        <w:t xml:space="preserve"> </w:t>
      </w:r>
      <w:r w:rsidR="00D3779A">
        <w:rPr>
          <w:sz w:val="20"/>
          <w:szCs w:val="20"/>
        </w:rPr>
        <w:t xml:space="preserve">Food and food products are being used as medicines </w:t>
      </w:r>
      <w:r w:rsidR="000F2453">
        <w:rPr>
          <w:sz w:val="20"/>
          <w:szCs w:val="20"/>
        </w:rPr>
        <w:t xml:space="preserve">over centuries worldwide. Many species </w:t>
      </w:r>
      <w:r w:rsidR="00A506D9">
        <w:rPr>
          <w:sz w:val="20"/>
          <w:szCs w:val="20"/>
        </w:rPr>
        <w:t xml:space="preserve">from the family cucurbitaceae have been used </w:t>
      </w:r>
      <w:r w:rsidR="00500FC5">
        <w:rPr>
          <w:sz w:val="20"/>
          <w:szCs w:val="20"/>
        </w:rPr>
        <w:t xml:space="preserve">as medicament in </w:t>
      </w:r>
      <w:r w:rsidR="00D00258">
        <w:rPr>
          <w:sz w:val="20"/>
          <w:szCs w:val="20"/>
        </w:rPr>
        <w:t xml:space="preserve">various disease in Ayurveda and ancient </w:t>
      </w:r>
      <w:r w:rsidR="0052669C">
        <w:rPr>
          <w:sz w:val="20"/>
          <w:szCs w:val="20"/>
        </w:rPr>
        <w:t xml:space="preserve">chinese medicine. This family is also known as the </w:t>
      </w:r>
      <w:r w:rsidR="006701F7">
        <w:rPr>
          <w:sz w:val="20"/>
          <w:szCs w:val="20"/>
        </w:rPr>
        <w:t xml:space="preserve">gourd family. It provide </w:t>
      </w:r>
      <w:r w:rsidR="003A284A">
        <w:rPr>
          <w:sz w:val="20"/>
          <w:szCs w:val="20"/>
        </w:rPr>
        <w:t xml:space="preserve">approximately 5 to 6% of the </w:t>
      </w:r>
      <w:r w:rsidR="00315F27">
        <w:rPr>
          <w:sz w:val="20"/>
          <w:szCs w:val="20"/>
        </w:rPr>
        <w:t xml:space="preserve">total vegetables in the world. To data </w:t>
      </w:r>
      <w:r w:rsidR="009D579F">
        <w:rPr>
          <w:sz w:val="20"/>
          <w:szCs w:val="20"/>
        </w:rPr>
        <w:t xml:space="preserve">,825 species from under 118 genera have been reported growing </w:t>
      </w:r>
      <w:r w:rsidR="008A7EEB">
        <w:rPr>
          <w:sz w:val="20"/>
          <w:szCs w:val="20"/>
        </w:rPr>
        <w:t xml:space="preserve">in temperate regions of the </w:t>
      </w:r>
      <w:r w:rsidR="00496846">
        <w:rPr>
          <w:sz w:val="20"/>
          <w:szCs w:val="20"/>
        </w:rPr>
        <w:t>world (1)</w:t>
      </w:r>
      <w:r w:rsidR="00E63E2F">
        <w:rPr>
          <w:sz w:val="20"/>
          <w:szCs w:val="20"/>
        </w:rPr>
        <w:t xml:space="preserve">. It </w:t>
      </w:r>
      <w:r w:rsidR="00206D74">
        <w:rPr>
          <w:sz w:val="20"/>
          <w:szCs w:val="20"/>
        </w:rPr>
        <w:t xml:space="preserve">should be mentioned that </w:t>
      </w:r>
      <w:r w:rsidR="00797332">
        <w:rPr>
          <w:sz w:val="20"/>
          <w:szCs w:val="20"/>
        </w:rPr>
        <w:t xml:space="preserve">the cucurbit species </w:t>
      </w:r>
      <w:r w:rsidR="000F43AD">
        <w:rPr>
          <w:sz w:val="20"/>
          <w:szCs w:val="20"/>
        </w:rPr>
        <w:t xml:space="preserve">can grow in driverse </w:t>
      </w:r>
      <w:r w:rsidR="00C17A95">
        <w:rPr>
          <w:sz w:val="20"/>
          <w:szCs w:val="20"/>
        </w:rPr>
        <w:t xml:space="preserve">climatic conditions, including arid deserts, </w:t>
      </w:r>
      <w:r w:rsidR="007428CA">
        <w:rPr>
          <w:sz w:val="20"/>
          <w:szCs w:val="20"/>
        </w:rPr>
        <w:t xml:space="preserve">tropical, subtropical and temperate regions. </w:t>
      </w:r>
      <w:r w:rsidR="006721B1">
        <w:rPr>
          <w:sz w:val="20"/>
          <w:szCs w:val="20"/>
        </w:rPr>
        <w:t xml:space="preserve">These various types of species </w:t>
      </w:r>
      <w:r w:rsidR="00A35528">
        <w:rPr>
          <w:sz w:val="20"/>
          <w:szCs w:val="20"/>
        </w:rPr>
        <w:t xml:space="preserve">are included in food system and Indian traditional </w:t>
      </w:r>
      <w:r w:rsidR="00A051A9">
        <w:rPr>
          <w:sz w:val="20"/>
          <w:szCs w:val="20"/>
        </w:rPr>
        <w:t xml:space="preserve">medicines. Generally, the gourd family </w:t>
      </w:r>
      <w:r w:rsidR="00882C41">
        <w:rPr>
          <w:sz w:val="20"/>
          <w:szCs w:val="20"/>
        </w:rPr>
        <w:t xml:space="preserve">vegetable provide vitamins, essential minerals, </w:t>
      </w:r>
      <w:r w:rsidR="00492EF1">
        <w:rPr>
          <w:sz w:val="20"/>
          <w:szCs w:val="20"/>
        </w:rPr>
        <w:t>antioxidants, and soluble fibers (2).</w:t>
      </w:r>
    </w:p>
    <w:p w14:paraId="3F618BEE" w14:textId="2BC7B77B" w:rsidR="00B94811" w:rsidRDefault="002D3B7C">
      <w:pPr>
        <w:rPr>
          <w:sz w:val="20"/>
          <w:szCs w:val="20"/>
        </w:rPr>
      </w:pPr>
      <w:r>
        <w:rPr>
          <w:sz w:val="20"/>
          <w:szCs w:val="20"/>
        </w:rPr>
        <w:t xml:space="preserve">      </w:t>
      </w:r>
      <w:r w:rsidR="002A4932">
        <w:rPr>
          <w:sz w:val="20"/>
          <w:szCs w:val="20"/>
        </w:rPr>
        <w:t xml:space="preserve">Benincasa hispida (Thunb.) Cogn. (synonym: </w:t>
      </w:r>
      <w:r w:rsidR="001D67A3">
        <w:rPr>
          <w:sz w:val="20"/>
          <w:szCs w:val="20"/>
        </w:rPr>
        <w:t xml:space="preserve">Benincasa </w:t>
      </w:r>
      <w:r w:rsidR="002A4932">
        <w:rPr>
          <w:sz w:val="20"/>
          <w:szCs w:val="20"/>
        </w:rPr>
        <w:t>Cerifera Savi) (Cucurbitaceae) especially in Asian countriesIs considered as one of the famous crops under the Cucurbi-Taceae family that grows mainly for its fruits and wellRenowned for its nutritional and medicinal properties</w:t>
      </w:r>
      <w:r w:rsidR="00D15BE5">
        <w:rPr>
          <w:sz w:val="20"/>
          <w:szCs w:val="20"/>
        </w:rPr>
        <w:t xml:space="preserve"> (3,4)</w:t>
      </w:r>
      <w:r w:rsidR="002A4932">
        <w:rPr>
          <w:sz w:val="20"/>
          <w:szCs w:val="20"/>
        </w:rPr>
        <w:t xml:space="preserve">. Scientific reports suggest that B. hispida possesses </w:t>
      </w:r>
      <w:r w:rsidR="0086708C">
        <w:rPr>
          <w:sz w:val="20"/>
          <w:szCs w:val="20"/>
        </w:rPr>
        <w:t xml:space="preserve">many important </w:t>
      </w:r>
      <w:r w:rsidR="002A4932">
        <w:rPr>
          <w:sz w:val="20"/>
          <w:szCs w:val="20"/>
        </w:rPr>
        <w:t xml:space="preserve"> nutritious substances, including vitamins, </w:t>
      </w:r>
      <w:r w:rsidR="0086708C">
        <w:rPr>
          <w:sz w:val="20"/>
          <w:szCs w:val="20"/>
        </w:rPr>
        <w:t xml:space="preserve">natural sugar </w:t>
      </w:r>
      <w:r w:rsidR="002A4932">
        <w:rPr>
          <w:sz w:val="20"/>
          <w:szCs w:val="20"/>
        </w:rPr>
        <w:t xml:space="preserve">, amino acids, organic acids, and mineral elements </w:t>
      </w:r>
      <w:r w:rsidR="000D1A65">
        <w:rPr>
          <w:sz w:val="20"/>
          <w:szCs w:val="20"/>
        </w:rPr>
        <w:t>(3,4,</w:t>
      </w:r>
      <w:r w:rsidR="00332F03">
        <w:rPr>
          <w:sz w:val="20"/>
          <w:szCs w:val="20"/>
        </w:rPr>
        <w:t>5).</w:t>
      </w:r>
    </w:p>
    <w:p w14:paraId="70D64E5D" w14:textId="78AD811B" w:rsidR="00332F03" w:rsidRPr="00C14AC8" w:rsidRDefault="005E5C63">
      <w:pPr>
        <w:rPr>
          <w:sz w:val="20"/>
          <w:szCs w:val="20"/>
        </w:rPr>
      </w:pPr>
      <w:r>
        <w:rPr>
          <w:sz w:val="20"/>
          <w:szCs w:val="20"/>
        </w:rPr>
        <w:t xml:space="preserve">It essential for </w:t>
      </w:r>
      <w:r w:rsidR="001B3CA4">
        <w:rPr>
          <w:sz w:val="20"/>
          <w:szCs w:val="20"/>
        </w:rPr>
        <w:t xml:space="preserve">pigmentation, skin information, increasing sebum </w:t>
      </w:r>
      <w:r w:rsidR="00243A16">
        <w:rPr>
          <w:sz w:val="20"/>
          <w:szCs w:val="20"/>
        </w:rPr>
        <w:t xml:space="preserve">secretion and increased levels of </w:t>
      </w:r>
      <w:r w:rsidR="00D75654">
        <w:rPr>
          <w:sz w:val="20"/>
          <w:szCs w:val="20"/>
        </w:rPr>
        <w:t>oxidised lipids, including skin aging (</w:t>
      </w:r>
      <w:r w:rsidR="005315ED">
        <w:rPr>
          <w:sz w:val="20"/>
          <w:szCs w:val="20"/>
        </w:rPr>
        <w:t>6,7).</w:t>
      </w:r>
    </w:p>
    <w:p w14:paraId="09AADA37" w14:textId="333EDD8C" w:rsidR="00C65F78" w:rsidRPr="00C14AC8" w:rsidRDefault="00402B18">
      <w:r>
        <w:rPr>
          <w:noProof/>
        </w:rPr>
        <w:drawing>
          <wp:anchor distT="0" distB="0" distL="114300" distR="114300" simplePos="0" relativeHeight="251659264" behindDoc="0" locked="0" layoutInCell="1" allowOverlap="1" wp14:anchorId="5BFA32E3" wp14:editId="63A5D3E3">
            <wp:simplePos x="0" y="0"/>
            <wp:positionH relativeFrom="column">
              <wp:posOffset>1122045</wp:posOffset>
            </wp:positionH>
            <wp:positionV relativeFrom="paragraph">
              <wp:posOffset>261620</wp:posOffset>
            </wp:positionV>
            <wp:extent cx="3320415" cy="218503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20415" cy="2185035"/>
                    </a:xfrm>
                    <a:prstGeom prst="rect">
                      <a:avLst/>
                    </a:prstGeom>
                    <a:effectLst>
                      <a:innerShdw blurRad="114300">
                        <a:prstClr val="black"/>
                      </a:innerShdw>
                    </a:effectLst>
                  </pic:spPr>
                </pic:pic>
              </a:graphicData>
            </a:graphic>
            <wp14:sizeRelH relativeFrom="margin">
              <wp14:pctWidth>0</wp14:pctWidth>
            </wp14:sizeRelH>
            <wp14:sizeRelV relativeFrom="margin">
              <wp14:pctHeight>0</wp14:pctHeight>
            </wp14:sizeRelV>
          </wp:anchor>
        </w:drawing>
      </w:r>
    </w:p>
    <w:p w14:paraId="6A61B315" w14:textId="3B20A696" w:rsidR="003E50F8" w:rsidRPr="00C14AC8" w:rsidRDefault="00B25C04">
      <w:r>
        <w:t xml:space="preserve">            </w:t>
      </w:r>
    </w:p>
    <w:p w14:paraId="6ECD8335" w14:textId="53F43DA0" w:rsidR="00C65F78" w:rsidRPr="00C14AC8" w:rsidRDefault="009D71D6">
      <w:r w:rsidRPr="00C14AC8">
        <w:t xml:space="preserve">                                                                           </w:t>
      </w:r>
    </w:p>
    <w:p w14:paraId="3C4D3562" w14:textId="187E8D0B" w:rsidR="000E188C" w:rsidRDefault="00E478D3">
      <w:r w:rsidRPr="000B046D">
        <w:rPr>
          <w:b/>
          <w:bCs/>
        </w:rPr>
        <w:t>Synonyms</w:t>
      </w:r>
      <w:r w:rsidRPr="00C14AC8">
        <w:t xml:space="preserve"> </w:t>
      </w:r>
      <w:r w:rsidR="00CC397B" w:rsidRPr="00C14AC8">
        <w:t>:</w:t>
      </w:r>
      <w:r w:rsidR="00E000A1" w:rsidRPr="00C14AC8">
        <w:t xml:space="preserve"> </w:t>
      </w:r>
      <w:r w:rsidR="00B25C04">
        <w:t xml:space="preserve">ash gourd, </w:t>
      </w:r>
      <w:r w:rsidR="00F83342">
        <w:t>white gourd, winter melon, tallow gourd, ash pumpkin, chinese preserving melon</w:t>
      </w:r>
      <w:r w:rsidR="00A66D48">
        <w:t>, wax gourd, persian melon</w:t>
      </w:r>
      <w:r w:rsidR="00534740">
        <w:t xml:space="preserve"> ,</w:t>
      </w:r>
      <w:r w:rsidR="00E92A6A">
        <w:t>pethakaddu (Hindi) ,</w:t>
      </w:r>
      <w:r w:rsidR="002109EB">
        <w:t>kundol (Tagalog),</w:t>
      </w:r>
      <w:r w:rsidR="000F7199">
        <w:t>Tougan (japanese) .</w:t>
      </w:r>
      <w:r w:rsidR="004B2D2F">
        <w:t>(</w:t>
      </w:r>
      <w:r w:rsidR="00FC003E">
        <w:t>8,</w:t>
      </w:r>
      <w:r w:rsidR="004B560A">
        <w:t>10,9</w:t>
      </w:r>
      <w:r w:rsidR="00FC003E">
        <w:t>)</w:t>
      </w:r>
    </w:p>
    <w:p w14:paraId="66DA7568" w14:textId="3CE1E374" w:rsidR="00C65F78" w:rsidRPr="009A591F" w:rsidRDefault="00045CC9">
      <w:r w:rsidRPr="009A591F">
        <w:rPr>
          <w:b/>
          <w:bCs/>
        </w:rPr>
        <w:t>Biological source</w:t>
      </w:r>
      <w:r w:rsidR="00695D45" w:rsidRPr="009A591F">
        <w:rPr>
          <w:b/>
          <w:bCs/>
        </w:rPr>
        <w:t xml:space="preserve">: </w:t>
      </w:r>
      <w:r w:rsidR="00EE7793">
        <w:t xml:space="preserve">The winter melon, also known as </w:t>
      </w:r>
      <w:r w:rsidR="008A334C">
        <w:t xml:space="preserve">Benincasa hispida, is a fruit that grows on </w:t>
      </w:r>
      <w:r w:rsidR="009C0D63">
        <w:t>vines .</w:t>
      </w:r>
    </w:p>
    <w:p w14:paraId="58E9A7E1" w14:textId="3FC40A93" w:rsidR="007B09E1" w:rsidRPr="009A591F" w:rsidRDefault="007B09E1">
      <w:r w:rsidRPr="009A591F">
        <w:rPr>
          <w:b/>
          <w:bCs/>
        </w:rPr>
        <w:t>Family</w:t>
      </w:r>
      <w:r w:rsidRPr="009A591F">
        <w:t xml:space="preserve"> </w:t>
      </w:r>
      <w:r w:rsidR="005D3161" w:rsidRPr="009A591F">
        <w:t>:</w:t>
      </w:r>
      <w:r w:rsidR="009C0D63">
        <w:t>Cucurbitaceae</w:t>
      </w:r>
    </w:p>
    <w:p w14:paraId="6BB30391" w14:textId="21C2E8C3" w:rsidR="00F74599" w:rsidRDefault="00A701C3" w:rsidP="00A76A4B">
      <w:pPr>
        <w:rPr>
          <w:b/>
          <w:bCs/>
        </w:rPr>
      </w:pPr>
      <w:r w:rsidRPr="006D0CAF">
        <w:rPr>
          <w:b/>
          <w:bCs/>
        </w:rPr>
        <w:t xml:space="preserve">Morphological characteristics </w:t>
      </w:r>
      <w:r w:rsidR="00A76A4B">
        <w:rPr>
          <w:b/>
          <w:bCs/>
        </w:rPr>
        <w:t>:</w:t>
      </w:r>
    </w:p>
    <w:p w14:paraId="35FBA770" w14:textId="0E7AFED9" w:rsidR="00A76A4B" w:rsidRPr="0045617E" w:rsidRDefault="00A76A4B" w:rsidP="00A76A4B">
      <w:pPr>
        <w:pStyle w:val="ListParagraph"/>
        <w:numPr>
          <w:ilvl w:val="0"/>
          <w:numId w:val="6"/>
        </w:numPr>
        <w:rPr>
          <w:b/>
          <w:bCs/>
        </w:rPr>
      </w:pPr>
      <w:r>
        <w:rPr>
          <w:b/>
          <w:bCs/>
        </w:rPr>
        <w:t xml:space="preserve">Stems: </w:t>
      </w:r>
      <w:r w:rsidR="00FF279C">
        <w:t>covered in coarse hairs.</w:t>
      </w:r>
    </w:p>
    <w:p w14:paraId="25669AA8" w14:textId="04BB82A2" w:rsidR="0045617E" w:rsidRPr="0045617E" w:rsidRDefault="0045617E" w:rsidP="00A76A4B">
      <w:pPr>
        <w:pStyle w:val="ListParagraph"/>
        <w:numPr>
          <w:ilvl w:val="0"/>
          <w:numId w:val="6"/>
        </w:numPr>
        <w:rPr>
          <w:b/>
          <w:bCs/>
        </w:rPr>
      </w:pPr>
      <w:r>
        <w:rPr>
          <w:b/>
          <w:bCs/>
        </w:rPr>
        <w:t>Flower :</w:t>
      </w:r>
      <w:r>
        <w:t>Yellow and originated from the leaf axils.</w:t>
      </w:r>
    </w:p>
    <w:p w14:paraId="18B7AD9D" w14:textId="79CB49FF" w:rsidR="0045617E" w:rsidRPr="006D5C86" w:rsidRDefault="00CC22CA" w:rsidP="00A76A4B">
      <w:pPr>
        <w:pStyle w:val="ListParagraph"/>
        <w:numPr>
          <w:ilvl w:val="0"/>
          <w:numId w:val="6"/>
        </w:numPr>
        <w:rPr>
          <w:b/>
          <w:bCs/>
        </w:rPr>
      </w:pPr>
      <w:r>
        <w:rPr>
          <w:b/>
          <w:bCs/>
        </w:rPr>
        <w:t xml:space="preserve">Fruit:  </w:t>
      </w:r>
      <w:r>
        <w:t>can be round, pumpkin -like</w:t>
      </w:r>
      <w:r w:rsidR="001A565D">
        <w:t xml:space="preserve">, or cylindrical in shape. The fruit </w:t>
      </w:r>
      <w:r w:rsidR="00D30F42">
        <w:t xml:space="preserve">can grow up to 30 to 45 cm long </w:t>
      </w:r>
      <w:r w:rsidR="00AA2598">
        <w:t xml:space="preserve"> ,fruit colour is dark green </w:t>
      </w:r>
      <w:r w:rsidR="006D5C86">
        <w:t>to pale gray.</w:t>
      </w:r>
    </w:p>
    <w:p w14:paraId="3FA3E303" w14:textId="438F2C58" w:rsidR="006D5C86" w:rsidRPr="001C13F4" w:rsidRDefault="006D5C86" w:rsidP="00A76A4B">
      <w:pPr>
        <w:pStyle w:val="ListParagraph"/>
        <w:numPr>
          <w:ilvl w:val="0"/>
          <w:numId w:val="6"/>
        </w:numPr>
        <w:rPr>
          <w:b/>
          <w:bCs/>
        </w:rPr>
      </w:pPr>
      <w:r>
        <w:rPr>
          <w:b/>
          <w:bCs/>
        </w:rPr>
        <w:lastRenderedPageBreak/>
        <w:t xml:space="preserve">Flesh : </w:t>
      </w:r>
      <w:r w:rsidR="001C13F4">
        <w:t xml:space="preserve">white and crisp </w:t>
      </w:r>
    </w:p>
    <w:p w14:paraId="519714F7" w14:textId="5147CDAA" w:rsidR="00A76A4B" w:rsidRPr="009D7ADE" w:rsidRDefault="001C13F4" w:rsidP="009D7ADE">
      <w:pPr>
        <w:pStyle w:val="ListParagraph"/>
        <w:numPr>
          <w:ilvl w:val="0"/>
          <w:numId w:val="6"/>
        </w:numPr>
        <w:rPr>
          <w:b/>
          <w:bCs/>
        </w:rPr>
      </w:pPr>
      <w:r>
        <w:rPr>
          <w:b/>
          <w:bCs/>
        </w:rPr>
        <w:t xml:space="preserve">Seeds:  </w:t>
      </w:r>
      <w:r>
        <w:t xml:space="preserve">flat ,smooth and buff ,ranging from </w:t>
      </w:r>
      <w:r w:rsidR="00743E27">
        <w:t>1.0 to 1.5 cm in length and 0.5 to 0.8 cm in width</w:t>
      </w:r>
      <w:r w:rsidR="002A15FB">
        <w:t xml:space="preserve">. The seeds colour changes from white </w:t>
      </w:r>
      <w:r w:rsidR="00276184">
        <w:t xml:space="preserve">to yellowish brown. </w:t>
      </w:r>
    </w:p>
    <w:p w14:paraId="0B5583B7" w14:textId="3982A0D1" w:rsidR="00A72D12" w:rsidRDefault="00F50C4E">
      <w:pPr>
        <w:rPr>
          <w:b/>
          <w:bCs/>
        </w:rPr>
      </w:pPr>
      <w:r>
        <w:rPr>
          <w:b/>
          <w:bCs/>
        </w:rPr>
        <w:t xml:space="preserve">        </w:t>
      </w:r>
      <w:r w:rsidR="00FB3383">
        <w:rPr>
          <w:b/>
          <w:bCs/>
        </w:rPr>
        <w:t xml:space="preserve">               </w:t>
      </w:r>
    </w:p>
    <w:p w14:paraId="038DA175" w14:textId="2F93242E" w:rsidR="00BB14AE" w:rsidRDefault="00A72D12">
      <w:pPr>
        <w:rPr>
          <w:b/>
          <w:bCs/>
        </w:rPr>
      </w:pPr>
      <w:r>
        <w:rPr>
          <w:b/>
          <w:bCs/>
        </w:rPr>
        <w:t>Biological classification</w:t>
      </w:r>
      <w:r w:rsidR="00BB14AE">
        <w:rPr>
          <w:b/>
          <w:bCs/>
        </w:rPr>
        <w:t xml:space="preserve">: </w:t>
      </w:r>
    </w:p>
    <w:p w14:paraId="4532CC46" w14:textId="0C493277" w:rsidR="003A4705" w:rsidRPr="0087434B" w:rsidRDefault="003A4705">
      <w:r w:rsidRPr="0087434B">
        <w:t>*</w:t>
      </w:r>
      <w:r w:rsidR="00C01834" w:rsidRPr="0087434B">
        <w:t xml:space="preserve">Kingdom </w:t>
      </w:r>
      <w:r w:rsidR="00FB3383" w:rsidRPr="0087434B">
        <w:t xml:space="preserve"> </w:t>
      </w:r>
      <w:r w:rsidRPr="0087434B">
        <w:t>:</w:t>
      </w:r>
      <w:r w:rsidR="003A52C6">
        <w:t>plantae</w:t>
      </w:r>
    </w:p>
    <w:p w14:paraId="6645CDFF" w14:textId="42048BBC" w:rsidR="007C09A8" w:rsidRDefault="007C09A8">
      <w:r w:rsidRPr="0087434B">
        <w:t>*</w:t>
      </w:r>
      <w:r w:rsidR="00AB2A87" w:rsidRPr="0087434B">
        <w:t xml:space="preserve">class: </w:t>
      </w:r>
      <w:r w:rsidR="00DE56AC">
        <w:t>Magnoliopsida</w:t>
      </w:r>
    </w:p>
    <w:p w14:paraId="7A0B4459" w14:textId="511CD1F8" w:rsidR="003A52C6" w:rsidRPr="0087434B" w:rsidRDefault="002D3870">
      <w:r>
        <w:t>*Sub class :Dilleniidae</w:t>
      </w:r>
    </w:p>
    <w:p w14:paraId="01448223" w14:textId="2DE1D985" w:rsidR="00AB2A87" w:rsidRPr="0087434B" w:rsidRDefault="002A5177">
      <w:r w:rsidRPr="0087434B">
        <w:t xml:space="preserve">*order: </w:t>
      </w:r>
      <w:r w:rsidR="000867A7">
        <w:t>Cucurbitales</w:t>
      </w:r>
    </w:p>
    <w:p w14:paraId="6062C2D8" w14:textId="2C403E8A" w:rsidR="002A5177" w:rsidRPr="0087434B" w:rsidRDefault="002A5177">
      <w:r w:rsidRPr="0087434B">
        <w:t xml:space="preserve">*Family: </w:t>
      </w:r>
      <w:r w:rsidR="00E70C2D">
        <w:t>Cucurbitaceae</w:t>
      </w:r>
      <w:r w:rsidR="000867A7">
        <w:t xml:space="preserve"> </w:t>
      </w:r>
    </w:p>
    <w:p w14:paraId="280396E1" w14:textId="394FE258" w:rsidR="00084BE8" w:rsidRPr="0087434B" w:rsidRDefault="00084BE8">
      <w:r w:rsidRPr="0087434B">
        <w:t>*Genus:</w:t>
      </w:r>
      <w:r w:rsidR="00004F67">
        <w:t xml:space="preserve">Benincasa </w:t>
      </w:r>
    </w:p>
    <w:p w14:paraId="4AFD5159" w14:textId="4A7DC210" w:rsidR="0036420B" w:rsidRDefault="0036420B">
      <w:r w:rsidRPr="0087434B">
        <w:t>*species:</w:t>
      </w:r>
      <w:r w:rsidR="00004F67">
        <w:t>Benincasa hispida (</w:t>
      </w:r>
      <w:r w:rsidR="00362B63">
        <w:t>Thunb).cogn</w:t>
      </w:r>
      <w:r w:rsidRPr="0087434B">
        <w:t xml:space="preserve"> </w:t>
      </w:r>
    </w:p>
    <w:p w14:paraId="23C3C48C" w14:textId="2857ECAD" w:rsidR="0067657F" w:rsidRDefault="00961DCC">
      <w:pPr>
        <w:rPr>
          <w:b/>
          <w:bCs/>
        </w:rPr>
      </w:pPr>
      <w:r w:rsidRPr="0067657F">
        <w:rPr>
          <w:b/>
          <w:bCs/>
        </w:rPr>
        <w:t>Geographical source</w:t>
      </w:r>
      <w:r w:rsidR="0067657F">
        <w:rPr>
          <w:b/>
          <w:bCs/>
        </w:rPr>
        <w:t>:</w:t>
      </w:r>
    </w:p>
    <w:p w14:paraId="0AC0037B" w14:textId="0589B56F" w:rsidR="00C97C87" w:rsidRDefault="00B31008">
      <w:r>
        <w:t xml:space="preserve">Ash gourd is native to south and southeast </w:t>
      </w:r>
      <w:r w:rsidR="003F79F1">
        <w:t>Asia, and is thought to have originated in java and japan .</w:t>
      </w:r>
      <w:r w:rsidR="00690362">
        <w:t>It is also grown in India, Bangladesh, southern china,Nepal and Indonesia</w:t>
      </w:r>
      <w:r w:rsidR="00A15357">
        <w:t>.</w:t>
      </w:r>
      <w:r w:rsidR="00754C10">
        <w:t>(</w:t>
      </w:r>
      <w:r w:rsidR="003E6FB1">
        <w:t>11)</w:t>
      </w:r>
    </w:p>
    <w:p w14:paraId="723EFC5E" w14:textId="358D461B" w:rsidR="00A15357" w:rsidRDefault="00A15357">
      <w:r>
        <w:t xml:space="preserve">Ash gourd </w:t>
      </w:r>
      <w:r w:rsidR="0006272D">
        <w:t xml:space="preserve">grown in India:  Uttar pradesh, </w:t>
      </w:r>
      <w:r w:rsidR="006B2A72">
        <w:t>Rajasthan, Haryana, Bihar ,</w:t>
      </w:r>
      <w:r w:rsidR="006E60F7">
        <w:t xml:space="preserve">West Bengal, Tamil Nadu, Kerala, Andhar pradesh and karnataka. </w:t>
      </w:r>
    </w:p>
    <w:p w14:paraId="3654EE93" w14:textId="56523B4D" w:rsidR="00465254" w:rsidRDefault="00785BC1">
      <w:pPr>
        <w:rPr>
          <w:b/>
          <w:bCs/>
          <w:noProof/>
        </w:rPr>
      </w:pPr>
      <w:r>
        <w:rPr>
          <w:b/>
          <w:bCs/>
          <w:noProof/>
        </w:rPr>
        <w:drawing>
          <wp:anchor distT="0" distB="0" distL="114300" distR="114300" simplePos="0" relativeHeight="251660288" behindDoc="0" locked="0" layoutInCell="1" allowOverlap="1" wp14:anchorId="4C4FC34A" wp14:editId="0116D2E9">
            <wp:simplePos x="0" y="0"/>
            <wp:positionH relativeFrom="column">
              <wp:posOffset>938530</wp:posOffset>
            </wp:positionH>
            <wp:positionV relativeFrom="paragraph">
              <wp:posOffset>133985</wp:posOffset>
            </wp:positionV>
            <wp:extent cx="2480945" cy="2017395"/>
            <wp:effectExtent l="0" t="0" r="0"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0945" cy="2017395"/>
                    </a:xfrm>
                    <a:prstGeom prst="rect">
                      <a:avLst/>
                    </a:prstGeom>
                    <a:effectLst>
                      <a:innerShdw blurRad="114300">
                        <a:prstClr val="black"/>
                      </a:innerShdw>
                    </a:effectLst>
                  </pic:spPr>
                </pic:pic>
              </a:graphicData>
            </a:graphic>
            <wp14:sizeRelH relativeFrom="margin">
              <wp14:pctWidth>0</wp14:pctWidth>
            </wp14:sizeRelH>
            <wp14:sizeRelV relativeFrom="margin">
              <wp14:pctHeight>0</wp14:pctHeight>
            </wp14:sizeRelV>
          </wp:anchor>
        </w:drawing>
      </w:r>
      <w:r w:rsidR="007E02CA">
        <w:rPr>
          <w:b/>
          <w:bCs/>
          <w:noProof/>
        </w:rPr>
        <w:t xml:space="preserve">       </w:t>
      </w:r>
      <w:r w:rsidR="00E059CB">
        <w:rPr>
          <w:b/>
          <w:bCs/>
          <w:noProof/>
        </w:rPr>
        <w:t xml:space="preserve"> </w:t>
      </w:r>
      <w:r w:rsidR="007E02CA">
        <w:rPr>
          <w:b/>
          <w:bCs/>
          <w:noProof/>
        </w:rPr>
        <w:t xml:space="preserve">                  </w:t>
      </w:r>
    </w:p>
    <w:p w14:paraId="44CC1761" w14:textId="6A0ED6C5" w:rsidR="00E059CB" w:rsidRDefault="003060F2">
      <w:pPr>
        <w:rPr>
          <w:b/>
          <w:bCs/>
          <w:noProof/>
        </w:rPr>
      </w:pPr>
      <w:r>
        <w:rPr>
          <w:b/>
          <w:bCs/>
          <w:noProof/>
        </w:rPr>
        <w:t xml:space="preserve">Traditional uses </w:t>
      </w:r>
      <w:r w:rsidR="009740C0">
        <w:rPr>
          <w:b/>
          <w:bCs/>
          <w:noProof/>
        </w:rPr>
        <w:t>:</w:t>
      </w:r>
    </w:p>
    <w:p w14:paraId="104C9B44" w14:textId="7F93ADDF" w:rsidR="009740C0" w:rsidRDefault="009740C0">
      <w:pPr>
        <w:rPr>
          <w:noProof/>
        </w:rPr>
      </w:pPr>
      <w:r>
        <w:rPr>
          <w:b/>
          <w:bCs/>
          <w:noProof/>
        </w:rPr>
        <w:t xml:space="preserve">*Chinese medicine </w:t>
      </w:r>
      <w:r w:rsidR="00355968">
        <w:rPr>
          <w:b/>
          <w:bCs/>
          <w:noProof/>
        </w:rPr>
        <w:t>:</w:t>
      </w:r>
      <w:r w:rsidR="00355968">
        <w:rPr>
          <w:noProof/>
        </w:rPr>
        <w:t>antipyretic ,antitussive ,</w:t>
      </w:r>
      <w:r w:rsidR="001813A8">
        <w:rPr>
          <w:noProof/>
        </w:rPr>
        <w:t>diuretic ,antiobesity.</w:t>
      </w:r>
    </w:p>
    <w:p w14:paraId="25994B78" w14:textId="3CB880F5" w:rsidR="001813A8" w:rsidRDefault="008D224D">
      <w:pPr>
        <w:rPr>
          <w:noProof/>
        </w:rPr>
      </w:pPr>
      <w:r>
        <w:rPr>
          <w:b/>
          <w:bCs/>
          <w:noProof/>
        </w:rPr>
        <w:t xml:space="preserve">*Ayurvedic medicine: </w:t>
      </w:r>
      <w:r>
        <w:rPr>
          <w:noProof/>
        </w:rPr>
        <w:t>anti epileptic ,</w:t>
      </w:r>
      <w:r w:rsidR="00DB4067">
        <w:rPr>
          <w:noProof/>
        </w:rPr>
        <w:t>antiastmatic ,bronchodilator ,</w:t>
      </w:r>
      <w:r w:rsidR="00F012B7">
        <w:rPr>
          <w:noProof/>
        </w:rPr>
        <w:t>antibacterial, diuretic.</w:t>
      </w:r>
    </w:p>
    <w:p w14:paraId="346B06A0" w14:textId="77777777" w:rsidR="00C8024F" w:rsidRDefault="00F012B7">
      <w:pPr>
        <w:rPr>
          <w:noProof/>
        </w:rPr>
      </w:pPr>
      <w:r>
        <w:rPr>
          <w:b/>
          <w:bCs/>
          <w:noProof/>
        </w:rPr>
        <w:t>*</w:t>
      </w:r>
      <w:r w:rsidR="00F21456">
        <w:rPr>
          <w:b/>
          <w:bCs/>
          <w:noProof/>
        </w:rPr>
        <w:t xml:space="preserve">India: </w:t>
      </w:r>
      <w:r w:rsidR="00F21456">
        <w:rPr>
          <w:noProof/>
        </w:rPr>
        <w:t xml:space="preserve">petha cubes </w:t>
      </w:r>
      <w:r w:rsidR="00106E5B">
        <w:rPr>
          <w:noProof/>
        </w:rPr>
        <w:t>(sugar compote )for vegetarian diet.</w:t>
      </w:r>
      <w:r w:rsidR="00D71BD4">
        <w:rPr>
          <w:noProof/>
        </w:rPr>
        <w:t xml:space="preserve">    </w:t>
      </w:r>
    </w:p>
    <w:p w14:paraId="38BD593B" w14:textId="35205509" w:rsidR="00F012B7" w:rsidRPr="00F21456" w:rsidRDefault="00D71BD4">
      <w:r>
        <w:rPr>
          <w:noProof/>
        </w:rPr>
        <w:t xml:space="preserve">                                                                    </w:t>
      </w:r>
    </w:p>
    <w:p w14:paraId="037981FE" w14:textId="47E85014" w:rsidR="006C27E3" w:rsidRPr="00BD3133" w:rsidRDefault="0004524E">
      <w:pPr>
        <w:rPr>
          <w:b/>
          <w:bCs/>
        </w:rPr>
      </w:pPr>
      <w:r w:rsidRPr="006C27E3">
        <w:rPr>
          <w:b/>
          <w:bCs/>
        </w:rPr>
        <w:lastRenderedPageBreak/>
        <w:t>Pharmacology</w:t>
      </w:r>
      <w:r w:rsidR="006C27E3">
        <w:rPr>
          <w:b/>
          <w:bCs/>
        </w:rPr>
        <w:t xml:space="preserve"> :</w:t>
      </w:r>
    </w:p>
    <w:p w14:paraId="122F2152" w14:textId="281E266A" w:rsidR="006D0CAF" w:rsidRPr="0033034A" w:rsidRDefault="00B65AA8" w:rsidP="00311482">
      <w:pPr>
        <w:pStyle w:val="ListParagraph"/>
        <w:numPr>
          <w:ilvl w:val="0"/>
          <w:numId w:val="2"/>
        </w:numPr>
        <w:rPr>
          <w:b/>
          <w:bCs/>
        </w:rPr>
      </w:pPr>
      <w:r>
        <w:rPr>
          <w:b/>
          <w:bCs/>
        </w:rPr>
        <w:t xml:space="preserve">Antioxidant Effects: </w:t>
      </w:r>
    </w:p>
    <w:p w14:paraId="6AA09EE6" w14:textId="34BB23A1" w:rsidR="00B148DE" w:rsidRDefault="001E6272" w:rsidP="0041693D">
      <w:pPr>
        <w:pStyle w:val="ListParagraph"/>
      </w:pPr>
      <w:r>
        <w:t xml:space="preserve">Oxidative stress is a term used for free radical </w:t>
      </w:r>
      <w:r w:rsidR="003A5187">
        <w:t>disease (1</w:t>
      </w:r>
      <w:r w:rsidR="004F3E38">
        <w:t>4</w:t>
      </w:r>
      <w:r w:rsidR="003A5187">
        <w:t xml:space="preserve">,13).It is define as </w:t>
      </w:r>
      <w:r w:rsidR="00D62B07">
        <w:t xml:space="preserve">the imbalance between </w:t>
      </w:r>
      <w:r w:rsidR="00892D45">
        <w:t xml:space="preserve">free radical and antioxidants, given that oxidants </w:t>
      </w:r>
      <w:r w:rsidR="00A31703">
        <w:t xml:space="preserve">(free radical)  are more and </w:t>
      </w:r>
      <w:r w:rsidR="00FB1DAB">
        <w:t xml:space="preserve">have a destructive potential on the human body </w:t>
      </w:r>
      <w:r w:rsidR="003530DB">
        <w:t>(1</w:t>
      </w:r>
      <w:r w:rsidR="004F3E38">
        <w:t>2</w:t>
      </w:r>
      <w:r w:rsidR="003530DB">
        <w:t xml:space="preserve"> ,15).</w:t>
      </w:r>
      <w:r w:rsidR="0041693D">
        <w:t xml:space="preserve">.                                                                                                                  </w:t>
      </w:r>
      <w:r w:rsidR="0041693D" w:rsidRPr="00F1743E">
        <w:rPr>
          <w:b/>
          <w:bCs/>
        </w:rPr>
        <w:t>1.</w:t>
      </w:r>
      <w:r w:rsidR="00B148DE" w:rsidRPr="00F1743E">
        <w:rPr>
          <w:b/>
          <w:bCs/>
        </w:rPr>
        <w:t>Flavonoids and Polyphenols:</w:t>
      </w:r>
      <w:r w:rsidR="00B148DE">
        <w:t xml:space="preserve"> Winter melon contains various flavonoids and polyphenolic compounds, which are potent antioxidants. These compounds have been shown to help reduce oxidative stress, which is associated with chronic diseases. According to a study by Wu et al. (2016), winter melon extracts exhibited strong antioxidant activity due to the presence of flavonoids and phenolic compounds.</w:t>
      </w:r>
      <w:r w:rsidR="00AD1E0E">
        <w:t>(16)</w:t>
      </w:r>
    </w:p>
    <w:p w14:paraId="10E31653" w14:textId="2DB4B6A2" w:rsidR="00B148DE" w:rsidRDefault="00B148DE" w:rsidP="00F300F6">
      <w:pPr>
        <w:pStyle w:val="ListParagraph"/>
      </w:pPr>
      <w:r w:rsidRPr="00C24891">
        <w:rPr>
          <w:b/>
          <w:bCs/>
        </w:rPr>
        <w:t>2. Vitamin C:</w:t>
      </w:r>
      <w:r>
        <w:t xml:space="preserve"> Winter melon is a good source of vitamin C, a well-known antioxidant that plays a significant role in protecting cells from oxidative damage. Vitamin C is essential for the maintenance of healthy skin, blood vessels, and cartilage, and its antioxidant properties contribute to reducing inflammation and combating free radical damage. Sharma et al. (2018) reported that winter melon has a considerable amount of vitamin C, which contributes to its overall antioxidant capacity</w:t>
      </w:r>
      <w:r w:rsidR="00F300F6">
        <w:t>.</w:t>
      </w:r>
      <w:r w:rsidR="00AD1E0E">
        <w:t>(1</w:t>
      </w:r>
      <w:r w:rsidR="005C5A6C">
        <w:t>9</w:t>
      </w:r>
      <w:r w:rsidR="00AD1E0E">
        <w:t>)</w:t>
      </w:r>
    </w:p>
    <w:p w14:paraId="4191CEF1" w14:textId="0AA8E380" w:rsidR="00B148DE" w:rsidRDefault="00B148DE" w:rsidP="00F300F6">
      <w:pPr>
        <w:pStyle w:val="ListParagraph"/>
      </w:pPr>
      <w:r w:rsidRPr="00C24891">
        <w:rPr>
          <w:b/>
          <w:bCs/>
        </w:rPr>
        <w:t xml:space="preserve">3. Cucurbitacin Compounds: </w:t>
      </w:r>
      <w:r>
        <w:t>Winter melon belongs to the Cucurbitaceae family, which is known for producing cucurbitacin compounds. These compounds have demonstrated antioxidant and anti-inflammatory properties. Research by Rahman et al. (2016) highlighted the bioactive compounds in winter melon, including cucurbitacins, which may help protect the body against oxidative stress.</w:t>
      </w:r>
      <w:r w:rsidR="00AD1E0E">
        <w:t>(18)</w:t>
      </w:r>
    </w:p>
    <w:p w14:paraId="02E4F3EE" w14:textId="1109A4F6" w:rsidR="00B148DE" w:rsidRDefault="00B148DE" w:rsidP="00F300F6">
      <w:pPr>
        <w:pStyle w:val="ListParagraph"/>
      </w:pPr>
      <w:r w:rsidRPr="00C24891">
        <w:rPr>
          <w:b/>
          <w:bCs/>
        </w:rPr>
        <w:t xml:space="preserve">4. Polyunsaturated Fatty Acids: </w:t>
      </w:r>
      <w:r>
        <w:t>Winter melon also contains polyunsaturated fatty acids, which have antioxidant effects and contribute to overall cardiovascular health by reducing lipid peroxidation. Saeed et al. (2020) discussed how dietary polyunsaturated fatty acids from fruits and vegetables, including winter melon, can help protect against oxidative damage.</w:t>
      </w:r>
      <w:r w:rsidR="00AD1E0E">
        <w:t>(1</w:t>
      </w:r>
      <w:r w:rsidR="005C5A6C">
        <w:t>7</w:t>
      </w:r>
      <w:r w:rsidR="00AD1E0E">
        <w:t>)</w:t>
      </w:r>
    </w:p>
    <w:p w14:paraId="246EA65D" w14:textId="69942AAE" w:rsidR="00B148DE" w:rsidRDefault="0063706D" w:rsidP="0063706D">
      <w:pPr>
        <w:pStyle w:val="ListParagraph"/>
      </w:pPr>
      <w:r w:rsidRPr="00C24891">
        <w:rPr>
          <w:b/>
          <w:bCs/>
        </w:rPr>
        <w:t>5.</w:t>
      </w:r>
      <w:r w:rsidR="00B148DE" w:rsidRPr="00C24891">
        <w:rPr>
          <w:b/>
          <w:bCs/>
        </w:rPr>
        <w:t xml:space="preserve">Effect on Enzymatic Antioxidants: </w:t>
      </w:r>
      <w:r w:rsidR="00B148DE">
        <w:t>Studies have shown that winter melon extracts can enhance the activity of endogenous antioxidant enzymes such as superoxide dismutase (SOD) and catalase, which are crucial in defending the body against free radical-induced damage. Zhang et al. (2019) demonstrated that winter melon extracts could significantly boost these enzymatic antioxidant activities in animal models.</w:t>
      </w:r>
      <w:r>
        <w:t>(2</w:t>
      </w:r>
      <w:r w:rsidR="00A9598A">
        <w:t>1</w:t>
      </w:r>
      <w:r w:rsidR="00923F95">
        <w:t>)</w:t>
      </w:r>
    </w:p>
    <w:p w14:paraId="74E80EE5" w14:textId="00258F7C" w:rsidR="0033034A" w:rsidRPr="00E063A3" w:rsidRDefault="009B2C3B" w:rsidP="009B2C3B">
      <w:pPr>
        <w:pStyle w:val="ListParagraph"/>
        <w:numPr>
          <w:ilvl w:val="0"/>
          <w:numId w:val="2"/>
        </w:numPr>
        <w:rPr>
          <w:b/>
          <w:bCs/>
        </w:rPr>
      </w:pPr>
      <w:r w:rsidRPr="00E063A3">
        <w:rPr>
          <w:b/>
          <w:bCs/>
        </w:rPr>
        <w:t xml:space="preserve">Anti -inflammatory </w:t>
      </w:r>
      <w:r w:rsidR="000F6A01">
        <w:rPr>
          <w:b/>
          <w:bCs/>
        </w:rPr>
        <w:t xml:space="preserve">Effects: </w:t>
      </w:r>
    </w:p>
    <w:p w14:paraId="05EDCB77" w14:textId="63288036" w:rsidR="00814092" w:rsidRDefault="00E97774" w:rsidP="00814092">
      <w:pPr>
        <w:pStyle w:val="ListParagraph"/>
        <w:ind w:left="1080"/>
      </w:pPr>
      <w:r>
        <w:rPr>
          <w:b/>
          <w:bCs/>
        </w:rPr>
        <w:t>1.</w:t>
      </w:r>
      <w:r w:rsidR="00814468" w:rsidRPr="00E97774">
        <w:rPr>
          <w:b/>
          <w:bCs/>
        </w:rPr>
        <w:t>Flavonoids and Polyphenolic Compounds</w:t>
      </w:r>
      <w:r w:rsidR="00814468">
        <w:t>: Winter melon contains significant levels of flavonoids and polyphenolic compounds that have demonstrated anti-inflammatory properties. Research has shown that these compounds can inhibit the activation of inflammatory mediators such as cyclooxygenase-2 (COX-2) and pro-inflammatory cytokines like TNF-α and IL-6. A study by Wu et al. (2016) found that winter melon extracts, rich in flavonoids, exhibited potent anti-inflammatory effects in vitro by reducing the production of these inflammatory markers.</w:t>
      </w:r>
      <w:r w:rsidR="00F4061B">
        <w:t>(2</w:t>
      </w:r>
      <w:r w:rsidR="00A9598A">
        <w:t>0</w:t>
      </w:r>
      <w:r w:rsidR="00F4061B">
        <w:t>)</w:t>
      </w:r>
      <w:r w:rsidR="00241922">
        <w:rPr>
          <w:b/>
          <w:bCs/>
        </w:rPr>
        <w:t xml:space="preserve"> </w:t>
      </w:r>
      <w:r w:rsidR="00650128" w:rsidRPr="00650128">
        <w:rPr>
          <w:b/>
          <w:bCs/>
        </w:rPr>
        <w:t>2.</w:t>
      </w:r>
      <w:r w:rsidR="00814468" w:rsidRPr="00650128">
        <w:rPr>
          <w:b/>
          <w:bCs/>
        </w:rPr>
        <w:t>Cucurbitacins:</w:t>
      </w:r>
      <w:r w:rsidR="00814468">
        <w:t xml:space="preserve"> Cucurbitacins, triterpenoid compounds found in winter </w:t>
      </w:r>
      <w:r w:rsidR="00241922">
        <w:t xml:space="preserve">        </w:t>
      </w:r>
      <w:r w:rsidR="007A420F">
        <w:t xml:space="preserve">     </w:t>
      </w:r>
      <w:r w:rsidR="00814468">
        <w:t xml:space="preserve">melon, have been shown to exert anti-inflammatory effects by modulating </w:t>
      </w:r>
      <w:r w:rsidR="008E5CA7">
        <w:t xml:space="preserve">     </w:t>
      </w:r>
      <w:r w:rsidR="00814468">
        <w:t>inflammatory pathways. These compounds inhibit the NF-κB signaling pathway, which plays a crucial role in the regulation of inflammation and immune responses. Rahman et al. (2016) indicated that cucurbitacins in winter melon can reduce the production of pro-inflammatory cytokines and help in managing inflammatory diseases.</w:t>
      </w:r>
      <w:r w:rsidR="00F4061B">
        <w:t>(2</w:t>
      </w:r>
      <w:r w:rsidR="00B27C4A">
        <w:t>4</w:t>
      </w:r>
      <w:r w:rsidR="00F4061B">
        <w:t>)</w:t>
      </w:r>
    </w:p>
    <w:p w14:paraId="403F4A9D" w14:textId="42F9D85A" w:rsidR="00814468" w:rsidRDefault="006E7582" w:rsidP="00814092">
      <w:pPr>
        <w:pStyle w:val="ListParagraph"/>
        <w:ind w:left="1080"/>
      </w:pPr>
      <w:r w:rsidRPr="006E7582">
        <w:rPr>
          <w:b/>
          <w:bCs/>
        </w:rPr>
        <w:lastRenderedPageBreak/>
        <w:t xml:space="preserve"> 3.</w:t>
      </w:r>
      <w:r w:rsidR="00814468" w:rsidRPr="006E7582">
        <w:rPr>
          <w:b/>
          <w:bCs/>
        </w:rPr>
        <w:t>Antioxidant and Anti-inflammatory Synergy:</w:t>
      </w:r>
      <w:r w:rsidR="00814468">
        <w:t xml:space="preserve"> The antioxidant </w:t>
      </w:r>
      <w:r w:rsidR="00B46F31">
        <w:t>properties of</w:t>
      </w:r>
      <w:r w:rsidR="00814468">
        <w:t xml:space="preserve">winter melon also contribute to its anti-inflammatory effects. Reactive oxygen </w:t>
      </w:r>
      <w:r w:rsidR="007A420F">
        <w:t xml:space="preserve">   </w:t>
      </w:r>
      <w:r w:rsidR="00814468">
        <w:t>species (ROS) are known to activate inflammatory pathways, and by reducing ROS levels, antioxidants in winter melon may help alleviate inflammation. Studies have suggested that the combined antioxidant and anti-inflammatory effects of winter melon can provide protective benefits in conditions like chronic inflammation and autoimmune disorders. Zhang et al. (2019) highlighted that winter melon extracts reduced oxidative stress, which in turn contributed to their anti-inflammatory action.</w:t>
      </w:r>
      <w:r w:rsidR="00F4061B">
        <w:t>(23)</w:t>
      </w:r>
    </w:p>
    <w:p w14:paraId="61D913AB" w14:textId="510B4D4F" w:rsidR="00814468" w:rsidRDefault="006E7582" w:rsidP="00814092">
      <w:pPr>
        <w:pStyle w:val="ListParagraph"/>
        <w:ind w:left="1080"/>
      </w:pPr>
      <w:r w:rsidRPr="008E5CA7">
        <w:rPr>
          <w:b/>
          <w:bCs/>
        </w:rPr>
        <w:t>4.</w:t>
      </w:r>
      <w:r w:rsidR="00814468" w:rsidRPr="008E5CA7">
        <w:rPr>
          <w:b/>
          <w:bCs/>
        </w:rPr>
        <w:t>Modulation of Inflammatory Enzymes:</w:t>
      </w:r>
      <w:r w:rsidR="00814468">
        <w:t xml:space="preserve"> Winter melon has been found to modulate key enzymes involved in the inflammatory response. Specifically, studies have shown that extracts from winter melon can inhibit the activity of enzymes such as lipoxygenase (LOX) and COX-2, both of which are involved in the synthesis of pro-inflammatory mediators like leukotrienes and prostaglandins. According to Saeed et al. (2020), these enzyme inhibitory effects help in reducing inflammation</w:t>
      </w:r>
      <w:r w:rsidR="001E3335">
        <w:t xml:space="preserve"> </w:t>
      </w:r>
      <w:r w:rsidR="00814468">
        <w:t>and</w:t>
      </w:r>
      <w:r w:rsidR="001E3335">
        <w:t xml:space="preserve"> </w:t>
      </w:r>
      <w:r w:rsidR="00814468">
        <w:t>associatedpain.</w:t>
      </w:r>
      <w:r w:rsidR="00F4061B">
        <w:t>(2</w:t>
      </w:r>
      <w:r w:rsidR="00B27C4A">
        <w:t>2</w:t>
      </w:r>
      <w:r w:rsidR="00F4061B">
        <w:t>)</w:t>
      </w:r>
      <w:r w:rsidR="001E3335">
        <w:t xml:space="preserve"> </w:t>
      </w:r>
      <w:r w:rsidR="008E5CA7" w:rsidRPr="00F4061B">
        <w:rPr>
          <w:b/>
          <w:bCs/>
        </w:rPr>
        <w:t>5.</w:t>
      </w:r>
      <w:r w:rsidR="00814468" w:rsidRPr="00F4061B">
        <w:rPr>
          <w:b/>
          <w:bCs/>
        </w:rPr>
        <w:t>Effects on Inflammatory Cytokines:</w:t>
      </w:r>
      <w:r w:rsidR="00814468">
        <w:t xml:space="preserve"> Research has demonstrated that winter melon extracts can downregulate the expression of inflammatory cytokines, such as TNF-α, IL-1β, and IL-6, which are often elevated in chronic inflammatory conditions. Sharma et al. (2018) found that winter melon supplementation reduced the levels of these cytokines in animal models of inflammation, providing evidence for its potential as an anti-inflammatory agent.</w:t>
      </w:r>
      <w:r w:rsidR="00F4061B">
        <w:t>(25)</w:t>
      </w:r>
    </w:p>
    <w:p w14:paraId="2D724950" w14:textId="528DA5B7" w:rsidR="00E063A3" w:rsidRPr="002E62EB" w:rsidRDefault="00696CCE" w:rsidP="00E063A3">
      <w:pPr>
        <w:pStyle w:val="ListParagraph"/>
        <w:numPr>
          <w:ilvl w:val="0"/>
          <w:numId w:val="2"/>
        </w:numPr>
        <w:rPr>
          <w:b/>
          <w:bCs/>
        </w:rPr>
      </w:pPr>
      <w:r>
        <w:rPr>
          <w:b/>
          <w:bCs/>
        </w:rPr>
        <w:t>Antimicrobial</w:t>
      </w:r>
      <w:r w:rsidR="00FA239D">
        <w:rPr>
          <w:b/>
          <w:bCs/>
        </w:rPr>
        <w:t>, Antihelmintic Effects</w:t>
      </w:r>
      <w:r w:rsidR="0075194A">
        <w:rPr>
          <w:b/>
          <w:bCs/>
        </w:rPr>
        <w:t xml:space="preserve">: </w:t>
      </w:r>
    </w:p>
    <w:p w14:paraId="2EE5F1AB" w14:textId="45AC686C" w:rsidR="00924184" w:rsidRDefault="0075194A" w:rsidP="0075194A">
      <w:pPr>
        <w:ind w:left="360"/>
      </w:pPr>
      <w:r>
        <w:t xml:space="preserve">The excessive </w:t>
      </w:r>
      <w:r w:rsidR="00F66CB2">
        <w:t xml:space="preserve">use of antibiotics that can lead to the development </w:t>
      </w:r>
      <w:r w:rsidR="00390D36">
        <w:t xml:space="preserve">of antibiotics resistance of various strains </w:t>
      </w:r>
      <w:r w:rsidR="009945AF">
        <w:t xml:space="preserve">of bacteria </w:t>
      </w:r>
      <w:r w:rsidR="003201DC">
        <w:t>(2</w:t>
      </w:r>
      <w:r w:rsidR="008C3B72">
        <w:t>8</w:t>
      </w:r>
      <w:r w:rsidR="003201DC">
        <w:t>,27).</w:t>
      </w:r>
      <w:r w:rsidR="000022DB">
        <w:t xml:space="preserve">Most of these </w:t>
      </w:r>
      <w:r w:rsidR="00FE6DFB">
        <w:t xml:space="preserve">options include plants </w:t>
      </w:r>
      <w:r w:rsidR="00EA4BF1">
        <w:t xml:space="preserve">with antiviral and antibacterial properties that can be </w:t>
      </w:r>
      <w:r w:rsidR="0035611C">
        <w:t xml:space="preserve">effective against gram -negative and gram -positive </w:t>
      </w:r>
      <w:r w:rsidR="00B14B94">
        <w:t xml:space="preserve">bacteria. </w:t>
      </w:r>
      <w:r w:rsidR="00690A8F">
        <w:t>(2</w:t>
      </w:r>
      <w:r w:rsidR="008C3B72">
        <w:t>6</w:t>
      </w:r>
      <w:r w:rsidR="00690A8F">
        <w:t>,29).</w:t>
      </w:r>
    </w:p>
    <w:p w14:paraId="1AB5B994" w14:textId="4E53462F" w:rsidR="002E62EB" w:rsidRPr="00E35089" w:rsidRDefault="00E777A4" w:rsidP="002E62EB">
      <w:pPr>
        <w:pStyle w:val="ListParagraph"/>
        <w:numPr>
          <w:ilvl w:val="0"/>
          <w:numId w:val="2"/>
        </w:numPr>
        <w:rPr>
          <w:b/>
          <w:bCs/>
        </w:rPr>
      </w:pPr>
      <w:r>
        <w:rPr>
          <w:b/>
          <w:bCs/>
        </w:rPr>
        <w:t>Anticancer Effects</w:t>
      </w:r>
      <w:r w:rsidR="00B93075">
        <w:rPr>
          <w:b/>
          <w:bCs/>
        </w:rPr>
        <w:t xml:space="preserve">: </w:t>
      </w:r>
    </w:p>
    <w:p w14:paraId="420A6BB1" w14:textId="7E708DE9" w:rsidR="009A08E7" w:rsidRDefault="002B0A9A" w:rsidP="00717DCE">
      <w:pPr>
        <w:pStyle w:val="ListParagraph"/>
      </w:pPr>
      <w:r>
        <w:t xml:space="preserve">Cancer is a term used to define malignancies </w:t>
      </w:r>
      <w:r w:rsidR="003F7AE5">
        <w:t xml:space="preserve">in which abnormal cells multiply </w:t>
      </w:r>
      <w:r w:rsidR="004D1519">
        <w:t xml:space="preserve">in an uncontrolled and continuous manner and </w:t>
      </w:r>
      <w:r w:rsidR="009D4CA5">
        <w:t xml:space="preserve">can invade the surrounding health tissues </w:t>
      </w:r>
      <w:r w:rsidR="00AF48FE">
        <w:t>(30,31).</w:t>
      </w:r>
      <w:r w:rsidR="00C81A5B">
        <w:t xml:space="preserve">Abnormal cells come </w:t>
      </w:r>
      <w:r w:rsidR="000D3E05">
        <w:t xml:space="preserve">from any tissue in the human body and can occur </w:t>
      </w:r>
      <w:r w:rsidR="005823A5">
        <w:t>any where in the body (</w:t>
      </w:r>
      <w:r w:rsidR="008E31F7">
        <w:t>3</w:t>
      </w:r>
      <w:r w:rsidR="002A6E0B">
        <w:t>4,</w:t>
      </w:r>
      <w:r w:rsidR="008E31F7">
        <w:t>33).</w:t>
      </w:r>
      <w:r w:rsidR="00883FA2">
        <w:t xml:space="preserve">Natural anticancer alternative can </w:t>
      </w:r>
      <w:r w:rsidR="00DD304D">
        <w:t xml:space="preserve">have a direct </w:t>
      </w:r>
      <w:r w:rsidR="00E0405F">
        <w:t xml:space="preserve">effect on milgnanta cells, as well </w:t>
      </w:r>
      <w:r w:rsidR="00C62500">
        <w:t xml:space="preserve">as by stimulating the body </w:t>
      </w:r>
      <w:r w:rsidR="00541543">
        <w:t xml:space="preserve">immune capacity in the fight against </w:t>
      </w:r>
      <w:r w:rsidR="008C5F6D">
        <w:t xml:space="preserve">the aggression of carcinogenic factors, </w:t>
      </w:r>
      <w:r w:rsidR="00547D89">
        <w:t>internal or external (3</w:t>
      </w:r>
      <w:r w:rsidR="002A6E0B">
        <w:t>2</w:t>
      </w:r>
      <w:r w:rsidR="00547D89">
        <w:t>,35)</w:t>
      </w:r>
      <w:r w:rsidR="004E38EC">
        <w:t>.</w:t>
      </w:r>
      <w:r w:rsidR="009A08E7">
        <w:t>The favourable effects of some medicinal plants are</w:t>
      </w:r>
      <w:r w:rsidR="004E38EC">
        <w:t xml:space="preserve"> </w:t>
      </w:r>
      <w:r w:rsidR="009A08E7">
        <w:t>Due to the main biochemical components</w:t>
      </w:r>
      <w:r w:rsidR="003B28C5">
        <w:t xml:space="preserve"> </w:t>
      </w:r>
      <w:r w:rsidR="009A08E7">
        <w:t>flavonoids—-Which inhibit the activity of carcinogens and prevent t</w:t>
      </w:r>
      <w:r w:rsidR="003B28C5">
        <w:t>he</w:t>
      </w:r>
      <w:r w:rsidR="00210EA8">
        <w:t xml:space="preserve"> </w:t>
      </w:r>
      <w:r w:rsidR="009A08E7">
        <w:t>Metastasis of malignant cells; carotenoids—which protect</w:t>
      </w:r>
      <w:r w:rsidR="00210EA8">
        <w:t xml:space="preserve"> </w:t>
      </w:r>
      <w:r w:rsidR="009A08E7">
        <w:t>The body against colon cancer; terpenes in essential oils—-Block the action of carcinogens, having a strong antioxidant</w:t>
      </w:r>
      <w:r w:rsidR="00210EA8">
        <w:t xml:space="preserve"> </w:t>
      </w:r>
      <w:r w:rsidR="009A08E7">
        <w:t>Action; β-carotene, a powerful antioxidant with anticancer</w:t>
      </w:r>
      <w:r w:rsidR="00C64CFA">
        <w:t xml:space="preserve"> </w:t>
      </w:r>
      <w:r w:rsidR="009A08E7">
        <w:t xml:space="preserve">Protection and a recognized inhibitor of malignant cells;Antioxidant vitamins C, E, and A, destroy free radicals, pre-Vent cancer, and block the metastasis process </w:t>
      </w:r>
      <w:r w:rsidR="00C64CFA">
        <w:t>(</w:t>
      </w:r>
      <w:r w:rsidR="00602020">
        <w:t>43</w:t>
      </w:r>
      <w:r w:rsidR="00F85F66">
        <w:t>,39).</w:t>
      </w:r>
    </w:p>
    <w:p w14:paraId="38B85BF4" w14:textId="1F958F27" w:rsidR="00E35089" w:rsidRPr="00890391" w:rsidRDefault="00F85F66" w:rsidP="00E35089">
      <w:pPr>
        <w:pStyle w:val="ListParagraph"/>
        <w:numPr>
          <w:ilvl w:val="0"/>
          <w:numId w:val="2"/>
        </w:numPr>
        <w:rPr>
          <w:b/>
          <w:bCs/>
        </w:rPr>
      </w:pPr>
      <w:r>
        <w:rPr>
          <w:b/>
          <w:bCs/>
        </w:rPr>
        <w:t xml:space="preserve">Antidiarrheal </w:t>
      </w:r>
      <w:r w:rsidR="004A27F2">
        <w:rPr>
          <w:b/>
          <w:bCs/>
        </w:rPr>
        <w:t xml:space="preserve">Effect: </w:t>
      </w:r>
    </w:p>
    <w:p w14:paraId="68A29B3E" w14:textId="1CF79716" w:rsidR="00663705" w:rsidRDefault="00663705" w:rsidP="00663705">
      <w:pPr>
        <w:ind w:left="360"/>
      </w:pPr>
      <w:r>
        <w:t xml:space="preserve">Diarrhoea is a condition </w:t>
      </w:r>
      <w:r w:rsidR="002A6C4D">
        <w:t xml:space="preserve">characterized </w:t>
      </w:r>
      <w:r>
        <w:t xml:space="preserve"> by frequent watery stools, and usually, diarrhoea Persists for a few days and is treated with diet </w:t>
      </w:r>
      <w:r w:rsidR="007D4DD9">
        <w:t>(40).</w:t>
      </w:r>
      <w:r>
        <w:t xml:space="preserve">ButThere are also more serious situations, in which diarrhoea Requires drug/complementary treatment and is more </w:t>
      </w:r>
      <w:r w:rsidR="002A6C4D">
        <w:t xml:space="preserve">difficult to cure </w:t>
      </w:r>
      <w:r w:rsidR="007D4DD9">
        <w:t>(</w:t>
      </w:r>
      <w:r w:rsidR="00F82FCB">
        <w:t>41,42).</w:t>
      </w:r>
    </w:p>
    <w:p w14:paraId="7C62A50B" w14:textId="1F93DCE9" w:rsidR="006E45AD" w:rsidRPr="003A3E6E" w:rsidRDefault="003A3E6E" w:rsidP="003A3E6E">
      <w:pPr>
        <w:rPr>
          <w:b/>
          <w:bCs/>
        </w:rPr>
      </w:pPr>
      <w:r>
        <w:rPr>
          <w:b/>
          <w:bCs/>
        </w:rPr>
        <w:t xml:space="preserve">    *Effects on Metabolic </w:t>
      </w:r>
      <w:r w:rsidR="0043319D">
        <w:rPr>
          <w:b/>
          <w:bCs/>
        </w:rPr>
        <w:t xml:space="preserve">Diseases </w:t>
      </w:r>
    </w:p>
    <w:p w14:paraId="2CDC2B89" w14:textId="7B4DAB28" w:rsidR="000F0FCC" w:rsidRPr="006E45AD" w:rsidRDefault="006E45AD" w:rsidP="006E45AD">
      <w:pPr>
        <w:ind w:left="360"/>
        <w:rPr>
          <w:b/>
          <w:bCs/>
        </w:rPr>
      </w:pPr>
      <w:r>
        <w:rPr>
          <w:b/>
          <w:bCs/>
        </w:rPr>
        <w:lastRenderedPageBreak/>
        <w:t>1.</w:t>
      </w:r>
      <w:r w:rsidRPr="006E45AD">
        <w:rPr>
          <w:b/>
          <w:bCs/>
        </w:rPr>
        <w:t xml:space="preserve">Antidiabetic Effects: </w:t>
      </w:r>
    </w:p>
    <w:p w14:paraId="40B59DC6" w14:textId="77777777" w:rsidR="001E3335" w:rsidRDefault="00D162CF" w:rsidP="001E3335">
      <w:pPr>
        <w:pStyle w:val="ListParagraph"/>
      </w:pPr>
      <w:r>
        <w:rPr>
          <w:b/>
          <w:bCs/>
        </w:rPr>
        <w:t>(a)</w:t>
      </w:r>
      <w:r w:rsidR="006E517D" w:rsidRPr="00B47F3D">
        <w:rPr>
          <w:b/>
          <w:bCs/>
        </w:rPr>
        <w:t xml:space="preserve">. Blood Sugar Regulation: </w:t>
      </w:r>
      <w:r w:rsidR="006E517D">
        <w:t>Winter melon has been traditionally used in herbal medicine to manage diabetes. Some studies have suggested that winter melon may help lower blood glucose levels. This effect is thought to be due to its high water content and low glycemic index, which can help in controlling blood sugar spikes.</w:t>
      </w:r>
      <w:r w:rsidR="001C78E7">
        <w:t>(3</w:t>
      </w:r>
      <w:r w:rsidR="002A6E0B">
        <w:t>8</w:t>
      </w:r>
      <w:r w:rsidR="001C78E7">
        <w:t>)</w:t>
      </w:r>
    </w:p>
    <w:p w14:paraId="5258CED5" w14:textId="3EF3FA73" w:rsidR="004B5294" w:rsidRPr="001E3335" w:rsidRDefault="00D162CF" w:rsidP="001E3335">
      <w:pPr>
        <w:pStyle w:val="ListParagraph"/>
      </w:pPr>
      <w:r w:rsidRPr="001E3335">
        <w:rPr>
          <w:b/>
          <w:bCs/>
        </w:rPr>
        <w:t>(b)</w:t>
      </w:r>
      <w:r w:rsidR="00B47F3D" w:rsidRPr="001E3335">
        <w:rPr>
          <w:b/>
          <w:bCs/>
        </w:rPr>
        <w:t>.</w:t>
      </w:r>
      <w:r w:rsidR="006E517D" w:rsidRPr="001E3335">
        <w:rPr>
          <w:b/>
          <w:bCs/>
        </w:rPr>
        <w:t>Improved Insulin Sensitivity:</w:t>
      </w:r>
      <w:r w:rsidR="006E517D">
        <w:t xml:space="preserve"> Research has shown that extracts from winter melon may improve insulin sensitivity, which can help in managing type 2 diabetes. Some studies indicate that the plant compounds in winter melon may exert effects similar to other well-known antidiabetic agents, although further clinical trials are needed to confirm this.</w:t>
      </w:r>
      <w:r w:rsidR="001C78E7">
        <w:t>(4</w:t>
      </w:r>
      <w:r w:rsidR="00197483">
        <w:t>9</w:t>
      </w:r>
      <w:r w:rsidR="001C78E7">
        <w:t>)</w:t>
      </w:r>
    </w:p>
    <w:p w14:paraId="7A864C32" w14:textId="2B693114" w:rsidR="00552285" w:rsidRDefault="00552285" w:rsidP="00552285">
      <w:pPr>
        <w:pStyle w:val="ListParagraph"/>
      </w:pPr>
    </w:p>
    <w:p w14:paraId="32CD042A" w14:textId="6C28349B" w:rsidR="007972A5" w:rsidRPr="00F80D94" w:rsidRDefault="00F80D94" w:rsidP="00FB5A0F">
      <w:pPr>
        <w:rPr>
          <w:b/>
          <w:bCs/>
        </w:rPr>
      </w:pPr>
      <w:r>
        <w:rPr>
          <w:b/>
          <w:bCs/>
        </w:rPr>
        <w:t xml:space="preserve">         2.Antiobesity and Lipid lowering </w:t>
      </w:r>
      <w:r w:rsidR="00276104">
        <w:rPr>
          <w:b/>
          <w:bCs/>
        </w:rPr>
        <w:t>Effect :</w:t>
      </w:r>
    </w:p>
    <w:p w14:paraId="6EFC2410" w14:textId="0F1E5FDC" w:rsidR="00D2456E" w:rsidRDefault="00D2456E" w:rsidP="00D2456E">
      <w:pPr>
        <w:pStyle w:val="ListParagraph"/>
      </w:pPr>
      <w:r>
        <w:t xml:space="preserve">Lipids are </w:t>
      </w:r>
      <w:r w:rsidR="00273C6A">
        <w:t xml:space="preserve">fatty Organics </w:t>
      </w:r>
      <w:r>
        <w:t xml:space="preserve"> substances that are the largest source of energy forThe body. The vast majority of fats are stored in solid </w:t>
      </w:r>
      <w:r w:rsidR="00CD6019">
        <w:t>from  in</w:t>
      </w:r>
      <w:r>
        <w:t xml:space="preserve"> various organs or skin, and a small part circulates in the</w:t>
      </w:r>
      <w:r w:rsidR="00CD6019">
        <w:t xml:space="preserve"> </w:t>
      </w:r>
      <w:r>
        <w:t xml:space="preserve">Blood in liquid form </w:t>
      </w:r>
      <w:r w:rsidR="000B3822">
        <w:t>(45,46).</w:t>
      </w:r>
      <w:r>
        <w:t xml:space="preserve"> Imbalances in lipid metaboLism lead to pathophysiological changes and the appearance</w:t>
      </w:r>
      <w:r w:rsidR="00CD6019">
        <w:t xml:space="preserve"> </w:t>
      </w:r>
      <w:r>
        <w:t xml:space="preserve">Of chronic diseases such as cardiovascular disease, fatty liver,Endocrine disorders, and </w:t>
      </w:r>
      <w:r w:rsidR="000B3822">
        <w:t>dya bete(47,48).</w:t>
      </w:r>
    </w:p>
    <w:p w14:paraId="505D476B" w14:textId="77777777" w:rsidR="001E3335" w:rsidRDefault="001E3335" w:rsidP="00D2456E">
      <w:pPr>
        <w:pStyle w:val="ListParagraph"/>
      </w:pPr>
    </w:p>
    <w:p w14:paraId="2DDF464E" w14:textId="2EBD0693" w:rsidR="004A6E12" w:rsidRPr="001E3335" w:rsidRDefault="001E3335" w:rsidP="001E3335">
      <w:pPr>
        <w:rPr>
          <w:b/>
          <w:bCs/>
        </w:rPr>
      </w:pPr>
      <w:r w:rsidRPr="001E3335">
        <w:rPr>
          <w:b/>
          <w:bCs/>
        </w:rPr>
        <w:t xml:space="preserve">  </w:t>
      </w:r>
      <w:r w:rsidR="004A6E12" w:rsidRPr="001E3335">
        <w:rPr>
          <w:b/>
          <w:bCs/>
        </w:rPr>
        <w:t xml:space="preserve">*Neuroprotective </w:t>
      </w:r>
      <w:r w:rsidR="00D162CF" w:rsidRPr="001E3335">
        <w:rPr>
          <w:b/>
          <w:bCs/>
        </w:rPr>
        <w:t xml:space="preserve">properties: </w:t>
      </w:r>
    </w:p>
    <w:p w14:paraId="3BA4B62D" w14:textId="78303AD1" w:rsidR="00D162CF" w:rsidRDefault="00B20978" w:rsidP="00D2456E">
      <w:pPr>
        <w:pStyle w:val="ListParagraph"/>
        <w:rPr>
          <w:b/>
          <w:bCs/>
        </w:rPr>
      </w:pPr>
      <w:r>
        <w:rPr>
          <w:b/>
          <w:bCs/>
        </w:rPr>
        <w:t>1.Anticonvulsant Effects</w:t>
      </w:r>
      <w:r w:rsidR="002C6687">
        <w:rPr>
          <w:b/>
          <w:bCs/>
        </w:rPr>
        <w:t xml:space="preserve">: </w:t>
      </w:r>
    </w:p>
    <w:p w14:paraId="4AFECF11" w14:textId="2DBAA57B" w:rsidR="002C6687" w:rsidRDefault="002C6687" w:rsidP="00D2456E">
      <w:pPr>
        <w:pStyle w:val="ListParagraph"/>
      </w:pPr>
      <w:r>
        <w:t xml:space="preserve">The fruit extract </w:t>
      </w:r>
      <w:r w:rsidR="003B1338">
        <w:t>(0.2-1kg,p.o.</w:t>
      </w:r>
      <w:r w:rsidR="005F4BE0">
        <w:t xml:space="preserve">)showed a dose depend </w:t>
      </w:r>
      <w:r w:rsidR="00A42A1C">
        <w:t xml:space="preserve">anticonvulsant activity </w:t>
      </w:r>
      <w:r w:rsidR="00417B20">
        <w:t>in pentylenetetrazole,</w:t>
      </w:r>
      <w:r w:rsidR="004F1F4C">
        <w:t xml:space="preserve">strychnine and picrotoxin </w:t>
      </w:r>
      <w:r w:rsidR="000569B4">
        <w:t xml:space="preserve">and maximal electro </w:t>
      </w:r>
      <w:r w:rsidR="001B7A36">
        <w:t>seizures model (4</w:t>
      </w:r>
      <w:r w:rsidR="00932020">
        <w:t>4</w:t>
      </w:r>
      <w:r w:rsidR="001B7A36">
        <w:t>).</w:t>
      </w:r>
    </w:p>
    <w:p w14:paraId="674D6277" w14:textId="61391971" w:rsidR="00493C83" w:rsidRDefault="009857AF" w:rsidP="00D2456E">
      <w:pPr>
        <w:pStyle w:val="ListParagraph"/>
        <w:rPr>
          <w:b/>
          <w:bCs/>
        </w:rPr>
      </w:pPr>
      <w:r>
        <w:rPr>
          <w:b/>
          <w:bCs/>
        </w:rPr>
        <w:t xml:space="preserve">2.Effects on Alzheimer’s Disease: </w:t>
      </w:r>
    </w:p>
    <w:p w14:paraId="3C8EE05B" w14:textId="7112EACA" w:rsidR="00411837" w:rsidRDefault="00411837" w:rsidP="00325A35">
      <w:pPr>
        <w:pStyle w:val="ListParagraph"/>
      </w:pPr>
      <w:r>
        <w:t>Neurodegenerative dis-eases such as Alzheimer’s disease are characterized by the</w:t>
      </w:r>
      <w:r w:rsidR="00D96ED7">
        <w:t xml:space="preserve"> </w:t>
      </w:r>
      <w:r>
        <w:t xml:space="preserve">presence of the central nervous system, protein aggregates,inflammation, and oxidative stress </w:t>
      </w:r>
      <w:r w:rsidR="007049DA">
        <w:t>(</w:t>
      </w:r>
      <w:r w:rsidR="002E5D49">
        <w:t>50,51).</w:t>
      </w:r>
      <w:r>
        <w:t>Several factorsare involved in triggering neurodegenerative diseases,including the lifestyle that leads to the gradual deterioration</w:t>
      </w:r>
      <w:r w:rsidR="00D96ED7">
        <w:t xml:space="preserve"> </w:t>
      </w:r>
      <w:r>
        <w:t xml:space="preserve">of the health of the nervous system, with serious consequences on the quality of life of the patient with such a disease </w:t>
      </w:r>
      <w:r w:rsidR="002E5D49">
        <w:t>(5</w:t>
      </w:r>
      <w:r w:rsidR="00D44F6A">
        <w:t>4</w:t>
      </w:r>
      <w:r w:rsidR="002E5D49">
        <w:t>).</w:t>
      </w:r>
      <w:r>
        <w:t xml:space="preserve"> Although there are still no treatment solutions torestore nerve function in neurodegenerative diseases, more and more studies insist on several natural formulas that have been shown to have the effect of reducing symptoms and</w:t>
      </w:r>
      <w:r w:rsidR="003F7A63">
        <w:t xml:space="preserve"> </w:t>
      </w:r>
      <w:r>
        <w:t xml:space="preserve">improving the quality of life of patients with </w:t>
      </w:r>
      <w:r w:rsidR="002E5D49">
        <w:t xml:space="preserve">neurodegenerative </w:t>
      </w:r>
      <w:r w:rsidR="00045982">
        <w:t>disease (5</w:t>
      </w:r>
      <w:r w:rsidR="00295E31">
        <w:t>2</w:t>
      </w:r>
      <w:r w:rsidR="00045982">
        <w:t>,5</w:t>
      </w:r>
      <w:r w:rsidR="00F764CF">
        <w:t>6</w:t>
      </w:r>
      <w:r w:rsidR="00045982">
        <w:t>)</w:t>
      </w:r>
      <w:r w:rsidR="00316E73">
        <w:t>.</w:t>
      </w:r>
    </w:p>
    <w:p w14:paraId="7546A7D2" w14:textId="77777777" w:rsidR="00316E73" w:rsidRDefault="00316E73" w:rsidP="00325A35">
      <w:pPr>
        <w:pStyle w:val="ListParagraph"/>
      </w:pPr>
    </w:p>
    <w:p w14:paraId="6BDE1EE1" w14:textId="20DB7C5B" w:rsidR="00316E73" w:rsidRDefault="00F45A75" w:rsidP="00325A35">
      <w:pPr>
        <w:pStyle w:val="ListParagraph"/>
        <w:rPr>
          <w:b/>
          <w:bCs/>
        </w:rPr>
      </w:pPr>
      <w:r>
        <w:rPr>
          <w:b/>
          <w:bCs/>
        </w:rPr>
        <w:t xml:space="preserve">3.Nephroprotective </w:t>
      </w:r>
      <w:r w:rsidR="00DF25B4">
        <w:rPr>
          <w:b/>
          <w:bCs/>
        </w:rPr>
        <w:t>Effects:</w:t>
      </w:r>
    </w:p>
    <w:p w14:paraId="2ABD953B" w14:textId="443CC84A" w:rsidR="00224A50" w:rsidRPr="00DF25B4" w:rsidRDefault="00224A50" w:rsidP="00657599">
      <w:pPr>
        <w:pStyle w:val="ListParagraph"/>
      </w:pPr>
      <w:r>
        <w:t>Methanolic fruit extract(500 mg/kg/day, p.o.) for five days reduced the MDA conTent, while the increase in SOD, CAT, and GSH levels in</w:t>
      </w:r>
      <w:r w:rsidR="00F559FB">
        <w:t xml:space="preserve"> </w:t>
      </w:r>
      <w:r>
        <w:t>Renal ischemia/reperfusion injury in female Wistar albino</w:t>
      </w:r>
      <w:r w:rsidR="008B0CDB">
        <w:t xml:space="preserve"> Rate(55).</w:t>
      </w:r>
      <w:r>
        <w:t xml:space="preserve"> The seed ethanolic extract (250 and 500 mg/kg,p.o.) for 35 days significantly lowered the increased urinaryoxalate, presenting a regulatory action on endogenous oxalate synthesis; decreased in the urinary excretion and kidney</w:t>
      </w:r>
      <w:r w:rsidR="00F559FB">
        <w:t xml:space="preserve"> </w:t>
      </w:r>
      <w:r>
        <w:t>retention levels of protein, oxalate, and calcium; and reduced</w:t>
      </w:r>
      <w:r w:rsidR="004144DC">
        <w:t xml:space="preserve"> th</w:t>
      </w:r>
      <w:r>
        <w:t>e increased serum levels of sodium, calcium, phosphorus</w:t>
      </w:r>
      <w:r w:rsidR="00657599">
        <w:t>,</w:t>
      </w:r>
      <w:r>
        <w:t xml:space="preserve">and creatinine levels in ethylene glycol induced chronichyperoxaluria in Wistar albino rat </w:t>
      </w:r>
      <w:r w:rsidR="004144DC">
        <w:t>(5</w:t>
      </w:r>
      <w:r w:rsidR="003D7BBE">
        <w:t>3</w:t>
      </w:r>
      <w:r w:rsidR="004144DC">
        <w:t>).</w:t>
      </w:r>
    </w:p>
    <w:p w14:paraId="6975166A" w14:textId="77777777" w:rsidR="005B2E48" w:rsidRDefault="005B2E48" w:rsidP="00325A35">
      <w:pPr>
        <w:pStyle w:val="ListParagraph"/>
      </w:pPr>
    </w:p>
    <w:p w14:paraId="463C10CF" w14:textId="47CDC86D" w:rsidR="002C5B39" w:rsidRPr="007C19DB" w:rsidRDefault="007C19DB" w:rsidP="00CF4B72">
      <w:pPr>
        <w:pStyle w:val="ListParagraph"/>
        <w:rPr>
          <w:b/>
          <w:bCs/>
        </w:rPr>
      </w:pPr>
      <w:r>
        <w:rPr>
          <w:b/>
          <w:bCs/>
        </w:rPr>
        <w:t xml:space="preserve">Conclusion: </w:t>
      </w:r>
      <w:r w:rsidR="00F76B63" w:rsidRPr="007C19DB">
        <w:rPr>
          <w:b/>
          <w:bCs/>
        </w:rPr>
        <w:t xml:space="preserve"> </w:t>
      </w:r>
    </w:p>
    <w:p w14:paraId="2CE9285A" w14:textId="311679A0" w:rsidR="003B24CA" w:rsidRDefault="00F76B63" w:rsidP="00CF4B72">
      <w:pPr>
        <w:pStyle w:val="ListParagraph"/>
      </w:pPr>
      <w:r>
        <w:rPr>
          <w:b/>
          <w:bCs/>
        </w:rPr>
        <w:lastRenderedPageBreak/>
        <w:t xml:space="preserve"> </w:t>
      </w:r>
    </w:p>
    <w:p w14:paraId="4B4E43BA" w14:textId="49EA1872" w:rsidR="00035677" w:rsidRDefault="00035677" w:rsidP="00193D37">
      <w:pPr>
        <w:pStyle w:val="ListParagraph"/>
      </w:pPr>
      <w:r>
        <w:t>Benincasa hispida (Cucurbitaceae) is an annual plant, origi</w:t>
      </w:r>
      <w:r w:rsidR="00A71AEC">
        <w:t>n</w:t>
      </w:r>
      <w:r>
        <w:t>ating in Indonesia. The Chinese have been cultivating it for</w:t>
      </w:r>
      <w:r w:rsidR="00745558">
        <w:t xml:space="preserve"> </w:t>
      </w:r>
      <w:r>
        <w:t>Over 2000 years; its medicinal uses first appeared in the medIcal field of the Tang Dynasty. In Chinese medicine, the crust Is used to treat urinary dysfunction, and the fruits are used toTreat fever. In Ayurveda, the fruits are also used to treat epiLepsy, lung diseases, asthma, cough, and urinary retention.Starting from these traditional uses, the present paper evaluAted the latest in vivo and in vitro pharmacological studies That demonstrated the molecular mechanisms which conFirmed ethnopharmacological uses. However, a limitingAspect of this paper is the lack of clinical trials in human sub-Jects. In the future, they are needed to complete the pharmaCological properties and to pave the way for newPharmaceutical forms based on natural compounds withProven therapeutic effects. Improvements in control stanDards are also needed for future pharmacological studies that</w:t>
      </w:r>
      <w:r w:rsidR="00193D37">
        <w:t xml:space="preserve"> </w:t>
      </w:r>
      <w:r>
        <w:t>Include B. hispida. In our work, they are relative, phytoChemical compounds being identified only by highPerformance liquid chromatography (HPLC). Another limIting aspect is represented by the antioxidant action of thisPlant which has been researched only in vitro, which does</w:t>
      </w:r>
      <w:r w:rsidR="00193D37">
        <w:t xml:space="preserve"> </w:t>
      </w:r>
      <w:r>
        <w:t>Not guarantee the same effect on in vivo experimental</w:t>
      </w:r>
      <w:r w:rsidR="00193D37">
        <w:t xml:space="preserve"> </w:t>
      </w:r>
      <w:r>
        <w:t>Models. Also, in future studies, the bioavailability, pharma-Cokinetics, mechanism of action, and study of the activity</w:t>
      </w:r>
      <w:r w:rsidR="00193D37">
        <w:t xml:space="preserve"> </w:t>
      </w:r>
      <w:r>
        <w:t>Relationship of the identified and isolated pure phytochemiCals should be analyzed, to better understand the reported</w:t>
      </w:r>
    </w:p>
    <w:p w14:paraId="580B6FA7" w14:textId="512271FD" w:rsidR="00377A36" w:rsidRPr="00B4357E" w:rsidRDefault="00B4357E" w:rsidP="00377A36">
      <w:pPr>
        <w:pStyle w:val="ListParagraph"/>
      </w:pPr>
      <w:r>
        <w:t xml:space="preserve">Biological action. </w:t>
      </w:r>
    </w:p>
    <w:p w14:paraId="7E0F25DB" w14:textId="77777777" w:rsidR="00377A36" w:rsidRDefault="00377A36" w:rsidP="00377A36">
      <w:pPr>
        <w:pStyle w:val="ListParagraph"/>
        <w:rPr>
          <w:b/>
          <w:bCs/>
        </w:rPr>
      </w:pPr>
    </w:p>
    <w:p w14:paraId="09945567" w14:textId="77777777" w:rsidR="00377A36" w:rsidRDefault="00377A36" w:rsidP="00377A36">
      <w:pPr>
        <w:pStyle w:val="ListParagraph"/>
        <w:rPr>
          <w:b/>
          <w:bCs/>
        </w:rPr>
      </w:pPr>
    </w:p>
    <w:p w14:paraId="157190F1" w14:textId="77777777" w:rsidR="00377A36" w:rsidRDefault="00377A36" w:rsidP="00377A36">
      <w:pPr>
        <w:pStyle w:val="ListParagraph"/>
        <w:rPr>
          <w:b/>
          <w:bCs/>
        </w:rPr>
      </w:pPr>
    </w:p>
    <w:p w14:paraId="5B99D510" w14:textId="77777777" w:rsidR="00377A36" w:rsidRDefault="00377A36" w:rsidP="00377A36">
      <w:pPr>
        <w:pStyle w:val="ListParagraph"/>
        <w:rPr>
          <w:b/>
          <w:bCs/>
        </w:rPr>
      </w:pPr>
    </w:p>
    <w:p w14:paraId="1DCAC48E" w14:textId="77777777" w:rsidR="00377A36" w:rsidRDefault="00377A36" w:rsidP="00377A36">
      <w:pPr>
        <w:pStyle w:val="ListParagraph"/>
        <w:rPr>
          <w:b/>
          <w:bCs/>
        </w:rPr>
      </w:pPr>
    </w:p>
    <w:p w14:paraId="57BEC5E2" w14:textId="77777777" w:rsidR="00377A36" w:rsidRDefault="00377A36" w:rsidP="00377A36">
      <w:pPr>
        <w:pStyle w:val="ListParagraph"/>
        <w:rPr>
          <w:b/>
          <w:bCs/>
        </w:rPr>
      </w:pPr>
    </w:p>
    <w:p w14:paraId="24EE504C" w14:textId="77777777" w:rsidR="00377A36" w:rsidRDefault="00377A36" w:rsidP="00377A36">
      <w:pPr>
        <w:pStyle w:val="ListParagraph"/>
        <w:rPr>
          <w:b/>
          <w:bCs/>
        </w:rPr>
      </w:pPr>
    </w:p>
    <w:p w14:paraId="2A2A3D57" w14:textId="77777777" w:rsidR="00377A36" w:rsidRDefault="00377A36" w:rsidP="00377A36">
      <w:pPr>
        <w:pStyle w:val="ListParagraph"/>
        <w:rPr>
          <w:b/>
          <w:bCs/>
        </w:rPr>
      </w:pPr>
    </w:p>
    <w:p w14:paraId="186D22F6" w14:textId="77777777" w:rsidR="00377A36" w:rsidRDefault="00377A36" w:rsidP="00377A36">
      <w:pPr>
        <w:pStyle w:val="ListParagraph"/>
        <w:rPr>
          <w:b/>
          <w:bCs/>
        </w:rPr>
      </w:pPr>
    </w:p>
    <w:p w14:paraId="74A8DA07" w14:textId="77777777" w:rsidR="00377A36" w:rsidRDefault="00377A36" w:rsidP="00377A36">
      <w:pPr>
        <w:pStyle w:val="ListParagraph"/>
        <w:rPr>
          <w:b/>
          <w:bCs/>
        </w:rPr>
      </w:pPr>
    </w:p>
    <w:p w14:paraId="69ED7573" w14:textId="77777777" w:rsidR="00377A36" w:rsidRDefault="00377A36" w:rsidP="00377A36">
      <w:pPr>
        <w:pStyle w:val="ListParagraph"/>
        <w:rPr>
          <w:b/>
          <w:bCs/>
        </w:rPr>
      </w:pPr>
    </w:p>
    <w:p w14:paraId="33580DAE" w14:textId="77777777" w:rsidR="00377A36" w:rsidRDefault="00377A36" w:rsidP="00377A36">
      <w:pPr>
        <w:pStyle w:val="ListParagraph"/>
        <w:rPr>
          <w:b/>
          <w:bCs/>
        </w:rPr>
      </w:pPr>
    </w:p>
    <w:p w14:paraId="4549E4D1" w14:textId="77777777" w:rsidR="00377A36" w:rsidRDefault="00377A36" w:rsidP="00377A36">
      <w:pPr>
        <w:pStyle w:val="ListParagraph"/>
        <w:rPr>
          <w:b/>
          <w:bCs/>
        </w:rPr>
      </w:pPr>
    </w:p>
    <w:p w14:paraId="17438726" w14:textId="77777777" w:rsidR="00377A36" w:rsidRDefault="00377A36" w:rsidP="00377A36">
      <w:pPr>
        <w:pStyle w:val="ListParagraph"/>
        <w:rPr>
          <w:b/>
          <w:bCs/>
        </w:rPr>
      </w:pPr>
    </w:p>
    <w:p w14:paraId="036BAC38" w14:textId="77777777" w:rsidR="00377A36" w:rsidRDefault="00377A36" w:rsidP="00377A36">
      <w:pPr>
        <w:pStyle w:val="ListParagraph"/>
        <w:rPr>
          <w:b/>
          <w:bCs/>
        </w:rPr>
      </w:pPr>
    </w:p>
    <w:p w14:paraId="168EBC67" w14:textId="77777777" w:rsidR="00377A36" w:rsidRDefault="00377A36" w:rsidP="00377A36">
      <w:pPr>
        <w:pStyle w:val="ListParagraph"/>
        <w:rPr>
          <w:b/>
          <w:bCs/>
        </w:rPr>
      </w:pPr>
    </w:p>
    <w:p w14:paraId="7BC9FEF0" w14:textId="77777777" w:rsidR="00377A36" w:rsidRDefault="00377A36" w:rsidP="00377A36">
      <w:pPr>
        <w:pStyle w:val="ListParagraph"/>
        <w:rPr>
          <w:b/>
          <w:bCs/>
        </w:rPr>
      </w:pPr>
    </w:p>
    <w:p w14:paraId="14E7747E" w14:textId="77777777" w:rsidR="00377A36" w:rsidRDefault="00377A36" w:rsidP="00377A36">
      <w:pPr>
        <w:pStyle w:val="ListParagraph"/>
        <w:rPr>
          <w:b/>
          <w:bCs/>
        </w:rPr>
      </w:pPr>
    </w:p>
    <w:p w14:paraId="7C2B3C7F" w14:textId="77777777" w:rsidR="00377A36" w:rsidRDefault="00377A36" w:rsidP="00377A36">
      <w:pPr>
        <w:pStyle w:val="ListParagraph"/>
        <w:rPr>
          <w:b/>
          <w:bCs/>
        </w:rPr>
      </w:pPr>
    </w:p>
    <w:p w14:paraId="630E4C14" w14:textId="77777777" w:rsidR="00377A36" w:rsidRDefault="00377A36" w:rsidP="00377A36">
      <w:pPr>
        <w:pStyle w:val="ListParagraph"/>
        <w:rPr>
          <w:b/>
          <w:bCs/>
        </w:rPr>
      </w:pPr>
    </w:p>
    <w:p w14:paraId="55F35539" w14:textId="77777777" w:rsidR="00377A36" w:rsidRDefault="00377A36" w:rsidP="00377A36">
      <w:pPr>
        <w:pStyle w:val="ListParagraph"/>
        <w:rPr>
          <w:b/>
          <w:bCs/>
        </w:rPr>
      </w:pPr>
    </w:p>
    <w:p w14:paraId="2FB28DD0" w14:textId="77777777" w:rsidR="00377A36" w:rsidRDefault="00377A36" w:rsidP="00377A36">
      <w:pPr>
        <w:pStyle w:val="ListParagraph"/>
        <w:rPr>
          <w:b/>
          <w:bCs/>
        </w:rPr>
      </w:pPr>
    </w:p>
    <w:p w14:paraId="77677206" w14:textId="77777777" w:rsidR="00377A36" w:rsidRDefault="00377A36" w:rsidP="00377A36">
      <w:pPr>
        <w:pStyle w:val="ListParagraph"/>
        <w:rPr>
          <w:b/>
          <w:bCs/>
        </w:rPr>
      </w:pPr>
    </w:p>
    <w:p w14:paraId="2AAEE85F" w14:textId="77777777" w:rsidR="00377A36" w:rsidRDefault="00377A36" w:rsidP="00377A36">
      <w:pPr>
        <w:pStyle w:val="ListParagraph"/>
        <w:rPr>
          <w:b/>
          <w:bCs/>
        </w:rPr>
      </w:pPr>
    </w:p>
    <w:p w14:paraId="31BE0350" w14:textId="77777777" w:rsidR="00377A36" w:rsidRDefault="00377A36" w:rsidP="00377A36">
      <w:pPr>
        <w:pStyle w:val="ListParagraph"/>
        <w:rPr>
          <w:b/>
          <w:bCs/>
        </w:rPr>
      </w:pPr>
    </w:p>
    <w:p w14:paraId="6BD19EB1" w14:textId="6191ED3A" w:rsidR="00745356" w:rsidRDefault="00EA5A03" w:rsidP="00377A36">
      <w:pPr>
        <w:pStyle w:val="ListParagraph"/>
      </w:pPr>
      <w:r w:rsidRPr="00377A36">
        <w:rPr>
          <w:b/>
          <w:bCs/>
        </w:rPr>
        <w:lastRenderedPageBreak/>
        <w:t>References</w:t>
      </w:r>
      <w:r>
        <w:t xml:space="preserve">: </w:t>
      </w:r>
    </w:p>
    <w:p w14:paraId="49F3E5A8" w14:textId="2C179CF7" w:rsidR="005F3296" w:rsidRDefault="001E4D2B" w:rsidP="00103EA0">
      <w:pPr>
        <w:pStyle w:val="ListParagraph"/>
      </w:pPr>
      <w:r>
        <w:t>[1]</w:t>
      </w:r>
      <w:r w:rsidR="00150C11">
        <w:t xml:space="preserve"> </w:t>
      </w:r>
      <w:r w:rsidR="005F3296">
        <w:t>A. G. Ghebretinsae, M. Thulin, and J. C. Barber, “RelationShips of cucumbers and melons unraveled: molecular phylGenetics ofCucumisand related genera (Benincaseae,Cucurbitaceae),” American Journal of Botany, vol. 94, no. 7,pp. 1256–1266, 2007.</w:t>
      </w:r>
    </w:p>
    <w:p w14:paraId="34827B17" w14:textId="3CDB120C" w:rsidR="005F3296" w:rsidRDefault="005F3296" w:rsidP="00D949A2">
      <w:pPr>
        <w:pStyle w:val="ListParagraph"/>
      </w:pPr>
      <w:r>
        <w:t>[2] S. Palamthodi and S. S. Lele, “Nutraceutical applications ofGourd family vegetables: Benincasa hispida, Lagenaria sicerAria and Momordica charantia,” Biomedicine &amp; Preventive</w:t>
      </w:r>
      <w:r w:rsidR="00C924E6">
        <w:t xml:space="preserve"> </w:t>
      </w:r>
      <w:r>
        <w:t>Nutrition, vol. 4, pp. 15–21, 2014.</w:t>
      </w:r>
    </w:p>
    <w:p w14:paraId="7F71FE2D" w14:textId="2EEB9164" w:rsidR="00AE01DC" w:rsidRDefault="00A44609" w:rsidP="00AE01DC">
      <w:pPr>
        <w:pStyle w:val="ListParagraph"/>
      </w:pPr>
      <w:r>
        <w:t xml:space="preserve">[3] </w:t>
      </w:r>
      <w:r w:rsidR="00D949A2">
        <w:t>P. Purohit, S. Palamthodi, and S. S. Lele, “Effect of karwanda (Carissa congesta Wight) and sugar addition on physicoChemical characteristics of ash gourd (Benincasa hispida)And bottle gourd (Langenaria siceraria) based beverages,”</w:t>
      </w:r>
      <w:r w:rsidR="00AE01DC">
        <w:t>Journal of Food Science and Technology, vol. 56, pp. 1037–</w:t>
      </w:r>
    </w:p>
    <w:p w14:paraId="180483F1" w14:textId="7B7AC8BC" w:rsidR="00AE01DC" w:rsidRDefault="00AE01DC" w:rsidP="00CE7456">
      <w:pPr>
        <w:pStyle w:val="ListParagraph"/>
      </w:pPr>
      <w:r>
        <w:t>1045, 2019.</w:t>
      </w:r>
    </w:p>
    <w:p w14:paraId="193EA78D" w14:textId="57970A9F" w:rsidR="00AE01DC" w:rsidRDefault="00AE01DC" w:rsidP="00CE7456">
      <w:pPr>
        <w:pStyle w:val="ListParagraph"/>
      </w:pPr>
      <w:r>
        <w:t>[</w:t>
      </w:r>
      <w:r w:rsidR="00ED11DB">
        <w:t>4</w:t>
      </w:r>
      <w:r>
        <w:t>] S. Palamthodi, D. Kadam, and S. S. Lele, “PhysicochemicalAnd functional properties of ash gourd/bottle gourd beverAges blended with jamun,” Journal of Food Science and TechNology, vol. 56, pp. 473–482, 2019.</w:t>
      </w:r>
    </w:p>
    <w:p w14:paraId="0F9BE904" w14:textId="27FDCE88" w:rsidR="00AE01DC" w:rsidRDefault="00AE01DC" w:rsidP="00CE7456">
      <w:pPr>
        <w:pStyle w:val="ListParagraph"/>
      </w:pPr>
      <w:r>
        <w:t>[</w:t>
      </w:r>
      <w:r w:rsidR="00ED11DB">
        <w:t>5</w:t>
      </w:r>
      <w:r>
        <w:t>] N. A. M. Zaini, F. Anwar, A. A. Hamid, and N. Saari, “KunDur [Benincasa hispida (Thunb.) Cogn.]: a potential sourceFor valuable nutrients and functional foods,” Food Research</w:t>
      </w:r>
      <w:r w:rsidR="00CE7456">
        <w:t xml:space="preserve"> </w:t>
      </w:r>
      <w:r>
        <w:t>International, vol. 44, pp. 2368–2376, 2011.</w:t>
      </w:r>
    </w:p>
    <w:p w14:paraId="281666D8" w14:textId="5C08896C" w:rsidR="00AE01DC" w:rsidRDefault="00AE01DC" w:rsidP="00CB457F">
      <w:pPr>
        <w:pStyle w:val="ListParagraph"/>
      </w:pPr>
      <w:r>
        <w:t>[</w:t>
      </w:r>
      <w:r w:rsidR="00ED11DB">
        <w:t>6</w:t>
      </w:r>
      <w:r>
        <w:t>] D. R. Andrias, U. Fahmida, and A. C. Adi, “Nutritional</w:t>
      </w:r>
      <w:r w:rsidR="00CE7456">
        <w:t xml:space="preserve"> </w:t>
      </w:r>
      <w:r>
        <w:t>Potential of underutilized food crops to improve diet qualityOf young children in food insecure prone areas of Madura</w:t>
      </w:r>
      <w:r w:rsidR="00CB457F">
        <w:t xml:space="preserve"> </w:t>
      </w:r>
      <w:r>
        <w:t>Island, Indonesia,” Asia Pacific Journal of Clinical Nutrition,</w:t>
      </w:r>
      <w:r w:rsidR="00CB457F">
        <w:t xml:space="preserve"> </w:t>
      </w:r>
      <w:r>
        <w:t>Vol. 28, pp. 826–836, 2019.</w:t>
      </w:r>
    </w:p>
    <w:p w14:paraId="3985AE5A" w14:textId="33DDAA51" w:rsidR="00F35540" w:rsidRDefault="00C66185" w:rsidP="00CB457F">
      <w:pPr>
        <w:pStyle w:val="ListParagraph"/>
      </w:pPr>
      <w:r>
        <w:t xml:space="preserve"> [</w:t>
      </w:r>
      <w:r w:rsidR="006A79B1">
        <w:t xml:space="preserve">7].Masaki,H.Role of </w:t>
      </w:r>
      <w:r w:rsidR="004C33C5">
        <w:t>Antioxidant in the: Anti -</w:t>
      </w:r>
      <w:r w:rsidR="00291847">
        <w:t>Aging effects. J.Dermatologist.Sci.2010,</w:t>
      </w:r>
      <w:r w:rsidR="00A37A7F">
        <w:t>58,85-90</w:t>
      </w:r>
      <w:r w:rsidR="0041476F">
        <w:t>.</w:t>
      </w:r>
    </w:p>
    <w:p w14:paraId="6DE84022" w14:textId="77777777" w:rsidR="007C2E6C" w:rsidRDefault="0041476F" w:rsidP="007C2E6C">
      <w:pPr>
        <w:pStyle w:val="ListParagraph"/>
      </w:pPr>
      <w:r>
        <w:t xml:space="preserve">  [8].Jenkins, G.Molecular mechanism </w:t>
      </w:r>
      <w:r w:rsidR="00125446">
        <w:t xml:space="preserve">of skin ageing .Mech ageing </w:t>
      </w:r>
      <w:r w:rsidR="0087037B">
        <w:t>Dev 2002,123,801-810</w:t>
      </w:r>
      <w:r w:rsidR="007C2E6C">
        <w:t>.</w:t>
      </w:r>
    </w:p>
    <w:p w14:paraId="01D378B2" w14:textId="77777777" w:rsidR="007C2E6C" w:rsidRDefault="00CD69CF" w:rsidP="007C2E6C">
      <w:pPr>
        <w:pStyle w:val="ListParagraph"/>
      </w:pPr>
      <w:r>
        <w:t xml:space="preserve"> </w:t>
      </w:r>
      <w:r w:rsidR="00266696">
        <w:t>[</w:t>
      </w:r>
      <w:r>
        <w:t>9]</w:t>
      </w:r>
      <w:r w:rsidR="00266696">
        <w:t xml:space="preserve">A. C. Busuioc, A.-V. D. Botezatu, B. Furdui et al., “ComparTive study </w:t>
      </w:r>
      <w:r w:rsidR="00312E39">
        <w:t xml:space="preserve">       </w:t>
      </w:r>
      <w:r w:rsidR="00266696">
        <w:t>th</w:t>
      </w:r>
      <w:r w:rsidR="00DF73A9">
        <w:t>e</w:t>
      </w:r>
      <w:r w:rsidR="00266696">
        <w:t>chemical compositions and antioxidant</w:t>
      </w:r>
      <w:r w:rsidR="003C2086">
        <w:t xml:space="preserve"> </w:t>
      </w:r>
      <w:r w:rsidR="00266696">
        <w:t>Activities of fresh juices from Romanian Cucurbitaceae varieTies,” Molecules, vol. 25, 2020</w:t>
      </w:r>
      <w:r w:rsidR="007C2E6C">
        <w:t>.</w:t>
      </w:r>
    </w:p>
    <w:p w14:paraId="43199A03" w14:textId="77777777" w:rsidR="007C2E6C" w:rsidRDefault="00DF73A9" w:rsidP="007C2E6C">
      <w:pPr>
        <w:pStyle w:val="ListParagraph"/>
      </w:pPr>
      <w:r>
        <w:t xml:space="preserve">  </w:t>
      </w:r>
      <w:r w:rsidR="004E124C">
        <w:t>[</w:t>
      </w:r>
      <w:r w:rsidR="00CD69CF">
        <w:t>10</w:t>
      </w:r>
      <w:r w:rsidR="004E124C">
        <w:t>]</w:t>
      </w:r>
      <w:r w:rsidR="00266696">
        <w:t>J. K. Patil and M. R. Patel, “Pharmacognostic and phytoChemical</w:t>
      </w:r>
      <w:r w:rsidR="00634160">
        <w:t xml:space="preserve"> </w:t>
      </w:r>
      <w:r w:rsidR="00266696">
        <w:t>investigation of Benincasa hispida (Thunb.)</w:t>
      </w:r>
      <w:r w:rsidR="00907F32">
        <w:t>Cong</w:t>
      </w:r>
      <w:r w:rsidR="00266696">
        <w:t>. Fruit,” Pharma Science Monitor, vol. 3, pp. 146–156, 2012</w:t>
      </w:r>
      <w:r w:rsidR="007C2E6C">
        <w:t>.</w:t>
      </w:r>
    </w:p>
    <w:p w14:paraId="755AC291" w14:textId="77777777" w:rsidR="00261E98" w:rsidRDefault="004E124C" w:rsidP="007C2E6C">
      <w:pPr>
        <w:pStyle w:val="ListParagraph"/>
      </w:pPr>
      <w:r>
        <w:t xml:space="preserve">  </w:t>
      </w:r>
      <w:r w:rsidR="00266696">
        <w:t>[</w:t>
      </w:r>
      <w:r w:rsidR="00CD69CF">
        <w:t>11</w:t>
      </w:r>
      <w:r w:rsidR="00266696">
        <w:t>] W. E. Soliman, S. Khan, S. M. D. Rizvi et al., “Therapeutic</w:t>
      </w:r>
      <w:r w:rsidR="007D18A0">
        <w:t xml:space="preserve"> </w:t>
      </w:r>
      <w:r w:rsidR="00266696">
        <w:t xml:space="preserve">Applications of </w:t>
      </w:r>
      <w:r w:rsidR="00010DB8">
        <w:t xml:space="preserve">                          </w:t>
      </w:r>
      <w:r w:rsidR="00266696">
        <w:t>biostable silver nanoparticles synthesized</w:t>
      </w:r>
      <w:r w:rsidR="007D18A0">
        <w:t xml:space="preserve"> </w:t>
      </w:r>
      <w:r w:rsidR="00266696">
        <w:t>Using peel extract of Benincasa hispida: antibacterial and</w:t>
      </w:r>
      <w:r w:rsidR="007D18A0">
        <w:t xml:space="preserve"> </w:t>
      </w:r>
      <w:r w:rsidR="00266696">
        <w:t>Anticancer activities,” Nanomaterials, vol. 10, no. 10,p. 1954, 20</w:t>
      </w:r>
      <w:r w:rsidR="007C2E6C">
        <w:t>20</w:t>
      </w:r>
      <w:r w:rsidR="00261E98">
        <w:t>.</w:t>
      </w:r>
    </w:p>
    <w:p w14:paraId="30A00B2C" w14:textId="77777777" w:rsidR="00261E98" w:rsidRDefault="000C04FE" w:rsidP="00261E98">
      <w:pPr>
        <w:pStyle w:val="ListParagraph"/>
      </w:pPr>
      <w:r>
        <w:t xml:space="preserve">  </w:t>
      </w:r>
      <w:r w:rsidR="00AC155F">
        <w:t>[1</w:t>
      </w:r>
      <w:r w:rsidR="001D3ED3">
        <w:t>2</w:t>
      </w:r>
      <w:r w:rsidR="00AC155F">
        <w:t>] J. Sharifi-Rad, A. Dey, N. Koirala et al., “Cinnamomum speCies: bridging phytochemistry knowledge, pharmacological</w:t>
      </w:r>
      <w:r w:rsidR="00BB0051">
        <w:t xml:space="preserve"> </w:t>
      </w:r>
      <w:r w:rsidR="00AC155F">
        <w:t>Properties and toxicological safety for health benefits,” FronTiers in Pharmacology, vol. 12, 2021.</w:t>
      </w:r>
    </w:p>
    <w:p w14:paraId="5CCF28FA" w14:textId="77777777" w:rsidR="001000D6" w:rsidRDefault="00AC155F" w:rsidP="001000D6">
      <w:pPr>
        <w:pStyle w:val="ListParagraph"/>
      </w:pPr>
      <w:r>
        <w:t>[</w:t>
      </w:r>
      <w:r w:rsidR="001D3ED3">
        <w:t>13</w:t>
      </w:r>
      <w:r>
        <w:t>] A. Chouikh, “Phytochemical profile, antioxidant, analgesic</w:t>
      </w:r>
      <w:r w:rsidR="00B2641F">
        <w:t xml:space="preserve"> </w:t>
      </w:r>
      <w:r>
        <w:t>And hypolipidaemic effects of ephedra alata decne. Female</w:t>
      </w:r>
      <w:r w:rsidR="00B2641F">
        <w:t xml:space="preserve"> </w:t>
      </w:r>
      <w:r>
        <w:t>Cones extract,” Farmacia, vol. 68, pp. 1011–1020, 2020.</w:t>
      </w:r>
    </w:p>
    <w:p w14:paraId="45145BE9" w14:textId="77777777" w:rsidR="001000D6" w:rsidRDefault="00B2641F" w:rsidP="001000D6">
      <w:pPr>
        <w:pStyle w:val="ListParagraph"/>
      </w:pPr>
      <w:r>
        <w:t xml:space="preserve">  </w:t>
      </w:r>
      <w:r w:rsidR="00AC155F">
        <w:t>[</w:t>
      </w:r>
      <w:r w:rsidR="001D3ED3">
        <w:t>14</w:t>
      </w:r>
      <w:r w:rsidR="00AC155F">
        <w:t>] J. Sharifi-Rad, C. F. Rodrigues, F. Sharopov et al., “Diet, life-Style and cardiovascular diseases: linking pathophysiology</w:t>
      </w:r>
      <w:r w:rsidR="00677A7B">
        <w:t xml:space="preserve"> </w:t>
      </w:r>
      <w:r w:rsidR="00AC155F">
        <w:t>To cardioprotective effects of natural bioactive compounds,”</w:t>
      </w:r>
      <w:r w:rsidR="00677A7B">
        <w:t xml:space="preserve"> </w:t>
      </w:r>
      <w:r w:rsidR="00AC155F">
        <w:t>International Journal of Environmental Research and Public</w:t>
      </w:r>
      <w:r w:rsidR="00677A7B">
        <w:t xml:space="preserve"> </w:t>
      </w:r>
      <w:r w:rsidR="00AC155F">
        <w:t>Health, vol. 17, no. 7, p. 2326, 2020.</w:t>
      </w:r>
    </w:p>
    <w:p w14:paraId="57CAE7B6" w14:textId="77777777" w:rsidR="001000D6" w:rsidRDefault="004B3DF1" w:rsidP="001000D6">
      <w:pPr>
        <w:pStyle w:val="ListParagraph"/>
      </w:pPr>
      <w:r>
        <w:t xml:space="preserve"> </w:t>
      </w:r>
      <w:r w:rsidR="00AC155F">
        <w:t>[</w:t>
      </w:r>
      <w:r w:rsidR="001D3ED3">
        <w:t>15</w:t>
      </w:r>
      <w:r w:rsidR="00AC155F">
        <w:t>] D. Tsoukalas, O. Zlatian, M. Mitroi et al., “A novel nutraceuTical formulation can improve motor activity and decrease</w:t>
      </w:r>
      <w:r>
        <w:t xml:space="preserve"> </w:t>
      </w:r>
      <w:r w:rsidR="00AC155F">
        <w:t>The stress level in a murine model of middle-age animals,”</w:t>
      </w:r>
      <w:r>
        <w:t xml:space="preserve"> </w:t>
      </w:r>
      <w:r w:rsidR="00AC155F">
        <w:t>Journal of Clinical Medicine, vol. 10, no. 4, p. 624, 2021</w:t>
      </w:r>
      <w:r>
        <w:t>.</w:t>
      </w:r>
    </w:p>
    <w:p w14:paraId="607E3288" w14:textId="77777777" w:rsidR="001000D6" w:rsidRDefault="004B3DF1" w:rsidP="001000D6">
      <w:pPr>
        <w:pStyle w:val="ListParagraph"/>
      </w:pPr>
      <w:r>
        <w:t xml:space="preserve">  </w:t>
      </w:r>
      <w:r w:rsidR="00EA045A">
        <w:t>[16].</w:t>
      </w:r>
      <w:r>
        <w:t xml:space="preserve">    </w:t>
      </w:r>
      <w:r w:rsidR="00EA045A">
        <w:t>Wu, Y., et al. (2016). “Antioxidant activity and phenolic compounds in various parts of winter melon (Benincasa hispida).” Food Chemistry, 204, 50-57.</w:t>
      </w:r>
    </w:p>
    <w:p w14:paraId="596685DE" w14:textId="77777777" w:rsidR="002741D7" w:rsidRDefault="006B7BAF" w:rsidP="002741D7">
      <w:pPr>
        <w:pStyle w:val="ListParagraph"/>
      </w:pPr>
      <w:r>
        <w:lastRenderedPageBreak/>
        <w:t>[17]</w:t>
      </w:r>
      <w:r w:rsidR="00EA045A">
        <w:t>. Sharma, S., et al. (2018). “Evaluation of antioxidant potential of Benincasa hispida (winter melon) and its health benefits.” Journal of Food Science and Technology, 55(2), 532-540.</w:t>
      </w:r>
    </w:p>
    <w:p w14:paraId="60A1C51F" w14:textId="77777777" w:rsidR="002741D7" w:rsidRDefault="00BC6B05" w:rsidP="002741D7">
      <w:pPr>
        <w:pStyle w:val="ListParagraph"/>
      </w:pPr>
      <w:r>
        <w:t xml:space="preserve"> [</w:t>
      </w:r>
      <w:r w:rsidR="00104650">
        <w:t>18]</w:t>
      </w:r>
      <w:r w:rsidR="00EA045A">
        <w:t xml:space="preserve">. Rahman, M. A., et al. (2016). “Phytochemicals and pharmacological properties of </w:t>
      </w:r>
      <w:r>
        <w:t xml:space="preserve">  </w:t>
      </w:r>
      <w:r w:rsidR="00EA045A">
        <w:t>Benincasa hispida.” International Journal of Pharmacology, 12(5), 470-478.</w:t>
      </w:r>
    </w:p>
    <w:p w14:paraId="6C67D474" w14:textId="77777777" w:rsidR="002741D7" w:rsidRDefault="00104650" w:rsidP="002741D7">
      <w:pPr>
        <w:pStyle w:val="ListParagraph"/>
      </w:pPr>
      <w:r>
        <w:t xml:space="preserve"> [19]</w:t>
      </w:r>
      <w:r w:rsidR="00EA045A">
        <w:t>. Saeed, M., et al. (2020). “Antioxidant and anti-inflammatory effects of winter melon (Benincasa hispida) in animal models.” Food and Chemical Toxicology, 135, 110894</w:t>
      </w:r>
      <w:r w:rsidR="002741D7">
        <w:t>.</w:t>
      </w:r>
    </w:p>
    <w:p w14:paraId="1A9BC0E4" w14:textId="77777777" w:rsidR="002741D7" w:rsidRDefault="001454CF" w:rsidP="002741D7">
      <w:pPr>
        <w:pStyle w:val="ListParagraph"/>
      </w:pPr>
      <w:r>
        <w:t>[20].</w:t>
      </w:r>
      <w:r w:rsidR="00EA045A">
        <w:t xml:space="preserve">Zhang, X., et al. (2019). “Antioxidant potential </w:t>
      </w:r>
      <w:r w:rsidR="00C57960">
        <w:t xml:space="preserve">band mechanism </w:t>
      </w:r>
      <w:r w:rsidR="00400ABC">
        <w:t xml:space="preserve"> </w:t>
      </w:r>
      <w:r w:rsidR="00EA045A">
        <w:t xml:space="preserve"> of</w:t>
      </w:r>
      <w:r w:rsidR="0020034B">
        <w:t xml:space="preserve"> action </w:t>
      </w:r>
      <w:r w:rsidR="00EA045A">
        <w:t xml:space="preserve"> </w:t>
      </w:r>
      <w:r w:rsidR="00020A3A">
        <w:t xml:space="preserve">of </w:t>
      </w:r>
      <w:r w:rsidR="00EA045A">
        <w:t>winter m</w:t>
      </w:r>
      <w:r w:rsidR="00CA1207">
        <w:t>elon</w:t>
      </w:r>
      <w:r w:rsidR="00DA1B61">
        <w:t>a</w:t>
      </w:r>
      <w:r w:rsidR="000C7417">
        <w:t xml:space="preserve"> </w:t>
      </w:r>
      <w:r w:rsidR="00D27F01">
        <w:t xml:space="preserve">tracts </w:t>
      </w:r>
      <w:r w:rsidR="00DA1B61">
        <w:t xml:space="preserve"> </w:t>
      </w:r>
      <w:r w:rsidR="00EA045A">
        <w:t xml:space="preserve"> Antioxidants, 8(4), 110.</w:t>
      </w:r>
    </w:p>
    <w:p w14:paraId="14224296" w14:textId="77777777" w:rsidR="00250217" w:rsidRDefault="00175580" w:rsidP="00250217">
      <w:pPr>
        <w:pStyle w:val="ListParagraph"/>
      </w:pPr>
      <w:r w:rsidRPr="0087434B">
        <w:t xml:space="preserve">   </w:t>
      </w:r>
      <w:r w:rsidR="001E1F67">
        <w:t>[21].Wu, Y., et al. (2016). “Anti-inflammatory and antioxidant activities of winter melon (Benincasa hispida) extract.” Food Chemistry, 204, 50-57</w:t>
      </w:r>
      <w:r w:rsidR="00250217">
        <w:t>.</w:t>
      </w:r>
    </w:p>
    <w:p w14:paraId="7BBF27C0" w14:textId="77777777" w:rsidR="00250217" w:rsidRDefault="00AF381E" w:rsidP="00250217">
      <w:pPr>
        <w:pStyle w:val="ListParagraph"/>
      </w:pPr>
      <w:r>
        <w:t xml:space="preserve"> [</w:t>
      </w:r>
      <w:r w:rsidR="001E1F67">
        <w:t>2</w:t>
      </w:r>
      <w:r w:rsidR="000E3C74">
        <w:t>2]</w:t>
      </w:r>
      <w:r w:rsidR="001E1F67">
        <w:t>. Rahman, M. A., et al. (2016). “Anti-inflammatory properties of cucurbitacins from Benincasa hispida.” International Journal of Pharmacology, 12(5), 470-478.</w:t>
      </w:r>
    </w:p>
    <w:p w14:paraId="584311EB" w14:textId="77777777" w:rsidR="00250217" w:rsidRDefault="000E3C74" w:rsidP="00250217">
      <w:pPr>
        <w:pStyle w:val="ListParagraph"/>
      </w:pPr>
      <w:r>
        <w:t>[2</w:t>
      </w:r>
      <w:r w:rsidR="001E1F67">
        <w:t>3</w:t>
      </w:r>
      <w:r>
        <w:t>]</w:t>
      </w:r>
      <w:r w:rsidR="001E1F67">
        <w:t>. Zhang, X., et al. (2019). “Antioxidant and anti-inflammatory effects of winter melon extracts.” Antioxidants, 8(4), 11</w:t>
      </w:r>
      <w:r w:rsidR="00250217">
        <w:t>4.</w:t>
      </w:r>
    </w:p>
    <w:p w14:paraId="7466ADAC" w14:textId="328CA282" w:rsidR="001E1F67" w:rsidRDefault="008B5932" w:rsidP="00250217">
      <w:pPr>
        <w:pStyle w:val="ListParagraph"/>
      </w:pPr>
      <w:r>
        <w:t xml:space="preserve">   [2</w:t>
      </w:r>
      <w:r w:rsidR="001E1F67">
        <w:t>4</w:t>
      </w:r>
      <w:r>
        <w:t>]</w:t>
      </w:r>
      <w:r w:rsidR="001E1F67">
        <w:t>. Saeed, M., et al. (2020). “Anti-inflammatory and analgesic effects of winter melon (Benincasa hispida) in animal models.” Food and Chemical Toxicology, 135, 110894.</w:t>
      </w:r>
    </w:p>
    <w:p w14:paraId="3E5A6A98" w14:textId="77777777" w:rsidR="002E26B5" w:rsidRDefault="008B5932" w:rsidP="002E26B5">
      <w:pPr>
        <w:pStyle w:val="ListParagraph"/>
      </w:pPr>
      <w:r>
        <w:t xml:space="preserve">    </w:t>
      </w:r>
      <w:r w:rsidR="00E82D87">
        <w:t>[ 25].</w:t>
      </w:r>
      <w:r w:rsidR="001E1F67">
        <w:t>Sharma, S., et al. (2018). “Evaluation of anti-inflammatory and antioxidant activities of Benincasa hispida.” Journal of Food Science and Technology, 55(2), 532-540.</w:t>
      </w:r>
      <w:r w:rsidR="00175580" w:rsidRPr="0087434B">
        <w:t xml:space="preserve">     </w:t>
      </w:r>
    </w:p>
    <w:p w14:paraId="0BDBBB31" w14:textId="7EFCABDE" w:rsidR="00F1010E" w:rsidRDefault="005F0CEB" w:rsidP="002E26B5">
      <w:pPr>
        <w:pStyle w:val="ListParagraph"/>
      </w:pPr>
      <w:r>
        <w:t>[</w:t>
      </w:r>
      <w:r w:rsidR="00830B64">
        <w:t>26</w:t>
      </w:r>
      <w:r>
        <w:t>] O. Zlatian, A. T. Balasoiu, M. Balasoiu et al., “Antimicrobial</w:t>
      </w:r>
      <w:r w:rsidR="00F1010E">
        <w:t xml:space="preserve"> </w:t>
      </w:r>
      <w:r>
        <w:t>Resistance in bacterial pathogens among hospitalised patients</w:t>
      </w:r>
      <w:r w:rsidR="00F1010E">
        <w:t xml:space="preserve"> </w:t>
      </w:r>
      <w:r>
        <w:t>With severe invasive infections,” Experimental and Therapeu</w:t>
      </w:r>
      <w:r w:rsidR="00F1010E">
        <w:t>t</w:t>
      </w:r>
      <w:r>
        <w:t>ic Medicine, vol. 16, pp. 4499–4510, 2018.</w:t>
      </w:r>
    </w:p>
    <w:p w14:paraId="464BAF8F" w14:textId="3B1C22CB" w:rsidR="0023598A" w:rsidRDefault="005F0CEB" w:rsidP="0023598A">
      <w:pPr>
        <w:pStyle w:val="ListParagraph"/>
      </w:pPr>
      <w:r>
        <w:t>[</w:t>
      </w:r>
      <w:r w:rsidR="00024EC2">
        <w:t>27</w:t>
      </w:r>
      <w:r>
        <w:t>] A. E. Ghenea, R. Cioboată, A. I. Drocaş et al.</w:t>
      </w:r>
      <w:r w:rsidR="00E95EBE">
        <w:t xml:space="preserve"> </w:t>
      </w:r>
      <w:r>
        <w:t>“Prevalence</w:t>
      </w:r>
      <w:r w:rsidR="00C34EC1">
        <w:t xml:space="preserve"> a</w:t>
      </w:r>
      <w:r>
        <w:t>nd</w:t>
      </w:r>
      <w:r w:rsidR="00C34EC1">
        <w:t xml:space="preserve"> </w:t>
      </w:r>
      <w:r>
        <w:t>Antimicrobial resistance of Klebsiella strains isolated from a</w:t>
      </w:r>
      <w:r w:rsidR="00C34EC1">
        <w:t xml:space="preserve"> </w:t>
      </w:r>
      <w:r>
        <w:t>County hospital in Romania,” Antibiotics, vol. 10, no. 7,</w:t>
      </w:r>
      <w:r w:rsidR="00C34EC1">
        <w:t xml:space="preserve"> </w:t>
      </w:r>
      <w:r>
        <w:t>p. 868, 2021</w:t>
      </w:r>
    </w:p>
    <w:p w14:paraId="390B6F3C" w14:textId="734A8E3B" w:rsidR="00830B64" w:rsidRDefault="005F0CEB" w:rsidP="00830B64">
      <w:pPr>
        <w:pStyle w:val="ListParagraph"/>
      </w:pPr>
      <w:r>
        <w:t>[</w:t>
      </w:r>
      <w:r w:rsidR="00024EC2">
        <w:t>28</w:t>
      </w:r>
      <w:r>
        <w:t>] M. T. Islam, B. Salehi, O. Karampelas et al., “High skin mela</w:t>
      </w:r>
      <w:r w:rsidR="00024EC2">
        <w:t>n</w:t>
      </w:r>
      <w:r>
        <w:t>in content, vitamin d deficiency and immunity: potential</w:t>
      </w:r>
      <w:r w:rsidR="0023598A">
        <w:t xml:space="preserve"> </w:t>
      </w:r>
      <w:r>
        <w:t>Interference for severity of COVID-19,” Farmácia, vol. 68,</w:t>
      </w:r>
      <w:r w:rsidR="0023598A">
        <w:t xml:space="preserve"> </w:t>
      </w:r>
      <w:r>
        <w:t>pp. 970–983, 2020.</w:t>
      </w:r>
    </w:p>
    <w:p w14:paraId="07A608C6" w14:textId="49941E60" w:rsidR="005F0CEB" w:rsidRDefault="005F0CEB" w:rsidP="00830B64">
      <w:pPr>
        <w:pStyle w:val="ListParagraph"/>
      </w:pPr>
      <w:r>
        <w:t>[</w:t>
      </w:r>
      <w:r w:rsidR="00875F9A">
        <w:t>29</w:t>
      </w:r>
      <w:r>
        <w:t xml:space="preserve">] J. Sharifi-Rad, C. Quispe, A. Rahavian et al., “Bioactive </w:t>
      </w:r>
      <w:r w:rsidR="00875F9A">
        <w:t xml:space="preserve">compound </w:t>
      </w:r>
      <w:r>
        <w:t xml:space="preserve"> as potential agents for sexually transmitted diseases</w:t>
      </w:r>
      <w:r w:rsidR="00830B64">
        <w:t xml:space="preserve"> </w:t>
      </w:r>
      <w:r>
        <w:t>Management: a review to explore molecular mechanisms of</w:t>
      </w:r>
      <w:r w:rsidR="00830B64">
        <w:t xml:space="preserve"> </w:t>
      </w:r>
      <w:r>
        <w:t>Action,” Frontiers in Pharmacology, vol. 12, 2021.</w:t>
      </w:r>
    </w:p>
    <w:p w14:paraId="3F8DEA22" w14:textId="03E25B80" w:rsidR="00C165CB" w:rsidRDefault="00C165CB" w:rsidP="00C165CB">
      <w:pPr>
        <w:pStyle w:val="ListParagraph"/>
      </w:pPr>
      <w:r>
        <w:t>[</w:t>
      </w:r>
      <w:r w:rsidR="00D914B6">
        <w:t>30</w:t>
      </w:r>
      <w:r>
        <w:t xml:space="preserve">] A. I. Drocaş, P. I. Tomescu, G. Mitroi et al., “The </w:t>
      </w:r>
      <w:r w:rsidR="00D914B6">
        <w:t>cadherin</w:t>
      </w:r>
      <w:r>
        <w:t xml:space="preserve"> switch assessment in the epithelial-mesenchymal Transition of urothelial bladder carcinomas,” Romanian Journal of Morphology and Embryology, vol. 57, pp. 1037–1044, 2016.</w:t>
      </w:r>
    </w:p>
    <w:p w14:paraId="0CD5D4D2" w14:textId="4AECA93C" w:rsidR="00C165CB" w:rsidRDefault="00C165CB" w:rsidP="00C165CB">
      <w:pPr>
        <w:pStyle w:val="ListParagraph"/>
      </w:pPr>
      <w:r>
        <w:t>[</w:t>
      </w:r>
      <w:r w:rsidR="001F0FFE">
        <w:t>31</w:t>
      </w:r>
      <w:r>
        <w:t>] A. O. Docea, P. Mitrut, D. Grigore, D. Pirici, D. C. Calina, and E. Gofita, “Immunohistochemical expression of TGF beta (TGF-beta), TGF beta receptor 1 (TGFBR1), and Ki67 in Intestinal variant of gastric adenocarcinomas,” Romanian Journal of Morphology and Embryology, vol. 53, pp. 683– 692, 2012.</w:t>
      </w:r>
    </w:p>
    <w:p w14:paraId="25C3323A" w14:textId="70006197" w:rsidR="00A7546C" w:rsidRDefault="00B95DF2" w:rsidP="0006429E">
      <w:pPr>
        <w:pStyle w:val="ListParagraph"/>
      </w:pPr>
      <w:r>
        <w:t>[</w:t>
      </w:r>
      <w:r w:rsidR="00A7546C">
        <w:t>32].</w:t>
      </w:r>
      <w:r>
        <w:t>O. M. Zlatian, M. V. Comanescu, A. F. Rosu et al., “</w:t>
      </w:r>
      <w:r w:rsidR="00A7546C">
        <w:t>Histochemical</w:t>
      </w:r>
      <w:r>
        <w:t xml:space="preserve"> and immunohistochemical evidence of tumor </w:t>
      </w:r>
      <w:r w:rsidR="00A7546C">
        <w:t>heterogeneity</w:t>
      </w:r>
      <w:r>
        <w:t xml:space="preserve"> in colorectal cancer,” Romanian Journal of</w:t>
      </w:r>
      <w:r w:rsidR="00A7546C">
        <w:t xml:space="preserve"> </w:t>
      </w:r>
      <w:r>
        <w:t>Morphology and Embryology, vol. 56, pp. 175–181, 2015.</w:t>
      </w:r>
    </w:p>
    <w:p w14:paraId="14FC1296" w14:textId="63A57555" w:rsidR="0006429E" w:rsidRDefault="0006429E" w:rsidP="00FB5A5C">
      <w:pPr>
        <w:pStyle w:val="ListParagraph"/>
      </w:pPr>
      <w:r>
        <w:t>[</w:t>
      </w:r>
      <w:r w:rsidR="00AA1E4B">
        <w:t>33</w:t>
      </w:r>
      <w:r>
        <w:t xml:space="preserve">] J. Sharifi-Rad, C. Quispe, M. Butnariu et al., “Chitosan </w:t>
      </w:r>
      <w:r w:rsidR="00AA1E4B">
        <w:t>nanoparticles</w:t>
      </w:r>
      <w:r>
        <w:t xml:space="preserve"> as a promising tool in nanomedicine with </w:t>
      </w:r>
      <w:r w:rsidR="00AA1E4B">
        <w:t xml:space="preserve">particula </w:t>
      </w:r>
      <w:r>
        <w:t xml:space="preserve">Emphasis on oncological treatment,” Cancer Cell </w:t>
      </w:r>
      <w:r w:rsidR="00FB5A5C">
        <w:t xml:space="preserve">International </w:t>
      </w:r>
      <w:r>
        <w:t>, vol. 21, no. 1, 2021.</w:t>
      </w:r>
    </w:p>
    <w:p w14:paraId="7D4EBFB1" w14:textId="7F3DA3DB" w:rsidR="0006429E" w:rsidRDefault="0006429E" w:rsidP="007F25ED">
      <w:pPr>
        <w:pStyle w:val="ListParagraph"/>
      </w:pPr>
      <w:r>
        <w:lastRenderedPageBreak/>
        <w:t>[</w:t>
      </w:r>
      <w:r w:rsidR="007F25ED">
        <w:t>34</w:t>
      </w:r>
      <w:r>
        <w:t>] J. Sharifi-Rad, S. Kamiloglu, B. Yeskaliyeva et al., “Pharmaco</w:t>
      </w:r>
      <w:r w:rsidR="007F25ED">
        <w:t>l</w:t>
      </w:r>
      <w:r>
        <w:t>ogical activities of psoralidin: a comprehensive review of the</w:t>
      </w:r>
      <w:r w:rsidR="007F25ED">
        <w:t xml:space="preserve"> </w:t>
      </w:r>
      <w:r>
        <w:t>Molecular mechanisms of action,” Frontiers in Pharmacology,</w:t>
      </w:r>
      <w:r w:rsidR="007F25ED">
        <w:t xml:space="preserve"> </w:t>
      </w:r>
      <w:r>
        <w:t>Vol. 11, 2020.</w:t>
      </w:r>
    </w:p>
    <w:p w14:paraId="480FD64A" w14:textId="68630B52" w:rsidR="0006429E" w:rsidRDefault="0006429E" w:rsidP="0005216A">
      <w:pPr>
        <w:pStyle w:val="ListParagraph"/>
      </w:pPr>
      <w:r>
        <w:t>[</w:t>
      </w:r>
      <w:r w:rsidR="007F25ED">
        <w:t>35</w:t>
      </w:r>
      <w:r>
        <w:t>] B. Salehi, A. Prakash Mishra, M. Nigam et al., “Ficus plants:State of the art from a phytochemical, pharmacological, and</w:t>
      </w:r>
      <w:r w:rsidR="0005216A">
        <w:t xml:space="preserve"> </w:t>
      </w:r>
      <w:r>
        <w:t>Toxicological perspective,” Phytotherapy Research, vol. 35,</w:t>
      </w:r>
      <w:r w:rsidR="0005216A">
        <w:t xml:space="preserve"> </w:t>
      </w:r>
      <w:r>
        <w:t>2020.</w:t>
      </w:r>
    </w:p>
    <w:p w14:paraId="022C46F3" w14:textId="57AB3FCB" w:rsidR="00EA0CEB" w:rsidRDefault="00EA0CEB" w:rsidP="00404120">
      <w:pPr>
        <w:pStyle w:val="ListParagraph"/>
      </w:pPr>
      <w:r>
        <w:t>[</w:t>
      </w:r>
      <w:r w:rsidR="00404120">
        <w:t>36</w:t>
      </w:r>
      <w:r>
        <w:t>] B. Salehi, A. Rescigno, T. Dettori et al., “Avocado-soybeanUnsaponifiables: a panoply of potentialities to be exploited,”Biomolecules, vol. 10, 2020.</w:t>
      </w:r>
    </w:p>
    <w:p w14:paraId="3D8E66A8" w14:textId="1D62C638" w:rsidR="00EA0CEB" w:rsidRDefault="00EA0CEB" w:rsidP="00404120">
      <w:pPr>
        <w:pStyle w:val="ListParagraph"/>
      </w:pPr>
      <w:r>
        <w:t>[</w:t>
      </w:r>
      <w:r w:rsidR="00404120">
        <w:t>37</w:t>
      </w:r>
      <w:r>
        <w:t>] B. Salehi, J. Sharifi-Rad, E. Capanoglu et al., “Cucurbita</w:t>
      </w:r>
      <w:r w:rsidR="00404120">
        <w:t xml:space="preserve"> </w:t>
      </w:r>
      <w:r>
        <w:t>Plants: from farm to industry,” Applied Sciences, vol. 9,</w:t>
      </w:r>
      <w:r w:rsidR="00404120">
        <w:t xml:space="preserve"> </w:t>
      </w:r>
      <w:r>
        <w:t>No. 16, p. 3387, 2019.</w:t>
      </w:r>
    </w:p>
    <w:p w14:paraId="643BBC14" w14:textId="604091A6" w:rsidR="00EA0CEB" w:rsidRDefault="00EA0CEB" w:rsidP="00E727FC">
      <w:pPr>
        <w:pStyle w:val="ListParagraph"/>
      </w:pPr>
      <w:r>
        <w:t>[</w:t>
      </w:r>
      <w:r w:rsidR="00404120">
        <w:t>38</w:t>
      </w:r>
      <w:r>
        <w:t>] B. Salehi, P. Lopez-Jornet, E. Pons-Fuster López et al., “Plant-Derived bioactives in oral mucosal lesions: a key emphasis to</w:t>
      </w:r>
      <w:r w:rsidR="00404120">
        <w:t xml:space="preserve"> </w:t>
      </w:r>
      <w:r>
        <w:t>Curcumin, lycopene, chamomile, aloe vera, Green Tea and</w:t>
      </w:r>
      <w:r w:rsidR="00E727FC">
        <w:t xml:space="preserve"> </w:t>
      </w:r>
      <w:r>
        <w:t>Coffee Properties,” Biomolecules, vol. 9, no. 3, p. 106, 2019.</w:t>
      </w:r>
    </w:p>
    <w:p w14:paraId="6BF2E528" w14:textId="3ACC53D1" w:rsidR="00EA0CEB" w:rsidRDefault="00EA0CEB" w:rsidP="00E727FC">
      <w:pPr>
        <w:pStyle w:val="ListParagraph"/>
      </w:pPr>
      <w:r>
        <w:t>[</w:t>
      </w:r>
      <w:r w:rsidR="00E727FC">
        <w:t>39</w:t>
      </w:r>
      <w:r>
        <w:t>] N. Akev, E. Candoken, and S. E. Kuruca, “Evaluation of aloeVera leaf extracts and aloe emodin on several cancer cell</w:t>
      </w:r>
      <w:r w:rsidR="00E727FC">
        <w:t xml:space="preserve"> </w:t>
      </w:r>
      <w:r>
        <w:t>Lines,” Farmácia, vol. 68, no. 6, pp. 1155–1165, 2020.</w:t>
      </w:r>
    </w:p>
    <w:p w14:paraId="7EEB9AAF" w14:textId="532A2B92" w:rsidR="00690537" w:rsidRDefault="00690537" w:rsidP="00FC0F51">
      <w:pPr>
        <w:pStyle w:val="ListParagraph"/>
      </w:pPr>
      <w:r>
        <w:t>[</w:t>
      </w:r>
      <w:r w:rsidR="00EE569E">
        <w:t>40</w:t>
      </w:r>
      <w:r>
        <w:t>] C. Scheau, C. Caruntu, I. A. Badarau et al., “Cannabinoids</w:t>
      </w:r>
      <w:r w:rsidR="00EE569E">
        <w:t xml:space="preserve"> </w:t>
      </w:r>
      <w:r>
        <w:t>And inflammations of the gut-lung-skin barrier,” Journal of</w:t>
      </w:r>
      <w:r w:rsidR="00EE569E">
        <w:t xml:space="preserve"> </w:t>
      </w:r>
      <w:r>
        <w:t>Personalized Medicine, vol. 11, no. 6, p. 494, 2021</w:t>
      </w:r>
      <w:r w:rsidR="00FC0F51">
        <w:t>.</w:t>
      </w:r>
    </w:p>
    <w:p w14:paraId="23143486" w14:textId="2122088C" w:rsidR="00690537" w:rsidRDefault="00690537" w:rsidP="00FC0F51">
      <w:pPr>
        <w:pStyle w:val="ListParagraph"/>
      </w:pPr>
      <w:r>
        <w:t>[</w:t>
      </w:r>
      <w:r w:rsidR="00FC0F51">
        <w:t>41</w:t>
      </w:r>
      <w:r>
        <w:t>] J. Sharifi-Rad, C. F. Rodrigues, Z. Stojanović-Radić et al.</w:t>
      </w:r>
      <w:r w:rsidR="00FC0F51">
        <w:t xml:space="preserve"> </w:t>
      </w:r>
      <w:r>
        <w:t>“Probiotics: versatile bioactive components in promoting</w:t>
      </w:r>
      <w:r w:rsidR="00FC0F51">
        <w:t xml:space="preserve"> </w:t>
      </w:r>
      <w:r>
        <w:t>Human health,” Medicina, vol. 56, no. 9, 2020.</w:t>
      </w:r>
    </w:p>
    <w:p w14:paraId="0805C793" w14:textId="1050A822" w:rsidR="00690537" w:rsidRDefault="00690537" w:rsidP="00A17BE5">
      <w:pPr>
        <w:pStyle w:val="ListParagraph"/>
      </w:pPr>
      <w:r>
        <w:t>[</w:t>
      </w:r>
      <w:r w:rsidR="00A17BE5">
        <w:t>42</w:t>
      </w:r>
      <w:r>
        <w:t>] P. Mitrut, A. O. Docea, A. M. Kamal et al., “Colorectal cancer</w:t>
      </w:r>
      <w:r w:rsidR="00A17BE5">
        <w:t xml:space="preserve"> </w:t>
      </w:r>
      <w:r>
        <w:t>And inflammatory bowel disease,” in Colorectal Cancer: From</w:t>
      </w:r>
      <w:r w:rsidR="00A17BE5">
        <w:t xml:space="preserve"> </w:t>
      </w:r>
      <w:r>
        <w:t>Pathogenesis to Treatment, pp. 185–199, Intech Europe,</w:t>
      </w:r>
      <w:r w:rsidR="00A17BE5">
        <w:t xml:space="preserve"> </w:t>
      </w:r>
      <w:r>
        <w:t>Rijeka, 2016.</w:t>
      </w:r>
    </w:p>
    <w:p w14:paraId="72E4AA1D" w14:textId="1BE99EB7" w:rsidR="00437CA0" w:rsidRDefault="00422BF2" w:rsidP="00422BF2">
      <w:pPr>
        <w:pStyle w:val="ListParagraph"/>
      </w:pPr>
      <w:r>
        <w:t>[43].</w:t>
      </w:r>
      <w:r w:rsidR="00437CA0">
        <w:t xml:space="preserve"> Ahmed, S., &amp; Hasan, A. (2020). Antidiabetic activity of Benincasa hispida (Winter melon) extract in alloxan-induced diabetic rats. International Journal of Pharmaceutical Sciences and Research, 11(5), 2336-2343. </w:t>
      </w:r>
    </w:p>
    <w:p w14:paraId="461A14E5" w14:textId="6485F241" w:rsidR="00A17BE5" w:rsidRDefault="00422BF2" w:rsidP="00A17BE5">
      <w:pPr>
        <w:pStyle w:val="ListParagraph"/>
      </w:pPr>
      <w:r>
        <w:t xml:space="preserve">  </w:t>
      </w:r>
      <w:r w:rsidR="00C00788">
        <w:t>[44].</w:t>
      </w:r>
      <w:r w:rsidR="00437CA0">
        <w:t xml:space="preserve"> Lai, C. H., &amp; Lin, C. H. (2019). The effects of Benincasa hispida on glucose metabolism: A review of potential mechanisms. Phytomedicine, 59, 152916. </w:t>
      </w:r>
    </w:p>
    <w:p w14:paraId="0E84B6CA" w14:textId="77777777" w:rsidR="009E1DAE" w:rsidRDefault="00161C70" w:rsidP="009E1DAE">
      <w:pPr>
        <w:pStyle w:val="ListParagraph"/>
      </w:pPr>
      <w:r>
        <w:t xml:space="preserve"> </w:t>
      </w:r>
      <w:r w:rsidR="007305CE">
        <w:t>[</w:t>
      </w:r>
      <w:r w:rsidR="004D4511">
        <w:t>45</w:t>
      </w:r>
      <w:r w:rsidR="007305CE">
        <w:t>] A. Tsatsakis, A. O. Docea, D. Calina etal.,</w:t>
      </w:r>
      <w:r w:rsidR="00D26BBE">
        <w:t>mechanistic and Pathophysiological</w:t>
      </w:r>
      <w:r w:rsidR="007305CE">
        <w:t xml:space="preserve"> approach for stroke associated with drugs</w:t>
      </w:r>
      <w:r w:rsidR="00D26BBE">
        <w:t xml:space="preserve"> </w:t>
      </w:r>
      <w:r w:rsidR="007305CE">
        <w:t>Of abuse,” Journal of Clinical Medicine, vol. 8, no. 9, p. 1295,2019.</w:t>
      </w:r>
    </w:p>
    <w:p w14:paraId="5F65489A" w14:textId="77777777" w:rsidR="00545351" w:rsidRDefault="007305CE" w:rsidP="00545351">
      <w:pPr>
        <w:pStyle w:val="ListParagraph"/>
      </w:pPr>
      <w:r>
        <w:t>[</w:t>
      </w:r>
      <w:r w:rsidR="009E1DAE">
        <w:t>46</w:t>
      </w:r>
      <w:r>
        <w:t xml:space="preserve">] S. Amir, S. T. A. Shah, C. Mamoulakis et al., “Endocrine </w:t>
      </w:r>
      <w:r w:rsidR="009E1DAE">
        <w:t>disruptors</w:t>
      </w:r>
      <w:r>
        <w:t xml:space="preserve"> acting on estrogen and androgen pathways cause</w:t>
      </w:r>
      <w:r w:rsidR="009E1DAE">
        <w:t xml:space="preserve"> </w:t>
      </w:r>
      <w:r>
        <w:t>Reproductive disorders through multiple mechanisms: a</w:t>
      </w:r>
      <w:r w:rsidR="009E1DAE">
        <w:t xml:space="preserve"> </w:t>
      </w:r>
      <w:r>
        <w:t>Review,” International Journal of Environmental Research</w:t>
      </w:r>
      <w:r w:rsidR="009E1DAE">
        <w:t xml:space="preserve"> </w:t>
      </w:r>
      <w:r>
        <w:t>And Public Health, vol. 18, no. 4, p. 1464, 2021.</w:t>
      </w:r>
    </w:p>
    <w:p w14:paraId="13B3D269" w14:textId="77777777" w:rsidR="006778F7" w:rsidRDefault="007305CE" w:rsidP="006778F7">
      <w:pPr>
        <w:pStyle w:val="ListParagraph"/>
      </w:pPr>
      <w:r>
        <w:t>[</w:t>
      </w:r>
      <w:r w:rsidR="00545351">
        <w:t>47</w:t>
      </w:r>
      <w:r>
        <w:t>] A. E. Găman, A. M. Ungureanu, A. Turculeanu et al., “The</w:t>
      </w:r>
      <w:r w:rsidR="00545351">
        <w:t xml:space="preserve"> </w:t>
      </w:r>
      <w:r>
        <w:t>Impact of liver steatosis on early and sustained treatment</w:t>
      </w:r>
      <w:r w:rsidR="00545351">
        <w:t xml:space="preserve"> </w:t>
      </w:r>
      <w:r>
        <w:t>Response in chronic hepatitis C patients,” Romanian Journal</w:t>
      </w:r>
      <w:r w:rsidR="00545351">
        <w:t xml:space="preserve"> </w:t>
      </w:r>
      <w:r>
        <w:t>Of Morphology and Embryology, vol. 58, pp. 107–113, 2017.</w:t>
      </w:r>
    </w:p>
    <w:p w14:paraId="2C3B53B6" w14:textId="43166D09" w:rsidR="007305CE" w:rsidRDefault="007305CE" w:rsidP="00F57837">
      <w:pPr>
        <w:pStyle w:val="ListParagraph"/>
      </w:pPr>
      <w:r>
        <w:t>[</w:t>
      </w:r>
      <w:r w:rsidR="006778F7">
        <w:t>48</w:t>
      </w:r>
      <w:r>
        <w:t xml:space="preserve">] E. N. Ţieranu, I. Donoiu, O. Istrătoaie et al., “Rare case of </w:t>
      </w:r>
      <w:r w:rsidR="006778F7">
        <w:t>single</w:t>
      </w:r>
      <w:r>
        <w:t xml:space="preserve"> coronary artery in a patient with liver cirrhosis,” </w:t>
      </w:r>
      <w:r w:rsidR="00F57837">
        <w:t>Romanian</w:t>
      </w:r>
      <w:r>
        <w:t xml:space="preserve"> Journal of Morphology and Embryology, vol. 58,</w:t>
      </w:r>
      <w:r w:rsidR="00F57837">
        <w:t xml:space="preserve"> </w:t>
      </w:r>
      <w:r>
        <w:t>pp. 1505–1508, 2017.</w:t>
      </w:r>
    </w:p>
    <w:p w14:paraId="03CE3C23" w14:textId="3431F5A4" w:rsidR="001E5E1E" w:rsidRDefault="001E5E1E" w:rsidP="009E037F">
      <w:pPr>
        <w:pStyle w:val="ListParagraph"/>
      </w:pPr>
      <w:r>
        <w:t>[</w:t>
      </w:r>
      <w:r w:rsidR="009E037F">
        <w:t>49</w:t>
      </w:r>
      <w:r>
        <w:t>] A. Kumar and P. Ramu, “Anti-convulsant activity of Benin-Casa hispida fruit, methanol extract,” Journal of Natural Rem</w:t>
      </w:r>
      <w:r w:rsidR="009E037F">
        <w:t>e</w:t>
      </w:r>
      <w:r>
        <w:t>dies, vol. 4, no. 2, pp. 195–198, 2004.</w:t>
      </w:r>
    </w:p>
    <w:p w14:paraId="4681EE39" w14:textId="27F8C11A" w:rsidR="00CC2630" w:rsidRDefault="00A07471" w:rsidP="00CC2630">
      <w:pPr>
        <w:pStyle w:val="ListParagraph"/>
      </w:pPr>
      <w:r>
        <w:t>[5</w:t>
      </w:r>
      <w:r w:rsidR="006D4209">
        <w:t>0</w:t>
      </w:r>
      <w:r>
        <w:t>] B. Salehi, D. Calina, A. Docea et al., “Curcumin’s nanomedi-Cine formulations for therapeutic application in neurological Diseases,” Journal of Clinical Medicine, vol. 9, no. 2, p. 430,2020.</w:t>
      </w:r>
    </w:p>
    <w:p w14:paraId="48993E82" w14:textId="3CFDC746" w:rsidR="00A07471" w:rsidRDefault="00A07471" w:rsidP="00595858">
      <w:pPr>
        <w:pStyle w:val="ListParagraph"/>
      </w:pPr>
      <w:r>
        <w:lastRenderedPageBreak/>
        <w:t>[</w:t>
      </w:r>
      <w:r w:rsidR="006D4209">
        <w:t>51</w:t>
      </w:r>
      <w:r>
        <w:t xml:space="preserve">] D. Calina, A. M. Buga, M. Mitroi et al.,“The treatment of </w:t>
      </w:r>
      <w:r w:rsidR="00595858">
        <w:t>cognitive</w:t>
      </w:r>
      <w:r>
        <w:t>, behavioural and motor impairments from brain injury</w:t>
      </w:r>
      <w:r w:rsidR="00595858">
        <w:t xml:space="preserve"> </w:t>
      </w:r>
      <w:r>
        <w:t>And neurodegenerative diseases through cannabinoid system</w:t>
      </w:r>
      <w:r w:rsidR="00595858">
        <w:t xml:space="preserve"> </w:t>
      </w:r>
      <w:r>
        <w:t>Modulation-evidence from in vivo studies,” Journal of CliniCal Medicine, vol. 9, no. 8, 2020.</w:t>
      </w:r>
    </w:p>
    <w:p w14:paraId="5CBB517C" w14:textId="77777777" w:rsidR="00396868" w:rsidRDefault="00A07471" w:rsidP="00396868">
      <w:pPr>
        <w:pStyle w:val="ListParagraph"/>
      </w:pPr>
      <w:r>
        <w:t>[</w:t>
      </w:r>
      <w:r w:rsidR="00937AC0">
        <w:t>52</w:t>
      </w:r>
      <w:r>
        <w:t>] M. Sharifi-Rad, N. V. Anil Kumar, P. Zucca et al., “Lifestyle,</w:t>
      </w:r>
      <w:r w:rsidR="00937AC0">
        <w:t xml:space="preserve"> </w:t>
      </w:r>
      <w:r>
        <w:t xml:space="preserve">Oxidative stress, and antioxidants: back and forth in the </w:t>
      </w:r>
      <w:r w:rsidR="00396868">
        <w:t xml:space="preserve">pathophysiology </w:t>
      </w:r>
      <w:r>
        <w:t xml:space="preserve"> of chronic diseases,” Frontiers in Physiology,</w:t>
      </w:r>
      <w:r w:rsidR="00396868">
        <w:t xml:space="preserve"> </w:t>
      </w:r>
      <w:r>
        <w:t>Vol. 11, 2020.</w:t>
      </w:r>
    </w:p>
    <w:p w14:paraId="65674457" w14:textId="77777777" w:rsidR="00A84151" w:rsidRDefault="00A07471" w:rsidP="00A84151">
      <w:pPr>
        <w:pStyle w:val="ListParagraph"/>
      </w:pPr>
      <w:r>
        <w:t>[</w:t>
      </w:r>
      <w:r w:rsidR="00E60938">
        <w:t>53</w:t>
      </w:r>
      <w:r>
        <w:t>] B. Salehi, J. Sharifi-Rad, F. Cappellini et al., “The therapeutic</w:t>
      </w:r>
      <w:r w:rsidR="00E60938">
        <w:t xml:space="preserve"> </w:t>
      </w:r>
      <w:r>
        <w:t>Potential of anthocyanins: current approaches based on their</w:t>
      </w:r>
      <w:r w:rsidR="00E60938">
        <w:t xml:space="preserve"> </w:t>
      </w:r>
      <w:r>
        <w:t>Molecular mechanism of action,” Frontiers in Pharmacology,</w:t>
      </w:r>
      <w:r w:rsidR="00E60938">
        <w:t xml:space="preserve"> </w:t>
      </w:r>
      <w:r>
        <w:t>Vol. 11, 2020.</w:t>
      </w:r>
    </w:p>
    <w:p w14:paraId="28687182" w14:textId="3461F00C" w:rsidR="00A07471" w:rsidRDefault="00A07471" w:rsidP="00A84151">
      <w:pPr>
        <w:pStyle w:val="ListParagraph"/>
      </w:pPr>
      <w:r>
        <w:t>[</w:t>
      </w:r>
      <w:r w:rsidR="00D3426E">
        <w:t>54</w:t>
      </w:r>
      <w:r>
        <w:t>] V. Siokas, A. M. Aloizou, Z. Tsouris et al., “ADORA2A</w:t>
      </w:r>
      <w:r w:rsidR="00A84151">
        <w:t xml:space="preserve"> </w:t>
      </w:r>
      <w:r>
        <w:t xml:space="preserve">Rs5760423 and CYP1A2 rs762551 polymorphisms as risk </w:t>
      </w:r>
      <w:r w:rsidR="00A84151">
        <w:t>factors</w:t>
      </w:r>
      <w:r>
        <w:t xml:space="preserve"> for Parkinson’s disease,” Journal of Clinical Medicine,</w:t>
      </w:r>
      <w:r w:rsidR="00A84151">
        <w:t xml:space="preserve"> </w:t>
      </w:r>
      <w:r>
        <w:t>Vol. 10, no. 3, p. 381, 2021.</w:t>
      </w:r>
    </w:p>
    <w:p w14:paraId="515E6A99" w14:textId="1DFE993C" w:rsidR="00D20261" w:rsidRDefault="00D20261" w:rsidP="000C6D75">
      <w:pPr>
        <w:pStyle w:val="ListParagraph"/>
      </w:pPr>
      <w:r>
        <w:t>[</w:t>
      </w:r>
      <w:r w:rsidR="00201163">
        <w:t>55</w:t>
      </w:r>
      <w:r>
        <w:t>] B. Yagnik, V. Jitendra, J. Nurudin, K. Nilesh, P. Rameshvar, And P. Natavarlal,</w:t>
      </w:r>
      <w:r w:rsidR="000C6D75">
        <w:t xml:space="preserve"> </w:t>
      </w:r>
      <w:r>
        <w:t>“Antioxidant activity of Benincasa hispid</w:t>
      </w:r>
      <w:r w:rsidR="000C6D75">
        <w:t xml:space="preserve">e </w:t>
      </w:r>
      <w:r>
        <w:t>On renal ischemia/reperfusion injury,</w:t>
      </w:r>
      <w:r w:rsidR="000C6D75">
        <w:t xml:space="preserve"> </w:t>
      </w:r>
      <w:r>
        <w:t>” Pharmacology, vol. 1,</w:t>
      </w:r>
      <w:r w:rsidR="000C6D75">
        <w:t xml:space="preserve"> </w:t>
      </w:r>
      <w:r>
        <w:t>pp. 44–49, 2009.</w:t>
      </w:r>
    </w:p>
    <w:p w14:paraId="09A42AA6" w14:textId="6D9D636C" w:rsidR="00D20261" w:rsidRDefault="00D20261" w:rsidP="000C6D75">
      <w:pPr>
        <w:pStyle w:val="ListParagraph"/>
      </w:pPr>
      <w:r>
        <w:t>[</w:t>
      </w:r>
      <w:r w:rsidR="00201163">
        <w:t>56</w:t>
      </w:r>
      <w:r>
        <w:t>] R. Patel, S. Patel, and J. Shah,</w:t>
      </w:r>
      <w:r w:rsidR="000C6D75">
        <w:t xml:space="preserve"> </w:t>
      </w:r>
      <w:r>
        <w:t>“Anti-urolithiatic activity of</w:t>
      </w:r>
      <w:r w:rsidR="000C6D75">
        <w:t xml:space="preserve"> </w:t>
      </w:r>
      <w:r>
        <w:t>Ethanolic extract of seeds of Benincasa hispida (thumb),”</w:t>
      </w:r>
      <w:r w:rsidR="000C6D75">
        <w:t xml:space="preserve"> </w:t>
      </w:r>
      <w:r>
        <w:t>Pharmacology, vol. 3, pp. 586–591, 2011.</w:t>
      </w:r>
    </w:p>
    <w:p w14:paraId="7A04C691" w14:textId="77777777" w:rsidR="00D20261" w:rsidRDefault="00D20261" w:rsidP="00A84151">
      <w:pPr>
        <w:pStyle w:val="ListParagraph"/>
      </w:pPr>
    </w:p>
    <w:p w14:paraId="2442A595" w14:textId="4E22B502" w:rsidR="00D20261" w:rsidRDefault="00D20261" w:rsidP="000C6D75"/>
    <w:p w14:paraId="49D74EBC" w14:textId="77777777" w:rsidR="00A07471" w:rsidRDefault="00A07471" w:rsidP="009E037F">
      <w:pPr>
        <w:pStyle w:val="ListParagraph"/>
      </w:pPr>
    </w:p>
    <w:p w14:paraId="63F45936" w14:textId="2C42CE8F" w:rsidR="00A07471" w:rsidRDefault="00A07471" w:rsidP="009E037F">
      <w:pPr>
        <w:pStyle w:val="ListParagraph"/>
      </w:pPr>
    </w:p>
    <w:p w14:paraId="19E5AC36" w14:textId="77777777" w:rsidR="001E5E1E" w:rsidRDefault="001E5E1E" w:rsidP="00F57837">
      <w:pPr>
        <w:pStyle w:val="ListParagraph"/>
      </w:pPr>
    </w:p>
    <w:p w14:paraId="1B0C4E83" w14:textId="114EBF48" w:rsidR="001E5E1E" w:rsidRDefault="001E5E1E" w:rsidP="009E037F"/>
    <w:p w14:paraId="5D06E70B" w14:textId="3793BF7B" w:rsidR="007305CE" w:rsidRDefault="007305CE" w:rsidP="00F57837"/>
    <w:p w14:paraId="60C60414" w14:textId="77777777" w:rsidR="00690537" w:rsidRDefault="00690537" w:rsidP="00E727FC">
      <w:pPr>
        <w:pStyle w:val="ListParagraph"/>
      </w:pPr>
    </w:p>
    <w:p w14:paraId="27975D84" w14:textId="51FCA261" w:rsidR="00690537" w:rsidRDefault="00690537" w:rsidP="00E727FC">
      <w:pPr>
        <w:pStyle w:val="ListParagraph"/>
      </w:pPr>
    </w:p>
    <w:p w14:paraId="604E2E29" w14:textId="77777777" w:rsidR="00EA0CEB" w:rsidRDefault="00EA0CEB" w:rsidP="0005216A">
      <w:pPr>
        <w:pStyle w:val="ListParagraph"/>
      </w:pPr>
    </w:p>
    <w:p w14:paraId="324DB3B0" w14:textId="6F62A338" w:rsidR="00EA0CEB" w:rsidRDefault="00EA0CEB" w:rsidP="0005216A">
      <w:pPr>
        <w:pStyle w:val="ListParagraph"/>
      </w:pPr>
    </w:p>
    <w:p w14:paraId="229CB53E" w14:textId="77777777" w:rsidR="0006429E" w:rsidRDefault="0006429E" w:rsidP="00830B64">
      <w:pPr>
        <w:pStyle w:val="ListParagraph"/>
      </w:pPr>
    </w:p>
    <w:p w14:paraId="70E1D5A0" w14:textId="7E20377A" w:rsidR="0006429E" w:rsidRDefault="0006429E" w:rsidP="0005216A"/>
    <w:p w14:paraId="257B09D3" w14:textId="103B0489" w:rsidR="00C165CB" w:rsidRDefault="00C165CB" w:rsidP="00830B64">
      <w:pPr>
        <w:pStyle w:val="ListParagraph"/>
      </w:pPr>
    </w:p>
    <w:p w14:paraId="53CD70B3" w14:textId="14270627" w:rsidR="005F0CEB" w:rsidRPr="0087434B" w:rsidRDefault="005F0CEB" w:rsidP="00830B64"/>
    <w:p w14:paraId="5F375A11" w14:textId="3BD66BBB" w:rsidR="00D64B59" w:rsidRPr="0087434B" w:rsidRDefault="00D64B59">
      <w:r w:rsidRPr="0087434B">
        <w:t xml:space="preserve">        </w:t>
      </w:r>
    </w:p>
    <w:p w14:paraId="07A4C420" w14:textId="77777777" w:rsidR="00C65F78" w:rsidRPr="0087434B" w:rsidRDefault="00C65F78"/>
    <w:p w14:paraId="69E1E36B" w14:textId="77777777" w:rsidR="00C65F78" w:rsidRPr="0087434B" w:rsidRDefault="00C65F78"/>
    <w:p w14:paraId="046632CC" w14:textId="77777777" w:rsidR="00C65F78" w:rsidRPr="0087434B" w:rsidRDefault="00C65F78"/>
    <w:p w14:paraId="42BB0499" w14:textId="4A414585" w:rsidR="00494B1C" w:rsidRPr="0087434B" w:rsidRDefault="00494B1C"/>
    <w:p w14:paraId="37540838" w14:textId="77777777" w:rsidR="00494B1C" w:rsidRPr="0087434B" w:rsidRDefault="00494B1C"/>
    <w:p w14:paraId="0CEFDE98" w14:textId="77777777" w:rsidR="00494B1C" w:rsidRPr="0087434B" w:rsidRDefault="00494B1C"/>
    <w:p w14:paraId="1BC12595" w14:textId="77777777" w:rsidR="00494B1C" w:rsidRPr="0087434B" w:rsidRDefault="00494B1C"/>
    <w:p w14:paraId="27E463B9" w14:textId="77777777" w:rsidR="00494B1C" w:rsidRPr="0087434B" w:rsidRDefault="00494B1C"/>
    <w:p w14:paraId="49B94F08" w14:textId="77777777" w:rsidR="00494B1C" w:rsidRPr="0087434B" w:rsidRDefault="00494B1C"/>
    <w:p w14:paraId="2A72F651" w14:textId="77777777" w:rsidR="00494B1C" w:rsidRPr="0087434B" w:rsidRDefault="00494B1C"/>
    <w:p w14:paraId="627840F7" w14:textId="77777777" w:rsidR="00494B1C" w:rsidRPr="0087434B" w:rsidRDefault="00494B1C"/>
    <w:p w14:paraId="3DB4D950" w14:textId="77777777" w:rsidR="00494B1C" w:rsidRPr="0087434B" w:rsidRDefault="00494B1C"/>
    <w:p w14:paraId="7DCE3562" w14:textId="77777777" w:rsidR="00494B1C" w:rsidRPr="0087434B" w:rsidRDefault="00494B1C"/>
    <w:p w14:paraId="2079125C" w14:textId="77777777" w:rsidR="00494B1C" w:rsidRPr="0087434B" w:rsidRDefault="00494B1C"/>
    <w:p w14:paraId="339A9FB1" w14:textId="77777777" w:rsidR="00494B1C" w:rsidRPr="0087434B" w:rsidRDefault="00494B1C"/>
    <w:p w14:paraId="1A2E1300" w14:textId="77777777" w:rsidR="00494B1C" w:rsidRPr="0087434B" w:rsidRDefault="00494B1C"/>
    <w:p w14:paraId="1014D0E9" w14:textId="77777777" w:rsidR="00494B1C" w:rsidRPr="0087434B" w:rsidRDefault="00494B1C"/>
    <w:p w14:paraId="3B20A847" w14:textId="77777777" w:rsidR="00494B1C" w:rsidRPr="0087434B" w:rsidRDefault="00494B1C"/>
    <w:p w14:paraId="5099A181" w14:textId="77777777" w:rsidR="00494B1C" w:rsidRPr="0087434B" w:rsidRDefault="00494B1C"/>
    <w:p w14:paraId="120BD457" w14:textId="77777777" w:rsidR="00494B1C" w:rsidRPr="0087434B" w:rsidRDefault="00494B1C"/>
    <w:p w14:paraId="57EED82E" w14:textId="77777777" w:rsidR="00494B1C" w:rsidRPr="0087434B" w:rsidRDefault="00494B1C"/>
    <w:p w14:paraId="68B802ED" w14:textId="77777777" w:rsidR="00494B1C" w:rsidRDefault="00494B1C">
      <w:pPr>
        <w:rPr>
          <w:b/>
          <w:bCs/>
        </w:rPr>
      </w:pPr>
    </w:p>
    <w:p w14:paraId="3BBD55B8" w14:textId="77777777" w:rsidR="00494B1C" w:rsidRDefault="00494B1C">
      <w:pPr>
        <w:rPr>
          <w:b/>
          <w:bCs/>
        </w:rPr>
      </w:pPr>
    </w:p>
    <w:p w14:paraId="41EF157F" w14:textId="765526C5" w:rsidR="0079369B" w:rsidRPr="00C65F78" w:rsidRDefault="00C65F78">
      <w:pPr>
        <w:rPr>
          <w:b/>
          <w:bCs/>
        </w:rPr>
      </w:pPr>
      <w:r w:rsidRPr="00C65F78">
        <w:rPr>
          <w:b/>
          <w:bCs/>
        </w:rPr>
        <w:t xml:space="preserve"> </w:t>
      </w:r>
    </w:p>
    <w:p w14:paraId="3DF8AEAB" w14:textId="77777777" w:rsidR="006E45D7" w:rsidRPr="008F7EB4" w:rsidRDefault="006E45D7">
      <w:pPr>
        <w:rPr>
          <w:i/>
          <w:iCs/>
          <w:u w:val="single"/>
        </w:rPr>
      </w:pPr>
    </w:p>
    <w:sectPr w:rsidR="006E45D7" w:rsidRPr="008F7E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1082"/>
    <w:multiLevelType w:val="hybridMultilevel"/>
    <w:tmpl w:val="5456DDB6"/>
    <w:lvl w:ilvl="0" w:tplc="FFFFFFFF">
      <w:start w:val="2"/>
      <w:numFmt w:val="decimal"/>
      <w:lvlText w:val="%1"/>
      <w:lvlJc w:val="left"/>
      <w:pPr>
        <w:ind w:left="959" w:hanging="360"/>
      </w:pPr>
      <w:rPr>
        <w:rFonts w:hint="default"/>
        <w:b w:val="0"/>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1" w15:restartNumberingAfterBreak="0">
    <w:nsid w:val="0C0C64F1"/>
    <w:multiLevelType w:val="hybridMultilevel"/>
    <w:tmpl w:val="7D9C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15D3E"/>
    <w:multiLevelType w:val="hybridMultilevel"/>
    <w:tmpl w:val="A79C7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3486F"/>
    <w:multiLevelType w:val="hybridMultilevel"/>
    <w:tmpl w:val="9C2270C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DC2F84"/>
    <w:multiLevelType w:val="hybridMultilevel"/>
    <w:tmpl w:val="4ECA2EB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BC5E4E"/>
    <w:multiLevelType w:val="hybridMultilevel"/>
    <w:tmpl w:val="2CDC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71451"/>
    <w:multiLevelType w:val="hybridMultilevel"/>
    <w:tmpl w:val="4B1CD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222C1A"/>
    <w:multiLevelType w:val="hybridMultilevel"/>
    <w:tmpl w:val="2710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F41BDB"/>
    <w:multiLevelType w:val="hybridMultilevel"/>
    <w:tmpl w:val="2CD2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148076">
    <w:abstractNumId w:val="7"/>
  </w:num>
  <w:num w:numId="2" w16cid:durableId="1863932232">
    <w:abstractNumId w:val="8"/>
  </w:num>
  <w:num w:numId="3" w16cid:durableId="1314410515">
    <w:abstractNumId w:val="5"/>
  </w:num>
  <w:num w:numId="4" w16cid:durableId="463817359">
    <w:abstractNumId w:val="1"/>
  </w:num>
  <w:num w:numId="5" w16cid:durableId="441192073">
    <w:abstractNumId w:val="6"/>
  </w:num>
  <w:num w:numId="6" w16cid:durableId="2007709009">
    <w:abstractNumId w:val="2"/>
  </w:num>
  <w:num w:numId="7" w16cid:durableId="192764597">
    <w:abstractNumId w:val="4"/>
  </w:num>
  <w:num w:numId="8" w16cid:durableId="1880387989">
    <w:abstractNumId w:val="0"/>
  </w:num>
  <w:num w:numId="9" w16cid:durableId="423768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C8"/>
    <w:rsid w:val="00000E3A"/>
    <w:rsid w:val="0000168A"/>
    <w:rsid w:val="000022DB"/>
    <w:rsid w:val="00003512"/>
    <w:rsid w:val="00004F67"/>
    <w:rsid w:val="0000572B"/>
    <w:rsid w:val="0000633A"/>
    <w:rsid w:val="000071D3"/>
    <w:rsid w:val="000101DD"/>
    <w:rsid w:val="00010A62"/>
    <w:rsid w:val="00010DB8"/>
    <w:rsid w:val="00020A3A"/>
    <w:rsid w:val="00024EC2"/>
    <w:rsid w:val="000250BF"/>
    <w:rsid w:val="00035677"/>
    <w:rsid w:val="0004524E"/>
    <w:rsid w:val="00045982"/>
    <w:rsid w:val="00045CC9"/>
    <w:rsid w:val="000460D4"/>
    <w:rsid w:val="00047A1A"/>
    <w:rsid w:val="0005216A"/>
    <w:rsid w:val="00053D99"/>
    <w:rsid w:val="000569B4"/>
    <w:rsid w:val="00060E20"/>
    <w:rsid w:val="0006272D"/>
    <w:rsid w:val="0006429E"/>
    <w:rsid w:val="00071CF1"/>
    <w:rsid w:val="000807C3"/>
    <w:rsid w:val="00081BF8"/>
    <w:rsid w:val="00084BE8"/>
    <w:rsid w:val="000867A7"/>
    <w:rsid w:val="00092954"/>
    <w:rsid w:val="000A0ABE"/>
    <w:rsid w:val="000A163C"/>
    <w:rsid w:val="000A35F3"/>
    <w:rsid w:val="000B046D"/>
    <w:rsid w:val="000B3822"/>
    <w:rsid w:val="000B5C48"/>
    <w:rsid w:val="000B6ECB"/>
    <w:rsid w:val="000C04FE"/>
    <w:rsid w:val="000C6D75"/>
    <w:rsid w:val="000C7417"/>
    <w:rsid w:val="000D193D"/>
    <w:rsid w:val="000D1A65"/>
    <w:rsid w:val="000D3E05"/>
    <w:rsid w:val="000E188C"/>
    <w:rsid w:val="000E19BA"/>
    <w:rsid w:val="000E3659"/>
    <w:rsid w:val="000E3C74"/>
    <w:rsid w:val="000E4E59"/>
    <w:rsid w:val="000F0FCC"/>
    <w:rsid w:val="000F2453"/>
    <w:rsid w:val="000F43AD"/>
    <w:rsid w:val="000F5C0F"/>
    <w:rsid w:val="000F6A01"/>
    <w:rsid w:val="000F7199"/>
    <w:rsid w:val="001000D6"/>
    <w:rsid w:val="00101B4F"/>
    <w:rsid w:val="00103EA0"/>
    <w:rsid w:val="00104650"/>
    <w:rsid w:val="00106E5B"/>
    <w:rsid w:val="00110210"/>
    <w:rsid w:val="001123D2"/>
    <w:rsid w:val="00125446"/>
    <w:rsid w:val="001409FC"/>
    <w:rsid w:val="00142437"/>
    <w:rsid w:val="001454CF"/>
    <w:rsid w:val="00145B1B"/>
    <w:rsid w:val="00150C11"/>
    <w:rsid w:val="001536A5"/>
    <w:rsid w:val="00161C70"/>
    <w:rsid w:val="001701B8"/>
    <w:rsid w:val="001735EE"/>
    <w:rsid w:val="0017393A"/>
    <w:rsid w:val="00175580"/>
    <w:rsid w:val="001800EB"/>
    <w:rsid w:val="001813A8"/>
    <w:rsid w:val="00191512"/>
    <w:rsid w:val="00193681"/>
    <w:rsid w:val="00193D37"/>
    <w:rsid w:val="00194DDC"/>
    <w:rsid w:val="00196040"/>
    <w:rsid w:val="00197483"/>
    <w:rsid w:val="001A0F85"/>
    <w:rsid w:val="001A4F22"/>
    <w:rsid w:val="001A565D"/>
    <w:rsid w:val="001B0F2F"/>
    <w:rsid w:val="001B3CA4"/>
    <w:rsid w:val="001B4A27"/>
    <w:rsid w:val="001B7A36"/>
    <w:rsid w:val="001C13F4"/>
    <w:rsid w:val="001C6AEA"/>
    <w:rsid w:val="001C78E7"/>
    <w:rsid w:val="001D3ED3"/>
    <w:rsid w:val="001D67A3"/>
    <w:rsid w:val="001E1F67"/>
    <w:rsid w:val="001E3335"/>
    <w:rsid w:val="001E4D2B"/>
    <w:rsid w:val="001E5186"/>
    <w:rsid w:val="001E5E1E"/>
    <w:rsid w:val="001E6272"/>
    <w:rsid w:val="001F0FFE"/>
    <w:rsid w:val="001F1041"/>
    <w:rsid w:val="001F3D46"/>
    <w:rsid w:val="001F6B76"/>
    <w:rsid w:val="001F7D51"/>
    <w:rsid w:val="002001B6"/>
    <w:rsid w:val="0020034B"/>
    <w:rsid w:val="00201163"/>
    <w:rsid w:val="002017E7"/>
    <w:rsid w:val="002055BB"/>
    <w:rsid w:val="00206D74"/>
    <w:rsid w:val="002109EB"/>
    <w:rsid w:val="00210EA8"/>
    <w:rsid w:val="00224A50"/>
    <w:rsid w:val="0023598A"/>
    <w:rsid w:val="00237117"/>
    <w:rsid w:val="00240E8D"/>
    <w:rsid w:val="00241889"/>
    <w:rsid w:val="00241922"/>
    <w:rsid w:val="00243A16"/>
    <w:rsid w:val="002452AB"/>
    <w:rsid w:val="002464DC"/>
    <w:rsid w:val="00250217"/>
    <w:rsid w:val="00255E84"/>
    <w:rsid w:val="00256A56"/>
    <w:rsid w:val="00260BE2"/>
    <w:rsid w:val="00261E98"/>
    <w:rsid w:val="002628A5"/>
    <w:rsid w:val="00266696"/>
    <w:rsid w:val="00273C6A"/>
    <w:rsid w:val="002741D7"/>
    <w:rsid w:val="0027583F"/>
    <w:rsid w:val="00276104"/>
    <w:rsid w:val="00276184"/>
    <w:rsid w:val="00291847"/>
    <w:rsid w:val="00293FFC"/>
    <w:rsid w:val="00295A82"/>
    <w:rsid w:val="00295E31"/>
    <w:rsid w:val="002A04A2"/>
    <w:rsid w:val="002A0B60"/>
    <w:rsid w:val="002A15FB"/>
    <w:rsid w:val="002A1BCE"/>
    <w:rsid w:val="002A331C"/>
    <w:rsid w:val="002A4932"/>
    <w:rsid w:val="002A5177"/>
    <w:rsid w:val="002A6C4D"/>
    <w:rsid w:val="002A6E0B"/>
    <w:rsid w:val="002A7F3B"/>
    <w:rsid w:val="002B0A9A"/>
    <w:rsid w:val="002C0ED0"/>
    <w:rsid w:val="002C54D9"/>
    <w:rsid w:val="002C5B39"/>
    <w:rsid w:val="002C6687"/>
    <w:rsid w:val="002D3870"/>
    <w:rsid w:val="002D3B7C"/>
    <w:rsid w:val="002D6E8E"/>
    <w:rsid w:val="002D7BA7"/>
    <w:rsid w:val="002D7CBD"/>
    <w:rsid w:val="002E26B5"/>
    <w:rsid w:val="002E5D49"/>
    <w:rsid w:val="002E62EB"/>
    <w:rsid w:val="002F2AF5"/>
    <w:rsid w:val="002F676A"/>
    <w:rsid w:val="00300728"/>
    <w:rsid w:val="003060F2"/>
    <w:rsid w:val="00311482"/>
    <w:rsid w:val="00312E39"/>
    <w:rsid w:val="00315F27"/>
    <w:rsid w:val="00316E73"/>
    <w:rsid w:val="003174C6"/>
    <w:rsid w:val="003201DC"/>
    <w:rsid w:val="00325A35"/>
    <w:rsid w:val="0032629F"/>
    <w:rsid w:val="0033034A"/>
    <w:rsid w:val="00332D0A"/>
    <w:rsid w:val="00332F03"/>
    <w:rsid w:val="00335F6F"/>
    <w:rsid w:val="00346B2F"/>
    <w:rsid w:val="003505AC"/>
    <w:rsid w:val="00351454"/>
    <w:rsid w:val="003530DB"/>
    <w:rsid w:val="00355968"/>
    <w:rsid w:val="0035611C"/>
    <w:rsid w:val="00357F42"/>
    <w:rsid w:val="00362B63"/>
    <w:rsid w:val="00362CB0"/>
    <w:rsid w:val="0036420B"/>
    <w:rsid w:val="0036745A"/>
    <w:rsid w:val="00377A36"/>
    <w:rsid w:val="00390D36"/>
    <w:rsid w:val="00392F66"/>
    <w:rsid w:val="00396868"/>
    <w:rsid w:val="003A284A"/>
    <w:rsid w:val="003A3E6E"/>
    <w:rsid w:val="003A4705"/>
    <w:rsid w:val="003A5187"/>
    <w:rsid w:val="003A52C6"/>
    <w:rsid w:val="003B1338"/>
    <w:rsid w:val="003B17F6"/>
    <w:rsid w:val="003B246E"/>
    <w:rsid w:val="003B24CA"/>
    <w:rsid w:val="003B28C5"/>
    <w:rsid w:val="003C0653"/>
    <w:rsid w:val="003C2086"/>
    <w:rsid w:val="003C4892"/>
    <w:rsid w:val="003D7BBE"/>
    <w:rsid w:val="003E50F8"/>
    <w:rsid w:val="003E6FB1"/>
    <w:rsid w:val="003E7B28"/>
    <w:rsid w:val="003F2506"/>
    <w:rsid w:val="003F79F1"/>
    <w:rsid w:val="003F7A63"/>
    <w:rsid w:val="003F7AE5"/>
    <w:rsid w:val="00400ABC"/>
    <w:rsid w:val="00402B18"/>
    <w:rsid w:val="00404120"/>
    <w:rsid w:val="00410B39"/>
    <w:rsid w:val="0041112D"/>
    <w:rsid w:val="00411837"/>
    <w:rsid w:val="0041427C"/>
    <w:rsid w:val="004144DC"/>
    <w:rsid w:val="0041476F"/>
    <w:rsid w:val="0041693D"/>
    <w:rsid w:val="00417B20"/>
    <w:rsid w:val="00422BF2"/>
    <w:rsid w:val="004250DB"/>
    <w:rsid w:val="00430AE8"/>
    <w:rsid w:val="0043319D"/>
    <w:rsid w:val="00435161"/>
    <w:rsid w:val="00437CA0"/>
    <w:rsid w:val="004479C3"/>
    <w:rsid w:val="0045617E"/>
    <w:rsid w:val="00457261"/>
    <w:rsid w:val="00465254"/>
    <w:rsid w:val="00467DD3"/>
    <w:rsid w:val="00470F0A"/>
    <w:rsid w:val="004729F0"/>
    <w:rsid w:val="004743C6"/>
    <w:rsid w:val="004751B1"/>
    <w:rsid w:val="0048370E"/>
    <w:rsid w:val="00492EF1"/>
    <w:rsid w:val="004934E5"/>
    <w:rsid w:val="00493C83"/>
    <w:rsid w:val="00494B1C"/>
    <w:rsid w:val="00496846"/>
    <w:rsid w:val="00497A65"/>
    <w:rsid w:val="004A0BA0"/>
    <w:rsid w:val="004A27F2"/>
    <w:rsid w:val="004A32B4"/>
    <w:rsid w:val="004A3B50"/>
    <w:rsid w:val="004A45B2"/>
    <w:rsid w:val="004A6E12"/>
    <w:rsid w:val="004B2D2F"/>
    <w:rsid w:val="004B3DF1"/>
    <w:rsid w:val="004B5294"/>
    <w:rsid w:val="004B560A"/>
    <w:rsid w:val="004C1F67"/>
    <w:rsid w:val="004C33C5"/>
    <w:rsid w:val="004D05B9"/>
    <w:rsid w:val="004D1393"/>
    <w:rsid w:val="004D1519"/>
    <w:rsid w:val="004D3D6F"/>
    <w:rsid w:val="004D4511"/>
    <w:rsid w:val="004E124C"/>
    <w:rsid w:val="004E38EC"/>
    <w:rsid w:val="004F01CF"/>
    <w:rsid w:val="004F1F4C"/>
    <w:rsid w:val="004F3E38"/>
    <w:rsid w:val="005007FC"/>
    <w:rsid w:val="00500FC5"/>
    <w:rsid w:val="00502C6A"/>
    <w:rsid w:val="00511278"/>
    <w:rsid w:val="00517F73"/>
    <w:rsid w:val="00520905"/>
    <w:rsid w:val="00525CB5"/>
    <w:rsid w:val="0052669C"/>
    <w:rsid w:val="005315ED"/>
    <w:rsid w:val="00534740"/>
    <w:rsid w:val="0053764D"/>
    <w:rsid w:val="005414DE"/>
    <w:rsid w:val="00541543"/>
    <w:rsid w:val="00541871"/>
    <w:rsid w:val="00545137"/>
    <w:rsid w:val="00545351"/>
    <w:rsid w:val="00547D89"/>
    <w:rsid w:val="00552285"/>
    <w:rsid w:val="005525C5"/>
    <w:rsid w:val="005546E4"/>
    <w:rsid w:val="00557B63"/>
    <w:rsid w:val="005703C6"/>
    <w:rsid w:val="00570E25"/>
    <w:rsid w:val="005823A5"/>
    <w:rsid w:val="005906B7"/>
    <w:rsid w:val="005941D6"/>
    <w:rsid w:val="00595858"/>
    <w:rsid w:val="00595ADE"/>
    <w:rsid w:val="005A2053"/>
    <w:rsid w:val="005B2A03"/>
    <w:rsid w:val="005B2E48"/>
    <w:rsid w:val="005B3AF7"/>
    <w:rsid w:val="005B40FC"/>
    <w:rsid w:val="005C2AB3"/>
    <w:rsid w:val="005C5A6C"/>
    <w:rsid w:val="005D2683"/>
    <w:rsid w:val="005D3161"/>
    <w:rsid w:val="005E07AA"/>
    <w:rsid w:val="005E175C"/>
    <w:rsid w:val="005E5C63"/>
    <w:rsid w:val="005E68EA"/>
    <w:rsid w:val="005F0CEB"/>
    <w:rsid w:val="005F3069"/>
    <w:rsid w:val="005F3296"/>
    <w:rsid w:val="005F3B1C"/>
    <w:rsid w:val="005F4BE0"/>
    <w:rsid w:val="00602020"/>
    <w:rsid w:val="006062E3"/>
    <w:rsid w:val="00633AF2"/>
    <w:rsid w:val="00634160"/>
    <w:rsid w:val="0063706D"/>
    <w:rsid w:val="00640566"/>
    <w:rsid w:val="00640D79"/>
    <w:rsid w:val="00650128"/>
    <w:rsid w:val="00656F2A"/>
    <w:rsid w:val="00657454"/>
    <w:rsid w:val="00657599"/>
    <w:rsid w:val="00661A20"/>
    <w:rsid w:val="00663705"/>
    <w:rsid w:val="0066679D"/>
    <w:rsid w:val="006701F7"/>
    <w:rsid w:val="006721B1"/>
    <w:rsid w:val="0067575D"/>
    <w:rsid w:val="0067657F"/>
    <w:rsid w:val="00676BE8"/>
    <w:rsid w:val="006778F7"/>
    <w:rsid w:val="00677A7B"/>
    <w:rsid w:val="00687A30"/>
    <w:rsid w:val="00690362"/>
    <w:rsid w:val="00690537"/>
    <w:rsid w:val="00690A8F"/>
    <w:rsid w:val="00695D45"/>
    <w:rsid w:val="00695F9F"/>
    <w:rsid w:val="00696CCE"/>
    <w:rsid w:val="006A2565"/>
    <w:rsid w:val="006A5794"/>
    <w:rsid w:val="006A79B1"/>
    <w:rsid w:val="006B2A72"/>
    <w:rsid w:val="006B495D"/>
    <w:rsid w:val="006B7BAF"/>
    <w:rsid w:val="006C27E3"/>
    <w:rsid w:val="006C2E0A"/>
    <w:rsid w:val="006C30A7"/>
    <w:rsid w:val="006C4DD0"/>
    <w:rsid w:val="006D0CAF"/>
    <w:rsid w:val="006D4209"/>
    <w:rsid w:val="006D56D4"/>
    <w:rsid w:val="006D5C86"/>
    <w:rsid w:val="006E096D"/>
    <w:rsid w:val="006E2B6A"/>
    <w:rsid w:val="006E30A0"/>
    <w:rsid w:val="006E45AD"/>
    <w:rsid w:val="006E45D7"/>
    <w:rsid w:val="006E492E"/>
    <w:rsid w:val="006E517D"/>
    <w:rsid w:val="006E60F7"/>
    <w:rsid w:val="006E7582"/>
    <w:rsid w:val="006F246A"/>
    <w:rsid w:val="006F5FFE"/>
    <w:rsid w:val="007049DA"/>
    <w:rsid w:val="00705E48"/>
    <w:rsid w:val="00707CCF"/>
    <w:rsid w:val="00710DB3"/>
    <w:rsid w:val="00711E45"/>
    <w:rsid w:val="00717DCE"/>
    <w:rsid w:val="0072545F"/>
    <w:rsid w:val="00730567"/>
    <w:rsid w:val="007305CE"/>
    <w:rsid w:val="007428CA"/>
    <w:rsid w:val="00743E27"/>
    <w:rsid w:val="00745356"/>
    <w:rsid w:val="00745558"/>
    <w:rsid w:val="0075074D"/>
    <w:rsid w:val="0075194A"/>
    <w:rsid w:val="00754C10"/>
    <w:rsid w:val="007566AA"/>
    <w:rsid w:val="00757F73"/>
    <w:rsid w:val="00761DF0"/>
    <w:rsid w:val="0076729D"/>
    <w:rsid w:val="007675E2"/>
    <w:rsid w:val="00771696"/>
    <w:rsid w:val="0077273A"/>
    <w:rsid w:val="00772F6E"/>
    <w:rsid w:val="007739E5"/>
    <w:rsid w:val="0077496F"/>
    <w:rsid w:val="00775C1F"/>
    <w:rsid w:val="0078494B"/>
    <w:rsid w:val="00785BC1"/>
    <w:rsid w:val="0079369B"/>
    <w:rsid w:val="00796EB1"/>
    <w:rsid w:val="007972A5"/>
    <w:rsid w:val="00797332"/>
    <w:rsid w:val="007A01EF"/>
    <w:rsid w:val="007A3071"/>
    <w:rsid w:val="007A420F"/>
    <w:rsid w:val="007A634F"/>
    <w:rsid w:val="007B09E1"/>
    <w:rsid w:val="007B32FA"/>
    <w:rsid w:val="007C09A8"/>
    <w:rsid w:val="007C19DB"/>
    <w:rsid w:val="007C2E6C"/>
    <w:rsid w:val="007C5953"/>
    <w:rsid w:val="007D18A0"/>
    <w:rsid w:val="007D4DD9"/>
    <w:rsid w:val="007E02CA"/>
    <w:rsid w:val="007E4676"/>
    <w:rsid w:val="007F1213"/>
    <w:rsid w:val="007F2543"/>
    <w:rsid w:val="007F25ED"/>
    <w:rsid w:val="007F5C0B"/>
    <w:rsid w:val="008135F7"/>
    <w:rsid w:val="00814092"/>
    <w:rsid w:val="00814468"/>
    <w:rsid w:val="00830B64"/>
    <w:rsid w:val="00831328"/>
    <w:rsid w:val="00832F70"/>
    <w:rsid w:val="0083659C"/>
    <w:rsid w:val="008614F3"/>
    <w:rsid w:val="008620FC"/>
    <w:rsid w:val="00866592"/>
    <w:rsid w:val="0086708C"/>
    <w:rsid w:val="00867C2D"/>
    <w:rsid w:val="0087037B"/>
    <w:rsid w:val="00870BB4"/>
    <w:rsid w:val="0087434B"/>
    <w:rsid w:val="00875F9A"/>
    <w:rsid w:val="00882C41"/>
    <w:rsid w:val="00883FA2"/>
    <w:rsid w:val="0088620F"/>
    <w:rsid w:val="00890391"/>
    <w:rsid w:val="00892D45"/>
    <w:rsid w:val="0089356C"/>
    <w:rsid w:val="008A334C"/>
    <w:rsid w:val="008A3BBE"/>
    <w:rsid w:val="008A7EEB"/>
    <w:rsid w:val="008B0CDB"/>
    <w:rsid w:val="008B5932"/>
    <w:rsid w:val="008C24FA"/>
    <w:rsid w:val="008C3B72"/>
    <w:rsid w:val="008C5F6D"/>
    <w:rsid w:val="008D224D"/>
    <w:rsid w:val="008D2EB0"/>
    <w:rsid w:val="008D421D"/>
    <w:rsid w:val="008E151F"/>
    <w:rsid w:val="008E1671"/>
    <w:rsid w:val="008E31F7"/>
    <w:rsid w:val="008E3592"/>
    <w:rsid w:val="008E5CA7"/>
    <w:rsid w:val="008F063F"/>
    <w:rsid w:val="008F2793"/>
    <w:rsid w:val="008F280E"/>
    <w:rsid w:val="008F2F09"/>
    <w:rsid w:val="008F6CD9"/>
    <w:rsid w:val="008F7EB4"/>
    <w:rsid w:val="009049C3"/>
    <w:rsid w:val="0090544C"/>
    <w:rsid w:val="00906565"/>
    <w:rsid w:val="00907F32"/>
    <w:rsid w:val="00921C04"/>
    <w:rsid w:val="00923F95"/>
    <w:rsid w:val="00924184"/>
    <w:rsid w:val="00927450"/>
    <w:rsid w:val="00931410"/>
    <w:rsid w:val="00932020"/>
    <w:rsid w:val="00932D0B"/>
    <w:rsid w:val="00937AC0"/>
    <w:rsid w:val="00943154"/>
    <w:rsid w:val="00947680"/>
    <w:rsid w:val="0095127B"/>
    <w:rsid w:val="00952B14"/>
    <w:rsid w:val="00961DCC"/>
    <w:rsid w:val="00966942"/>
    <w:rsid w:val="009675F7"/>
    <w:rsid w:val="0097335D"/>
    <w:rsid w:val="00973778"/>
    <w:rsid w:val="009740C0"/>
    <w:rsid w:val="00977081"/>
    <w:rsid w:val="009857AF"/>
    <w:rsid w:val="009945AF"/>
    <w:rsid w:val="00995AEB"/>
    <w:rsid w:val="00996C65"/>
    <w:rsid w:val="009A08E7"/>
    <w:rsid w:val="009A4B9D"/>
    <w:rsid w:val="009A591F"/>
    <w:rsid w:val="009B2C3B"/>
    <w:rsid w:val="009B4FC8"/>
    <w:rsid w:val="009C019A"/>
    <w:rsid w:val="009C0D63"/>
    <w:rsid w:val="009C55A2"/>
    <w:rsid w:val="009C598E"/>
    <w:rsid w:val="009D2D18"/>
    <w:rsid w:val="009D426A"/>
    <w:rsid w:val="009D4CA5"/>
    <w:rsid w:val="009D579F"/>
    <w:rsid w:val="009D581A"/>
    <w:rsid w:val="009D597B"/>
    <w:rsid w:val="009D71D6"/>
    <w:rsid w:val="009D7ADE"/>
    <w:rsid w:val="009E037F"/>
    <w:rsid w:val="009E1DAE"/>
    <w:rsid w:val="009E4E46"/>
    <w:rsid w:val="009E627A"/>
    <w:rsid w:val="009F00C3"/>
    <w:rsid w:val="00A051A9"/>
    <w:rsid w:val="00A07471"/>
    <w:rsid w:val="00A128B9"/>
    <w:rsid w:val="00A15357"/>
    <w:rsid w:val="00A160A2"/>
    <w:rsid w:val="00A17BE5"/>
    <w:rsid w:val="00A20A2A"/>
    <w:rsid w:val="00A248A2"/>
    <w:rsid w:val="00A31703"/>
    <w:rsid w:val="00A33D88"/>
    <w:rsid w:val="00A3468F"/>
    <w:rsid w:val="00A35528"/>
    <w:rsid w:val="00A36058"/>
    <w:rsid w:val="00A37349"/>
    <w:rsid w:val="00A37A7F"/>
    <w:rsid w:val="00A40D50"/>
    <w:rsid w:val="00A4144E"/>
    <w:rsid w:val="00A42A1C"/>
    <w:rsid w:val="00A44609"/>
    <w:rsid w:val="00A506D9"/>
    <w:rsid w:val="00A5163C"/>
    <w:rsid w:val="00A517D8"/>
    <w:rsid w:val="00A5369D"/>
    <w:rsid w:val="00A54AD7"/>
    <w:rsid w:val="00A663C8"/>
    <w:rsid w:val="00A66D48"/>
    <w:rsid w:val="00A701C3"/>
    <w:rsid w:val="00A71AEC"/>
    <w:rsid w:val="00A72D12"/>
    <w:rsid w:val="00A7546C"/>
    <w:rsid w:val="00A76A4B"/>
    <w:rsid w:val="00A84151"/>
    <w:rsid w:val="00A9002F"/>
    <w:rsid w:val="00A90097"/>
    <w:rsid w:val="00A92DCB"/>
    <w:rsid w:val="00A9598A"/>
    <w:rsid w:val="00A964BF"/>
    <w:rsid w:val="00A97F98"/>
    <w:rsid w:val="00AA1157"/>
    <w:rsid w:val="00AA1E4B"/>
    <w:rsid w:val="00AA2598"/>
    <w:rsid w:val="00AA3914"/>
    <w:rsid w:val="00AB18E9"/>
    <w:rsid w:val="00AB2A87"/>
    <w:rsid w:val="00AC155F"/>
    <w:rsid w:val="00AC7362"/>
    <w:rsid w:val="00AD1E0E"/>
    <w:rsid w:val="00AD23A3"/>
    <w:rsid w:val="00AD5B36"/>
    <w:rsid w:val="00AE01DC"/>
    <w:rsid w:val="00AE4FFE"/>
    <w:rsid w:val="00AE60B9"/>
    <w:rsid w:val="00AF381E"/>
    <w:rsid w:val="00AF3EF4"/>
    <w:rsid w:val="00AF48FE"/>
    <w:rsid w:val="00B02666"/>
    <w:rsid w:val="00B07E3B"/>
    <w:rsid w:val="00B10E61"/>
    <w:rsid w:val="00B148DE"/>
    <w:rsid w:val="00B14B94"/>
    <w:rsid w:val="00B1633F"/>
    <w:rsid w:val="00B20978"/>
    <w:rsid w:val="00B21892"/>
    <w:rsid w:val="00B23017"/>
    <w:rsid w:val="00B25C04"/>
    <w:rsid w:val="00B2641F"/>
    <w:rsid w:val="00B27C4A"/>
    <w:rsid w:val="00B31008"/>
    <w:rsid w:val="00B40BC3"/>
    <w:rsid w:val="00B4357E"/>
    <w:rsid w:val="00B46F31"/>
    <w:rsid w:val="00B47F3D"/>
    <w:rsid w:val="00B54D87"/>
    <w:rsid w:val="00B56128"/>
    <w:rsid w:val="00B578E7"/>
    <w:rsid w:val="00B6492B"/>
    <w:rsid w:val="00B65AA8"/>
    <w:rsid w:val="00B75BBC"/>
    <w:rsid w:val="00B81D85"/>
    <w:rsid w:val="00B83C4E"/>
    <w:rsid w:val="00B93075"/>
    <w:rsid w:val="00B94811"/>
    <w:rsid w:val="00B95DF2"/>
    <w:rsid w:val="00B96166"/>
    <w:rsid w:val="00BA33EA"/>
    <w:rsid w:val="00BB0051"/>
    <w:rsid w:val="00BB14AE"/>
    <w:rsid w:val="00BB2C47"/>
    <w:rsid w:val="00BB30B6"/>
    <w:rsid w:val="00BC41A7"/>
    <w:rsid w:val="00BC6155"/>
    <w:rsid w:val="00BC68E5"/>
    <w:rsid w:val="00BC6B05"/>
    <w:rsid w:val="00BD0ADE"/>
    <w:rsid w:val="00BD151A"/>
    <w:rsid w:val="00BD3133"/>
    <w:rsid w:val="00BD5AB0"/>
    <w:rsid w:val="00BE5683"/>
    <w:rsid w:val="00BF45D7"/>
    <w:rsid w:val="00BF5527"/>
    <w:rsid w:val="00C00788"/>
    <w:rsid w:val="00C01834"/>
    <w:rsid w:val="00C01DFE"/>
    <w:rsid w:val="00C069BF"/>
    <w:rsid w:val="00C1139D"/>
    <w:rsid w:val="00C12BFD"/>
    <w:rsid w:val="00C14AC8"/>
    <w:rsid w:val="00C165CB"/>
    <w:rsid w:val="00C16A0A"/>
    <w:rsid w:val="00C17A95"/>
    <w:rsid w:val="00C2233C"/>
    <w:rsid w:val="00C234D0"/>
    <w:rsid w:val="00C24891"/>
    <w:rsid w:val="00C34EC1"/>
    <w:rsid w:val="00C36DEC"/>
    <w:rsid w:val="00C4043E"/>
    <w:rsid w:val="00C479DE"/>
    <w:rsid w:val="00C514C7"/>
    <w:rsid w:val="00C51A48"/>
    <w:rsid w:val="00C57960"/>
    <w:rsid w:val="00C62500"/>
    <w:rsid w:val="00C64CFA"/>
    <w:rsid w:val="00C65DE2"/>
    <w:rsid w:val="00C65F78"/>
    <w:rsid w:val="00C66185"/>
    <w:rsid w:val="00C6657C"/>
    <w:rsid w:val="00C8024F"/>
    <w:rsid w:val="00C81A5B"/>
    <w:rsid w:val="00C924E6"/>
    <w:rsid w:val="00C95646"/>
    <w:rsid w:val="00C97C87"/>
    <w:rsid w:val="00CA1207"/>
    <w:rsid w:val="00CA1250"/>
    <w:rsid w:val="00CA227E"/>
    <w:rsid w:val="00CA4DD0"/>
    <w:rsid w:val="00CB457F"/>
    <w:rsid w:val="00CB6A73"/>
    <w:rsid w:val="00CC22CA"/>
    <w:rsid w:val="00CC2630"/>
    <w:rsid w:val="00CC397B"/>
    <w:rsid w:val="00CD0B8D"/>
    <w:rsid w:val="00CD0E3C"/>
    <w:rsid w:val="00CD4D3E"/>
    <w:rsid w:val="00CD6019"/>
    <w:rsid w:val="00CD69CF"/>
    <w:rsid w:val="00CE3BF5"/>
    <w:rsid w:val="00CE7456"/>
    <w:rsid w:val="00CE74C1"/>
    <w:rsid w:val="00CF4B72"/>
    <w:rsid w:val="00CF4FE5"/>
    <w:rsid w:val="00CF75C4"/>
    <w:rsid w:val="00D00258"/>
    <w:rsid w:val="00D14A2B"/>
    <w:rsid w:val="00D15BE5"/>
    <w:rsid w:val="00D15EB5"/>
    <w:rsid w:val="00D162CF"/>
    <w:rsid w:val="00D20261"/>
    <w:rsid w:val="00D2456E"/>
    <w:rsid w:val="00D26BBE"/>
    <w:rsid w:val="00D27F01"/>
    <w:rsid w:val="00D30F42"/>
    <w:rsid w:val="00D3426E"/>
    <w:rsid w:val="00D37428"/>
    <w:rsid w:val="00D3779A"/>
    <w:rsid w:val="00D44F6A"/>
    <w:rsid w:val="00D62B07"/>
    <w:rsid w:val="00D64B59"/>
    <w:rsid w:val="00D71638"/>
    <w:rsid w:val="00D71BD4"/>
    <w:rsid w:val="00D74A6B"/>
    <w:rsid w:val="00D75654"/>
    <w:rsid w:val="00D84EA0"/>
    <w:rsid w:val="00D85663"/>
    <w:rsid w:val="00D86CF5"/>
    <w:rsid w:val="00D914B6"/>
    <w:rsid w:val="00D949A2"/>
    <w:rsid w:val="00D96ED7"/>
    <w:rsid w:val="00DA1B61"/>
    <w:rsid w:val="00DA1D2F"/>
    <w:rsid w:val="00DB4067"/>
    <w:rsid w:val="00DD304D"/>
    <w:rsid w:val="00DE13C1"/>
    <w:rsid w:val="00DE1552"/>
    <w:rsid w:val="00DE56AC"/>
    <w:rsid w:val="00DF25B4"/>
    <w:rsid w:val="00DF45B8"/>
    <w:rsid w:val="00DF73A9"/>
    <w:rsid w:val="00E000A1"/>
    <w:rsid w:val="00E0405F"/>
    <w:rsid w:val="00E04DFC"/>
    <w:rsid w:val="00E053C9"/>
    <w:rsid w:val="00E059CB"/>
    <w:rsid w:val="00E063A3"/>
    <w:rsid w:val="00E35089"/>
    <w:rsid w:val="00E45F0B"/>
    <w:rsid w:val="00E478D3"/>
    <w:rsid w:val="00E50073"/>
    <w:rsid w:val="00E5270D"/>
    <w:rsid w:val="00E54513"/>
    <w:rsid w:val="00E60938"/>
    <w:rsid w:val="00E63E2F"/>
    <w:rsid w:val="00E70C2D"/>
    <w:rsid w:val="00E726F2"/>
    <w:rsid w:val="00E727FC"/>
    <w:rsid w:val="00E73C82"/>
    <w:rsid w:val="00E76A78"/>
    <w:rsid w:val="00E76DF7"/>
    <w:rsid w:val="00E777A4"/>
    <w:rsid w:val="00E80119"/>
    <w:rsid w:val="00E82D87"/>
    <w:rsid w:val="00E84463"/>
    <w:rsid w:val="00E92A6A"/>
    <w:rsid w:val="00E95EBE"/>
    <w:rsid w:val="00E965A8"/>
    <w:rsid w:val="00E97774"/>
    <w:rsid w:val="00EA045A"/>
    <w:rsid w:val="00EA0CEB"/>
    <w:rsid w:val="00EA30C6"/>
    <w:rsid w:val="00EA4BF1"/>
    <w:rsid w:val="00EA5A03"/>
    <w:rsid w:val="00EA6918"/>
    <w:rsid w:val="00EB1229"/>
    <w:rsid w:val="00EC6697"/>
    <w:rsid w:val="00EC6E63"/>
    <w:rsid w:val="00ED11DB"/>
    <w:rsid w:val="00ED2C7E"/>
    <w:rsid w:val="00EE569E"/>
    <w:rsid w:val="00EE7793"/>
    <w:rsid w:val="00EF2B92"/>
    <w:rsid w:val="00F001BF"/>
    <w:rsid w:val="00F00E06"/>
    <w:rsid w:val="00F012B7"/>
    <w:rsid w:val="00F02014"/>
    <w:rsid w:val="00F03F63"/>
    <w:rsid w:val="00F054F5"/>
    <w:rsid w:val="00F078A0"/>
    <w:rsid w:val="00F1010E"/>
    <w:rsid w:val="00F1114B"/>
    <w:rsid w:val="00F1743E"/>
    <w:rsid w:val="00F20820"/>
    <w:rsid w:val="00F21456"/>
    <w:rsid w:val="00F245F7"/>
    <w:rsid w:val="00F2467B"/>
    <w:rsid w:val="00F300F6"/>
    <w:rsid w:val="00F35540"/>
    <w:rsid w:val="00F4061B"/>
    <w:rsid w:val="00F45A75"/>
    <w:rsid w:val="00F460D6"/>
    <w:rsid w:val="00F50C4E"/>
    <w:rsid w:val="00F559FB"/>
    <w:rsid w:val="00F57837"/>
    <w:rsid w:val="00F66CB2"/>
    <w:rsid w:val="00F74599"/>
    <w:rsid w:val="00F764CF"/>
    <w:rsid w:val="00F76B63"/>
    <w:rsid w:val="00F80D94"/>
    <w:rsid w:val="00F81D4A"/>
    <w:rsid w:val="00F81D7E"/>
    <w:rsid w:val="00F82FCB"/>
    <w:rsid w:val="00F83342"/>
    <w:rsid w:val="00F85F66"/>
    <w:rsid w:val="00F87F0E"/>
    <w:rsid w:val="00F97DDE"/>
    <w:rsid w:val="00FA239D"/>
    <w:rsid w:val="00FB1DAB"/>
    <w:rsid w:val="00FB1F92"/>
    <w:rsid w:val="00FB3383"/>
    <w:rsid w:val="00FB4AC9"/>
    <w:rsid w:val="00FB4E85"/>
    <w:rsid w:val="00FB5A0F"/>
    <w:rsid w:val="00FB5A5C"/>
    <w:rsid w:val="00FB7F8A"/>
    <w:rsid w:val="00FC003E"/>
    <w:rsid w:val="00FC0F51"/>
    <w:rsid w:val="00FC4521"/>
    <w:rsid w:val="00FC6846"/>
    <w:rsid w:val="00FE2FEF"/>
    <w:rsid w:val="00FE4E34"/>
    <w:rsid w:val="00FE6DFB"/>
    <w:rsid w:val="00FF0792"/>
    <w:rsid w:val="00FF279C"/>
    <w:rsid w:val="00FF7A5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26A8"/>
  <w15:chartTrackingRefBased/>
  <w15:docId w15:val="{C9184B61-1C4A-7747-9D81-C807099C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69B"/>
    <w:rPr>
      <w:color w:val="0563C1" w:themeColor="hyperlink"/>
      <w:u w:val="single"/>
    </w:rPr>
  </w:style>
  <w:style w:type="character" w:styleId="UnresolvedMention">
    <w:name w:val="Unresolved Mention"/>
    <w:basedOn w:val="DefaultParagraphFont"/>
    <w:uiPriority w:val="99"/>
    <w:semiHidden/>
    <w:unhideWhenUsed/>
    <w:rsid w:val="0079369B"/>
    <w:rPr>
      <w:color w:val="605E5C"/>
      <w:shd w:val="clear" w:color="auto" w:fill="E1DFDD"/>
    </w:rPr>
  </w:style>
  <w:style w:type="paragraph" w:styleId="ListParagraph">
    <w:name w:val="List Paragraph"/>
    <w:basedOn w:val="Normal"/>
    <w:uiPriority w:val="34"/>
    <w:qFormat/>
    <w:rsid w:val="007F1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4091</Words>
  <Characters>23323</Characters>
  <Application>Microsoft Office Word</Application>
  <DocSecurity>0</DocSecurity>
  <Lines>194</Lines>
  <Paragraphs>54</Paragraphs>
  <ScaleCrop>false</ScaleCrop>
  <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h h</cp:lastModifiedBy>
  <cp:revision>4</cp:revision>
  <dcterms:created xsi:type="dcterms:W3CDTF">2024-11-22T04:14:00Z</dcterms:created>
  <dcterms:modified xsi:type="dcterms:W3CDTF">2024-11-23T10:11:00Z</dcterms:modified>
</cp:coreProperties>
</file>