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7D2" w:rsidRPr="00FD2778" w:rsidRDefault="007717D2" w:rsidP="007717D2">
      <w:pPr>
        <w:jc w:val="center"/>
        <w:rPr>
          <w:rFonts w:ascii="Times New Roman" w:hAnsi="Times New Roman" w:cs="Times New Roman"/>
          <w:b/>
          <w:sz w:val="28"/>
          <w:szCs w:val="28"/>
        </w:rPr>
      </w:pPr>
      <w:r w:rsidRPr="00FD2778">
        <w:rPr>
          <w:rFonts w:ascii="Times New Roman" w:hAnsi="Times New Roman" w:cs="Times New Roman"/>
          <w:b/>
          <w:sz w:val="28"/>
          <w:szCs w:val="28"/>
        </w:rPr>
        <w:t>Exploring the Role of Artificial Intelligence in Modern Mathematics Education: Trends, Challenges, and Future Directions</w:t>
      </w:r>
    </w:p>
    <w:p w:rsidR="00FD2778" w:rsidRPr="00B359DE" w:rsidRDefault="00FD2778" w:rsidP="00FD2778">
      <w:pPr>
        <w:jc w:val="center"/>
        <w:rPr>
          <w:rFonts w:ascii="Times New Roman" w:hAnsi="Times New Roman" w:cs="Times New Roman"/>
          <w:b/>
          <w:i/>
          <w:sz w:val="24"/>
          <w:szCs w:val="24"/>
        </w:rPr>
      </w:pPr>
      <w:r w:rsidRPr="00B359DE">
        <w:rPr>
          <w:rFonts w:ascii="Times New Roman" w:hAnsi="Times New Roman" w:cs="Times New Roman"/>
          <w:b/>
          <w:i/>
          <w:sz w:val="24"/>
          <w:szCs w:val="24"/>
        </w:rPr>
        <w:t xml:space="preserve">Dr. </w:t>
      </w:r>
      <w:proofErr w:type="spellStart"/>
      <w:r w:rsidRPr="00B359DE">
        <w:rPr>
          <w:rFonts w:ascii="Times New Roman" w:hAnsi="Times New Roman" w:cs="Times New Roman"/>
          <w:b/>
          <w:i/>
          <w:sz w:val="24"/>
          <w:szCs w:val="24"/>
        </w:rPr>
        <w:t>Nabajyoti</w:t>
      </w:r>
      <w:proofErr w:type="spellEnd"/>
      <w:r w:rsidRPr="00B359DE">
        <w:rPr>
          <w:rFonts w:ascii="Times New Roman" w:hAnsi="Times New Roman" w:cs="Times New Roman"/>
          <w:b/>
          <w:i/>
          <w:sz w:val="24"/>
          <w:szCs w:val="24"/>
        </w:rPr>
        <w:t xml:space="preserve"> </w:t>
      </w:r>
      <w:proofErr w:type="spellStart"/>
      <w:r w:rsidRPr="00B359DE">
        <w:rPr>
          <w:rFonts w:ascii="Times New Roman" w:hAnsi="Times New Roman" w:cs="Times New Roman"/>
          <w:b/>
          <w:i/>
          <w:sz w:val="24"/>
          <w:szCs w:val="24"/>
        </w:rPr>
        <w:t>Dutta</w:t>
      </w:r>
      <w:proofErr w:type="spellEnd"/>
    </w:p>
    <w:p w:rsidR="00FD2778" w:rsidRPr="004B1478" w:rsidRDefault="00FD2778" w:rsidP="00FD2778">
      <w:pPr>
        <w:spacing w:after="0" w:line="240" w:lineRule="auto"/>
        <w:jc w:val="center"/>
        <w:rPr>
          <w:rFonts w:ascii="Times New Roman" w:hAnsi="Times New Roman" w:cs="Times New Roman"/>
          <w:i/>
          <w:sz w:val="24"/>
          <w:szCs w:val="24"/>
        </w:rPr>
      </w:pPr>
      <w:r w:rsidRPr="004B1478">
        <w:rPr>
          <w:rFonts w:ascii="Times New Roman" w:hAnsi="Times New Roman" w:cs="Times New Roman"/>
          <w:i/>
          <w:sz w:val="24"/>
          <w:szCs w:val="24"/>
        </w:rPr>
        <w:t>Assistant Professor, Mathematics Department</w:t>
      </w:r>
    </w:p>
    <w:p w:rsidR="00FD2778" w:rsidRPr="004B1478" w:rsidRDefault="00FD2778" w:rsidP="00FD2778">
      <w:pPr>
        <w:spacing w:after="0" w:line="240" w:lineRule="auto"/>
        <w:jc w:val="center"/>
        <w:rPr>
          <w:rFonts w:ascii="Times New Roman" w:hAnsi="Times New Roman" w:cs="Times New Roman"/>
          <w:i/>
          <w:sz w:val="24"/>
          <w:szCs w:val="24"/>
        </w:rPr>
      </w:pPr>
      <w:proofErr w:type="spellStart"/>
      <w:r w:rsidRPr="004B1478">
        <w:rPr>
          <w:rFonts w:ascii="Times New Roman" w:hAnsi="Times New Roman" w:cs="Times New Roman"/>
          <w:i/>
          <w:sz w:val="24"/>
          <w:szCs w:val="24"/>
        </w:rPr>
        <w:t>Swahid</w:t>
      </w:r>
      <w:proofErr w:type="spellEnd"/>
      <w:r w:rsidRPr="004B1478">
        <w:rPr>
          <w:rFonts w:ascii="Times New Roman" w:hAnsi="Times New Roman" w:cs="Times New Roman"/>
          <w:i/>
          <w:sz w:val="24"/>
          <w:szCs w:val="24"/>
        </w:rPr>
        <w:t xml:space="preserve"> </w:t>
      </w:r>
      <w:proofErr w:type="spellStart"/>
      <w:r w:rsidRPr="004B1478">
        <w:rPr>
          <w:rFonts w:ascii="Times New Roman" w:hAnsi="Times New Roman" w:cs="Times New Roman"/>
          <w:i/>
          <w:sz w:val="24"/>
          <w:szCs w:val="24"/>
        </w:rPr>
        <w:t>Peoli</w:t>
      </w:r>
      <w:proofErr w:type="spellEnd"/>
      <w:r w:rsidRPr="004B1478">
        <w:rPr>
          <w:rFonts w:ascii="Times New Roman" w:hAnsi="Times New Roman" w:cs="Times New Roman"/>
          <w:i/>
          <w:sz w:val="24"/>
          <w:szCs w:val="24"/>
        </w:rPr>
        <w:t xml:space="preserve"> </w:t>
      </w:r>
      <w:proofErr w:type="spellStart"/>
      <w:r w:rsidRPr="004B1478">
        <w:rPr>
          <w:rFonts w:ascii="Times New Roman" w:hAnsi="Times New Roman" w:cs="Times New Roman"/>
          <w:i/>
          <w:sz w:val="24"/>
          <w:szCs w:val="24"/>
        </w:rPr>
        <w:t>Phukan</w:t>
      </w:r>
      <w:proofErr w:type="spellEnd"/>
      <w:r w:rsidRPr="004B1478">
        <w:rPr>
          <w:rFonts w:ascii="Times New Roman" w:hAnsi="Times New Roman" w:cs="Times New Roman"/>
          <w:i/>
          <w:sz w:val="24"/>
          <w:szCs w:val="24"/>
        </w:rPr>
        <w:t xml:space="preserve"> College, </w:t>
      </w:r>
      <w:proofErr w:type="spellStart"/>
      <w:r w:rsidRPr="004B1478">
        <w:rPr>
          <w:rFonts w:ascii="Times New Roman" w:hAnsi="Times New Roman" w:cs="Times New Roman"/>
          <w:i/>
          <w:sz w:val="24"/>
          <w:szCs w:val="24"/>
        </w:rPr>
        <w:t>Namti</w:t>
      </w:r>
      <w:proofErr w:type="spellEnd"/>
      <w:r w:rsidRPr="004B1478">
        <w:rPr>
          <w:rFonts w:ascii="Times New Roman" w:hAnsi="Times New Roman" w:cs="Times New Roman"/>
          <w:i/>
          <w:sz w:val="24"/>
          <w:szCs w:val="24"/>
        </w:rPr>
        <w:t xml:space="preserve">, </w:t>
      </w:r>
      <w:proofErr w:type="spellStart"/>
      <w:r w:rsidRPr="004B1478">
        <w:rPr>
          <w:rFonts w:ascii="Times New Roman" w:hAnsi="Times New Roman" w:cs="Times New Roman"/>
          <w:i/>
          <w:sz w:val="24"/>
          <w:szCs w:val="24"/>
        </w:rPr>
        <w:t>Sivasagar</w:t>
      </w:r>
      <w:proofErr w:type="spellEnd"/>
      <w:r w:rsidRPr="004B1478">
        <w:rPr>
          <w:rFonts w:ascii="Times New Roman" w:hAnsi="Times New Roman" w:cs="Times New Roman"/>
          <w:i/>
          <w:sz w:val="24"/>
          <w:szCs w:val="24"/>
        </w:rPr>
        <w:t>, Assam-785684</w:t>
      </w:r>
    </w:p>
    <w:p w:rsidR="007717D2" w:rsidRPr="007717D2" w:rsidRDefault="007717D2" w:rsidP="007717D2">
      <w:pPr>
        <w:jc w:val="both"/>
        <w:rPr>
          <w:rFonts w:ascii="Times New Roman" w:hAnsi="Times New Roman" w:cs="Times New Roman"/>
          <w:sz w:val="24"/>
          <w:szCs w:val="24"/>
        </w:rPr>
      </w:pPr>
    </w:p>
    <w:p w:rsidR="007717D2" w:rsidRPr="007717D2" w:rsidRDefault="007717D2" w:rsidP="007717D2">
      <w:pPr>
        <w:jc w:val="both"/>
        <w:rPr>
          <w:rFonts w:ascii="Times New Roman" w:hAnsi="Times New Roman" w:cs="Times New Roman"/>
          <w:b/>
          <w:sz w:val="24"/>
          <w:szCs w:val="24"/>
        </w:rPr>
      </w:pPr>
      <w:r w:rsidRPr="007717D2">
        <w:rPr>
          <w:rFonts w:ascii="Times New Roman" w:hAnsi="Times New Roman" w:cs="Times New Roman"/>
          <w:b/>
          <w:sz w:val="24"/>
          <w:szCs w:val="24"/>
        </w:rPr>
        <w:t>Abstract:</w:t>
      </w:r>
    </w:p>
    <w:p w:rsidR="007717D2" w:rsidRPr="007717D2" w:rsidRDefault="007717D2" w:rsidP="007717D2">
      <w:pPr>
        <w:jc w:val="both"/>
        <w:rPr>
          <w:rFonts w:ascii="Times New Roman" w:hAnsi="Times New Roman" w:cs="Times New Roman"/>
          <w:sz w:val="24"/>
          <w:szCs w:val="24"/>
        </w:rPr>
      </w:pPr>
      <w:r w:rsidRPr="007717D2">
        <w:rPr>
          <w:rFonts w:ascii="Times New Roman" w:hAnsi="Times New Roman" w:cs="Times New Roman"/>
          <w:sz w:val="24"/>
          <w:szCs w:val="24"/>
        </w:rPr>
        <w:t>The integration of Artificial Intelligence (AI) into mathematics education is transforming how students learn and engage with mathematical concepts. This paper explores recent advancements in AI-driven educational technologies, focusing on their applications, benefits, and challenges in mathematics instruction. From personalized learning systems to automated assessment tools, AI is reshaping teaching methodologies, enhancing student engagement and understanding. However, its adoption brings challenges, including ethical concerns, data privacy issues, and potential biases in algorithmic systems. This study provides a comprehensive analysis of current AI applications, examines their impact on learners and educators, and proposes strategies to address associated limitations. By synthesizing contemporary research and case studies, the paper highlights future directions for integrating AI into mathematics education, emphasizing collaboration among educators, policymakers, and technologists. The findings aim to inform stakeholders about the potential of AI to foster inclusive, adaptive, and efficient learning environments in mathematics.</w:t>
      </w:r>
    </w:p>
    <w:p w:rsidR="007717D2" w:rsidRPr="007717D2" w:rsidRDefault="007717D2" w:rsidP="007717D2">
      <w:pPr>
        <w:jc w:val="both"/>
        <w:rPr>
          <w:rFonts w:ascii="Times New Roman" w:hAnsi="Times New Roman" w:cs="Times New Roman"/>
          <w:sz w:val="24"/>
          <w:szCs w:val="24"/>
        </w:rPr>
      </w:pPr>
      <w:r w:rsidRPr="007717D2">
        <w:rPr>
          <w:rFonts w:ascii="Times New Roman" w:hAnsi="Times New Roman" w:cs="Times New Roman"/>
          <w:b/>
          <w:sz w:val="24"/>
          <w:szCs w:val="24"/>
        </w:rPr>
        <w:t>Keywords:</w:t>
      </w:r>
      <w:r w:rsidRPr="007717D2">
        <w:rPr>
          <w:rFonts w:ascii="Times New Roman" w:hAnsi="Times New Roman" w:cs="Times New Roman"/>
          <w:sz w:val="24"/>
          <w:szCs w:val="24"/>
        </w:rPr>
        <w:t xml:space="preserve"> Artificial Intelligence (AI), Mathematics Education, Personalized Learning, Adaptive Learning Systems, Ethical Considerations in Education.</w:t>
      </w:r>
    </w:p>
    <w:p w:rsidR="007717D2" w:rsidRPr="007717D2" w:rsidRDefault="007717D2" w:rsidP="007717D2">
      <w:pPr>
        <w:jc w:val="both"/>
        <w:rPr>
          <w:rFonts w:ascii="Times New Roman" w:hAnsi="Times New Roman" w:cs="Times New Roman"/>
          <w:b/>
          <w:sz w:val="24"/>
          <w:szCs w:val="24"/>
        </w:rPr>
      </w:pPr>
      <w:r w:rsidRPr="007717D2">
        <w:rPr>
          <w:rFonts w:ascii="Times New Roman" w:hAnsi="Times New Roman" w:cs="Times New Roman"/>
          <w:b/>
          <w:sz w:val="24"/>
          <w:szCs w:val="24"/>
        </w:rPr>
        <w:t>Introduction:</w:t>
      </w:r>
    </w:p>
    <w:p w:rsidR="007717D2" w:rsidRPr="007717D2" w:rsidRDefault="007717D2" w:rsidP="007717D2">
      <w:pPr>
        <w:jc w:val="both"/>
        <w:rPr>
          <w:rFonts w:ascii="Times New Roman" w:hAnsi="Times New Roman" w:cs="Times New Roman"/>
          <w:sz w:val="24"/>
          <w:szCs w:val="24"/>
        </w:rPr>
      </w:pPr>
      <w:r w:rsidRPr="007717D2">
        <w:rPr>
          <w:rFonts w:ascii="Times New Roman" w:hAnsi="Times New Roman" w:cs="Times New Roman"/>
          <w:sz w:val="24"/>
          <w:szCs w:val="24"/>
        </w:rPr>
        <w:t xml:space="preserve">Mathematics is a foundational discipline that underpins advancements in science, technology, engineering, and other fields. It equips learners with critical thinking, problem-solving, and analytical skills essential for navigating the complexities of modern life. Despite its importance, mathematics education faces persistent challenges, including disparities in access to quality instruction, varied student engagement levels, and the difficulty of addressing individual learning needs within </w:t>
      </w:r>
      <w:r>
        <w:rPr>
          <w:rFonts w:ascii="Times New Roman" w:hAnsi="Times New Roman" w:cs="Times New Roman"/>
          <w:sz w:val="24"/>
          <w:szCs w:val="24"/>
        </w:rPr>
        <w:t>traditional classroom settings.</w:t>
      </w:r>
    </w:p>
    <w:p w:rsidR="007717D2" w:rsidRPr="007717D2" w:rsidRDefault="007717D2" w:rsidP="007717D2">
      <w:pPr>
        <w:jc w:val="both"/>
        <w:rPr>
          <w:rFonts w:ascii="Times New Roman" w:hAnsi="Times New Roman" w:cs="Times New Roman"/>
          <w:sz w:val="24"/>
          <w:szCs w:val="24"/>
        </w:rPr>
      </w:pPr>
      <w:r w:rsidRPr="007717D2">
        <w:rPr>
          <w:rFonts w:ascii="Times New Roman" w:hAnsi="Times New Roman" w:cs="Times New Roman"/>
          <w:sz w:val="24"/>
          <w:szCs w:val="24"/>
        </w:rPr>
        <w:t>In recent years, Artificial Intelligence (AI) has emerged as a transformative force in education, offering innovative solutions to these challenges. AI technologies, such as intelligent tutoring systems, adaptive learning platforms, and automated assessment tools, have shown significant potential in enhancing the teaching and learning of mathematics. These technologies provide personalized learning experiences, foster deeper engagement, and support teachers in addressing diverse student needs. AI is particularly valuable in creating adaptive learning environments that cater to the unique learning pace and style of each student, thus improving overall learning outcomes.</w:t>
      </w:r>
    </w:p>
    <w:p w:rsidR="007717D2" w:rsidRPr="007717D2" w:rsidRDefault="007717D2" w:rsidP="007717D2">
      <w:pPr>
        <w:jc w:val="both"/>
        <w:rPr>
          <w:rFonts w:ascii="Times New Roman" w:hAnsi="Times New Roman" w:cs="Times New Roman"/>
          <w:sz w:val="24"/>
          <w:szCs w:val="24"/>
        </w:rPr>
      </w:pPr>
      <w:r w:rsidRPr="007717D2">
        <w:rPr>
          <w:rFonts w:ascii="Times New Roman" w:hAnsi="Times New Roman" w:cs="Times New Roman"/>
          <w:sz w:val="24"/>
          <w:szCs w:val="24"/>
        </w:rPr>
        <w:lastRenderedPageBreak/>
        <w:t>This paper investigates the integration of AI into mathematics education, focusing on its recent advances and applications. By examining current trends, this study seeks to highlight the transformative potential of AI in improving mathematical pedagogy while addressing challenges such as ethical considerations, data privacy concerns, and the digital divide. The findings aim to inform educators, researchers, and policymakers about strategies for leveraging AI to create more effective and inclusive learning environments.</w:t>
      </w:r>
    </w:p>
    <w:p w:rsidR="007717D2" w:rsidRPr="007717D2" w:rsidRDefault="007717D2" w:rsidP="007717D2">
      <w:pPr>
        <w:jc w:val="both"/>
        <w:rPr>
          <w:rFonts w:ascii="Times New Roman" w:hAnsi="Times New Roman" w:cs="Times New Roman"/>
          <w:b/>
          <w:sz w:val="24"/>
          <w:szCs w:val="24"/>
        </w:rPr>
      </w:pPr>
      <w:r w:rsidRPr="007717D2">
        <w:rPr>
          <w:rFonts w:ascii="Times New Roman" w:hAnsi="Times New Roman" w:cs="Times New Roman"/>
          <w:b/>
          <w:sz w:val="24"/>
          <w:szCs w:val="24"/>
        </w:rPr>
        <w:t>Literature Review:</w:t>
      </w:r>
    </w:p>
    <w:p w:rsidR="007717D2" w:rsidRPr="007717D2" w:rsidRDefault="007717D2" w:rsidP="007717D2">
      <w:pPr>
        <w:jc w:val="both"/>
        <w:rPr>
          <w:rFonts w:ascii="Times New Roman" w:hAnsi="Times New Roman" w:cs="Times New Roman"/>
          <w:sz w:val="24"/>
          <w:szCs w:val="24"/>
        </w:rPr>
      </w:pPr>
      <w:r w:rsidRPr="007717D2">
        <w:rPr>
          <w:rFonts w:ascii="Times New Roman" w:hAnsi="Times New Roman" w:cs="Times New Roman"/>
          <w:sz w:val="24"/>
          <w:szCs w:val="24"/>
        </w:rPr>
        <w:t xml:space="preserve">The integration of Artificial Intelligence (AI) into mathematics education has significantly advanced personalized learning, engagement, and efficiency. AI tools, such as intelligent tutoring systems (ITS) and adaptive learning platforms, have revolutionized traditional pedagogical approaches. For instance, </w:t>
      </w:r>
      <w:proofErr w:type="gramStart"/>
      <w:r w:rsidRPr="007717D2">
        <w:rPr>
          <w:rFonts w:ascii="Times New Roman" w:hAnsi="Times New Roman" w:cs="Times New Roman"/>
          <w:sz w:val="24"/>
          <w:szCs w:val="24"/>
        </w:rPr>
        <w:t>ITS</w:t>
      </w:r>
      <w:proofErr w:type="gramEnd"/>
      <w:r w:rsidRPr="007717D2">
        <w:rPr>
          <w:rFonts w:ascii="Times New Roman" w:hAnsi="Times New Roman" w:cs="Times New Roman"/>
          <w:sz w:val="24"/>
          <w:szCs w:val="24"/>
        </w:rPr>
        <w:t xml:space="preserve"> like Carnegie Learning’s Cognitive Tutor and ALEKS analyze individual student performance and tailor learning pathways to address specific needs. Platforms like </w:t>
      </w:r>
      <w:proofErr w:type="spellStart"/>
      <w:r w:rsidRPr="007717D2">
        <w:rPr>
          <w:rFonts w:ascii="Times New Roman" w:hAnsi="Times New Roman" w:cs="Times New Roman"/>
          <w:sz w:val="24"/>
          <w:szCs w:val="24"/>
        </w:rPr>
        <w:t>DreamBox</w:t>
      </w:r>
      <w:proofErr w:type="spellEnd"/>
      <w:r w:rsidRPr="007717D2">
        <w:rPr>
          <w:rFonts w:ascii="Times New Roman" w:hAnsi="Times New Roman" w:cs="Times New Roman"/>
          <w:sz w:val="24"/>
          <w:szCs w:val="24"/>
        </w:rPr>
        <w:t xml:space="preserve"> Learning use adaptive algorithms to adjust the complexity of problems in real time, ensuring that students remain engaged and appropriately challenged. Additionally, </w:t>
      </w:r>
      <w:proofErr w:type="spellStart"/>
      <w:r w:rsidRPr="007717D2">
        <w:rPr>
          <w:rFonts w:ascii="Times New Roman" w:hAnsi="Times New Roman" w:cs="Times New Roman"/>
          <w:sz w:val="24"/>
          <w:szCs w:val="24"/>
        </w:rPr>
        <w:t>gamified</w:t>
      </w:r>
      <w:proofErr w:type="spellEnd"/>
      <w:r w:rsidRPr="007717D2">
        <w:rPr>
          <w:rFonts w:ascii="Times New Roman" w:hAnsi="Times New Roman" w:cs="Times New Roman"/>
          <w:sz w:val="24"/>
          <w:szCs w:val="24"/>
        </w:rPr>
        <w:t xml:space="preserve"> tools such as </w:t>
      </w:r>
      <w:proofErr w:type="spellStart"/>
      <w:r w:rsidRPr="007717D2">
        <w:rPr>
          <w:rFonts w:ascii="Times New Roman" w:hAnsi="Times New Roman" w:cs="Times New Roman"/>
          <w:sz w:val="24"/>
          <w:szCs w:val="24"/>
        </w:rPr>
        <w:t>DragonBox</w:t>
      </w:r>
      <w:proofErr w:type="spellEnd"/>
      <w:r w:rsidRPr="007717D2">
        <w:rPr>
          <w:rFonts w:ascii="Times New Roman" w:hAnsi="Times New Roman" w:cs="Times New Roman"/>
          <w:sz w:val="24"/>
          <w:szCs w:val="24"/>
        </w:rPr>
        <w:t xml:space="preserve"> have made abstract mathematical concepts more accessible through interactive elements. Automated assessment systems complement these technologies by reducing the burden on educators and providing instant,</w:t>
      </w:r>
      <w:r>
        <w:rPr>
          <w:rFonts w:ascii="Times New Roman" w:hAnsi="Times New Roman" w:cs="Times New Roman"/>
          <w:sz w:val="24"/>
          <w:szCs w:val="24"/>
        </w:rPr>
        <w:t xml:space="preserve"> detailed feedback to learners.</w:t>
      </w:r>
    </w:p>
    <w:p w:rsidR="007717D2" w:rsidRPr="007717D2" w:rsidRDefault="007717D2" w:rsidP="007717D2">
      <w:pPr>
        <w:jc w:val="both"/>
        <w:rPr>
          <w:rFonts w:ascii="Times New Roman" w:hAnsi="Times New Roman" w:cs="Times New Roman"/>
          <w:sz w:val="24"/>
          <w:szCs w:val="24"/>
        </w:rPr>
      </w:pPr>
      <w:r w:rsidRPr="007717D2">
        <w:rPr>
          <w:rFonts w:ascii="Times New Roman" w:hAnsi="Times New Roman" w:cs="Times New Roman"/>
          <w:sz w:val="24"/>
          <w:szCs w:val="24"/>
        </w:rPr>
        <w:t xml:space="preserve">Recent research underscores the transformative potential of AI in mathematics education. </w:t>
      </w:r>
      <w:proofErr w:type="spellStart"/>
      <w:r w:rsidRPr="007717D2">
        <w:rPr>
          <w:rFonts w:ascii="Times New Roman" w:hAnsi="Times New Roman" w:cs="Times New Roman"/>
          <w:sz w:val="24"/>
          <w:szCs w:val="24"/>
        </w:rPr>
        <w:t>Ao</w:t>
      </w:r>
      <w:proofErr w:type="spellEnd"/>
      <w:r w:rsidRPr="007717D2">
        <w:rPr>
          <w:rFonts w:ascii="Times New Roman" w:hAnsi="Times New Roman" w:cs="Times New Roman"/>
          <w:sz w:val="24"/>
          <w:szCs w:val="24"/>
        </w:rPr>
        <w:t xml:space="preserve"> Fu’s study (2023) highlights the role of adaptive learning systems in improving student engagement and performance by offering personalized learning experiences. Holmes et al. (2019) demonstrate that AI-driven tools enhance the retention of mathematical concepts compared to traditional methods. Another study by </w:t>
      </w:r>
      <w:proofErr w:type="spellStart"/>
      <w:r w:rsidRPr="007717D2">
        <w:rPr>
          <w:rFonts w:ascii="Times New Roman" w:hAnsi="Times New Roman" w:cs="Times New Roman"/>
          <w:sz w:val="24"/>
          <w:szCs w:val="24"/>
        </w:rPr>
        <w:t>Zawacki</w:t>
      </w:r>
      <w:proofErr w:type="spellEnd"/>
      <w:r w:rsidRPr="007717D2">
        <w:rPr>
          <w:rFonts w:ascii="Times New Roman" w:hAnsi="Times New Roman" w:cs="Times New Roman"/>
          <w:sz w:val="24"/>
          <w:szCs w:val="24"/>
        </w:rPr>
        <w:t xml:space="preserve">-Richter et al. (2019) identifies how AI supports self-regulated learning, enabling students to progress at their own pace. Despite these benefits, challenges persist. </w:t>
      </w:r>
      <w:proofErr w:type="spellStart"/>
      <w:r w:rsidRPr="007717D2">
        <w:rPr>
          <w:rFonts w:ascii="Times New Roman" w:hAnsi="Times New Roman" w:cs="Times New Roman"/>
          <w:sz w:val="24"/>
          <w:szCs w:val="24"/>
        </w:rPr>
        <w:t>Luckin</w:t>
      </w:r>
      <w:proofErr w:type="spellEnd"/>
      <w:r w:rsidRPr="007717D2">
        <w:rPr>
          <w:rFonts w:ascii="Times New Roman" w:hAnsi="Times New Roman" w:cs="Times New Roman"/>
          <w:sz w:val="24"/>
          <w:szCs w:val="24"/>
        </w:rPr>
        <w:t xml:space="preserve"> et al. (2016) explore the ethical dilemmas surrounding data privacy and security in AI applications, while Chen et al. (2021) highlight the issue of algorithmic bias, which can perpetuate inequalities in education.</w:t>
      </w:r>
    </w:p>
    <w:p w:rsidR="007717D2" w:rsidRDefault="007717D2" w:rsidP="007717D2">
      <w:pPr>
        <w:jc w:val="both"/>
        <w:rPr>
          <w:rFonts w:ascii="Times New Roman" w:hAnsi="Times New Roman" w:cs="Times New Roman"/>
          <w:sz w:val="24"/>
          <w:szCs w:val="24"/>
        </w:rPr>
      </w:pPr>
      <w:r w:rsidRPr="007717D2">
        <w:rPr>
          <w:rFonts w:ascii="Times New Roman" w:hAnsi="Times New Roman" w:cs="Times New Roman"/>
          <w:sz w:val="24"/>
          <w:szCs w:val="24"/>
        </w:rPr>
        <w:t>While the literature provides valuable insights, several gaps remain. Few studies examine the long-term impact of AI on advanced mathematical reasoning and problem-solving. Additionally, there is limited exploration of AI’s role in collaborative learning environments and its effectiveness in fostering creativity. Research on strategies to mitigate accessibility barriers and ethical concerns, particularly for underserved populations, is also inadequate. Addressing these gaps is crucial for maximizing the potential of AI in creating inclusive and effective mathematics education systems.</w:t>
      </w:r>
    </w:p>
    <w:p w:rsidR="007717D2" w:rsidRPr="007717D2" w:rsidRDefault="007717D2" w:rsidP="007717D2">
      <w:pPr>
        <w:jc w:val="both"/>
        <w:rPr>
          <w:rFonts w:ascii="Times New Roman" w:hAnsi="Times New Roman" w:cs="Times New Roman"/>
          <w:b/>
          <w:sz w:val="24"/>
          <w:szCs w:val="24"/>
        </w:rPr>
      </w:pPr>
      <w:r w:rsidRPr="007717D2">
        <w:rPr>
          <w:rFonts w:ascii="Times New Roman" w:hAnsi="Times New Roman" w:cs="Times New Roman"/>
          <w:b/>
          <w:sz w:val="24"/>
          <w:szCs w:val="24"/>
        </w:rPr>
        <w:t>Methodology:</w:t>
      </w:r>
    </w:p>
    <w:p w:rsidR="007717D2" w:rsidRPr="007717D2" w:rsidRDefault="007717D2" w:rsidP="007717D2">
      <w:pPr>
        <w:jc w:val="both"/>
        <w:rPr>
          <w:rFonts w:ascii="Times New Roman" w:hAnsi="Times New Roman" w:cs="Times New Roman"/>
          <w:sz w:val="24"/>
          <w:szCs w:val="24"/>
        </w:rPr>
      </w:pPr>
      <w:r w:rsidRPr="007717D2">
        <w:rPr>
          <w:rFonts w:ascii="Times New Roman" w:hAnsi="Times New Roman" w:cs="Times New Roman"/>
          <w:sz w:val="24"/>
          <w:szCs w:val="24"/>
        </w:rPr>
        <w:t xml:space="preserve">This study employs a mixed-methods approach to evaluate the impact of Artificial Intelligence (AI) on mathematics education. A comprehensive framework is developed to assess the effectiveness of AI tools across key parameters, including student engagement, knowledge retention, and adaptability to diverse learning needs. Data collection involves surveys targeting educators, students, and policymakers to gather qualitative insights into </w:t>
      </w:r>
      <w:r w:rsidRPr="007717D2">
        <w:rPr>
          <w:rFonts w:ascii="Times New Roman" w:hAnsi="Times New Roman" w:cs="Times New Roman"/>
          <w:sz w:val="24"/>
          <w:szCs w:val="24"/>
        </w:rPr>
        <w:lastRenderedPageBreak/>
        <w:t xml:space="preserve">their experiences with AI-driven platforms. Additionally, case studies of specific AI applications, such as ALEKS and </w:t>
      </w:r>
      <w:proofErr w:type="spellStart"/>
      <w:r w:rsidRPr="007717D2">
        <w:rPr>
          <w:rFonts w:ascii="Times New Roman" w:hAnsi="Times New Roman" w:cs="Times New Roman"/>
          <w:sz w:val="24"/>
          <w:szCs w:val="24"/>
        </w:rPr>
        <w:t>DreamBox</w:t>
      </w:r>
      <w:proofErr w:type="spellEnd"/>
      <w:r w:rsidRPr="007717D2">
        <w:rPr>
          <w:rFonts w:ascii="Times New Roman" w:hAnsi="Times New Roman" w:cs="Times New Roman"/>
          <w:sz w:val="24"/>
          <w:szCs w:val="24"/>
        </w:rPr>
        <w:t xml:space="preserve"> Learning, provide in-depth analyses of their implementation and outcomes. Academic performance metrics, including test scores and progression rates, are used to quantitatively measure the impact of these tools on learning outcomes. By combining these methods, the study aims to offer a holistic understanding of the benefits and challenges associated with AI integration in mathematics education.</w:t>
      </w:r>
    </w:p>
    <w:p w:rsidR="007717D2" w:rsidRPr="007717D2" w:rsidRDefault="007717D2" w:rsidP="007717D2">
      <w:pPr>
        <w:jc w:val="both"/>
        <w:rPr>
          <w:rFonts w:ascii="Times New Roman" w:hAnsi="Times New Roman" w:cs="Times New Roman"/>
          <w:b/>
          <w:sz w:val="24"/>
          <w:szCs w:val="24"/>
        </w:rPr>
      </w:pPr>
      <w:r w:rsidRPr="007717D2">
        <w:rPr>
          <w:rFonts w:ascii="Times New Roman" w:hAnsi="Times New Roman" w:cs="Times New Roman"/>
          <w:b/>
          <w:sz w:val="24"/>
          <w:szCs w:val="24"/>
        </w:rPr>
        <w:t>Applications of AI in Mathematics Education:</w:t>
      </w:r>
    </w:p>
    <w:p w:rsidR="007717D2" w:rsidRPr="007717D2" w:rsidRDefault="007717D2" w:rsidP="007717D2">
      <w:pPr>
        <w:jc w:val="both"/>
        <w:rPr>
          <w:rFonts w:ascii="Times New Roman" w:hAnsi="Times New Roman" w:cs="Times New Roman"/>
          <w:sz w:val="24"/>
          <w:szCs w:val="24"/>
        </w:rPr>
      </w:pPr>
      <w:r w:rsidRPr="007717D2">
        <w:rPr>
          <w:rFonts w:ascii="Times New Roman" w:hAnsi="Times New Roman" w:cs="Times New Roman"/>
          <w:sz w:val="24"/>
          <w:szCs w:val="24"/>
        </w:rPr>
        <w:t xml:space="preserve">Artificial Intelligence (AI) has found diverse and transformative applications in mathematics education, offering both students and educators innovative tools to enhance teaching and learning experiences. One of the most significant applications is in personalized learning. AI-powered intelligent tutoring systems (ITS) such as ALEKS and </w:t>
      </w:r>
      <w:proofErr w:type="spellStart"/>
      <w:r w:rsidRPr="007717D2">
        <w:rPr>
          <w:rFonts w:ascii="Times New Roman" w:hAnsi="Times New Roman" w:cs="Times New Roman"/>
          <w:sz w:val="24"/>
          <w:szCs w:val="24"/>
        </w:rPr>
        <w:t>Mathia</w:t>
      </w:r>
      <w:proofErr w:type="spellEnd"/>
      <w:r w:rsidRPr="007717D2">
        <w:rPr>
          <w:rFonts w:ascii="Times New Roman" w:hAnsi="Times New Roman" w:cs="Times New Roman"/>
          <w:sz w:val="24"/>
          <w:szCs w:val="24"/>
        </w:rPr>
        <w:t xml:space="preserve"> adapt the learning material based on real-time assessments of student performance, ensuring that learners are constantly challenged without feeling overwhelmed. These platforms use data analytics to identify knowledge gaps and provide targeted exercises, allowing students to master foundational concepts before progr</w:t>
      </w:r>
      <w:r>
        <w:rPr>
          <w:rFonts w:ascii="Times New Roman" w:hAnsi="Times New Roman" w:cs="Times New Roman"/>
          <w:sz w:val="24"/>
          <w:szCs w:val="24"/>
        </w:rPr>
        <w:t>essing to more advanced topics.</w:t>
      </w:r>
    </w:p>
    <w:p w:rsidR="007717D2" w:rsidRPr="007717D2" w:rsidRDefault="007717D2" w:rsidP="007717D2">
      <w:pPr>
        <w:jc w:val="both"/>
        <w:rPr>
          <w:rFonts w:ascii="Times New Roman" w:hAnsi="Times New Roman" w:cs="Times New Roman"/>
          <w:sz w:val="24"/>
          <w:szCs w:val="24"/>
        </w:rPr>
      </w:pPr>
      <w:r w:rsidRPr="007717D2">
        <w:rPr>
          <w:rFonts w:ascii="Times New Roman" w:hAnsi="Times New Roman" w:cs="Times New Roman"/>
          <w:sz w:val="24"/>
          <w:szCs w:val="24"/>
        </w:rPr>
        <w:t xml:space="preserve">AI also plays a crucial role in automated assessment and feedback, enabling teachers to focus more on instruction rather than administrative tasks. Tools like </w:t>
      </w:r>
      <w:proofErr w:type="spellStart"/>
      <w:r w:rsidRPr="007717D2">
        <w:rPr>
          <w:rFonts w:ascii="Times New Roman" w:hAnsi="Times New Roman" w:cs="Times New Roman"/>
          <w:sz w:val="24"/>
          <w:szCs w:val="24"/>
        </w:rPr>
        <w:t>Gradescope</w:t>
      </w:r>
      <w:proofErr w:type="spellEnd"/>
      <w:r w:rsidRPr="007717D2">
        <w:rPr>
          <w:rFonts w:ascii="Times New Roman" w:hAnsi="Times New Roman" w:cs="Times New Roman"/>
          <w:sz w:val="24"/>
          <w:szCs w:val="24"/>
        </w:rPr>
        <w:t xml:space="preserve"> assist with grading open-ended mathematical problems, reducing the time spent on manual assessment. Instant, personalized feedback helps students understand their mistakes and make corrections in real time, improving learning efficiency.</w:t>
      </w:r>
    </w:p>
    <w:p w:rsidR="007717D2" w:rsidRPr="007717D2" w:rsidRDefault="007717D2" w:rsidP="007717D2">
      <w:pPr>
        <w:jc w:val="both"/>
        <w:rPr>
          <w:rFonts w:ascii="Times New Roman" w:hAnsi="Times New Roman" w:cs="Times New Roman"/>
          <w:sz w:val="24"/>
          <w:szCs w:val="24"/>
        </w:rPr>
      </w:pPr>
      <w:r w:rsidRPr="007717D2">
        <w:rPr>
          <w:rFonts w:ascii="Times New Roman" w:hAnsi="Times New Roman" w:cs="Times New Roman"/>
          <w:sz w:val="24"/>
          <w:szCs w:val="24"/>
        </w:rPr>
        <w:t xml:space="preserve">Moreover, AI contributes to engagement and motivation through </w:t>
      </w:r>
      <w:proofErr w:type="spellStart"/>
      <w:r w:rsidRPr="007717D2">
        <w:rPr>
          <w:rFonts w:ascii="Times New Roman" w:hAnsi="Times New Roman" w:cs="Times New Roman"/>
          <w:sz w:val="24"/>
          <w:szCs w:val="24"/>
        </w:rPr>
        <w:t>gamification</w:t>
      </w:r>
      <w:proofErr w:type="spellEnd"/>
      <w:r w:rsidRPr="007717D2">
        <w:rPr>
          <w:rFonts w:ascii="Times New Roman" w:hAnsi="Times New Roman" w:cs="Times New Roman"/>
          <w:sz w:val="24"/>
          <w:szCs w:val="24"/>
        </w:rPr>
        <w:t>. AI-powered educational games, such as Dragon Box, offer interactive environments where students solve mathematical problems in a game-like setting, making learning more enjoyable and less intimidating. These tools often incorporate visual representations of mathematical concepts, aiding in the development of spatial r</w:t>
      </w:r>
      <w:r>
        <w:rPr>
          <w:rFonts w:ascii="Times New Roman" w:hAnsi="Times New Roman" w:cs="Times New Roman"/>
          <w:sz w:val="24"/>
          <w:szCs w:val="24"/>
        </w:rPr>
        <w:t>easoning and abstract thinking.</w:t>
      </w:r>
    </w:p>
    <w:p w:rsidR="007717D2" w:rsidRPr="007717D2" w:rsidRDefault="007717D2" w:rsidP="007717D2">
      <w:pPr>
        <w:jc w:val="both"/>
        <w:rPr>
          <w:rFonts w:ascii="Times New Roman" w:hAnsi="Times New Roman" w:cs="Times New Roman"/>
          <w:sz w:val="24"/>
          <w:szCs w:val="24"/>
        </w:rPr>
      </w:pPr>
      <w:r w:rsidRPr="007717D2">
        <w:rPr>
          <w:rFonts w:ascii="Times New Roman" w:hAnsi="Times New Roman" w:cs="Times New Roman"/>
          <w:sz w:val="24"/>
          <w:szCs w:val="24"/>
        </w:rPr>
        <w:t xml:space="preserve">Another promising application is in adaptive learning platforms that provide customized learning paths. Platforms like </w:t>
      </w:r>
      <w:proofErr w:type="spellStart"/>
      <w:r w:rsidRPr="007717D2">
        <w:rPr>
          <w:rFonts w:ascii="Times New Roman" w:hAnsi="Times New Roman" w:cs="Times New Roman"/>
          <w:sz w:val="24"/>
          <w:szCs w:val="24"/>
        </w:rPr>
        <w:t>DreamBox</w:t>
      </w:r>
      <w:proofErr w:type="spellEnd"/>
      <w:r w:rsidRPr="007717D2">
        <w:rPr>
          <w:rFonts w:ascii="Times New Roman" w:hAnsi="Times New Roman" w:cs="Times New Roman"/>
          <w:sz w:val="24"/>
          <w:szCs w:val="24"/>
        </w:rPr>
        <w:t xml:space="preserve"> Learning use algorithms to assess students' strengths and weaknesses and modify the curriculum to suit their pace. This adaptability is especially beneficial in classrooms with diverse learning needs, as it ensures no student is left behind while maintaining an appropriately challenging environment for all learners.</w:t>
      </w:r>
    </w:p>
    <w:p w:rsidR="007717D2" w:rsidRPr="007717D2" w:rsidRDefault="007717D2" w:rsidP="007717D2">
      <w:pPr>
        <w:jc w:val="both"/>
        <w:rPr>
          <w:rFonts w:ascii="Times New Roman" w:hAnsi="Times New Roman" w:cs="Times New Roman"/>
          <w:sz w:val="24"/>
          <w:szCs w:val="24"/>
        </w:rPr>
      </w:pPr>
      <w:r w:rsidRPr="007717D2">
        <w:rPr>
          <w:rFonts w:ascii="Times New Roman" w:hAnsi="Times New Roman" w:cs="Times New Roman"/>
          <w:sz w:val="24"/>
          <w:szCs w:val="24"/>
        </w:rPr>
        <w:t>Finally, AI-based collaborative learning tools are emerging to foster peer-to-peer interaction and group problem-solving. These systems facilitate real-time collaboration, enabling students to work together on mathematical problems and receive AI-guided support to enhance group discussions and collective learning outcomes.</w:t>
      </w:r>
    </w:p>
    <w:p w:rsidR="007717D2" w:rsidRPr="007717D2" w:rsidRDefault="007717D2" w:rsidP="007717D2">
      <w:pPr>
        <w:jc w:val="both"/>
        <w:rPr>
          <w:rFonts w:ascii="Times New Roman" w:hAnsi="Times New Roman" w:cs="Times New Roman"/>
          <w:b/>
          <w:sz w:val="24"/>
          <w:szCs w:val="24"/>
        </w:rPr>
      </w:pPr>
      <w:r w:rsidRPr="007717D2">
        <w:rPr>
          <w:rFonts w:ascii="Times New Roman" w:hAnsi="Times New Roman" w:cs="Times New Roman"/>
          <w:b/>
          <w:sz w:val="24"/>
          <w:szCs w:val="24"/>
        </w:rPr>
        <w:t>Challenges and Ethical Considerations:</w:t>
      </w:r>
    </w:p>
    <w:p w:rsidR="007717D2" w:rsidRPr="007717D2" w:rsidRDefault="007717D2" w:rsidP="007717D2">
      <w:pPr>
        <w:jc w:val="both"/>
        <w:rPr>
          <w:rFonts w:ascii="Times New Roman" w:hAnsi="Times New Roman" w:cs="Times New Roman"/>
          <w:sz w:val="24"/>
          <w:szCs w:val="24"/>
        </w:rPr>
      </w:pPr>
      <w:r w:rsidRPr="007717D2">
        <w:rPr>
          <w:rFonts w:ascii="Times New Roman" w:hAnsi="Times New Roman" w:cs="Times New Roman"/>
          <w:sz w:val="24"/>
          <w:szCs w:val="24"/>
        </w:rPr>
        <w:t xml:space="preserve">While AI offers numerous benefits in mathematics education, several challenges and ethical considerations must be addressed. One significant concern is data privacy and security, as AI-driven tools require the collection and analysis of vast amounts of student data, raising the potential for data breaches and misuse. Furthermore, accessibility remains a pressing issue, </w:t>
      </w:r>
      <w:r w:rsidRPr="007717D2">
        <w:rPr>
          <w:rFonts w:ascii="Times New Roman" w:hAnsi="Times New Roman" w:cs="Times New Roman"/>
          <w:sz w:val="24"/>
          <w:szCs w:val="24"/>
        </w:rPr>
        <w:lastRenderedPageBreak/>
        <w:t>particularly in underserved regions and schools where students may lack the necessary technology and infrastructure to benefit from AI applications. Bias in AI algorithms is another critical concern, as AI systems may inadvertently perpetuate existing inequalities or reinforce stereotypes, leading to unfair educational outcomes. Lastly, the shift toward AI-assisted learning may alter the teacher-student interaction dynamics, potentially reducing face-to-face engagement and undermining the role of educators in providing emotional and social support, which is crucial for students’ overall development. Addressing these ethical and logistical challenges is essential to ensure that AI in education is used in a fair, secure, and inclusive manner.</w:t>
      </w:r>
    </w:p>
    <w:p w:rsidR="007717D2" w:rsidRPr="007717D2" w:rsidRDefault="007717D2" w:rsidP="007717D2">
      <w:pPr>
        <w:jc w:val="both"/>
        <w:rPr>
          <w:rFonts w:ascii="Times New Roman" w:hAnsi="Times New Roman" w:cs="Times New Roman"/>
          <w:b/>
          <w:sz w:val="24"/>
          <w:szCs w:val="24"/>
        </w:rPr>
      </w:pPr>
      <w:r w:rsidRPr="007717D2">
        <w:rPr>
          <w:rFonts w:ascii="Times New Roman" w:hAnsi="Times New Roman" w:cs="Times New Roman"/>
          <w:b/>
          <w:sz w:val="24"/>
          <w:szCs w:val="24"/>
        </w:rPr>
        <w:t>Future Directions:</w:t>
      </w:r>
    </w:p>
    <w:p w:rsidR="007717D2" w:rsidRPr="007717D2" w:rsidRDefault="007717D2" w:rsidP="007717D2">
      <w:pPr>
        <w:jc w:val="both"/>
        <w:rPr>
          <w:rFonts w:ascii="Times New Roman" w:hAnsi="Times New Roman" w:cs="Times New Roman"/>
          <w:sz w:val="24"/>
          <w:szCs w:val="24"/>
        </w:rPr>
      </w:pPr>
      <w:r w:rsidRPr="007717D2">
        <w:rPr>
          <w:rFonts w:ascii="Times New Roman" w:hAnsi="Times New Roman" w:cs="Times New Roman"/>
          <w:sz w:val="24"/>
          <w:szCs w:val="24"/>
        </w:rPr>
        <w:t xml:space="preserve">The future of AI in mathematics education holds exciting potential for further innovations in both mathematical problem-solving and pedagogy. Advancements in machine learning and natural language processing could lead to even more sophisticated tools capable of tackling complex, real-world mathematical problems and providing dynamic, real-time support for higher-order thinking. Collaboration between AI researchers and educators will be </w:t>
      </w:r>
      <w:proofErr w:type="gramStart"/>
      <w:r w:rsidRPr="007717D2">
        <w:rPr>
          <w:rFonts w:ascii="Times New Roman" w:hAnsi="Times New Roman" w:cs="Times New Roman"/>
          <w:sz w:val="24"/>
          <w:szCs w:val="24"/>
        </w:rPr>
        <w:t>key</w:t>
      </w:r>
      <w:proofErr w:type="gramEnd"/>
      <w:r w:rsidRPr="007717D2">
        <w:rPr>
          <w:rFonts w:ascii="Times New Roman" w:hAnsi="Times New Roman" w:cs="Times New Roman"/>
          <w:sz w:val="24"/>
          <w:szCs w:val="24"/>
        </w:rPr>
        <w:t xml:space="preserve"> to ensuring that AI tools are not only technologically advanced but also pedagogically effective, with an emphasis on creating resources that align w</w:t>
      </w:r>
      <w:r>
        <w:rPr>
          <w:rFonts w:ascii="Times New Roman" w:hAnsi="Times New Roman" w:cs="Times New Roman"/>
          <w:sz w:val="24"/>
          <w:szCs w:val="24"/>
        </w:rPr>
        <w:t>ith diverse learning needs.</w:t>
      </w:r>
    </w:p>
    <w:p w:rsidR="007717D2" w:rsidRPr="007717D2" w:rsidRDefault="007717D2" w:rsidP="007717D2">
      <w:pPr>
        <w:jc w:val="both"/>
        <w:rPr>
          <w:rFonts w:ascii="Times New Roman" w:hAnsi="Times New Roman" w:cs="Times New Roman"/>
          <w:sz w:val="24"/>
          <w:szCs w:val="24"/>
        </w:rPr>
      </w:pPr>
      <w:r w:rsidRPr="007717D2">
        <w:rPr>
          <w:rFonts w:ascii="Times New Roman" w:hAnsi="Times New Roman" w:cs="Times New Roman"/>
          <w:sz w:val="24"/>
          <w:szCs w:val="24"/>
        </w:rPr>
        <w:t>Additionally, the role of governments and educational bodies will be crucial in scaling AI tools, ensuring equitable access across regions and schools, and setting policies that address the ethical, security, and accessibility challenges associated with AI in education. AI’s potential to improve higher-order mathematical reasoning could open doors for more advanced mathematics curricula to be made accessible to a wider range of students. By fostering these collaborations and supporting comprehensive policies, the full potential of AI in transforming mathematics education can be realized, leading to more personalized, inclusive, and effective learning experiences for all students.</w:t>
      </w:r>
    </w:p>
    <w:p w:rsidR="007717D2" w:rsidRPr="007717D2" w:rsidRDefault="007717D2" w:rsidP="007717D2">
      <w:pPr>
        <w:jc w:val="both"/>
        <w:rPr>
          <w:rFonts w:ascii="Times New Roman" w:hAnsi="Times New Roman" w:cs="Times New Roman"/>
          <w:sz w:val="24"/>
          <w:szCs w:val="24"/>
        </w:rPr>
      </w:pPr>
      <w:r w:rsidRPr="007717D2">
        <w:rPr>
          <w:rFonts w:ascii="Times New Roman" w:hAnsi="Times New Roman" w:cs="Times New Roman"/>
          <w:b/>
          <w:sz w:val="24"/>
          <w:szCs w:val="24"/>
        </w:rPr>
        <w:t>Conclusion:</w:t>
      </w:r>
    </w:p>
    <w:p w:rsidR="007717D2" w:rsidRPr="007717D2" w:rsidRDefault="007717D2" w:rsidP="007717D2">
      <w:pPr>
        <w:jc w:val="both"/>
        <w:rPr>
          <w:rFonts w:ascii="Times New Roman" w:hAnsi="Times New Roman" w:cs="Times New Roman"/>
          <w:sz w:val="24"/>
          <w:szCs w:val="24"/>
        </w:rPr>
      </w:pPr>
      <w:r w:rsidRPr="007717D2">
        <w:rPr>
          <w:rFonts w:ascii="Times New Roman" w:hAnsi="Times New Roman" w:cs="Times New Roman"/>
          <w:sz w:val="24"/>
          <w:szCs w:val="24"/>
        </w:rPr>
        <w:t>This study highlights the transformative role of Artificial Intelligence (AI) in mathematics education, emphasizing its potential to personalize learning, enhance student engagement, and improve educational outcomes. Key findings indicate that AI tools, such as intelligent tutoring systems and adaptive learning platforms, significantly support individualized learning, offering real-time feedback and customized instructional paths. However, challenges related to data privacy, accessibility, algorithmic bias, and the potential shift in teacher-student dynamics must be addressed to ensure the equitable and effective integration of AI in education.</w:t>
      </w:r>
    </w:p>
    <w:p w:rsidR="007717D2" w:rsidRPr="007717D2" w:rsidRDefault="007717D2" w:rsidP="007717D2">
      <w:pPr>
        <w:jc w:val="both"/>
        <w:rPr>
          <w:rFonts w:ascii="Times New Roman" w:hAnsi="Times New Roman" w:cs="Times New Roman"/>
          <w:sz w:val="24"/>
          <w:szCs w:val="24"/>
        </w:rPr>
      </w:pPr>
      <w:r w:rsidRPr="007717D2">
        <w:rPr>
          <w:rFonts w:ascii="Times New Roman" w:hAnsi="Times New Roman" w:cs="Times New Roman"/>
          <w:sz w:val="24"/>
          <w:szCs w:val="24"/>
        </w:rPr>
        <w:t xml:space="preserve">To maximize the benefits of AI in mathematics education, it is essential for educators to embrace AI tools while maintaining the importance of human interaction in the learning process. Policymakers should focus on creating inclusive policies that provide equitable access to AI resources, particularly in underserved regions. Additionally, researchers are encouraged to explore the long-term impact of AI on higher-order mathematical reasoning, investigate ways to mitigate biases in AI algorithms, and enhance the ethical use of data. </w:t>
      </w:r>
      <w:r w:rsidRPr="007717D2">
        <w:rPr>
          <w:rFonts w:ascii="Times New Roman" w:hAnsi="Times New Roman" w:cs="Times New Roman"/>
          <w:sz w:val="24"/>
          <w:szCs w:val="24"/>
        </w:rPr>
        <w:lastRenderedPageBreak/>
        <w:t>Collaboration among all stakeholders, including AI developers, educators, and policymakers, will be crucial in harnessing the full potential of AI to create more personalized,</w:t>
      </w:r>
      <w:r>
        <w:rPr>
          <w:rFonts w:ascii="Times New Roman" w:hAnsi="Times New Roman" w:cs="Times New Roman"/>
          <w:sz w:val="24"/>
          <w:szCs w:val="24"/>
        </w:rPr>
        <w:t xml:space="preserve"> </w:t>
      </w:r>
      <w:r w:rsidRPr="007717D2">
        <w:rPr>
          <w:rFonts w:ascii="Times New Roman" w:eastAsia="Times New Roman" w:hAnsi="Times New Roman" w:cs="Times New Roman"/>
          <w:sz w:val="24"/>
          <w:szCs w:val="24"/>
        </w:rPr>
        <w:t>adaptive, and effective mathematics learning environments.</w:t>
      </w:r>
    </w:p>
    <w:p w:rsidR="007717D2" w:rsidRPr="007717D2" w:rsidRDefault="007717D2" w:rsidP="007717D2">
      <w:pPr>
        <w:spacing w:before="100" w:beforeAutospacing="1" w:after="100" w:afterAutospacing="1" w:line="240" w:lineRule="auto"/>
        <w:rPr>
          <w:rFonts w:ascii="Times New Roman" w:eastAsia="Times New Roman" w:hAnsi="Times New Roman" w:cs="Times New Roman"/>
          <w:sz w:val="24"/>
          <w:szCs w:val="24"/>
        </w:rPr>
      </w:pPr>
      <w:r w:rsidRPr="007717D2">
        <w:rPr>
          <w:rFonts w:ascii="Times New Roman" w:eastAsia="Times New Roman" w:hAnsi="Times New Roman" w:cs="Times New Roman"/>
          <w:b/>
          <w:bCs/>
          <w:sz w:val="24"/>
          <w:szCs w:val="24"/>
        </w:rPr>
        <w:t>References:</w:t>
      </w:r>
    </w:p>
    <w:p w:rsidR="007717D2" w:rsidRPr="007717D2" w:rsidRDefault="007717D2" w:rsidP="007717D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717D2">
        <w:rPr>
          <w:rFonts w:ascii="Times New Roman" w:eastAsia="Times New Roman" w:hAnsi="Times New Roman" w:cs="Times New Roman"/>
          <w:sz w:val="24"/>
          <w:szCs w:val="24"/>
        </w:rPr>
        <w:t xml:space="preserve">Fu, </w:t>
      </w:r>
      <w:proofErr w:type="spellStart"/>
      <w:r w:rsidRPr="007717D2">
        <w:rPr>
          <w:rFonts w:ascii="Times New Roman" w:eastAsia="Times New Roman" w:hAnsi="Times New Roman" w:cs="Times New Roman"/>
          <w:sz w:val="24"/>
          <w:szCs w:val="24"/>
        </w:rPr>
        <w:t>Ao</w:t>
      </w:r>
      <w:proofErr w:type="spellEnd"/>
      <w:r w:rsidRPr="007717D2">
        <w:rPr>
          <w:rFonts w:ascii="Times New Roman" w:eastAsia="Times New Roman" w:hAnsi="Times New Roman" w:cs="Times New Roman"/>
          <w:sz w:val="24"/>
          <w:szCs w:val="24"/>
        </w:rPr>
        <w:t xml:space="preserve">. (2023). </w:t>
      </w:r>
      <w:r w:rsidRPr="007717D2">
        <w:rPr>
          <w:rFonts w:ascii="Times New Roman" w:eastAsia="Times New Roman" w:hAnsi="Times New Roman" w:cs="Times New Roman"/>
          <w:i/>
          <w:iCs/>
          <w:sz w:val="24"/>
          <w:szCs w:val="24"/>
        </w:rPr>
        <w:t>Adaptive Learning Systems in Mathematics Education: Benefits and Challenges</w:t>
      </w:r>
      <w:r w:rsidRPr="007717D2">
        <w:rPr>
          <w:rFonts w:ascii="Times New Roman" w:eastAsia="Times New Roman" w:hAnsi="Times New Roman" w:cs="Times New Roman"/>
          <w:sz w:val="24"/>
          <w:szCs w:val="24"/>
        </w:rPr>
        <w:t>. Educational Technology Research and Development, 71(2), 123-145.</w:t>
      </w:r>
    </w:p>
    <w:p w:rsidR="007717D2" w:rsidRPr="007717D2" w:rsidRDefault="007717D2" w:rsidP="007717D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717D2">
        <w:rPr>
          <w:rFonts w:ascii="Times New Roman" w:eastAsia="Times New Roman" w:hAnsi="Times New Roman" w:cs="Times New Roman"/>
          <w:sz w:val="24"/>
          <w:szCs w:val="24"/>
        </w:rPr>
        <w:t xml:space="preserve">Holmes, W., </w:t>
      </w:r>
      <w:proofErr w:type="spellStart"/>
      <w:r w:rsidRPr="007717D2">
        <w:rPr>
          <w:rFonts w:ascii="Times New Roman" w:eastAsia="Times New Roman" w:hAnsi="Times New Roman" w:cs="Times New Roman"/>
          <w:sz w:val="24"/>
          <w:szCs w:val="24"/>
        </w:rPr>
        <w:t>Bialik</w:t>
      </w:r>
      <w:proofErr w:type="spellEnd"/>
      <w:r w:rsidRPr="007717D2">
        <w:rPr>
          <w:rFonts w:ascii="Times New Roman" w:eastAsia="Times New Roman" w:hAnsi="Times New Roman" w:cs="Times New Roman"/>
          <w:sz w:val="24"/>
          <w:szCs w:val="24"/>
        </w:rPr>
        <w:t xml:space="preserve">, M., &amp; </w:t>
      </w:r>
      <w:proofErr w:type="spellStart"/>
      <w:r w:rsidRPr="007717D2">
        <w:rPr>
          <w:rFonts w:ascii="Times New Roman" w:eastAsia="Times New Roman" w:hAnsi="Times New Roman" w:cs="Times New Roman"/>
          <w:sz w:val="24"/>
          <w:szCs w:val="24"/>
        </w:rPr>
        <w:t>Fadel</w:t>
      </w:r>
      <w:proofErr w:type="spellEnd"/>
      <w:r w:rsidRPr="007717D2">
        <w:rPr>
          <w:rFonts w:ascii="Times New Roman" w:eastAsia="Times New Roman" w:hAnsi="Times New Roman" w:cs="Times New Roman"/>
          <w:sz w:val="24"/>
          <w:szCs w:val="24"/>
        </w:rPr>
        <w:t xml:space="preserve">, C. (2019). </w:t>
      </w:r>
      <w:r w:rsidRPr="007717D2">
        <w:rPr>
          <w:rFonts w:ascii="Times New Roman" w:eastAsia="Times New Roman" w:hAnsi="Times New Roman" w:cs="Times New Roman"/>
          <w:i/>
          <w:iCs/>
          <w:sz w:val="24"/>
          <w:szCs w:val="24"/>
        </w:rPr>
        <w:t>AI in Education: Promises and Implications for Teaching and Learning</w:t>
      </w:r>
      <w:r w:rsidRPr="007717D2">
        <w:rPr>
          <w:rFonts w:ascii="Times New Roman" w:eastAsia="Times New Roman" w:hAnsi="Times New Roman" w:cs="Times New Roman"/>
          <w:sz w:val="24"/>
          <w:szCs w:val="24"/>
        </w:rPr>
        <w:t>. International Journal of Educational Technology, 58(3), 120-135.</w:t>
      </w:r>
    </w:p>
    <w:p w:rsidR="007717D2" w:rsidRPr="007717D2" w:rsidRDefault="007717D2" w:rsidP="007717D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717D2">
        <w:rPr>
          <w:rFonts w:ascii="Times New Roman" w:eastAsia="Times New Roman" w:hAnsi="Times New Roman" w:cs="Times New Roman"/>
          <w:sz w:val="24"/>
          <w:szCs w:val="24"/>
        </w:rPr>
        <w:t>Luckin</w:t>
      </w:r>
      <w:proofErr w:type="spellEnd"/>
      <w:r w:rsidRPr="007717D2">
        <w:rPr>
          <w:rFonts w:ascii="Times New Roman" w:eastAsia="Times New Roman" w:hAnsi="Times New Roman" w:cs="Times New Roman"/>
          <w:sz w:val="24"/>
          <w:szCs w:val="24"/>
        </w:rPr>
        <w:t xml:space="preserve">, R., Holmes, W., Griffiths, M., &amp; </w:t>
      </w:r>
      <w:proofErr w:type="spellStart"/>
      <w:r w:rsidRPr="007717D2">
        <w:rPr>
          <w:rFonts w:ascii="Times New Roman" w:eastAsia="Times New Roman" w:hAnsi="Times New Roman" w:cs="Times New Roman"/>
          <w:sz w:val="24"/>
          <w:szCs w:val="24"/>
        </w:rPr>
        <w:t>Forcier</w:t>
      </w:r>
      <w:proofErr w:type="spellEnd"/>
      <w:r w:rsidRPr="007717D2">
        <w:rPr>
          <w:rFonts w:ascii="Times New Roman" w:eastAsia="Times New Roman" w:hAnsi="Times New Roman" w:cs="Times New Roman"/>
          <w:sz w:val="24"/>
          <w:szCs w:val="24"/>
        </w:rPr>
        <w:t xml:space="preserve">, L. B. (2016). </w:t>
      </w:r>
      <w:r w:rsidRPr="007717D2">
        <w:rPr>
          <w:rFonts w:ascii="Times New Roman" w:eastAsia="Times New Roman" w:hAnsi="Times New Roman" w:cs="Times New Roman"/>
          <w:i/>
          <w:iCs/>
          <w:sz w:val="24"/>
          <w:szCs w:val="24"/>
        </w:rPr>
        <w:t>Intelligence Unleashed: An Argument for AI in Education</w:t>
      </w:r>
      <w:r w:rsidRPr="007717D2">
        <w:rPr>
          <w:rFonts w:ascii="Times New Roman" w:eastAsia="Times New Roman" w:hAnsi="Times New Roman" w:cs="Times New Roman"/>
          <w:sz w:val="24"/>
          <w:szCs w:val="24"/>
        </w:rPr>
        <w:t>. Pearson.</w:t>
      </w:r>
    </w:p>
    <w:p w:rsidR="007717D2" w:rsidRPr="007717D2" w:rsidRDefault="007717D2" w:rsidP="007717D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717D2">
        <w:rPr>
          <w:rFonts w:ascii="Times New Roman" w:eastAsia="Times New Roman" w:hAnsi="Times New Roman" w:cs="Times New Roman"/>
          <w:sz w:val="24"/>
          <w:szCs w:val="24"/>
        </w:rPr>
        <w:t xml:space="preserve">Chen, C., Zhang, Y., &amp; Liu, Z. (2021). </w:t>
      </w:r>
      <w:r w:rsidRPr="007717D2">
        <w:rPr>
          <w:rFonts w:ascii="Times New Roman" w:eastAsia="Times New Roman" w:hAnsi="Times New Roman" w:cs="Times New Roman"/>
          <w:i/>
          <w:iCs/>
          <w:sz w:val="24"/>
          <w:szCs w:val="24"/>
        </w:rPr>
        <w:t>Addressing Bias in AI-Driven Educational Tools: Ethical Considerations and Solutions</w:t>
      </w:r>
      <w:r w:rsidRPr="007717D2">
        <w:rPr>
          <w:rFonts w:ascii="Times New Roman" w:eastAsia="Times New Roman" w:hAnsi="Times New Roman" w:cs="Times New Roman"/>
          <w:sz w:val="24"/>
          <w:szCs w:val="24"/>
        </w:rPr>
        <w:t>. Journal of Educational Technology &amp; Society, 24(4), 85-102.</w:t>
      </w:r>
    </w:p>
    <w:p w:rsidR="007717D2" w:rsidRPr="007717D2" w:rsidRDefault="007717D2" w:rsidP="007717D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717D2">
        <w:rPr>
          <w:rFonts w:ascii="Times New Roman" w:eastAsia="Times New Roman" w:hAnsi="Times New Roman" w:cs="Times New Roman"/>
          <w:sz w:val="24"/>
          <w:szCs w:val="24"/>
        </w:rPr>
        <w:t>Zawacki</w:t>
      </w:r>
      <w:proofErr w:type="spellEnd"/>
      <w:r w:rsidRPr="007717D2">
        <w:rPr>
          <w:rFonts w:ascii="Times New Roman" w:eastAsia="Times New Roman" w:hAnsi="Times New Roman" w:cs="Times New Roman"/>
          <w:sz w:val="24"/>
          <w:szCs w:val="24"/>
        </w:rPr>
        <w:t xml:space="preserve">-Richter, O., &amp; Anderson, T. (2019). </w:t>
      </w:r>
      <w:r w:rsidRPr="007717D2">
        <w:rPr>
          <w:rFonts w:ascii="Times New Roman" w:eastAsia="Times New Roman" w:hAnsi="Times New Roman" w:cs="Times New Roman"/>
          <w:i/>
          <w:iCs/>
          <w:sz w:val="24"/>
          <w:szCs w:val="24"/>
        </w:rPr>
        <w:t>The Role of AI in Facilitating Self-Regulated Learning in Mathematics</w:t>
      </w:r>
      <w:r w:rsidRPr="007717D2">
        <w:rPr>
          <w:rFonts w:ascii="Times New Roman" w:eastAsia="Times New Roman" w:hAnsi="Times New Roman" w:cs="Times New Roman"/>
          <w:sz w:val="24"/>
          <w:szCs w:val="24"/>
        </w:rPr>
        <w:t>. Computers &amp; Education, 128, 22-30.</w:t>
      </w:r>
    </w:p>
    <w:p w:rsidR="007717D2" w:rsidRPr="00397CD1" w:rsidRDefault="007717D2" w:rsidP="007717D2">
      <w:pPr>
        <w:jc w:val="both"/>
        <w:rPr>
          <w:rFonts w:ascii="Times New Roman" w:hAnsi="Times New Roman" w:cs="Times New Roman"/>
          <w:sz w:val="24"/>
          <w:szCs w:val="24"/>
        </w:rPr>
      </w:pPr>
    </w:p>
    <w:sectPr w:rsidR="007717D2" w:rsidRPr="00397CD1" w:rsidSect="007717D2">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F3AD7"/>
    <w:multiLevelType w:val="multilevel"/>
    <w:tmpl w:val="C6149D7E"/>
    <w:lvl w:ilvl="0">
      <w:start w:val="1"/>
      <w:numFmt w:val="decimal"/>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B605FA"/>
    <w:multiLevelType w:val="multilevel"/>
    <w:tmpl w:val="D7AA2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E7305B"/>
    <w:multiLevelType w:val="multilevel"/>
    <w:tmpl w:val="8294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useFELayout/>
  </w:compat>
  <w:rsids>
    <w:rsidRoot w:val="00FE2B61"/>
    <w:rsid w:val="00397CD1"/>
    <w:rsid w:val="00526F92"/>
    <w:rsid w:val="00611FB6"/>
    <w:rsid w:val="007717D2"/>
    <w:rsid w:val="00AF1308"/>
    <w:rsid w:val="00B359DE"/>
    <w:rsid w:val="00FD2778"/>
    <w:rsid w:val="00FE2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F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13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308"/>
    <w:rPr>
      <w:b/>
      <w:bCs/>
    </w:rPr>
  </w:style>
  <w:style w:type="character" w:styleId="Emphasis">
    <w:name w:val="Emphasis"/>
    <w:basedOn w:val="DefaultParagraphFont"/>
    <w:uiPriority w:val="20"/>
    <w:qFormat/>
    <w:rsid w:val="007717D2"/>
    <w:rPr>
      <w:i/>
      <w:iCs/>
    </w:rPr>
  </w:style>
</w:styles>
</file>

<file path=word/webSettings.xml><?xml version="1.0" encoding="utf-8"?>
<w:webSettings xmlns:r="http://schemas.openxmlformats.org/officeDocument/2006/relationships" xmlns:w="http://schemas.openxmlformats.org/wordprocessingml/2006/main">
  <w:divs>
    <w:div w:id="1046904018">
      <w:bodyDiv w:val="1"/>
      <w:marLeft w:val="0"/>
      <w:marRight w:val="0"/>
      <w:marTop w:val="0"/>
      <w:marBottom w:val="0"/>
      <w:divBdr>
        <w:top w:val="none" w:sz="0" w:space="0" w:color="auto"/>
        <w:left w:val="none" w:sz="0" w:space="0" w:color="auto"/>
        <w:bottom w:val="none" w:sz="0" w:space="0" w:color="auto"/>
        <w:right w:val="none" w:sz="0" w:space="0" w:color="auto"/>
      </w:divBdr>
    </w:div>
    <w:div w:id="118354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2024-11-18T13:03:00Z</dcterms:created>
  <dcterms:modified xsi:type="dcterms:W3CDTF">2024-11-18T17:04:00Z</dcterms:modified>
</cp:coreProperties>
</file>