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105094" w14:textId="28F0288A" w:rsidR="003B14AF" w:rsidRDefault="003B14AF" w:rsidP="003B14AF">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CROP YIELD PREDICTION</w:t>
      </w:r>
    </w:p>
    <w:p w14:paraId="736B6AC8" w14:textId="3E7904F1" w:rsidR="00DA52F4" w:rsidRPr="007323C2" w:rsidRDefault="003B14AF" w:rsidP="009F6540">
      <w:pPr>
        <w:spacing w:before="54" w:after="0" w:line="276" w:lineRule="auto"/>
        <w:jc w:val="center"/>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Chandana CS</w:t>
      </w:r>
      <w:r w:rsidR="001D48F3">
        <w:rPr>
          <w:rFonts w:ascii="Times New Roman" w:hAnsi="Times New Roman" w:cs="Times New Roman"/>
          <w:b/>
          <w:bCs/>
          <w:color w:val="000000" w:themeColor="text1"/>
          <w:sz w:val="24"/>
          <w:szCs w:val="24"/>
        </w:rPr>
        <w:t>¹</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Gopika</w:t>
      </w:r>
      <w:r w:rsidR="001D48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EL</w:t>
      </w:r>
      <w:r w:rsidR="008F670C">
        <w:rPr>
          <w:rFonts w:ascii="Times New Roman" w:hAnsi="Times New Roman" w:cs="Times New Roman"/>
          <w:b/>
          <w:bCs/>
          <w:color w:val="000000" w:themeColor="text1"/>
          <w:sz w:val="24"/>
          <w:szCs w:val="24"/>
        </w:rPr>
        <w:t>²</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Jayanth A Yadav</w:t>
      </w:r>
      <w:r w:rsidR="008F670C">
        <w:rPr>
          <w:rFonts w:ascii="Times New Roman" w:hAnsi="Times New Roman" w:cs="Times New Roman"/>
          <w:b/>
          <w:bCs/>
          <w:color w:val="000000" w:themeColor="text1"/>
          <w:sz w:val="24"/>
          <w:szCs w:val="24"/>
        </w:rPr>
        <w:t>³,</w:t>
      </w:r>
      <w:r w:rsidR="00737B85">
        <w:rPr>
          <w:rFonts w:ascii="Times New Roman" w:hAnsi="Times New Roman" w:cs="Times New Roman"/>
          <w:b/>
          <w:bCs/>
          <w:color w:val="000000" w:themeColor="text1"/>
          <w:sz w:val="24"/>
          <w:szCs w:val="24"/>
        </w:rPr>
        <w:t xml:space="preserve"> </w:t>
      </w:r>
      <w:r w:rsidR="008F670C">
        <w:rPr>
          <w:rFonts w:ascii="Times New Roman" w:hAnsi="Times New Roman" w:cs="Times New Roman"/>
          <w:b/>
          <w:bCs/>
          <w:color w:val="000000" w:themeColor="text1"/>
          <w:sz w:val="24"/>
          <w:szCs w:val="24"/>
        </w:rPr>
        <w:t>Su</w:t>
      </w:r>
      <w:r>
        <w:rPr>
          <w:rFonts w:ascii="Times New Roman" w:hAnsi="Times New Roman" w:cs="Times New Roman"/>
          <w:b/>
          <w:bCs/>
          <w:color w:val="000000" w:themeColor="text1"/>
          <w:sz w:val="24"/>
          <w:szCs w:val="24"/>
        </w:rPr>
        <w:t>shmitha MJ</w:t>
      </w:r>
      <w:r w:rsidR="008F670C">
        <w:rPr>
          <w:rFonts w:ascii="Times New Roman" w:hAnsi="Times New Roman" w:cs="Times New Roman"/>
          <w:b/>
          <w:bCs/>
          <w:color w:val="000000" w:themeColor="text1"/>
          <w:sz w:val="24"/>
          <w:szCs w:val="24"/>
        </w:rPr>
        <w:t>⁴</w:t>
      </w:r>
      <w:r w:rsidR="007323C2">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Harish M</w:t>
      </w:r>
      <w:r w:rsidR="007323C2">
        <w:rPr>
          <w:rFonts w:ascii="Times New Roman" w:hAnsi="Times New Roman" w:cs="Times New Roman"/>
          <w:b/>
          <w:bCs/>
          <w:color w:val="000000" w:themeColor="text1"/>
          <w:sz w:val="24"/>
          <w:szCs w:val="24"/>
          <w:vertAlign w:val="superscript"/>
        </w:rPr>
        <w:t>5</w:t>
      </w:r>
    </w:p>
    <w:p w14:paraId="6E0A5DDB" w14:textId="128CD86E" w:rsidR="00737B85" w:rsidRDefault="008F670C" w:rsidP="002264C0">
      <w:pPr>
        <w:spacing w:before="54" w:after="0" w:line="276" w:lineRule="auto"/>
        <w:jc w:val="center"/>
        <w:rPr>
          <w:rFonts w:ascii="Times New Roman" w:hAnsi="Times New Roman" w:cs="Times New Roman"/>
          <w:color w:val="000000" w:themeColor="text1"/>
          <w:sz w:val="24"/>
          <w:szCs w:val="24"/>
          <w:vertAlign w:val="superscript"/>
        </w:rPr>
      </w:pPr>
      <w:r w:rsidRPr="00737B85">
        <w:rPr>
          <w:rFonts w:ascii="Times New Roman" w:hAnsi="Times New Roman" w:cs="Times New Roman"/>
          <w:color w:val="000000" w:themeColor="text1"/>
          <w:sz w:val="24"/>
          <w:szCs w:val="24"/>
          <w:vertAlign w:val="superscript"/>
        </w:rPr>
        <w:t>¹</w:t>
      </w:r>
      <w:r w:rsidR="00737B85" w:rsidRPr="00737B85">
        <w:rPr>
          <w:rFonts w:ascii="Times New Roman" w:hAnsi="Times New Roman" w:cs="Times New Roman"/>
          <w:color w:val="000000" w:themeColor="text1"/>
          <w:sz w:val="24"/>
          <w:szCs w:val="24"/>
          <w:vertAlign w:val="superscript"/>
        </w:rPr>
        <w:t>²³⁴</w:t>
      </w:r>
      <w:r w:rsidR="00737B85">
        <w:rPr>
          <w:rFonts w:ascii="Times New Roman" w:hAnsi="Times New Roman" w:cs="Times New Roman"/>
          <w:color w:val="000000" w:themeColor="text1"/>
          <w:sz w:val="24"/>
          <w:szCs w:val="24"/>
          <w:vertAlign w:val="superscript"/>
        </w:rPr>
        <w:t xml:space="preserve">BE Student, Computer Science and Design Department, PES Institute of Technology </w:t>
      </w:r>
      <w:r w:rsidR="003767AD">
        <w:rPr>
          <w:rFonts w:ascii="Times New Roman" w:hAnsi="Times New Roman" w:cs="Times New Roman"/>
          <w:color w:val="000000" w:themeColor="text1"/>
          <w:sz w:val="24"/>
          <w:szCs w:val="24"/>
          <w:vertAlign w:val="superscript"/>
        </w:rPr>
        <w:t>a</w:t>
      </w:r>
      <w:r w:rsidR="00737B85">
        <w:rPr>
          <w:rFonts w:ascii="Times New Roman" w:hAnsi="Times New Roman" w:cs="Times New Roman"/>
          <w:color w:val="000000" w:themeColor="text1"/>
          <w:sz w:val="24"/>
          <w:szCs w:val="24"/>
          <w:vertAlign w:val="superscript"/>
        </w:rPr>
        <w:t>nd Management,</w:t>
      </w:r>
    </w:p>
    <w:p w14:paraId="059F8473" w14:textId="4057B081" w:rsidR="007323C2" w:rsidRDefault="00737B85" w:rsidP="002264C0">
      <w:pPr>
        <w:spacing w:before="54" w:after="0" w:line="276" w:lineRule="auto"/>
        <w:jc w:val="center"/>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vertAlign w:val="superscript"/>
        </w:rPr>
        <w:t>Shivamogga, Karnataka, India.</w:t>
      </w:r>
    </w:p>
    <w:p w14:paraId="073E6CE6" w14:textId="4D1CC095" w:rsidR="003767AD" w:rsidRDefault="003767AD" w:rsidP="002264C0">
      <w:pPr>
        <w:spacing w:before="54" w:after="0" w:line="276" w:lineRule="auto"/>
        <w:jc w:val="center"/>
        <w:rPr>
          <w:rFonts w:ascii="Times New Roman" w:hAnsi="Times New Roman" w:cs="Times New Roman"/>
          <w:color w:val="000000" w:themeColor="text1"/>
          <w:sz w:val="24"/>
          <w:szCs w:val="24"/>
          <w:vertAlign w:val="superscript"/>
        </w:rPr>
      </w:pPr>
      <w:r w:rsidRPr="003767AD">
        <w:rPr>
          <w:rFonts w:ascii="Times New Roman" w:hAnsi="Times New Roman" w:cs="Times New Roman"/>
          <w:color w:val="000000" w:themeColor="text1"/>
          <w:sz w:val="24"/>
          <w:szCs w:val="24"/>
          <w:vertAlign w:val="superscript"/>
        </w:rPr>
        <w:t>⁵</w:t>
      </w:r>
      <w:r w:rsidR="002F1385" w:rsidRPr="003767AD">
        <w:rPr>
          <w:rFonts w:ascii="Times New Roman" w:hAnsi="Times New Roman" w:cs="Times New Roman"/>
          <w:color w:val="000000" w:themeColor="text1"/>
          <w:vertAlign w:val="superscript"/>
        </w:rPr>
        <w:t xml:space="preserve">Assistant </w:t>
      </w:r>
      <w:r w:rsidR="002F1385" w:rsidRPr="003767AD">
        <w:rPr>
          <w:rFonts w:ascii="Times New Roman" w:hAnsi="Times New Roman" w:cs="Times New Roman"/>
          <w:color w:val="000000" w:themeColor="text1"/>
          <w:sz w:val="20"/>
          <w:szCs w:val="20"/>
          <w:vertAlign w:val="superscript"/>
        </w:rPr>
        <w:t>Professor</w:t>
      </w:r>
      <w:r>
        <w:rPr>
          <w:rFonts w:ascii="Times New Roman" w:hAnsi="Times New Roman" w:cs="Times New Roman"/>
          <w:color w:val="000000" w:themeColor="text1"/>
          <w:sz w:val="24"/>
          <w:szCs w:val="24"/>
          <w:vertAlign w:val="superscript"/>
        </w:rPr>
        <w:t>, Computer Science and Design Department, PES</w:t>
      </w:r>
      <w:r w:rsidRPr="003767AD">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vertAlign w:val="superscript"/>
        </w:rPr>
        <w:t>Institute of Technology and Management,</w:t>
      </w:r>
    </w:p>
    <w:p w14:paraId="7AEC63B4" w14:textId="6314E978" w:rsidR="00DA52F4" w:rsidRPr="009769B0" w:rsidRDefault="003767AD" w:rsidP="002264C0">
      <w:pPr>
        <w:spacing w:before="54" w:after="0" w:line="276" w:lineRule="auto"/>
        <w:jc w:val="center"/>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vertAlign w:val="superscript"/>
        </w:rPr>
        <w:t>Shivamogga, Karnataka, India.</w:t>
      </w:r>
    </w:p>
    <w:p w14:paraId="7C6E1520" w14:textId="50B56842" w:rsidR="00DA52F4" w:rsidRPr="001E51F3" w:rsidRDefault="00DA52F4" w:rsidP="002264C0">
      <w:pPr>
        <w:pBdr>
          <w:bottom w:val="single" w:sz="4" w:space="1" w:color="auto"/>
        </w:pBdr>
        <w:spacing w:before="54" w:after="0" w:line="276" w:lineRule="auto"/>
        <w:rPr>
          <w:rFonts w:ascii="Times New Roman" w:hAnsi="Times New Roman" w:cs="Times New Roman"/>
          <w:color w:val="000000" w:themeColor="text1"/>
        </w:rPr>
      </w:pPr>
    </w:p>
    <w:p w14:paraId="262D7931" w14:textId="4A83602D" w:rsidR="00DA52F4" w:rsidRDefault="00DA52F4" w:rsidP="00C64DB6">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2FD1A831" w14:textId="77777777" w:rsidR="00E70945" w:rsidRDefault="00E70945" w:rsidP="00E70945">
      <w:pPr>
        <w:spacing w:before="54" w:after="0" w:line="360" w:lineRule="auto"/>
        <w:rPr>
          <w:rFonts w:ascii="Times New Roman" w:hAnsi="Times New Roman" w:cs="Times New Roman"/>
          <w:color w:val="000000" w:themeColor="text1"/>
          <w:sz w:val="20"/>
          <w:szCs w:val="20"/>
          <w:lang w:val="en-IN"/>
        </w:rPr>
      </w:pPr>
    </w:p>
    <w:p w14:paraId="128BAA69" w14:textId="3D5A8EB0" w:rsidR="002264C0" w:rsidRDefault="003B14AF" w:rsidP="003B14AF">
      <w:pPr>
        <w:pBdr>
          <w:bottom w:val="single" w:sz="4" w:space="1" w:color="auto"/>
        </w:pBdr>
        <w:spacing w:before="54" w:after="0" w:line="36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As we know the fact that,</w:t>
      </w:r>
      <w:r w:rsidR="00A17D0A">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India is the second largest population country in the world and majority of people in India have agriculture as their occupation.</w:t>
      </w:r>
      <w:r w:rsidR="00A17D0A">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Farmers are growing same crops repeatedly without trying new variety of crops and they are applying fertilizers in random quantity without knowing the </w:t>
      </w:r>
      <w:r w:rsidR="00566EC8">
        <w:rPr>
          <w:rFonts w:ascii="Times New Roman" w:hAnsi="Times New Roman" w:cs="Times New Roman"/>
          <w:color w:val="000000" w:themeColor="text1"/>
          <w:sz w:val="20"/>
          <w:szCs w:val="20"/>
        </w:rPr>
        <w:t xml:space="preserve">deficient content and quantity. </w:t>
      </w:r>
      <w:r w:rsidR="00A17D0A">
        <w:rPr>
          <w:rFonts w:ascii="Times New Roman" w:hAnsi="Times New Roman" w:cs="Times New Roman"/>
          <w:color w:val="000000" w:themeColor="text1"/>
          <w:sz w:val="20"/>
          <w:szCs w:val="20"/>
        </w:rPr>
        <w:t xml:space="preserve">So, </w:t>
      </w:r>
      <w:r w:rsidR="00566EC8">
        <w:rPr>
          <w:rFonts w:ascii="Times New Roman" w:hAnsi="Times New Roman" w:cs="Times New Roman"/>
          <w:color w:val="000000" w:themeColor="text1"/>
          <w:sz w:val="20"/>
          <w:szCs w:val="20"/>
        </w:rPr>
        <w:t>this is directly affecting on crop yield and also causes the soil acidification and damages the top layer. So,</w:t>
      </w:r>
      <w:r w:rsidR="00A17D0A">
        <w:rPr>
          <w:rFonts w:ascii="Times New Roman" w:hAnsi="Times New Roman" w:cs="Times New Roman"/>
          <w:color w:val="000000" w:themeColor="text1"/>
          <w:sz w:val="20"/>
          <w:szCs w:val="20"/>
        </w:rPr>
        <w:t xml:space="preserve"> </w:t>
      </w:r>
      <w:r w:rsidR="00566EC8">
        <w:rPr>
          <w:rFonts w:ascii="Times New Roman" w:hAnsi="Times New Roman" w:cs="Times New Roman"/>
          <w:color w:val="000000" w:themeColor="text1"/>
          <w:sz w:val="20"/>
          <w:szCs w:val="20"/>
        </w:rPr>
        <w:t>we have designed the system using machine learning algorithms for betterment of farmers. Our system will suggest the best suitable crop for particular land based on content and weather parameters. And also, the system provides information about the re</w:t>
      </w:r>
      <w:r w:rsidR="00A17D0A">
        <w:rPr>
          <w:rFonts w:ascii="Times New Roman" w:hAnsi="Times New Roman" w:cs="Times New Roman"/>
          <w:color w:val="000000" w:themeColor="text1"/>
          <w:sz w:val="20"/>
          <w:szCs w:val="20"/>
        </w:rPr>
        <w:t>q</w:t>
      </w:r>
      <w:r w:rsidR="00566EC8">
        <w:rPr>
          <w:rFonts w:ascii="Times New Roman" w:hAnsi="Times New Roman" w:cs="Times New Roman"/>
          <w:color w:val="000000" w:themeColor="text1"/>
          <w:sz w:val="20"/>
          <w:szCs w:val="20"/>
        </w:rPr>
        <w:t>uired content and quantity of fertilizers,</w:t>
      </w:r>
      <w:r w:rsidR="00A17D0A">
        <w:rPr>
          <w:rFonts w:ascii="Times New Roman" w:hAnsi="Times New Roman" w:cs="Times New Roman"/>
          <w:color w:val="000000" w:themeColor="text1"/>
          <w:sz w:val="20"/>
          <w:szCs w:val="20"/>
        </w:rPr>
        <w:t xml:space="preserve"> </w:t>
      </w:r>
      <w:r w:rsidR="00566EC8">
        <w:rPr>
          <w:rFonts w:ascii="Times New Roman" w:hAnsi="Times New Roman" w:cs="Times New Roman"/>
          <w:color w:val="000000" w:themeColor="text1"/>
          <w:sz w:val="20"/>
          <w:szCs w:val="20"/>
        </w:rPr>
        <w:t xml:space="preserve">required seeds for cultivation. Hence by utilizing our system farmers can cultivate a new variety of </w:t>
      </w:r>
      <w:proofErr w:type="gramStart"/>
      <w:r w:rsidR="00566EC8">
        <w:rPr>
          <w:rFonts w:ascii="Times New Roman" w:hAnsi="Times New Roman" w:cs="Times New Roman"/>
          <w:color w:val="000000" w:themeColor="text1"/>
          <w:sz w:val="20"/>
          <w:szCs w:val="20"/>
        </w:rPr>
        <w:t>crop ,may</w:t>
      </w:r>
      <w:proofErr w:type="gramEnd"/>
      <w:r w:rsidR="00566EC8">
        <w:rPr>
          <w:rFonts w:ascii="Times New Roman" w:hAnsi="Times New Roman" w:cs="Times New Roman"/>
          <w:color w:val="000000" w:themeColor="text1"/>
          <w:sz w:val="20"/>
          <w:szCs w:val="20"/>
        </w:rPr>
        <w:t xml:space="preserve"> increase in profit margin and can avoid soil pollution.</w:t>
      </w:r>
    </w:p>
    <w:p w14:paraId="59F683D4" w14:textId="44A1AD86" w:rsidR="00566EC8" w:rsidRPr="00566EC8" w:rsidRDefault="00566EC8" w:rsidP="003B14AF">
      <w:pPr>
        <w:pBdr>
          <w:bottom w:val="single" w:sz="4" w:space="1" w:color="auto"/>
        </w:pBdr>
        <w:spacing w:before="54" w:after="0" w:line="360" w:lineRule="auto"/>
        <w:rPr>
          <w:rFonts w:ascii="Times New Roman" w:hAnsi="Times New Roman" w:cs="Times New Roman"/>
          <w:color w:val="000000" w:themeColor="text1"/>
          <w:sz w:val="20"/>
          <w:szCs w:val="20"/>
        </w:rPr>
      </w:pPr>
      <w:r w:rsidRPr="00566EC8">
        <w:rPr>
          <w:rFonts w:ascii="Times New Roman" w:hAnsi="Times New Roman" w:cs="Times New Roman"/>
          <w:b/>
          <w:bCs/>
          <w:color w:val="000000" w:themeColor="text1"/>
          <w:sz w:val="20"/>
          <w:szCs w:val="20"/>
        </w:rPr>
        <w:t>Keywords:</w:t>
      </w:r>
      <w:r>
        <w:rPr>
          <w:rFonts w:ascii="Times New Roman" w:hAnsi="Times New Roman" w:cs="Times New Roman"/>
          <w:b/>
          <w:bCs/>
          <w:color w:val="000000" w:themeColor="text1"/>
          <w:sz w:val="20"/>
          <w:szCs w:val="20"/>
        </w:rPr>
        <w:t xml:space="preserve"> </w:t>
      </w:r>
      <w:r>
        <w:rPr>
          <w:rFonts w:ascii="Times New Roman" w:hAnsi="Times New Roman" w:cs="Times New Roman"/>
          <w:color w:val="000000" w:themeColor="text1"/>
          <w:sz w:val="20"/>
          <w:szCs w:val="20"/>
        </w:rPr>
        <w:t xml:space="preserve">Machine Learning, Crop prediction, </w:t>
      </w:r>
      <w:r w:rsidR="00A17D0A">
        <w:rPr>
          <w:rFonts w:ascii="Times New Roman" w:hAnsi="Times New Roman" w:cs="Times New Roman"/>
          <w:color w:val="000000" w:themeColor="text1"/>
          <w:sz w:val="20"/>
          <w:szCs w:val="20"/>
        </w:rPr>
        <w:t>Random Forest</w:t>
      </w:r>
      <w:r>
        <w:rPr>
          <w:rFonts w:ascii="Times New Roman" w:hAnsi="Times New Roman" w:cs="Times New Roman"/>
          <w:color w:val="000000" w:themeColor="text1"/>
          <w:sz w:val="20"/>
          <w:szCs w:val="20"/>
        </w:rPr>
        <w:t>;</w:t>
      </w:r>
    </w:p>
    <w:p w14:paraId="2185514B" w14:textId="5D1EA666" w:rsidR="006A6434" w:rsidRPr="00B97D34" w:rsidRDefault="00911ACD" w:rsidP="00DD575C">
      <w:pPr>
        <w:pStyle w:val="ListParagraph"/>
        <w:numPr>
          <w:ilvl w:val="0"/>
          <w:numId w:val="21"/>
        </w:numPr>
        <w:spacing w:before="54" w:after="0" w:line="276" w:lineRule="auto"/>
        <w:ind w:left="284" w:hanging="284"/>
        <w:jc w:val="both"/>
        <w:rPr>
          <w:rFonts w:ascii="Times New Roman" w:hAnsi="Times New Roman" w:cs="Times New Roman"/>
          <w:color w:val="000000" w:themeColor="text1"/>
          <w:sz w:val="20"/>
          <w:szCs w:val="20"/>
        </w:rPr>
      </w:pPr>
      <w:r w:rsidRPr="005D1688">
        <w:rPr>
          <w:rFonts w:ascii="Times New Roman" w:hAnsi="Times New Roman" w:cs="Times New Roman"/>
          <w:color w:val="000000" w:themeColor="text1"/>
          <w:sz w:val="20"/>
          <w:szCs w:val="20"/>
        </w:rPr>
        <w:t xml:space="preserve"> </w:t>
      </w:r>
      <w:r w:rsidR="00DA52F4" w:rsidRPr="005D1688">
        <w:rPr>
          <w:rFonts w:ascii="Times New Roman" w:hAnsi="Times New Roman" w:cs="Times New Roman"/>
          <w:b/>
          <w:bCs/>
          <w:color w:val="000000" w:themeColor="text1"/>
          <w:sz w:val="24"/>
          <w:szCs w:val="24"/>
        </w:rPr>
        <w:t>INTRODUCTION</w:t>
      </w:r>
      <w:r w:rsidR="009F6540" w:rsidRPr="005D1688">
        <w:rPr>
          <w:rFonts w:ascii="Times New Roman" w:hAnsi="Times New Roman" w:cs="Times New Roman"/>
          <w:b/>
          <w:bCs/>
          <w:color w:val="000000" w:themeColor="text1"/>
          <w:sz w:val="24"/>
          <w:szCs w:val="24"/>
        </w:rPr>
        <w:t xml:space="preserve"> </w:t>
      </w:r>
      <w:r w:rsidR="00B97D34">
        <w:rPr>
          <w:rFonts w:ascii="Times New Roman" w:hAnsi="Times New Roman" w:cs="Times New Roman"/>
          <w:b/>
          <w:bCs/>
          <w:color w:val="000000" w:themeColor="text1"/>
          <w:sz w:val="24"/>
          <w:szCs w:val="24"/>
        </w:rPr>
        <w:t xml:space="preserve">  </w:t>
      </w:r>
    </w:p>
    <w:p w14:paraId="768A859C" w14:textId="77777777" w:rsidR="00B97D34" w:rsidRDefault="00B97D34" w:rsidP="00B97D34">
      <w:pPr>
        <w:pStyle w:val="ListParagraph"/>
        <w:spacing w:before="54" w:after="0" w:line="276" w:lineRule="auto"/>
        <w:ind w:left="284"/>
        <w:jc w:val="both"/>
        <w:rPr>
          <w:rFonts w:ascii="Times New Roman" w:hAnsi="Times New Roman" w:cs="Times New Roman"/>
          <w:color w:val="000000" w:themeColor="text1"/>
          <w:sz w:val="20"/>
          <w:szCs w:val="20"/>
        </w:rPr>
      </w:pPr>
    </w:p>
    <w:p w14:paraId="3A5C63FE" w14:textId="0B5AE4F0" w:rsidR="00B97D34" w:rsidRDefault="00566EC8" w:rsidP="00566EC8">
      <w:pPr>
        <w:pStyle w:val="ListParagraph"/>
        <w:spacing w:before="54" w:after="0" w:line="360" w:lineRule="auto"/>
        <w:ind w:left="284"/>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Agriculture is one of the important </w:t>
      </w:r>
      <w:r w:rsidR="007322AD">
        <w:rPr>
          <w:rFonts w:ascii="Times New Roman" w:hAnsi="Times New Roman" w:cs="Times New Roman"/>
          <w:color w:val="000000" w:themeColor="text1"/>
          <w:sz w:val="20"/>
          <w:szCs w:val="20"/>
        </w:rPr>
        <w:t>occupations</w:t>
      </w:r>
      <w:r>
        <w:rPr>
          <w:rFonts w:ascii="Times New Roman" w:hAnsi="Times New Roman" w:cs="Times New Roman"/>
          <w:color w:val="000000" w:themeColor="text1"/>
          <w:sz w:val="20"/>
          <w:szCs w:val="20"/>
        </w:rPr>
        <w:t xml:space="preserve"> practiced in India. It is </w:t>
      </w:r>
      <w:r w:rsidR="007322AD">
        <w:rPr>
          <w:rFonts w:ascii="Times New Roman" w:hAnsi="Times New Roman" w:cs="Times New Roman"/>
          <w:color w:val="000000" w:themeColor="text1"/>
          <w:sz w:val="20"/>
          <w:szCs w:val="20"/>
        </w:rPr>
        <w:t xml:space="preserve">the broadest economic sector and place an important role in the overall development of the country. More than 60% of the land in the country is used for agriculture in order to </w:t>
      </w:r>
      <w:r w:rsidR="000F619E">
        <w:rPr>
          <w:rFonts w:ascii="Times New Roman" w:hAnsi="Times New Roman" w:cs="Times New Roman"/>
          <w:color w:val="000000" w:themeColor="text1"/>
          <w:sz w:val="20"/>
          <w:szCs w:val="20"/>
        </w:rPr>
        <w:t>suffice</w:t>
      </w:r>
      <w:r w:rsidR="007322AD">
        <w:rPr>
          <w:rFonts w:ascii="Times New Roman" w:hAnsi="Times New Roman" w:cs="Times New Roman"/>
          <w:color w:val="000000" w:themeColor="text1"/>
          <w:sz w:val="20"/>
          <w:szCs w:val="20"/>
        </w:rPr>
        <w:t xml:space="preserve"> the needs of 1.3 billion people thus adopting new agriculture technologies is very important this will </w:t>
      </w:r>
      <w:proofErr w:type="gramStart"/>
      <w:r w:rsidR="007322AD">
        <w:rPr>
          <w:rFonts w:ascii="Times New Roman" w:hAnsi="Times New Roman" w:cs="Times New Roman"/>
          <w:color w:val="000000" w:themeColor="text1"/>
          <w:sz w:val="20"/>
          <w:szCs w:val="20"/>
        </w:rPr>
        <w:t>leads</w:t>
      </w:r>
      <w:proofErr w:type="gramEnd"/>
      <w:r w:rsidR="007322AD">
        <w:rPr>
          <w:rFonts w:ascii="Times New Roman" w:hAnsi="Times New Roman" w:cs="Times New Roman"/>
          <w:color w:val="000000" w:themeColor="text1"/>
          <w:sz w:val="20"/>
          <w:szCs w:val="20"/>
        </w:rPr>
        <w:t xml:space="preserve"> the farmers of our country towards profit. Prior crop prediction and yield prediction was performed on the basis of farmers experience on a particular location. They will prefer the prior or </w:t>
      </w:r>
      <w:r w:rsidR="000F619E">
        <w:rPr>
          <w:rFonts w:ascii="Times New Roman" w:hAnsi="Times New Roman" w:cs="Times New Roman"/>
          <w:color w:val="000000" w:themeColor="text1"/>
          <w:sz w:val="20"/>
          <w:szCs w:val="20"/>
        </w:rPr>
        <w:t>neighborhood</w:t>
      </w:r>
      <w:r w:rsidR="007322AD">
        <w:rPr>
          <w:rFonts w:ascii="Times New Roman" w:hAnsi="Times New Roman" w:cs="Times New Roman"/>
          <w:color w:val="000000" w:themeColor="text1"/>
          <w:sz w:val="20"/>
          <w:szCs w:val="20"/>
        </w:rPr>
        <w:t xml:space="preserve"> or more trend crop in the surrounding region only for their land and they do not have enough of knowledge about soil nutrients content such as nitrogen, phosphorus, potassium in the land. Being this as the current situation without the rotation of crop and apply an inadequate amount of nutrient to soil it leads to reduce in the yield and soil pollution and damages the top layer. Considering all these problems takes into the account we design the system using machine learning for the betterment of farmer. Machine learning is a game changer for agriculture sector. Machine learning is the part of artificial intelligence</w:t>
      </w:r>
      <w:r w:rsidR="000F619E">
        <w:rPr>
          <w:rFonts w:ascii="Times New Roman" w:hAnsi="Times New Roman" w:cs="Times New Roman"/>
          <w:color w:val="000000" w:themeColor="text1"/>
          <w:sz w:val="20"/>
          <w:szCs w:val="20"/>
        </w:rPr>
        <w:t xml:space="preserve">, has emerged together with big data technologies and high-performance computing to create new opportunities for data intensive science in the multi-disciplinary </w:t>
      </w:r>
      <w:proofErr w:type="spellStart"/>
      <w:r w:rsidR="000F619E">
        <w:rPr>
          <w:rFonts w:ascii="Times New Roman" w:hAnsi="Times New Roman" w:cs="Times New Roman"/>
          <w:color w:val="000000" w:themeColor="text1"/>
          <w:sz w:val="20"/>
          <w:szCs w:val="20"/>
        </w:rPr>
        <w:t>ag</w:t>
      </w:r>
      <w:r w:rsidR="007D107F">
        <w:rPr>
          <w:rFonts w:ascii="Times New Roman" w:hAnsi="Times New Roman" w:cs="Times New Roman"/>
          <w:color w:val="000000" w:themeColor="text1"/>
          <w:sz w:val="20"/>
          <w:szCs w:val="20"/>
        </w:rPr>
        <w:t>ri</w:t>
      </w:r>
      <w:proofErr w:type="spellEnd"/>
      <w:r w:rsidR="000F619E">
        <w:rPr>
          <w:rFonts w:ascii="Times New Roman" w:hAnsi="Times New Roman" w:cs="Times New Roman"/>
          <w:color w:val="000000" w:themeColor="text1"/>
          <w:sz w:val="20"/>
          <w:szCs w:val="20"/>
        </w:rPr>
        <w:t xml:space="preserve">-technology domain. In the agriculture field machine learning for instance is not a mysterious trick or magic, it is set of well-defined models that collect specific data and apply specific algorithm to achieve expected results. </w:t>
      </w:r>
    </w:p>
    <w:p w14:paraId="0A1AAFBA" w14:textId="2DE627A9" w:rsidR="000F619E" w:rsidRDefault="000F619E" w:rsidP="00566EC8">
      <w:pPr>
        <w:pStyle w:val="ListParagraph"/>
        <w:spacing w:before="54" w:after="0" w:line="360" w:lineRule="auto"/>
        <w:ind w:left="284"/>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The designed system will recommend the most suitable crop for particular land. Based on weather parameter and soil content such as Rainfall, Temperature, Humidity, Nitrogen, Phosphorous, </w:t>
      </w:r>
      <w:r w:rsidR="001A01E4">
        <w:rPr>
          <w:rFonts w:ascii="Times New Roman" w:hAnsi="Times New Roman" w:cs="Times New Roman"/>
          <w:color w:val="000000" w:themeColor="text1"/>
          <w:sz w:val="20"/>
          <w:szCs w:val="20"/>
        </w:rPr>
        <w:t>Potassium</w:t>
      </w:r>
      <w:r>
        <w:rPr>
          <w:rFonts w:ascii="Times New Roman" w:hAnsi="Times New Roman" w:cs="Times New Roman"/>
          <w:color w:val="000000" w:themeColor="text1"/>
          <w:sz w:val="20"/>
          <w:szCs w:val="20"/>
        </w:rPr>
        <w:t xml:space="preserve">, and </w:t>
      </w:r>
      <w:proofErr w:type="spellStart"/>
      <w:r>
        <w:rPr>
          <w:rFonts w:ascii="Times New Roman" w:hAnsi="Times New Roman" w:cs="Times New Roman"/>
          <w:color w:val="000000" w:themeColor="text1"/>
          <w:sz w:val="20"/>
          <w:szCs w:val="20"/>
        </w:rPr>
        <w:t>pH.</w:t>
      </w:r>
      <w:proofErr w:type="spellEnd"/>
      <w:r>
        <w:rPr>
          <w:rFonts w:ascii="Times New Roman" w:hAnsi="Times New Roman" w:cs="Times New Roman"/>
          <w:color w:val="000000" w:themeColor="text1"/>
          <w:sz w:val="20"/>
          <w:szCs w:val="20"/>
        </w:rPr>
        <w:t xml:space="preserve"> The system takes the required input from the farmers such as Temperature, Humidity, Nitrogen, Phosphorous, </w:t>
      </w:r>
      <w:r w:rsidR="001A01E4">
        <w:rPr>
          <w:rFonts w:ascii="Times New Roman" w:hAnsi="Times New Roman" w:cs="Times New Roman"/>
          <w:color w:val="000000" w:themeColor="text1"/>
          <w:sz w:val="20"/>
          <w:szCs w:val="20"/>
        </w:rPr>
        <w:t>Potassium</w:t>
      </w:r>
      <w:r>
        <w:rPr>
          <w:rFonts w:ascii="Times New Roman" w:hAnsi="Times New Roman" w:cs="Times New Roman"/>
          <w:color w:val="000000" w:themeColor="text1"/>
          <w:sz w:val="20"/>
          <w:szCs w:val="20"/>
        </w:rPr>
        <w:t xml:space="preserve">, and </w:t>
      </w:r>
      <w:proofErr w:type="spellStart"/>
      <w:r w:rsidR="001A01E4">
        <w:rPr>
          <w:rFonts w:ascii="Times New Roman" w:hAnsi="Times New Roman" w:cs="Times New Roman"/>
          <w:color w:val="000000" w:themeColor="text1"/>
          <w:sz w:val="20"/>
          <w:szCs w:val="20"/>
        </w:rPr>
        <w:t>pH.</w:t>
      </w:r>
      <w:proofErr w:type="spellEnd"/>
      <w:r>
        <w:rPr>
          <w:rFonts w:ascii="Times New Roman" w:hAnsi="Times New Roman" w:cs="Times New Roman"/>
          <w:color w:val="000000" w:themeColor="text1"/>
          <w:sz w:val="20"/>
          <w:szCs w:val="20"/>
        </w:rPr>
        <w:t xml:space="preserve"> This </w:t>
      </w:r>
      <w:r w:rsidR="00F568C3">
        <w:rPr>
          <w:rFonts w:ascii="Times New Roman" w:hAnsi="Times New Roman" w:cs="Times New Roman"/>
          <w:color w:val="000000" w:themeColor="text1"/>
          <w:sz w:val="20"/>
          <w:szCs w:val="20"/>
        </w:rPr>
        <w:t>all-inputs</w:t>
      </w:r>
      <w:r>
        <w:rPr>
          <w:rFonts w:ascii="Times New Roman" w:hAnsi="Times New Roman" w:cs="Times New Roman"/>
          <w:color w:val="000000" w:themeColor="text1"/>
          <w:sz w:val="20"/>
          <w:szCs w:val="20"/>
        </w:rPr>
        <w:t xml:space="preserve"> data applies to machine learning predictive algorithm like Random F</w:t>
      </w:r>
      <w:r w:rsidR="001A01E4">
        <w:rPr>
          <w:rFonts w:ascii="Times New Roman" w:hAnsi="Times New Roman" w:cs="Times New Roman"/>
          <w:color w:val="000000" w:themeColor="text1"/>
          <w:sz w:val="20"/>
          <w:szCs w:val="20"/>
        </w:rPr>
        <w:t xml:space="preserve">orest to identify the pattern among data and then process it as per input conditions. The system recommends crop for the farmer. </w:t>
      </w:r>
      <w:r w:rsidR="001A01E4" w:rsidRPr="001A01E4">
        <w:rPr>
          <w:rFonts w:ascii="Times New Roman" w:hAnsi="Times New Roman" w:cs="Times New Roman"/>
          <w:color w:val="000000" w:themeColor="text1"/>
          <w:sz w:val="20"/>
          <w:szCs w:val="20"/>
        </w:rPr>
        <w:t>A</w:t>
      </w:r>
      <w:r w:rsidR="001A01E4">
        <w:rPr>
          <w:rFonts w:ascii="Times New Roman" w:hAnsi="Times New Roman" w:cs="Times New Roman"/>
          <w:color w:val="000000" w:themeColor="text1"/>
          <w:sz w:val="20"/>
          <w:szCs w:val="20"/>
        </w:rPr>
        <w:t xml:space="preserve"> </w:t>
      </w:r>
      <w:r w:rsidR="001A01E4" w:rsidRPr="001A01E4">
        <w:rPr>
          <w:rFonts w:ascii="Times New Roman" w:hAnsi="Times New Roman" w:cs="Times New Roman"/>
          <w:color w:val="000000" w:themeColor="text1"/>
          <w:sz w:val="20"/>
          <w:szCs w:val="20"/>
        </w:rPr>
        <w:t>farmer’s decision about which crop to grow is generally clouded by intuition and other irrelevant factors like making instant pro</w:t>
      </w:r>
      <w:r w:rsidR="001A01E4">
        <w:rPr>
          <w:rFonts w:ascii="Times New Roman" w:hAnsi="Times New Roman" w:cs="Times New Roman"/>
          <w:color w:val="000000" w:themeColor="text1"/>
          <w:sz w:val="20"/>
          <w:szCs w:val="20"/>
        </w:rPr>
        <w:t>fi</w:t>
      </w:r>
      <w:r w:rsidR="001A01E4" w:rsidRPr="001A01E4">
        <w:rPr>
          <w:rFonts w:ascii="Times New Roman" w:hAnsi="Times New Roman" w:cs="Times New Roman"/>
          <w:color w:val="000000" w:themeColor="text1"/>
          <w:sz w:val="20"/>
          <w:szCs w:val="20"/>
        </w:rPr>
        <w:t>ts, lack of awareness about market demand, overestimating a soils potential to support a particular crop, and so on. The need of the hour is to design a system that could provide predictive insights to the Indian farmers, thereby helping them make an informed decision about which crop to grow. With this in mind, we propose a system, an intelligent system that would consider environmental parameters (temperature, rainfall, geographical location in terms of state) and soil characteristics (pH value, soil type and nutrients concentration) before recommending the most suitable crop to the user.</w:t>
      </w:r>
      <w:r w:rsidR="001A01E4">
        <w:rPr>
          <w:rFonts w:ascii="Times New Roman" w:hAnsi="Times New Roman" w:cs="Times New Roman"/>
          <w:color w:val="000000" w:themeColor="text1"/>
          <w:sz w:val="20"/>
          <w:szCs w:val="20"/>
        </w:rPr>
        <w:t xml:space="preserve"> </w:t>
      </w:r>
    </w:p>
    <w:p w14:paraId="66FE6DDB" w14:textId="77777777" w:rsidR="00F22D19" w:rsidRDefault="00F22D19" w:rsidP="007D6DC2">
      <w:pPr>
        <w:pStyle w:val="ListParagraph"/>
        <w:spacing w:before="54" w:after="0" w:line="360" w:lineRule="auto"/>
        <w:ind w:left="284"/>
        <w:rPr>
          <w:rFonts w:ascii="Times New Roman" w:hAnsi="Times New Roman" w:cs="Times New Roman"/>
          <w:color w:val="000000" w:themeColor="text1"/>
          <w:sz w:val="20"/>
          <w:szCs w:val="20"/>
        </w:rPr>
      </w:pPr>
    </w:p>
    <w:p w14:paraId="497A0CEA" w14:textId="0530F949" w:rsidR="00F22D19" w:rsidRPr="00CE33F7" w:rsidRDefault="00F22D19" w:rsidP="00CE33F7">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CE33F7">
        <w:rPr>
          <w:rFonts w:ascii="Times New Roman" w:hAnsi="Times New Roman" w:cs="Times New Roman"/>
          <w:b/>
          <w:bCs/>
          <w:color w:val="000000" w:themeColor="text1"/>
          <w:sz w:val="24"/>
          <w:szCs w:val="24"/>
        </w:rPr>
        <w:lastRenderedPageBreak/>
        <w:t>LITERATURE REVIEW</w:t>
      </w:r>
    </w:p>
    <w:p w14:paraId="5B0AF921" w14:textId="09C10336" w:rsidR="007025F1" w:rsidRPr="007025F1" w:rsidRDefault="007025F1" w:rsidP="001F4D1B">
      <w:pPr>
        <w:spacing w:before="100" w:beforeAutospacing="1" w:after="100" w:afterAutospacing="1" w:line="360" w:lineRule="auto"/>
        <w:rPr>
          <w:rFonts w:ascii="Times New Roman" w:eastAsia="Times New Roman" w:hAnsi="Times New Roman" w:cs="Times New Roman"/>
          <w:sz w:val="20"/>
          <w:szCs w:val="20"/>
          <w:lang w:val="en-IN" w:eastAsia="en-IN"/>
        </w:rPr>
      </w:pPr>
      <w:r w:rsidRPr="007025F1">
        <w:rPr>
          <w:rFonts w:ascii="Times New Roman" w:eastAsia="Times New Roman" w:hAnsi="Times New Roman" w:cs="Times New Roman"/>
          <w:b/>
          <w:bCs/>
          <w:sz w:val="20"/>
          <w:szCs w:val="20"/>
          <w:lang w:val="en-IN" w:eastAsia="en-IN"/>
        </w:rPr>
        <w:t>1.</w:t>
      </w:r>
      <w:r w:rsidR="00BD7176">
        <w:rPr>
          <w:rFonts w:ascii="Times New Roman" w:eastAsia="Times New Roman" w:hAnsi="Times New Roman" w:cs="Times New Roman"/>
          <w:b/>
          <w:bCs/>
          <w:sz w:val="20"/>
          <w:szCs w:val="20"/>
          <w:lang w:val="en-IN" w:eastAsia="en-IN"/>
        </w:rPr>
        <w:t>Kulkarani Varsha, Sridevi N, Prakasha G, Venkatagiri J-</w:t>
      </w:r>
      <w:r w:rsidRPr="007025F1">
        <w:rPr>
          <w:rFonts w:ascii="Times New Roman" w:eastAsia="Times New Roman" w:hAnsi="Times New Roman" w:cs="Times New Roman"/>
          <w:i/>
          <w:iCs/>
          <w:sz w:val="20"/>
          <w:szCs w:val="20"/>
          <w:lang w:val="en-IN" w:eastAsia="en-IN"/>
        </w:rPr>
        <w:t>"</w:t>
      </w:r>
      <w:r w:rsidR="00BD7176">
        <w:rPr>
          <w:rFonts w:ascii="Times New Roman" w:eastAsia="Times New Roman" w:hAnsi="Times New Roman" w:cs="Times New Roman"/>
          <w:i/>
          <w:iCs/>
          <w:sz w:val="20"/>
          <w:szCs w:val="20"/>
          <w:lang w:val="en-IN" w:eastAsia="en-IN"/>
        </w:rPr>
        <w:t>Soil Classification, Crop Selection and Prediction of Fertilizer based on Soil Series</w:t>
      </w:r>
      <w:r w:rsidRPr="007025F1">
        <w:rPr>
          <w:rFonts w:ascii="Times New Roman" w:eastAsia="Times New Roman" w:hAnsi="Times New Roman" w:cs="Times New Roman"/>
          <w:i/>
          <w:iCs/>
          <w:sz w:val="20"/>
          <w:szCs w:val="20"/>
          <w:lang w:val="en-IN" w:eastAsia="en-IN"/>
        </w:rPr>
        <w:t>"</w:t>
      </w:r>
      <w:r w:rsidRPr="007025F1">
        <w:rPr>
          <w:rFonts w:ascii="Times New Roman" w:eastAsia="Times New Roman" w:hAnsi="Times New Roman" w:cs="Times New Roman"/>
          <w:sz w:val="20"/>
          <w:szCs w:val="20"/>
          <w:lang w:val="en-IN" w:eastAsia="en-IN"/>
        </w:rPr>
        <w:t xml:space="preserve"> (20</w:t>
      </w:r>
      <w:r w:rsidR="00BD7176">
        <w:rPr>
          <w:rFonts w:ascii="Times New Roman" w:eastAsia="Times New Roman" w:hAnsi="Times New Roman" w:cs="Times New Roman"/>
          <w:sz w:val="20"/>
          <w:szCs w:val="20"/>
          <w:lang w:val="en-IN" w:eastAsia="en-IN"/>
        </w:rPr>
        <w:t>22</w:t>
      </w:r>
      <w:r w:rsidRPr="007025F1">
        <w:rPr>
          <w:rFonts w:ascii="Times New Roman" w:eastAsia="Times New Roman" w:hAnsi="Times New Roman" w:cs="Times New Roman"/>
          <w:sz w:val="20"/>
          <w:szCs w:val="20"/>
          <w:lang w:val="en-IN" w:eastAsia="en-IN"/>
        </w:rPr>
        <w:t>):</w:t>
      </w:r>
    </w:p>
    <w:p w14:paraId="73C59D37" w14:textId="2E7AB505" w:rsidR="00BD7176" w:rsidRPr="00BD7176" w:rsidRDefault="007025F1" w:rsidP="00BD7176">
      <w:pPr>
        <w:numPr>
          <w:ilvl w:val="1"/>
          <w:numId w:val="21"/>
        </w:numPr>
        <w:spacing w:before="100" w:beforeAutospacing="1" w:after="100" w:afterAutospacing="1" w:line="360" w:lineRule="auto"/>
        <w:jc w:val="both"/>
        <w:rPr>
          <w:rFonts w:ascii="Times New Roman" w:eastAsia="Times New Roman" w:hAnsi="Times New Roman" w:cs="Times New Roman"/>
          <w:sz w:val="20"/>
          <w:szCs w:val="20"/>
          <w:lang w:val="en-IN" w:eastAsia="en-IN"/>
        </w:rPr>
      </w:pPr>
      <w:r w:rsidRPr="007025F1">
        <w:rPr>
          <w:rFonts w:ascii="Times New Roman" w:eastAsia="Times New Roman" w:hAnsi="Times New Roman" w:cs="Times New Roman"/>
          <w:b/>
          <w:bCs/>
          <w:sz w:val="20"/>
          <w:szCs w:val="20"/>
          <w:lang w:val="en-IN" w:eastAsia="en-IN"/>
        </w:rPr>
        <w:t>Conceptual Review</w:t>
      </w:r>
      <w:r w:rsidRPr="007025F1">
        <w:rPr>
          <w:rFonts w:ascii="Times New Roman" w:eastAsia="Times New Roman" w:hAnsi="Times New Roman" w:cs="Times New Roman"/>
          <w:sz w:val="20"/>
          <w:szCs w:val="20"/>
          <w:lang w:val="en-IN" w:eastAsia="en-IN"/>
        </w:rPr>
        <w:t xml:space="preserve">: </w:t>
      </w:r>
      <w:r w:rsidR="00BD7176" w:rsidRPr="00BD7176">
        <w:rPr>
          <w:rFonts w:ascii="Times New Roman" w:eastAsia="Times New Roman" w:hAnsi="Times New Roman" w:cs="Times New Roman"/>
          <w:sz w:val="20"/>
          <w:szCs w:val="20"/>
          <w:lang w:val="en-IN" w:eastAsia="en-IN"/>
        </w:rPr>
        <w:t xml:space="preserve">The paper provides a comprehensive review of soil classification, crop selection, and fertilizer prediction, highlighting the significance of soil parameters such as pH, nutrient content, and moisture levels. </w:t>
      </w:r>
    </w:p>
    <w:p w14:paraId="0F0A4722" w14:textId="329C56DC" w:rsidR="00BD7176" w:rsidRPr="00BD7176" w:rsidRDefault="007025F1" w:rsidP="00BD7176">
      <w:pPr>
        <w:numPr>
          <w:ilvl w:val="1"/>
          <w:numId w:val="21"/>
        </w:numPr>
        <w:spacing w:before="100" w:beforeAutospacing="1" w:after="100" w:afterAutospacing="1" w:line="360" w:lineRule="auto"/>
        <w:jc w:val="both"/>
        <w:rPr>
          <w:rFonts w:ascii="Times New Roman" w:eastAsia="Times New Roman" w:hAnsi="Times New Roman" w:cs="Times New Roman"/>
          <w:sz w:val="20"/>
          <w:szCs w:val="20"/>
          <w:lang w:val="en-IN" w:eastAsia="en-IN"/>
        </w:rPr>
      </w:pPr>
      <w:r w:rsidRPr="00BD7176">
        <w:rPr>
          <w:rFonts w:ascii="Times New Roman" w:eastAsia="Times New Roman" w:hAnsi="Times New Roman" w:cs="Times New Roman"/>
          <w:b/>
          <w:bCs/>
          <w:sz w:val="20"/>
          <w:szCs w:val="20"/>
          <w:lang w:val="en-IN" w:eastAsia="en-IN"/>
        </w:rPr>
        <w:t>Empirical Evidence</w:t>
      </w:r>
      <w:r w:rsidRPr="00BD7176">
        <w:rPr>
          <w:rFonts w:ascii="Times New Roman" w:eastAsia="Times New Roman" w:hAnsi="Times New Roman" w:cs="Times New Roman"/>
          <w:sz w:val="20"/>
          <w:szCs w:val="20"/>
          <w:lang w:val="en-IN" w:eastAsia="en-IN"/>
        </w:rPr>
        <w:t xml:space="preserve">: </w:t>
      </w:r>
      <w:r w:rsidR="00BD7176" w:rsidRPr="00BD7176">
        <w:rPr>
          <w:rFonts w:ascii="Times New Roman" w:eastAsia="Times New Roman" w:hAnsi="Times New Roman" w:cs="Times New Roman"/>
          <w:sz w:val="20"/>
          <w:szCs w:val="20"/>
          <w:lang w:val="en-IN" w:eastAsia="en-IN"/>
        </w:rPr>
        <w:t>The effectiveness of machine learning algorithms in predicting crop productivity is demonstrated, showcasing practical applications that enhance agricultural practices in India</w:t>
      </w:r>
    </w:p>
    <w:p w14:paraId="50C8FAC9" w14:textId="0502E800" w:rsidR="007025F1" w:rsidRPr="00BD7176" w:rsidRDefault="007025F1" w:rsidP="00BD7176">
      <w:pPr>
        <w:spacing w:before="100" w:beforeAutospacing="1" w:after="100" w:afterAutospacing="1" w:line="360" w:lineRule="auto"/>
        <w:jc w:val="both"/>
        <w:rPr>
          <w:rFonts w:ascii="Times New Roman" w:eastAsia="Times New Roman" w:hAnsi="Times New Roman" w:cs="Times New Roman"/>
          <w:sz w:val="20"/>
          <w:szCs w:val="20"/>
          <w:lang w:val="en-IN" w:eastAsia="en-IN"/>
        </w:rPr>
      </w:pPr>
      <w:r w:rsidRPr="00BD7176">
        <w:rPr>
          <w:rFonts w:ascii="Times New Roman" w:eastAsia="Times New Roman" w:hAnsi="Times New Roman" w:cs="Times New Roman"/>
          <w:b/>
          <w:bCs/>
          <w:sz w:val="20"/>
          <w:szCs w:val="20"/>
          <w:lang w:val="en-IN" w:eastAsia="en-IN"/>
        </w:rPr>
        <w:t>2.</w:t>
      </w:r>
      <w:r w:rsidR="00176EB6">
        <w:rPr>
          <w:rFonts w:ascii="Times New Roman" w:eastAsia="Times New Roman" w:hAnsi="Times New Roman" w:cs="Times New Roman"/>
          <w:b/>
          <w:bCs/>
          <w:sz w:val="20"/>
          <w:szCs w:val="20"/>
          <w:lang w:val="en-IN" w:eastAsia="en-IN"/>
        </w:rPr>
        <w:t xml:space="preserve">Madhumathi R, Ashok Kumar K, Chandra Kumar N, </w:t>
      </w:r>
      <w:proofErr w:type="spellStart"/>
      <w:r w:rsidR="00176EB6">
        <w:rPr>
          <w:rFonts w:ascii="Times New Roman" w:eastAsia="Times New Roman" w:hAnsi="Times New Roman" w:cs="Times New Roman"/>
          <w:b/>
          <w:bCs/>
          <w:sz w:val="20"/>
          <w:szCs w:val="20"/>
          <w:lang w:val="en-IN" w:eastAsia="en-IN"/>
        </w:rPr>
        <w:t>Arumuganathan</w:t>
      </w:r>
      <w:proofErr w:type="spellEnd"/>
      <w:r w:rsidR="00176EB6">
        <w:rPr>
          <w:rFonts w:ascii="Times New Roman" w:eastAsia="Times New Roman" w:hAnsi="Times New Roman" w:cs="Times New Roman"/>
          <w:b/>
          <w:bCs/>
          <w:sz w:val="20"/>
          <w:szCs w:val="20"/>
          <w:lang w:val="en-IN" w:eastAsia="en-IN"/>
        </w:rPr>
        <w:t xml:space="preserve"> T</w:t>
      </w:r>
      <w:r w:rsidR="00176EB6">
        <w:rPr>
          <w:rFonts w:ascii="Times New Roman" w:eastAsia="Times New Roman" w:hAnsi="Times New Roman" w:cs="Times New Roman"/>
          <w:sz w:val="20"/>
          <w:szCs w:val="20"/>
          <w:lang w:val="en-IN" w:eastAsia="en-IN"/>
        </w:rPr>
        <w:t>-</w:t>
      </w:r>
      <w:r w:rsidRPr="00BD7176">
        <w:rPr>
          <w:rFonts w:ascii="Times New Roman" w:eastAsia="Times New Roman" w:hAnsi="Times New Roman" w:cs="Times New Roman"/>
          <w:i/>
          <w:iCs/>
          <w:sz w:val="20"/>
          <w:szCs w:val="20"/>
          <w:lang w:val="en-IN" w:eastAsia="en-IN"/>
        </w:rPr>
        <w:t>"</w:t>
      </w:r>
      <w:r w:rsidR="00176EB6">
        <w:rPr>
          <w:rFonts w:ascii="Times New Roman" w:eastAsia="Times New Roman" w:hAnsi="Times New Roman" w:cs="Times New Roman"/>
          <w:i/>
          <w:iCs/>
          <w:sz w:val="20"/>
          <w:szCs w:val="20"/>
          <w:lang w:val="en-IN" w:eastAsia="en-IN"/>
        </w:rPr>
        <w:t>Soil Nutrient Prediction and Crop Recommendation System</w:t>
      </w:r>
      <w:r w:rsidRPr="00BD7176">
        <w:rPr>
          <w:rFonts w:ascii="Times New Roman" w:eastAsia="Times New Roman" w:hAnsi="Times New Roman" w:cs="Times New Roman"/>
          <w:i/>
          <w:iCs/>
          <w:sz w:val="20"/>
          <w:szCs w:val="20"/>
          <w:lang w:val="en-IN" w:eastAsia="en-IN"/>
        </w:rPr>
        <w:t>"</w:t>
      </w:r>
      <w:r w:rsidRPr="00BD7176">
        <w:rPr>
          <w:rFonts w:ascii="Times New Roman" w:eastAsia="Times New Roman" w:hAnsi="Times New Roman" w:cs="Times New Roman"/>
          <w:sz w:val="20"/>
          <w:szCs w:val="20"/>
          <w:lang w:val="en-IN" w:eastAsia="en-IN"/>
        </w:rPr>
        <w:t xml:space="preserve"> (20</w:t>
      </w:r>
      <w:r w:rsidR="00176EB6">
        <w:rPr>
          <w:rFonts w:ascii="Times New Roman" w:eastAsia="Times New Roman" w:hAnsi="Times New Roman" w:cs="Times New Roman"/>
          <w:sz w:val="20"/>
          <w:szCs w:val="20"/>
          <w:lang w:val="en-IN" w:eastAsia="en-IN"/>
        </w:rPr>
        <w:t>23</w:t>
      </w:r>
      <w:r w:rsidRPr="00BD7176">
        <w:rPr>
          <w:rFonts w:ascii="Times New Roman" w:eastAsia="Times New Roman" w:hAnsi="Times New Roman" w:cs="Times New Roman"/>
          <w:sz w:val="20"/>
          <w:szCs w:val="20"/>
          <w:lang w:val="en-IN" w:eastAsia="en-IN"/>
        </w:rPr>
        <w:t>):</w:t>
      </w:r>
    </w:p>
    <w:p w14:paraId="74FD9BD7" w14:textId="1267F5CE" w:rsidR="00176EB6" w:rsidRPr="00176EB6" w:rsidRDefault="007025F1" w:rsidP="00176EB6">
      <w:pPr>
        <w:numPr>
          <w:ilvl w:val="1"/>
          <w:numId w:val="21"/>
        </w:numPr>
        <w:spacing w:before="100" w:beforeAutospacing="1" w:after="100" w:afterAutospacing="1" w:line="360" w:lineRule="auto"/>
        <w:jc w:val="both"/>
        <w:rPr>
          <w:rFonts w:ascii="Times New Roman" w:eastAsia="Times New Roman" w:hAnsi="Times New Roman" w:cs="Times New Roman"/>
          <w:sz w:val="20"/>
          <w:szCs w:val="20"/>
          <w:lang w:val="en-IN" w:eastAsia="en-IN"/>
        </w:rPr>
      </w:pPr>
      <w:r w:rsidRPr="00176EB6">
        <w:rPr>
          <w:rFonts w:ascii="Times New Roman" w:eastAsia="Times New Roman" w:hAnsi="Times New Roman" w:cs="Times New Roman"/>
          <w:b/>
          <w:bCs/>
          <w:sz w:val="20"/>
          <w:szCs w:val="20"/>
          <w:lang w:val="en-IN" w:eastAsia="en-IN"/>
        </w:rPr>
        <w:t>Conceptual Review</w:t>
      </w:r>
      <w:r w:rsidR="00176EB6" w:rsidRPr="00176EB6">
        <w:rPr>
          <w:rFonts w:ascii="Times New Roman" w:eastAsia="Times New Roman" w:hAnsi="Times New Roman" w:cs="Times New Roman"/>
          <w:sz w:val="20"/>
          <w:szCs w:val="20"/>
          <w:lang w:val="en-IN" w:eastAsia="en-IN"/>
        </w:rPr>
        <w:t>: The study presents a Soil Nutrient Prediction and Crop Recommendation System using the BORUTA regression model, achieving 91% accuracy in predicting NPK values and recommending suitable crops based on soil conditions.</w:t>
      </w:r>
    </w:p>
    <w:p w14:paraId="7A415255" w14:textId="4ACF3AE4" w:rsidR="00176EB6" w:rsidRPr="00176EB6" w:rsidRDefault="007025F1" w:rsidP="00176EB6">
      <w:pPr>
        <w:numPr>
          <w:ilvl w:val="1"/>
          <w:numId w:val="21"/>
        </w:numPr>
        <w:spacing w:before="100" w:beforeAutospacing="1" w:after="100" w:afterAutospacing="1" w:line="360" w:lineRule="auto"/>
        <w:jc w:val="both"/>
        <w:rPr>
          <w:rFonts w:ascii="Times New Roman" w:eastAsia="Times New Roman" w:hAnsi="Times New Roman" w:cs="Times New Roman"/>
          <w:sz w:val="20"/>
          <w:szCs w:val="20"/>
          <w:lang w:val="en-IN" w:eastAsia="en-IN"/>
        </w:rPr>
      </w:pPr>
      <w:r w:rsidRPr="00176EB6">
        <w:rPr>
          <w:rFonts w:ascii="Times New Roman" w:eastAsia="Times New Roman" w:hAnsi="Times New Roman" w:cs="Times New Roman"/>
          <w:b/>
          <w:bCs/>
          <w:sz w:val="20"/>
          <w:szCs w:val="20"/>
          <w:lang w:val="en-IN" w:eastAsia="en-IN"/>
        </w:rPr>
        <w:t xml:space="preserve">Empirical </w:t>
      </w:r>
      <w:proofErr w:type="spellStart"/>
      <w:proofErr w:type="gramStart"/>
      <w:r w:rsidRPr="00176EB6">
        <w:rPr>
          <w:rFonts w:ascii="Times New Roman" w:eastAsia="Times New Roman" w:hAnsi="Times New Roman" w:cs="Times New Roman"/>
          <w:b/>
          <w:bCs/>
          <w:sz w:val="20"/>
          <w:szCs w:val="20"/>
          <w:lang w:val="en-IN" w:eastAsia="en-IN"/>
        </w:rPr>
        <w:t>Evidence</w:t>
      </w:r>
      <w:r w:rsidRPr="00176EB6">
        <w:rPr>
          <w:rFonts w:ascii="Times New Roman" w:eastAsia="Times New Roman" w:hAnsi="Times New Roman" w:cs="Times New Roman"/>
          <w:sz w:val="20"/>
          <w:szCs w:val="20"/>
          <w:lang w:val="en-IN" w:eastAsia="en-IN"/>
        </w:rPr>
        <w:t>:</w:t>
      </w:r>
      <w:r w:rsidR="00176EB6" w:rsidRPr="00176EB6">
        <w:rPr>
          <w:rFonts w:ascii="Times New Roman" w:eastAsia="Times New Roman" w:hAnsi="Times New Roman" w:cs="Times New Roman"/>
          <w:sz w:val="20"/>
          <w:szCs w:val="20"/>
          <w:lang w:val="en-IN" w:eastAsia="en-IN"/>
        </w:rPr>
        <w:t>The</w:t>
      </w:r>
      <w:proofErr w:type="spellEnd"/>
      <w:proofErr w:type="gramEnd"/>
      <w:r w:rsidR="00176EB6" w:rsidRPr="00176EB6">
        <w:rPr>
          <w:rFonts w:ascii="Times New Roman" w:eastAsia="Times New Roman" w:hAnsi="Times New Roman" w:cs="Times New Roman"/>
          <w:sz w:val="20"/>
          <w:szCs w:val="20"/>
          <w:lang w:val="en-IN" w:eastAsia="en-IN"/>
        </w:rPr>
        <w:t xml:space="preserve"> system demonstrated a 91% accuracy in predicting soil NPK values using the BORUTA regression model, and effectively recommended crops like rice and maize based on soil nutrient analysis.</w:t>
      </w:r>
    </w:p>
    <w:p w14:paraId="01AD3F9D" w14:textId="7D940997" w:rsidR="007025F1" w:rsidRPr="00176EB6" w:rsidRDefault="007025F1" w:rsidP="00176EB6">
      <w:pPr>
        <w:spacing w:before="100" w:beforeAutospacing="1" w:after="100" w:afterAutospacing="1" w:line="360" w:lineRule="auto"/>
        <w:jc w:val="both"/>
        <w:rPr>
          <w:rFonts w:ascii="Times New Roman" w:eastAsia="Times New Roman" w:hAnsi="Times New Roman" w:cs="Times New Roman"/>
          <w:sz w:val="20"/>
          <w:szCs w:val="20"/>
          <w:lang w:val="en-IN" w:eastAsia="en-IN"/>
        </w:rPr>
      </w:pPr>
      <w:r w:rsidRPr="00176EB6">
        <w:rPr>
          <w:rFonts w:ascii="Times New Roman" w:eastAsia="Times New Roman" w:hAnsi="Times New Roman" w:cs="Times New Roman"/>
          <w:b/>
          <w:bCs/>
          <w:sz w:val="20"/>
          <w:szCs w:val="20"/>
          <w:lang w:val="en-IN" w:eastAsia="en-IN"/>
        </w:rPr>
        <w:t>3.</w:t>
      </w:r>
      <w:r w:rsidR="00176EB6">
        <w:rPr>
          <w:rFonts w:ascii="Times New Roman" w:eastAsia="Times New Roman" w:hAnsi="Times New Roman" w:cs="Times New Roman"/>
          <w:b/>
          <w:bCs/>
          <w:sz w:val="20"/>
          <w:szCs w:val="20"/>
          <w:lang w:val="en-IN" w:eastAsia="en-IN"/>
        </w:rPr>
        <w:t xml:space="preserve">Fatin Farhan Haque, Ahmed </w:t>
      </w:r>
      <w:proofErr w:type="spellStart"/>
      <w:r w:rsidR="00176EB6">
        <w:rPr>
          <w:rFonts w:ascii="Times New Roman" w:eastAsia="Times New Roman" w:hAnsi="Times New Roman" w:cs="Times New Roman"/>
          <w:b/>
          <w:bCs/>
          <w:sz w:val="20"/>
          <w:szCs w:val="20"/>
          <w:lang w:val="en-IN" w:eastAsia="en-IN"/>
        </w:rPr>
        <w:t>Ab</w:t>
      </w:r>
      <w:r w:rsidR="00F459CE">
        <w:rPr>
          <w:rFonts w:ascii="Times New Roman" w:eastAsia="Times New Roman" w:hAnsi="Times New Roman" w:cs="Times New Roman"/>
          <w:b/>
          <w:bCs/>
          <w:sz w:val="20"/>
          <w:szCs w:val="20"/>
          <w:lang w:val="en-IN" w:eastAsia="en-IN"/>
        </w:rPr>
        <w:t>delgawad</w:t>
      </w:r>
      <w:proofErr w:type="spellEnd"/>
      <w:r w:rsidR="00F459CE">
        <w:rPr>
          <w:rFonts w:ascii="Times New Roman" w:eastAsia="Times New Roman" w:hAnsi="Times New Roman" w:cs="Times New Roman"/>
          <w:b/>
          <w:bCs/>
          <w:sz w:val="20"/>
          <w:szCs w:val="20"/>
          <w:lang w:val="en-IN" w:eastAsia="en-IN"/>
        </w:rPr>
        <w:t xml:space="preserve">, Venkata Prasanth </w:t>
      </w:r>
      <w:proofErr w:type="spellStart"/>
      <w:r w:rsidR="00F459CE">
        <w:rPr>
          <w:rFonts w:ascii="Times New Roman" w:eastAsia="Times New Roman" w:hAnsi="Times New Roman" w:cs="Times New Roman"/>
          <w:b/>
          <w:bCs/>
          <w:sz w:val="20"/>
          <w:szCs w:val="20"/>
          <w:lang w:val="en-IN" w:eastAsia="en-IN"/>
        </w:rPr>
        <w:t>Yanambaka</w:t>
      </w:r>
      <w:proofErr w:type="spellEnd"/>
      <w:r w:rsidR="00F459CE">
        <w:rPr>
          <w:rFonts w:ascii="Times New Roman" w:eastAsia="Times New Roman" w:hAnsi="Times New Roman" w:cs="Times New Roman"/>
          <w:b/>
          <w:bCs/>
          <w:sz w:val="20"/>
          <w:szCs w:val="20"/>
          <w:lang w:val="en-IN" w:eastAsia="en-IN"/>
        </w:rPr>
        <w:t xml:space="preserve">, Kumar </w:t>
      </w:r>
      <w:proofErr w:type="spellStart"/>
      <w:r w:rsidR="00F459CE">
        <w:rPr>
          <w:rFonts w:ascii="Times New Roman" w:eastAsia="Times New Roman" w:hAnsi="Times New Roman" w:cs="Times New Roman"/>
          <w:b/>
          <w:bCs/>
          <w:sz w:val="20"/>
          <w:szCs w:val="20"/>
          <w:lang w:val="en-IN" w:eastAsia="en-IN"/>
        </w:rPr>
        <w:t>Yelamarthi</w:t>
      </w:r>
      <w:proofErr w:type="spellEnd"/>
      <w:r w:rsidR="00F459CE">
        <w:rPr>
          <w:rFonts w:ascii="Times New Roman" w:eastAsia="Times New Roman" w:hAnsi="Times New Roman" w:cs="Times New Roman"/>
          <w:sz w:val="20"/>
          <w:szCs w:val="20"/>
          <w:lang w:val="en-IN" w:eastAsia="en-IN"/>
        </w:rPr>
        <w:t>-</w:t>
      </w:r>
      <w:r w:rsidRPr="00176EB6">
        <w:rPr>
          <w:rFonts w:ascii="Times New Roman" w:eastAsia="Times New Roman" w:hAnsi="Times New Roman" w:cs="Times New Roman"/>
          <w:sz w:val="20"/>
          <w:szCs w:val="20"/>
          <w:lang w:val="en-IN" w:eastAsia="en-IN"/>
        </w:rPr>
        <w:t xml:space="preserve"> </w:t>
      </w:r>
      <w:r w:rsidRPr="00176EB6">
        <w:rPr>
          <w:rFonts w:ascii="Times New Roman" w:eastAsia="Times New Roman" w:hAnsi="Times New Roman" w:cs="Times New Roman"/>
          <w:i/>
          <w:iCs/>
          <w:sz w:val="20"/>
          <w:szCs w:val="20"/>
          <w:lang w:val="en-IN" w:eastAsia="en-IN"/>
        </w:rPr>
        <w:t>"</w:t>
      </w:r>
      <w:r w:rsidR="00F459CE">
        <w:rPr>
          <w:rFonts w:ascii="Times New Roman" w:eastAsia="Times New Roman" w:hAnsi="Times New Roman" w:cs="Times New Roman"/>
          <w:i/>
          <w:iCs/>
          <w:sz w:val="20"/>
          <w:szCs w:val="20"/>
          <w:lang w:val="en-IN" w:eastAsia="en-IN"/>
        </w:rPr>
        <w:t>Crop Yield Analysis Using Machine Learning Algorithms</w:t>
      </w:r>
      <w:r w:rsidRPr="00176EB6">
        <w:rPr>
          <w:rFonts w:ascii="Times New Roman" w:eastAsia="Times New Roman" w:hAnsi="Times New Roman" w:cs="Times New Roman"/>
          <w:i/>
          <w:iCs/>
          <w:sz w:val="20"/>
          <w:szCs w:val="20"/>
          <w:lang w:val="en-IN" w:eastAsia="en-IN"/>
        </w:rPr>
        <w:t>"</w:t>
      </w:r>
      <w:r w:rsidRPr="00176EB6">
        <w:rPr>
          <w:rFonts w:ascii="Times New Roman" w:eastAsia="Times New Roman" w:hAnsi="Times New Roman" w:cs="Times New Roman"/>
          <w:sz w:val="20"/>
          <w:szCs w:val="20"/>
          <w:lang w:val="en-IN" w:eastAsia="en-IN"/>
        </w:rPr>
        <w:t xml:space="preserve"> (20</w:t>
      </w:r>
      <w:r w:rsidR="00F459CE">
        <w:rPr>
          <w:rFonts w:ascii="Times New Roman" w:eastAsia="Times New Roman" w:hAnsi="Times New Roman" w:cs="Times New Roman"/>
          <w:sz w:val="20"/>
          <w:szCs w:val="20"/>
          <w:lang w:val="en-IN" w:eastAsia="en-IN"/>
        </w:rPr>
        <w:t>24</w:t>
      </w:r>
      <w:r w:rsidRPr="00176EB6">
        <w:rPr>
          <w:rFonts w:ascii="Times New Roman" w:eastAsia="Times New Roman" w:hAnsi="Times New Roman" w:cs="Times New Roman"/>
          <w:sz w:val="20"/>
          <w:szCs w:val="20"/>
          <w:lang w:val="en-IN" w:eastAsia="en-IN"/>
        </w:rPr>
        <w:t>):</w:t>
      </w:r>
    </w:p>
    <w:p w14:paraId="12D2DDD6" w14:textId="77777777" w:rsidR="00176EB6" w:rsidRDefault="007025F1" w:rsidP="009C199E">
      <w:pPr>
        <w:numPr>
          <w:ilvl w:val="1"/>
          <w:numId w:val="21"/>
        </w:numPr>
        <w:spacing w:before="100" w:beforeAutospacing="1" w:after="100" w:afterAutospacing="1" w:line="360" w:lineRule="auto"/>
        <w:jc w:val="both"/>
        <w:rPr>
          <w:rFonts w:ascii="Times New Roman" w:eastAsia="Times New Roman" w:hAnsi="Times New Roman" w:cs="Times New Roman"/>
          <w:sz w:val="20"/>
          <w:szCs w:val="20"/>
          <w:lang w:val="en-IN" w:eastAsia="en-IN"/>
        </w:rPr>
      </w:pPr>
      <w:r w:rsidRPr="00176EB6">
        <w:rPr>
          <w:rFonts w:ascii="Times New Roman" w:eastAsia="Times New Roman" w:hAnsi="Times New Roman" w:cs="Times New Roman"/>
          <w:b/>
          <w:bCs/>
          <w:sz w:val="20"/>
          <w:szCs w:val="20"/>
          <w:lang w:val="en-IN" w:eastAsia="en-IN"/>
        </w:rPr>
        <w:t>Conceptual Review</w:t>
      </w:r>
      <w:r w:rsidRPr="00176EB6">
        <w:rPr>
          <w:rFonts w:ascii="Times New Roman" w:eastAsia="Times New Roman" w:hAnsi="Times New Roman" w:cs="Times New Roman"/>
          <w:sz w:val="20"/>
          <w:szCs w:val="20"/>
          <w:lang w:val="en-IN" w:eastAsia="en-IN"/>
        </w:rPr>
        <w:t xml:space="preserve">: </w:t>
      </w:r>
      <w:r w:rsidR="00176EB6" w:rsidRPr="00176EB6">
        <w:rPr>
          <w:rFonts w:ascii="Times New Roman" w:eastAsia="Times New Roman" w:hAnsi="Times New Roman" w:cs="Times New Roman"/>
          <w:sz w:val="20"/>
          <w:szCs w:val="20"/>
          <w:lang w:val="en-IN" w:eastAsia="en-IN"/>
        </w:rPr>
        <w:t xml:space="preserve">The paper explores crop yield prediction using Support Vector Regression and Linear Regression, </w:t>
      </w:r>
      <w:proofErr w:type="spellStart"/>
      <w:r w:rsidR="00176EB6" w:rsidRPr="00176EB6">
        <w:rPr>
          <w:rFonts w:ascii="Times New Roman" w:eastAsia="Times New Roman" w:hAnsi="Times New Roman" w:cs="Times New Roman"/>
          <w:sz w:val="20"/>
          <w:szCs w:val="20"/>
          <w:lang w:val="en-IN" w:eastAsia="en-IN"/>
        </w:rPr>
        <w:t>analyzing</w:t>
      </w:r>
      <w:proofErr w:type="spellEnd"/>
      <w:r w:rsidR="00176EB6" w:rsidRPr="00176EB6">
        <w:rPr>
          <w:rFonts w:ascii="Times New Roman" w:eastAsia="Times New Roman" w:hAnsi="Times New Roman" w:cs="Times New Roman"/>
          <w:sz w:val="20"/>
          <w:szCs w:val="20"/>
          <w:lang w:val="en-IN" w:eastAsia="en-IN"/>
        </w:rPr>
        <w:t xml:space="preserve"> key factors like water and UV exposure, achieving promising results with low error rates and high accuracy.</w:t>
      </w:r>
    </w:p>
    <w:p w14:paraId="1F5D5CF9" w14:textId="77777777" w:rsidR="00176EB6" w:rsidRDefault="007025F1" w:rsidP="00297F49">
      <w:pPr>
        <w:numPr>
          <w:ilvl w:val="1"/>
          <w:numId w:val="21"/>
        </w:numPr>
        <w:spacing w:before="100" w:beforeAutospacing="1" w:after="100" w:afterAutospacing="1" w:line="360" w:lineRule="auto"/>
        <w:jc w:val="both"/>
        <w:rPr>
          <w:rFonts w:ascii="Times New Roman" w:eastAsia="Times New Roman" w:hAnsi="Times New Roman" w:cs="Times New Roman"/>
          <w:sz w:val="20"/>
          <w:szCs w:val="20"/>
          <w:lang w:val="en-IN" w:eastAsia="en-IN"/>
        </w:rPr>
      </w:pPr>
      <w:r w:rsidRPr="00176EB6">
        <w:rPr>
          <w:rFonts w:ascii="Times New Roman" w:eastAsia="Times New Roman" w:hAnsi="Times New Roman" w:cs="Times New Roman"/>
          <w:b/>
          <w:bCs/>
          <w:sz w:val="20"/>
          <w:szCs w:val="20"/>
          <w:lang w:val="en-IN" w:eastAsia="en-IN"/>
        </w:rPr>
        <w:t>Empirical Evidence</w:t>
      </w:r>
      <w:r w:rsidRPr="00176EB6">
        <w:rPr>
          <w:rFonts w:ascii="Times New Roman" w:eastAsia="Times New Roman" w:hAnsi="Times New Roman" w:cs="Times New Roman"/>
          <w:sz w:val="20"/>
          <w:szCs w:val="20"/>
          <w:lang w:val="en-IN" w:eastAsia="en-IN"/>
        </w:rPr>
        <w:t xml:space="preserve">: </w:t>
      </w:r>
      <w:r w:rsidR="00176EB6" w:rsidRPr="00176EB6">
        <w:rPr>
          <w:rFonts w:ascii="Times New Roman" w:eastAsia="Times New Roman" w:hAnsi="Times New Roman" w:cs="Times New Roman"/>
          <w:sz w:val="20"/>
          <w:szCs w:val="20"/>
          <w:lang w:val="en-IN" w:eastAsia="en-IN"/>
        </w:rPr>
        <w:t>The study utilized 140 data points, demonstrating that Support Vector Regression achieved an MSE of approximately 0.005 and an R² value of around 0.85, indicating strong predictive accuracy for crop yield.</w:t>
      </w:r>
    </w:p>
    <w:p w14:paraId="252E69AE" w14:textId="08B975C7" w:rsidR="007025F1" w:rsidRPr="00176EB6" w:rsidRDefault="007025F1" w:rsidP="00176EB6">
      <w:pPr>
        <w:spacing w:before="100" w:beforeAutospacing="1" w:after="100" w:afterAutospacing="1" w:line="360" w:lineRule="auto"/>
        <w:jc w:val="both"/>
        <w:rPr>
          <w:rFonts w:ascii="Times New Roman" w:eastAsia="Times New Roman" w:hAnsi="Times New Roman" w:cs="Times New Roman"/>
          <w:sz w:val="20"/>
          <w:szCs w:val="20"/>
          <w:lang w:val="en-IN" w:eastAsia="en-IN"/>
        </w:rPr>
      </w:pPr>
      <w:r w:rsidRPr="00176EB6">
        <w:rPr>
          <w:rFonts w:ascii="Times New Roman" w:eastAsia="Times New Roman" w:hAnsi="Times New Roman" w:cs="Times New Roman"/>
          <w:b/>
          <w:bCs/>
          <w:sz w:val="20"/>
          <w:szCs w:val="20"/>
          <w:lang w:val="en-IN" w:eastAsia="en-IN"/>
        </w:rPr>
        <w:t>4.</w:t>
      </w:r>
      <w:r w:rsidR="00F459CE">
        <w:rPr>
          <w:rFonts w:ascii="Times New Roman" w:eastAsia="Times New Roman" w:hAnsi="Times New Roman" w:cs="Times New Roman"/>
          <w:b/>
          <w:bCs/>
          <w:sz w:val="20"/>
          <w:szCs w:val="20"/>
          <w:lang w:val="en-IN" w:eastAsia="en-IN"/>
        </w:rPr>
        <w:t>K P K Devan, Swetha B, Uma Sruthi P, Varshini S</w:t>
      </w:r>
      <w:r w:rsidR="00F459CE">
        <w:rPr>
          <w:rFonts w:ascii="Times New Roman" w:eastAsia="Times New Roman" w:hAnsi="Times New Roman" w:cs="Times New Roman"/>
          <w:sz w:val="20"/>
          <w:szCs w:val="20"/>
          <w:lang w:val="en-IN" w:eastAsia="en-IN"/>
        </w:rPr>
        <w:t xml:space="preserve"> -</w:t>
      </w:r>
      <w:r w:rsidRPr="00176EB6">
        <w:rPr>
          <w:rFonts w:ascii="Times New Roman" w:eastAsia="Times New Roman" w:hAnsi="Times New Roman" w:cs="Times New Roman"/>
          <w:i/>
          <w:iCs/>
          <w:sz w:val="20"/>
          <w:szCs w:val="20"/>
          <w:lang w:val="en-IN" w:eastAsia="en-IN"/>
        </w:rPr>
        <w:t>"</w:t>
      </w:r>
      <w:r w:rsidR="00F459CE">
        <w:rPr>
          <w:rFonts w:ascii="Times New Roman" w:eastAsia="Times New Roman" w:hAnsi="Times New Roman" w:cs="Times New Roman"/>
          <w:i/>
          <w:iCs/>
          <w:sz w:val="20"/>
          <w:szCs w:val="20"/>
          <w:lang w:val="en-IN" w:eastAsia="en-IN"/>
        </w:rPr>
        <w:t>Crop Yield Prediction and Fertilizer Recommendation</w:t>
      </w:r>
      <w:r w:rsidRPr="00176EB6">
        <w:rPr>
          <w:rFonts w:ascii="Times New Roman" w:eastAsia="Times New Roman" w:hAnsi="Times New Roman" w:cs="Times New Roman"/>
          <w:i/>
          <w:iCs/>
          <w:sz w:val="20"/>
          <w:szCs w:val="20"/>
          <w:lang w:val="en-IN" w:eastAsia="en-IN"/>
        </w:rPr>
        <w:t xml:space="preserve"> System</w:t>
      </w:r>
      <w:r w:rsidR="00F459CE">
        <w:rPr>
          <w:rFonts w:ascii="Times New Roman" w:eastAsia="Times New Roman" w:hAnsi="Times New Roman" w:cs="Times New Roman"/>
          <w:i/>
          <w:iCs/>
          <w:sz w:val="20"/>
          <w:szCs w:val="20"/>
          <w:lang w:val="en-IN" w:eastAsia="en-IN"/>
        </w:rPr>
        <w:t xml:space="preserve"> Using Hybrid Machine Learning Algorithms</w:t>
      </w:r>
      <w:r w:rsidRPr="00176EB6">
        <w:rPr>
          <w:rFonts w:ascii="Times New Roman" w:eastAsia="Times New Roman" w:hAnsi="Times New Roman" w:cs="Times New Roman"/>
          <w:i/>
          <w:iCs/>
          <w:sz w:val="20"/>
          <w:szCs w:val="20"/>
          <w:lang w:val="en-IN" w:eastAsia="en-IN"/>
        </w:rPr>
        <w:t>"</w:t>
      </w:r>
      <w:r w:rsidRPr="00176EB6">
        <w:rPr>
          <w:rFonts w:ascii="Times New Roman" w:eastAsia="Times New Roman" w:hAnsi="Times New Roman" w:cs="Times New Roman"/>
          <w:sz w:val="20"/>
          <w:szCs w:val="20"/>
          <w:lang w:val="en-IN" w:eastAsia="en-IN"/>
        </w:rPr>
        <w:t xml:space="preserve"> (20</w:t>
      </w:r>
      <w:r w:rsidR="00F459CE">
        <w:rPr>
          <w:rFonts w:ascii="Times New Roman" w:eastAsia="Times New Roman" w:hAnsi="Times New Roman" w:cs="Times New Roman"/>
          <w:sz w:val="20"/>
          <w:szCs w:val="20"/>
          <w:lang w:val="en-IN" w:eastAsia="en-IN"/>
        </w:rPr>
        <w:t>24</w:t>
      </w:r>
      <w:r w:rsidRPr="00176EB6">
        <w:rPr>
          <w:rFonts w:ascii="Times New Roman" w:eastAsia="Times New Roman" w:hAnsi="Times New Roman" w:cs="Times New Roman"/>
          <w:sz w:val="20"/>
          <w:szCs w:val="20"/>
          <w:lang w:val="en-IN" w:eastAsia="en-IN"/>
        </w:rPr>
        <w:t>):</w:t>
      </w:r>
    </w:p>
    <w:p w14:paraId="00991008" w14:textId="5519CC9A" w:rsidR="007025F1" w:rsidRPr="007025F1" w:rsidRDefault="007025F1" w:rsidP="002264C0">
      <w:pPr>
        <w:numPr>
          <w:ilvl w:val="1"/>
          <w:numId w:val="21"/>
        </w:numPr>
        <w:spacing w:before="100" w:beforeAutospacing="1" w:after="100" w:afterAutospacing="1" w:line="360" w:lineRule="auto"/>
        <w:jc w:val="both"/>
        <w:rPr>
          <w:rFonts w:ascii="Times New Roman" w:eastAsia="Times New Roman" w:hAnsi="Times New Roman" w:cs="Times New Roman"/>
          <w:sz w:val="20"/>
          <w:szCs w:val="20"/>
          <w:lang w:val="en-IN" w:eastAsia="en-IN"/>
        </w:rPr>
      </w:pPr>
      <w:r w:rsidRPr="007025F1">
        <w:rPr>
          <w:rFonts w:ascii="Times New Roman" w:eastAsia="Times New Roman" w:hAnsi="Times New Roman" w:cs="Times New Roman"/>
          <w:b/>
          <w:bCs/>
          <w:sz w:val="20"/>
          <w:szCs w:val="20"/>
          <w:lang w:val="en-IN" w:eastAsia="en-IN"/>
        </w:rPr>
        <w:t>Conceptual Review</w:t>
      </w:r>
      <w:r w:rsidRPr="007025F1">
        <w:rPr>
          <w:rFonts w:ascii="Times New Roman" w:eastAsia="Times New Roman" w:hAnsi="Times New Roman" w:cs="Times New Roman"/>
          <w:sz w:val="20"/>
          <w:szCs w:val="20"/>
          <w:lang w:val="en-IN" w:eastAsia="en-IN"/>
        </w:rPr>
        <w:t xml:space="preserve">: </w:t>
      </w:r>
      <w:r w:rsidR="00F459CE" w:rsidRPr="00F459CE">
        <w:rPr>
          <w:rFonts w:ascii="Times New Roman" w:eastAsia="Times New Roman" w:hAnsi="Times New Roman" w:cs="Times New Roman"/>
          <w:sz w:val="20"/>
          <w:szCs w:val="20"/>
          <w:lang w:val="en-IN" w:eastAsia="en-IN"/>
        </w:rPr>
        <w:t>The paper presents a hybrid machine learning approach using Random Forest and Logistic Regression for crop yield prediction and fertilizer recommendation, enhancing agricultural efficiency and sustainability through data-driven insights.</w:t>
      </w:r>
    </w:p>
    <w:p w14:paraId="0B08B1E4" w14:textId="6B6321EF" w:rsidR="007025F1" w:rsidRPr="007025F1" w:rsidRDefault="007025F1" w:rsidP="002264C0">
      <w:pPr>
        <w:numPr>
          <w:ilvl w:val="1"/>
          <w:numId w:val="21"/>
        </w:numPr>
        <w:spacing w:before="100" w:beforeAutospacing="1" w:after="100" w:afterAutospacing="1" w:line="360" w:lineRule="auto"/>
        <w:jc w:val="both"/>
        <w:rPr>
          <w:rFonts w:ascii="Times New Roman" w:eastAsia="Times New Roman" w:hAnsi="Times New Roman" w:cs="Times New Roman"/>
          <w:sz w:val="20"/>
          <w:szCs w:val="20"/>
          <w:lang w:val="en-IN" w:eastAsia="en-IN"/>
        </w:rPr>
      </w:pPr>
      <w:r w:rsidRPr="007025F1">
        <w:rPr>
          <w:rFonts w:ascii="Times New Roman" w:eastAsia="Times New Roman" w:hAnsi="Times New Roman" w:cs="Times New Roman"/>
          <w:b/>
          <w:bCs/>
          <w:sz w:val="20"/>
          <w:szCs w:val="20"/>
          <w:lang w:val="en-IN" w:eastAsia="en-IN"/>
        </w:rPr>
        <w:t>Empirical Evidence</w:t>
      </w:r>
      <w:r w:rsidRPr="007025F1">
        <w:rPr>
          <w:rFonts w:ascii="Times New Roman" w:eastAsia="Times New Roman" w:hAnsi="Times New Roman" w:cs="Times New Roman"/>
          <w:sz w:val="20"/>
          <w:szCs w:val="20"/>
          <w:lang w:val="en-IN" w:eastAsia="en-IN"/>
        </w:rPr>
        <w:t xml:space="preserve">: </w:t>
      </w:r>
      <w:r w:rsidR="00F459CE" w:rsidRPr="00F459CE">
        <w:rPr>
          <w:rFonts w:ascii="Times New Roman" w:eastAsia="Times New Roman" w:hAnsi="Times New Roman" w:cs="Times New Roman"/>
          <w:sz w:val="20"/>
          <w:szCs w:val="20"/>
          <w:lang w:val="en-IN" w:eastAsia="en-IN"/>
        </w:rPr>
        <w:t>The study demonstrates empirical evidence through hybrid machine learning algorithms, achieving approximately 92% accuracy in predicting crop yield and recommending fertilizers based on diverse agricultural datasets and conditions.</w:t>
      </w:r>
    </w:p>
    <w:p w14:paraId="48691DB1" w14:textId="0A48C953" w:rsidR="00F22D19" w:rsidRPr="002264C0" w:rsidRDefault="007025F1" w:rsidP="002264C0">
      <w:pPr>
        <w:spacing w:before="100" w:beforeAutospacing="1" w:after="100" w:afterAutospacing="1" w:line="360" w:lineRule="auto"/>
        <w:jc w:val="both"/>
        <w:rPr>
          <w:rFonts w:ascii="Times New Roman" w:eastAsia="Times New Roman" w:hAnsi="Times New Roman" w:cs="Times New Roman"/>
          <w:sz w:val="20"/>
          <w:szCs w:val="20"/>
          <w:lang w:val="en-IN" w:eastAsia="en-IN"/>
        </w:rPr>
      </w:pPr>
      <w:r w:rsidRPr="007025F1">
        <w:rPr>
          <w:rFonts w:ascii="Times New Roman" w:eastAsia="Times New Roman" w:hAnsi="Times New Roman" w:cs="Times New Roman"/>
          <w:sz w:val="20"/>
          <w:szCs w:val="20"/>
          <w:lang w:val="en-IN" w:eastAsia="en-IN"/>
        </w:rPr>
        <w:t xml:space="preserve">Each paper contributes valuable insights into the design, functionality, and effectiveness of </w:t>
      </w:r>
      <w:r w:rsidR="00F459CE">
        <w:rPr>
          <w:rFonts w:ascii="Times New Roman" w:eastAsia="Times New Roman" w:hAnsi="Times New Roman" w:cs="Times New Roman"/>
          <w:sz w:val="20"/>
          <w:szCs w:val="20"/>
          <w:lang w:val="en-IN" w:eastAsia="en-IN"/>
        </w:rPr>
        <w:t>crop yield prediction system</w:t>
      </w:r>
      <w:r w:rsidRPr="007025F1">
        <w:rPr>
          <w:rFonts w:ascii="Times New Roman" w:eastAsia="Times New Roman" w:hAnsi="Times New Roman" w:cs="Times New Roman"/>
          <w:sz w:val="20"/>
          <w:szCs w:val="20"/>
          <w:lang w:val="en-IN" w:eastAsia="en-IN"/>
        </w:rPr>
        <w:t xml:space="preserve">, especially in </w:t>
      </w:r>
      <w:r w:rsidR="0060302C">
        <w:rPr>
          <w:rFonts w:ascii="Times New Roman" w:eastAsia="Times New Roman" w:hAnsi="Times New Roman" w:cs="Times New Roman"/>
          <w:sz w:val="20"/>
          <w:szCs w:val="20"/>
          <w:lang w:val="en-IN" w:eastAsia="en-IN"/>
        </w:rPr>
        <w:t>agriculture information</w:t>
      </w:r>
      <w:r w:rsidRPr="007025F1">
        <w:rPr>
          <w:rFonts w:ascii="Times New Roman" w:eastAsia="Times New Roman" w:hAnsi="Times New Roman" w:cs="Times New Roman"/>
          <w:sz w:val="20"/>
          <w:szCs w:val="20"/>
          <w:lang w:val="en-IN" w:eastAsia="en-IN"/>
        </w:rPr>
        <w:t xml:space="preserve"> roles. These studies collectively highlight the potential of </w:t>
      </w:r>
      <w:r w:rsidR="0060302C">
        <w:rPr>
          <w:rFonts w:ascii="Times New Roman" w:eastAsia="Times New Roman" w:hAnsi="Times New Roman" w:cs="Times New Roman"/>
          <w:sz w:val="20"/>
          <w:szCs w:val="20"/>
          <w:lang w:val="en-IN" w:eastAsia="en-IN"/>
        </w:rPr>
        <w:t>crop yield prediction</w:t>
      </w:r>
      <w:r w:rsidRPr="007025F1">
        <w:rPr>
          <w:rFonts w:ascii="Times New Roman" w:eastAsia="Times New Roman" w:hAnsi="Times New Roman" w:cs="Times New Roman"/>
          <w:sz w:val="20"/>
          <w:szCs w:val="20"/>
          <w:lang w:val="en-IN" w:eastAsia="en-IN"/>
        </w:rPr>
        <w:t xml:space="preserve"> to streamline information access, and improve the </w:t>
      </w:r>
      <w:proofErr w:type="spellStart"/>
      <w:proofErr w:type="gramStart"/>
      <w:r w:rsidRPr="007025F1">
        <w:rPr>
          <w:rFonts w:ascii="Times New Roman" w:eastAsia="Times New Roman" w:hAnsi="Times New Roman" w:cs="Times New Roman"/>
          <w:sz w:val="20"/>
          <w:szCs w:val="20"/>
          <w:lang w:val="en-IN" w:eastAsia="en-IN"/>
        </w:rPr>
        <w:t>efficiency</w:t>
      </w:r>
      <w:r w:rsidR="0060302C">
        <w:rPr>
          <w:rFonts w:ascii="Times New Roman" w:eastAsia="Times New Roman" w:hAnsi="Times New Roman" w:cs="Times New Roman"/>
          <w:sz w:val="20"/>
          <w:szCs w:val="20"/>
          <w:lang w:val="en-IN" w:eastAsia="en-IN"/>
        </w:rPr>
        <w:t>.</w:t>
      </w:r>
      <w:r w:rsidR="00114627">
        <w:rPr>
          <w:rFonts w:ascii="Times New Roman" w:eastAsia="Times New Roman" w:hAnsi="Times New Roman" w:cs="Times New Roman"/>
          <w:sz w:val="20"/>
          <w:szCs w:val="20"/>
          <w:lang w:val="en-IN" w:eastAsia="en-IN"/>
        </w:rPr>
        <w:t>s</w:t>
      </w:r>
      <w:proofErr w:type="spellEnd"/>
      <w:proofErr w:type="gramEnd"/>
    </w:p>
    <w:p w14:paraId="70818592" w14:textId="77777777" w:rsidR="00B97D34" w:rsidRPr="005D1688" w:rsidRDefault="00B97D34" w:rsidP="00B97D34">
      <w:pPr>
        <w:pStyle w:val="ListParagraph"/>
        <w:spacing w:before="54" w:after="0" w:line="276" w:lineRule="auto"/>
        <w:ind w:left="284"/>
        <w:jc w:val="both"/>
        <w:rPr>
          <w:rFonts w:ascii="Times New Roman" w:hAnsi="Times New Roman" w:cs="Times New Roman"/>
          <w:color w:val="000000" w:themeColor="text1"/>
          <w:sz w:val="20"/>
          <w:szCs w:val="20"/>
        </w:rPr>
      </w:pPr>
    </w:p>
    <w:p w14:paraId="60C2D1C7" w14:textId="77777777" w:rsidR="007069A6" w:rsidRDefault="007069A6" w:rsidP="00860018">
      <w:pPr>
        <w:spacing w:before="54" w:after="0" w:line="276" w:lineRule="auto"/>
        <w:rPr>
          <w:rFonts w:ascii="Times New Roman" w:hAnsi="Times New Roman" w:cs="Times New Roman"/>
          <w:b/>
          <w:bCs/>
          <w:color w:val="000000" w:themeColor="text1"/>
          <w:sz w:val="24"/>
          <w:szCs w:val="24"/>
        </w:rPr>
      </w:pPr>
    </w:p>
    <w:p w14:paraId="17D1CF8B" w14:textId="77777777" w:rsidR="00430573" w:rsidRDefault="00430573" w:rsidP="00860018">
      <w:pPr>
        <w:spacing w:before="54" w:after="0" w:line="276" w:lineRule="auto"/>
        <w:rPr>
          <w:rFonts w:ascii="Times New Roman" w:hAnsi="Times New Roman" w:cs="Times New Roman"/>
          <w:b/>
          <w:bCs/>
          <w:color w:val="000000" w:themeColor="text1"/>
          <w:sz w:val="24"/>
          <w:szCs w:val="24"/>
        </w:rPr>
      </w:pPr>
    </w:p>
    <w:p w14:paraId="7F1A8489" w14:textId="77777777" w:rsidR="00430573" w:rsidRDefault="00430573" w:rsidP="00860018">
      <w:pPr>
        <w:spacing w:before="54" w:after="0" w:line="276" w:lineRule="auto"/>
        <w:rPr>
          <w:rFonts w:ascii="Times New Roman" w:hAnsi="Times New Roman" w:cs="Times New Roman"/>
          <w:b/>
          <w:bCs/>
          <w:color w:val="000000" w:themeColor="text1"/>
          <w:sz w:val="24"/>
          <w:szCs w:val="24"/>
        </w:rPr>
      </w:pPr>
    </w:p>
    <w:p w14:paraId="37E45B36" w14:textId="6713D68B" w:rsidR="001A45AF" w:rsidRPr="0032095D" w:rsidRDefault="00860018" w:rsidP="00860018">
      <w:pPr>
        <w:spacing w:before="54" w:after="0" w:line="276" w:lineRule="auto"/>
        <w:rPr>
          <w:b/>
          <w:bCs/>
          <w:color w:val="000000" w:themeColor="text1"/>
          <w:lang w:val="en-IN"/>
        </w:rPr>
      </w:pPr>
      <w:r>
        <w:rPr>
          <w:rFonts w:ascii="Times New Roman" w:hAnsi="Times New Roman" w:cs="Times New Roman"/>
          <w:b/>
          <w:bCs/>
          <w:color w:val="000000" w:themeColor="text1"/>
          <w:sz w:val="24"/>
          <w:szCs w:val="24"/>
        </w:rPr>
        <w:t>3.</w:t>
      </w:r>
      <w:r w:rsidR="002F1385" w:rsidRPr="0032095D">
        <w:rPr>
          <w:rFonts w:ascii="Times New Roman" w:hAnsi="Times New Roman" w:cs="Times New Roman"/>
          <w:b/>
          <w:bCs/>
          <w:color w:val="000000" w:themeColor="text1"/>
          <w:sz w:val="24"/>
          <w:szCs w:val="24"/>
        </w:rPr>
        <w:t>RESEARCH METHODOLOGY</w:t>
      </w:r>
    </w:p>
    <w:p w14:paraId="782358C9" w14:textId="77777777" w:rsidR="001A45AF" w:rsidRDefault="001A45AF" w:rsidP="001A45AF">
      <w:pPr>
        <w:spacing w:before="54" w:after="0" w:line="276" w:lineRule="auto"/>
        <w:rPr>
          <w:b/>
          <w:bCs/>
          <w:color w:val="000000" w:themeColor="text1"/>
          <w:lang w:val="en-IN"/>
        </w:rPr>
      </w:pPr>
    </w:p>
    <w:p w14:paraId="38BC3146" w14:textId="71F7CEA8" w:rsidR="001A45AF" w:rsidRPr="00527780" w:rsidRDefault="001A45AF" w:rsidP="002264C0">
      <w:pPr>
        <w:spacing w:before="54" w:after="0" w:line="360" w:lineRule="auto"/>
        <w:jc w:val="both"/>
        <w:rPr>
          <w:rFonts w:ascii="Times New Roman" w:hAnsi="Times New Roman" w:cs="Times New Roman"/>
          <w:color w:val="000000" w:themeColor="text1"/>
          <w:sz w:val="20"/>
          <w:szCs w:val="20"/>
          <w:lang w:val="en-IN"/>
        </w:rPr>
      </w:pPr>
      <w:r w:rsidRPr="00527780">
        <w:rPr>
          <w:rFonts w:ascii="Times New Roman" w:hAnsi="Times New Roman" w:cs="Times New Roman"/>
          <w:color w:val="000000" w:themeColor="text1"/>
          <w:sz w:val="20"/>
          <w:szCs w:val="20"/>
          <w:lang w:val="en-IN"/>
        </w:rPr>
        <w:t xml:space="preserve">The research methodology for developing </w:t>
      </w:r>
      <w:r w:rsidR="0020303B" w:rsidRPr="00527780">
        <w:rPr>
          <w:rFonts w:ascii="Times New Roman" w:hAnsi="Times New Roman" w:cs="Times New Roman"/>
          <w:color w:val="000000" w:themeColor="text1"/>
          <w:sz w:val="20"/>
          <w:szCs w:val="20"/>
          <w:lang w:val="en-IN"/>
        </w:rPr>
        <w:t>a</w:t>
      </w:r>
      <w:r w:rsidRPr="00527780">
        <w:rPr>
          <w:rFonts w:ascii="Times New Roman" w:hAnsi="Times New Roman" w:cs="Times New Roman"/>
          <w:color w:val="000000" w:themeColor="text1"/>
          <w:sz w:val="20"/>
          <w:szCs w:val="20"/>
          <w:lang w:val="en-IN"/>
        </w:rPr>
        <w:t xml:space="preserve"> </w:t>
      </w:r>
      <w:r w:rsidR="0020303B">
        <w:rPr>
          <w:rFonts w:ascii="Times New Roman" w:hAnsi="Times New Roman" w:cs="Times New Roman"/>
          <w:color w:val="000000" w:themeColor="text1"/>
          <w:sz w:val="20"/>
          <w:szCs w:val="20"/>
          <w:lang w:val="en-IN"/>
        </w:rPr>
        <w:t xml:space="preserve">machine learning that can help predict crop yields by identifying patterns and correlations in data-sets. It can be a practical approach to help farmers select the right crops to grow in various fields. </w:t>
      </w:r>
      <w:r w:rsidRPr="00527780">
        <w:rPr>
          <w:rFonts w:ascii="Times New Roman" w:hAnsi="Times New Roman" w:cs="Times New Roman"/>
          <w:color w:val="000000" w:themeColor="text1"/>
          <w:sz w:val="20"/>
          <w:szCs w:val="20"/>
          <w:lang w:val="en-IN"/>
        </w:rPr>
        <w:t>Key steps include:</w:t>
      </w:r>
    </w:p>
    <w:p w14:paraId="26BB2C83" w14:textId="2FC4083F" w:rsidR="001A45AF" w:rsidRPr="00527780" w:rsidRDefault="001A45AF" w:rsidP="002264C0">
      <w:pPr>
        <w:spacing w:before="54" w:after="0" w:line="360" w:lineRule="auto"/>
        <w:jc w:val="both"/>
        <w:rPr>
          <w:rFonts w:ascii="Times New Roman" w:hAnsi="Times New Roman" w:cs="Times New Roman"/>
          <w:color w:val="000000" w:themeColor="text1"/>
          <w:sz w:val="20"/>
          <w:szCs w:val="20"/>
          <w:lang w:val="en-IN"/>
        </w:rPr>
      </w:pPr>
      <w:r w:rsidRPr="00527780">
        <w:rPr>
          <w:rFonts w:ascii="Times New Roman" w:hAnsi="Times New Roman" w:cs="Times New Roman"/>
          <w:b/>
          <w:bCs/>
          <w:color w:val="000000" w:themeColor="text1"/>
          <w:sz w:val="20"/>
          <w:szCs w:val="20"/>
          <w:lang w:val="en-IN"/>
        </w:rPr>
        <w:t>3.1</w:t>
      </w:r>
      <w:r w:rsidRPr="00527780">
        <w:rPr>
          <w:rFonts w:ascii="Times New Roman" w:hAnsi="Times New Roman" w:cs="Times New Roman"/>
          <w:color w:val="000000" w:themeColor="text1"/>
          <w:sz w:val="20"/>
          <w:szCs w:val="20"/>
          <w:lang w:val="en-IN"/>
        </w:rPr>
        <w:t xml:space="preserve">. </w:t>
      </w:r>
      <w:r w:rsidRPr="00527780">
        <w:rPr>
          <w:rFonts w:ascii="Times New Roman" w:hAnsi="Times New Roman" w:cs="Times New Roman"/>
          <w:b/>
          <w:bCs/>
          <w:color w:val="000000" w:themeColor="text1"/>
          <w:sz w:val="20"/>
          <w:szCs w:val="20"/>
          <w:lang w:val="en-IN"/>
        </w:rPr>
        <w:t>Data</w:t>
      </w:r>
      <w:r w:rsidR="0020303B">
        <w:rPr>
          <w:rFonts w:ascii="Times New Roman" w:hAnsi="Times New Roman" w:cs="Times New Roman"/>
          <w:b/>
          <w:bCs/>
          <w:color w:val="000000" w:themeColor="text1"/>
          <w:sz w:val="20"/>
          <w:szCs w:val="20"/>
          <w:lang w:val="en-IN"/>
        </w:rPr>
        <w:t xml:space="preserve"> Preprocessing</w:t>
      </w:r>
      <w:r w:rsidRPr="00527780">
        <w:rPr>
          <w:rFonts w:ascii="Times New Roman" w:hAnsi="Times New Roman" w:cs="Times New Roman"/>
          <w:color w:val="000000" w:themeColor="text1"/>
          <w:sz w:val="20"/>
          <w:szCs w:val="20"/>
          <w:lang w:val="en-IN"/>
        </w:rPr>
        <w:t xml:space="preserve">: </w:t>
      </w:r>
      <w:r w:rsidR="0020303B">
        <w:rPr>
          <w:rFonts w:ascii="Times New Roman" w:hAnsi="Times New Roman" w:cs="Times New Roman"/>
          <w:color w:val="000000" w:themeColor="text1"/>
          <w:sz w:val="20"/>
          <w:szCs w:val="20"/>
          <w:lang w:val="en-IN"/>
        </w:rPr>
        <w:t xml:space="preserve">Data preprocessing is a technique for transforming unprocessed data into a flawless data set. At the end of the day, whenever data is gathered from various sources, it is gathered in a raw or crude form that cannot be </w:t>
      </w:r>
      <w:proofErr w:type="spellStart"/>
      <w:r w:rsidR="0020303B">
        <w:rPr>
          <w:rFonts w:ascii="Times New Roman" w:hAnsi="Times New Roman" w:cs="Times New Roman"/>
          <w:color w:val="000000" w:themeColor="text1"/>
          <w:sz w:val="20"/>
          <w:szCs w:val="20"/>
          <w:lang w:val="en-IN"/>
        </w:rPr>
        <w:t>analyzed</w:t>
      </w:r>
      <w:proofErr w:type="spellEnd"/>
      <w:r w:rsidR="0020303B">
        <w:rPr>
          <w:rFonts w:ascii="Times New Roman" w:hAnsi="Times New Roman" w:cs="Times New Roman"/>
          <w:color w:val="000000" w:themeColor="text1"/>
          <w:sz w:val="20"/>
          <w:szCs w:val="20"/>
          <w:lang w:val="en-IN"/>
        </w:rPr>
        <w:t xml:space="preserve"> by machine learning or deep learning methodologies. </w:t>
      </w:r>
    </w:p>
    <w:p w14:paraId="75A76E82" w14:textId="32B85970" w:rsidR="001A45AF" w:rsidRPr="00527780" w:rsidRDefault="001A45AF" w:rsidP="002264C0">
      <w:pPr>
        <w:spacing w:before="54" w:after="0" w:line="360" w:lineRule="auto"/>
        <w:jc w:val="both"/>
        <w:rPr>
          <w:rFonts w:ascii="Times New Roman" w:hAnsi="Times New Roman" w:cs="Times New Roman"/>
          <w:color w:val="000000" w:themeColor="text1"/>
          <w:sz w:val="20"/>
          <w:szCs w:val="20"/>
          <w:lang w:val="en-IN"/>
        </w:rPr>
      </w:pPr>
      <w:r w:rsidRPr="00527780">
        <w:rPr>
          <w:rFonts w:ascii="Times New Roman" w:hAnsi="Times New Roman" w:cs="Times New Roman"/>
          <w:b/>
          <w:bCs/>
          <w:color w:val="000000" w:themeColor="text1"/>
          <w:sz w:val="20"/>
          <w:szCs w:val="20"/>
          <w:lang w:val="en-IN"/>
        </w:rPr>
        <w:t>3.2. Machine Learning</w:t>
      </w:r>
      <w:r w:rsidR="002B1C15">
        <w:rPr>
          <w:rFonts w:ascii="Times New Roman" w:hAnsi="Times New Roman" w:cs="Times New Roman"/>
          <w:b/>
          <w:bCs/>
          <w:color w:val="000000" w:themeColor="text1"/>
          <w:sz w:val="20"/>
          <w:szCs w:val="20"/>
          <w:lang w:val="en-IN"/>
        </w:rPr>
        <w:t xml:space="preserve">: </w:t>
      </w:r>
      <w:r w:rsidRPr="00527780">
        <w:rPr>
          <w:rFonts w:ascii="Times New Roman" w:hAnsi="Times New Roman" w:cs="Times New Roman"/>
          <w:color w:val="000000" w:themeColor="text1"/>
          <w:sz w:val="20"/>
          <w:szCs w:val="20"/>
          <w:lang w:val="en-IN"/>
        </w:rPr>
        <w:t xml:space="preserve">Machine learning models are trained on a dataset to match user input with accurate responses, with training often including </w:t>
      </w:r>
      <w:r w:rsidR="002B1C15">
        <w:rPr>
          <w:rFonts w:ascii="Times New Roman" w:hAnsi="Times New Roman" w:cs="Times New Roman"/>
          <w:color w:val="000000" w:themeColor="text1"/>
          <w:sz w:val="20"/>
          <w:szCs w:val="20"/>
          <w:lang w:val="en-IN"/>
        </w:rPr>
        <w:t>prediction as per the farmers need.</w:t>
      </w:r>
    </w:p>
    <w:p w14:paraId="33477806" w14:textId="2C7AE4A6" w:rsidR="001A45AF" w:rsidRDefault="001A45AF" w:rsidP="002264C0">
      <w:pPr>
        <w:spacing w:before="54" w:after="0" w:line="360" w:lineRule="auto"/>
        <w:jc w:val="both"/>
        <w:rPr>
          <w:rFonts w:ascii="Times New Roman" w:hAnsi="Times New Roman" w:cs="Times New Roman"/>
          <w:color w:val="000000" w:themeColor="text1"/>
          <w:sz w:val="20"/>
          <w:szCs w:val="20"/>
          <w:lang w:val="en-IN"/>
        </w:rPr>
      </w:pPr>
      <w:r w:rsidRPr="00527780">
        <w:rPr>
          <w:rFonts w:ascii="Times New Roman" w:hAnsi="Times New Roman" w:cs="Times New Roman"/>
          <w:b/>
          <w:bCs/>
          <w:color w:val="000000" w:themeColor="text1"/>
          <w:sz w:val="20"/>
          <w:szCs w:val="20"/>
          <w:lang w:val="en-IN"/>
        </w:rPr>
        <w:t>3.3. System Design and Architecture:</w:t>
      </w:r>
      <w:r w:rsidRPr="00527780">
        <w:rPr>
          <w:rFonts w:ascii="Times New Roman" w:hAnsi="Times New Roman" w:cs="Times New Roman"/>
          <w:color w:val="000000" w:themeColor="text1"/>
          <w:sz w:val="20"/>
          <w:szCs w:val="20"/>
          <w:lang w:val="en-IN"/>
        </w:rPr>
        <w:t xml:space="preserve"> </w:t>
      </w:r>
      <w:r w:rsidR="002B1C15">
        <w:rPr>
          <w:rFonts w:ascii="Times New Roman" w:hAnsi="Times New Roman" w:cs="Times New Roman"/>
          <w:color w:val="000000" w:themeColor="text1"/>
          <w:sz w:val="20"/>
          <w:szCs w:val="20"/>
          <w:lang w:val="en-IN"/>
        </w:rPr>
        <w:t>Keeping the requirements in mind the system specifications are translated into a software representation. In this phase the designer emphasizes on: - algorithm, data structure, software architecture etc.</w:t>
      </w:r>
    </w:p>
    <w:p w14:paraId="78638DDC" w14:textId="346E1CB0" w:rsidR="002B1C15" w:rsidRPr="00527780" w:rsidRDefault="002B1C15" w:rsidP="002264C0">
      <w:pPr>
        <w:spacing w:before="54" w:after="0" w:line="360" w:lineRule="auto"/>
        <w:jc w:val="both"/>
        <w:rPr>
          <w:rFonts w:ascii="Times New Roman" w:hAnsi="Times New Roman" w:cs="Times New Roman"/>
          <w:color w:val="000000" w:themeColor="text1"/>
          <w:sz w:val="20"/>
          <w:szCs w:val="20"/>
          <w:lang w:val="en-IN"/>
        </w:rPr>
      </w:pPr>
      <w:r>
        <w:rPr>
          <w:rFonts w:ascii="Times New Roman" w:hAnsi="Times New Roman" w:cs="Times New Roman"/>
          <w:color w:val="000000" w:themeColor="text1"/>
          <w:sz w:val="20"/>
          <w:szCs w:val="20"/>
          <w:lang w:val="en-IN"/>
        </w:rPr>
        <w:t xml:space="preserve">A system architecture is a conceptual model using which we can defined the structure and behaviour of the system. It is a formal representation of a system. Depending on the context the system architecture can be used refer to either a model to describe system or a method used to build the system. Building a proper system architecture helps in the analysis of the project.  </w:t>
      </w:r>
    </w:p>
    <w:p w14:paraId="57D44F53" w14:textId="3CD33563" w:rsidR="001A45AF" w:rsidRPr="00527780" w:rsidRDefault="001A45AF" w:rsidP="002264C0">
      <w:pPr>
        <w:spacing w:before="54" w:after="0" w:line="360" w:lineRule="auto"/>
        <w:jc w:val="both"/>
        <w:rPr>
          <w:rFonts w:ascii="Times New Roman" w:hAnsi="Times New Roman" w:cs="Times New Roman"/>
          <w:color w:val="000000" w:themeColor="text1"/>
          <w:sz w:val="20"/>
          <w:szCs w:val="20"/>
          <w:lang w:val="en-IN"/>
        </w:rPr>
      </w:pPr>
      <w:r w:rsidRPr="00527780">
        <w:rPr>
          <w:rFonts w:ascii="Times New Roman" w:hAnsi="Times New Roman" w:cs="Times New Roman"/>
          <w:b/>
          <w:bCs/>
          <w:color w:val="000000" w:themeColor="text1"/>
          <w:sz w:val="20"/>
          <w:szCs w:val="20"/>
          <w:lang w:val="en-IN"/>
        </w:rPr>
        <w:t>3.4. Testing:</w:t>
      </w:r>
      <w:r w:rsidRPr="00527780">
        <w:rPr>
          <w:rFonts w:ascii="Times New Roman" w:hAnsi="Times New Roman" w:cs="Times New Roman"/>
          <w:color w:val="000000" w:themeColor="text1"/>
          <w:sz w:val="20"/>
          <w:szCs w:val="20"/>
          <w:lang w:val="en-IN"/>
        </w:rPr>
        <w:t xml:space="preserve"> </w:t>
      </w:r>
      <w:r w:rsidR="002B1C15">
        <w:rPr>
          <w:rFonts w:ascii="Times New Roman" w:hAnsi="Times New Roman" w:cs="Times New Roman"/>
          <w:color w:val="000000" w:themeColor="text1"/>
          <w:sz w:val="20"/>
          <w:szCs w:val="20"/>
          <w:lang w:val="en-IN"/>
        </w:rPr>
        <w:t xml:space="preserve">In this phase all programs are integrated and tested to ensure that the complete system meets the software requirements. </w:t>
      </w:r>
      <w:r w:rsidR="00C83E71">
        <w:rPr>
          <w:rFonts w:ascii="Times New Roman" w:hAnsi="Times New Roman" w:cs="Times New Roman"/>
          <w:color w:val="000000" w:themeColor="text1"/>
          <w:sz w:val="20"/>
          <w:szCs w:val="20"/>
          <w:lang w:val="en-IN"/>
        </w:rPr>
        <w:t>The testing is concerned with verification and validation.</w:t>
      </w:r>
    </w:p>
    <w:p w14:paraId="06F4187E" w14:textId="70F3B9CA" w:rsidR="001A45AF" w:rsidRDefault="001A45AF" w:rsidP="002264C0">
      <w:pPr>
        <w:spacing w:before="54" w:after="0" w:line="360" w:lineRule="auto"/>
        <w:jc w:val="both"/>
        <w:rPr>
          <w:rFonts w:ascii="Times New Roman" w:hAnsi="Times New Roman" w:cs="Times New Roman"/>
          <w:color w:val="000000" w:themeColor="text1"/>
          <w:sz w:val="20"/>
          <w:szCs w:val="20"/>
          <w:lang w:val="en-IN"/>
        </w:rPr>
      </w:pPr>
      <w:r w:rsidRPr="00527780">
        <w:rPr>
          <w:rFonts w:ascii="Times New Roman" w:hAnsi="Times New Roman" w:cs="Times New Roman"/>
          <w:b/>
          <w:bCs/>
          <w:color w:val="000000" w:themeColor="text1"/>
          <w:sz w:val="20"/>
          <w:szCs w:val="20"/>
          <w:lang w:val="en-IN"/>
        </w:rPr>
        <w:t xml:space="preserve">3.5. </w:t>
      </w:r>
      <w:r w:rsidR="00C83E71">
        <w:rPr>
          <w:rFonts w:ascii="Times New Roman" w:hAnsi="Times New Roman" w:cs="Times New Roman"/>
          <w:b/>
          <w:bCs/>
          <w:color w:val="000000" w:themeColor="text1"/>
          <w:sz w:val="20"/>
          <w:szCs w:val="20"/>
          <w:lang w:val="en-IN"/>
        </w:rPr>
        <w:t>Quality Assurance</w:t>
      </w:r>
      <w:r w:rsidRPr="00527780">
        <w:rPr>
          <w:rFonts w:ascii="Times New Roman" w:hAnsi="Times New Roman" w:cs="Times New Roman"/>
          <w:b/>
          <w:bCs/>
          <w:color w:val="000000" w:themeColor="text1"/>
          <w:sz w:val="20"/>
          <w:szCs w:val="20"/>
          <w:lang w:val="en-IN"/>
        </w:rPr>
        <w:t>:</w:t>
      </w:r>
      <w:r w:rsidRPr="00527780">
        <w:rPr>
          <w:rFonts w:ascii="Times New Roman" w:hAnsi="Times New Roman" w:cs="Times New Roman"/>
          <w:color w:val="000000" w:themeColor="text1"/>
          <w:sz w:val="20"/>
          <w:szCs w:val="20"/>
          <w:lang w:val="en-IN"/>
        </w:rPr>
        <w:t xml:space="preserve"> </w:t>
      </w:r>
      <w:r w:rsidR="00C83E71">
        <w:rPr>
          <w:rFonts w:ascii="Times New Roman" w:hAnsi="Times New Roman" w:cs="Times New Roman"/>
          <w:color w:val="000000" w:themeColor="text1"/>
          <w:sz w:val="20"/>
          <w:szCs w:val="20"/>
          <w:lang w:val="en-IN"/>
        </w:rPr>
        <w:t>Quality Assurance is popularly known as QA Testing, is defined as an activity to ensure that an organization is providing the best possible product or service to customers. QA focuses on improving the processes to deliver Quality Products to the customer. An organization has to ensure, that processes are efficient and effective as per the quality standards defined for software products.</w:t>
      </w:r>
    </w:p>
    <w:p w14:paraId="4519A300" w14:textId="77777777" w:rsidR="00430573" w:rsidRDefault="00430573" w:rsidP="002264C0">
      <w:pPr>
        <w:spacing w:before="54" w:after="0" w:line="360" w:lineRule="auto"/>
        <w:jc w:val="both"/>
        <w:rPr>
          <w:rFonts w:ascii="Times New Roman" w:hAnsi="Times New Roman" w:cs="Times New Roman"/>
          <w:b/>
          <w:bCs/>
          <w:color w:val="000000" w:themeColor="text1"/>
          <w:sz w:val="20"/>
          <w:szCs w:val="20"/>
          <w:lang w:val="en-IN"/>
        </w:rPr>
      </w:pPr>
      <w:r w:rsidRPr="00430573">
        <w:rPr>
          <w:rFonts w:ascii="Times New Roman" w:hAnsi="Times New Roman" w:cs="Times New Roman"/>
          <w:b/>
          <w:bCs/>
          <w:color w:val="000000" w:themeColor="text1"/>
          <w:sz w:val="20"/>
          <w:szCs w:val="20"/>
          <w:lang w:val="en-IN"/>
        </w:rPr>
        <w:t>3.6.</w:t>
      </w:r>
      <w:r>
        <w:rPr>
          <w:rFonts w:ascii="Times New Roman" w:hAnsi="Times New Roman" w:cs="Times New Roman"/>
          <w:b/>
          <w:bCs/>
          <w:color w:val="000000" w:themeColor="text1"/>
          <w:sz w:val="20"/>
          <w:szCs w:val="20"/>
          <w:lang w:val="en-IN"/>
        </w:rPr>
        <w:t xml:space="preserve"> Product Requirements: </w:t>
      </w:r>
    </w:p>
    <w:p w14:paraId="4890B528" w14:textId="53C67562" w:rsidR="00430573" w:rsidRPr="00430573" w:rsidRDefault="00430573" w:rsidP="002264C0">
      <w:pPr>
        <w:spacing w:before="54" w:after="0" w:line="360" w:lineRule="auto"/>
        <w:jc w:val="both"/>
        <w:rPr>
          <w:rFonts w:ascii="Times New Roman" w:hAnsi="Times New Roman" w:cs="Times New Roman"/>
          <w:b/>
          <w:bCs/>
          <w:color w:val="000000" w:themeColor="text1"/>
          <w:sz w:val="20"/>
          <w:szCs w:val="20"/>
          <w:lang w:val="en-IN"/>
        </w:rPr>
      </w:pPr>
      <w:r>
        <w:rPr>
          <w:rFonts w:ascii="Times New Roman" w:hAnsi="Times New Roman" w:cs="Times New Roman"/>
          <w:b/>
          <w:bCs/>
          <w:color w:val="000000" w:themeColor="text1"/>
          <w:sz w:val="20"/>
          <w:szCs w:val="20"/>
          <w:lang w:val="en-IN"/>
        </w:rPr>
        <w:t xml:space="preserve">     Correctness: </w:t>
      </w:r>
      <w:r w:rsidRPr="00430573">
        <w:rPr>
          <w:rFonts w:ascii="Times New Roman" w:hAnsi="Times New Roman" w:cs="Times New Roman"/>
          <w:color w:val="000000" w:themeColor="text1"/>
          <w:sz w:val="20"/>
          <w:szCs w:val="20"/>
          <w:lang w:val="en-IN"/>
        </w:rPr>
        <w:t>It fol</w:t>
      </w:r>
      <w:r>
        <w:rPr>
          <w:rFonts w:ascii="Times New Roman" w:hAnsi="Times New Roman" w:cs="Times New Roman"/>
          <w:color w:val="000000" w:themeColor="text1"/>
          <w:sz w:val="20"/>
          <w:szCs w:val="20"/>
          <w:lang w:val="en-IN"/>
        </w:rPr>
        <w:t>lowed a well-defined set of procedures and rules to engage a conversation with the user and a pre-trained classification model to compute also rigorous testing is perform to confirm the correctness of the data.</w:t>
      </w:r>
    </w:p>
    <w:p w14:paraId="3841DFB9" w14:textId="45AB78E4" w:rsidR="00641486" w:rsidRPr="00430573" w:rsidRDefault="00430573" w:rsidP="00860018">
      <w:pPr>
        <w:spacing w:before="54" w:after="0" w:line="360" w:lineRule="auto"/>
        <w:rPr>
          <w:rFonts w:ascii="Times New Roman" w:hAnsi="Times New Roman" w:cs="Times New Roman"/>
          <w:color w:val="000000" w:themeColor="text1"/>
          <w:sz w:val="20"/>
          <w:szCs w:val="20"/>
        </w:rPr>
      </w:pPr>
      <w:r>
        <w:rPr>
          <w:rFonts w:ascii="Times New Roman" w:hAnsi="Times New Roman" w:cs="Times New Roman"/>
          <w:b/>
          <w:bCs/>
          <w:color w:val="000000" w:themeColor="text1"/>
          <w:sz w:val="24"/>
          <w:szCs w:val="24"/>
        </w:rPr>
        <w:t xml:space="preserve">   </w:t>
      </w:r>
      <w:r w:rsidRPr="00430573">
        <w:rPr>
          <w:rFonts w:ascii="Times New Roman" w:hAnsi="Times New Roman" w:cs="Times New Roman"/>
          <w:b/>
          <w:bCs/>
          <w:color w:val="000000" w:themeColor="text1"/>
          <w:sz w:val="20"/>
          <w:szCs w:val="20"/>
        </w:rPr>
        <w:t xml:space="preserve"> Modularity</w:t>
      </w:r>
      <w:r>
        <w:rPr>
          <w:rFonts w:ascii="Times New Roman" w:hAnsi="Times New Roman" w:cs="Times New Roman"/>
          <w:b/>
          <w:bCs/>
          <w:color w:val="000000" w:themeColor="text1"/>
          <w:sz w:val="20"/>
          <w:szCs w:val="20"/>
        </w:rPr>
        <w:t xml:space="preserve">: </w:t>
      </w:r>
      <w:r w:rsidRPr="00430573">
        <w:rPr>
          <w:rFonts w:ascii="Times New Roman" w:hAnsi="Times New Roman" w:cs="Times New Roman"/>
          <w:color w:val="000000" w:themeColor="text1"/>
          <w:sz w:val="20"/>
          <w:szCs w:val="20"/>
        </w:rPr>
        <w:t>The complete product</w:t>
      </w:r>
      <w:r>
        <w:rPr>
          <w:rFonts w:ascii="Times New Roman" w:hAnsi="Times New Roman" w:cs="Times New Roman"/>
          <w:color w:val="000000" w:themeColor="text1"/>
          <w:sz w:val="20"/>
          <w:szCs w:val="20"/>
        </w:rPr>
        <w:t xml:space="preserve"> is broken up into many models and well-defined interfaces are developed to explore the benefit of flexibility of the product. </w:t>
      </w:r>
    </w:p>
    <w:p w14:paraId="5AED2FB8" w14:textId="77777777" w:rsidR="00430573" w:rsidRDefault="00430573" w:rsidP="00860018">
      <w:pPr>
        <w:spacing w:before="54" w:after="0" w:line="360" w:lineRule="auto"/>
        <w:rPr>
          <w:rFonts w:ascii="Times New Roman" w:hAnsi="Times New Roman" w:cs="Times New Roman"/>
          <w:color w:val="000000" w:themeColor="text1"/>
          <w:sz w:val="24"/>
          <w:szCs w:val="24"/>
        </w:rPr>
      </w:pPr>
    </w:p>
    <w:p w14:paraId="2D6DC543" w14:textId="4A091EBE" w:rsidR="002910AA" w:rsidRPr="002910AA" w:rsidRDefault="0032095D" w:rsidP="00860018">
      <w:pPr>
        <w:spacing w:before="54" w:after="0" w:line="36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4.</w:t>
      </w:r>
      <w:r w:rsidR="002910AA" w:rsidRPr="002910AA">
        <w:rPr>
          <w:rFonts w:ascii="Times New Roman" w:hAnsi="Times New Roman" w:cs="Times New Roman"/>
          <w:b/>
          <w:bCs/>
          <w:color w:val="000000" w:themeColor="text1"/>
          <w:sz w:val="24"/>
          <w:szCs w:val="24"/>
        </w:rPr>
        <w:t>MODELING AND ANALYSIS</w:t>
      </w:r>
    </w:p>
    <w:p w14:paraId="353454FB" w14:textId="77777777" w:rsidR="00EE0AB7" w:rsidRDefault="00EE0AB7" w:rsidP="009F6540">
      <w:pPr>
        <w:spacing w:before="54" w:after="0" w:line="276" w:lineRule="auto"/>
        <w:jc w:val="both"/>
        <w:rPr>
          <w:rFonts w:ascii="Times New Roman" w:hAnsi="Times New Roman" w:cs="Times New Roman"/>
          <w:color w:val="000000" w:themeColor="text1"/>
          <w:sz w:val="20"/>
          <w:szCs w:val="20"/>
        </w:rPr>
      </w:pPr>
    </w:p>
    <w:p w14:paraId="7CFF4B9D" w14:textId="1BE3EE14" w:rsidR="006A6434" w:rsidRDefault="00953CAC" w:rsidP="002264C0">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123125BF" wp14:editId="221379B1">
            <wp:extent cx="5654040" cy="2636520"/>
            <wp:effectExtent l="0" t="0" r="3810" b="0"/>
            <wp:docPr id="909" name="Picture 909"/>
            <wp:cNvGraphicFramePr/>
            <a:graphic xmlns:a="http://schemas.openxmlformats.org/drawingml/2006/main">
              <a:graphicData uri="http://schemas.openxmlformats.org/drawingml/2006/picture">
                <pic:pic xmlns:pic="http://schemas.openxmlformats.org/drawingml/2006/picture">
                  <pic:nvPicPr>
                    <pic:cNvPr id="909" name="Picture 909"/>
                    <pic:cNvPicPr/>
                  </pic:nvPicPr>
                  <pic:blipFill>
                    <a:blip r:embed="rId8"/>
                    <a:stretch>
                      <a:fillRect/>
                    </a:stretch>
                  </pic:blipFill>
                  <pic:spPr>
                    <a:xfrm>
                      <a:off x="0" y="0"/>
                      <a:ext cx="5654321" cy="2636651"/>
                    </a:xfrm>
                    <a:prstGeom prst="rect">
                      <a:avLst/>
                    </a:prstGeom>
                  </pic:spPr>
                </pic:pic>
              </a:graphicData>
            </a:graphic>
          </wp:inline>
        </w:drawing>
      </w: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688501CE" w14:textId="167FC227" w:rsidR="00641486" w:rsidRPr="002C0F77" w:rsidRDefault="002C0F77" w:rsidP="00641486">
      <w:pPr>
        <w:spacing w:before="54" w:after="0" w:line="360"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 xml:space="preserve">                      </w:t>
      </w:r>
      <w:r w:rsidR="00641486" w:rsidRPr="002C0F77">
        <w:rPr>
          <w:rFonts w:ascii="Times New Roman" w:hAnsi="Times New Roman" w:cs="Times New Roman"/>
          <w:b/>
          <w:bCs/>
          <w:color w:val="000000" w:themeColor="text1"/>
        </w:rPr>
        <w:t>Fig:4.1</w:t>
      </w:r>
      <w:r w:rsidRPr="002C0F77">
        <w:rPr>
          <w:rFonts w:ascii="Times New Roman" w:hAnsi="Times New Roman" w:cs="Times New Roman"/>
          <w:b/>
          <w:bCs/>
          <w:color w:val="000000" w:themeColor="text1"/>
        </w:rPr>
        <w:t xml:space="preserve"> for Modeling and Analysis </w:t>
      </w:r>
    </w:p>
    <w:p w14:paraId="78D3DBE5" w14:textId="77777777" w:rsidR="00641486" w:rsidRDefault="00641486" w:rsidP="00860018">
      <w:pPr>
        <w:spacing w:before="54" w:after="0" w:line="360" w:lineRule="auto"/>
        <w:rPr>
          <w:rFonts w:ascii="Times New Roman" w:hAnsi="Times New Roman" w:cs="Times New Roman"/>
          <w:b/>
          <w:bCs/>
          <w:color w:val="000000" w:themeColor="text1"/>
          <w:sz w:val="24"/>
          <w:szCs w:val="24"/>
        </w:rPr>
      </w:pPr>
    </w:p>
    <w:p w14:paraId="2F3C66E8" w14:textId="51A317C6" w:rsidR="00DA52F4" w:rsidRPr="00860018" w:rsidRDefault="00860018" w:rsidP="00860018">
      <w:pPr>
        <w:spacing w:before="54"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w:t>
      </w:r>
      <w:r w:rsidR="00DA52F4" w:rsidRPr="00860018">
        <w:rPr>
          <w:rFonts w:ascii="Times New Roman" w:hAnsi="Times New Roman" w:cs="Times New Roman"/>
          <w:b/>
          <w:bCs/>
          <w:color w:val="000000" w:themeColor="text1"/>
          <w:sz w:val="24"/>
          <w:szCs w:val="24"/>
        </w:rPr>
        <w:t>RESULTS AND DISCUSSION</w:t>
      </w:r>
    </w:p>
    <w:p w14:paraId="20369E36" w14:textId="20CDAD0D" w:rsidR="002068D5" w:rsidRDefault="000F7863" w:rsidP="002068D5">
      <w:pPr>
        <w:spacing w:before="100" w:beforeAutospacing="1" w:after="100" w:afterAutospacing="1" w:line="240" w:lineRule="auto"/>
        <w:outlineLvl w:val="3"/>
        <w:rPr>
          <w:rFonts w:ascii="Times New Roman" w:eastAsia="Times New Roman" w:hAnsi="Times New Roman" w:cs="Times New Roman"/>
          <w:b/>
          <w:bCs/>
          <w:sz w:val="20"/>
          <w:szCs w:val="20"/>
          <w:lang w:val="en-IN" w:eastAsia="en-IN" w:bidi="kn-IN"/>
        </w:rPr>
      </w:pPr>
      <w:r>
        <w:rPr>
          <w:rFonts w:ascii="Times New Roman" w:eastAsia="Times New Roman" w:hAnsi="Times New Roman" w:cs="Times New Roman"/>
          <w:b/>
          <w:bCs/>
          <w:sz w:val="20"/>
          <w:szCs w:val="20"/>
          <w:lang w:val="en-IN" w:eastAsia="en-IN" w:bidi="kn-IN"/>
        </w:rPr>
        <w:t>5.1</w:t>
      </w:r>
      <w:r w:rsidR="002068D5" w:rsidRPr="002068D5">
        <w:rPr>
          <w:rFonts w:ascii="Times New Roman" w:eastAsia="Times New Roman" w:hAnsi="Times New Roman" w:cs="Times New Roman"/>
          <w:b/>
          <w:bCs/>
          <w:sz w:val="20"/>
          <w:szCs w:val="20"/>
          <w:lang w:val="en-IN" w:eastAsia="en-IN" w:bidi="kn-IN"/>
        </w:rPr>
        <w:t xml:space="preserve">. </w:t>
      </w:r>
      <w:r w:rsidR="009F6EDE">
        <w:rPr>
          <w:rFonts w:ascii="Times New Roman" w:eastAsia="Times New Roman" w:hAnsi="Times New Roman" w:cs="Times New Roman"/>
          <w:b/>
          <w:bCs/>
          <w:sz w:val="20"/>
          <w:szCs w:val="20"/>
          <w:lang w:val="en-IN" w:eastAsia="en-IN" w:bidi="kn-IN"/>
        </w:rPr>
        <w:t>Crop Yield Prediction Accuracy</w:t>
      </w:r>
    </w:p>
    <w:p w14:paraId="27B014A4" w14:textId="77777777" w:rsidR="00DD7C41" w:rsidRPr="00DD7C41" w:rsidRDefault="00DD7C41" w:rsidP="00DD7C41">
      <w:pPr>
        <w:spacing w:before="100" w:beforeAutospacing="1" w:after="100" w:afterAutospacing="1" w:line="360" w:lineRule="auto"/>
        <w:jc w:val="both"/>
        <w:rPr>
          <w:rFonts w:ascii="Times New Roman" w:eastAsia="Times New Roman" w:hAnsi="Times New Roman" w:cs="Times New Roman"/>
          <w:sz w:val="20"/>
          <w:szCs w:val="20"/>
          <w:lang w:val="en-IN" w:eastAsia="en-IN" w:bidi="kn-IN"/>
        </w:rPr>
      </w:pPr>
      <w:r w:rsidRPr="00DD7C41">
        <w:rPr>
          <w:rFonts w:ascii="Times New Roman" w:eastAsia="Times New Roman" w:hAnsi="Times New Roman" w:cs="Times New Roman"/>
          <w:sz w:val="20"/>
          <w:szCs w:val="20"/>
          <w:lang w:val="en-IN" w:eastAsia="en-IN" w:bidi="kn-IN"/>
        </w:rPr>
        <w:t>The following image is a bar chat comparing the accuracy of different machine learning algorithms. Along the left side of y-axis are the algorithms, and the length of the bars along the horizontal axis, the x-axis, represents their corresponding accuracy.</w:t>
      </w:r>
    </w:p>
    <w:p w14:paraId="693B6C21" w14:textId="1906F1A2" w:rsidR="00DD7C41" w:rsidRPr="002068D5" w:rsidRDefault="00DD7C41" w:rsidP="00DD7C41">
      <w:pPr>
        <w:spacing w:before="100" w:beforeAutospacing="1" w:after="100" w:afterAutospacing="1" w:line="240" w:lineRule="auto"/>
        <w:outlineLvl w:val="3"/>
        <w:rPr>
          <w:rFonts w:ascii="Times New Roman" w:eastAsia="Times New Roman" w:hAnsi="Times New Roman" w:cs="Times New Roman"/>
          <w:b/>
          <w:bCs/>
          <w:sz w:val="20"/>
          <w:szCs w:val="20"/>
          <w:lang w:val="en-IN" w:eastAsia="en-IN" w:bidi="kn-IN"/>
        </w:rPr>
      </w:pPr>
      <w:r w:rsidRPr="00DD7C41">
        <w:rPr>
          <w:rFonts w:ascii="Times New Roman" w:eastAsia="Times New Roman" w:hAnsi="Times New Roman" w:cs="Times New Roman"/>
          <w:sz w:val="20"/>
          <w:szCs w:val="20"/>
          <w:lang w:val="en-IN" w:eastAsia="en-IN" w:bidi="kn-IN"/>
        </w:rPr>
        <w:t>As shown by the chart above, we can see that algorithms like Random Forest reach the highest accuracy, almost reaching a value of 1 (or 99%). The other algorithm as having slightly low accuracy</w:t>
      </w:r>
      <w:r>
        <w:rPr>
          <w:rFonts w:ascii="Times New Roman" w:eastAsia="Times New Roman" w:hAnsi="Times New Roman" w:cs="Times New Roman"/>
          <w:sz w:val="20"/>
          <w:szCs w:val="20"/>
          <w:lang w:val="en-IN" w:eastAsia="en-IN" w:bidi="kn-IN"/>
        </w:rPr>
        <w:t>.</w:t>
      </w:r>
    </w:p>
    <w:p w14:paraId="17796112" w14:textId="73118E50" w:rsidR="000F7863" w:rsidRDefault="009F6EDE" w:rsidP="009F6EDE">
      <w:pPr>
        <w:spacing w:before="100" w:beforeAutospacing="1" w:after="100" w:afterAutospacing="1" w:line="360" w:lineRule="auto"/>
        <w:jc w:val="both"/>
        <w:rPr>
          <w:rFonts w:ascii="Times New Roman" w:eastAsia="Times New Roman" w:hAnsi="Times New Roman" w:cs="Times New Roman"/>
          <w:sz w:val="20"/>
          <w:szCs w:val="20"/>
          <w:lang w:val="en-IN" w:eastAsia="en-IN" w:bidi="kn-IN"/>
        </w:rPr>
      </w:pPr>
      <w:r>
        <w:rPr>
          <w:rFonts w:ascii="Times New Roman" w:eastAsia="Times New Roman" w:hAnsi="Times New Roman" w:cs="Times New Roman"/>
          <w:sz w:val="20"/>
          <w:szCs w:val="20"/>
          <w:lang w:val="en-IN" w:eastAsia="en-IN" w:bidi="kn-IN"/>
        </w:rPr>
        <w:t xml:space="preserve">    </w:t>
      </w:r>
    </w:p>
    <w:tbl>
      <w:tblPr>
        <w:tblStyle w:val="TableGrid"/>
        <w:tblW w:w="0" w:type="auto"/>
        <w:tblInd w:w="988" w:type="dxa"/>
        <w:tblLook w:val="04A0" w:firstRow="1" w:lastRow="0" w:firstColumn="1" w:lastColumn="0" w:noHBand="0" w:noVBand="1"/>
      </w:tblPr>
      <w:tblGrid>
        <w:gridCol w:w="4053"/>
        <w:gridCol w:w="4168"/>
      </w:tblGrid>
      <w:tr w:rsidR="00C562B3" w14:paraId="49078506" w14:textId="77777777" w:rsidTr="00C562B3">
        <w:tc>
          <w:tcPr>
            <w:tcW w:w="4053" w:type="dxa"/>
          </w:tcPr>
          <w:p w14:paraId="39A830A5" w14:textId="7D5346F0" w:rsidR="00C562B3" w:rsidRDefault="00C562B3" w:rsidP="009F6EDE">
            <w:pPr>
              <w:spacing w:before="100" w:beforeAutospacing="1" w:after="100" w:afterAutospacing="1" w:line="360" w:lineRule="auto"/>
              <w:jc w:val="both"/>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ALOGORITHM</w:t>
            </w:r>
          </w:p>
        </w:tc>
        <w:tc>
          <w:tcPr>
            <w:tcW w:w="4168" w:type="dxa"/>
          </w:tcPr>
          <w:p w14:paraId="045EEF1B" w14:textId="3FD43232" w:rsidR="00C562B3" w:rsidRDefault="00C562B3" w:rsidP="009F6EDE">
            <w:pPr>
              <w:spacing w:before="100" w:beforeAutospacing="1" w:after="100" w:afterAutospacing="1" w:line="360" w:lineRule="auto"/>
              <w:jc w:val="both"/>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ACCURACY</w:t>
            </w:r>
          </w:p>
        </w:tc>
      </w:tr>
      <w:tr w:rsidR="00C562B3" w14:paraId="6403AB22" w14:textId="77777777" w:rsidTr="00C562B3">
        <w:tc>
          <w:tcPr>
            <w:tcW w:w="4053" w:type="dxa"/>
          </w:tcPr>
          <w:p w14:paraId="40870315" w14:textId="0961ED91" w:rsidR="00C562B3" w:rsidRDefault="00C562B3" w:rsidP="009F6EDE">
            <w:pPr>
              <w:spacing w:before="100" w:beforeAutospacing="1" w:after="100" w:afterAutospacing="1" w:line="360" w:lineRule="auto"/>
              <w:jc w:val="both"/>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Logistic Regression</w:t>
            </w:r>
          </w:p>
        </w:tc>
        <w:tc>
          <w:tcPr>
            <w:tcW w:w="4168" w:type="dxa"/>
          </w:tcPr>
          <w:p w14:paraId="168E168C" w14:textId="1BE91176" w:rsidR="00C562B3" w:rsidRDefault="00C562B3" w:rsidP="009F6EDE">
            <w:pPr>
              <w:spacing w:before="100" w:beforeAutospacing="1" w:after="100" w:afterAutospacing="1" w:line="360" w:lineRule="auto"/>
              <w:jc w:val="both"/>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94.54     </w:t>
            </w:r>
          </w:p>
        </w:tc>
      </w:tr>
      <w:tr w:rsidR="00C562B3" w14:paraId="06FFC61D" w14:textId="77777777" w:rsidTr="00C562B3">
        <w:tc>
          <w:tcPr>
            <w:tcW w:w="4053" w:type="dxa"/>
          </w:tcPr>
          <w:p w14:paraId="7BC932FB" w14:textId="071CB726" w:rsidR="00C562B3" w:rsidRDefault="00C562B3" w:rsidP="009F6EDE">
            <w:pPr>
              <w:spacing w:before="100" w:beforeAutospacing="1" w:after="100" w:afterAutospacing="1" w:line="360" w:lineRule="auto"/>
              <w:jc w:val="both"/>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Decision Tree</w:t>
            </w:r>
          </w:p>
        </w:tc>
        <w:tc>
          <w:tcPr>
            <w:tcW w:w="4168" w:type="dxa"/>
          </w:tcPr>
          <w:p w14:paraId="70B5BC25" w14:textId="638AED7B" w:rsidR="00C562B3" w:rsidRDefault="00C562B3" w:rsidP="009F6EDE">
            <w:pPr>
              <w:spacing w:before="100" w:beforeAutospacing="1" w:after="100" w:afterAutospacing="1" w:line="360" w:lineRule="auto"/>
              <w:jc w:val="both"/>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97.72</w:t>
            </w:r>
          </w:p>
        </w:tc>
      </w:tr>
      <w:tr w:rsidR="00C562B3" w14:paraId="3D297444" w14:textId="77777777" w:rsidTr="00C562B3">
        <w:tc>
          <w:tcPr>
            <w:tcW w:w="4053" w:type="dxa"/>
          </w:tcPr>
          <w:p w14:paraId="1D6004F4" w14:textId="239EE0A1" w:rsidR="00C562B3" w:rsidRDefault="00C562B3" w:rsidP="009F6EDE">
            <w:pPr>
              <w:spacing w:before="100" w:beforeAutospacing="1" w:after="100" w:afterAutospacing="1" w:line="360" w:lineRule="auto"/>
              <w:jc w:val="both"/>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Support Vector Machine</w:t>
            </w:r>
          </w:p>
        </w:tc>
        <w:tc>
          <w:tcPr>
            <w:tcW w:w="4168" w:type="dxa"/>
          </w:tcPr>
          <w:p w14:paraId="07AAC3E2" w14:textId="786D4C13" w:rsidR="00C562B3" w:rsidRDefault="00C562B3" w:rsidP="009F6EDE">
            <w:pPr>
              <w:spacing w:before="100" w:beforeAutospacing="1" w:after="100" w:afterAutospacing="1" w:line="360" w:lineRule="auto"/>
              <w:jc w:val="both"/>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90.90</w:t>
            </w:r>
          </w:p>
        </w:tc>
      </w:tr>
      <w:tr w:rsidR="00C562B3" w14:paraId="062CC633" w14:textId="77777777" w:rsidTr="00C562B3">
        <w:tc>
          <w:tcPr>
            <w:tcW w:w="4053" w:type="dxa"/>
          </w:tcPr>
          <w:p w14:paraId="7A5E3342" w14:textId="73051A33" w:rsidR="00C562B3" w:rsidRDefault="00C562B3" w:rsidP="009F6EDE">
            <w:pPr>
              <w:spacing w:before="100" w:beforeAutospacing="1" w:after="100" w:afterAutospacing="1" w:line="360" w:lineRule="auto"/>
              <w:jc w:val="both"/>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Multi-Layer Perception</w:t>
            </w:r>
          </w:p>
        </w:tc>
        <w:tc>
          <w:tcPr>
            <w:tcW w:w="4168" w:type="dxa"/>
          </w:tcPr>
          <w:p w14:paraId="0AE17406" w14:textId="48F0E0C4" w:rsidR="00C562B3" w:rsidRDefault="00C562B3" w:rsidP="009F6EDE">
            <w:pPr>
              <w:spacing w:before="100" w:beforeAutospacing="1" w:after="100" w:afterAutospacing="1" w:line="360" w:lineRule="auto"/>
              <w:jc w:val="both"/>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95.22</w:t>
            </w:r>
          </w:p>
        </w:tc>
      </w:tr>
      <w:tr w:rsidR="00C562B3" w14:paraId="12ABE713" w14:textId="77777777" w:rsidTr="00C562B3">
        <w:tc>
          <w:tcPr>
            <w:tcW w:w="4053" w:type="dxa"/>
          </w:tcPr>
          <w:p w14:paraId="7EBC58F5" w14:textId="37DEB862" w:rsidR="00C562B3" w:rsidRDefault="00C562B3" w:rsidP="009F6EDE">
            <w:pPr>
              <w:spacing w:before="100" w:beforeAutospacing="1" w:after="100" w:afterAutospacing="1" w:line="360" w:lineRule="auto"/>
              <w:jc w:val="both"/>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Random Forest</w:t>
            </w:r>
          </w:p>
        </w:tc>
        <w:tc>
          <w:tcPr>
            <w:tcW w:w="4168" w:type="dxa"/>
          </w:tcPr>
          <w:p w14:paraId="1AADA551" w14:textId="50DB04A1" w:rsidR="00C562B3" w:rsidRDefault="00C562B3" w:rsidP="009F6EDE">
            <w:pPr>
              <w:spacing w:before="100" w:beforeAutospacing="1" w:after="100" w:afterAutospacing="1" w:line="360" w:lineRule="auto"/>
              <w:jc w:val="both"/>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99.31</w:t>
            </w:r>
          </w:p>
        </w:tc>
      </w:tr>
    </w:tbl>
    <w:p w14:paraId="52E3C1F8" w14:textId="1128C24B" w:rsidR="00C562B3" w:rsidRPr="003E7EC8" w:rsidRDefault="003E7EC8" w:rsidP="00DD7C41">
      <w:pPr>
        <w:spacing w:before="100" w:beforeAutospacing="1" w:after="100" w:afterAutospacing="1" w:line="360" w:lineRule="auto"/>
        <w:jc w:val="both"/>
        <w:rPr>
          <w:rFonts w:ascii="Times New Roman" w:eastAsia="Times New Roman" w:hAnsi="Times New Roman" w:cs="Times New Roman"/>
          <w:b/>
          <w:bCs/>
          <w:sz w:val="20"/>
          <w:szCs w:val="20"/>
          <w:lang w:val="en-IN" w:eastAsia="en-IN" w:bidi="kn-IN"/>
        </w:rPr>
      </w:pPr>
      <w:r>
        <w:rPr>
          <w:rFonts w:ascii="Times New Roman" w:eastAsia="Times New Roman" w:hAnsi="Times New Roman" w:cs="Times New Roman"/>
          <w:sz w:val="20"/>
          <w:szCs w:val="20"/>
          <w:lang w:val="en-IN" w:eastAsia="en-IN" w:bidi="kn-IN"/>
        </w:rPr>
        <w:t xml:space="preserve">                                                                     </w:t>
      </w:r>
      <w:r w:rsidRPr="003E7EC8">
        <w:rPr>
          <w:rFonts w:ascii="Times New Roman" w:eastAsia="Times New Roman" w:hAnsi="Times New Roman" w:cs="Times New Roman"/>
          <w:b/>
          <w:bCs/>
          <w:sz w:val="20"/>
          <w:szCs w:val="20"/>
          <w:lang w:val="en-IN" w:eastAsia="en-IN" w:bidi="kn-IN"/>
        </w:rPr>
        <w:t>Table 5.1 for Crop Yield Prediction accuracy</w:t>
      </w:r>
    </w:p>
    <w:p w14:paraId="022BA50A" w14:textId="77777777" w:rsidR="009F6EDE" w:rsidRDefault="009F6EDE" w:rsidP="00641486">
      <w:pPr>
        <w:spacing w:after="0" w:line="240" w:lineRule="auto"/>
        <w:jc w:val="center"/>
        <w:rPr>
          <w:rFonts w:ascii="Times New Roman" w:eastAsia="Times New Roman" w:hAnsi="Times New Roman" w:cs="Times New Roman"/>
          <w:sz w:val="20"/>
          <w:szCs w:val="20"/>
          <w:lang w:val="en-IN" w:eastAsia="en-IN" w:bidi="kn-IN"/>
        </w:rPr>
      </w:pPr>
    </w:p>
    <w:p w14:paraId="457CBD36" w14:textId="77777777" w:rsidR="009F6EDE" w:rsidRDefault="009F6EDE" w:rsidP="00641486">
      <w:pPr>
        <w:spacing w:after="0" w:line="240" w:lineRule="auto"/>
        <w:jc w:val="center"/>
        <w:rPr>
          <w:rFonts w:ascii="Times New Roman" w:eastAsia="Times New Roman" w:hAnsi="Times New Roman" w:cs="Times New Roman"/>
          <w:sz w:val="20"/>
          <w:szCs w:val="20"/>
          <w:lang w:val="en-IN" w:eastAsia="en-IN" w:bidi="kn-IN"/>
        </w:rPr>
      </w:pPr>
    </w:p>
    <w:p w14:paraId="37806619" w14:textId="5F8C616A" w:rsidR="009F6EDE" w:rsidRDefault="009F6EDE" w:rsidP="00641486">
      <w:pPr>
        <w:spacing w:after="0" w:line="240" w:lineRule="auto"/>
        <w:jc w:val="center"/>
        <w:rPr>
          <w:rFonts w:ascii="Times New Roman" w:eastAsia="Times New Roman" w:hAnsi="Times New Roman" w:cs="Times New Roman"/>
          <w:sz w:val="20"/>
          <w:szCs w:val="20"/>
          <w:lang w:val="en-IN" w:eastAsia="en-IN" w:bidi="kn-IN"/>
        </w:rPr>
      </w:pPr>
      <w:r>
        <w:rPr>
          <w:rFonts w:ascii="Times New Roman" w:eastAsia="Times New Roman" w:hAnsi="Times New Roman" w:cs="Times New Roman"/>
          <w:noProof/>
          <w:sz w:val="20"/>
          <w:szCs w:val="20"/>
          <w:lang w:val="en-IN" w:eastAsia="en-IN" w:bidi="kn-IN"/>
        </w:rPr>
        <w:drawing>
          <wp:inline distT="0" distB="0" distL="0" distR="0" wp14:anchorId="27820590" wp14:editId="66169735">
            <wp:extent cx="5486400" cy="3200400"/>
            <wp:effectExtent l="0" t="0" r="0" b="0"/>
            <wp:docPr id="128857089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36B587F" w14:textId="77777777" w:rsidR="00641486" w:rsidRDefault="00641486" w:rsidP="000F7863">
      <w:pPr>
        <w:spacing w:after="0" w:line="240" w:lineRule="auto"/>
        <w:jc w:val="center"/>
        <w:rPr>
          <w:rFonts w:ascii="Times New Roman" w:eastAsia="Times New Roman" w:hAnsi="Times New Roman" w:cs="Times New Roman"/>
          <w:sz w:val="20"/>
          <w:szCs w:val="20"/>
          <w:lang w:val="en-IN" w:eastAsia="en-IN" w:bidi="kn-IN"/>
        </w:rPr>
      </w:pPr>
    </w:p>
    <w:p w14:paraId="2564E63C" w14:textId="69E80B93" w:rsidR="00602A19" w:rsidRPr="003E7EC8" w:rsidRDefault="000F7863" w:rsidP="00641486">
      <w:pPr>
        <w:spacing w:after="0" w:line="240" w:lineRule="auto"/>
        <w:jc w:val="center"/>
        <w:rPr>
          <w:rFonts w:ascii="Times New Roman" w:eastAsia="Times New Roman" w:hAnsi="Times New Roman" w:cs="Times New Roman"/>
          <w:b/>
          <w:bCs/>
          <w:sz w:val="20"/>
          <w:szCs w:val="20"/>
          <w:lang w:val="en-IN" w:eastAsia="en-IN" w:bidi="kn-IN"/>
        </w:rPr>
      </w:pPr>
      <w:r w:rsidRPr="003E7EC8">
        <w:rPr>
          <w:rFonts w:ascii="Times New Roman" w:eastAsia="Times New Roman" w:hAnsi="Times New Roman" w:cs="Times New Roman"/>
          <w:b/>
          <w:bCs/>
          <w:sz w:val="20"/>
          <w:szCs w:val="20"/>
          <w:lang w:val="en-IN" w:eastAsia="en-IN" w:bidi="kn-IN"/>
        </w:rPr>
        <w:t>Chart :5.1</w:t>
      </w:r>
      <w:r w:rsidR="003E7EC8">
        <w:rPr>
          <w:rFonts w:ascii="Times New Roman" w:eastAsia="Times New Roman" w:hAnsi="Times New Roman" w:cs="Times New Roman"/>
          <w:b/>
          <w:bCs/>
          <w:sz w:val="20"/>
          <w:szCs w:val="20"/>
          <w:lang w:val="en-IN" w:eastAsia="en-IN" w:bidi="kn-IN"/>
        </w:rPr>
        <w:t xml:space="preserve"> for Accuracy Comparison</w:t>
      </w:r>
    </w:p>
    <w:p w14:paraId="2E884E4C" w14:textId="77777777" w:rsidR="00602A19" w:rsidRPr="002068D5" w:rsidRDefault="00602A19" w:rsidP="002068D5">
      <w:pPr>
        <w:spacing w:after="0" w:line="240" w:lineRule="auto"/>
        <w:rPr>
          <w:rFonts w:ascii="Times New Roman" w:eastAsia="Times New Roman" w:hAnsi="Times New Roman" w:cs="Times New Roman"/>
          <w:sz w:val="24"/>
          <w:szCs w:val="24"/>
          <w:lang w:val="en-IN" w:eastAsia="en-IN" w:bidi="kn-IN"/>
        </w:rPr>
      </w:pPr>
    </w:p>
    <w:p w14:paraId="4E399415" w14:textId="77777777" w:rsidR="00641486" w:rsidRDefault="00641486" w:rsidP="002068D5">
      <w:pPr>
        <w:spacing w:before="100" w:beforeAutospacing="1" w:after="100" w:afterAutospacing="1" w:line="240" w:lineRule="auto"/>
        <w:outlineLvl w:val="3"/>
        <w:rPr>
          <w:rFonts w:ascii="Times New Roman" w:eastAsia="Times New Roman" w:hAnsi="Times New Roman" w:cs="Times New Roman"/>
          <w:b/>
          <w:bCs/>
          <w:sz w:val="20"/>
          <w:szCs w:val="20"/>
          <w:lang w:val="en-IN" w:eastAsia="en-IN" w:bidi="kn-IN"/>
        </w:rPr>
      </w:pPr>
    </w:p>
    <w:p w14:paraId="0AAAA7D9" w14:textId="77777777" w:rsidR="00DE5B59" w:rsidRDefault="00DE5B59" w:rsidP="002068D5">
      <w:pPr>
        <w:spacing w:before="100" w:beforeAutospacing="1" w:after="100" w:afterAutospacing="1" w:line="240" w:lineRule="auto"/>
        <w:outlineLvl w:val="3"/>
        <w:rPr>
          <w:rFonts w:ascii="Times New Roman" w:eastAsia="Times New Roman" w:hAnsi="Times New Roman" w:cs="Times New Roman"/>
          <w:b/>
          <w:bCs/>
          <w:sz w:val="20"/>
          <w:szCs w:val="20"/>
          <w:lang w:val="en-IN" w:eastAsia="en-IN" w:bidi="kn-IN"/>
        </w:rPr>
      </w:pPr>
    </w:p>
    <w:p w14:paraId="267D269D" w14:textId="77777777" w:rsidR="00DE5B59" w:rsidRDefault="00DE5B59" w:rsidP="002068D5">
      <w:pPr>
        <w:spacing w:before="100" w:beforeAutospacing="1" w:after="100" w:afterAutospacing="1" w:line="240" w:lineRule="auto"/>
        <w:outlineLvl w:val="3"/>
        <w:rPr>
          <w:rFonts w:ascii="Times New Roman" w:eastAsia="Times New Roman" w:hAnsi="Times New Roman" w:cs="Times New Roman"/>
          <w:b/>
          <w:bCs/>
          <w:sz w:val="20"/>
          <w:szCs w:val="20"/>
          <w:lang w:val="en-IN" w:eastAsia="en-IN" w:bidi="kn-IN"/>
        </w:rPr>
      </w:pPr>
    </w:p>
    <w:p w14:paraId="54FBD8CA" w14:textId="77777777" w:rsidR="00DE5B59" w:rsidRDefault="00DE5B59" w:rsidP="002068D5">
      <w:pPr>
        <w:spacing w:before="100" w:beforeAutospacing="1" w:after="100" w:afterAutospacing="1" w:line="240" w:lineRule="auto"/>
        <w:outlineLvl w:val="3"/>
        <w:rPr>
          <w:rFonts w:ascii="Times New Roman" w:eastAsia="Times New Roman" w:hAnsi="Times New Roman" w:cs="Times New Roman"/>
          <w:b/>
          <w:bCs/>
          <w:sz w:val="20"/>
          <w:szCs w:val="20"/>
          <w:lang w:val="en-IN" w:eastAsia="en-IN" w:bidi="kn-IN"/>
        </w:rPr>
      </w:pPr>
    </w:p>
    <w:p w14:paraId="2F40C662" w14:textId="77777777" w:rsidR="00DE5B59" w:rsidRDefault="00DE5B59" w:rsidP="002068D5">
      <w:pPr>
        <w:spacing w:before="100" w:beforeAutospacing="1" w:after="100" w:afterAutospacing="1" w:line="240" w:lineRule="auto"/>
        <w:outlineLvl w:val="3"/>
        <w:rPr>
          <w:rFonts w:ascii="Times New Roman" w:eastAsia="Times New Roman" w:hAnsi="Times New Roman" w:cs="Times New Roman"/>
          <w:b/>
          <w:bCs/>
          <w:sz w:val="20"/>
          <w:szCs w:val="20"/>
          <w:lang w:val="en-IN" w:eastAsia="en-IN" w:bidi="kn-IN"/>
        </w:rPr>
      </w:pPr>
    </w:p>
    <w:p w14:paraId="630DA13B" w14:textId="5A2087C1" w:rsidR="007C2673" w:rsidRDefault="00F1529C" w:rsidP="002068D5">
      <w:pPr>
        <w:spacing w:before="100" w:beforeAutospacing="1" w:after="100" w:afterAutospacing="1" w:line="240" w:lineRule="auto"/>
        <w:outlineLvl w:val="3"/>
        <w:rPr>
          <w:rFonts w:ascii="Times New Roman" w:eastAsia="Times New Roman" w:hAnsi="Times New Roman" w:cs="Times New Roman"/>
          <w:b/>
          <w:bCs/>
          <w:sz w:val="20"/>
          <w:szCs w:val="20"/>
          <w:lang w:val="en-IN" w:eastAsia="en-IN" w:bidi="kn-IN"/>
        </w:rPr>
      </w:pPr>
      <w:r>
        <w:rPr>
          <w:rFonts w:ascii="Times New Roman" w:eastAsia="Times New Roman" w:hAnsi="Times New Roman" w:cs="Times New Roman"/>
          <w:b/>
          <w:bCs/>
          <w:sz w:val="20"/>
          <w:szCs w:val="20"/>
          <w:lang w:val="en-IN" w:eastAsia="en-IN" w:bidi="kn-IN"/>
        </w:rPr>
        <w:t>5.2</w:t>
      </w:r>
      <w:r w:rsidR="002068D5" w:rsidRPr="002068D5">
        <w:rPr>
          <w:rFonts w:ascii="Times New Roman" w:eastAsia="Times New Roman" w:hAnsi="Times New Roman" w:cs="Times New Roman"/>
          <w:b/>
          <w:bCs/>
          <w:sz w:val="20"/>
          <w:szCs w:val="20"/>
          <w:lang w:val="en-IN" w:eastAsia="en-IN" w:bidi="kn-IN"/>
        </w:rPr>
        <w:t>. Daily and Weekly Query Loa</w:t>
      </w:r>
      <w:r w:rsidR="007C2673">
        <w:rPr>
          <w:rFonts w:ascii="Times New Roman" w:eastAsia="Times New Roman" w:hAnsi="Times New Roman" w:cs="Times New Roman"/>
          <w:b/>
          <w:bCs/>
          <w:sz w:val="20"/>
          <w:szCs w:val="20"/>
          <w:lang w:val="en-IN" w:eastAsia="en-IN" w:bidi="kn-IN"/>
        </w:rPr>
        <w:t>d</w:t>
      </w:r>
    </w:p>
    <w:p w14:paraId="2C904912" w14:textId="66BB3DC9" w:rsidR="007C2673" w:rsidRPr="007C2673" w:rsidRDefault="007C2673" w:rsidP="002068D5">
      <w:pPr>
        <w:spacing w:before="100" w:beforeAutospacing="1" w:after="100" w:afterAutospacing="1" w:line="240" w:lineRule="auto"/>
        <w:outlineLvl w:val="3"/>
        <w:rPr>
          <w:rFonts w:ascii="Times New Roman" w:eastAsia="Times New Roman" w:hAnsi="Times New Roman" w:cs="Times New Roman"/>
          <w:sz w:val="20"/>
          <w:szCs w:val="20"/>
          <w:lang w:val="en-IN" w:eastAsia="en-IN" w:bidi="kn-IN"/>
        </w:rPr>
      </w:pPr>
      <w:r w:rsidRPr="007C2673">
        <w:rPr>
          <w:rFonts w:ascii="Times New Roman" w:eastAsia="Times New Roman" w:hAnsi="Times New Roman" w:cs="Times New Roman"/>
          <w:sz w:val="20"/>
          <w:szCs w:val="20"/>
          <w:lang w:val="en-IN" w:eastAsia="en-IN" w:bidi="kn-IN"/>
        </w:rPr>
        <w:t>T</w:t>
      </w:r>
      <w:r>
        <w:rPr>
          <w:rFonts w:ascii="Times New Roman" w:eastAsia="Times New Roman" w:hAnsi="Times New Roman" w:cs="Times New Roman"/>
          <w:sz w:val="20"/>
          <w:szCs w:val="20"/>
          <w:lang w:val="en-IN" w:eastAsia="en-IN" w:bidi="kn-IN"/>
        </w:rPr>
        <w:t xml:space="preserve">he Crop yield prediction in machine learning more than manual roto. While approaches estimate 1000 tons, AI approaches </w:t>
      </w:r>
      <w:r w:rsidR="00B841CE">
        <w:rPr>
          <w:rFonts w:ascii="Times New Roman" w:eastAsia="Times New Roman" w:hAnsi="Times New Roman" w:cs="Times New Roman"/>
          <w:sz w:val="20"/>
          <w:szCs w:val="20"/>
          <w:lang w:val="en-IN" w:eastAsia="en-IN" w:bidi="kn-IN"/>
        </w:rPr>
        <w:t>give</w:t>
      </w:r>
      <w:r>
        <w:rPr>
          <w:rFonts w:ascii="Times New Roman" w:eastAsia="Times New Roman" w:hAnsi="Times New Roman" w:cs="Times New Roman"/>
          <w:sz w:val="20"/>
          <w:szCs w:val="20"/>
          <w:lang w:val="en-IN" w:eastAsia="en-IN" w:bidi="kn-IN"/>
        </w:rPr>
        <w:t xml:space="preserve"> an estimation of 500</w:t>
      </w:r>
      <w:r w:rsidR="00B841CE">
        <w:rPr>
          <w:rFonts w:ascii="Times New Roman" w:eastAsia="Times New Roman" w:hAnsi="Times New Roman" w:cs="Times New Roman"/>
          <w:sz w:val="20"/>
          <w:szCs w:val="20"/>
          <w:lang w:val="en-IN" w:eastAsia="en-IN" w:bidi="kn-IN"/>
        </w:rPr>
        <w:t>0</w:t>
      </w:r>
      <w:r>
        <w:rPr>
          <w:rFonts w:ascii="Times New Roman" w:eastAsia="Times New Roman" w:hAnsi="Times New Roman" w:cs="Times New Roman"/>
          <w:sz w:val="20"/>
          <w:szCs w:val="20"/>
          <w:lang w:val="en-IN" w:eastAsia="en-IN" w:bidi="kn-IN"/>
        </w:rPr>
        <w:t xml:space="preserve"> tons</w:t>
      </w:r>
      <w:r w:rsidR="00B841CE">
        <w:rPr>
          <w:rFonts w:ascii="Times New Roman" w:eastAsia="Times New Roman" w:hAnsi="Times New Roman" w:cs="Times New Roman"/>
          <w:sz w:val="20"/>
          <w:szCs w:val="20"/>
          <w:lang w:val="en-IN" w:eastAsia="en-IN" w:bidi="kn-IN"/>
        </w:rPr>
        <w:t xml:space="preserve"> hence 400 accuracy levels than the manual support. At full harvest, the manual system forecasts 1500 tons of gain while the AI system forecasts 6000 tons which is 300 improvements over the manual methods. And time also saved.</w:t>
      </w:r>
    </w:p>
    <w:tbl>
      <w:tblPr>
        <w:tblStyle w:val="TableGrid"/>
        <w:tblpPr w:leftFromText="180" w:rightFromText="180" w:vertAnchor="text" w:horzAnchor="margin" w:tblpY="102"/>
        <w:tblW w:w="10797" w:type="dxa"/>
        <w:tblLook w:val="04A0" w:firstRow="1" w:lastRow="0" w:firstColumn="1" w:lastColumn="0" w:noHBand="0" w:noVBand="1"/>
      </w:tblPr>
      <w:tblGrid>
        <w:gridCol w:w="3234"/>
        <w:gridCol w:w="2521"/>
        <w:gridCol w:w="2521"/>
        <w:gridCol w:w="2521"/>
      </w:tblGrid>
      <w:tr w:rsidR="00B841CE" w14:paraId="44D195CC" w14:textId="77777777" w:rsidTr="00B841CE">
        <w:tc>
          <w:tcPr>
            <w:tcW w:w="3234" w:type="dxa"/>
          </w:tcPr>
          <w:p w14:paraId="5C10A131" w14:textId="77777777" w:rsidR="00B841CE" w:rsidRDefault="00B841CE" w:rsidP="00B841CE">
            <w:pPr>
              <w:spacing w:before="100" w:beforeAutospacing="1" w:after="100" w:afterAutospacing="1"/>
              <w:outlineLvl w:val="3"/>
              <w:rPr>
                <w:rFonts w:ascii="Times New Roman" w:eastAsia="Times New Roman" w:hAnsi="Times New Roman" w:cs="Times New Roman"/>
                <w:b/>
                <w:bCs/>
                <w:lang w:val="en-IN" w:eastAsia="en-IN" w:bidi="kn-IN"/>
              </w:rPr>
            </w:pPr>
            <w:r>
              <w:rPr>
                <w:rFonts w:ascii="Times New Roman" w:eastAsia="Times New Roman" w:hAnsi="Times New Roman" w:cs="Times New Roman"/>
                <w:b/>
                <w:bCs/>
                <w:lang w:val="en-IN" w:eastAsia="en-IN" w:bidi="kn-IN"/>
              </w:rPr>
              <w:t xml:space="preserve">          Time Period</w:t>
            </w:r>
          </w:p>
        </w:tc>
        <w:tc>
          <w:tcPr>
            <w:tcW w:w="2521" w:type="dxa"/>
          </w:tcPr>
          <w:p w14:paraId="0504A919" w14:textId="77777777" w:rsidR="00B841CE" w:rsidRDefault="00B841CE" w:rsidP="00B841CE">
            <w:pPr>
              <w:spacing w:before="100" w:beforeAutospacing="1" w:after="100" w:afterAutospacing="1"/>
              <w:outlineLvl w:val="3"/>
              <w:rPr>
                <w:rFonts w:ascii="Times New Roman" w:eastAsia="Times New Roman" w:hAnsi="Times New Roman" w:cs="Times New Roman"/>
                <w:b/>
                <w:bCs/>
                <w:lang w:val="en-IN" w:eastAsia="en-IN" w:bidi="kn-IN"/>
              </w:rPr>
            </w:pPr>
            <w:r>
              <w:rPr>
                <w:rFonts w:ascii="Times New Roman" w:eastAsia="Times New Roman" w:hAnsi="Times New Roman" w:cs="Times New Roman"/>
                <w:b/>
                <w:bCs/>
                <w:lang w:val="en-IN" w:eastAsia="en-IN" w:bidi="kn-IN"/>
              </w:rPr>
              <w:t>Manual System</w:t>
            </w:r>
          </w:p>
        </w:tc>
        <w:tc>
          <w:tcPr>
            <w:tcW w:w="2521" w:type="dxa"/>
          </w:tcPr>
          <w:p w14:paraId="1ED7E4D3" w14:textId="77777777" w:rsidR="00B841CE" w:rsidRDefault="00B841CE" w:rsidP="00B841CE">
            <w:pPr>
              <w:spacing w:before="100" w:beforeAutospacing="1" w:after="100" w:afterAutospacing="1"/>
              <w:outlineLvl w:val="3"/>
              <w:rPr>
                <w:rFonts w:ascii="Times New Roman" w:eastAsia="Times New Roman" w:hAnsi="Times New Roman" w:cs="Times New Roman"/>
                <w:b/>
                <w:bCs/>
                <w:lang w:val="en-IN" w:eastAsia="en-IN" w:bidi="kn-IN"/>
              </w:rPr>
            </w:pPr>
            <w:r>
              <w:rPr>
                <w:rFonts w:ascii="Times New Roman" w:eastAsia="Times New Roman" w:hAnsi="Times New Roman" w:cs="Times New Roman"/>
                <w:b/>
                <w:bCs/>
                <w:lang w:val="en-IN" w:eastAsia="en-IN" w:bidi="kn-IN"/>
              </w:rPr>
              <w:t>Advanced system</w:t>
            </w:r>
          </w:p>
        </w:tc>
        <w:tc>
          <w:tcPr>
            <w:tcW w:w="2521" w:type="dxa"/>
          </w:tcPr>
          <w:p w14:paraId="5B7223BB" w14:textId="77777777" w:rsidR="00B841CE" w:rsidRDefault="00B841CE" w:rsidP="00B841CE">
            <w:pPr>
              <w:spacing w:before="100" w:beforeAutospacing="1" w:after="100" w:afterAutospacing="1"/>
              <w:outlineLvl w:val="3"/>
              <w:rPr>
                <w:rFonts w:ascii="Times New Roman" w:eastAsia="Times New Roman" w:hAnsi="Times New Roman" w:cs="Times New Roman"/>
                <w:b/>
                <w:bCs/>
                <w:lang w:val="en-IN" w:eastAsia="en-IN" w:bidi="kn-IN"/>
              </w:rPr>
            </w:pPr>
            <w:r>
              <w:rPr>
                <w:rFonts w:ascii="Times New Roman" w:eastAsia="Times New Roman" w:hAnsi="Times New Roman" w:cs="Times New Roman"/>
                <w:b/>
                <w:bCs/>
                <w:lang w:val="en-IN" w:eastAsia="en-IN" w:bidi="kn-IN"/>
              </w:rPr>
              <w:t>Improvement</w:t>
            </w:r>
          </w:p>
        </w:tc>
      </w:tr>
      <w:tr w:rsidR="00B841CE" w14:paraId="11808C87" w14:textId="77777777" w:rsidTr="00B841CE">
        <w:tc>
          <w:tcPr>
            <w:tcW w:w="3234" w:type="dxa"/>
          </w:tcPr>
          <w:p w14:paraId="376C9D49" w14:textId="77777777" w:rsidR="00B841CE" w:rsidRPr="00F15BF0" w:rsidRDefault="00B841CE" w:rsidP="00B841CE">
            <w:pPr>
              <w:spacing w:before="100" w:beforeAutospacing="1" w:after="100" w:afterAutospacing="1"/>
              <w:outlineLvl w:val="3"/>
              <w:rPr>
                <w:rFonts w:ascii="Times New Roman" w:eastAsia="Times New Roman" w:hAnsi="Times New Roman" w:cs="Times New Roman"/>
                <w:lang w:val="en-IN" w:eastAsia="en-IN" w:bidi="kn-IN"/>
              </w:rPr>
            </w:pPr>
            <w:r w:rsidRPr="00F15BF0">
              <w:rPr>
                <w:rFonts w:ascii="Times New Roman" w:eastAsia="Times New Roman" w:hAnsi="Times New Roman" w:cs="Times New Roman"/>
                <w:lang w:val="en-IN" w:eastAsia="en-IN" w:bidi="kn-IN"/>
              </w:rPr>
              <w:t xml:space="preserve">Average </w:t>
            </w:r>
            <w:r>
              <w:rPr>
                <w:rFonts w:ascii="Times New Roman" w:eastAsia="Times New Roman" w:hAnsi="Times New Roman" w:cs="Times New Roman"/>
                <w:lang w:val="en-IN" w:eastAsia="en-IN" w:bidi="kn-IN"/>
              </w:rPr>
              <w:t>Crop Yield Prediction</w:t>
            </w:r>
          </w:p>
        </w:tc>
        <w:tc>
          <w:tcPr>
            <w:tcW w:w="2521" w:type="dxa"/>
          </w:tcPr>
          <w:p w14:paraId="5CDABBC1" w14:textId="77777777" w:rsidR="00B841CE" w:rsidRPr="00F15BF0" w:rsidRDefault="00B841CE" w:rsidP="00B841CE">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w:t>
            </w:r>
            <w:r w:rsidRPr="00F15BF0">
              <w:rPr>
                <w:rFonts w:ascii="Times New Roman" w:eastAsia="Times New Roman" w:hAnsi="Times New Roman" w:cs="Times New Roman"/>
                <w:lang w:val="en-IN" w:eastAsia="en-IN" w:bidi="kn-IN"/>
              </w:rPr>
              <w:t>1000</w:t>
            </w:r>
            <w:r>
              <w:rPr>
                <w:rFonts w:ascii="Times New Roman" w:eastAsia="Times New Roman" w:hAnsi="Times New Roman" w:cs="Times New Roman"/>
                <w:lang w:val="en-IN" w:eastAsia="en-IN" w:bidi="kn-IN"/>
              </w:rPr>
              <w:t xml:space="preserve"> tons</w:t>
            </w:r>
          </w:p>
        </w:tc>
        <w:tc>
          <w:tcPr>
            <w:tcW w:w="2521" w:type="dxa"/>
          </w:tcPr>
          <w:p w14:paraId="4E61CAD5" w14:textId="77777777" w:rsidR="00B841CE" w:rsidRPr="00F15BF0" w:rsidRDefault="00B841CE" w:rsidP="00B841CE">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w:t>
            </w:r>
            <w:r w:rsidRPr="00F15BF0">
              <w:rPr>
                <w:rFonts w:ascii="Times New Roman" w:eastAsia="Times New Roman" w:hAnsi="Times New Roman" w:cs="Times New Roman"/>
                <w:lang w:val="en-IN" w:eastAsia="en-IN" w:bidi="kn-IN"/>
              </w:rPr>
              <w:t>5000 tons</w:t>
            </w:r>
          </w:p>
        </w:tc>
        <w:tc>
          <w:tcPr>
            <w:tcW w:w="2521" w:type="dxa"/>
          </w:tcPr>
          <w:p w14:paraId="18AF208D" w14:textId="77777777" w:rsidR="00B841CE" w:rsidRPr="00F15BF0" w:rsidRDefault="00B841CE" w:rsidP="00B841CE">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w:t>
            </w:r>
            <w:r w:rsidRPr="00F15BF0">
              <w:rPr>
                <w:rFonts w:ascii="Times New Roman" w:eastAsia="Times New Roman" w:hAnsi="Times New Roman" w:cs="Times New Roman"/>
                <w:lang w:val="en-IN" w:eastAsia="en-IN" w:bidi="kn-IN"/>
              </w:rPr>
              <w:t>+400%</w:t>
            </w:r>
          </w:p>
        </w:tc>
      </w:tr>
      <w:tr w:rsidR="00B841CE" w14:paraId="1AB24EB6" w14:textId="77777777" w:rsidTr="00B841CE">
        <w:tc>
          <w:tcPr>
            <w:tcW w:w="3234" w:type="dxa"/>
          </w:tcPr>
          <w:p w14:paraId="0B9BDF94" w14:textId="77777777" w:rsidR="00B841CE" w:rsidRPr="00F15BF0" w:rsidRDefault="00B841CE" w:rsidP="00B841CE">
            <w:pPr>
              <w:spacing w:before="100" w:beforeAutospacing="1" w:after="100" w:afterAutospacing="1"/>
              <w:outlineLvl w:val="3"/>
              <w:rPr>
                <w:rFonts w:ascii="Times New Roman" w:eastAsia="Times New Roman" w:hAnsi="Times New Roman" w:cs="Times New Roman"/>
                <w:lang w:val="en-IN" w:eastAsia="en-IN" w:bidi="kn-IN"/>
              </w:rPr>
            </w:pPr>
            <w:r w:rsidRPr="00F15BF0">
              <w:rPr>
                <w:rFonts w:ascii="Times New Roman" w:eastAsia="Times New Roman" w:hAnsi="Times New Roman" w:cs="Times New Roman"/>
                <w:lang w:val="en-IN" w:eastAsia="en-IN" w:bidi="kn-IN"/>
              </w:rPr>
              <w:t>Peak Prediction Period</w:t>
            </w:r>
          </w:p>
        </w:tc>
        <w:tc>
          <w:tcPr>
            <w:tcW w:w="2521" w:type="dxa"/>
          </w:tcPr>
          <w:p w14:paraId="75DCDDA5" w14:textId="77777777" w:rsidR="00B841CE" w:rsidRPr="00F15BF0" w:rsidRDefault="00B841CE" w:rsidP="00B841CE">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w:t>
            </w:r>
            <w:r w:rsidRPr="00F15BF0">
              <w:rPr>
                <w:rFonts w:ascii="Times New Roman" w:eastAsia="Times New Roman" w:hAnsi="Times New Roman" w:cs="Times New Roman"/>
                <w:lang w:val="en-IN" w:eastAsia="en-IN" w:bidi="kn-IN"/>
              </w:rPr>
              <w:t>1500 tons</w:t>
            </w:r>
          </w:p>
        </w:tc>
        <w:tc>
          <w:tcPr>
            <w:tcW w:w="2521" w:type="dxa"/>
          </w:tcPr>
          <w:p w14:paraId="352FFB94" w14:textId="77777777" w:rsidR="00B841CE" w:rsidRPr="00F15BF0" w:rsidRDefault="00B841CE" w:rsidP="00B841CE">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w:t>
            </w:r>
            <w:r w:rsidRPr="00F15BF0">
              <w:rPr>
                <w:rFonts w:ascii="Times New Roman" w:eastAsia="Times New Roman" w:hAnsi="Times New Roman" w:cs="Times New Roman"/>
                <w:lang w:val="en-IN" w:eastAsia="en-IN" w:bidi="kn-IN"/>
              </w:rPr>
              <w:t>6000 tons</w:t>
            </w:r>
          </w:p>
        </w:tc>
        <w:tc>
          <w:tcPr>
            <w:tcW w:w="2521" w:type="dxa"/>
          </w:tcPr>
          <w:p w14:paraId="0CD32154" w14:textId="77777777" w:rsidR="00B841CE" w:rsidRPr="00F15BF0" w:rsidRDefault="00B841CE" w:rsidP="00B841CE">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w:t>
            </w:r>
            <w:r w:rsidRPr="00F15BF0">
              <w:rPr>
                <w:rFonts w:ascii="Times New Roman" w:eastAsia="Times New Roman" w:hAnsi="Times New Roman" w:cs="Times New Roman"/>
                <w:lang w:val="en-IN" w:eastAsia="en-IN" w:bidi="kn-IN"/>
              </w:rPr>
              <w:t>+300%</w:t>
            </w:r>
          </w:p>
        </w:tc>
      </w:tr>
      <w:tr w:rsidR="00B841CE" w14:paraId="60532184" w14:textId="77777777" w:rsidTr="00B841CE">
        <w:tc>
          <w:tcPr>
            <w:tcW w:w="3234" w:type="dxa"/>
          </w:tcPr>
          <w:p w14:paraId="458262A0" w14:textId="77777777" w:rsidR="00B841CE" w:rsidRPr="00F15BF0" w:rsidRDefault="00B841CE" w:rsidP="00B841CE">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Weekly Prediction Effort</w:t>
            </w:r>
          </w:p>
        </w:tc>
        <w:tc>
          <w:tcPr>
            <w:tcW w:w="2521" w:type="dxa"/>
          </w:tcPr>
          <w:p w14:paraId="360E6B0B" w14:textId="77777777" w:rsidR="00B841CE" w:rsidRPr="00F15BF0" w:rsidRDefault="00B841CE" w:rsidP="00B841CE">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w:t>
            </w:r>
            <w:r w:rsidRPr="00F15BF0">
              <w:rPr>
                <w:rFonts w:ascii="Times New Roman" w:eastAsia="Times New Roman" w:hAnsi="Times New Roman" w:cs="Times New Roman"/>
                <w:lang w:val="en-IN" w:eastAsia="en-IN" w:bidi="kn-IN"/>
              </w:rPr>
              <w:t>40 hours</w:t>
            </w:r>
          </w:p>
        </w:tc>
        <w:tc>
          <w:tcPr>
            <w:tcW w:w="2521" w:type="dxa"/>
          </w:tcPr>
          <w:p w14:paraId="622D5372" w14:textId="77777777" w:rsidR="00B841CE" w:rsidRPr="00F15BF0" w:rsidRDefault="00B841CE" w:rsidP="00B841CE">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w:t>
            </w:r>
            <w:r w:rsidRPr="00F15BF0">
              <w:rPr>
                <w:rFonts w:ascii="Times New Roman" w:eastAsia="Times New Roman" w:hAnsi="Times New Roman" w:cs="Times New Roman"/>
                <w:lang w:val="en-IN" w:eastAsia="en-IN" w:bidi="kn-IN"/>
              </w:rPr>
              <w:t>10 hour</w:t>
            </w:r>
            <w:r>
              <w:rPr>
                <w:rFonts w:ascii="Times New Roman" w:eastAsia="Times New Roman" w:hAnsi="Times New Roman" w:cs="Times New Roman"/>
                <w:lang w:val="en-IN" w:eastAsia="en-IN" w:bidi="kn-IN"/>
              </w:rPr>
              <w:t>s</w:t>
            </w:r>
          </w:p>
        </w:tc>
        <w:tc>
          <w:tcPr>
            <w:tcW w:w="2521" w:type="dxa"/>
          </w:tcPr>
          <w:p w14:paraId="7FE71D11" w14:textId="77777777" w:rsidR="00B841CE" w:rsidRPr="00F15BF0" w:rsidRDefault="00B841CE" w:rsidP="00B841CE">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w:t>
            </w:r>
            <w:r w:rsidRPr="00F15BF0">
              <w:rPr>
                <w:rFonts w:ascii="Times New Roman" w:eastAsia="Times New Roman" w:hAnsi="Times New Roman" w:cs="Times New Roman"/>
                <w:lang w:val="en-IN" w:eastAsia="en-IN" w:bidi="kn-IN"/>
              </w:rPr>
              <w:t>-75%</w:t>
            </w:r>
          </w:p>
        </w:tc>
      </w:tr>
    </w:tbl>
    <w:p w14:paraId="5B7763F1" w14:textId="77777777" w:rsidR="00B841CE" w:rsidRDefault="00B841CE" w:rsidP="00B841CE">
      <w:pPr>
        <w:spacing w:after="0" w:line="240" w:lineRule="auto"/>
        <w:jc w:val="center"/>
        <w:rPr>
          <w:rFonts w:ascii="Times New Roman" w:eastAsia="Times New Roman" w:hAnsi="Times New Roman" w:cs="Times New Roman"/>
          <w:sz w:val="20"/>
          <w:szCs w:val="20"/>
          <w:lang w:val="en-IN" w:eastAsia="en-IN" w:bidi="kn-IN"/>
        </w:rPr>
      </w:pPr>
    </w:p>
    <w:p w14:paraId="1682348A" w14:textId="77777777" w:rsidR="00B841CE" w:rsidRDefault="00B841CE" w:rsidP="00B841CE">
      <w:pPr>
        <w:spacing w:after="0" w:line="240" w:lineRule="auto"/>
        <w:jc w:val="center"/>
        <w:rPr>
          <w:rFonts w:ascii="Times New Roman" w:eastAsia="Times New Roman" w:hAnsi="Times New Roman" w:cs="Times New Roman"/>
          <w:sz w:val="20"/>
          <w:szCs w:val="20"/>
          <w:lang w:val="en-IN" w:eastAsia="en-IN" w:bidi="kn-IN"/>
        </w:rPr>
      </w:pPr>
    </w:p>
    <w:p w14:paraId="0687FDF9" w14:textId="77777777" w:rsidR="00B841CE" w:rsidRDefault="00B841CE" w:rsidP="00B841CE">
      <w:pPr>
        <w:spacing w:after="0" w:line="240" w:lineRule="auto"/>
        <w:jc w:val="center"/>
        <w:rPr>
          <w:rFonts w:ascii="Times New Roman" w:eastAsia="Times New Roman" w:hAnsi="Times New Roman" w:cs="Times New Roman"/>
          <w:sz w:val="20"/>
          <w:szCs w:val="20"/>
          <w:lang w:val="en-IN" w:eastAsia="en-IN" w:bidi="kn-IN"/>
        </w:rPr>
      </w:pPr>
    </w:p>
    <w:p w14:paraId="6EC9D531" w14:textId="7D1ADF95" w:rsidR="00B841CE" w:rsidRPr="003E7EC8" w:rsidRDefault="00B841CE" w:rsidP="00B841CE">
      <w:pPr>
        <w:spacing w:after="0" w:line="240" w:lineRule="auto"/>
        <w:jc w:val="center"/>
        <w:rPr>
          <w:rFonts w:ascii="Times New Roman" w:eastAsia="Times New Roman" w:hAnsi="Times New Roman" w:cs="Times New Roman"/>
          <w:b/>
          <w:bCs/>
          <w:sz w:val="20"/>
          <w:szCs w:val="20"/>
          <w:lang w:val="en-IN" w:eastAsia="en-IN" w:bidi="kn-IN"/>
        </w:rPr>
      </w:pPr>
      <w:r w:rsidRPr="003E7EC8">
        <w:rPr>
          <w:rFonts w:ascii="Times New Roman" w:eastAsia="Times New Roman" w:hAnsi="Times New Roman" w:cs="Times New Roman"/>
          <w:b/>
          <w:bCs/>
          <w:sz w:val="20"/>
          <w:szCs w:val="20"/>
          <w:lang w:val="en-IN" w:eastAsia="en-IN" w:bidi="kn-IN"/>
        </w:rPr>
        <w:t>Table:5.2</w:t>
      </w:r>
      <w:r w:rsidR="003E7EC8" w:rsidRPr="003E7EC8">
        <w:rPr>
          <w:rFonts w:ascii="Times New Roman" w:eastAsia="Times New Roman" w:hAnsi="Times New Roman" w:cs="Times New Roman"/>
          <w:b/>
          <w:bCs/>
          <w:sz w:val="20"/>
          <w:szCs w:val="20"/>
          <w:lang w:val="en-IN" w:eastAsia="en-IN" w:bidi="kn-IN"/>
        </w:rPr>
        <w:t xml:space="preserve"> for Daily and Weekly Query Load</w:t>
      </w:r>
    </w:p>
    <w:p w14:paraId="30CD6467" w14:textId="77777777" w:rsidR="007C2673" w:rsidRDefault="007C2673" w:rsidP="002068D5">
      <w:pPr>
        <w:spacing w:before="100" w:beforeAutospacing="1" w:after="100" w:afterAutospacing="1" w:line="240" w:lineRule="auto"/>
        <w:outlineLvl w:val="3"/>
        <w:rPr>
          <w:rFonts w:ascii="Times New Roman" w:eastAsia="Times New Roman" w:hAnsi="Times New Roman" w:cs="Times New Roman"/>
          <w:b/>
          <w:bCs/>
          <w:sz w:val="20"/>
          <w:szCs w:val="20"/>
          <w:lang w:val="en-IN" w:eastAsia="en-IN" w:bidi="kn-IN"/>
        </w:rPr>
      </w:pPr>
    </w:p>
    <w:p w14:paraId="4E2B2905" w14:textId="2D4CA3F8" w:rsidR="007C2673" w:rsidRDefault="00B841CE" w:rsidP="002068D5">
      <w:pPr>
        <w:spacing w:before="100" w:beforeAutospacing="1" w:after="100" w:afterAutospacing="1" w:line="240" w:lineRule="auto"/>
        <w:outlineLvl w:val="3"/>
        <w:rPr>
          <w:rFonts w:ascii="Times New Roman" w:eastAsia="Times New Roman" w:hAnsi="Times New Roman" w:cs="Times New Roman"/>
          <w:b/>
          <w:bCs/>
          <w:sz w:val="20"/>
          <w:szCs w:val="20"/>
          <w:lang w:val="en-IN" w:eastAsia="en-IN" w:bidi="kn-IN"/>
        </w:rPr>
      </w:pPr>
      <w:r>
        <w:rPr>
          <w:rFonts w:ascii="Times New Roman" w:eastAsia="Times New Roman" w:hAnsi="Times New Roman" w:cs="Times New Roman"/>
          <w:b/>
          <w:bCs/>
          <w:noProof/>
          <w:sz w:val="20"/>
          <w:szCs w:val="20"/>
          <w:lang w:val="en-IN" w:eastAsia="en-IN" w:bidi="kn-IN"/>
        </w:rPr>
        <w:drawing>
          <wp:inline distT="0" distB="0" distL="0" distR="0" wp14:anchorId="703B2846" wp14:editId="18C044C5">
            <wp:extent cx="5486400" cy="2971800"/>
            <wp:effectExtent l="0" t="0" r="0" b="0"/>
            <wp:docPr id="205383287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3A6BA6D" w14:textId="475985BD" w:rsidR="007C2673" w:rsidRPr="003E7EC8" w:rsidRDefault="003E7EC8" w:rsidP="003E7EC8">
      <w:pPr>
        <w:spacing w:after="0" w:line="240" w:lineRule="auto"/>
        <w:rPr>
          <w:rFonts w:ascii="Times New Roman" w:eastAsia="Times New Roman" w:hAnsi="Times New Roman" w:cs="Times New Roman"/>
          <w:b/>
          <w:bCs/>
          <w:sz w:val="20"/>
          <w:szCs w:val="20"/>
          <w:lang w:val="en-IN" w:eastAsia="en-IN" w:bidi="kn-IN"/>
        </w:rPr>
      </w:pPr>
      <w:r>
        <w:rPr>
          <w:rFonts w:ascii="Times New Roman" w:eastAsia="Times New Roman" w:hAnsi="Times New Roman" w:cs="Times New Roman"/>
          <w:lang w:val="en-IN" w:eastAsia="en-IN" w:bidi="kn-IN"/>
        </w:rPr>
        <w:t xml:space="preserve">                                           </w:t>
      </w:r>
      <w:r w:rsidR="00B841CE" w:rsidRPr="003E7EC8">
        <w:rPr>
          <w:rFonts w:ascii="Times New Roman" w:eastAsia="Times New Roman" w:hAnsi="Times New Roman" w:cs="Times New Roman"/>
          <w:b/>
          <w:bCs/>
          <w:lang w:val="en-IN" w:eastAsia="en-IN" w:bidi="kn-IN"/>
        </w:rPr>
        <w:t>Chart:5.2</w:t>
      </w:r>
      <w:r w:rsidRPr="003E7EC8">
        <w:rPr>
          <w:rFonts w:ascii="Times New Roman" w:eastAsia="Times New Roman" w:hAnsi="Times New Roman" w:cs="Times New Roman"/>
          <w:b/>
          <w:bCs/>
          <w:lang w:val="en-IN" w:eastAsia="en-IN" w:bidi="kn-IN"/>
        </w:rPr>
        <w:t xml:space="preserve"> </w:t>
      </w:r>
      <w:r w:rsidRPr="003E7EC8">
        <w:rPr>
          <w:rFonts w:ascii="Times New Roman" w:eastAsia="Times New Roman" w:hAnsi="Times New Roman" w:cs="Times New Roman"/>
          <w:b/>
          <w:bCs/>
          <w:sz w:val="20"/>
          <w:szCs w:val="20"/>
          <w:lang w:val="en-IN" w:eastAsia="en-IN" w:bidi="kn-IN"/>
        </w:rPr>
        <w:t>for Daily and Weekly Query Load</w:t>
      </w:r>
    </w:p>
    <w:p w14:paraId="46D29985" w14:textId="77777777" w:rsidR="007C2673" w:rsidRPr="003E7EC8" w:rsidRDefault="007C2673" w:rsidP="002068D5">
      <w:pPr>
        <w:spacing w:before="100" w:beforeAutospacing="1" w:after="100" w:afterAutospacing="1" w:line="240" w:lineRule="auto"/>
        <w:outlineLvl w:val="3"/>
        <w:rPr>
          <w:rFonts w:ascii="Times New Roman" w:eastAsia="Times New Roman" w:hAnsi="Times New Roman" w:cs="Times New Roman"/>
          <w:b/>
          <w:bCs/>
          <w:sz w:val="20"/>
          <w:szCs w:val="20"/>
          <w:lang w:val="en-IN" w:eastAsia="en-IN" w:bidi="kn-IN"/>
        </w:rPr>
      </w:pPr>
    </w:p>
    <w:p w14:paraId="2DE934DB" w14:textId="793B437F" w:rsidR="002068D5" w:rsidRPr="00B841CE" w:rsidRDefault="00F1529C" w:rsidP="00B841CE">
      <w:pPr>
        <w:spacing w:after="0" w:line="240" w:lineRule="auto"/>
        <w:rPr>
          <w:rFonts w:ascii="Times New Roman" w:eastAsia="Times New Roman" w:hAnsi="Times New Roman" w:cs="Times New Roman"/>
          <w:lang w:val="en-IN" w:eastAsia="en-IN" w:bidi="kn-IN"/>
        </w:rPr>
      </w:pPr>
      <w:r>
        <w:rPr>
          <w:rFonts w:ascii="Times New Roman" w:eastAsia="Times New Roman" w:hAnsi="Times New Roman" w:cs="Times New Roman"/>
          <w:b/>
          <w:bCs/>
          <w:sz w:val="20"/>
          <w:szCs w:val="20"/>
          <w:lang w:val="en-IN" w:eastAsia="en-IN" w:bidi="kn-IN"/>
        </w:rPr>
        <w:t>5.</w:t>
      </w:r>
      <w:r w:rsidR="002068D5" w:rsidRPr="002068D5">
        <w:rPr>
          <w:rFonts w:ascii="Times New Roman" w:eastAsia="Times New Roman" w:hAnsi="Times New Roman" w:cs="Times New Roman"/>
          <w:b/>
          <w:bCs/>
          <w:sz w:val="20"/>
          <w:szCs w:val="20"/>
          <w:lang w:val="en-IN" w:eastAsia="en-IN" w:bidi="kn-IN"/>
        </w:rPr>
        <w:t>3. Administrative Workload Reduction</w:t>
      </w:r>
    </w:p>
    <w:p w14:paraId="71400CEA" w14:textId="77777777" w:rsidR="00117F76" w:rsidRDefault="00117F76" w:rsidP="002068D5">
      <w:pPr>
        <w:spacing w:before="100" w:beforeAutospacing="1" w:after="100" w:afterAutospacing="1" w:line="240" w:lineRule="auto"/>
        <w:outlineLvl w:val="3"/>
        <w:rPr>
          <w:rFonts w:ascii="Times New Roman" w:eastAsia="Times New Roman" w:hAnsi="Times New Roman" w:cs="Times New Roman"/>
          <w:sz w:val="20"/>
          <w:szCs w:val="20"/>
          <w:lang w:val="en-IN" w:eastAsia="en-IN" w:bidi="kn-IN"/>
        </w:rPr>
      </w:pPr>
      <w:r w:rsidRPr="00117F76">
        <w:rPr>
          <w:rFonts w:ascii="Times New Roman" w:eastAsia="Times New Roman" w:hAnsi="Times New Roman" w:cs="Times New Roman"/>
          <w:sz w:val="20"/>
          <w:szCs w:val="20"/>
          <w:lang w:val="en-IN" w:eastAsia="en-IN" w:bidi="kn-IN"/>
        </w:rPr>
        <w:t xml:space="preserve">The </w:t>
      </w:r>
      <w:r>
        <w:rPr>
          <w:rFonts w:ascii="Times New Roman" w:eastAsia="Times New Roman" w:hAnsi="Times New Roman" w:cs="Times New Roman"/>
          <w:sz w:val="20"/>
          <w:szCs w:val="20"/>
          <w:lang w:val="en-IN" w:eastAsia="en-IN" w:bidi="kn-IN"/>
        </w:rPr>
        <w:t>table indicates the time-saving effects of automation and AI in crop yield prediction. Preceding its implementation, activities; Namely data collecting, forecasts and reporting averaged 33 hours a week. This figure as significantly lowered to a mere 3.5 hours a week, translating to an 89% reduction in a work load.</w:t>
      </w:r>
    </w:p>
    <w:p w14:paraId="3CC345EB" w14:textId="60726F99" w:rsidR="005061E0" w:rsidRDefault="00117F76" w:rsidP="002068D5">
      <w:pPr>
        <w:spacing w:before="100" w:beforeAutospacing="1" w:after="100" w:afterAutospacing="1" w:line="240" w:lineRule="auto"/>
        <w:outlineLvl w:val="3"/>
        <w:rPr>
          <w:rFonts w:ascii="Times New Roman" w:eastAsia="Times New Roman" w:hAnsi="Times New Roman" w:cs="Times New Roman"/>
          <w:sz w:val="20"/>
          <w:szCs w:val="20"/>
          <w:lang w:val="en-IN" w:eastAsia="en-IN" w:bidi="kn-IN"/>
        </w:rPr>
      </w:pPr>
      <w:r>
        <w:rPr>
          <w:rFonts w:ascii="Times New Roman" w:eastAsia="Times New Roman" w:hAnsi="Times New Roman" w:cs="Times New Roman"/>
          <w:sz w:val="20"/>
          <w:szCs w:val="20"/>
          <w:lang w:val="en-IN" w:eastAsia="en-IN" w:bidi="kn-IN"/>
        </w:rPr>
        <w:t xml:space="preserve">The process of collecting data changed from taking 15 hours to just 2hours, making predictions, on another hand, was reduced from a period of 10 hours to 1 hour. This process </w:t>
      </w:r>
      <w:r w:rsidR="007F6C32">
        <w:rPr>
          <w:rFonts w:ascii="Times New Roman" w:eastAsia="Times New Roman" w:hAnsi="Times New Roman" w:cs="Times New Roman"/>
          <w:sz w:val="20"/>
          <w:szCs w:val="20"/>
          <w:lang w:val="en-IN" w:eastAsia="en-IN" w:bidi="kn-IN"/>
        </w:rPr>
        <w:t>is</w:t>
      </w:r>
      <w:r>
        <w:rPr>
          <w:rFonts w:ascii="Times New Roman" w:eastAsia="Times New Roman" w:hAnsi="Times New Roman" w:cs="Times New Roman"/>
          <w:sz w:val="20"/>
          <w:szCs w:val="20"/>
          <w:lang w:val="en-IN" w:eastAsia="en-IN" w:bidi="kn-IN"/>
        </w:rPr>
        <w:t xml:space="preserve"> made quick and simple, thus allowing farmers to attend to </w:t>
      </w:r>
      <w:proofErr w:type="gramStart"/>
      <w:r>
        <w:rPr>
          <w:rFonts w:ascii="Times New Roman" w:eastAsia="Times New Roman" w:hAnsi="Times New Roman" w:cs="Times New Roman"/>
          <w:sz w:val="20"/>
          <w:szCs w:val="20"/>
          <w:lang w:val="en-IN" w:eastAsia="en-IN" w:bidi="kn-IN"/>
        </w:rPr>
        <w:t>other</w:t>
      </w:r>
      <w:proofErr w:type="gramEnd"/>
      <w:r>
        <w:rPr>
          <w:rFonts w:ascii="Times New Roman" w:eastAsia="Times New Roman" w:hAnsi="Times New Roman" w:cs="Times New Roman"/>
          <w:sz w:val="20"/>
          <w:szCs w:val="20"/>
          <w:lang w:val="en-IN" w:eastAsia="en-IN" w:bidi="kn-IN"/>
        </w:rPr>
        <w:t xml:space="preserve"> significant task. </w:t>
      </w:r>
    </w:p>
    <w:tbl>
      <w:tblPr>
        <w:tblStyle w:val="TableGrid"/>
        <w:tblW w:w="0" w:type="auto"/>
        <w:tblLook w:val="04A0" w:firstRow="1" w:lastRow="0" w:firstColumn="1" w:lastColumn="0" w:noHBand="0" w:noVBand="1"/>
      </w:tblPr>
      <w:tblGrid>
        <w:gridCol w:w="2520"/>
        <w:gridCol w:w="2521"/>
        <w:gridCol w:w="2521"/>
        <w:gridCol w:w="2521"/>
      </w:tblGrid>
      <w:tr w:rsidR="001376D1" w14:paraId="7F40DE28" w14:textId="77777777" w:rsidTr="001376D1">
        <w:tc>
          <w:tcPr>
            <w:tcW w:w="2520" w:type="dxa"/>
          </w:tcPr>
          <w:p w14:paraId="739B330E" w14:textId="5EF219B8" w:rsidR="001376D1" w:rsidRPr="001376D1" w:rsidRDefault="001376D1" w:rsidP="002068D5">
            <w:pPr>
              <w:spacing w:before="100" w:beforeAutospacing="1" w:after="100" w:afterAutospacing="1"/>
              <w:outlineLvl w:val="3"/>
              <w:rPr>
                <w:rFonts w:ascii="Times New Roman" w:eastAsia="Times New Roman" w:hAnsi="Times New Roman" w:cs="Times New Roman"/>
                <w:b/>
                <w:bCs/>
                <w:lang w:val="en-IN" w:eastAsia="en-IN" w:bidi="kn-IN"/>
              </w:rPr>
            </w:pPr>
            <w:r>
              <w:rPr>
                <w:rFonts w:ascii="Times New Roman" w:eastAsia="Times New Roman" w:hAnsi="Times New Roman" w:cs="Times New Roman"/>
                <w:lang w:val="en-IN" w:eastAsia="en-IN" w:bidi="kn-IN"/>
              </w:rPr>
              <w:t xml:space="preserve">                    </w:t>
            </w:r>
            <w:r w:rsidRPr="001376D1">
              <w:rPr>
                <w:rFonts w:ascii="Times New Roman" w:eastAsia="Times New Roman" w:hAnsi="Times New Roman" w:cs="Times New Roman"/>
                <w:b/>
                <w:bCs/>
                <w:lang w:val="en-IN" w:eastAsia="en-IN" w:bidi="kn-IN"/>
              </w:rPr>
              <w:t>Task</w:t>
            </w:r>
          </w:p>
        </w:tc>
        <w:tc>
          <w:tcPr>
            <w:tcW w:w="2521" w:type="dxa"/>
          </w:tcPr>
          <w:p w14:paraId="24028B4F" w14:textId="355A404C" w:rsidR="001376D1" w:rsidRPr="001376D1" w:rsidRDefault="001376D1" w:rsidP="002068D5">
            <w:pPr>
              <w:spacing w:before="100" w:beforeAutospacing="1" w:after="100" w:afterAutospacing="1"/>
              <w:outlineLvl w:val="3"/>
              <w:rPr>
                <w:rFonts w:ascii="Times New Roman" w:eastAsia="Times New Roman" w:hAnsi="Times New Roman" w:cs="Times New Roman"/>
                <w:b/>
                <w:bCs/>
                <w:lang w:val="en-IN" w:eastAsia="en-IN" w:bidi="kn-IN"/>
              </w:rPr>
            </w:pPr>
            <w:r w:rsidRPr="001376D1">
              <w:rPr>
                <w:rFonts w:ascii="Times New Roman" w:eastAsia="Times New Roman" w:hAnsi="Times New Roman" w:cs="Times New Roman"/>
                <w:b/>
                <w:bCs/>
                <w:lang w:val="en-IN" w:eastAsia="en-IN" w:bidi="kn-IN"/>
              </w:rPr>
              <w:t>Time(pre-automation)</w:t>
            </w:r>
          </w:p>
        </w:tc>
        <w:tc>
          <w:tcPr>
            <w:tcW w:w="2521" w:type="dxa"/>
          </w:tcPr>
          <w:p w14:paraId="10A72CD8" w14:textId="173CFB7E" w:rsidR="001376D1" w:rsidRPr="001376D1" w:rsidRDefault="001376D1" w:rsidP="002068D5">
            <w:pPr>
              <w:spacing w:before="100" w:beforeAutospacing="1" w:after="100" w:afterAutospacing="1"/>
              <w:outlineLvl w:val="3"/>
              <w:rPr>
                <w:rFonts w:ascii="Times New Roman" w:eastAsia="Times New Roman" w:hAnsi="Times New Roman" w:cs="Times New Roman"/>
                <w:b/>
                <w:bCs/>
                <w:lang w:val="en-IN" w:eastAsia="en-IN" w:bidi="kn-IN"/>
              </w:rPr>
            </w:pPr>
            <w:r w:rsidRPr="001376D1">
              <w:rPr>
                <w:rFonts w:ascii="Times New Roman" w:eastAsia="Times New Roman" w:hAnsi="Times New Roman" w:cs="Times New Roman"/>
                <w:b/>
                <w:bCs/>
                <w:lang w:val="en-IN" w:eastAsia="en-IN" w:bidi="kn-IN"/>
              </w:rPr>
              <w:t>Time(post-automation)</w:t>
            </w:r>
          </w:p>
        </w:tc>
        <w:tc>
          <w:tcPr>
            <w:tcW w:w="2521" w:type="dxa"/>
          </w:tcPr>
          <w:p w14:paraId="78701775" w14:textId="367C1C59" w:rsidR="001376D1" w:rsidRPr="001376D1" w:rsidRDefault="001376D1" w:rsidP="002068D5">
            <w:pPr>
              <w:spacing w:before="100" w:beforeAutospacing="1" w:after="100" w:afterAutospacing="1"/>
              <w:outlineLvl w:val="3"/>
              <w:rPr>
                <w:rFonts w:ascii="Times New Roman" w:eastAsia="Times New Roman" w:hAnsi="Times New Roman" w:cs="Times New Roman"/>
                <w:b/>
                <w:bCs/>
                <w:lang w:val="en-IN" w:eastAsia="en-IN" w:bidi="kn-IN"/>
              </w:rPr>
            </w:pPr>
            <w:r>
              <w:rPr>
                <w:rFonts w:ascii="Times New Roman" w:eastAsia="Times New Roman" w:hAnsi="Times New Roman" w:cs="Times New Roman"/>
                <w:b/>
                <w:bCs/>
                <w:lang w:val="en-IN" w:eastAsia="en-IN" w:bidi="kn-IN"/>
              </w:rPr>
              <w:t xml:space="preserve">             </w:t>
            </w:r>
            <w:r w:rsidRPr="001376D1">
              <w:rPr>
                <w:rFonts w:ascii="Times New Roman" w:eastAsia="Times New Roman" w:hAnsi="Times New Roman" w:cs="Times New Roman"/>
                <w:b/>
                <w:bCs/>
                <w:lang w:val="en-IN" w:eastAsia="en-IN" w:bidi="kn-IN"/>
              </w:rPr>
              <w:t>Reduction</w:t>
            </w:r>
          </w:p>
        </w:tc>
      </w:tr>
      <w:tr w:rsidR="001376D1" w14:paraId="1851E9F6" w14:textId="77777777" w:rsidTr="001376D1">
        <w:tc>
          <w:tcPr>
            <w:tcW w:w="2520" w:type="dxa"/>
          </w:tcPr>
          <w:p w14:paraId="7697B211" w14:textId="05CD25EF" w:rsidR="001376D1" w:rsidRDefault="001376D1" w:rsidP="002068D5">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Manual data collection</w:t>
            </w:r>
          </w:p>
        </w:tc>
        <w:tc>
          <w:tcPr>
            <w:tcW w:w="2521" w:type="dxa"/>
          </w:tcPr>
          <w:p w14:paraId="34973B06" w14:textId="01976DFF" w:rsidR="001376D1" w:rsidRDefault="00DE5B59" w:rsidP="002068D5">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w:t>
            </w:r>
            <w:r w:rsidR="001376D1">
              <w:rPr>
                <w:rFonts w:ascii="Times New Roman" w:eastAsia="Times New Roman" w:hAnsi="Times New Roman" w:cs="Times New Roman"/>
                <w:lang w:val="en-IN" w:eastAsia="en-IN" w:bidi="kn-IN"/>
              </w:rPr>
              <w:t>15 hours/week</w:t>
            </w:r>
          </w:p>
        </w:tc>
        <w:tc>
          <w:tcPr>
            <w:tcW w:w="2521" w:type="dxa"/>
          </w:tcPr>
          <w:p w14:paraId="28C030F8" w14:textId="2AC0B698" w:rsidR="001376D1" w:rsidRDefault="00DE5B59" w:rsidP="002068D5">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w:t>
            </w:r>
            <w:r w:rsidR="001376D1">
              <w:rPr>
                <w:rFonts w:ascii="Times New Roman" w:eastAsia="Times New Roman" w:hAnsi="Times New Roman" w:cs="Times New Roman"/>
                <w:lang w:val="en-IN" w:eastAsia="en-IN" w:bidi="kn-IN"/>
              </w:rPr>
              <w:t>2 hours/week</w:t>
            </w:r>
          </w:p>
        </w:tc>
        <w:tc>
          <w:tcPr>
            <w:tcW w:w="2521" w:type="dxa"/>
          </w:tcPr>
          <w:p w14:paraId="70236120" w14:textId="79557ACB" w:rsidR="001376D1" w:rsidRDefault="00DE5B59" w:rsidP="002068D5">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w:t>
            </w:r>
            <w:r w:rsidR="001376D1">
              <w:rPr>
                <w:rFonts w:ascii="Times New Roman" w:eastAsia="Times New Roman" w:hAnsi="Times New Roman" w:cs="Times New Roman"/>
                <w:lang w:val="en-IN" w:eastAsia="en-IN" w:bidi="kn-IN"/>
              </w:rPr>
              <w:t>-87%</w:t>
            </w:r>
          </w:p>
        </w:tc>
      </w:tr>
      <w:tr w:rsidR="001376D1" w14:paraId="75EEFB2F" w14:textId="77777777" w:rsidTr="001376D1">
        <w:tc>
          <w:tcPr>
            <w:tcW w:w="2520" w:type="dxa"/>
          </w:tcPr>
          <w:p w14:paraId="1989340C" w14:textId="152BE0D1" w:rsidR="001376D1" w:rsidRDefault="001376D1" w:rsidP="002068D5">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Crop Yield Prediction</w:t>
            </w:r>
          </w:p>
        </w:tc>
        <w:tc>
          <w:tcPr>
            <w:tcW w:w="2521" w:type="dxa"/>
          </w:tcPr>
          <w:p w14:paraId="3F9E743F" w14:textId="33434AEE" w:rsidR="001376D1" w:rsidRDefault="00DE5B59" w:rsidP="002068D5">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w:t>
            </w:r>
            <w:r w:rsidR="001376D1">
              <w:rPr>
                <w:rFonts w:ascii="Times New Roman" w:eastAsia="Times New Roman" w:hAnsi="Times New Roman" w:cs="Times New Roman"/>
                <w:lang w:val="en-IN" w:eastAsia="en-IN" w:bidi="kn-IN"/>
              </w:rPr>
              <w:t>10 hours/week</w:t>
            </w:r>
          </w:p>
        </w:tc>
        <w:tc>
          <w:tcPr>
            <w:tcW w:w="2521" w:type="dxa"/>
          </w:tcPr>
          <w:p w14:paraId="3CDE5E18" w14:textId="2444AA57" w:rsidR="001376D1" w:rsidRDefault="00DE5B59" w:rsidP="002068D5">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w:t>
            </w:r>
            <w:r w:rsidR="001376D1">
              <w:rPr>
                <w:rFonts w:ascii="Times New Roman" w:eastAsia="Times New Roman" w:hAnsi="Times New Roman" w:cs="Times New Roman"/>
                <w:lang w:val="en-IN" w:eastAsia="en-IN" w:bidi="kn-IN"/>
              </w:rPr>
              <w:t>1 hours/week</w:t>
            </w:r>
          </w:p>
        </w:tc>
        <w:tc>
          <w:tcPr>
            <w:tcW w:w="2521" w:type="dxa"/>
          </w:tcPr>
          <w:p w14:paraId="39CC83F4" w14:textId="61CC58BD" w:rsidR="001376D1" w:rsidRDefault="00DE5B59" w:rsidP="002068D5">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w:t>
            </w:r>
            <w:r w:rsidR="001376D1">
              <w:rPr>
                <w:rFonts w:ascii="Times New Roman" w:eastAsia="Times New Roman" w:hAnsi="Times New Roman" w:cs="Times New Roman"/>
                <w:lang w:val="en-IN" w:eastAsia="en-IN" w:bidi="kn-IN"/>
              </w:rPr>
              <w:t>-90%</w:t>
            </w:r>
          </w:p>
        </w:tc>
      </w:tr>
      <w:tr w:rsidR="001376D1" w14:paraId="00A1BE09" w14:textId="77777777" w:rsidTr="001376D1">
        <w:tc>
          <w:tcPr>
            <w:tcW w:w="2520" w:type="dxa"/>
          </w:tcPr>
          <w:p w14:paraId="6C272837" w14:textId="63561202" w:rsidR="001376D1" w:rsidRDefault="001376D1" w:rsidP="002068D5">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Report generation and analysis</w:t>
            </w:r>
          </w:p>
        </w:tc>
        <w:tc>
          <w:tcPr>
            <w:tcW w:w="2521" w:type="dxa"/>
          </w:tcPr>
          <w:p w14:paraId="353EC6C8" w14:textId="5B24798B" w:rsidR="001376D1" w:rsidRDefault="00DE5B59" w:rsidP="002068D5">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w:t>
            </w:r>
            <w:r w:rsidR="001376D1">
              <w:rPr>
                <w:rFonts w:ascii="Times New Roman" w:eastAsia="Times New Roman" w:hAnsi="Times New Roman" w:cs="Times New Roman"/>
                <w:lang w:val="en-IN" w:eastAsia="en-IN" w:bidi="kn-IN"/>
              </w:rPr>
              <w:t>8 hours/week</w:t>
            </w:r>
          </w:p>
        </w:tc>
        <w:tc>
          <w:tcPr>
            <w:tcW w:w="2521" w:type="dxa"/>
          </w:tcPr>
          <w:p w14:paraId="445CC9C9" w14:textId="06264456" w:rsidR="001376D1" w:rsidRDefault="00DE5B59" w:rsidP="002068D5">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w:t>
            </w:r>
            <w:r w:rsidR="001376D1">
              <w:rPr>
                <w:rFonts w:ascii="Times New Roman" w:eastAsia="Times New Roman" w:hAnsi="Times New Roman" w:cs="Times New Roman"/>
                <w:lang w:val="en-IN" w:eastAsia="en-IN" w:bidi="kn-IN"/>
              </w:rPr>
              <w:t>0.5 hours/week</w:t>
            </w:r>
          </w:p>
        </w:tc>
        <w:tc>
          <w:tcPr>
            <w:tcW w:w="2521" w:type="dxa"/>
          </w:tcPr>
          <w:p w14:paraId="36B609C6" w14:textId="283CDB26" w:rsidR="001376D1" w:rsidRDefault="00DE5B59" w:rsidP="002068D5">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w:t>
            </w:r>
            <w:r w:rsidR="001376D1">
              <w:rPr>
                <w:rFonts w:ascii="Times New Roman" w:eastAsia="Times New Roman" w:hAnsi="Times New Roman" w:cs="Times New Roman"/>
                <w:lang w:val="en-IN" w:eastAsia="en-IN" w:bidi="kn-IN"/>
              </w:rPr>
              <w:t>-93.75%</w:t>
            </w:r>
          </w:p>
        </w:tc>
      </w:tr>
      <w:tr w:rsidR="001376D1" w14:paraId="6F2034B5" w14:textId="77777777" w:rsidTr="001376D1">
        <w:tc>
          <w:tcPr>
            <w:tcW w:w="2520" w:type="dxa"/>
          </w:tcPr>
          <w:p w14:paraId="58040F39" w14:textId="1A99D60E" w:rsidR="001376D1" w:rsidRDefault="001376D1" w:rsidP="002068D5">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Total time spent on yield tasks</w:t>
            </w:r>
          </w:p>
        </w:tc>
        <w:tc>
          <w:tcPr>
            <w:tcW w:w="2521" w:type="dxa"/>
          </w:tcPr>
          <w:p w14:paraId="2EC8E124" w14:textId="40A4E961" w:rsidR="001376D1" w:rsidRDefault="00DE5B59" w:rsidP="002068D5">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w:t>
            </w:r>
            <w:r w:rsidR="001376D1">
              <w:rPr>
                <w:rFonts w:ascii="Times New Roman" w:eastAsia="Times New Roman" w:hAnsi="Times New Roman" w:cs="Times New Roman"/>
                <w:lang w:val="en-IN" w:eastAsia="en-IN" w:bidi="kn-IN"/>
              </w:rPr>
              <w:t>33 hours/week</w:t>
            </w:r>
          </w:p>
        </w:tc>
        <w:tc>
          <w:tcPr>
            <w:tcW w:w="2521" w:type="dxa"/>
          </w:tcPr>
          <w:p w14:paraId="6B71E270" w14:textId="2C79F97F" w:rsidR="001376D1" w:rsidRDefault="00DE5B59" w:rsidP="002068D5">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w:t>
            </w:r>
            <w:r w:rsidR="001376D1">
              <w:rPr>
                <w:rFonts w:ascii="Times New Roman" w:eastAsia="Times New Roman" w:hAnsi="Times New Roman" w:cs="Times New Roman"/>
                <w:lang w:val="en-IN" w:eastAsia="en-IN" w:bidi="kn-IN"/>
              </w:rPr>
              <w:t>3.5 hours/week</w:t>
            </w:r>
          </w:p>
        </w:tc>
        <w:tc>
          <w:tcPr>
            <w:tcW w:w="2521" w:type="dxa"/>
          </w:tcPr>
          <w:p w14:paraId="0B08E404" w14:textId="30C0CEBC" w:rsidR="001376D1" w:rsidRDefault="00DE5B59" w:rsidP="002068D5">
            <w:pPr>
              <w:spacing w:before="100" w:beforeAutospacing="1" w:after="100" w:afterAutospacing="1"/>
              <w:outlineLvl w:val="3"/>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 xml:space="preserve">                </w:t>
            </w:r>
            <w:r w:rsidR="001376D1">
              <w:rPr>
                <w:rFonts w:ascii="Times New Roman" w:eastAsia="Times New Roman" w:hAnsi="Times New Roman" w:cs="Times New Roman"/>
                <w:lang w:val="en-IN" w:eastAsia="en-IN" w:bidi="kn-IN"/>
              </w:rPr>
              <w:t>-89%</w:t>
            </w:r>
          </w:p>
        </w:tc>
      </w:tr>
    </w:tbl>
    <w:p w14:paraId="62C172A8" w14:textId="77777777" w:rsidR="00DC7F40" w:rsidRDefault="00DC7F40" w:rsidP="00DC7F40">
      <w:pPr>
        <w:spacing w:after="0" w:line="240" w:lineRule="auto"/>
        <w:rPr>
          <w:rFonts w:ascii="Times New Roman" w:eastAsia="Times New Roman" w:hAnsi="Times New Roman" w:cs="Times New Roman"/>
          <w:sz w:val="20"/>
          <w:szCs w:val="20"/>
          <w:lang w:val="en-IN" w:eastAsia="en-IN" w:bidi="kn-IN"/>
        </w:rPr>
      </w:pPr>
      <w:r>
        <w:rPr>
          <w:rFonts w:ascii="Times New Roman" w:eastAsia="Times New Roman" w:hAnsi="Times New Roman" w:cs="Times New Roman"/>
          <w:sz w:val="20"/>
          <w:szCs w:val="20"/>
          <w:lang w:val="en-IN" w:eastAsia="en-IN" w:bidi="kn-IN"/>
        </w:rPr>
        <w:t xml:space="preserve">                                                                                              </w:t>
      </w:r>
    </w:p>
    <w:p w14:paraId="0ACB94B0" w14:textId="506C70B0" w:rsidR="00DC7F40" w:rsidRDefault="003E7EC8" w:rsidP="00DC7F40">
      <w:pPr>
        <w:spacing w:after="0" w:line="240" w:lineRule="auto"/>
        <w:rPr>
          <w:rFonts w:ascii="Times New Roman" w:eastAsia="Times New Roman" w:hAnsi="Times New Roman" w:cs="Times New Roman"/>
          <w:sz w:val="20"/>
          <w:szCs w:val="20"/>
          <w:lang w:val="en-IN" w:eastAsia="en-IN" w:bidi="kn-IN"/>
        </w:rPr>
      </w:pPr>
      <w:r>
        <w:rPr>
          <w:rFonts w:ascii="Times New Roman" w:eastAsia="Times New Roman" w:hAnsi="Times New Roman" w:cs="Times New Roman"/>
          <w:sz w:val="20"/>
          <w:szCs w:val="20"/>
          <w:lang w:val="en-IN" w:eastAsia="en-IN" w:bidi="kn-IN"/>
        </w:rPr>
        <w:t xml:space="preserve"> </w:t>
      </w:r>
    </w:p>
    <w:p w14:paraId="11AE301E" w14:textId="12E07D50" w:rsidR="00DC7F40" w:rsidRPr="00DC7F40" w:rsidRDefault="00DC7F40" w:rsidP="00DC7F40">
      <w:pPr>
        <w:spacing w:after="0" w:line="240" w:lineRule="auto"/>
        <w:rPr>
          <w:rFonts w:ascii="Times New Roman" w:eastAsia="Times New Roman" w:hAnsi="Times New Roman" w:cs="Times New Roman"/>
          <w:b/>
          <w:bCs/>
          <w:sz w:val="20"/>
          <w:szCs w:val="20"/>
          <w:lang w:val="en-IN" w:eastAsia="en-IN" w:bidi="kn-IN"/>
        </w:rPr>
      </w:pPr>
      <w:r w:rsidRPr="00DC7F40">
        <w:rPr>
          <w:rFonts w:ascii="Times New Roman" w:eastAsia="Times New Roman" w:hAnsi="Times New Roman" w:cs="Times New Roman"/>
          <w:b/>
          <w:bCs/>
          <w:sz w:val="20"/>
          <w:szCs w:val="20"/>
          <w:lang w:val="en-IN" w:eastAsia="en-IN" w:bidi="kn-IN"/>
        </w:rPr>
        <w:t xml:space="preserve">                                                                 Chart:5.3</w:t>
      </w:r>
      <w:r w:rsidR="003E7EC8">
        <w:rPr>
          <w:rFonts w:ascii="Times New Roman" w:eastAsia="Times New Roman" w:hAnsi="Times New Roman" w:cs="Times New Roman"/>
          <w:b/>
          <w:bCs/>
          <w:sz w:val="20"/>
          <w:szCs w:val="20"/>
          <w:lang w:val="en-IN" w:eastAsia="en-IN" w:bidi="kn-IN"/>
        </w:rPr>
        <w:t xml:space="preserve"> for Administrative Workload Reduction</w:t>
      </w:r>
    </w:p>
    <w:p w14:paraId="63DA5138" w14:textId="627897E2" w:rsidR="001376D1" w:rsidRPr="00117F76" w:rsidRDefault="001376D1" w:rsidP="00DC7F40">
      <w:pPr>
        <w:tabs>
          <w:tab w:val="left" w:pos="4384"/>
        </w:tabs>
        <w:spacing w:before="100" w:beforeAutospacing="1" w:after="100" w:afterAutospacing="1" w:line="240" w:lineRule="auto"/>
        <w:outlineLvl w:val="3"/>
        <w:rPr>
          <w:rFonts w:ascii="Times New Roman" w:eastAsia="Times New Roman" w:hAnsi="Times New Roman" w:cs="Times New Roman"/>
          <w:sz w:val="20"/>
          <w:szCs w:val="20"/>
          <w:lang w:val="en-IN" w:eastAsia="en-IN" w:bidi="kn-IN"/>
        </w:rPr>
      </w:pPr>
    </w:p>
    <w:p w14:paraId="369B164F" w14:textId="77777777" w:rsidR="001376D1" w:rsidRDefault="001376D1" w:rsidP="00F1529C">
      <w:pPr>
        <w:spacing w:after="0" w:line="240" w:lineRule="auto"/>
        <w:jc w:val="center"/>
        <w:rPr>
          <w:rFonts w:ascii="Times New Roman" w:eastAsia="Times New Roman" w:hAnsi="Times New Roman" w:cs="Times New Roman"/>
          <w:sz w:val="20"/>
          <w:szCs w:val="20"/>
          <w:lang w:val="en-IN" w:eastAsia="en-IN" w:bidi="kn-IN"/>
        </w:rPr>
      </w:pPr>
      <w:r>
        <w:rPr>
          <w:rFonts w:ascii="Times New Roman" w:eastAsia="Times New Roman" w:hAnsi="Times New Roman" w:cs="Times New Roman"/>
          <w:noProof/>
          <w:sz w:val="20"/>
          <w:szCs w:val="20"/>
          <w:lang w:val="en-IN" w:eastAsia="en-IN" w:bidi="kn-IN"/>
        </w:rPr>
        <w:drawing>
          <wp:inline distT="0" distB="0" distL="0" distR="0" wp14:anchorId="6712F32A" wp14:editId="1B1E80D5">
            <wp:extent cx="5486400" cy="3200400"/>
            <wp:effectExtent l="0" t="0" r="0" b="0"/>
            <wp:docPr id="143418287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D5FD21" w14:textId="77777777" w:rsidR="00B841CE" w:rsidRDefault="00B841CE" w:rsidP="00F1529C">
      <w:pPr>
        <w:spacing w:after="0" w:line="240" w:lineRule="auto"/>
        <w:jc w:val="center"/>
        <w:rPr>
          <w:rFonts w:ascii="Times New Roman" w:eastAsia="Times New Roman" w:hAnsi="Times New Roman" w:cs="Times New Roman"/>
          <w:sz w:val="20"/>
          <w:szCs w:val="20"/>
          <w:lang w:val="en-IN" w:eastAsia="en-IN" w:bidi="kn-IN"/>
        </w:rPr>
      </w:pPr>
      <w:r>
        <w:rPr>
          <w:rFonts w:ascii="Times New Roman" w:eastAsia="Times New Roman" w:hAnsi="Times New Roman" w:cs="Times New Roman"/>
          <w:sz w:val="20"/>
          <w:szCs w:val="20"/>
          <w:lang w:val="en-IN" w:eastAsia="en-IN" w:bidi="kn-IN"/>
        </w:rPr>
        <w:t xml:space="preserve">  </w:t>
      </w:r>
    </w:p>
    <w:p w14:paraId="4E25C4A9" w14:textId="77777777" w:rsidR="00B841CE" w:rsidRDefault="00B841CE" w:rsidP="00F1529C">
      <w:pPr>
        <w:spacing w:after="0" w:line="240" w:lineRule="auto"/>
        <w:jc w:val="center"/>
        <w:rPr>
          <w:rFonts w:ascii="Times New Roman" w:eastAsia="Times New Roman" w:hAnsi="Times New Roman" w:cs="Times New Roman"/>
          <w:sz w:val="20"/>
          <w:szCs w:val="20"/>
          <w:lang w:val="en-IN" w:eastAsia="en-IN" w:bidi="kn-IN"/>
        </w:rPr>
      </w:pPr>
    </w:p>
    <w:p w14:paraId="7BCA3D59" w14:textId="4D53717C" w:rsidR="002068D5" w:rsidRPr="003E7EC8" w:rsidRDefault="00F1529C" w:rsidP="00F1529C">
      <w:pPr>
        <w:spacing w:after="0" w:line="240" w:lineRule="auto"/>
        <w:jc w:val="center"/>
        <w:rPr>
          <w:rFonts w:ascii="Times New Roman" w:eastAsia="Times New Roman" w:hAnsi="Times New Roman" w:cs="Times New Roman"/>
          <w:b/>
          <w:bCs/>
          <w:sz w:val="20"/>
          <w:szCs w:val="20"/>
          <w:lang w:val="en-IN" w:eastAsia="en-IN" w:bidi="kn-IN"/>
        </w:rPr>
      </w:pPr>
      <w:r w:rsidRPr="003E7EC8">
        <w:rPr>
          <w:rFonts w:ascii="Times New Roman" w:eastAsia="Times New Roman" w:hAnsi="Times New Roman" w:cs="Times New Roman"/>
          <w:b/>
          <w:bCs/>
          <w:sz w:val="20"/>
          <w:szCs w:val="20"/>
          <w:lang w:val="en-IN" w:eastAsia="en-IN" w:bidi="kn-IN"/>
        </w:rPr>
        <w:t>Table:5.3</w:t>
      </w:r>
      <w:r w:rsidR="003E7EC8" w:rsidRPr="003E7EC8">
        <w:rPr>
          <w:rFonts w:ascii="Times New Roman" w:eastAsia="Times New Roman" w:hAnsi="Times New Roman" w:cs="Times New Roman"/>
          <w:b/>
          <w:bCs/>
          <w:sz w:val="20"/>
          <w:szCs w:val="20"/>
          <w:lang w:val="en-IN" w:eastAsia="en-IN" w:bidi="kn-IN"/>
        </w:rPr>
        <w:t xml:space="preserve"> for Administrative Workload Reduction</w:t>
      </w:r>
    </w:p>
    <w:p w14:paraId="5A54F7ED" w14:textId="77777777" w:rsidR="00F1529C" w:rsidRPr="00DC7F40" w:rsidRDefault="00F1529C" w:rsidP="00F1529C">
      <w:pPr>
        <w:spacing w:after="0" w:line="240" w:lineRule="auto"/>
        <w:jc w:val="center"/>
        <w:rPr>
          <w:rFonts w:ascii="Times New Roman" w:eastAsia="Times New Roman" w:hAnsi="Times New Roman" w:cs="Times New Roman"/>
          <w:sz w:val="20"/>
          <w:szCs w:val="20"/>
          <w:lang w:val="en-IN" w:eastAsia="en-IN" w:bidi="kn-IN"/>
        </w:rPr>
      </w:pPr>
    </w:p>
    <w:p w14:paraId="18AD2BDB" w14:textId="77777777" w:rsidR="00F1529C" w:rsidRDefault="00F1529C" w:rsidP="00F1529C">
      <w:pPr>
        <w:spacing w:after="0" w:line="240" w:lineRule="auto"/>
        <w:jc w:val="center"/>
        <w:rPr>
          <w:rFonts w:ascii="Times New Roman" w:eastAsia="Times New Roman" w:hAnsi="Times New Roman" w:cs="Times New Roman"/>
          <w:sz w:val="20"/>
          <w:szCs w:val="20"/>
          <w:lang w:val="en-IN" w:eastAsia="en-IN" w:bidi="kn-IN"/>
        </w:rPr>
      </w:pPr>
    </w:p>
    <w:p w14:paraId="17C219AF" w14:textId="77777777" w:rsidR="00F1529C" w:rsidRPr="00F1529C" w:rsidRDefault="00F1529C" w:rsidP="00F1529C">
      <w:pPr>
        <w:spacing w:after="0" w:line="240" w:lineRule="auto"/>
        <w:jc w:val="center"/>
        <w:rPr>
          <w:rFonts w:ascii="Times New Roman" w:eastAsia="Times New Roman" w:hAnsi="Times New Roman" w:cs="Times New Roman"/>
          <w:sz w:val="20"/>
          <w:szCs w:val="20"/>
          <w:lang w:val="en-IN" w:eastAsia="en-IN" w:bidi="kn-IN"/>
        </w:rPr>
      </w:pPr>
    </w:p>
    <w:p w14:paraId="054B3C50" w14:textId="3CE6FAC8" w:rsidR="00BB1761" w:rsidRDefault="00BB1761" w:rsidP="002068D5">
      <w:pPr>
        <w:spacing w:after="0" w:line="240" w:lineRule="auto"/>
        <w:rPr>
          <w:rFonts w:ascii="Times New Roman" w:eastAsia="Times New Roman" w:hAnsi="Times New Roman" w:cs="Times New Roman"/>
          <w:sz w:val="24"/>
          <w:szCs w:val="24"/>
          <w:lang w:val="en-IN" w:eastAsia="en-IN" w:bidi="kn-IN"/>
        </w:rPr>
      </w:pPr>
    </w:p>
    <w:p w14:paraId="4B81C770" w14:textId="77777777" w:rsidR="00F1529C" w:rsidRDefault="00F1529C" w:rsidP="00F1529C">
      <w:pPr>
        <w:spacing w:after="0" w:line="240" w:lineRule="auto"/>
        <w:jc w:val="center"/>
        <w:rPr>
          <w:rFonts w:ascii="Times New Roman" w:eastAsia="Times New Roman" w:hAnsi="Times New Roman" w:cs="Times New Roman"/>
          <w:sz w:val="20"/>
          <w:szCs w:val="20"/>
          <w:lang w:val="en-IN" w:eastAsia="en-IN" w:bidi="kn-IN"/>
        </w:rPr>
      </w:pPr>
    </w:p>
    <w:p w14:paraId="18A0896D" w14:textId="53083AF1" w:rsidR="002068D5" w:rsidRPr="002068D5" w:rsidRDefault="00F1529C" w:rsidP="002068D5">
      <w:pPr>
        <w:spacing w:before="100" w:beforeAutospacing="1" w:after="100" w:afterAutospacing="1" w:line="240" w:lineRule="auto"/>
        <w:outlineLvl w:val="3"/>
        <w:rPr>
          <w:rFonts w:ascii="Times New Roman" w:eastAsia="Times New Roman" w:hAnsi="Times New Roman" w:cs="Times New Roman"/>
          <w:b/>
          <w:bCs/>
          <w:sz w:val="20"/>
          <w:szCs w:val="20"/>
          <w:lang w:val="en-IN" w:eastAsia="en-IN" w:bidi="kn-IN"/>
        </w:rPr>
      </w:pPr>
      <w:r>
        <w:rPr>
          <w:rFonts w:ascii="Times New Roman" w:eastAsia="Times New Roman" w:hAnsi="Times New Roman" w:cs="Times New Roman"/>
          <w:b/>
          <w:bCs/>
          <w:sz w:val="20"/>
          <w:szCs w:val="20"/>
          <w:lang w:val="en-IN" w:eastAsia="en-IN" w:bidi="kn-IN"/>
        </w:rPr>
        <w:t>5.</w:t>
      </w:r>
      <w:r w:rsidR="002068D5" w:rsidRPr="002068D5">
        <w:rPr>
          <w:rFonts w:ascii="Times New Roman" w:eastAsia="Times New Roman" w:hAnsi="Times New Roman" w:cs="Times New Roman"/>
          <w:b/>
          <w:bCs/>
          <w:sz w:val="20"/>
          <w:szCs w:val="20"/>
          <w:lang w:val="en-IN" w:eastAsia="en-IN" w:bidi="kn-IN"/>
        </w:rPr>
        <w:t>4. User Satisfaction and Engagement</w:t>
      </w:r>
    </w:p>
    <w:p w14:paraId="20966B65" w14:textId="0C95EB90" w:rsidR="006949AD" w:rsidRDefault="00E44B61" w:rsidP="002068D5">
      <w:pPr>
        <w:spacing w:before="100" w:beforeAutospacing="1" w:after="100" w:afterAutospacing="1" w:line="240" w:lineRule="auto"/>
        <w:rPr>
          <w:rFonts w:ascii="Times New Roman" w:eastAsia="Times New Roman" w:hAnsi="Times New Roman" w:cs="Times New Roman"/>
          <w:sz w:val="20"/>
          <w:szCs w:val="20"/>
          <w:lang w:val="en-IN" w:eastAsia="en-IN" w:bidi="kn-IN"/>
        </w:rPr>
      </w:pPr>
      <w:r>
        <w:rPr>
          <w:rFonts w:ascii="Times New Roman" w:eastAsia="Times New Roman" w:hAnsi="Times New Roman" w:cs="Times New Roman"/>
          <w:sz w:val="20"/>
          <w:szCs w:val="20"/>
          <w:lang w:val="en-IN" w:eastAsia="en-IN" w:bidi="kn-IN"/>
        </w:rPr>
        <w:t xml:space="preserve">The figure illustrates the changes in crop yield and other factors in new prediction approach. Previously, the crop yield was 2.5 tons, on the </w:t>
      </w:r>
      <w:r w:rsidR="0069483C">
        <w:rPr>
          <w:rFonts w:ascii="Times New Roman" w:eastAsia="Times New Roman" w:hAnsi="Times New Roman" w:cs="Times New Roman"/>
          <w:sz w:val="20"/>
          <w:szCs w:val="20"/>
          <w:lang w:val="en-IN" w:eastAsia="en-IN" w:bidi="kn-IN"/>
        </w:rPr>
        <w:t>contrary, after applying the prediction method, the yield increased to 3.8 tons. The use of watering plant growth improved from 75% to 85%, and fertility of the soil rated from 60% to 90%.</w:t>
      </w:r>
    </w:p>
    <w:p w14:paraId="11152161" w14:textId="77777777" w:rsidR="006949AD" w:rsidRDefault="006949AD" w:rsidP="002068D5">
      <w:pPr>
        <w:spacing w:before="100" w:beforeAutospacing="1" w:after="100" w:afterAutospacing="1" w:line="240" w:lineRule="auto"/>
        <w:rPr>
          <w:rFonts w:ascii="Times New Roman" w:eastAsia="Times New Roman" w:hAnsi="Times New Roman" w:cs="Times New Roman"/>
          <w:sz w:val="20"/>
          <w:szCs w:val="20"/>
          <w:lang w:val="en-IN" w:eastAsia="en-IN" w:bidi="kn-IN"/>
        </w:rPr>
      </w:pPr>
    </w:p>
    <w:tbl>
      <w:tblPr>
        <w:tblStyle w:val="TableGrid"/>
        <w:tblW w:w="0" w:type="auto"/>
        <w:tblLook w:val="04A0" w:firstRow="1" w:lastRow="0" w:firstColumn="1" w:lastColumn="0" w:noHBand="0" w:noVBand="1"/>
      </w:tblPr>
      <w:tblGrid>
        <w:gridCol w:w="3823"/>
        <w:gridCol w:w="1701"/>
        <w:gridCol w:w="1984"/>
        <w:gridCol w:w="1843"/>
      </w:tblGrid>
      <w:tr w:rsidR="006949AD" w:rsidRPr="002068D5" w14:paraId="726A089E" w14:textId="77777777" w:rsidTr="001B4A20">
        <w:tc>
          <w:tcPr>
            <w:tcW w:w="3823" w:type="dxa"/>
            <w:hideMark/>
          </w:tcPr>
          <w:p w14:paraId="3191A995" w14:textId="77777777" w:rsidR="006949AD" w:rsidRPr="002068D5" w:rsidRDefault="006949AD" w:rsidP="001B4A20">
            <w:pPr>
              <w:jc w:val="center"/>
              <w:rPr>
                <w:rFonts w:ascii="Times New Roman" w:eastAsia="Times New Roman" w:hAnsi="Times New Roman" w:cs="Times New Roman"/>
                <w:b/>
                <w:bCs/>
                <w:lang w:val="en-IN" w:eastAsia="en-IN" w:bidi="kn-IN"/>
              </w:rPr>
            </w:pPr>
            <w:r w:rsidRPr="002068D5">
              <w:rPr>
                <w:rFonts w:ascii="Times New Roman" w:eastAsia="Times New Roman" w:hAnsi="Times New Roman" w:cs="Times New Roman"/>
                <w:b/>
                <w:bCs/>
                <w:lang w:val="en-IN" w:eastAsia="en-IN" w:bidi="kn-IN"/>
              </w:rPr>
              <w:t>Survey Metric</w:t>
            </w:r>
          </w:p>
        </w:tc>
        <w:tc>
          <w:tcPr>
            <w:tcW w:w="1701" w:type="dxa"/>
            <w:hideMark/>
          </w:tcPr>
          <w:p w14:paraId="3C23924B" w14:textId="28CB89DA" w:rsidR="006949AD" w:rsidRPr="002068D5" w:rsidRDefault="006949AD" w:rsidP="001B4A20">
            <w:pPr>
              <w:jc w:val="center"/>
              <w:rPr>
                <w:rFonts w:ascii="Times New Roman" w:eastAsia="Times New Roman" w:hAnsi="Times New Roman" w:cs="Times New Roman"/>
                <w:b/>
                <w:bCs/>
                <w:lang w:val="en-IN" w:eastAsia="en-IN" w:bidi="kn-IN"/>
              </w:rPr>
            </w:pPr>
            <w:r w:rsidRPr="002068D5">
              <w:rPr>
                <w:rFonts w:ascii="Times New Roman" w:eastAsia="Times New Roman" w:hAnsi="Times New Roman" w:cs="Times New Roman"/>
                <w:b/>
                <w:bCs/>
                <w:lang w:val="en-IN" w:eastAsia="en-IN" w:bidi="kn-IN"/>
              </w:rPr>
              <w:t>Pre-</w:t>
            </w:r>
            <w:r w:rsidR="00452509">
              <w:rPr>
                <w:rFonts w:ascii="Times New Roman" w:eastAsia="Times New Roman" w:hAnsi="Times New Roman" w:cs="Times New Roman"/>
                <w:b/>
                <w:bCs/>
                <w:lang w:val="en-IN" w:eastAsia="en-IN" w:bidi="kn-IN"/>
              </w:rPr>
              <w:t>prediction</w:t>
            </w:r>
          </w:p>
        </w:tc>
        <w:tc>
          <w:tcPr>
            <w:tcW w:w="1984" w:type="dxa"/>
            <w:hideMark/>
          </w:tcPr>
          <w:p w14:paraId="3BB026EE" w14:textId="43781605" w:rsidR="006949AD" w:rsidRPr="002068D5" w:rsidRDefault="006949AD" w:rsidP="001B4A20">
            <w:pPr>
              <w:jc w:val="center"/>
              <w:rPr>
                <w:rFonts w:ascii="Times New Roman" w:eastAsia="Times New Roman" w:hAnsi="Times New Roman" w:cs="Times New Roman"/>
                <w:b/>
                <w:bCs/>
                <w:lang w:val="en-IN" w:eastAsia="en-IN" w:bidi="kn-IN"/>
              </w:rPr>
            </w:pPr>
            <w:r w:rsidRPr="002068D5">
              <w:rPr>
                <w:rFonts w:ascii="Times New Roman" w:eastAsia="Times New Roman" w:hAnsi="Times New Roman" w:cs="Times New Roman"/>
                <w:b/>
                <w:bCs/>
                <w:lang w:val="en-IN" w:eastAsia="en-IN" w:bidi="kn-IN"/>
              </w:rPr>
              <w:t>Post-</w:t>
            </w:r>
            <w:r w:rsidR="00452509">
              <w:rPr>
                <w:rFonts w:ascii="Times New Roman" w:eastAsia="Times New Roman" w:hAnsi="Times New Roman" w:cs="Times New Roman"/>
                <w:b/>
                <w:bCs/>
                <w:lang w:val="en-IN" w:eastAsia="en-IN" w:bidi="kn-IN"/>
              </w:rPr>
              <w:t>prediction</w:t>
            </w:r>
          </w:p>
        </w:tc>
        <w:tc>
          <w:tcPr>
            <w:tcW w:w="1843" w:type="dxa"/>
            <w:hideMark/>
          </w:tcPr>
          <w:p w14:paraId="6FD25093" w14:textId="77777777" w:rsidR="006949AD" w:rsidRPr="002068D5" w:rsidRDefault="006949AD" w:rsidP="001B4A20">
            <w:pPr>
              <w:jc w:val="center"/>
              <w:rPr>
                <w:rFonts w:ascii="Times New Roman" w:eastAsia="Times New Roman" w:hAnsi="Times New Roman" w:cs="Times New Roman"/>
                <w:b/>
                <w:bCs/>
                <w:lang w:val="en-IN" w:eastAsia="en-IN" w:bidi="kn-IN"/>
              </w:rPr>
            </w:pPr>
            <w:r w:rsidRPr="002068D5">
              <w:rPr>
                <w:rFonts w:ascii="Times New Roman" w:eastAsia="Times New Roman" w:hAnsi="Times New Roman" w:cs="Times New Roman"/>
                <w:b/>
                <w:bCs/>
                <w:lang w:val="en-IN" w:eastAsia="en-IN" w:bidi="kn-IN"/>
              </w:rPr>
              <w:t>Change</w:t>
            </w:r>
          </w:p>
        </w:tc>
      </w:tr>
      <w:tr w:rsidR="006949AD" w:rsidRPr="002068D5" w14:paraId="13524587" w14:textId="77777777" w:rsidTr="001B4A20">
        <w:tc>
          <w:tcPr>
            <w:tcW w:w="3823" w:type="dxa"/>
            <w:hideMark/>
          </w:tcPr>
          <w:p w14:paraId="68D980EB" w14:textId="77777777" w:rsidR="006949AD" w:rsidRPr="002068D5" w:rsidRDefault="006949AD" w:rsidP="001B4A20">
            <w:pPr>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Crop Yield (tons per hectare)</w:t>
            </w:r>
          </w:p>
        </w:tc>
        <w:tc>
          <w:tcPr>
            <w:tcW w:w="1701" w:type="dxa"/>
            <w:hideMark/>
          </w:tcPr>
          <w:p w14:paraId="7B33AA62" w14:textId="77777777" w:rsidR="006949AD" w:rsidRPr="002068D5" w:rsidRDefault="006949AD" w:rsidP="001B4A20">
            <w:pPr>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2.5 tons</w:t>
            </w:r>
          </w:p>
        </w:tc>
        <w:tc>
          <w:tcPr>
            <w:tcW w:w="1984" w:type="dxa"/>
            <w:hideMark/>
          </w:tcPr>
          <w:p w14:paraId="081C6AD7" w14:textId="77777777" w:rsidR="006949AD" w:rsidRPr="002068D5" w:rsidRDefault="006949AD" w:rsidP="001B4A20">
            <w:pPr>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3.8 tons</w:t>
            </w:r>
          </w:p>
        </w:tc>
        <w:tc>
          <w:tcPr>
            <w:tcW w:w="1843" w:type="dxa"/>
            <w:hideMark/>
          </w:tcPr>
          <w:p w14:paraId="453B69AF" w14:textId="77777777" w:rsidR="006949AD" w:rsidRPr="002068D5" w:rsidRDefault="006949AD" w:rsidP="001B4A20">
            <w:pPr>
              <w:rPr>
                <w:rFonts w:ascii="Times New Roman" w:eastAsia="Times New Roman" w:hAnsi="Times New Roman" w:cs="Times New Roman"/>
                <w:lang w:val="en-IN" w:eastAsia="en-IN" w:bidi="kn-IN"/>
              </w:rPr>
            </w:pPr>
            <w:r w:rsidRPr="002068D5">
              <w:rPr>
                <w:rFonts w:ascii="Times New Roman" w:eastAsia="Times New Roman" w:hAnsi="Times New Roman" w:cs="Times New Roman"/>
                <w:lang w:val="en-IN" w:eastAsia="en-IN" w:bidi="kn-IN"/>
              </w:rPr>
              <w:t>+</w:t>
            </w:r>
            <w:r>
              <w:rPr>
                <w:rFonts w:ascii="Times New Roman" w:eastAsia="Times New Roman" w:hAnsi="Times New Roman" w:cs="Times New Roman"/>
                <w:lang w:val="en-IN" w:eastAsia="en-IN" w:bidi="kn-IN"/>
              </w:rPr>
              <w:t>1.3 tons</w:t>
            </w:r>
          </w:p>
        </w:tc>
      </w:tr>
      <w:tr w:rsidR="006949AD" w:rsidRPr="002068D5" w14:paraId="61DBC3C3" w14:textId="77777777" w:rsidTr="001B4A20">
        <w:tc>
          <w:tcPr>
            <w:tcW w:w="3823" w:type="dxa"/>
            <w:hideMark/>
          </w:tcPr>
          <w:p w14:paraId="5642158C" w14:textId="77777777" w:rsidR="006949AD" w:rsidRPr="002068D5" w:rsidRDefault="006949AD" w:rsidP="001B4A20">
            <w:pPr>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Water Usage Efficiency</w:t>
            </w:r>
          </w:p>
        </w:tc>
        <w:tc>
          <w:tcPr>
            <w:tcW w:w="1701" w:type="dxa"/>
            <w:hideMark/>
          </w:tcPr>
          <w:p w14:paraId="40417CF7" w14:textId="77777777" w:rsidR="006949AD" w:rsidRPr="002068D5" w:rsidRDefault="006949AD" w:rsidP="001B4A20">
            <w:pPr>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75%</w:t>
            </w:r>
          </w:p>
        </w:tc>
        <w:tc>
          <w:tcPr>
            <w:tcW w:w="1984" w:type="dxa"/>
            <w:hideMark/>
          </w:tcPr>
          <w:p w14:paraId="2B63F928" w14:textId="77777777" w:rsidR="006949AD" w:rsidRPr="002068D5" w:rsidRDefault="006949AD" w:rsidP="001B4A20">
            <w:pPr>
              <w:rPr>
                <w:rFonts w:ascii="Times New Roman" w:eastAsia="Times New Roman" w:hAnsi="Times New Roman" w:cs="Times New Roman"/>
                <w:lang w:val="en-IN" w:eastAsia="en-IN" w:bidi="kn-IN"/>
              </w:rPr>
            </w:pPr>
            <w:r w:rsidRPr="002068D5">
              <w:rPr>
                <w:rFonts w:ascii="Times New Roman" w:eastAsia="Times New Roman" w:hAnsi="Times New Roman" w:cs="Times New Roman"/>
                <w:lang w:val="en-IN" w:eastAsia="en-IN" w:bidi="kn-IN"/>
              </w:rPr>
              <w:t>8</w:t>
            </w:r>
            <w:r>
              <w:rPr>
                <w:rFonts w:ascii="Times New Roman" w:eastAsia="Times New Roman" w:hAnsi="Times New Roman" w:cs="Times New Roman"/>
                <w:lang w:val="en-IN" w:eastAsia="en-IN" w:bidi="kn-IN"/>
              </w:rPr>
              <w:t>5</w:t>
            </w:r>
            <w:r w:rsidRPr="002068D5">
              <w:rPr>
                <w:rFonts w:ascii="Times New Roman" w:eastAsia="Times New Roman" w:hAnsi="Times New Roman" w:cs="Times New Roman"/>
                <w:lang w:val="en-IN" w:eastAsia="en-IN" w:bidi="kn-IN"/>
              </w:rPr>
              <w:t>%</w:t>
            </w:r>
          </w:p>
        </w:tc>
        <w:tc>
          <w:tcPr>
            <w:tcW w:w="1843" w:type="dxa"/>
            <w:hideMark/>
          </w:tcPr>
          <w:p w14:paraId="355A3CD0" w14:textId="77777777" w:rsidR="006949AD" w:rsidRPr="002068D5" w:rsidRDefault="006949AD" w:rsidP="001B4A20">
            <w:pPr>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+10%</w:t>
            </w:r>
          </w:p>
        </w:tc>
      </w:tr>
      <w:tr w:rsidR="006949AD" w:rsidRPr="002068D5" w14:paraId="65F2E463" w14:textId="77777777" w:rsidTr="001B4A20">
        <w:tc>
          <w:tcPr>
            <w:tcW w:w="3823" w:type="dxa"/>
            <w:hideMark/>
          </w:tcPr>
          <w:p w14:paraId="46F205A1" w14:textId="148A84D1" w:rsidR="006949AD" w:rsidRPr="002068D5" w:rsidRDefault="006949AD" w:rsidP="001B4A20">
            <w:pPr>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Soil Fertility</w:t>
            </w:r>
            <w:r w:rsidR="00E44B61">
              <w:rPr>
                <w:rFonts w:ascii="Times New Roman" w:eastAsia="Times New Roman" w:hAnsi="Times New Roman" w:cs="Times New Roman"/>
                <w:lang w:val="en-IN" w:eastAsia="en-IN" w:bidi="kn-IN"/>
              </w:rPr>
              <w:t xml:space="preserve"> </w:t>
            </w:r>
            <w:r>
              <w:rPr>
                <w:rFonts w:ascii="Times New Roman" w:eastAsia="Times New Roman" w:hAnsi="Times New Roman" w:cs="Times New Roman"/>
                <w:lang w:val="en-IN" w:eastAsia="en-IN" w:bidi="kn-IN"/>
              </w:rPr>
              <w:t>(Positive Rating)</w:t>
            </w:r>
          </w:p>
        </w:tc>
        <w:tc>
          <w:tcPr>
            <w:tcW w:w="1701" w:type="dxa"/>
            <w:hideMark/>
          </w:tcPr>
          <w:p w14:paraId="4DCEB9A5" w14:textId="77777777" w:rsidR="006949AD" w:rsidRPr="002068D5" w:rsidRDefault="006949AD" w:rsidP="001B4A20">
            <w:pPr>
              <w:rPr>
                <w:rFonts w:ascii="Times New Roman" w:eastAsia="Times New Roman" w:hAnsi="Times New Roman" w:cs="Times New Roman"/>
                <w:lang w:val="en-IN" w:eastAsia="en-IN" w:bidi="kn-IN"/>
              </w:rPr>
            </w:pPr>
            <w:r>
              <w:rPr>
                <w:rFonts w:ascii="Times New Roman" w:eastAsia="Times New Roman" w:hAnsi="Times New Roman" w:cs="Times New Roman"/>
                <w:lang w:val="en-IN" w:eastAsia="en-IN" w:bidi="kn-IN"/>
              </w:rPr>
              <w:t>6</w:t>
            </w:r>
            <w:r w:rsidRPr="002068D5">
              <w:rPr>
                <w:rFonts w:ascii="Times New Roman" w:eastAsia="Times New Roman" w:hAnsi="Times New Roman" w:cs="Times New Roman"/>
                <w:lang w:val="en-IN" w:eastAsia="en-IN" w:bidi="kn-IN"/>
              </w:rPr>
              <w:t>0%</w:t>
            </w:r>
          </w:p>
        </w:tc>
        <w:tc>
          <w:tcPr>
            <w:tcW w:w="1984" w:type="dxa"/>
            <w:hideMark/>
          </w:tcPr>
          <w:p w14:paraId="0EB4C5B6" w14:textId="77777777" w:rsidR="006949AD" w:rsidRPr="002068D5" w:rsidRDefault="006949AD" w:rsidP="001B4A20">
            <w:pPr>
              <w:rPr>
                <w:rFonts w:ascii="Times New Roman" w:eastAsia="Times New Roman" w:hAnsi="Times New Roman" w:cs="Times New Roman"/>
                <w:lang w:val="en-IN" w:eastAsia="en-IN" w:bidi="kn-IN"/>
              </w:rPr>
            </w:pPr>
            <w:r w:rsidRPr="002068D5">
              <w:rPr>
                <w:rFonts w:ascii="Times New Roman" w:eastAsia="Times New Roman" w:hAnsi="Times New Roman" w:cs="Times New Roman"/>
                <w:lang w:val="en-IN" w:eastAsia="en-IN" w:bidi="kn-IN"/>
              </w:rPr>
              <w:t>9</w:t>
            </w:r>
            <w:r>
              <w:rPr>
                <w:rFonts w:ascii="Times New Roman" w:eastAsia="Times New Roman" w:hAnsi="Times New Roman" w:cs="Times New Roman"/>
                <w:lang w:val="en-IN" w:eastAsia="en-IN" w:bidi="kn-IN"/>
              </w:rPr>
              <w:t>0</w:t>
            </w:r>
            <w:r w:rsidRPr="002068D5">
              <w:rPr>
                <w:rFonts w:ascii="Times New Roman" w:eastAsia="Times New Roman" w:hAnsi="Times New Roman" w:cs="Times New Roman"/>
                <w:lang w:val="en-IN" w:eastAsia="en-IN" w:bidi="kn-IN"/>
              </w:rPr>
              <w:t>%</w:t>
            </w:r>
          </w:p>
        </w:tc>
        <w:tc>
          <w:tcPr>
            <w:tcW w:w="1843" w:type="dxa"/>
            <w:hideMark/>
          </w:tcPr>
          <w:p w14:paraId="481197A1" w14:textId="77777777" w:rsidR="006949AD" w:rsidRPr="002068D5" w:rsidRDefault="006949AD" w:rsidP="001B4A20">
            <w:pPr>
              <w:rPr>
                <w:rFonts w:ascii="Times New Roman" w:eastAsia="Times New Roman" w:hAnsi="Times New Roman" w:cs="Times New Roman"/>
                <w:lang w:val="en-IN" w:eastAsia="en-IN" w:bidi="kn-IN"/>
              </w:rPr>
            </w:pPr>
            <w:r w:rsidRPr="002068D5">
              <w:rPr>
                <w:rFonts w:ascii="Times New Roman" w:eastAsia="Times New Roman" w:hAnsi="Times New Roman" w:cs="Times New Roman"/>
                <w:lang w:val="en-IN" w:eastAsia="en-IN" w:bidi="kn-IN"/>
              </w:rPr>
              <w:t>+</w:t>
            </w:r>
            <w:r>
              <w:rPr>
                <w:rFonts w:ascii="Times New Roman" w:eastAsia="Times New Roman" w:hAnsi="Times New Roman" w:cs="Times New Roman"/>
                <w:lang w:val="en-IN" w:eastAsia="en-IN" w:bidi="kn-IN"/>
              </w:rPr>
              <w:t>30</w:t>
            </w:r>
            <w:r w:rsidRPr="002068D5">
              <w:rPr>
                <w:rFonts w:ascii="Times New Roman" w:eastAsia="Times New Roman" w:hAnsi="Times New Roman" w:cs="Times New Roman"/>
                <w:lang w:val="en-IN" w:eastAsia="en-IN" w:bidi="kn-IN"/>
              </w:rPr>
              <w:t>%</w:t>
            </w:r>
          </w:p>
        </w:tc>
      </w:tr>
    </w:tbl>
    <w:p w14:paraId="48754972" w14:textId="77777777" w:rsidR="006949AD" w:rsidRDefault="006949AD" w:rsidP="006949AD">
      <w:pPr>
        <w:jc w:val="center"/>
        <w:rPr>
          <w:sz w:val="20"/>
          <w:szCs w:val="20"/>
        </w:rPr>
      </w:pPr>
    </w:p>
    <w:p w14:paraId="32308F32" w14:textId="7143B0B6" w:rsidR="006949AD" w:rsidRPr="003E7EC8" w:rsidRDefault="006949AD" w:rsidP="006949AD">
      <w:pPr>
        <w:jc w:val="center"/>
        <w:rPr>
          <w:rFonts w:ascii="Times New Roman" w:hAnsi="Times New Roman" w:cs="Times New Roman"/>
          <w:b/>
          <w:bCs/>
          <w:sz w:val="20"/>
          <w:szCs w:val="20"/>
        </w:rPr>
      </w:pPr>
      <w:r w:rsidRPr="003E7EC8">
        <w:rPr>
          <w:rFonts w:ascii="Times New Roman" w:hAnsi="Times New Roman" w:cs="Times New Roman"/>
          <w:b/>
          <w:bCs/>
          <w:sz w:val="20"/>
          <w:szCs w:val="20"/>
        </w:rPr>
        <w:t>Table:5.4</w:t>
      </w:r>
      <w:r w:rsidR="003E7EC8" w:rsidRPr="003E7EC8">
        <w:rPr>
          <w:rFonts w:ascii="Times New Roman" w:hAnsi="Times New Roman" w:cs="Times New Roman"/>
          <w:b/>
          <w:bCs/>
          <w:sz w:val="20"/>
          <w:szCs w:val="20"/>
        </w:rPr>
        <w:t xml:space="preserve"> for User Satisfaction and Engagement</w:t>
      </w:r>
    </w:p>
    <w:p w14:paraId="20D1F430" w14:textId="77777777" w:rsidR="006949AD" w:rsidRPr="002068D5" w:rsidRDefault="006949AD" w:rsidP="002068D5">
      <w:pPr>
        <w:spacing w:before="100" w:beforeAutospacing="1" w:after="100" w:afterAutospacing="1" w:line="240" w:lineRule="auto"/>
        <w:rPr>
          <w:rFonts w:ascii="Times New Roman" w:eastAsia="Times New Roman" w:hAnsi="Times New Roman" w:cs="Times New Roman"/>
          <w:sz w:val="20"/>
          <w:szCs w:val="20"/>
          <w:lang w:val="en-IN" w:eastAsia="en-IN" w:bidi="kn-IN"/>
        </w:rPr>
      </w:pPr>
    </w:p>
    <w:p w14:paraId="133DE1A9" w14:textId="70D370B7" w:rsidR="00F1529C" w:rsidRPr="00F1529C" w:rsidRDefault="006949AD" w:rsidP="00F1529C">
      <w:pPr>
        <w:jc w:val="center"/>
        <w:rPr>
          <w:sz w:val="18"/>
          <w:szCs w:val="18"/>
        </w:rPr>
      </w:pPr>
      <w:r>
        <w:rPr>
          <w:noProof/>
          <w:sz w:val="20"/>
          <w:szCs w:val="20"/>
        </w:rPr>
        <w:lastRenderedPageBreak/>
        <w:drawing>
          <wp:inline distT="0" distB="0" distL="0" distR="0" wp14:anchorId="16E33CEA" wp14:editId="20287462">
            <wp:extent cx="5257800" cy="3068320"/>
            <wp:effectExtent l="0" t="0" r="0" b="17780"/>
            <wp:docPr id="9859268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1C6D40F" w14:textId="229A54D5" w:rsidR="006221CD" w:rsidRDefault="001F3F19" w:rsidP="001F3F19">
      <w:pPr>
        <w:rPr>
          <w:rFonts w:ascii="Times New Roman" w:hAnsi="Times New Roman" w:cs="Times New Roman"/>
          <w:b/>
          <w:bCs/>
          <w:sz w:val="20"/>
          <w:szCs w:val="20"/>
        </w:rPr>
      </w:pPr>
      <w:r>
        <w:t xml:space="preserve">                                                                 </w:t>
      </w:r>
      <w:r w:rsidR="00F1529C" w:rsidRPr="00452509">
        <w:rPr>
          <w:rFonts w:ascii="Times New Roman" w:hAnsi="Times New Roman" w:cs="Times New Roman"/>
          <w:b/>
          <w:bCs/>
          <w:sz w:val="20"/>
          <w:szCs w:val="20"/>
        </w:rPr>
        <w:t>Chart:5.4</w:t>
      </w:r>
      <w:r w:rsidR="00452509" w:rsidRPr="00452509">
        <w:rPr>
          <w:rFonts w:ascii="Times New Roman" w:hAnsi="Times New Roman" w:cs="Times New Roman"/>
          <w:b/>
          <w:bCs/>
          <w:sz w:val="20"/>
          <w:szCs w:val="20"/>
        </w:rPr>
        <w:t xml:space="preserve"> for User Satisfaction and Engagement</w:t>
      </w:r>
    </w:p>
    <w:p w14:paraId="61A5161E" w14:textId="77777777" w:rsidR="00452509" w:rsidRDefault="00452509" w:rsidP="001F3F19">
      <w:pPr>
        <w:rPr>
          <w:rFonts w:ascii="Times New Roman" w:hAnsi="Times New Roman" w:cs="Times New Roman"/>
          <w:b/>
          <w:bCs/>
          <w:sz w:val="20"/>
          <w:szCs w:val="20"/>
        </w:rPr>
      </w:pPr>
    </w:p>
    <w:p w14:paraId="79D83D07" w14:textId="77777777" w:rsidR="00452509" w:rsidRPr="00452509" w:rsidRDefault="00452509" w:rsidP="001F3F19"/>
    <w:p w14:paraId="529E3173" w14:textId="72757776" w:rsidR="00BB1761" w:rsidRPr="00452509" w:rsidRDefault="003E0447" w:rsidP="00452509">
      <w:pPr>
        <w:spacing w:before="100" w:beforeAutospacing="1" w:after="100" w:afterAutospacing="1" w:line="240" w:lineRule="auto"/>
        <w:outlineLvl w:val="2"/>
        <w:rPr>
          <w:rFonts w:ascii="Times New Roman" w:eastAsia="Times New Roman" w:hAnsi="Times New Roman" w:cs="Times New Roman"/>
          <w:b/>
          <w:bCs/>
          <w:sz w:val="24"/>
          <w:szCs w:val="24"/>
          <w:lang w:val="en-IN" w:eastAsia="en-IN" w:bidi="kn-IN"/>
        </w:rPr>
      </w:pPr>
      <w:r w:rsidRPr="003E0447">
        <w:rPr>
          <w:noProof/>
        </w:rPr>
        <w:drawing>
          <wp:inline distT="0" distB="0" distL="0" distR="0" wp14:anchorId="275AE8DA" wp14:editId="15D6209F">
            <wp:extent cx="6408232" cy="4460631"/>
            <wp:effectExtent l="0" t="0" r="0" b="0"/>
            <wp:docPr id="355525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25358" name=""/>
                    <pic:cNvPicPr/>
                  </pic:nvPicPr>
                  <pic:blipFill>
                    <a:blip r:embed="rId13"/>
                    <a:stretch>
                      <a:fillRect/>
                    </a:stretch>
                  </pic:blipFill>
                  <pic:spPr>
                    <a:xfrm>
                      <a:off x="0" y="0"/>
                      <a:ext cx="6443087" cy="4484893"/>
                    </a:xfrm>
                    <a:prstGeom prst="rect">
                      <a:avLst/>
                    </a:prstGeom>
                  </pic:spPr>
                </pic:pic>
              </a:graphicData>
            </a:graphic>
          </wp:inline>
        </w:drawing>
      </w:r>
      <w:r w:rsidR="00BB1761">
        <w:br w:type="page"/>
      </w:r>
    </w:p>
    <w:p w14:paraId="26582046" w14:textId="5D4E8D95" w:rsidR="002068D5" w:rsidRPr="002068D5" w:rsidRDefault="003E0447" w:rsidP="002068D5">
      <w:pPr>
        <w:spacing w:after="0" w:line="240" w:lineRule="auto"/>
        <w:rPr>
          <w:rFonts w:ascii="Times New Roman" w:eastAsia="Times New Roman" w:hAnsi="Times New Roman" w:cs="Times New Roman"/>
          <w:sz w:val="24"/>
          <w:szCs w:val="24"/>
          <w:lang w:val="en-IN" w:eastAsia="en-IN" w:bidi="kn-IN"/>
        </w:rPr>
      </w:pPr>
      <w:r w:rsidRPr="003E0447">
        <w:rPr>
          <w:rFonts w:ascii="Times New Roman" w:eastAsia="Times New Roman" w:hAnsi="Times New Roman" w:cs="Times New Roman"/>
          <w:noProof/>
          <w:sz w:val="24"/>
          <w:szCs w:val="24"/>
          <w:lang w:val="en-IN" w:eastAsia="en-IN" w:bidi="kn-IN"/>
        </w:rPr>
        <w:lastRenderedPageBreak/>
        <w:drawing>
          <wp:inline distT="0" distB="0" distL="0" distR="0" wp14:anchorId="299A6B8A" wp14:editId="79DC39C2">
            <wp:extent cx="6409055" cy="3679825"/>
            <wp:effectExtent l="0" t="0" r="0" b="0"/>
            <wp:docPr id="1032504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04049" name=""/>
                    <pic:cNvPicPr/>
                  </pic:nvPicPr>
                  <pic:blipFill>
                    <a:blip r:embed="rId14"/>
                    <a:stretch>
                      <a:fillRect/>
                    </a:stretch>
                  </pic:blipFill>
                  <pic:spPr>
                    <a:xfrm>
                      <a:off x="0" y="0"/>
                      <a:ext cx="6409055" cy="3679825"/>
                    </a:xfrm>
                    <a:prstGeom prst="rect">
                      <a:avLst/>
                    </a:prstGeom>
                  </pic:spPr>
                </pic:pic>
              </a:graphicData>
            </a:graphic>
          </wp:inline>
        </w:drawing>
      </w:r>
    </w:p>
    <w:p w14:paraId="4397CBD5" w14:textId="3B50723D" w:rsidR="00641486" w:rsidRPr="00DE05DB" w:rsidRDefault="00452509" w:rsidP="00535803">
      <w:pPr>
        <w:spacing w:before="100" w:beforeAutospacing="1" w:after="100" w:afterAutospacing="1" w:line="240" w:lineRule="auto"/>
        <w:outlineLvl w:val="2"/>
        <w:rPr>
          <w:rFonts w:ascii="Times New Roman" w:eastAsia="Times New Roman" w:hAnsi="Times New Roman" w:cs="Times New Roman"/>
          <w:b/>
          <w:bCs/>
          <w:sz w:val="24"/>
          <w:szCs w:val="24"/>
          <w:lang w:val="en-IN" w:eastAsia="en-IN" w:bidi="kn-IN"/>
        </w:rPr>
      </w:pPr>
      <w:r>
        <w:rPr>
          <w:rFonts w:ascii="Times New Roman" w:eastAsia="Times New Roman" w:hAnsi="Times New Roman" w:cs="Times New Roman"/>
          <w:b/>
          <w:bCs/>
          <w:sz w:val="24"/>
          <w:szCs w:val="24"/>
          <w:lang w:val="en-IN" w:eastAsia="en-IN" w:bidi="kn-IN"/>
        </w:rPr>
        <w:t xml:space="preserve">                                                                 Fig .2 for Result Page</w:t>
      </w:r>
    </w:p>
    <w:p w14:paraId="79426BBE" w14:textId="278283C9" w:rsidR="00535803" w:rsidRPr="00DE05DB" w:rsidRDefault="00053F08" w:rsidP="00535803">
      <w:pPr>
        <w:spacing w:before="100" w:beforeAutospacing="1" w:after="100" w:afterAutospacing="1" w:line="240" w:lineRule="auto"/>
        <w:outlineLvl w:val="2"/>
        <w:rPr>
          <w:rFonts w:ascii="Times New Roman" w:eastAsia="Times New Roman" w:hAnsi="Times New Roman" w:cs="Times New Roman"/>
          <w:b/>
          <w:bCs/>
          <w:sz w:val="24"/>
          <w:szCs w:val="24"/>
          <w:lang w:val="en-IN" w:eastAsia="en-IN" w:bidi="kn-IN"/>
        </w:rPr>
      </w:pPr>
      <w:r w:rsidRPr="00DE05DB">
        <w:rPr>
          <w:rFonts w:ascii="Times New Roman" w:eastAsia="Times New Roman" w:hAnsi="Times New Roman" w:cs="Times New Roman"/>
          <w:b/>
          <w:bCs/>
          <w:sz w:val="24"/>
          <w:szCs w:val="24"/>
          <w:lang w:val="en-IN" w:eastAsia="en-IN" w:bidi="kn-IN"/>
        </w:rPr>
        <w:t xml:space="preserve">6. </w:t>
      </w:r>
      <w:r w:rsidR="00535803" w:rsidRPr="00DE05DB">
        <w:rPr>
          <w:rFonts w:ascii="Times New Roman" w:eastAsia="Times New Roman" w:hAnsi="Times New Roman" w:cs="Times New Roman"/>
          <w:b/>
          <w:bCs/>
          <w:sz w:val="24"/>
          <w:szCs w:val="24"/>
          <w:lang w:val="en-IN" w:eastAsia="en-IN" w:bidi="kn-IN"/>
        </w:rPr>
        <w:t>Results Comparison Table</w:t>
      </w:r>
    </w:p>
    <w:tbl>
      <w:tblPr>
        <w:tblStyle w:val="TableGrid"/>
        <w:tblW w:w="0" w:type="auto"/>
        <w:tblLook w:val="04A0" w:firstRow="1" w:lastRow="0" w:firstColumn="1" w:lastColumn="0" w:noHBand="0" w:noVBand="1"/>
      </w:tblPr>
      <w:tblGrid>
        <w:gridCol w:w="3361"/>
        <w:gridCol w:w="3361"/>
        <w:gridCol w:w="3361"/>
      </w:tblGrid>
      <w:tr w:rsidR="00FE049D" w14:paraId="6671D68E" w14:textId="77777777" w:rsidTr="00FE049D">
        <w:tc>
          <w:tcPr>
            <w:tcW w:w="3361" w:type="dxa"/>
          </w:tcPr>
          <w:p w14:paraId="624F74E0" w14:textId="498AE715" w:rsidR="00FE049D" w:rsidRDefault="00FE049D" w:rsidP="006E2829">
            <w:pPr>
              <w:spacing w:before="54" w:line="360" w:lineRule="auto"/>
              <w:rPr>
                <w:rFonts w:ascii="Times New Roman" w:eastAsia="Times New Roman" w:hAnsi="Times New Roman" w:cs="Times New Roman"/>
                <w:b/>
                <w:bCs/>
                <w:lang w:val="en-IN" w:eastAsia="en-IN" w:bidi="kn-IN"/>
              </w:rPr>
            </w:pPr>
            <w:r>
              <w:rPr>
                <w:rFonts w:ascii="Times New Roman" w:eastAsia="Times New Roman" w:hAnsi="Times New Roman" w:cs="Times New Roman"/>
                <w:b/>
                <w:bCs/>
                <w:lang w:val="en-IN" w:eastAsia="en-IN" w:bidi="kn-IN"/>
              </w:rPr>
              <w:t>Aspect</w:t>
            </w:r>
          </w:p>
        </w:tc>
        <w:tc>
          <w:tcPr>
            <w:tcW w:w="3361" w:type="dxa"/>
          </w:tcPr>
          <w:p w14:paraId="1D43919D" w14:textId="28886BA8" w:rsidR="00FE049D" w:rsidRDefault="00FE049D" w:rsidP="006E2829">
            <w:pPr>
              <w:spacing w:before="54" w:line="360" w:lineRule="auto"/>
              <w:rPr>
                <w:rFonts w:ascii="Times New Roman" w:eastAsia="Times New Roman" w:hAnsi="Times New Roman" w:cs="Times New Roman"/>
                <w:b/>
                <w:bCs/>
                <w:lang w:val="en-IN" w:eastAsia="en-IN" w:bidi="kn-IN"/>
              </w:rPr>
            </w:pPr>
            <w:r>
              <w:rPr>
                <w:rFonts w:ascii="Times New Roman" w:eastAsia="Times New Roman" w:hAnsi="Times New Roman" w:cs="Times New Roman"/>
                <w:b/>
                <w:bCs/>
                <w:lang w:val="en-IN" w:eastAsia="en-IN" w:bidi="kn-IN"/>
              </w:rPr>
              <w:t>Statistical Model</w:t>
            </w:r>
          </w:p>
        </w:tc>
        <w:tc>
          <w:tcPr>
            <w:tcW w:w="3361" w:type="dxa"/>
          </w:tcPr>
          <w:p w14:paraId="4435FE84" w14:textId="632CD954" w:rsidR="00FE049D" w:rsidRDefault="00FE049D" w:rsidP="006E2829">
            <w:pPr>
              <w:spacing w:before="54" w:line="360" w:lineRule="auto"/>
              <w:rPr>
                <w:rFonts w:ascii="Times New Roman" w:eastAsia="Times New Roman" w:hAnsi="Times New Roman" w:cs="Times New Roman"/>
                <w:b/>
                <w:bCs/>
                <w:lang w:val="en-IN" w:eastAsia="en-IN" w:bidi="kn-IN"/>
              </w:rPr>
            </w:pPr>
            <w:r>
              <w:rPr>
                <w:rFonts w:ascii="Times New Roman" w:eastAsia="Times New Roman" w:hAnsi="Times New Roman" w:cs="Times New Roman"/>
                <w:b/>
                <w:bCs/>
                <w:lang w:val="en-IN" w:eastAsia="en-IN" w:bidi="kn-IN"/>
              </w:rPr>
              <w:t>Machine Learning Model</w:t>
            </w:r>
          </w:p>
        </w:tc>
      </w:tr>
      <w:tr w:rsidR="00FE049D" w14:paraId="09F3B990" w14:textId="77777777" w:rsidTr="00FE049D">
        <w:tc>
          <w:tcPr>
            <w:tcW w:w="3361" w:type="dxa"/>
          </w:tcPr>
          <w:p w14:paraId="3841062A" w14:textId="5FEF59AF" w:rsidR="00FE049D" w:rsidRDefault="00FE049D" w:rsidP="006E2829">
            <w:pPr>
              <w:spacing w:before="54" w:line="360" w:lineRule="auto"/>
              <w:rPr>
                <w:rFonts w:ascii="Times New Roman" w:eastAsia="Times New Roman" w:hAnsi="Times New Roman" w:cs="Times New Roman"/>
                <w:b/>
                <w:bCs/>
                <w:lang w:val="en-IN" w:eastAsia="en-IN" w:bidi="kn-IN"/>
              </w:rPr>
            </w:pPr>
            <w:r>
              <w:rPr>
                <w:rFonts w:ascii="Times New Roman" w:eastAsia="Times New Roman" w:hAnsi="Times New Roman" w:cs="Times New Roman"/>
                <w:b/>
                <w:bCs/>
                <w:lang w:val="en-IN" w:eastAsia="en-IN" w:bidi="kn-IN"/>
              </w:rPr>
              <w:t>Accuracy</w:t>
            </w:r>
          </w:p>
        </w:tc>
        <w:tc>
          <w:tcPr>
            <w:tcW w:w="3361" w:type="dxa"/>
          </w:tcPr>
          <w:p w14:paraId="31964769" w14:textId="1959F3D1" w:rsidR="00FE049D" w:rsidRPr="00FE049D" w:rsidRDefault="00FE049D" w:rsidP="006E2829">
            <w:pPr>
              <w:spacing w:before="54" w:line="360" w:lineRule="auto"/>
              <w:rPr>
                <w:rFonts w:ascii="Times New Roman" w:eastAsia="Times New Roman" w:hAnsi="Times New Roman" w:cs="Times New Roman"/>
                <w:lang w:val="en-IN" w:eastAsia="en-IN" w:bidi="kn-IN"/>
              </w:rPr>
            </w:pPr>
            <w:r w:rsidRPr="00FE049D">
              <w:rPr>
                <w:rFonts w:ascii="Times New Roman" w:eastAsia="Times New Roman" w:hAnsi="Times New Roman" w:cs="Times New Roman"/>
                <w:lang w:val="en-IN" w:eastAsia="en-IN" w:bidi="kn-IN"/>
              </w:rPr>
              <w:t>75</w:t>
            </w:r>
            <w:r>
              <w:rPr>
                <w:rFonts w:ascii="Times New Roman" w:eastAsia="Times New Roman" w:hAnsi="Times New Roman" w:cs="Times New Roman"/>
                <w:lang w:val="en-IN" w:eastAsia="en-IN" w:bidi="kn-IN"/>
              </w:rPr>
              <w:t>% Relies on historical trends</w:t>
            </w:r>
          </w:p>
        </w:tc>
        <w:tc>
          <w:tcPr>
            <w:tcW w:w="3361" w:type="dxa"/>
          </w:tcPr>
          <w:p w14:paraId="6D3E4BED" w14:textId="74799F68" w:rsidR="00FE049D" w:rsidRPr="00FE049D" w:rsidRDefault="00FE049D" w:rsidP="006E2829">
            <w:pPr>
              <w:spacing w:before="54" w:line="360" w:lineRule="auto"/>
              <w:rPr>
                <w:rFonts w:ascii="Times New Roman" w:eastAsia="Times New Roman" w:hAnsi="Times New Roman" w:cs="Times New Roman"/>
                <w:lang w:val="en-IN" w:eastAsia="en-IN" w:bidi="kn-IN"/>
              </w:rPr>
            </w:pPr>
            <w:r w:rsidRPr="00FE049D">
              <w:rPr>
                <w:rFonts w:ascii="Times New Roman" w:eastAsia="Times New Roman" w:hAnsi="Times New Roman" w:cs="Times New Roman"/>
                <w:lang w:val="en-IN" w:eastAsia="en-IN" w:bidi="kn-IN"/>
              </w:rPr>
              <w:t>85% non-linear relationships well</w:t>
            </w:r>
          </w:p>
        </w:tc>
      </w:tr>
      <w:tr w:rsidR="00FE049D" w14:paraId="41A9ADCB" w14:textId="77777777" w:rsidTr="00FE049D">
        <w:tc>
          <w:tcPr>
            <w:tcW w:w="3361" w:type="dxa"/>
          </w:tcPr>
          <w:p w14:paraId="66228388" w14:textId="28BD78BD" w:rsidR="00FE049D" w:rsidRDefault="00FE049D" w:rsidP="006E2829">
            <w:pPr>
              <w:spacing w:before="54" w:line="360" w:lineRule="auto"/>
              <w:rPr>
                <w:rFonts w:ascii="Times New Roman" w:eastAsia="Times New Roman" w:hAnsi="Times New Roman" w:cs="Times New Roman"/>
                <w:b/>
                <w:bCs/>
                <w:lang w:val="en-IN" w:eastAsia="en-IN" w:bidi="kn-IN"/>
              </w:rPr>
            </w:pPr>
            <w:r>
              <w:rPr>
                <w:rFonts w:ascii="Times New Roman" w:eastAsia="Times New Roman" w:hAnsi="Times New Roman" w:cs="Times New Roman"/>
                <w:b/>
                <w:bCs/>
                <w:lang w:val="en-IN" w:eastAsia="en-IN" w:bidi="kn-IN"/>
              </w:rPr>
              <w:t>Data Requirements</w:t>
            </w:r>
          </w:p>
        </w:tc>
        <w:tc>
          <w:tcPr>
            <w:tcW w:w="3361" w:type="dxa"/>
          </w:tcPr>
          <w:p w14:paraId="551CD76A" w14:textId="1FF0A5E8" w:rsidR="00FE049D" w:rsidRPr="00FE049D" w:rsidRDefault="00FE049D" w:rsidP="006E2829">
            <w:pPr>
              <w:spacing w:before="54" w:line="360" w:lineRule="auto"/>
              <w:rPr>
                <w:rFonts w:ascii="Times New Roman" w:eastAsia="Times New Roman" w:hAnsi="Times New Roman" w:cs="Times New Roman"/>
                <w:lang w:val="en-IN" w:eastAsia="en-IN" w:bidi="kn-IN"/>
              </w:rPr>
            </w:pPr>
            <w:r w:rsidRPr="00FE049D">
              <w:rPr>
                <w:rFonts w:ascii="Times New Roman" w:eastAsia="Times New Roman" w:hAnsi="Times New Roman" w:cs="Times New Roman"/>
                <w:lang w:val="en-IN" w:eastAsia="en-IN" w:bidi="kn-IN"/>
              </w:rPr>
              <w:t>Low data requirements structured historical data</w:t>
            </w:r>
          </w:p>
        </w:tc>
        <w:tc>
          <w:tcPr>
            <w:tcW w:w="3361" w:type="dxa"/>
          </w:tcPr>
          <w:p w14:paraId="4E80E3A2" w14:textId="618D38EE" w:rsidR="00FE049D" w:rsidRPr="00FE049D" w:rsidRDefault="00FE049D" w:rsidP="006E2829">
            <w:pPr>
              <w:spacing w:before="54" w:line="360" w:lineRule="auto"/>
              <w:rPr>
                <w:rFonts w:ascii="Times New Roman" w:eastAsia="Times New Roman" w:hAnsi="Times New Roman" w:cs="Times New Roman"/>
                <w:lang w:val="en-IN" w:eastAsia="en-IN" w:bidi="kn-IN"/>
              </w:rPr>
            </w:pPr>
            <w:r w:rsidRPr="00FE049D">
              <w:rPr>
                <w:rFonts w:ascii="Times New Roman" w:eastAsia="Times New Roman" w:hAnsi="Times New Roman" w:cs="Times New Roman"/>
                <w:lang w:val="en-IN" w:eastAsia="en-IN" w:bidi="kn-IN"/>
              </w:rPr>
              <w:t>Medium needs deserve data set</w:t>
            </w:r>
          </w:p>
        </w:tc>
      </w:tr>
      <w:tr w:rsidR="00FE049D" w14:paraId="01C98B0F" w14:textId="77777777" w:rsidTr="00FE049D">
        <w:tc>
          <w:tcPr>
            <w:tcW w:w="3361" w:type="dxa"/>
          </w:tcPr>
          <w:p w14:paraId="257D2CD3" w14:textId="0CEA6636" w:rsidR="00FE049D" w:rsidRDefault="00FE049D" w:rsidP="006E2829">
            <w:pPr>
              <w:spacing w:before="54" w:line="360" w:lineRule="auto"/>
              <w:rPr>
                <w:rFonts w:ascii="Times New Roman" w:eastAsia="Times New Roman" w:hAnsi="Times New Roman" w:cs="Times New Roman"/>
                <w:b/>
                <w:bCs/>
                <w:lang w:val="en-IN" w:eastAsia="en-IN" w:bidi="kn-IN"/>
              </w:rPr>
            </w:pPr>
            <w:r>
              <w:rPr>
                <w:rFonts w:ascii="Times New Roman" w:eastAsia="Times New Roman" w:hAnsi="Times New Roman" w:cs="Times New Roman"/>
                <w:b/>
                <w:bCs/>
                <w:lang w:val="en-IN" w:eastAsia="en-IN" w:bidi="kn-IN"/>
              </w:rPr>
              <w:t>Adaptability</w:t>
            </w:r>
          </w:p>
        </w:tc>
        <w:tc>
          <w:tcPr>
            <w:tcW w:w="3361" w:type="dxa"/>
          </w:tcPr>
          <w:p w14:paraId="4E2D5997" w14:textId="02A571FE" w:rsidR="00FE049D" w:rsidRPr="00FE049D" w:rsidRDefault="00FE049D" w:rsidP="006E2829">
            <w:pPr>
              <w:spacing w:before="54" w:line="360" w:lineRule="auto"/>
              <w:rPr>
                <w:rFonts w:ascii="Times New Roman" w:eastAsia="Times New Roman" w:hAnsi="Times New Roman" w:cs="Times New Roman"/>
                <w:lang w:val="en-IN" w:eastAsia="en-IN" w:bidi="kn-IN"/>
              </w:rPr>
            </w:pPr>
            <w:r w:rsidRPr="00FE049D">
              <w:rPr>
                <w:rFonts w:ascii="Times New Roman" w:eastAsia="Times New Roman" w:hAnsi="Times New Roman" w:cs="Times New Roman"/>
                <w:lang w:val="en-IN" w:eastAsia="en-IN" w:bidi="kn-IN"/>
              </w:rPr>
              <w:t>Low limited to pre-defined models and assumptions</w:t>
            </w:r>
          </w:p>
        </w:tc>
        <w:tc>
          <w:tcPr>
            <w:tcW w:w="3361" w:type="dxa"/>
          </w:tcPr>
          <w:p w14:paraId="3CD2E5E0" w14:textId="4155BDA2" w:rsidR="00FE049D" w:rsidRPr="00FE049D" w:rsidRDefault="00FE049D" w:rsidP="006E2829">
            <w:pPr>
              <w:spacing w:before="54" w:line="360" w:lineRule="auto"/>
              <w:rPr>
                <w:rFonts w:ascii="Times New Roman" w:eastAsia="Times New Roman" w:hAnsi="Times New Roman" w:cs="Times New Roman"/>
                <w:lang w:val="en-IN" w:eastAsia="en-IN" w:bidi="kn-IN"/>
              </w:rPr>
            </w:pPr>
            <w:r w:rsidRPr="00FE049D">
              <w:rPr>
                <w:rFonts w:ascii="Times New Roman" w:eastAsia="Times New Roman" w:hAnsi="Times New Roman" w:cs="Times New Roman"/>
                <w:lang w:val="en-IN" w:eastAsia="en-IN" w:bidi="kn-IN"/>
              </w:rPr>
              <w:t>Medium can adapt to new regions with sufficient data.</w:t>
            </w:r>
          </w:p>
        </w:tc>
      </w:tr>
      <w:tr w:rsidR="00FE049D" w14:paraId="13B8C966" w14:textId="77777777" w:rsidTr="00FE049D">
        <w:tc>
          <w:tcPr>
            <w:tcW w:w="3361" w:type="dxa"/>
          </w:tcPr>
          <w:p w14:paraId="2BE87945" w14:textId="2782E5B4" w:rsidR="00FE049D" w:rsidRDefault="00FE049D" w:rsidP="006E2829">
            <w:pPr>
              <w:spacing w:before="54" w:line="360" w:lineRule="auto"/>
              <w:rPr>
                <w:rFonts w:ascii="Times New Roman" w:eastAsia="Times New Roman" w:hAnsi="Times New Roman" w:cs="Times New Roman"/>
                <w:b/>
                <w:bCs/>
                <w:lang w:val="en-IN" w:eastAsia="en-IN" w:bidi="kn-IN"/>
              </w:rPr>
            </w:pPr>
            <w:r>
              <w:rPr>
                <w:rFonts w:ascii="Times New Roman" w:eastAsia="Times New Roman" w:hAnsi="Times New Roman" w:cs="Times New Roman"/>
                <w:b/>
                <w:bCs/>
                <w:lang w:val="en-IN" w:eastAsia="en-IN" w:bidi="kn-IN"/>
              </w:rPr>
              <w:t>Use Cases</w:t>
            </w:r>
          </w:p>
        </w:tc>
        <w:tc>
          <w:tcPr>
            <w:tcW w:w="3361" w:type="dxa"/>
          </w:tcPr>
          <w:p w14:paraId="1081161A" w14:textId="7E401471" w:rsidR="00FE049D" w:rsidRPr="00FE049D" w:rsidRDefault="00FE049D" w:rsidP="006E2829">
            <w:pPr>
              <w:spacing w:before="54" w:line="360" w:lineRule="auto"/>
              <w:rPr>
                <w:rFonts w:ascii="Times New Roman" w:eastAsia="Times New Roman" w:hAnsi="Times New Roman" w:cs="Times New Roman"/>
                <w:lang w:val="en-IN" w:eastAsia="en-IN" w:bidi="kn-IN"/>
              </w:rPr>
            </w:pPr>
            <w:r w:rsidRPr="00FE049D">
              <w:rPr>
                <w:rFonts w:ascii="Times New Roman" w:eastAsia="Times New Roman" w:hAnsi="Times New Roman" w:cs="Times New Roman"/>
                <w:lang w:val="en-IN" w:eastAsia="en-IN" w:bidi="kn-IN"/>
              </w:rPr>
              <w:t>Simple yield prediction for small farms</w:t>
            </w:r>
          </w:p>
        </w:tc>
        <w:tc>
          <w:tcPr>
            <w:tcW w:w="3361" w:type="dxa"/>
          </w:tcPr>
          <w:p w14:paraId="4339993E" w14:textId="2012CFC7" w:rsidR="00FE049D" w:rsidRPr="00FE049D" w:rsidRDefault="00FE049D" w:rsidP="006E2829">
            <w:pPr>
              <w:spacing w:before="54" w:line="360" w:lineRule="auto"/>
              <w:rPr>
                <w:rFonts w:ascii="Times New Roman" w:eastAsia="Times New Roman" w:hAnsi="Times New Roman" w:cs="Times New Roman"/>
                <w:lang w:val="en-IN" w:eastAsia="en-IN" w:bidi="kn-IN"/>
              </w:rPr>
            </w:pPr>
            <w:r w:rsidRPr="00FE049D">
              <w:rPr>
                <w:rFonts w:ascii="Times New Roman" w:eastAsia="Times New Roman" w:hAnsi="Times New Roman" w:cs="Times New Roman"/>
                <w:lang w:val="en-IN" w:eastAsia="en-IN" w:bidi="kn-IN"/>
              </w:rPr>
              <w:t>Predicting yields with multiple influencing facts like weather,</w:t>
            </w:r>
            <w:r>
              <w:rPr>
                <w:rFonts w:ascii="Times New Roman" w:eastAsia="Times New Roman" w:hAnsi="Times New Roman" w:cs="Times New Roman"/>
                <w:lang w:val="en-IN" w:eastAsia="en-IN" w:bidi="kn-IN"/>
              </w:rPr>
              <w:t xml:space="preserve"> </w:t>
            </w:r>
            <w:r w:rsidRPr="00FE049D">
              <w:rPr>
                <w:rFonts w:ascii="Times New Roman" w:eastAsia="Times New Roman" w:hAnsi="Times New Roman" w:cs="Times New Roman"/>
                <w:lang w:val="en-IN" w:eastAsia="en-IN" w:bidi="kn-IN"/>
              </w:rPr>
              <w:t>soil.</w:t>
            </w:r>
          </w:p>
        </w:tc>
      </w:tr>
    </w:tbl>
    <w:p w14:paraId="0D2C5A0C" w14:textId="77777777" w:rsidR="006E55C6" w:rsidRDefault="006E55C6" w:rsidP="006E2829">
      <w:pPr>
        <w:spacing w:before="54" w:after="0" w:line="360" w:lineRule="auto"/>
        <w:rPr>
          <w:rFonts w:ascii="Times New Roman" w:eastAsia="Times New Roman" w:hAnsi="Times New Roman" w:cs="Times New Roman"/>
          <w:b/>
          <w:bCs/>
          <w:sz w:val="20"/>
          <w:szCs w:val="20"/>
          <w:lang w:val="en-IN" w:eastAsia="en-IN" w:bidi="kn-IN"/>
        </w:rPr>
      </w:pPr>
    </w:p>
    <w:p w14:paraId="4C5CE5D5" w14:textId="77777777" w:rsidR="003E0447" w:rsidRDefault="003E0447" w:rsidP="00CC303D">
      <w:pPr>
        <w:spacing w:before="54" w:after="0" w:line="360" w:lineRule="auto"/>
        <w:rPr>
          <w:rFonts w:ascii="Times New Roman" w:hAnsi="Times New Roman" w:cs="Times New Roman"/>
          <w:b/>
          <w:bCs/>
          <w:color w:val="000000" w:themeColor="text1"/>
          <w:sz w:val="24"/>
          <w:szCs w:val="24"/>
        </w:rPr>
      </w:pPr>
    </w:p>
    <w:p w14:paraId="2AFECE0E" w14:textId="0784465A" w:rsidR="00336F4B" w:rsidRDefault="00053F08" w:rsidP="00CC303D">
      <w:pPr>
        <w:spacing w:before="54"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7</w:t>
      </w:r>
      <w:r w:rsidR="00860018">
        <w:rPr>
          <w:rFonts w:ascii="Times New Roman" w:hAnsi="Times New Roman" w:cs="Times New Roman"/>
          <w:b/>
          <w:bCs/>
          <w:color w:val="000000" w:themeColor="text1"/>
          <w:sz w:val="24"/>
          <w:szCs w:val="24"/>
        </w:rPr>
        <w:t>.</w:t>
      </w:r>
      <w:r w:rsidR="00DA52F4" w:rsidRPr="00860018">
        <w:rPr>
          <w:rFonts w:ascii="Times New Roman" w:hAnsi="Times New Roman" w:cs="Times New Roman"/>
          <w:b/>
          <w:bCs/>
          <w:color w:val="000000" w:themeColor="text1"/>
          <w:sz w:val="24"/>
          <w:szCs w:val="24"/>
        </w:rPr>
        <w:t>CONCLUSION</w:t>
      </w:r>
    </w:p>
    <w:p w14:paraId="65359F72" w14:textId="3322AF9C" w:rsidR="002631CB" w:rsidRPr="003E0447" w:rsidRDefault="002631CB" w:rsidP="003E0447">
      <w:pPr>
        <w:spacing w:before="54" w:after="0"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4"/>
          <w:szCs w:val="24"/>
        </w:rPr>
        <w:t xml:space="preserve">    </w:t>
      </w:r>
      <w:r w:rsidR="00CC303D" w:rsidRPr="003E0447">
        <w:rPr>
          <w:rFonts w:ascii="Times New Roman" w:hAnsi="Times New Roman" w:cs="Times New Roman"/>
          <w:color w:val="000000" w:themeColor="text1"/>
          <w:sz w:val="20"/>
          <w:szCs w:val="20"/>
        </w:rPr>
        <w:t xml:space="preserve">The Farmers are currently ineffective utilizing the technology and analytical tools. This mis-section of crops for cultivation may lead to reduced income. </w:t>
      </w:r>
      <w:r w:rsidRPr="003E0447">
        <w:rPr>
          <w:rFonts w:ascii="Times New Roman" w:hAnsi="Times New Roman" w:cs="Times New Roman"/>
          <w:color w:val="000000" w:themeColor="text1"/>
          <w:sz w:val="20"/>
          <w:szCs w:val="20"/>
        </w:rPr>
        <w:t>Hence,</w:t>
      </w:r>
      <w:r w:rsidR="00CC303D" w:rsidRPr="003E0447">
        <w:rPr>
          <w:rFonts w:ascii="Times New Roman" w:hAnsi="Times New Roman" w:cs="Times New Roman"/>
          <w:color w:val="000000" w:themeColor="text1"/>
          <w:sz w:val="20"/>
          <w:szCs w:val="20"/>
        </w:rPr>
        <w:t xml:space="preserve"> we designed a farmer friendly system including GUI through which best suitable crop can be predicted based on certain condition of land and also based </w:t>
      </w:r>
      <w:r w:rsidRPr="003E0447">
        <w:rPr>
          <w:rFonts w:ascii="Times New Roman" w:hAnsi="Times New Roman" w:cs="Times New Roman"/>
          <w:color w:val="000000" w:themeColor="text1"/>
          <w:sz w:val="20"/>
          <w:szCs w:val="20"/>
        </w:rPr>
        <w:t>on Temperature</w:t>
      </w:r>
      <w:r w:rsidR="00CC303D" w:rsidRPr="003E0447">
        <w:rPr>
          <w:rFonts w:ascii="Times New Roman" w:hAnsi="Times New Roman" w:cs="Times New Roman"/>
          <w:color w:val="000000" w:themeColor="text1"/>
          <w:sz w:val="20"/>
          <w:szCs w:val="20"/>
        </w:rPr>
        <w:t xml:space="preserve">, </w:t>
      </w:r>
      <w:r w:rsidRPr="003E0447">
        <w:rPr>
          <w:rFonts w:ascii="Times New Roman" w:hAnsi="Times New Roman" w:cs="Times New Roman"/>
          <w:color w:val="000000" w:themeColor="text1"/>
          <w:sz w:val="20"/>
          <w:szCs w:val="20"/>
        </w:rPr>
        <w:t>H</w:t>
      </w:r>
      <w:r w:rsidR="00CC303D" w:rsidRPr="003E0447">
        <w:rPr>
          <w:rFonts w:ascii="Times New Roman" w:hAnsi="Times New Roman" w:cs="Times New Roman"/>
          <w:color w:val="000000" w:themeColor="text1"/>
          <w:sz w:val="20"/>
          <w:szCs w:val="20"/>
        </w:rPr>
        <w:t xml:space="preserve">umidity, </w:t>
      </w:r>
      <w:r w:rsidRPr="003E0447">
        <w:rPr>
          <w:rFonts w:ascii="Times New Roman" w:hAnsi="Times New Roman" w:cs="Times New Roman"/>
          <w:color w:val="000000" w:themeColor="text1"/>
          <w:sz w:val="20"/>
          <w:szCs w:val="20"/>
        </w:rPr>
        <w:t>Rainfall,</w:t>
      </w:r>
      <w:r w:rsidR="00CC303D" w:rsidRPr="003E0447">
        <w:rPr>
          <w:rFonts w:ascii="Times New Roman" w:hAnsi="Times New Roman" w:cs="Times New Roman"/>
          <w:color w:val="000000" w:themeColor="text1"/>
          <w:sz w:val="20"/>
          <w:szCs w:val="20"/>
        </w:rPr>
        <w:t xml:space="preserve"> pH provided for</w:t>
      </w:r>
      <w:r w:rsidRPr="003E0447">
        <w:rPr>
          <w:rFonts w:ascii="Times New Roman" w:hAnsi="Times New Roman" w:cs="Times New Roman"/>
          <w:color w:val="000000" w:themeColor="text1"/>
          <w:sz w:val="20"/>
          <w:szCs w:val="20"/>
        </w:rPr>
        <w:t xml:space="preserve"> cultivation.</w:t>
      </w:r>
    </w:p>
    <w:p w14:paraId="6F436919" w14:textId="0242DF99" w:rsidR="002631CB" w:rsidRPr="003E0447" w:rsidRDefault="002631CB" w:rsidP="003E0447">
      <w:pPr>
        <w:spacing w:before="54" w:after="0" w:line="360" w:lineRule="auto"/>
        <w:jc w:val="both"/>
        <w:rPr>
          <w:rFonts w:ascii="Times New Roman" w:hAnsi="Times New Roman" w:cs="Times New Roman"/>
          <w:color w:val="000000" w:themeColor="text1"/>
          <w:sz w:val="20"/>
          <w:szCs w:val="20"/>
        </w:rPr>
      </w:pPr>
      <w:r w:rsidRPr="003E0447">
        <w:rPr>
          <w:rFonts w:ascii="Times New Roman" w:hAnsi="Times New Roman" w:cs="Times New Roman"/>
          <w:color w:val="000000" w:themeColor="text1"/>
          <w:sz w:val="20"/>
          <w:szCs w:val="20"/>
        </w:rPr>
        <w:t xml:space="preserve">    It will help for farmers to take an accurate decision as to which crop to choose for cultivation and overall growth of the agricultural sector through innovative idea.</w:t>
      </w:r>
    </w:p>
    <w:p w14:paraId="601A3825" w14:textId="7B644265" w:rsidR="002631CB" w:rsidRPr="003E0447" w:rsidRDefault="002631CB" w:rsidP="003E0447">
      <w:pPr>
        <w:spacing w:before="54" w:after="0" w:line="360" w:lineRule="auto"/>
        <w:jc w:val="both"/>
        <w:rPr>
          <w:rFonts w:ascii="Times New Roman" w:hAnsi="Times New Roman" w:cs="Times New Roman"/>
          <w:color w:val="000000" w:themeColor="text1"/>
          <w:sz w:val="20"/>
          <w:szCs w:val="20"/>
        </w:rPr>
      </w:pPr>
      <w:r w:rsidRPr="003E0447">
        <w:rPr>
          <w:rFonts w:ascii="Times New Roman" w:hAnsi="Times New Roman" w:cs="Times New Roman"/>
          <w:color w:val="000000" w:themeColor="text1"/>
          <w:sz w:val="20"/>
          <w:szCs w:val="20"/>
        </w:rPr>
        <w:t xml:space="preserve">    This is a system that assists the farmers on which crop to grow just by giving some insights that regular farmers don’t keep track of and hence reduce the chance of crop failure and increases the chance of productivity. It also saves them from loses. It can be st</w:t>
      </w:r>
      <w:r w:rsidR="00EE3A95" w:rsidRPr="003E0447">
        <w:rPr>
          <w:rFonts w:ascii="Times New Roman" w:hAnsi="Times New Roman" w:cs="Times New Roman"/>
          <w:color w:val="000000" w:themeColor="text1"/>
          <w:sz w:val="20"/>
          <w:szCs w:val="20"/>
        </w:rPr>
        <w:t>retched to the web and assessed by millions of farmers across the country.</w:t>
      </w:r>
    </w:p>
    <w:p w14:paraId="0C19E345" w14:textId="08A9A59F" w:rsidR="00CC303D" w:rsidRPr="003E0447" w:rsidRDefault="00CC303D" w:rsidP="003E0447">
      <w:pPr>
        <w:spacing w:before="54" w:after="0" w:line="360" w:lineRule="auto"/>
        <w:jc w:val="both"/>
        <w:rPr>
          <w:rFonts w:ascii="Times New Roman" w:hAnsi="Times New Roman" w:cs="Times New Roman"/>
          <w:color w:val="000000" w:themeColor="text1"/>
          <w:sz w:val="20"/>
          <w:szCs w:val="20"/>
        </w:rPr>
      </w:pPr>
      <w:r w:rsidRPr="003E0447">
        <w:rPr>
          <w:rFonts w:ascii="Times New Roman" w:hAnsi="Times New Roman" w:cs="Times New Roman"/>
          <w:color w:val="000000" w:themeColor="text1"/>
          <w:sz w:val="20"/>
          <w:szCs w:val="20"/>
        </w:rPr>
        <w:t xml:space="preserve">  </w:t>
      </w:r>
    </w:p>
    <w:p w14:paraId="414BB63C" w14:textId="77777777" w:rsidR="00452509" w:rsidRDefault="00452509" w:rsidP="006E2829">
      <w:pPr>
        <w:spacing w:before="54" w:after="0" w:line="360" w:lineRule="auto"/>
        <w:rPr>
          <w:rFonts w:ascii="Times New Roman" w:hAnsi="Times New Roman" w:cs="Times New Roman"/>
          <w:b/>
          <w:bCs/>
          <w:color w:val="000000" w:themeColor="text1"/>
          <w:sz w:val="24"/>
          <w:szCs w:val="24"/>
        </w:rPr>
      </w:pPr>
    </w:p>
    <w:p w14:paraId="2504B1EC" w14:textId="77777777" w:rsidR="00452509" w:rsidRDefault="00452509" w:rsidP="006E2829">
      <w:pPr>
        <w:spacing w:before="54" w:after="0" w:line="360" w:lineRule="auto"/>
        <w:rPr>
          <w:rFonts w:ascii="Times New Roman" w:hAnsi="Times New Roman" w:cs="Times New Roman"/>
          <w:b/>
          <w:bCs/>
          <w:color w:val="000000" w:themeColor="text1"/>
          <w:sz w:val="24"/>
          <w:szCs w:val="24"/>
        </w:rPr>
      </w:pPr>
    </w:p>
    <w:p w14:paraId="24B2CD4B" w14:textId="109AFDBB" w:rsidR="00DA52F4" w:rsidRPr="006E2829" w:rsidRDefault="00053F08" w:rsidP="006E2829">
      <w:pPr>
        <w:spacing w:before="54"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8</w:t>
      </w:r>
      <w:r w:rsidR="006E2829">
        <w:rPr>
          <w:rFonts w:ascii="Times New Roman" w:hAnsi="Times New Roman" w:cs="Times New Roman"/>
          <w:b/>
          <w:bCs/>
          <w:color w:val="000000" w:themeColor="text1"/>
          <w:sz w:val="24"/>
          <w:szCs w:val="24"/>
        </w:rPr>
        <w:t>.</w:t>
      </w:r>
      <w:r w:rsidR="00DA52F4" w:rsidRPr="006E2829">
        <w:rPr>
          <w:rFonts w:ascii="Times New Roman" w:hAnsi="Times New Roman" w:cs="Times New Roman"/>
          <w:b/>
          <w:bCs/>
          <w:color w:val="000000" w:themeColor="text1"/>
          <w:sz w:val="24"/>
          <w:szCs w:val="24"/>
        </w:rPr>
        <w:t>REFERENCES</w:t>
      </w:r>
    </w:p>
    <w:p w14:paraId="52EC75AD" w14:textId="77777777" w:rsidR="00F65412" w:rsidRDefault="00F65412" w:rsidP="00F65412">
      <w:pPr>
        <w:pStyle w:val="ListParagraph"/>
        <w:spacing w:before="54" w:after="0" w:line="360" w:lineRule="auto"/>
        <w:ind w:left="360"/>
        <w:rPr>
          <w:rFonts w:ascii="Times New Roman" w:hAnsi="Times New Roman" w:cs="Times New Roman"/>
          <w:color w:val="000000" w:themeColor="text1"/>
          <w:sz w:val="20"/>
          <w:szCs w:val="20"/>
        </w:rPr>
      </w:pPr>
    </w:p>
    <w:p w14:paraId="76A41E55" w14:textId="6DF76EA8" w:rsidR="00EA6C0D" w:rsidRDefault="00EA6C0D" w:rsidP="000935C1">
      <w:pPr>
        <w:pStyle w:val="ListParagraph"/>
        <w:spacing w:before="54" w:after="0" w:line="360" w:lineRule="auto"/>
        <w:ind w:left="36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EA6C0D">
        <w:rPr>
          <w:rFonts w:ascii="Times New Roman" w:hAnsi="Times New Roman" w:cs="Times New Roman"/>
          <w:color w:val="000000" w:themeColor="text1"/>
          <w:sz w:val="20"/>
          <w:szCs w:val="20"/>
        </w:rPr>
        <w:t>1</w:t>
      </w:r>
      <w:r w:rsidR="00543DE3">
        <w:rPr>
          <w:rFonts w:ascii="Times New Roman" w:hAnsi="Times New Roman" w:cs="Times New Roman"/>
          <w:color w:val="000000" w:themeColor="text1"/>
          <w:sz w:val="20"/>
          <w:szCs w:val="20"/>
        </w:rPr>
        <w:t xml:space="preserve">] Kulkarni Varsha, Prakasha G, Sridevi N, Venkatagiri J, “Soil Classification, Crop Selection and Prediction of Fertilizer based on Soil Series”, </w:t>
      </w:r>
      <w:r w:rsidR="00B35E0E" w:rsidRPr="00B35E0E">
        <w:rPr>
          <w:rFonts w:ascii="Times New Roman" w:hAnsi="Times New Roman" w:cs="Times New Roman"/>
          <w:color w:val="000000" w:themeColor="text1"/>
          <w:sz w:val="20"/>
          <w:szCs w:val="20"/>
        </w:rPr>
        <w:t>2022 International Interdisciplinary Humanitarian Conference for Sustainability (IIHC) | 978-1-6654-5687-6/22/$31.00 ©2022 IEEE | DOI: 10.1109/IIHC55949.2022.10059636</w:t>
      </w:r>
      <w:r w:rsidR="00B35E0E">
        <w:rPr>
          <w:rFonts w:ascii="Times New Roman" w:hAnsi="Times New Roman" w:cs="Times New Roman"/>
          <w:color w:val="000000" w:themeColor="text1"/>
          <w:sz w:val="20"/>
          <w:szCs w:val="20"/>
        </w:rPr>
        <w:t>.</w:t>
      </w:r>
    </w:p>
    <w:p w14:paraId="3609BE8B" w14:textId="77777777" w:rsidR="00B35E0E" w:rsidRPr="00EA6C0D" w:rsidRDefault="00B35E0E" w:rsidP="000935C1">
      <w:pPr>
        <w:pStyle w:val="ListParagraph"/>
        <w:spacing w:before="54" w:after="0" w:line="360" w:lineRule="auto"/>
        <w:ind w:left="360"/>
        <w:jc w:val="both"/>
        <w:rPr>
          <w:rFonts w:ascii="Times New Roman" w:hAnsi="Times New Roman" w:cs="Times New Roman"/>
          <w:color w:val="000000" w:themeColor="text1"/>
          <w:sz w:val="20"/>
          <w:szCs w:val="20"/>
        </w:rPr>
      </w:pPr>
    </w:p>
    <w:p w14:paraId="57196C68" w14:textId="29DB60D7" w:rsidR="00EA6C0D" w:rsidRDefault="00AB74E4" w:rsidP="000935C1">
      <w:pPr>
        <w:pStyle w:val="ListParagraph"/>
        <w:spacing w:before="54" w:after="0" w:line="360" w:lineRule="auto"/>
        <w:ind w:left="36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00EA6C0D" w:rsidRPr="00EA6C0D">
        <w:rPr>
          <w:rFonts w:ascii="Times New Roman" w:hAnsi="Times New Roman" w:cs="Times New Roman"/>
          <w:color w:val="000000" w:themeColor="text1"/>
          <w:sz w:val="20"/>
          <w:szCs w:val="20"/>
        </w:rPr>
        <w:t>2</w:t>
      </w:r>
      <w:r>
        <w:rPr>
          <w:rFonts w:ascii="Times New Roman" w:hAnsi="Times New Roman" w:cs="Times New Roman"/>
          <w:color w:val="000000" w:themeColor="text1"/>
          <w:sz w:val="20"/>
          <w:szCs w:val="20"/>
        </w:rPr>
        <w:t>]</w:t>
      </w:r>
      <w:r w:rsidR="00EA6C0D" w:rsidRPr="00EA6C0D">
        <w:rPr>
          <w:rFonts w:ascii="Times New Roman" w:hAnsi="Times New Roman" w:cs="Times New Roman"/>
          <w:color w:val="000000" w:themeColor="text1"/>
          <w:sz w:val="20"/>
          <w:szCs w:val="20"/>
        </w:rPr>
        <w:t xml:space="preserve"> </w:t>
      </w:r>
      <w:r w:rsidR="001869C0">
        <w:rPr>
          <w:rFonts w:ascii="Times New Roman" w:hAnsi="Times New Roman" w:cs="Times New Roman"/>
          <w:color w:val="000000" w:themeColor="text1"/>
          <w:sz w:val="20"/>
          <w:szCs w:val="20"/>
        </w:rPr>
        <w:t xml:space="preserve">Madhumathi R, Ashok Kumar K, Chandra Kumar N, </w:t>
      </w:r>
      <w:proofErr w:type="spellStart"/>
      <w:r w:rsidR="001869C0">
        <w:rPr>
          <w:rFonts w:ascii="Times New Roman" w:hAnsi="Times New Roman" w:cs="Times New Roman"/>
          <w:color w:val="000000" w:themeColor="text1"/>
          <w:sz w:val="20"/>
          <w:szCs w:val="20"/>
        </w:rPr>
        <w:t>Arumuganathan</w:t>
      </w:r>
      <w:proofErr w:type="spellEnd"/>
      <w:r w:rsidR="001869C0">
        <w:rPr>
          <w:rFonts w:ascii="Times New Roman" w:hAnsi="Times New Roman" w:cs="Times New Roman"/>
          <w:color w:val="000000" w:themeColor="text1"/>
          <w:sz w:val="20"/>
          <w:szCs w:val="20"/>
        </w:rPr>
        <w:t xml:space="preserve"> T</w:t>
      </w:r>
      <w:proofErr w:type="gramStart"/>
      <w:r w:rsidR="001869C0">
        <w:rPr>
          <w:rFonts w:ascii="Times New Roman" w:hAnsi="Times New Roman" w:cs="Times New Roman"/>
          <w:color w:val="000000" w:themeColor="text1"/>
          <w:sz w:val="20"/>
          <w:szCs w:val="20"/>
        </w:rPr>
        <w:t>, ”Soil</w:t>
      </w:r>
      <w:proofErr w:type="gramEnd"/>
      <w:r w:rsidR="001869C0">
        <w:rPr>
          <w:rFonts w:ascii="Times New Roman" w:hAnsi="Times New Roman" w:cs="Times New Roman"/>
          <w:color w:val="000000" w:themeColor="text1"/>
          <w:sz w:val="20"/>
          <w:szCs w:val="20"/>
        </w:rPr>
        <w:t xml:space="preserve"> Nutrient Prediction and Crop Recommendation System”,</w:t>
      </w:r>
      <w:r w:rsidR="001869C0" w:rsidRPr="001869C0">
        <w:t xml:space="preserve"> </w:t>
      </w:r>
      <w:r w:rsidR="001869C0" w:rsidRPr="001869C0">
        <w:rPr>
          <w:rFonts w:ascii="Times New Roman" w:hAnsi="Times New Roman" w:cs="Times New Roman"/>
          <w:color w:val="000000" w:themeColor="text1"/>
          <w:sz w:val="20"/>
          <w:szCs w:val="20"/>
        </w:rPr>
        <w:t>2023 International Conference on Circuit Power and Computing Technologies (ICCPCT) | 979-8-3503-3324-4/23/$31.00 ©2023 IEEE | DOI: 10.1109/ICCPCT58313.2023.10245685</w:t>
      </w:r>
      <w:r w:rsidR="001869C0">
        <w:rPr>
          <w:rFonts w:ascii="Times New Roman" w:hAnsi="Times New Roman" w:cs="Times New Roman"/>
          <w:color w:val="000000" w:themeColor="text1"/>
          <w:sz w:val="20"/>
          <w:szCs w:val="20"/>
        </w:rPr>
        <w:t xml:space="preserve">. </w:t>
      </w:r>
    </w:p>
    <w:p w14:paraId="65E3EA03" w14:textId="77777777" w:rsidR="00AB74E4" w:rsidRDefault="00AB74E4" w:rsidP="002264C0">
      <w:pPr>
        <w:pStyle w:val="ListParagraph"/>
        <w:spacing w:before="54" w:after="0" w:line="360" w:lineRule="auto"/>
        <w:ind w:left="360"/>
        <w:jc w:val="both"/>
        <w:rPr>
          <w:rFonts w:ascii="Times New Roman" w:hAnsi="Times New Roman" w:cs="Times New Roman"/>
          <w:color w:val="000000" w:themeColor="text1"/>
          <w:sz w:val="20"/>
          <w:szCs w:val="20"/>
        </w:rPr>
      </w:pPr>
    </w:p>
    <w:p w14:paraId="44B0D339" w14:textId="554C099A" w:rsidR="00AB74E4" w:rsidRPr="000935C1" w:rsidRDefault="00AB74E4" w:rsidP="000935C1">
      <w:pPr>
        <w:pStyle w:val="ListParagraph"/>
        <w:spacing w:before="54" w:after="0" w:line="360" w:lineRule="auto"/>
        <w:ind w:left="36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r w:rsidR="000935C1">
        <w:rPr>
          <w:rFonts w:ascii="Times New Roman" w:hAnsi="Times New Roman" w:cs="Times New Roman"/>
          <w:color w:val="000000" w:themeColor="text1"/>
          <w:sz w:val="20"/>
          <w:szCs w:val="20"/>
        </w:rPr>
        <w:t xml:space="preserve">  </w:t>
      </w:r>
      <w:r w:rsidRPr="00AB74E4">
        <w:t xml:space="preserve"> </w:t>
      </w:r>
      <w:r w:rsidR="000935C1" w:rsidRPr="000935C1">
        <w:rPr>
          <w:rFonts w:ascii="Times New Roman" w:hAnsi="Times New Roman" w:cs="Times New Roman"/>
        </w:rPr>
        <w:t xml:space="preserve">Fatin Farhan </w:t>
      </w:r>
      <w:proofErr w:type="gramStart"/>
      <w:r w:rsidR="000935C1" w:rsidRPr="000935C1">
        <w:rPr>
          <w:rFonts w:ascii="Times New Roman" w:hAnsi="Times New Roman" w:cs="Times New Roman"/>
        </w:rPr>
        <w:t>Haque</w:t>
      </w:r>
      <w:r w:rsidR="000935C1">
        <w:rPr>
          <w:rFonts w:ascii="Times New Roman" w:hAnsi="Times New Roman" w:cs="Times New Roman"/>
        </w:rPr>
        <w:t xml:space="preserve"> ,</w:t>
      </w:r>
      <w:proofErr w:type="gramEnd"/>
      <w:r w:rsidR="000935C1">
        <w:rPr>
          <w:rFonts w:ascii="Times New Roman" w:hAnsi="Times New Roman" w:cs="Times New Roman"/>
        </w:rPr>
        <w:t xml:space="preserve"> Ahmed </w:t>
      </w:r>
      <w:proofErr w:type="spellStart"/>
      <w:r w:rsidR="000935C1">
        <w:rPr>
          <w:rFonts w:ascii="Times New Roman" w:hAnsi="Times New Roman" w:cs="Times New Roman"/>
        </w:rPr>
        <w:t>Abdelgawad</w:t>
      </w:r>
      <w:proofErr w:type="spellEnd"/>
      <w:r w:rsidR="000935C1">
        <w:rPr>
          <w:rFonts w:ascii="Times New Roman" w:hAnsi="Times New Roman" w:cs="Times New Roman"/>
        </w:rPr>
        <w:t xml:space="preserve">, Venkata Prasanth </w:t>
      </w:r>
      <w:proofErr w:type="spellStart"/>
      <w:r w:rsidR="000935C1">
        <w:rPr>
          <w:rFonts w:ascii="Times New Roman" w:hAnsi="Times New Roman" w:cs="Times New Roman"/>
        </w:rPr>
        <w:t>Yanambaka</w:t>
      </w:r>
      <w:proofErr w:type="spellEnd"/>
      <w:r w:rsidR="000935C1">
        <w:rPr>
          <w:rFonts w:ascii="Times New Roman" w:hAnsi="Times New Roman" w:cs="Times New Roman"/>
        </w:rPr>
        <w:t xml:space="preserve"> , </w:t>
      </w:r>
      <w:proofErr w:type="spellStart"/>
      <w:r w:rsidR="000935C1">
        <w:rPr>
          <w:rFonts w:ascii="Times New Roman" w:hAnsi="Times New Roman" w:cs="Times New Roman"/>
        </w:rPr>
        <w:t>KumarYelamarthi</w:t>
      </w:r>
      <w:proofErr w:type="spellEnd"/>
      <w:r w:rsidR="000935C1">
        <w:rPr>
          <w:rFonts w:ascii="Times New Roman" w:hAnsi="Times New Roman" w:cs="Times New Roman"/>
        </w:rPr>
        <w:t>,  “Crop Yield Analysis Using Machine Learning Algorithms”, IEEE 2024</w:t>
      </w:r>
    </w:p>
    <w:p w14:paraId="6C1DDB01" w14:textId="77777777" w:rsidR="00344A0D" w:rsidRDefault="00344A0D" w:rsidP="000935C1">
      <w:pPr>
        <w:pStyle w:val="ListParagraph"/>
        <w:spacing w:before="54" w:after="0" w:line="360" w:lineRule="auto"/>
        <w:ind w:left="360"/>
        <w:jc w:val="both"/>
        <w:rPr>
          <w:rFonts w:ascii="Times New Roman" w:hAnsi="Times New Roman" w:cs="Times New Roman"/>
          <w:color w:val="000000" w:themeColor="text1"/>
          <w:sz w:val="20"/>
          <w:szCs w:val="20"/>
        </w:rPr>
      </w:pPr>
    </w:p>
    <w:p w14:paraId="7C22E390" w14:textId="1935B2AD" w:rsidR="00344A0D" w:rsidRDefault="00344A0D" w:rsidP="000935C1">
      <w:pPr>
        <w:pStyle w:val="ListParagraph"/>
        <w:spacing w:before="54" w:after="0" w:line="360" w:lineRule="auto"/>
        <w:ind w:left="36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r w:rsidR="007226B4" w:rsidRPr="007226B4">
        <w:t xml:space="preserve"> </w:t>
      </w:r>
      <w:r w:rsidR="000935C1">
        <w:rPr>
          <w:rFonts w:ascii="Times New Roman" w:hAnsi="Times New Roman" w:cs="Times New Roman"/>
          <w:color w:val="000000" w:themeColor="text1"/>
          <w:sz w:val="20"/>
          <w:szCs w:val="20"/>
        </w:rPr>
        <w:t>K P K Devan, Swetha B, Uma Sruthi P, Varshini S, “Crop Yield Prediction and Fertilizer Recommendation System Using Hybrid Machine Learning Algorithms”,</w:t>
      </w:r>
      <w:r w:rsidR="000935C1" w:rsidRPr="000935C1">
        <w:t xml:space="preserve"> </w:t>
      </w:r>
      <w:r w:rsidR="000935C1" w:rsidRPr="000935C1">
        <w:rPr>
          <w:rFonts w:ascii="Times New Roman" w:hAnsi="Times New Roman" w:cs="Times New Roman"/>
          <w:color w:val="000000" w:themeColor="text1"/>
          <w:sz w:val="20"/>
          <w:szCs w:val="20"/>
        </w:rPr>
        <w:t>2023 IEEE 12th International Conference on Communication Systems and Network Technologies (CSNT) | 978-1-6654-6261-7/23/$31.00 ©2023 IEEE | DOI: 10.1109/CSNT57126.2023.10134662</w:t>
      </w:r>
      <w:r w:rsidR="000935C1">
        <w:rPr>
          <w:rFonts w:ascii="Times New Roman" w:hAnsi="Times New Roman" w:cs="Times New Roman"/>
          <w:color w:val="000000" w:themeColor="text1"/>
          <w:sz w:val="20"/>
          <w:szCs w:val="20"/>
        </w:rPr>
        <w:t>.</w:t>
      </w:r>
    </w:p>
    <w:p w14:paraId="2B1C7025" w14:textId="77777777" w:rsidR="007226B4" w:rsidRDefault="007226B4" w:rsidP="000935C1">
      <w:pPr>
        <w:pStyle w:val="ListParagraph"/>
        <w:spacing w:before="54" w:after="0" w:line="360" w:lineRule="auto"/>
        <w:ind w:left="360"/>
        <w:jc w:val="both"/>
        <w:rPr>
          <w:rFonts w:ascii="Times New Roman" w:hAnsi="Times New Roman" w:cs="Times New Roman"/>
          <w:color w:val="000000" w:themeColor="text1"/>
          <w:sz w:val="20"/>
          <w:szCs w:val="20"/>
        </w:rPr>
      </w:pPr>
    </w:p>
    <w:sectPr w:rsidR="007226B4" w:rsidSect="005F717A">
      <w:footerReference w:type="default" r:id="rId15"/>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90E145" w14:textId="77777777" w:rsidR="00144512" w:rsidRDefault="00144512" w:rsidP="00C556D7">
      <w:pPr>
        <w:spacing w:after="0" w:line="240" w:lineRule="auto"/>
      </w:pPr>
      <w:r>
        <w:separator/>
      </w:r>
    </w:p>
  </w:endnote>
  <w:endnote w:type="continuationSeparator" w:id="0">
    <w:p w14:paraId="0B820207" w14:textId="77777777" w:rsidR="00144512" w:rsidRDefault="00144512"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D8A682" w14:textId="77777777" w:rsidR="00144512" w:rsidRDefault="00144512" w:rsidP="00C556D7">
      <w:pPr>
        <w:spacing w:after="0" w:line="240" w:lineRule="auto"/>
      </w:pPr>
      <w:r>
        <w:separator/>
      </w:r>
    </w:p>
  </w:footnote>
  <w:footnote w:type="continuationSeparator" w:id="0">
    <w:p w14:paraId="1EADF30E" w14:textId="77777777" w:rsidR="00144512" w:rsidRDefault="00144512" w:rsidP="00C556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C02952"/>
    <w:multiLevelType w:val="multilevel"/>
    <w:tmpl w:val="DAD6C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330FD4"/>
    <w:multiLevelType w:val="multilevel"/>
    <w:tmpl w:val="EA9CF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F986629"/>
    <w:multiLevelType w:val="multilevel"/>
    <w:tmpl w:val="0AE8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065E08"/>
    <w:multiLevelType w:val="multilevel"/>
    <w:tmpl w:val="4768DC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752143F5"/>
    <w:multiLevelType w:val="hybridMultilevel"/>
    <w:tmpl w:val="5F967542"/>
    <w:lvl w:ilvl="0" w:tplc="0248DAE6">
      <w:start w:val="3"/>
      <w:numFmt w:val="decimal"/>
      <w:lvlText w:val="%1."/>
      <w:lvlJc w:val="left"/>
      <w:pPr>
        <w:ind w:left="4187"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10"/>
  </w:num>
  <w:num w:numId="2" w16cid:durableId="790048988">
    <w:abstractNumId w:val="7"/>
  </w:num>
  <w:num w:numId="3" w16cid:durableId="1993635357">
    <w:abstractNumId w:val="13"/>
  </w:num>
  <w:num w:numId="4" w16cid:durableId="1479104421">
    <w:abstractNumId w:val="15"/>
  </w:num>
  <w:num w:numId="5" w16cid:durableId="1066758610">
    <w:abstractNumId w:val="9"/>
  </w:num>
  <w:num w:numId="6" w16cid:durableId="590088686">
    <w:abstractNumId w:val="18"/>
  </w:num>
  <w:num w:numId="7" w16cid:durableId="924848298">
    <w:abstractNumId w:val="1"/>
  </w:num>
  <w:num w:numId="8" w16cid:durableId="781143302">
    <w:abstractNumId w:val="25"/>
  </w:num>
  <w:num w:numId="9" w16cid:durableId="851842906">
    <w:abstractNumId w:val="0"/>
  </w:num>
  <w:num w:numId="10" w16cid:durableId="350229811">
    <w:abstractNumId w:val="4"/>
  </w:num>
  <w:num w:numId="11" w16cid:durableId="2128309775">
    <w:abstractNumId w:val="21"/>
  </w:num>
  <w:num w:numId="12" w16cid:durableId="350029887">
    <w:abstractNumId w:val="17"/>
  </w:num>
  <w:num w:numId="13" w16cid:durableId="591670422">
    <w:abstractNumId w:val="12"/>
  </w:num>
  <w:num w:numId="14" w16cid:durableId="532691435">
    <w:abstractNumId w:val="3"/>
  </w:num>
  <w:num w:numId="15" w16cid:durableId="1268083021">
    <w:abstractNumId w:val="20"/>
  </w:num>
  <w:num w:numId="16" w16cid:durableId="1447193248">
    <w:abstractNumId w:val="11"/>
  </w:num>
  <w:num w:numId="17" w16cid:durableId="843742299">
    <w:abstractNumId w:val="16"/>
  </w:num>
  <w:num w:numId="18" w16cid:durableId="110824490">
    <w:abstractNumId w:val="2"/>
  </w:num>
  <w:num w:numId="19" w16cid:durableId="1376078544">
    <w:abstractNumId w:val="23"/>
  </w:num>
  <w:num w:numId="20" w16cid:durableId="888303389">
    <w:abstractNumId w:val="8"/>
  </w:num>
  <w:num w:numId="21" w16cid:durableId="164125617">
    <w:abstractNumId w:val="19"/>
  </w:num>
  <w:num w:numId="22" w16cid:durableId="340667805">
    <w:abstractNumId w:val="24"/>
  </w:num>
  <w:num w:numId="23" w16cid:durableId="1773937651">
    <w:abstractNumId w:val="22"/>
  </w:num>
  <w:num w:numId="24" w16cid:durableId="350497571">
    <w:abstractNumId w:val="6"/>
  </w:num>
  <w:num w:numId="25" w16cid:durableId="1229420816">
    <w:abstractNumId w:val="5"/>
  </w:num>
  <w:num w:numId="26" w16cid:durableId="13349170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03F2"/>
    <w:rsid w:val="00002102"/>
    <w:rsid w:val="000056AE"/>
    <w:rsid w:val="0000775C"/>
    <w:rsid w:val="000239B5"/>
    <w:rsid w:val="00053F08"/>
    <w:rsid w:val="00062B06"/>
    <w:rsid w:val="000649B0"/>
    <w:rsid w:val="00066A7A"/>
    <w:rsid w:val="000717AD"/>
    <w:rsid w:val="00081E20"/>
    <w:rsid w:val="000846F5"/>
    <w:rsid w:val="00085373"/>
    <w:rsid w:val="00091059"/>
    <w:rsid w:val="000935C1"/>
    <w:rsid w:val="00095D77"/>
    <w:rsid w:val="000A3933"/>
    <w:rsid w:val="000A488D"/>
    <w:rsid w:val="000A56CB"/>
    <w:rsid w:val="000A5BB0"/>
    <w:rsid w:val="000B1932"/>
    <w:rsid w:val="000C2D11"/>
    <w:rsid w:val="000D474A"/>
    <w:rsid w:val="000D7425"/>
    <w:rsid w:val="000D79A3"/>
    <w:rsid w:val="000E5718"/>
    <w:rsid w:val="000F2747"/>
    <w:rsid w:val="000F2DCD"/>
    <w:rsid w:val="000F619E"/>
    <w:rsid w:val="000F7863"/>
    <w:rsid w:val="00100D01"/>
    <w:rsid w:val="0010160E"/>
    <w:rsid w:val="00101EA1"/>
    <w:rsid w:val="00112096"/>
    <w:rsid w:val="00114627"/>
    <w:rsid w:val="00115146"/>
    <w:rsid w:val="00117F76"/>
    <w:rsid w:val="00125B8F"/>
    <w:rsid w:val="00127B8C"/>
    <w:rsid w:val="00130820"/>
    <w:rsid w:val="0013642C"/>
    <w:rsid w:val="001376D1"/>
    <w:rsid w:val="00140E84"/>
    <w:rsid w:val="00144512"/>
    <w:rsid w:val="0014571A"/>
    <w:rsid w:val="00157BEC"/>
    <w:rsid w:val="001669B3"/>
    <w:rsid w:val="00167C79"/>
    <w:rsid w:val="0017211F"/>
    <w:rsid w:val="00176EB6"/>
    <w:rsid w:val="001779E4"/>
    <w:rsid w:val="0018026F"/>
    <w:rsid w:val="001814AA"/>
    <w:rsid w:val="001836AC"/>
    <w:rsid w:val="001869C0"/>
    <w:rsid w:val="00187922"/>
    <w:rsid w:val="00197667"/>
    <w:rsid w:val="001A01E4"/>
    <w:rsid w:val="001A45AF"/>
    <w:rsid w:val="001C0F2F"/>
    <w:rsid w:val="001C15A0"/>
    <w:rsid w:val="001C29BA"/>
    <w:rsid w:val="001C47A2"/>
    <w:rsid w:val="001C75F5"/>
    <w:rsid w:val="001D095B"/>
    <w:rsid w:val="001D1DD3"/>
    <w:rsid w:val="001D48F3"/>
    <w:rsid w:val="001E4A2E"/>
    <w:rsid w:val="001E4ACD"/>
    <w:rsid w:val="001E51F3"/>
    <w:rsid w:val="001F0BB1"/>
    <w:rsid w:val="001F3F19"/>
    <w:rsid w:val="001F4D1B"/>
    <w:rsid w:val="002005D0"/>
    <w:rsid w:val="0020303B"/>
    <w:rsid w:val="00205839"/>
    <w:rsid w:val="00205A73"/>
    <w:rsid w:val="002068D5"/>
    <w:rsid w:val="00206DE4"/>
    <w:rsid w:val="0020790A"/>
    <w:rsid w:val="002247DE"/>
    <w:rsid w:val="002264C0"/>
    <w:rsid w:val="00227FA8"/>
    <w:rsid w:val="002426D5"/>
    <w:rsid w:val="002631CB"/>
    <w:rsid w:val="002650CA"/>
    <w:rsid w:val="00270557"/>
    <w:rsid w:val="002722A9"/>
    <w:rsid w:val="00273038"/>
    <w:rsid w:val="002910AA"/>
    <w:rsid w:val="00293FC1"/>
    <w:rsid w:val="002A11AA"/>
    <w:rsid w:val="002A579C"/>
    <w:rsid w:val="002B1C15"/>
    <w:rsid w:val="002C0F77"/>
    <w:rsid w:val="002E72CF"/>
    <w:rsid w:val="002F1385"/>
    <w:rsid w:val="002F3187"/>
    <w:rsid w:val="002F43A5"/>
    <w:rsid w:val="002F507E"/>
    <w:rsid w:val="00306E39"/>
    <w:rsid w:val="0032095D"/>
    <w:rsid w:val="003265E6"/>
    <w:rsid w:val="00327025"/>
    <w:rsid w:val="00336F4B"/>
    <w:rsid w:val="0034207D"/>
    <w:rsid w:val="00344A0D"/>
    <w:rsid w:val="00350F8D"/>
    <w:rsid w:val="00361C3F"/>
    <w:rsid w:val="00363A07"/>
    <w:rsid w:val="003656D1"/>
    <w:rsid w:val="00367B14"/>
    <w:rsid w:val="003767AD"/>
    <w:rsid w:val="00392E5A"/>
    <w:rsid w:val="003A3AED"/>
    <w:rsid w:val="003B13EB"/>
    <w:rsid w:val="003B14AF"/>
    <w:rsid w:val="003B34DD"/>
    <w:rsid w:val="003C3221"/>
    <w:rsid w:val="003C4071"/>
    <w:rsid w:val="003C6D94"/>
    <w:rsid w:val="003D02BB"/>
    <w:rsid w:val="003D2120"/>
    <w:rsid w:val="003E0447"/>
    <w:rsid w:val="003E11D0"/>
    <w:rsid w:val="003E2ECA"/>
    <w:rsid w:val="003E49D7"/>
    <w:rsid w:val="003E7930"/>
    <w:rsid w:val="003E7EC8"/>
    <w:rsid w:val="003F6F2B"/>
    <w:rsid w:val="004161D7"/>
    <w:rsid w:val="00430573"/>
    <w:rsid w:val="0043183F"/>
    <w:rsid w:val="00444A39"/>
    <w:rsid w:val="00444C27"/>
    <w:rsid w:val="0044570C"/>
    <w:rsid w:val="00446FEA"/>
    <w:rsid w:val="00450069"/>
    <w:rsid w:val="00452509"/>
    <w:rsid w:val="004545AB"/>
    <w:rsid w:val="004559A9"/>
    <w:rsid w:val="00456A97"/>
    <w:rsid w:val="004623B5"/>
    <w:rsid w:val="004670ED"/>
    <w:rsid w:val="004808B7"/>
    <w:rsid w:val="0048549C"/>
    <w:rsid w:val="004960D6"/>
    <w:rsid w:val="00496A8A"/>
    <w:rsid w:val="004A26D4"/>
    <w:rsid w:val="004A52B3"/>
    <w:rsid w:val="004A5548"/>
    <w:rsid w:val="004B0E1D"/>
    <w:rsid w:val="004B1068"/>
    <w:rsid w:val="004D5813"/>
    <w:rsid w:val="004D5DC8"/>
    <w:rsid w:val="004D5FF5"/>
    <w:rsid w:val="004D6AAC"/>
    <w:rsid w:val="00505045"/>
    <w:rsid w:val="005061E0"/>
    <w:rsid w:val="005131EB"/>
    <w:rsid w:val="005165E7"/>
    <w:rsid w:val="00524B78"/>
    <w:rsid w:val="005256A9"/>
    <w:rsid w:val="00526DDB"/>
    <w:rsid w:val="00527780"/>
    <w:rsid w:val="005338E6"/>
    <w:rsid w:val="00535548"/>
    <w:rsid w:val="00535803"/>
    <w:rsid w:val="00543DE3"/>
    <w:rsid w:val="00547305"/>
    <w:rsid w:val="005574EE"/>
    <w:rsid w:val="00557B92"/>
    <w:rsid w:val="00565BD1"/>
    <w:rsid w:val="00566EC8"/>
    <w:rsid w:val="00573C38"/>
    <w:rsid w:val="0058390E"/>
    <w:rsid w:val="00584CB0"/>
    <w:rsid w:val="00585DF0"/>
    <w:rsid w:val="005A402E"/>
    <w:rsid w:val="005A48C2"/>
    <w:rsid w:val="005B3887"/>
    <w:rsid w:val="005B73A4"/>
    <w:rsid w:val="005C1D19"/>
    <w:rsid w:val="005D1688"/>
    <w:rsid w:val="005D265F"/>
    <w:rsid w:val="005D5967"/>
    <w:rsid w:val="005F717A"/>
    <w:rsid w:val="00602A19"/>
    <w:rsid w:val="0060302C"/>
    <w:rsid w:val="00603D73"/>
    <w:rsid w:val="0060664E"/>
    <w:rsid w:val="006110CA"/>
    <w:rsid w:val="00612685"/>
    <w:rsid w:val="00617A82"/>
    <w:rsid w:val="006221CD"/>
    <w:rsid w:val="00632466"/>
    <w:rsid w:val="00633CDF"/>
    <w:rsid w:val="006413AE"/>
    <w:rsid w:val="00641486"/>
    <w:rsid w:val="00642F32"/>
    <w:rsid w:val="006533BD"/>
    <w:rsid w:val="00654EC1"/>
    <w:rsid w:val="00673385"/>
    <w:rsid w:val="00690A1B"/>
    <w:rsid w:val="006918DA"/>
    <w:rsid w:val="0069483C"/>
    <w:rsid w:val="006949AD"/>
    <w:rsid w:val="006962A4"/>
    <w:rsid w:val="006A2B0A"/>
    <w:rsid w:val="006A5E5C"/>
    <w:rsid w:val="006A6434"/>
    <w:rsid w:val="006B2ED8"/>
    <w:rsid w:val="006C11CA"/>
    <w:rsid w:val="006C74D5"/>
    <w:rsid w:val="006D7E62"/>
    <w:rsid w:val="006E2829"/>
    <w:rsid w:val="006E41C6"/>
    <w:rsid w:val="006E55C6"/>
    <w:rsid w:val="006F1C9C"/>
    <w:rsid w:val="006F51F4"/>
    <w:rsid w:val="007025F1"/>
    <w:rsid w:val="007069A6"/>
    <w:rsid w:val="00711316"/>
    <w:rsid w:val="00714B8D"/>
    <w:rsid w:val="00715B2B"/>
    <w:rsid w:val="007226B4"/>
    <w:rsid w:val="007322AD"/>
    <w:rsid w:val="007323C2"/>
    <w:rsid w:val="00732B32"/>
    <w:rsid w:val="00737B85"/>
    <w:rsid w:val="00752E18"/>
    <w:rsid w:val="00756E86"/>
    <w:rsid w:val="007610E8"/>
    <w:rsid w:val="00767719"/>
    <w:rsid w:val="00767F23"/>
    <w:rsid w:val="0079243B"/>
    <w:rsid w:val="007B170D"/>
    <w:rsid w:val="007B5D08"/>
    <w:rsid w:val="007C2673"/>
    <w:rsid w:val="007D107F"/>
    <w:rsid w:val="007D5C9A"/>
    <w:rsid w:val="007D6DC2"/>
    <w:rsid w:val="007E75BA"/>
    <w:rsid w:val="007E79D6"/>
    <w:rsid w:val="007F4C35"/>
    <w:rsid w:val="007F5469"/>
    <w:rsid w:val="007F6C32"/>
    <w:rsid w:val="007F6CE4"/>
    <w:rsid w:val="00814B7E"/>
    <w:rsid w:val="0082460A"/>
    <w:rsid w:val="00826BF1"/>
    <w:rsid w:val="00837A71"/>
    <w:rsid w:val="0084622D"/>
    <w:rsid w:val="00855648"/>
    <w:rsid w:val="00860018"/>
    <w:rsid w:val="00861EE8"/>
    <w:rsid w:val="0087315A"/>
    <w:rsid w:val="008741D3"/>
    <w:rsid w:val="00880D03"/>
    <w:rsid w:val="00887593"/>
    <w:rsid w:val="00891D3E"/>
    <w:rsid w:val="008A72D8"/>
    <w:rsid w:val="008A74F7"/>
    <w:rsid w:val="008B3264"/>
    <w:rsid w:val="008B5B88"/>
    <w:rsid w:val="008C7F5F"/>
    <w:rsid w:val="008D1F25"/>
    <w:rsid w:val="008F070A"/>
    <w:rsid w:val="008F670C"/>
    <w:rsid w:val="0090504D"/>
    <w:rsid w:val="00905466"/>
    <w:rsid w:val="00911ACD"/>
    <w:rsid w:val="0091436C"/>
    <w:rsid w:val="0093005F"/>
    <w:rsid w:val="0093478F"/>
    <w:rsid w:val="0094277C"/>
    <w:rsid w:val="009436DE"/>
    <w:rsid w:val="009446C5"/>
    <w:rsid w:val="0094642D"/>
    <w:rsid w:val="00953CAC"/>
    <w:rsid w:val="00971033"/>
    <w:rsid w:val="00971EF0"/>
    <w:rsid w:val="009769B0"/>
    <w:rsid w:val="00982D0A"/>
    <w:rsid w:val="009A49D4"/>
    <w:rsid w:val="009C713B"/>
    <w:rsid w:val="009E4D95"/>
    <w:rsid w:val="009E7E3D"/>
    <w:rsid w:val="009F0E54"/>
    <w:rsid w:val="009F6540"/>
    <w:rsid w:val="009F6EDE"/>
    <w:rsid w:val="00A0162A"/>
    <w:rsid w:val="00A01EC8"/>
    <w:rsid w:val="00A1454C"/>
    <w:rsid w:val="00A17D0A"/>
    <w:rsid w:val="00A4268C"/>
    <w:rsid w:val="00A55FAF"/>
    <w:rsid w:val="00A61FC8"/>
    <w:rsid w:val="00A66F99"/>
    <w:rsid w:val="00A71E07"/>
    <w:rsid w:val="00A730E3"/>
    <w:rsid w:val="00A846B7"/>
    <w:rsid w:val="00A921E2"/>
    <w:rsid w:val="00A95514"/>
    <w:rsid w:val="00AA1805"/>
    <w:rsid w:val="00AB1E91"/>
    <w:rsid w:val="00AB74E4"/>
    <w:rsid w:val="00AC095F"/>
    <w:rsid w:val="00AC2ABF"/>
    <w:rsid w:val="00AD11A2"/>
    <w:rsid w:val="00AD52FF"/>
    <w:rsid w:val="00AD55FF"/>
    <w:rsid w:val="00AE0284"/>
    <w:rsid w:val="00AE198B"/>
    <w:rsid w:val="00AE6037"/>
    <w:rsid w:val="00B0156E"/>
    <w:rsid w:val="00B01D50"/>
    <w:rsid w:val="00B03376"/>
    <w:rsid w:val="00B07F98"/>
    <w:rsid w:val="00B127F4"/>
    <w:rsid w:val="00B17F4E"/>
    <w:rsid w:val="00B21E66"/>
    <w:rsid w:val="00B35E0E"/>
    <w:rsid w:val="00B60F30"/>
    <w:rsid w:val="00B71064"/>
    <w:rsid w:val="00B71A47"/>
    <w:rsid w:val="00B76621"/>
    <w:rsid w:val="00B82E3B"/>
    <w:rsid w:val="00B841CE"/>
    <w:rsid w:val="00B8470E"/>
    <w:rsid w:val="00B97D34"/>
    <w:rsid w:val="00BA6D24"/>
    <w:rsid w:val="00BB06F7"/>
    <w:rsid w:val="00BB0841"/>
    <w:rsid w:val="00BB1761"/>
    <w:rsid w:val="00BC087A"/>
    <w:rsid w:val="00BC37A0"/>
    <w:rsid w:val="00BD0DF3"/>
    <w:rsid w:val="00BD7176"/>
    <w:rsid w:val="00BE5B25"/>
    <w:rsid w:val="00BF5F42"/>
    <w:rsid w:val="00C13545"/>
    <w:rsid w:val="00C20B7A"/>
    <w:rsid w:val="00C35F1D"/>
    <w:rsid w:val="00C378A3"/>
    <w:rsid w:val="00C43197"/>
    <w:rsid w:val="00C556D7"/>
    <w:rsid w:val="00C562B3"/>
    <w:rsid w:val="00C56420"/>
    <w:rsid w:val="00C5653F"/>
    <w:rsid w:val="00C64DB6"/>
    <w:rsid w:val="00C80495"/>
    <w:rsid w:val="00C83E71"/>
    <w:rsid w:val="00C8572B"/>
    <w:rsid w:val="00C87AD7"/>
    <w:rsid w:val="00C87DAA"/>
    <w:rsid w:val="00C9394F"/>
    <w:rsid w:val="00C95734"/>
    <w:rsid w:val="00CA0B60"/>
    <w:rsid w:val="00CA4768"/>
    <w:rsid w:val="00CA56C8"/>
    <w:rsid w:val="00CA6977"/>
    <w:rsid w:val="00CC303D"/>
    <w:rsid w:val="00CD7165"/>
    <w:rsid w:val="00CE33F7"/>
    <w:rsid w:val="00CE4576"/>
    <w:rsid w:val="00CE4A54"/>
    <w:rsid w:val="00CE539A"/>
    <w:rsid w:val="00CE5A19"/>
    <w:rsid w:val="00D25854"/>
    <w:rsid w:val="00D3084A"/>
    <w:rsid w:val="00D7415F"/>
    <w:rsid w:val="00D74DDA"/>
    <w:rsid w:val="00DA52F4"/>
    <w:rsid w:val="00DC0AF2"/>
    <w:rsid w:val="00DC59A0"/>
    <w:rsid w:val="00DC7F40"/>
    <w:rsid w:val="00DD6B36"/>
    <w:rsid w:val="00DD7C41"/>
    <w:rsid w:val="00DD7C7C"/>
    <w:rsid w:val="00DE05DB"/>
    <w:rsid w:val="00DE5B59"/>
    <w:rsid w:val="00DE68FE"/>
    <w:rsid w:val="00DF201E"/>
    <w:rsid w:val="00DF317B"/>
    <w:rsid w:val="00DF6FFA"/>
    <w:rsid w:val="00E017EF"/>
    <w:rsid w:val="00E03303"/>
    <w:rsid w:val="00E03AB8"/>
    <w:rsid w:val="00E058D9"/>
    <w:rsid w:val="00E26448"/>
    <w:rsid w:val="00E26687"/>
    <w:rsid w:val="00E30C3C"/>
    <w:rsid w:val="00E34078"/>
    <w:rsid w:val="00E35FB6"/>
    <w:rsid w:val="00E44B61"/>
    <w:rsid w:val="00E70945"/>
    <w:rsid w:val="00E71348"/>
    <w:rsid w:val="00E73492"/>
    <w:rsid w:val="00E81599"/>
    <w:rsid w:val="00E82016"/>
    <w:rsid w:val="00E9298E"/>
    <w:rsid w:val="00EA3EDC"/>
    <w:rsid w:val="00EA6189"/>
    <w:rsid w:val="00EA6C0D"/>
    <w:rsid w:val="00EB0728"/>
    <w:rsid w:val="00EB432A"/>
    <w:rsid w:val="00EB588E"/>
    <w:rsid w:val="00ED4497"/>
    <w:rsid w:val="00EE0AB7"/>
    <w:rsid w:val="00EE1166"/>
    <w:rsid w:val="00EE3A95"/>
    <w:rsid w:val="00EE526E"/>
    <w:rsid w:val="00EE6B6F"/>
    <w:rsid w:val="00F01E52"/>
    <w:rsid w:val="00F141E8"/>
    <w:rsid w:val="00F14345"/>
    <w:rsid w:val="00F14F23"/>
    <w:rsid w:val="00F1529C"/>
    <w:rsid w:val="00F15BF0"/>
    <w:rsid w:val="00F21C38"/>
    <w:rsid w:val="00F22D19"/>
    <w:rsid w:val="00F42C71"/>
    <w:rsid w:val="00F43ABE"/>
    <w:rsid w:val="00F459CE"/>
    <w:rsid w:val="00F568C3"/>
    <w:rsid w:val="00F62C11"/>
    <w:rsid w:val="00F62E62"/>
    <w:rsid w:val="00F65276"/>
    <w:rsid w:val="00F65412"/>
    <w:rsid w:val="00F85D8E"/>
    <w:rsid w:val="00FA1286"/>
    <w:rsid w:val="00FA7BCB"/>
    <w:rsid w:val="00FC7701"/>
    <w:rsid w:val="00FD543B"/>
    <w:rsid w:val="00FE049D"/>
    <w:rsid w:val="00FE3C38"/>
    <w:rsid w:val="00FF3465"/>
    <w:rsid w:val="00FF3F07"/>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3C2"/>
  </w:style>
  <w:style w:type="paragraph" w:styleId="Heading3">
    <w:name w:val="heading 3"/>
    <w:basedOn w:val="Normal"/>
    <w:next w:val="Normal"/>
    <w:link w:val="Heading3Char"/>
    <w:uiPriority w:val="9"/>
    <w:semiHidden/>
    <w:unhideWhenUsed/>
    <w:qFormat/>
    <w:rsid w:val="0053580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3183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styleId="UnresolvedMention">
    <w:name w:val="Unresolved Mention"/>
    <w:basedOn w:val="DefaultParagraphFont"/>
    <w:uiPriority w:val="99"/>
    <w:semiHidden/>
    <w:unhideWhenUsed/>
    <w:rsid w:val="00344A0D"/>
    <w:rPr>
      <w:color w:val="605E5C"/>
      <w:shd w:val="clear" w:color="auto" w:fill="E1DFDD"/>
    </w:rPr>
  </w:style>
  <w:style w:type="paragraph" w:styleId="NormalWeb">
    <w:name w:val="Normal (Web)"/>
    <w:basedOn w:val="Normal"/>
    <w:uiPriority w:val="99"/>
    <w:semiHidden/>
    <w:unhideWhenUsed/>
    <w:rsid w:val="007025F1"/>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7025F1"/>
    <w:rPr>
      <w:b/>
      <w:bCs/>
    </w:rPr>
  </w:style>
  <w:style w:type="character" w:styleId="Emphasis">
    <w:name w:val="Emphasis"/>
    <w:basedOn w:val="DefaultParagraphFont"/>
    <w:uiPriority w:val="20"/>
    <w:qFormat/>
    <w:rsid w:val="007025F1"/>
    <w:rPr>
      <w:i/>
      <w:iCs/>
    </w:rPr>
  </w:style>
  <w:style w:type="character" w:customStyle="1" w:styleId="Heading4Char">
    <w:name w:val="Heading 4 Char"/>
    <w:basedOn w:val="DefaultParagraphFont"/>
    <w:link w:val="Heading4"/>
    <w:uiPriority w:val="9"/>
    <w:semiHidden/>
    <w:rsid w:val="0043183F"/>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semiHidden/>
    <w:rsid w:val="0053580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62578">
      <w:bodyDiv w:val="1"/>
      <w:marLeft w:val="0"/>
      <w:marRight w:val="0"/>
      <w:marTop w:val="0"/>
      <w:marBottom w:val="0"/>
      <w:divBdr>
        <w:top w:val="none" w:sz="0" w:space="0" w:color="auto"/>
        <w:left w:val="none" w:sz="0" w:space="0" w:color="auto"/>
        <w:bottom w:val="none" w:sz="0" w:space="0" w:color="auto"/>
        <w:right w:val="none" w:sz="0" w:space="0" w:color="auto"/>
      </w:divBdr>
    </w:div>
    <w:div w:id="20399546">
      <w:bodyDiv w:val="1"/>
      <w:marLeft w:val="0"/>
      <w:marRight w:val="0"/>
      <w:marTop w:val="0"/>
      <w:marBottom w:val="0"/>
      <w:divBdr>
        <w:top w:val="none" w:sz="0" w:space="0" w:color="auto"/>
        <w:left w:val="none" w:sz="0" w:space="0" w:color="auto"/>
        <w:bottom w:val="none" w:sz="0" w:space="0" w:color="auto"/>
        <w:right w:val="none" w:sz="0" w:space="0" w:color="auto"/>
      </w:divBdr>
    </w:div>
    <w:div w:id="201018197">
      <w:bodyDiv w:val="1"/>
      <w:marLeft w:val="0"/>
      <w:marRight w:val="0"/>
      <w:marTop w:val="0"/>
      <w:marBottom w:val="0"/>
      <w:divBdr>
        <w:top w:val="none" w:sz="0" w:space="0" w:color="auto"/>
        <w:left w:val="none" w:sz="0" w:space="0" w:color="auto"/>
        <w:bottom w:val="none" w:sz="0" w:space="0" w:color="auto"/>
        <w:right w:val="none" w:sz="0" w:space="0" w:color="auto"/>
      </w:divBdr>
      <w:divsChild>
        <w:div w:id="299843071">
          <w:marLeft w:val="0"/>
          <w:marRight w:val="0"/>
          <w:marTop w:val="0"/>
          <w:marBottom w:val="0"/>
          <w:divBdr>
            <w:top w:val="none" w:sz="0" w:space="0" w:color="auto"/>
            <w:left w:val="none" w:sz="0" w:space="0" w:color="auto"/>
            <w:bottom w:val="none" w:sz="0" w:space="0" w:color="auto"/>
            <w:right w:val="none" w:sz="0" w:space="0" w:color="auto"/>
          </w:divBdr>
          <w:divsChild>
            <w:div w:id="808207228">
              <w:marLeft w:val="0"/>
              <w:marRight w:val="0"/>
              <w:marTop w:val="0"/>
              <w:marBottom w:val="0"/>
              <w:divBdr>
                <w:top w:val="none" w:sz="0" w:space="0" w:color="auto"/>
                <w:left w:val="none" w:sz="0" w:space="0" w:color="auto"/>
                <w:bottom w:val="none" w:sz="0" w:space="0" w:color="auto"/>
                <w:right w:val="none" w:sz="0" w:space="0" w:color="auto"/>
              </w:divBdr>
              <w:divsChild>
                <w:div w:id="1591154870">
                  <w:marLeft w:val="0"/>
                  <w:marRight w:val="-90"/>
                  <w:marTop w:val="0"/>
                  <w:marBottom w:val="0"/>
                  <w:divBdr>
                    <w:top w:val="none" w:sz="0" w:space="0" w:color="auto"/>
                    <w:left w:val="none" w:sz="0" w:space="0" w:color="auto"/>
                    <w:bottom w:val="none" w:sz="0" w:space="0" w:color="auto"/>
                    <w:right w:val="none" w:sz="0" w:space="0" w:color="auto"/>
                  </w:divBdr>
                </w:div>
                <w:div w:id="26774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20494">
      <w:bodyDiv w:val="1"/>
      <w:marLeft w:val="0"/>
      <w:marRight w:val="0"/>
      <w:marTop w:val="0"/>
      <w:marBottom w:val="0"/>
      <w:divBdr>
        <w:top w:val="none" w:sz="0" w:space="0" w:color="auto"/>
        <w:left w:val="none" w:sz="0" w:space="0" w:color="auto"/>
        <w:bottom w:val="none" w:sz="0" w:space="0" w:color="auto"/>
        <w:right w:val="none" w:sz="0" w:space="0" w:color="auto"/>
      </w:divBdr>
      <w:divsChild>
        <w:div w:id="774057701">
          <w:marLeft w:val="0"/>
          <w:marRight w:val="0"/>
          <w:marTop w:val="0"/>
          <w:marBottom w:val="0"/>
          <w:divBdr>
            <w:top w:val="none" w:sz="0" w:space="0" w:color="auto"/>
            <w:left w:val="none" w:sz="0" w:space="0" w:color="auto"/>
            <w:bottom w:val="none" w:sz="0" w:space="0" w:color="auto"/>
            <w:right w:val="none" w:sz="0" w:space="0" w:color="auto"/>
          </w:divBdr>
        </w:div>
      </w:divsChild>
    </w:div>
    <w:div w:id="533075493">
      <w:bodyDiv w:val="1"/>
      <w:marLeft w:val="0"/>
      <w:marRight w:val="0"/>
      <w:marTop w:val="0"/>
      <w:marBottom w:val="0"/>
      <w:divBdr>
        <w:top w:val="none" w:sz="0" w:space="0" w:color="auto"/>
        <w:left w:val="none" w:sz="0" w:space="0" w:color="auto"/>
        <w:bottom w:val="none" w:sz="0" w:space="0" w:color="auto"/>
        <w:right w:val="none" w:sz="0" w:space="0" w:color="auto"/>
      </w:divBdr>
      <w:divsChild>
        <w:div w:id="1418598286">
          <w:marLeft w:val="0"/>
          <w:marRight w:val="0"/>
          <w:marTop w:val="0"/>
          <w:marBottom w:val="0"/>
          <w:divBdr>
            <w:top w:val="none" w:sz="0" w:space="0" w:color="auto"/>
            <w:left w:val="none" w:sz="0" w:space="0" w:color="auto"/>
            <w:bottom w:val="none" w:sz="0" w:space="0" w:color="auto"/>
            <w:right w:val="none" w:sz="0" w:space="0" w:color="auto"/>
          </w:divBdr>
          <w:divsChild>
            <w:div w:id="501050598">
              <w:marLeft w:val="0"/>
              <w:marRight w:val="0"/>
              <w:marTop w:val="0"/>
              <w:marBottom w:val="0"/>
              <w:divBdr>
                <w:top w:val="none" w:sz="0" w:space="0" w:color="auto"/>
                <w:left w:val="none" w:sz="0" w:space="0" w:color="auto"/>
                <w:bottom w:val="none" w:sz="0" w:space="0" w:color="auto"/>
                <w:right w:val="none" w:sz="0" w:space="0" w:color="auto"/>
              </w:divBdr>
              <w:divsChild>
                <w:div w:id="1847011615">
                  <w:marLeft w:val="0"/>
                  <w:marRight w:val="-90"/>
                  <w:marTop w:val="0"/>
                  <w:marBottom w:val="0"/>
                  <w:divBdr>
                    <w:top w:val="none" w:sz="0" w:space="0" w:color="auto"/>
                    <w:left w:val="none" w:sz="0" w:space="0" w:color="auto"/>
                    <w:bottom w:val="none" w:sz="0" w:space="0" w:color="auto"/>
                    <w:right w:val="none" w:sz="0" w:space="0" w:color="auto"/>
                  </w:divBdr>
                </w:div>
                <w:div w:id="57967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2879">
      <w:bodyDiv w:val="1"/>
      <w:marLeft w:val="0"/>
      <w:marRight w:val="0"/>
      <w:marTop w:val="0"/>
      <w:marBottom w:val="0"/>
      <w:divBdr>
        <w:top w:val="none" w:sz="0" w:space="0" w:color="auto"/>
        <w:left w:val="none" w:sz="0" w:space="0" w:color="auto"/>
        <w:bottom w:val="none" w:sz="0" w:space="0" w:color="auto"/>
        <w:right w:val="none" w:sz="0" w:space="0" w:color="auto"/>
      </w:divBdr>
      <w:divsChild>
        <w:div w:id="1448819016">
          <w:marLeft w:val="0"/>
          <w:marRight w:val="0"/>
          <w:marTop w:val="0"/>
          <w:marBottom w:val="0"/>
          <w:divBdr>
            <w:top w:val="none" w:sz="0" w:space="0" w:color="auto"/>
            <w:left w:val="none" w:sz="0" w:space="0" w:color="auto"/>
            <w:bottom w:val="none" w:sz="0" w:space="0" w:color="auto"/>
            <w:right w:val="none" w:sz="0" w:space="0" w:color="auto"/>
          </w:divBdr>
          <w:divsChild>
            <w:div w:id="1005324144">
              <w:marLeft w:val="0"/>
              <w:marRight w:val="0"/>
              <w:marTop w:val="0"/>
              <w:marBottom w:val="0"/>
              <w:divBdr>
                <w:top w:val="none" w:sz="0" w:space="0" w:color="auto"/>
                <w:left w:val="none" w:sz="0" w:space="0" w:color="auto"/>
                <w:bottom w:val="none" w:sz="0" w:space="0" w:color="auto"/>
                <w:right w:val="none" w:sz="0" w:space="0" w:color="auto"/>
              </w:divBdr>
              <w:divsChild>
                <w:div w:id="2087609417">
                  <w:marLeft w:val="0"/>
                  <w:marRight w:val="-90"/>
                  <w:marTop w:val="0"/>
                  <w:marBottom w:val="0"/>
                  <w:divBdr>
                    <w:top w:val="none" w:sz="0" w:space="0" w:color="auto"/>
                    <w:left w:val="none" w:sz="0" w:space="0" w:color="auto"/>
                    <w:bottom w:val="none" w:sz="0" w:space="0" w:color="auto"/>
                    <w:right w:val="none" w:sz="0" w:space="0" w:color="auto"/>
                  </w:divBdr>
                </w:div>
                <w:div w:id="19490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03775">
      <w:bodyDiv w:val="1"/>
      <w:marLeft w:val="0"/>
      <w:marRight w:val="0"/>
      <w:marTop w:val="0"/>
      <w:marBottom w:val="0"/>
      <w:divBdr>
        <w:top w:val="none" w:sz="0" w:space="0" w:color="auto"/>
        <w:left w:val="none" w:sz="0" w:space="0" w:color="auto"/>
        <w:bottom w:val="none" w:sz="0" w:space="0" w:color="auto"/>
        <w:right w:val="none" w:sz="0" w:space="0" w:color="auto"/>
      </w:divBdr>
    </w:div>
    <w:div w:id="725224859">
      <w:bodyDiv w:val="1"/>
      <w:marLeft w:val="0"/>
      <w:marRight w:val="0"/>
      <w:marTop w:val="0"/>
      <w:marBottom w:val="0"/>
      <w:divBdr>
        <w:top w:val="none" w:sz="0" w:space="0" w:color="auto"/>
        <w:left w:val="none" w:sz="0" w:space="0" w:color="auto"/>
        <w:bottom w:val="none" w:sz="0" w:space="0" w:color="auto"/>
        <w:right w:val="none" w:sz="0" w:space="0" w:color="auto"/>
      </w:divBdr>
    </w:div>
    <w:div w:id="779881307">
      <w:bodyDiv w:val="1"/>
      <w:marLeft w:val="0"/>
      <w:marRight w:val="0"/>
      <w:marTop w:val="0"/>
      <w:marBottom w:val="0"/>
      <w:divBdr>
        <w:top w:val="none" w:sz="0" w:space="0" w:color="auto"/>
        <w:left w:val="none" w:sz="0" w:space="0" w:color="auto"/>
        <w:bottom w:val="none" w:sz="0" w:space="0" w:color="auto"/>
        <w:right w:val="none" w:sz="0" w:space="0" w:color="auto"/>
      </w:divBdr>
      <w:divsChild>
        <w:div w:id="136192000">
          <w:marLeft w:val="0"/>
          <w:marRight w:val="0"/>
          <w:marTop w:val="0"/>
          <w:marBottom w:val="0"/>
          <w:divBdr>
            <w:top w:val="none" w:sz="0" w:space="0" w:color="auto"/>
            <w:left w:val="none" w:sz="0" w:space="0" w:color="auto"/>
            <w:bottom w:val="none" w:sz="0" w:space="0" w:color="auto"/>
            <w:right w:val="none" w:sz="0" w:space="0" w:color="auto"/>
          </w:divBdr>
          <w:divsChild>
            <w:div w:id="429395258">
              <w:marLeft w:val="0"/>
              <w:marRight w:val="0"/>
              <w:marTop w:val="0"/>
              <w:marBottom w:val="0"/>
              <w:divBdr>
                <w:top w:val="none" w:sz="0" w:space="0" w:color="auto"/>
                <w:left w:val="none" w:sz="0" w:space="0" w:color="auto"/>
                <w:bottom w:val="none" w:sz="0" w:space="0" w:color="auto"/>
                <w:right w:val="none" w:sz="0" w:space="0" w:color="auto"/>
              </w:divBdr>
              <w:divsChild>
                <w:div w:id="1697151051">
                  <w:marLeft w:val="0"/>
                  <w:marRight w:val="-90"/>
                  <w:marTop w:val="0"/>
                  <w:marBottom w:val="0"/>
                  <w:divBdr>
                    <w:top w:val="none" w:sz="0" w:space="0" w:color="auto"/>
                    <w:left w:val="none" w:sz="0" w:space="0" w:color="auto"/>
                    <w:bottom w:val="none" w:sz="0" w:space="0" w:color="auto"/>
                    <w:right w:val="none" w:sz="0" w:space="0" w:color="auto"/>
                  </w:divBdr>
                </w:div>
                <w:div w:id="190494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44312">
      <w:bodyDiv w:val="1"/>
      <w:marLeft w:val="0"/>
      <w:marRight w:val="0"/>
      <w:marTop w:val="0"/>
      <w:marBottom w:val="0"/>
      <w:divBdr>
        <w:top w:val="none" w:sz="0" w:space="0" w:color="auto"/>
        <w:left w:val="none" w:sz="0" w:space="0" w:color="auto"/>
        <w:bottom w:val="none" w:sz="0" w:space="0" w:color="auto"/>
        <w:right w:val="none" w:sz="0" w:space="0" w:color="auto"/>
      </w:divBdr>
    </w:div>
    <w:div w:id="882406033">
      <w:bodyDiv w:val="1"/>
      <w:marLeft w:val="0"/>
      <w:marRight w:val="0"/>
      <w:marTop w:val="0"/>
      <w:marBottom w:val="0"/>
      <w:divBdr>
        <w:top w:val="none" w:sz="0" w:space="0" w:color="auto"/>
        <w:left w:val="none" w:sz="0" w:space="0" w:color="auto"/>
        <w:bottom w:val="none" w:sz="0" w:space="0" w:color="auto"/>
        <w:right w:val="none" w:sz="0" w:space="0" w:color="auto"/>
      </w:divBdr>
      <w:divsChild>
        <w:div w:id="1329939145">
          <w:marLeft w:val="0"/>
          <w:marRight w:val="0"/>
          <w:marTop w:val="0"/>
          <w:marBottom w:val="0"/>
          <w:divBdr>
            <w:top w:val="none" w:sz="0" w:space="0" w:color="auto"/>
            <w:left w:val="none" w:sz="0" w:space="0" w:color="auto"/>
            <w:bottom w:val="none" w:sz="0" w:space="0" w:color="auto"/>
            <w:right w:val="none" w:sz="0" w:space="0" w:color="auto"/>
          </w:divBdr>
        </w:div>
      </w:divsChild>
    </w:div>
    <w:div w:id="919369122">
      <w:bodyDiv w:val="1"/>
      <w:marLeft w:val="0"/>
      <w:marRight w:val="0"/>
      <w:marTop w:val="0"/>
      <w:marBottom w:val="0"/>
      <w:divBdr>
        <w:top w:val="none" w:sz="0" w:space="0" w:color="auto"/>
        <w:left w:val="none" w:sz="0" w:space="0" w:color="auto"/>
        <w:bottom w:val="none" w:sz="0" w:space="0" w:color="auto"/>
        <w:right w:val="none" w:sz="0" w:space="0" w:color="auto"/>
      </w:divBdr>
    </w:div>
    <w:div w:id="1057095793">
      <w:bodyDiv w:val="1"/>
      <w:marLeft w:val="0"/>
      <w:marRight w:val="0"/>
      <w:marTop w:val="0"/>
      <w:marBottom w:val="0"/>
      <w:divBdr>
        <w:top w:val="none" w:sz="0" w:space="0" w:color="auto"/>
        <w:left w:val="none" w:sz="0" w:space="0" w:color="auto"/>
        <w:bottom w:val="none" w:sz="0" w:space="0" w:color="auto"/>
        <w:right w:val="none" w:sz="0" w:space="0" w:color="auto"/>
      </w:divBdr>
    </w:div>
    <w:div w:id="1239091463">
      <w:bodyDiv w:val="1"/>
      <w:marLeft w:val="0"/>
      <w:marRight w:val="0"/>
      <w:marTop w:val="0"/>
      <w:marBottom w:val="0"/>
      <w:divBdr>
        <w:top w:val="none" w:sz="0" w:space="0" w:color="auto"/>
        <w:left w:val="none" w:sz="0" w:space="0" w:color="auto"/>
        <w:bottom w:val="none" w:sz="0" w:space="0" w:color="auto"/>
        <w:right w:val="none" w:sz="0" w:space="0" w:color="auto"/>
      </w:divBdr>
    </w:div>
    <w:div w:id="1241213447">
      <w:bodyDiv w:val="1"/>
      <w:marLeft w:val="0"/>
      <w:marRight w:val="0"/>
      <w:marTop w:val="0"/>
      <w:marBottom w:val="0"/>
      <w:divBdr>
        <w:top w:val="none" w:sz="0" w:space="0" w:color="auto"/>
        <w:left w:val="none" w:sz="0" w:space="0" w:color="auto"/>
        <w:bottom w:val="none" w:sz="0" w:space="0" w:color="auto"/>
        <w:right w:val="none" w:sz="0" w:space="0" w:color="auto"/>
      </w:divBdr>
      <w:divsChild>
        <w:div w:id="51076561">
          <w:marLeft w:val="0"/>
          <w:marRight w:val="0"/>
          <w:marTop w:val="0"/>
          <w:marBottom w:val="0"/>
          <w:divBdr>
            <w:top w:val="none" w:sz="0" w:space="0" w:color="auto"/>
            <w:left w:val="none" w:sz="0" w:space="0" w:color="auto"/>
            <w:bottom w:val="none" w:sz="0" w:space="0" w:color="auto"/>
            <w:right w:val="none" w:sz="0" w:space="0" w:color="auto"/>
          </w:divBdr>
        </w:div>
      </w:divsChild>
    </w:div>
    <w:div w:id="1294671981">
      <w:bodyDiv w:val="1"/>
      <w:marLeft w:val="0"/>
      <w:marRight w:val="0"/>
      <w:marTop w:val="0"/>
      <w:marBottom w:val="0"/>
      <w:divBdr>
        <w:top w:val="none" w:sz="0" w:space="0" w:color="auto"/>
        <w:left w:val="none" w:sz="0" w:space="0" w:color="auto"/>
        <w:bottom w:val="none" w:sz="0" w:space="0" w:color="auto"/>
        <w:right w:val="none" w:sz="0" w:space="0" w:color="auto"/>
      </w:divBdr>
      <w:divsChild>
        <w:div w:id="1057237779">
          <w:marLeft w:val="0"/>
          <w:marRight w:val="0"/>
          <w:marTop w:val="0"/>
          <w:marBottom w:val="0"/>
          <w:divBdr>
            <w:top w:val="none" w:sz="0" w:space="0" w:color="auto"/>
            <w:left w:val="none" w:sz="0" w:space="0" w:color="auto"/>
            <w:bottom w:val="none" w:sz="0" w:space="0" w:color="auto"/>
            <w:right w:val="none" w:sz="0" w:space="0" w:color="auto"/>
          </w:divBdr>
          <w:divsChild>
            <w:div w:id="581648166">
              <w:marLeft w:val="0"/>
              <w:marRight w:val="0"/>
              <w:marTop w:val="0"/>
              <w:marBottom w:val="0"/>
              <w:divBdr>
                <w:top w:val="none" w:sz="0" w:space="0" w:color="auto"/>
                <w:left w:val="none" w:sz="0" w:space="0" w:color="auto"/>
                <w:bottom w:val="none" w:sz="0" w:space="0" w:color="auto"/>
                <w:right w:val="none" w:sz="0" w:space="0" w:color="auto"/>
              </w:divBdr>
              <w:divsChild>
                <w:div w:id="2131971088">
                  <w:marLeft w:val="0"/>
                  <w:marRight w:val="0"/>
                  <w:marTop w:val="0"/>
                  <w:marBottom w:val="0"/>
                  <w:divBdr>
                    <w:top w:val="none" w:sz="0" w:space="0" w:color="auto"/>
                    <w:left w:val="none" w:sz="0" w:space="0" w:color="auto"/>
                    <w:bottom w:val="none" w:sz="0" w:space="0" w:color="auto"/>
                    <w:right w:val="none" w:sz="0" w:space="0" w:color="auto"/>
                  </w:divBdr>
                  <w:divsChild>
                    <w:div w:id="18826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91477">
          <w:marLeft w:val="0"/>
          <w:marRight w:val="0"/>
          <w:marTop w:val="0"/>
          <w:marBottom w:val="0"/>
          <w:divBdr>
            <w:top w:val="none" w:sz="0" w:space="0" w:color="auto"/>
            <w:left w:val="none" w:sz="0" w:space="0" w:color="auto"/>
            <w:bottom w:val="none" w:sz="0" w:space="0" w:color="auto"/>
            <w:right w:val="none" w:sz="0" w:space="0" w:color="auto"/>
          </w:divBdr>
          <w:divsChild>
            <w:div w:id="961036128">
              <w:marLeft w:val="0"/>
              <w:marRight w:val="0"/>
              <w:marTop w:val="0"/>
              <w:marBottom w:val="0"/>
              <w:divBdr>
                <w:top w:val="none" w:sz="0" w:space="0" w:color="auto"/>
                <w:left w:val="none" w:sz="0" w:space="0" w:color="auto"/>
                <w:bottom w:val="none" w:sz="0" w:space="0" w:color="auto"/>
                <w:right w:val="none" w:sz="0" w:space="0" w:color="auto"/>
              </w:divBdr>
              <w:divsChild>
                <w:div w:id="1602906805">
                  <w:marLeft w:val="0"/>
                  <w:marRight w:val="0"/>
                  <w:marTop w:val="0"/>
                  <w:marBottom w:val="0"/>
                  <w:divBdr>
                    <w:top w:val="none" w:sz="0" w:space="0" w:color="auto"/>
                    <w:left w:val="none" w:sz="0" w:space="0" w:color="auto"/>
                    <w:bottom w:val="none" w:sz="0" w:space="0" w:color="auto"/>
                    <w:right w:val="none" w:sz="0" w:space="0" w:color="auto"/>
                  </w:divBdr>
                  <w:divsChild>
                    <w:div w:id="207581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264799">
      <w:bodyDiv w:val="1"/>
      <w:marLeft w:val="0"/>
      <w:marRight w:val="0"/>
      <w:marTop w:val="0"/>
      <w:marBottom w:val="0"/>
      <w:divBdr>
        <w:top w:val="none" w:sz="0" w:space="0" w:color="auto"/>
        <w:left w:val="none" w:sz="0" w:space="0" w:color="auto"/>
        <w:bottom w:val="none" w:sz="0" w:space="0" w:color="auto"/>
        <w:right w:val="none" w:sz="0" w:space="0" w:color="auto"/>
      </w:divBdr>
      <w:divsChild>
        <w:div w:id="1372269566">
          <w:marLeft w:val="0"/>
          <w:marRight w:val="0"/>
          <w:marTop w:val="0"/>
          <w:marBottom w:val="0"/>
          <w:divBdr>
            <w:top w:val="none" w:sz="0" w:space="0" w:color="auto"/>
            <w:left w:val="none" w:sz="0" w:space="0" w:color="auto"/>
            <w:bottom w:val="none" w:sz="0" w:space="0" w:color="auto"/>
            <w:right w:val="none" w:sz="0" w:space="0" w:color="auto"/>
          </w:divBdr>
          <w:divsChild>
            <w:div w:id="1589735070">
              <w:marLeft w:val="0"/>
              <w:marRight w:val="0"/>
              <w:marTop w:val="0"/>
              <w:marBottom w:val="0"/>
              <w:divBdr>
                <w:top w:val="none" w:sz="0" w:space="0" w:color="auto"/>
                <w:left w:val="none" w:sz="0" w:space="0" w:color="auto"/>
                <w:bottom w:val="none" w:sz="0" w:space="0" w:color="auto"/>
                <w:right w:val="none" w:sz="0" w:space="0" w:color="auto"/>
              </w:divBdr>
              <w:divsChild>
                <w:div w:id="897714816">
                  <w:marLeft w:val="0"/>
                  <w:marRight w:val="-90"/>
                  <w:marTop w:val="0"/>
                  <w:marBottom w:val="0"/>
                  <w:divBdr>
                    <w:top w:val="none" w:sz="0" w:space="0" w:color="auto"/>
                    <w:left w:val="none" w:sz="0" w:space="0" w:color="auto"/>
                    <w:bottom w:val="none" w:sz="0" w:space="0" w:color="auto"/>
                    <w:right w:val="none" w:sz="0" w:space="0" w:color="auto"/>
                  </w:divBdr>
                </w:div>
                <w:div w:id="138432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08036">
      <w:bodyDiv w:val="1"/>
      <w:marLeft w:val="0"/>
      <w:marRight w:val="0"/>
      <w:marTop w:val="0"/>
      <w:marBottom w:val="0"/>
      <w:divBdr>
        <w:top w:val="none" w:sz="0" w:space="0" w:color="auto"/>
        <w:left w:val="none" w:sz="0" w:space="0" w:color="auto"/>
        <w:bottom w:val="none" w:sz="0" w:space="0" w:color="auto"/>
        <w:right w:val="none" w:sz="0" w:space="0" w:color="auto"/>
      </w:divBdr>
      <w:divsChild>
        <w:div w:id="1056320098">
          <w:marLeft w:val="0"/>
          <w:marRight w:val="0"/>
          <w:marTop w:val="0"/>
          <w:marBottom w:val="0"/>
          <w:divBdr>
            <w:top w:val="none" w:sz="0" w:space="0" w:color="auto"/>
            <w:left w:val="none" w:sz="0" w:space="0" w:color="auto"/>
            <w:bottom w:val="none" w:sz="0" w:space="0" w:color="auto"/>
            <w:right w:val="none" w:sz="0" w:space="0" w:color="auto"/>
          </w:divBdr>
          <w:divsChild>
            <w:div w:id="329916773">
              <w:marLeft w:val="0"/>
              <w:marRight w:val="0"/>
              <w:marTop w:val="0"/>
              <w:marBottom w:val="0"/>
              <w:divBdr>
                <w:top w:val="none" w:sz="0" w:space="0" w:color="auto"/>
                <w:left w:val="none" w:sz="0" w:space="0" w:color="auto"/>
                <w:bottom w:val="none" w:sz="0" w:space="0" w:color="auto"/>
                <w:right w:val="none" w:sz="0" w:space="0" w:color="auto"/>
              </w:divBdr>
              <w:divsChild>
                <w:div w:id="1532377319">
                  <w:marLeft w:val="0"/>
                  <w:marRight w:val="0"/>
                  <w:marTop w:val="0"/>
                  <w:marBottom w:val="0"/>
                  <w:divBdr>
                    <w:top w:val="none" w:sz="0" w:space="0" w:color="auto"/>
                    <w:left w:val="none" w:sz="0" w:space="0" w:color="auto"/>
                    <w:bottom w:val="none" w:sz="0" w:space="0" w:color="auto"/>
                    <w:right w:val="none" w:sz="0" w:space="0" w:color="auto"/>
                  </w:divBdr>
                  <w:divsChild>
                    <w:div w:id="52120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66246">
          <w:marLeft w:val="0"/>
          <w:marRight w:val="0"/>
          <w:marTop w:val="0"/>
          <w:marBottom w:val="0"/>
          <w:divBdr>
            <w:top w:val="none" w:sz="0" w:space="0" w:color="auto"/>
            <w:left w:val="none" w:sz="0" w:space="0" w:color="auto"/>
            <w:bottom w:val="none" w:sz="0" w:space="0" w:color="auto"/>
            <w:right w:val="none" w:sz="0" w:space="0" w:color="auto"/>
          </w:divBdr>
          <w:divsChild>
            <w:div w:id="11223152">
              <w:marLeft w:val="0"/>
              <w:marRight w:val="0"/>
              <w:marTop w:val="0"/>
              <w:marBottom w:val="0"/>
              <w:divBdr>
                <w:top w:val="none" w:sz="0" w:space="0" w:color="auto"/>
                <w:left w:val="none" w:sz="0" w:space="0" w:color="auto"/>
                <w:bottom w:val="none" w:sz="0" w:space="0" w:color="auto"/>
                <w:right w:val="none" w:sz="0" w:space="0" w:color="auto"/>
              </w:divBdr>
              <w:divsChild>
                <w:div w:id="60569247">
                  <w:marLeft w:val="0"/>
                  <w:marRight w:val="0"/>
                  <w:marTop w:val="0"/>
                  <w:marBottom w:val="0"/>
                  <w:divBdr>
                    <w:top w:val="none" w:sz="0" w:space="0" w:color="auto"/>
                    <w:left w:val="none" w:sz="0" w:space="0" w:color="auto"/>
                    <w:bottom w:val="none" w:sz="0" w:space="0" w:color="auto"/>
                    <w:right w:val="none" w:sz="0" w:space="0" w:color="auto"/>
                  </w:divBdr>
                  <w:divsChild>
                    <w:div w:id="199603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01632359">
      <w:bodyDiv w:val="1"/>
      <w:marLeft w:val="0"/>
      <w:marRight w:val="0"/>
      <w:marTop w:val="0"/>
      <w:marBottom w:val="0"/>
      <w:divBdr>
        <w:top w:val="none" w:sz="0" w:space="0" w:color="auto"/>
        <w:left w:val="none" w:sz="0" w:space="0" w:color="auto"/>
        <w:bottom w:val="none" w:sz="0" w:space="0" w:color="auto"/>
        <w:right w:val="none" w:sz="0" w:space="0" w:color="auto"/>
      </w:divBdr>
    </w:div>
    <w:div w:id="145667899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29894159">
      <w:bodyDiv w:val="1"/>
      <w:marLeft w:val="0"/>
      <w:marRight w:val="0"/>
      <w:marTop w:val="0"/>
      <w:marBottom w:val="0"/>
      <w:divBdr>
        <w:top w:val="none" w:sz="0" w:space="0" w:color="auto"/>
        <w:left w:val="none" w:sz="0" w:space="0" w:color="auto"/>
        <w:bottom w:val="none" w:sz="0" w:space="0" w:color="auto"/>
        <w:right w:val="none" w:sz="0" w:space="0" w:color="auto"/>
      </w:divBdr>
    </w:div>
    <w:div w:id="1793359749">
      <w:bodyDiv w:val="1"/>
      <w:marLeft w:val="0"/>
      <w:marRight w:val="0"/>
      <w:marTop w:val="0"/>
      <w:marBottom w:val="0"/>
      <w:divBdr>
        <w:top w:val="none" w:sz="0" w:space="0" w:color="auto"/>
        <w:left w:val="none" w:sz="0" w:space="0" w:color="auto"/>
        <w:bottom w:val="none" w:sz="0" w:space="0" w:color="auto"/>
        <w:right w:val="none" w:sz="0" w:space="0" w:color="auto"/>
      </w:divBdr>
    </w:div>
    <w:div w:id="1866939068">
      <w:bodyDiv w:val="1"/>
      <w:marLeft w:val="0"/>
      <w:marRight w:val="0"/>
      <w:marTop w:val="0"/>
      <w:marBottom w:val="0"/>
      <w:divBdr>
        <w:top w:val="none" w:sz="0" w:space="0" w:color="auto"/>
        <w:left w:val="none" w:sz="0" w:space="0" w:color="auto"/>
        <w:bottom w:val="none" w:sz="0" w:space="0" w:color="auto"/>
        <w:right w:val="none" w:sz="0" w:space="0" w:color="auto"/>
      </w:divBdr>
      <w:divsChild>
        <w:div w:id="139201530">
          <w:marLeft w:val="0"/>
          <w:marRight w:val="0"/>
          <w:marTop w:val="0"/>
          <w:marBottom w:val="0"/>
          <w:divBdr>
            <w:top w:val="none" w:sz="0" w:space="0" w:color="auto"/>
            <w:left w:val="none" w:sz="0" w:space="0" w:color="auto"/>
            <w:bottom w:val="none" w:sz="0" w:space="0" w:color="auto"/>
            <w:right w:val="none" w:sz="0" w:space="0" w:color="auto"/>
          </w:divBdr>
          <w:divsChild>
            <w:div w:id="48842020">
              <w:marLeft w:val="0"/>
              <w:marRight w:val="0"/>
              <w:marTop w:val="0"/>
              <w:marBottom w:val="0"/>
              <w:divBdr>
                <w:top w:val="none" w:sz="0" w:space="0" w:color="auto"/>
                <w:left w:val="none" w:sz="0" w:space="0" w:color="auto"/>
                <w:bottom w:val="none" w:sz="0" w:space="0" w:color="auto"/>
                <w:right w:val="none" w:sz="0" w:space="0" w:color="auto"/>
              </w:divBdr>
              <w:divsChild>
                <w:div w:id="1093042026">
                  <w:marLeft w:val="0"/>
                  <w:marRight w:val="-90"/>
                  <w:marTop w:val="0"/>
                  <w:marBottom w:val="0"/>
                  <w:divBdr>
                    <w:top w:val="none" w:sz="0" w:space="0" w:color="auto"/>
                    <w:left w:val="none" w:sz="0" w:space="0" w:color="auto"/>
                    <w:bottom w:val="none" w:sz="0" w:space="0" w:color="auto"/>
                    <w:right w:val="none" w:sz="0" w:space="0" w:color="auto"/>
                  </w:divBdr>
                </w:div>
                <w:div w:id="10003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776856">
      <w:bodyDiv w:val="1"/>
      <w:marLeft w:val="0"/>
      <w:marRight w:val="0"/>
      <w:marTop w:val="0"/>
      <w:marBottom w:val="0"/>
      <w:divBdr>
        <w:top w:val="none" w:sz="0" w:space="0" w:color="auto"/>
        <w:left w:val="none" w:sz="0" w:space="0" w:color="auto"/>
        <w:bottom w:val="none" w:sz="0" w:space="0" w:color="auto"/>
        <w:right w:val="none" w:sz="0" w:space="0" w:color="auto"/>
      </w:divBdr>
    </w:div>
    <w:div w:id="203195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Crop</a:t>
            </a:r>
            <a:r>
              <a:rPr lang="en-IN" baseline="0"/>
              <a:t> Yield Prediction Accuracy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                                      ACCURACY</c:v>
                </c:pt>
              </c:strCache>
            </c:strRef>
          </c:tx>
          <c:spPr>
            <a:solidFill>
              <a:schemeClr val="accent1"/>
            </a:solidFill>
            <a:ln>
              <a:noFill/>
            </a:ln>
            <a:effectLst/>
          </c:spPr>
          <c:invertIfNegative val="0"/>
          <c:cat>
            <c:strRef>
              <c:f>Sheet1!$A$2:$A$6</c:f>
              <c:strCache>
                <c:ptCount val="5"/>
                <c:pt idx="0">
                  <c:v>                                Logistic Regression</c:v>
                </c:pt>
                <c:pt idx="1">
                  <c:v>                                 Decision Tree</c:v>
                </c:pt>
                <c:pt idx="2">
                  <c:v>                        Support Vector Machine</c:v>
                </c:pt>
                <c:pt idx="3">
                  <c:v>                         Multi-Layer Perception</c:v>
                </c:pt>
                <c:pt idx="4">
                  <c:v>                          Random Forest</c:v>
                </c:pt>
              </c:strCache>
            </c:strRef>
          </c:cat>
          <c:val>
            <c:numRef>
              <c:f>Sheet1!$B$2:$B$6</c:f>
              <c:numCache>
                <c:formatCode>General</c:formatCode>
                <c:ptCount val="5"/>
                <c:pt idx="0">
                  <c:v>94.54</c:v>
                </c:pt>
                <c:pt idx="1">
                  <c:v>97.72</c:v>
                </c:pt>
                <c:pt idx="2">
                  <c:v>90.9</c:v>
                </c:pt>
                <c:pt idx="3">
                  <c:v>95.22</c:v>
                </c:pt>
                <c:pt idx="4">
                  <c:v>99.31</c:v>
                </c:pt>
              </c:numCache>
            </c:numRef>
          </c:val>
          <c:extLst>
            <c:ext xmlns:c16="http://schemas.microsoft.com/office/drawing/2014/chart" uri="{C3380CC4-5D6E-409C-BE32-E72D297353CC}">
              <c16:uniqueId val="{00000000-94CB-49F1-AFC6-B9516194DAAE}"/>
            </c:ext>
          </c:extLst>
        </c:ser>
        <c:ser>
          <c:idx val="1"/>
          <c:order val="1"/>
          <c:tx>
            <c:strRef>
              <c:f>Sheet1!$C$1</c:f>
              <c:strCache>
                <c:ptCount val="1"/>
                <c:pt idx="0">
                  <c:v>Series 2</c:v>
                </c:pt>
              </c:strCache>
            </c:strRef>
          </c:tx>
          <c:spPr>
            <a:solidFill>
              <a:schemeClr val="accent2"/>
            </a:solidFill>
            <a:ln>
              <a:noFill/>
            </a:ln>
            <a:effectLst/>
          </c:spPr>
          <c:invertIfNegative val="0"/>
          <c:cat>
            <c:strRef>
              <c:f>Sheet1!$A$2:$A$6</c:f>
              <c:strCache>
                <c:ptCount val="5"/>
                <c:pt idx="0">
                  <c:v>                                Logistic Regression</c:v>
                </c:pt>
                <c:pt idx="1">
                  <c:v>                                 Decision Tree</c:v>
                </c:pt>
                <c:pt idx="2">
                  <c:v>                        Support Vector Machine</c:v>
                </c:pt>
                <c:pt idx="3">
                  <c:v>                         Multi-Layer Perception</c:v>
                </c:pt>
                <c:pt idx="4">
                  <c:v>                          Random Forest</c:v>
                </c:pt>
              </c:strCache>
            </c:strRef>
          </c:cat>
          <c:val>
            <c:numRef>
              <c:f>Sheet1!$C$2:$C$6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01-94CB-49F1-AFC6-B9516194DAAE}"/>
            </c:ext>
          </c:extLst>
        </c:ser>
        <c:ser>
          <c:idx val="2"/>
          <c:order val="2"/>
          <c:tx>
            <c:strRef>
              <c:f>Sheet1!$D$1</c:f>
              <c:strCache>
                <c:ptCount val="1"/>
                <c:pt idx="0">
                  <c:v>Series 3</c:v>
                </c:pt>
              </c:strCache>
            </c:strRef>
          </c:tx>
          <c:spPr>
            <a:solidFill>
              <a:schemeClr val="accent3"/>
            </a:solidFill>
            <a:ln>
              <a:noFill/>
            </a:ln>
            <a:effectLst/>
          </c:spPr>
          <c:invertIfNegative val="0"/>
          <c:cat>
            <c:strRef>
              <c:f>Sheet1!$A$2:$A$6</c:f>
              <c:strCache>
                <c:ptCount val="5"/>
                <c:pt idx="0">
                  <c:v>                                Logistic Regression</c:v>
                </c:pt>
                <c:pt idx="1">
                  <c:v>                                 Decision Tree</c:v>
                </c:pt>
                <c:pt idx="2">
                  <c:v>                        Support Vector Machine</c:v>
                </c:pt>
                <c:pt idx="3">
                  <c:v>                         Multi-Layer Perception</c:v>
                </c:pt>
                <c:pt idx="4">
                  <c:v>                          Random Forest</c:v>
                </c:pt>
              </c:strCache>
            </c:strRef>
          </c:cat>
          <c:val>
            <c:numRef>
              <c:f>Sheet1!$D$2:$D$6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02-94CB-49F1-AFC6-B9516194DAAE}"/>
            </c:ext>
          </c:extLst>
        </c:ser>
        <c:dLbls>
          <c:showLegendKey val="0"/>
          <c:showVal val="0"/>
          <c:showCatName val="0"/>
          <c:showSerName val="0"/>
          <c:showPercent val="0"/>
          <c:showBubbleSize val="0"/>
        </c:dLbls>
        <c:gapWidth val="219"/>
        <c:overlap val="-27"/>
        <c:axId val="1462459888"/>
        <c:axId val="1462437808"/>
      </c:barChart>
      <c:catAx>
        <c:axId val="146245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2437808"/>
        <c:crosses val="autoZero"/>
        <c:auto val="1"/>
        <c:lblAlgn val="ctr"/>
        <c:lblOffset val="100"/>
        <c:noMultiLvlLbl val="0"/>
      </c:catAx>
      <c:valAx>
        <c:axId val="1462437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245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768919510061248E-2"/>
          <c:y val="0.15850427350427351"/>
          <c:w val="0.92323108048993874"/>
          <c:h val="0.69673026448617004"/>
        </c:manualLayout>
      </c:layout>
      <c:barChart>
        <c:barDir val="col"/>
        <c:grouping val="clustered"/>
        <c:varyColors val="0"/>
        <c:ser>
          <c:idx val="0"/>
          <c:order val="0"/>
          <c:tx>
            <c:strRef>
              <c:f>Sheet1!$B$1</c:f>
              <c:strCache>
                <c:ptCount val="1"/>
                <c:pt idx="0">
                  <c:v>Column2</c:v>
                </c:pt>
              </c:strCache>
            </c:strRef>
          </c:tx>
          <c:spPr>
            <a:solidFill>
              <a:schemeClr val="accent1"/>
            </a:solidFill>
            <a:ln>
              <a:noFill/>
            </a:ln>
            <a:effectLst/>
          </c:spPr>
          <c:invertIfNegative val="0"/>
          <c:cat>
            <c:strRef>
              <c:f>Sheet1!$A$2:$A$6</c:f>
              <c:strCache>
                <c:ptCount val="4"/>
                <c:pt idx="0">
                  <c:v>          Time Period</c:v>
                </c:pt>
                <c:pt idx="1">
                  <c:v>Average Crop Yield Prediction</c:v>
                </c:pt>
                <c:pt idx="2">
                  <c:v>Peak Prediction Period</c:v>
                </c:pt>
                <c:pt idx="3">
                  <c:v>Weekly Prediction Effort</c:v>
                </c:pt>
              </c:strCache>
            </c:strRef>
          </c:cat>
          <c:val>
            <c:numRef>
              <c:f>Sheet1!$B$2:$B$6</c:f>
              <c:numCache>
                <c:formatCode>General</c:formatCode>
                <c:ptCount val="5"/>
                <c:pt idx="0">
                  <c:v>0</c:v>
                </c:pt>
                <c:pt idx="1">
                  <c:v>0</c:v>
                </c:pt>
                <c:pt idx="2">
                  <c:v>0</c:v>
                </c:pt>
                <c:pt idx="3">
                  <c:v>0</c:v>
                </c:pt>
              </c:numCache>
            </c:numRef>
          </c:val>
          <c:extLst>
            <c:ext xmlns:c16="http://schemas.microsoft.com/office/drawing/2014/chart" uri="{C3380CC4-5D6E-409C-BE32-E72D297353CC}">
              <c16:uniqueId val="{00000000-D7EE-46E5-8D0B-9DFEFD705FD0}"/>
            </c:ext>
          </c:extLst>
        </c:ser>
        <c:ser>
          <c:idx val="1"/>
          <c:order val="1"/>
          <c:tx>
            <c:strRef>
              <c:f>Sheet1!$C$1</c:f>
              <c:strCache>
                <c:ptCount val="1"/>
                <c:pt idx="0">
                  <c:v>Column3</c:v>
                </c:pt>
              </c:strCache>
            </c:strRef>
          </c:tx>
          <c:spPr>
            <a:solidFill>
              <a:schemeClr val="accent2"/>
            </a:solidFill>
            <a:ln>
              <a:noFill/>
            </a:ln>
            <a:effectLst/>
          </c:spPr>
          <c:invertIfNegative val="0"/>
          <c:cat>
            <c:strRef>
              <c:f>Sheet1!$A$2:$A$6</c:f>
              <c:strCache>
                <c:ptCount val="4"/>
                <c:pt idx="0">
                  <c:v>          Time Period</c:v>
                </c:pt>
                <c:pt idx="1">
                  <c:v>Average Crop Yield Prediction</c:v>
                </c:pt>
                <c:pt idx="2">
                  <c:v>Peak Prediction Period</c:v>
                </c:pt>
                <c:pt idx="3">
                  <c:v>Weekly Prediction Effort</c:v>
                </c:pt>
              </c:strCache>
            </c:strRef>
          </c:cat>
          <c:val>
            <c:numRef>
              <c:f>Sheet1!$C$2:$C$6</c:f>
              <c:numCache>
                <c:formatCode>General</c:formatCode>
                <c:ptCount val="5"/>
                <c:pt idx="0">
                  <c:v>0</c:v>
                </c:pt>
                <c:pt idx="1">
                  <c:v>0</c:v>
                </c:pt>
                <c:pt idx="2">
                  <c:v>0</c:v>
                </c:pt>
                <c:pt idx="3">
                  <c:v>0</c:v>
                </c:pt>
              </c:numCache>
            </c:numRef>
          </c:val>
          <c:extLst>
            <c:ext xmlns:c16="http://schemas.microsoft.com/office/drawing/2014/chart" uri="{C3380CC4-5D6E-409C-BE32-E72D297353CC}">
              <c16:uniqueId val="{00000001-D7EE-46E5-8D0B-9DFEFD705FD0}"/>
            </c:ext>
          </c:extLst>
        </c:ser>
        <c:ser>
          <c:idx val="2"/>
          <c:order val="2"/>
          <c:tx>
            <c:strRef>
              <c:f>Sheet1!$D$1</c:f>
              <c:strCache>
                <c:ptCount val="1"/>
                <c:pt idx="0">
                  <c:v>Column4</c:v>
                </c:pt>
              </c:strCache>
            </c:strRef>
          </c:tx>
          <c:spPr>
            <a:solidFill>
              <a:schemeClr val="accent3"/>
            </a:solidFill>
            <a:ln>
              <a:noFill/>
            </a:ln>
            <a:effectLst/>
          </c:spPr>
          <c:invertIfNegative val="0"/>
          <c:cat>
            <c:strRef>
              <c:f>Sheet1!$A$2:$A$6</c:f>
              <c:strCache>
                <c:ptCount val="4"/>
                <c:pt idx="0">
                  <c:v>          Time Period</c:v>
                </c:pt>
                <c:pt idx="1">
                  <c:v>Average Crop Yield Prediction</c:v>
                </c:pt>
                <c:pt idx="2">
                  <c:v>Peak Prediction Period</c:v>
                </c:pt>
                <c:pt idx="3">
                  <c:v>Weekly Prediction Effort</c:v>
                </c:pt>
              </c:strCache>
            </c:strRef>
          </c:cat>
          <c:val>
            <c:numRef>
              <c:f>Sheet1!$D$2:$D$6</c:f>
              <c:numCache>
                <c:formatCode>0%</c:formatCode>
                <c:ptCount val="5"/>
                <c:pt idx="0" formatCode="General">
                  <c:v>0</c:v>
                </c:pt>
                <c:pt idx="1">
                  <c:v>4</c:v>
                </c:pt>
                <c:pt idx="2">
                  <c:v>3</c:v>
                </c:pt>
                <c:pt idx="3">
                  <c:v>-0.75</c:v>
                </c:pt>
              </c:numCache>
            </c:numRef>
          </c:val>
          <c:extLst>
            <c:ext xmlns:c16="http://schemas.microsoft.com/office/drawing/2014/chart" uri="{C3380CC4-5D6E-409C-BE32-E72D297353CC}">
              <c16:uniqueId val="{00000002-D7EE-46E5-8D0B-9DFEFD705FD0}"/>
            </c:ext>
          </c:extLst>
        </c:ser>
        <c:dLbls>
          <c:showLegendKey val="0"/>
          <c:showVal val="0"/>
          <c:showCatName val="0"/>
          <c:showSerName val="0"/>
          <c:showPercent val="0"/>
          <c:showBubbleSize val="0"/>
        </c:dLbls>
        <c:gapWidth val="219"/>
        <c:overlap val="-27"/>
        <c:axId val="574171583"/>
        <c:axId val="574145663"/>
      </c:barChart>
      <c:catAx>
        <c:axId val="574171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145663"/>
        <c:crosses val="autoZero"/>
        <c:auto val="1"/>
        <c:lblAlgn val="ctr"/>
        <c:lblOffset val="100"/>
        <c:noMultiLvlLbl val="0"/>
      </c:catAx>
      <c:valAx>
        <c:axId val="574145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171583"/>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Administrative Workload Reduction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Time(pre-automation)</c:v>
                </c:pt>
              </c:strCache>
            </c:strRef>
          </c:tx>
          <c:spPr>
            <a:solidFill>
              <a:schemeClr val="accent1"/>
            </a:solidFill>
            <a:ln>
              <a:noFill/>
            </a:ln>
            <a:effectLst/>
          </c:spPr>
          <c:invertIfNegative val="0"/>
          <c:cat>
            <c:strRef>
              <c:f>Sheet1!$A$2:$A$6</c:f>
              <c:strCache>
                <c:ptCount val="4"/>
                <c:pt idx="0">
                  <c:v>Manual data collection</c:v>
                </c:pt>
                <c:pt idx="1">
                  <c:v>Crop Yield Prediction</c:v>
                </c:pt>
                <c:pt idx="2">
                  <c:v>Report and generation and Analysis</c:v>
                </c:pt>
                <c:pt idx="3">
                  <c:v>Total Time Spent on Yield Tasks</c:v>
                </c:pt>
              </c:strCache>
            </c:strRef>
          </c:cat>
          <c:val>
            <c:numRef>
              <c:f>Sheet1!$B$2:$B$6</c:f>
              <c:numCache>
                <c:formatCode>General</c:formatCode>
                <c:ptCount val="5"/>
                <c:pt idx="0">
                  <c:v>0</c:v>
                </c:pt>
                <c:pt idx="1">
                  <c:v>0</c:v>
                </c:pt>
                <c:pt idx="2">
                  <c:v>0</c:v>
                </c:pt>
                <c:pt idx="3">
                  <c:v>0</c:v>
                </c:pt>
              </c:numCache>
            </c:numRef>
          </c:val>
          <c:extLst>
            <c:ext xmlns:c16="http://schemas.microsoft.com/office/drawing/2014/chart" uri="{C3380CC4-5D6E-409C-BE32-E72D297353CC}">
              <c16:uniqueId val="{00000000-7C5B-403A-9ACD-01EA8EC2DB9D}"/>
            </c:ext>
          </c:extLst>
        </c:ser>
        <c:ser>
          <c:idx val="1"/>
          <c:order val="1"/>
          <c:tx>
            <c:strRef>
              <c:f>Sheet1!$C$1</c:f>
              <c:strCache>
                <c:ptCount val="1"/>
                <c:pt idx="0">
                  <c:v>Time(post-automation)</c:v>
                </c:pt>
              </c:strCache>
            </c:strRef>
          </c:tx>
          <c:spPr>
            <a:solidFill>
              <a:schemeClr val="accent2"/>
            </a:solidFill>
            <a:ln>
              <a:noFill/>
            </a:ln>
            <a:effectLst/>
          </c:spPr>
          <c:invertIfNegative val="0"/>
          <c:cat>
            <c:strRef>
              <c:f>Sheet1!$A$2:$A$6</c:f>
              <c:strCache>
                <c:ptCount val="4"/>
                <c:pt idx="0">
                  <c:v>Manual data collection</c:v>
                </c:pt>
                <c:pt idx="1">
                  <c:v>Crop Yield Prediction</c:v>
                </c:pt>
                <c:pt idx="2">
                  <c:v>Report and generation and Analysis</c:v>
                </c:pt>
                <c:pt idx="3">
                  <c:v>Total Time Spent on Yield Tasks</c:v>
                </c:pt>
              </c:strCache>
            </c:strRef>
          </c:cat>
          <c:val>
            <c:numRef>
              <c:f>Sheet1!$C$2:$C$6</c:f>
              <c:numCache>
                <c:formatCode>General</c:formatCode>
                <c:ptCount val="5"/>
                <c:pt idx="0">
                  <c:v>0</c:v>
                </c:pt>
                <c:pt idx="1">
                  <c:v>0</c:v>
                </c:pt>
                <c:pt idx="2">
                  <c:v>0</c:v>
                </c:pt>
                <c:pt idx="3">
                  <c:v>0</c:v>
                </c:pt>
              </c:numCache>
            </c:numRef>
          </c:val>
          <c:extLst>
            <c:ext xmlns:c16="http://schemas.microsoft.com/office/drawing/2014/chart" uri="{C3380CC4-5D6E-409C-BE32-E72D297353CC}">
              <c16:uniqueId val="{00000001-7C5B-403A-9ACD-01EA8EC2DB9D}"/>
            </c:ext>
          </c:extLst>
        </c:ser>
        <c:ser>
          <c:idx val="2"/>
          <c:order val="2"/>
          <c:tx>
            <c:strRef>
              <c:f>Sheet1!$D$1</c:f>
              <c:strCache>
                <c:ptCount val="1"/>
                <c:pt idx="0">
                  <c:v>Reduction</c:v>
                </c:pt>
              </c:strCache>
            </c:strRef>
          </c:tx>
          <c:spPr>
            <a:solidFill>
              <a:schemeClr val="accent3"/>
            </a:solidFill>
            <a:ln>
              <a:noFill/>
            </a:ln>
            <a:effectLst/>
          </c:spPr>
          <c:invertIfNegative val="0"/>
          <c:cat>
            <c:strRef>
              <c:f>Sheet1!$A$2:$A$6</c:f>
              <c:strCache>
                <c:ptCount val="4"/>
                <c:pt idx="0">
                  <c:v>Manual data collection</c:v>
                </c:pt>
                <c:pt idx="1">
                  <c:v>Crop Yield Prediction</c:v>
                </c:pt>
                <c:pt idx="2">
                  <c:v>Report and generation and Analysis</c:v>
                </c:pt>
                <c:pt idx="3">
                  <c:v>Total Time Spent on Yield Tasks</c:v>
                </c:pt>
              </c:strCache>
            </c:strRef>
          </c:cat>
          <c:val>
            <c:numRef>
              <c:f>Sheet1!$D$2:$D$6</c:f>
              <c:numCache>
                <c:formatCode>0%</c:formatCode>
                <c:ptCount val="5"/>
                <c:pt idx="0">
                  <c:v>-0.87</c:v>
                </c:pt>
                <c:pt idx="1">
                  <c:v>-0.9</c:v>
                </c:pt>
                <c:pt idx="2" formatCode="0.00%">
                  <c:v>-0.9375</c:v>
                </c:pt>
                <c:pt idx="3">
                  <c:v>-0.89</c:v>
                </c:pt>
              </c:numCache>
            </c:numRef>
          </c:val>
          <c:extLst>
            <c:ext xmlns:c16="http://schemas.microsoft.com/office/drawing/2014/chart" uri="{C3380CC4-5D6E-409C-BE32-E72D297353CC}">
              <c16:uniqueId val="{00000002-7C5B-403A-9ACD-01EA8EC2DB9D}"/>
            </c:ext>
          </c:extLst>
        </c:ser>
        <c:dLbls>
          <c:showLegendKey val="0"/>
          <c:showVal val="0"/>
          <c:showCatName val="0"/>
          <c:showSerName val="0"/>
          <c:showPercent val="0"/>
          <c:showBubbleSize val="0"/>
        </c:dLbls>
        <c:gapWidth val="219"/>
        <c:overlap val="-27"/>
        <c:axId val="574153343"/>
        <c:axId val="574171103"/>
      </c:barChart>
      <c:catAx>
        <c:axId val="574153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171103"/>
        <c:crosses val="autoZero"/>
        <c:auto val="1"/>
        <c:lblAlgn val="ctr"/>
        <c:lblOffset val="100"/>
        <c:noMultiLvlLbl val="0"/>
      </c:catAx>
      <c:valAx>
        <c:axId val="5741711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153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User Satisfaction and Engagement  </a:t>
            </a:r>
          </a:p>
        </c:rich>
      </c:tx>
      <c:layout>
        <c:manualLayout>
          <c:xMode val="edge"/>
          <c:yMode val="edge"/>
          <c:x val="0.36353855224618664"/>
          <c:y val="4.55298013245033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Pre-Chatbot</c:v>
                </c:pt>
              </c:strCache>
            </c:strRef>
          </c:tx>
          <c:spPr>
            <a:solidFill>
              <a:schemeClr val="accent1"/>
            </a:solidFill>
            <a:ln>
              <a:noFill/>
            </a:ln>
            <a:effectLst/>
          </c:spPr>
          <c:invertIfNegative val="0"/>
          <c:cat>
            <c:strRef>
              <c:f>Sheet1!$A$2:$A$5</c:f>
              <c:strCache>
                <c:ptCount val="3"/>
                <c:pt idx="0">
                  <c:v>Crop Yield (tons per hectare)</c:v>
                </c:pt>
                <c:pt idx="1">
                  <c:v>Water Usage Efficiency</c:v>
                </c:pt>
                <c:pt idx="2">
                  <c:v>Soil Fertility(Positive Rating)</c:v>
                </c:pt>
              </c:strCache>
            </c:strRef>
          </c:cat>
          <c:val>
            <c:numRef>
              <c:f>Sheet1!$B$2:$B$5</c:f>
              <c:numCache>
                <c:formatCode>0%</c:formatCode>
                <c:ptCount val="4"/>
                <c:pt idx="0" formatCode="General">
                  <c:v>0</c:v>
                </c:pt>
                <c:pt idx="1">
                  <c:v>0.75</c:v>
                </c:pt>
                <c:pt idx="2">
                  <c:v>0.6</c:v>
                </c:pt>
              </c:numCache>
            </c:numRef>
          </c:val>
          <c:extLst>
            <c:ext xmlns:c16="http://schemas.microsoft.com/office/drawing/2014/chart" uri="{C3380CC4-5D6E-409C-BE32-E72D297353CC}">
              <c16:uniqueId val="{00000000-EB0B-4BD4-95BC-EE33E97AD210}"/>
            </c:ext>
          </c:extLst>
        </c:ser>
        <c:ser>
          <c:idx val="1"/>
          <c:order val="1"/>
          <c:tx>
            <c:strRef>
              <c:f>Sheet1!$C$1</c:f>
              <c:strCache>
                <c:ptCount val="1"/>
                <c:pt idx="0">
                  <c:v>Post-Chatbot</c:v>
                </c:pt>
              </c:strCache>
            </c:strRef>
          </c:tx>
          <c:spPr>
            <a:solidFill>
              <a:schemeClr val="accent2"/>
            </a:solidFill>
            <a:ln>
              <a:noFill/>
            </a:ln>
            <a:effectLst/>
          </c:spPr>
          <c:invertIfNegative val="0"/>
          <c:cat>
            <c:strRef>
              <c:f>Sheet1!$A$2:$A$5</c:f>
              <c:strCache>
                <c:ptCount val="3"/>
                <c:pt idx="0">
                  <c:v>Crop Yield (tons per hectare)</c:v>
                </c:pt>
                <c:pt idx="1">
                  <c:v>Water Usage Efficiency</c:v>
                </c:pt>
                <c:pt idx="2">
                  <c:v>Soil Fertility(Positive Rating)</c:v>
                </c:pt>
              </c:strCache>
            </c:strRef>
          </c:cat>
          <c:val>
            <c:numRef>
              <c:f>Sheet1!$C$2:$C$5</c:f>
              <c:numCache>
                <c:formatCode>0%</c:formatCode>
                <c:ptCount val="4"/>
                <c:pt idx="0" formatCode="General">
                  <c:v>0</c:v>
                </c:pt>
                <c:pt idx="1">
                  <c:v>0.85</c:v>
                </c:pt>
                <c:pt idx="2">
                  <c:v>0.9</c:v>
                </c:pt>
              </c:numCache>
            </c:numRef>
          </c:val>
          <c:extLst>
            <c:ext xmlns:c16="http://schemas.microsoft.com/office/drawing/2014/chart" uri="{C3380CC4-5D6E-409C-BE32-E72D297353CC}">
              <c16:uniqueId val="{00000001-EB0B-4BD4-95BC-EE33E97AD210}"/>
            </c:ext>
          </c:extLst>
        </c:ser>
        <c:ser>
          <c:idx val="2"/>
          <c:order val="2"/>
          <c:tx>
            <c:strRef>
              <c:f>Sheet1!$D$1</c:f>
              <c:strCache>
                <c:ptCount val="1"/>
                <c:pt idx="0">
                  <c:v>Change</c:v>
                </c:pt>
              </c:strCache>
            </c:strRef>
          </c:tx>
          <c:spPr>
            <a:solidFill>
              <a:schemeClr val="accent3"/>
            </a:solidFill>
            <a:ln>
              <a:noFill/>
            </a:ln>
            <a:effectLst/>
          </c:spPr>
          <c:invertIfNegative val="0"/>
          <c:cat>
            <c:strRef>
              <c:f>Sheet1!$A$2:$A$5</c:f>
              <c:strCache>
                <c:ptCount val="3"/>
                <c:pt idx="0">
                  <c:v>Crop Yield (tons per hectare)</c:v>
                </c:pt>
                <c:pt idx="1">
                  <c:v>Water Usage Efficiency</c:v>
                </c:pt>
                <c:pt idx="2">
                  <c:v>Soil Fertility(Positive Rating)</c:v>
                </c:pt>
              </c:strCache>
            </c:strRef>
          </c:cat>
          <c:val>
            <c:numRef>
              <c:f>Sheet1!$D$2:$D$5</c:f>
              <c:numCache>
                <c:formatCode>0%</c:formatCode>
                <c:ptCount val="4"/>
                <c:pt idx="0" formatCode="General">
                  <c:v>0</c:v>
                </c:pt>
                <c:pt idx="1">
                  <c:v>0.1</c:v>
                </c:pt>
                <c:pt idx="2">
                  <c:v>0.3</c:v>
                </c:pt>
              </c:numCache>
            </c:numRef>
          </c:val>
          <c:extLst>
            <c:ext xmlns:c16="http://schemas.microsoft.com/office/drawing/2014/chart" uri="{C3380CC4-5D6E-409C-BE32-E72D297353CC}">
              <c16:uniqueId val="{00000002-EB0B-4BD4-95BC-EE33E97AD210}"/>
            </c:ext>
          </c:extLst>
        </c:ser>
        <c:dLbls>
          <c:showLegendKey val="0"/>
          <c:showVal val="0"/>
          <c:showCatName val="0"/>
          <c:showSerName val="0"/>
          <c:showPercent val="0"/>
          <c:showBubbleSize val="0"/>
        </c:dLbls>
        <c:gapWidth val="219"/>
        <c:overlap val="-27"/>
        <c:axId val="574174463"/>
        <c:axId val="574159103"/>
      </c:barChart>
      <c:catAx>
        <c:axId val="574174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159103"/>
        <c:crosses val="autoZero"/>
        <c:auto val="1"/>
        <c:lblAlgn val="ctr"/>
        <c:lblOffset val="100"/>
        <c:noMultiLvlLbl val="0"/>
      </c:catAx>
      <c:valAx>
        <c:axId val="5741591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174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9</Pages>
  <Words>2442</Words>
  <Characters>13920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Shankar, Supritha</dc:creator>
  <cp:keywords>ChatBot</cp:keywords>
  <dc:description/>
  <cp:lastModifiedBy>gopikael0108@gmail.com</cp:lastModifiedBy>
  <cp:revision>64</cp:revision>
  <cp:lastPrinted>2024-11-25T14:58:00Z</cp:lastPrinted>
  <dcterms:created xsi:type="dcterms:W3CDTF">2024-11-22T13:33:00Z</dcterms:created>
  <dcterms:modified xsi:type="dcterms:W3CDTF">2024-11-25T14:59:00Z</dcterms:modified>
</cp:coreProperties>
</file>