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BF11" w14:textId="77777777" w:rsidR="001360AA" w:rsidRDefault="00000000">
      <w:pPr>
        <w:spacing w:after="0"/>
        <w:ind w:right="458"/>
        <w:jc w:val="center"/>
      </w:pPr>
      <w:r>
        <w:rPr>
          <w:rFonts w:ascii="Times New Roman" w:eastAsia="Times New Roman" w:hAnsi="Times New Roman" w:cs="Times New Roman"/>
          <w:b/>
          <w:sz w:val="48"/>
        </w:rPr>
        <w:t xml:space="preserve">UNIFIED LOAN FORCASTING SYSTEM </w:t>
      </w:r>
    </w:p>
    <w:tbl>
      <w:tblPr>
        <w:tblStyle w:val="TableGrid"/>
        <w:tblW w:w="10271" w:type="dxa"/>
        <w:tblInd w:w="-497" w:type="dxa"/>
        <w:tblCellMar>
          <w:top w:w="50" w:type="dxa"/>
          <w:left w:w="0" w:type="dxa"/>
          <w:bottom w:w="18" w:type="dxa"/>
          <w:right w:w="0" w:type="dxa"/>
        </w:tblCellMar>
        <w:tblLook w:val="04A0" w:firstRow="1" w:lastRow="0" w:firstColumn="1" w:lastColumn="0" w:noHBand="0" w:noVBand="1"/>
      </w:tblPr>
      <w:tblGrid>
        <w:gridCol w:w="3773"/>
        <w:gridCol w:w="3551"/>
        <w:gridCol w:w="2947"/>
      </w:tblGrid>
      <w:tr w:rsidR="001360AA" w14:paraId="55C01EA6" w14:textId="77777777">
        <w:trPr>
          <w:trHeight w:val="309"/>
        </w:trPr>
        <w:tc>
          <w:tcPr>
            <w:tcW w:w="3774" w:type="dxa"/>
            <w:tcBorders>
              <w:top w:val="nil"/>
              <w:left w:val="nil"/>
              <w:bottom w:val="nil"/>
              <w:right w:val="nil"/>
            </w:tcBorders>
          </w:tcPr>
          <w:p w14:paraId="1DF7E8C9" w14:textId="552EA326" w:rsidR="001360AA" w:rsidRDefault="00000000">
            <w:pPr>
              <w:tabs>
                <w:tab w:val="center" w:pos="1495"/>
              </w:tabs>
              <w:spacing w:after="0"/>
            </w:pPr>
            <w:r>
              <w:t xml:space="preserve"> </w:t>
            </w:r>
            <w:r>
              <w:tab/>
            </w:r>
            <w:r>
              <w:rPr>
                <w:rFonts w:ascii="Times New Roman" w:eastAsia="Times New Roman" w:hAnsi="Times New Roman" w:cs="Times New Roman"/>
                <w:sz w:val="18"/>
              </w:rPr>
              <w:t xml:space="preserve">Mrs.Divya Jyothi </w:t>
            </w:r>
          </w:p>
        </w:tc>
        <w:tc>
          <w:tcPr>
            <w:tcW w:w="3551" w:type="dxa"/>
            <w:tcBorders>
              <w:top w:val="nil"/>
              <w:left w:val="nil"/>
              <w:bottom w:val="nil"/>
              <w:right w:val="nil"/>
            </w:tcBorders>
          </w:tcPr>
          <w:p w14:paraId="4AAA394A" w14:textId="77777777" w:rsidR="001360AA" w:rsidRDefault="00000000">
            <w:pPr>
              <w:spacing w:after="0"/>
              <w:ind w:left="1037"/>
            </w:pPr>
            <w:r>
              <w:rPr>
                <w:rFonts w:ascii="Times New Roman" w:eastAsia="Times New Roman" w:hAnsi="Times New Roman" w:cs="Times New Roman"/>
                <w:sz w:val="18"/>
              </w:rPr>
              <w:t xml:space="preserve">P Akash </w:t>
            </w:r>
          </w:p>
        </w:tc>
        <w:tc>
          <w:tcPr>
            <w:tcW w:w="2947" w:type="dxa"/>
            <w:tcBorders>
              <w:top w:val="nil"/>
              <w:left w:val="nil"/>
              <w:bottom w:val="nil"/>
              <w:right w:val="nil"/>
            </w:tcBorders>
          </w:tcPr>
          <w:p w14:paraId="7F64B6A7" w14:textId="77777777" w:rsidR="001360AA" w:rsidRDefault="00000000">
            <w:pPr>
              <w:spacing w:after="0"/>
              <w:ind w:left="672"/>
            </w:pPr>
            <w:r>
              <w:rPr>
                <w:rFonts w:ascii="Times New Roman" w:eastAsia="Times New Roman" w:hAnsi="Times New Roman" w:cs="Times New Roman"/>
                <w:sz w:val="18"/>
              </w:rPr>
              <w:t xml:space="preserve">Amarendar </w:t>
            </w:r>
            <w:proofErr w:type="spellStart"/>
            <w:r>
              <w:rPr>
                <w:rFonts w:ascii="Times New Roman" w:eastAsia="Times New Roman" w:hAnsi="Times New Roman" w:cs="Times New Roman"/>
                <w:sz w:val="18"/>
              </w:rPr>
              <w:t>reddy</w:t>
            </w:r>
            <w:proofErr w:type="spellEnd"/>
            <w:r>
              <w:rPr>
                <w:rFonts w:ascii="Times New Roman" w:eastAsia="Times New Roman" w:hAnsi="Times New Roman" w:cs="Times New Roman"/>
                <w:sz w:val="20"/>
              </w:rPr>
              <w:t xml:space="preserve"> </w:t>
            </w:r>
          </w:p>
        </w:tc>
      </w:tr>
      <w:tr w:rsidR="001360AA" w14:paraId="3E424E21" w14:textId="77777777">
        <w:trPr>
          <w:trHeight w:val="383"/>
        </w:trPr>
        <w:tc>
          <w:tcPr>
            <w:tcW w:w="3774" w:type="dxa"/>
            <w:tcBorders>
              <w:top w:val="nil"/>
              <w:left w:val="nil"/>
              <w:bottom w:val="nil"/>
              <w:right w:val="nil"/>
            </w:tcBorders>
          </w:tcPr>
          <w:p w14:paraId="4664BB6B" w14:textId="77777777" w:rsidR="001360AA" w:rsidRDefault="00000000">
            <w:pPr>
              <w:tabs>
                <w:tab w:val="center" w:pos="1524"/>
              </w:tabs>
              <w:spacing w:after="0"/>
            </w:pPr>
            <w:r>
              <w:t xml:space="preserve"> </w:t>
            </w:r>
            <w:r>
              <w:tab/>
            </w:r>
            <w:r>
              <w:rPr>
                <w:rFonts w:ascii="Times New Roman" w:eastAsia="Times New Roman" w:hAnsi="Times New Roman" w:cs="Times New Roman"/>
                <w:sz w:val="18"/>
              </w:rPr>
              <w:t xml:space="preserve">Computer Science &amp; Engineering-  </w:t>
            </w:r>
          </w:p>
        </w:tc>
        <w:tc>
          <w:tcPr>
            <w:tcW w:w="3551" w:type="dxa"/>
            <w:tcBorders>
              <w:top w:val="nil"/>
              <w:left w:val="nil"/>
              <w:bottom w:val="nil"/>
              <w:right w:val="nil"/>
            </w:tcBorders>
          </w:tcPr>
          <w:p w14:paraId="2176CE0A" w14:textId="77777777" w:rsidR="001360AA" w:rsidRDefault="00000000">
            <w:pPr>
              <w:spacing w:after="0"/>
              <w:ind w:left="91"/>
            </w:pPr>
            <w:r>
              <w:rPr>
                <w:rFonts w:ascii="Times New Roman" w:eastAsia="Times New Roman" w:hAnsi="Times New Roman" w:cs="Times New Roman"/>
                <w:sz w:val="18"/>
              </w:rPr>
              <w:t xml:space="preserve">Computer Science &amp; Engineering-  </w:t>
            </w:r>
          </w:p>
        </w:tc>
        <w:tc>
          <w:tcPr>
            <w:tcW w:w="2947" w:type="dxa"/>
            <w:tcBorders>
              <w:top w:val="nil"/>
              <w:left w:val="nil"/>
              <w:bottom w:val="nil"/>
              <w:right w:val="nil"/>
            </w:tcBorders>
          </w:tcPr>
          <w:p w14:paraId="65CB2B20" w14:textId="77777777" w:rsidR="001360AA" w:rsidRDefault="00000000">
            <w:pPr>
              <w:spacing w:after="0"/>
            </w:pPr>
            <w:r>
              <w:rPr>
                <w:rFonts w:ascii="Times New Roman" w:eastAsia="Times New Roman" w:hAnsi="Times New Roman" w:cs="Times New Roman"/>
                <w:sz w:val="18"/>
              </w:rPr>
              <w:t>Computer Science &amp; Engineering-</w:t>
            </w:r>
            <w:r>
              <w:rPr>
                <w:rFonts w:ascii="Times New Roman" w:eastAsia="Times New Roman" w:hAnsi="Times New Roman" w:cs="Times New Roman"/>
                <w:sz w:val="20"/>
              </w:rPr>
              <w:t xml:space="preserve"> </w:t>
            </w:r>
          </w:p>
        </w:tc>
      </w:tr>
      <w:tr w:rsidR="001360AA" w14:paraId="67669B73" w14:textId="77777777">
        <w:trPr>
          <w:trHeight w:val="384"/>
        </w:trPr>
        <w:tc>
          <w:tcPr>
            <w:tcW w:w="3774" w:type="dxa"/>
            <w:tcBorders>
              <w:top w:val="nil"/>
              <w:left w:val="nil"/>
              <w:bottom w:val="nil"/>
              <w:right w:val="nil"/>
            </w:tcBorders>
          </w:tcPr>
          <w:p w14:paraId="10BC2A39" w14:textId="77777777" w:rsidR="001360AA" w:rsidRDefault="00000000">
            <w:pPr>
              <w:tabs>
                <w:tab w:val="center" w:pos="1522"/>
              </w:tabs>
              <w:spacing w:after="0"/>
            </w:pPr>
            <w:r>
              <w:t xml:space="preserve"> </w:t>
            </w:r>
            <w:r>
              <w:tab/>
            </w:r>
            <w:r>
              <w:rPr>
                <w:rFonts w:ascii="Times New Roman" w:eastAsia="Times New Roman" w:hAnsi="Times New Roman" w:cs="Times New Roman"/>
                <w:sz w:val="18"/>
              </w:rPr>
              <w:t xml:space="preserve">Cybersecurity &amp; IoT, </w:t>
            </w:r>
          </w:p>
        </w:tc>
        <w:tc>
          <w:tcPr>
            <w:tcW w:w="3551" w:type="dxa"/>
            <w:tcBorders>
              <w:top w:val="nil"/>
              <w:left w:val="nil"/>
              <w:bottom w:val="nil"/>
              <w:right w:val="nil"/>
            </w:tcBorders>
          </w:tcPr>
          <w:p w14:paraId="1DAC8535" w14:textId="77777777" w:rsidR="001360AA" w:rsidRDefault="00000000">
            <w:pPr>
              <w:spacing w:after="0"/>
              <w:ind w:left="797"/>
            </w:pPr>
            <w:r>
              <w:rPr>
                <w:rFonts w:ascii="Times New Roman" w:eastAsia="Times New Roman" w:hAnsi="Times New Roman" w:cs="Times New Roman"/>
                <w:sz w:val="18"/>
              </w:rPr>
              <w:t xml:space="preserve">Cyber Security </w:t>
            </w:r>
          </w:p>
        </w:tc>
        <w:tc>
          <w:tcPr>
            <w:tcW w:w="2947" w:type="dxa"/>
            <w:tcBorders>
              <w:top w:val="nil"/>
              <w:left w:val="nil"/>
              <w:bottom w:val="nil"/>
              <w:right w:val="nil"/>
            </w:tcBorders>
          </w:tcPr>
          <w:p w14:paraId="7E7EF414" w14:textId="77777777" w:rsidR="001360AA" w:rsidRDefault="00000000">
            <w:pPr>
              <w:spacing w:after="0"/>
              <w:ind w:right="143"/>
              <w:jc w:val="center"/>
            </w:pPr>
            <w:r>
              <w:rPr>
                <w:rFonts w:ascii="Times New Roman" w:eastAsia="Times New Roman" w:hAnsi="Times New Roman" w:cs="Times New Roman"/>
                <w:sz w:val="18"/>
              </w:rPr>
              <w:t>Cyber Security</w:t>
            </w:r>
            <w:r>
              <w:rPr>
                <w:rFonts w:ascii="Times New Roman" w:eastAsia="Times New Roman" w:hAnsi="Times New Roman" w:cs="Times New Roman"/>
                <w:sz w:val="20"/>
              </w:rPr>
              <w:t xml:space="preserve"> </w:t>
            </w:r>
          </w:p>
        </w:tc>
      </w:tr>
      <w:tr w:rsidR="001360AA" w14:paraId="7CAB072F" w14:textId="77777777">
        <w:trPr>
          <w:trHeight w:val="384"/>
        </w:trPr>
        <w:tc>
          <w:tcPr>
            <w:tcW w:w="3774" w:type="dxa"/>
            <w:tcBorders>
              <w:top w:val="nil"/>
              <w:left w:val="nil"/>
              <w:bottom w:val="nil"/>
              <w:right w:val="nil"/>
            </w:tcBorders>
          </w:tcPr>
          <w:p w14:paraId="6666721A" w14:textId="77777777" w:rsidR="001360AA" w:rsidRDefault="00000000">
            <w:pPr>
              <w:spacing w:after="0"/>
            </w:pPr>
            <w:r>
              <w:t xml:space="preserve"> </w:t>
            </w:r>
            <w:r>
              <w:rPr>
                <w:rFonts w:ascii="Times New Roman" w:eastAsia="Times New Roman" w:hAnsi="Times New Roman" w:cs="Times New Roman"/>
                <w:sz w:val="18"/>
              </w:rPr>
              <w:t xml:space="preserve">Malla Reddy University, Hyderabad,  </w:t>
            </w:r>
          </w:p>
        </w:tc>
        <w:tc>
          <w:tcPr>
            <w:tcW w:w="3551" w:type="dxa"/>
            <w:tcBorders>
              <w:top w:val="nil"/>
              <w:left w:val="nil"/>
              <w:bottom w:val="nil"/>
              <w:right w:val="nil"/>
            </w:tcBorders>
          </w:tcPr>
          <w:p w14:paraId="03343BCC" w14:textId="77777777" w:rsidR="001360AA" w:rsidRDefault="00000000">
            <w:pPr>
              <w:spacing w:after="0"/>
            </w:pPr>
            <w:r>
              <w:rPr>
                <w:rFonts w:ascii="Times New Roman" w:eastAsia="Times New Roman" w:hAnsi="Times New Roman" w:cs="Times New Roman"/>
                <w:sz w:val="18"/>
              </w:rPr>
              <w:t xml:space="preserve">Malla Reddy University, Hyderabad, </w:t>
            </w:r>
          </w:p>
        </w:tc>
        <w:tc>
          <w:tcPr>
            <w:tcW w:w="2947" w:type="dxa"/>
            <w:tcBorders>
              <w:top w:val="nil"/>
              <w:left w:val="nil"/>
              <w:bottom w:val="nil"/>
              <w:right w:val="nil"/>
            </w:tcBorders>
          </w:tcPr>
          <w:p w14:paraId="05E6A740" w14:textId="77777777" w:rsidR="001360AA" w:rsidRDefault="00000000">
            <w:pPr>
              <w:spacing w:after="0"/>
              <w:ind w:right="96"/>
              <w:jc w:val="right"/>
            </w:pPr>
            <w:r>
              <w:rPr>
                <w:rFonts w:ascii="Times New Roman" w:eastAsia="Times New Roman" w:hAnsi="Times New Roman" w:cs="Times New Roman"/>
                <w:sz w:val="18"/>
              </w:rPr>
              <w:t xml:space="preserve">Malla Reddy University, Hyderabad, </w:t>
            </w:r>
            <w:r>
              <w:rPr>
                <w:rFonts w:ascii="Times New Roman" w:eastAsia="Times New Roman" w:hAnsi="Times New Roman" w:cs="Times New Roman"/>
                <w:sz w:val="20"/>
              </w:rPr>
              <w:t xml:space="preserve"> </w:t>
            </w:r>
          </w:p>
        </w:tc>
      </w:tr>
      <w:tr w:rsidR="001360AA" w14:paraId="14B5D6D3" w14:textId="77777777">
        <w:trPr>
          <w:trHeight w:val="310"/>
        </w:trPr>
        <w:tc>
          <w:tcPr>
            <w:tcW w:w="3774" w:type="dxa"/>
            <w:tcBorders>
              <w:top w:val="nil"/>
              <w:left w:val="nil"/>
              <w:bottom w:val="nil"/>
              <w:right w:val="nil"/>
            </w:tcBorders>
            <w:vAlign w:val="bottom"/>
          </w:tcPr>
          <w:p w14:paraId="483F8B1A" w14:textId="77777777" w:rsidR="001360AA" w:rsidRDefault="00000000">
            <w:pPr>
              <w:tabs>
                <w:tab w:val="center" w:pos="1497"/>
              </w:tabs>
              <w:spacing w:after="0"/>
            </w:pPr>
            <w:r>
              <w:t xml:space="preserve"> </w:t>
            </w:r>
            <w:r>
              <w:tab/>
            </w:r>
            <w:r>
              <w:rPr>
                <w:rFonts w:ascii="Times New Roman" w:eastAsia="Times New Roman" w:hAnsi="Times New Roman" w:cs="Times New Roman"/>
                <w:sz w:val="18"/>
              </w:rPr>
              <w:t xml:space="preserve">India </w:t>
            </w:r>
          </w:p>
        </w:tc>
        <w:tc>
          <w:tcPr>
            <w:tcW w:w="3551" w:type="dxa"/>
            <w:tcBorders>
              <w:top w:val="nil"/>
              <w:left w:val="nil"/>
              <w:bottom w:val="nil"/>
              <w:right w:val="nil"/>
            </w:tcBorders>
            <w:vAlign w:val="bottom"/>
          </w:tcPr>
          <w:p w14:paraId="48C84ADF" w14:textId="77777777" w:rsidR="001360AA" w:rsidRDefault="00000000">
            <w:pPr>
              <w:spacing w:after="0"/>
              <w:ind w:left="1150"/>
            </w:pPr>
            <w:r>
              <w:rPr>
                <w:rFonts w:ascii="Times New Roman" w:eastAsia="Times New Roman" w:hAnsi="Times New Roman" w:cs="Times New Roman"/>
                <w:sz w:val="18"/>
              </w:rPr>
              <w:t xml:space="preserve">India  </w:t>
            </w:r>
          </w:p>
        </w:tc>
        <w:tc>
          <w:tcPr>
            <w:tcW w:w="2947" w:type="dxa"/>
            <w:tcBorders>
              <w:top w:val="nil"/>
              <w:left w:val="nil"/>
              <w:bottom w:val="nil"/>
              <w:right w:val="nil"/>
            </w:tcBorders>
            <w:vAlign w:val="bottom"/>
          </w:tcPr>
          <w:p w14:paraId="46ED3277" w14:textId="77777777" w:rsidR="001360AA" w:rsidRDefault="00000000">
            <w:pPr>
              <w:spacing w:after="0"/>
              <w:ind w:right="141"/>
              <w:jc w:val="center"/>
            </w:pPr>
            <w:r>
              <w:rPr>
                <w:rFonts w:ascii="Times New Roman" w:eastAsia="Times New Roman" w:hAnsi="Times New Roman" w:cs="Times New Roman"/>
                <w:sz w:val="18"/>
              </w:rPr>
              <w:t xml:space="preserve">India </w:t>
            </w:r>
            <w:r>
              <w:rPr>
                <w:rFonts w:ascii="Times New Roman" w:eastAsia="Times New Roman" w:hAnsi="Times New Roman" w:cs="Times New Roman"/>
                <w:sz w:val="20"/>
              </w:rPr>
              <w:t xml:space="preserve"> </w:t>
            </w:r>
          </w:p>
        </w:tc>
      </w:tr>
    </w:tbl>
    <w:p w14:paraId="1EFF1D18" w14:textId="77777777" w:rsidR="001360AA" w:rsidRDefault="00000000">
      <w:pPr>
        <w:spacing w:after="187"/>
        <w:ind w:left="-497"/>
      </w:pPr>
      <w:r>
        <w:rPr>
          <w:rFonts w:ascii="Times New Roman" w:eastAsia="Times New Roman" w:hAnsi="Times New Roman" w:cs="Times New Roman"/>
          <w:sz w:val="18"/>
        </w:rPr>
        <w:t xml:space="preserve">           divyajyothi@gmail.com                     </w:t>
      </w:r>
      <w:r>
        <w:rPr>
          <w:rFonts w:ascii="Times New Roman" w:eastAsia="Times New Roman" w:hAnsi="Times New Roman" w:cs="Times New Roman"/>
          <w:color w:val="0000FF"/>
          <w:sz w:val="18"/>
          <w:u w:val="single" w:color="0000FF"/>
        </w:rPr>
        <w:t>2111cs040006@mallareddyuniversity.ac.in</w:t>
      </w:r>
      <w:r>
        <w:rPr>
          <w:rFonts w:ascii="Times New Roman" w:eastAsia="Times New Roman" w:hAnsi="Times New Roman" w:cs="Times New Roman"/>
          <w:sz w:val="18"/>
        </w:rPr>
        <w:t xml:space="preserve">                </w:t>
      </w:r>
      <w:r>
        <w:rPr>
          <w:rFonts w:ascii="Times New Roman" w:eastAsia="Times New Roman" w:hAnsi="Times New Roman" w:cs="Times New Roman"/>
          <w:color w:val="0000FF"/>
          <w:sz w:val="18"/>
          <w:u w:val="single" w:color="0000FF"/>
        </w:rPr>
        <w:t>2111cs040008@mallareddyuniversity.a</w:t>
      </w:r>
      <w:r>
        <w:rPr>
          <w:rFonts w:ascii="Times New Roman" w:eastAsia="Times New Roman" w:hAnsi="Times New Roman" w:cs="Times New Roman"/>
          <w:sz w:val="18"/>
        </w:rPr>
        <w:t>c.in</w:t>
      </w:r>
      <w:r>
        <w:rPr>
          <w:rFonts w:ascii="Times New Roman" w:eastAsia="Times New Roman" w:hAnsi="Times New Roman" w:cs="Times New Roman"/>
          <w:sz w:val="20"/>
        </w:rPr>
        <w:t xml:space="preserve"> </w:t>
      </w:r>
    </w:p>
    <w:p w14:paraId="3C0BDD4A" w14:textId="77777777" w:rsidR="001360AA" w:rsidRDefault="00000000">
      <w:pPr>
        <w:tabs>
          <w:tab w:val="center" w:pos="943"/>
          <w:tab w:val="center" w:pos="1663"/>
          <w:tab w:val="center" w:pos="2384"/>
          <w:tab w:val="center" w:pos="3104"/>
          <w:tab w:val="center" w:pos="4438"/>
        </w:tabs>
        <w:spacing w:after="190"/>
        <w:ind w:left="-512"/>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Phanindra </w:t>
      </w:r>
      <w:proofErr w:type="spellStart"/>
      <w:r>
        <w:rPr>
          <w:rFonts w:ascii="Times New Roman" w:eastAsia="Times New Roman" w:hAnsi="Times New Roman" w:cs="Times New Roman"/>
          <w:sz w:val="18"/>
        </w:rPr>
        <w:t>reddy</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p w14:paraId="2E3522DF" w14:textId="77777777" w:rsidR="001360AA" w:rsidRDefault="00000000">
      <w:pPr>
        <w:tabs>
          <w:tab w:val="center" w:pos="814"/>
          <w:tab w:val="center" w:pos="4583"/>
        </w:tabs>
        <w:spacing w:after="188"/>
        <w:ind w:left="-512"/>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Computer Science &amp; Engineering-          </w:t>
      </w:r>
      <w:r>
        <w:rPr>
          <w:rFonts w:ascii="Times New Roman" w:eastAsia="Times New Roman" w:hAnsi="Times New Roman" w:cs="Times New Roman"/>
          <w:sz w:val="20"/>
        </w:rPr>
        <w:t xml:space="preserve"> </w:t>
      </w:r>
    </w:p>
    <w:p w14:paraId="47878753" w14:textId="77777777" w:rsidR="001360AA" w:rsidRDefault="00000000">
      <w:pPr>
        <w:tabs>
          <w:tab w:val="center" w:pos="814"/>
          <w:tab w:val="center" w:pos="4582"/>
        </w:tabs>
        <w:spacing w:after="163"/>
        <w:ind w:left="-512"/>
      </w:pPr>
      <w:r>
        <w:t xml:space="preserve"> </w:t>
      </w:r>
      <w:r>
        <w:tab/>
        <w:t xml:space="preserve"> </w:t>
      </w:r>
      <w:r>
        <w:tab/>
      </w:r>
      <w:r>
        <w:rPr>
          <w:rFonts w:ascii="Times New Roman" w:eastAsia="Times New Roman" w:hAnsi="Times New Roman" w:cs="Times New Roman"/>
          <w:sz w:val="18"/>
        </w:rPr>
        <w:t xml:space="preserve">Cyber Security </w:t>
      </w:r>
      <w:r>
        <w:rPr>
          <w:rFonts w:ascii="Times New Roman" w:eastAsia="Times New Roman" w:hAnsi="Times New Roman" w:cs="Times New Roman"/>
          <w:sz w:val="20"/>
        </w:rPr>
        <w:t xml:space="preserve"> </w:t>
      </w:r>
    </w:p>
    <w:p w14:paraId="355F4B7A" w14:textId="77777777" w:rsidR="001360AA" w:rsidRDefault="00000000">
      <w:pPr>
        <w:tabs>
          <w:tab w:val="center" w:pos="998"/>
          <w:tab w:val="center" w:pos="4626"/>
          <w:tab w:val="center" w:pos="6704"/>
          <w:tab w:val="center" w:pos="7425"/>
        </w:tabs>
        <w:spacing w:after="163"/>
        <w:ind w:left="-512"/>
      </w:pPr>
      <w:r>
        <w:t xml:space="preserve"> </w:t>
      </w:r>
      <w:r>
        <w:tab/>
        <w:t xml:space="preserve"> </w:t>
      </w:r>
      <w:r>
        <w:tab/>
      </w:r>
      <w:r>
        <w:rPr>
          <w:rFonts w:ascii="Times New Roman" w:eastAsia="Times New Roman" w:hAnsi="Times New Roman" w:cs="Times New Roman"/>
          <w:sz w:val="18"/>
        </w:rPr>
        <w:t xml:space="preserve">Malla Reddy University, Hyderabad,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20"/>
        </w:rPr>
        <w:t xml:space="preserve"> </w:t>
      </w:r>
    </w:p>
    <w:p w14:paraId="23DF565F" w14:textId="77777777" w:rsidR="001360AA" w:rsidRDefault="00000000">
      <w:pPr>
        <w:spacing w:after="0"/>
        <w:ind w:right="317"/>
        <w:jc w:val="center"/>
      </w:pPr>
      <w:r>
        <w:rPr>
          <w:rFonts w:ascii="Times New Roman" w:eastAsia="Times New Roman" w:hAnsi="Times New Roman" w:cs="Times New Roman"/>
          <w:color w:val="0000FF"/>
          <w:sz w:val="18"/>
          <w:u w:val="single" w:color="0000FF"/>
        </w:rPr>
        <w:t>2111cs040070@mallareddyuniversity.a</w:t>
      </w:r>
      <w:r>
        <w:rPr>
          <w:rFonts w:ascii="Times New Roman" w:eastAsia="Times New Roman" w:hAnsi="Times New Roman" w:cs="Times New Roman"/>
          <w:sz w:val="18"/>
        </w:rPr>
        <w:t xml:space="preserve">c.in             </w:t>
      </w:r>
      <w:r>
        <w:rPr>
          <w:rFonts w:ascii="Times New Roman" w:eastAsia="Times New Roman" w:hAnsi="Times New Roman" w:cs="Times New Roman"/>
          <w:sz w:val="20"/>
        </w:rPr>
        <w:t xml:space="preserve"> </w:t>
      </w:r>
    </w:p>
    <w:p w14:paraId="4A014630" w14:textId="77777777" w:rsidR="001360AA" w:rsidRDefault="001360AA">
      <w:pPr>
        <w:sectPr w:rsidR="001360AA">
          <w:pgSz w:w="11899" w:h="16841"/>
          <w:pgMar w:top="804" w:right="914" w:bottom="1327" w:left="1349" w:header="720" w:footer="720" w:gutter="0"/>
          <w:cols w:space="720"/>
        </w:sectPr>
      </w:pPr>
    </w:p>
    <w:p w14:paraId="2DEE8AD0" w14:textId="77777777" w:rsidR="001360AA" w:rsidRDefault="00000000">
      <w:pPr>
        <w:spacing w:after="318" w:line="236" w:lineRule="auto"/>
        <w:ind w:left="5" w:right="34" w:hanging="20"/>
        <w:jc w:val="both"/>
      </w:pPr>
      <w:r>
        <w:rPr>
          <w:rFonts w:ascii="Times New Roman" w:eastAsia="Times New Roman" w:hAnsi="Times New Roman" w:cs="Times New Roman"/>
          <w:b/>
          <w:sz w:val="18"/>
        </w:rPr>
        <w:t>Abstract —</w:t>
      </w:r>
      <w:r>
        <w:rPr>
          <w:rFonts w:ascii="Times New Roman" w:eastAsia="Times New Roman" w:hAnsi="Times New Roman" w:cs="Times New Roman"/>
          <w:sz w:val="24"/>
        </w:rPr>
        <w:t xml:space="preserve"> </w:t>
      </w:r>
      <w:r>
        <w:rPr>
          <w:rFonts w:ascii="Times New Roman" w:eastAsia="Times New Roman" w:hAnsi="Times New Roman" w:cs="Times New Roman"/>
          <w:b/>
          <w:sz w:val="18"/>
        </w:rPr>
        <w:t xml:space="preserve">The goal of this ML project is to build a model that accurately predicts how much loan a user is eligible for based on their personal and employment details, including their marital status, education, number of dependents, and employment status. This project will use machine learning techniques to build a linear regression model that can </w:t>
      </w:r>
      <w:proofErr w:type="spellStart"/>
      <w:r>
        <w:rPr>
          <w:rFonts w:ascii="Times New Roman" w:eastAsia="Times New Roman" w:hAnsi="Times New Roman" w:cs="Times New Roman"/>
          <w:b/>
          <w:sz w:val="18"/>
        </w:rPr>
        <w:t>analyze</w:t>
      </w:r>
      <w:proofErr w:type="spellEnd"/>
      <w:r>
        <w:rPr>
          <w:rFonts w:ascii="Times New Roman" w:eastAsia="Times New Roman" w:hAnsi="Times New Roman" w:cs="Times New Roman"/>
          <w:b/>
          <w:sz w:val="18"/>
        </w:rPr>
        <w:t xml:space="preserve"> and identify patterns in data, to make accurate predictions. Ones the data is cleaned, a linear regression model will be built using the personal and employment details of users as input features and their corresponding loan amounts as output. The model will be trained on a subset of the dataset and then tested on a separate validation set to assess its accuracy. This ML project has the potential to make the loan application process more efficient and accurate. By automating the loan eligibility process, it can help reduce the workload for loan officers and improve the accuracy of loan decisions. In conclusion, this ML project can help streamline the loan application process and provide more accurate loan decisions. By automating the loan eligibility process, it can reduce the workload on loan officers and improve the accuracy of loan decisions. Additionally, it can help users better understand their loan eligibility and work on areas that can help them improve their chances of being approved for a loan.  </w:t>
      </w:r>
    </w:p>
    <w:p w14:paraId="33500C34" w14:textId="77777777" w:rsidR="001360AA" w:rsidRDefault="00000000">
      <w:pPr>
        <w:spacing w:after="394" w:line="236" w:lineRule="auto"/>
        <w:ind w:left="5" w:right="34" w:hanging="20"/>
        <w:jc w:val="both"/>
      </w:pPr>
      <w:r>
        <w:rPr>
          <w:rFonts w:ascii="Times New Roman" w:eastAsia="Times New Roman" w:hAnsi="Times New Roman" w:cs="Times New Roman"/>
          <w:b/>
          <w:sz w:val="18"/>
        </w:rPr>
        <w:t>Keywords—Connecting Students , Enriching Experiences, discover, empower students to organize, and participate in events.</w:t>
      </w:r>
      <w:r>
        <w:rPr>
          <w:rFonts w:ascii="Times New Roman" w:eastAsia="Times New Roman" w:hAnsi="Times New Roman" w:cs="Times New Roman"/>
          <w:sz w:val="20"/>
        </w:rPr>
        <w:t xml:space="preserve"> </w:t>
      </w:r>
    </w:p>
    <w:p w14:paraId="20F0FB0A" w14:textId="77777777" w:rsidR="001360AA" w:rsidRDefault="00000000">
      <w:pPr>
        <w:pStyle w:val="Heading1"/>
        <w:spacing w:after="321"/>
        <w:ind w:right="129"/>
        <w:jc w:val="center"/>
      </w:pPr>
      <w:r>
        <w:rPr>
          <w:sz w:val="20"/>
        </w:rPr>
        <w:t>I. I</w:t>
      </w:r>
      <w:r>
        <w:rPr>
          <w:sz w:val="16"/>
        </w:rPr>
        <w:t>NTRODUCTION</w:t>
      </w:r>
      <w:r>
        <w:t xml:space="preserve"> </w:t>
      </w:r>
    </w:p>
    <w:p w14:paraId="57DB616F" w14:textId="77777777" w:rsidR="001360AA" w:rsidRDefault="00000000">
      <w:pPr>
        <w:spacing w:after="0" w:line="268" w:lineRule="auto"/>
        <w:ind w:left="14" w:right="421" w:firstLine="5"/>
        <w:jc w:val="both"/>
      </w:pPr>
      <w:r>
        <w:rPr>
          <w:rFonts w:ascii="Times New Roman" w:eastAsia="Times New Roman" w:hAnsi="Times New Roman" w:cs="Times New Roman"/>
          <w:sz w:val="20"/>
        </w:rPr>
        <w:t xml:space="preserve">The loan application process is a critical aspect of the financial services industry, requiring accurate assessment of a borrower's eligibility to ensure sound lending decisions. Traditionally, this process has been manual, involving loan officers who evaluate applicants based on various personal and financial factors. However, as the demand for quick, data-driven decision-making grows, the financial industry is turning to machine learning techniques to automate and optimize these processes. This paper explores the development of a machine learning model designed to predict the loan eligibility of applicants using a linear regression approach. By </w:t>
      </w:r>
      <w:proofErr w:type="spellStart"/>
      <w:r>
        <w:rPr>
          <w:rFonts w:ascii="Times New Roman" w:eastAsia="Times New Roman" w:hAnsi="Times New Roman" w:cs="Times New Roman"/>
          <w:sz w:val="20"/>
        </w:rPr>
        <w:t>analyzing</w:t>
      </w:r>
      <w:proofErr w:type="spellEnd"/>
      <w:r>
        <w:rPr>
          <w:rFonts w:ascii="Times New Roman" w:eastAsia="Times New Roman" w:hAnsi="Times New Roman" w:cs="Times New Roman"/>
          <w:sz w:val="20"/>
        </w:rPr>
        <w:t xml:space="preserve"> personal and employment details—such as marital status, education, number of dependents, and employment </w:t>
      </w:r>
      <w:r>
        <w:rPr>
          <w:rFonts w:ascii="Times New Roman" w:eastAsia="Times New Roman" w:hAnsi="Times New Roman" w:cs="Times New Roman"/>
          <w:sz w:val="20"/>
        </w:rPr>
        <w:t xml:space="preserve">status—the model aims to provide a more efficient and accurate loan assessment. The goal of this project is twofold: to reduce the workload of loan officers by automating a portion of the eligibility process and to improve the precision of loan decisions through the identification of patterns within applicant data. </w:t>
      </w:r>
    </w:p>
    <w:p w14:paraId="1635BF03" w14:textId="77777777" w:rsidR="001360AA" w:rsidRDefault="00000000">
      <w:pPr>
        <w:spacing w:after="0" w:line="268" w:lineRule="auto"/>
        <w:ind w:right="448"/>
        <w:jc w:val="both"/>
      </w:pPr>
      <w:r>
        <w:rPr>
          <w:rFonts w:ascii="Times New Roman" w:eastAsia="Times New Roman" w:hAnsi="Times New Roman" w:cs="Times New Roman"/>
          <w:sz w:val="20"/>
        </w:rPr>
        <w:t xml:space="preserve">The model is trained on a dataset containing personal and employment characteristics of individuals and their corresponding loan eligibility. Once trained, the model is tested on a separate validation set to assess its predictive performance. By automating the decision-making process, this project has the potential to enhance the efficiency of loan assessments, reduce human error, and offer applicants more transparent insight into their loan eligibility. This research ultimately contributes to the ongoing efforts in the financial industry to modernize and improve the accuracy of lending processes. various campus activities. Research indicates that these platforms facilitate seamless interaction and streamline administrative processes, enriching the overall student experience. </w:t>
      </w:r>
    </w:p>
    <w:p w14:paraId="26ED87D8" w14:textId="77777777" w:rsidR="001360AA" w:rsidRDefault="00000000">
      <w:pPr>
        <w:spacing w:after="35" w:line="268" w:lineRule="auto"/>
        <w:ind w:right="37"/>
        <w:jc w:val="both"/>
      </w:pPr>
      <w:r>
        <w:rPr>
          <w:rFonts w:ascii="Times New Roman" w:eastAsia="Times New Roman" w:hAnsi="Times New Roman" w:cs="Times New Roman"/>
          <w:sz w:val="20"/>
        </w:rPr>
        <w:t xml:space="preserve">Campus Nexus platforms play a pivotal role in fostering student engagement by offering features such as registration capabilities and chat functionalities. Studies suggest that these platforms empower students to actively participate in campus events and initiatives, leading to increased satisfaction and retention. By promoting peer interaction, collaboration, and community building, Campus Nexus platforms contribute to a vibrant campus environment conducive to student success. One of the primary functions of Campus Nexus platforms is to streamline the management of college events. Through integrated event registration and management systems, these platforms enable students to create, promote, and coordinate a wide range of campus activities. Research highlights the efficiency gains achieved through automation of administrative tasks such as scheduling, RSVP tracking, and communication,  </w:t>
      </w:r>
    </w:p>
    <w:p w14:paraId="01813454" w14:textId="77777777" w:rsidR="001360AA" w:rsidRDefault="00000000">
      <w:pPr>
        <w:spacing w:after="0" w:line="268" w:lineRule="auto"/>
        <w:ind w:left="1210" w:right="37"/>
        <w:jc w:val="both"/>
      </w:pPr>
      <w:r>
        <w:rPr>
          <w:rFonts w:ascii="Times New Roman" w:eastAsia="Times New Roman" w:hAnsi="Times New Roman" w:cs="Times New Roman"/>
          <w:sz w:val="20"/>
        </w:rPr>
        <w:t xml:space="preserve">II. LITERATURE SURVEY </w:t>
      </w:r>
    </w:p>
    <w:p w14:paraId="54C1193C" w14:textId="77777777" w:rsidR="001360AA" w:rsidRDefault="00000000">
      <w:pPr>
        <w:numPr>
          <w:ilvl w:val="0"/>
          <w:numId w:val="1"/>
        </w:numPr>
        <w:spacing w:after="3" w:line="238" w:lineRule="auto"/>
        <w:ind w:left="719" w:right="59" w:hanging="444"/>
      </w:pPr>
      <w:r>
        <w:rPr>
          <w:rFonts w:ascii="Times New Roman" w:eastAsia="Times New Roman" w:hAnsi="Times New Roman" w:cs="Times New Roman"/>
          <w:sz w:val="24"/>
        </w:rPr>
        <w:lastRenderedPageBreak/>
        <w:t xml:space="preserve">The application of machine learning in financial services, particularly in predicting loan eligibility, has gained significant attention in recent years. Various studies have explored the potential of machine learning techniques to automate and enhance decision-making processes in lending. This section reviews the existing literature related to loan eligibility prediction, machine learning models in financial applications, and linear regression as a predictive tool. </w:t>
      </w:r>
    </w:p>
    <w:p w14:paraId="0EF1FEC6" w14:textId="77777777" w:rsidR="001360AA" w:rsidRDefault="00000000">
      <w:pPr>
        <w:numPr>
          <w:ilvl w:val="0"/>
          <w:numId w:val="1"/>
        </w:numPr>
        <w:spacing w:after="0"/>
        <w:ind w:left="719" w:right="59" w:hanging="444"/>
      </w:pPr>
      <w:r>
        <w:rPr>
          <w:rFonts w:ascii="Times New Roman" w:eastAsia="Times New Roman" w:hAnsi="Times New Roman" w:cs="Times New Roman"/>
          <w:b/>
          <w:sz w:val="24"/>
        </w:rPr>
        <w:t xml:space="preserve">1. Machine Learning in Financial </w:t>
      </w:r>
    </w:p>
    <w:p w14:paraId="74C7A70D" w14:textId="77777777" w:rsidR="001360AA" w:rsidRDefault="00000000">
      <w:pPr>
        <w:spacing w:after="0"/>
        <w:ind w:left="300" w:hanging="10"/>
      </w:pPr>
      <w:r>
        <w:rPr>
          <w:rFonts w:ascii="Times New Roman" w:eastAsia="Times New Roman" w:hAnsi="Times New Roman" w:cs="Times New Roman"/>
          <w:b/>
          <w:sz w:val="24"/>
        </w:rPr>
        <w:t>Services</w:t>
      </w:r>
      <w:r>
        <w:rPr>
          <w:rFonts w:ascii="Times New Roman" w:eastAsia="Times New Roman" w:hAnsi="Times New Roman" w:cs="Times New Roman"/>
          <w:sz w:val="24"/>
        </w:rPr>
        <w:t xml:space="preserve"> </w:t>
      </w:r>
    </w:p>
    <w:p w14:paraId="2A60959C" w14:textId="77777777" w:rsidR="001360AA" w:rsidRDefault="00000000">
      <w:pPr>
        <w:numPr>
          <w:ilvl w:val="0"/>
          <w:numId w:val="1"/>
        </w:numPr>
        <w:spacing w:after="3" w:line="238" w:lineRule="auto"/>
        <w:ind w:left="719" w:right="59" w:hanging="444"/>
      </w:pPr>
      <w:r>
        <w:rPr>
          <w:rFonts w:ascii="Times New Roman" w:eastAsia="Times New Roman" w:hAnsi="Times New Roman" w:cs="Times New Roman"/>
          <w:sz w:val="24"/>
        </w:rPr>
        <w:t xml:space="preserve">Machine learning has been increasingly adopted in financial services for tasks such as credit scoring, fraud detection, and loan approval processes. According to Huang et al. (2020), machine learning algorithms, including decision trees, support vector machines, and neural networks, have been employed to predict credit risk and loan eligibility with considerable success. These algorithms </w:t>
      </w:r>
      <w:proofErr w:type="spellStart"/>
      <w:r>
        <w:rPr>
          <w:rFonts w:ascii="Times New Roman" w:eastAsia="Times New Roman" w:hAnsi="Times New Roman" w:cs="Times New Roman"/>
          <w:sz w:val="24"/>
        </w:rPr>
        <w:t>analyze</w:t>
      </w:r>
      <w:proofErr w:type="spellEnd"/>
      <w:r>
        <w:rPr>
          <w:rFonts w:ascii="Times New Roman" w:eastAsia="Times New Roman" w:hAnsi="Times New Roman" w:cs="Times New Roman"/>
          <w:sz w:val="24"/>
        </w:rPr>
        <w:t xml:space="preserve"> large datasets to identify patterns and relationships that traditional statistical methods might miss, resulting in more accurate predictions. However, these models often come with increased complexity, which may not be ideal for all applications. </w:t>
      </w:r>
    </w:p>
    <w:p w14:paraId="56584D20" w14:textId="77777777" w:rsidR="001360AA" w:rsidRDefault="00000000">
      <w:pPr>
        <w:numPr>
          <w:ilvl w:val="0"/>
          <w:numId w:val="1"/>
        </w:numPr>
        <w:spacing w:after="3" w:line="238" w:lineRule="auto"/>
        <w:ind w:left="719" w:right="59" w:hanging="444"/>
      </w:pPr>
      <w:r>
        <w:rPr>
          <w:rFonts w:ascii="Times New Roman" w:eastAsia="Times New Roman" w:hAnsi="Times New Roman" w:cs="Times New Roman"/>
          <w:b/>
          <w:sz w:val="24"/>
        </w:rPr>
        <w:t>2. Loan Eligibility Prediction</w:t>
      </w:r>
      <w:r>
        <w:rPr>
          <w:rFonts w:ascii="Times New Roman" w:eastAsia="Times New Roman" w:hAnsi="Times New Roman" w:cs="Times New Roman"/>
          <w:sz w:val="24"/>
        </w:rPr>
        <w:t xml:space="preserve">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Several studies have specifically focused on loan eligibility prediction using various machine learning techniques. Malik and Shinde (2021) compared multiple machine learning models, such as logistic regression, random forest, and gradient boosting, for predicting loan approval. Their results indicated that ensemble models often outperform single-algorithm approaches due to their ability to reduce variance and improve accuracy. However, they noted that linear models like logistic regression performed comparably well when the dataset was properly prepared and cleaned, suggesting that simpler models can still provide strong predictive power in certain contexts. </w:t>
      </w:r>
    </w:p>
    <w:p w14:paraId="14939B18" w14:textId="77777777" w:rsidR="001360AA" w:rsidRDefault="00000000">
      <w:pPr>
        <w:numPr>
          <w:ilvl w:val="0"/>
          <w:numId w:val="1"/>
        </w:numPr>
        <w:spacing w:after="3" w:line="238" w:lineRule="auto"/>
        <w:ind w:left="719" w:right="59" w:hanging="444"/>
      </w:pPr>
      <w:r>
        <w:rPr>
          <w:rFonts w:ascii="Times New Roman" w:eastAsia="Times New Roman" w:hAnsi="Times New Roman" w:cs="Times New Roman"/>
          <w:sz w:val="24"/>
        </w:rPr>
        <w:t xml:space="preserve">Kumar et al. (2019) applied a decision tree model to predict loan eligibility based on personal and financial information. Their findings highlighted the importance of </w:t>
      </w:r>
      <w:r>
        <w:rPr>
          <w:rFonts w:ascii="Times New Roman" w:eastAsia="Times New Roman" w:hAnsi="Times New Roman" w:cs="Times New Roman"/>
          <w:sz w:val="24"/>
        </w:rPr>
        <w:t xml:space="preserve">feature selection in improving model performance. Factors such as employment status, credit history, and marital status were identified as significant predictors of loan eligibility. However, they also noted that the interpretability of complex models was limited, which could present challenges in industries like finance where transparency is crucial. </w:t>
      </w:r>
    </w:p>
    <w:p w14:paraId="7DB1B2B8" w14:textId="77777777" w:rsidR="001360AA" w:rsidRDefault="00000000">
      <w:pPr>
        <w:numPr>
          <w:ilvl w:val="0"/>
          <w:numId w:val="1"/>
        </w:numPr>
        <w:spacing w:after="0"/>
        <w:ind w:left="719" w:right="59" w:hanging="444"/>
      </w:pPr>
      <w:r>
        <w:rPr>
          <w:rFonts w:ascii="Times New Roman" w:eastAsia="Times New Roman" w:hAnsi="Times New Roman" w:cs="Times New Roman"/>
          <w:b/>
          <w:sz w:val="24"/>
        </w:rPr>
        <w:t xml:space="preserve">3. Linear Regression in Predictive </w:t>
      </w:r>
    </w:p>
    <w:p w14:paraId="2522363B" w14:textId="77777777" w:rsidR="001360AA" w:rsidRDefault="00000000">
      <w:pPr>
        <w:spacing w:after="0"/>
        <w:ind w:left="-5" w:hanging="10"/>
      </w:pPr>
      <w:proofErr w:type="spellStart"/>
      <w:r>
        <w:rPr>
          <w:rFonts w:ascii="Times New Roman" w:eastAsia="Times New Roman" w:hAnsi="Times New Roman" w:cs="Times New Roman"/>
          <w:b/>
          <w:sz w:val="24"/>
        </w:rPr>
        <w:t>Modeling</w:t>
      </w:r>
      <w:proofErr w:type="spellEnd"/>
      <w:r>
        <w:rPr>
          <w:rFonts w:ascii="Times New Roman" w:eastAsia="Times New Roman" w:hAnsi="Times New Roman" w:cs="Times New Roman"/>
          <w:sz w:val="24"/>
        </w:rPr>
        <w:t xml:space="preserve"> </w:t>
      </w:r>
    </w:p>
    <w:p w14:paraId="2C8732CD" w14:textId="77777777" w:rsidR="001360AA" w:rsidRDefault="00000000">
      <w:pPr>
        <w:numPr>
          <w:ilvl w:val="0"/>
          <w:numId w:val="1"/>
        </w:numPr>
        <w:spacing w:after="3" w:line="238" w:lineRule="auto"/>
        <w:ind w:left="719" w:right="59" w:hanging="444"/>
      </w:pPr>
      <w:r>
        <w:rPr>
          <w:rFonts w:ascii="Times New Roman" w:eastAsia="Times New Roman" w:hAnsi="Times New Roman" w:cs="Times New Roman"/>
          <w:sz w:val="24"/>
        </w:rPr>
        <w:t xml:space="preserve">Linear regression is one of the simplest and most widely used algorithms in predictive </w:t>
      </w:r>
      <w:proofErr w:type="spellStart"/>
      <w:r>
        <w:rPr>
          <w:rFonts w:ascii="Times New Roman" w:eastAsia="Times New Roman" w:hAnsi="Times New Roman" w:cs="Times New Roman"/>
          <w:sz w:val="24"/>
        </w:rPr>
        <w:t>modeling</w:t>
      </w:r>
      <w:proofErr w:type="spellEnd"/>
      <w:r>
        <w:rPr>
          <w:rFonts w:ascii="Times New Roman" w:eastAsia="Times New Roman" w:hAnsi="Times New Roman" w:cs="Times New Roman"/>
          <w:sz w:val="24"/>
        </w:rPr>
        <w:t xml:space="preserve">. Although linear regression has traditionally been used in contexts where the relationship between input variables and output is assumed to be linear, its application to loan eligibility prediction has been explored. According to James et al. (2017), linear regression performs well in scenarios where the input features have a linear relationship with the outcome. In loan prediction models, features such as income, number of dependents, and loan amount often exhibit a linear correlation with loan eligibility. </w:t>
      </w:r>
    </w:p>
    <w:p w14:paraId="59B4B33E" w14:textId="77777777" w:rsidR="001360AA" w:rsidRDefault="00000000">
      <w:pPr>
        <w:numPr>
          <w:ilvl w:val="0"/>
          <w:numId w:val="1"/>
        </w:numPr>
        <w:spacing w:after="281" w:line="238" w:lineRule="auto"/>
        <w:ind w:left="719" w:right="59" w:hanging="444"/>
      </w:pPr>
      <w:r>
        <w:rPr>
          <w:rFonts w:ascii="Times New Roman" w:eastAsia="Times New Roman" w:hAnsi="Times New Roman" w:cs="Times New Roman"/>
          <w:sz w:val="24"/>
        </w:rPr>
        <w:t xml:space="preserve">Mishra and Bhatt (2020) used linear regression to predict loan amounts for borrowers based on personal and employment details, such as education, dependents, and employment type. Their model demonstrated that linear regression could serve as an effective tool for loan amount prediction when combined with proper feature engineering. However, they emphasized that non-linear relationships in some features, such as credit history, could limit the performance of linear models in more complex loan scenarios. </w:t>
      </w:r>
    </w:p>
    <w:p w14:paraId="044D4A63" w14:textId="77777777" w:rsidR="001360AA" w:rsidRDefault="00000000">
      <w:pPr>
        <w:spacing w:after="226" w:line="268" w:lineRule="auto"/>
        <w:ind w:left="1164" w:right="37"/>
        <w:jc w:val="both"/>
      </w:pPr>
      <w:r>
        <w:rPr>
          <w:rFonts w:ascii="Times New Roman" w:eastAsia="Times New Roman" w:hAnsi="Times New Roman" w:cs="Times New Roman"/>
          <w:sz w:val="20"/>
        </w:rPr>
        <w:t xml:space="preserve">III. SYSTEM ANALYSIS </w:t>
      </w:r>
    </w:p>
    <w:p w14:paraId="242B6AEB" w14:textId="77777777" w:rsidR="001360AA" w:rsidRDefault="00000000">
      <w:pPr>
        <w:spacing w:after="202" w:line="270" w:lineRule="auto"/>
        <w:ind w:left="146" w:right="38"/>
      </w:pPr>
      <w:r>
        <w:rPr>
          <w:rFonts w:ascii="Times New Roman" w:eastAsia="Times New Roman" w:hAnsi="Times New Roman" w:cs="Times New Roman"/>
          <w:sz w:val="20"/>
        </w:rPr>
        <w:t xml:space="preserve">This section presents an analysis of the system being developed to predict loan eligibility using machine learning. It details the functional and non-functional requirements, system architecture, and data flow for the loan prediction model, which is intended to streamline the loan approval process through automated </w:t>
      </w:r>
      <w:proofErr w:type="spellStart"/>
      <w:r>
        <w:rPr>
          <w:rFonts w:ascii="Times New Roman" w:eastAsia="Times New Roman" w:hAnsi="Times New Roman" w:cs="Times New Roman"/>
          <w:sz w:val="20"/>
        </w:rPr>
        <w:t>decisionmaking</w:t>
      </w:r>
      <w:proofErr w:type="spellEnd"/>
      <w:r>
        <w:rPr>
          <w:rFonts w:ascii="Times New Roman" w:eastAsia="Times New Roman" w:hAnsi="Times New Roman" w:cs="Times New Roman"/>
          <w:sz w:val="20"/>
        </w:rPr>
        <w:t xml:space="preserve"> based on applicants’ personal and employment details. </w:t>
      </w:r>
    </w:p>
    <w:p w14:paraId="30B180A1" w14:textId="77777777" w:rsidR="001360AA" w:rsidRDefault="00000000">
      <w:pPr>
        <w:pStyle w:val="Heading2"/>
        <w:spacing w:after="156"/>
      </w:pPr>
      <w:r>
        <w:lastRenderedPageBreak/>
        <w:t xml:space="preserve">1. Problem Definition </w:t>
      </w:r>
    </w:p>
    <w:p w14:paraId="24A0705D" w14:textId="77777777" w:rsidR="001360AA" w:rsidRDefault="00000000">
      <w:pPr>
        <w:spacing w:after="202" w:line="270" w:lineRule="auto"/>
        <w:ind w:left="146" w:right="38"/>
      </w:pPr>
      <w:r>
        <w:rPr>
          <w:rFonts w:ascii="Times New Roman" w:eastAsia="Times New Roman" w:hAnsi="Times New Roman" w:cs="Times New Roman"/>
          <w:sz w:val="20"/>
        </w:rPr>
        <w:t xml:space="preserve">The traditional loan approval process is </w:t>
      </w:r>
      <w:proofErr w:type="spellStart"/>
      <w:r>
        <w:rPr>
          <w:rFonts w:ascii="Times New Roman" w:eastAsia="Times New Roman" w:hAnsi="Times New Roman" w:cs="Times New Roman"/>
          <w:sz w:val="20"/>
        </w:rPr>
        <w:t>labor-intensive</w:t>
      </w:r>
      <w:proofErr w:type="spellEnd"/>
      <w:r>
        <w:rPr>
          <w:rFonts w:ascii="Times New Roman" w:eastAsia="Times New Roman" w:hAnsi="Times New Roman" w:cs="Times New Roman"/>
          <w:sz w:val="20"/>
        </w:rPr>
        <w:t xml:space="preserve">, involving manual evaluation of loan applications by loan officers. This method can be time-consuming and prone to human errors or biases. The increasing number of applications and demand for fast approvals highlight the need for automation in this domain. The goal of this system is to predict an applicant's loan eligibility based on their personal information (such as marital status, education level, and dependents) and employment details (such as income, employment type, and job stability). The system will help automate loan decisions, reducing the burden on loan officers and improving decision accuracy. </w:t>
      </w:r>
    </w:p>
    <w:p w14:paraId="3A036B63" w14:textId="77777777" w:rsidR="001360AA" w:rsidRDefault="00000000">
      <w:pPr>
        <w:pStyle w:val="Heading2"/>
        <w:spacing w:after="195"/>
        <w:ind w:left="447"/>
      </w:pPr>
      <w:r>
        <w:t xml:space="preserve">2. Functional Requirements </w:t>
      </w:r>
    </w:p>
    <w:p w14:paraId="303B995F" w14:textId="77777777" w:rsidR="001360AA" w:rsidRDefault="00000000">
      <w:pPr>
        <w:spacing w:after="205" w:line="268" w:lineRule="auto"/>
        <w:ind w:left="437" w:right="37"/>
        <w:jc w:val="both"/>
      </w:pPr>
      <w:r>
        <w:rPr>
          <w:rFonts w:ascii="Times New Roman" w:eastAsia="Times New Roman" w:hAnsi="Times New Roman" w:cs="Times New Roman"/>
          <w:sz w:val="20"/>
        </w:rPr>
        <w:t xml:space="preserve">The system must perform the following key functions: </w:t>
      </w:r>
    </w:p>
    <w:p w14:paraId="79779445"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Data Input</w:t>
      </w:r>
      <w:r>
        <w:rPr>
          <w:rFonts w:ascii="Times New Roman" w:eastAsia="Times New Roman" w:hAnsi="Times New Roman" w:cs="Times New Roman"/>
          <w:sz w:val="20"/>
        </w:rPr>
        <w:t xml:space="preserve">: The system should accept user input related to personal and employment details, including marital status, education, number of dependents, income, and employment status. </w:t>
      </w:r>
    </w:p>
    <w:p w14:paraId="7B801532"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Data Preprocessing</w:t>
      </w:r>
      <w:r>
        <w:rPr>
          <w:rFonts w:ascii="Times New Roman" w:eastAsia="Times New Roman" w:hAnsi="Times New Roman" w:cs="Times New Roman"/>
          <w:sz w:val="20"/>
        </w:rPr>
        <w:t xml:space="preserve">: The system must preprocess the input data, handling missing values, normalizing numerical inputs, and encoding categorical variables. </w:t>
      </w:r>
    </w:p>
    <w:p w14:paraId="7BBA225C"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Model Training</w:t>
      </w:r>
      <w:r>
        <w:rPr>
          <w:rFonts w:ascii="Times New Roman" w:eastAsia="Times New Roman" w:hAnsi="Times New Roman" w:cs="Times New Roman"/>
          <w:sz w:val="20"/>
        </w:rPr>
        <w:t xml:space="preserve">: The system will train a machine learning model (linear regression) using historical loan data, where personal and employment attributes are used as input features and the loan amount is used as the target variable. </w:t>
      </w:r>
    </w:p>
    <w:p w14:paraId="2EC525B9"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Loan Prediction</w:t>
      </w:r>
      <w:r>
        <w:rPr>
          <w:rFonts w:ascii="Times New Roman" w:eastAsia="Times New Roman" w:hAnsi="Times New Roman" w:cs="Times New Roman"/>
          <w:sz w:val="20"/>
        </w:rPr>
        <w:t xml:space="preserve">: Given new user input, the system should predict the loan amount that the user is eligible for based on the trained model. </w:t>
      </w:r>
    </w:p>
    <w:p w14:paraId="5C44FF40"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Evaluation</w:t>
      </w:r>
      <w:r>
        <w:rPr>
          <w:rFonts w:ascii="Times New Roman" w:eastAsia="Times New Roman" w:hAnsi="Times New Roman" w:cs="Times New Roman"/>
          <w:sz w:val="20"/>
        </w:rPr>
        <w:t xml:space="preserve">: The system should evaluate the performance of the model on a validation set, using performance metrics like R-squared and mean absolute error (MAE). </w:t>
      </w:r>
    </w:p>
    <w:p w14:paraId="5E011A4E" w14:textId="77777777" w:rsidR="001360AA" w:rsidRDefault="00000000">
      <w:pPr>
        <w:numPr>
          <w:ilvl w:val="0"/>
          <w:numId w:val="2"/>
        </w:numPr>
        <w:spacing w:after="135" w:line="343" w:lineRule="auto"/>
        <w:ind w:right="38" w:hanging="360"/>
      </w:pPr>
      <w:r>
        <w:rPr>
          <w:rFonts w:ascii="Times New Roman" w:eastAsia="Times New Roman" w:hAnsi="Times New Roman" w:cs="Times New Roman"/>
          <w:b/>
          <w:sz w:val="20"/>
        </w:rPr>
        <w:t>User Interface</w:t>
      </w:r>
      <w:r>
        <w:rPr>
          <w:rFonts w:ascii="Times New Roman" w:eastAsia="Times New Roman" w:hAnsi="Times New Roman" w:cs="Times New Roman"/>
          <w:sz w:val="20"/>
        </w:rPr>
        <w:t xml:space="preserve">: The system must provide an interface that allows loan officers or users to input details and view the predicted loan eligibility results. </w:t>
      </w:r>
      <w:r>
        <w:rPr>
          <w:rFonts w:ascii="Times New Roman" w:eastAsia="Times New Roman" w:hAnsi="Times New Roman" w:cs="Times New Roman"/>
          <w:b/>
          <w:sz w:val="20"/>
        </w:rPr>
        <w:t xml:space="preserve">3. Non-Functional Requirements </w:t>
      </w:r>
    </w:p>
    <w:p w14:paraId="6B5B1D4A"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Accuracy</w:t>
      </w:r>
      <w:r>
        <w:rPr>
          <w:rFonts w:ascii="Times New Roman" w:eastAsia="Times New Roman" w:hAnsi="Times New Roman" w:cs="Times New Roman"/>
          <w:sz w:val="20"/>
        </w:rPr>
        <w:t xml:space="preserve">: The model must provide high accuracy in predicting loan eligibility, ensuring that the loan decisions made are reliable and valid. </w:t>
      </w:r>
    </w:p>
    <w:p w14:paraId="217FA2DC"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Scalability</w:t>
      </w:r>
      <w:r>
        <w:rPr>
          <w:rFonts w:ascii="Times New Roman" w:eastAsia="Times New Roman" w:hAnsi="Times New Roman" w:cs="Times New Roman"/>
          <w:sz w:val="20"/>
        </w:rPr>
        <w:t xml:space="preserve">: The system should be scalable to handle large amounts of data as more applicants apply for loans. </w:t>
      </w:r>
    </w:p>
    <w:p w14:paraId="389798E1"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Usability</w:t>
      </w:r>
      <w:r>
        <w:rPr>
          <w:rFonts w:ascii="Times New Roman" w:eastAsia="Times New Roman" w:hAnsi="Times New Roman" w:cs="Times New Roman"/>
          <w:sz w:val="20"/>
        </w:rPr>
        <w:t xml:space="preserve">: The system should offer a user-friendly interface for both technical and non-technical users, ensuring that loan officers can easily interpret the results. </w:t>
      </w:r>
    </w:p>
    <w:p w14:paraId="2AD0CA1A"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Transparency</w:t>
      </w:r>
      <w:r>
        <w:rPr>
          <w:rFonts w:ascii="Times New Roman" w:eastAsia="Times New Roman" w:hAnsi="Times New Roman" w:cs="Times New Roman"/>
          <w:sz w:val="20"/>
        </w:rPr>
        <w:t xml:space="preserve">: The model should be interpretable to allow loan officers to understand how specific features contribute to the loan eligibility prediction. </w:t>
      </w:r>
    </w:p>
    <w:p w14:paraId="26E62389" w14:textId="77777777" w:rsidR="001360AA" w:rsidRDefault="00000000">
      <w:pPr>
        <w:numPr>
          <w:ilvl w:val="0"/>
          <w:numId w:val="2"/>
        </w:numPr>
        <w:spacing w:after="202" w:line="270" w:lineRule="auto"/>
        <w:ind w:right="38" w:hanging="360"/>
      </w:pPr>
      <w:r>
        <w:rPr>
          <w:rFonts w:ascii="Times New Roman" w:eastAsia="Times New Roman" w:hAnsi="Times New Roman" w:cs="Times New Roman"/>
          <w:b/>
          <w:sz w:val="20"/>
        </w:rPr>
        <w:t>Security</w:t>
      </w:r>
      <w:r>
        <w:rPr>
          <w:rFonts w:ascii="Times New Roman" w:eastAsia="Times New Roman" w:hAnsi="Times New Roman" w:cs="Times New Roman"/>
          <w:sz w:val="20"/>
        </w:rPr>
        <w:t xml:space="preserve">: Since the system handles sensitive personal and financial information, it must ensure data privacy and security according to industry standards. </w:t>
      </w:r>
    </w:p>
    <w:p w14:paraId="65EDFB4F" w14:textId="77777777" w:rsidR="001360AA" w:rsidRDefault="00000000">
      <w:pPr>
        <w:numPr>
          <w:ilvl w:val="0"/>
          <w:numId w:val="2"/>
        </w:numPr>
        <w:spacing w:after="120" w:line="341" w:lineRule="auto"/>
        <w:ind w:right="38" w:hanging="360"/>
      </w:pPr>
      <w:r>
        <w:rPr>
          <w:rFonts w:ascii="Times New Roman" w:eastAsia="Times New Roman" w:hAnsi="Times New Roman" w:cs="Times New Roman"/>
          <w:b/>
          <w:sz w:val="20"/>
        </w:rPr>
        <w:t>Speed</w:t>
      </w:r>
      <w:r>
        <w:rPr>
          <w:rFonts w:ascii="Times New Roman" w:eastAsia="Times New Roman" w:hAnsi="Times New Roman" w:cs="Times New Roman"/>
          <w:sz w:val="20"/>
        </w:rPr>
        <w:t xml:space="preserve">: The system should provide loan predictions in real-time or near real-time to facilitate quick decision-making. Process </w:t>
      </w:r>
    </w:p>
    <w:p w14:paraId="75CEFCE8" w14:textId="77777777" w:rsidR="001360AA" w:rsidRDefault="00000000">
      <w:pPr>
        <w:pStyle w:val="Heading2"/>
        <w:ind w:left="9"/>
      </w:pPr>
      <w:r>
        <w:t xml:space="preserve">4. System Architecture </w:t>
      </w:r>
    </w:p>
    <w:p w14:paraId="20C9501C" w14:textId="77777777" w:rsidR="001360AA" w:rsidRDefault="00000000">
      <w:pPr>
        <w:spacing w:after="309" w:line="268" w:lineRule="auto"/>
        <w:ind w:right="37"/>
        <w:jc w:val="both"/>
      </w:pPr>
      <w:r>
        <w:rPr>
          <w:rFonts w:ascii="Times New Roman" w:eastAsia="Times New Roman" w:hAnsi="Times New Roman" w:cs="Times New Roman"/>
          <w:sz w:val="20"/>
        </w:rPr>
        <w:t xml:space="preserve">The system follows a modular architecture that consists of the following components: </w:t>
      </w:r>
    </w:p>
    <w:p w14:paraId="66131783" w14:textId="77777777" w:rsidR="001360AA" w:rsidRDefault="00000000">
      <w:pPr>
        <w:numPr>
          <w:ilvl w:val="0"/>
          <w:numId w:val="3"/>
        </w:numPr>
        <w:spacing w:after="309" w:line="268" w:lineRule="auto"/>
        <w:ind w:right="271" w:hanging="360"/>
        <w:jc w:val="both"/>
      </w:pPr>
      <w:r>
        <w:rPr>
          <w:rFonts w:ascii="Times New Roman" w:eastAsia="Times New Roman" w:hAnsi="Times New Roman" w:cs="Times New Roman"/>
          <w:b/>
          <w:sz w:val="20"/>
        </w:rPr>
        <w:t>Data Collection Module</w:t>
      </w:r>
      <w:r>
        <w:rPr>
          <w:rFonts w:ascii="Times New Roman" w:eastAsia="Times New Roman" w:hAnsi="Times New Roman" w:cs="Times New Roman"/>
          <w:sz w:val="20"/>
        </w:rPr>
        <w:t xml:space="preserve">: This module gathers historical loan data and new applicant data. The data includes personal attributes (e.g., age, marital status, dependents) and employment details (e.g., income, job type, and loan history). </w:t>
      </w:r>
    </w:p>
    <w:p w14:paraId="0579F886" w14:textId="77777777" w:rsidR="001360AA" w:rsidRDefault="00000000">
      <w:pPr>
        <w:numPr>
          <w:ilvl w:val="0"/>
          <w:numId w:val="3"/>
        </w:numPr>
        <w:spacing w:after="309" w:line="268" w:lineRule="auto"/>
        <w:ind w:right="271" w:hanging="360"/>
        <w:jc w:val="both"/>
      </w:pPr>
      <w:r>
        <w:rPr>
          <w:rFonts w:ascii="Times New Roman" w:eastAsia="Times New Roman" w:hAnsi="Times New Roman" w:cs="Times New Roman"/>
          <w:b/>
          <w:sz w:val="20"/>
        </w:rPr>
        <w:t>Data Preprocessing Module</w:t>
      </w:r>
      <w:r>
        <w:rPr>
          <w:rFonts w:ascii="Times New Roman" w:eastAsia="Times New Roman" w:hAnsi="Times New Roman" w:cs="Times New Roman"/>
          <w:sz w:val="20"/>
        </w:rPr>
        <w:t xml:space="preserve">: Responsible for cleaning and transforming the data, including handling missing values, normalizing numerical features, and encoding categorical variables. </w:t>
      </w:r>
    </w:p>
    <w:p w14:paraId="333FF0CA" w14:textId="77777777" w:rsidR="001360AA" w:rsidRDefault="00000000">
      <w:pPr>
        <w:numPr>
          <w:ilvl w:val="0"/>
          <w:numId w:val="3"/>
        </w:numPr>
        <w:spacing w:after="309" w:line="268" w:lineRule="auto"/>
        <w:ind w:right="271" w:hanging="360"/>
        <w:jc w:val="both"/>
      </w:pPr>
      <w:r>
        <w:rPr>
          <w:rFonts w:ascii="Times New Roman" w:eastAsia="Times New Roman" w:hAnsi="Times New Roman" w:cs="Times New Roman"/>
          <w:b/>
          <w:sz w:val="20"/>
        </w:rPr>
        <w:t>Model Training Module</w:t>
      </w:r>
      <w:r>
        <w:rPr>
          <w:rFonts w:ascii="Times New Roman" w:eastAsia="Times New Roman" w:hAnsi="Times New Roman" w:cs="Times New Roman"/>
          <w:sz w:val="20"/>
        </w:rPr>
        <w:t xml:space="preserve">: This module uses machine learning techniques to train the linear regression model on historical data. It applies </w:t>
      </w:r>
      <w:proofErr w:type="spellStart"/>
      <w:r>
        <w:rPr>
          <w:rFonts w:ascii="Times New Roman" w:eastAsia="Times New Roman" w:hAnsi="Times New Roman" w:cs="Times New Roman"/>
          <w:sz w:val="20"/>
        </w:rPr>
        <w:t>crossvalidation</w:t>
      </w:r>
      <w:proofErr w:type="spellEnd"/>
      <w:r>
        <w:rPr>
          <w:rFonts w:ascii="Times New Roman" w:eastAsia="Times New Roman" w:hAnsi="Times New Roman" w:cs="Times New Roman"/>
          <w:sz w:val="20"/>
        </w:rPr>
        <w:t xml:space="preserve"> techniques to ensure that the model generalizes well to new data. </w:t>
      </w:r>
    </w:p>
    <w:p w14:paraId="3705537E" w14:textId="77777777" w:rsidR="001360AA" w:rsidRDefault="00000000">
      <w:pPr>
        <w:numPr>
          <w:ilvl w:val="0"/>
          <w:numId w:val="3"/>
        </w:numPr>
        <w:spacing w:after="309" w:line="268" w:lineRule="auto"/>
        <w:ind w:right="271" w:hanging="360"/>
        <w:jc w:val="both"/>
      </w:pPr>
      <w:r>
        <w:rPr>
          <w:rFonts w:ascii="Times New Roman" w:eastAsia="Times New Roman" w:hAnsi="Times New Roman" w:cs="Times New Roman"/>
          <w:b/>
          <w:sz w:val="20"/>
        </w:rPr>
        <w:t>Prediction Module</w:t>
      </w:r>
      <w:r>
        <w:rPr>
          <w:rFonts w:ascii="Times New Roman" w:eastAsia="Times New Roman" w:hAnsi="Times New Roman" w:cs="Times New Roman"/>
          <w:sz w:val="20"/>
        </w:rPr>
        <w:t xml:space="preserve">: Given a new set of inputs, this module applies the trained model to predict the loan amount the applicant is eligible for. It returns the result in real-time. </w:t>
      </w:r>
    </w:p>
    <w:p w14:paraId="6260E801" w14:textId="77777777" w:rsidR="001360AA" w:rsidRDefault="00000000">
      <w:pPr>
        <w:numPr>
          <w:ilvl w:val="0"/>
          <w:numId w:val="3"/>
        </w:numPr>
        <w:spacing w:after="309" w:line="268" w:lineRule="auto"/>
        <w:ind w:right="271" w:hanging="360"/>
        <w:jc w:val="both"/>
      </w:pPr>
      <w:r>
        <w:rPr>
          <w:rFonts w:ascii="Times New Roman" w:eastAsia="Times New Roman" w:hAnsi="Times New Roman" w:cs="Times New Roman"/>
          <w:b/>
          <w:sz w:val="20"/>
        </w:rPr>
        <w:t>Evaluation Module</w:t>
      </w:r>
      <w:r>
        <w:rPr>
          <w:rFonts w:ascii="Times New Roman" w:eastAsia="Times New Roman" w:hAnsi="Times New Roman" w:cs="Times New Roman"/>
          <w:sz w:val="20"/>
        </w:rPr>
        <w:t xml:space="preserve">: Evaluates the performance of the trained model using validation data and performance metrics such as R-squared and mean squared error. </w:t>
      </w:r>
    </w:p>
    <w:p w14:paraId="3AB16965" w14:textId="77777777" w:rsidR="001360AA" w:rsidRDefault="00000000">
      <w:pPr>
        <w:numPr>
          <w:ilvl w:val="0"/>
          <w:numId w:val="3"/>
        </w:numPr>
        <w:spacing w:after="309" w:line="268" w:lineRule="auto"/>
        <w:ind w:right="271" w:hanging="360"/>
        <w:jc w:val="both"/>
      </w:pPr>
      <w:r>
        <w:rPr>
          <w:rFonts w:ascii="Times New Roman" w:eastAsia="Times New Roman" w:hAnsi="Times New Roman" w:cs="Times New Roman"/>
          <w:b/>
          <w:sz w:val="20"/>
        </w:rPr>
        <w:t>User Interface Module</w:t>
      </w:r>
      <w:r>
        <w:rPr>
          <w:rFonts w:ascii="Times New Roman" w:eastAsia="Times New Roman" w:hAnsi="Times New Roman" w:cs="Times New Roman"/>
          <w:sz w:val="20"/>
        </w:rPr>
        <w:t xml:space="preserve">: The front-end interface that allows users to input data and receive predictions. This can be a web-based or desktop application depending on implementation. </w:t>
      </w:r>
    </w:p>
    <w:p w14:paraId="43252B45" w14:textId="77777777" w:rsidR="001360AA" w:rsidRDefault="00000000">
      <w:pPr>
        <w:pStyle w:val="Heading2"/>
        <w:spacing w:after="298"/>
        <w:ind w:left="9"/>
      </w:pPr>
      <w:r>
        <w:lastRenderedPageBreak/>
        <w:t xml:space="preserve">5. Data Flow Diagram </w:t>
      </w:r>
    </w:p>
    <w:p w14:paraId="03F9DF45" w14:textId="77777777" w:rsidR="001360AA" w:rsidRDefault="00000000">
      <w:pPr>
        <w:spacing w:after="309" w:line="268" w:lineRule="auto"/>
        <w:ind w:right="37"/>
        <w:jc w:val="both"/>
      </w:pPr>
      <w:r>
        <w:rPr>
          <w:rFonts w:ascii="Times New Roman" w:eastAsia="Times New Roman" w:hAnsi="Times New Roman" w:cs="Times New Roman"/>
          <w:sz w:val="20"/>
        </w:rPr>
        <w:t xml:space="preserve">The system operates in the following steps: </w:t>
      </w:r>
    </w:p>
    <w:p w14:paraId="23F70E71" w14:textId="77777777" w:rsidR="001360AA" w:rsidRDefault="00000000">
      <w:pPr>
        <w:numPr>
          <w:ilvl w:val="0"/>
          <w:numId w:val="4"/>
        </w:numPr>
        <w:spacing w:after="309" w:line="268" w:lineRule="auto"/>
        <w:ind w:right="37" w:hanging="360"/>
        <w:jc w:val="both"/>
      </w:pPr>
      <w:r>
        <w:rPr>
          <w:rFonts w:ascii="Times New Roman" w:eastAsia="Times New Roman" w:hAnsi="Times New Roman" w:cs="Times New Roman"/>
          <w:b/>
          <w:sz w:val="20"/>
        </w:rPr>
        <w:t>User Input</w:t>
      </w:r>
      <w:r>
        <w:rPr>
          <w:rFonts w:ascii="Times New Roman" w:eastAsia="Times New Roman" w:hAnsi="Times New Roman" w:cs="Times New Roman"/>
          <w:sz w:val="20"/>
        </w:rPr>
        <w:t xml:space="preserve">: The loan applicant or loan officer enters personal and employment details into the system. </w:t>
      </w:r>
    </w:p>
    <w:p w14:paraId="57F1DD9D" w14:textId="77777777" w:rsidR="001360AA" w:rsidRDefault="00000000">
      <w:pPr>
        <w:numPr>
          <w:ilvl w:val="0"/>
          <w:numId w:val="4"/>
        </w:numPr>
        <w:spacing w:after="309" w:line="268" w:lineRule="auto"/>
        <w:ind w:right="37" w:hanging="360"/>
        <w:jc w:val="both"/>
      </w:pPr>
      <w:r>
        <w:rPr>
          <w:rFonts w:ascii="Times New Roman" w:eastAsia="Times New Roman" w:hAnsi="Times New Roman" w:cs="Times New Roman"/>
          <w:b/>
          <w:sz w:val="20"/>
        </w:rPr>
        <w:t>Data Preprocessing</w:t>
      </w:r>
      <w:r>
        <w:rPr>
          <w:rFonts w:ascii="Times New Roman" w:eastAsia="Times New Roman" w:hAnsi="Times New Roman" w:cs="Times New Roman"/>
          <w:sz w:val="20"/>
        </w:rPr>
        <w:t xml:space="preserve">: The system processes the input data by handling missing values, normalizing numeric features, and encoding categorical variables. </w:t>
      </w:r>
    </w:p>
    <w:p w14:paraId="74CFC4B2" w14:textId="77777777" w:rsidR="001360AA" w:rsidRDefault="00000000">
      <w:pPr>
        <w:numPr>
          <w:ilvl w:val="0"/>
          <w:numId w:val="4"/>
        </w:numPr>
        <w:spacing w:after="309" w:line="268" w:lineRule="auto"/>
        <w:ind w:right="37" w:hanging="360"/>
        <w:jc w:val="both"/>
      </w:pPr>
      <w:r>
        <w:rPr>
          <w:rFonts w:ascii="Times New Roman" w:eastAsia="Times New Roman" w:hAnsi="Times New Roman" w:cs="Times New Roman"/>
          <w:b/>
          <w:sz w:val="20"/>
        </w:rPr>
        <w:t>Model Prediction</w:t>
      </w:r>
      <w:r>
        <w:rPr>
          <w:rFonts w:ascii="Times New Roman" w:eastAsia="Times New Roman" w:hAnsi="Times New Roman" w:cs="Times New Roman"/>
          <w:sz w:val="20"/>
        </w:rPr>
        <w:t xml:space="preserve">: The </w:t>
      </w:r>
      <w:proofErr w:type="spellStart"/>
      <w:r>
        <w:rPr>
          <w:rFonts w:ascii="Times New Roman" w:eastAsia="Times New Roman" w:hAnsi="Times New Roman" w:cs="Times New Roman"/>
          <w:sz w:val="20"/>
        </w:rPr>
        <w:t>preprocessed</w:t>
      </w:r>
      <w:proofErr w:type="spellEnd"/>
      <w:r>
        <w:rPr>
          <w:rFonts w:ascii="Times New Roman" w:eastAsia="Times New Roman" w:hAnsi="Times New Roman" w:cs="Times New Roman"/>
          <w:sz w:val="20"/>
        </w:rPr>
        <w:t xml:space="preserve"> data is fed into the trained linear regression model, which predicts the loan amount or eligibility status. </w:t>
      </w:r>
    </w:p>
    <w:p w14:paraId="61B9D9BF" w14:textId="77777777" w:rsidR="001360AA" w:rsidRDefault="00000000">
      <w:pPr>
        <w:numPr>
          <w:ilvl w:val="0"/>
          <w:numId w:val="4"/>
        </w:numPr>
        <w:spacing w:after="309" w:line="268" w:lineRule="auto"/>
        <w:ind w:right="37" w:hanging="360"/>
        <w:jc w:val="both"/>
      </w:pPr>
      <w:r>
        <w:rPr>
          <w:rFonts w:ascii="Times New Roman" w:eastAsia="Times New Roman" w:hAnsi="Times New Roman" w:cs="Times New Roman"/>
          <w:b/>
          <w:sz w:val="20"/>
        </w:rPr>
        <w:t>Result Output</w:t>
      </w:r>
      <w:r>
        <w:rPr>
          <w:rFonts w:ascii="Times New Roman" w:eastAsia="Times New Roman" w:hAnsi="Times New Roman" w:cs="Times New Roman"/>
          <w:sz w:val="20"/>
        </w:rPr>
        <w:t xml:space="preserve">: The predicted loan amount or decision is displayed to the user on the interface, helping guide the loan approval process. </w:t>
      </w:r>
    </w:p>
    <w:p w14:paraId="31E3629B" w14:textId="77777777" w:rsidR="001360AA" w:rsidRDefault="00000000">
      <w:pPr>
        <w:numPr>
          <w:ilvl w:val="0"/>
          <w:numId w:val="4"/>
        </w:numPr>
        <w:spacing w:after="309" w:line="268" w:lineRule="auto"/>
        <w:ind w:right="37" w:hanging="360"/>
        <w:jc w:val="both"/>
      </w:pPr>
      <w:r>
        <w:rPr>
          <w:rFonts w:ascii="Times New Roman" w:eastAsia="Times New Roman" w:hAnsi="Times New Roman" w:cs="Times New Roman"/>
          <w:b/>
          <w:sz w:val="20"/>
        </w:rPr>
        <w:t>Model Evaluation (Offline)</w:t>
      </w:r>
      <w:r>
        <w:rPr>
          <w:rFonts w:ascii="Times New Roman" w:eastAsia="Times New Roman" w:hAnsi="Times New Roman" w:cs="Times New Roman"/>
          <w:sz w:val="20"/>
        </w:rPr>
        <w:t xml:space="preserve">: The system administrator or data scientist evaluates the model's performance periodically, retraining the model as necessary. </w:t>
      </w:r>
    </w:p>
    <w:p w14:paraId="7B4AB590" w14:textId="77777777" w:rsidR="001360AA" w:rsidRDefault="00000000">
      <w:pPr>
        <w:pStyle w:val="Heading2"/>
        <w:spacing w:after="299"/>
        <w:ind w:left="9"/>
      </w:pPr>
      <w:r>
        <w:t xml:space="preserve">6. Data Requirements and Preprocessing </w:t>
      </w:r>
    </w:p>
    <w:p w14:paraId="7C244CAC" w14:textId="77777777" w:rsidR="001360AA" w:rsidRDefault="00000000">
      <w:pPr>
        <w:spacing w:after="309" w:line="268" w:lineRule="auto"/>
        <w:ind w:left="14" w:right="37"/>
        <w:jc w:val="both"/>
      </w:pPr>
      <w:r>
        <w:rPr>
          <w:rFonts w:ascii="Times New Roman" w:eastAsia="Times New Roman" w:hAnsi="Times New Roman" w:cs="Times New Roman"/>
          <w:sz w:val="20"/>
        </w:rPr>
        <w:t xml:space="preserve">The system requires a dataset with the following features: </w:t>
      </w:r>
    </w:p>
    <w:p w14:paraId="179E49F7" w14:textId="77777777" w:rsidR="001360AA" w:rsidRDefault="00000000">
      <w:pPr>
        <w:numPr>
          <w:ilvl w:val="0"/>
          <w:numId w:val="5"/>
        </w:numPr>
        <w:spacing w:after="309" w:line="268" w:lineRule="auto"/>
        <w:ind w:right="37" w:hanging="360"/>
        <w:jc w:val="both"/>
      </w:pPr>
      <w:r>
        <w:rPr>
          <w:rFonts w:ascii="Times New Roman" w:eastAsia="Times New Roman" w:hAnsi="Times New Roman" w:cs="Times New Roman"/>
          <w:b/>
          <w:sz w:val="20"/>
        </w:rPr>
        <w:t>Personal Information</w:t>
      </w:r>
      <w:r>
        <w:rPr>
          <w:rFonts w:ascii="Times New Roman" w:eastAsia="Times New Roman" w:hAnsi="Times New Roman" w:cs="Times New Roman"/>
          <w:sz w:val="20"/>
        </w:rPr>
        <w:t xml:space="preserve">: Age, marital status, education level, number of dependents. </w:t>
      </w:r>
    </w:p>
    <w:p w14:paraId="2E88365D" w14:textId="77777777" w:rsidR="001360AA" w:rsidRDefault="00000000">
      <w:pPr>
        <w:numPr>
          <w:ilvl w:val="0"/>
          <w:numId w:val="5"/>
        </w:numPr>
        <w:spacing w:after="309" w:line="268" w:lineRule="auto"/>
        <w:ind w:right="37" w:hanging="360"/>
        <w:jc w:val="both"/>
      </w:pPr>
      <w:r>
        <w:rPr>
          <w:rFonts w:ascii="Times New Roman" w:eastAsia="Times New Roman" w:hAnsi="Times New Roman" w:cs="Times New Roman"/>
          <w:b/>
          <w:sz w:val="20"/>
        </w:rPr>
        <w:t>Employment Details</w:t>
      </w:r>
      <w:r>
        <w:rPr>
          <w:rFonts w:ascii="Times New Roman" w:eastAsia="Times New Roman" w:hAnsi="Times New Roman" w:cs="Times New Roman"/>
          <w:sz w:val="20"/>
        </w:rPr>
        <w:t xml:space="preserve">: Income, job type, employment status (full-time, self-employed, etc.), years of employment. </w:t>
      </w:r>
    </w:p>
    <w:p w14:paraId="3A9A5904" w14:textId="77777777" w:rsidR="001360AA" w:rsidRDefault="00000000">
      <w:pPr>
        <w:numPr>
          <w:ilvl w:val="0"/>
          <w:numId w:val="5"/>
        </w:numPr>
        <w:spacing w:after="286" w:line="268" w:lineRule="auto"/>
        <w:ind w:right="37" w:hanging="360"/>
        <w:jc w:val="both"/>
      </w:pPr>
      <w:r>
        <w:rPr>
          <w:rFonts w:ascii="Times New Roman" w:eastAsia="Times New Roman" w:hAnsi="Times New Roman" w:cs="Times New Roman"/>
          <w:b/>
          <w:sz w:val="20"/>
        </w:rPr>
        <w:t>Loan History</w:t>
      </w:r>
      <w:r>
        <w:rPr>
          <w:rFonts w:ascii="Times New Roman" w:eastAsia="Times New Roman" w:hAnsi="Times New Roman" w:cs="Times New Roman"/>
          <w:sz w:val="20"/>
        </w:rPr>
        <w:t xml:space="preserve">: Loan amount, loan term, previous credit history, loan approval status. </w:t>
      </w:r>
    </w:p>
    <w:p w14:paraId="4E55B004" w14:textId="77777777" w:rsidR="001360AA" w:rsidRDefault="00000000">
      <w:pPr>
        <w:spacing w:after="309" w:line="268" w:lineRule="auto"/>
        <w:ind w:left="14" w:right="37"/>
        <w:jc w:val="both"/>
      </w:pPr>
      <w:r>
        <w:rPr>
          <w:rFonts w:ascii="Times New Roman" w:eastAsia="Times New Roman" w:hAnsi="Times New Roman" w:cs="Times New Roman"/>
          <w:sz w:val="20"/>
        </w:rPr>
        <w:t xml:space="preserve">Before training, the dataset will undergo preprocessing: </w:t>
      </w:r>
    </w:p>
    <w:p w14:paraId="484E60D2" w14:textId="77777777" w:rsidR="001360AA" w:rsidRDefault="00000000">
      <w:pPr>
        <w:numPr>
          <w:ilvl w:val="0"/>
          <w:numId w:val="5"/>
        </w:numPr>
        <w:spacing w:after="309" w:line="268" w:lineRule="auto"/>
        <w:ind w:right="37" w:hanging="360"/>
        <w:jc w:val="both"/>
      </w:pPr>
      <w:r>
        <w:rPr>
          <w:rFonts w:ascii="Times New Roman" w:eastAsia="Times New Roman" w:hAnsi="Times New Roman" w:cs="Times New Roman"/>
          <w:b/>
          <w:sz w:val="20"/>
        </w:rPr>
        <w:t>Handling Missing Values</w:t>
      </w:r>
      <w:r>
        <w:rPr>
          <w:rFonts w:ascii="Times New Roman" w:eastAsia="Times New Roman" w:hAnsi="Times New Roman" w:cs="Times New Roman"/>
          <w:sz w:val="20"/>
        </w:rPr>
        <w:t xml:space="preserve">: Imputation techniques will be applied to replace missing values. </w:t>
      </w:r>
    </w:p>
    <w:p w14:paraId="01E52A31" w14:textId="77777777" w:rsidR="001360AA" w:rsidRDefault="00000000">
      <w:pPr>
        <w:numPr>
          <w:ilvl w:val="0"/>
          <w:numId w:val="5"/>
        </w:numPr>
        <w:spacing w:after="309" w:line="268" w:lineRule="auto"/>
        <w:ind w:right="37" w:hanging="360"/>
        <w:jc w:val="both"/>
      </w:pPr>
      <w:r>
        <w:rPr>
          <w:rFonts w:ascii="Times New Roman" w:eastAsia="Times New Roman" w:hAnsi="Times New Roman" w:cs="Times New Roman"/>
          <w:b/>
          <w:sz w:val="20"/>
        </w:rPr>
        <w:t>Normalization</w:t>
      </w:r>
      <w:r>
        <w:rPr>
          <w:rFonts w:ascii="Times New Roman" w:eastAsia="Times New Roman" w:hAnsi="Times New Roman" w:cs="Times New Roman"/>
          <w:sz w:val="20"/>
        </w:rPr>
        <w:t xml:space="preserve">: Continuous variables, such as income and loan amount, will be normalized to bring them within a common range. </w:t>
      </w:r>
    </w:p>
    <w:p w14:paraId="4F903B5E" w14:textId="77777777" w:rsidR="001360AA" w:rsidRDefault="00000000">
      <w:pPr>
        <w:numPr>
          <w:ilvl w:val="0"/>
          <w:numId w:val="5"/>
        </w:numPr>
        <w:spacing w:after="309" w:line="268" w:lineRule="auto"/>
        <w:ind w:right="37" w:hanging="360"/>
        <w:jc w:val="both"/>
      </w:pPr>
      <w:r>
        <w:rPr>
          <w:rFonts w:ascii="Times New Roman" w:eastAsia="Times New Roman" w:hAnsi="Times New Roman" w:cs="Times New Roman"/>
          <w:b/>
          <w:sz w:val="20"/>
        </w:rPr>
        <w:t>Categorical Encoding</w:t>
      </w:r>
      <w:r>
        <w:rPr>
          <w:rFonts w:ascii="Times New Roman" w:eastAsia="Times New Roman" w:hAnsi="Times New Roman" w:cs="Times New Roman"/>
          <w:sz w:val="20"/>
        </w:rPr>
        <w:t xml:space="preserve">: Categorical features (e.g., marital status, employment type) will be converted into numerical values using one-hot encoding or label encoding techniques. </w:t>
      </w:r>
    </w:p>
    <w:p w14:paraId="6B426D60" w14:textId="77777777" w:rsidR="001360AA" w:rsidRDefault="00000000">
      <w:pPr>
        <w:numPr>
          <w:ilvl w:val="0"/>
          <w:numId w:val="5"/>
        </w:numPr>
        <w:spacing w:after="309" w:line="268" w:lineRule="auto"/>
        <w:ind w:right="37" w:hanging="360"/>
        <w:jc w:val="both"/>
      </w:pPr>
      <w:r>
        <w:rPr>
          <w:rFonts w:ascii="Times New Roman" w:eastAsia="Times New Roman" w:hAnsi="Times New Roman" w:cs="Times New Roman"/>
          <w:b/>
          <w:sz w:val="20"/>
        </w:rPr>
        <w:t>Feature Selection</w:t>
      </w:r>
      <w:r>
        <w:rPr>
          <w:rFonts w:ascii="Times New Roman" w:eastAsia="Times New Roman" w:hAnsi="Times New Roman" w:cs="Times New Roman"/>
          <w:sz w:val="20"/>
        </w:rPr>
        <w:t xml:space="preserve">: Correlation analysis will be performed to identify the most relevant features for predicting loan eligibility. </w:t>
      </w:r>
    </w:p>
    <w:p w14:paraId="6E6ADFC0" w14:textId="77777777" w:rsidR="001360AA" w:rsidRDefault="00000000">
      <w:pPr>
        <w:pStyle w:val="Heading2"/>
        <w:ind w:left="9"/>
      </w:pPr>
      <w:r>
        <w:t xml:space="preserve">7. Performance Metrics </w:t>
      </w:r>
    </w:p>
    <w:p w14:paraId="1516CDE7" w14:textId="77777777" w:rsidR="001360AA" w:rsidRDefault="00000000">
      <w:pPr>
        <w:spacing w:after="309" w:line="268" w:lineRule="auto"/>
        <w:ind w:left="14" w:right="37"/>
        <w:jc w:val="both"/>
      </w:pPr>
      <w:r>
        <w:rPr>
          <w:rFonts w:ascii="Times New Roman" w:eastAsia="Times New Roman" w:hAnsi="Times New Roman" w:cs="Times New Roman"/>
          <w:sz w:val="20"/>
        </w:rPr>
        <w:t xml:space="preserve">To evaluate the system’s performance, the following metrics will be used: </w:t>
      </w:r>
    </w:p>
    <w:p w14:paraId="26E5C1DB" w14:textId="77777777" w:rsidR="001360AA" w:rsidRDefault="00000000">
      <w:pPr>
        <w:numPr>
          <w:ilvl w:val="0"/>
          <w:numId w:val="6"/>
        </w:numPr>
        <w:spacing w:after="309" w:line="268" w:lineRule="auto"/>
        <w:ind w:right="273" w:hanging="360"/>
        <w:jc w:val="both"/>
      </w:pPr>
      <w:r>
        <w:rPr>
          <w:rFonts w:ascii="Times New Roman" w:eastAsia="Times New Roman" w:hAnsi="Times New Roman" w:cs="Times New Roman"/>
          <w:b/>
          <w:sz w:val="20"/>
        </w:rPr>
        <w:t>R-squared (R²)</w:t>
      </w:r>
      <w:r>
        <w:rPr>
          <w:rFonts w:ascii="Times New Roman" w:eastAsia="Times New Roman" w:hAnsi="Times New Roman" w:cs="Times New Roman"/>
          <w:sz w:val="20"/>
        </w:rPr>
        <w:t xml:space="preserve">: Measures the proportion of variance in the loan amount explained by the input features. </w:t>
      </w:r>
    </w:p>
    <w:p w14:paraId="574AA51B" w14:textId="77777777" w:rsidR="001360AA" w:rsidRDefault="00000000">
      <w:pPr>
        <w:numPr>
          <w:ilvl w:val="0"/>
          <w:numId w:val="6"/>
        </w:numPr>
        <w:spacing w:after="309" w:line="268" w:lineRule="auto"/>
        <w:ind w:right="273" w:hanging="360"/>
        <w:jc w:val="both"/>
      </w:pPr>
      <w:r>
        <w:rPr>
          <w:rFonts w:ascii="Times New Roman" w:eastAsia="Times New Roman" w:hAnsi="Times New Roman" w:cs="Times New Roman"/>
          <w:b/>
          <w:sz w:val="20"/>
        </w:rPr>
        <w:t>Mean Absolute Error (MAE)</w:t>
      </w:r>
      <w:r>
        <w:rPr>
          <w:rFonts w:ascii="Times New Roman" w:eastAsia="Times New Roman" w:hAnsi="Times New Roman" w:cs="Times New Roman"/>
          <w:sz w:val="20"/>
        </w:rPr>
        <w:t xml:space="preserve">: Evaluates the average absolute difference between predicted and actual loan amounts. </w:t>
      </w:r>
    </w:p>
    <w:p w14:paraId="65ACDFA3" w14:textId="77777777" w:rsidR="001360AA" w:rsidRDefault="00000000">
      <w:pPr>
        <w:numPr>
          <w:ilvl w:val="0"/>
          <w:numId w:val="6"/>
        </w:numPr>
        <w:spacing w:after="309" w:line="268" w:lineRule="auto"/>
        <w:ind w:right="273" w:hanging="360"/>
        <w:jc w:val="both"/>
      </w:pPr>
      <w:r>
        <w:rPr>
          <w:rFonts w:ascii="Times New Roman" w:eastAsia="Times New Roman" w:hAnsi="Times New Roman" w:cs="Times New Roman"/>
          <w:b/>
          <w:sz w:val="20"/>
        </w:rPr>
        <w:t>Root Mean Squared Error (RMSE)</w:t>
      </w:r>
      <w:r>
        <w:rPr>
          <w:rFonts w:ascii="Times New Roman" w:eastAsia="Times New Roman" w:hAnsi="Times New Roman" w:cs="Times New Roman"/>
          <w:sz w:val="20"/>
        </w:rPr>
        <w:t xml:space="preserve">: Penalizes larger errors more than MAE, providing insight into how well the model handles large deviations. </w:t>
      </w:r>
    </w:p>
    <w:p w14:paraId="340C6075" w14:textId="77777777" w:rsidR="001360AA" w:rsidRDefault="00000000">
      <w:pPr>
        <w:pStyle w:val="Heading1"/>
        <w:jc w:val="center"/>
      </w:pPr>
      <w:r>
        <w:rPr>
          <w:sz w:val="20"/>
        </w:rPr>
        <w:t xml:space="preserve">IV. </w:t>
      </w:r>
      <w:r>
        <w:t xml:space="preserve">RESULTS </w:t>
      </w:r>
    </w:p>
    <w:p w14:paraId="59DD4617" w14:textId="77777777" w:rsidR="001360AA" w:rsidRDefault="00000000">
      <w:pPr>
        <w:spacing w:after="0"/>
        <w:ind w:left="46"/>
      </w:pPr>
      <w:r>
        <w:rPr>
          <w:rFonts w:ascii="Times New Roman" w:eastAsia="Times New Roman" w:hAnsi="Times New Roman" w:cs="Times New Roman"/>
          <w:sz w:val="20"/>
        </w:rPr>
        <w:t xml:space="preserve"> </w:t>
      </w:r>
    </w:p>
    <w:p w14:paraId="18D6B52D" w14:textId="77777777" w:rsidR="001360AA" w:rsidRDefault="00000000">
      <w:pPr>
        <w:spacing w:after="24"/>
        <w:jc w:val="right"/>
      </w:pPr>
      <w:r>
        <w:rPr>
          <w:noProof/>
        </w:rPr>
        <w:drawing>
          <wp:inline distT="0" distB="0" distL="0" distR="0" wp14:anchorId="297D756D" wp14:editId="4D0E98FC">
            <wp:extent cx="3181985" cy="2728595"/>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5"/>
                    <a:stretch>
                      <a:fillRect/>
                    </a:stretch>
                  </pic:blipFill>
                  <pic:spPr>
                    <a:xfrm>
                      <a:off x="0" y="0"/>
                      <a:ext cx="3181985" cy="2728595"/>
                    </a:xfrm>
                    <a:prstGeom prst="rect">
                      <a:avLst/>
                    </a:prstGeom>
                  </pic:spPr>
                </pic:pic>
              </a:graphicData>
            </a:graphic>
          </wp:inline>
        </w:drawing>
      </w:r>
      <w:r>
        <w:rPr>
          <w:rFonts w:ascii="Times New Roman" w:eastAsia="Times New Roman" w:hAnsi="Times New Roman" w:cs="Times New Roman"/>
          <w:sz w:val="20"/>
        </w:rPr>
        <w:t xml:space="preserve"> </w:t>
      </w:r>
    </w:p>
    <w:p w14:paraId="7FF14A7F" w14:textId="77777777" w:rsidR="001360AA" w:rsidRDefault="00000000">
      <w:pPr>
        <w:pStyle w:val="Heading1"/>
        <w:tabs>
          <w:tab w:val="center" w:pos="1740"/>
          <w:tab w:val="center" w:pos="2858"/>
        </w:tabs>
        <w:spacing w:after="382"/>
        <w:ind w:right="0"/>
      </w:pPr>
      <w:r>
        <w:rPr>
          <w:rFonts w:ascii="Calibri" w:eastAsia="Calibri" w:hAnsi="Calibri" w:cs="Calibri"/>
        </w:rPr>
        <w:t xml:space="preserve"> </w:t>
      </w:r>
      <w:r>
        <w:rPr>
          <w:rFonts w:ascii="Calibri" w:eastAsia="Calibri" w:hAnsi="Calibri" w:cs="Calibri"/>
        </w:rPr>
        <w:tab/>
      </w:r>
      <w:r>
        <w:rPr>
          <w:sz w:val="20"/>
        </w:rPr>
        <w:t xml:space="preserve">V. </w:t>
      </w:r>
      <w:r>
        <w:rPr>
          <w:sz w:val="20"/>
        </w:rPr>
        <w:tab/>
      </w:r>
      <w:r>
        <w:t xml:space="preserve">REFERENCES </w:t>
      </w:r>
    </w:p>
    <w:p w14:paraId="66C3F175"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Flanagan, D., &amp; Mattox, T. (2019). "Full Stack Development for the IoT: A Case Study". </w:t>
      </w:r>
      <w:r>
        <w:rPr>
          <w:rFonts w:ascii="Times New Roman" w:eastAsia="Times New Roman" w:hAnsi="Times New Roman" w:cs="Times New Roman"/>
          <w:i/>
          <w:color w:val="0D0D0D"/>
          <w:sz w:val="20"/>
        </w:rPr>
        <w:t>Journal of Computer Information Systems</w:t>
      </w:r>
      <w:r>
        <w:rPr>
          <w:rFonts w:ascii="Times New Roman" w:eastAsia="Times New Roman" w:hAnsi="Times New Roman" w:cs="Times New Roman"/>
          <w:color w:val="0D0D0D"/>
          <w:sz w:val="20"/>
        </w:rPr>
        <w:t>, 1-10.</w:t>
      </w:r>
      <w:r>
        <w:rPr>
          <w:rFonts w:ascii="Times New Roman" w:eastAsia="Times New Roman" w:hAnsi="Times New Roman" w:cs="Times New Roman"/>
          <w:sz w:val="20"/>
        </w:rPr>
        <w:t xml:space="preserve"> </w:t>
      </w:r>
    </w:p>
    <w:p w14:paraId="0612F125"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Gonzalez, C. (2020). "Using Full Stack Development to Create Interactive and Dynamic Educational Websites". </w:t>
      </w:r>
      <w:r>
        <w:rPr>
          <w:rFonts w:ascii="Times New Roman" w:eastAsia="Times New Roman" w:hAnsi="Times New Roman" w:cs="Times New Roman"/>
          <w:i/>
          <w:color w:val="0D0D0D"/>
          <w:sz w:val="20"/>
        </w:rPr>
        <w:t>Journal of Web Development</w:t>
      </w:r>
      <w:r>
        <w:rPr>
          <w:rFonts w:ascii="Times New Roman" w:eastAsia="Times New Roman" w:hAnsi="Times New Roman" w:cs="Times New Roman"/>
          <w:color w:val="0D0D0D"/>
          <w:sz w:val="20"/>
        </w:rPr>
        <w:t>, 2(1), 45-59.</w:t>
      </w:r>
      <w:r>
        <w:rPr>
          <w:rFonts w:ascii="Times New Roman" w:eastAsia="Times New Roman" w:hAnsi="Times New Roman" w:cs="Times New Roman"/>
          <w:sz w:val="20"/>
        </w:rPr>
        <w:t xml:space="preserve"> </w:t>
      </w:r>
    </w:p>
    <w:p w14:paraId="1FB9D18A"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Kadav, A., &amp; Akash, K. (2021). "A Full Stack Development Approach for Building a College Event Management System". </w:t>
      </w:r>
      <w:r>
        <w:rPr>
          <w:rFonts w:ascii="Times New Roman" w:eastAsia="Times New Roman" w:hAnsi="Times New Roman" w:cs="Times New Roman"/>
          <w:i/>
          <w:color w:val="0D0D0D"/>
          <w:sz w:val="20"/>
        </w:rPr>
        <w:t>International Journal of Computer Applications</w:t>
      </w:r>
      <w:r>
        <w:rPr>
          <w:rFonts w:ascii="Times New Roman" w:eastAsia="Times New Roman" w:hAnsi="Times New Roman" w:cs="Times New Roman"/>
          <w:color w:val="0D0D0D"/>
          <w:sz w:val="20"/>
        </w:rPr>
        <w:t>, 182(12), 32-37.</w:t>
      </w:r>
      <w:r>
        <w:rPr>
          <w:rFonts w:ascii="Times New Roman" w:eastAsia="Times New Roman" w:hAnsi="Times New Roman" w:cs="Times New Roman"/>
          <w:sz w:val="20"/>
        </w:rPr>
        <w:t xml:space="preserve"> </w:t>
      </w:r>
    </w:p>
    <w:p w14:paraId="36A85E58"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lastRenderedPageBreak/>
        <w:t xml:space="preserve">Kowalczuk, Z. (2018). "Full Stack Development in Higher Education: Lessons Learned and Best </w:t>
      </w:r>
    </w:p>
    <w:p w14:paraId="74382D2F" w14:textId="77777777" w:rsidR="001360AA" w:rsidRDefault="00000000">
      <w:pPr>
        <w:spacing w:after="1" w:line="299" w:lineRule="auto"/>
        <w:ind w:left="504" w:right="202" w:hanging="14"/>
      </w:pPr>
      <w:r>
        <w:rPr>
          <w:rFonts w:ascii="Times New Roman" w:eastAsia="Times New Roman" w:hAnsi="Times New Roman" w:cs="Times New Roman"/>
          <w:color w:val="0D0D0D"/>
          <w:sz w:val="20"/>
        </w:rPr>
        <w:t xml:space="preserve">Practices". </w:t>
      </w:r>
      <w:r>
        <w:rPr>
          <w:rFonts w:ascii="Times New Roman" w:eastAsia="Times New Roman" w:hAnsi="Times New Roman" w:cs="Times New Roman"/>
          <w:i/>
          <w:color w:val="0D0D0D"/>
          <w:sz w:val="20"/>
        </w:rPr>
        <w:t>Journal of Computing Sciences in</w:t>
      </w:r>
      <w:r>
        <w:rPr>
          <w:rFonts w:ascii="Times New Roman" w:eastAsia="Times New Roman" w:hAnsi="Times New Roman" w:cs="Times New Roman"/>
          <w:sz w:val="20"/>
        </w:rPr>
        <w:t xml:space="preserve"> </w:t>
      </w:r>
      <w:r>
        <w:rPr>
          <w:rFonts w:ascii="Times New Roman" w:eastAsia="Times New Roman" w:hAnsi="Times New Roman" w:cs="Times New Roman"/>
          <w:i/>
          <w:color w:val="0D0D0D"/>
          <w:sz w:val="20"/>
        </w:rPr>
        <w:t>Colleges</w:t>
      </w:r>
      <w:r>
        <w:rPr>
          <w:rFonts w:ascii="Times New Roman" w:eastAsia="Times New Roman" w:hAnsi="Times New Roman" w:cs="Times New Roman"/>
          <w:color w:val="0D0D0D"/>
          <w:sz w:val="20"/>
        </w:rPr>
        <w:t>, 33(2), 138-144.</w:t>
      </w:r>
      <w:r>
        <w:rPr>
          <w:rFonts w:ascii="Times New Roman" w:eastAsia="Times New Roman" w:hAnsi="Times New Roman" w:cs="Times New Roman"/>
          <w:sz w:val="20"/>
        </w:rPr>
        <w:t xml:space="preserve"> </w:t>
      </w:r>
    </w:p>
    <w:p w14:paraId="2A2A4E66"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Li, W., &amp; Su, W. (2019). "Application of Full Stack Development in College Event Management Systems: A Case Study". </w:t>
      </w:r>
      <w:r>
        <w:rPr>
          <w:rFonts w:ascii="Times New Roman" w:eastAsia="Times New Roman" w:hAnsi="Times New Roman" w:cs="Times New Roman"/>
          <w:i/>
          <w:color w:val="0D0D0D"/>
          <w:sz w:val="20"/>
        </w:rPr>
        <w:t>International Journal of Web Development and Design</w:t>
      </w:r>
      <w:r>
        <w:rPr>
          <w:rFonts w:ascii="Times New Roman" w:eastAsia="Times New Roman" w:hAnsi="Times New Roman" w:cs="Times New Roman"/>
          <w:color w:val="0D0D0D"/>
          <w:sz w:val="20"/>
        </w:rPr>
        <w:t>, 5(2), 37-45.</w:t>
      </w:r>
      <w:r>
        <w:rPr>
          <w:rFonts w:ascii="Times New Roman" w:eastAsia="Times New Roman" w:hAnsi="Times New Roman" w:cs="Times New Roman"/>
          <w:sz w:val="20"/>
        </w:rPr>
        <w:t xml:space="preserve"> </w:t>
      </w:r>
    </w:p>
    <w:p w14:paraId="340E6F4E"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.Majumdar, S., &amp; Gupta, P. (2020). "Full Stack Development Frameworks: A Comparative Study for College Event Management Projects". </w:t>
      </w:r>
      <w:r>
        <w:rPr>
          <w:rFonts w:ascii="Times New Roman" w:eastAsia="Times New Roman" w:hAnsi="Times New Roman" w:cs="Times New Roman"/>
          <w:i/>
          <w:color w:val="0D0D0D"/>
          <w:sz w:val="20"/>
        </w:rPr>
        <w:t>International Journal of Software Engineering &amp; Applications</w:t>
      </w:r>
      <w:r>
        <w:rPr>
          <w:rFonts w:ascii="Times New Roman" w:eastAsia="Times New Roman" w:hAnsi="Times New Roman" w:cs="Times New Roman"/>
          <w:color w:val="0D0D0D"/>
          <w:sz w:val="20"/>
        </w:rPr>
        <w:t>, 11(6), 12-23.</w:t>
      </w:r>
      <w:r>
        <w:rPr>
          <w:rFonts w:ascii="Times New Roman" w:eastAsia="Times New Roman" w:hAnsi="Times New Roman" w:cs="Times New Roman"/>
          <w:sz w:val="20"/>
        </w:rPr>
        <w:t xml:space="preserve"> </w:t>
      </w:r>
    </w:p>
    <w:p w14:paraId="28D0CB6B" w14:textId="77777777" w:rsidR="001360AA" w:rsidRDefault="00000000">
      <w:pPr>
        <w:numPr>
          <w:ilvl w:val="0"/>
          <w:numId w:val="7"/>
        </w:numPr>
        <w:spacing w:after="3" w:line="265" w:lineRule="auto"/>
        <w:ind w:right="388" w:hanging="360"/>
        <w:jc w:val="both"/>
      </w:pPr>
      <w:r>
        <w:rPr>
          <w:rFonts w:ascii="Times New Roman" w:eastAsia="Times New Roman" w:hAnsi="Times New Roman" w:cs="Times New Roman"/>
          <w:color w:val="0D0D0D"/>
          <w:sz w:val="20"/>
        </w:rPr>
        <w:t xml:space="preserve">Pan, C., &amp; Chen, Y. (2018). "Design and Implementation of a Full Stack Development Platform for College Event Management". </w:t>
      </w:r>
      <w:r>
        <w:rPr>
          <w:rFonts w:ascii="Times New Roman" w:eastAsia="Times New Roman" w:hAnsi="Times New Roman" w:cs="Times New Roman"/>
          <w:i/>
          <w:color w:val="0D0D0D"/>
          <w:sz w:val="20"/>
        </w:rPr>
        <w:t>Journal of Software Engineering and Applications</w:t>
      </w:r>
      <w:r>
        <w:rPr>
          <w:rFonts w:ascii="Times New Roman" w:eastAsia="Times New Roman" w:hAnsi="Times New Roman" w:cs="Times New Roman"/>
          <w:color w:val="0D0D0D"/>
          <w:sz w:val="20"/>
        </w:rPr>
        <w:t>, 11(3), 137145.</w:t>
      </w:r>
      <w:r>
        <w:rPr>
          <w:rFonts w:ascii="Times New Roman" w:eastAsia="Times New Roman" w:hAnsi="Times New Roman" w:cs="Times New Roman"/>
          <w:sz w:val="20"/>
        </w:rPr>
        <w:t xml:space="preserve"> </w:t>
      </w:r>
    </w:p>
    <w:p w14:paraId="6D1897AB"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Pena, J., &amp; Rivera, M. (2019). "Utilizing Full Stack Development in College Event Management Projects: A Case Study". </w:t>
      </w:r>
      <w:r>
        <w:rPr>
          <w:rFonts w:ascii="Times New Roman" w:eastAsia="Times New Roman" w:hAnsi="Times New Roman" w:cs="Times New Roman"/>
          <w:i/>
          <w:color w:val="0D0D0D"/>
          <w:sz w:val="20"/>
        </w:rPr>
        <w:t>Journal of Computer Science and Information Technology</w:t>
      </w:r>
      <w:r>
        <w:rPr>
          <w:rFonts w:ascii="Times New Roman" w:eastAsia="Times New Roman" w:hAnsi="Times New Roman" w:cs="Times New Roman"/>
          <w:color w:val="0D0D0D"/>
          <w:sz w:val="20"/>
        </w:rPr>
        <w:t>, 2(1), 20-30.</w:t>
      </w:r>
      <w:r>
        <w:rPr>
          <w:rFonts w:ascii="Times New Roman" w:eastAsia="Times New Roman" w:hAnsi="Times New Roman" w:cs="Times New Roman"/>
          <w:sz w:val="20"/>
        </w:rPr>
        <w:t xml:space="preserve"> </w:t>
      </w:r>
    </w:p>
    <w:p w14:paraId="637F661E" w14:textId="77777777" w:rsidR="001360AA" w:rsidRDefault="00000000">
      <w:pPr>
        <w:numPr>
          <w:ilvl w:val="0"/>
          <w:numId w:val="7"/>
        </w:numPr>
        <w:spacing w:after="32" w:line="265" w:lineRule="auto"/>
        <w:ind w:right="388" w:hanging="360"/>
        <w:jc w:val="both"/>
      </w:pPr>
      <w:r>
        <w:rPr>
          <w:rFonts w:ascii="Times New Roman" w:eastAsia="Times New Roman" w:hAnsi="Times New Roman" w:cs="Times New Roman"/>
          <w:color w:val="0D0D0D"/>
          <w:sz w:val="20"/>
        </w:rPr>
        <w:t xml:space="preserve">Sen, S., &amp; Sen, R. (2021). "A Comprehensive Guide to Full Stack Development for College Event Management Systems". </w:t>
      </w:r>
      <w:r>
        <w:rPr>
          <w:rFonts w:ascii="Times New Roman" w:eastAsia="Times New Roman" w:hAnsi="Times New Roman" w:cs="Times New Roman"/>
          <w:i/>
          <w:color w:val="0D0D0D"/>
          <w:sz w:val="20"/>
        </w:rPr>
        <w:t>International Journal of Computer Science and Information Security</w:t>
      </w:r>
      <w:r>
        <w:rPr>
          <w:rFonts w:ascii="Times New Roman" w:eastAsia="Times New Roman" w:hAnsi="Times New Roman" w:cs="Times New Roman"/>
          <w:color w:val="0D0D0D"/>
          <w:sz w:val="20"/>
        </w:rPr>
        <w:t>, 19(5), 76-84.</w:t>
      </w:r>
      <w:r>
        <w:rPr>
          <w:rFonts w:ascii="Times New Roman" w:eastAsia="Times New Roman" w:hAnsi="Times New Roman" w:cs="Times New Roman"/>
          <w:sz w:val="20"/>
        </w:rPr>
        <w:t xml:space="preserve"> </w:t>
      </w:r>
    </w:p>
    <w:sectPr w:rsidR="001360AA">
      <w:type w:val="continuous"/>
      <w:pgSz w:w="11899" w:h="16841"/>
      <w:pgMar w:top="1262" w:right="425" w:bottom="1327" w:left="785" w:header="720" w:footer="720" w:gutter="0"/>
      <w:cols w:num="2" w:space="4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6D14"/>
    <w:multiLevelType w:val="hybridMultilevel"/>
    <w:tmpl w:val="BCEC3E20"/>
    <w:lvl w:ilvl="0" w:tplc="AE0215F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246B61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CEE42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888D3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50C5D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A262C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0CC66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CCA74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C7A22B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C12E48"/>
    <w:multiLevelType w:val="hybridMultilevel"/>
    <w:tmpl w:val="66320F1C"/>
    <w:lvl w:ilvl="0" w:tplc="F3F4A0DA">
      <w:start w:val="1"/>
      <w:numFmt w:val="decimal"/>
      <w:lvlText w:val="%1."/>
      <w:lvlJc w:val="left"/>
      <w:pPr>
        <w:ind w:left="475"/>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1" w:tplc="61E859C0">
      <w:start w:val="1"/>
      <w:numFmt w:val="lowerLetter"/>
      <w:lvlText w:val="%2"/>
      <w:lvlJc w:val="left"/>
      <w:pPr>
        <w:ind w:left="118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2" w:tplc="AB7EAD6E">
      <w:start w:val="1"/>
      <w:numFmt w:val="lowerRoman"/>
      <w:lvlText w:val="%3"/>
      <w:lvlJc w:val="left"/>
      <w:pPr>
        <w:ind w:left="190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3" w:tplc="C0A02DE8">
      <w:start w:val="1"/>
      <w:numFmt w:val="decimal"/>
      <w:lvlText w:val="%4"/>
      <w:lvlJc w:val="left"/>
      <w:pPr>
        <w:ind w:left="262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4" w:tplc="6A825880">
      <w:start w:val="1"/>
      <w:numFmt w:val="lowerLetter"/>
      <w:lvlText w:val="%5"/>
      <w:lvlJc w:val="left"/>
      <w:pPr>
        <w:ind w:left="334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5" w:tplc="AF7CC4C2">
      <w:start w:val="1"/>
      <w:numFmt w:val="lowerRoman"/>
      <w:lvlText w:val="%6"/>
      <w:lvlJc w:val="left"/>
      <w:pPr>
        <w:ind w:left="406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6" w:tplc="DA30DF50">
      <w:start w:val="1"/>
      <w:numFmt w:val="decimal"/>
      <w:lvlText w:val="%7"/>
      <w:lvlJc w:val="left"/>
      <w:pPr>
        <w:ind w:left="478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7" w:tplc="7C8A19B4">
      <w:start w:val="1"/>
      <w:numFmt w:val="lowerLetter"/>
      <w:lvlText w:val="%8"/>
      <w:lvlJc w:val="left"/>
      <w:pPr>
        <w:ind w:left="550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8" w:tplc="6448B91A">
      <w:start w:val="1"/>
      <w:numFmt w:val="lowerRoman"/>
      <w:lvlText w:val="%9"/>
      <w:lvlJc w:val="left"/>
      <w:pPr>
        <w:ind w:left="6221"/>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abstractNum>
  <w:abstractNum w:abstractNumId="2" w15:restartNumberingAfterBreak="0">
    <w:nsid w:val="35E71F1F"/>
    <w:multiLevelType w:val="hybridMultilevel"/>
    <w:tmpl w:val="5FE69378"/>
    <w:lvl w:ilvl="0" w:tplc="F418E93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A05E3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9E3F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9EE56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FA0C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2439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9E405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5809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A00F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5B5671"/>
    <w:multiLevelType w:val="hybridMultilevel"/>
    <w:tmpl w:val="F6142794"/>
    <w:lvl w:ilvl="0" w:tplc="DF66E7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445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9426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28E0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5E61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78BC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4CD5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7C7F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0AFF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51751B"/>
    <w:multiLevelType w:val="hybridMultilevel"/>
    <w:tmpl w:val="9B4AF432"/>
    <w:lvl w:ilvl="0" w:tplc="C78E33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837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AAA7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244B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254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5226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B6A5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A4D1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B2DB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7864C1"/>
    <w:multiLevelType w:val="hybridMultilevel"/>
    <w:tmpl w:val="134CBFAE"/>
    <w:lvl w:ilvl="0" w:tplc="2736AE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A60F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4ED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F285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3CFC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8C10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90F0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BC80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B2C8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8E4FAD"/>
    <w:multiLevelType w:val="hybridMultilevel"/>
    <w:tmpl w:val="C7EE8ECC"/>
    <w:lvl w:ilvl="0" w:tplc="AA4A56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E153A">
      <w:start w:val="1"/>
      <w:numFmt w:val="bullet"/>
      <w:lvlText w:val="o"/>
      <w:lvlJc w:val="left"/>
      <w:pPr>
        <w:ind w:left="1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608198">
      <w:start w:val="1"/>
      <w:numFmt w:val="bullet"/>
      <w:lvlText w:val="▪"/>
      <w:lvlJc w:val="left"/>
      <w:pPr>
        <w:ind w:left="1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467FCE">
      <w:start w:val="1"/>
      <w:numFmt w:val="bullet"/>
      <w:lvlText w:val="•"/>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CE2B2">
      <w:start w:val="1"/>
      <w:numFmt w:val="bullet"/>
      <w:lvlText w:val="o"/>
      <w:lvlJc w:val="left"/>
      <w:pPr>
        <w:ind w:left="3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801A6">
      <w:start w:val="1"/>
      <w:numFmt w:val="bullet"/>
      <w:lvlText w:val="▪"/>
      <w:lvlJc w:val="left"/>
      <w:pPr>
        <w:ind w:left="3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FE150E">
      <w:start w:val="1"/>
      <w:numFmt w:val="bullet"/>
      <w:lvlText w:val="•"/>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D01FF2">
      <w:start w:val="1"/>
      <w:numFmt w:val="bullet"/>
      <w:lvlText w:val="o"/>
      <w:lvlJc w:val="left"/>
      <w:pPr>
        <w:ind w:left="5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2AF596">
      <w:start w:val="1"/>
      <w:numFmt w:val="bullet"/>
      <w:lvlText w:val="▪"/>
      <w:lvlJc w:val="left"/>
      <w:pPr>
        <w:ind w:left="6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65848447">
    <w:abstractNumId w:val="0"/>
  </w:num>
  <w:num w:numId="2" w16cid:durableId="803352531">
    <w:abstractNumId w:val="6"/>
  </w:num>
  <w:num w:numId="3" w16cid:durableId="176820325">
    <w:abstractNumId w:val="4"/>
  </w:num>
  <w:num w:numId="4" w16cid:durableId="698048111">
    <w:abstractNumId w:val="2"/>
  </w:num>
  <w:num w:numId="5" w16cid:durableId="1219173301">
    <w:abstractNumId w:val="5"/>
  </w:num>
  <w:num w:numId="6" w16cid:durableId="270472723">
    <w:abstractNumId w:val="3"/>
  </w:num>
  <w:num w:numId="7" w16cid:durableId="76265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AA"/>
    <w:rsid w:val="00097454"/>
    <w:rsid w:val="001360AA"/>
    <w:rsid w:val="007867DF"/>
    <w:rsid w:val="009315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1E52"/>
  <w15:docId w15:val="{7E8745EA-8CC2-4F35-8870-9A701382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4"/>
      <w:ind w:right="381"/>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261"/>
      <w:ind w:left="156"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2507</Words>
  <Characters>14294</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 muriki</dc:creator>
  <cp:keywords/>
  <cp:lastModifiedBy>Amarendar Reddy</cp:lastModifiedBy>
  <cp:revision>3</cp:revision>
  <dcterms:created xsi:type="dcterms:W3CDTF">2024-11-28T08:49:00Z</dcterms:created>
  <dcterms:modified xsi:type="dcterms:W3CDTF">2024-11-28T08:51:00Z</dcterms:modified>
</cp:coreProperties>
</file>