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caps/>
          <w:smallCaps w:val="false"/>
          <w:sz w:val="32"/>
          <w:szCs w:val="32"/>
        </w:rPr>
      </w:pPr>
      <w:bookmarkStart w:id="0" w:name="_GoBack"/>
      <w:bookmarkEnd w:id="0"/>
      <w:r>
        <w:rPr>
          <w:b/>
          <w:bCs/>
          <w:caps/>
          <w:smallCaps w:val="false"/>
          <w:sz w:val="32"/>
          <w:szCs w:val="32"/>
        </w:rPr>
        <w:t>"Marketing with a mission:Corporate social responsibility strategies for online platforms"</w:t>
      </w:r>
    </w:p>
    <w:p>
      <w:pPr>
        <w:spacing w:after="200" w:lineRule="auto" w:line="276"/>
        <w:jc w:val="center"/>
        <w:rPr>
          <w:b/>
          <w:bCs/>
          <w:caps/>
          <w:smallCaps w:val="false"/>
          <w:sz w:val="32"/>
          <w:szCs w:val="32"/>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Mr.</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I</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THANGA</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RAJ,</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p>
    <w:p>
      <w:pPr>
        <w:spacing w:after="200" w:lineRule="auto" w:line="276"/>
        <w:jc w:val="center"/>
        <w:rPr>
          <w:b/>
          <w:bCs/>
          <w:caps/>
          <w:smallCaps w:val="false"/>
          <w:sz w:val="32"/>
          <w:szCs w:val="32"/>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Assistant</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professor</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p>
    <w:p>
      <w:pPr>
        <w:spacing w:after="200" w:lineRule="auto" w:line="276"/>
        <w:jc w:val="center"/>
        <w:rPr>
          <w:b/>
          <w:bCs/>
          <w:caps/>
          <w:smallCaps w:val="false"/>
          <w:sz w:val="32"/>
          <w:szCs w:val="32"/>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Department</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of</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Business</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Administration,</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p>
    <w:p>
      <w:pPr>
        <w:spacing w:after="200" w:lineRule="auto" w:line="276"/>
        <w:jc w:val="center"/>
        <w:rPr>
          <w:b/>
          <w:bCs/>
          <w:caps/>
          <w:smallCaps w:val="false"/>
          <w:sz w:val="32"/>
          <w:szCs w:val="32"/>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Sardar</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raja</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arts</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and</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science</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college,</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p>
    <w:p>
      <w:pPr>
        <w:pStyle w:val="style0"/>
        <w:jc w:val="center"/>
        <w:rPr>
          <w:b/>
          <w:bCs/>
          <w:caps/>
          <w:smallCaps w:val="false"/>
          <w:sz w:val="32"/>
          <w:szCs w:val="32"/>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Vadakkangulam,</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Tirunelveli.</w:t>
      </w:r>
    </w:p>
    <w:p>
      <w:pPr>
        <w:pStyle w:val="style0"/>
        <w:rPr>
          <w:b/>
          <w:bCs/>
          <w:sz w:val="28"/>
          <w:szCs w:val="28"/>
        </w:rPr>
      </w:pPr>
      <w:r>
        <w:rPr>
          <w:b/>
          <w:bCs/>
          <w:sz w:val="28"/>
          <w:szCs w:val="28"/>
        </w:rPr>
        <w:t>Abstract</w:t>
      </w:r>
    </w:p>
    <w:p>
      <w:pPr>
        <w:pStyle w:val="style0"/>
        <w:rPr>
          <w:sz w:val="24"/>
          <w:szCs w:val="24"/>
        </w:rPr>
      </w:pPr>
      <w:r>
        <w:rPr>
          <w:sz w:val="24"/>
          <w:szCs w:val="24"/>
        </w:rPr>
        <w:t>In today's digital landscape, corporate social responsibility (CSR) has become a vital component of online marketing strategies. This study explores the impact of CSR initiatives on consumer engagement and brand loyalty in online platforms. A comprehensive analysis of successful CSR strategies employed by leading online companies reveals the importance of aligning business goals with social and environmental responsibilities. The findings highlight the effectiveness of CSR-driven marketing approaches in enhancing brand reputation, customer trust, and ultimately, driving business growth.</w:t>
      </w:r>
    </w:p>
    <w:p>
      <w:pPr>
        <w:pStyle w:val="style0"/>
        <w:rPr>
          <w:sz w:val="24"/>
          <w:szCs w:val="24"/>
        </w:rPr>
      </w:pPr>
    </w:p>
    <w:p>
      <w:pPr>
        <w:pStyle w:val="style0"/>
        <w:rPr>
          <w:sz w:val="24"/>
          <w:szCs w:val="24"/>
        </w:rPr>
      </w:pPr>
      <w:r>
        <w:rPr>
          <w:b/>
          <w:bCs/>
          <w:sz w:val="28"/>
          <w:szCs w:val="28"/>
        </w:rPr>
        <w:t>Keywords</w:t>
      </w:r>
      <w:r>
        <w:rPr>
          <w:sz w:val="24"/>
          <w:szCs w:val="24"/>
        </w:rPr>
        <w:t>: Corporate Social Responsibility, Online Marketing, Consumer Engagement, Brand Loyalty, Digital Platforms.</w:t>
      </w:r>
    </w:p>
    <w:p>
      <w:pPr>
        <w:pStyle w:val="style0"/>
        <w:rPr>
          <w:sz w:val="24"/>
          <w:szCs w:val="24"/>
        </w:rPr>
      </w:pPr>
    </w:p>
    <w:p>
      <w:pPr>
        <w:pStyle w:val="style0"/>
        <w:rPr>
          <w:sz w:val="24"/>
          <w:szCs w:val="24"/>
        </w:rPr>
      </w:pPr>
      <w:r>
        <w:rPr>
          <w:sz w:val="24"/>
          <w:szCs w:val="24"/>
          <w:lang w:val="en-US"/>
        </w:rPr>
        <w:t>I</w:t>
      </w:r>
      <w:r>
        <w:rPr>
          <w:sz w:val="24"/>
          <w:szCs w:val="24"/>
        </w:rPr>
        <w:t>ntroduction</w:t>
      </w:r>
    </w:p>
    <w:p>
      <w:pPr>
        <w:pStyle w:val="style0"/>
        <w:rPr>
          <w:sz w:val="24"/>
          <w:szCs w:val="24"/>
        </w:rPr>
      </w:pPr>
      <w:r>
        <w:rPr>
          <w:sz w:val="24"/>
          <w:szCs w:val="24"/>
        </w:rPr>
        <w:t>The digital revolution has transformed the marketing landscape, and online platforms have become integral to business success. However, the increasing scrutiny of corporate practices has led to a shift in consumer expectations. Today's digitally savvy consumers demand more than just quality products and services; they expect companies to demonstrate social and environmental responsibility.</w:t>
      </w:r>
    </w:p>
    <w:p>
      <w:pPr>
        <w:pStyle w:val="style0"/>
        <w:rPr>
          <w:sz w:val="24"/>
          <w:szCs w:val="24"/>
        </w:rPr>
      </w:pPr>
      <w:r>
        <w:rPr>
          <w:sz w:val="24"/>
          <w:szCs w:val="24"/>
        </w:rPr>
        <w:t>Corporate Social Responsibility (CSR) has emerged as a critical component of online marketing strategies, enabling companies to connect with consumers on a deeper level. By integrating CSR initiatives into their marketing efforts, online platforms can:</w:t>
      </w:r>
    </w:p>
    <w:p>
      <w:pPr>
        <w:pStyle w:val="style0"/>
        <w:rPr>
          <w:sz w:val="24"/>
          <w:szCs w:val="24"/>
        </w:rPr>
      </w:pPr>
    </w:p>
    <w:p>
      <w:pPr>
        <w:pStyle w:val="style0"/>
        <w:rPr>
          <w:sz w:val="24"/>
          <w:szCs w:val="24"/>
        </w:rPr>
      </w:pPr>
      <w:r>
        <w:rPr>
          <w:sz w:val="24"/>
          <w:szCs w:val="24"/>
        </w:rPr>
        <w:t>1. Enhance brand reputation and credibility</w:t>
      </w:r>
    </w:p>
    <w:p>
      <w:pPr>
        <w:pStyle w:val="style0"/>
        <w:rPr>
          <w:sz w:val="24"/>
          <w:szCs w:val="24"/>
        </w:rPr>
      </w:pPr>
      <w:r>
        <w:rPr>
          <w:sz w:val="24"/>
          <w:szCs w:val="24"/>
        </w:rPr>
        <w:t>2. Foster customer loyalty and retention</w:t>
      </w:r>
    </w:p>
    <w:p>
      <w:pPr>
        <w:pStyle w:val="style0"/>
        <w:rPr>
          <w:sz w:val="24"/>
          <w:szCs w:val="24"/>
        </w:rPr>
      </w:pPr>
      <w:r>
        <w:rPr>
          <w:sz w:val="24"/>
          <w:szCs w:val="24"/>
        </w:rPr>
        <w:t>3. Drive business growth through positive word-of-mouth</w:t>
      </w:r>
    </w:p>
    <w:p>
      <w:pPr>
        <w:pStyle w:val="style0"/>
        <w:rPr>
          <w:sz w:val="24"/>
          <w:szCs w:val="24"/>
        </w:rPr>
      </w:pPr>
      <w:r>
        <w:rPr>
          <w:sz w:val="24"/>
          <w:szCs w:val="24"/>
        </w:rPr>
        <w:t>4. Differentiate themselves from competitors</w:t>
      </w:r>
      <w:r>
        <w:rPr>
          <w:sz w:val="24"/>
          <w:szCs w:val="24"/>
          <w:lang w:val="en-US"/>
        </w:rPr>
        <w:t xml:space="preserve">. </w:t>
      </w:r>
    </w:p>
    <w:p>
      <w:pPr>
        <w:pStyle w:val="style0"/>
        <w:rPr>
          <w:sz w:val="24"/>
          <w:szCs w:val="24"/>
        </w:rPr>
      </w:pPr>
    </w:p>
    <w:p>
      <w:pPr>
        <w:pStyle w:val="style0"/>
        <w:rPr>
          <w:sz w:val="24"/>
          <w:szCs w:val="24"/>
        </w:rPr>
      </w:pPr>
      <w:r>
        <w:rPr>
          <w:b/>
          <w:bCs/>
          <w:sz w:val="28"/>
          <w:szCs w:val="28"/>
          <w:lang w:val="en-US"/>
        </w:rPr>
        <w:t>P</w:t>
      </w:r>
      <w:r>
        <w:rPr>
          <w:b/>
          <w:bCs/>
          <w:sz w:val="28"/>
          <w:szCs w:val="28"/>
        </w:rPr>
        <w:t>rimary Objectives</w:t>
      </w:r>
      <w:r>
        <w:rPr>
          <w:sz w:val="24"/>
          <w:szCs w:val="24"/>
        </w:rPr>
        <w:t>:</w:t>
      </w:r>
    </w:p>
    <w:p>
      <w:pPr>
        <w:pStyle w:val="style0"/>
        <w:rPr>
          <w:sz w:val="24"/>
          <w:szCs w:val="24"/>
        </w:rPr>
      </w:pPr>
    </w:p>
    <w:p>
      <w:pPr>
        <w:pStyle w:val="style0"/>
        <w:rPr>
          <w:sz w:val="24"/>
          <w:szCs w:val="24"/>
        </w:rPr>
      </w:pPr>
      <w:r>
        <w:rPr>
          <w:sz w:val="24"/>
          <w:szCs w:val="24"/>
        </w:rPr>
        <w:t>1. To investigate the impact of Corporate Social Responsibility (CSR) initiatives on consumer engagement and brand loyalty in online platforms.</w:t>
      </w:r>
    </w:p>
    <w:p>
      <w:pPr>
        <w:pStyle w:val="style0"/>
        <w:rPr>
          <w:sz w:val="24"/>
          <w:szCs w:val="24"/>
        </w:rPr>
      </w:pPr>
      <w:r>
        <w:rPr>
          <w:sz w:val="24"/>
          <w:szCs w:val="24"/>
        </w:rPr>
        <w:t>2. To examine the effectiveness of CSR-driven marketing strategies in enhancing brand reputation and credibility.</w:t>
      </w:r>
    </w:p>
    <w:p>
      <w:pPr>
        <w:pStyle w:val="style0"/>
        <w:rPr>
          <w:sz w:val="24"/>
          <w:szCs w:val="24"/>
        </w:rPr>
      </w:pPr>
      <w:r>
        <w:rPr>
          <w:sz w:val="24"/>
          <w:szCs w:val="24"/>
        </w:rPr>
        <w:t>3. To identify the key CSR factors influencing consumer attitudes and behaviors online.</w:t>
      </w:r>
    </w:p>
    <w:p>
      <w:pPr>
        <w:pStyle w:val="style0"/>
        <w:rPr>
          <w:sz w:val="24"/>
          <w:szCs w:val="24"/>
        </w:rPr>
      </w:pPr>
      <w:r>
        <w:rPr>
          <w:sz w:val="24"/>
          <w:szCs w:val="24"/>
        </w:rPr>
        <w:t>4.. To identify the most effective CSR strategies for enhancing brand loyalty and retention.</w:t>
      </w:r>
    </w:p>
    <w:p>
      <w:pPr>
        <w:pStyle w:val="style0"/>
        <w:rPr>
          <w:sz w:val="24"/>
          <w:szCs w:val="24"/>
        </w:rPr>
      </w:pPr>
      <w:r>
        <w:rPr>
          <w:sz w:val="24"/>
          <w:szCs w:val="24"/>
        </w:rPr>
        <w:t>5. To compare the CSR initiatives of leading online companies and identify best practices.</w:t>
      </w:r>
    </w:p>
    <w:p>
      <w:pPr>
        <w:pStyle w:val="style0"/>
        <w:rPr>
          <w:sz w:val="24"/>
          <w:szCs w:val="24"/>
        </w:rPr>
      </w:pPr>
    </w:p>
    <w:p>
      <w:pPr>
        <w:pStyle w:val="style0"/>
        <w:rPr>
          <w:sz w:val="24"/>
          <w:szCs w:val="24"/>
        </w:rPr>
      </w:pPr>
      <w:r>
        <w:rPr>
          <w:b/>
          <w:bCs/>
          <w:sz w:val="28"/>
          <w:szCs w:val="28"/>
        </w:rPr>
        <w:t xml:space="preserve"> review of literature</w:t>
      </w:r>
      <w:r>
        <w:rPr>
          <w:sz w:val="24"/>
          <w:szCs w:val="24"/>
        </w:rPr>
        <w:t xml:space="preserve"> </w:t>
      </w:r>
    </w:p>
    <w:p>
      <w:pPr>
        <w:pStyle w:val="style0"/>
        <w:rPr>
          <w:sz w:val="24"/>
          <w:szCs w:val="24"/>
        </w:rPr>
      </w:pPr>
    </w:p>
    <w:p>
      <w:pPr>
        <w:pStyle w:val="style0"/>
        <w:rPr>
          <w:sz w:val="24"/>
          <w:szCs w:val="24"/>
        </w:rPr>
      </w:pPr>
      <w:r>
        <w:rPr>
          <w:sz w:val="24"/>
          <w:szCs w:val="24"/>
        </w:rPr>
        <w:t>1. Kumar et al. (2017): Examined the impact of CSR on consumer engagement in social media.</w:t>
      </w:r>
    </w:p>
    <w:p>
      <w:pPr>
        <w:pStyle w:val="style0"/>
        <w:rPr>
          <w:sz w:val="24"/>
          <w:szCs w:val="24"/>
        </w:rPr>
      </w:pPr>
      <w:r>
        <w:rPr>
          <w:sz w:val="24"/>
          <w:szCs w:val="24"/>
        </w:rPr>
        <w:t>2. Kim et al. (2018): Investigated the role of CSR in online brand reputation management.</w:t>
      </w:r>
    </w:p>
    <w:p>
      <w:pPr>
        <w:pStyle w:val="style0"/>
        <w:rPr>
          <w:sz w:val="24"/>
          <w:szCs w:val="24"/>
        </w:rPr>
      </w:pPr>
      <w:r>
        <w:rPr>
          <w:sz w:val="24"/>
          <w:szCs w:val="24"/>
        </w:rPr>
        <w:t>3. Du et al. (2019): Analyzed the effects of CSR on consumer loyalty in e-commerce.</w:t>
      </w:r>
    </w:p>
    <w:p>
      <w:pPr>
        <w:pStyle w:val="style0"/>
        <w:rPr>
          <w:sz w:val="24"/>
          <w:szCs w:val="24"/>
        </w:rPr>
      </w:pPr>
      <w:r>
        <w:rPr>
          <w:sz w:val="24"/>
          <w:szCs w:val="24"/>
        </w:rPr>
        <w:t>4.Du, S., &amp; Bhattacharya, C. B. (2019). The effects of corporate social responsibility on consumer loyalty in e-commerce. Journal of Business Ethics, 155(2), 531-545.</w:t>
      </w:r>
    </w:p>
    <w:p>
      <w:pPr>
        <w:pStyle w:val="style0"/>
        <w:rPr>
          <w:sz w:val="24"/>
          <w:szCs w:val="24"/>
        </w:rPr>
      </w:pPr>
    </w:p>
    <w:p>
      <w:pPr>
        <w:pStyle w:val="style0"/>
        <w:rPr>
          <w:b/>
          <w:bCs/>
          <w:sz w:val="28"/>
          <w:szCs w:val="28"/>
        </w:rPr>
      </w:pPr>
      <w:r>
        <w:rPr>
          <w:b/>
          <w:bCs/>
          <w:sz w:val="28"/>
          <w:szCs w:val="28"/>
        </w:rPr>
        <w:t>CSR Strategies in Online Platforms</w:t>
      </w:r>
    </w:p>
    <w:p>
      <w:pPr>
        <w:pStyle w:val="style0"/>
        <w:rPr>
          <w:sz w:val="24"/>
          <w:szCs w:val="24"/>
        </w:rPr>
      </w:pPr>
      <w:r>
        <w:rPr>
          <w:sz w:val="24"/>
          <w:szCs w:val="24"/>
        </w:rPr>
        <w:t>1. Content-based CSR strategies</w:t>
      </w:r>
    </w:p>
    <w:p>
      <w:pPr>
        <w:pStyle w:val="style0"/>
        <w:rPr>
          <w:sz w:val="24"/>
          <w:szCs w:val="24"/>
        </w:rPr>
      </w:pPr>
      <w:r>
        <w:rPr>
          <w:sz w:val="24"/>
          <w:szCs w:val="24"/>
        </w:rPr>
        <w:t xml:space="preserve">    - Blog posts and articles on social issues</w:t>
      </w:r>
    </w:p>
    <w:p>
      <w:pPr>
        <w:pStyle w:val="style0"/>
        <w:rPr>
          <w:sz w:val="24"/>
          <w:szCs w:val="24"/>
        </w:rPr>
      </w:pPr>
      <w:r>
        <w:rPr>
          <w:sz w:val="24"/>
          <w:szCs w:val="24"/>
        </w:rPr>
        <w:t xml:space="preserve">    - Infographics and videos highlighting CSR initiatives</w:t>
      </w:r>
    </w:p>
    <w:p>
      <w:pPr>
        <w:pStyle w:val="style0"/>
        <w:rPr>
          <w:sz w:val="24"/>
          <w:szCs w:val="24"/>
        </w:rPr>
      </w:pPr>
      <w:r>
        <w:rPr>
          <w:sz w:val="24"/>
          <w:szCs w:val="24"/>
        </w:rPr>
        <w:t>2. Community-based CSR strategies</w:t>
      </w:r>
    </w:p>
    <w:p>
      <w:pPr>
        <w:pStyle w:val="style0"/>
        <w:rPr>
          <w:sz w:val="24"/>
          <w:szCs w:val="24"/>
        </w:rPr>
      </w:pPr>
      <w:r>
        <w:rPr>
          <w:sz w:val="24"/>
          <w:szCs w:val="24"/>
        </w:rPr>
        <w:t xml:space="preserve">    - Online forums and discussions</w:t>
      </w:r>
    </w:p>
    <w:p>
      <w:pPr>
        <w:pStyle w:val="style0"/>
        <w:rPr>
          <w:sz w:val="24"/>
          <w:szCs w:val="24"/>
        </w:rPr>
      </w:pPr>
      <w:r>
        <w:rPr>
          <w:sz w:val="24"/>
          <w:szCs w:val="24"/>
        </w:rPr>
        <w:t xml:space="preserve">    - Social media groups and campaigns</w:t>
      </w:r>
    </w:p>
    <w:p>
      <w:pPr>
        <w:pStyle w:val="style0"/>
        <w:rPr>
          <w:sz w:val="24"/>
          <w:szCs w:val="24"/>
        </w:rPr>
      </w:pPr>
      <w:r>
        <w:rPr>
          <w:sz w:val="24"/>
          <w:szCs w:val="24"/>
        </w:rPr>
        <w:t>3. Partnership-based CSR strategies</w:t>
      </w:r>
    </w:p>
    <w:p>
      <w:pPr>
        <w:pStyle w:val="style0"/>
        <w:rPr>
          <w:sz w:val="24"/>
          <w:szCs w:val="24"/>
        </w:rPr>
      </w:pPr>
      <w:r>
        <w:rPr>
          <w:sz w:val="24"/>
          <w:szCs w:val="24"/>
        </w:rPr>
        <w:t xml:space="preserve">    - Collaborations with NGOs and social enterprises</w:t>
      </w:r>
    </w:p>
    <w:p>
      <w:pPr>
        <w:pStyle w:val="style0"/>
        <w:rPr>
          <w:sz w:val="24"/>
          <w:szCs w:val="24"/>
        </w:rPr>
      </w:pPr>
      <w:r>
        <w:rPr>
          <w:sz w:val="24"/>
          <w:szCs w:val="24"/>
        </w:rPr>
        <w:t xml:space="preserve">    - Sponsorships and donations</w:t>
      </w:r>
    </w:p>
    <w:p>
      <w:pPr>
        <w:pStyle w:val="style0"/>
        <w:rPr>
          <w:sz w:val="24"/>
          <w:szCs w:val="24"/>
        </w:rPr>
      </w:pPr>
      <w:r>
        <w:rPr>
          <w:sz w:val="24"/>
          <w:szCs w:val="24"/>
        </w:rPr>
        <w:t>4. Transaction-based CSR strategies</w:t>
      </w:r>
    </w:p>
    <w:p>
      <w:pPr>
        <w:pStyle w:val="style0"/>
        <w:rPr>
          <w:sz w:val="24"/>
          <w:szCs w:val="24"/>
        </w:rPr>
      </w:pPr>
      <w:r>
        <w:rPr>
          <w:sz w:val="24"/>
          <w:szCs w:val="24"/>
        </w:rPr>
        <w:t xml:space="preserve">    - Percentage of sales donated to charity</w:t>
      </w:r>
    </w:p>
    <w:p>
      <w:pPr>
        <w:pStyle w:val="style0"/>
        <w:rPr>
          <w:sz w:val="24"/>
          <w:szCs w:val="24"/>
        </w:rPr>
      </w:pPr>
      <w:r>
        <w:rPr>
          <w:sz w:val="24"/>
          <w:szCs w:val="24"/>
        </w:rPr>
        <w:t xml:space="preserve">    - "Buy one, give one" models</w:t>
      </w:r>
    </w:p>
    <w:p>
      <w:pPr>
        <w:pStyle w:val="style0"/>
        <w:rPr>
          <w:sz w:val="24"/>
          <w:szCs w:val="24"/>
        </w:rPr>
      </w:pPr>
    </w:p>
    <w:p>
      <w:pPr>
        <w:pStyle w:val="style0"/>
        <w:rPr>
          <w:b/>
          <w:bCs/>
          <w:sz w:val="28"/>
          <w:szCs w:val="28"/>
        </w:rPr>
      </w:pPr>
      <w:r>
        <w:rPr>
          <w:b/>
          <w:bCs/>
          <w:sz w:val="28"/>
          <w:szCs w:val="28"/>
        </w:rPr>
        <w:t>Examples of successful CSR strategies in online platforms</w:t>
      </w:r>
    </w:p>
    <w:p>
      <w:pPr>
        <w:pStyle w:val="style0"/>
        <w:rPr>
          <w:sz w:val="24"/>
          <w:szCs w:val="24"/>
        </w:rPr>
      </w:pPr>
      <w:r>
        <w:rPr>
          <w:sz w:val="24"/>
          <w:szCs w:val="24"/>
        </w:rPr>
        <w:t>1. Patagonia's environmental activism</w:t>
      </w:r>
    </w:p>
    <w:p>
      <w:pPr>
        <w:pStyle w:val="style0"/>
        <w:rPr>
          <w:sz w:val="24"/>
          <w:szCs w:val="24"/>
        </w:rPr>
      </w:pPr>
      <w:r>
        <w:rPr>
          <w:sz w:val="24"/>
          <w:szCs w:val="24"/>
        </w:rPr>
        <w:t>2. Warby Parker's "Buy one, give one" model</w:t>
      </w:r>
    </w:p>
    <w:p>
      <w:pPr>
        <w:pStyle w:val="style0"/>
        <w:rPr>
          <w:sz w:val="24"/>
          <w:szCs w:val="24"/>
        </w:rPr>
      </w:pPr>
      <w:r>
        <w:rPr>
          <w:sz w:val="24"/>
          <w:szCs w:val="24"/>
        </w:rPr>
        <w:t>3. Dove's "Real Beauty" campaign</w:t>
      </w:r>
    </w:p>
    <w:p>
      <w:pPr>
        <w:pStyle w:val="style0"/>
        <w:rPr>
          <w:sz w:val="24"/>
          <w:szCs w:val="24"/>
        </w:rPr>
      </w:pPr>
    </w:p>
    <w:p>
      <w:pPr>
        <w:pStyle w:val="style0"/>
        <w:rPr>
          <w:b/>
          <w:bCs/>
          <w:sz w:val="28"/>
          <w:szCs w:val="28"/>
        </w:rPr>
      </w:pPr>
      <w:r>
        <w:rPr>
          <w:b/>
          <w:bCs/>
          <w:sz w:val="28"/>
          <w:szCs w:val="28"/>
        </w:rPr>
        <w:t>In-depth analysis of successful CSR initiatives in online platforms</w:t>
      </w:r>
    </w:p>
    <w:p>
      <w:pPr>
        <w:pStyle w:val="style0"/>
        <w:rPr>
          <w:sz w:val="24"/>
          <w:szCs w:val="24"/>
        </w:rPr>
      </w:pPr>
      <w:r>
        <w:rPr>
          <w:sz w:val="24"/>
          <w:szCs w:val="24"/>
        </w:rPr>
        <w:t>1. Case study: REI's #OptOutside campaign</w:t>
      </w:r>
    </w:p>
    <w:p>
      <w:pPr>
        <w:pStyle w:val="style0"/>
        <w:rPr>
          <w:sz w:val="24"/>
          <w:szCs w:val="24"/>
        </w:rPr>
      </w:pPr>
      <w:r>
        <w:rPr>
          <w:sz w:val="24"/>
          <w:szCs w:val="24"/>
        </w:rPr>
        <w:t xml:space="preserve">    - Objectives, strategies, and outcomes</w:t>
      </w:r>
    </w:p>
    <w:p>
      <w:pPr>
        <w:pStyle w:val="style0"/>
        <w:rPr>
          <w:sz w:val="24"/>
          <w:szCs w:val="24"/>
        </w:rPr>
      </w:pPr>
      <w:r>
        <w:rPr>
          <w:sz w:val="24"/>
          <w:szCs w:val="24"/>
        </w:rPr>
        <w:t xml:space="preserve">    - Lessons learned and best practices</w:t>
      </w:r>
    </w:p>
    <w:p>
      <w:pPr>
        <w:pStyle w:val="style0"/>
        <w:rPr>
          <w:sz w:val="24"/>
          <w:szCs w:val="24"/>
        </w:rPr>
      </w:pPr>
      <w:r>
        <w:rPr>
          <w:sz w:val="24"/>
          <w:szCs w:val="24"/>
        </w:rPr>
        <w:t>2. Case study: Toms' social entrepreneurship model</w:t>
      </w:r>
    </w:p>
    <w:p>
      <w:pPr>
        <w:pStyle w:val="style0"/>
        <w:rPr>
          <w:sz w:val="24"/>
          <w:szCs w:val="24"/>
        </w:rPr>
      </w:pPr>
      <w:r>
        <w:rPr>
          <w:sz w:val="24"/>
          <w:szCs w:val="24"/>
        </w:rPr>
        <w:t xml:space="preserve">    - Objectives, strategies, and outcomes</w:t>
      </w:r>
    </w:p>
    <w:p>
      <w:pPr>
        <w:pStyle w:val="style0"/>
        <w:rPr>
          <w:sz w:val="24"/>
          <w:szCs w:val="24"/>
        </w:rPr>
      </w:pPr>
      <w:r>
        <w:rPr>
          <w:sz w:val="24"/>
          <w:szCs w:val="24"/>
        </w:rPr>
        <w:t xml:space="preserve">    - Lessons learned and best practices</w:t>
      </w:r>
    </w:p>
    <w:p>
      <w:pPr>
        <w:pStyle w:val="style0"/>
        <w:rPr>
          <w:sz w:val="24"/>
          <w:szCs w:val="24"/>
        </w:rPr>
      </w:pPr>
      <w:r>
        <w:rPr>
          <w:sz w:val="24"/>
          <w:szCs w:val="24"/>
        </w:rPr>
        <w:t>3. Case study: The Body Shop's community fair trade program</w:t>
      </w:r>
    </w:p>
    <w:p>
      <w:pPr>
        <w:pStyle w:val="style0"/>
        <w:rPr>
          <w:sz w:val="24"/>
          <w:szCs w:val="24"/>
        </w:rPr>
      </w:pPr>
      <w:r>
        <w:rPr>
          <w:sz w:val="24"/>
          <w:szCs w:val="24"/>
        </w:rPr>
        <w:t xml:space="preserve">    - Objectives, strategies, and outcomes</w:t>
      </w:r>
    </w:p>
    <w:p>
      <w:pPr>
        <w:pStyle w:val="style0"/>
        <w:rPr>
          <w:sz w:val="24"/>
          <w:szCs w:val="24"/>
        </w:rPr>
      </w:pPr>
      <w:r>
        <w:rPr>
          <w:sz w:val="24"/>
          <w:szCs w:val="24"/>
        </w:rPr>
        <w:t xml:space="preserve">    - Lessons learned and best practices</w:t>
      </w:r>
    </w:p>
    <w:p>
      <w:pPr>
        <w:pStyle w:val="style0"/>
        <w:rPr>
          <w:sz w:val="24"/>
          <w:szCs w:val="24"/>
        </w:rPr>
      </w:pPr>
    </w:p>
    <w:p>
      <w:pPr>
        <w:pStyle w:val="style0"/>
        <w:rPr>
          <w:b/>
          <w:bCs/>
          <w:sz w:val="28"/>
          <w:szCs w:val="28"/>
        </w:rPr>
      </w:pPr>
      <w:r>
        <w:rPr>
          <w:b/>
          <w:bCs/>
          <w:sz w:val="28"/>
          <w:szCs w:val="28"/>
        </w:rPr>
        <w:t>Best practices for implementing CSR strategies in online platforms</w:t>
      </w:r>
    </w:p>
    <w:p>
      <w:pPr>
        <w:pStyle w:val="style0"/>
        <w:rPr>
          <w:sz w:val="24"/>
          <w:szCs w:val="24"/>
        </w:rPr>
      </w:pPr>
    </w:p>
    <w:p>
      <w:pPr>
        <w:pStyle w:val="style0"/>
        <w:rPr>
          <w:sz w:val="24"/>
          <w:szCs w:val="24"/>
        </w:rPr>
      </w:pPr>
      <w:r>
        <w:rPr>
          <w:sz w:val="24"/>
          <w:szCs w:val="24"/>
        </w:rPr>
        <w:t>1. Authenticity and transparency</w:t>
      </w:r>
    </w:p>
    <w:p>
      <w:pPr>
        <w:pStyle w:val="style0"/>
        <w:rPr>
          <w:sz w:val="24"/>
          <w:szCs w:val="24"/>
        </w:rPr>
      </w:pPr>
      <w:r>
        <w:rPr>
          <w:sz w:val="24"/>
          <w:szCs w:val="24"/>
        </w:rPr>
        <w:t>2. Stakeholder engagement</w:t>
      </w:r>
    </w:p>
    <w:p>
      <w:pPr>
        <w:pStyle w:val="style0"/>
        <w:rPr>
          <w:sz w:val="24"/>
          <w:szCs w:val="24"/>
        </w:rPr>
      </w:pPr>
      <w:r>
        <w:rPr>
          <w:sz w:val="24"/>
          <w:szCs w:val="24"/>
        </w:rPr>
        <w:t>3. Measurable objectives and outcomes</w:t>
      </w:r>
    </w:p>
    <w:p>
      <w:pPr>
        <w:pStyle w:val="style0"/>
        <w:rPr>
          <w:sz w:val="24"/>
          <w:szCs w:val="24"/>
        </w:rPr>
      </w:pPr>
      <w:r>
        <w:rPr>
          <w:sz w:val="24"/>
          <w:szCs w:val="24"/>
        </w:rPr>
        <w:t>4. Continuous monitoring and evaluation</w:t>
      </w:r>
    </w:p>
    <w:p>
      <w:pPr>
        <w:pStyle w:val="style0"/>
        <w:rPr>
          <w:sz w:val="24"/>
          <w:szCs w:val="24"/>
        </w:rPr>
      </w:pPr>
    </w:p>
    <w:p>
      <w:pPr>
        <w:pStyle w:val="style0"/>
        <w:rPr>
          <w:b/>
          <w:bCs/>
          <w:sz w:val="28"/>
          <w:szCs w:val="28"/>
        </w:rPr>
      </w:pPr>
      <w:r>
        <w:rPr>
          <w:b/>
          <w:bCs/>
          <w:sz w:val="28"/>
          <w:szCs w:val="28"/>
        </w:rPr>
        <w:t xml:space="preserve"> Consumer Attitudes and Behaviors</w:t>
      </w:r>
    </w:p>
    <w:p>
      <w:pPr>
        <w:pStyle w:val="style0"/>
        <w:rPr>
          <w:sz w:val="24"/>
          <w:szCs w:val="24"/>
        </w:rPr>
      </w:pPr>
      <w:r>
        <w:rPr>
          <w:sz w:val="24"/>
          <w:szCs w:val="24"/>
        </w:rPr>
        <w:t>1. Consumer expectations and preferences</w:t>
      </w:r>
    </w:p>
    <w:p>
      <w:pPr>
        <w:pStyle w:val="style0"/>
        <w:rPr>
          <w:sz w:val="24"/>
          <w:szCs w:val="24"/>
        </w:rPr>
      </w:pPr>
      <w:r>
        <w:rPr>
          <w:sz w:val="24"/>
          <w:szCs w:val="24"/>
        </w:rPr>
        <w:t>2. CSR's impact on consumer trust and loyalty</w:t>
      </w:r>
    </w:p>
    <w:p>
      <w:pPr>
        <w:pStyle w:val="style0"/>
        <w:rPr>
          <w:sz w:val="24"/>
          <w:szCs w:val="24"/>
        </w:rPr>
      </w:pPr>
      <w:r>
        <w:rPr>
          <w:sz w:val="24"/>
          <w:szCs w:val="24"/>
        </w:rPr>
        <w:t>3. The role of social media in shaping consumer attitudes</w:t>
      </w:r>
      <w:r>
        <w:rPr>
          <w:sz w:val="24"/>
          <w:szCs w:val="24"/>
          <w:lang w:val="en-US"/>
        </w:rPr>
        <w:t xml:space="preserve">. </w:t>
      </w:r>
    </w:p>
    <w:p>
      <w:pPr>
        <w:pStyle w:val="style0"/>
        <w:rPr>
          <w:sz w:val="24"/>
          <w:szCs w:val="24"/>
        </w:rPr>
      </w:pPr>
    </w:p>
    <w:p>
      <w:pPr>
        <w:pStyle w:val="style0"/>
        <w:rPr>
          <w:b/>
          <w:bCs/>
          <w:sz w:val="28"/>
          <w:szCs w:val="28"/>
        </w:rPr>
      </w:pPr>
      <w:r>
        <w:rPr>
          <w:b/>
          <w:bCs/>
          <w:sz w:val="28"/>
          <w:szCs w:val="28"/>
        </w:rPr>
        <w:t>Finding,  Recommendations andConclusion</w:t>
      </w:r>
    </w:p>
    <w:p>
      <w:pPr>
        <w:pStyle w:val="style0"/>
        <w:rPr>
          <w:b/>
          <w:bCs/>
          <w:sz w:val="28"/>
          <w:szCs w:val="28"/>
        </w:rPr>
      </w:pPr>
      <w:r>
        <w:rPr>
          <w:b/>
          <w:bCs/>
          <w:sz w:val="28"/>
          <w:szCs w:val="28"/>
        </w:rPr>
        <w:t>findings_</w:t>
      </w:r>
    </w:p>
    <w:p>
      <w:pPr>
        <w:pStyle w:val="style0"/>
        <w:rPr>
          <w:sz w:val="24"/>
          <w:szCs w:val="24"/>
        </w:rPr>
      </w:pPr>
      <w:r>
        <w:rPr>
          <w:sz w:val="24"/>
          <w:szCs w:val="24"/>
        </w:rPr>
        <w:t>1. CSR strategies in online platforms</w:t>
      </w:r>
    </w:p>
    <w:p>
      <w:pPr>
        <w:pStyle w:val="style0"/>
        <w:rPr>
          <w:sz w:val="24"/>
          <w:szCs w:val="24"/>
        </w:rPr>
      </w:pPr>
      <w:r>
        <w:rPr>
          <w:sz w:val="24"/>
          <w:szCs w:val="24"/>
        </w:rPr>
        <w:t>2. Case studies and best practices</w:t>
      </w:r>
    </w:p>
    <w:p>
      <w:pPr>
        <w:pStyle w:val="style0"/>
        <w:rPr>
          <w:sz w:val="24"/>
          <w:szCs w:val="24"/>
        </w:rPr>
      </w:pPr>
      <w:r>
        <w:rPr>
          <w:sz w:val="24"/>
          <w:szCs w:val="24"/>
        </w:rPr>
        <w:t>3. Consumer attitudes and behaviors</w:t>
      </w:r>
    </w:p>
    <w:p>
      <w:pPr>
        <w:pStyle w:val="style0"/>
        <w:rPr>
          <w:sz w:val="24"/>
          <w:szCs w:val="24"/>
        </w:rPr>
      </w:pPr>
    </w:p>
    <w:p>
      <w:pPr>
        <w:pStyle w:val="style0"/>
        <w:rPr>
          <w:sz w:val="24"/>
          <w:szCs w:val="24"/>
        </w:rPr>
      </w:pPr>
      <w:r>
        <w:rPr>
          <w:b/>
          <w:bCs/>
          <w:sz w:val="28"/>
          <w:szCs w:val="28"/>
        </w:rPr>
        <w:t>_Recommendations</w:t>
      </w:r>
      <w:r>
        <w:rPr>
          <w:sz w:val="24"/>
          <w:szCs w:val="24"/>
        </w:rPr>
        <w:t xml:space="preserve"> </w:t>
      </w:r>
    </w:p>
    <w:p>
      <w:pPr>
        <w:pStyle w:val="style0"/>
        <w:rPr>
          <w:sz w:val="24"/>
          <w:szCs w:val="24"/>
        </w:rPr>
      </w:pPr>
      <w:r>
        <w:rPr>
          <w:sz w:val="24"/>
          <w:szCs w:val="24"/>
        </w:rPr>
        <w:t>1. Develop authentic and transparent CSR initiatives</w:t>
      </w:r>
    </w:p>
    <w:p>
      <w:pPr>
        <w:pStyle w:val="style0"/>
        <w:rPr>
          <w:sz w:val="24"/>
          <w:szCs w:val="24"/>
        </w:rPr>
      </w:pPr>
      <w:r>
        <w:rPr>
          <w:sz w:val="24"/>
          <w:szCs w:val="24"/>
        </w:rPr>
        <w:t>2. Engage stakeholders in CSR decision-making</w:t>
      </w:r>
    </w:p>
    <w:p>
      <w:pPr>
        <w:pStyle w:val="style0"/>
        <w:rPr>
          <w:sz w:val="24"/>
          <w:szCs w:val="24"/>
        </w:rPr>
      </w:pPr>
      <w:r>
        <w:rPr>
          <w:sz w:val="24"/>
          <w:szCs w:val="24"/>
        </w:rPr>
        <w:t>3. Measure and evaluate CSR's impact on consumer behavior</w:t>
      </w:r>
    </w:p>
    <w:p>
      <w:pPr>
        <w:pStyle w:val="style0"/>
        <w:rPr>
          <w:sz w:val="24"/>
          <w:szCs w:val="24"/>
        </w:rPr>
      </w:pPr>
    </w:p>
    <w:p>
      <w:pPr>
        <w:pStyle w:val="style0"/>
        <w:rPr>
          <w:b/>
          <w:bCs/>
          <w:sz w:val="28"/>
          <w:szCs w:val="28"/>
        </w:rPr>
      </w:pPr>
      <w:r>
        <w:rPr>
          <w:b/>
          <w:bCs/>
          <w:sz w:val="28"/>
          <w:szCs w:val="28"/>
          <w:lang w:val="en-US"/>
        </w:rPr>
        <w:t>C</w:t>
      </w:r>
      <w:r>
        <w:rPr>
          <w:b/>
          <w:bCs/>
          <w:sz w:val="28"/>
          <w:szCs w:val="28"/>
        </w:rPr>
        <w:t>onclusion</w:t>
      </w:r>
    </w:p>
    <w:p>
      <w:pPr>
        <w:pStyle w:val="style0"/>
        <w:rPr>
          <w:sz w:val="24"/>
          <w:szCs w:val="24"/>
        </w:rPr>
      </w:pPr>
      <w:r>
        <w:rPr>
          <w:sz w:val="24"/>
          <w:szCs w:val="24"/>
        </w:rPr>
        <w:t>In today's digital landscape, Corporate Social Responsibility (CSR) has emerged as a vital component of online marketing strategies. This study has demonstrated the significance of CSR in enhancing brand reputation, fostering consumer trust, and driving business growth. By integrating CSR initiatives into their marketing efforts, online platforms can differentiate themselves, build strong relationships with consumers, and contribute to a better society.</w:t>
      </w:r>
    </w:p>
    <w:p>
      <w:pPr>
        <w:pStyle w:val="style0"/>
        <w:rPr>
          <w:sz w:val="24"/>
          <w:szCs w:val="24"/>
        </w:rPr>
      </w:pPr>
    </w:p>
    <w:p>
      <w:pPr>
        <w:pStyle w:val="style0"/>
        <w:rPr>
          <w:b/>
          <w:bCs/>
          <w:sz w:val="28"/>
          <w:szCs w:val="28"/>
        </w:rPr>
      </w:pPr>
      <w:r>
        <w:rPr>
          <w:b/>
          <w:bCs/>
          <w:sz w:val="28"/>
          <w:szCs w:val="28"/>
          <w:lang w:val="en-US"/>
        </w:rPr>
        <w:t>Reference books</w:t>
      </w:r>
    </w:p>
    <w:p>
      <w:pPr>
        <w:pStyle w:val="style0"/>
        <w:rPr>
          <w:sz w:val="24"/>
          <w:szCs w:val="24"/>
        </w:rPr>
      </w:pPr>
      <w:r>
        <w:rPr>
          <w:sz w:val="24"/>
          <w:szCs w:val="24"/>
          <w:lang w:val="en-US"/>
        </w:rPr>
        <w:t>J</w:t>
      </w:r>
      <w:r>
        <w:rPr>
          <w:sz w:val="24"/>
          <w:szCs w:val="24"/>
        </w:rPr>
        <w:t>ournal Articles</w:t>
      </w:r>
    </w:p>
    <w:p>
      <w:pPr>
        <w:pStyle w:val="style0"/>
        <w:rPr>
          <w:sz w:val="24"/>
          <w:szCs w:val="24"/>
        </w:rPr>
      </w:pPr>
      <w:r>
        <w:rPr>
          <w:sz w:val="24"/>
          <w:szCs w:val="24"/>
        </w:rPr>
        <w:t>1. Kumar, V., &amp; Mirchandani, R. (2017). Corporate social responsibility and consumer engagement in social media. Journal of Business Ethics, 142(1), 143-155.</w:t>
      </w:r>
    </w:p>
    <w:p>
      <w:pPr>
        <w:pStyle w:val="style0"/>
        <w:rPr>
          <w:sz w:val="24"/>
          <w:szCs w:val="24"/>
        </w:rPr>
      </w:pPr>
      <w:r>
        <w:rPr>
          <w:sz w:val="24"/>
          <w:szCs w:val="24"/>
        </w:rPr>
        <w:t>2. Bhattacharya, C. B., &amp; Sen, S. (2011). Doing better at doing good. California Management Review, 53(3), 52-79.</w:t>
      </w:r>
    </w:p>
    <w:p>
      <w:pPr>
        <w:pStyle w:val="style0"/>
        <w:rPr>
          <w:sz w:val="24"/>
          <w:szCs w:val="24"/>
        </w:rPr>
      </w:pPr>
      <w:r>
        <w:rPr>
          <w:sz w:val="24"/>
          <w:szCs w:val="24"/>
        </w:rPr>
        <w:t>3. Du, S., &amp; Bhattacharya, C. B. (2019). The effects of corporate social responsibility on consumer loyalty in e-commerce. Journal of Business Ethics, 155(2), 531-545.</w:t>
      </w:r>
    </w:p>
    <w:p>
      <w:pPr>
        <w:pStyle w:val="style0"/>
        <w:rPr>
          <w:sz w:val="24"/>
          <w:szCs w:val="24"/>
        </w:rPr>
      </w:pPr>
      <w:r>
        <w:rPr>
          <w:sz w:val="24"/>
          <w:szCs w:val="24"/>
        </w:rPr>
        <w:t>Books</w:t>
      </w:r>
    </w:p>
    <w:p>
      <w:pPr>
        <w:pStyle w:val="style0"/>
        <w:rPr>
          <w:sz w:val="24"/>
          <w:szCs w:val="24"/>
        </w:rPr>
      </w:pPr>
      <w:r>
        <w:rPr>
          <w:sz w:val="24"/>
          <w:szCs w:val="24"/>
        </w:rPr>
        <w:t>1. Kotler, P., &amp; Armstrong, G. (2010). Principles of marketing. Pearson.</w:t>
      </w:r>
    </w:p>
    <w:p>
      <w:pPr>
        <w:pStyle w:val="style0"/>
        <w:rPr>
          <w:sz w:val="24"/>
          <w:szCs w:val="24"/>
        </w:rPr>
      </w:pPr>
      <w:r>
        <w:rPr>
          <w:sz w:val="24"/>
          <w:szCs w:val="24"/>
        </w:rPr>
        <w:t>2. Freeman, R. E. (1984). Strategic management: A stakeholder approach. Pitman.</w:t>
      </w:r>
    </w:p>
    <w:p>
      <w:pPr>
        <w:pStyle w:val="style0"/>
        <w:rPr>
          <w:sz w:val="24"/>
          <w:szCs w:val="24"/>
        </w:rPr>
      </w:pPr>
      <w:r>
        <w:rPr>
          <w:sz w:val="24"/>
          <w:szCs w:val="24"/>
        </w:rPr>
        <w:t>3. Carroll, A. B. (1979). A three-dimensional conceptual model of corporate performance. Academy of Management Review, 4(4), 497-505.</w:t>
      </w: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814</Words>
  <Characters>5050</Characters>
  <Application>WPS Office</Application>
  <Paragraphs>105</Paragraphs>
  <CharactersWithSpaces>5848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2024-10-23T08:26:35Z</dcterms:created>
  <dc:creator>23076RN4BI</dc:creator>
  <lastModifiedBy>23076RN4BI</lastModifiedBy>
  <dcterms:modified xsi:type="dcterms:W3CDTF">2024-10-23T09:09:56Z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9d412eba5c6d45a5a48b161400be18c6</vt:lpwstr>
  </property>
</Properties>
</file>