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5F" w:rsidRDefault="00B07B5F" w:rsidP="00B07B5F">
      <w:pPr>
        <w:spacing w:line="344" w:lineRule="auto"/>
        <w:ind w:right="-46"/>
        <w:jc w:val="both"/>
        <w:rPr>
          <w:rFonts w:ascii="Times New Roman" w:eastAsia="Times New Roman" w:hAnsi="Times New Roman"/>
          <w:b/>
          <w:sz w:val="28"/>
        </w:rPr>
      </w:pPr>
      <w:r>
        <w:rPr>
          <w:rFonts w:ascii="Times New Roman" w:eastAsia="Times New Roman" w:hAnsi="Times New Roman"/>
          <w:b/>
          <w:sz w:val="28"/>
        </w:rPr>
        <w:t>“</w:t>
      </w:r>
      <w:r>
        <w:rPr>
          <w:rFonts w:ascii="Times New Roman" w:eastAsia="Times New Roman" w:hAnsi="Times New Roman"/>
          <w:b/>
          <w:sz w:val="28"/>
        </w:rPr>
        <w:t>PARTIAL REPLACEMENT OF AGGREGATES IN CONCRETE WITH TREATED AND UNTREATED WASTE TYRE RUBBER</w:t>
      </w:r>
      <w:r>
        <w:rPr>
          <w:rFonts w:ascii="Times New Roman" w:eastAsia="Times New Roman" w:hAnsi="Times New Roman"/>
          <w:b/>
          <w:sz w:val="28"/>
        </w:rPr>
        <w:t>”</w:t>
      </w:r>
    </w:p>
    <w:p w:rsidR="00B07B5F" w:rsidRDefault="00B07B5F" w:rsidP="00B07B5F">
      <w:pPr>
        <w:spacing w:line="0" w:lineRule="atLeast"/>
        <w:ind w:right="20"/>
        <w:jc w:val="center"/>
        <w:rPr>
          <w:rFonts w:ascii="Times New Roman" w:eastAsia="Times New Roman" w:hAnsi="Times New Roman"/>
          <w:sz w:val="28"/>
        </w:rPr>
      </w:pPr>
    </w:p>
    <w:p w:rsidR="00B07B5F" w:rsidRDefault="00841978" w:rsidP="00B07B5F">
      <w:pPr>
        <w:spacing w:line="0" w:lineRule="atLeast"/>
        <w:ind w:right="20"/>
        <w:jc w:val="center"/>
        <w:rPr>
          <w:rFonts w:ascii="Times New Roman" w:eastAsia="Times New Roman" w:hAnsi="Times New Roman"/>
          <w:sz w:val="28"/>
        </w:rPr>
      </w:pPr>
      <w:proofErr w:type="spellStart"/>
      <w:r>
        <w:rPr>
          <w:rFonts w:ascii="Times New Roman" w:eastAsia="Times New Roman" w:hAnsi="Times New Roman"/>
          <w:sz w:val="28"/>
        </w:rPr>
        <w:t>Ajeet</w:t>
      </w:r>
      <w:proofErr w:type="spellEnd"/>
      <w:r>
        <w:rPr>
          <w:rFonts w:ascii="Times New Roman" w:eastAsia="Times New Roman" w:hAnsi="Times New Roman"/>
          <w:sz w:val="28"/>
        </w:rPr>
        <w:t xml:space="preserve"> Singh </w:t>
      </w:r>
      <w:proofErr w:type="spellStart"/>
      <w:r>
        <w:rPr>
          <w:rFonts w:ascii="Times New Roman" w:eastAsia="Times New Roman" w:hAnsi="Times New Roman"/>
          <w:sz w:val="28"/>
        </w:rPr>
        <w:t>Baghel</w:t>
      </w:r>
      <w:proofErr w:type="spellEnd"/>
      <w:r>
        <w:rPr>
          <w:rFonts w:ascii="Times New Roman" w:eastAsia="Times New Roman" w:hAnsi="Times New Roman"/>
          <w:sz w:val="28"/>
        </w:rPr>
        <w:t xml:space="preserve"> </w:t>
      </w:r>
      <w:r w:rsidR="00B07B5F" w:rsidRPr="00B07B5F">
        <w:rPr>
          <w:rFonts w:ascii="Times New Roman" w:eastAsia="Times New Roman" w:hAnsi="Times New Roman"/>
          <w:sz w:val="28"/>
        </w:rPr>
        <w:t xml:space="preserve"> </w:t>
      </w:r>
      <w:r>
        <w:rPr>
          <w:rFonts w:ascii="Times New Roman" w:eastAsia="Times New Roman" w:hAnsi="Times New Roman"/>
          <w:sz w:val="28"/>
        </w:rPr>
        <w:t xml:space="preserve"> </w:t>
      </w:r>
      <w:r w:rsidR="00B07B5F" w:rsidRPr="00B07B5F">
        <w:rPr>
          <w:rFonts w:ascii="Times New Roman" w:eastAsia="Times New Roman" w:hAnsi="Times New Roman"/>
          <w:sz w:val="28"/>
        </w:rPr>
        <w:t xml:space="preserve">Dr. </w:t>
      </w:r>
      <w:proofErr w:type="spellStart"/>
      <w:r w:rsidR="00B07B5F" w:rsidRPr="00B07B5F">
        <w:rPr>
          <w:rFonts w:ascii="Times New Roman" w:eastAsia="Times New Roman" w:hAnsi="Times New Roman"/>
          <w:sz w:val="28"/>
        </w:rPr>
        <w:t>Manoj</w:t>
      </w:r>
      <w:proofErr w:type="spellEnd"/>
      <w:r w:rsidR="00B07B5F" w:rsidRPr="00B07B5F">
        <w:rPr>
          <w:rFonts w:ascii="Times New Roman" w:eastAsia="Times New Roman" w:hAnsi="Times New Roman"/>
          <w:sz w:val="28"/>
        </w:rPr>
        <w:t xml:space="preserve"> Sharma,</w:t>
      </w:r>
      <w:r w:rsidR="00DC1C81">
        <w:rPr>
          <w:rFonts w:ascii="Times New Roman" w:eastAsia="Times New Roman" w:hAnsi="Times New Roman"/>
          <w:sz w:val="28"/>
        </w:rPr>
        <w:t xml:space="preserve"> Dr. Anurag Garg </w:t>
      </w:r>
      <w:bookmarkStart w:id="0" w:name="_GoBack"/>
      <w:bookmarkEnd w:id="0"/>
    </w:p>
    <w:p w:rsidR="00B07B5F" w:rsidRDefault="00B07B5F" w:rsidP="00B07B5F">
      <w:pPr>
        <w:spacing w:line="0" w:lineRule="atLeast"/>
        <w:ind w:right="20"/>
        <w:jc w:val="center"/>
        <w:rPr>
          <w:rFonts w:ascii="Times New Roman" w:eastAsia="Times New Roman" w:hAnsi="Times New Roman"/>
          <w:sz w:val="28"/>
        </w:rPr>
      </w:pPr>
    </w:p>
    <w:p w:rsidR="00B07B5F" w:rsidRPr="00B07B5F" w:rsidRDefault="00B07B5F" w:rsidP="00B07B5F">
      <w:pPr>
        <w:spacing w:line="0" w:lineRule="atLeast"/>
        <w:ind w:right="20"/>
        <w:jc w:val="center"/>
        <w:rPr>
          <w:rFonts w:ascii="Times New Roman" w:eastAsia="Times New Roman" w:hAnsi="Times New Roman"/>
          <w:sz w:val="28"/>
        </w:rPr>
      </w:pPr>
      <w:r w:rsidRPr="00B07B5F">
        <w:rPr>
          <w:rFonts w:ascii="Times New Roman" w:eastAsia="Times New Roman" w:hAnsi="Times New Roman"/>
          <w:sz w:val="28"/>
        </w:rPr>
        <w:t>*M. Tech Students, IPS College of Technology &amp;amp; Management Gwalior M.P.</w:t>
      </w:r>
    </w:p>
    <w:p w:rsidR="00B07B5F" w:rsidRPr="00B07B5F" w:rsidRDefault="00B07B5F" w:rsidP="00B07B5F">
      <w:pPr>
        <w:spacing w:line="0" w:lineRule="atLeast"/>
        <w:ind w:right="20"/>
        <w:jc w:val="center"/>
        <w:rPr>
          <w:rFonts w:ascii="Times New Roman" w:eastAsia="Times New Roman" w:hAnsi="Times New Roman"/>
          <w:sz w:val="28"/>
        </w:rPr>
      </w:pPr>
      <w:r w:rsidRPr="00B07B5F">
        <w:rPr>
          <w:rFonts w:ascii="Times New Roman" w:eastAsia="Times New Roman" w:hAnsi="Times New Roman"/>
          <w:sz w:val="28"/>
        </w:rPr>
        <w:t>** Professor, IPS College of Technology &amp;amp; Management Gwalior M.P.</w:t>
      </w:r>
    </w:p>
    <w:p w:rsidR="00B07B5F" w:rsidRDefault="00B07B5F" w:rsidP="00DF51E8">
      <w:pPr>
        <w:spacing w:line="0" w:lineRule="atLeast"/>
        <w:ind w:right="20"/>
        <w:rPr>
          <w:rFonts w:ascii="Times New Roman" w:eastAsia="Times New Roman" w:hAnsi="Times New Roman"/>
          <w:b/>
          <w:sz w:val="28"/>
        </w:rPr>
      </w:pPr>
    </w:p>
    <w:p w:rsidR="00DF51E8" w:rsidRDefault="00DF51E8" w:rsidP="00DF51E8">
      <w:pPr>
        <w:spacing w:line="0" w:lineRule="atLeast"/>
        <w:ind w:right="20"/>
        <w:rPr>
          <w:rFonts w:ascii="Times New Roman" w:eastAsia="Times New Roman" w:hAnsi="Times New Roman"/>
          <w:b/>
          <w:sz w:val="28"/>
        </w:rPr>
      </w:pPr>
      <w:r>
        <w:rPr>
          <w:rFonts w:ascii="Times New Roman" w:eastAsia="Times New Roman" w:hAnsi="Times New Roman"/>
          <w:b/>
          <w:sz w:val="28"/>
        </w:rPr>
        <w:t>ABSTRACT</w:t>
      </w:r>
    </w:p>
    <w:p w:rsidR="00DF51E8" w:rsidRDefault="00DF51E8" w:rsidP="00DF51E8">
      <w:pPr>
        <w:spacing w:line="0" w:lineRule="atLeast"/>
        <w:ind w:right="20"/>
        <w:rPr>
          <w:rFonts w:ascii="Times New Roman" w:eastAsia="Times New Roman" w:hAnsi="Times New Roman"/>
          <w:b/>
          <w:sz w:val="28"/>
        </w:rPr>
      </w:pPr>
    </w:p>
    <w:p w:rsidR="00DF51E8" w:rsidRDefault="00DF51E8" w:rsidP="00DF51E8">
      <w:pPr>
        <w:spacing w:line="360" w:lineRule="auto"/>
        <w:ind w:right="20"/>
        <w:jc w:val="both"/>
        <w:rPr>
          <w:rFonts w:ascii="Times New Roman" w:eastAsia="Times New Roman" w:hAnsi="Times New Roman"/>
          <w:b/>
          <w:sz w:val="28"/>
        </w:rPr>
      </w:pPr>
      <w:r w:rsidRPr="009B6160">
        <w:rPr>
          <w:rFonts w:ascii="Times New Roman" w:eastAsia="Arial" w:hAnsi="Times New Roman" w:cs="Times New Roman"/>
          <w:sz w:val="24"/>
        </w:rPr>
        <w:t xml:space="preserve">Our present study intends to explore the most effective use of the waste </w:t>
      </w:r>
      <w:proofErr w:type="spellStart"/>
      <w:r w:rsidRPr="009B6160">
        <w:rPr>
          <w:rFonts w:ascii="Times New Roman" w:eastAsia="Arial" w:hAnsi="Times New Roman" w:cs="Times New Roman"/>
          <w:sz w:val="24"/>
        </w:rPr>
        <w:t>tyre</w:t>
      </w:r>
      <w:proofErr w:type="spellEnd"/>
      <w:r w:rsidRPr="009B6160">
        <w:rPr>
          <w:rFonts w:ascii="Times New Roman" w:eastAsia="Arial" w:hAnsi="Times New Roman" w:cs="Times New Roman"/>
          <w:sz w:val="24"/>
        </w:rPr>
        <w:t xml:space="preserve"> rubber as a constituent of concrete mix replacing the coarse aggregate partially. In this research work, emphasis is given on the pre-treating of the rubber particles and then using them as the partial replacement of the conventional rock aggregates. To get the best results, the rubber aggregates used are surface treated by sodium hydroxide and cement paste before using them in the concrete.M20 grade concrete is used. Using untreated rubber aggregates, the compressive strength of the resultant concrete reduced rapidly, but when treated rubber aggregates were introduced, it resulted in the regai</w:t>
      </w:r>
      <w:r>
        <w:rPr>
          <w:rFonts w:ascii="Times New Roman" w:eastAsia="Arial" w:hAnsi="Times New Roman" w:cs="Times New Roman"/>
          <w:sz w:val="24"/>
        </w:rPr>
        <w:t>ning of more than 90% of the 28</w:t>
      </w:r>
      <w:r w:rsidRPr="009B6160">
        <w:rPr>
          <w:rFonts w:ascii="Times New Roman" w:eastAsia="Arial" w:hAnsi="Times New Roman" w:cs="Times New Roman"/>
          <w:sz w:val="24"/>
        </w:rPr>
        <w:t xml:space="preserve">day compressive strength of normal concrete which can be considered quite satisfactory considering the easy and cheap availability of the used </w:t>
      </w:r>
      <w:proofErr w:type="spellStart"/>
      <w:r w:rsidRPr="009B6160">
        <w:rPr>
          <w:rFonts w:ascii="Times New Roman" w:eastAsia="Arial" w:hAnsi="Times New Roman" w:cs="Times New Roman"/>
          <w:sz w:val="24"/>
        </w:rPr>
        <w:t>tyres</w:t>
      </w:r>
      <w:proofErr w:type="spellEnd"/>
      <w:r w:rsidRPr="009B6160">
        <w:rPr>
          <w:rFonts w:ascii="Times New Roman" w:eastAsia="Arial" w:hAnsi="Times New Roman" w:cs="Times New Roman"/>
          <w:sz w:val="24"/>
        </w:rPr>
        <w:t xml:space="preserve"> and the negative impacts it can have on the environment if left unused. This much compressive strength is enough for treated-rubberized concrete for its use in different areas where compressive strength is not much important like in floors and concrete road pavements. Flexural and split tensile strength is found to be higher than that of the normal concrete but only when treatment is given to the rubber aggregates before using them. Workability is decreased.</w:t>
      </w:r>
    </w:p>
    <w:p w:rsidR="00DF51E8" w:rsidRPr="009B6160" w:rsidRDefault="00DF51E8" w:rsidP="00DF51E8">
      <w:pPr>
        <w:spacing w:line="350" w:lineRule="auto"/>
        <w:ind w:right="40"/>
        <w:jc w:val="both"/>
        <w:rPr>
          <w:rFonts w:ascii="Times New Roman" w:eastAsia="Arial" w:hAnsi="Times New Roman" w:cs="Times New Roman"/>
          <w:sz w:val="24"/>
        </w:rPr>
      </w:pPr>
      <w:r>
        <w:rPr>
          <w:rFonts w:ascii="Arial" w:eastAsia="Arial" w:hAnsi="Arial"/>
          <w:b/>
          <w:sz w:val="24"/>
        </w:rPr>
        <w:t>Keywords:</w:t>
      </w:r>
      <w:r>
        <w:rPr>
          <w:rFonts w:ascii="Arial" w:eastAsia="Arial" w:hAnsi="Arial"/>
          <w:sz w:val="24"/>
        </w:rPr>
        <w:t xml:space="preserve"> </w:t>
      </w:r>
      <w:r w:rsidR="006271FE">
        <w:rPr>
          <w:rFonts w:ascii="Times New Roman" w:eastAsia="Arial" w:hAnsi="Times New Roman" w:cs="Times New Roman"/>
          <w:sz w:val="24"/>
        </w:rPr>
        <w:t>R</w:t>
      </w:r>
      <w:r w:rsidRPr="009B6160">
        <w:rPr>
          <w:rFonts w:ascii="Times New Roman" w:eastAsia="Arial" w:hAnsi="Times New Roman" w:cs="Times New Roman"/>
          <w:sz w:val="24"/>
        </w:rPr>
        <w:t xml:space="preserve">ubber aggregates, </w:t>
      </w:r>
      <w:r w:rsidR="006271FE">
        <w:rPr>
          <w:rFonts w:ascii="Times New Roman" w:eastAsia="Arial" w:hAnsi="Times New Roman" w:cs="Times New Roman"/>
          <w:sz w:val="24"/>
        </w:rPr>
        <w:t>R</w:t>
      </w:r>
      <w:r w:rsidRPr="009B6160">
        <w:rPr>
          <w:rFonts w:ascii="Times New Roman" w:eastAsia="Arial" w:hAnsi="Times New Roman" w:cs="Times New Roman"/>
          <w:sz w:val="24"/>
        </w:rPr>
        <w:t xml:space="preserve">ubberized </w:t>
      </w:r>
      <w:r w:rsidR="006271FE">
        <w:rPr>
          <w:rFonts w:ascii="Times New Roman" w:eastAsia="Arial" w:hAnsi="Times New Roman" w:cs="Times New Roman"/>
          <w:sz w:val="24"/>
        </w:rPr>
        <w:t>C</w:t>
      </w:r>
      <w:r w:rsidRPr="009B6160">
        <w:rPr>
          <w:rFonts w:ascii="Times New Roman" w:eastAsia="Arial" w:hAnsi="Times New Roman" w:cs="Times New Roman"/>
          <w:sz w:val="24"/>
        </w:rPr>
        <w:t xml:space="preserve">oncrete, </w:t>
      </w:r>
      <w:r w:rsidR="006271FE">
        <w:rPr>
          <w:rFonts w:ascii="Times New Roman" w:eastAsia="Arial" w:hAnsi="Times New Roman" w:cs="Times New Roman"/>
          <w:sz w:val="24"/>
        </w:rPr>
        <w:t>Sodium hydroxide (</w:t>
      </w:r>
      <w:proofErr w:type="spellStart"/>
      <w:r w:rsidR="006271FE">
        <w:rPr>
          <w:rFonts w:ascii="Times New Roman" w:eastAsia="Arial" w:hAnsi="Times New Roman" w:cs="Times New Roman"/>
          <w:sz w:val="24"/>
        </w:rPr>
        <w:t>NaOH</w:t>
      </w:r>
      <w:proofErr w:type="spellEnd"/>
      <w:r w:rsidR="006271FE">
        <w:rPr>
          <w:rFonts w:ascii="Times New Roman" w:eastAsia="Arial" w:hAnsi="Times New Roman" w:cs="Times New Roman"/>
          <w:sz w:val="24"/>
        </w:rPr>
        <w:t>), C</w:t>
      </w:r>
      <w:r w:rsidRPr="009B6160">
        <w:rPr>
          <w:rFonts w:ascii="Times New Roman" w:eastAsia="Arial" w:hAnsi="Times New Roman" w:cs="Times New Roman"/>
          <w:sz w:val="24"/>
        </w:rPr>
        <w:t>ement p</w:t>
      </w:r>
      <w:r>
        <w:rPr>
          <w:rFonts w:ascii="Times New Roman" w:eastAsia="Arial" w:hAnsi="Times New Roman" w:cs="Times New Roman"/>
          <w:sz w:val="24"/>
        </w:rPr>
        <w:t xml:space="preserve">aste, </w:t>
      </w:r>
      <w:proofErr w:type="spellStart"/>
      <w:r w:rsidR="006271FE">
        <w:rPr>
          <w:rFonts w:ascii="Times New Roman" w:eastAsia="Arial" w:hAnsi="Times New Roman" w:cs="Times New Roman"/>
          <w:sz w:val="24"/>
        </w:rPr>
        <w:t>T</w:t>
      </w:r>
      <w:r>
        <w:rPr>
          <w:rFonts w:ascii="Times New Roman" w:eastAsia="Arial" w:hAnsi="Times New Roman" w:cs="Times New Roman"/>
          <w:sz w:val="24"/>
        </w:rPr>
        <w:t>yres</w:t>
      </w:r>
      <w:proofErr w:type="spellEnd"/>
      <w:r>
        <w:rPr>
          <w:rFonts w:ascii="Times New Roman" w:eastAsia="Arial" w:hAnsi="Times New Roman" w:cs="Times New Roman"/>
          <w:sz w:val="24"/>
        </w:rPr>
        <w:t>.</w:t>
      </w:r>
    </w:p>
    <w:p w:rsidR="00DF51E8" w:rsidRPr="006271FE" w:rsidRDefault="00DF51E8" w:rsidP="00DF51E8">
      <w:pPr>
        <w:spacing w:line="200" w:lineRule="exact"/>
        <w:rPr>
          <w:rFonts w:ascii="Times New Roman" w:eastAsia="Times New Roman" w:hAnsi="Times New Roman" w:cs="Times New Roman"/>
          <w:sz w:val="18"/>
        </w:rPr>
      </w:pPr>
    </w:p>
    <w:p w:rsidR="00DF51E8" w:rsidRPr="006271FE" w:rsidRDefault="00DF51E8" w:rsidP="00DF51E8">
      <w:pPr>
        <w:spacing w:line="0" w:lineRule="atLeast"/>
        <w:ind w:right="20"/>
        <w:rPr>
          <w:rFonts w:ascii="Times New Roman" w:eastAsia="Times New Roman" w:hAnsi="Times New Roman"/>
          <w:b/>
          <w:sz w:val="24"/>
        </w:rPr>
      </w:pPr>
      <w:r w:rsidRPr="006271FE">
        <w:rPr>
          <w:rFonts w:ascii="Times New Roman" w:eastAsia="Times New Roman" w:hAnsi="Times New Roman"/>
          <w:b/>
          <w:sz w:val="24"/>
        </w:rPr>
        <w:t>INTRODUCTION</w:t>
      </w:r>
    </w:p>
    <w:p w:rsidR="00DF51E8" w:rsidRDefault="00DF51E8" w:rsidP="00DF51E8">
      <w:pPr>
        <w:spacing w:line="358" w:lineRule="auto"/>
        <w:ind w:right="20"/>
        <w:jc w:val="both"/>
        <w:rPr>
          <w:rFonts w:ascii="Times New Roman" w:eastAsia="Times New Roman" w:hAnsi="Times New Roman"/>
          <w:sz w:val="24"/>
        </w:rPr>
      </w:pPr>
      <w:r>
        <w:rPr>
          <w:rFonts w:ascii="Times New Roman" w:eastAsia="Times New Roman" w:hAnsi="Times New Roman"/>
          <w:sz w:val="24"/>
        </w:rPr>
        <w:t xml:space="preserve">Use of Waste </w:t>
      </w:r>
      <w:proofErr w:type="spellStart"/>
      <w:r>
        <w:rPr>
          <w:rFonts w:ascii="Times New Roman" w:eastAsia="Times New Roman" w:hAnsi="Times New Roman"/>
          <w:sz w:val="24"/>
        </w:rPr>
        <w:t>tyres</w:t>
      </w:r>
      <w:proofErr w:type="spellEnd"/>
      <w:r>
        <w:rPr>
          <w:rFonts w:ascii="Times New Roman" w:eastAsia="Times New Roman" w:hAnsi="Times New Roman"/>
          <w:sz w:val="24"/>
        </w:rPr>
        <w:t xml:space="preserve"> or used </w:t>
      </w:r>
      <w:proofErr w:type="spellStart"/>
      <w:r>
        <w:rPr>
          <w:rFonts w:ascii="Times New Roman" w:eastAsia="Times New Roman" w:hAnsi="Times New Roman"/>
          <w:sz w:val="24"/>
        </w:rPr>
        <w:t>tyres</w:t>
      </w:r>
      <w:proofErr w:type="spellEnd"/>
      <w:r>
        <w:rPr>
          <w:rFonts w:ascii="Times New Roman" w:eastAsia="Times New Roman" w:hAnsi="Times New Roman"/>
          <w:sz w:val="24"/>
        </w:rPr>
        <w:t xml:space="preserve"> has been an inveterate environmental issue in western countries but now due to the modernization and industrialization, this problem has slowly been felt in different Asian countries especially India and china. India has at a very slow pace started to work against this menace, but not effectively when compared to its western counterparts. As India is on its way from being a developing country to a developed country, rate of vehicles hitting the road per year is increasing very fast and so is the number of </w:t>
      </w:r>
      <w:proofErr w:type="spellStart"/>
      <w:r>
        <w:rPr>
          <w:rFonts w:ascii="Times New Roman" w:eastAsia="Times New Roman" w:hAnsi="Times New Roman"/>
          <w:sz w:val="24"/>
        </w:rPr>
        <w:t>tyres</w:t>
      </w:r>
      <w:proofErr w:type="spellEnd"/>
      <w:r>
        <w:rPr>
          <w:rFonts w:ascii="Times New Roman" w:eastAsia="Times New Roman" w:hAnsi="Times New Roman"/>
          <w:sz w:val="24"/>
        </w:rPr>
        <w:t xml:space="preserve">. Increasing number of </w:t>
      </w:r>
      <w:proofErr w:type="spellStart"/>
      <w:r>
        <w:rPr>
          <w:rFonts w:ascii="Times New Roman" w:eastAsia="Times New Roman" w:hAnsi="Times New Roman"/>
          <w:sz w:val="24"/>
        </w:rPr>
        <w:t>tyres</w:t>
      </w:r>
      <w:proofErr w:type="spellEnd"/>
      <w:r>
        <w:rPr>
          <w:rFonts w:ascii="Times New Roman" w:eastAsia="Times New Roman" w:hAnsi="Times New Roman"/>
          <w:sz w:val="24"/>
        </w:rPr>
        <w:t xml:space="preserve"> produced or used per year means more number of waste </w:t>
      </w:r>
      <w:proofErr w:type="spellStart"/>
      <w:r>
        <w:rPr>
          <w:rFonts w:ascii="Times New Roman" w:eastAsia="Times New Roman" w:hAnsi="Times New Roman"/>
          <w:sz w:val="24"/>
        </w:rPr>
        <w:t>tyres</w:t>
      </w:r>
      <w:proofErr w:type="spellEnd"/>
      <w:r>
        <w:rPr>
          <w:rFonts w:ascii="Times New Roman" w:eastAsia="Times New Roman" w:hAnsi="Times New Roman"/>
          <w:sz w:val="24"/>
        </w:rPr>
        <w:t xml:space="preserve"> being produced at the end of that year which in turn produces more number of landfills that are hazardous to the </w:t>
      </w:r>
      <w:r>
        <w:rPr>
          <w:rFonts w:ascii="Times New Roman" w:eastAsia="Times New Roman" w:hAnsi="Times New Roman"/>
          <w:sz w:val="24"/>
        </w:rPr>
        <w:lastRenderedPageBreak/>
        <w:t xml:space="preserve">environment. Burning of these </w:t>
      </w:r>
      <w:proofErr w:type="spellStart"/>
      <w:r>
        <w:rPr>
          <w:rFonts w:ascii="Times New Roman" w:eastAsia="Times New Roman" w:hAnsi="Times New Roman"/>
          <w:sz w:val="24"/>
        </w:rPr>
        <w:t>tyres</w:t>
      </w:r>
      <w:proofErr w:type="spellEnd"/>
      <w:r>
        <w:rPr>
          <w:rFonts w:ascii="Times New Roman" w:eastAsia="Times New Roman" w:hAnsi="Times New Roman"/>
          <w:sz w:val="24"/>
        </w:rPr>
        <w:t xml:space="preserve"> has also not been recommended due to the production of a variety of poisonous gases which is again a big environmental problem.</w:t>
      </w:r>
    </w:p>
    <w:p w:rsidR="00DF51E8" w:rsidRDefault="00DF51E8" w:rsidP="00DF51E8">
      <w:pPr>
        <w:spacing w:line="356" w:lineRule="auto"/>
        <w:ind w:right="40"/>
        <w:jc w:val="both"/>
        <w:rPr>
          <w:rFonts w:ascii="Times New Roman" w:eastAsia="Times New Roman" w:hAnsi="Times New Roman"/>
          <w:sz w:val="24"/>
        </w:rPr>
      </w:pPr>
      <w:r>
        <w:rPr>
          <w:rFonts w:ascii="Times New Roman" w:eastAsia="Times New Roman" w:hAnsi="Times New Roman"/>
          <w:sz w:val="24"/>
        </w:rPr>
        <w:t xml:space="preserve">Different areas for the use of recycled </w:t>
      </w:r>
      <w:proofErr w:type="spellStart"/>
      <w:r>
        <w:rPr>
          <w:rFonts w:ascii="Times New Roman" w:eastAsia="Times New Roman" w:hAnsi="Times New Roman"/>
          <w:sz w:val="24"/>
        </w:rPr>
        <w:t>tyre</w:t>
      </w:r>
      <w:proofErr w:type="spellEnd"/>
      <w:r>
        <w:rPr>
          <w:rFonts w:ascii="Times New Roman" w:eastAsia="Times New Roman" w:hAnsi="Times New Roman"/>
          <w:sz w:val="24"/>
        </w:rPr>
        <w:t xml:space="preserve"> rubber have been identified from time to time and a lot of research is being carried out for its better use but due to the unique physical and chemical properties of rubber, and the quantity in which it is produced, it is very difficult to use it wholly in a particular area or field. The different applications of waste </w:t>
      </w:r>
      <w:proofErr w:type="spellStart"/>
      <w:r>
        <w:rPr>
          <w:rFonts w:ascii="Times New Roman" w:eastAsia="Times New Roman" w:hAnsi="Times New Roman"/>
          <w:sz w:val="24"/>
        </w:rPr>
        <w:t>tyre</w:t>
      </w:r>
      <w:proofErr w:type="spellEnd"/>
      <w:r>
        <w:rPr>
          <w:rFonts w:ascii="Times New Roman" w:eastAsia="Times New Roman" w:hAnsi="Times New Roman"/>
          <w:sz w:val="24"/>
        </w:rPr>
        <w:t xml:space="preserve"> rubber where it has been successfully used are:</w:t>
      </w:r>
    </w:p>
    <w:p w:rsidR="00DF51E8" w:rsidRPr="00DF51E8" w:rsidRDefault="00DF51E8" w:rsidP="00DF51E8">
      <w:pPr>
        <w:numPr>
          <w:ilvl w:val="0"/>
          <w:numId w:val="1"/>
        </w:numPr>
        <w:tabs>
          <w:tab w:val="left" w:pos="1080"/>
        </w:tabs>
        <w:spacing w:line="0" w:lineRule="atLeast"/>
        <w:ind w:left="1080" w:hanging="359"/>
        <w:jc w:val="both"/>
        <w:rPr>
          <w:rFonts w:ascii="Times New Roman" w:eastAsia="Symbol" w:hAnsi="Times New Roman" w:cs="Times New Roman"/>
          <w:sz w:val="24"/>
        </w:rPr>
      </w:pPr>
      <w:r w:rsidRPr="00DF51E8">
        <w:rPr>
          <w:rFonts w:ascii="Times New Roman" w:eastAsia="Times New Roman" w:hAnsi="Times New Roman" w:cs="Times New Roman"/>
          <w:sz w:val="24"/>
        </w:rPr>
        <w:t>Sports surfaces</w:t>
      </w:r>
      <w:r w:rsidRPr="00DF51E8">
        <w:rPr>
          <w:rFonts w:ascii="Times New Roman" w:eastAsia="Symbol" w:hAnsi="Times New Roman" w:cs="Times New Roman"/>
          <w:sz w:val="24"/>
        </w:rPr>
        <w:t>.</w:t>
      </w:r>
    </w:p>
    <w:p w:rsidR="00DF51E8" w:rsidRPr="00DF51E8" w:rsidRDefault="00DF51E8" w:rsidP="00DF51E8">
      <w:pPr>
        <w:spacing w:line="137" w:lineRule="exact"/>
        <w:jc w:val="both"/>
        <w:rPr>
          <w:rFonts w:ascii="Times New Roman" w:eastAsia="Symbol" w:hAnsi="Times New Roman" w:cs="Times New Roman"/>
          <w:sz w:val="24"/>
        </w:rPr>
      </w:pPr>
    </w:p>
    <w:p w:rsidR="00DF51E8" w:rsidRPr="00DF51E8" w:rsidRDefault="00DF51E8" w:rsidP="00DF51E8">
      <w:pPr>
        <w:numPr>
          <w:ilvl w:val="0"/>
          <w:numId w:val="1"/>
        </w:numPr>
        <w:tabs>
          <w:tab w:val="left" w:pos="1080"/>
        </w:tabs>
        <w:spacing w:line="0" w:lineRule="atLeast"/>
        <w:ind w:left="1080" w:hanging="359"/>
        <w:jc w:val="both"/>
        <w:rPr>
          <w:rFonts w:ascii="Times New Roman" w:eastAsia="Symbol" w:hAnsi="Times New Roman" w:cs="Times New Roman"/>
          <w:sz w:val="24"/>
        </w:rPr>
      </w:pPr>
      <w:r w:rsidRPr="00DF51E8">
        <w:rPr>
          <w:rFonts w:ascii="Times New Roman" w:eastAsia="Times New Roman" w:hAnsi="Times New Roman" w:cs="Times New Roman"/>
          <w:sz w:val="24"/>
        </w:rPr>
        <w:t>Automotive industry</w:t>
      </w:r>
      <w:r w:rsidRPr="00DF51E8">
        <w:rPr>
          <w:rFonts w:ascii="Times New Roman" w:eastAsia="Symbol" w:hAnsi="Times New Roman" w:cs="Times New Roman"/>
          <w:sz w:val="24"/>
        </w:rPr>
        <w:t>.</w:t>
      </w:r>
    </w:p>
    <w:p w:rsidR="00DF51E8" w:rsidRPr="00DF51E8" w:rsidRDefault="00DF51E8" w:rsidP="00DF51E8">
      <w:pPr>
        <w:spacing w:line="131" w:lineRule="exact"/>
        <w:jc w:val="both"/>
        <w:rPr>
          <w:rFonts w:ascii="Times New Roman" w:eastAsia="Symbol" w:hAnsi="Times New Roman" w:cs="Times New Roman"/>
          <w:sz w:val="24"/>
        </w:rPr>
      </w:pPr>
    </w:p>
    <w:p w:rsidR="00DF51E8" w:rsidRPr="00DF51E8" w:rsidRDefault="00DF51E8" w:rsidP="00DF51E8">
      <w:pPr>
        <w:numPr>
          <w:ilvl w:val="0"/>
          <w:numId w:val="1"/>
        </w:numPr>
        <w:tabs>
          <w:tab w:val="left" w:pos="1080"/>
        </w:tabs>
        <w:spacing w:line="0" w:lineRule="atLeast"/>
        <w:ind w:left="1080" w:hanging="359"/>
        <w:jc w:val="both"/>
        <w:rPr>
          <w:rFonts w:ascii="Times New Roman" w:eastAsia="Symbol" w:hAnsi="Times New Roman" w:cs="Times New Roman"/>
          <w:sz w:val="24"/>
        </w:rPr>
      </w:pPr>
      <w:r w:rsidRPr="00DF51E8">
        <w:rPr>
          <w:rFonts w:ascii="Times New Roman" w:eastAsia="Times New Roman" w:hAnsi="Times New Roman" w:cs="Times New Roman"/>
          <w:sz w:val="24"/>
        </w:rPr>
        <w:t>Construction.</w:t>
      </w:r>
    </w:p>
    <w:p w:rsidR="00DF51E8" w:rsidRPr="00DF51E8" w:rsidRDefault="00DF51E8" w:rsidP="00DF51E8">
      <w:pPr>
        <w:spacing w:line="137" w:lineRule="exact"/>
        <w:jc w:val="both"/>
        <w:rPr>
          <w:rFonts w:ascii="Times New Roman" w:eastAsia="Symbol" w:hAnsi="Times New Roman" w:cs="Times New Roman"/>
          <w:sz w:val="24"/>
        </w:rPr>
      </w:pPr>
    </w:p>
    <w:p w:rsidR="00DF51E8" w:rsidRPr="00DF51E8" w:rsidRDefault="00DF51E8" w:rsidP="00DF51E8">
      <w:pPr>
        <w:numPr>
          <w:ilvl w:val="0"/>
          <w:numId w:val="1"/>
        </w:numPr>
        <w:tabs>
          <w:tab w:val="left" w:pos="1080"/>
        </w:tabs>
        <w:spacing w:line="0" w:lineRule="atLeast"/>
        <w:ind w:left="1080" w:hanging="359"/>
        <w:jc w:val="both"/>
        <w:rPr>
          <w:rFonts w:ascii="Times New Roman" w:eastAsia="Symbol" w:hAnsi="Times New Roman" w:cs="Times New Roman"/>
          <w:sz w:val="24"/>
        </w:rPr>
      </w:pPr>
      <w:r w:rsidRPr="00DF51E8">
        <w:rPr>
          <w:rFonts w:ascii="Times New Roman" w:eastAsia="Times New Roman" w:hAnsi="Times New Roman" w:cs="Times New Roman"/>
          <w:sz w:val="24"/>
        </w:rPr>
        <w:t>geo-technical/asphalt applications.</w:t>
      </w:r>
    </w:p>
    <w:p w:rsidR="00DF51E8" w:rsidRPr="00DF51E8" w:rsidRDefault="00DF51E8" w:rsidP="00DF51E8">
      <w:pPr>
        <w:spacing w:line="137" w:lineRule="exact"/>
        <w:jc w:val="both"/>
        <w:rPr>
          <w:rFonts w:ascii="Times New Roman" w:eastAsia="Symbol" w:hAnsi="Times New Roman" w:cs="Times New Roman"/>
          <w:sz w:val="24"/>
        </w:rPr>
      </w:pPr>
    </w:p>
    <w:p w:rsidR="00DB2843" w:rsidRDefault="00DF51E8" w:rsidP="00DB2843">
      <w:pPr>
        <w:numPr>
          <w:ilvl w:val="0"/>
          <w:numId w:val="1"/>
        </w:numPr>
        <w:tabs>
          <w:tab w:val="left" w:pos="1080"/>
        </w:tabs>
        <w:spacing w:line="0" w:lineRule="atLeast"/>
        <w:ind w:left="1080" w:hanging="359"/>
        <w:jc w:val="both"/>
        <w:rPr>
          <w:rFonts w:ascii="Times New Roman" w:eastAsia="Symbol" w:hAnsi="Times New Roman" w:cs="Times New Roman"/>
          <w:sz w:val="24"/>
        </w:rPr>
      </w:pPr>
      <w:r w:rsidRPr="00DF51E8">
        <w:rPr>
          <w:rFonts w:ascii="Times New Roman" w:eastAsia="Times New Roman" w:hAnsi="Times New Roman" w:cs="Times New Roman"/>
          <w:sz w:val="24"/>
        </w:rPr>
        <w:t>adhesives and sealants</w:t>
      </w:r>
      <w:r w:rsidRPr="00DF51E8">
        <w:rPr>
          <w:rFonts w:ascii="Times New Roman" w:eastAsia="Symbol" w:hAnsi="Times New Roman" w:cs="Times New Roman"/>
          <w:sz w:val="24"/>
        </w:rPr>
        <w:t>.</w:t>
      </w:r>
      <w:bookmarkStart w:id="1" w:name="page12"/>
      <w:bookmarkEnd w:id="1"/>
    </w:p>
    <w:p w:rsidR="00DB2843" w:rsidRDefault="00DB2843" w:rsidP="00DB2843">
      <w:pPr>
        <w:pStyle w:val="ListParagraph"/>
        <w:rPr>
          <w:rFonts w:ascii="Times New Roman" w:eastAsia="Times New Roman" w:hAnsi="Times New Roman" w:cs="Times New Roman"/>
          <w:sz w:val="24"/>
        </w:rPr>
      </w:pPr>
    </w:p>
    <w:p w:rsidR="00DB2843" w:rsidRDefault="00DF51E8" w:rsidP="00DB2843">
      <w:pPr>
        <w:numPr>
          <w:ilvl w:val="0"/>
          <w:numId w:val="1"/>
        </w:numPr>
        <w:tabs>
          <w:tab w:val="left" w:pos="1080"/>
        </w:tabs>
        <w:spacing w:line="0" w:lineRule="atLeast"/>
        <w:ind w:left="1080" w:hanging="359"/>
        <w:jc w:val="both"/>
        <w:rPr>
          <w:rFonts w:ascii="Times New Roman" w:eastAsia="Symbol" w:hAnsi="Times New Roman" w:cs="Times New Roman"/>
          <w:sz w:val="24"/>
        </w:rPr>
      </w:pPr>
      <w:r w:rsidRPr="00DB2843">
        <w:rPr>
          <w:rFonts w:ascii="Times New Roman" w:eastAsia="Times New Roman" w:hAnsi="Times New Roman" w:cs="Times New Roman"/>
          <w:sz w:val="24"/>
        </w:rPr>
        <w:t>shock absorption and safety products</w:t>
      </w:r>
      <w:r w:rsidRPr="00DB2843">
        <w:rPr>
          <w:rFonts w:ascii="Times New Roman" w:eastAsia="Symbol" w:hAnsi="Times New Roman" w:cs="Times New Roman"/>
          <w:sz w:val="24"/>
        </w:rPr>
        <w:t>.</w:t>
      </w:r>
    </w:p>
    <w:p w:rsidR="00DB2843" w:rsidRDefault="00DB2843" w:rsidP="00DB2843">
      <w:pPr>
        <w:pStyle w:val="ListParagraph"/>
        <w:rPr>
          <w:rFonts w:ascii="Times New Roman" w:eastAsia="Times New Roman" w:hAnsi="Times New Roman" w:cs="Times New Roman"/>
          <w:sz w:val="24"/>
        </w:rPr>
      </w:pPr>
    </w:p>
    <w:p w:rsidR="00DF51E8" w:rsidRPr="00DB2843" w:rsidRDefault="00DF51E8" w:rsidP="00DB2843">
      <w:pPr>
        <w:numPr>
          <w:ilvl w:val="0"/>
          <w:numId w:val="1"/>
        </w:numPr>
        <w:tabs>
          <w:tab w:val="left" w:pos="1080"/>
        </w:tabs>
        <w:spacing w:line="0" w:lineRule="atLeast"/>
        <w:ind w:left="1080" w:hanging="359"/>
        <w:jc w:val="both"/>
        <w:rPr>
          <w:rFonts w:ascii="Times New Roman" w:eastAsia="Symbol" w:hAnsi="Times New Roman" w:cs="Times New Roman"/>
          <w:sz w:val="24"/>
        </w:rPr>
      </w:pPr>
      <w:r w:rsidRPr="00DB2843">
        <w:rPr>
          <w:rFonts w:ascii="Times New Roman" w:eastAsia="Times New Roman" w:hAnsi="Times New Roman" w:cs="Times New Roman"/>
          <w:sz w:val="24"/>
        </w:rPr>
        <w:t>rubber and plastic products.</w:t>
      </w:r>
    </w:p>
    <w:p w:rsidR="00DF51E8" w:rsidRPr="00DF51E8" w:rsidRDefault="00DF51E8" w:rsidP="00DF51E8">
      <w:pPr>
        <w:pStyle w:val="ListParagraph"/>
        <w:jc w:val="both"/>
        <w:rPr>
          <w:rFonts w:ascii="Times New Roman" w:eastAsia="Symbol" w:hAnsi="Times New Roman" w:cs="Times New Roman"/>
          <w:sz w:val="24"/>
        </w:rPr>
      </w:pPr>
    </w:p>
    <w:p w:rsidR="00DF51E8" w:rsidRDefault="00DF51E8" w:rsidP="00DF51E8">
      <w:pPr>
        <w:spacing w:line="360" w:lineRule="exact"/>
        <w:rPr>
          <w:rFonts w:ascii="Times New Roman" w:eastAsia="Times New Roman" w:hAnsi="Times New Roman"/>
        </w:rPr>
      </w:pPr>
      <w:r>
        <w:rPr>
          <w:rFonts w:ascii="Times New Roman" w:eastAsia="Times New Roman" w:hAnsi="Times New Roman"/>
          <w:b/>
          <w:sz w:val="24"/>
        </w:rPr>
        <w:t>O</w:t>
      </w:r>
      <w:r w:rsidRPr="002C7602">
        <w:rPr>
          <w:rFonts w:ascii="Times New Roman" w:eastAsia="Times New Roman" w:hAnsi="Times New Roman"/>
          <w:b/>
          <w:sz w:val="24"/>
        </w:rPr>
        <w:t>bjectives of the study-</w:t>
      </w:r>
    </w:p>
    <w:p w:rsidR="00DF51E8" w:rsidRDefault="00DF51E8" w:rsidP="00DF51E8">
      <w:pPr>
        <w:spacing w:line="360" w:lineRule="auto"/>
        <w:jc w:val="both"/>
        <w:rPr>
          <w:rFonts w:ascii="Times New Roman" w:eastAsia="Times New Roman" w:hAnsi="Times New Roman"/>
        </w:rPr>
      </w:pPr>
      <w:r>
        <w:rPr>
          <w:rFonts w:ascii="Times New Roman" w:eastAsia="Times New Roman" w:hAnsi="Times New Roman"/>
          <w:sz w:val="24"/>
        </w:rPr>
        <w:t xml:space="preserve">The objective of this study is to use the waste </w:t>
      </w:r>
      <w:proofErr w:type="spellStart"/>
      <w:r>
        <w:rPr>
          <w:rFonts w:ascii="Times New Roman" w:eastAsia="Times New Roman" w:hAnsi="Times New Roman"/>
          <w:sz w:val="24"/>
        </w:rPr>
        <w:t>tyre</w:t>
      </w:r>
      <w:proofErr w:type="spellEnd"/>
      <w:r>
        <w:rPr>
          <w:rFonts w:ascii="Times New Roman" w:eastAsia="Times New Roman" w:hAnsi="Times New Roman"/>
          <w:sz w:val="24"/>
        </w:rPr>
        <w:t xml:space="preserve"> rubber as a partial replacement of natural coarse aggregate for the positive variations in the properties of the mix and then in order to further improve those properties, we give surface treatments to the rubber aggregates before their use, in order to improve their bond strength with the cement paste. The effect of rubber aggregates used as the replacement of coarse aggregate and its surface treatment is to be determined by testing workability, tensile strength, compressive strength, durability,</w:t>
      </w:r>
    </w:p>
    <w:p w:rsidR="00DF51E8" w:rsidRDefault="00DF51E8" w:rsidP="00DF51E8">
      <w:pPr>
        <w:spacing w:line="360" w:lineRule="auto"/>
        <w:ind w:right="60"/>
        <w:jc w:val="both"/>
        <w:rPr>
          <w:rFonts w:ascii="Times New Roman" w:eastAsia="Times New Roman" w:hAnsi="Times New Roman"/>
          <w:sz w:val="24"/>
        </w:rPr>
      </w:pPr>
      <w:r>
        <w:rPr>
          <w:rFonts w:ascii="Times New Roman" w:eastAsia="Times New Roman" w:hAnsi="Times New Roman"/>
          <w:sz w:val="24"/>
        </w:rPr>
        <w:t>The main objectives of the study are given below;</w:t>
      </w:r>
    </w:p>
    <w:p w:rsidR="00DF51E8" w:rsidRDefault="00DF51E8" w:rsidP="00DF51E8">
      <w:pPr>
        <w:numPr>
          <w:ilvl w:val="0"/>
          <w:numId w:val="3"/>
        </w:numPr>
        <w:tabs>
          <w:tab w:val="left" w:pos="1080"/>
        </w:tabs>
        <w:spacing w:line="348" w:lineRule="auto"/>
        <w:ind w:left="1080" w:right="20" w:hanging="359"/>
        <w:jc w:val="both"/>
        <w:rPr>
          <w:rFonts w:ascii="Symbol" w:eastAsia="Symbol" w:hAnsi="Symbol"/>
          <w:sz w:val="24"/>
        </w:rPr>
      </w:pPr>
      <w:r>
        <w:rPr>
          <w:rFonts w:ascii="Times New Roman" w:eastAsia="Times New Roman" w:hAnsi="Times New Roman"/>
          <w:sz w:val="24"/>
        </w:rPr>
        <w:t>The main purpose of this study is to examine the effect of addition of shredded rubber aggregates into the Portland cement concrete in three different proportions i.e. 5%, 10% and 15% by mass of coarse aggregates and evaluate the fresh and hardened rubberized concrete properties.</w:t>
      </w:r>
    </w:p>
    <w:p w:rsidR="00DF51E8" w:rsidRDefault="00DF51E8" w:rsidP="00DF51E8">
      <w:pPr>
        <w:spacing w:line="43" w:lineRule="exact"/>
        <w:rPr>
          <w:rFonts w:ascii="Symbol" w:eastAsia="Symbol" w:hAnsi="Symbol"/>
          <w:sz w:val="24"/>
        </w:rPr>
      </w:pPr>
    </w:p>
    <w:p w:rsidR="00DF51E8" w:rsidRDefault="00DF51E8" w:rsidP="00DF51E8">
      <w:pPr>
        <w:numPr>
          <w:ilvl w:val="0"/>
          <w:numId w:val="3"/>
        </w:numPr>
        <w:tabs>
          <w:tab w:val="left" w:pos="1080"/>
        </w:tabs>
        <w:spacing w:line="345" w:lineRule="auto"/>
        <w:ind w:left="1080" w:right="20" w:hanging="359"/>
        <w:jc w:val="both"/>
        <w:rPr>
          <w:rFonts w:ascii="Symbol" w:eastAsia="Symbol" w:hAnsi="Symbol"/>
          <w:sz w:val="24"/>
        </w:rPr>
      </w:pPr>
      <w:r>
        <w:rPr>
          <w:rFonts w:ascii="Times New Roman" w:eastAsia="Times New Roman" w:hAnsi="Times New Roman"/>
          <w:sz w:val="24"/>
        </w:rPr>
        <w:t>Another objective of this experimental study is to investigate the effect of surface treatment of rubber on various properties of rubberized concrete. Two different treatments will be given to the rubber aggregates.</w:t>
      </w:r>
    </w:p>
    <w:p w:rsidR="00DF51E8" w:rsidRDefault="00DF51E8" w:rsidP="00DF51E8">
      <w:pPr>
        <w:spacing w:line="14" w:lineRule="exact"/>
        <w:rPr>
          <w:rFonts w:ascii="Symbol" w:eastAsia="Symbol" w:hAnsi="Symbol"/>
          <w:sz w:val="24"/>
        </w:rPr>
      </w:pPr>
    </w:p>
    <w:p w:rsidR="00DF51E8" w:rsidRDefault="00DF51E8" w:rsidP="00DF51E8">
      <w:pPr>
        <w:numPr>
          <w:ilvl w:val="1"/>
          <w:numId w:val="3"/>
        </w:numPr>
        <w:tabs>
          <w:tab w:val="left" w:pos="1380"/>
        </w:tabs>
        <w:spacing w:line="0" w:lineRule="atLeast"/>
        <w:ind w:left="1380" w:hanging="299"/>
        <w:rPr>
          <w:rFonts w:ascii="Times New Roman" w:eastAsia="Times New Roman" w:hAnsi="Times New Roman"/>
          <w:sz w:val="24"/>
        </w:rPr>
      </w:pPr>
      <w:r>
        <w:rPr>
          <w:rFonts w:ascii="Times New Roman" w:eastAsia="Times New Roman" w:hAnsi="Times New Roman"/>
          <w:sz w:val="24"/>
        </w:rPr>
        <w:t>Treatment by coating the rubber aggregates with cement paste.</w:t>
      </w:r>
    </w:p>
    <w:p w:rsidR="00DF51E8" w:rsidRDefault="00DF51E8" w:rsidP="00DF51E8">
      <w:pPr>
        <w:spacing w:line="141" w:lineRule="exact"/>
        <w:rPr>
          <w:rFonts w:ascii="Times New Roman" w:eastAsia="Times New Roman" w:hAnsi="Times New Roman"/>
          <w:sz w:val="24"/>
        </w:rPr>
      </w:pPr>
    </w:p>
    <w:p w:rsidR="00DF51E8" w:rsidRDefault="00DF51E8" w:rsidP="00DF51E8">
      <w:pPr>
        <w:numPr>
          <w:ilvl w:val="1"/>
          <w:numId w:val="3"/>
        </w:numPr>
        <w:tabs>
          <w:tab w:val="left" w:pos="1380"/>
        </w:tabs>
        <w:spacing w:line="0" w:lineRule="atLeast"/>
        <w:ind w:left="1380" w:hanging="299"/>
        <w:rPr>
          <w:rFonts w:ascii="Times New Roman" w:eastAsia="Times New Roman" w:hAnsi="Times New Roman"/>
          <w:sz w:val="24"/>
        </w:rPr>
      </w:pPr>
      <w:r>
        <w:rPr>
          <w:rFonts w:ascii="Times New Roman" w:eastAsia="Times New Roman" w:hAnsi="Times New Roman"/>
          <w:sz w:val="24"/>
        </w:rPr>
        <w:t xml:space="preserve">Treatment by washing the rubber aggregates with </w:t>
      </w:r>
      <w:proofErr w:type="spellStart"/>
      <w:r>
        <w:rPr>
          <w:rFonts w:ascii="Times New Roman" w:eastAsia="Times New Roman" w:hAnsi="Times New Roman"/>
          <w:sz w:val="24"/>
        </w:rPr>
        <w:t>NaOH</w:t>
      </w:r>
      <w:proofErr w:type="spellEnd"/>
      <w:r>
        <w:rPr>
          <w:rFonts w:ascii="Times New Roman" w:eastAsia="Times New Roman" w:hAnsi="Times New Roman"/>
          <w:sz w:val="24"/>
        </w:rPr>
        <w:t xml:space="preserve"> solution.</w:t>
      </w:r>
    </w:p>
    <w:p w:rsidR="00DF51E8" w:rsidRDefault="00DF51E8" w:rsidP="00DF51E8">
      <w:pPr>
        <w:spacing w:line="165" w:lineRule="exact"/>
        <w:rPr>
          <w:rFonts w:ascii="Times New Roman" w:eastAsia="Times New Roman" w:hAnsi="Times New Roman"/>
          <w:sz w:val="24"/>
        </w:rPr>
      </w:pPr>
    </w:p>
    <w:p w:rsidR="00DF51E8" w:rsidRDefault="00DF51E8" w:rsidP="00DF51E8">
      <w:pPr>
        <w:numPr>
          <w:ilvl w:val="0"/>
          <w:numId w:val="3"/>
        </w:numPr>
        <w:tabs>
          <w:tab w:val="left" w:pos="1080"/>
        </w:tabs>
        <w:spacing w:line="333" w:lineRule="auto"/>
        <w:ind w:left="1080" w:right="20" w:hanging="359"/>
        <w:jc w:val="both"/>
        <w:rPr>
          <w:rFonts w:ascii="Symbol" w:eastAsia="Symbol" w:hAnsi="Symbol"/>
          <w:sz w:val="24"/>
        </w:rPr>
      </w:pPr>
      <w:r>
        <w:rPr>
          <w:rFonts w:ascii="Times New Roman" w:eastAsia="Times New Roman" w:hAnsi="Times New Roman"/>
          <w:sz w:val="24"/>
        </w:rPr>
        <w:t>To prepare lightweight concrete by using waste rubber as partial replacement of course aggregate.</w:t>
      </w:r>
    </w:p>
    <w:p w:rsidR="00DF51E8" w:rsidRDefault="00DF51E8" w:rsidP="00DF51E8">
      <w:pPr>
        <w:spacing w:line="59" w:lineRule="exact"/>
        <w:rPr>
          <w:rFonts w:ascii="Symbol" w:eastAsia="Symbol" w:hAnsi="Symbol"/>
          <w:sz w:val="24"/>
        </w:rPr>
      </w:pPr>
    </w:p>
    <w:p w:rsidR="00DF51E8" w:rsidRDefault="00DF51E8" w:rsidP="00DF51E8">
      <w:pPr>
        <w:numPr>
          <w:ilvl w:val="0"/>
          <w:numId w:val="3"/>
        </w:numPr>
        <w:tabs>
          <w:tab w:val="left" w:pos="1080"/>
        </w:tabs>
        <w:spacing w:line="333" w:lineRule="auto"/>
        <w:ind w:left="1080" w:right="20" w:hanging="359"/>
        <w:jc w:val="both"/>
        <w:rPr>
          <w:rFonts w:ascii="Symbol" w:eastAsia="Symbol" w:hAnsi="Symbol"/>
          <w:sz w:val="24"/>
        </w:rPr>
      </w:pPr>
      <w:r>
        <w:rPr>
          <w:rFonts w:ascii="Times New Roman" w:eastAsia="Times New Roman" w:hAnsi="Times New Roman"/>
          <w:sz w:val="24"/>
        </w:rPr>
        <w:t>Utilization of waste rubber in the concrete construction sector, hence eliminating the need of land fill disposal of this non bio-degradable waste.</w:t>
      </w:r>
    </w:p>
    <w:p w:rsidR="00DF51E8" w:rsidRDefault="00DF51E8" w:rsidP="00DF51E8">
      <w:pPr>
        <w:spacing w:line="0" w:lineRule="atLeast"/>
        <w:ind w:right="20"/>
        <w:rPr>
          <w:rFonts w:ascii="Times New Roman" w:eastAsia="Times New Roman" w:hAnsi="Times New Roman"/>
          <w:b/>
          <w:sz w:val="28"/>
        </w:rPr>
      </w:pPr>
      <w:r w:rsidRPr="002C7602">
        <w:rPr>
          <w:rFonts w:ascii="Times New Roman" w:eastAsia="Times New Roman" w:hAnsi="Times New Roman"/>
          <w:b/>
          <w:sz w:val="24"/>
        </w:rPr>
        <w:lastRenderedPageBreak/>
        <w:t>Scope of the Study</w:t>
      </w:r>
      <w:r>
        <w:rPr>
          <w:rFonts w:ascii="Times New Roman" w:eastAsia="Times New Roman" w:hAnsi="Times New Roman"/>
          <w:b/>
          <w:sz w:val="28"/>
        </w:rPr>
        <w:t>-</w:t>
      </w:r>
    </w:p>
    <w:p w:rsidR="00DF51E8" w:rsidRDefault="00DF51E8" w:rsidP="00DF51E8">
      <w:pPr>
        <w:spacing w:line="360" w:lineRule="auto"/>
        <w:ind w:right="20"/>
        <w:jc w:val="both"/>
        <w:rPr>
          <w:rFonts w:ascii="Times New Roman" w:eastAsia="Times New Roman" w:hAnsi="Times New Roman"/>
          <w:b/>
          <w:sz w:val="28"/>
        </w:rPr>
      </w:pPr>
      <w:r>
        <w:rPr>
          <w:rFonts w:ascii="Times New Roman" w:eastAsia="Times New Roman" w:hAnsi="Times New Roman"/>
          <w:sz w:val="24"/>
        </w:rPr>
        <w:t xml:space="preserve">In our country India, a large quantity of waste materials produced from industries is polluting the environment. Keeping in view the points already mentioned in the above section, this study is focused on the recycling of one such waste material i.e. used </w:t>
      </w:r>
      <w:proofErr w:type="spellStart"/>
      <w:r>
        <w:rPr>
          <w:rFonts w:ascii="Times New Roman" w:eastAsia="Times New Roman" w:hAnsi="Times New Roman"/>
          <w:sz w:val="24"/>
        </w:rPr>
        <w:t>tyre</w:t>
      </w:r>
      <w:proofErr w:type="spellEnd"/>
      <w:r>
        <w:rPr>
          <w:rFonts w:ascii="Times New Roman" w:eastAsia="Times New Roman" w:hAnsi="Times New Roman"/>
          <w:sz w:val="24"/>
        </w:rPr>
        <w:t xml:space="preserve"> rubber. The management of waste </w:t>
      </w:r>
      <w:proofErr w:type="spellStart"/>
      <w:r>
        <w:rPr>
          <w:rFonts w:ascii="Times New Roman" w:eastAsia="Times New Roman" w:hAnsi="Times New Roman"/>
          <w:sz w:val="24"/>
        </w:rPr>
        <w:t>tyres</w:t>
      </w:r>
      <w:proofErr w:type="spellEnd"/>
      <w:r>
        <w:rPr>
          <w:rFonts w:ascii="Times New Roman" w:eastAsia="Times New Roman" w:hAnsi="Times New Roman"/>
          <w:sz w:val="24"/>
        </w:rPr>
        <w:t xml:space="preserve"> will not only have beneficial effects on the environment, but due to its abundant and free availability, it will also contribute to the economy of the structure, when it replaces a material that is costlier than it. Rubber aggregates being more flexible and lighter than the natural rock aggregates, has great potential to be used in earthquake prone areas. Rubberized concrete has the ability to dissipate the vibration shocks at the time of earthquakes better than the normal concrete.</w:t>
      </w:r>
    </w:p>
    <w:p w:rsidR="00DF51E8" w:rsidRDefault="00DF51E8" w:rsidP="00DF51E8">
      <w:pPr>
        <w:spacing w:line="360" w:lineRule="auto"/>
        <w:ind w:right="20"/>
        <w:jc w:val="both"/>
        <w:rPr>
          <w:rFonts w:ascii="Times New Roman" w:eastAsia="Times New Roman" w:hAnsi="Times New Roman"/>
          <w:b/>
          <w:sz w:val="28"/>
        </w:rPr>
      </w:pPr>
      <w:r w:rsidRPr="001E4229">
        <w:rPr>
          <w:rFonts w:ascii="Times New Roman" w:eastAsia="Times New Roman" w:hAnsi="Times New Roman"/>
          <w:b/>
          <w:sz w:val="24"/>
        </w:rPr>
        <w:t>Literature Review</w:t>
      </w:r>
    </w:p>
    <w:p w:rsidR="00DF51E8" w:rsidRPr="00177D74" w:rsidRDefault="00DF51E8" w:rsidP="00DF51E8">
      <w:pPr>
        <w:tabs>
          <w:tab w:val="left" w:pos="720"/>
        </w:tabs>
        <w:spacing w:line="342" w:lineRule="auto"/>
        <w:ind w:left="1" w:right="20"/>
        <w:jc w:val="both"/>
        <w:rPr>
          <w:rFonts w:ascii="Times New Roman" w:eastAsia="Times New Roman" w:hAnsi="Times New Roman"/>
          <w:sz w:val="24"/>
        </w:rPr>
      </w:pPr>
      <w:proofErr w:type="spellStart"/>
      <w:r>
        <w:rPr>
          <w:rFonts w:ascii="Times New Roman" w:eastAsia="Times New Roman" w:hAnsi="Times New Roman"/>
          <w:b/>
          <w:sz w:val="24"/>
        </w:rPr>
        <w:t>Zeineddine</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Boudaoud</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Miloud</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Beddar</w:t>
      </w:r>
      <w:proofErr w:type="spellEnd"/>
      <w:r>
        <w:rPr>
          <w:rFonts w:ascii="Times New Roman" w:eastAsia="Times New Roman" w:hAnsi="Times New Roman"/>
          <w:b/>
          <w:sz w:val="24"/>
        </w:rPr>
        <w:t>. (2012).</w:t>
      </w:r>
      <w:r>
        <w:rPr>
          <w:rFonts w:ascii="Times New Roman" w:eastAsia="Times New Roman" w:hAnsi="Times New Roman"/>
          <w:sz w:val="24"/>
        </w:rPr>
        <w:t xml:space="preserve"> As in other research works, this piece also led to the conclusion that there is a reduction in the mechanical characteristics of the</w:t>
      </w:r>
      <w:bookmarkStart w:id="2" w:name="page18"/>
      <w:bookmarkEnd w:id="2"/>
      <w:r>
        <w:rPr>
          <w:rFonts w:ascii="Times New Roman" w:eastAsia="Times New Roman" w:hAnsi="Times New Roman"/>
          <w:sz w:val="24"/>
        </w:rPr>
        <w:t xml:space="preserve"> </w:t>
      </w:r>
      <w:r w:rsidRPr="00177D74">
        <w:rPr>
          <w:rFonts w:ascii="Times New Roman" w:eastAsia="Times New Roman" w:hAnsi="Times New Roman"/>
          <w:sz w:val="24"/>
        </w:rPr>
        <w:t>concrete when rubber is added to it. However, even after the reduction in the strength, it still has the potential to be used in many places where not much strength is required like in the road construction industry. It was observed to be more economical, ecological and lighter than the normal concrete.</w:t>
      </w:r>
    </w:p>
    <w:p w:rsidR="00DF51E8" w:rsidRPr="002C7602" w:rsidRDefault="00DF51E8" w:rsidP="00DF51E8">
      <w:pPr>
        <w:spacing w:line="360" w:lineRule="auto"/>
        <w:ind w:right="20"/>
        <w:jc w:val="both"/>
        <w:rPr>
          <w:rFonts w:ascii="Times New Roman" w:eastAsia="Times New Roman" w:hAnsi="Times New Roman"/>
          <w:b/>
          <w:sz w:val="28"/>
        </w:rPr>
      </w:pPr>
      <w:proofErr w:type="spellStart"/>
      <w:r>
        <w:rPr>
          <w:rFonts w:ascii="Times New Roman" w:eastAsia="Times New Roman" w:hAnsi="Times New Roman"/>
          <w:b/>
          <w:sz w:val="24"/>
        </w:rPr>
        <w:t>Akinwonmi</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Seckley</w:t>
      </w:r>
      <w:proofErr w:type="spellEnd"/>
      <w:r>
        <w:rPr>
          <w:rFonts w:ascii="Times New Roman" w:eastAsia="Times New Roman" w:hAnsi="Times New Roman"/>
          <w:b/>
          <w:sz w:val="24"/>
        </w:rPr>
        <w:t xml:space="preserve"> et al. (2013).</w:t>
      </w:r>
      <w:r>
        <w:rPr>
          <w:rFonts w:ascii="Times New Roman" w:eastAsia="Times New Roman" w:hAnsi="Times New Roman"/>
          <w:sz w:val="24"/>
        </w:rPr>
        <w:t xml:space="preserve"> They separately replaced the natural aggregates by both shredded rubber as well as by crumb rubber. After testing the specimen which contained different percentages of the crumb rubber and others which contained the different percentage of shredded rubber, it was observed that up to the replacement level of 2.5% by shredded </w:t>
      </w:r>
      <w:proofErr w:type="spellStart"/>
      <w:r>
        <w:rPr>
          <w:rFonts w:ascii="Times New Roman" w:eastAsia="Times New Roman" w:hAnsi="Times New Roman"/>
          <w:sz w:val="24"/>
        </w:rPr>
        <w:t>tyre</w:t>
      </w:r>
      <w:proofErr w:type="spellEnd"/>
      <w:r>
        <w:rPr>
          <w:rFonts w:ascii="Times New Roman" w:eastAsia="Times New Roman" w:hAnsi="Times New Roman"/>
          <w:sz w:val="24"/>
        </w:rPr>
        <w:t>, the compressive strength slightly increased but when the replacement level goes beyond 2.5%, there is a massive decrease in the compressive strength of the concrete.</w:t>
      </w:r>
    </w:p>
    <w:p w:rsidR="00D56640" w:rsidRDefault="00DF51E8" w:rsidP="00DF51E8">
      <w:pPr>
        <w:spacing w:line="360" w:lineRule="auto"/>
        <w:jc w:val="both"/>
      </w:pPr>
      <w:r>
        <w:rPr>
          <w:rFonts w:ascii="Times New Roman" w:eastAsia="Times New Roman" w:hAnsi="Times New Roman"/>
          <w:b/>
          <w:sz w:val="24"/>
        </w:rPr>
        <w:t xml:space="preserve">Sunil N. Shah, </w:t>
      </w:r>
      <w:proofErr w:type="spellStart"/>
      <w:r>
        <w:rPr>
          <w:rFonts w:ascii="Times New Roman" w:eastAsia="Times New Roman" w:hAnsi="Times New Roman"/>
          <w:b/>
          <w:sz w:val="24"/>
        </w:rPr>
        <w:t>Pradip</w:t>
      </w:r>
      <w:proofErr w:type="spellEnd"/>
      <w:r>
        <w:rPr>
          <w:rFonts w:ascii="Times New Roman" w:eastAsia="Times New Roman" w:hAnsi="Times New Roman"/>
          <w:b/>
          <w:sz w:val="24"/>
        </w:rPr>
        <w:t xml:space="preserve"> D. </w:t>
      </w:r>
      <w:proofErr w:type="spellStart"/>
      <w:r>
        <w:rPr>
          <w:rFonts w:ascii="Times New Roman" w:eastAsia="Times New Roman" w:hAnsi="Times New Roman"/>
          <w:b/>
          <w:sz w:val="24"/>
        </w:rPr>
        <w:t>Jadhao</w:t>
      </w:r>
      <w:proofErr w:type="spellEnd"/>
      <w:r>
        <w:rPr>
          <w:rFonts w:ascii="Times New Roman" w:eastAsia="Times New Roman" w:hAnsi="Times New Roman"/>
          <w:b/>
          <w:sz w:val="24"/>
        </w:rPr>
        <w:t xml:space="preserve"> et al. (2014).</w:t>
      </w:r>
      <w:r>
        <w:rPr>
          <w:rFonts w:ascii="Times New Roman" w:eastAsia="Times New Roman" w:hAnsi="Times New Roman"/>
          <w:sz w:val="24"/>
        </w:rPr>
        <w:t xml:space="preserve"> The different tests performed in this study showed that the workability decreased upon the increase in chipped rubber aggregate content. The unit weight of the resultant rubberized concrete samples was found less as compared to the normal concrete. This led to the conclusion that rubberized concrete can be used as light weight concrete though it showed less strength than the normal concrete</w:t>
      </w:r>
      <w:r>
        <w:t>.</w:t>
      </w:r>
    </w:p>
    <w:p w:rsidR="00DF51E8" w:rsidRDefault="00DF51E8" w:rsidP="00DF51E8">
      <w:pPr>
        <w:tabs>
          <w:tab w:val="left" w:pos="720"/>
        </w:tabs>
        <w:spacing w:line="360" w:lineRule="auto"/>
        <w:ind w:left="1" w:right="20"/>
        <w:jc w:val="both"/>
        <w:rPr>
          <w:rFonts w:ascii="Times New Roman" w:eastAsia="Times New Roman" w:hAnsi="Times New Roman"/>
          <w:sz w:val="24"/>
        </w:rPr>
      </w:pPr>
      <w:proofErr w:type="spellStart"/>
      <w:r>
        <w:rPr>
          <w:rFonts w:ascii="Times New Roman" w:eastAsia="Times New Roman" w:hAnsi="Times New Roman"/>
          <w:b/>
          <w:sz w:val="24"/>
        </w:rPr>
        <w:t>Obinna</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Onuaguluchi</w:t>
      </w:r>
      <w:proofErr w:type="spellEnd"/>
      <w:r>
        <w:rPr>
          <w:rFonts w:ascii="Times New Roman" w:eastAsia="Times New Roman" w:hAnsi="Times New Roman"/>
          <w:b/>
          <w:sz w:val="24"/>
        </w:rPr>
        <w:t xml:space="preserve"> et al. (2014).</w:t>
      </w:r>
      <w:r>
        <w:rPr>
          <w:rFonts w:ascii="Times New Roman" w:eastAsia="Times New Roman" w:hAnsi="Times New Roman"/>
          <w:sz w:val="24"/>
        </w:rPr>
        <w:t xml:space="preserve"> Surface treatment by lime stone powder is given to the crumb rubber with varying percentages of replacement levels by volume. The increase in strength was very less but when the same surface modification of crumb rubber was applied in combination with the silica fume as cement replacement, the mechanical properties enhanced significantly. It was also concluded that the rubber incorporated acted as electrical insulator which increased the surface resistivity and resistance to chlorine permeability.</w:t>
      </w:r>
    </w:p>
    <w:p w:rsidR="00DF51E8" w:rsidRDefault="00DF51E8" w:rsidP="00DF51E8">
      <w:pPr>
        <w:spacing w:line="360" w:lineRule="auto"/>
        <w:jc w:val="both"/>
      </w:pPr>
      <w:proofErr w:type="spellStart"/>
      <w:r>
        <w:rPr>
          <w:rFonts w:ascii="Times New Roman" w:eastAsia="Times New Roman" w:hAnsi="Times New Roman"/>
          <w:b/>
          <w:sz w:val="24"/>
        </w:rPr>
        <w:t>Ishtiaq</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alam</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Umer</w:t>
      </w:r>
      <w:proofErr w:type="spellEnd"/>
      <w:r>
        <w:rPr>
          <w:rFonts w:ascii="Times New Roman" w:eastAsia="Times New Roman" w:hAnsi="Times New Roman"/>
          <w:b/>
          <w:sz w:val="24"/>
        </w:rPr>
        <w:t xml:space="preserve"> Ammar Mahmood, </w:t>
      </w:r>
      <w:proofErr w:type="spellStart"/>
      <w:r>
        <w:rPr>
          <w:rFonts w:ascii="Times New Roman" w:eastAsia="Times New Roman" w:hAnsi="Times New Roman"/>
          <w:b/>
          <w:sz w:val="24"/>
        </w:rPr>
        <w:t>Nouman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Khattak</w:t>
      </w:r>
      <w:proofErr w:type="spellEnd"/>
      <w:r>
        <w:rPr>
          <w:rFonts w:ascii="Times New Roman" w:eastAsia="Times New Roman" w:hAnsi="Times New Roman"/>
          <w:b/>
          <w:sz w:val="24"/>
        </w:rPr>
        <w:t xml:space="preserve"> (2015).</w:t>
      </w:r>
      <w:r>
        <w:rPr>
          <w:rFonts w:ascii="Times New Roman" w:eastAsia="Times New Roman" w:hAnsi="Times New Roman"/>
          <w:sz w:val="24"/>
        </w:rPr>
        <w:t xml:space="preserve"> Like other research works, they also replaced the natural aggregates in concrete with rubber aggregates and found </w:t>
      </w:r>
      <w:r>
        <w:rPr>
          <w:rFonts w:ascii="Times New Roman" w:eastAsia="Times New Roman" w:hAnsi="Times New Roman"/>
          <w:sz w:val="24"/>
        </w:rPr>
        <w:lastRenderedPageBreak/>
        <w:t>that the compressive strength of the resultant concrete gets drastically reduced. To increase it, surface treatment of rubber particles just before use, by silica fume was recommended. This review paper also contains some positive effects on the resultant concrete like development of ductile behavior in concrete before it fails. They also found that the density of normal concrete was more than the concrete containing rubber aggregates and it was found that density gets decreased when percentage of rubber is increased in the concrete. It is because of the fact that the specific weight of the rubber is lesser than that of the natural rock aggregates.</w:t>
      </w:r>
    </w:p>
    <w:p w:rsidR="00DF51E8" w:rsidRDefault="00DF51E8" w:rsidP="00DF51E8">
      <w:pPr>
        <w:tabs>
          <w:tab w:val="left" w:pos="720"/>
        </w:tabs>
        <w:spacing w:line="349" w:lineRule="auto"/>
        <w:ind w:left="1" w:right="20"/>
        <w:rPr>
          <w:rFonts w:ascii="Times New Roman" w:eastAsia="Times New Roman" w:hAnsi="Times New Roman"/>
          <w:sz w:val="24"/>
        </w:rPr>
      </w:pPr>
      <w:proofErr w:type="spellStart"/>
      <w:r>
        <w:rPr>
          <w:rFonts w:ascii="Times New Roman" w:eastAsia="Times New Roman" w:hAnsi="Times New Roman"/>
          <w:b/>
          <w:sz w:val="24"/>
        </w:rPr>
        <w:t>Blessen</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Skariah</w:t>
      </w:r>
      <w:proofErr w:type="spellEnd"/>
      <w:r>
        <w:rPr>
          <w:rFonts w:ascii="Times New Roman" w:eastAsia="Times New Roman" w:hAnsi="Times New Roman"/>
          <w:b/>
          <w:sz w:val="24"/>
        </w:rPr>
        <w:t xml:space="preserve"> Thomas et al. (2016).</w:t>
      </w:r>
      <w:r>
        <w:rPr>
          <w:rFonts w:ascii="Times New Roman" w:eastAsia="Times New Roman" w:hAnsi="Times New Roman"/>
          <w:sz w:val="24"/>
        </w:rPr>
        <w:t xml:space="preserve"> Rubberized concrete shows high resistance to freeze thaw, acid attacks, and chlorine ion penetration.</w:t>
      </w:r>
    </w:p>
    <w:p w:rsidR="00DF51E8" w:rsidRDefault="00DF51E8" w:rsidP="00DF51E8">
      <w:pPr>
        <w:spacing w:line="360" w:lineRule="auto"/>
        <w:jc w:val="both"/>
      </w:pPr>
      <w:proofErr w:type="spellStart"/>
      <w:r w:rsidRPr="00177D74">
        <w:rPr>
          <w:rFonts w:ascii="Times New Roman" w:eastAsia="Times New Roman" w:hAnsi="Times New Roman"/>
          <w:b/>
          <w:sz w:val="24"/>
        </w:rPr>
        <w:t>Qingli</w:t>
      </w:r>
      <w:proofErr w:type="spellEnd"/>
      <w:r w:rsidRPr="00177D74">
        <w:rPr>
          <w:rFonts w:ascii="Times New Roman" w:eastAsia="Times New Roman" w:hAnsi="Times New Roman"/>
          <w:b/>
          <w:sz w:val="24"/>
        </w:rPr>
        <w:t xml:space="preserve"> Dai, </w:t>
      </w:r>
      <w:proofErr w:type="spellStart"/>
      <w:r w:rsidRPr="00177D74">
        <w:rPr>
          <w:rFonts w:ascii="Times New Roman" w:eastAsia="Times New Roman" w:hAnsi="Times New Roman"/>
          <w:b/>
          <w:sz w:val="24"/>
        </w:rPr>
        <w:t>Guo</w:t>
      </w:r>
      <w:proofErr w:type="spellEnd"/>
      <w:r w:rsidRPr="00177D74">
        <w:rPr>
          <w:rFonts w:ascii="Times New Roman" w:eastAsia="Times New Roman" w:hAnsi="Times New Roman"/>
          <w:b/>
          <w:sz w:val="24"/>
        </w:rPr>
        <w:t xml:space="preserve"> et al. (2017).</w:t>
      </w:r>
      <w:r w:rsidRPr="00177D74">
        <w:rPr>
          <w:rFonts w:ascii="Times New Roman" w:eastAsia="Times New Roman" w:hAnsi="Times New Roman"/>
          <w:sz w:val="24"/>
        </w:rPr>
        <w:t xml:space="preserve"> In this research work different surface treatments were given to the rubber particles before using them in the mix. they were treated with sodium hydroxide and </w:t>
      </w:r>
      <w:proofErr w:type="spellStart"/>
      <w:r w:rsidRPr="00177D74">
        <w:rPr>
          <w:rFonts w:ascii="Times New Roman" w:eastAsia="Times New Roman" w:hAnsi="Times New Roman"/>
          <w:sz w:val="24"/>
        </w:rPr>
        <w:t>silane</w:t>
      </w:r>
      <w:proofErr w:type="spellEnd"/>
      <w:r w:rsidRPr="00177D74">
        <w:rPr>
          <w:rFonts w:ascii="Times New Roman" w:eastAsia="Times New Roman" w:hAnsi="Times New Roman"/>
          <w:sz w:val="24"/>
        </w:rPr>
        <w:t xml:space="preserve"> coupling agent were used. The rubber particles were also treated with cement, silica fume and blended cement with sodium silicate. these all treatments were given in order to increase the bonding between the cement paste and the rubber particles. the tests revealed that the best results were shown by the concrete which contained </w:t>
      </w:r>
      <w:proofErr w:type="spellStart"/>
      <w:r w:rsidRPr="00177D74">
        <w:rPr>
          <w:rFonts w:ascii="Times New Roman" w:eastAsia="Times New Roman" w:hAnsi="Times New Roman"/>
          <w:sz w:val="24"/>
        </w:rPr>
        <w:t>NaOH</w:t>
      </w:r>
      <w:proofErr w:type="spellEnd"/>
      <w:r w:rsidRPr="00177D74">
        <w:rPr>
          <w:rFonts w:ascii="Times New Roman" w:eastAsia="Times New Roman" w:hAnsi="Times New Roman"/>
          <w:sz w:val="24"/>
        </w:rPr>
        <w:t xml:space="preserve"> treated rubber particles.</w:t>
      </w:r>
    </w:p>
    <w:p w:rsidR="00DF51E8" w:rsidRDefault="00DF51E8" w:rsidP="00DF51E8">
      <w:pPr>
        <w:pStyle w:val="NormalWeb"/>
        <w:shd w:val="clear" w:color="auto" w:fill="FFFFFF"/>
        <w:spacing w:before="0" w:beforeAutospacing="0" w:after="312" w:afterAutospacing="0" w:line="360" w:lineRule="auto"/>
        <w:jc w:val="both"/>
        <w:rPr>
          <w:rFonts w:cs="Arial"/>
          <w:szCs w:val="20"/>
        </w:rPr>
      </w:pPr>
      <w:proofErr w:type="spellStart"/>
      <w:r w:rsidRPr="002941B0">
        <w:rPr>
          <w:rFonts w:cs="Arial"/>
          <w:b/>
          <w:szCs w:val="20"/>
        </w:rPr>
        <w:t>Shahid</w:t>
      </w:r>
      <w:proofErr w:type="spellEnd"/>
      <w:r w:rsidRPr="002941B0">
        <w:rPr>
          <w:rFonts w:cs="Arial"/>
          <w:b/>
          <w:szCs w:val="20"/>
        </w:rPr>
        <w:t xml:space="preserve"> </w:t>
      </w:r>
      <w:proofErr w:type="spellStart"/>
      <w:r w:rsidRPr="002941B0">
        <w:rPr>
          <w:rFonts w:cs="Arial"/>
          <w:b/>
          <w:szCs w:val="20"/>
        </w:rPr>
        <w:t>Rasool</w:t>
      </w:r>
      <w:proofErr w:type="spellEnd"/>
      <w:r w:rsidRPr="002941B0">
        <w:rPr>
          <w:rFonts w:cs="Arial"/>
          <w:b/>
          <w:szCs w:val="20"/>
        </w:rPr>
        <w:t xml:space="preserve"> Tarry (2018)</w:t>
      </w:r>
      <w:r>
        <w:rPr>
          <w:rFonts w:ascii="Arial" w:hAnsi="Arial" w:cs="Arial"/>
          <w:color w:val="000000"/>
          <w:sz w:val="27"/>
          <w:szCs w:val="27"/>
        </w:rPr>
        <w:t xml:space="preserve"> </w:t>
      </w:r>
      <w:r w:rsidRPr="002941B0">
        <w:rPr>
          <w:rFonts w:cs="Arial"/>
          <w:szCs w:val="20"/>
        </w:rPr>
        <w:t xml:space="preserve">Effect of partial replacement of coarse aggregates in concrete by untreated and treated </w:t>
      </w:r>
      <w:proofErr w:type="spellStart"/>
      <w:r w:rsidRPr="002941B0">
        <w:rPr>
          <w:rFonts w:cs="Arial"/>
          <w:szCs w:val="20"/>
        </w:rPr>
        <w:t>tyre</w:t>
      </w:r>
      <w:proofErr w:type="spellEnd"/>
      <w:r w:rsidRPr="002941B0">
        <w:rPr>
          <w:rFonts w:cs="Arial"/>
          <w:szCs w:val="20"/>
        </w:rPr>
        <w:t xml:space="preserve"> rubber aggregates. In this research work, emphasis is given on the pre-treating of the rubber particles and then using them as</w:t>
      </w:r>
      <w:r>
        <w:rPr>
          <w:rFonts w:cs="Arial"/>
          <w:szCs w:val="20"/>
        </w:rPr>
        <w:t xml:space="preserve"> </w:t>
      </w:r>
      <w:r w:rsidRPr="002941B0">
        <w:rPr>
          <w:rFonts w:cs="Arial"/>
          <w:szCs w:val="20"/>
        </w:rPr>
        <w:t>the partial replacement of the conventional rock aggregates. To get the best results, the rubber aggregates used are surface treated by sodium hydroxide</w:t>
      </w:r>
      <w:r>
        <w:rPr>
          <w:rFonts w:ascii="Arial" w:hAnsi="Arial" w:cs="Arial"/>
          <w:color w:val="000000"/>
          <w:sz w:val="27"/>
          <w:szCs w:val="27"/>
        </w:rPr>
        <w:t xml:space="preserve"> </w:t>
      </w:r>
      <w:r w:rsidRPr="002941B0">
        <w:rPr>
          <w:rFonts w:cs="Arial"/>
          <w:szCs w:val="20"/>
        </w:rPr>
        <w:t>and cement paste before using them in the concrete M20 grade concrete is used.</w:t>
      </w:r>
    </w:p>
    <w:p w:rsidR="00DF51E8" w:rsidRPr="002941B0" w:rsidRDefault="00DF51E8" w:rsidP="00DF51E8">
      <w:pPr>
        <w:pStyle w:val="NormalWeb"/>
        <w:shd w:val="clear" w:color="auto" w:fill="FFFFFF"/>
        <w:spacing w:before="0" w:beforeAutospacing="0" w:after="312" w:afterAutospacing="0" w:line="360" w:lineRule="auto"/>
        <w:jc w:val="both"/>
        <w:rPr>
          <w:rFonts w:cs="Arial"/>
          <w:szCs w:val="20"/>
        </w:rPr>
      </w:pPr>
      <w:proofErr w:type="spellStart"/>
      <w:r w:rsidRPr="002941B0">
        <w:rPr>
          <w:rFonts w:cs="Arial"/>
          <w:b/>
          <w:szCs w:val="20"/>
        </w:rPr>
        <w:t>Onyeka</w:t>
      </w:r>
      <w:proofErr w:type="spellEnd"/>
      <w:r w:rsidRPr="002941B0">
        <w:rPr>
          <w:rFonts w:cs="Arial"/>
          <w:b/>
          <w:szCs w:val="20"/>
        </w:rPr>
        <w:t xml:space="preserve"> (2019) </w:t>
      </w:r>
      <w:r w:rsidRPr="002941B0">
        <w:rPr>
          <w:rFonts w:cs="Arial"/>
          <w:szCs w:val="20"/>
        </w:rPr>
        <w:t>The compressive strength of concrete with 100% granite at 28 days is 26N/mm2, while that of concrete gave 25.04 N/mm2 strengths, 24.37N/mm2, 22.22 N/mm2 and 21.55N/mm2, for 15%, 25%, 35% and 45% replacement of granite with glass respectively.</w:t>
      </w:r>
    </w:p>
    <w:p w:rsidR="00DF51E8" w:rsidRPr="002941B0" w:rsidRDefault="00DF51E8" w:rsidP="00DF51E8">
      <w:pPr>
        <w:pStyle w:val="NormalWeb"/>
        <w:shd w:val="clear" w:color="auto" w:fill="FFFFFF"/>
        <w:spacing w:before="0" w:beforeAutospacing="0" w:after="312" w:afterAutospacing="0" w:line="360" w:lineRule="auto"/>
        <w:jc w:val="both"/>
        <w:rPr>
          <w:rFonts w:cs="Arial"/>
          <w:szCs w:val="20"/>
        </w:rPr>
      </w:pPr>
      <w:r w:rsidRPr="002941B0">
        <w:rPr>
          <w:rFonts w:cs="Arial"/>
          <w:b/>
          <w:szCs w:val="20"/>
        </w:rPr>
        <w:t>Bharani, et al., (2020)</w:t>
      </w:r>
      <w:r>
        <w:rPr>
          <w:rFonts w:ascii="Arial" w:hAnsi="Arial" w:cs="Arial"/>
          <w:color w:val="000000"/>
          <w:sz w:val="27"/>
          <w:szCs w:val="27"/>
          <w:shd w:val="clear" w:color="auto" w:fill="FFFFFF"/>
        </w:rPr>
        <w:t xml:space="preserve"> </w:t>
      </w:r>
      <w:r w:rsidRPr="002941B0">
        <w:rPr>
          <w:rFonts w:cs="Arial"/>
          <w:szCs w:val="20"/>
        </w:rPr>
        <w:t>The partial replacement of M- sand by steel slag with 10%, 20% and 30% to find the optimum percentage of replacement. Using optimum percentage as constant, the Coarse Aggregate is replaced with certain percentage by E-Waste.</w:t>
      </w:r>
    </w:p>
    <w:p w:rsidR="00F9265C" w:rsidRPr="002941B0" w:rsidRDefault="00F9265C" w:rsidP="00F9265C">
      <w:pPr>
        <w:pStyle w:val="NormalWeb"/>
        <w:shd w:val="clear" w:color="auto" w:fill="FFFFFF"/>
        <w:spacing w:before="0" w:beforeAutospacing="0" w:after="312" w:afterAutospacing="0" w:line="360" w:lineRule="auto"/>
        <w:jc w:val="both"/>
        <w:rPr>
          <w:rFonts w:cs="Arial"/>
          <w:szCs w:val="20"/>
        </w:rPr>
      </w:pPr>
      <w:proofErr w:type="spellStart"/>
      <w:r w:rsidRPr="002941B0">
        <w:rPr>
          <w:rFonts w:cs="Arial"/>
          <w:b/>
          <w:szCs w:val="20"/>
        </w:rPr>
        <w:t>Jaydeo</w:t>
      </w:r>
      <w:proofErr w:type="spellEnd"/>
      <w:r w:rsidRPr="002941B0">
        <w:rPr>
          <w:rFonts w:cs="Arial"/>
          <w:b/>
          <w:szCs w:val="20"/>
        </w:rPr>
        <w:t xml:space="preserve"> </w:t>
      </w:r>
      <w:proofErr w:type="spellStart"/>
      <w:r w:rsidRPr="002941B0">
        <w:rPr>
          <w:rFonts w:cs="Arial"/>
          <w:b/>
          <w:szCs w:val="20"/>
        </w:rPr>
        <w:t>Phadtare</w:t>
      </w:r>
      <w:proofErr w:type="spellEnd"/>
      <w:r w:rsidRPr="002941B0">
        <w:rPr>
          <w:rFonts w:cs="Arial"/>
          <w:b/>
          <w:szCs w:val="20"/>
        </w:rPr>
        <w:t xml:space="preserve"> et al. (2022)</w:t>
      </w:r>
      <w:r>
        <w:rPr>
          <w:rFonts w:ascii="Arial" w:hAnsi="Arial" w:cs="Arial"/>
          <w:color w:val="000000"/>
          <w:sz w:val="27"/>
          <w:szCs w:val="27"/>
        </w:rPr>
        <w:t xml:space="preserve"> </w:t>
      </w:r>
      <w:r w:rsidRPr="002941B0">
        <w:rPr>
          <w:rFonts w:cs="Arial"/>
          <w:szCs w:val="20"/>
        </w:rPr>
        <w:t xml:space="preserve">Study of partial replacement of coarse aggregate in concrete by different proportions of Un- Treated waste </w:t>
      </w:r>
      <w:proofErr w:type="spellStart"/>
      <w:r w:rsidRPr="002941B0">
        <w:rPr>
          <w:rFonts w:cs="Arial"/>
          <w:szCs w:val="20"/>
        </w:rPr>
        <w:t>tyre</w:t>
      </w:r>
      <w:proofErr w:type="spellEnd"/>
      <w:r w:rsidRPr="002941B0">
        <w:rPr>
          <w:rFonts w:cs="Arial"/>
          <w:szCs w:val="20"/>
        </w:rPr>
        <w:t xml:space="preserve"> rubber. Our clear focus is to study the </w:t>
      </w:r>
      <w:proofErr w:type="spellStart"/>
      <w:r w:rsidRPr="002941B0">
        <w:rPr>
          <w:rFonts w:cs="Arial"/>
          <w:szCs w:val="20"/>
        </w:rPr>
        <w:t>behaviour</w:t>
      </w:r>
      <w:proofErr w:type="spellEnd"/>
      <w:r w:rsidRPr="002941B0">
        <w:rPr>
          <w:rFonts w:cs="Arial"/>
          <w:szCs w:val="20"/>
        </w:rPr>
        <w:t xml:space="preserve"> and properties of concrete in fresh as well in harden condition when its natural coarse aggregates is replaced by 5% &amp; 15% waste </w:t>
      </w:r>
      <w:proofErr w:type="spellStart"/>
      <w:r w:rsidRPr="002941B0">
        <w:rPr>
          <w:rFonts w:cs="Arial"/>
          <w:szCs w:val="20"/>
        </w:rPr>
        <w:t>tyre</w:t>
      </w:r>
      <w:proofErr w:type="spellEnd"/>
      <w:r w:rsidRPr="002941B0">
        <w:rPr>
          <w:rFonts w:cs="Arial"/>
          <w:szCs w:val="20"/>
        </w:rPr>
        <w:t xml:space="preserve"> rubber with the help of compressive test, spilt tensile test and flexural test for hardened properties of concrete.</w:t>
      </w:r>
    </w:p>
    <w:p w:rsidR="00F9265C" w:rsidRPr="002941B0" w:rsidRDefault="00F9265C" w:rsidP="00F9265C">
      <w:pPr>
        <w:pStyle w:val="NormalWeb"/>
        <w:shd w:val="clear" w:color="auto" w:fill="FFFFFF"/>
        <w:spacing w:before="0" w:beforeAutospacing="0" w:after="312" w:afterAutospacing="0" w:line="360" w:lineRule="auto"/>
        <w:jc w:val="both"/>
        <w:rPr>
          <w:rFonts w:cs="Arial"/>
          <w:szCs w:val="20"/>
        </w:rPr>
      </w:pPr>
      <w:proofErr w:type="spellStart"/>
      <w:r w:rsidRPr="002941B0">
        <w:rPr>
          <w:rFonts w:cs="Arial"/>
          <w:b/>
          <w:szCs w:val="20"/>
        </w:rPr>
        <w:lastRenderedPageBreak/>
        <w:t>Jeevana</w:t>
      </w:r>
      <w:proofErr w:type="spellEnd"/>
      <w:r w:rsidRPr="002941B0">
        <w:rPr>
          <w:rFonts w:cs="Arial"/>
          <w:b/>
          <w:szCs w:val="20"/>
        </w:rPr>
        <w:t xml:space="preserve"> et al. (2023)</w:t>
      </w:r>
      <w:r>
        <w:rPr>
          <w:rFonts w:ascii="Arial" w:hAnsi="Arial" w:cs="Arial"/>
          <w:color w:val="000000"/>
          <w:sz w:val="27"/>
          <w:szCs w:val="27"/>
          <w:shd w:val="clear" w:color="auto" w:fill="FFFFFF"/>
        </w:rPr>
        <w:t xml:space="preserve"> </w:t>
      </w:r>
      <w:r w:rsidRPr="002941B0">
        <w:rPr>
          <w:rFonts w:cs="Arial"/>
          <w:szCs w:val="20"/>
        </w:rPr>
        <w:t xml:space="preserve">Partial replacement of coarse aggregate with crumb rubber chips in the preparation of concrete. This crumb </w:t>
      </w:r>
      <w:proofErr w:type="spellStart"/>
      <w:r w:rsidRPr="002941B0">
        <w:rPr>
          <w:rFonts w:cs="Arial"/>
          <w:szCs w:val="20"/>
        </w:rPr>
        <w:t>tyre</w:t>
      </w:r>
      <w:proofErr w:type="spellEnd"/>
      <w:r w:rsidRPr="002941B0">
        <w:rPr>
          <w:rFonts w:cs="Arial"/>
          <w:szCs w:val="20"/>
        </w:rPr>
        <w:t xml:space="preserve"> aggregate is added as 5%, 10%, 15% to replace the coarse aggregate. In this study, workability and compressive of rubberized concrete was evaluated to investigate the optimal use of crumb rubber as coarse aggregate in concrete.</w:t>
      </w:r>
    </w:p>
    <w:p w:rsidR="009110C5" w:rsidRDefault="009110C5" w:rsidP="009110C5">
      <w:pPr>
        <w:tabs>
          <w:tab w:val="left" w:pos="720"/>
        </w:tabs>
        <w:spacing w:line="360" w:lineRule="auto"/>
        <w:ind w:left="1" w:right="20"/>
        <w:jc w:val="both"/>
        <w:rPr>
          <w:rFonts w:ascii="Times New Roman" w:eastAsia="Times New Roman" w:hAnsi="Times New Roman"/>
          <w:sz w:val="24"/>
        </w:rPr>
      </w:pPr>
      <w:proofErr w:type="spellStart"/>
      <w:r w:rsidRPr="003104EC">
        <w:rPr>
          <w:rFonts w:ascii="Times New Roman" w:eastAsia="Times New Roman" w:hAnsi="Times New Roman"/>
          <w:b/>
          <w:sz w:val="24"/>
        </w:rPr>
        <w:t>Badugu</w:t>
      </w:r>
      <w:proofErr w:type="spellEnd"/>
      <w:r w:rsidRPr="003104EC">
        <w:rPr>
          <w:rFonts w:ascii="Times New Roman" w:eastAsia="Times New Roman" w:hAnsi="Times New Roman"/>
          <w:b/>
          <w:sz w:val="24"/>
        </w:rPr>
        <w:t xml:space="preserve"> Manisha, </w:t>
      </w:r>
      <w:proofErr w:type="spellStart"/>
      <w:r w:rsidRPr="003104EC">
        <w:rPr>
          <w:rFonts w:ascii="Times New Roman" w:eastAsia="Times New Roman" w:hAnsi="Times New Roman"/>
          <w:b/>
          <w:sz w:val="24"/>
        </w:rPr>
        <w:t>Ajmeera</w:t>
      </w:r>
      <w:proofErr w:type="spellEnd"/>
      <w:r w:rsidRPr="003104EC">
        <w:rPr>
          <w:rFonts w:ascii="Times New Roman" w:eastAsia="Times New Roman" w:hAnsi="Times New Roman"/>
          <w:b/>
          <w:sz w:val="24"/>
        </w:rPr>
        <w:t xml:space="preserve"> </w:t>
      </w:r>
      <w:proofErr w:type="spellStart"/>
      <w:proofErr w:type="gramStart"/>
      <w:r w:rsidRPr="003104EC">
        <w:rPr>
          <w:rFonts w:ascii="Times New Roman" w:eastAsia="Times New Roman" w:hAnsi="Times New Roman"/>
          <w:b/>
          <w:sz w:val="24"/>
        </w:rPr>
        <w:t>Lavanya</w:t>
      </w:r>
      <w:proofErr w:type="spellEnd"/>
      <w:r w:rsidRPr="003104EC">
        <w:rPr>
          <w:rFonts w:ascii="Times New Roman" w:eastAsia="Times New Roman" w:hAnsi="Times New Roman"/>
          <w:b/>
          <w:sz w:val="24"/>
        </w:rPr>
        <w:t>,(</w:t>
      </w:r>
      <w:proofErr w:type="gramEnd"/>
      <w:r w:rsidRPr="003104EC">
        <w:rPr>
          <w:rFonts w:ascii="Times New Roman" w:eastAsia="Times New Roman" w:hAnsi="Times New Roman"/>
          <w:b/>
          <w:sz w:val="24"/>
        </w:rPr>
        <w:t>2024),</w:t>
      </w:r>
      <w:r w:rsidRPr="003104EC">
        <w:rPr>
          <w:rFonts w:ascii="Arial" w:hAnsi="Arial"/>
          <w:color w:val="000000"/>
          <w:sz w:val="27"/>
          <w:szCs w:val="27"/>
          <w:shd w:val="clear" w:color="auto" w:fill="FFFFFF"/>
        </w:rPr>
        <w:t xml:space="preserve"> </w:t>
      </w:r>
      <w:r w:rsidRPr="003104EC">
        <w:rPr>
          <w:rFonts w:ascii="Times New Roman" w:eastAsia="Times New Roman" w:hAnsi="Times New Roman"/>
          <w:sz w:val="24"/>
        </w:rPr>
        <w:t xml:space="preserve">This experimental study is conducted to analyze the </w:t>
      </w:r>
      <w:proofErr w:type="spellStart"/>
      <w:r w:rsidRPr="003104EC">
        <w:rPr>
          <w:rFonts w:ascii="Times New Roman" w:eastAsia="Times New Roman" w:hAnsi="Times New Roman"/>
          <w:sz w:val="24"/>
        </w:rPr>
        <w:t>behaviour</w:t>
      </w:r>
      <w:proofErr w:type="spellEnd"/>
      <w:r w:rsidRPr="003104EC">
        <w:rPr>
          <w:rFonts w:ascii="Times New Roman" w:eastAsia="Times New Roman" w:hAnsi="Times New Roman"/>
          <w:sz w:val="24"/>
        </w:rPr>
        <w:t xml:space="preserve"> characteristics of rubberized concrete where rubber </w:t>
      </w:r>
      <w:proofErr w:type="spellStart"/>
      <w:r w:rsidRPr="003104EC">
        <w:rPr>
          <w:rFonts w:ascii="Times New Roman" w:eastAsia="Times New Roman" w:hAnsi="Times New Roman"/>
          <w:sz w:val="24"/>
        </w:rPr>
        <w:t>tyre</w:t>
      </w:r>
      <w:proofErr w:type="spellEnd"/>
      <w:r w:rsidRPr="003104EC">
        <w:rPr>
          <w:rFonts w:ascii="Times New Roman" w:eastAsia="Times New Roman" w:hAnsi="Times New Roman"/>
          <w:sz w:val="24"/>
        </w:rPr>
        <w:t xml:space="preserve"> is partially replaced with coarse aggregate.M30 grade concrete has been chosen as the reference concrete specimen. This will not only allow the sustainable use of aggregates available to us but also provide an effective and mass management of waste rubber </w:t>
      </w:r>
      <w:proofErr w:type="spellStart"/>
      <w:r w:rsidRPr="003104EC">
        <w:rPr>
          <w:rFonts w:ascii="Times New Roman" w:eastAsia="Times New Roman" w:hAnsi="Times New Roman"/>
          <w:sz w:val="24"/>
        </w:rPr>
        <w:t>tyre</w:t>
      </w:r>
      <w:proofErr w:type="spellEnd"/>
      <w:r w:rsidRPr="003104EC">
        <w:rPr>
          <w:rFonts w:ascii="Times New Roman" w:eastAsia="Times New Roman" w:hAnsi="Times New Roman"/>
          <w:sz w:val="24"/>
        </w:rPr>
        <w:t xml:space="preserve">. This waste rubber </w:t>
      </w:r>
      <w:proofErr w:type="spellStart"/>
      <w:r w:rsidRPr="003104EC">
        <w:rPr>
          <w:rFonts w:ascii="Times New Roman" w:eastAsia="Times New Roman" w:hAnsi="Times New Roman"/>
          <w:sz w:val="24"/>
        </w:rPr>
        <w:t>tyre</w:t>
      </w:r>
      <w:proofErr w:type="spellEnd"/>
      <w:r w:rsidRPr="003104EC">
        <w:rPr>
          <w:rFonts w:ascii="Times New Roman" w:eastAsia="Times New Roman" w:hAnsi="Times New Roman"/>
          <w:sz w:val="24"/>
        </w:rPr>
        <w:t xml:space="preserve"> aggregate is added as 5%, 10%, 15% to replace the coarse aggregate. In this study compressive strength and split tensile of rubberized concrete was evaluated to investigate the optimal use of crumb rubber as coarse aggregate in concrete.</w:t>
      </w:r>
    </w:p>
    <w:p w:rsidR="00DF51E8" w:rsidRPr="006271FE" w:rsidRDefault="009110C5" w:rsidP="00DF51E8">
      <w:pPr>
        <w:spacing w:line="360" w:lineRule="auto"/>
        <w:jc w:val="both"/>
        <w:rPr>
          <w:sz w:val="18"/>
        </w:rPr>
      </w:pPr>
      <w:r w:rsidRPr="006271FE">
        <w:rPr>
          <w:rFonts w:ascii="Times New Roman" w:eastAsia="Times New Roman" w:hAnsi="Times New Roman"/>
          <w:b/>
          <w:sz w:val="24"/>
        </w:rPr>
        <w:t>MATERIALS</w:t>
      </w:r>
    </w:p>
    <w:p w:rsidR="009110C5" w:rsidRDefault="009110C5" w:rsidP="00DF51E8">
      <w:pPr>
        <w:spacing w:line="360" w:lineRule="auto"/>
        <w:jc w:val="both"/>
      </w:pPr>
      <w:r w:rsidRPr="001D2159">
        <w:rPr>
          <w:rFonts w:ascii="Times New Roman" w:eastAsia="Times New Roman" w:hAnsi="Times New Roman"/>
          <w:b/>
          <w:sz w:val="24"/>
        </w:rPr>
        <w:t>Collection of Raw Material</w:t>
      </w:r>
    </w:p>
    <w:p w:rsidR="009110C5" w:rsidRDefault="009110C5" w:rsidP="009110C5">
      <w:pPr>
        <w:spacing w:line="360" w:lineRule="auto"/>
        <w:jc w:val="both"/>
      </w:pPr>
      <w:r>
        <w:rPr>
          <w:rFonts w:ascii="Times New Roman" w:eastAsia="Times New Roman" w:hAnsi="Times New Roman"/>
          <w:sz w:val="24"/>
        </w:rPr>
        <w:t xml:space="preserve">The material used in the project is cement, sand, </w:t>
      </w:r>
      <w:proofErr w:type="spellStart"/>
      <w:r>
        <w:rPr>
          <w:rFonts w:ascii="Times New Roman" w:eastAsia="Times New Roman" w:hAnsi="Times New Roman"/>
          <w:sz w:val="24"/>
        </w:rPr>
        <w:t>tyre</w:t>
      </w:r>
      <w:proofErr w:type="spellEnd"/>
      <w:r>
        <w:rPr>
          <w:rFonts w:ascii="Times New Roman" w:eastAsia="Times New Roman" w:hAnsi="Times New Roman"/>
          <w:sz w:val="24"/>
        </w:rPr>
        <w:t xml:space="preserve"> rubber and sodium hydroxide. The cement, sand and sodium hydroxide are easily available in the market while the </w:t>
      </w:r>
      <w:proofErr w:type="spellStart"/>
      <w:r>
        <w:rPr>
          <w:rFonts w:ascii="Times New Roman" w:eastAsia="Times New Roman" w:hAnsi="Times New Roman"/>
          <w:sz w:val="24"/>
        </w:rPr>
        <w:t>tyre</w:t>
      </w:r>
      <w:proofErr w:type="spellEnd"/>
      <w:r>
        <w:rPr>
          <w:rFonts w:ascii="Times New Roman" w:eastAsia="Times New Roman" w:hAnsi="Times New Roman"/>
          <w:sz w:val="24"/>
        </w:rPr>
        <w:t xml:space="preserve"> rubber is available at very few sources. For this Project the </w:t>
      </w:r>
      <w:proofErr w:type="spellStart"/>
      <w:r>
        <w:rPr>
          <w:rFonts w:ascii="Times New Roman" w:eastAsia="Times New Roman" w:hAnsi="Times New Roman"/>
          <w:sz w:val="24"/>
        </w:rPr>
        <w:t>tyre</w:t>
      </w:r>
      <w:proofErr w:type="spellEnd"/>
      <w:r>
        <w:rPr>
          <w:rFonts w:ascii="Times New Roman" w:eastAsia="Times New Roman" w:hAnsi="Times New Roman"/>
          <w:sz w:val="24"/>
        </w:rPr>
        <w:t xml:space="preserve"> rubber was collected from a local garage and the sodium hydroxide was obtained from the market.</w:t>
      </w:r>
    </w:p>
    <w:p w:rsidR="009110C5" w:rsidRDefault="009110C5" w:rsidP="009110C5">
      <w:pPr>
        <w:spacing w:line="360" w:lineRule="auto"/>
        <w:jc w:val="both"/>
        <w:rPr>
          <w:rFonts w:ascii="Times New Roman" w:eastAsia="Times New Roman" w:hAnsi="Times New Roman"/>
          <w:sz w:val="24"/>
        </w:rPr>
      </w:pPr>
      <w:r w:rsidRPr="001D2159">
        <w:rPr>
          <w:rFonts w:ascii="Times New Roman" w:eastAsia="Times New Roman" w:hAnsi="Times New Roman"/>
          <w:b/>
          <w:sz w:val="24"/>
        </w:rPr>
        <w:t>Cement</w:t>
      </w:r>
      <w:r>
        <w:rPr>
          <w:rFonts w:ascii="Times New Roman" w:eastAsia="Times New Roman" w:hAnsi="Times New Roman"/>
          <w:b/>
          <w:sz w:val="28"/>
        </w:rPr>
        <w:t xml:space="preserve">- </w:t>
      </w:r>
      <w:r w:rsidRPr="00C95F9E">
        <w:rPr>
          <w:rFonts w:ascii="Times New Roman" w:eastAsia="Times New Roman" w:hAnsi="Times New Roman"/>
          <w:sz w:val="24"/>
        </w:rPr>
        <w:t>cement is a </w:t>
      </w:r>
      <w:hyperlink r:id="rId7" w:tooltip="Binder (material)" w:history="1">
        <w:r w:rsidRPr="00C95F9E">
          <w:rPr>
            <w:rFonts w:ascii="Times New Roman" w:eastAsia="Times New Roman" w:hAnsi="Times New Roman"/>
            <w:sz w:val="24"/>
          </w:rPr>
          <w:t>binder</w:t>
        </w:r>
      </w:hyperlink>
      <w:r w:rsidRPr="00C95F9E">
        <w:rPr>
          <w:rFonts w:ascii="Times New Roman" w:eastAsia="Times New Roman" w:hAnsi="Times New Roman"/>
          <w:sz w:val="24"/>
        </w:rPr>
        <w:t>, a </w:t>
      </w:r>
      <w:hyperlink r:id="rId8" w:tooltip="Chemical substance" w:history="1">
        <w:r w:rsidRPr="00C95F9E">
          <w:rPr>
            <w:rFonts w:ascii="Times New Roman" w:eastAsia="Times New Roman" w:hAnsi="Times New Roman"/>
            <w:sz w:val="24"/>
          </w:rPr>
          <w:t>chemical substance</w:t>
        </w:r>
      </w:hyperlink>
      <w:r w:rsidRPr="00C95F9E">
        <w:rPr>
          <w:rFonts w:ascii="Times New Roman" w:eastAsia="Times New Roman" w:hAnsi="Times New Roman"/>
          <w:sz w:val="24"/>
        </w:rPr>
        <w:t> used for construction that </w:t>
      </w:r>
      <w:hyperlink r:id="rId9" w:tooltip="Solidification" w:history="1">
        <w:r w:rsidRPr="00C95F9E">
          <w:rPr>
            <w:rFonts w:ascii="Times New Roman" w:eastAsia="Times New Roman" w:hAnsi="Times New Roman"/>
            <w:sz w:val="24"/>
          </w:rPr>
          <w:t>sets</w:t>
        </w:r>
      </w:hyperlink>
      <w:r w:rsidRPr="00C95F9E">
        <w:rPr>
          <w:rFonts w:ascii="Times New Roman" w:eastAsia="Times New Roman" w:hAnsi="Times New Roman"/>
          <w:sz w:val="24"/>
        </w:rPr>
        <w:t>, hardens, and adheres to other </w:t>
      </w:r>
      <w:hyperlink r:id="rId10" w:tooltip="Material" w:history="1">
        <w:r w:rsidRPr="00C95F9E">
          <w:rPr>
            <w:rFonts w:ascii="Times New Roman" w:eastAsia="Times New Roman" w:hAnsi="Times New Roman"/>
            <w:sz w:val="24"/>
          </w:rPr>
          <w:t>materials</w:t>
        </w:r>
      </w:hyperlink>
      <w:r w:rsidRPr="00C95F9E">
        <w:rPr>
          <w:rFonts w:ascii="Times New Roman" w:eastAsia="Times New Roman" w:hAnsi="Times New Roman"/>
          <w:sz w:val="24"/>
        </w:rPr>
        <w:t> to bind them together. Cement is seldom used on its own, but rather to bind sand and gravel (</w:t>
      </w:r>
      <w:hyperlink r:id="rId11" w:tooltip="Construction aggregate" w:history="1">
        <w:r w:rsidRPr="00C95F9E">
          <w:rPr>
            <w:rFonts w:ascii="Times New Roman" w:eastAsia="Times New Roman" w:hAnsi="Times New Roman"/>
            <w:sz w:val="24"/>
          </w:rPr>
          <w:t>aggregate</w:t>
        </w:r>
      </w:hyperlink>
      <w:r w:rsidRPr="00C95F9E">
        <w:rPr>
          <w:rFonts w:ascii="Times New Roman" w:eastAsia="Times New Roman" w:hAnsi="Times New Roman"/>
          <w:sz w:val="24"/>
        </w:rPr>
        <w:t>) together. Cement mixed with fine aggregate produces </w:t>
      </w:r>
      <w:hyperlink r:id="rId12" w:tooltip="Mortar (masonry)" w:history="1">
        <w:r w:rsidRPr="00C95F9E">
          <w:rPr>
            <w:rFonts w:ascii="Times New Roman" w:eastAsia="Times New Roman" w:hAnsi="Times New Roman"/>
            <w:sz w:val="24"/>
          </w:rPr>
          <w:t>mortar</w:t>
        </w:r>
      </w:hyperlink>
      <w:r w:rsidRPr="00C95F9E">
        <w:rPr>
          <w:rFonts w:ascii="Times New Roman" w:eastAsia="Times New Roman" w:hAnsi="Times New Roman"/>
          <w:sz w:val="24"/>
        </w:rPr>
        <w:t> for masonry, or with </w:t>
      </w:r>
      <w:hyperlink r:id="rId13" w:tooltip="Sand" w:history="1">
        <w:r w:rsidRPr="00C95F9E">
          <w:rPr>
            <w:rFonts w:ascii="Times New Roman" w:eastAsia="Times New Roman" w:hAnsi="Times New Roman"/>
            <w:sz w:val="24"/>
          </w:rPr>
          <w:t>sand</w:t>
        </w:r>
      </w:hyperlink>
      <w:r w:rsidRPr="00C95F9E">
        <w:rPr>
          <w:rFonts w:ascii="Times New Roman" w:eastAsia="Times New Roman" w:hAnsi="Times New Roman"/>
          <w:sz w:val="24"/>
        </w:rPr>
        <w:t> and </w:t>
      </w:r>
      <w:hyperlink r:id="rId14" w:tooltip="Gravel" w:history="1">
        <w:r w:rsidRPr="00C95F9E">
          <w:rPr>
            <w:rFonts w:ascii="Times New Roman" w:eastAsia="Times New Roman" w:hAnsi="Times New Roman"/>
            <w:sz w:val="24"/>
          </w:rPr>
          <w:t>gravel</w:t>
        </w:r>
      </w:hyperlink>
      <w:r w:rsidRPr="00C95F9E">
        <w:rPr>
          <w:rFonts w:ascii="Times New Roman" w:eastAsia="Times New Roman" w:hAnsi="Times New Roman"/>
          <w:sz w:val="24"/>
        </w:rPr>
        <w:t>, produces </w:t>
      </w:r>
      <w:hyperlink r:id="rId15" w:tooltip="Concrete" w:history="1">
        <w:r w:rsidRPr="00C95F9E">
          <w:rPr>
            <w:rFonts w:ascii="Times New Roman" w:eastAsia="Times New Roman" w:hAnsi="Times New Roman"/>
            <w:sz w:val="24"/>
          </w:rPr>
          <w:t>concrete</w:t>
        </w:r>
      </w:hyperlink>
      <w:r w:rsidRPr="00C95F9E">
        <w:rPr>
          <w:rFonts w:ascii="Times New Roman" w:eastAsia="Times New Roman" w:hAnsi="Times New Roman"/>
          <w:sz w:val="24"/>
        </w:rPr>
        <w:t>. Concrete is the most widely used material in existence and is behind only water as the planet's most-consumed resource</w:t>
      </w:r>
      <w:r>
        <w:rPr>
          <w:rFonts w:ascii="Times New Roman" w:eastAsia="Times New Roman" w:hAnsi="Times New Roman"/>
          <w:sz w:val="24"/>
        </w:rPr>
        <w:t>.</w:t>
      </w:r>
    </w:p>
    <w:p w:rsidR="009110C5" w:rsidRDefault="00AD4FFB" w:rsidP="00AD4FFB">
      <w:pPr>
        <w:spacing w:line="360" w:lineRule="auto"/>
        <w:jc w:val="center"/>
      </w:pPr>
      <w:r>
        <w:rPr>
          <w:rFonts w:ascii="Times New Roman" w:eastAsia="Times New Roman" w:hAnsi="Times New Roman"/>
          <w:b/>
          <w:noProof/>
          <w:sz w:val="28"/>
          <w:lang w:val="en-IN" w:eastAsia="en-IN"/>
        </w:rPr>
        <w:drawing>
          <wp:inline distT="0" distB="0" distL="0" distR="0">
            <wp:extent cx="1924050" cy="128270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359" cy="1282906"/>
                    </a:xfrm>
                    <a:prstGeom prst="rect">
                      <a:avLst/>
                    </a:prstGeom>
                    <a:noFill/>
                    <a:ln>
                      <a:noFill/>
                    </a:ln>
                  </pic:spPr>
                </pic:pic>
              </a:graphicData>
            </a:graphic>
          </wp:inline>
        </w:drawing>
      </w:r>
    </w:p>
    <w:p w:rsidR="00AD4FFB" w:rsidRPr="00E61597" w:rsidRDefault="00AD4FFB" w:rsidP="00AD4FFB">
      <w:pPr>
        <w:spacing w:line="360" w:lineRule="auto"/>
        <w:jc w:val="center"/>
        <w:rPr>
          <w:rFonts w:ascii="Times New Roman" w:hAnsi="Times New Roman" w:cs="Times New Roman"/>
        </w:rPr>
      </w:pPr>
      <w:r w:rsidRPr="00E61597">
        <w:rPr>
          <w:rFonts w:ascii="Times New Roman" w:hAnsi="Times New Roman" w:cs="Times New Roman"/>
        </w:rPr>
        <w:t>Fig no. 1 cement</w:t>
      </w:r>
    </w:p>
    <w:p w:rsidR="00AD4FFB" w:rsidRDefault="00AD4FFB" w:rsidP="00AD4FFB">
      <w:pPr>
        <w:spacing w:line="360" w:lineRule="auto"/>
      </w:pPr>
      <w:r w:rsidRPr="001D2159">
        <w:rPr>
          <w:rFonts w:ascii="Times New Roman" w:eastAsia="Times New Roman" w:hAnsi="Times New Roman"/>
          <w:b/>
          <w:sz w:val="24"/>
        </w:rPr>
        <w:t>Sand</w:t>
      </w:r>
      <w:r>
        <w:t>-</w:t>
      </w:r>
    </w:p>
    <w:p w:rsidR="00AD4FFB" w:rsidRPr="00801277" w:rsidRDefault="00AD4FFB" w:rsidP="00AD4FFB">
      <w:pPr>
        <w:spacing w:line="360" w:lineRule="auto"/>
        <w:ind w:left="20"/>
        <w:jc w:val="both"/>
        <w:rPr>
          <w:rFonts w:ascii="Times New Roman" w:eastAsia="Times New Roman" w:hAnsi="Times New Roman"/>
          <w:sz w:val="24"/>
        </w:rPr>
      </w:pPr>
      <w:r w:rsidRPr="00801277">
        <w:rPr>
          <w:rFonts w:ascii="Times New Roman" w:eastAsia="Times New Roman" w:hAnsi="Times New Roman"/>
          <w:sz w:val="24"/>
        </w:rPr>
        <w:t>Sand is a mixture of very small pieces of different rocks or minerals. It is the same minerals from which those pieces are broken, such as granite and feldspar. Sand is gritty to touch. It is a naturally occurring granular material composed of finely divided rock and mineral particles.</w:t>
      </w:r>
    </w:p>
    <w:p w:rsidR="00AD4FFB" w:rsidRDefault="00AD4FFB" w:rsidP="00AD4FFB">
      <w:pPr>
        <w:spacing w:line="360" w:lineRule="auto"/>
      </w:pPr>
      <w:r w:rsidRPr="00801277">
        <w:rPr>
          <w:rFonts w:ascii="Times New Roman" w:eastAsia="Times New Roman" w:hAnsi="Times New Roman"/>
          <w:sz w:val="24"/>
        </w:rPr>
        <w:lastRenderedPageBreak/>
        <w:t xml:space="preserve">Sand is a naturally occurring granular material composed of finely ground rock and mineral particles. The scientific Unified Soil Classification System used in engineering and geology corresponds to US Standard Sieves, and defines sand as particles with a diameter of between 0.074 and 4.75 millimeters. Sand color is a </w:t>
      </w:r>
      <w:proofErr w:type="spellStart"/>
      <w:r w:rsidRPr="00801277">
        <w:rPr>
          <w:rFonts w:ascii="Times New Roman" w:eastAsia="Times New Roman" w:hAnsi="Times New Roman"/>
          <w:sz w:val="24"/>
        </w:rPr>
        <w:t>desaturated</w:t>
      </w:r>
      <w:proofErr w:type="spellEnd"/>
      <w:r w:rsidRPr="00801277">
        <w:rPr>
          <w:rFonts w:ascii="Times New Roman" w:eastAsia="Times New Roman" w:hAnsi="Times New Roman"/>
          <w:sz w:val="24"/>
        </w:rPr>
        <w:t xml:space="preserve"> form of bright and sunny yellow.</w:t>
      </w:r>
    </w:p>
    <w:p w:rsidR="005B299D" w:rsidRPr="006271FE" w:rsidRDefault="005B299D" w:rsidP="00AD4FFB">
      <w:pPr>
        <w:spacing w:line="360" w:lineRule="auto"/>
        <w:rPr>
          <w:rFonts w:ascii="Times New Roman" w:hAnsi="Times New Roman" w:cs="Times New Roman"/>
          <w:sz w:val="24"/>
          <w:szCs w:val="24"/>
        </w:rPr>
      </w:pPr>
      <w:r w:rsidRPr="006271FE">
        <w:rPr>
          <w:rFonts w:ascii="Times New Roman" w:eastAsia="Times New Roman" w:hAnsi="Times New Roman" w:cs="Times New Roman"/>
          <w:b/>
          <w:sz w:val="24"/>
          <w:szCs w:val="24"/>
        </w:rPr>
        <w:t>TYRE RUBBER</w:t>
      </w:r>
      <w:r w:rsidRPr="006271FE">
        <w:rPr>
          <w:rFonts w:ascii="Times New Roman" w:hAnsi="Times New Roman" w:cs="Times New Roman"/>
          <w:sz w:val="24"/>
          <w:szCs w:val="24"/>
        </w:rPr>
        <w:t>-</w:t>
      </w:r>
    </w:p>
    <w:p w:rsidR="005B299D" w:rsidRDefault="005B299D" w:rsidP="005B299D">
      <w:pPr>
        <w:spacing w:line="360" w:lineRule="auto"/>
        <w:jc w:val="both"/>
        <w:rPr>
          <w:rFonts w:ascii="Times New Roman" w:eastAsia="Times New Roman" w:hAnsi="Times New Roman"/>
          <w:sz w:val="24"/>
        </w:rPr>
      </w:pPr>
      <w:r w:rsidRPr="001A0A15">
        <w:rPr>
          <w:rFonts w:ascii="Times New Roman" w:eastAsia="Times New Roman" w:hAnsi="Times New Roman"/>
          <w:sz w:val="24"/>
        </w:rPr>
        <w:t>Definitions of rubber tire. noun. a tire consisting of a rubber ring around the rim of an automobile wheel. synonyms: auto tire, automobile tire, car tire</w:t>
      </w:r>
      <w:r>
        <w:rPr>
          <w:rFonts w:ascii="Times New Roman" w:eastAsia="Times New Roman" w:hAnsi="Times New Roman"/>
          <w:sz w:val="24"/>
        </w:rPr>
        <w:t>.</w:t>
      </w:r>
      <w:r w:rsidRPr="0072403D">
        <w:rPr>
          <w:rFonts w:ascii="Times New Roman" w:eastAsia="Times New Roman" w:hAnsi="Times New Roman"/>
          <w:sz w:val="24"/>
        </w:rPr>
        <w:t xml:space="preserve"> Natural and synthetic rubber (also known as polymer) are the main components of a car </w:t>
      </w:r>
      <w:proofErr w:type="spellStart"/>
      <w:r w:rsidRPr="0072403D">
        <w:rPr>
          <w:rFonts w:ascii="Times New Roman" w:eastAsia="Times New Roman" w:hAnsi="Times New Roman"/>
          <w:sz w:val="24"/>
        </w:rPr>
        <w:t>tyre</w:t>
      </w:r>
      <w:proofErr w:type="spellEnd"/>
      <w:r w:rsidRPr="0072403D">
        <w:rPr>
          <w:rFonts w:ascii="Times New Roman" w:eastAsia="Times New Roman" w:hAnsi="Times New Roman"/>
          <w:sz w:val="24"/>
        </w:rPr>
        <w:t xml:space="preserve">. Depending on the </w:t>
      </w:r>
      <w:r w:rsidR="006271FE" w:rsidRPr="0072403D">
        <w:rPr>
          <w:rFonts w:ascii="Times New Roman" w:eastAsia="Times New Roman" w:hAnsi="Times New Roman"/>
          <w:sz w:val="24"/>
        </w:rPr>
        <w:t xml:space="preserve">variety, </w:t>
      </w:r>
      <w:r w:rsidR="006271FE" w:rsidRPr="005B299D">
        <w:rPr>
          <w:rFonts w:ascii="Times New Roman" w:eastAsia="Times New Roman" w:hAnsi="Times New Roman"/>
          <w:sz w:val="24"/>
        </w:rPr>
        <w:t>these</w:t>
      </w:r>
      <w:r w:rsidRPr="0072403D">
        <w:rPr>
          <w:rFonts w:ascii="Times New Roman" w:eastAsia="Times New Roman" w:hAnsi="Times New Roman"/>
          <w:sz w:val="24"/>
        </w:rPr>
        <w:t xml:space="preserve"> materials provide a high level of slip resistance and, after processing, the preferred elasticity.</w:t>
      </w:r>
    </w:p>
    <w:p w:rsidR="005B299D" w:rsidRDefault="005B299D" w:rsidP="005B299D">
      <w:pPr>
        <w:spacing w:line="360" w:lineRule="auto"/>
        <w:jc w:val="center"/>
        <w:rPr>
          <w:rFonts w:ascii="Times New Roman" w:eastAsia="Times New Roman" w:hAnsi="Times New Roman"/>
          <w:sz w:val="24"/>
        </w:rPr>
      </w:pPr>
      <w:r>
        <w:rPr>
          <w:rFonts w:ascii="Times New Roman" w:eastAsia="Times New Roman" w:hAnsi="Times New Roman"/>
          <w:noProof/>
          <w:sz w:val="24"/>
          <w:lang w:val="en-IN" w:eastAsia="en-IN"/>
        </w:rPr>
        <w:drawing>
          <wp:inline distT="0" distB="0" distL="0" distR="0">
            <wp:extent cx="1971675" cy="1228826"/>
            <wp:effectExtent l="171450" t="171450" r="180975" b="1809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eg"/>
                    <pic:cNvPicPr/>
                  </pic:nvPicPr>
                  <pic:blipFill>
                    <a:blip r:embed="rId17">
                      <a:extLst>
                        <a:ext uri="{28A0092B-C50C-407E-A947-70E740481C1C}">
                          <a14:useLocalDpi xmlns:a14="http://schemas.microsoft.com/office/drawing/2010/main" val="0"/>
                        </a:ext>
                      </a:extLst>
                    </a:blip>
                    <a:stretch>
                      <a:fillRect/>
                    </a:stretch>
                  </pic:blipFill>
                  <pic:spPr>
                    <a:xfrm>
                      <a:off x="0" y="0"/>
                      <a:ext cx="1982091" cy="123531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5B299D" w:rsidRDefault="005B299D" w:rsidP="005B299D">
      <w:pPr>
        <w:spacing w:line="360" w:lineRule="auto"/>
        <w:jc w:val="center"/>
        <w:rPr>
          <w:rFonts w:ascii="Times New Roman" w:eastAsia="Times New Roman" w:hAnsi="Times New Roman"/>
          <w:sz w:val="24"/>
        </w:rPr>
      </w:pPr>
      <w:r>
        <w:rPr>
          <w:rFonts w:ascii="Times New Roman" w:eastAsia="Times New Roman" w:hAnsi="Times New Roman"/>
          <w:sz w:val="24"/>
        </w:rPr>
        <w:t xml:space="preserve">Fig no. </w:t>
      </w:r>
      <w:proofErr w:type="spellStart"/>
      <w:r>
        <w:rPr>
          <w:rFonts w:ascii="Times New Roman" w:eastAsia="Times New Roman" w:hAnsi="Times New Roman"/>
          <w:sz w:val="24"/>
        </w:rPr>
        <w:t>tyer</w:t>
      </w:r>
      <w:proofErr w:type="spellEnd"/>
    </w:p>
    <w:p w:rsidR="00E17AA7" w:rsidRDefault="00E17AA7" w:rsidP="00E17AA7">
      <w:pPr>
        <w:spacing w:line="303" w:lineRule="exact"/>
        <w:rPr>
          <w:rFonts w:ascii="Times New Roman" w:eastAsia="Times New Roman" w:hAnsi="Times New Roman"/>
          <w:b/>
          <w:sz w:val="24"/>
        </w:rPr>
      </w:pPr>
      <w:r>
        <w:rPr>
          <w:rFonts w:ascii="Times New Roman" w:eastAsia="Times New Roman" w:hAnsi="Times New Roman"/>
          <w:b/>
          <w:sz w:val="24"/>
        </w:rPr>
        <w:t>C</w:t>
      </w:r>
      <w:r w:rsidRPr="00977694">
        <w:rPr>
          <w:rFonts w:ascii="Times New Roman" w:eastAsia="Times New Roman" w:hAnsi="Times New Roman"/>
          <w:b/>
          <w:sz w:val="24"/>
        </w:rPr>
        <w:t xml:space="preserve">hemical </w:t>
      </w:r>
      <w:r>
        <w:rPr>
          <w:rFonts w:ascii="Times New Roman" w:eastAsia="Times New Roman" w:hAnsi="Times New Roman"/>
          <w:b/>
          <w:sz w:val="24"/>
        </w:rPr>
        <w:t>C</w:t>
      </w:r>
      <w:r w:rsidRPr="00977694">
        <w:rPr>
          <w:rFonts w:ascii="Times New Roman" w:eastAsia="Times New Roman" w:hAnsi="Times New Roman"/>
          <w:b/>
          <w:sz w:val="24"/>
        </w:rPr>
        <w:t>o</w:t>
      </w:r>
      <w:r>
        <w:rPr>
          <w:rFonts w:ascii="Times New Roman" w:eastAsia="Times New Roman" w:hAnsi="Times New Roman"/>
          <w:b/>
          <w:sz w:val="24"/>
        </w:rPr>
        <w:t xml:space="preserve">mposition of a Tire </w:t>
      </w:r>
    </w:p>
    <w:p w:rsidR="009146B7" w:rsidRPr="009146B7" w:rsidRDefault="009146B7" w:rsidP="009146B7">
      <w:pPr>
        <w:spacing w:line="303" w:lineRule="exact"/>
        <w:jc w:val="center"/>
        <w:rPr>
          <w:rFonts w:ascii="Times New Roman" w:eastAsia="Times New Roman" w:hAnsi="Times New Roman"/>
          <w:sz w:val="24"/>
        </w:rPr>
      </w:pPr>
      <w:r w:rsidRPr="009146B7">
        <w:rPr>
          <w:rFonts w:ascii="Times New Roman" w:eastAsia="Times New Roman" w:hAnsi="Times New Roman"/>
          <w:sz w:val="24"/>
        </w:rPr>
        <w:t>Table no.1</w:t>
      </w:r>
    </w:p>
    <w:tbl>
      <w:tblPr>
        <w:tblStyle w:val="TableGrid"/>
        <w:tblW w:w="0" w:type="auto"/>
        <w:tblLook w:val="04A0" w:firstRow="1" w:lastRow="0" w:firstColumn="1" w:lastColumn="0" w:noHBand="0" w:noVBand="1"/>
      </w:tblPr>
      <w:tblGrid>
        <w:gridCol w:w="4508"/>
        <w:gridCol w:w="4508"/>
      </w:tblGrid>
      <w:tr w:rsidR="005B299D" w:rsidTr="005B299D">
        <w:tc>
          <w:tcPr>
            <w:tcW w:w="4508" w:type="dxa"/>
          </w:tcPr>
          <w:p w:rsidR="005B299D" w:rsidRDefault="005B299D" w:rsidP="00E17AA7">
            <w:pPr>
              <w:spacing w:line="360" w:lineRule="auto"/>
              <w:jc w:val="center"/>
              <w:rPr>
                <w:rFonts w:ascii="Times New Roman" w:eastAsia="Times New Roman" w:hAnsi="Times New Roman"/>
                <w:sz w:val="24"/>
              </w:rPr>
            </w:pPr>
            <w:r>
              <w:rPr>
                <w:rFonts w:ascii="Times New Roman" w:eastAsia="Times New Roman" w:hAnsi="Times New Roman"/>
                <w:sz w:val="24"/>
              </w:rPr>
              <w:t>The Materials of construction</w:t>
            </w:r>
          </w:p>
        </w:tc>
        <w:tc>
          <w:tcPr>
            <w:tcW w:w="4508" w:type="dxa"/>
          </w:tcPr>
          <w:p w:rsidR="005B299D" w:rsidRDefault="005B299D" w:rsidP="00E17AA7">
            <w:pPr>
              <w:spacing w:line="360" w:lineRule="auto"/>
              <w:jc w:val="center"/>
              <w:rPr>
                <w:rFonts w:ascii="Times New Roman" w:eastAsia="Times New Roman" w:hAnsi="Times New Roman"/>
                <w:sz w:val="24"/>
              </w:rPr>
            </w:pPr>
            <w:r>
              <w:rPr>
                <w:rFonts w:ascii="Times New Roman" w:eastAsia="Times New Roman" w:hAnsi="Times New Roman"/>
                <w:sz w:val="24"/>
              </w:rPr>
              <w:t>Approximate Weight</w:t>
            </w:r>
            <w:r w:rsidR="00E17AA7">
              <w:rPr>
                <w:rFonts w:ascii="Times New Roman" w:eastAsia="Times New Roman" w:hAnsi="Times New Roman"/>
                <w:sz w:val="24"/>
              </w:rPr>
              <w:t xml:space="preserve"> %</w:t>
            </w:r>
          </w:p>
        </w:tc>
      </w:tr>
      <w:tr w:rsidR="005B299D" w:rsidTr="005B299D">
        <w:tc>
          <w:tcPr>
            <w:tcW w:w="4508" w:type="dxa"/>
          </w:tcPr>
          <w:p w:rsidR="005B299D" w:rsidRDefault="005B299D" w:rsidP="00E17AA7">
            <w:pPr>
              <w:spacing w:line="360" w:lineRule="auto"/>
              <w:jc w:val="center"/>
              <w:rPr>
                <w:rFonts w:ascii="Times New Roman" w:eastAsia="Times New Roman" w:hAnsi="Times New Roman"/>
                <w:sz w:val="24"/>
              </w:rPr>
            </w:pPr>
            <w:r>
              <w:rPr>
                <w:rFonts w:ascii="Times New Roman" w:eastAsia="Times New Roman" w:hAnsi="Times New Roman"/>
                <w:sz w:val="24"/>
              </w:rPr>
              <w:t>RHC</w:t>
            </w:r>
          </w:p>
        </w:tc>
        <w:tc>
          <w:tcPr>
            <w:tcW w:w="4508" w:type="dxa"/>
          </w:tcPr>
          <w:p w:rsidR="005B299D" w:rsidRDefault="005B299D" w:rsidP="00E17AA7">
            <w:pPr>
              <w:spacing w:line="360" w:lineRule="auto"/>
              <w:jc w:val="center"/>
              <w:rPr>
                <w:rFonts w:ascii="Times New Roman" w:eastAsia="Times New Roman" w:hAnsi="Times New Roman"/>
                <w:sz w:val="24"/>
              </w:rPr>
            </w:pPr>
            <w:r>
              <w:rPr>
                <w:rFonts w:ascii="Times New Roman" w:eastAsia="Times New Roman" w:hAnsi="Times New Roman"/>
                <w:sz w:val="24"/>
              </w:rPr>
              <w:t>48</w:t>
            </w:r>
          </w:p>
        </w:tc>
      </w:tr>
      <w:tr w:rsidR="005B299D" w:rsidTr="005B299D">
        <w:tc>
          <w:tcPr>
            <w:tcW w:w="4508" w:type="dxa"/>
          </w:tcPr>
          <w:p w:rsidR="005B299D" w:rsidRDefault="005B299D" w:rsidP="00E17AA7">
            <w:pPr>
              <w:spacing w:line="360" w:lineRule="auto"/>
              <w:jc w:val="center"/>
              <w:rPr>
                <w:rFonts w:ascii="Times New Roman" w:eastAsia="Times New Roman" w:hAnsi="Times New Roman"/>
                <w:sz w:val="24"/>
              </w:rPr>
            </w:pPr>
            <w:r>
              <w:rPr>
                <w:rFonts w:ascii="Times New Roman" w:eastAsia="Times New Roman" w:hAnsi="Times New Roman"/>
                <w:sz w:val="24"/>
              </w:rPr>
              <w:t>Car</w:t>
            </w:r>
            <w:r w:rsidR="00E17AA7">
              <w:rPr>
                <w:rFonts w:ascii="Times New Roman" w:eastAsia="Times New Roman" w:hAnsi="Times New Roman"/>
                <w:sz w:val="24"/>
              </w:rPr>
              <w:t>bon Black and silica</w:t>
            </w:r>
          </w:p>
        </w:tc>
        <w:tc>
          <w:tcPr>
            <w:tcW w:w="4508" w:type="dxa"/>
          </w:tcPr>
          <w:p w:rsidR="005B299D"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22</w:t>
            </w:r>
          </w:p>
        </w:tc>
      </w:tr>
      <w:tr w:rsidR="005B299D" w:rsidTr="005B299D">
        <w:tc>
          <w:tcPr>
            <w:tcW w:w="4508" w:type="dxa"/>
          </w:tcPr>
          <w:p w:rsidR="005B299D"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Metal Reinforcement</w:t>
            </w:r>
          </w:p>
        </w:tc>
        <w:tc>
          <w:tcPr>
            <w:tcW w:w="4508" w:type="dxa"/>
          </w:tcPr>
          <w:p w:rsidR="005B299D"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15</w:t>
            </w:r>
          </w:p>
        </w:tc>
      </w:tr>
      <w:tr w:rsidR="005B299D" w:rsidTr="005B299D">
        <w:tc>
          <w:tcPr>
            <w:tcW w:w="4508" w:type="dxa"/>
          </w:tcPr>
          <w:p w:rsidR="005B299D"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 xml:space="preserve">Oil , ant degradants , wax, stearic </w:t>
            </w:r>
            <w:proofErr w:type="spellStart"/>
            <w:r>
              <w:rPr>
                <w:rFonts w:ascii="Times New Roman" w:eastAsia="Times New Roman" w:hAnsi="Times New Roman"/>
                <w:sz w:val="24"/>
              </w:rPr>
              <w:t>acid,ete</w:t>
            </w:r>
            <w:proofErr w:type="spellEnd"/>
            <w:r>
              <w:rPr>
                <w:rFonts w:ascii="Times New Roman" w:eastAsia="Times New Roman" w:hAnsi="Times New Roman"/>
                <w:sz w:val="24"/>
              </w:rPr>
              <w:t>.</w:t>
            </w:r>
          </w:p>
        </w:tc>
        <w:tc>
          <w:tcPr>
            <w:tcW w:w="4508" w:type="dxa"/>
          </w:tcPr>
          <w:p w:rsidR="005B299D"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8</w:t>
            </w:r>
          </w:p>
        </w:tc>
      </w:tr>
      <w:tr w:rsidR="00E17AA7" w:rsidTr="005B299D">
        <w:tc>
          <w:tcPr>
            <w:tcW w:w="4508" w:type="dxa"/>
          </w:tcPr>
          <w:p w:rsidR="00E17AA7"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Fabric</w:t>
            </w:r>
          </w:p>
        </w:tc>
        <w:tc>
          <w:tcPr>
            <w:tcW w:w="4508" w:type="dxa"/>
          </w:tcPr>
          <w:p w:rsidR="00E17AA7"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5</w:t>
            </w:r>
          </w:p>
        </w:tc>
      </w:tr>
      <w:tr w:rsidR="00E17AA7" w:rsidTr="005B299D">
        <w:tc>
          <w:tcPr>
            <w:tcW w:w="4508" w:type="dxa"/>
          </w:tcPr>
          <w:p w:rsidR="00E17AA7"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Zinc oxide</w:t>
            </w:r>
          </w:p>
        </w:tc>
        <w:tc>
          <w:tcPr>
            <w:tcW w:w="4508" w:type="dxa"/>
          </w:tcPr>
          <w:p w:rsidR="00E17AA7"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1</w:t>
            </w:r>
          </w:p>
        </w:tc>
      </w:tr>
      <w:tr w:rsidR="00E17AA7" w:rsidTr="005B299D">
        <w:tc>
          <w:tcPr>
            <w:tcW w:w="4508" w:type="dxa"/>
          </w:tcPr>
          <w:p w:rsidR="00E17AA7"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Curing Agents</w:t>
            </w:r>
          </w:p>
        </w:tc>
        <w:tc>
          <w:tcPr>
            <w:tcW w:w="4508" w:type="dxa"/>
          </w:tcPr>
          <w:p w:rsidR="00E17AA7"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1</w:t>
            </w:r>
          </w:p>
        </w:tc>
      </w:tr>
      <w:tr w:rsidR="00E17AA7" w:rsidTr="005B299D">
        <w:tc>
          <w:tcPr>
            <w:tcW w:w="4508" w:type="dxa"/>
          </w:tcPr>
          <w:p w:rsidR="00E17AA7"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Total</w:t>
            </w:r>
          </w:p>
        </w:tc>
        <w:tc>
          <w:tcPr>
            <w:tcW w:w="4508" w:type="dxa"/>
          </w:tcPr>
          <w:p w:rsidR="00E17AA7" w:rsidRDefault="00E17AA7" w:rsidP="00E17AA7">
            <w:pPr>
              <w:spacing w:line="360" w:lineRule="auto"/>
              <w:jc w:val="center"/>
              <w:rPr>
                <w:rFonts w:ascii="Times New Roman" w:eastAsia="Times New Roman" w:hAnsi="Times New Roman"/>
                <w:sz w:val="24"/>
              </w:rPr>
            </w:pPr>
            <w:r>
              <w:rPr>
                <w:rFonts w:ascii="Times New Roman" w:eastAsia="Times New Roman" w:hAnsi="Times New Roman"/>
                <w:sz w:val="24"/>
              </w:rPr>
              <w:t>100</w:t>
            </w:r>
          </w:p>
        </w:tc>
      </w:tr>
    </w:tbl>
    <w:p w:rsidR="005B299D" w:rsidRDefault="005B299D" w:rsidP="005B299D">
      <w:pPr>
        <w:spacing w:line="360" w:lineRule="auto"/>
        <w:jc w:val="both"/>
        <w:rPr>
          <w:rFonts w:ascii="Times New Roman" w:eastAsia="Times New Roman" w:hAnsi="Times New Roman"/>
          <w:sz w:val="24"/>
        </w:rPr>
      </w:pPr>
    </w:p>
    <w:p w:rsidR="00454441" w:rsidRPr="00454441" w:rsidRDefault="00454441" w:rsidP="00454441">
      <w:pPr>
        <w:spacing w:line="0" w:lineRule="atLeast"/>
        <w:ind w:left="20"/>
        <w:rPr>
          <w:rFonts w:ascii="Times New Roman" w:eastAsia="Times New Roman" w:hAnsi="Times New Roman"/>
          <w:b/>
          <w:sz w:val="24"/>
        </w:rPr>
      </w:pPr>
      <w:r w:rsidRPr="00454441">
        <w:rPr>
          <w:rFonts w:ascii="Times New Roman" w:eastAsia="Times New Roman" w:hAnsi="Times New Roman"/>
          <w:b/>
          <w:sz w:val="24"/>
        </w:rPr>
        <w:t>Material Testing</w:t>
      </w:r>
    </w:p>
    <w:p w:rsidR="00454441" w:rsidRDefault="00454441" w:rsidP="00454441">
      <w:pPr>
        <w:spacing w:line="153" w:lineRule="exact"/>
        <w:rPr>
          <w:rFonts w:ascii="Times New Roman" w:eastAsia="Times New Roman" w:hAnsi="Times New Roman"/>
        </w:rPr>
      </w:pPr>
    </w:p>
    <w:p w:rsidR="00454441" w:rsidRDefault="00454441" w:rsidP="00454441">
      <w:pPr>
        <w:spacing w:line="0" w:lineRule="atLeast"/>
        <w:rPr>
          <w:rFonts w:ascii="Times New Roman" w:eastAsia="Times New Roman" w:hAnsi="Times New Roman"/>
          <w:sz w:val="24"/>
        </w:rPr>
      </w:pPr>
      <w:r>
        <w:rPr>
          <w:rFonts w:ascii="Times New Roman" w:eastAsia="Times New Roman" w:hAnsi="Times New Roman"/>
          <w:sz w:val="24"/>
        </w:rPr>
        <w:t>Below mentioned tests were conducted on the materials used:</w:t>
      </w:r>
    </w:p>
    <w:p w:rsidR="00454441" w:rsidRDefault="00454441" w:rsidP="00454441">
      <w:pPr>
        <w:spacing w:line="165" w:lineRule="exact"/>
        <w:rPr>
          <w:rFonts w:ascii="Times New Roman" w:eastAsia="Times New Roman" w:hAnsi="Times New Roman"/>
        </w:rPr>
      </w:pPr>
    </w:p>
    <w:p w:rsidR="00454441" w:rsidRDefault="00454441" w:rsidP="00454441">
      <w:pPr>
        <w:numPr>
          <w:ilvl w:val="0"/>
          <w:numId w:val="9"/>
        </w:numPr>
        <w:tabs>
          <w:tab w:val="left" w:pos="1100"/>
        </w:tabs>
        <w:spacing w:line="333" w:lineRule="auto"/>
        <w:ind w:left="1100" w:right="20" w:hanging="359"/>
        <w:rPr>
          <w:rFonts w:ascii="Symbol" w:eastAsia="Symbol" w:hAnsi="Symbol"/>
          <w:sz w:val="24"/>
        </w:rPr>
      </w:pPr>
      <w:r>
        <w:rPr>
          <w:rFonts w:ascii="Times New Roman" w:eastAsia="Times New Roman" w:hAnsi="Times New Roman"/>
          <w:b/>
          <w:sz w:val="24"/>
        </w:rPr>
        <w:t>Cement tests:</w:t>
      </w:r>
      <w:r>
        <w:rPr>
          <w:rFonts w:ascii="Times New Roman" w:eastAsia="Times New Roman" w:hAnsi="Times New Roman"/>
          <w:sz w:val="24"/>
        </w:rPr>
        <w:t xml:space="preserve"> Consistency test, determination of initial and final setting time, compressive strength test, fineness test (sieve analysis), soundness test.</w:t>
      </w:r>
    </w:p>
    <w:p w:rsidR="00454441" w:rsidRDefault="00454441" w:rsidP="00454441">
      <w:pPr>
        <w:spacing w:line="58" w:lineRule="exact"/>
        <w:rPr>
          <w:rFonts w:ascii="Symbol" w:eastAsia="Symbol" w:hAnsi="Symbol"/>
          <w:sz w:val="24"/>
        </w:rPr>
      </w:pPr>
    </w:p>
    <w:p w:rsidR="00454441" w:rsidRDefault="00454441" w:rsidP="00454441">
      <w:pPr>
        <w:numPr>
          <w:ilvl w:val="0"/>
          <w:numId w:val="9"/>
        </w:numPr>
        <w:tabs>
          <w:tab w:val="left" w:pos="1100"/>
        </w:tabs>
        <w:spacing w:line="342" w:lineRule="auto"/>
        <w:ind w:left="1100" w:right="20" w:hanging="359"/>
        <w:jc w:val="both"/>
        <w:rPr>
          <w:rFonts w:ascii="Symbol" w:eastAsia="Symbol" w:hAnsi="Symbol"/>
          <w:sz w:val="24"/>
        </w:rPr>
      </w:pPr>
      <w:r>
        <w:rPr>
          <w:rFonts w:ascii="Times New Roman" w:eastAsia="Times New Roman" w:hAnsi="Times New Roman"/>
          <w:b/>
          <w:sz w:val="24"/>
        </w:rPr>
        <w:lastRenderedPageBreak/>
        <w:t>Tests for fine and coarse aggregate:</w:t>
      </w:r>
      <w:r>
        <w:rPr>
          <w:rFonts w:ascii="Times New Roman" w:eastAsia="Times New Roman" w:hAnsi="Times New Roman"/>
          <w:sz w:val="24"/>
        </w:rPr>
        <w:t xml:space="preserve"> crushing test, impact test, abrasion test, water absorption test, soundness test, Shape test, Specific gravity and water absorption test, Sieve analysis (gradation).</w:t>
      </w:r>
    </w:p>
    <w:p w:rsidR="00E61597" w:rsidRDefault="00E61597" w:rsidP="00E61597">
      <w:pPr>
        <w:pStyle w:val="ListParagraph"/>
        <w:rPr>
          <w:rFonts w:ascii="Symbol" w:eastAsia="Symbol" w:hAnsi="Symbol"/>
          <w:sz w:val="24"/>
        </w:rPr>
      </w:pPr>
    </w:p>
    <w:p w:rsidR="00E61597" w:rsidRDefault="00E61597" w:rsidP="00E61597">
      <w:pPr>
        <w:spacing w:line="0" w:lineRule="atLeast"/>
        <w:ind w:right="20"/>
        <w:rPr>
          <w:rFonts w:ascii="Times New Roman" w:eastAsia="Times New Roman" w:hAnsi="Times New Roman"/>
          <w:b/>
          <w:sz w:val="24"/>
        </w:rPr>
      </w:pPr>
      <w:r w:rsidRPr="00E61597">
        <w:rPr>
          <w:rFonts w:ascii="Times New Roman" w:eastAsia="Times New Roman" w:hAnsi="Times New Roman"/>
          <w:b/>
          <w:sz w:val="24"/>
        </w:rPr>
        <w:t>METHODOLOGY</w:t>
      </w:r>
    </w:p>
    <w:p w:rsidR="006271FE" w:rsidRDefault="006271FE" w:rsidP="00E61597">
      <w:pPr>
        <w:spacing w:line="0" w:lineRule="atLeast"/>
        <w:ind w:right="20"/>
        <w:rPr>
          <w:rFonts w:ascii="Times New Roman" w:eastAsia="Times New Roman" w:hAnsi="Times New Roman"/>
          <w:b/>
          <w:sz w:val="24"/>
        </w:rPr>
      </w:pPr>
    </w:p>
    <w:p w:rsidR="00E61597" w:rsidRPr="00FA627F" w:rsidRDefault="00E61597" w:rsidP="00E61597">
      <w:pPr>
        <w:spacing w:line="0" w:lineRule="atLeast"/>
        <w:rPr>
          <w:rFonts w:ascii="Times New Roman" w:eastAsia="Times New Roman" w:hAnsi="Times New Roman"/>
          <w:b/>
          <w:sz w:val="24"/>
        </w:rPr>
      </w:pPr>
      <w:r w:rsidRPr="00FA627F">
        <w:rPr>
          <w:rFonts w:ascii="Times New Roman" w:eastAsia="Times New Roman" w:hAnsi="Times New Roman"/>
          <w:b/>
          <w:sz w:val="24"/>
        </w:rPr>
        <w:t>Experimental Set</w:t>
      </w:r>
      <w:r>
        <w:rPr>
          <w:rFonts w:ascii="Times New Roman" w:eastAsia="Times New Roman" w:hAnsi="Times New Roman"/>
          <w:b/>
          <w:sz w:val="24"/>
        </w:rPr>
        <w:t xml:space="preserve"> </w:t>
      </w:r>
      <w:r w:rsidRPr="00FA627F">
        <w:rPr>
          <w:rFonts w:ascii="Times New Roman" w:eastAsia="Times New Roman" w:hAnsi="Times New Roman"/>
          <w:b/>
          <w:sz w:val="24"/>
        </w:rPr>
        <w:t>up</w:t>
      </w:r>
    </w:p>
    <w:p w:rsidR="00E61597" w:rsidRDefault="00E61597" w:rsidP="00E61597">
      <w:pPr>
        <w:spacing w:line="169" w:lineRule="exact"/>
        <w:rPr>
          <w:rFonts w:ascii="Times New Roman" w:eastAsia="Times New Roman" w:hAnsi="Times New Roman"/>
        </w:rPr>
      </w:pPr>
    </w:p>
    <w:p w:rsidR="00E61597" w:rsidRDefault="00E61597" w:rsidP="00E61597">
      <w:pPr>
        <w:spacing w:line="360" w:lineRule="auto"/>
        <w:ind w:right="40"/>
        <w:jc w:val="both"/>
        <w:rPr>
          <w:rFonts w:ascii="Times New Roman" w:eastAsia="Times New Roman" w:hAnsi="Times New Roman"/>
          <w:sz w:val="24"/>
        </w:rPr>
      </w:pPr>
      <w:r>
        <w:rPr>
          <w:rFonts w:ascii="Times New Roman" w:eastAsia="Times New Roman" w:hAnsi="Times New Roman"/>
          <w:sz w:val="24"/>
        </w:rPr>
        <w:t xml:space="preserve">The </w:t>
      </w:r>
      <w:proofErr w:type="spellStart"/>
      <w:r>
        <w:rPr>
          <w:rFonts w:ascii="Times New Roman" w:eastAsia="Times New Roman" w:hAnsi="Times New Roman"/>
          <w:sz w:val="24"/>
        </w:rPr>
        <w:t>moulds</w:t>
      </w:r>
      <w:proofErr w:type="spellEnd"/>
      <w:r>
        <w:rPr>
          <w:rFonts w:ascii="Times New Roman" w:eastAsia="Times New Roman" w:hAnsi="Times New Roman"/>
          <w:sz w:val="24"/>
        </w:rPr>
        <w:t xml:space="preserve"> used for the preparation of samples were cubes of size (15cm x15cm x 15cm) for compressive strength testing, the beams of size (50cm x 10cm x 10cm) for flexural testing and the cylinders of size (10cm x 20cm) for split tensile strength testing.</w:t>
      </w:r>
    </w:p>
    <w:p w:rsidR="00E61597" w:rsidRDefault="00E61597" w:rsidP="00E61597">
      <w:p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Treatment of rubber wastes involves its surface modification to improve the bond between rubber and the concrete components like cement paste and aggregates and it was done by soaking rubber particles in 0.1 molar solution of </w:t>
      </w:r>
      <w:proofErr w:type="spellStart"/>
      <w:r>
        <w:rPr>
          <w:rFonts w:ascii="Times New Roman" w:eastAsia="Times New Roman" w:hAnsi="Times New Roman"/>
          <w:sz w:val="24"/>
        </w:rPr>
        <w:t>NaOH</w:t>
      </w:r>
      <w:proofErr w:type="spellEnd"/>
      <w:r>
        <w:rPr>
          <w:rFonts w:ascii="Times New Roman" w:eastAsia="Times New Roman" w:hAnsi="Times New Roman"/>
          <w:sz w:val="24"/>
        </w:rPr>
        <w:t xml:space="preserve"> and in cemented suspension for about 20 minutes just before using them in concrete.</w:t>
      </w:r>
    </w:p>
    <w:p w:rsidR="00E61597" w:rsidRDefault="00E61597" w:rsidP="00E61597">
      <w:pPr>
        <w:spacing w:line="360" w:lineRule="auto"/>
        <w:ind w:right="24"/>
        <w:rPr>
          <w:rFonts w:ascii="Times New Roman" w:eastAsia="Times New Roman" w:hAnsi="Times New Roman"/>
          <w:sz w:val="24"/>
        </w:rPr>
      </w:pPr>
      <w:r>
        <w:rPr>
          <w:rFonts w:ascii="Times New Roman" w:eastAsia="Times New Roman" w:hAnsi="Times New Roman"/>
          <w:sz w:val="24"/>
        </w:rPr>
        <w:t>A total of 20 cubes, 10 beams and 10 prisms are casted of M20 grade b</w:t>
      </w:r>
      <w:r w:rsidR="009146B7">
        <w:rPr>
          <w:rFonts w:ascii="Times New Roman" w:eastAsia="Times New Roman" w:hAnsi="Times New Roman"/>
          <w:sz w:val="24"/>
        </w:rPr>
        <w:t>y replacing 5, 10 and 15 %</w:t>
      </w:r>
      <w:r>
        <w:rPr>
          <w:rFonts w:ascii="Times New Roman" w:eastAsia="Times New Roman" w:hAnsi="Times New Roman"/>
          <w:sz w:val="24"/>
        </w:rPr>
        <w:t xml:space="preserve"> of natural coarse aggregate with untreated and treated waste </w:t>
      </w:r>
      <w:proofErr w:type="spellStart"/>
      <w:r>
        <w:rPr>
          <w:rFonts w:ascii="Times New Roman" w:eastAsia="Times New Roman" w:hAnsi="Times New Roman"/>
          <w:sz w:val="24"/>
        </w:rPr>
        <w:t>tyre</w:t>
      </w:r>
      <w:proofErr w:type="spellEnd"/>
      <w:r>
        <w:rPr>
          <w:rFonts w:ascii="Times New Roman" w:eastAsia="Times New Roman" w:hAnsi="Times New Roman"/>
          <w:sz w:val="24"/>
        </w:rPr>
        <w:t xml:space="preserve"> aggregate and compared with regular M20 grade concrete</w:t>
      </w:r>
    </w:p>
    <w:p w:rsidR="00E61597" w:rsidRDefault="00E61597" w:rsidP="00E61597">
      <w:pPr>
        <w:spacing w:line="0" w:lineRule="atLeast"/>
        <w:rPr>
          <w:rFonts w:ascii="Times New Roman" w:eastAsia="Times New Roman" w:hAnsi="Times New Roman"/>
          <w:b/>
          <w:sz w:val="28"/>
        </w:rPr>
      </w:pPr>
      <w:r w:rsidRPr="00A7072D">
        <w:rPr>
          <w:rFonts w:ascii="Times New Roman" w:eastAsia="Times New Roman" w:hAnsi="Times New Roman"/>
          <w:b/>
          <w:sz w:val="24"/>
        </w:rPr>
        <w:t>Mix Proportion</w:t>
      </w:r>
    </w:p>
    <w:p w:rsidR="00E61597" w:rsidRDefault="00E61597" w:rsidP="00E61597">
      <w:pPr>
        <w:spacing w:line="169" w:lineRule="exact"/>
        <w:rPr>
          <w:rFonts w:ascii="Times New Roman" w:eastAsia="Times New Roman" w:hAnsi="Times New Roman"/>
        </w:rPr>
      </w:pPr>
    </w:p>
    <w:p w:rsidR="00E61597" w:rsidRDefault="00E61597" w:rsidP="00E61597">
      <w:pPr>
        <w:spacing w:line="356" w:lineRule="auto"/>
        <w:ind w:right="20"/>
        <w:jc w:val="both"/>
        <w:rPr>
          <w:rFonts w:ascii="Times New Roman" w:eastAsia="Times New Roman" w:hAnsi="Times New Roman"/>
          <w:sz w:val="24"/>
        </w:rPr>
      </w:pPr>
      <w:r>
        <w:rPr>
          <w:rFonts w:ascii="Times New Roman" w:eastAsia="Times New Roman" w:hAnsi="Times New Roman"/>
          <w:sz w:val="24"/>
        </w:rPr>
        <w:t>The cement: sand: aggregate ratio of 1:1.5:3 is taken and the calculations of each constituent were done by weight analysis.</w:t>
      </w:r>
      <w:r w:rsidR="009146B7">
        <w:rPr>
          <w:rFonts w:ascii="Times New Roman" w:eastAsia="Times New Roman" w:hAnsi="Times New Roman"/>
          <w:sz w:val="24"/>
        </w:rPr>
        <w:t xml:space="preserve"> f</w:t>
      </w:r>
      <w:r>
        <w:rPr>
          <w:rFonts w:ascii="Times New Roman" w:eastAsia="Times New Roman" w:hAnsi="Times New Roman"/>
          <w:sz w:val="24"/>
        </w:rPr>
        <w:t>or replacements, the aggregate replacement %age is taken as in Table</w:t>
      </w:r>
      <w:r w:rsidR="009146B7">
        <w:rPr>
          <w:rFonts w:ascii="Times New Roman" w:eastAsia="Times New Roman" w:hAnsi="Times New Roman"/>
          <w:sz w:val="24"/>
        </w:rPr>
        <w:t xml:space="preserve"> no. </w:t>
      </w:r>
      <w:r>
        <w:rPr>
          <w:rFonts w:ascii="Times New Roman" w:eastAsia="Times New Roman" w:hAnsi="Times New Roman"/>
          <w:sz w:val="24"/>
        </w:rPr>
        <w:t>1. Water/cement ratio is kept as 0.45 for all samples. The cement with which the mix design is done is OPC 53 grade.</w:t>
      </w:r>
    </w:p>
    <w:tbl>
      <w:tblPr>
        <w:tblW w:w="0" w:type="auto"/>
        <w:tblInd w:w="10" w:type="dxa"/>
        <w:tblLayout w:type="fixed"/>
        <w:tblCellMar>
          <w:left w:w="0" w:type="dxa"/>
          <w:right w:w="0" w:type="dxa"/>
        </w:tblCellMar>
        <w:tblLook w:val="0000" w:firstRow="0" w:lastRow="0" w:firstColumn="0" w:lastColumn="0" w:noHBand="0" w:noVBand="0"/>
      </w:tblPr>
      <w:tblGrid>
        <w:gridCol w:w="780"/>
        <w:gridCol w:w="80"/>
        <w:gridCol w:w="700"/>
        <w:gridCol w:w="1720"/>
        <w:gridCol w:w="1940"/>
        <w:gridCol w:w="920"/>
        <w:gridCol w:w="1020"/>
        <w:gridCol w:w="1460"/>
        <w:gridCol w:w="1000"/>
      </w:tblGrid>
      <w:tr w:rsidR="00E61597" w:rsidTr="00D3549D">
        <w:trPr>
          <w:trHeight w:val="341"/>
        </w:trPr>
        <w:tc>
          <w:tcPr>
            <w:tcW w:w="780" w:type="dxa"/>
            <w:tcBorders>
              <w:top w:val="single" w:sz="8" w:space="0" w:color="auto"/>
              <w:left w:val="single" w:sz="8" w:space="0" w:color="auto"/>
              <w:right w:val="single" w:sz="8" w:space="0" w:color="auto"/>
            </w:tcBorders>
            <w:shd w:val="clear" w:color="auto" w:fill="auto"/>
            <w:vAlign w:val="bottom"/>
          </w:tcPr>
          <w:p w:rsidR="00E61597" w:rsidRDefault="00E61597" w:rsidP="00D3549D">
            <w:pPr>
              <w:spacing w:line="0" w:lineRule="atLeast"/>
              <w:ind w:left="120"/>
              <w:rPr>
                <w:sz w:val="24"/>
              </w:rPr>
            </w:pPr>
            <w:proofErr w:type="spellStart"/>
            <w:r>
              <w:rPr>
                <w:sz w:val="24"/>
              </w:rPr>
              <w:t>S.No</w:t>
            </w:r>
            <w:proofErr w:type="spellEnd"/>
          </w:p>
        </w:tc>
        <w:tc>
          <w:tcPr>
            <w:tcW w:w="80" w:type="dxa"/>
            <w:tcBorders>
              <w:top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top w:val="single" w:sz="8" w:space="0" w:color="auto"/>
              <w:right w:val="single" w:sz="8" w:space="0" w:color="auto"/>
            </w:tcBorders>
            <w:shd w:val="clear" w:color="auto" w:fill="auto"/>
            <w:vAlign w:val="bottom"/>
          </w:tcPr>
          <w:p w:rsidR="00E61597" w:rsidRDefault="00E61597" w:rsidP="00D3549D">
            <w:pPr>
              <w:spacing w:line="0" w:lineRule="atLeast"/>
              <w:ind w:left="20"/>
              <w:rPr>
                <w:sz w:val="24"/>
              </w:rPr>
            </w:pPr>
            <w:r>
              <w:rPr>
                <w:sz w:val="24"/>
              </w:rPr>
              <w:t>Mix</w:t>
            </w:r>
          </w:p>
        </w:tc>
        <w:tc>
          <w:tcPr>
            <w:tcW w:w="1720" w:type="dxa"/>
            <w:tcBorders>
              <w:top w:val="single" w:sz="8" w:space="0" w:color="auto"/>
              <w:right w:val="single" w:sz="8" w:space="0" w:color="auto"/>
            </w:tcBorders>
            <w:shd w:val="clear" w:color="auto" w:fill="auto"/>
            <w:vAlign w:val="bottom"/>
          </w:tcPr>
          <w:p w:rsidR="00E61597" w:rsidRDefault="00E61597" w:rsidP="00D3549D">
            <w:pPr>
              <w:spacing w:line="340" w:lineRule="exact"/>
              <w:ind w:left="80"/>
              <w:rPr>
                <w:sz w:val="24"/>
              </w:rPr>
            </w:pPr>
            <w:r>
              <w:rPr>
                <w:sz w:val="24"/>
              </w:rPr>
              <w:t>Cement(Kg/m</w:t>
            </w:r>
            <w:r>
              <w:rPr>
                <w:sz w:val="31"/>
                <w:vertAlign w:val="superscript"/>
              </w:rPr>
              <w:t>3</w:t>
            </w:r>
            <w:r>
              <w:rPr>
                <w:sz w:val="24"/>
              </w:rPr>
              <w:t>)</w:t>
            </w:r>
          </w:p>
        </w:tc>
        <w:tc>
          <w:tcPr>
            <w:tcW w:w="1940" w:type="dxa"/>
            <w:tcBorders>
              <w:top w:val="single" w:sz="8" w:space="0" w:color="auto"/>
              <w:right w:val="single" w:sz="8" w:space="0" w:color="auto"/>
            </w:tcBorders>
            <w:shd w:val="clear" w:color="auto" w:fill="auto"/>
            <w:vAlign w:val="bottom"/>
          </w:tcPr>
          <w:p w:rsidR="00E61597" w:rsidRDefault="00E61597" w:rsidP="00D3549D">
            <w:pPr>
              <w:spacing w:line="0" w:lineRule="atLeast"/>
              <w:ind w:left="100"/>
              <w:rPr>
                <w:sz w:val="24"/>
              </w:rPr>
            </w:pPr>
            <w:r>
              <w:rPr>
                <w:sz w:val="24"/>
              </w:rPr>
              <w:t>Fine</w:t>
            </w:r>
          </w:p>
        </w:tc>
        <w:tc>
          <w:tcPr>
            <w:tcW w:w="920" w:type="dxa"/>
            <w:tcBorders>
              <w:top w:val="single" w:sz="8" w:space="0" w:color="auto"/>
            </w:tcBorders>
            <w:shd w:val="clear" w:color="auto" w:fill="auto"/>
            <w:vAlign w:val="bottom"/>
          </w:tcPr>
          <w:p w:rsidR="00E61597" w:rsidRDefault="00E61597" w:rsidP="00D3549D">
            <w:pPr>
              <w:spacing w:line="0" w:lineRule="atLeast"/>
              <w:ind w:left="100"/>
              <w:rPr>
                <w:sz w:val="24"/>
              </w:rPr>
            </w:pPr>
            <w:r>
              <w:rPr>
                <w:sz w:val="24"/>
              </w:rPr>
              <w:t>Coarse</w:t>
            </w:r>
          </w:p>
        </w:tc>
        <w:tc>
          <w:tcPr>
            <w:tcW w:w="1020" w:type="dxa"/>
            <w:tcBorders>
              <w:top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tcBorders>
              <w:top w:val="single" w:sz="8" w:space="0" w:color="auto"/>
              <w:right w:val="single" w:sz="8" w:space="0" w:color="auto"/>
            </w:tcBorders>
            <w:shd w:val="clear" w:color="auto" w:fill="auto"/>
            <w:vAlign w:val="bottom"/>
          </w:tcPr>
          <w:p w:rsidR="00E61597" w:rsidRDefault="00E61597" w:rsidP="00D3549D">
            <w:pPr>
              <w:spacing w:line="0" w:lineRule="atLeast"/>
              <w:ind w:left="100"/>
              <w:rPr>
                <w:sz w:val="24"/>
              </w:rPr>
            </w:pPr>
            <w:r>
              <w:rPr>
                <w:sz w:val="24"/>
              </w:rPr>
              <w:t>Percent</w:t>
            </w:r>
          </w:p>
        </w:tc>
        <w:tc>
          <w:tcPr>
            <w:tcW w:w="1000" w:type="dxa"/>
            <w:tcBorders>
              <w:top w:val="single" w:sz="8" w:space="0" w:color="auto"/>
              <w:right w:val="single" w:sz="8" w:space="0" w:color="auto"/>
            </w:tcBorders>
            <w:shd w:val="clear" w:color="auto" w:fill="auto"/>
            <w:vAlign w:val="bottom"/>
          </w:tcPr>
          <w:p w:rsidR="00E61597" w:rsidRDefault="00E61597" w:rsidP="00D3549D">
            <w:pPr>
              <w:spacing w:line="0" w:lineRule="atLeast"/>
              <w:ind w:left="80"/>
              <w:rPr>
                <w:sz w:val="24"/>
              </w:rPr>
            </w:pPr>
            <w:r>
              <w:rPr>
                <w:sz w:val="24"/>
              </w:rPr>
              <w:t>Water</w:t>
            </w:r>
          </w:p>
        </w:tc>
      </w:tr>
      <w:tr w:rsidR="00E61597" w:rsidTr="00D3549D">
        <w:trPr>
          <w:trHeight w:val="344"/>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0" w:lineRule="atLeast"/>
              <w:ind w:left="20"/>
              <w:rPr>
                <w:sz w:val="24"/>
              </w:rPr>
            </w:pPr>
            <w:r>
              <w:rPr>
                <w:sz w:val="24"/>
              </w:rPr>
              <w:t>ID</w:t>
            </w: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E61597" w:rsidRDefault="00E61597" w:rsidP="00D3549D">
            <w:pPr>
              <w:spacing w:line="343" w:lineRule="exact"/>
              <w:ind w:left="100"/>
              <w:rPr>
                <w:sz w:val="24"/>
              </w:rPr>
            </w:pPr>
            <w:r>
              <w:rPr>
                <w:sz w:val="24"/>
              </w:rPr>
              <w:t>aggregate(Kg/m</w:t>
            </w:r>
            <w:r>
              <w:rPr>
                <w:sz w:val="31"/>
                <w:vertAlign w:val="superscript"/>
              </w:rPr>
              <w:t>3</w:t>
            </w:r>
            <w:r>
              <w:rPr>
                <w:sz w:val="24"/>
              </w:rPr>
              <w:t>)</w:t>
            </w:r>
          </w:p>
        </w:tc>
        <w:tc>
          <w:tcPr>
            <w:tcW w:w="1940" w:type="dxa"/>
            <w:gridSpan w:val="2"/>
            <w:tcBorders>
              <w:bottom w:val="single" w:sz="8" w:space="0" w:color="auto"/>
              <w:right w:val="single" w:sz="8" w:space="0" w:color="auto"/>
            </w:tcBorders>
            <w:shd w:val="clear" w:color="auto" w:fill="auto"/>
            <w:vAlign w:val="bottom"/>
          </w:tcPr>
          <w:p w:rsidR="00E61597" w:rsidRDefault="00E61597" w:rsidP="00D3549D">
            <w:pPr>
              <w:spacing w:line="343" w:lineRule="exact"/>
              <w:ind w:left="100"/>
              <w:rPr>
                <w:sz w:val="24"/>
              </w:rPr>
            </w:pPr>
            <w:r>
              <w:rPr>
                <w:sz w:val="24"/>
              </w:rPr>
              <w:t>aggregate(Kg/m</w:t>
            </w:r>
            <w:r>
              <w:rPr>
                <w:sz w:val="31"/>
                <w:vertAlign w:val="superscript"/>
              </w:rPr>
              <w:t>3</w:t>
            </w:r>
            <w:r>
              <w:rPr>
                <w:sz w:val="24"/>
              </w:rPr>
              <w:t>)</w:t>
            </w:r>
          </w:p>
        </w:tc>
        <w:tc>
          <w:tcPr>
            <w:tcW w:w="1460" w:type="dxa"/>
            <w:tcBorders>
              <w:right w:val="single" w:sz="8" w:space="0" w:color="auto"/>
            </w:tcBorders>
            <w:shd w:val="clear" w:color="auto" w:fill="auto"/>
            <w:vAlign w:val="bottom"/>
          </w:tcPr>
          <w:p w:rsidR="00E61597" w:rsidRDefault="00E61597" w:rsidP="00D3549D">
            <w:pPr>
              <w:spacing w:line="0" w:lineRule="atLeast"/>
              <w:ind w:left="100"/>
              <w:rPr>
                <w:sz w:val="24"/>
              </w:rPr>
            </w:pPr>
            <w:r>
              <w:rPr>
                <w:sz w:val="24"/>
              </w:rPr>
              <w:t>replacement</w:t>
            </w:r>
          </w:p>
        </w:tc>
        <w:tc>
          <w:tcPr>
            <w:tcW w:w="1000" w:type="dxa"/>
            <w:tcBorders>
              <w:right w:val="single" w:sz="8" w:space="0" w:color="auto"/>
            </w:tcBorders>
            <w:shd w:val="clear" w:color="auto" w:fill="auto"/>
            <w:vAlign w:val="bottom"/>
          </w:tcPr>
          <w:p w:rsidR="00E61597" w:rsidRDefault="00E61597" w:rsidP="00D3549D">
            <w:pPr>
              <w:spacing w:line="0" w:lineRule="atLeast"/>
              <w:ind w:left="80"/>
              <w:rPr>
                <w:sz w:val="24"/>
              </w:rPr>
            </w:pPr>
            <w:r>
              <w:rPr>
                <w:sz w:val="24"/>
              </w:rPr>
              <w:t>cement</w:t>
            </w:r>
          </w:p>
        </w:tc>
      </w:tr>
      <w:tr w:rsidR="00E61597" w:rsidTr="00D3549D">
        <w:trPr>
          <w:trHeight w:val="276"/>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194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92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Gravel</w:t>
            </w:r>
          </w:p>
        </w:tc>
        <w:tc>
          <w:tcPr>
            <w:tcW w:w="102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Rubber</w:t>
            </w:r>
          </w:p>
        </w:tc>
        <w:tc>
          <w:tcPr>
            <w:tcW w:w="1460" w:type="dxa"/>
            <w:tcBorders>
              <w:right w:val="single" w:sz="8" w:space="0" w:color="auto"/>
            </w:tcBorders>
            <w:shd w:val="clear" w:color="auto" w:fill="auto"/>
            <w:vAlign w:val="bottom"/>
          </w:tcPr>
          <w:p w:rsidR="00E61597" w:rsidRDefault="00E61597" w:rsidP="00D3549D">
            <w:pPr>
              <w:spacing w:line="262" w:lineRule="exact"/>
              <w:ind w:left="100"/>
              <w:rPr>
                <w:sz w:val="24"/>
              </w:rPr>
            </w:pPr>
            <w:r>
              <w:rPr>
                <w:sz w:val="24"/>
              </w:rPr>
              <w:t>by Rubber</w:t>
            </w:r>
          </w:p>
        </w:tc>
        <w:tc>
          <w:tcPr>
            <w:tcW w:w="1000" w:type="dxa"/>
            <w:tcBorders>
              <w:right w:val="single" w:sz="8" w:space="0" w:color="auto"/>
            </w:tcBorders>
            <w:shd w:val="clear" w:color="auto" w:fill="auto"/>
            <w:vAlign w:val="bottom"/>
          </w:tcPr>
          <w:p w:rsidR="00E61597" w:rsidRDefault="00E61597" w:rsidP="00D3549D">
            <w:pPr>
              <w:spacing w:line="262" w:lineRule="exact"/>
              <w:ind w:left="80"/>
              <w:rPr>
                <w:sz w:val="24"/>
              </w:rPr>
            </w:pPr>
            <w:r>
              <w:rPr>
                <w:sz w:val="24"/>
              </w:rPr>
              <w:t>ratio</w:t>
            </w:r>
          </w:p>
        </w:tc>
      </w:tr>
      <w:tr w:rsidR="00E61597" w:rsidTr="00D3549D">
        <w:trPr>
          <w:trHeight w:val="79"/>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6"/>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6"/>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6"/>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6"/>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6"/>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6"/>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6"/>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6"/>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6"/>
              </w:rPr>
            </w:pPr>
          </w:p>
        </w:tc>
      </w:tr>
      <w:tr w:rsidR="00E61597" w:rsidTr="00D3549D">
        <w:trPr>
          <w:trHeight w:val="268"/>
        </w:trPr>
        <w:tc>
          <w:tcPr>
            <w:tcW w:w="780" w:type="dxa"/>
            <w:tcBorders>
              <w:left w:val="single" w:sz="8" w:space="0" w:color="auto"/>
              <w:right w:val="single" w:sz="8" w:space="0" w:color="auto"/>
            </w:tcBorders>
            <w:shd w:val="clear" w:color="auto" w:fill="auto"/>
            <w:vAlign w:val="bottom"/>
          </w:tcPr>
          <w:p w:rsidR="00E61597" w:rsidRDefault="00E61597" w:rsidP="00D3549D">
            <w:pPr>
              <w:spacing w:line="268" w:lineRule="exact"/>
              <w:ind w:left="120"/>
              <w:rPr>
                <w:sz w:val="24"/>
              </w:rPr>
            </w:pPr>
            <w:r>
              <w:rPr>
                <w:sz w:val="24"/>
              </w:rPr>
              <w:t>1</w:t>
            </w: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E61597" w:rsidRDefault="00E61597" w:rsidP="00D3549D">
            <w:pPr>
              <w:spacing w:line="268" w:lineRule="exact"/>
              <w:ind w:left="20"/>
              <w:rPr>
                <w:sz w:val="24"/>
              </w:rPr>
            </w:pPr>
            <w:r>
              <w:rPr>
                <w:sz w:val="24"/>
              </w:rPr>
              <w:t>PC</w:t>
            </w:r>
          </w:p>
        </w:tc>
        <w:tc>
          <w:tcPr>
            <w:tcW w:w="1720" w:type="dxa"/>
            <w:tcBorders>
              <w:right w:val="single" w:sz="8" w:space="0" w:color="auto"/>
            </w:tcBorders>
            <w:shd w:val="clear" w:color="auto" w:fill="auto"/>
            <w:vAlign w:val="bottom"/>
          </w:tcPr>
          <w:p w:rsidR="00E61597" w:rsidRDefault="00E61597" w:rsidP="00D3549D">
            <w:pPr>
              <w:spacing w:line="268" w:lineRule="exact"/>
              <w:ind w:left="80"/>
              <w:rPr>
                <w:sz w:val="24"/>
              </w:rPr>
            </w:pPr>
            <w:r>
              <w:rPr>
                <w:sz w:val="24"/>
              </w:rPr>
              <w:t>436</w:t>
            </w:r>
          </w:p>
        </w:tc>
        <w:tc>
          <w:tcPr>
            <w:tcW w:w="194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654</w:t>
            </w:r>
          </w:p>
        </w:tc>
        <w:tc>
          <w:tcPr>
            <w:tcW w:w="92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1309</w:t>
            </w:r>
          </w:p>
        </w:tc>
        <w:tc>
          <w:tcPr>
            <w:tcW w:w="102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00</w:t>
            </w:r>
          </w:p>
        </w:tc>
        <w:tc>
          <w:tcPr>
            <w:tcW w:w="146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00</w:t>
            </w:r>
          </w:p>
        </w:tc>
        <w:tc>
          <w:tcPr>
            <w:tcW w:w="1000" w:type="dxa"/>
            <w:tcBorders>
              <w:right w:val="single" w:sz="8" w:space="0" w:color="auto"/>
            </w:tcBorders>
            <w:shd w:val="clear" w:color="auto" w:fill="auto"/>
            <w:vAlign w:val="bottom"/>
          </w:tcPr>
          <w:p w:rsidR="00E61597" w:rsidRDefault="00E61597" w:rsidP="00D3549D">
            <w:pPr>
              <w:spacing w:line="268" w:lineRule="exact"/>
              <w:ind w:left="80"/>
              <w:rPr>
                <w:sz w:val="24"/>
              </w:rPr>
            </w:pPr>
            <w:r>
              <w:rPr>
                <w:sz w:val="24"/>
              </w:rPr>
              <w:t>0.45</w:t>
            </w:r>
          </w:p>
        </w:tc>
      </w:tr>
      <w:tr w:rsidR="00E61597" w:rsidTr="00D3549D">
        <w:trPr>
          <w:trHeight w:val="57"/>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r>
      <w:tr w:rsidR="00E61597" w:rsidTr="00D3549D">
        <w:trPr>
          <w:trHeight w:val="276"/>
        </w:trPr>
        <w:tc>
          <w:tcPr>
            <w:tcW w:w="780" w:type="dxa"/>
            <w:tcBorders>
              <w:left w:val="single" w:sz="8" w:space="0" w:color="auto"/>
              <w:right w:val="single" w:sz="8" w:space="0" w:color="auto"/>
            </w:tcBorders>
            <w:shd w:val="clear" w:color="auto" w:fill="auto"/>
            <w:vAlign w:val="bottom"/>
          </w:tcPr>
          <w:p w:rsidR="00E61597" w:rsidRDefault="00E61597" w:rsidP="00D3549D">
            <w:pPr>
              <w:spacing w:line="275" w:lineRule="exact"/>
              <w:ind w:left="120"/>
              <w:rPr>
                <w:sz w:val="24"/>
              </w:rPr>
            </w:pPr>
            <w:r>
              <w:rPr>
                <w:sz w:val="24"/>
              </w:rPr>
              <w:t>2</w:t>
            </w: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E61597" w:rsidRDefault="00E61597" w:rsidP="00D3549D">
            <w:pPr>
              <w:spacing w:line="275" w:lineRule="exact"/>
              <w:ind w:left="20"/>
              <w:rPr>
                <w:sz w:val="24"/>
              </w:rPr>
            </w:pPr>
            <w:r>
              <w:rPr>
                <w:sz w:val="24"/>
              </w:rPr>
              <w:t>UTR-</w:t>
            </w:r>
          </w:p>
        </w:tc>
        <w:tc>
          <w:tcPr>
            <w:tcW w:w="1720" w:type="dxa"/>
            <w:tcBorders>
              <w:right w:val="single" w:sz="8" w:space="0" w:color="auto"/>
            </w:tcBorders>
            <w:shd w:val="clear" w:color="auto" w:fill="auto"/>
            <w:vAlign w:val="bottom"/>
          </w:tcPr>
          <w:p w:rsidR="00E61597" w:rsidRDefault="00E61597" w:rsidP="00D3549D">
            <w:pPr>
              <w:spacing w:line="275" w:lineRule="exact"/>
              <w:ind w:left="80"/>
              <w:rPr>
                <w:sz w:val="24"/>
              </w:rPr>
            </w:pPr>
            <w:r>
              <w:rPr>
                <w:sz w:val="24"/>
              </w:rPr>
              <w:t>436</w:t>
            </w:r>
          </w:p>
        </w:tc>
        <w:tc>
          <w:tcPr>
            <w:tcW w:w="194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654</w:t>
            </w:r>
          </w:p>
        </w:tc>
        <w:tc>
          <w:tcPr>
            <w:tcW w:w="92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1243</w:t>
            </w:r>
          </w:p>
        </w:tc>
        <w:tc>
          <w:tcPr>
            <w:tcW w:w="102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66</w:t>
            </w:r>
          </w:p>
        </w:tc>
        <w:tc>
          <w:tcPr>
            <w:tcW w:w="146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05</w:t>
            </w:r>
          </w:p>
        </w:tc>
        <w:tc>
          <w:tcPr>
            <w:tcW w:w="1000" w:type="dxa"/>
            <w:tcBorders>
              <w:right w:val="single" w:sz="8" w:space="0" w:color="auto"/>
            </w:tcBorders>
            <w:shd w:val="clear" w:color="auto" w:fill="auto"/>
            <w:vAlign w:val="bottom"/>
          </w:tcPr>
          <w:p w:rsidR="00E61597" w:rsidRDefault="00E61597" w:rsidP="00D3549D">
            <w:pPr>
              <w:spacing w:line="275" w:lineRule="exact"/>
              <w:ind w:left="80"/>
              <w:rPr>
                <w:sz w:val="24"/>
              </w:rPr>
            </w:pPr>
            <w:r>
              <w:rPr>
                <w:sz w:val="24"/>
              </w:rPr>
              <w:t>0.45</w:t>
            </w:r>
          </w:p>
        </w:tc>
      </w:tr>
      <w:tr w:rsidR="00E61597" w:rsidTr="00D3549D">
        <w:trPr>
          <w:trHeight w:val="332"/>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0" w:lineRule="atLeast"/>
              <w:ind w:left="20"/>
              <w:rPr>
                <w:sz w:val="24"/>
              </w:rPr>
            </w:pPr>
            <w:r>
              <w:rPr>
                <w:sz w:val="24"/>
              </w:rPr>
              <w:t>5</w:t>
            </w: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57"/>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r>
      <w:tr w:rsidR="00E61597" w:rsidTr="00D3549D">
        <w:trPr>
          <w:trHeight w:val="276"/>
        </w:trPr>
        <w:tc>
          <w:tcPr>
            <w:tcW w:w="780" w:type="dxa"/>
            <w:tcBorders>
              <w:left w:val="single" w:sz="8" w:space="0" w:color="auto"/>
              <w:right w:val="single" w:sz="8" w:space="0" w:color="auto"/>
            </w:tcBorders>
            <w:shd w:val="clear" w:color="auto" w:fill="auto"/>
            <w:vAlign w:val="bottom"/>
          </w:tcPr>
          <w:p w:rsidR="00E61597" w:rsidRDefault="00E61597" w:rsidP="00D3549D">
            <w:pPr>
              <w:spacing w:line="275" w:lineRule="exact"/>
              <w:ind w:left="120"/>
              <w:rPr>
                <w:sz w:val="24"/>
              </w:rPr>
            </w:pPr>
            <w:r>
              <w:rPr>
                <w:sz w:val="24"/>
              </w:rPr>
              <w:t>3</w:t>
            </w: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E61597" w:rsidRDefault="00E61597" w:rsidP="00D3549D">
            <w:pPr>
              <w:spacing w:line="275" w:lineRule="exact"/>
              <w:ind w:left="20"/>
              <w:rPr>
                <w:sz w:val="24"/>
              </w:rPr>
            </w:pPr>
            <w:r>
              <w:rPr>
                <w:sz w:val="24"/>
              </w:rPr>
              <w:t>UTR-</w:t>
            </w:r>
          </w:p>
        </w:tc>
        <w:tc>
          <w:tcPr>
            <w:tcW w:w="1720" w:type="dxa"/>
            <w:tcBorders>
              <w:right w:val="single" w:sz="8" w:space="0" w:color="auto"/>
            </w:tcBorders>
            <w:shd w:val="clear" w:color="auto" w:fill="auto"/>
            <w:vAlign w:val="bottom"/>
          </w:tcPr>
          <w:p w:rsidR="00E61597" w:rsidRDefault="00E61597" w:rsidP="00D3549D">
            <w:pPr>
              <w:spacing w:line="275" w:lineRule="exact"/>
              <w:ind w:left="80"/>
              <w:rPr>
                <w:sz w:val="24"/>
              </w:rPr>
            </w:pPr>
            <w:r>
              <w:rPr>
                <w:sz w:val="24"/>
              </w:rPr>
              <w:t>436</w:t>
            </w:r>
          </w:p>
        </w:tc>
        <w:tc>
          <w:tcPr>
            <w:tcW w:w="194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654</w:t>
            </w:r>
          </w:p>
        </w:tc>
        <w:tc>
          <w:tcPr>
            <w:tcW w:w="92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1178</w:t>
            </w:r>
          </w:p>
        </w:tc>
        <w:tc>
          <w:tcPr>
            <w:tcW w:w="102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131</w:t>
            </w:r>
          </w:p>
        </w:tc>
        <w:tc>
          <w:tcPr>
            <w:tcW w:w="146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10</w:t>
            </w:r>
          </w:p>
        </w:tc>
        <w:tc>
          <w:tcPr>
            <w:tcW w:w="1000" w:type="dxa"/>
            <w:tcBorders>
              <w:right w:val="single" w:sz="8" w:space="0" w:color="auto"/>
            </w:tcBorders>
            <w:shd w:val="clear" w:color="auto" w:fill="auto"/>
            <w:vAlign w:val="bottom"/>
          </w:tcPr>
          <w:p w:rsidR="00E61597" w:rsidRDefault="00E61597" w:rsidP="00D3549D">
            <w:pPr>
              <w:spacing w:line="275" w:lineRule="exact"/>
              <w:ind w:left="80"/>
              <w:rPr>
                <w:sz w:val="24"/>
              </w:rPr>
            </w:pPr>
            <w:r>
              <w:rPr>
                <w:sz w:val="24"/>
              </w:rPr>
              <w:t>0.45</w:t>
            </w:r>
          </w:p>
        </w:tc>
      </w:tr>
      <w:tr w:rsidR="00E61597" w:rsidTr="00D3549D">
        <w:trPr>
          <w:trHeight w:val="331"/>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0" w:lineRule="atLeast"/>
              <w:ind w:left="20"/>
              <w:rPr>
                <w:sz w:val="24"/>
              </w:rPr>
            </w:pPr>
            <w:r>
              <w:rPr>
                <w:sz w:val="24"/>
              </w:rPr>
              <w:t>10</w:t>
            </w: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57"/>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r>
      <w:tr w:rsidR="00E61597" w:rsidTr="00D3549D">
        <w:trPr>
          <w:trHeight w:val="276"/>
        </w:trPr>
        <w:tc>
          <w:tcPr>
            <w:tcW w:w="780" w:type="dxa"/>
            <w:tcBorders>
              <w:left w:val="single" w:sz="8" w:space="0" w:color="auto"/>
              <w:right w:val="single" w:sz="8" w:space="0" w:color="auto"/>
            </w:tcBorders>
            <w:shd w:val="clear" w:color="auto" w:fill="auto"/>
            <w:vAlign w:val="bottom"/>
          </w:tcPr>
          <w:p w:rsidR="00E61597" w:rsidRDefault="00E61597" w:rsidP="00D3549D">
            <w:pPr>
              <w:spacing w:line="276" w:lineRule="exact"/>
              <w:ind w:left="120"/>
              <w:rPr>
                <w:sz w:val="24"/>
              </w:rPr>
            </w:pPr>
            <w:r>
              <w:rPr>
                <w:sz w:val="24"/>
              </w:rPr>
              <w:t>4</w:t>
            </w: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276" w:lineRule="exact"/>
              <w:ind w:left="20"/>
              <w:rPr>
                <w:sz w:val="24"/>
              </w:rPr>
            </w:pPr>
            <w:r>
              <w:rPr>
                <w:sz w:val="24"/>
              </w:rPr>
              <w:t>UTR-</w:t>
            </w:r>
          </w:p>
        </w:tc>
        <w:tc>
          <w:tcPr>
            <w:tcW w:w="1720" w:type="dxa"/>
            <w:tcBorders>
              <w:right w:val="single" w:sz="8" w:space="0" w:color="auto"/>
            </w:tcBorders>
            <w:shd w:val="clear" w:color="auto" w:fill="auto"/>
            <w:vAlign w:val="bottom"/>
          </w:tcPr>
          <w:p w:rsidR="00E61597" w:rsidRDefault="00E61597" w:rsidP="00D3549D">
            <w:pPr>
              <w:spacing w:line="276" w:lineRule="exact"/>
              <w:ind w:left="80"/>
              <w:rPr>
                <w:sz w:val="24"/>
              </w:rPr>
            </w:pPr>
            <w:r>
              <w:rPr>
                <w:sz w:val="24"/>
              </w:rPr>
              <w:t>436</w:t>
            </w:r>
          </w:p>
        </w:tc>
        <w:tc>
          <w:tcPr>
            <w:tcW w:w="1940" w:type="dxa"/>
            <w:tcBorders>
              <w:right w:val="single" w:sz="8" w:space="0" w:color="auto"/>
            </w:tcBorders>
            <w:shd w:val="clear" w:color="auto" w:fill="auto"/>
            <w:vAlign w:val="bottom"/>
          </w:tcPr>
          <w:p w:rsidR="00E61597" w:rsidRDefault="00E61597" w:rsidP="00D3549D">
            <w:pPr>
              <w:spacing w:line="276" w:lineRule="exact"/>
              <w:ind w:left="100"/>
              <w:rPr>
                <w:sz w:val="24"/>
              </w:rPr>
            </w:pPr>
            <w:r>
              <w:rPr>
                <w:sz w:val="24"/>
              </w:rPr>
              <w:t>654</w:t>
            </w:r>
          </w:p>
        </w:tc>
        <w:tc>
          <w:tcPr>
            <w:tcW w:w="920" w:type="dxa"/>
            <w:tcBorders>
              <w:right w:val="single" w:sz="8" w:space="0" w:color="auto"/>
            </w:tcBorders>
            <w:shd w:val="clear" w:color="auto" w:fill="auto"/>
            <w:vAlign w:val="bottom"/>
          </w:tcPr>
          <w:p w:rsidR="00E61597" w:rsidRDefault="00E61597" w:rsidP="00D3549D">
            <w:pPr>
              <w:spacing w:line="276" w:lineRule="exact"/>
              <w:ind w:left="100"/>
              <w:rPr>
                <w:sz w:val="24"/>
              </w:rPr>
            </w:pPr>
            <w:r>
              <w:rPr>
                <w:sz w:val="24"/>
              </w:rPr>
              <w:t>1112</w:t>
            </w:r>
          </w:p>
        </w:tc>
        <w:tc>
          <w:tcPr>
            <w:tcW w:w="1020" w:type="dxa"/>
            <w:tcBorders>
              <w:right w:val="single" w:sz="8" w:space="0" w:color="auto"/>
            </w:tcBorders>
            <w:shd w:val="clear" w:color="auto" w:fill="auto"/>
            <w:vAlign w:val="bottom"/>
          </w:tcPr>
          <w:p w:rsidR="00E61597" w:rsidRDefault="00E61597" w:rsidP="00D3549D">
            <w:pPr>
              <w:spacing w:line="276" w:lineRule="exact"/>
              <w:ind w:left="100"/>
              <w:rPr>
                <w:sz w:val="24"/>
              </w:rPr>
            </w:pPr>
            <w:r>
              <w:rPr>
                <w:sz w:val="24"/>
              </w:rPr>
              <w:t>196</w:t>
            </w:r>
          </w:p>
        </w:tc>
        <w:tc>
          <w:tcPr>
            <w:tcW w:w="1460" w:type="dxa"/>
            <w:tcBorders>
              <w:right w:val="single" w:sz="8" w:space="0" w:color="auto"/>
            </w:tcBorders>
            <w:shd w:val="clear" w:color="auto" w:fill="auto"/>
            <w:vAlign w:val="bottom"/>
          </w:tcPr>
          <w:p w:rsidR="00E61597" w:rsidRDefault="00E61597" w:rsidP="00D3549D">
            <w:pPr>
              <w:spacing w:line="276" w:lineRule="exact"/>
              <w:ind w:left="100"/>
              <w:rPr>
                <w:sz w:val="24"/>
              </w:rPr>
            </w:pPr>
            <w:r>
              <w:rPr>
                <w:sz w:val="24"/>
              </w:rPr>
              <w:t>15</w:t>
            </w:r>
          </w:p>
        </w:tc>
        <w:tc>
          <w:tcPr>
            <w:tcW w:w="1000" w:type="dxa"/>
            <w:tcBorders>
              <w:right w:val="single" w:sz="8" w:space="0" w:color="auto"/>
            </w:tcBorders>
            <w:shd w:val="clear" w:color="auto" w:fill="auto"/>
            <w:vAlign w:val="bottom"/>
          </w:tcPr>
          <w:p w:rsidR="00E61597" w:rsidRDefault="00E61597" w:rsidP="00D3549D">
            <w:pPr>
              <w:spacing w:line="276" w:lineRule="exact"/>
              <w:ind w:left="80"/>
              <w:rPr>
                <w:sz w:val="24"/>
              </w:rPr>
            </w:pPr>
            <w:r>
              <w:rPr>
                <w:sz w:val="24"/>
              </w:rPr>
              <w:t>0.45</w:t>
            </w:r>
          </w:p>
        </w:tc>
      </w:tr>
      <w:tr w:rsidR="00E61597" w:rsidTr="00D3549D">
        <w:trPr>
          <w:trHeight w:val="331"/>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0" w:lineRule="atLeast"/>
              <w:ind w:left="20"/>
              <w:rPr>
                <w:sz w:val="24"/>
              </w:rPr>
            </w:pPr>
            <w:r>
              <w:rPr>
                <w:sz w:val="24"/>
              </w:rPr>
              <w:t>15</w:t>
            </w: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57"/>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r>
      <w:tr w:rsidR="00E61597" w:rsidTr="00D3549D">
        <w:trPr>
          <w:trHeight w:val="276"/>
        </w:trPr>
        <w:tc>
          <w:tcPr>
            <w:tcW w:w="780" w:type="dxa"/>
            <w:tcBorders>
              <w:left w:val="single" w:sz="8" w:space="0" w:color="auto"/>
              <w:right w:val="single" w:sz="8" w:space="0" w:color="auto"/>
            </w:tcBorders>
            <w:shd w:val="clear" w:color="auto" w:fill="auto"/>
            <w:vAlign w:val="bottom"/>
          </w:tcPr>
          <w:p w:rsidR="00E61597" w:rsidRDefault="00E61597" w:rsidP="00D3549D">
            <w:pPr>
              <w:spacing w:line="275" w:lineRule="exact"/>
              <w:ind w:left="120"/>
              <w:rPr>
                <w:sz w:val="24"/>
              </w:rPr>
            </w:pPr>
            <w:r>
              <w:rPr>
                <w:sz w:val="24"/>
              </w:rPr>
              <w:t>5</w:t>
            </w: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E61597" w:rsidRDefault="00E61597" w:rsidP="00D3549D">
            <w:pPr>
              <w:spacing w:line="275" w:lineRule="exact"/>
              <w:ind w:left="20"/>
              <w:rPr>
                <w:sz w:val="24"/>
              </w:rPr>
            </w:pPr>
            <w:r>
              <w:rPr>
                <w:sz w:val="24"/>
              </w:rPr>
              <w:t>NTR-</w:t>
            </w:r>
          </w:p>
        </w:tc>
        <w:tc>
          <w:tcPr>
            <w:tcW w:w="1720" w:type="dxa"/>
            <w:tcBorders>
              <w:right w:val="single" w:sz="8" w:space="0" w:color="auto"/>
            </w:tcBorders>
            <w:shd w:val="clear" w:color="auto" w:fill="auto"/>
            <w:vAlign w:val="bottom"/>
          </w:tcPr>
          <w:p w:rsidR="00E61597" w:rsidRDefault="00E61597" w:rsidP="00D3549D">
            <w:pPr>
              <w:spacing w:line="275" w:lineRule="exact"/>
              <w:ind w:left="80"/>
              <w:rPr>
                <w:sz w:val="24"/>
              </w:rPr>
            </w:pPr>
            <w:r>
              <w:rPr>
                <w:sz w:val="24"/>
              </w:rPr>
              <w:t>436</w:t>
            </w:r>
          </w:p>
        </w:tc>
        <w:tc>
          <w:tcPr>
            <w:tcW w:w="194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654</w:t>
            </w:r>
          </w:p>
        </w:tc>
        <w:tc>
          <w:tcPr>
            <w:tcW w:w="92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1243</w:t>
            </w:r>
          </w:p>
        </w:tc>
        <w:tc>
          <w:tcPr>
            <w:tcW w:w="102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66</w:t>
            </w:r>
          </w:p>
        </w:tc>
        <w:tc>
          <w:tcPr>
            <w:tcW w:w="1460" w:type="dxa"/>
            <w:tcBorders>
              <w:right w:val="single" w:sz="8" w:space="0" w:color="auto"/>
            </w:tcBorders>
            <w:shd w:val="clear" w:color="auto" w:fill="auto"/>
            <w:vAlign w:val="bottom"/>
          </w:tcPr>
          <w:p w:rsidR="00E61597" w:rsidRDefault="00E61597" w:rsidP="00D3549D">
            <w:pPr>
              <w:spacing w:line="275" w:lineRule="exact"/>
              <w:ind w:left="100"/>
              <w:rPr>
                <w:sz w:val="24"/>
              </w:rPr>
            </w:pPr>
            <w:r>
              <w:rPr>
                <w:sz w:val="24"/>
              </w:rPr>
              <w:t>05</w:t>
            </w:r>
          </w:p>
        </w:tc>
        <w:tc>
          <w:tcPr>
            <w:tcW w:w="1000" w:type="dxa"/>
            <w:tcBorders>
              <w:right w:val="single" w:sz="8" w:space="0" w:color="auto"/>
            </w:tcBorders>
            <w:shd w:val="clear" w:color="auto" w:fill="auto"/>
            <w:vAlign w:val="bottom"/>
          </w:tcPr>
          <w:p w:rsidR="00E61597" w:rsidRDefault="00E61597" w:rsidP="00D3549D">
            <w:pPr>
              <w:spacing w:line="275" w:lineRule="exact"/>
              <w:ind w:left="80"/>
              <w:rPr>
                <w:sz w:val="24"/>
              </w:rPr>
            </w:pPr>
            <w:r>
              <w:rPr>
                <w:sz w:val="24"/>
              </w:rPr>
              <w:t>0.45</w:t>
            </w:r>
          </w:p>
        </w:tc>
      </w:tr>
      <w:tr w:rsidR="00E61597" w:rsidTr="00D3549D">
        <w:trPr>
          <w:trHeight w:val="332"/>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0" w:lineRule="atLeast"/>
              <w:ind w:left="20"/>
              <w:rPr>
                <w:sz w:val="24"/>
              </w:rPr>
            </w:pPr>
            <w:r>
              <w:rPr>
                <w:sz w:val="24"/>
              </w:rPr>
              <w:t>5</w:t>
            </w: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57"/>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r>
      <w:tr w:rsidR="00E61597" w:rsidTr="00D3549D">
        <w:trPr>
          <w:trHeight w:val="268"/>
        </w:trPr>
        <w:tc>
          <w:tcPr>
            <w:tcW w:w="780" w:type="dxa"/>
            <w:tcBorders>
              <w:left w:val="single" w:sz="8" w:space="0" w:color="auto"/>
              <w:right w:val="single" w:sz="8" w:space="0" w:color="auto"/>
            </w:tcBorders>
            <w:shd w:val="clear" w:color="auto" w:fill="auto"/>
            <w:vAlign w:val="bottom"/>
          </w:tcPr>
          <w:p w:rsidR="00E61597" w:rsidRDefault="00E61597" w:rsidP="00D3549D">
            <w:pPr>
              <w:spacing w:line="268" w:lineRule="exact"/>
              <w:ind w:left="120"/>
              <w:rPr>
                <w:sz w:val="24"/>
              </w:rPr>
            </w:pPr>
            <w:r>
              <w:rPr>
                <w:sz w:val="24"/>
              </w:rPr>
              <w:t>6</w:t>
            </w: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E61597" w:rsidRDefault="00E61597" w:rsidP="00D3549D">
            <w:pPr>
              <w:spacing w:line="268" w:lineRule="exact"/>
              <w:ind w:left="20"/>
              <w:rPr>
                <w:sz w:val="24"/>
              </w:rPr>
            </w:pPr>
            <w:r>
              <w:rPr>
                <w:sz w:val="24"/>
              </w:rPr>
              <w:t>NTR-</w:t>
            </w:r>
          </w:p>
        </w:tc>
        <w:tc>
          <w:tcPr>
            <w:tcW w:w="1720" w:type="dxa"/>
            <w:tcBorders>
              <w:right w:val="single" w:sz="8" w:space="0" w:color="auto"/>
            </w:tcBorders>
            <w:shd w:val="clear" w:color="auto" w:fill="auto"/>
            <w:vAlign w:val="bottom"/>
          </w:tcPr>
          <w:p w:rsidR="00E61597" w:rsidRDefault="00E61597" w:rsidP="00D3549D">
            <w:pPr>
              <w:spacing w:line="268" w:lineRule="exact"/>
              <w:ind w:left="80"/>
              <w:rPr>
                <w:sz w:val="24"/>
              </w:rPr>
            </w:pPr>
            <w:r>
              <w:rPr>
                <w:sz w:val="24"/>
              </w:rPr>
              <w:t>436</w:t>
            </w:r>
          </w:p>
        </w:tc>
        <w:tc>
          <w:tcPr>
            <w:tcW w:w="194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654</w:t>
            </w:r>
          </w:p>
        </w:tc>
        <w:tc>
          <w:tcPr>
            <w:tcW w:w="92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1178</w:t>
            </w:r>
          </w:p>
        </w:tc>
        <w:tc>
          <w:tcPr>
            <w:tcW w:w="102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131</w:t>
            </w:r>
          </w:p>
        </w:tc>
        <w:tc>
          <w:tcPr>
            <w:tcW w:w="146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10</w:t>
            </w:r>
          </w:p>
        </w:tc>
        <w:tc>
          <w:tcPr>
            <w:tcW w:w="1000" w:type="dxa"/>
            <w:tcBorders>
              <w:right w:val="single" w:sz="8" w:space="0" w:color="auto"/>
            </w:tcBorders>
            <w:shd w:val="clear" w:color="auto" w:fill="auto"/>
            <w:vAlign w:val="bottom"/>
          </w:tcPr>
          <w:p w:rsidR="00E61597" w:rsidRDefault="00E61597" w:rsidP="00D3549D">
            <w:pPr>
              <w:spacing w:line="268" w:lineRule="exact"/>
              <w:ind w:left="80"/>
              <w:rPr>
                <w:sz w:val="24"/>
              </w:rPr>
            </w:pPr>
            <w:r>
              <w:rPr>
                <w:sz w:val="24"/>
              </w:rPr>
              <w:t>0.45</w:t>
            </w:r>
          </w:p>
        </w:tc>
      </w:tr>
      <w:tr w:rsidR="00E61597" w:rsidTr="00D3549D">
        <w:trPr>
          <w:trHeight w:val="338"/>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0" w:lineRule="atLeast"/>
              <w:ind w:left="20"/>
              <w:rPr>
                <w:sz w:val="24"/>
              </w:rPr>
            </w:pPr>
            <w:r>
              <w:rPr>
                <w:sz w:val="24"/>
              </w:rPr>
              <w:t>10</w:t>
            </w: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57"/>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r>
      <w:tr w:rsidR="00E61597" w:rsidTr="00D3549D">
        <w:trPr>
          <w:trHeight w:val="269"/>
        </w:trPr>
        <w:tc>
          <w:tcPr>
            <w:tcW w:w="780" w:type="dxa"/>
            <w:tcBorders>
              <w:left w:val="single" w:sz="8" w:space="0" w:color="auto"/>
              <w:right w:val="single" w:sz="8" w:space="0" w:color="auto"/>
            </w:tcBorders>
            <w:shd w:val="clear" w:color="auto" w:fill="auto"/>
            <w:vAlign w:val="bottom"/>
          </w:tcPr>
          <w:p w:rsidR="00E61597" w:rsidRDefault="00E61597" w:rsidP="00D3549D">
            <w:pPr>
              <w:spacing w:line="269" w:lineRule="exact"/>
              <w:ind w:left="120"/>
              <w:rPr>
                <w:sz w:val="24"/>
              </w:rPr>
            </w:pPr>
            <w:r>
              <w:rPr>
                <w:sz w:val="24"/>
              </w:rPr>
              <w:t>7</w:t>
            </w: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E61597" w:rsidRDefault="00E61597" w:rsidP="00D3549D">
            <w:pPr>
              <w:spacing w:line="269" w:lineRule="exact"/>
              <w:ind w:left="20"/>
              <w:rPr>
                <w:sz w:val="24"/>
              </w:rPr>
            </w:pPr>
            <w:r>
              <w:rPr>
                <w:sz w:val="24"/>
              </w:rPr>
              <w:t>NTR-</w:t>
            </w:r>
          </w:p>
        </w:tc>
        <w:tc>
          <w:tcPr>
            <w:tcW w:w="1720" w:type="dxa"/>
            <w:tcBorders>
              <w:right w:val="single" w:sz="8" w:space="0" w:color="auto"/>
            </w:tcBorders>
            <w:shd w:val="clear" w:color="auto" w:fill="auto"/>
            <w:vAlign w:val="bottom"/>
          </w:tcPr>
          <w:p w:rsidR="00E61597" w:rsidRDefault="00E61597" w:rsidP="00D3549D">
            <w:pPr>
              <w:spacing w:line="269" w:lineRule="exact"/>
              <w:ind w:left="80"/>
              <w:rPr>
                <w:sz w:val="24"/>
              </w:rPr>
            </w:pPr>
            <w:r>
              <w:rPr>
                <w:sz w:val="24"/>
              </w:rPr>
              <w:t>436</w:t>
            </w:r>
          </w:p>
        </w:tc>
        <w:tc>
          <w:tcPr>
            <w:tcW w:w="1940" w:type="dxa"/>
            <w:tcBorders>
              <w:right w:val="single" w:sz="8" w:space="0" w:color="auto"/>
            </w:tcBorders>
            <w:shd w:val="clear" w:color="auto" w:fill="auto"/>
            <w:vAlign w:val="bottom"/>
          </w:tcPr>
          <w:p w:rsidR="00E61597" w:rsidRDefault="00E61597" w:rsidP="00D3549D">
            <w:pPr>
              <w:spacing w:line="269" w:lineRule="exact"/>
              <w:ind w:left="100"/>
              <w:rPr>
                <w:sz w:val="24"/>
              </w:rPr>
            </w:pPr>
            <w:r>
              <w:rPr>
                <w:sz w:val="24"/>
              </w:rPr>
              <w:t>654</w:t>
            </w:r>
          </w:p>
        </w:tc>
        <w:tc>
          <w:tcPr>
            <w:tcW w:w="920" w:type="dxa"/>
            <w:tcBorders>
              <w:right w:val="single" w:sz="8" w:space="0" w:color="auto"/>
            </w:tcBorders>
            <w:shd w:val="clear" w:color="auto" w:fill="auto"/>
            <w:vAlign w:val="bottom"/>
          </w:tcPr>
          <w:p w:rsidR="00E61597" w:rsidRDefault="00E61597" w:rsidP="00D3549D">
            <w:pPr>
              <w:spacing w:line="269" w:lineRule="exact"/>
              <w:ind w:left="100"/>
              <w:rPr>
                <w:sz w:val="24"/>
              </w:rPr>
            </w:pPr>
            <w:r>
              <w:rPr>
                <w:sz w:val="24"/>
              </w:rPr>
              <w:t>1112</w:t>
            </w:r>
          </w:p>
        </w:tc>
        <w:tc>
          <w:tcPr>
            <w:tcW w:w="1020" w:type="dxa"/>
            <w:tcBorders>
              <w:right w:val="single" w:sz="8" w:space="0" w:color="auto"/>
            </w:tcBorders>
            <w:shd w:val="clear" w:color="auto" w:fill="auto"/>
            <w:vAlign w:val="bottom"/>
          </w:tcPr>
          <w:p w:rsidR="00E61597" w:rsidRDefault="00E61597" w:rsidP="00D3549D">
            <w:pPr>
              <w:spacing w:line="269" w:lineRule="exact"/>
              <w:ind w:left="100"/>
              <w:rPr>
                <w:sz w:val="24"/>
              </w:rPr>
            </w:pPr>
            <w:r>
              <w:rPr>
                <w:sz w:val="24"/>
              </w:rPr>
              <w:t>196</w:t>
            </w:r>
          </w:p>
        </w:tc>
        <w:tc>
          <w:tcPr>
            <w:tcW w:w="1460" w:type="dxa"/>
            <w:tcBorders>
              <w:right w:val="single" w:sz="8" w:space="0" w:color="auto"/>
            </w:tcBorders>
            <w:shd w:val="clear" w:color="auto" w:fill="auto"/>
            <w:vAlign w:val="bottom"/>
          </w:tcPr>
          <w:p w:rsidR="00E61597" w:rsidRDefault="00E61597" w:rsidP="00D3549D">
            <w:pPr>
              <w:spacing w:line="269" w:lineRule="exact"/>
              <w:ind w:left="100"/>
              <w:rPr>
                <w:sz w:val="24"/>
              </w:rPr>
            </w:pPr>
            <w:r>
              <w:rPr>
                <w:sz w:val="24"/>
              </w:rPr>
              <w:t>15</w:t>
            </w:r>
          </w:p>
        </w:tc>
        <w:tc>
          <w:tcPr>
            <w:tcW w:w="1000" w:type="dxa"/>
            <w:tcBorders>
              <w:right w:val="single" w:sz="8" w:space="0" w:color="auto"/>
            </w:tcBorders>
            <w:shd w:val="clear" w:color="auto" w:fill="auto"/>
            <w:vAlign w:val="bottom"/>
          </w:tcPr>
          <w:p w:rsidR="00E61597" w:rsidRDefault="00E61597" w:rsidP="00D3549D">
            <w:pPr>
              <w:spacing w:line="269" w:lineRule="exact"/>
              <w:ind w:left="80"/>
              <w:rPr>
                <w:sz w:val="24"/>
              </w:rPr>
            </w:pPr>
            <w:r>
              <w:rPr>
                <w:sz w:val="24"/>
              </w:rPr>
              <w:t>0.45</w:t>
            </w:r>
          </w:p>
        </w:tc>
      </w:tr>
      <w:tr w:rsidR="00E61597" w:rsidTr="00D3549D">
        <w:trPr>
          <w:trHeight w:val="338"/>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0" w:lineRule="atLeast"/>
              <w:ind w:left="20"/>
              <w:rPr>
                <w:sz w:val="24"/>
              </w:rPr>
            </w:pPr>
            <w:r>
              <w:rPr>
                <w:sz w:val="24"/>
              </w:rPr>
              <w:t>15</w:t>
            </w: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57"/>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r>
      <w:tr w:rsidR="00E61597" w:rsidTr="00D3549D">
        <w:trPr>
          <w:trHeight w:val="268"/>
        </w:trPr>
        <w:tc>
          <w:tcPr>
            <w:tcW w:w="780" w:type="dxa"/>
            <w:tcBorders>
              <w:left w:val="single" w:sz="8" w:space="0" w:color="auto"/>
              <w:right w:val="single" w:sz="8" w:space="0" w:color="auto"/>
            </w:tcBorders>
            <w:shd w:val="clear" w:color="auto" w:fill="auto"/>
            <w:vAlign w:val="bottom"/>
          </w:tcPr>
          <w:p w:rsidR="00E61597" w:rsidRDefault="00E61597" w:rsidP="00D3549D">
            <w:pPr>
              <w:spacing w:line="268" w:lineRule="exact"/>
              <w:ind w:left="120"/>
              <w:rPr>
                <w:sz w:val="24"/>
              </w:rPr>
            </w:pPr>
            <w:r>
              <w:rPr>
                <w:sz w:val="24"/>
              </w:rPr>
              <w:t>8</w:t>
            </w: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E61597" w:rsidRDefault="00E61597" w:rsidP="00D3549D">
            <w:pPr>
              <w:spacing w:line="268" w:lineRule="exact"/>
              <w:ind w:left="20"/>
              <w:rPr>
                <w:sz w:val="24"/>
              </w:rPr>
            </w:pPr>
            <w:r>
              <w:rPr>
                <w:sz w:val="24"/>
              </w:rPr>
              <w:t>CTR-</w:t>
            </w:r>
          </w:p>
        </w:tc>
        <w:tc>
          <w:tcPr>
            <w:tcW w:w="1720" w:type="dxa"/>
            <w:tcBorders>
              <w:right w:val="single" w:sz="8" w:space="0" w:color="auto"/>
            </w:tcBorders>
            <w:shd w:val="clear" w:color="auto" w:fill="auto"/>
            <w:vAlign w:val="bottom"/>
          </w:tcPr>
          <w:p w:rsidR="00E61597" w:rsidRDefault="00E61597" w:rsidP="00D3549D">
            <w:pPr>
              <w:spacing w:line="268" w:lineRule="exact"/>
              <w:ind w:left="80"/>
              <w:rPr>
                <w:sz w:val="24"/>
              </w:rPr>
            </w:pPr>
            <w:r>
              <w:rPr>
                <w:sz w:val="24"/>
              </w:rPr>
              <w:t>436</w:t>
            </w:r>
          </w:p>
        </w:tc>
        <w:tc>
          <w:tcPr>
            <w:tcW w:w="194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654</w:t>
            </w:r>
          </w:p>
        </w:tc>
        <w:tc>
          <w:tcPr>
            <w:tcW w:w="92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1243</w:t>
            </w:r>
          </w:p>
        </w:tc>
        <w:tc>
          <w:tcPr>
            <w:tcW w:w="102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66</w:t>
            </w:r>
          </w:p>
        </w:tc>
        <w:tc>
          <w:tcPr>
            <w:tcW w:w="146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05</w:t>
            </w:r>
          </w:p>
        </w:tc>
        <w:tc>
          <w:tcPr>
            <w:tcW w:w="1000" w:type="dxa"/>
            <w:tcBorders>
              <w:right w:val="single" w:sz="8" w:space="0" w:color="auto"/>
            </w:tcBorders>
            <w:shd w:val="clear" w:color="auto" w:fill="auto"/>
            <w:vAlign w:val="bottom"/>
          </w:tcPr>
          <w:p w:rsidR="00E61597" w:rsidRDefault="00E61597" w:rsidP="00D3549D">
            <w:pPr>
              <w:spacing w:line="268" w:lineRule="exact"/>
              <w:ind w:left="80"/>
              <w:rPr>
                <w:sz w:val="24"/>
              </w:rPr>
            </w:pPr>
            <w:r>
              <w:rPr>
                <w:sz w:val="24"/>
              </w:rPr>
              <w:t>0.45</w:t>
            </w:r>
          </w:p>
        </w:tc>
      </w:tr>
      <w:tr w:rsidR="00E61597" w:rsidTr="00D3549D">
        <w:trPr>
          <w:trHeight w:val="339"/>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0" w:lineRule="atLeast"/>
              <w:ind w:left="20"/>
              <w:rPr>
                <w:sz w:val="24"/>
              </w:rPr>
            </w:pPr>
            <w:r>
              <w:rPr>
                <w:sz w:val="24"/>
              </w:rPr>
              <w:t>5</w:t>
            </w: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57"/>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r>
      <w:tr w:rsidR="00E61597" w:rsidTr="00D3549D">
        <w:trPr>
          <w:trHeight w:val="268"/>
        </w:trPr>
        <w:tc>
          <w:tcPr>
            <w:tcW w:w="780" w:type="dxa"/>
            <w:tcBorders>
              <w:left w:val="single" w:sz="8" w:space="0" w:color="auto"/>
              <w:right w:val="single" w:sz="8" w:space="0" w:color="auto"/>
            </w:tcBorders>
            <w:shd w:val="clear" w:color="auto" w:fill="auto"/>
            <w:vAlign w:val="bottom"/>
          </w:tcPr>
          <w:p w:rsidR="00E61597" w:rsidRDefault="00E61597" w:rsidP="00D3549D">
            <w:pPr>
              <w:spacing w:line="268" w:lineRule="exact"/>
              <w:ind w:left="120"/>
              <w:rPr>
                <w:sz w:val="24"/>
              </w:rPr>
            </w:pPr>
            <w:r>
              <w:rPr>
                <w:sz w:val="24"/>
              </w:rPr>
              <w:t>9</w:t>
            </w: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E61597" w:rsidRDefault="00E61597" w:rsidP="00D3549D">
            <w:pPr>
              <w:spacing w:line="268" w:lineRule="exact"/>
              <w:ind w:left="20"/>
              <w:rPr>
                <w:sz w:val="24"/>
              </w:rPr>
            </w:pPr>
            <w:r>
              <w:rPr>
                <w:sz w:val="24"/>
              </w:rPr>
              <w:t>CTR-</w:t>
            </w:r>
          </w:p>
        </w:tc>
        <w:tc>
          <w:tcPr>
            <w:tcW w:w="1720" w:type="dxa"/>
            <w:tcBorders>
              <w:right w:val="single" w:sz="8" w:space="0" w:color="auto"/>
            </w:tcBorders>
            <w:shd w:val="clear" w:color="auto" w:fill="auto"/>
            <w:vAlign w:val="bottom"/>
          </w:tcPr>
          <w:p w:rsidR="00E61597" w:rsidRDefault="00E61597" w:rsidP="00D3549D">
            <w:pPr>
              <w:spacing w:line="268" w:lineRule="exact"/>
              <w:ind w:left="80"/>
              <w:rPr>
                <w:sz w:val="24"/>
              </w:rPr>
            </w:pPr>
            <w:r>
              <w:rPr>
                <w:sz w:val="24"/>
              </w:rPr>
              <w:t>436</w:t>
            </w:r>
          </w:p>
        </w:tc>
        <w:tc>
          <w:tcPr>
            <w:tcW w:w="194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654</w:t>
            </w:r>
          </w:p>
        </w:tc>
        <w:tc>
          <w:tcPr>
            <w:tcW w:w="92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1178</w:t>
            </w:r>
          </w:p>
        </w:tc>
        <w:tc>
          <w:tcPr>
            <w:tcW w:w="102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131</w:t>
            </w:r>
          </w:p>
        </w:tc>
        <w:tc>
          <w:tcPr>
            <w:tcW w:w="1460" w:type="dxa"/>
            <w:tcBorders>
              <w:right w:val="single" w:sz="8" w:space="0" w:color="auto"/>
            </w:tcBorders>
            <w:shd w:val="clear" w:color="auto" w:fill="auto"/>
            <w:vAlign w:val="bottom"/>
          </w:tcPr>
          <w:p w:rsidR="00E61597" w:rsidRDefault="00E61597" w:rsidP="00D3549D">
            <w:pPr>
              <w:spacing w:line="268" w:lineRule="exact"/>
              <w:ind w:left="100"/>
              <w:rPr>
                <w:sz w:val="24"/>
              </w:rPr>
            </w:pPr>
            <w:r>
              <w:rPr>
                <w:sz w:val="24"/>
              </w:rPr>
              <w:t>10</w:t>
            </w:r>
          </w:p>
        </w:tc>
        <w:tc>
          <w:tcPr>
            <w:tcW w:w="1000" w:type="dxa"/>
            <w:tcBorders>
              <w:right w:val="single" w:sz="8" w:space="0" w:color="auto"/>
            </w:tcBorders>
            <w:shd w:val="clear" w:color="auto" w:fill="auto"/>
            <w:vAlign w:val="bottom"/>
          </w:tcPr>
          <w:p w:rsidR="00E61597" w:rsidRDefault="00E61597" w:rsidP="00D3549D">
            <w:pPr>
              <w:spacing w:line="268" w:lineRule="exact"/>
              <w:ind w:left="80"/>
              <w:rPr>
                <w:sz w:val="24"/>
              </w:rPr>
            </w:pPr>
            <w:r>
              <w:rPr>
                <w:sz w:val="24"/>
              </w:rPr>
              <w:t>0.45</w:t>
            </w:r>
          </w:p>
        </w:tc>
      </w:tr>
      <w:tr w:rsidR="00E61597" w:rsidTr="00D3549D">
        <w:trPr>
          <w:trHeight w:val="338"/>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0" w:lineRule="atLeast"/>
              <w:ind w:left="20"/>
              <w:rPr>
                <w:sz w:val="24"/>
              </w:rPr>
            </w:pPr>
            <w:r>
              <w:rPr>
                <w:sz w:val="24"/>
              </w:rPr>
              <w:t>10</w:t>
            </w: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57"/>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r>
      <w:tr w:rsidR="00E61597" w:rsidTr="00D3549D">
        <w:trPr>
          <w:trHeight w:val="269"/>
        </w:trPr>
        <w:tc>
          <w:tcPr>
            <w:tcW w:w="780" w:type="dxa"/>
            <w:tcBorders>
              <w:left w:val="single" w:sz="8" w:space="0" w:color="auto"/>
              <w:right w:val="single" w:sz="8" w:space="0" w:color="auto"/>
            </w:tcBorders>
            <w:shd w:val="clear" w:color="auto" w:fill="auto"/>
            <w:vAlign w:val="bottom"/>
          </w:tcPr>
          <w:p w:rsidR="00E61597" w:rsidRDefault="00E61597" w:rsidP="00D3549D">
            <w:pPr>
              <w:spacing w:line="269" w:lineRule="exact"/>
              <w:ind w:left="120"/>
              <w:rPr>
                <w:sz w:val="24"/>
              </w:rPr>
            </w:pPr>
            <w:r>
              <w:rPr>
                <w:sz w:val="24"/>
              </w:rPr>
              <w:t>10</w:t>
            </w: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3"/>
              </w:rPr>
            </w:pPr>
          </w:p>
        </w:tc>
        <w:tc>
          <w:tcPr>
            <w:tcW w:w="700" w:type="dxa"/>
            <w:tcBorders>
              <w:right w:val="single" w:sz="8" w:space="0" w:color="auto"/>
            </w:tcBorders>
            <w:shd w:val="clear" w:color="auto" w:fill="auto"/>
            <w:vAlign w:val="bottom"/>
          </w:tcPr>
          <w:p w:rsidR="00E61597" w:rsidRDefault="00E61597" w:rsidP="00D3549D">
            <w:pPr>
              <w:spacing w:line="269" w:lineRule="exact"/>
              <w:ind w:left="20"/>
              <w:rPr>
                <w:sz w:val="24"/>
              </w:rPr>
            </w:pPr>
            <w:r>
              <w:rPr>
                <w:sz w:val="24"/>
              </w:rPr>
              <w:t>CTR-</w:t>
            </w:r>
          </w:p>
        </w:tc>
        <w:tc>
          <w:tcPr>
            <w:tcW w:w="1720" w:type="dxa"/>
            <w:tcBorders>
              <w:right w:val="single" w:sz="8" w:space="0" w:color="auto"/>
            </w:tcBorders>
            <w:shd w:val="clear" w:color="auto" w:fill="auto"/>
            <w:vAlign w:val="bottom"/>
          </w:tcPr>
          <w:p w:rsidR="00E61597" w:rsidRDefault="00E61597" w:rsidP="00D3549D">
            <w:pPr>
              <w:spacing w:line="269" w:lineRule="exact"/>
              <w:ind w:left="80"/>
              <w:rPr>
                <w:sz w:val="24"/>
              </w:rPr>
            </w:pPr>
            <w:r>
              <w:rPr>
                <w:sz w:val="24"/>
              </w:rPr>
              <w:t>436</w:t>
            </w:r>
          </w:p>
        </w:tc>
        <w:tc>
          <w:tcPr>
            <w:tcW w:w="1940" w:type="dxa"/>
            <w:tcBorders>
              <w:right w:val="single" w:sz="8" w:space="0" w:color="auto"/>
            </w:tcBorders>
            <w:shd w:val="clear" w:color="auto" w:fill="auto"/>
            <w:vAlign w:val="bottom"/>
          </w:tcPr>
          <w:p w:rsidR="00E61597" w:rsidRDefault="00E61597" w:rsidP="00D3549D">
            <w:pPr>
              <w:spacing w:line="269" w:lineRule="exact"/>
              <w:ind w:left="100"/>
              <w:rPr>
                <w:sz w:val="24"/>
              </w:rPr>
            </w:pPr>
            <w:r>
              <w:rPr>
                <w:sz w:val="24"/>
              </w:rPr>
              <w:t>654</w:t>
            </w:r>
          </w:p>
        </w:tc>
        <w:tc>
          <w:tcPr>
            <w:tcW w:w="920" w:type="dxa"/>
            <w:tcBorders>
              <w:right w:val="single" w:sz="8" w:space="0" w:color="auto"/>
            </w:tcBorders>
            <w:shd w:val="clear" w:color="auto" w:fill="auto"/>
            <w:vAlign w:val="bottom"/>
          </w:tcPr>
          <w:p w:rsidR="00E61597" w:rsidRDefault="00E61597" w:rsidP="00D3549D">
            <w:pPr>
              <w:spacing w:line="269" w:lineRule="exact"/>
              <w:ind w:left="100"/>
              <w:rPr>
                <w:sz w:val="24"/>
              </w:rPr>
            </w:pPr>
            <w:r>
              <w:rPr>
                <w:sz w:val="24"/>
              </w:rPr>
              <w:t>1112</w:t>
            </w:r>
          </w:p>
        </w:tc>
        <w:tc>
          <w:tcPr>
            <w:tcW w:w="1020" w:type="dxa"/>
            <w:tcBorders>
              <w:right w:val="single" w:sz="8" w:space="0" w:color="auto"/>
            </w:tcBorders>
            <w:shd w:val="clear" w:color="auto" w:fill="auto"/>
            <w:vAlign w:val="bottom"/>
          </w:tcPr>
          <w:p w:rsidR="00E61597" w:rsidRDefault="00E61597" w:rsidP="00D3549D">
            <w:pPr>
              <w:spacing w:line="269" w:lineRule="exact"/>
              <w:ind w:left="100"/>
              <w:rPr>
                <w:sz w:val="24"/>
              </w:rPr>
            </w:pPr>
            <w:r>
              <w:rPr>
                <w:sz w:val="24"/>
              </w:rPr>
              <w:t>196</w:t>
            </w:r>
          </w:p>
        </w:tc>
        <w:tc>
          <w:tcPr>
            <w:tcW w:w="1460" w:type="dxa"/>
            <w:tcBorders>
              <w:right w:val="single" w:sz="8" w:space="0" w:color="auto"/>
            </w:tcBorders>
            <w:shd w:val="clear" w:color="auto" w:fill="auto"/>
            <w:vAlign w:val="bottom"/>
          </w:tcPr>
          <w:p w:rsidR="00E61597" w:rsidRDefault="00E61597" w:rsidP="00D3549D">
            <w:pPr>
              <w:spacing w:line="269" w:lineRule="exact"/>
              <w:ind w:left="100"/>
              <w:rPr>
                <w:sz w:val="24"/>
              </w:rPr>
            </w:pPr>
            <w:r>
              <w:rPr>
                <w:sz w:val="24"/>
              </w:rPr>
              <w:t>15</w:t>
            </w:r>
          </w:p>
        </w:tc>
        <w:tc>
          <w:tcPr>
            <w:tcW w:w="1000" w:type="dxa"/>
            <w:tcBorders>
              <w:right w:val="single" w:sz="8" w:space="0" w:color="auto"/>
            </w:tcBorders>
            <w:shd w:val="clear" w:color="auto" w:fill="auto"/>
            <w:vAlign w:val="bottom"/>
          </w:tcPr>
          <w:p w:rsidR="00E61597" w:rsidRDefault="00E61597" w:rsidP="00D3549D">
            <w:pPr>
              <w:spacing w:line="269" w:lineRule="exact"/>
              <w:ind w:left="80"/>
              <w:rPr>
                <w:sz w:val="24"/>
              </w:rPr>
            </w:pPr>
            <w:r>
              <w:rPr>
                <w:sz w:val="24"/>
              </w:rPr>
              <w:t>0.45</w:t>
            </w:r>
          </w:p>
        </w:tc>
      </w:tr>
      <w:tr w:rsidR="00E61597" w:rsidTr="00D3549D">
        <w:trPr>
          <w:trHeight w:val="338"/>
        </w:trPr>
        <w:tc>
          <w:tcPr>
            <w:tcW w:w="780" w:type="dxa"/>
            <w:tcBorders>
              <w:left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8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700" w:type="dxa"/>
            <w:tcBorders>
              <w:right w:val="single" w:sz="8" w:space="0" w:color="auto"/>
            </w:tcBorders>
            <w:shd w:val="clear" w:color="auto" w:fill="auto"/>
            <w:vAlign w:val="bottom"/>
          </w:tcPr>
          <w:p w:rsidR="00E61597" w:rsidRDefault="00E61597" w:rsidP="00D3549D">
            <w:pPr>
              <w:spacing w:line="0" w:lineRule="atLeast"/>
              <w:ind w:left="20"/>
              <w:rPr>
                <w:sz w:val="24"/>
              </w:rPr>
            </w:pPr>
            <w:r>
              <w:rPr>
                <w:sz w:val="24"/>
              </w:rPr>
              <w:t>15</w:t>
            </w:r>
          </w:p>
        </w:tc>
        <w:tc>
          <w:tcPr>
            <w:tcW w:w="17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tcBorders>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57"/>
        </w:trPr>
        <w:tc>
          <w:tcPr>
            <w:tcW w:w="780" w:type="dxa"/>
            <w:tcBorders>
              <w:left w:val="single" w:sz="8" w:space="0" w:color="auto"/>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7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7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94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9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2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46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c>
          <w:tcPr>
            <w:tcW w:w="1000" w:type="dxa"/>
            <w:tcBorders>
              <w:bottom w:val="single" w:sz="8" w:space="0" w:color="auto"/>
              <w:right w:val="single" w:sz="8" w:space="0" w:color="auto"/>
            </w:tcBorders>
            <w:shd w:val="clear" w:color="auto" w:fill="auto"/>
            <w:vAlign w:val="bottom"/>
          </w:tcPr>
          <w:p w:rsidR="00E61597" w:rsidRDefault="00E61597" w:rsidP="00D3549D">
            <w:pPr>
              <w:spacing w:line="0" w:lineRule="atLeast"/>
              <w:rPr>
                <w:rFonts w:ascii="Times New Roman" w:eastAsia="Times New Roman" w:hAnsi="Times New Roman"/>
                <w:sz w:val="4"/>
              </w:rPr>
            </w:pPr>
          </w:p>
        </w:tc>
      </w:tr>
      <w:tr w:rsidR="00E61597" w:rsidTr="00D3549D">
        <w:trPr>
          <w:trHeight w:val="694"/>
        </w:trPr>
        <w:tc>
          <w:tcPr>
            <w:tcW w:w="860" w:type="dxa"/>
            <w:gridSpan w:val="2"/>
            <w:shd w:val="clear" w:color="auto" w:fill="auto"/>
            <w:vAlign w:val="bottom"/>
          </w:tcPr>
          <w:p w:rsidR="00E61597" w:rsidRDefault="00E61597" w:rsidP="00D3549D">
            <w:pPr>
              <w:spacing w:line="0" w:lineRule="atLeast"/>
              <w:ind w:left="120"/>
              <w:rPr>
                <w:w w:val="99"/>
                <w:sz w:val="24"/>
              </w:rPr>
            </w:pPr>
            <w:r>
              <w:rPr>
                <w:w w:val="99"/>
                <w:sz w:val="24"/>
              </w:rPr>
              <w:t>Where,</w:t>
            </w:r>
          </w:p>
        </w:tc>
        <w:tc>
          <w:tcPr>
            <w:tcW w:w="70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7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94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9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439"/>
        </w:trPr>
        <w:tc>
          <w:tcPr>
            <w:tcW w:w="5220" w:type="dxa"/>
            <w:gridSpan w:val="5"/>
            <w:shd w:val="clear" w:color="auto" w:fill="auto"/>
            <w:vAlign w:val="bottom"/>
          </w:tcPr>
          <w:p w:rsidR="00E61597" w:rsidRDefault="00E61597" w:rsidP="00D3549D">
            <w:pPr>
              <w:spacing w:line="0" w:lineRule="atLeast"/>
              <w:ind w:left="120"/>
              <w:rPr>
                <w:sz w:val="24"/>
              </w:rPr>
            </w:pPr>
            <w:r>
              <w:rPr>
                <w:sz w:val="24"/>
              </w:rPr>
              <w:t>UTR-5 represents untreated 5% rubber.</w:t>
            </w:r>
          </w:p>
        </w:tc>
        <w:tc>
          <w:tcPr>
            <w:tcW w:w="9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440"/>
        </w:trPr>
        <w:tc>
          <w:tcPr>
            <w:tcW w:w="5220" w:type="dxa"/>
            <w:gridSpan w:val="5"/>
            <w:shd w:val="clear" w:color="auto" w:fill="auto"/>
            <w:vAlign w:val="bottom"/>
          </w:tcPr>
          <w:p w:rsidR="00E61597" w:rsidRDefault="00E61597" w:rsidP="00E61597">
            <w:pPr>
              <w:spacing w:line="0" w:lineRule="atLeast"/>
              <w:rPr>
                <w:sz w:val="24"/>
              </w:rPr>
            </w:pPr>
            <w:r>
              <w:rPr>
                <w:sz w:val="24"/>
              </w:rPr>
              <w:t>NTR-5 represents sodium hydroxide treated rubber.</w:t>
            </w:r>
          </w:p>
        </w:tc>
        <w:tc>
          <w:tcPr>
            <w:tcW w:w="9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439"/>
        </w:trPr>
        <w:tc>
          <w:tcPr>
            <w:tcW w:w="5220" w:type="dxa"/>
            <w:gridSpan w:val="5"/>
            <w:shd w:val="clear" w:color="auto" w:fill="auto"/>
            <w:vAlign w:val="bottom"/>
          </w:tcPr>
          <w:p w:rsidR="00E61597" w:rsidRDefault="00E61597" w:rsidP="00D3549D">
            <w:pPr>
              <w:spacing w:line="0" w:lineRule="atLeast"/>
              <w:ind w:left="120"/>
              <w:rPr>
                <w:sz w:val="24"/>
              </w:rPr>
            </w:pPr>
            <w:r>
              <w:rPr>
                <w:sz w:val="24"/>
              </w:rPr>
              <w:t>CTR-5 represents cement treated rubber.</w:t>
            </w:r>
          </w:p>
        </w:tc>
        <w:tc>
          <w:tcPr>
            <w:tcW w:w="9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shd w:val="clear" w:color="auto" w:fill="auto"/>
            <w:vAlign w:val="bottom"/>
          </w:tcPr>
          <w:p w:rsidR="00E61597" w:rsidRDefault="00E61597" w:rsidP="00D3549D">
            <w:pPr>
              <w:spacing w:line="0" w:lineRule="atLeast"/>
              <w:rPr>
                <w:rFonts w:ascii="Times New Roman" w:eastAsia="Times New Roman" w:hAnsi="Times New Roman"/>
                <w:sz w:val="24"/>
              </w:rPr>
            </w:pPr>
          </w:p>
        </w:tc>
      </w:tr>
      <w:tr w:rsidR="00E61597" w:rsidTr="00D3549D">
        <w:trPr>
          <w:trHeight w:val="439"/>
        </w:trPr>
        <w:tc>
          <w:tcPr>
            <w:tcW w:w="3280" w:type="dxa"/>
            <w:gridSpan w:val="4"/>
            <w:shd w:val="clear" w:color="auto" w:fill="auto"/>
            <w:vAlign w:val="bottom"/>
          </w:tcPr>
          <w:p w:rsidR="00E61597" w:rsidRDefault="00E61597" w:rsidP="00D3549D">
            <w:pPr>
              <w:spacing w:line="0" w:lineRule="atLeast"/>
              <w:ind w:left="120"/>
              <w:rPr>
                <w:sz w:val="24"/>
              </w:rPr>
            </w:pPr>
            <w:r>
              <w:rPr>
                <w:sz w:val="24"/>
              </w:rPr>
              <w:t>PC represents plain concrete.</w:t>
            </w:r>
          </w:p>
        </w:tc>
        <w:tc>
          <w:tcPr>
            <w:tcW w:w="1940" w:type="dxa"/>
            <w:shd w:val="clear" w:color="auto" w:fill="auto"/>
            <w:vAlign w:val="bottom"/>
          </w:tcPr>
          <w:p w:rsidR="00E61597" w:rsidRDefault="00E61597" w:rsidP="00D3549D">
            <w:pPr>
              <w:spacing w:line="0" w:lineRule="atLeast"/>
              <w:rPr>
                <w:rFonts w:ascii="Times New Roman" w:eastAsia="Times New Roman" w:hAnsi="Times New Roman"/>
                <w:sz w:val="24"/>
              </w:rPr>
            </w:pPr>
          </w:p>
          <w:p w:rsidR="00E61597" w:rsidRDefault="00E61597" w:rsidP="00D3549D">
            <w:pPr>
              <w:spacing w:line="0" w:lineRule="atLeast"/>
              <w:rPr>
                <w:rFonts w:ascii="Times New Roman" w:eastAsia="Times New Roman" w:hAnsi="Times New Roman"/>
                <w:sz w:val="24"/>
              </w:rPr>
            </w:pPr>
          </w:p>
        </w:tc>
        <w:tc>
          <w:tcPr>
            <w:tcW w:w="9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2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460" w:type="dxa"/>
            <w:shd w:val="clear" w:color="auto" w:fill="auto"/>
            <w:vAlign w:val="bottom"/>
          </w:tcPr>
          <w:p w:rsidR="00E61597" w:rsidRDefault="00E61597" w:rsidP="00D3549D">
            <w:pPr>
              <w:spacing w:line="0" w:lineRule="atLeast"/>
              <w:rPr>
                <w:rFonts w:ascii="Times New Roman" w:eastAsia="Times New Roman" w:hAnsi="Times New Roman"/>
                <w:sz w:val="24"/>
              </w:rPr>
            </w:pPr>
          </w:p>
        </w:tc>
        <w:tc>
          <w:tcPr>
            <w:tcW w:w="1000" w:type="dxa"/>
            <w:shd w:val="clear" w:color="auto" w:fill="auto"/>
            <w:vAlign w:val="bottom"/>
          </w:tcPr>
          <w:p w:rsidR="00E61597" w:rsidRDefault="00E61597" w:rsidP="00D3549D">
            <w:pPr>
              <w:spacing w:line="0" w:lineRule="atLeast"/>
              <w:rPr>
                <w:rFonts w:ascii="Times New Roman" w:eastAsia="Times New Roman" w:hAnsi="Times New Roman"/>
                <w:sz w:val="24"/>
              </w:rPr>
            </w:pPr>
          </w:p>
        </w:tc>
      </w:tr>
    </w:tbl>
    <w:p w:rsidR="00E61597" w:rsidRDefault="00E61597" w:rsidP="00E61597">
      <w:pPr>
        <w:spacing w:line="0" w:lineRule="atLeast"/>
        <w:ind w:right="20"/>
        <w:rPr>
          <w:rFonts w:ascii="Times New Roman" w:eastAsia="Times New Roman" w:hAnsi="Times New Roman"/>
          <w:b/>
          <w:sz w:val="24"/>
        </w:rPr>
      </w:pPr>
    </w:p>
    <w:p w:rsidR="00E61597" w:rsidRDefault="00E61597" w:rsidP="00E61597">
      <w:pPr>
        <w:spacing w:line="0" w:lineRule="atLeast"/>
        <w:ind w:right="20"/>
        <w:rPr>
          <w:rFonts w:ascii="Times New Roman" w:eastAsia="Times New Roman" w:hAnsi="Times New Roman" w:cs="Times New Roman"/>
          <w:b/>
          <w:sz w:val="32"/>
        </w:rPr>
      </w:pPr>
      <w:r w:rsidRPr="00E61597">
        <w:rPr>
          <w:rFonts w:ascii="Times New Roman" w:hAnsi="Times New Roman" w:cs="Times New Roman"/>
          <w:b/>
          <w:sz w:val="24"/>
        </w:rPr>
        <w:t>RESULTS</w:t>
      </w:r>
    </w:p>
    <w:p w:rsidR="00E61597" w:rsidRPr="00E61597" w:rsidRDefault="00E61597" w:rsidP="00E61597">
      <w:pPr>
        <w:spacing w:line="0" w:lineRule="atLeast"/>
        <w:ind w:right="20"/>
        <w:rPr>
          <w:rFonts w:ascii="Times New Roman" w:eastAsia="Times New Roman" w:hAnsi="Times New Roman" w:cs="Times New Roman"/>
          <w:b/>
          <w:sz w:val="32"/>
        </w:rPr>
      </w:pPr>
    </w:p>
    <w:p w:rsidR="00E61597" w:rsidRDefault="00E61597" w:rsidP="00E61597">
      <w:pPr>
        <w:spacing w:line="360" w:lineRule="auto"/>
        <w:rPr>
          <w:rFonts w:ascii="Times New Roman" w:hAnsi="Times New Roman" w:cs="Times New Roman"/>
          <w:b/>
          <w:sz w:val="24"/>
        </w:rPr>
      </w:pPr>
      <w:r w:rsidRPr="00E61597">
        <w:rPr>
          <w:rFonts w:ascii="Times New Roman" w:hAnsi="Times New Roman" w:cs="Times New Roman"/>
          <w:b/>
          <w:sz w:val="24"/>
        </w:rPr>
        <w:t>Workability</w:t>
      </w:r>
    </w:p>
    <w:p w:rsidR="00E61597" w:rsidRDefault="00E61597" w:rsidP="00E61597">
      <w:pPr>
        <w:pStyle w:val="BodyText"/>
        <w:spacing w:line="376" w:lineRule="auto"/>
        <w:ind w:right="-46"/>
        <w:jc w:val="both"/>
      </w:pPr>
      <w:r>
        <w:rPr>
          <w:w w:val="105"/>
        </w:rPr>
        <w:t>The workability of</w:t>
      </w:r>
      <w:r>
        <w:rPr>
          <w:spacing w:val="-2"/>
          <w:w w:val="105"/>
        </w:rPr>
        <w:t xml:space="preserve"> </w:t>
      </w:r>
      <w:r>
        <w:rPr>
          <w:w w:val="105"/>
        </w:rPr>
        <w:t>both the</w:t>
      </w:r>
      <w:r>
        <w:rPr>
          <w:spacing w:val="-7"/>
          <w:w w:val="105"/>
        </w:rPr>
        <w:t xml:space="preserve"> </w:t>
      </w:r>
      <w:r>
        <w:rPr>
          <w:w w:val="105"/>
        </w:rPr>
        <w:t>treated</w:t>
      </w:r>
      <w:r>
        <w:rPr>
          <w:spacing w:val="-6"/>
          <w:w w:val="105"/>
        </w:rPr>
        <w:t xml:space="preserve"> </w:t>
      </w:r>
      <w:r>
        <w:rPr>
          <w:w w:val="105"/>
        </w:rPr>
        <w:t>and</w:t>
      </w:r>
      <w:r>
        <w:rPr>
          <w:spacing w:val="-6"/>
          <w:w w:val="105"/>
        </w:rPr>
        <w:t xml:space="preserve"> </w:t>
      </w:r>
      <w:r>
        <w:rPr>
          <w:w w:val="105"/>
        </w:rPr>
        <w:t>untreated</w:t>
      </w:r>
      <w:r>
        <w:rPr>
          <w:spacing w:val="-6"/>
          <w:w w:val="105"/>
        </w:rPr>
        <w:t xml:space="preserve"> </w:t>
      </w:r>
      <w:r>
        <w:rPr>
          <w:w w:val="105"/>
        </w:rPr>
        <w:t>rubberized concrete</w:t>
      </w:r>
      <w:r>
        <w:rPr>
          <w:spacing w:val="-7"/>
          <w:w w:val="105"/>
        </w:rPr>
        <w:t xml:space="preserve"> </w:t>
      </w:r>
      <w:r>
        <w:rPr>
          <w:w w:val="105"/>
        </w:rPr>
        <w:t>is</w:t>
      </w:r>
      <w:r>
        <w:rPr>
          <w:spacing w:val="-1"/>
          <w:w w:val="105"/>
        </w:rPr>
        <w:t xml:space="preserve"> </w:t>
      </w:r>
      <w:r>
        <w:rPr>
          <w:w w:val="105"/>
        </w:rPr>
        <w:t>found to be</w:t>
      </w:r>
      <w:r>
        <w:rPr>
          <w:spacing w:val="-7"/>
          <w:w w:val="105"/>
        </w:rPr>
        <w:t xml:space="preserve"> </w:t>
      </w:r>
      <w:r>
        <w:rPr>
          <w:w w:val="105"/>
        </w:rPr>
        <w:t>less</w:t>
      </w:r>
      <w:r>
        <w:rPr>
          <w:spacing w:val="-8"/>
          <w:w w:val="105"/>
        </w:rPr>
        <w:t xml:space="preserve"> </w:t>
      </w:r>
      <w:r>
        <w:rPr>
          <w:w w:val="105"/>
        </w:rPr>
        <w:t>than</w:t>
      </w:r>
      <w:r>
        <w:rPr>
          <w:spacing w:val="-6"/>
          <w:w w:val="105"/>
        </w:rPr>
        <w:t xml:space="preserve"> </w:t>
      </w:r>
      <w:r>
        <w:rPr>
          <w:w w:val="105"/>
        </w:rPr>
        <w:t>the plain concrete</w:t>
      </w:r>
      <w:r>
        <w:rPr>
          <w:spacing w:val="-1"/>
          <w:w w:val="105"/>
        </w:rPr>
        <w:t xml:space="preserve"> </w:t>
      </w:r>
      <w:r>
        <w:rPr>
          <w:w w:val="105"/>
        </w:rPr>
        <w:t>and decreases with the</w:t>
      </w:r>
      <w:r>
        <w:rPr>
          <w:spacing w:val="-1"/>
          <w:w w:val="105"/>
        </w:rPr>
        <w:t xml:space="preserve"> </w:t>
      </w:r>
      <w:r>
        <w:rPr>
          <w:w w:val="105"/>
        </w:rPr>
        <w:t>increase</w:t>
      </w:r>
      <w:r>
        <w:rPr>
          <w:spacing w:val="-1"/>
          <w:w w:val="105"/>
        </w:rPr>
        <w:t xml:space="preserve"> </w:t>
      </w:r>
      <w:r>
        <w:rPr>
          <w:w w:val="105"/>
        </w:rPr>
        <w:t>in percentage</w:t>
      </w:r>
      <w:r>
        <w:rPr>
          <w:spacing w:val="-1"/>
          <w:w w:val="105"/>
        </w:rPr>
        <w:t xml:space="preserve"> </w:t>
      </w:r>
      <w:r>
        <w:rPr>
          <w:w w:val="105"/>
        </w:rPr>
        <w:t>replacement of aggregates. As seen in the graph in Figure 1, apart from NTR-5, which has a slight increase of 1mm in slump value than the UTR-5, all other replacement levels and treatments show a decrease in the workability as</w:t>
      </w:r>
      <w:r>
        <w:rPr>
          <w:spacing w:val="-14"/>
          <w:w w:val="105"/>
        </w:rPr>
        <w:t xml:space="preserve"> </w:t>
      </w:r>
      <w:r>
        <w:rPr>
          <w:w w:val="105"/>
        </w:rPr>
        <w:t>the</w:t>
      </w:r>
      <w:r>
        <w:rPr>
          <w:spacing w:val="-7"/>
          <w:w w:val="105"/>
        </w:rPr>
        <w:t xml:space="preserve"> </w:t>
      </w:r>
      <w:r>
        <w:rPr>
          <w:w w:val="105"/>
        </w:rPr>
        <w:t>percentage</w:t>
      </w:r>
      <w:r>
        <w:rPr>
          <w:spacing w:val="-13"/>
          <w:w w:val="105"/>
        </w:rPr>
        <w:t xml:space="preserve"> </w:t>
      </w:r>
      <w:r>
        <w:rPr>
          <w:w w:val="105"/>
        </w:rPr>
        <w:t>replacement</w:t>
      </w:r>
      <w:r>
        <w:rPr>
          <w:spacing w:val="-4"/>
          <w:w w:val="105"/>
        </w:rPr>
        <w:t xml:space="preserve"> </w:t>
      </w:r>
      <w:r>
        <w:rPr>
          <w:w w:val="105"/>
        </w:rPr>
        <w:t>is</w:t>
      </w:r>
      <w:r>
        <w:rPr>
          <w:spacing w:val="-14"/>
          <w:w w:val="105"/>
        </w:rPr>
        <w:t xml:space="preserve"> </w:t>
      </w:r>
      <w:r>
        <w:rPr>
          <w:w w:val="105"/>
        </w:rPr>
        <w:t>increased.</w:t>
      </w:r>
      <w:r>
        <w:rPr>
          <w:spacing w:val="-4"/>
          <w:w w:val="105"/>
        </w:rPr>
        <w:t xml:space="preserve"> </w:t>
      </w:r>
      <w:r>
        <w:rPr>
          <w:w w:val="105"/>
        </w:rPr>
        <w:t>Low</w:t>
      </w:r>
      <w:r>
        <w:rPr>
          <w:spacing w:val="-7"/>
          <w:w w:val="105"/>
        </w:rPr>
        <w:t xml:space="preserve"> </w:t>
      </w:r>
      <w:r>
        <w:rPr>
          <w:w w:val="105"/>
        </w:rPr>
        <w:t>workability</w:t>
      </w:r>
      <w:r>
        <w:rPr>
          <w:spacing w:val="-6"/>
          <w:w w:val="105"/>
        </w:rPr>
        <w:t xml:space="preserve"> </w:t>
      </w:r>
      <w:r>
        <w:rPr>
          <w:w w:val="105"/>
        </w:rPr>
        <w:t>of</w:t>
      </w:r>
      <w:r>
        <w:rPr>
          <w:spacing w:val="-8"/>
          <w:w w:val="105"/>
        </w:rPr>
        <w:t xml:space="preserve"> </w:t>
      </w:r>
      <w:r>
        <w:rPr>
          <w:w w:val="105"/>
        </w:rPr>
        <w:t>rubberized</w:t>
      </w:r>
      <w:r>
        <w:rPr>
          <w:spacing w:val="-6"/>
          <w:w w:val="105"/>
        </w:rPr>
        <w:t xml:space="preserve"> </w:t>
      </w:r>
      <w:r>
        <w:rPr>
          <w:w w:val="105"/>
        </w:rPr>
        <w:t>concrete</w:t>
      </w:r>
      <w:r>
        <w:rPr>
          <w:spacing w:val="-7"/>
          <w:w w:val="105"/>
        </w:rPr>
        <w:t xml:space="preserve"> </w:t>
      </w:r>
      <w:r>
        <w:rPr>
          <w:w w:val="105"/>
        </w:rPr>
        <w:t>(untreated)</w:t>
      </w:r>
      <w:r>
        <w:rPr>
          <w:spacing w:val="-8"/>
          <w:w w:val="105"/>
        </w:rPr>
        <w:t xml:space="preserve"> </w:t>
      </w:r>
      <w:r>
        <w:rPr>
          <w:w w:val="105"/>
        </w:rPr>
        <w:t>is due</w:t>
      </w:r>
      <w:r>
        <w:rPr>
          <w:spacing w:val="-7"/>
          <w:w w:val="105"/>
        </w:rPr>
        <w:t xml:space="preserve"> </w:t>
      </w:r>
      <w:r>
        <w:rPr>
          <w:w w:val="105"/>
        </w:rPr>
        <w:t>to</w:t>
      </w:r>
      <w:r>
        <w:rPr>
          <w:spacing w:val="-6"/>
          <w:w w:val="105"/>
        </w:rPr>
        <w:t xml:space="preserve"> </w:t>
      </w:r>
      <w:r>
        <w:rPr>
          <w:w w:val="105"/>
        </w:rPr>
        <w:t>hindrance</w:t>
      </w:r>
      <w:r>
        <w:rPr>
          <w:spacing w:val="-7"/>
          <w:w w:val="105"/>
        </w:rPr>
        <w:t xml:space="preserve"> </w:t>
      </w:r>
      <w:r>
        <w:rPr>
          <w:w w:val="105"/>
        </w:rPr>
        <w:t>of</w:t>
      </w:r>
      <w:r>
        <w:rPr>
          <w:spacing w:val="-2"/>
          <w:w w:val="105"/>
        </w:rPr>
        <w:t xml:space="preserve"> </w:t>
      </w:r>
      <w:r>
        <w:rPr>
          <w:w w:val="105"/>
        </w:rPr>
        <w:t>movement</w:t>
      </w:r>
      <w:r>
        <w:rPr>
          <w:spacing w:val="-4"/>
          <w:w w:val="105"/>
        </w:rPr>
        <w:t xml:space="preserve"> </w:t>
      </w:r>
      <w:r>
        <w:rPr>
          <w:w w:val="105"/>
        </w:rPr>
        <w:t>of</w:t>
      </w:r>
      <w:r>
        <w:rPr>
          <w:spacing w:val="-2"/>
          <w:w w:val="105"/>
        </w:rPr>
        <w:t xml:space="preserve"> </w:t>
      </w:r>
      <w:r>
        <w:rPr>
          <w:w w:val="105"/>
        </w:rPr>
        <w:t>concrete</w:t>
      </w:r>
      <w:r>
        <w:rPr>
          <w:spacing w:val="-1"/>
          <w:w w:val="105"/>
        </w:rPr>
        <w:t xml:space="preserve"> </w:t>
      </w:r>
      <w:r>
        <w:rPr>
          <w:w w:val="105"/>
        </w:rPr>
        <w:t>paste</w:t>
      </w:r>
      <w:r>
        <w:rPr>
          <w:spacing w:val="-7"/>
          <w:w w:val="105"/>
        </w:rPr>
        <w:t xml:space="preserve"> </w:t>
      </w:r>
      <w:r>
        <w:rPr>
          <w:w w:val="105"/>
        </w:rPr>
        <w:t>and natural</w:t>
      </w:r>
      <w:r>
        <w:rPr>
          <w:spacing w:val="-4"/>
          <w:w w:val="105"/>
        </w:rPr>
        <w:t xml:space="preserve"> </w:t>
      </w:r>
      <w:r>
        <w:rPr>
          <w:w w:val="105"/>
        </w:rPr>
        <w:t>aggregates</w:t>
      </w:r>
      <w:r>
        <w:rPr>
          <w:spacing w:val="-8"/>
          <w:w w:val="105"/>
        </w:rPr>
        <w:t xml:space="preserve"> </w:t>
      </w:r>
      <w:r>
        <w:rPr>
          <w:w w:val="105"/>
        </w:rPr>
        <w:t>by</w:t>
      </w:r>
      <w:r>
        <w:rPr>
          <w:spacing w:val="-6"/>
          <w:w w:val="105"/>
        </w:rPr>
        <w:t xml:space="preserve"> </w:t>
      </w:r>
      <w:r>
        <w:rPr>
          <w:w w:val="105"/>
        </w:rPr>
        <w:t>rubber</w:t>
      </w:r>
      <w:r>
        <w:rPr>
          <w:spacing w:val="-2"/>
          <w:w w:val="105"/>
        </w:rPr>
        <w:t xml:space="preserve"> </w:t>
      </w:r>
      <w:r>
        <w:rPr>
          <w:w w:val="105"/>
        </w:rPr>
        <w:t>aggregates</w:t>
      </w:r>
      <w:r>
        <w:rPr>
          <w:spacing w:val="-8"/>
          <w:w w:val="105"/>
        </w:rPr>
        <w:t xml:space="preserve"> </w:t>
      </w:r>
      <w:r>
        <w:rPr>
          <w:w w:val="105"/>
        </w:rPr>
        <w:t xml:space="preserve">and due to improper bonding. When bonding is improved by </w:t>
      </w:r>
      <w:proofErr w:type="spellStart"/>
      <w:r>
        <w:rPr>
          <w:w w:val="105"/>
        </w:rPr>
        <w:t>NaOH</w:t>
      </w:r>
      <w:proofErr w:type="spellEnd"/>
      <w:r>
        <w:rPr>
          <w:w w:val="105"/>
        </w:rPr>
        <w:t xml:space="preserve"> treatment, decrease in workability is due to increase in viscosity. When cement paste treatment is given to rubber, workability decreases due to adherence of cement particles on rubber particles which absorb water from concrete and make less water available</w:t>
      </w:r>
      <w:r>
        <w:rPr>
          <w:spacing w:val="-1"/>
          <w:w w:val="105"/>
        </w:rPr>
        <w:t xml:space="preserve"> </w:t>
      </w:r>
      <w:r>
        <w:rPr>
          <w:w w:val="105"/>
        </w:rPr>
        <w:t>to provide workability.</w:t>
      </w:r>
    </w:p>
    <w:p w:rsidR="00E61597" w:rsidRPr="006C6142" w:rsidRDefault="00E61597" w:rsidP="00E61597">
      <w:pPr>
        <w:spacing w:before="1"/>
        <w:jc w:val="center"/>
        <w:rPr>
          <w:rFonts w:ascii="Times New Roman" w:hAnsi="Times New Roman" w:cs="Times New Roman"/>
        </w:rPr>
      </w:pPr>
      <w:r w:rsidRPr="006C6142">
        <w:rPr>
          <w:rFonts w:ascii="Times New Roman" w:hAnsi="Times New Roman" w:cs="Times New Roman"/>
          <w:w w:val="105"/>
        </w:rPr>
        <w:t>Table</w:t>
      </w:r>
      <w:r w:rsidRPr="006C6142">
        <w:rPr>
          <w:rFonts w:ascii="Times New Roman" w:hAnsi="Times New Roman" w:cs="Times New Roman"/>
          <w:spacing w:val="-9"/>
          <w:w w:val="105"/>
        </w:rPr>
        <w:t xml:space="preserve"> no. </w:t>
      </w:r>
      <w:r w:rsidR="009146B7" w:rsidRPr="006C6142">
        <w:rPr>
          <w:rFonts w:ascii="Times New Roman" w:hAnsi="Times New Roman" w:cs="Times New Roman"/>
          <w:w w:val="105"/>
        </w:rPr>
        <w:t xml:space="preserve">3 </w:t>
      </w:r>
      <w:r w:rsidRPr="006C6142">
        <w:rPr>
          <w:rFonts w:ascii="Times New Roman" w:hAnsi="Times New Roman" w:cs="Times New Roman"/>
          <w:w w:val="105"/>
        </w:rPr>
        <w:t>Slump</w:t>
      </w:r>
      <w:r w:rsidRPr="006C6142">
        <w:rPr>
          <w:rFonts w:ascii="Times New Roman" w:hAnsi="Times New Roman" w:cs="Times New Roman"/>
          <w:spacing w:val="-13"/>
          <w:w w:val="105"/>
        </w:rPr>
        <w:t xml:space="preserve"> </w:t>
      </w:r>
      <w:r w:rsidRPr="006C6142">
        <w:rPr>
          <w:rFonts w:ascii="Times New Roman" w:hAnsi="Times New Roman" w:cs="Times New Roman"/>
          <w:w w:val="105"/>
        </w:rPr>
        <w:t>values</w:t>
      </w:r>
      <w:r w:rsidRPr="006C6142">
        <w:rPr>
          <w:rFonts w:ascii="Times New Roman" w:hAnsi="Times New Roman" w:cs="Times New Roman"/>
          <w:spacing w:val="-11"/>
          <w:w w:val="105"/>
        </w:rPr>
        <w:t xml:space="preserve"> </w:t>
      </w:r>
      <w:r w:rsidRPr="006C6142">
        <w:rPr>
          <w:rFonts w:ascii="Times New Roman" w:hAnsi="Times New Roman" w:cs="Times New Roman"/>
          <w:w w:val="105"/>
        </w:rPr>
        <w:t>of</w:t>
      </w:r>
      <w:r w:rsidRPr="006C6142">
        <w:rPr>
          <w:rFonts w:ascii="Times New Roman" w:hAnsi="Times New Roman" w:cs="Times New Roman"/>
          <w:spacing w:val="-4"/>
          <w:w w:val="105"/>
        </w:rPr>
        <w:t xml:space="preserve"> </w:t>
      </w:r>
      <w:r w:rsidRPr="006C6142">
        <w:rPr>
          <w:rFonts w:ascii="Times New Roman" w:hAnsi="Times New Roman" w:cs="Times New Roman"/>
          <w:w w:val="105"/>
        </w:rPr>
        <w:t>different</w:t>
      </w:r>
      <w:r w:rsidRPr="006C6142">
        <w:rPr>
          <w:rFonts w:ascii="Times New Roman" w:hAnsi="Times New Roman" w:cs="Times New Roman"/>
          <w:spacing w:val="-5"/>
          <w:w w:val="105"/>
        </w:rPr>
        <w:t xml:space="preserve"> </w:t>
      </w:r>
      <w:r w:rsidRPr="006C6142">
        <w:rPr>
          <w:rFonts w:ascii="Times New Roman" w:hAnsi="Times New Roman" w:cs="Times New Roman"/>
          <w:spacing w:val="-2"/>
          <w:w w:val="105"/>
        </w:rPr>
        <w:t>samples</w:t>
      </w:r>
    </w:p>
    <w:tbl>
      <w:tblPr>
        <w:tblW w:w="95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3198"/>
        <w:gridCol w:w="3191"/>
      </w:tblGrid>
      <w:tr w:rsidR="00E61597" w:rsidTr="00E61597">
        <w:trPr>
          <w:trHeight w:val="551"/>
        </w:trPr>
        <w:tc>
          <w:tcPr>
            <w:tcW w:w="3191" w:type="dxa"/>
          </w:tcPr>
          <w:p w:rsidR="00E61597" w:rsidRPr="00E61597" w:rsidRDefault="00E61597" w:rsidP="00D3549D">
            <w:pPr>
              <w:pStyle w:val="TableParagraph"/>
              <w:ind w:left="24" w:right="17"/>
              <w:jc w:val="center"/>
              <w:rPr>
                <w:sz w:val="20"/>
              </w:rPr>
            </w:pPr>
            <w:r w:rsidRPr="00E61597">
              <w:rPr>
                <w:spacing w:val="-2"/>
                <w:w w:val="105"/>
                <w:sz w:val="20"/>
              </w:rPr>
              <w:t>SAMPLE</w:t>
            </w:r>
          </w:p>
        </w:tc>
        <w:tc>
          <w:tcPr>
            <w:tcW w:w="3198" w:type="dxa"/>
          </w:tcPr>
          <w:p w:rsidR="00E61597" w:rsidRPr="00E61597" w:rsidRDefault="00E61597" w:rsidP="00D3549D">
            <w:pPr>
              <w:pStyle w:val="TableParagraph"/>
              <w:ind w:left="0"/>
              <w:jc w:val="center"/>
              <w:rPr>
                <w:sz w:val="20"/>
              </w:rPr>
            </w:pPr>
            <w:r w:rsidRPr="00E61597">
              <w:rPr>
                <w:w w:val="105"/>
                <w:sz w:val="20"/>
              </w:rPr>
              <w:t>SLUMP</w:t>
            </w:r>
            <w:r w:rsidRPr="00E61597">
              <w:rPr>
                <w:spacing w:val="-16"/>
                <w:w w:val="105"/>
                <w:sz w:val="20"/>
              </w:rPr>
              <w:t xml:space="preserve"> </w:t>
            </w:r>
            <w:r w:rsidRPr="00E61597">
              <w:rPr>
                <w:w w:val="105"/>
                <w:sz w:val="20"/>
              </w:rPr>
              <w:t>VALUE</w:t>
            </w:r>
            <w:r w:rsidRPr="00E61597">
              <w:rPr>
                <w:spacing w:val="-14"/>
                <w:w w:val="105"/>
                <w:sz w:val="20"/>
              </w:rPr>
              <w:t xml:space="preserve"> </w:t>
            </w:r>
            <w:r w:rsidRPr="00E61597">
              <w:rPr>
                <w:spacing w:val="-4"/>
                <w:w w:val="105"/>
                <w:sz w:val="20"/>
              </w:rPr>
              <w:t>(mm)</w:t>
            </w:r>
          </w:p>
        </w:tc>
        <w:tc>
          <w:tcPr>
            <w:tcW w:w="3191" w:type="dxa"/>
          </w:tcPr>
          <w:p w:rsidR="00E61597" w:rsidRPr="00E61597" w:rsidRDefault="00E61597" w:rsidP="00D3549D">
            <w:pPr>
              <w:pStyle w:val="TableParagraph"/>
              <w:ind w:left="24" w:right="8"/>
              <w:jc w:val="center"/>
              <w:rPr>
                <w:sz w:val="20"/>
              </w:rPr>
            </w:pPr>
            <w:r w:rsidRPr="00E61597">
              <w:rPr>
                <w:sz w:val="20"/>
              </w:rPr>
              <w:t>PERCENT</w:t>
            </w:r>
            <w:r w:rsidRPr="00E61597">
              <w:rPr>
                <w:spacing w:val="44"/>
                <w:sz w:val="20"/>
              </w:rPr>
              <w:t xml:space="preserve"> </w:t>
            </w:r>
            <w:r w:rsidRPr="00E61597">
              <w:rPr>
                <w:sz w:val="20"/>
              </w:rPr>
              <w:t>REDUCTION</w:t>
            </w:r>
            <w:r w:rsidRPr="00E61597">
              <w:rPr>
                <w:spacing w:val="36"/>
                <w:sz w:val="20"/>
              </w:rPr>
              <w:t xml:space="preserve"> </w:t>
            </w:r>
            <w:r w:rsidRPr="00E61597">
              <w:rPr>
                <w:spacing w:val="-5"/>
                <w:sz w:val="20"/>
              </w:rPr>
              <w:t>OF</w:t>
            </w:r>
          </w:p>
          <w:p w:rsidR="00E61597" w:rsidRPr="00E61597" w:rsidRDefault="00E61597" w:rsidP="00D3549D">
            <w:pPr>
              <w:pStyle w:val="TableParagraph"/>
              <w:spacing w:before="9" w:line="258" w:lineRule="exact"/>
              <w:ind w:left="24" w:right="13"/>
              <w:jc w:val="center"/>
              <w:rPr>
                <w:sz w:val="20"/>
              </w:rPr>
            </w:pPr>
            <w:r w:rsidRPr="00E61597">
              <w:rPr>
                <w:spacing w:val="-2"/>
                <w:w w:val="105"/>
                <w:sz w:val="20"/>
              </w:rPr>
              <w:t>SLUMP</w:t>
            </w:r>
          </w:p>
        </w:tc>
      </w:tr>
      <w:tr w:rsidR="00E61597" w:rsidTr="00E61597">
        <w:trPr>
          <w:trHeight w:val="271"/>
        </w:trPr>
        <w:tc>
          <w:tcPr>
            <w:tcW w:w="3191" w:type="dxa"/>
          </w:tcPr>
          <w:p w:rsidR="00E61597" w:rsidRPr="00E61597" w:rsidRDefault="00E61597" w:rsidP="00D3549D">
            <w:pPr>
              <w:pStyle w:val="TableParagraph"/>
              <w:spacing w:line="251" w:lineRule="exact"/>
              <w:ind w:left="24" w:right="20"/>
              <w:jc w:val="center"/>
              <w:rPr>
                <w:sz w:val="20"/>
              </w:rPr>
            </w:pPr>
            <w:r w:rsidRPr="00E61597">
              <w:rPr>
                <w:spacing w:val="-5"/>
                <w:w w:val="105"/>
                <w:sz w:val="20"/>
              </w:rPr>
              <w:t>PC</w:t>
            </w:r>
          </w:p>
        </w:tc>
        <w:tc>
          <w:tcPr>
            <w:tcW w:w="3198" w:type="dxa"/>
          </w:tcPr>
          <w:p w:rsidR="00E61597" w:rsidRPr="00E61597" w:rsidRDefault="00E61597" w:rsidP="00D3549D">
            <w:pPr>
              <w:pStyle w:val="TableParagraph"/>
              <w:spacing w:line="251" w:lineRule="exact"/>
              <w:ind w:left="16"/>
              <w:jc w:val="center"/>
              <w:rPr>
                <w:sz w:val="20"/>
              </w:rPr>
            </w:pPr>
            <w:r w:rsidRPr="00E61597">
              <w:rPr>
                <w:spacing w:val="-5"/>
                <w:w w:val="105"/>
                <w:sz w:val="20"/>
              </w:rPr>
              <w:t>50</w:t>
            </w:r>
          </w:p>
        </w:tc>
        <w:tc>
          <w:tcPr>
            <w:tcW w:w="3191" w:type="dxa"/>
          </w:tcPr>
          <w:p w:rsidR="00E61597" w:rsidRPr="00E61597" w:rsidRDefault="00E61597" w:rsidP="00D3549D">
            <w:pPr>
              <w:pStyle w:val="TableParagraph"/>
              <w:spacing w:line="251" w:lineRule="exact"/>
              <w:ind w:left="24" w:right="11"/>
              <w:jc w:val="center"/>
              <w:rPr>
                <w:sz w:val="20"/>
              </w:rPr>
            </w:pPr>
            <w:r w:rsidRPr="00E61597">
              <w:rPr>
                <w:spacing w:val="-10"/>
                <w:w w:val="105"/>
                <w:sz w:val="20"/>
              </w:rPr>
              <w:t>0</w:t>
            </w:r>
          </w:p>
        </w:tc>
      </w:tr>
      <w:tr w:rsidR="00E61597" w:rsidTr="00E61597">
        <w:trPr>
          <w:trHeight w:val="278"/>
        </w:trPr>
        <w:tc>
          <w:tcPr>
            <w:tcW w:w="3191" w:type="dxa"/>
          </w:tcPr>
          <w:p w:rsidR="00E61597" w:rsidRPr="00E61597" w:rsidRDefault="00E61597" w:rsidP="00D3549D">
            <w:pPr>
              <w:pStyle w:val="TableParagraph"/>
              <w:spacing w:before="7" w:line="251" w:lineRule="exact"/>
              <w:ind w:left="24" w:right="21"/>
              <w:jc w:val="center"/>
              <w:rPr>
                <w:sz w:val="20"/>
              </w:rPr>
            </w:pPr>
            <w:r w:rsidRPr="00E61597">
              <w:rPr>
                <w:sz w:val="20"/>
              </w:rPr>
              <w:t>UTR-</w:t>
            </w:r>
            <w:r w:rsidRPr="00E61597">
              <w:rPr>
                <w:spacing w:val="-10"/>
                <w:sz w:val="20"/>
              </w:rPr>
              <w:t>5</w:t>
            </w:r>
          </w:p>
        </w:tc>
        <w:tc>
          <w:tcPr>
            <w:tcW w:w="3198" w:type="dxa"/>
          </w:tcPr>
          <w:p w:rsidR="00E61597" w:rsidRPr="00E61597" w:rsidRDefault="00E61597" w:rsidP="00D3549D">
            <w:pPr>
              <w:pStyle w:val="TableParagraph"/>
              <w:spacing w:before="7" w:line="251" w:lineRule="exact"/>
              <w:ind w:left="16"/>
              <w:jc w:val="center"/>
              <w:rPr>
                <w:sz w:val="20"/>
              </w:rPr>
            </w:pPr>
            <w:r w:rsidRPr="00E61597">
              <w:rPr>
                <w:spacing w:val="-5"/>
                <w:w w:val="105"/>
                <w:sz w:val="20"/>
              </w:rPr>
              <w:t>47</w:t>
            </w:r>
          </w:p>
        </w:tc>
        <w:tc>
          <w:tcPr>
            <w:tcW w:w="3191" w:type="dxa"/>
          </w:tcPr>
          <w:p w:rsidR="00E61597" w:rsidRPr="00E61597" w:rsidRDefault="00E61597" w:rsidP="00D3549D">
            <w:pPr>
              <w:pStyle w:val="TableParagraph"/>
              <w:spacing w:before="7" w:line="251" w:lineRule="exact"/>
              <w:ind w:left="24" w:right="11"/>
              <w:jc w:val="center"/>
              <w:rPr>
                <w:sz w:val="20"/>
              </w:rPr>
            </w:pPr>
            <w:r w:rsidRPr="00E61597">
              <w:rPr>
                <w:spacing w:val="-10"/>
                <w:w w:val="105"/>
                <w:sz w:val="20"/>
              </w:rPr>
              <w:t>6</w:t>
            </w:r>
          </w:p>
        </w:tc>
      </w:tr>
      <w:tr w:rsidR="00E61597" w:rsidTr="00E61597">
        <w:trPr>
          <w:trHeight w:val="277"/>
        </w:trPr>
        <w:tc>
          <w:tcPr>
            <w:tcW w:w="3191" w:type="dxa"/>
          </w:tcPr>
          <w:p w:rsidR="00E61597" w:rsidRPr="00E61597" w:rsidRDefault="00E61597" w:rsidP="00D3549D">
            <w:pPr>
              <w:pStyle w:val="TableParagraph"/>
              <w:spacing w:before="7" w:line="251" w:lineRule="exact"/>
              <w:ind w:left="24" w:right="10"/>
              <w:jc w:val="center"/>
              <w:rPr>
                <w:sz w:val="20"/>
              </w:rPr>
            </w:pPr>
            <w:r w:rsidRPr="00E61597">
              <w:rPr>
                <w:sz w:val="20"/>
              </w:rPr>
              <w:t>UTR-</w:t>
            </w:r>
            <w:r w:rsidRPr="00E61597">
              <w:rPr>
                <w:spacing w:val="-5"/>
                <w:sz w:val="20"/>
              </w:rPr>
              <w:t>10</w:t>
            </w:r>
          </w:p>
        </w:tc>
        <w:tc>
          <w:tcPr>
            <w:tcW w:w="3198" w:type="dxa"/>
          </w:tcPr>
          <w:p w:rsidR="00E61597" w:rsidRPr="00E61597" w:rsidRDefault="00E61597" w:rsidP="00D3549D">
            <w:pPr>
              <w:pStyle w:val="TableParagraph"/>
              <w:spacing w:before="7" w:line="251" w:lineRule="exact"/>
              <w:ind w:left="16"/>
              <w:jc w:val="center"/>
              <w:rPr>
                <w:sz w:val="20"/>
              </w:rPr>
            </w:pPr>
            <w:r w:rsidRPr="00E61597">
              <w:rPr>
                <w:spacing w:val="-5"/>
                <w:w w:val="105"/>
                <w:sz w:val="20"/>
              </w:rPr>
              <w:t>45</w:t>
            </w:r>
          </w:p>
        </w:tc>
        <w:tc>
          <w:tcPr>
            <w:tcW w:w="3191" w:type="dxa"/>
          </w:tcPr>
          <w:p w:rsidR="00E61597" w:rsidRPr="00E61597" w:rsidRDefault="00E61597" w:rsidP="00D3549D">
            <w:pPr>
              <w:pStyle w:val="TableParagraph"/>
              <w:spacing w:before="7" w:line="251" w:lineRule="exact"/>
              <w:ind w:left="24"/>
              <w:jc w:val="center"/>
              <w:rPr>
                <w:sz w:val="20"/>
              </w:rPr>
            </w:pPr>
            <w:r w:rsidRPr="00E61597">
              <w:rPr>
                <w:spacing w:val="-5"/>
                <w:w w:val="105"/>
                <w:sz w:val="20"/>
              </w:rPr>
              <w:t>10</w:t>
            </w:r>
          </w:p>
        </w:tc>
      </w:tr>
      <w:tr w:rsidR="00E61597" w:rsidTr="00E61597">
        <w:trPr>
          <w:trHeight w:val="278"/>
        </w:trPr>
        <w:tc>
          <w:tcPr>
            <w:tcW w:w="3191" w:type="dxa"/>
          </w:tcPr>
          <w:p w:rsidR="00E61597" w:rsidRPr="00E61597" w:rsidRDefault="00E61597" w:rsidP="00D3549D">
            <w:pPr>
              <w:pStyle w:val="TableParagraph"/>
              <w:spacing w:line="258" w:lineRule="exact"/>
              <w:ind w:left="24" w:right="10"/>
              <w:jc w:val="center"/>
              <w:rPr>
                <w:sz w:val="20"/>
              </w:rPr>
            </w:pPr>
            <w:r w:rsidRPr="00E61597">
              <w:rPr>
                <w:sz w:val="20"/>
              </w:rPr>
              <w:t>UTR-</w:t>
            </w:r>
            <w:r w:rsidRPr="00E61597">
              <w:rPr>
                <w:spacing w:val="-5"/>
                <w:sz w:val="20"/>
              </w:rPr>
              <w:t>15</w:t>
            </w:r>
          </w:p>
        </w:tc>
        <w:tc>
          <w:tcPr>
            <w:tcW w:w="3198" w:type="dxa"/>
          </w:tcPr>
          <w:p w:rsidR="00E61597" w:rsidRPr="00E61597" w:rsidRDefault="00E61597" w:rsidP="00D3549D">
            <w:pPr>
              <w:pStyle w:val="TableParagraph"/>
              <w:spacing w:line="258" w:lineRule="exact"/>
              <w:ind w:left="16"/>
              <w:jc w:val="center"/>
              <w:rPr>
                <w:sz w:val="20"/>
              </w:rPr>
            </w:pPr>
            <w:r w:rsidRPr="00E61597">
              <w:rPr>
                <w:spacing w:val="-5"/>
                <w:w w:val="105"/>
                <w:sz w:val="20"/>
              </w:rPr>
              <w:t>43</w:t>
            </w:r>
          </w:p>
        </w:tc>
        <w:tc>
          <w:tcPr>
            <w:tcW w:w="3191" w:type="dxa"/>
          </w:tcPr>
          <w:p w:rsidR="00E61597" w:rsidRPr="00E61597" w:rsidRDefault="00E61597" w:rsidP="00D3549D">
            <w:pPr>
              <w:pStyle w:val="TableParagraph"/>
              <w:spacing w:line="258" w:lineRule="exact"/>
              <w:ind w:left="24"/>
              <w:jc w:val="center"/>
              <w:rPr>
                <w:sz w:val="20"/>
              </w:rPr>
            </w:pPr>
            <w:r w:rsidRPr="00E61597">
              <w:rPr>
                <w:spacing w:val="-5"/>
                <w:w w:val="105"/>
                <w:sz w:val="20"/>
              </w:rPr>
              <w:t>14</w:t>
            </w:r>
          </w:p>
        </w:tc>
      </w:tr>
      <w:tr w:rsidR="00E61597" w:rsidTr="00E61597">
        <w:trPr>
          <w:trHeight w:val="271"/>
        </w:trPr>
        <w:tc>
          <w:tcPr>
            <w:tcW w:w="3191" w:type="dxa"/>
          </w:tcPr>
          <w:p w:rsidR="00E61597" w:rsidRPr="00E61597" w:rsidRDefault="00E61597" w:rsidP="00D3549D">
            <w:pPr>
              <w:pStyle w:val="TableParagraph"/>
              <w:spacing w:line="251" w:lineRule="exact"/>
              <w:ind w:left="24" w:right="21"/>
              <w:jc w:val="center"/>
              <w:rPr>
                <w:sz w:val="20"/>
              </w:rPr>
            </w:pPr>
            <w:r w:rsidRPr="00E61597">
              <w:rPr>
                <w:sz w:val="20"/>
              </w:rPr>
              <w:t>NTR-</w:t>
            </w:r>
            <w:r w:rsidRPr="00E61597">
              <w:rPr>
                <w:spacing w:val="-10"/>
                <w:sz w:val="20"/>
              </w:rPr>
              <w:t>5</w:t>
            </w:r>
          </w:p>
        </w:tc>
        <w:tc>
          <w:tcPr>
            <w:tcW w:w="3198" w:type="dxa"/>
          </w:tcPr>
          <w:p w:rsidR="00E61597" w:rsidRPr="00E61597" w:rsidRDefault="00E61597" w:rsidP="00D3549D">
            <w:pPr>
              <w:pStyle w:val="TableParagraph"/>
              <w:spacing w:line="251" w:lineRule="exact"/>
              <w:ind w:left="16"/>
              <w:jc w:val="center"/>
              <w:rPr>
                <w:sz w:val="20"/>
              </w:rPr>
            </w:pPr>
            <w:r w:rsidRPr="00E61597">
              <w:rPr>
                <w:spacing w:val="-5"/>
                <w:w w:val="105"/>
                <w:sz w:val="20"/>
              </w:rPr>
              <w:t>48</w:t>
            </w:r>
          </w:p>
        </w:tc>
        <w:tc>
          <w:tcPr>
            <w:tcW w:w="3191" w:type="dxa"/>
          </w:tcPr>
          <w:p w:rsidR="00E61597" w:rsidRPr="00E61597" w:rsidRDefault="00E61597" w:rsidP="00D3549D">
            <w:pPr>
              <w:pStyle w:val="TableParagraph"/>
              <w:spacing w:line="251" w:lineRule="exact"/>
              <w:ind w:left="24" w:right="11"/>
              <w:jc w:val="center"/>
              <w:rPr>
                <w:sz w:val="20"/>
              </w:rPr>
            </w:pPr>
            <w:r w:rsidRPr="00E61597">
              <w:rPr>
                <w:spacing w:val="-10"/>
                <w:w w:val="105"/>
                <w:sz w:val="20"/>
              </w:rPr>
              <w:t>4</w:t>
            </w:r>
          </w:p>
        </w:tc>
      </w:tr>
      <w:tr w:rsidR="00E61597" w:rsidTr="00E61597">
        <w:trPr>
          <w:trHeight w:val="277"/>
        </w:trPr>
        <w:tc>
          <w:tcPr>
            <w:tcW w:w="3191" w:type="dxa"/>
          </w:tcPr>
          <w:p w:rsidR="00E61597" w:rsidRPr="00E61597" w:rsidRDefault="00E61597" w:rsidP="00D3549D">
            <w:pPr>
              <w:pStyle w:val="TableParagraph"/>
              <w:spacing w:before="7" w:line="251" w:lineRule="exact"/>
              <w:ind w:left="24" w:right="10"/>
              <w:jc w:val="center"/>
              <w:rPr>
                <w:sz w:val="20"/>
              </w:rPr>
            </w:pPr>
            <w:r w:rsidRPr="00E61597">
              <w:rPr>
                <w:sz w:val="20"/>
              </w:rPr>
              <w:t>NTR-</w:t>
            </w:r>
            <w:r w:rsidRPr="00E61597">
              <w:rPr>
                <w:spacing w:val="-5"/>
                <w:sz w:val="20"/>
              </w:rPr>
              <w:t>10</w:t>
            </w:r>
          </w:p>
        </w:tc>
        <w:tc>
          <w:tcPr>
            <w:tcW w:w="3198" w:type="dxa"/>
          </w:tcPr>
          <w:p w:rsidR="00E61597" w:rsidRPr="00E61597" w:rsidRDefault="00E61597" w:rsidP="00D3549D">
            <w:pPr>
              <w:pStyle w:val="TableParagraph"/>
              <w:spacing w:before="7" w:line="251" w:lineRule="exact"/>
              <w:ind w:left="16"/>
              <w:jc w:val="center"/>
              <w:rPr>
                <w:sz w:val="20"/>
              </w:rPr>
            </w:pPr>
            <w:r w:rsidRPr="00E61597">
              <w:rPr>
                <w:spacing w:val="-5"/>
                <w:w w:val="105"/>
                <w:sz w:val="20"/>
              </w:rPr>
              <w:t>44</w:t>
            </w:r>
          </w:p>
        </w:tc>
        <w:tc>
          <w:tcPr>
            <w:tcW w:w="3191" w:type="dxa"/>
          </w:tcPr>
          <w:p w:rsidR="00E61597" w:rsidRPr="00E61597" w:rsidRDefault="00E61597" w:rsidP="00D3549D">
            <w:pPr>
              <w:pStyle w:val="TableParagraph"/>
              <w:spacing w:before="7" w:line="251" w:lineRule="exact"/>
              <w:ind w:left="24"/>
              <w:jc w:val="center"/>
              <w:rPr>
                <w:sz w:val="20"/>
              </w:rPr>
            </w:pPr>
            <w:r w:rsidRPr="00E61597">
              <w:rPr>
                <w:spacing w:val="-5"/>
                <w:w w:val="105"/>
                <w:sz w:val="20"/>
              </w:rPr>
              <w:t>12</w:t>
            </w:r>
          </w:p>
        </w:tc>
      </w:tr>
      <w:tr w:rsidR="00E61597" w:rsidTr="00E61597">
        <w:trPr>
          <w:trHeight w:val="278"/>
        </w:trPr>
        <w:tc>
          <w:tcPr>
            <w:tcW w:w="3191" w:type="dxa"/>
          </w:tcPr>
          <w:p w:rsidR="00E61597" w:rsidRPr="00E61597" w:rsidRDefault="00E61597" w:rsidP="00D3549D">
            <w:pPr>
              <w:pStyle w:val="TableParagraph"/>
              <w:spacing w:line="258" w:lineRule="exact"/>
              <w:ind w:left="24" w:right="10"/>
              <w:jc w:val="center"/>
              <w:rPr>
                <w:sz w:val="20"/>
              </w:rPr>
            </w:pPr>
            <w:r w:rsidRPr="00E61597">
              <w:rPr>
                <w:sz w:val="20"/>
              </w:rPr>
              <w:t>NTR-</w:t>
            </w:r>
            <w:r w:rsidRPr="00E61597">
              <w:rPr>
                <w:spacing w:val="-5"/>
                <w:sz w:val="20"/>
              </w:rPr>
              <w:t>15</w:t>
            </w:r>
          </w:p>
        </w:tc>
        <w:tc>
          <w:tcPr>
            <w:tcW w:w="3198" w:type="dxa"/>
          </w:tcPr>
          <w:p w:rsidR="00E61597" w:rsidRPr="00E61597" w:rsidRDefault="00E61597" w:rsidP="00D3549D">
            <w:pPr>
              <w:pStyle w:val="TableParagraph"/>
              <w:spacing w:line="258" w:lineRule="exact"/>
              <w:ind w:left="16"/>
              <w:jc w:val="center"/>
              <w:rPr>
                <w:sz w:val="20"/>
              </w:rPr>
            </w:pPr>
            <w:r w:rsidRPr="00E61597">
              <w:rPr>
                <w:spacing w:val="-5"/>
                <w:w w:val="105"/>
                <w:sz w:val="20"/>
              </w:rPr>
              <w:t>40</w:t>
            </w:r>
          </w:p>
        </w:tc>
        <w:tc>
          <w:tcPr>
            <w:tcW w:w="3191" w:type="dxa"/>
          </w:tcPr>
          <w:p w:rsidR="00E61597" w:rsidRPr="00E61597" w:rsidRDefault="00E61597" w:rsidP="00D3549D">
            <w:pPr>
              <w:pStyle w:val="TableParagraph"/>
              <w:spacing w:line="258" w:lineRule="exact"/>
              <w:ind w:left="24"/>
              <w:jc w:val="center"/>
              <w:rPr>
                <w:sz w:val="20"/>
              </w:rPr>
            </w:pPr>
            <w:r w:rsidRPr="00E61597">
              <w:rPr>
                <w:spacing w:val="-5"/>
                <w:w w:val="105"/>
                <w:sz w:val="20"/>
              </w:rPr>
              <w:t>20</w:t>
            </w:r>
          </w:p>
        </w:tc>
      </w:tr>
      <w:tr w:rsidR="00E61597" w:rsidTr="00E61597">
        <w:trPr>
          <w:trHeight w:val="278"/>
        </w:trPr>
        <w:tc>
          <w:tcPr>
            <w:tcW w:w="3191" w:type="dxa"/>
          </w:tcPr>
          <w:p w:rsidR="00E61597" w:rsidRPr="00E61597" w:rsidRDefault="00E61597" w:rsidP="00D3549D">
            <w:pPr>
              <w:pStyle w:val="TableParagraph"/>
              <w:spacing w:line="258" w:lineRule="exact"/>
              <w:ind w:left="24" w:right="21"/>
              <w:jc w:val="center"/>
              <w:rPr>
                <w:sz w:val="20"/>
              </w:rPr>
            </w:pPr>
            <w:r w:rsidRPr="00E61597">
              <w:rPr>
                <w:sz w:val="20"/>
              </w:rPr>
              <w:t>CTR-</w:t>
            </w:r>
            <w:r w:rsidRPr="00E61597">
              <w:rPr>
                <w:spacing w:val="-10"/>
                <w:sz w:val="20"/>
              </w:rPr>
              <w:t>5</w:t>
            </w:r>
          </w:p>
        </w:tc>
        <w:tc>
          <w:tcPr>
            <w:tcW w:w="3198" w:type="dxa"/>
          </w:tcPr>
          <w:p w:rsidR="00E61597" w:rsidRPr="00E61597" w:rsidRDefault="00E61597" w:rsidP="00D3549D">
            <w:pPr>
              <w:pStyle w:val="TableParagraph"/>
              <w:spacing w:line="258" w:lineRule="exact"/>
              <w:ind w:left="16"/>
              <w:jc w:val="center"/>
              <w:rPr>
                <w:sz w:val="20"/>
              </w:rPr>
            </w:pPr>
            <w:r w:rsidRPr="00E61597">
              <w:rPr>
                <w:spacing w:val="-5"/>
                <w:w w:val="105"/>
                <w:sz w:val="20"/>
              </w:rPr>
              <w:t>45</w:t>
            </w:r>
          </w:p>
        </w:tc>
        <w:tc>
          <w:tcPr>
            <w:tcW w:w="3191" w:type="dxa"/>
          </w:tcPr>
          <w:p w:rsidR="00E61597" w:rsidRPr="00E61597" w:rsidRDefault="00E61597" w:rsidP="00D3549D">
            <w:pPr>
              <w:pStyle w:val="TableParagraph"/>
              <w:spacing w:line="258" w:lineRule="exact"/>
              <w:ind w:left="24"/>
              <w:jc w:val="center"/>
              <w:rPr>
                <w:sz w:val="20"/>
              </w:rPr>
            </w:pPr>
            <w:r w:rsidRPr="00E61597">
              <w:rPr>
                <w:spacing w:val="-5"/>
                <w:w w:val="105"/>
                <w:sz w:val="20"/>
              </w:rPr>
              <w:t>10</w:t>
            </w:r>
          </w:p>
        </w:tc>
      </w:tr>
      <w:tr w:rsidR="00E61597" w:rsidTr="00E61597">
        <w:trPr>
          <w:trHeight w:val="270"/>
        </w:trPr>
        <w:tc>
          <w:tcPr>
            <w:tcW w:w="3191" w:type="dxa"/>
          </w:tcPr>
          <w:p w:rsidR="00E61597" w:rsidRPr="00E61597" w:rsidRDefault="00E61597" w:rsidP="00D3549D">
            <w:pPr>
              <w:pStyle w:val="TableParagraph"/>
              <w:spacing w:line="251" w:lineRule="exact"/>
              <w:ind w:left="24" w:right="10"/>
              <w:jc w:val="center"/>
              <w:rPr>
                <w:sz w:val="20"/>
              </w:rPr>
            </w:pPr>
            <w:r w:rsidRPr="00E61597">
              <w:rPr>
                <w:sz w:val="20"/>
              </w:rPr>
              <w:t>CTR-</w:t>
            </w:r>
            <w:r w:rsidRPr="00E61597">
              <w:rPr>
                <w:spacing w:val="-5"/>
                <w:sz w:val="20"/>
              </w:rPr>
              <w:t>10</w:t>
            </w:r>
          </w:p>
        </w:tc>
        <w:tc>
          <w:tcPr>
            <w:tcW w:w="3198" w:type="dxa"/>
          </w:tcPr>
          <w:p w:rsidR="00E61597" w:rsidRPr="00E61597" w:rsidRDefault="00E61597" w:rsidP="00D3549D">
            <w:pPr>
              <w:pStyle w:val="TableParagraph"/>
              <w:spacing w:line="251" w:lineRule="exact"/>
              <w:ind w:left="16"/>
              <w:jc w:val="center"/>
              <w:rPr>
                <w:sz w:val="20"/>
              </w:rPr>
            </w:pPr>
            <w:r w:rsidRPr="00E61597">
              <w:rPr>
                <w:spacing w:val="-5"/>
                <w:w w:val="105"/>
                <w:sz w:val="20"/>
              </w:rPr>
              <w:t>42</w:t>
            </w:r>
          </w:p>
        </w:tc>
        <w:tc>
          <w:tcPr>
            <w:tcW w:w="3191" w:type="dxa"/>
          </w:tcPr>
          <w:p w:rsidR="00E61597" w:rsidRPr="00E61597" w:rsidRDefault="00E61597" w:rsidP="00D3549D">
            <w:pPr>
              <w:pStyle w:val="TableParagraph"/>
              <w:spacing w:line="251" w:lineRule="exact"/>
              <w:ind w:left="24"/>
              <w:jc w:val="center"/>
              <w:rPr>
                <w:sz w:val="20"/>
              </w:rPr>
            </w:pPr>
            <w:r w:rsidRPr="00E61597">
              <w:rPr>
                <w:spacing w:val="-5"/>
                <w:w w:val="105"/>
                <w:sz w:val="20"/>
              </w:rPr>
              <w:t>16</w:t>
            </w:r>
          </w:p>
        </w:tc>
      </w:tr>
      <w:tr w:rsidR="00E61597" w:rsidTr="00E61597">
        <w:trPr>
          <w:trHeight w:val="278"/>
        </w:trPr>
        <w:tc>
          <w:tcPr>
            <w:tcW w:w="3191" w:type="dxa"/>
          </w:tcPr>
          <w:p w:rsidR="00E61597" w:rsidRPr="00E61597" w:rsidRDefault="00E61597" w:rsidP="00D3549D">
            <w:pPr>
              <w:pStyle w:val="TableParagraph"/>
              <w:spacing w:before="7" w:line="251" w:lineRule="exact"/>
              <w:ind w:left="24" w:right="10"/>
              <w:jc w:val="center"/>
              <w:rPr>
                <w:sz w:val="20"/>
              </w:rPr>
            </w:pPr>
            <w:r w:rsidRPr="00E61597">
              <w:rPr>
                <w:sz w:val="20"/>
              </w:rPr>
              <w:t>CTR-</w:t>
            </w:r>
            <w:r w:rsidRPr="00E61597">
              <w:rPr>
                <w:spacing w:val="-5"/>
                <w:sz w:val="20"/>
              </w:rPr>
              <w:t>15</w:t>
            </w:r>
          </w:p>
        </w:tc>
        <w:tc>
          <w:tcPr>
            <w:tcW w:w="3198" w:type="dxa"/>
          </w:tcPr>
          <w:p w:rsidR="00E61597" w:rsidRPr="00E61597" w:rsidRDefault="00E61597" w:rsidP="00D3549D">
            <w:pPr>
              <w:pStyle w:val="TableParagraph"/>
              <w:spacing w:before="7" w:line="251" w:lineRule="exact"/>
              <w:ind w:left="16"/>
              <w:jc w:val="center"/>
              <w:rPr>
                <w:sz w:val="20"/>
              </w:rPr>
            </w:pPr>
            <w:r w:rsidRPr="00E61597">
              <w:rPr>
                <w:spacing w:val="-5"/>
                <w:w w:val="105"/>
                <w:sz w:val="20"/>
              </w:rPr>
              <w:t>35</w:t>
            </w:r>
          </w:p>
        </w:tc>
        <w:tc>
          <w:tcPr>
            <w:tcW w:w="3191" w:type="dxa"/>
          </w:tcPr>
          <w:p w:rsidR="00E61597" w:rsidRPr="00E61597" w:rsidRDefault="00E61597" w:rsidP="00D3549D">
            <w:pPr>
              <w:pStyle w:val="TableParagraph"/>
              <w:spacing w:before="7" w:line="251" w:lineRule="exact"/>
              <w:ind w:left="24"/>
              <w:jc w:val="center"/>
              <w:rPr>
                <w:sz w:val="20"/>
              </w:rPr>
            </w:pPr>
            <w:r w:rsidRPr="00E61597">
              <w:rPr>
                <w:spacing w:val="-5"/>
                <w:w w:val="105"/>
                <w:sz w:val="20"/>
              </w:rPr>
              <w:t>30</w:t>
            </w:r>
          </w:p>
        </w:tc>
      </w:tr>
    </w:tbl>
    <w:p w:rsidR="00E61597" w:rsidRDefault="00E61597" w:rsidP="00E61597">
      <w:pPr>
        <w:spacing w:before="1"/>
        <w:jc w:val="center"/>
        <w:rPr>
          <w:b/>
          <w:sz w:val="23"/>
        </w:rPr>
      </w:pPr>
    </w:p>
    <w:p w:rsidR="00E61597" w:rsidRDefault="00E61597" w:rsidP="00E61597">
      <w:pPr>
        <w:spacing w:before="1"/>
        <w:jc w:val="center"/>
        <w:rPr>
          <w:b/>
          <w:sz w:val="23"/>
        </w:rPr>
      </w:pPr>
    </w:p>
    <w:p w:rsidR="00E61597" w:rsidRDefault="00E61597" w:rsidP="00E61597">
      <w:pPr>
        <w:spacing w:line="0" w:lineRule="atLeast"/>
        <w:ind w:right="20"/>
        <w:rPr>
          <w:rFonts w:ascii="Times New Roman" w:eastAsia="Times New Roman" w:hAnsi="Times New Roman"/>
          <w:b/>
          <w:sz w:val="24"/>
        </w:rPr>
      </w:pPr>
    </w:p>
    <w:p w:rsidR="00E61597" w:rsidRDefault="00E61597" w:rsidP="00E61597">
      <w:pPr>
        <w:spacing w:line="0" w:lineRule="atLeast"/>
        <w:ind w:right="20"/>
        <w:jc w:val="center"/>
        <w:rPr>
          <w:rFonts w:ascii="Times New Roman" w:eastAsia="Times New Roman" w:hAnsi="Times New Roman"/>
          <w:b/>
          <w:sz w:val="24"/>
        </w:rPr>
      </w:pPr>
      <w:r w:rsidRPr="00B51A2E">
        <w:rPr>
          <w:noProof/>
          <w:lang w:val="en-IN" w:eastAsia="en-IN"/>
        </w:rPr>
        <w:lastRenderedPageBreak/>
        <w:drawing>
          <wp:inline distT="0" distB="0" distL="0" distR="0" wp14:anchorId="7BB958AD" wp14:editId="108BE3B4">
            <wp:extent cx="2590800" cy="2124075"/>
            <wp:effectExtent l="0" t="0" r="0" b="9525"/>
            <wp:docPr id="3" name="Picture 3" descr="C:\Users\Shaahid\Desktop\IMG_20150327_132210402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descr="C:\Users\Shaahid\Desktop\IMG_20150327_132210402h.jpg"/>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0800" cy="2124075"/>
                    </a:xfrm>
                    <a:prstGeom prst="rect">
                      <a:avLst/>
                    </a:prstGeom>
                    <a:noFill/>
                    <a:ln>
                      <a:noFill/>
                    </a:ln>
                  </pic:spPr>
                </pic:pic>
              </a:graphicData>
            </a:graphic>
          </wp:inline>
        </w:drawing>
      </w:r>
    </w:p>
    <w:p w:rsidR="00E61597" w:rsidRDefault="00E61597" w:rsidP="00E61597">
      <w:pPr>
        <w:spacing w:line="0" w:lineRule="atLeast"/>
        <w:ind w:right="20"/>
        <w:rPr>
          <w:rFonts w:ascii="Times New Roman" w:eastAsia="Times New Roman" w:hAnsi="Times New Roman"/>
          <w:b/>
          <w:sz w:val="24"/>
        </w:rPr>
      </w:pPr>
    </w:p>
    <w:p w:rsidR="00E61597" w:rsidRDefault="00E61597" w:rsidP="00E61597">
      <w:pPr>
        <w:spacing w:line="0" w:lineRule="atLeast"/>
        <w:ind w:right="20"/>
        <w:jc w:val="center"/>
        <w:rPr>
          <w:b/>
          <w:w w:val="105"/>
          <w:sz w:val="23"/>
        </w:rPr>
      </w:pPr>
    </w:p>
    <w:p w:rsidR="00E61597" w:rsidRDefault="00E61597" w:rsidP="00E61597">
      <w:pPr>
        <w:spacing w:line="0" w:lineRule="atLeast"/>
        <w:ind w:right="20"/>
        <w:jc w:val="center"/>
        <w:rPr>
          <w:rFonts w:ascii="Times New Roman" w:eastAsia="Times New Roman" w:hAnsi="Times New Roman"/>
          <w:b/>
          <w:sz w:val="24"/>
        </w:rPr>
      </w:pPr>
      <w:r>
        <w:rPr>
          <w:b/>
          <w:w w:val="105"/>
          <w:sz w:val="23"/>
        </w:rPr>
        <w:t>Fig no. Rubberized</w:t>
      </w:r>
      <w:r>
        <w:rPr>
          <w:b/>
          <w:spacing w:val="-10"/>
          <w:w w:val="105"/>
          <w:sz w:val="23"/>
        </w:rPr>
        <w:t xml:space="preserve"> </w:t>
      </w:r>
      <w:r>
        <w:rPr>
          <w:b/>
          <w:w w:val="105"/>
          <w:sz w:val="23"/>
        </w:rPr>
        <w:t>concrete</w:t>
      </w:r>
      <w:r>
        <w:rPr>
          <w:b/>
          <w:spacing w:val="-13"/>
          <w:w w:val="105"/>
          <w:sz w:val="23"/>
        </w:rPr>
        <w:t xml:space="preserve"> </w:t>
      </w:r>
      <w:r>
        <w:rPr>
          <w:b/>
          <w:w w:val="105"/>
          <w:sz w:val="23"/>
        </w:rPr>
        <w:t>sample</w:t>
      </w:r>
      <w:r>
        <w:rPr>
          <w:b/>
          <w:spacing w:val="-13"/>
          <w:w w:val="105"/>
          <w:sz w:val="23"/>
        </w:rPr>
        <w:t xml:space="preserve"> </w:t>
      </w:r>
      <w:r>
        <w:rPr>
          <w:b/>
          <w:w w:val="105"/>
          <w:sz w:val="23"/>
        </w:rPr>
        <w:t>for</w:t>
      </w:r>
      <w:r>
        <w:rPr>
          <w:b/>
          <w:spacing w:val="-8"/>
          <w:w w:val="105"/>
          <w:sz w:val="23"/>
        </w:rPr>
        <w:t xml:space="preserve"> </w:t>
      </w:r>
      <w:r>
        <w:rPr>
          <w:b/>
          <w:w w:val="105"/>
          <w:sz w:val="23"/>
        </w:rPr>
        <w:t>workability</w:t>
      </w:r>
      <w:r>
        <w:rPr>
          <w:b/>
          <w:spacing w:val="-12"/>
          <w:w w:val="105"/>
          <w:sz w:val="23"/>
        </w:rPr>
        <w:t xml:space="preserve"> </w:t>
      </w:r>
      <w:r>
        <w:rPr>
          <w:b/>
          <w:spacing w:val="-4"/>
          <w:w w:val="105"/>
          <w:sz w:val="23"/>
        </w:rPr>
        <w:t>test</w:t>
      </w:r>
    </w:p>
    <w:p w:rsidR="00E61597" w:rsidRDefault="00E61597" w:rsidP="00E61597">
      <w:pPr>
        <w:spacing w:line="0" w:lineRule="atLeast"/>
        <w:ind w:right="20"/>
        <w:jc w:val="center"/>
        <w:rPr>
          <w:rFonts w:ascii="Times New Roman" w:eastAsia="Times New Roman" w:hAnsi="Times New Roman"/>
          <w:b/>
          <w:sz w:val="24"/>
        </w:rPr>
      </w:pPr>
    </w:p>
    <w:p w:rsidR="00E61597" w:rsidRDefault="00E61597" w:rsidP="00E61597">
      <w:pPr>
        <w:spacing w:line="0" w:lineRule="atLeast"/>
        <w:ind w:right="20"/>
        <w:jc w:val="center"/>
        <w:rPr>
          <w:rFonts w:ascii="Times New Roman" w:eastAsia="Times New Roman" w:hAnsi="Times New Roman"/>
          <w:b/>
          <w:sz w:val="24"/>
          <w:lang w:val="en-IN"/>
        </w:rPr>
      </w:pPr>
    </w:p>
    <w:p w:rsidR="00E61597" w:rsidRDefault="00E61597" w:rsidP="00E61597">
      <w:pPr>
        <w:spacing w:line="0" w:lineRule="atLeast"/>
        <w:ind w:right="20"/>
        <w:jc w:val="center"/>
        <w:rPr>
          <w:rFonts w:ascii="Times New Roman" w:eastAsia="Times New Roman" w:hAnsi="Times New Roman"/>
          <w:b/>
          <w:sz w:val="24"/>
        </w:rPr>
      </w:pPr>
    </w:p>
    <w:p w:rsidR="00E61597" w:rsidRDefault="00E61597" w:rsidP="00E61597">
      <w:pPr>
        <w:spacing w:line="360" w:lineRule="auto"/>
        <w:rPr>
          <w:rFonts w:ascii="Times New Roman" w:hAnsi="Times New Roman" w:cs="Times New Roman"/>
          <w:b/>
          <w:sz w:val="24"/>
        </w:rPr>
      </w:pPr>
      <w:r w:rsidRPr="00E61597">
        <w:rPr>
          <w:rFonts w:ascii="Times New Roman" w:hAnsi="Times New Roman" w:cs="Times New Roman"/>
          <w:b/>
          <w:sz w:val="24"/>
        </w:rPr>
        <w:t>Compressive strength</w:t>
      </w:r>
    </w:p>
    <w:p w:rsidR="00E61597" w:rsidRPr="006C6142" w:rsidRDefault="009146B7" w:rsidP="00E61597">
      <w:pPr>
        <w:ind w:right="1"/>
        <w:jc w:val="center"/>
        <w:rPr>
          <w:rFonts w:ascii="Times New Roman" w:hAnsi="Times New Roman" w:cs="Times New Roman"/>
          <w:sz w:val="24"/>
        </w:rPr>
      </w:pPr>
      <w:r w:rsidRPr="006C6142">
        <w:rPr>
          <w:rFonts w:ascii="Times New Roman" w:hAnsi="Times New Roman" w:cs="Times New Roman"/>
          <w:w w:val="105"/>
          <w:sz w:val="24"/>
        </w:rPr>
        <w:t xml:space="preserve">Table no. 4 </w:t>
      </w:r>
      <w:r w:rsidR="00E61597" w:rsidRPr="006C6142">
        <w:rPr>
          <w:rFonts w:ascii="Times New Roman" w:hAnsi="Times New Roman" w:cs="Times New Roman"/>
          <w:w w:val="105"/>
          <w:sz w:val="24"/>
        </w:rPr>
        <w:t>Compressive</w:t>
      </w:r>
      <w:r w:rsidR="00E61597" w:rsidRPr="006C6142">
        <w:rPr>
          <w:rFonts w:ascii="Times New Roman" w:hAnsi="Times New Roman" w:cs="Times New Roman"/>
          <w:spacing w:val="-12"/>
          <w:w w:val="105"/>
          <w:sz w:val="24"/>
        </w:rPr>
        <w:t xml:space="preserve"> </w:t>
      </w:r>
      <w:r w:rsidR="00E61597" w:rsidRPr="006C6142">
        <w:rPr>
          <w:rFonts w:ascii="Times New Roman" w:hAnsi="Times New Roman" w:cs="Times New Roman"/>
          <w:w w:val="105"/>
          <w:sz w:val="24"/>
        </w:rPr>
        <w:t>strength</w:t>
      </w:r>
      <w:r w:rsidR="00E61597" w:rsidRPr="006C6142">
        <w:rPr>
          <w:rFonts w:ascii="Times New Roman" w:hAnsi="Times New Roman" w:cs="Times New Roman"/>
          <w:spacing w:val="-15"/>
          <w:w w:val="105"/>
          <w:sz w:val="24"/>
        </w:rPr>
        <w:t xml:space="preserve"> </w:t>
      </w:r>
      <w:r w:rsidR="00E61597" w:rsidRPr="006C6142">
        <w:rPr>
          <w:rFonts w:ascii="Times New Roman" w:hAnsi="Times New Roman" w:cs="Times New Roman"/>
          <w:w w:val="105"/>
          <w:sz w:val="24"/>
        </w:rPr>
        <w:t>of</w:t>
      </w:r>
      <w:r w:rsidR="00E61597" w:rsidRPr="006C6142">
        <w:rPr>
          <w:rFonts w:ascii="Times New Roman" w:hAnsi="Times New Roman" w:cs="Times New Roman"/>
          <w:spacing w:val="-7"/>
          <w:w w:val="105"/>
          <w:sz w:val="24"/>
        </w:rPr>
        <w:t xml:space="preserve"> </w:t>
      </w:r>
      <w:r w:rsidR="00E61597" w:rsidRPr="006C6142">
        <w:rPr>
          <w:rFonts w:ascii="Times New Roman" w:hAnsi="Times New Roman" w:cs="Times New Roman"/>
          <w:w w:val="105"/>
          <w:sz w:val="24"/>
        </w:rPr>
        <w:t>different</w:t>
      </w:r>
      <w:r w:rsidR="00E61597" w:rsidRPr="006C6142">
        <w:rPr>
          <w:rFonts w:ascii="Times New Roman" w:hAnsi="Times New Roman" w:cs="Times New Roman"/>
          <w:spacing w:val="-8"/>
          <w:w w:val="105"/>
          <w:sz w:val="24"/>
        </w:rPr>
        <w:t xml:space="preserve"> </w:t>
      </w:r>
      <w:r w:rsidR="00E61597" w:rsidRPr="006C6142">
        <w:rPr>
          <w:rFonts w:ascii="Times New Roman" w:hAnsi="Times New Roman" w:cs="Times New Roman"/>
          <w:spacing w:val="-2"/>
          <w:w w:val="105"/>
          <w:sz w:val="24"/>
        </w:rPr>
        <w:t>samples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1"/>
        <w:gridCol w:w="3198"/>
        <w:gridCol w:w="3191"/>
      </w:tblGrid>
      <w:tr w:rsidR="00E61597" w:rsidTr="00D3549D">
        <w:trPr>
          <w:trHeight w:val="1106"/>
        </w:trPr>
        <w:tc>
          <w:tcPr>
            <w:tcW w:w="3191" w:type="dxa"/>
          </w:tcPr>
          <w:p w:rsidR="00E61597" w:rsidRPr="00E61597" w:rsidRDefault="00E61597" w:rsidP="00D3549D">
            <w:pPr>
              <w:pStyle w:val="TableParagraph"/>
              <w:spacing w:before="7"/>
              <w:ind w:left="24" w:right="17"/>
              <w:jc w:val="center"/>
              <w:rPr>
                <w:sz w:val="20"/>
              </w:rPr>
            </w:pPr>
            <w:r w:rsidRPr="00E61597">
              <w:rPr>
                <w:spacing w:val="-2"/>
                <w:w w:val="105"/>
                <w:sz w:val="20"/>
              </w:rPr>
              <w:t>SAMPLE</w:t>
            </w:r>
          </w:p>
        </w:tc>
        <w:tc>
          <w:tcPr>
            <w:tcW w:w="3198" w:type="dxa"/>
          </w:tcPr>
          <w:p w:rsidR="00E61597" w:rsidRPr="00E61597" w:rsidRDefault="00E61597" w:rsidP="00D3549D">
            <w:pPr>
              <w:pStyle w:val="TableParagraph"/>
              <w:spacing w:before="7" w:line="247" w:lineRule="auto"/>
              <w:ind w:left="384" w:right="374"/>
              <w:jc w:val="center"/>
              <w:rPr>
                <w:sz w:val="20"/>
              </w:rPr>
            </w:pPr>
            <w:r w:rsidRPr="00E61597">
              <w:rPr>
                <w:spacing w:val="-2"/>
                <w:w w:val="105"/>
                <w:sz w:val="20"/>
              </w:rPr>
              <w:t>7-DAY</w:t>
            </w:r>
            <w:r w:rsidRPr="00E61597">
              <w:rPr>
                <w:spacing w:val="-14"/>
                <w:w w:val="105"/>
                <w:sz w:val="20"/>
              </w:rPr>
              <w:t xml:space="preserve"> </w:t>
            </w:r>
            <w:r w:rsidRPr="00E61597">
              <w:rPr>
                <w:spacing w:val="-2"/>
                <w:w w:val="105"/>
                <w:sz w:val="20"/>
              </w:rPr>
              <w:t>COMPRESSIVE STRENGTH-CUBE</w:t>
            </w:r>
          </w:p>
          <w:p w:rsidR="00E61597" w:rsidRPr="00E61597" w:rsidRDefault="00E61597" w:rsidP="00D3549D">
            <w:pPr>
              <w:pStyle w:val="TableParagraph"/>
              <w:spacing w:before="2"/>
              <w:ind w:left="0" w:right="5"/>
              <w:jc w:val="center"/>
              <w:rPr>
                <w:sz w:val="20"/>
              </w:rPr>
            </w:pPr>
            <w:r w:rsidRPr="00E61597">
              <w:rPr>
                <w:spacing w:val="-2"/>
                <w:w w:val="105"/>
                <w:sz w:val="20"/>
              </w:rPr>
              <w:t>(N/mm</w:t>
            </w:r>
            <w:r w:rsidRPr="00E61597">
              <w:rPr>
                <w:spacing w:val="-2"/>
                <w:w w:val="105"/>
                <w:sz w:val="20"/>
                <w:vertAlign w:val="superscript"/>
              </w:rPr>
              <w:t>2</w:t>
            </w:r>
            <w:r w:rsidRPr="00E61597">
              <w:rPr>
                <w:spacing w:val="-2"/>
                <w:w w:val="105"/>
                <w:sz w:val="20"/>
              </w:rPr>
              <w:t>)</w:t>
            </w:r>
          </w:p>
        </w:tc>
        <w:tc>
          <w:tcPr>
            <w:tcW w:w="3191" w:type="dxa"/>
          </w:tcPr>
          <w:p w:rsidR="00E61597" w:rsidRPr="00E61597" w:rsidRDefault="00E61597" w:rsidP="00D3549D">
            <w:pPr>
              <w:pStyle w:val="TableParagraph"/>
              <w:spacing w:before="7" w:line="247" w:lineRule="auto"/>
              <w:ind w:left="24" w:right="13"/>
              <w:jc w:val="center"/>
              <w:rPr>
                <w:sz w:val="20"/>
              </w:rPr>
            </w:pPr>
            <w:r w:rsidRPr="00E61597">
              <w:rPr>
                <w:sz w:val="20"/>
              </w:rPr>
              <w:t xml:space="preserve">28-DAY COMPRESSIVE </w:t>
            </w:r>
            <w:r w:rsidRPr="00E61597">
              <w:rPr>
                <w:spacing w:val="-2"/>
                <w:w w:val="105"/>
                <w:sz w:val="20"/>
              </w:rPr>
              <w:t>STRENGTH</w:t>
            </w:r>
          </w:p>
          <w:p w:rsidR="00E61597" w:rsidRPr="00E61597" w:rsidRDefault="00E61597" w:rsidP="00D3549D">
            <w:pPr>
              <w:pStyle w:val="TableParagraph"/>
              <w:spacing w:before="2"/>
              <w:ind w:left="24" w:right="14"/>
              <w:jc w:val="center"/>
              <w:rPr>
                <w:sz w:val="20"/>
              </w:rPr>
            </w:pPr>
            <w:r w:rsidRPr="00E61597">
              <w:rPr>
                <w:spacing w:val="-4"/>
                <w:w w:val="105"/>
                <w:sz w:val="20"/>
              </w:rPr>
              <w:t>CUBE</w:t>
            </w:r>
          </w:p>
          <w:p w:rsidR="00E61597" w:rsidRPr="00E61597" w:rsidRDefault="00E61597" w:rsidP="00D3549D">
            <w:pPr>
              <w:pStyle w:val="TableParagraph"/>
              <w:spacing w:before="17" w:line="251" w:lineRule="exact"/>
              <w:ind w:left="24" w:right="22"/>
              <w:jc w:val="center"/>
              <w:rPr>
                <w:sz w:val="20"/>
              </w:rPr>
            </w:pPr>
            <w:r w:rsidRPr="00E61597">
              <w:rPr>
                <w:spacing w:val="-2"/>
                <w:w w:val="105"/>
                <w:sz w:val="20"/>
              </w:rPr>
              <w:t>(N/mm</w:t>
            </w:r>
            <w:r w:rsidRPr="00E61597">
              <w:rPr>
                <w:spacing w:val="-2"/>
                <w:w w:val="105"/>
                <w:sz w:val="20"/>
                <w:vertAlign w:val="superscript"/>
              </w:rPr>
              <w:t>2</w:t>
            </w:r>
            <w:r w:rsidRPr="00E61597">
              <w:rPr>
                <w:spacing w:val="-2"/>
                <w:w w:val="105"/>
                <w:sz w:val="20"/>
              </w:rPr>
              <w:t>)</w:t>
            </w:r>
          </w:p>
        </w:tc>
      </w:tr>
      <w:tr w:rsidR="00E61597" w:rsidTr="00D3549D">
        <w:trPr>
          <w:trHeight w:val="278"/>
        </w:trPr>
        <w:tc>
          <w:tcPr>
            <w:tcW w:w="3191" w:type="dxa"/>
          </w:tcPr>
          <w:p w:rsidR="00E61597" w:rsidRPr="00E61597" w:rsidRDefault="00E61597" w:rsidP="00D3549D">
            <w:pPr>
              <w:pStyle w:val="TableParagraph"/>
              <w:spacing w:line="258" w:lineRule="exact"/>
              <w:ind w:left="24" w:right="20"/>
              <w:jc w:val="center"/>
              <w:rPr>
                <w:sz w:val="20"/>
              </w:rPr>
            </w:pPr>
            <w:r w:rsidRPr="00E61597">
              <w:rPr>
                <w:spacing w:val="-5"/>
                <w:w w:val="105"/>
                <w:sz w:val="20"/>
              </w:rPr>
              <w:t>PC</w:t>
            </w:r>
          </w:p>
        </w:tc>
        <w:tc>
          <w:tcPr>
            <w:tcW w:w="3198" w:type="dxa"/>
          </w:tcPr>
          <w:p w:rsidR="00E61597" w:rsidRPr="00E61597" w:rsidRDefault="00E61597" w:rsidP="00D3549D">
            <w:pPr>
              <w:pStyle w:val="TableParagraph"/>
              <w:spacing w:line="258" w:lineRule="exact"/>
              <w:ind w:left="384" w:right="374"/>
              <w:jc w:val="center"/>
              <w:rPr>
                <w:sz w:val="20"/>
              </w:rPr>
            </w:pPr>
            <w:r w:rsidRPr="00E61597">
              <w:rPr>
                <w:spacing w:val="-2"/>
                <w:w w:val="105"/>
                <w:sz w:val="20"/>
              </w:rPr>
              <w:t>19.11</w:t>
            </w:r>
          </w:p>
        </w:tc>
        <w:tc>
          <w:tcPr>
            <w:tcW w:w="3191" w:type="dxa"/>
          </w:tcPr>
          <w:p w:rsidR="00E61597" w:rsidRPr="00E61597" w:rsidRDefault="00E61597" w:rsidP="00D3549D">
            <w:pPr>
              <w:pStyle w:val="TableParagraph"/>
              <w:spacing w:line="258" w:lineRule="exact"/>
              <w:ind w:left="24" w:right="6"/>
              <w:jc w:val="center"/>
              <w:rPr>
                <w:sz w:val="20"/>
              </w:rPr>
            </w:pPr>
            <w:r w:rsidRPr="00E61597">
              <w:rPr>
                <w:spacing w:val="-2"/>
                <w:w w:val="105"/>
                <w:sz w:val="20"/>
              </w:rPr>
              <w:t>27.33</w:t>
            </w:r>
          </w:p>
        </w:tc>
      </w:tr>
      <w:tr w:rsidR="00E61597" w:rsidTr="00D3549D">
        <w:trPr>
          <w:trHeight w:val="270"/>
        </w:trPr>
        <w:tc>
          <w:tcPr>
            <w:tcW w:w="3191" w:type="dxa"/>
          </w:tcPr>
          <w:p w:rsidR="00E61597" w:rsidRPr="00E61597" w:rsidRDefault="00E61597" w:rsidP="00D3549D">
            <w:pPr>
              <w:pStyle w:val="TableParagraph"/>
              <w:spacing w:line="251" w:lineRule="exact"/>
              <w:ind w:left="24" w:right="21"/>
              <w:jc w:val="center"/>
              <w:rPr>
                <w:sz w:val="20"/>
              </w:rPr>
            </w:pPr>
            <w:r w:rsidRPr="00E61597">
              <w:rPr>
                <w:sz w:val="20"/>
              </w:rPr>
              <w:t>UTR-</w:t>
            </w:r>
            <w:r w:rsidRPr="00E61597">
              <w:rPr>
                <w:spacing w:val="-10"/>
                <w:sz w:val="20"/>
              </w:rPr>
              <w:t>5</w:t>
            </w:r>
          </w:p>
        </w:tc>
        <w:tc>
          <w:tcPr>
            <w:tcW w:w="3198" w:type="dxa"/>
          </w:tcPr>
          <w:p w:rsidR="00E61597" w:rsidRPr="00E61597" w:rsidRDefault="00E61597" w:rsidP="00D3549D">
            <w:pPr>
              <w:pStyle w:val="TableParagraph"/>
              <w:spacing w:line="251" w:lineRule="exact"/>
              <w:ind w:left="384" w:right="374"/>
              <w:jc w:val="center"/>
              <w:rPr>
                <w:sz w:val="20"/>
              </w:rPr>
            </w:pPr>
            <w:r w:rsidRPr="00E61597">
              <w:rPr>
                <w:spacing w:val="-2"/>
                <w:w w:val="105"/>
                <w:sz w:val="20"/>
              </w:rPr>
              <w:t>13.87</w:t>
            </w:r>
          </w:p>
        </w:tc>
        <w:tc>
          <w:tcPr>
            <w:tcW w:w="3191" w:type="dxa"/>
          </w:tcPr>
          <w:p w:rsidR="00E61597" w:rsidRPr="00E61597" w:rsidRDefault="00E61597" w:rsidP="00D3549D">
            <w:pPr>
              <w:pStyle w:val="TableParagraph"/>
              <w:spacing w:line="251" w:lineRule="exact"/>
              <w:ind w:left="24" w:right="6"/>
              <w:jc w:val="center"/>
              <w:rPr>
                <w:sz w:val="20"/>
              </w:rPr>
            </w:pPr>
            <w:r w:rsidRPr="00E61597">
              <w:rPr>
                <w:spacing w:val="-2"/>
                <w:w w:val="105"/>
                <w:sz w:val="20"/>
              </w:rPr>
              <w:t>19.80</w:t>
            </w:r>
          </w:p>
        </w:tc>
      </w:tr>
      <w:tr w:rsidR="00E61597" w:rsidTr="00D3549D">
        <w:trPr>
          <w:trHeight w:val="278"/>
        </w:trPr>
        <w:tc>
          <w:tcPr>
            <w:tcW w:w="3191" w:type="dxa"/>
          </w:tcPr>
          <w:p w:rsidR="00E61597" w:rsidRPr="00E61597" w:rsidRDefault="00E61597" w:rsidP="00D3549D">
            <w:pPr>
              <w:pStyle w:val="TableParagraph"/>
              <w:spacing w:before="7" w:line="251" w:lineRule="exact"/>
              <w:ind w:left="24" w:right="10"/>
              <w:jc w:val="center"/>
              <w:rPr>
                <w:sz w:val="20"/>
              </w:rPr>
            </w:pPr>
            <w:r w:rsidRPr="00E61597">
              <w:rPr>
                <w:sz w:val="20"/>
              </w:rPr>
              <w:t>UTR-</w:t>
            </w:r>
            <w:r w:rsidRPr="00E61597">
              <w:rPr>
                <w:spacing w:val="-5"/>
                <w:sz w:val="20"/>
              </w:rPr>
              <w:t>10</w:t>
            </w:r>
          </w:p>
        </w:tc>
        <w:tc>
          <w:tcPr>
            <w:tcW w:w="3198" w:type="dxa"/>
          </w:tcPr>
          <w:p w:rsidR="00E61597" w:rsidRPr="00E61597" w:rsidRDefault="00E61597" w:rsidP="00D3549D">
            <w:pPr>
              <w:pStyle w:val="TableParagraph"/>
              <w:spacing w:before="7" w:line="251" w:lineRule="exact"/>
              <w:ind w:left="384" w:right="374"/>
              <w:jc w:val="center"/>
              <w:rPr>
                <w:sz w:val="20"/>
              </w:rPr>
            </w:pPr>
            <w:r w:rsidRPr="00E61597">
              <w:rPr>
                <w:spacing w:val="-2"/>
                <w:w w:val="105"/>
                <w:sz w:val="20"/>
              </w:rPr>
              <w:t>16.44</w:t>
            </w:r>
          </w:p>
        </w:tc>
        <w:tc>
          <w:tcPr>
            <w:tcW w:w="3191" w:type="dxa"/>
          </w:tcPr>
          <w:p w:rsidR="00E61597" w:rsidRPr="00E61597" w:rsidRDefault="00E61597" w:rsidP="00D3549D">
            <w:pPr>
              <w:pStyle w:val="TableParagraph"/>
              <w:spacing w:before="7" w:line="251" w:lineRule="exact"/>
              <w:ind w:left="24" w:right="6"/>
              <w:jc w:val="center"/>
              <w:rPr>
                <w:sz w:val="20"/>
              </w:rPr>
            </w:pPr>
            <w:r w:rsidRPr="00E61597">
              <w:rPr>
                <w:spacing w:val="-2"/>
                <w:w w:val="105"/>
                <w:sz w:val="20"/>
              </w:rPr>
              <w:t>23.50</w:t>
            </w:r>
          </w:p>
        </w:tc>
      </w:tr>
      <w:tr w:rsidR="00E61597" w:rsidTr="00D3549D">
        <w:trPr>
          <w:trHeight w:val="278"/>
        </w:trPr>
        <w:tc>
          <w:tcPr>
            <w:tcW w:w="3191" w:type="dxa"/>
          </w:tcPr>
          <w:p w:rsidR="00E61597" w:rsidRPr="00E61597" w:rsidRDefault="00E61597" w:rsidP="00D3549D">
            <w:pPr>
              <w:pStyle w:val="TableParagraph"/>
              <w:spacing w:line="258" w:lineRule="exact"/>
              <w:ind w:left="24" w:right="10"/>
              <w:jc w:val="center"/>
              <w:rPr>
                <w:sz w:val="20"/>
              </w:rPr>
            </w:pPr>
            <w:r w:rsidRPr="00E61597">
              <w:rPr>
                <w:sz w:val="20"/>
              </w:rPr>
              <w:t>UTR-</w:t>
            </w:r>
            <w:r w:rsidRPr="00E61597">
              <w:rPr>
                <w:spacing w:val="-5"/>
                <w:sz w:val="20"/>
              </w:rPr>
              <w:t>15</w:t>
            </w:r>
          </w:p>
        </w:tc>
        <w:tc>
          <w:tcPr>
            <w:tcW w:w="3198" w:type="dxa"/>
          </w:tcPr>
          <w:p w:rsidR="00E61597" w:rsidRPr="00E61597" w:rsidRDefault="00E61597" w:rsidP="00D3549D">
            <w:pPr>
              <w:pStyle w:val="TableParagraph"/>
              <w:spacing w:line="258" w:lineRule="exact"/>
              <w:ind w:left="384" w:right="374"/>
              <w:jc w:val="center"/>
              <w:rPr>
                <w:sz w:val="20"/>
              </w:rPr>
            </w:pPr>
            <w:r w:rsidRPr="00E61597">
              <w:rPr>
                <w:spacing w:val="-2"/>
                <w:w w:val="105"/>
                <w:sz w:val="20"/>
              </w:rPr>
              <w:t>15.60</w:t>
            </w:r>
          </w:p>
        </w:tc>
        <w:tc>
          <w:tcPr>
            <w:tcW w:w="3191" w:type="dxa"/>
          </w:tcPr>
          <w:p w:rsidR="00E61597" w:rsidRPr="00E61597" w:rsidRDefault="00E61597" w:rsidP="00D3549D">
            <w:pPr>
              <w:pStyle w:val="TableParagraph"/>
              <w:spacing w:line="258" w:lineRule="exact"/>
              <w:ind w:left="24" w:right="6"/>
              <w:jc w:val="center"/>
              <w:rPr>
                <w:sz w:val="20"/>
              </w:rPr>
            </w:pPr>
            <w:r w:rsidRPr="00E61597">
              <w:rPr>
                <w:spacing w:val="-2"/>
                <w:w w:val="105"/>
                <w:sz w:val="20"/>
              </w:rPr>
              <w:t>20.40</w:t>
            </w:r>
          </w:p>
        </w:tc>
      </w:tr>
      <w:tr w:rsidR="00E61597" w:rsidTr="00D3549D">
        <w:trPr>
          <w:trHeight w:val="270"/>
        </w:trPr>
        <w:tc>
          <w:tcPr>
            <w:tcW w:w="3191" w:type="dxa"/>
          </w:tcPr>
          <w:p w:rsidR="00E61597" w:rsidRPr="00E61597" w:rsidRDefault="00E61597" w:rsidP="00D3549D">
            <w:pPr>
              <w:pStyle w:val="TableParagraph"/>
              <w:spacing w:line="251" w:lineRule="exact"/>
              <w:ind w:left="24" w:right="21"/>
              <w:jc w:val="center"/>
              <w:rPr>
                <w:sz w:val="20"/>
              </w:rPr>
            </w:pPr>
            <w:r w:rsidRPr="00E61597">
              <w:rPr>
                <w:sz w:val="20"/>
              </w:rPr>
              <w:t>NTR-</w:t>
            </w:r>
            <w:r w:rsidRPr="00E61597">
              <w:rPr>
                <w:spacing w:val="-10"/>
                <w:sz w:val="20"/>
              </w:rPr>
              <w:t>5</w:t>
            </w:r>
          </w:p>
        </w:tc>
        <w:tc>
          <w:tcPr>
            <w:tcW w:w="3198" w:type="dxa"/>
          </w:tcPr>
          <w:p w:rsidR="00E61597" w:rsidRPr="00E61597" w:rsidRDefault="00E61597" w:rsidP="00D3549D">
            <w:pPr>
              <w:pStyle w:val="TableParagraph"/>
              <w:spacing w:line="251" w:lineRule="exact"/>
              <w:ind w:left="384" w:right="374"/>
              <w:jc w:val="center"/>
              <w:rPr>
                <w:sz w:val="20"/>
              </w:rPr>
            </w:pPr>
            <w:r w:rsidRPr="00E61597">
              <w:rPr>
                <w:spacing w:val="-2"/>
                <w:w w:val="105"/>
                <w:sz w:val="20"/>
              </w:rPr>
              <w:t>16.40</w:t>
            </w:r>
          </w:p>
        </w:tc>
        <w:tc>
          <w:tcPr>
            <w:tcW w:w="3191" w:type="dxa"/>
          </w:tcPr>
          <w:p w:rsidR="00E61597" w:rsidRPr="00E61597" w:rsidRDefault="00E61597" w:rsidP="00D3549D">
            <w:pPr>
              <w:pStyle w:val="TableParagraph"/>
              <w:spacing w:line="251" w:lineRule="exact"/>
              <w:ind w:left="24" w:right="6"/>
              <w:jc w:val="center"/>
              <w:rPr>
                <w:sz w:val="20"/>
              </w:rPr>
            </w:pPr>
            <w:r w:rsidRPr="00E61597">
              <w:rPr>
                <w:spacing w:val="-2"/>
                <w:w w:val="105"/>
                <w:sz w:val="20"/>
              </w:rPr>
              <w:t>23.30</w:t>
            </w:r>
          </w:p>
        </w:tc>
      </w:tr>
      <w:tr w:rsidR="00E61597" w:rsidTr="00D3549D">
        <w:trPr>
          <w:trHeight w:val="277"/>
        </w:trPr>
        <w:tc>
          <w:tcPr>
            <w:tcW w:w="3191" w:type="dxa"/>
          </w:tcPr>
          <w:p w:rsidR="00E61597" w:rsidRPr="00E61597" w:rsidRDefault="00E61597" w:rsidP="00D3549D">
            <w:pPr>
              <w:pStyle w:val="TableParagraph"/>
              <w:spacing w:before="7" w:line="251" w:lineRule="exact"/>
              <w:ind w:left="24" w:right="10"/>
              <w:jc w:val="center"/>
              <w:rPr>
                <w:sz w:val="20"/>
              </w:rPr>
            </w:pPr>
            <w:r w:rsidRPr="00E61597">
              <w:rPr>
                <w:sz w:val="20"/>
              </w:rPr>
              <w:t>NTR-</w:t>
            </w:r>
            <w:r w:rsidRPr="00E61597">
              <w:rPr>
                <w:spacing w:val="-5"/>
                <w:sz w:val="20"/>
              </w:rPr>
              <w:t>10</w:t>
            </w:r>
          </w:p>
        </w:tc>
        <w:tc>
          <w:tcPr>
            <w:tcW w:w="3198" w:type="dxa"/>
          </w:tcPr>
          <w:p w:rsidR="00E61597" w:rsidRPr="00E61597" w:rsidRDefault="00E61597" w:rsidP="00D3549D">
            <w:pPr>
              <w:pStyle w:val="TableParagraph"/>
              <w:spacing w:before="7" w:line="251" w:lineRule="exact"/>
              <w:ind w:left="384" w:right="374"/>
              <w:jc w:val="center"/>
              <w:rPr>
                <w:sz w:val="20"/>
              </w:rPr>
            </w:pPr>
            <w:r w:rsidRPr="00E61597">
              <w:rPr>
                <w:spacing w:val="-2"/>
                <w:w w:val="105"/>
                <w:sz w:val="20"/>
              </w:rPr>
              <w:t>17.70</w:t>
            </w:r>
          </w:p>
        </w:tc>
        <w:tc>
          <w:tcPr>
            <w:tcW w:w="3191" w:type="dxa"/>
          </w:tcPr>
          <w:p w:rsidR="00E61597" w:rsidRPr="00E61597" w:rsidRDefault="00E61597" w:rsidP="00D3549D">
            <w:pPr>
              <w:pStyle w:val="TableParagraph"/>
              <w:spacing w:before="7" w:line="251" w:lineRule="exact"/>
              <w:ind w:left="24" w:right="6"/>
              <w:jc w:val="center"/>
              <w:rPr>
                <w:sz w:val="20"/>
              </w:rPr>
            </w:pPr>
            <w:r w:rsidRPr="00E61597">
              <w:rPr>
                <w:spacing w:val="-2"/>
                <w:w w:val="105"/>
                <w:sz w:val="20"/>
              </w:rPr>
              <w:t>25.30</w:t>
            </w:r>
          </w:p>
        </w:tc>
      </w:tr>
      <w:tr w:rsidR="00E61597" w:rsidTr="00D3549D">
        <w:trPr>
          <w:trHeight w:val="278"/>
        </w:trPr>
        <w:tc>
          <w:tcPr>
            <w:tcW w:w="3191" w:type="dxa"/>
          </w:tcPr>
          <w:p w:rsidR="00E61597" w:rsidRPr="00E61597" w:rsidRDefault="00E61597" w:rsidP="00D3549D">
            <w:pPr>
              <w:pStyle w:val="TableParagraph"/>
              <w:spacing w:before="7" w:line="251" w:lineRule="exact"/>
              <w:ind w:left="24" w:right="10"/>
              <w:jc w:val="center"/>
              <w:rPr>
                <w:sz w:val="20"/>
              </w:rPr>
            </w:pPr>
            <w:r w:rsidRPr="00E61597">
              <w:rPr>
                <w:sz w:val="20"/>
              </w:rPr>
              <w:t>NTR-</w:t>
            </w:r>
            <w:r w:rsidRPr="00E61597">
              <w:rPr>
                <w:spacing w:val="-5"/>
                <w:sz w:val="20"/>
              </w:rPr>
              <w:t>15</w:t>
            </w:r>
          </w:p>
        </w:tc>
        <w:tc>
          <w:tcPr>
            <w:tcW w:w="3198" w:type="dxa"/>
          </w:tcPr>
          <w:p w:rsidR="00E61597" w:rsidRPr="00E61597" w:rsidRDefault="00E61597" w:rsidP="00D3549D">
            <w:pPr>
              <w:pStyle w:val="TableParagraph"/>
              <w:spacing w:before="7" w:line="251" w:lineRule="exact"/>
              <w:ind w:left="384" w:right="374"/>
              <w:jc w:val="center"/>
              <w:rPr>
                <w:sz w:val="20"/>
              </w:rPr>
            </w:pPr>
            <w:r w:rsidRPr="00E61597">
              <w:rPr>
                <w:spacing w:val="-2"/>
                <w:w w:val="105"/>
                <w:sz w:val="20"/>
              </w:rPr>
              <w:t>11.11</w:t>
            </w:r>
          </w:p>
        </w:tc>
        <w:tc>
          <w:tcPr>
            <w:tcW w:w="3191" w:type="dxa"/>
          </w:tcPr>
          <w:p w:rsidR="00E61597" w:rsidRPr="00E61597" w:rsidRDefault="00E61597" w:rsidP="00D3549D">
            <w:pPr>
              <w:pStyle w:val="TableParagraph"/>
              <w:spacing w:before="7" w:line="251" w:lineRule="exact"/>
              <w:ind w:left="24" w:right="6"/>
              <w:jc w:val="center"/>
              <w:rPr>
                <w:sz w:val="20"/>
              </w:rPr>
            </w:pPr>
            <w:r w:rsidRPr="00E61597">
              <w:rPr>
                <w:spacing w:val="-2"/>
                <w:w w:val="105"/>
                <w:sz w:val="20"/>
              </w:rPr>
              <w:t>15.60</w:t>
            </w:r>
          </w:p>
        </w:tc>
      </w:tr>
      <w:tr w:rsidR="00E61597" w:rsidTr="00D3549D">
        <w:trPr>
          <w:trHeight w:val="277"/>
        </w:trPr>
        <w:tc>
          <w:tcPr>
            <w:tcW w:w="3191" w:type="dxa"/>
          </w:tcPr>
          <w:p w:rsidR="00E61597" w:rsidRPr="00E61597" w:rsidRDefault="00E61597" w:rsidP="00D3549D">
            <w:pPr>
              <w:pStyle w:val="TableParagraph"/>
              <w:spacing w:line="258" w:lineRule="exact"/>
              <w:ind w:left="24" w:right="21"/>
              <w:jc w:val="center"/>
              <w:rPr>
                <w:sz w:val="20"/>
              </w:rPr>
            </w:pPr>
            <w:r w:rsidRPr="00E61597">
              <w:rPr>
                <w:sz w:val="20"/>
              </w:rPr>
              <w:t>CTR-</w:t>
            </w:r>
            <w:r w:rsidRPr="00E61597">
              <w:rPr>
                <w:spacing w:val="-10"/>
                <w:sz w:val="20"/>
              </w:rPr>
              <w:t>5</w:t>
            </w:r>
          </w:p>
        </w:tc>
        <w:tc>
          <w:tcPr>
            <w:tcW w:w="3198" w:type="dxa"/>
          </w:tcPr>
          <w:p w:rsidR="00E61597" w:rsidRPr="00E61597" w:rsidRDefault="00E61597" w:rsidP="00D3549D">
            <w:pPr>
              <w:pStyle w:val="TableParagraph"/>
              <w:spacing w:line="258" w:lineRule="exact"/>
              <w:ind w:left="384" w:right="374"/>
              <w:jc w:val="center"/>
              <w:rPr>
                <w:sz w:val="20"/>
              </w:rPr>
            </w:pPr>
            <w:r w:rsidRPr="00E61597">
              <w:rPr>
                <w:spacing w:val="-2"/>
                <w:w w:val="105"/>
                <w:sz w:val="20"/>
              </w:rPr>
              <w:t>15.60</w:t>
            </w:r>
          </w:p>
        </w:tc>
        <w:tc>
          <w:tcPr>
            <w:tcW w:w="3191" w:type="dxa"/>
          </w:tcPr>
          <w:p w:rsidR="00E61597" w:rsidRPr="00E61597" w:rsidRDefault="00E61597" w:rsidP="00D3549D">
            <w:pPr>
              <w:pStyle w:val="TableParagraph"/>
              <w:spacing w:line="258" w:lineRule="exact"/>
              <w:ind w:left="24" w:right="12"/>
              <w:jc w:val="center"/>
              <w:rPr>
                <w:sz w:val="20"/>
              </w:rPr>
            </w:pPr>
            <w:r w:rsidRPr="00E61597">
              <w:rPr>
                <w:spacing w:val="-4"/>
                <w:w w:val="105"/>
                <w:sz w:val="20"/>
              </w:rPr>
              <w:t>22.2</w:t>
            </w:r>
          </w:p>
        </w:tc>
      </w:tr>
      <w:tr w:rsidR="00E61597" w:rsidTr="00D3549D">
        <w:trPr>
          <w:trHeight w:val="270"/>
        </w:trPr>
        <w:tc>
          <w:tcPr>
            <w:tcW w:w="3191" w:type="dxa"/>
          </w:tcPr>
          <w:p w:rsidR="00E61597" w:rsidRPr="00E61597" w:rsidRDefault="00E61597" w:rsidP="00D3549D">
            <w:pPr>
              <w:pStyle w:val="TableParagraph"/>
              <w:spacing w:line="251" w:lineRule="exact"/>
              <w:ind w:left="24" w:right="10"/>
              <w:jc w:val="center"/>
              <w:rPr>
                <w:sz w:val="20"/>
              </w:rPr>
            </w:pPr>
            <w:r w:rsidRPr="00E61597">
              <w:rPr>
                <w:sz w:val="20"/>
              </w:rPr>
              <w:t>CTR-</w:t>
            </w:r>
            <w:r w:rsidRPr="00E61597">
              <w:rPr>
                <w:spacing w:val="-5"/>
                <w:sz w:val="20"/>
              </w:rPr>
              <w:t>10</w:t>
            </w:r>
          </w:p>
        </w:tc>
        <w:tc>
          <w:tcPr>
            <w:tcW w:w="3198" w:type="dxa"/>
          </w:tcPr>
          <w:p w:rsidR="00E61597" w:rsidRPr="00E61597" w:rsidRDefault="00E61597" w:rsidP="00D3549D">
            <w:pPr>
              <w:pStyle w:val="TableParagraph"/>
              <w:spacing w:line="251" w:lineRule="exact"/>
              <w:ind w:left="384" w:right="374"/>
              <w:jc w:val="center"/>
              <w:rPr>
                <w:sz w:val="20"/>
              </w:rPr>
            </w:pPr>
            <w:r w:rsidRPr="00E61597">
              <w:rPr>
                <w:spacing w:val="-2"/>
                <w:w w:val="105"/>
                <w:sz w:val="20"/>
              </w:rPr>
              <w:t>12.11</w:t>
            </w:r>
          </w:p>
        </w:tc>
        <w:tc>
          <w:tcPr>
            <w:tcW w:w="3191" w:type="dxa"/>
          </w:tcPr>
          <w:p w:rsidR="00E61597" w:rsidRPr="00E61597" w:rsidRDefault="00E61597" w:rsidP="00D3549D">
            <w:pPr>
              <w:pStyle w:val="TableParagraph"/>
              <w:spacing w:line="251" w:lineRule="exact"/>
              <w:ind w:left="24" w:right="6"/>
              <w:jc w:val="center"/>
              <w:rPr>
                <w:sz w:val="20"/>
              </w:rPr>
            </w:pPr>
            <w:r w:rsidRPr="00E61597">
              <w:rPr>
                <w:spacing w:val="-2"/>
                <w:w w:val="105"/>
                <w:sz w:val="20"/>
              </w:rPr>
              <w:t>15.50</w:t>
            </w:r>
          </w:p>
        </w:tc>
      </w:tr>
      <w:tr w:rsidR="00E61597" w:rsidTr="00D3549D">
        <w:trPr>
          <w:trHeight w:val="278"/>
        </w:trPr>
        <w:tc>
          <w:tcPr>
            <w:tcW w:w="3191" w:type="dxa"/>
          </w:tcPr>
          <w:p w:rsidR="00E61597" w:rsidRPr="00E61597" w:rsidRDefault="00E61597" w:rsidP="00D3549D">
            <w:pPr>
              <w:pStyle w:val="TableParagraph"/>
              <w:spacing w:before="7" w:line="252" w:lineRule="exact"/>
              <w:ind w:left="24" w:right="10"/>
              <w:jc w:val="center"/>
              <w:rPr>
                <w:sz w:val="20"/>
              </w:rPr>
            </w:pPr>
            <w:r w:rsidRPr="00E61597">
              <w:rPr>
                <w:sz w:val="20"/>
              </w:rPr>
              <w:t>CTR-</w:t>
            </w:r>
            <w:r w:rsidRPr="00E61597">
              <w:rPr>
                <w:spacing w:val="-5"/>
                <w:sz w:val="20"/>
              </w:rPr>
              <w:t>15</w:t>
            </w:r>
          </w:p>
        </w:tc>
        <w:tc>
          <w:tcPr>
            <w:tcW w:w="3198" w:type="dxa"/>
          </w:tcPr>
          <w:p w:rsidR="00E61597" w:rsidRPr="00E61597" w:rsidRDefault="00E61597" w:rsidP="00D3549D">
            <w:pPr>
              <w:pStyle w:val="TableParagraph"/>
              <w:spacing w:before="7" w:line="252" w:lineRule="exact"/>
              <w:ind w:left="384" w:right="374"/>
              <w:jc w:val="center"/>
              <w:rPr>
                <w:sz w:val="20"/>
              </w:rPr>
            </w:pPr>
            <w:r w:rsidRPr="00E61597">
              <w:rPr>
                <w:spacing w:val="-2"/>
                <w:w w:val="105"/>
                <w:sz w:val="20"/>
              </w:rPr>
              <w:t>17.33</w:t>
            </w:r>
          </w:p>
        </w:tc>
        <w:tc>
          <w:tcPr>
            <w:tcW w:w="3191" w:type="dxa"/>
          </w:tcPr>
          <w:p w:rsidR="00E61597" w:rsidRPr="00E61597" w:rsidRDefault="00E61597" w:rsidP="00D3549D">
            <w:pPr>
              <w:pStyle w:val="TableParagraph"/>
              <w:spacing w:before="7" w:line="252" w:lineRule="exact"/>
              <w:ind w:left="24" w:right="6"/>
              <w:jc w:val="center"/>
              <w:rPr>
                <w:sz w:val="20"/>
              </w:rPr>
            </w:pPr>
            <w:r w:rsidRPr="00E61597">
              <w:rPr>
                <w:spacing w:val="-2"/>
                <w:w w:val="105"/>
                <w:sz w:val="20"/>
              </w:rPr>
              <w:t>21.70</w:t>
            </w:r>
          </w:p>
        </w:tc>
      </w:tr>
    </w:tbl>
    <w:p w:rsidR="00E61597" w:rsidRPr="00E61597" w:rsidRDefault="00E61597" w:rsidP="00E61597">
      <w:pPr>
        <w:spacing w:line="360" w:lineRule="auto"/>
        <w:jc w:val="center"/>
        <w:rPr>
          <w:rFonts w:ascii="Times New Roman" w:hAnsi="Times New Roman" w:cs="Times New Roman"/>
          <w:b/>
          <w:sz w:val="24"/>
        </w:rPr>
      </w:pPr>
    </w:p>
    <w:p w:rsidR="00E61597" w:rsidRPr="00E61597" w:rsidRDefault="00E61597" w:rsidP="00E61597">
      <w:pPr>
        <w:spacing w:line="360" w:lineRule="auto"/>
        <w:ind w:right="-46"/>
        <w:jc w:val="both"/>
        <w:rPr>
          <w:rFonts w:ascii="Times New Roman" w:eastAsia="Times New Roman" w:hAnsi="Times New Roman" w:cs="Times New Roman"/>
          <w:b/>
          <w:sz w:val="32"/>
        </w:rPr>
      </w:pPr>
      <w:r w:rsidRPr="00E61597">
        <w:rPr>
          <w:rFonts w:ascii="Times New Roman" w:hAnsi="Times New Roman" w:cs="Times New Roman"/>
          <w:w w:val="105"/>
          <w:sz w:val="24"/>
        </w:rPr>
        <w:t>The</w:t>
      </w:r>
      <w:r w:rsidRPr="00E61597">
        <w:rPr>
          <w:rFonts w:ascii="Times New Roman" w:hAnsi="Times New Roman" w:cs="Times New Roman"/>
          <w:spacing w:val="-5"/>
          <w:w w:val="105"/>
          <w:sz w:val="24"/>
        </w:rPr>
        <w:t xml:space="preserve"> </w:t>
      </w:r>
      <w:r w:rsidRPr="00E61597">
        <w:rPr>
          <w:rFonts w:ascii="Times New Roman" w:hAnsi="Times New Roman" w:cs="Times New Roman"/>
          <w:w w:val="105"/>
          <w:sz w:val="24"/>
        </w:rPr>
        <w:t>7 days’ compressive strength of</w:t>
      </w:r>
      <w:r w:rsidRPr="00E61597">
        <w:rPr>
          <w:rFonts w:ascii="Times New Roman" w:hAnsi="Times New Roman" w:cs="Times New Roman"/>
          <w:spacing w:val="-7"/>
          <w:w w:val="105"/>
          <w:sz w:val="24"/>
        </w:rPr>
        <w:t xml:space="preserve"> </w:t>
      </w:r>
      <w:r w:rsidRPr="00E61597">
        <w:rPr>
          <w:rFonts w:ascii="Times New Roman" w:hAnsi="Times New Roman" w:cs="Times New Roman"/>
          <w:w w:val="105"/>
          <w:sz w:val="24"/>
        </w:rPr>
        <w:t>NTR-10 is found</w:t>
      </w:r>
      <w:r w:rsidRPr="00E61597">
        <w:rPr>
          <w:rFonts w:ascii="Times New Roman" w:hAnsi="Times New Roman" w:cs="Times New Roman"/>
          <w:spacing w:val="-4"/>
          <w:w w:val="105"/>
          <w:sz w:val="24"/>
        </w:rPr>
        <w:t xml:space="preserve"> </w:t>
      </w:r>
      <w:r w:rsidRPr="00E61597">
        <w:rPr>
          <w:rFonts w:ascii="Times New Roman" w:hAnsi="Times New Roman" w:cs="Times New Roman"/>
          <w:w w:val="105"/>
          <w:sz w:val="24"/>
        </w:rPr>
        <w:t>to be highest</w:t>
      </w:r>
      <w:r w:rsidRPr="00E61597">
        <w:rPr>
          <w:rFonts w:ascii="Times New Roman" w:hAnsi="Times New Roman" w:cs="Times New Roman"/>
          <w:spacing w:val="-2"/>
          <w:w w:val="105"/>
          <w:sz w:val="24"/>
        </w:rPr>
        <w:t xml:space="preserve"> </w:t>
      </w:r>
      <w:r w:rsidRPr="00E61597">
        <w:rPr>
          <w:rFonts w:ascii="Times New Roman" w:hAnsi="Times New Roman" w:cs="Times New Roman"/>
          <w:w w:val="105"/>
          <w:sz w:val="24"/>
        </w:rPr>
        <w:t>among</w:t>
      </w:r>
      <w:r w:rsidRPr="00E61597">
        <w:rPr>
          <w:rFonts w:ascii="Times New Roman" w:hAnsi="Times New Roman" w:cs="Times New Roman"/>
          <w:spacing w:val="-4"/>
          <w:w w:val="105"/>
          <w:sz w:val="24"/>
        </w:rPr>
        <w:t xml:space="preserve"> </w:t>
      </w:r>
      <w:r w:rsidRPr="00E61597">
        <w:rPr>
          <w:rFonts w:ascii="Times New Roman" w:hAnsi="Times New Roman" w:cs="Times New Roman"/>
          <w:w w:val="105"/>
          <w:sz w:val="24"/>
        </w:rPr>
        <w:t>all</w:t>
      </w:r>
      <w:r w:rsidRPr="00E61597">
        <w:rPr>
          <w:rFonts w:ascii="Times New Roman" w:hAnsi="Times New Roman" w:cs="Times New Roman"/>
          <w:spacing w:val="-2"/>
          <w:w w:val="105"/>
          <w:sz w:val="24"/>
        </w:rPr>
        <w:t xml:space="preserve"> </w:t>
      </w:r>
      <w:r w:rsidRPr="00E61597">
        <w:rPr>
          <w:rFonts w:ascii="Times New Roman" w:hAnsi="Times New Roman" w:cs="Times New Roman"/>
          <w:w w:val="105"/>
          <w:sz w:val="24"/>
        </w:rPr>
        <w:t>the replaced mixes but lower than plain concrete. However, 92.62% compressive strength of plain concrete is regained</w:t>
      </w:r>
      <w:r w:rsidRPr="00E61597">
        <w:rPr>
          <w:rFonts w:ascii="Times New Roman" w:hAnsi="Times New Roman" w:cs="Times New Roman"/>
          <w:spacing w:val="-5"/>
          <w:w w:val="105"/>
          <w:sz w:val="24"/>
        </w:rPr>
        <w:t xml:space="preserve"> </w:t>
      </w:r>
      <w:r w:rsidRPr="00E61597">
        <w:rPr>
          <w:rFonts w:ascii="Times New Roman" w:hAnsi="Times New Roman" w:cs="Times New Roman"/>
          <w:w w:val="105"/>
          <w:sz w:val="24"/>
        </w:rPr>
        <w:t>in</w:t>
      </w:r>
      <w:r w:rsidRPr="00E61597">
        <w:rPr>
          <w:rFonts w:ascii="Times New Roman" w:hAnsi="Times New Roman" w:cs="Times New Roman"/>
          <w:spacing w:val="-5"/>
          <w:w w:val="105"/>
          <w:sz w:val="24"/>
        </w:rPr>
        <w:t xml:space="preserve"> </w:t>
      </w:r>
      <w:r w:rsidRPr="00E61597">
        <w:rPr>
          <w:rFonts w:ascii="Times New Roman" w:hAnsi="Times New Roman" w:cs="Times New Roman"/>
          <w:w w:val="105"/>
          <w:sz w:val="24"/>
        </w:rPr>
        <w:t>this</w:t>
      </w:r>
      <w:r w:rsidRPr="00E61597">
        <w:rPr>
          <w:rFonts w:ascii="Times New Roman" w:hAnsi="Times New Roman" w:cs="Times New Roman"/>
          <w:spacing w:val="-1"/>
          <w:w w:val="105"/>
          <w:sz w:val="24"/>
        </w:rPr>
        <w:t xml:space="preserve"> </w:t>
      </w:r>
      <w:r w:rsidRPr="00E61597">
        <w:rPr>
          <w:rFonts w:ascii="Times New Roman" w:hAnsi="Times New Roman" w:cs="Times New Roman"/>
          <w:w w:val="105"/>
          <w:sz w:val="24"/>
        </w:rPr>
        <w:t>case which is</w:t>
      </w:r>
      <w:r w:rsidRPr="00E61597">
        <w:rPr>
          <w:rFonts w:ascii="Times New Roman" w:hAnsi="Times New Roman" w:cs="Times New Roman"/>
          <w:spacing w:val="-7"/>
          <w:w w:val="105"/>
          <w:sz w:val="24"/>
        </w:rPr>
        <w:t xml:space="preserve"> </w:t>
      </w:r>
      <w:r w:rsidRPr="00E61597">
        <w:rPr>
          <w:rFonts w:ascii="Times New Roman" w:hAnsi="Times New Roman" w:cs="Times New Roman"/>
          <w:w w:val="105"/>
          <w:sz w:val="24"/>
        </w:rPr>
        <w:t>quite satisfactory considering</w:t>
      </w:r>
      <w:r w:rsidRPr="00E61597">
        <w:rPr>
          <w:rFonts w:ascii="Times New Roman" w:hAnsi="Times New Roman" w:cs="Times New Roman"/>
          <w:spacing w:val="-5"/>
          <w:w w:val="105"/>
          <w:sz w:val="24"/>
        </w:rPr>
        <w:t xml:space="preserve"> </w:t>
      </w:r>
      <w:r w:rsidRPr="00E61597">
        <w:rPr>
          <w:rFonts w:ascii="Times New Roman" w:hAnsi="Times New Roman" w:cs="Times New Roman"/>
          <w:w w:val="105"/>
          <w:sz w:val="24"/>
        </w:rPr>
        <w:t>the material</w:t>
      </w:r>
      <w:r w:rsidRPr="00E61597">
        <w:rPr>
          <w:rFonts w:ascii="Times New Roman" w:hAnsi="Times New Roman" w:cs="Times New Roman"/>
          <w:spacing w:val="-3"/>
          <w:w w:val="105"/>
          <w:sz w:val="24"/>
        </w:rPr>
        <w:t xml:space="preserve"> </w:t>
      </w:r>
      <w:r w:rsidRPr="00E61597">
        <w:rPr>
          <w:rFonts w:ascii="Times New Roman" w:hAnsi="Times New Roman" w:cs="Times New Roman"/>
          <w:w w:val="105"/>
          <w:sz w:val="24"/>
        </w:rPr>
        <w:t>used. Similarly,</w:t>
      </w:r>
      <w:r w:rsidRPr="00E61597">
        <w:rPr>
          <w:rFonts w:ascii="Times New Roman" w:hAnsi="Times New Roman" w:cs="Times New Roman"/>
          <w:spacing w:val="-3"/>
          <w:w w:val="105"/>
          <w:sz w:val="24"/>
        </w:rPr>
        <w:t xml:space="preserve"> </w:t>
      </w:r>
      <w:r w:rsidRPr="00E61597">
        <w:rPr>
          <w:rFonts w:ascii="Times New Roman" w:hAnsi="Times New Roman" w:cs="Times New Roman"/>
          <w:w w:val="105"/>
          <w:sz w:val="24"/>
        </w:rPr>
        <w:t>28 days’ compressive strength is found to be highest for NTR-10 but again lower than plain concrete. It accounts for 92.57% compressive strength of the conventional normal concrete which is quite considered satisfactory. The compressive strengths of untreated and cement treated rubberized concrete as compared to NTR-10 and plain concrete is found to be very less.</w:t>
      </w:r>
    </w:p>
    <w:p w:rsidR="00E61597" w:rsidRDefault="00E61597" w:rsidP="00E61597">
      <w:pPr>
        <w:spacing w:line="0" w:lineRule="atLeast"/>
        <w:ind w:right="20"/>
        <w:jc w:val="center"/>
        <w:rPr>
          <w:rFonts w:ascii="Times New Roman" w:eastAsia="Times New Roman" w:hAnsi="Times New Roman"/>
          <w:b/>
          <w:sz w:val="24"/>
        </w:rPr>
      </w:pPr>
    </w:p>
    <w:p w:rsidR="001F5042" w:rsidRPr="001F5042" w:rsidRDefault="001F5042" w:rsidP="00AD4FFB">
      <w:pPr>
        <w:spacing w:line="360" w:lineRule="auto"/>
        <w:rPr>
          <w:rFonts w:ascii="Times New Roman" w:hAnsi="Times New Roman" w:cs="Times New Roman"/>
          <w:b/>
          <w:sz w:val="24"/>
        </w:rPr>
      </w:pPr>
      <w:r w:rsidRPr="001F5042">
        <w:rPr>
          <w:rFonts w:ascii="Times New Roman" w:hAnsi="Times New Roman" w:cs="Times New Roman"/>
          <w:b/>
          <w:sz w:val="24"/>
        </w:rPr>
        <w:t>CONCLUSION-</w:t>
      </w:r>
    </w:p>
    <w:p w:rsidR="001F5042" w:rsidRDefault="001F5042" w:rsidP="001F5042">
      <w:pPr>
        <w:pStyle w:val="ListParagraph"/>
        <w:widowControl w:val="0"/>
        <w:numPr>
          <w:ilvl w:val="0"/>
          <w:numId w:val="5"/>
        </w:numPr>
        <w:tabs>
          <w:tab w:val="left" w:pos="939"/>
        </w:tabs>
        <w:autoSpaceDE w:val="0"/>
        <w:autoSpaceDN w:val="0"/>
        <w:spacing w:line="360" w:lineRule="auto"/>
        <w:ind w:right="-46" w:firstLine="0"/>
        <w:contextualSpacing w:val="0"/>
        <w:jc w:val="both"/>
        <w:rPr>
          <w:rFonts w:ascii="Times New Roman" w:hAnsi="Times New Roman" w:cs="Times New Roman"/>
          <w:sz w:val="24"/>
        </w:rPr>
      </w:pPr>
      <w:r w:rsidRPr="001A2F55">
        <w:rPr>
          <w:rFonts w:ascii="Times New Roman" w:hAnsi="Times New Roman" w:cs="Times New Roman"/>
          <w:w w:val="105"/>
          <w:sz w:val="24"/>
        </w:rPr>
        <w:t>Rubber</w:t>
      </w:r>
      <w:r w:rsidRPr="001A2F55">
        <w:rPr>
          <w:rFonts w:ascii="Times New Roman" w:hAnsi="Times New Roman" w:cs="Times New Roman"/>
          <w:spacing w:val="-6"/>
          <w:w w:val="105"/>
          <w:sz w:val="24"/>
        </w:rPr>
        <w:t xml:space="preserve"> </w:t>
      </w:r>
      <w:r w:rsidRPr="001A2F55">
        <w:rPr>
          <w:rFonts w:ascii="Times New Roman" w:hAnsi="Times New Roman" w:cs="Times New Roman"/>
          <w:w w:val="105"/>
          <w:sz w:val="24"/>
        </w:rPr>
        <w:t>has</w:t>
      </w:r>
      <w:r w:rsidRPr="001A2F55">
        <w:rPr>
          <w:rFonts w:ascii="Times New Roman" w:hAnsi="Times New Roman" w:cs="Times New Roman"/>
          <w:spacing w:val="-11"/>
          <w:w w:val="105"/>
          <w:sz w:val="24"/>
        </w:rPr>
        <w:t xml:space="preserve"> </w:t>
      </w:r>
      <w:r w:rsidRPr="001A2F55">
        <w:rPr>
          <w:rFonts w:ascii="Times New Roman" w:hAnsi="Times New Roman" w:cs="Times New Roman"/>
          <w:w w:val="105"/>
          <w:sz w:val="24"/>
        </w:rPr>
        <w:t>great</w:t>
      </w:r>
      <w:r w:rsidRPr="001A2F55">
        <w:rPr>
          <w:rFonts w:ascii="Times New Roman" w:hAnsi="Times New Roman" w:cs="Times New Roman"/>
          <w:spacing w:val="-1"/>
          <w:w w:val="105"/>
          <w:sz w:val="24"/>
        </w:rPr>
        <w:t xml:space="preserve"> </w:t>
      </w:r>
      <w:r w:rsidRPr="001A2F55">
        <w:rPr>
          <w:rFonts w:ascii="Times New Roman" w:hAnsi="Times New Roman" w:cs="Times New Roman"/>
          <w:w w:val="105"/>
          <w:sz w:val="24"/>
        </w:rPr>
        <w:t>capability</w:t>
      </w:r>
      <w:r w:rsidRPr="001A2F55">
        <w:rPr>
          <w:rFonts w:ascii="Times New Roman" w:hAnsi="Times New Roman" w:cs="Times New Roman"/>
          <w:spacing w:val="-10"/>
          <w:w w:val="105"/>
          <w:sz w:val="24"/>
        </w:rPr>
        <w:t xml:space="preserve"> </w:t>
      </w:r>
      <w:r w:rsidRPr="001A2F55">
        <w:rPr>
          <w:rFonts w:ascii="Times New Roman" w:hAnsi="Times New Roman" w:cs="Times New Roman"/>
          <w:w w:val="105"/>
          <w:sz w:val="24"/>
        </w:rPr>
        <w:t>of</w:t>
      </w:r>
      <w:r w:rsidRPr="001A2F55">
        <w:rPr>
          <w:rFonts w:ascii="Times New Roman" w:hAnsi="Times New Roman" w:cs="Times New Roman"/>
          <w:spacing w:val="-6"/>
          <w:w w:val="105"/>
          <w:sz w:val="24"/>
        </w:rPr>
        <w:t xml:space="preserve"> </w:t>
      </w:r>
      <w:r w:rsidRPr="001A2F55">
        <w:rPr>
          <w:rFonts w:ascii="Times New Roman" w:hAnsi="Times New Roman" w:cs="Times New Roman"/>
          <w:w w:val="105"/>
          <w:sz w:val="24"/>
        </w:rPr>
        <w:t>becoming</w:t>
      </w:r>
      <w:r w:rsidRPr="001A2F55">
        <w:rPr>
          <w:rFonts w:ascii="Times New Roman" w:hAnsi="Times New Roman" w:cs="Times New Roman"/>
          <w:spacing w:val="-10"/>
          <w:w w:val="105"/>
          <w:sz w:val="24"/>
        </w:rPr>
        <w:t xml:space="preserve"> </w:t>
      </w:r>
      <w:r w:rsidRPr="001A2F55">
        <w:rPr>
          <w:rFonts w:ascii="Times New Roman" w:hAnsi="Times New Roman" w:cs="Times New Roman"/>
          <w:w w:val="105"/>
          <w:sz w:val="24"/>
        </w:rPr>
        <w:t>a</w:t>
      </w:r>
      <w:r w:rsidRPr="001A2F55">
        <w:rPr>
          <w:rFonts w:ascii="Times New Roman" w:hAnsi="Times New Roman" w:cs="Times New Roman"/>
          <w:spacing w:val="-5"/>
          <w:w w:val="105"/>
          <w:sz w:val="24"/>
        </w:rPr>
        <w:t xml:space="preserve"> </w:t>
      </w:r>
      <w:r w:rsidRPr="001A2F55">
        <w:rPr>
          <w:rFonts w:ascii="Times New Roman" w:hAnsi="Times New Roman" w:cs="Times New Roman"/>
          <w:w w:val="105"/>
          <w:sz w:val="24"/>
        </w:rPr>
        <w:t>permanent member</w:t>
      </w:r>
      <w:r w:rsidRPr="001A2F55">
        <w:rPr>
          <w:rFonts w:ascii="Times New Roman" w:hAnsi="Times New Roman" w:cs="Times New Roman"/>
          <w:spacing w:val="-6"/>
          <w:w w:val="105"/>
          <w:sz w:val="24"/>
        </w:rPr>
        <w:t xml:space="preserve"> </w:t>
      </w:r>
      <w:r w:rsidRPr="001A2F55">
        <w:rPr>
          <w:rFonts w:ascii="Times New Roman" w:hAnsi="Times New Roman" w:cs="Times New Roman"/>
          <w:w w:val="105"/>
          <w:sz w:val="24"/>
        </w:rPr>
        <w:t>of</w:t>
      </w:r>
      <w:r w:rsidRPr="001A2F55">
        <w:rPr>
          <w:rFonts w:ascii="Times New Roman" w:hAnsi="Times New Roman" w:cs="Times New Roman"/>
          <w:spacing w:val="-12"/>
          <w:w w:val="105"/>
          <w:sz w:val="24"/>
        </w:rPr>
        <w:t xml:space="preserve"> </w:t>
      </w:r>
      <w:r w:rsidRPr="001A2F55">
        <w:rPr>
          <w:rFonts w:ascii="Times New Roman" w:hAnsi="Times New Roman" w:cs="Times New Roman"/>
          <w:w w:val="105"/>
          <w:sz w:val="24"/>
        </w:rPr>
        <w:t>concrete</w:t>
      </w:r>
      <w:r w:rsidRPr="001A2F55">
        <w:rPr>
          <w:rFonts w:ascii="Times New Roman" w:hAnsi="Times New Roman" w:cs="Times New Roman"/>
          <w:spacing w:val="-5"/>
          <w:w w:val="105"/>
          <w:sz w:val="24"/>
        </w:rPr>
        <w:t xml:space="preserve"> </w:t>
      </w:r>
      <w:r w:rsidRPr="001A2F55">
        <w:rPr>
          <w:rFonts w:ascii="Times New Roman" w:hAnsi="Times New Roman" w:cs="Times New Roman"/>
          <w:w w:val="105"/>
          <w:sz w:val="24"/>
        </w:rPr>
        <w:t>family</w:t>
      </w:r>
      <w:r w:rsidRPr="001A2F55">
        <w:rPr>
          <w:rFonts w:ascii="Times New Roman" w:hAnsi="Times New Roman" w:cs="Times New Roman"/>
          <w:spacing w:val="-10"/>
          <w:w w:val="105"/>
          <w:sz w:val="24"/>
        </w:rPr>
        <w:t xml:space="preserve"> </w:t>
      </w:r>
      <w:r w:rsidRPr="001A2F55">
        <w:rPr>
          <w:rFonts w:ascii="Times New Roman" w:hAnsi="Times New Roman" w:cs="Times New Roman"/>
          <w:w w:val="105"/>
          <w:sz w:val="24"/>
        </w:rPr>
        <w:lastRenderedPageBreak/>
        <w:t>because of</w:t>
      </w:r>
      <w:r w:rsidRPr="001A2F55">
        <w:rPr>
          <w:rFonts w:ascii="Times New Roman" w:hAnsi="Times New Roman" w:cs="Times New Roman"/>
          <w:spacing w:val="-9"/>
          <w:w w:val="105"/>
          <w:sz w:val="24"/>
        </w:rPr>
        <w:t xml:space="preserve"> </w:t>
      </w:r>
      <w:r w:rsidRPr="001A2F55">
        <w:rPr>
          <w:rFonts w:ascii="Times New Roman" w:hAnsi="Times New Roman" w:cs="Times New Roman"/>
          <w:w w:val="105"/>
          <w:sz w:val="24"/>
        </w:rPr>
        <w:t>its</w:t>
      </w:r>
      <w:r w:rsidRPr="001A2F55">
        <w:rPr>
          <w:rFonts w:ascii="Times New Roman" w:hAnsi="Times New Roman" w:cs="Times New Roman"/>
          <w:spacing w:val="-2"/>
          <w:w w:val="105"/>
          <w:sz w:val="24"/>
        </w:rPr>
        <w:t xml:space="preserve"> </w:t>
      </w:r>
      <w:r w:rsidRPr="001A2F55">
        <w:rPr>
          <w:rFonts w:ascii="Times New Roman" w:hAnsi="Times New Roman" w:cs="Times New Roman"/>
          <w:w w:val="105"/>
          <w:sz w:val="24"/>
        </w:rPr>
        <w:t>wide</w:t>
      </w:r>
      <w:r w:rsidRPr="001A2F55">
        <w:rPr>
          <w:rFonts w:ascii="Times New Roman" w:hAnsi="Times New Roman" w:cs="Times New Roman"/>
          <w:spacing w:val="-7"/>
          <w:w w:val="105"/>
          <w:sz w:val="24"/>
        </w:rPr>
        <w:t xml:space="preserve"> </w:t>
      </w:r>
      <w:r w:rsidRPr="001A2F55">
        <w:rPr>
          <w:rFonts w:ascii="Times New Roman" w:hAnsi="Times New Roman" w:cs="Times New Roman"/>
          <w:w w:val="105"/>
          <w:sz w:val="24"/>
        </w:rPr>
        <w:t>variety</w:t>
      </w:r>
      <w:r w:rsidRPr="001A2F55">
        <w:rPr>
          <w:rFonts w:ascii="Times New Roman" w:hAnsi="Times New Roman" w:cs="Times New Roman"/>
          <w:spacing w:val="-7"/>
          <w:w w:val="105"/>
          <w:sz w:val="24"/>
        </w:rPr>
        <w:t xml:space="preserve"> </w:t>
      </w:r>
      <w:r w:rsidRPr="001A2F55">
        <w:rPr>
          <w:rFonts w:ascii="Times New Roman" w:hAnsi="Times New Roman" w:cs="Times New Roman"/>
          <w:w w:val="105"/>
          <w:sz w:val="24"/>
        </w:rPr>
        <w:t>of</w:t>
      </w:r>
      <w:r w:rsidRPr="001A2F55">
        <w:rPr>
          <w:rFonts w:ascii="Times New Roman" w:hAnsi="Times New Roman" w:cs="Times New Roman"/>
          <w:spacing w:val="-3"/>
          <w:w w:val="105"/>
          <w:sz w:val="24"/>
        </w:rPr>
        <w:t xml:space="preserve"> </w:t>
      </w:r>
      <w:r w:rsidRPr="001A2F55">
        <w:rPr>
          <w:rFonts w:ascii="Times New Roman" w:hAnsi="Times New Roman" w:cs="Times New Roman"/>
          <w:w w:val="105"/>
          <w:sz w:val="24"/>
        </w:rPr>
        <w:t>decent properties</w:t>
      </w:r>
      <w:r w:rsidRPr="001A2F55">
        <w:rPr>
          <w:rFonts w:ascii="Times New Roman" w:hAnsi="Times New Roman" w:cs="Times New Roman"/>
          <w:spacing w:val="-8"/>
          <w:w w:val="105"/>
          <w:sz w:val="24"/>
        </w:rPr>
        <w:t xml:space="preserve"> </w:t>
      </w:r>
      <w:r w:rsidRPr="001A2F55">
        <w:rPr>
          <w:rFonts w:ascii="Times New Roman" w:hAnsi="Times New Roman" w:cs="Times New Roman"/>
          <w:w w:val="105"/>
          <w:sz w:val="24"/>
        </w:rPr>
        <w:t>like</w:t>
      </w:r>
      <w:r w:rsidRPr="001A2F55">
        <w:rPr>
          <w:rFonts w:ascii="Times New Roman" w:hAnsi="Times New Roman" w:cs="Times New Roman"/>
          <w:spacing w:val="-1"/>
          <w:w w:val="105"/>
          <w:sz w:val="24"/>
        </w:rPr>
        <w:t xml:space="preserve"> </w:t>
      </w:r>
      <w:r w:rsidRPr="001A2F55">
        <w:rPr>
          <w:rFonts w:ascii="Times New Roman" w:hAnsi="Times New Roman" w:cs="Times New Roman"/>
          <w:w w:val="105"/>
          <w:sz w:val="24"/>
        </w:rPr>
        <w:t>better flexibility,</w:t>
      </w:r>
      <w:r w:rsidRPr="001A2F55">
        <w:rPr>
          <w:rFonts w:ascii="Times New Roman" w:hAnsi="Times New Roman" w:cs="Times New Roman"/>
          <w:spacing w:val="-5"/>
          <w:w w:val="105"/>
          <w:sz w:val="24"/>
        </w:rPr>
        <w:t xml:space="preserve"> </w:t>
      </w:r>
      <w:r w:rsidRPr="001A2F55">
        <w:rPr>
          <w:rFonts w:ascii="Times New Roman" w:hAnsi="Times New Roman" w:cs="Times New Roman"/>
          <w:w w:val="105"/>
          <w:sz w:val="24"/>
        </w:rPr>
        <w:t>light weight</w:t>
      </w:r>
      <w:r w:rsidRPr="001A2F55">
        <w:rPr>
          <w:rFonts w:ascii="Times New Roman" w:hAnsi="Times New Roman" w:cs="Times New Roman"/>
          <w:spacing w:val="-5"/>
          <w:w w:val="105"/>
          <w:sz w:val="24"/>
        </w:rPr>
        <w:t xml:space="preserve"> </w:t>
      </w:r>
      <w:r w:rsidRPr="001A2F55">
        <w:rPr>
          <w:rFonts w:ascii="Times New Roman" w:hAnsi="Times New Roman" w:cs="Times New Roman"/>
          <w:w w:val="105"/>
          <w:sz w:val="24"/>
        </w:rPr>
        <w:t>and</w:t>
      </w:r>
      <w:r w:rsidRPr="001A2F55">
        <w:rPr>
          <w:rFonts w:ascii="Times New Roman" w:hAnsi="Times New Roman" w:cs="Times New Roman"/>
          <w:spacing w:val="-7"/>
          <w:w w:val="105"/>
          <w:sz w:val="24"/>
        </w:rPr>
        <w:t xml:space="preserve"> </w:t>
      </w:r>
      <w:r w:rsidRPr="001A2F55">
        <w:rPr>
          <w:rFonts w:ascii="Times New Roman" w:hAnsi="Times New Roman" w:cs="Times New Roman"/>
          <w:w w:val="105"/>
          <w:sz w:val="24"/>
        </w:rPr>
        <w:t>easy</w:t>
      </w:r>
      <w:r w:rsidRPr="001A2F55">
        <w:rPr>
          <w:rFonts w:ascii="Times New Roman" w:hAnsi="Times New Roman" w:cs="Times New Roman"/>
          <w:spacing w:val="-7"/>
          <w:w w:val="105"/>
          <w:sz w:val="24"/>
        </w:rPr>
        <w:t xml:space="preserve"> </w:t>
      </w:r>
      <w:r w:rsidRPr="001A2F55">
        <w:rPr>
          <w:rFonts w:ascii="Times New Roman" w:hAnsi="Times New Roman" w:cs="Times New Roman"/>
          <w:w w:val="105"/>
          <w:sz w:val="24"/>
        </w:rPr>
        <w:t>availability.</w:t>
      </w:r>
      <w:r w:rsidRPr="001A2F55">
        <w:rPr>
          <w:rFonts w:ascii="Times New Roman" w:hAnsi="Times New Roman" w:cs="Times New Roman"/>
          <w:spacing w:val="-5"/>
          <w:w w:val="105"/>
          <w:sz w:val="24"/>
        </w:rPr>
        <w:t xml:space="preserve"> </w:t>
      </w:r>
      <w:r w:rsidRPr="001A2F55">
        <w:rPr>
          <w:rFonts w:ascii="Times New Roman" w:hAnsi="Times New Roman" w:cs="Times New Roman"/>
          <w:w w:val="105"/>
          <w:sz w:val="24"/>
        </w:rPr>
        <w:t>It can be very environmental friendly to</w:t>
      </w:r>
      <w:r w:rsidRPr="001A2F55">
        <w:rPr>
          <w:rFonts w:ascii="Times New Roman" w:hAnsi="Times New Roman" w:cs="Times New Roman"/>
          <w:spacing w:val="-3"/>
          <w:w w:val="105"/>
          <w:sz w:val="24"/>
        </w:rPr>
        <w:t xml:space="preserve"> </w:t>
      </w:r>
      <w:r w:rsidRPr="001A2F55">
        <w:rPr>
          <w:rFonts w:ascii="Times New Roman" w:hAnsi="Times New Roman" w:cs="Times New Roman"/>
          <w:w w:val="105"/>
          <w:sz w:val="24"/>
        </w:rPr>
        <w:t>use this waste material in construction industry.</w:t>
      </w:r>
    </w:p>
    <w:p w:rsidR="001F5042" w:rsidRPr="001A2F55" w:rsidRDefault="001F5042" w:rsidP="001F5042">
      <w:pPr>
        <w:pStyle w:val="ListParagraph"/>
        <w:widowControl w:val="0"/>
        <w:numPr>
          <w:ilvl w:val="0"/>
          <w:numId w:val="5"/>
        </w:numPr>
        <w:tabs>
          <w:tab w:val="left" w:pos="939"/>
        </w:tabs>
        <w:autoSpaceDE w:val="0"/>
        <w:autoSpaceDN w:val="0"/>
        <w:spacing w:line="360" w:lineRule="auto"/>
        <w:ind w:right="-46" w:firstLine="0"/>
        <w:contextualSpacing w:val="0"/>
        <w:jc w:val="both"/>
        <w:rPr>
          <w:rFonts w:ascii="Times New Roman" w:hAnsi="Times New Roman" w:cs="Times New Roman"/>
          <w:w w:val="105"/>
          <w:sz w:val="24"/>
        </w:rPr>
      </w:pPr>
      <w:r w:rsidRPr="001A2F55">
        <w:rPr>
          <w:rFonts w:ascii="Times New Roman" w:hAnsi="Times New Roman" w:cs="Times New Roman"/>
          <w:w w:val="105"/>
          <w:sz w:val="24"/>
        </w:rPr>
        <w:t>Treated rubberized concrete possesses more compressive strength as compared to the untreated rubberized concrete. However, even after the surface treatment is given to the rubber, only 92.57% compressive strength of normal conventional concrete is regained.</w:t>
      </w:r>
    </w:p>
    <w:p w:rsidR="001F5042" w:rsidRPr="001A2F55" w:rsidRDefault="001F5042" w:rsidP="001F5042">
      <w:pPr>
        <w:pStyle w:val="ListParagraph"/>
        <w:widowControl w:val="0"/>
        <w:numPr>
          <w:ilvl w:val="0"/>
          <w:numId w:val="5"/>
        </w:numPr>
        <w:tabs>
          <w:tab w:val="left" w:pos="939"/>
        </w:tabs>
        <w:autoSpaceDE w:val="0"/>
        <w:autoSpaceDN w:val="0"/>
        <w:spacing w:line="360" w:lineRule="auto"/>
        <w:ind w:right="-46" w:firstLine="0"/>
        <w:contextualSpacing w:val="0"/>
        <w:jc w:val="both"/>
        <w:rPr>
          <w:rFonts w:ascii="Times New Roman" w:hAnsi="Times New Roman" w:cs="Times New Roman"/>
          <w:w w:val="105"/>
          <w:sz w:val="24"/>
        </w:rPr>
      </w:pPr>
      <w:r w:rsidRPr="001A2F55">
        <w:rPr>
          <w:rFonts w:ascii="Times New Roman" w:hAnsi="Times New Roman" w:cs="Times New Roman"/>
          <w:w w:val="105"/>
          <w:sz w:val="24"/>
        </w:rPr>
        <w:t>Flexural and split tensile strength of almost all replacement levels of treated rubberized concrete is found to be more than in the normal conventional concretes. 28 days flexural and split tensile strength is found to be highest at NTR-5 and NTR-15 respectively.</w:t>
      </w:r>
    </w:p>
    <w:p w:rsidR="001F5042" w:rsidRPr="001A2F55" w:rsidRDefault="001F5042" w:rsidP="001F5042">
      <w:pPr>
        <w:pStyle w:val="ListParagraph"/>
        <w:widowControl w:val="0"/>
        <w:numPr>
          <w:ilvl w:val="0"/>
          <w:numId w:val="5"/>
        </w:numPr>
        <w:tabs>
          <w:tab w:val="left" w:pos="939"/>
        </w:tabs>
        <w:autoSpaceDE w:val="0"/>
        <w:autoSpaceDN w:val="0"/>
        <w:spacing w:line="360" w:lineRule="auto"/>
        <w:ind w:right="95" w:firstLine="0"/>
        <w:contextualSpacing w:val="0"/>
        <w:jc w:val="both"/>
        <w:rPr>
          <w:rFonts w:ascii="Times New Roman" w:hAnsi="Times New Roman" w:cs="Times New Roman"/>
          <w:w w:val="105"/>
          <w:sz w:val="24"/>
        </w:rPr>
      </w:pPr>
      <w:r w:rsidRPr="001A2F55">
        <w:rPr>
          <w:rFonts w:ascii="Times New Roman" w:hAnsi="Times New Roman" w:cs="Times New Roman"/>
          <w:w w:val="105"/>
          <w:sz w:val="24"/>
        </w:rPr>
        <w:t>Using rubber aggregates decreases the workability of the resultant mix, but this problem can be dealt with the use of the certain plasticizers.</w:t>
      </w:r>
    </w:p>
    <w:p w:rsidR="001F5042" w:rsidRDefault="001F5042" w:rsidP="00AD4FFB">
      <w:pPr>
        <w:spacing w:line="360" w:lineRule="auto"/>
      </w:pPr>
    </w:p>
    <w:p w:rsidR="001F5042" w:rsidRDefault="001F5042" w:rsidP="001F5042">
      <w:pPr>
        <w:pStyle w:val="Heading4"/>
        <w:keepNext w:val="0"/>
        <w:keepLines w:val="0"/>
        <w:widowControl w:val="0"/>
        <w:tabs>
          <w:tab w:val="left" w:pos="642"/>
        </w:tabs>
        <w:autoSpaceDE w:val="0"/>
        <w:autoSpaceDN w:val="0"/>
        <w:spacing w:before="0"/>
        <w:jc w:val="both"/>
        <w:rPr>
          <w:rFonts w:ascii="Times New Roman" w:hAnsi="Times New Roman" w:cs="Times New Roman"/>
          <w:b/>
          <w:i w:val="0"/>
          <w:color w:val="auto"/>
          <w:sz w:val="24"/>
        </w:rPr>
      </w:pPr>
      <w:r w:rsidRPr="001F5042">
        <w:rPr>
          <w:rFonts w:ascii="Times New Roman" w:hAnsi="Times New Roman" w:cs="Times New Roman"/>
          <w:b/>
          <w:i w:val="0"/>
          <w:color w:val="auto"/>
          <w:sz w:val="24"/>
        </w:rPr>
        <w:t>FUTURE</w:t>
      </w:r>
      <w:r w:rsidRPr="001F5042">
        <w:rPr>
          <w:rFonts w:ascii="Times New Roman" w:hAnsi="Times New Roman" w:cs="Times New Roman"/>
          <w:b/>
          <w:i w:val="0"/>
          <w:color w:val="auto"/>
          <w:spacing w:val="-17"/>
          <w:sz w:val="24"/>
        </w:rPr>
        <w:t xml:space="preserve"> </w:t>
      </w:r>
      <w:r w:rsidRPr="001F5042">
        <w:rPr>
          <w:rFonts w:ascii="Times New Roman" w:hAnsi="Times New Roman" w:cs="Times New Roman"/>
          <w:b/>
          <w:i w:val="0"/>
          <w:color w:val="auto"/>
          <w:spacing w:val="-4"/>
          <w:sz w:val="24"/>
        </w:rPr>
        <w:t>SCOPE</w:t>
      </w:r>
      <w:r>
        <w:rPr>
          <w:rFonts w:ascii="Times New Roman" w:hAnsi="Times New Roman" w:cs="Times New Roman"/>
          <w:b/>
          <w:i w:val="0"/>
          <w:color w:val="auto"/>
          <w:sz w:val="24"/>
        </w:rPr>
        <w:t xml:space="preserve">- </w:t>
      </w:r>
    </w:p>
    <w:p w:rsidR="001F5042" w:rsidRPr="001F5042" w:rsidRDefault="001F5042" w:rsidP="001F5042"/>
    <w:p w:rsidR="001F5042" w:rsidRDefault="001F5042" w:rsidP="001F5042">
      <w:pPr>
        <w:pStyle w:val="Heading4"/>
        <w:keepNext w:val="0"/>
        <w:keepLines w:val="0"/>
        <w:widowControl w:val="0"/>
        <w:numPr>
          <w:ilvl w:val="0"/>
          <w:numId w:val="8"/>
        </w:numPr>
        <w:tabs>
          <w:tab w:val="left" w:pos="642"/>
        </w:tabs>
        <w:autoSpaceDE w:val="0"/>
        <w:autoSpaceDN w:val="0"/>
        <w:spacing w:before="0" w:line="360" w:lineRule="auto"/>
        <w:jc w:val="both"/>
        <w:rPr>
          <w:rFonts w:ascii="Times New Roman" w:eastAsia="Calibri" w:hAnsi="Times New Roman" w:cs="Times New Roman"/>
          <w:i w:val="0"/>
          <w:iCs w:val="0"/>
          <w:color w:val="auto"/>
          <w:w w:val="105"/>
          <w:sz w:val="24"/>
        </w:rPr>
      </w:pPr>
      <w:r w:rsidRPr="001F5042">
        <w:rPr>
          <w:rFonts w:ascii="Times New Roman" w:eastAsia="Calibri" w:hAnsi="Times New Roman" w:cs="Times New Roman"/>
          <w:i w:val="0"/>
          <w:iCs w:val="0"/>
          <w:color w:val="auto"/>
          <w:w w:val="105"/>
          <w:sz w:val="24"/>
        </w:rPr>
        <w:t xml:space="preserve">Easy availability of waste </w:t>
      </w:r>
      <w:proofErr w:type="spellStart"/>
      <w:r w:rsidRPr="001F5042">
        <w:rPr>
          <w:rFonts w:ascii="Times New Roman" w:eastAsia="Calibri" w:hAnsi="Times New Roman" w:cs="Times New Roman"/>
          <w:i w:val="0"/>
          <w:iCs w:val="0"/>
          <w:color w:val="auto"/>
          <w:w w:val="105"/>
          <w:sz w:val="24"/>
        </w:rPr>
        <w:t>tyre</w:t>
      </w:r>
      <w:proofErr w:type="spellEnd"/>
      <w:r w:rsidRPr="001F5042">
        <w:rPr>
          <w:rFonts w:ascii="Times New Roman" w:eastAsia="Calibri" w:hAnsi="Times New Roman" w:cs="Times New Roman"/>
          <w:i w:val="0"/>
          <w:iCs w:val="0"/>
          <w:color w:val="auto"/>
          <w:w w:val="105"/>
          <w:sz w:val="24"/>
        </w:rPr>
        <w:t xml:space="preserve"> rubber and never ending output of waste </w:t>
      </w:r>
      <w:proofErr w:type="spellStart"/>
      <w:r w:rsidRPr="001F5042">
        <w:rPr>
          <w:rFonts w:ascii="Times New Roman" w:eastAsia="Calibri" w:hAnsi="Times New Roman" w:cs="Times New Roman"/>
          <w:i w:val="0"/>
          <w:iCs w:val="0"/>
          <w:color w:val="auto"/>
          <w:w w:val="105"/>
          <w:sz w:val="24"/>
        </w:rPr>
        <w:t>tyres</w:t>
      </w:r>
      <w:proofErr w:type="spellEnd"/>
      <w:r w:rsidRPr="001F5042">
        <w:rPr>
          <w:rFonts w:ascii="Times New Roman" w:eastAsia="Calibri" w:hAnsi="Times New Roman" w:cs="Times New Roman"/>
          <w:i w:val="0"/>
          <w:iCs w:val="0"/>
          <w:color w:val="auto"/>
          <w:w w:val="105"/>
          <w:sz w:val="24"/>
        </w:rPr>
        <w:t xml:space="preserve"> from the </w:t>
      </w:r>
      <w:proofErr w:type="spellStart"/>
      <w:r w:rsidRPr="001F5042">
        <w:rPr>
          <w:rFonts w:ascii="Times New Roman" w:eastAsia="Calibri" w:hAnsi="Times New Roman" w:cs="Times New Roman"/>
          <w:i w:val="0"/>
          <w:iCs w:val="0"/>
          <w:color w:val="auto"/>
          <w:w w:val="105"/>
          <w:sz w:val="24"/>
        </w:rPr>
        <w:t>tyre</w:t>
      </w:r>
      <w:proofErr w:type="spellEnd"/>
      <w:r w:rsidRPr="001F5042">
        <w:rPr>
          <w:rFonts w:ascii="Times New Roman" w:eastAsia="Calibri" w:hAnsi="Times New Roman" w:cs="Times New Roman"/>
          <w:i w:val="0"/>
          <w:iCs w:val="0"/>
          <w:color w:val="auto"/>
          <w:w w:val="105"/>
          <w:sz w:val="24"/>
        </w:rPr>
        <w:t xml:space="preserve"> industry means that this waste product will always need to be recycled.</w:t>
      </w:r>
    </w:p>
    <w:p w:rsidR="001F5042" w:rsidRDefault="001F5042" w:rsidP="001F5042">
      <w:pPr>
        <w:pStyle w:val="ListParagraph"/>
        <w:numPr>
          <w:ilvl w:val="0"/>
          <w:numId w:val="8"/>
        </w:numPr>
        <w:spacing w:line="360" w:lineRule="auto"/>
        <w:jc w:val="both"/>
      </w:pPr>
      <w:r w:rsidRPr="001F5042">
        <w:rPr>
          <w:rFonts w:ascii="Times New Roman" w:hAnsi="Times New Roman" w:cs="Times New Roman"/>
          <w:w w:val="105"/>
          <w:sz w:val="24"/>
        </w:rPr>
        <w:t xml:space="preserve">The use of waste </w:t>
      </w:r>
      <w:proofErr w:type="spellStart"/>
      <w:r w:rsidRPr="001F5042">
        <w:rPr>
          <w:rFonts w:ascii="Times New Roman" w:hAnsi="Times New Roman" w:cs="Times New Roman"/>
          <w:w w:val="105"/>
          <w:sz w:val="24"/>
        </w:rPr>
        <w:t>tyre</w:t>
      </w:r>
      <w:proofErr w:type="spellEnd"/>
      <w:r w:rsidRPr="001F5042">
        <w:rPr>
          <w:rFonts w:ascii="Times New Roman" w:hAnsi="Times New Roman" w:cs="Times New Roman"/>
          <w:w w:val="105"/>
          <w:sz w:val="24"/>
        </w:rPr>
        <w:t xml:space="preserve"> rubber results in more economical and ecofriendly concrete.</w:t>
      </w:r>
    </w:p>
    <w:p w:rsidR="001F5042" w:rsidRPr="001F5042" w:rsidRDefault="001F5042" w:rsidP="002056C4">
      <w:pPr>
        <w:pStyle w:val="ListParagraph"/>
        <w:widowControl w:val="0"/>
        <w:numPr>
          <w:ilvl w:val="0"/>
          <w:numId w:val="8"/>
        </w:numPr>
        <w:tabs>
          <w:tab w:val="left" w:pos="939"/>
        </w:tabs>
        <w:autoSpaceDE w:val="0"/>
        <w:autoSpaceDN w:val="0"/>
        <w:spacing w:line="360" w:lineRule="auto"/>
        <w:ind w:right="-46"/>
        <w:jc w:val="both"/>
        <w:rPr>
          <w:rFonts w:ascii="Times New Roman" w:hAnsi="Times New Roman" w:cs="Times New Roman"/>
          <w:w w:val="105"/>
          <w:sz w:val="24"/>
        </w:rPr>
      </w:pPr>
      <w:r w:rsidRPr="001F5042">
        <w:rPr>
          <w:rFonts w:ascii="Times New Roman" w:hAnsi="Times New Roman" w:cs="Times New Roman"/>
          <w:w w:val="105"/>
          <w:sz w:val="24"/>
        </w:rPr>
        <w:t xml:space="preserve">Also if some treatments are provided to rubber, the strength properties surely increase. </w:t>
      </w:r>
    </w:p>
    <w:p w:rsidR="00C04252" w:rsidRDefault="00C04252" w:rsidP="00C04252">
      <w:pPr>
        <w:pStyle w:val="Heading1"/>
        <w:ind w:left="15" w:right="19"/>
        <w:rPr>
          <w:sz w:val="24"/>
        </w:rPr>
      </w:pPr>
      <w:r w:rsidRPr="00C04252">
        <w:rPr>
          <w:spacing w:val="-2"/>
          <w:sz w:val="24"/>
        </w:rPr>
        <w:t>REFERENCES</w:t>
      </w:r>
    </w:p>
    <w:p w:rsidR="006271FE" w:rsidRDefault="006271FE" w:rsidP="006271FE">
      <w:pPr>
        <w:pStyle w:val="ListParagraph"/>
        <w:widowControl w:val="0"/>
        <w:numPr>
          <w:ilvl w:val="0"/>
          <w:numId w:val="4"/>
        </w:numPr>
        <w:tabs>
          <w:tab w:val="left" w:pos="578"/>
          <w:tab w:val="left" w:pos="580"/>
        </w:tabs>
        <w:autoSpaceDE w:val="0"/>
        <w:autoSpaceDN w:val="0"/>
        <w:spacing w:line="376" w:lineRule="auto"/>
        <w:ind w:right="24"/>
        <w:contextualSpacing w:val="0"/>
        <w:jc w:val="both"/>
        <w:rPr>
          <w:rFonts w:ascii="Times New Roman" w:hAnsi="Times New Roman" w:cs="Times New Roman"/>
          <w:w w:val="105"/>
          <w:sz w:val="24"/>
        </w:rPr>
      </w:pPr>
      <w:r w:rsidRPr="0036419F">
        <w:rPr>
          <w:rFonts w:ascii="Times New Roman" w:hAnsi="Times New Roman" w:cs="Times New Roman"/>
          <w:w w:val="105"/>
          <w:sz w:val="24"/>
        </w:rPr>
        <w:t xml:space="preserve">Lee, </w:t>
      </w:r>
      <w:proofErr w:type="spellStart"/>
      <w:r w:rsidRPr="0036419F">
        <w:rPr>
          <w:rFonts w:ascii="Times New Roman" w:hAnsi="Times New Roman" w:cs="Times New Roman"/>
          <w:w w:val="105"/>
          <w:sz w:val="24"/>
        </w:rPr>
        <w:t>Hee</w:t>
      </w:r>
      <w:proofErr w:type="spellEnd"/>
      <w:r w:rsidRPr="0036419F">
        <w:rPr>
          <w:rFonts w:ascii="Times New Roman" w:hAnsi="Times New Roman" w:cs="Times New Roman"/>
          <w:w w:val="105"/>
          <w:sz w:val="24"/>
        </w:rPr>
        <w:t xml:space="preserve"> Suk, et al. </w:t>
      </w:r>
      <w:r w:rsidRPr="00755062">
        <w:rPr>
          <w:rFonts w:ascii="Times New Roman" w:hAnsi="Times New Roman" w:cs="Times New Roman"/>
          <w:b/>
          <w:w w:val="105"/>
          <w:sz w:val="24"/>
        </w:rPr>
        <w:t>"Deve</w:t>
      </w:r>
      <w:r>
        <w:rPr>
          <w:rFonts w:ascii="Times New Roman" w:hAnsi="Times New Roman" w:cs="Times New Roman"/>
          <w:b/>
          <w:w w:val="105"/>
          <w:sz w:val="24"/>
        </w:rPr>
        <w:t>lopment of Tire Added Latex C</w:t>
      </w:r>
      <w:r w:rsidRPr="00755062">
        <w:rPr>
          <w:rFonts w:ascii="Times New Roman" w:hAnsi="Times New Roman" w:cs="Times New Roman"/>
          <w:b/>
          <w:w w:val="105"/>
          <w:sz w:val="24"/>
        </w:rPr>
        <w:t>oncrete."</w:t>
      </w:r>
      <w:r w:rsidRPr="0036419F">
        <w:rPr>
          <w:rFonts w:ascii="Times New Roman" w:hAnsi="Times New Roman" w:cs="Times New Roman"/>
          <w:w w:val="105"/>
          <w:sz w:val="24"/>
        </w:rPr>
        <w:t xml:space="preserve"> Materia</w:t>
      </w:r>
      <w:r>
        <w:rPr>
          <w:rFonts w:ascii="Times New Roman" w:hAnsi="Times New Roman" w:cs="Times New Roman"/>
          <w:w w:val="105"/>
          <w:sz w:val="24"/>
        </w:rPr>
        <w:t>ls Journal 1998</w:t>
      </w:r>
      <w:r>
        <w:rPr>
          <w:rFonts w:ascii="Times New Roman" w:hAnsi="Times New Roman" w:cs="Times New Roman"/>
          <w:w w:val="105"/>
          <w:sz w:val="24"/>
        </w:rPr>
        <w:t>.</w:t>
      </w:r>
    </w:p>
    <w:p w:rsidR="006271FE" w:rsidRDefault="006271FE" w:rsidP="006271FE">
      <w:pPr>
        <w:pStyle w:val="ListParagraph"/>
        <w:widowControl w:val="0"/>
        <w:numPr>
          <w:ilvl w:val="0"/>
          <w:numId w:val="4"/>
        </w:numPr>
        <w:tabs>
          <w:tab w:val="left" w:pos="578"/>
          <w:tab w:val="left" w:pos="580"/>
        </w:tabs>
        <w:autoSpaceDE w:val="0"/>
        <w:autoSpaceDN w:val="0"/>
        <w:spacing w:line="376" w:lineRule="auto"/>
        <w:ind w:right="220"/>
        <w:contextualSpacing w:val="0"/>
        <w:jc w:val="both"/>
        <w:rPr>
          <w:rFonts w:ascii="Times New Roman" w:hAnsi="Times New Roman" w:cs="Times New Roman"/>
          <w:w w:val="105"/>
          <w:sz w:val="24"/>
        </w:rPr>
      </w:pPr>
      <w:proofErr w:type="spellStart"/>
      <w:r w:rsidRPr="0036419F">
        <w:rPr>
          <w:rFonts w:ascii="Times New Roman" w:hAnsi="Times New Roman" w:cs="Times New Roman"/>
          <w:w w:val="105"/>
          <w:sz w:val="24"/>
        </w:rPr>
        <w:t>Taha</w:t>
      </w:r>
      <w:proofErr w:type="spellEnd"/>
      <w:r w:rsidRPr="0036419F">
        <w:rPr>
          <w:rFonts w:ascii="Times New Roman" w:hAnsi="Times New Roman" w:cs="Times New Roman"/>
          <w:w w:val="105"/>
          <w:sz w:val="24"/>
        </w:rPr>
        <w:t xml:space="preserve">, MM </w:t>
      </w:r>
      <w:proofErr w:type="spellStart"/>
      <w:r w:rsidRPr="0036419F">
        <w:rPr>
          <w:rFonts w:ascii="Times New Roman" w:hAnsi="Times New Roman" w:cs="Times New Roman"/>
          <w:w w:val="105"/>
          <w:sz w:val="24"/>
        </w:rPr>
        <w:t>Reda</w:t>
      </w:r>
      <w:proofErr w:type="spellEnd"/>
      <w:r w:rsidRPr="0036419F">
        <w:rPr>
          <w:rFonts w:ascii="Times New Roman" w:hAnsi="Times New Roman" w:cs="Times New Roman"/>
          <w:w w:val="105"/>
          <w:sz w:val="24"/>
        </w:rPr>
        <w:t>, A. S. El-</w:t>
      </w:r>
      <w:proofErr w:type="spellStart"/>
      <w:r w:rsidRPr="0036419F">
        <w:rPr>
          <w:rFonts w:ascii="Times New Roman" w:hAnsi="Times New Roman" w:cs="Times New Roman"/>
          <w:w w:val="105"/>
          <w:sz w:val="24"/>
        </w:rPr>
        <w:t>Dieb</w:t>
      </w:r>
      <w:proofErr w:type="spellEnd"/>
      <w:r w:rsidRPr="0036419F">
        <w:rPr>
          <w:rFonts w:ascii="Times New Roman" w:hAnsi="Times New Roman" w:cs="Times New Roman"/>
          <w:w w:val="105"/>
          <w:sz w:val="24"/>
        </w:rPr>
        <w:t xml:space="preserve">, and MA </w:t>
      </w:r>
      <w:proofErr w:type="spellStart"/>
      <w:r w:rsidRPr="0036419F">
        <w:rPr>
          <w:rFonts w:ascii="Times New Roman" w:hAnsi="Times New Roman" w:cs="Times New Roman"/>
          <w:w w:val="105"/>
          <w:sz w:val="24"/>
        </w:rPr>
        <w:t>Abd</w:t>
      </w:r>
      <w:proofErr w:type="spellEnd"/>
      <w:r w:rsidRPr="0036419F">
        <w:rPr>
          <w:rFonts w:ascii="Times New Roman" w:hAnsi="Times New Roman" w:cs="Times New Roman"/>
          <w:w w:val="105"/>
          <w:sz w:val="24"/>
        </w:rPr>
        <w:t xml:space="preserve"> El-</w:t>
      </w:r>
      <w:proofErr w:type="spellStart"/>
      <w:r w:rsidRPr="0036419F">
        <w:rPr>
          <w:rFonts w:ascii="Times New Roman" w:hAnsi="Times New Roman" w:cs="Times New Roman"/>
          <w:w w:val="105"/>
          <w:sz w:val="24"/>
        </w:rPr>
        <w:t>Wahab</w:t>
      </w:r>
      <w:proofErr w:type="spellEnd"/>
      <w:r w:rsidRPr="0036419F">
        <w:rPr>
          <w:rFonts w:ascii="Times New Roman" w:hAnsi="Times New Roman" w:cs="Times New Roman"/>
          <w:w w:val="105"/>
          <w:sz w:val="24"/>
        </w:rPr>
        <w:t xml:space="preserve">. </w:t>
      </w:r>
      <w:r>
        <w:rPr>
          <w:rFonts w:ascii="Times New Roman" w:hAnsi="Times New Roman" w:cs="Times New Roman"/>
          <w:b/>
          <w:w w:val="105"/>
          <w:sz w:val="24"/>
        </w:rPr>
        <w:t>“Fracture T</w:t>
      </w:r>
      <w:r w:rsidRPr="00755062">
        <w:rPr>
          <w:rFonts w:ascii="Times New Roman" w:hAnsi="Times New Roman" w:cs="Times New Roman"/>
          <w:b/>
          <w:w w:val="105"/>
          <w:sz w:val="24"/>
        </w:rPr>
        <w:t xml:space="preserve">oughness of </w:t>
      </w:r>
      <w:r>
        <w:rPr>
          <w:rFonts w:ascii="Times New Roman" w:hAnsi="Times New Roman" w:cs="Times New Roman"/>
          <w:b/>
          <w:w w:val="105"/>
          <w:sz w:val="24"/>
        </w:rPr>
        <w:t>C</w:t>
      </w:r>
      <w:r w:rsidRPr="00755062">
        <w:rPr>
          <w:rFonts w:ascii="Times New Roman" w:hAnsi="Times New Roman" w:cs="Times New Roman"/>
          <w:b/>
          <w:w w:val="105"/>
          <w:sz w:val="24"/>
        </w:rPr>
        <w:t xml:space="preserve">oncrete </w:t>
      </w:r>
      <w:r>
        <w:rPr>
          <w:rFonts w:ascii="Times New Roman" w:hAnsi="Times New Roman" w:cs="Times New Roman"/>
          <w:b/>
          <w:w w:val="105"/>
          <w:sz w:val="24"/>
        </w:rPr>
        <w:t>I</w:t>
      </w:r>
      <w:r w:rsidRPr="00755062">
        <w:rPr>
          <w:rFonts w:ascii="Times New Roman" w:hAnsi="Times New Roman" w:cs="Times New Roman"/>
          <w:b/>
          <w:w w:val="105"/>
          <w:sz w:val="24"/>
        </w:rPr>
        <w:t xml:space="preserve">ncorporating </w:t>
      </w:r>
      <w:r>
        <w:rPr>
          <w:rFonts w:ascii="Times New Roman" w:hAnsi="Times New Roman" w:cs="Times New Roman"/>
          <w:b/>
          <w:w w:val="105"/>
          <w:sz w:val="24"/>
        </w:rPr>
        <w:t>R</w:t>
      </w:r>
      <w:r w:rsidRPr="00755062">
        <w:rPr>
          <w:rFonts w:ascii="Times New Roman" w:hAnsi="Times New Roman" w:cs="Times New Roman"/>
          <w:b/>
          <w:w w:val="105"/>
          <w:sz w:val="24"/>
        </w:rPr>
        <w:t xml:space="preserve">ubber </w:t>
      </w:r>
      <w:r>
        <w:rPr>
          <w:rFonts w:ascii="Times New Roman" w:hAnsi="Times New Roman" w:cs="Times New Roman"/>
          <w:b/>
          <w:w w:val="105"/>
          <w:sz w:val="24"/>
        </w:rPr>
        <w:t>T</w:t>
      </w:r>
      <w:r w:rsidRPr="00755062">
        <w:rPr>
          <w:rFonts w:ascii="Times New Roman" w:hAnsi="Times New Roman" w:cs="Times New Roman"/>
          <w:b/>
          <w:w w:val="105"/>
          <w:sz w:val="24"/>
        </w:rPr>
        <w:t xml:space="preserve">ire </w:t>
      </w:r>
      <w:r>
        <w:rPr>
          <w:rFonts w:ascii="Times New Roman" w:hAnsi="Times New Roman" w:cs="Times New Roman"/>
          <w:b/>
          <w:w w:val="105"/>
          <w:sz w:val="24"/>
        </w:rPr>
        <w:t>P</w:t>
      </w:r>
      <w:r w:rsidRPr="00755062">
        <w:rPr>
          <w:rFonts w:ascii="Times New Roman" w:hAnsi="Times New Roman" w:cs="Times New Roman"/>
          <w:b/>
          <w:w w:val="105"/>
          <w:sz w:val="24"/>
        </w:rPr>
        <w:t>articles</w:t>
      </w:r>
      <w:r>
        <w:rPr>
          <w:rFonts w:ascii="Times New Roman" w:hAnsi="Times New Roman" w:cs="Times New Roman"/>
          <w:b/>
          <w:w w:val="105"/>
          <w:sz w:val="24"/>
        </w:rPr>
        <w:t>”</w:t>
      </w:r>
      <w:r>
        <w:rPr>
          <w:rFonts w:ascii="Times New Roman" w:hAnsi="Times New Roman" w:cs="Times New Roman"/>
          <w:w w:val="105"/>
          <w:sz w:val="24"/>
        </w:rPr>
        <w:t>.</w:t>
      </w:r>
      <w:r w:rsidRPr="0036419F">
        <w:rPr>
          <w:rFonts w:ascii="Times New Roman" w:hAnsi="Times New Roman" w:cs="Times New Roman"/>
          <w:w w:val="105"/>
          <w:sz w:val="24"/>
        </w:rPr>
        <w:t xml:space="preserve"> International conference on performance of construction materials. 2003.</w:t>
      </w:r>
    </w:p>
    <w:p w:rsidR="006271FE" w:rsidRPr="0036419F" w:rsidRDefault="006271FE" w:rsidP="006271FE">
      <w:pPr>
        <w:pStyle w:val="ListParagraph"/>
        <w:widowControl w:val="0"/>
        <w:numPr>
          <w:ilvl w:val="0"/>
          <w:numId w:val="4"/>
        </w:numPr>
        <w:tabs>
          <w:tab w:val="left" w:pos="578"/>
          <w:tab w:val="left" w:pos="580"/>
        </w:tabs>
        <w:autoSpaceDE w:val="0"/>
        <w:autoSpaceDN w:val="0"/>
        <w:spacing w:line="376" w:lineRule="auto"/>
        <w:ind w:right="211"/>
        <w:contextualSpacing w:val="0"/>
        <w:jc w:val="both"/>
        <w:rPr>
          <w:rFonts w:ascii="Times New Roman" w:hAnsi="Times New Roman" w:cs="Times New Roman"/>
          <w:w w:val="105"/>
          <w:sz w:val="24"/>
        </w:rPr>
      </w:pPr>
      <w:proofErr w:type="spellStart"/>
      <w:r w:rsidRPr="0036419F">
        <w:rPr>
          <w:rFonts w:ascii="Times New Roman" w:hAnsi="Times New Roman" w:cs="Times New Roman"/>
          <w:w w:val="105"/>
          <w:sz w:val="24"/>
        </w:rPr>
        <w:t>Zhigang</w:t>
      </w:r>
      <w:proofErr w:type="spellEnd"/>
      <w:r w:rsidRPr="0036419F">
        <w:rPr>
          <w:rFonts w:ascii="Times New Roman" w:hAnsi="Times New Roman" w:cs="Times New Roman"/>
          <w:w w:val="105"/>
          <w:sz w:val="24"/>
        </w:rPr>
        <w:t>, Ye, Zh</w:t>
      </w:r>
      <w:r>
        <w:rPr>
          <w:rFonts w:ascii="Times New Roman" w:hAnsi="Times New Roman" w:cs="Times New Roman"/>
          <w:w w:val="105"/>
          <w:sz w:val="24"/>
        </w:rPr>
        <w:t xml:space="preserve">ang Yuzhen, and Kong </w:t>
      </w:r>
      <w:proofErr w:type="spellStart"/>
      <w:r>
        <w:rPr>
          <w:rFonts w:ascii="Times New Roman" w:hAnsi="Times New Roman" w:cs="Times New Roman"/>
          <w:w w:val="105"/>
          <w:sz w:val="24"/>
        </w:rPr>
        <w:t>Xianming</w:t>
      </w:r>
      <w:proofErr w:type="spellEnd"/>
      <w:r>
        <w:rPr>
          <w:rFonts w:ascii="Times New Roman" w:hAnsi="Times New Roman" w:cs="Times New Roman"/>
          <w:w w:val="105"/>
          <w:sz w:val="24"/>
        </w:rPr>
        <w:t xml:space="preserve">. </w:t>
      </w:r>
      <w:r w:rsidRPr="001430BE">
        <w:rPr>
          <w:rFonts w:ascii="Times New Roman" w:hAnsi="Times New Roman" w:cs="Times New Roman"/>
          <w:b/>
          <w:w w:val="105"/>
          <w:sz w:val="24"/>
        </w:rPr>
        <w:t xml:space="preserve">“Modification of </w:t>
      </w:r>
      <w:r>
        <w:rPr>
          <w:rFonts w:ascii="Times New Roman" w:hAnsi="Times New Roman" w:cs="Times New Roman"/>
          <w:b/>
          <w:w w:val="105"/>
          <w:sz w:val="24"/>
        </w:rPr>
        <w:t>B</w:t>
      </w:r>
      <w:r w:rsidRPr="001430BE">
        <w:rPr>
          <w:rFonts w:ascii="Times New Roman" w:hAnsi="Times New Roman" w:cs="Times New Roman"/>
          <w:b/>
          <w:w w:val="105"/>
          <w:sz w:val="24"/>
        </w:rPr>
        <w:t xml:space="preserve">itumen with </w:t>
      </w:r>
      <w:r>
        <w:rPr>
          <w:rFonts w:ascii="Times New Roman" w:hAnsi="Times New Roman" w:cs="Times New Roman"/>
          <w:b/>
          <w:w w:val="105"/>
          <w:sz w:val="24"/>
        </w:rPr>
        <w:t>Desulfurized C</w:t>
      </w:r>
      <w:r w:rsidRPr="001430BE">
        <w:rPr>
          <w:rFonts w:ascii="Times New Roman" w:hAnsi="Times New Roman" w:cs="Times New Roman"/>
          <w:b/>
          <w:w w:val="105"/>
          <w:sz w:val="24"/>
        </w:rPr>
        <w:t xml:space="preserve">rumb </w:t>
      </w:r>
      <w:r>
        <w:rPr>
          <w:rFonts w:ascii="Times New Roman" w:hAnsi="Times New Roman" w:cs="Times New Roman"/>
          <w:b/>
          <w:w w:val="105"/>
          <w:sz w:val="24"/>
        </w:rPr>
        <w:t>R</w:t>
      </w:r>
      <w:r w:rsidRPr="001430BE">
        <w:rPr>
          <w:rFonts w:ascii="Times New Roman" w:hAnsi="Times New Roman" w:cs="Times New Roman"/>
          <w:b/>
          <w:w w:val="105"/>
          <w:sz w:val="24"/>
        </w:rPr>
        <w:t>ub</w:t>
      </w:r>
      <w:r>
        <w:rPr>
          <w:rFonts w:ascii="Times New Roman" w:hAnsi="Times New Roman" w:cs="Times New Roman"/>
          <w:b/>
          <w:w w:val="105"/>
          <w:sz w:val="24"/>
        </w:rPr>
        <w:t>ber in the Present of Reactive A</w:t>
      </w:r>
      <w:r w:rsidRPr="001430BE">
        <w:rPr>
          <w:rFonts w:ascii="Times New Roman" w:hAnsi="Times New Roman" w:cs="Times New Roman"/>
          <w:b/>
          <w:w w:val="105"/>
          <w:sz w:val="24"/>
        </w:rPr>
        <w:t>dditives</w:t>
      </w:r>
      <w:r>
        <w:rPr>
          <w:rFonts w:ascii="Times New Roman" w:hAnsi="Times New Roman" w:cs="Times New Roman"/>
          <w:b/>
          <w:w w:val="105"/>
          <w:sz w:val="24"/>
        </w:rPr>
        <w:t>.</w:t>
      </w:r>
      <w:r w:rsidRPr="001430BE">
        <w:rPr>
          <w:rFonts w:ascii="Times New Roman" w:hAnsi="Times New Roman" w:cs="Times New Roman"/>
          <w:b/>
          <w:w w:val="105"/>
          <w:sz w:val="24"/>
        </w:rPr>
        <w:t>”</w:t>
      </w:r>
      <w:r>
        <w:rPr>
          <w:rFonts w:ascii="Times New Roman" w:hAnsi="Times New Roman" w:cs="Times New Roman"/>
          <w:b/>
          <w:w w:val="105"/>
          <w:sz w:val="24"/>
        </w:rPr>
        <w:t xml:space="preserve"> </w:t>
      </w:r>
      <w:r w:rsidRPr="0036419F">
        <w:rPr>
          <w:rFonts w:ascii="Times New Roman" w:hAnsi="Times New Roman" w:cs="Times New Roman"/>
          <w:w w:val="105"/>
          <w:sz w:val="24"/>
        </w:rPr>
        <w:t>Journal of Wuhan University of Technology--Mater</w:t>
      </w:r>
      <w:r>
        <w:rPr>
          <w:rFonts w:ascii="Times New Roman" w:hAnsi="Times New Roman" w:cs="Times New Roman"/>
          <w:w w:val="105"/>
          <w:sz w:val="24"/>
        </w:rPr>
        <w:t>ials Science Edition 2005.</w:t>
      </w:r>
    </w:p>
    <w:p w:rsidR="006271FE" w:rsidRDefault="006271FE" w:rsidP="006271FE">
      <w:pPr>
        <w:pStyle w:val="ListParagraph"/>
        <w:widowControl w:val="0"/>
        <w:numPr>
          <w:ilvl w:val="0"/>
          <w:numId w:val="4"/>
        </w:numPr>
        <w:tabs>
          <w:tab w:val="left" w:pos="578"/>
          <w:tab w:val="left" w:pos="580"/>
        </w:tabs>
        <w:autoSpaceDE w:val="0"/>
        <w:autoSpaceDN w:val="0"/>
        <w:spacing w:line="376" w:lineRule="auto"/>
        <w:ind w:right="211"/>
        <w:contextualSpacing w:val="0"/>
        <w:jc w:val="both"/>
        <w:rPr>
          <w:rFonts w:ascii="Times New Roman" w:hAnsi="Times New Roman" w:cs="Times New Roman"/>
          <w:w w:val="105"/>
          <w:sz w:val="24"/>
        </w:rPr>
      </w:pPr>
      <w:r w:rsidRPr="0036419F">
        <w:rPr>
          <w:rFonts w:ascii="Times New Roman" w:hAnsi="Times New Roman" w:cs="Times New Roman"/>
          <w:w w:val="105"/>
          <w:sz w:val="24"/>
        </w:rPr>
        <w:t>Yue, L</w:t>
      </w:r>
      <w:r>
        <w:rPr>
          <w:rFonts w:ascii="Times New Roman" w:hAnsi="Times New Roman" w:cs="Times New Roman"/>
          <w:w w:val="105"/>
          <w:sz w:val="24"/>
        </w:rPr>
        <w:t xml:space="preserve">i, </w:t>
      </w:r>
      <w:proofErr w:type="spellStart"/>
      <w:r>
        <w:rPr>
          <w:rFonts w:ascii="Times New Roman" w:hAnsi="Times New Roman" w:cs="Times New Roman"/>
          <w:w w:val="105"/>
          <w:sz w:val="24"/>
        </w:rPr>
        <w:t>Jin</w:t>
      </w:r>
      <w:proofErr w:type="spellEnd"/>
      <w:r>
        <w:rPr>
          <w:rFonts w:ascii="Times New Roman" w:hAnsi="Times New Roman" w:cs="Times New Roman"/>
          <w:w w:val="105"/>
          <w:sz w:val="24"/>
        </w:rPr>
        <w:t xml:space="preserve"> </w:t>
      </w:r>
      <w:proofErr w:type="spellStart"/>
      <w:r>
        <w:rPr>
          <w:rFonts w:ascii="Times New Roman" w:hAnsi="Times New Roman" w:cs="Times New Roman"/>
          <w:w w:val="105"/>
          <w:sz w:val="24"/>
        </w:rPr>
        <w:t>Caiyun</w:t>
      </w:r>
      <w:proofErr w:type="spellEnd"/>
      <w:r>
        <w:rPr>
          <w:rFonts w:ascii="Times New Roman" w:hAnsi="Times New Roman" w:cs="Times New Roman"/>
          <w:w w:val="105"/>
          <w:sz w:val="24"/>
        </w:rPr>
        <w:t xml:space="preserve">, and Xi </w:t>
      </w:r>
      <w:proofErr w:type="spellStart"/>
      <w:r>
        <w:rPr>
          <w:rFonts w:ascii="Times New Roman" w:hAnsi="Times New Roman" w:cs="Times New Roman"/>
          <w:w w:val="105"/>
          <w:sz w:val="24"/>
        </w:rPr>
        <w:t>Yunping</w:t>
      </w:r>
      <w:proofErr w:type="spellEnd"/>
      <w:r>
        <w:rPr>
          <w:rFonts w:ascii="Times New Roman" w:hAnsi="Times New Roman" w:cs="Times New Roman"/>
          <w:w w:val="105"/>
          <w:sz w:val="24"/>
        </w:rPr>
        <w:t>. “</w:t>
      </w:r>
      <w:r w:rsidRPr="001430BE">
        <w:rPr>
          <w:rFonts w:ascii="Times New Roman" w:hAnsi="Times New Roman" w:cs="Times New Roman"/>
          <w:b/>
          <w:w w:val="105"/>
          <w:sz w:val="24"/>
        </w:rPr>
        <w:t xml:space="preserve">The properties </w:t>
      </w:r>
      <w:r>
        <w:rPr>
          <w:rFonts w:ascii="Times New Roman" w:hAnsi="Times New Roman" w:cs="Times New Roman"/>
          <w:b/>
          <w:w w:val="105"/>
          <w:sz w:val="24"/>
        </w:rPr>
        <w:t>of Sulfur Rubber Concrete (SRC)</w:t>
      </w:r>
      <w:r w:rsidRPr="001430BE">
        <w:rPr>
          <w:rFonts w:ascii="Times New Roman" w:hAnsi="Times New Roman" w:cs="Times New Roman"/>
          <w:b/>
          <w:w w:val="105"/>
          <w:sz w:val="24"/>
        </w:rPr>
        <w:t>"</w:t>
      </w:r>
      <w:r>
        <w:rPr>
          <w:rFonts w:ascii="Times New Roman" w:hAnsi="Times New Roman" w:cs="Times New Roman"/>
          <w:b/>
          <w:w w:val="105"/>
          <w:sz w:val="24"/>
        </w:rPr>
        <w:t>.</w:t>
      </w:r>
      <w:r w:rsidRPr="0036419F">
        <w:rPr>
          <w:rFonts w:ascii="Times New Roman" w:hAnsi="Times New Roman" w:cs="Times New Roman"/>
          <w:w w:val="105"/>
          <w:sz w:val="24"/>
        </w:rPr>
        <w:t xml:space="preserve"> Journal of Wuhan University of Technology--Materials Scienc</w:t>
      </w:r>
      <w:r>
        <w:rPr>
          <w:rFonts w:ascii="Times New Roman" w:hAnsi="Times New Roman" w:cs="Times New Roman"/>
          <w:w w:val="105"/>
          <w:sz w:val="24"/>
        </w:rPr>
        <w:t>e Edition 2006.</w:t>
      </w:r>
    </w:p>
    <w:p w:rsidR="006271FE" w:rsidRDefault="006271FE" w:rsidP="006271FE">
      <w:pPr>
        <w:pStyle w:val="ListParagraph"/>
        <w:widowControl w:val="0"/>
        <w:numPr>
          <w:ilvl w:val="0"/>
          <w:numId w:val="4"/>
        </w:numPr>
        <w:tabs>
          <w:tab w:val="left" w:pos="578"/>
          <w:tab w:val="left" w:pos="580"/>
        </w:tabs>
        <w:autoSpaceDE w:val="0"/>
        <w:autoSpaceDN w:val="0"/>
        <w:spacing w:line="376" w:lineRule="auto"/>
        <w:ind w:right="211"/>
        <w:contextualSpacing w:val="0"/>
        <w:jc w:val="both"/>
        <w:rPr>
          <w:rFonts w:ascii="Times New Roman" w:hAnsi="Times New Roman" w:cs="Times New Roman"/>
          <w:w w:val="105"/>
          <w:sz w:val="24"/>
        </w:rPr>
      </w:pPr>
      <w:r w:rsidRPr="0036419F">
        <w:rPr>
          <w:rFonts w:ascii="Times New Roman" w:hAnsi="Times New Roman" w:cs="Times New Roman"/>
          <w:w w:val="105"/>
          <w:sz w:val="24"/>
        </w:rPr>
        <w:t>Zhang, Y</w:t>
      </w:r>
      <w:r>
        <w:rPr>
          <w:rFonts w:ascii="Times New Roman" w:hAnsi="Times New Roman" w:cs="Times New Roman"/>
          <w:w w:val="105"/>
          <w:sz w:val="24"/>
        </w:rPr>
        <w:t xml:space="preserve">., Sun Wei, and Chen </w:t>
      </w:r>
      <w:proofErr w:type="spellStart"/>
      <w:r>
        <w:rPr>
          <w:rFonts w:ascii="Times New Roman" w:hAnsi="Times New Roman" w:cs="Times New Roman"/>
          <w:w w:val="105"/>
          <w:sz w:val="24"/>
        </w:rPr>
        <w:t>Shengxia</w:t>
      </w:r>
      <w:proofErr w:type="spellEnd"/>
      <w:r>
        <w:rPr>
          <w:rFonts w:ascii="Times New Roman" w:hAnsi="Times New Roman" w:cs="Times New Roman"/>
          <w:w w:val="105"/>
          <w:sz w:val="24"/>
        </w:rPr>
        <w:t xml:space="preserve">. </w:t>
      </w:r>
      <w:r w:rsidRPr="00D409B2">
        <w:rPr>
          <w:rFonts w:ascii="Times New Roman" w:hAnsi="Times New Roman" w:cs="Times New Roman"/>
          <w:b/>
          <w:w w:val="105"/>
          <w:sz w:val="24"/>
        </w:rPr>
        <w:t>“</w:t>
      </w:r>
      <w:r>
        <w:rPr>
          <w:rFonts w:ascii="Times New Roman" w:hAnsi="Times New Roman" w:cs="Times New Roman"/>
          <w:b/>
          <w:w w:val="105"/>
          <w:sz w:val="24"/>
        </w:rPr>
        <w:t>Study on Properties of R</w:t>
      </w:r>
      <w:r w:rsidRPr="00D409B2">
        <w:rPr>
          <w:rFonts w:ascii="Times New Roman" w:hAnsi="Times New Roman" w:cs="Times New Roman"/>
          <w:b/>
          <w:w w:val="105"/>
          <w:sz w:val="24"/>
        </w:rPr>
        <w:t xml:space="preserve">ubber </w:t>
      </w:r>
      <w:r>
        <w:rPr>
          <w:rFonts w:ascii="Times New Roman" w:hAnsi="Times New Roman" w:cs="Times New Roman"/>
          <w:b/>
          <w:w w:val="105"/>
          <w:sz w:val="24"/>
        </w:rPr>
        <w:t>I</w:t>
      </w:r>
      <w:r w:rsidRPr="00D409B2">
        <w:rPr>
          <w:rFonts w:ascii="Times New Roman" w:hAnsi="Times New Roman" w:cs="Times New Roman"/>
          <w:b/>
          <w:w w:val="105"/>
          <w:sz w:val="24"/>
        </w:rPr>
        <w:t>ncluded</w:t>
      </w:r>
      <w:r>
        <w:rPr>
          <w:rFonts w:ascii="Times New Roman" w:hAnsi="Times New Roman" w:cs="Times New Roman"/>
          <w:b/>
          <w:w w:val="105"/>
          <w:sz w:val="24"/>
        </w:rPr>
        <w:t xml:space="preserve"> Concrete under Wet-dry C</w:t>
      </w:r>
      <w:r w:rsidRPr="00D409B2">
        <w:rPr>
          <w:rFonts w:ascii="Times New Roman" w:hAnsi="Times New Roman" w:cs="Times New Roman"/>
          <w:b/>
          <w:w w:val="105"/>
          <w:sz w:val="24"/>
        </w:rPr>
        <w:t>ycling”</w:t>
      </w:r>
      <w:r>
        <w:rPr>
          <w:rFonts w:ascii="Times New Roman" w:hAnsi="Times New Roman" w:cs="Times New Roman"/>
          <w:b/>
          <w:w w:val="105"/>
          <w:sz w:val="24"/>
        </w:rPr>
        <w:t>.</w:t>
      </w:r>
      <w:r w:rsidRPr="0036419F">
        <w:rPr>
          <w:rFonts w:ascii="Times New Roman" w:hAnsi="Times New Roman" w:cs="Times New Roman"/>
          <w:w w:val="105"/>
          <w:sz w:val="24"/>
        </w:rPr>
        <w:t xml:space="preserve"> Measuring, Monitoring and Modeling Con</w:t>
      </w:r>
      <w:r>
        <w:rPr>
          <w:rFonts w:ascii="Times New Roman" w:hAnsi="Times New Roman" w:cs="Times New Roman"/>
          <w:w w:val="105"/>
          <w:sz w:val="24"/>
        </w:rPr>
        <w:t xml:space="preserve">crete Properties </w:t>
      </w:r>
      <w:r w:rsidRPr="0036419F">
        <w:rPr>
          <w:rFonts w:ascii="Times New Roman" w:hAnsi="Times New Roman" w:cs="Times New Roman"/>
          <w:w w:val="105"/>
          <w:sz w:val="24"/>
        </w:rPr>
        <w:t>2006.</w:t>
      </w:r>
    </w:p>
    <w:p w:rsidR="006271FE" w:rsidRDefault="006271FE" w:rsidP="006271FE">
      <w:pPr>
        <w:pStyle w:val="ListParagraph"/>
        <w:widowControl w:val="0"/>
        <w:numPr>
          <w:ilvl w:val="0"/>
          <w:numId w:val="4"/>
        </w:numPr>
        <w:tabs>
          <w:tab w:val="left" w:pos="578"/>
          <w:tab w:val="left" w:pos="580"/>
        </w:tabs>
        <w:autoSpaceDE w:val="0"/>
        <w:autoSpaceDN w:val="0"/>
        <w:spacing w:line="376" w:lineRule="auto"/>
        <w:ind w:right="24"/>
        <w:contextualSpacing w:val="0"/>
        <w:jc w:val="both"/>
        <w:rPr>
          <w:rFonts w:ascii="Times New Roman" w:hAnsi="Times New Roman" w:cs="Times New Roman"/>
          <w:w w:val="105"/>
          <w:sz w:val="24"/>
        </w:rPr>
      </w:pPr>
      <w:proofErr w:type="spellStart"/>
      <w:r w:rsidRPr="0036419F">
        <w:rPr>
          <w:rFonts w:ascii="Times New Roman" w:hAnsi="Times New Roman" w:cs="Times New Roman"/>
          <w:w w:val="105"/>
          <w:sz w:val="24"/>
        </w:rPr>
        <w:lastRenderedPageBreak/>
        <w:t>Azmi</w:t>
      </w:r>
      <w:proofErr w:type="spellEnd"/>
      <w:r w:rsidRPr="0036419F">
        <w:rPr>
          <w:rFonts w:ascii="Times New Roman" w:hAnsi="Times New Roman" w:cs="Times New Roman"/>
          <w:w w:val="105"/>
          <w:sz w:val="24"/>
        </w:rPr>
        <w:t>, N. J., B. S. Mohammed, and H. M. A. Al-</w:t>
      </w:r>
      <w:proofErr w:type="spellStart"/>
      <w:r w:rsidRPr="0036419F">
        <w:rPr>
          <w:rFonts w:ascii="Times New Roman" w:hAnsi="Times New Roman" w:cs="Times New Roman"/>
          <w:w w:val="105"/>
          <w:sz w:val="24"/>
        </w:rPr>
        <w:t>Mattarneh</w:t>
      </w:r>
      <w:proofErr w:type="spellEnd"/>
      <w:r w:rsidRPr="0036419F">
        <w:rPr>
          <w:rFonts w:ascii="Times New Roman" w:hAnsi="Times New Roman" w:cs="Times New Roman"/>
          <w:w w:val="105"/>
          <w:sz w:val="24"/>
        </w:rPr>
        <w:t xml:space="preserve">. </w:t>
      </w:r>
      <w:r>
        <w:rPr>
          <w:rFonts w:ascii="Times New Roman" w:hAnsi="Times New Roman" w:cs="Times New Roman"/>
          <w:b/>
          <w:w w:val="105"/>
          <w:sz w:val="24"/>
        </w:rPr>
        <w:t>“</w:t>
      </w:r>
      <w:r w:rsidRPr="00755062">
        <w:rPr>
          <w:rFonts w:ascii="Times New Roman" w:hAnsi="Times New Roman" w:cs="Times New Roman"/>
          <w:b/>
          <w:w w:val="105"/>
          <w:sz w:val="24"/>
        </w:rPr>
        <w:t xml:space="preserve">Engineering Properties of Concrete Containing Recycled </w:t>
      </w:r>
      <w:proofErr w:type="spellStart"/>
      <w:r w:rsidRPr="00755062">
        <w:rPr>
          <w:rFonts w:ascii="Times New Roman" w:hAnsi="Times New Roman" w:cs="Times New Roman"/>
          <w:b/>
          <w:w w:val="105"/>
          <w:sz w:val="24"/>
        </w:rPr>
        <w:t>Tyre</w:t>
      </w:r>
      <w:proofErr w:type="spellEnd"/>
      <w:r w:rsidRPr="00755062">
        <w:rPr>
          <w:rFonts w:ascii="Times New Roman" w:hAnsi="Times New Roman" w:cs="Times New Roman"/>
          <w:b/>
          <w:w w:val="105"/>
          <w:sz w:val="24"/>
        </w:rPr>
        <w:t xml:space="preserve"> Rubber</w:t>
      </w:r>
      <w:r>
        <w:rPr>
          <w:rFonts w:ascii="Times New Roman" w:hAnsi="Times New Roman" w:cs="Times New Roman"/>
          <w:b/>
          <w:w w:val="105"/>
          <w:sz w:val="24"/>
        </w:rPr>
        <w:t>”</w:t>
      </w:r>
      <w:r w:rsidRPr="00755062">
        <w:rPr>
          <w:rFonts w:ascii="Times New Roman" w:hAnsi="Times New Roman" w:cs="Times New Roman"/>
          <w:b/>
          <w:w w:val="105"/>
          <w:sz w:val="24"/>
        </w:rPr>
        <w:t>.</w:t>
      </w:r>
      <w:r w:rsidRPr="0036419F">
        <w:rPr>
          <w:rFonts w:ascii="Times New Roman" w:hAnsi="Times New Roman" w:cs="Times New Roman"/>
          <w:w w:val="105"/>
          <w:sz w:val="24"/>
        </w:rPr>
        <w:t xml:space="preserve"> International Conference on Construction and Building Technology. 2008.</w:t>
      </w:r>
    </w:p>
    <w:p w:rsidR="006271FE" w:rsidRPr="0036419F" w:rsidRDefault="006271FE" w:rsidP="006271FE">
      <w:pPr>
        <w:pStyle w:val="ListParagraph"/>
        <w:widowControl w:val="0"/>
        <w:numPr>
          <w:ilvl w:val="0"/>
          <w:numId w:val="4"/>
        </w:numPr>
        <w:tabs>
          <w:tab w:val="left" w:pos="578"/>
          <w:tab w:val="left" w:pos="580"/>
        </w:tabs>
        <w:autoSpaceDE w:val="0"/>
        <w:autoSpaceDN w:val="0"/>
        <w:spacing w:line="376" w:lineRule="auto"/>
        <w:ind w:right="24"/>
        <w:contextualSpacing w:val="0"/>
        <w:jc w:val="both"/>
        <w:rPr>
          <w:rFonts w:ascii="Times New Roman" w:hAnsi="Times New Roman" w:cs="Times New Roman"/>
          <w:w w:val="105"/>
          <w:sz w:val="24"/>
        </w:rPr>
      </w:pPr>
      <w:r w:rsidRPr="0036419F">
        <w:rPr>
          <w:rFonts w:ascii="Times New Roman" w:hAnsi="Times New Roman" w:cs="Times New Roman"/>
          <w:w w:val="105"/>
          <w:sz w:val="24"/>
        </w:rPr>
        <w:t>El-</w:t>
      </w:r>
      <w:proofErr w:type="spellStart"/>
      <w:r w:rsidRPr="0036419F">
        <w:rPr>
          <w:rFonts w:ascii="Times New Roman" w:hAnsi="Times New Roman" w:cs="Times New Roman"/>
          <w:w w:val="105"/>
          <w:sz w:val="24"/>
        </w:rPr>
        <w:t>Gammal</w:t>
      </w:r>
      <w:proofErr w:type="spellEnd"/>
      <w:r w:rsidRPr="0036419F">
        <w:rPr>
          <w:rFonts w:ascii="Times New Roman" w:hAnsi="Times New Roman" w:cs="Times New Roman"/>
          <w:w w:val="105"/>
          <w:sz w:val="24"/>
        </w:rPr>
        <w:t xml:space="preserve">, A., et al. </w:t>
      </w:r>
      <w:r>
        <w:rPr>
          <w:rFonts w:ascii="Times New Roman" w:hAnsi="Times New Roman" w:cs="Times New Roman"/>
          <w:b/>
          <w:w w:val="105"/>
          <w:sz w:val="24"/>
        </w:rPr>
        <w:t>"Compressive S</w:t>
      </w:r>
      <w:r w:rsidRPr="00755062">
        <w:rPr>
          <w:rFonts w:ascii="Times New Roman" w:hAnsi="Times New Roman" w:cs="Times New Roman"/>
          <w:b/>
          <w:w w:val="105"/>
          <w:sz w:val="24"/>
        </w:rPr>
        <w:t xml:space="preserve">trength of </w:t>
      </w:r>
      <w:r>
        <w:rPr>
          <w:rFonts w:ascii="Times New Roman" w:hAnsi="Times New Roman" w:cs="Times New Roman"/>
          <w:b/>
          <w:w w:val="105"/>
          <w:sz w:val="24"/>
        </w:rPr>
        <w:t>Concrete Utilizing W</w:t>
      </w:r>
      <w:r w:rsidRPr="00755062">
        <w:rPr>
          <w:rFonts w:ascii="Times New Roman" w:hAnsi="Times New Roman" w:cs="Times New Roman"/>
          <w:b/>
          <w:w w:val="105"/>
          <w:sz w:val="24"/>
        </w:rPr>
        <w:t xml:space="preserve">aste </w:t>
      </w:r>
      <w:r>
        <w:rPr>
          <w:rFonts w:ascii="Times New Roman" w:hAnsi="Times New Roman" w:cs="Times New Roman"/>
          <w:b/>
          <w:w w:val="105"/>
          <w:sz w:val="24"/>
        </w:rPr>
        <w:t>T</w:t>
      </w:r>
      <w:r w:rsidRPr="00755062">
        <w:rPr>
          <w:rFonts w:ascii="Times New Roman" w:hAnsi="Times New Roman" w:cs="Times New Roman"/>
          <w:b/>
          <w:w w:val="105"/>
          <w:sz w:val="24"/>
        </w:rPr>
        <w:t xml:space="preserve">ire </w:t>
      </w:r>
      <w:r>
        <w:rPr>
          <w:rFonts w:ascii="Times New Roman" w:hAnsi="Times New Roman" w:cs="Times New Roman"/>
          <w:b/>
          <w:w w:val="105"/>
          <w:sz w:val="24"/>
        </w:rPr>
        <w:t>R</w:t>
      </w:r>
      <w:r w:rsidRPr="00755062">
        <w:rPr>
          <w:rFonts w:ascii="Times New Roman" w:hAnsi="Times New Roman" w:cs="Times New Roman"/>
          <w:b/>
          <w:w w:val="105"/>
          <w:sz w:val="24"/>
        </w:rPr>
        <w:t>ubber."</w:t>
      </w:r>
      <w:r w:rsidRPr="0036419F">
        <w:rPr>
          <w:rFonts w:ascii="Times New Roman" w:hAnsi="Times New Roman" w:cs="Times New Roman"/>
          <w:w w:val="105"/>
          <w:sz w:val="24"/>
        </w:rPr>
        <w:t xml:space="preserve"> Journal of Emerging Trends in Engineering and Applied Sciences 201</w:t>
      </w:r>
      <w:r>
        <w:rPr>
          <w:rFonts w:ascii="Times New Roman" w:hAnsi="Times New Roman" w:cs="Times New Roman"/>
          <w:w w:val="105"/>
          <w:sz w:val="24"/>
        </w:rPr>
        <w:t>0</w:t>
      </w:r>
      <w:r w:rsidRPr="0036419F">
        <w:rPr>
          <w:rFonts w:ascii="Times New Roman" w:hAnsi="Times New Roman" w:cs="Times New Roman"/>
          <w:w w:val="105"/>
          <w:sz w:val="24"/>
        </w:rPr>
        <w:t>.</w:t>
      </w:r>
    </w:p>
    <w:p w:rsidR="006271FE" w:rsidRDefault="006271FE" w:rsidP="006271FE">
      <w:pPr>
        <w:pStyle w:val="ListParagraph"/>
        <w:widowControl w:val="0"/>
        <w:numPr>
          <w:ilvl w:val="0"/>
          <w:numId w:val="4"/>
        </w:numPr>
        <w:tabs>
          <w:tab w:val="left" w:pos="578"/>
          <w:tab w:val="left" w:pos="580"/>
        </w:tabs>
        <w:autoSpaceDE w:val="0"/>
        <w:autoSpaceDN w:val="0"/>
        <w:spacing w:line="376" w:lineRule="auto"/>
        <w:ind w:right="24"/>
        <w:contextualSpacing w:val="0"/>
        <w:jc w:val="both"/>
        <w:rPr>
          <w:rFonts w:ascii="Times New Roman" w:hAnsi="Times New Roman" w:cs="Times New Roman"/>
          <w:w w:val="105"/>
          <w:sz w:val="24"/>
        </w:rPr>
      </w:pPr>
      <w:proofErr w:type="spellStart"/>
      <w:r w:rsidRPr="0036419F">
        <w:rPr>
          <w:rFonts w:ascii="Times New Roman" w:hAnsi="Times New Roman" w:cs="Times New Roman"/>
          <w:w w:val="105"/>
          <w:sz w:val="24"/>
        </w:rPr>
        <w:t>Yasin</w:t>
      </w:r>
      <w:proofErr w:type="spellEnd"/>
      <w:r w:rsidRPr="0036419F">
        <w:rPr>
          <w:rFonts w:ascii="Times New Roman" w:hAnsi="Times New Roman" w:cs="Times New Roman"/>
          <w:w w:val="105"/>
          <w:sz w:val="24"/>
        </w:rPr>
        <w:t xml:space="preserve">, </w:t>
      </w:r>
      <w:proofErr w:type="spellStart"/>
      <w:r w:rsidRPr="0036419F">
        <w:rPr>
          <w:rFonts w:ascii="Times New Roman" w:hAnsi="Times New Roman" w:cs="Times New Roman"/>
          <w:w w:val="105"/>
          <w:sz w:val="24"/>
        </w:rPr>
        <w:t>Amjad</w:t>
      </w:r>
      <w:proofErr w:type="spellEnd"/>
      <w:r w:rsidRPr="0036419F">
        <w:rPr>
          <w:rFonts w:ascii="Times New Roman" w:hAnsi="Times New Roman" w:cs="Times New Roman"/>
          <w:w w:val="105"/>
          <w:sz w:val="24"/>
        </w:rPr>
        <w:t xml:space="preserve"> A</w:t>
      </w:r>
      <w:r w:rsidRPr="00755062">
        <w:rPr>
          <w:rFonts w:ascii="Times New Roman" w:hAnsi="Times New Roman" w:cs="Times New Roman"/>
          <w:b/>
          <w:w w:val="105"/>
          <w:sz w:val="24"/>
        </w:rPr>
        <w:t>. "Using Shredded Tires as an Aggregate in Concrete</w:t>
      </w:r>
      <w:r w:rsidRPr="0036419F">
        <w:rPr>
          <w:rFonts w:ascii="Times New Roman" w:hAnsi="Times New Roman" w:cs="Times New Roman"/>
          <w:w w:val="105"/>
          <w:sz w:val="24"/>
        </w:rPr>
        <w:t xml:space="preserve">." Contemporary Engineering Sciences </w:t>
      </w:r>
      <w:r>
        <w:rPr>
          <w:rFonts w:ascii="Times New Roman" w:hAnsi="Times New Roman" w:cs="Times New Roman"/>
          <w:w w:val="105"/>
          <w:sz w:val="24"/>
        </w:rPr>
        <w:t>2012</w:t>
      </w:r>
      <w:r w:rsidRPr="0036419F">
        <w:rPr>
          <w:rFonts w:ascii="Times New Roman" w:hAnsi="Times New Roman" w:cs="Times New Roman"/>
          <w:w w:val="105"/>
          <w:sz w:val="24"/>
        </w:rPr>
        <w:t>.</w:t>
      </w:r>
    </w:p>
    <w:p w:rsidR="0032421B" w:rsidRPr="0036419F" w:rsidRDefault="0032421B" w:rsidP="0032421B">
      <w:pPr>
        <w:pStyle w:val="ListParagraph"/>
        <w:widowControl w:val="0"/>
        <w:numPr>
          <w:ilvl w:val="0"/>
          <w:numId w:val="4"/>
        </w:numPr>
        <w:tabs>
          <w:tab w:val="left" w:pos="578"/>
          <w:tab w:val="left" w:pos="580"/>
        </w:tabs>
        <w:autoSpaceDE w:val="0"/>
        <w:autoSpaceDN w:val="0"/>
        <w:spacing w:line="376" w:lineRule="auto"/>
        <w:ind w:right="220"/>
        <w:contextualSpacing w:val="0"/>
        <w:jc w:val="both"/>
        <w:rPr>
          <w:rFonts w:ascii="Times New Roman" w:hAnsi="Times New Roman" w:cs="Times New Roman"/>
          <w:w w:val="105"/>
          <w:sz w:val="24"/>
        </w:rPr>
      </w:pPr>
      <w:proofErr w:type="spellStart"/>
      <w:r w:rsidRPr="0036419F">
        <w:rPr>
          <w:rFonts w:ascii="Times New Roman" w:hAnsi="Times New Roman" w:cs="Times New Roman"/>
          <w:w w:val="105"/>
          <w:sz w:val="24"/>
        </w:rPr>
        <w:t>Boudaoud</w:t>
      </w:r>
      <w:proofErr w:type="spellEnd"/>
      <w:r w:rsidRPr="0036419F">
        <w:rPr>
          <w:rFonts w:ascii="Times New Roman" w:hAnsi="Times New Roman" w:cs="Times New Roman"/>
          <w:w w:val="105"/>
          <w:sz w:val="24"/>
        </w:rPr>
        <w:t xml:space="preserve">, </w:t>
      </w:r>
      <w:proofErr w:type="spellStart"/>
      <w:r>
        <w:rPr>
          <w:rFonts w:ascii="Times New Roman" w:hAnsi="Times New Roman" w:cs="Times New Roman"/>
          <w:w w:val="105"/>
          <w:sz w:val="24"/>
        </w:rPr>
        <w:t>Zeineddine</w:t>
      </w:r>
      <w:proofErr w:type="spellEnd"/>
      <w:r>
        <w:rPr>
          <w:rFonts w:ascii="Times New Roman" w:hAnsi="Times New Roman" w:cs="Times New Roman"/>
          <w:w w:val="105"/>
          <w:sz w:val="24"/>
        </w:rPr>
        <w:t xml:space="preserve">, and </w:t>
      </w:r>
      <w:proofErr w:type="spellStart"/>
      <w:r>
        <w:rPr>
          <w:rFonts w:ascii="Times New Roman" w:hAnsi="Times New Roman" w:cs="Times New Roman"/>
          <w:w w:val="105"/>
          <w:sz w:val="24"/>
        </w:rPr>
        <w:t>Miloud</w:t>
      </w:r>
      <w:proofErr w:type="spellEnd"/>
      <w:r>
        <w:rPr>
          <w:rFonts w:ascii="Times New Roman" w:hAnsi="Times New Roman" w:cs="Times New Roman"/>
          <w:w w:val="105"/>
          <w:sz w:val="24"/>
        </w:rPr>
        <w:t xml:space="preserve"> </w:t>
      </w:r>
      <w:proofErr w:type="spellStart"/>
      <w:r>
        <w:rPr>
          <w:rFonts w:ascii="Times New Roman" w:hAnsi="Times New Roman" w:cs="Times New Roman"/>
          <w:w w:val="105"/>
          <w:sz w:val="24"/>
        </w:rPr>
        <w:t>Beddar</w:t>
      </w:r>
      <w:proofErr w:type="spellEnd"/>
      <w:r>
        <w:rPr>
          <w:rFonts w:ascii="Times New Roman" w:hAnsi="Times New Roman" w:cs="Times New Roman"/>
          <w:w w:val="105"/>
          <w:sz w:val="24"/>
        </w:rPr>
        <w:t xml:space="preserve">. </w:t>
      </w:r>
      <w:r w:rsidRPr="00446C0E">
        <w:rPr>
          <w:rFonts w:ascii="Times New Roman" w:hAnsi="Times New Roman" w:cs="Times New Roman"/>
          <w:b/>
          <w:w w:val="105"/>
          <w:sz w:val="24"/>
        </w:rPr>
        <w:t>“</w:t>
      </w:r>
      <w:r>
        <w:rPr>
          <w:rFonts w:ascii="Times New Roman" w:hAnsi="Times New Roman" w:cs="Times New Roman"/>
          <w:b/>
          <w:w w:val="105"/>
          <w:sz w:val="24"/>
        </w:rPr>
        <w:t>Effects of Recycled T</w:t>
      </w:r>
      <w:r w:rsidRPr="00446C0E">
        <w:rPr>
          <w:rFonts w:ascii="Times New Roman" w:hAnsi="Times New Roman" w:cs="Times New Roman"/>
          <w:b/>
          <w:w w:val="105"/>
          <w:sz w:val="24"/>
        </w:rPr>
        <w:t xml:space="preserve">ires Rubber </w:t>
      </w:r>
      <w:r>
        <w:rPr>
          <w:rFonts w:ascii="Times New Roman" w:hAnsi="Times New Roman" w:cs="Times New Roman"/>
          <w:b/>
          <w:w w:val="105"/>
          <w:sz w:val="24"/>
        </w:rPr>
        <w:t>Aggregates on the Characteristics of Cement C</w:t>
      </w:r>
      <w:r w:rsidRPr="00446C0E">
        <w:rPr>
          <w:rFonts w:ascii="Times New Roman" w:hAnsi="Times New Roman" w:cs="Times New Roman"/>
          <w:b/>
          <w:w w:val="105"/>
          <w:sz w:val="24"/>
        </w:rPr>
        <w:t>oncrete”</w:t>
      </w:r>
      <w:r>
        <w:rPr>
          <w:rFonts w:ascii="Times New Roman" w:hAnsi="Times New Roman" w:cs="Times New Roman"/>
          <w:w w:val="105"/>
          <w:sz w:val="24"/>
        </w:rPr>
        <w:t xml:space="preserve"> </w:t>
      </w:r>
      <w:r w:rsidRPr="0036419F">
        <w:rPr>
          <w:rFonts w:ascii="Times New Roman" w:hAnsi="Times New Roman" w:cs="Times New Roman"/>
          <w:w w:val="105"/>
          <w:sz w:val="24"/>
        </w:rPr>
        <w:t>2012.</w:t>
      </w:r>
    </w:p>
    <w:p w:rsidR="00C04252" w:rsidRDefault="00C04252" w:rsidP="00446C0E">
      <w:pPr>
        <w:pStyle w:val="ListParagraph"/>
        <w:widowControl w:val="0"/>
        <w:numPr>
          <w:ilvl w:val="0"/>
          <w:numId w:val="4"/>
        </w:numPr>
        <w:tabs>
          <w:tab w:val="left" w:pos="578"/>
          <w:tab w:val="left" w:pos="580"/>
        </w:tabs>
        <w:autoSpaceDE w:val="0"/>
        <w:autoSpaceDN w:val="0"/>
        <w:spacing w:before="152" w:line="376" w:lineRule="auto"/>
        <w:ind w:right="24"/>
        <w:contextualSpacing w:val="0"/>
        <w:jc w:val="both"/>
      </w:pPr>
      <w:proofErr w:type="spellStart"/>
      <w:proofErr w:type="gramStart"/>
      <w:r w:rsidRPr="00C04252">
        <w:rPr>
          <w:rFonts w:ascii="Times New Roman" w:hAnsi="Times New Roman" w:cs="Times New Roman"/>
          <w:w w:val="105"/>
          <w:sz w:val="24"/>
        </w:rPr>
        <w:t>Akinwonmi</w:t>
      </w:r>
      <w:proofErr w:type="spellEnd"/>
      <w:r w:rsidRPr="00C04252">
        <w:rPr>
          <w:rFonts w:ascii="Times New Roman" w:hAnsi="Times New Roman" w:cs="Times New Roman"/>
          <w:w w:val="105"/>
          <w:sz w:val="24"/>
        </w:rPr>
        <w:t xml:space="preserve"> ,</w:t>
      </w:r>
      <w:proofErr w:type="gramEnd"/>
      <w:r w:rsidR="006271FE">
        <w:rPr>
          <w:rFonts w:ascii="Times New Roman" w:hAnsi="Times New Roman" w:cs="Times New Roman"/>
          <w:w w:val="105"/>
          <w:sz w:val="24"/>
        </w:rPr>
        <w:t xml:space="preserve"> </w:t>
      </w:r>
      <w:r w:rsidRPr="00C04252">
        <w:rPr>
          <w:rFonts w:ascii="Times New Roman" w:hAnsi="Times New Roman" w:cs="Times New Roman"/>
          <w:w w:val="105"/>
          <w:sz w:val="24"/>
        </w:rPr>
        <w:t xml:space="preserve">S </w:t>
      </w:r>
      <w:proofErr w:type="spellStart"/>
      <w:r w:rsidRPr="00C04252">
        <w:rPr>
          <w:rFonts w:ascii="Times New Roman" w:hAnsi="Times New Roman" w:cs="Times New Roman"/>
          <w:w w:val="105"/>
          <w:sz w:val="24"/>
        </w:rPr>
        <w:t>Ademola</w:t>
      </w:r>
      <w:proofErr w:type="spellEnd"/>
      <w:r w:rsidRPr="00C04252">
        <w:rPr>
          <w:rFonts w:ascii="Times New Roman" w:hAnsi="Times New Roman" w:cs="Times New Roman"/>
          <w:w w:val="105"/>
          <w:sz w:val="24"/>
        </w:rPr>
        <w:t xml:space="preserve"> et al. </w:t>
      </w:r>
      <w:r w:rsidRPr="00C04252">
        <w:rPr>
          <w:rFonts w:ascii="Times New Roman" w:hAnsi="Times New Roman" w:cs="Times New Roman"/>
          <w:b/>
          <w:w w:val="105"/>
          <w:sz w:val="24"/>
        </w:rPr>
        <w:t xml:space="preserve">"Mechanical strength of concrete with crumb and shredded </w:t>
      </w:r>
      <w:proofErr w:type="spellStart"/>
      <w:r w:rsidRPr="00C04252">
        <w:rPr>
          <w:rFonts w:ascii="Times New Roman" w:hAnsi="Times New Roman" w:cs="Times New Roman"/>
          <w:b/>
          <w:w w:val="105"/>
          <w:sz w:val="24"/>
        </w:rPr>
        <w:t>tyre</w:t>
      </w:r>
      <w:proofErr w:type="spellEnd"/>
      <w:r w:rsidRPr="00C04252">
        <w:rPr>
          <w:rFonts w:ascii="Times New Roman" w:hAnsi="Times New Roman" w:cs="Times New Roman"/>
          <w:b/>
          <w:w w:val="105"/>
          <w:sz w:val="24"/>
        </w:rPr>
        <w:t xml:space="preserve"> as aggregate replacement</w:t>
      </w:r>
      <w:r w:rsidRPr="00C04252">
        <w:rPr>
          <w:rFonts w:ascii="Times New Roman" w:hAnsi="Times New Roman" w:cs="Times New Roman"/>
          <w:w w:val="105"/>
          <w:sz w:val="24"/>
        </w:rPr>
        <w:t>.", International Journal of Engineering Research and Applications (IJERA)</w:t>
      </w:r>
      <w:r w:rsidR="006271FE">
        <w:rPr>
          <w:rFonts w:ascii="Times New Roman" w:hAnsi="Times New Roman" w:cs="Times New Roman"/>
          <w:w w:val="105"/>
          <w:sz w:val="24"/>
        </w:rPr>
        <w:t xml:space="preserve"> </w:t>
      </w:r>
      <w:r w:rsidRPr="00C04252">
        <w:rPr>
          <w:rFonts w:ascii="Times New Roman" w:hAnsi="Times New Roman" w:cs="Times New Roman"/>
          <w:w w:val="105"/>
          <w:sz w:val="24"/>
        </w:rPr>
        <w:t xml:space="preserve">2, March -April 2013, </w:t>
      </w:r>
    </w:p>
    <w:p w:rsidR="0032421B" w:rsidRPr="0036419F" w:rsidRDefault="0032421B" w:rsidP="0032421B">
      <w:pPr>
        <w:pStyle w:val="ListParagraph"/>
        <w:widowControl w:val="0"/>
        <w:numPr>
          <w:ilvl w:val="0"/>
          <w:numId w:val="4"/>
        </w:numPr>
        <w:tabs>
          <w:tab w:val="left" w:pos="578"/>
          <w:tab w:val="left" w:pos="580"/>
        </w:tabs>
        <w:autoSpaceDE w:val="0"/>
        <w:autoSpaceDN w:val="0"/>
        <w:spacing w:line="376" w:lineRule="auto"/>
        <w:ind w:right="220"/>
        <w:contextualSpacing w:val="0"/>
        <w:jc w:val="both"/>
        <w:rPr>
          <w:rFonts w:ascii="Times New Roman" w:hAnsi="Times New Roman" w:cs="Times New Roman"/>
          <w:w w:val="105"/>
          <w:sz w:val="24"/>
        </w:rPr>
      </w:pPr>
      <w:r w:rsidRPr="0036419F">
        <w:rPr>
          <w:rFonts w:ascii="Times New Roman" w:hAnsi="Times New Roman" w:cs="Times New Roman"/>
          <w:w w:val="105"/>
          <w:sz w:val="24"/>
        </w:rPr>
        <w:t xml:space="preserve">He, Liang, et al. </w:t>
      </w:r>
      <w:r>
        <w:rPr>
          <w:rFonts w:ascii="Times New Roman" w:hAnsi="Times New Roman" w:cs="Times New Roman"/>
          <w:b/>
          <w:w w:val="105"/>
          <w:sz w:val="24"/>
        </w:rPr>
        <w:t>“</w:t>
      </w:r>
      <w:r w:rsidRPr="00755062">
        <w:rPr>
          <w:rFonts w:ascii="Times New Roman" w:hAnsi="Times New Roman" w:cs="Times New Roman"/>
          <w:b/>
          <w:w w:val="105"/>
          <w:sz w:val="24"/>
        </w:rPr>
        <w:t xml:space="preserve">Surface </w:t>
      </w:r>
      <w:r>
        <w:rPr>
          <w:rFonts w:ascii="Times New Roman" w:hAnsi="Times New Roman" w:cs="Times New Roman"/>
          <w:b/>
          <w:w w:val="105"/>
          <w:sz w:val="24"/>
        </w:rPr>
        <w:t>M</w:t>
      </w:r>
      <w:r w:rsidRPr="00755062">
        <w:rPr>
          <w:rFonts w:ascii="Times New Roman" w:hAnsi="Times New Roman" w:cs="Times New Roman"/>
          <w:b/>
          <w:w w:val="105"/>
          <w:sz w:val="24"/>
        </w:rPr>
        <w:t xml:space="preserve">odification of </w:t>
      </w:r>
      <w:proofErr w:type="spellStart"/>
      <w:r>
        <w:rPr>
          <w:rFonts w:ascii="Times New Roman" w:hAnsi="Times New Roman" w:cs="Times New Roman"/>
          <w:b/>
          <w:w w:val="105"/>
          <w:sz w:val="24"/>
        </w:rPr>
        <w:t>C</w:t>
      </w:r>
      <w:r w:rsidRPr="00755062">
        <w:rPr>
          <w:rFonts w:ascii="Times New Roman" w:hAnsi="Times New Roman" w:cs="Times New Roman"/>
          <w:b/>
          <w:w w:val="105"/>
          <w:sz w:val="24"/>
        </w:rPr>
        <w:t>crumb</w:t>
      </w:r>
      <w:proofErr w:type="spellEnd"/>
      <w:r w:rsidRPr="00755062">
        <w:rPr>
          <w:rFonts w:ascii="Times New Roman" w:hAnsi="Times New Roman" w:cs="Times New Roman"/>
          <w:b/>
          <w:w w:val="105"/>
          <w:sz w:val="24"/>
        </w:rPr>
        <w:t xml:space="preserve"> </w:t>
      </w:r>
      <w:r>
        <w:rPr>
          <w:rFonts w:ascii="Times New Roman" w:hAnsi="Times New Roman" w:cs="Times New Roman"/>
          <w:b/>
          <w:w w:val="105"/>
          <w:sz w:val="24"/>
        </w:rPr>
        <w:t>R</w:t>
      </w:r>
      <w:r w:rsidRPr="00755062">
        <w:rPr>
          <w:rFonts w:ascii="Times New Roman" w:hAnsi="Times New Roman" w:cs="Times New Roman"/>
          <w:b/>
          <w:w w:val="105"/>
          <w:sz w:val="24"/>
        </w:rPr>
        <w:t xml:space="preserve">ubber and its </w:t>
      </w:r>
      <w:r>
        <w:rPr>
          <w:rFonts w:ascii="Times New Roman" w:hAnsi="Times New Roman" w:cs="Times New Roman"/>
          <w:b/>
          <w:w w:val="105"/>
          <w:sz w:val="24"/>
        </w:rPr>
        <w:t>I</w:t>
      </w:r>
      <w:r w:rsidRPr="00755062">
        <w:rPr>
          <w:rFonts w:ascii="Times New Roman" w:hAnsi="Times New Roman" w:cs="Times New Roman"/>
          <w:b/>
          <w:w w:val="105"/>
          <w:sz w:val="24"/>
        </w:rPr>
        <w:t xml:space="preserve">nfluence on the </w:t>
      </w:r>
      <w:r>
        <w:rPr>
          <w:rFonts w:ascii="Times New Roman" w:hAnsi="Times New Roman" w:cs="Times New Roman"/>
          <w:b/>
          <w:w w:val="105"/>
          <w:sz w:val="24"/>
        </w:rPr>
        <w:t>M</w:t>
      </w:r>
      <w:r w:rsidRPr="00755062">
        <w:rPr>
          <w:rFonts w:ascii="Times New Roman" w:hAnsi="Times New Roman" w:cs="Times New Roman"/>
          <w:b/>
          <w:w w:val="105"/>
          <w:sz w:val="24"/>
        </w:rPr>
        <w:t xml:space="preserve">echanical </w:t>
      </w:r>
      <w:r>
        <w:rPr>
          <w:rFonts w:ascii="Times New Roman" w:hAnsi="Times New Roman" w:cs="Times New Roman"/>
          <w:b/>
          <w:w w:val="105"/>
          <w:sz w:val="24"/>
        </w:rPr>
        <w:t>P</w:t>
      </w:r>
      <w:r w:rsidRPr="00755062">
        <w:rPr>
          <w:rFonts w:ascii="Times New Roman" w:hAnsi="Times New Roman" w:cs="Times New Roman"/>
          <w:b/>
          <w:w w:val="105"/>
          <w:sz w:val="24"/>
        </w:rPr>
        <w:t>rope</w:t>
      </w:r>
      <w:r>
        <w:rPr>
          <w:rFonts w:ascii="Times New Roman" w:hAnsi="Times New Roman" w:cs="Times New Roman"/>
          <w:b/>
          <w:w w:val="105"/>
          <w:sz w:val="24"/>
        </w:rPr>
        <w:t>rties of Rubber-Cement Concrete”.</w:t>
      </w:r>
      <w:r w:rsidRPr="0036419F">
        <w:rPr>
          <w:rFonts w:ascii="Times New Roman" w:hAnsi="Times New Roman" w:cs="Times New Roman"/>
          <w:w w:val="105"/>
          <w:sz w:val="24"/>
        </w:rPr>
        <w:t xml:space="preserve"> Construction and Buildin</w:t>
      </w:r>
      <w:r>
        <w:rPr>
          <w:rFonts w:ascii="Times New Roman" w:hAnsi="Times New Roman" w:cs="Times New Roman"/>
          <w:w w:val="105"/>
          <w:sz w:val="24"/>
        </w:rPr>
        <w:t>g Materials 2016</w:t>
      </w:r>
    </w:p>
    <w:p w:rsidR="006271FE" w:rsidRDefault="006271FE" w:rsidP="006271FE">
      <w:pPr>
        <w:pStyle w:val="ListParagraph"/>
        <w:widowControl w:val="0"/>
        <w:numPr>
          <w:ilvl w:val="0"/>
          <w:numId w:val="4"/>
        </w:numPr>
        <w:tabs>
          <w:tab w:val="left" w:pos="578"/>
          <w:tab w:val="left" w:pos="580"/>
        </w:tabs>
        <w:autoSpaceDE w:val="0"/>
        <w:autoSpaceDN w:val="0"/>
        <w:spacing w:line="360" w:lineRule="auto"/>
        <w:ind w:right="24"/>
        <w:contextualSpacing w:val="0"/>
        <w:jc w:val="both"/>
        <w:rPr>
          <w:rFonts w:ascii="Times New Roman" w:hAnsi="Times New Roman" w:cs="Times New Roman"/>
          <w:w w:val="105"/>
          <w:sz w:val="24"/>
        </w:rPr>
      </w:pPr>
      <w:proofErr w:type="spellStart"/>
      <w:r w:rsidRPr="00446C0E">
        <w:rPr>
          <w:rFonts w:ascii="Times New Roman" w:hAnsi="Times New Roman" w:cs="Times New Roman"/>
          <w:w w:val="105"/>
          <w:sz w:val="24"/>
        </w:rPr>
        <w:t>Kranul</w:t>
      </w:r>
      <w:proofErr w:type="spellEnd"/>
      <w:r w:rsidRPr="00446C0E">
        <w:rPr>
          <w:rFonts w:ascii="Times New Roman" w:hAnsi="Times New Roman" w:cs="Times New Roman"/>
          <w:w w:val="105"/>
          <w:sz w:val="24"/>
        </w:rPr>
        <w:t xml:space="preserve"> N Patel, Prof. M.A </w:t>
      </w:r>
      <w:proofErr w:type="spellStart"/>
      <w:r w:rsidRPr="00446C0E">
        <w:rPr>
          <w:rFonts w:ascii="Times New Roman" w:hAnsi="Times New Roman" w:cs="Times New Roman"/>
          <w:w w:val="105"/>
          <w:sz w:val="24"/>
        </w:rPr>
        <w:t>Jamnu</w:t>
      </w:r>
      <w:proofErr w:type="spellEnd"/>
      <w:r w:rsidRPr="00446C0E">
        <w:rPr>
          <w:rFonts w:ascii="Times New Roman" w:hAnsi="Times New Roman" w:cs="Times New Roman"/>
          <w:w w:val="105"/>
          <w:sz w:val="24"/>
        </w:rPr>
        <w:t xml:space="preserve">. </w:t>
      </w:r>
      <w:r w:rsidRPr="00446C0E">
        <w:rPr>
          <w:rFonts w:ascii="Times New Roman" w:hAnsi="Times New Roman" w:cs="Times New Roman"/>
          <w:b/>
          <w:w w:val="105"/>
          <w:sz w:val="24"/>
        </w:rPr>
        <w:t xml:space="preserve">"Enhancement of </w:t>
      </w:r>
      <w:r>
        <w:rPr>
          <w:rFonts w:ascii="Times New Roman" w:hAnsi="Times New Roman" w:cs="Times New Roman"/>
          <w:b/>
          <w:w w:val="105"/>
          <w:sz w:val="24"/>
        </w:rPr>
        <w:t>M</w:t>
      </w:r>
      <w:r w:rsidRPr="00446C0E">
        <w:rPr>
          <w:rFonts w:ascii="Times New Roman" w:hAnsi="Times New Roman" w:cs="Times New Roman"/>
          <w:b/>
          <w:w w:val="105"/>
          <w:sz w:val="24"/>
        </w:rPr>
        <w:t xml:space="preserve">echanical </w:t>
      </w:r>
      <w:r>
        <w:rPr>
          <w:rFonts w:ascii="Times New Roman" w:hAnsi="Times New Roman" w:cs="Times New Roman"/>
          <w:b/>
          <w:w w:val="105"/>
          <w:sz w:val="24"/>
        </w:rPr>
        <w:t>Properties of Rubber Crumb C</w:t>
      </w:r>
      <w:r w:rsidRPr="00446C0E">
        <w:rPr>
          <w:rFonts w:ascii="Times New Roman" w:hAnsi="Times New Roman" w:cs="Times New Roman"/>
          <w:b/>
          <w:w w:val="105"/>
          <w:sz w:val="24"/>
        </w:rPr>
        <w:t xml:space="preserve">oncrete </w:t>
      </w:r>
      <w:r>
        <w:rPr>
          <w:rFonts w:ascii="Times New Roman" w:hAnsi="Times New Roman" w:cs="Times New Roman"/>
          <w:b/>
          <w:w w:val="105"/>
          <w:sz w:val="24"/>
        </w:rPr>
        <w:t>U</w:t>
      </w:r>
      <w:r w:rsidRPr="00446C0E">
        <w:rPr>
          <w:rFonts w:ascii="Times New Roman" w:hAnsi="Times New Roman" w:cs="Times New Roman"/>
          <w:b/>
          <w:w w:val="105"/>
          <w:sz w:val="24"/>
        </w:rPr>
        <w:t xml:space="preserve">sing </w:t>
      </w:r>
      <w:r>
        <w:rPr>
          <w:rFonts w:ascii="Times New Roman" w:hAnsi="Times New Roman" w:cs="Times New Roman"/>
          <w:b/>
          <w:w w:val="105"/>
          <w:sz w:val="24"/>
        </w:rPr>
        <w:t>Pretreated Rubber C</w:t>
      </w:r>
      <w:r w:rsidRPr="00446C0E">
        <w:rPr>
          <w:rFonts w:ascii="Times New Roman" w:hAnsi="Times New Roman" w:cs="Times New Roman"/>
          <w:b/>
          <w:w w:val="105"/>
          <w:sz w:val="24"/>
        </w:rPr>
        <w:t xml:space="preserve">rumbs and </w:t>
      </w:r>
      <w:proofErr w:type="spellStart"/>
      <w:r w:rsidRPr="00446C0E">
        <w:rPr>
          <w:rFonts w:ascii="Times New Roman" w:hAnsi="Times New Roman" w:cs="Times New Roman"/>
          <w:b/>
          <w:w w:val="105"/>
          <w:sz w:val="24"/>
        </w:rPr>
        <w:t>alcco</w:t>
      </w:r>
      <w:proofErr w:type="spellEnd"/>
      <w:r>
        <w:rPr>
          <w:rFonts w:ascii="Times New Roman" w:hAnsi="Times New Roman" w:cs="Times New Roman"/>
          <w:b/>
          <w:w w:val="105"/>
          <w:sz w:val="24"/>
        </w:rPr>
        <w:t xml:space="preserve"> </w:t>
      </w:r>
      <w:r w:rsidRPr="00446C0E">
        <w:rPr>
          <w:rFonts w:ascii="Times New Roman" w:hAnsi="Times New Roman" w:cs="Times New Roman"/>
          <w:b/>
          <w:w w:val="105"/>
          <w:sz w:val="24"/>
        </w:rPr>
        <w:t>fine."</w:t>
      </w:r>
      <w:r w:rsidRPr="00446C0E">
        <w:rPr>
          <w:rFonts w:ascii="Times New Roman" w:hAnsi="Times New Roman" w:cs="Times New Roman"/>
          <w:w w:val="105"/>
          <w:sz w:val="24"/>
        </w:rPr>
        <w:t xml:space="preserve"> Journal of International Academic Research for Multidisciplinary Impact March 2014.</w:t>
      </w:r>
    </w:p>
    <w:p w:rsidR="006271FE" w:rsidRPr="0036419F" w:rsidRDefault="006271FE" w:rsidP="006271FE">
      <w:pPr>
        <w:pStyle w:val="ListParagraph"/>
        <w:widowControl w:val="0"/>
        <w:numPr>
          <w:ilvl w:val="0"/>
          <w:numId w:val="4"/>
        </w:numPr>
        <w:tabs>
          <w:tab w:val="left" w:pos="578"/>
          <w:tab w:val="left" w:pos="580"/>
        </w:tabs>
        <w:autoSpaceDE w:val="0"/>
        <w:autoSpaceDN w:val="0"/>
        <w:spacing w:line="376" w:lineRule="auto"/>
        <w:ind w:right="221"/>
        <w:contextualSpacing w:val="0"/>
        <w:jc w:val="both"/>
        <w:rPr>
          <w:rFonts w:ascii="Times New Roman" w:hAnsi="Times New Roman" w:cs="Times New Roman"/>
          <w:w w:val="105"/>
          <w:sz w:val="24"/>
        </w:rPr>
      </w:pPr>
      <w:proofErr w:type="spellStart"/>
      <w:r w:rsidRPr="0036419F">
        <w:rPr>
          <w:rFonts w:ascii="Times New Roman" w:hAnsi="Times New Roman" w:cs="Times New Roman"/>
          <w:w w:val="105"/>
          <w:sz w:val="24"/>
        </w:rPr>
        <w:t>Onuaguluchi</w:t>
      </w:r>
      <w:proofErr w:type="spellEnd"/>
      <w:r w:rsidRPr="0036419F">
        <w:rPr>
          <w:rFonts w:ascii="Times New Roman" w:hAnsi="Times New Roman" w:cs="Times New Roman"/>
          <w:w w:val="105"/>
          <w:sz w:val="24"/>
        </w:rPr>
        <w:t xml:space="preserve">, </w:t>
      </w:r>
      <w:proofErr w:type="spellStart"/>
      <w:r w:rsidRPr="0036419F">
        <w:rPr>
          <w:rFonts w:ascii="Times New Roman" w:hAnsi="Times New Roman" w:cs="Times New Roman"/>
          <w:w w:val="105"/>
          <w:sz w:val="24"/>
        </w:rPr>
        <w:t>Obinna</w:t>
      </w:r>
      <w:proofErr w:type="spellEnd"/>
      <w:r w:rsidRPr="0036419F">
        <w:rPr>
          <w:rFonts w:ascii="Times New Roman" w:hAnsi="Times New Roman" w:cs="Times New Roman"/>
          <w:w w:val="105"/>
          <w:sz w:val="24"/>
        </w:rPr>
        <w:t xml:space="preserve">, and Daman K. </w:t>
      </w:r>
      <w:proofErr w:type="spellStart"/>
      <w:r w:rsidRPr="0036419F">
        <w:rPr>
          <w:rFonts w:ascii="Times New Roman" w:hAnsi="Times New Roman" w:cs="Times New Roman"/>
          <w:w w:val="105"/>
          <w:sz w:val="24"/>
        </w:rPr>
        <w:t>Panesar</w:t>
      </w:r>
      <w:proofErr w:type="spellEnd"/>
      <w:r w:rsidRPr="0036419F">
        <w:rPr>
          <w:rFonts w:ascii="Times New Roman" w:hAnsi="Times New Roman" w:cs="Times New Roman"/>
          <w:w w:val="105"/>
          <w:sz w:val="24"/>
        </w:rPr>
        <w:t xml:space="preserve">. </w:t>
      </w:r>
      <w:r>
        <w:rPr>
          <w:rFonts w:ascii="Times New Roman" w:hAnsi="Times New Roman" w:cs="Times New Roman"/>
          <w:b/>
          <w:w w:val="105"/>
          <w:sz w:val="24"/>
        </w:rPr>
        <w:t>“Hardened P</w:t>
      </w:r>
      <w:r w:rsidRPr="00755062">
        <w:rPr>
          <w:rFonts w:ascii="Times New Roman" w:hAnsi="Times New Roman" w:cs="Times New Roman"/>
          <w:b/>
          <w:w w:val="105"/>
          <w:sz w:val="24"/>
        </w:rPr>
        <w:t xml:space="preserve">roperties of </w:t>
      </w:r>
      <w:r>
        <w:rPr>
          <w:rFonts w:ascii="Times New Roman" w:hAnsi="Times New Roman" w:cs="Times New Roman"/>
          <w:b/>
          <w:w w:val="105"/>
          <w:sz w:val="24"/>
        </w:rPr>
        <w:t>C</w:t>
      </w:r>
      <w:r w:rsidRPr="00755062">
        <w:rPr>
          <w:rFonts w:ascii="Times New Roman" w:hAnsi="Times New Roman" w:cs="Times New Roman"/>
          <w:b/>
          <w:w w:val="105"/>
          <w:sz w:val="24"/>
        </w:rPr>
        <w:t xml:space="preserve">oncrete </w:t>
      </w:r>
      <w:r>
        <w:rPr>
          <w:rFonts w:ascii="Times New Roman" w:hAnsi="Times New Roman" w:cs="Times New Roman"/>
          <w:b/>
          <w:w w:val="105"/>
          <w:sz w:val="24"/>
        </w:rPr>
        <w:t>Mixtures C</w:t>
      </w:r>
      <w:r w:rsidRPr="00755062">
        <w:rPr>
          <w:rFonts w:ascii="Times New Roman" w:hAnsi="Times New Roman" w:cs="Times New Roman"/>
          <w:b/>
          <w:w w:val="105"/>
          <w:sz w:val="24"/>
        </w:rPr>
        <w:t xml:space="preserve">ontaining </w:t>
      </w:r>
      <w:proofErr w:type="spellStart"/>
      <w:r>
        <w:rPr>
          <w:rFonts w:ascii="Times New Roman" w:hAnsi="Times New Roman" w:cs="Times New Roman"/>
          <w:b/>
          <w:w w:val="105"/>
          <w:sz w:val="24"/>
        </w:rPr>
        <w:t>Pre</w:t>
      </w:r>
      <w:r w:rsidRPr="00755062">
        <w:rPr>
          <w:rFonts w:ascii="Times New Roman" w:hAnsi="Times New Roman" w:cs="Times New Roman"/>
          <w:b/>
          <w:w w:val="105"/>
          <w:sz w:val="24"/>
        </w:rPr>
        <w:t>coat</w:t>
      </w:r>
      <w:r>
        <w:rPr>
          <w:rFonts w:ascii="Times New Roman" w:hAnsi="Times New Roman" w:cs="Times New Roman"/>
          <w:b/>
          <w:w w:val="105"/>
          <w:sz w:val="24"/>
        </w:rPr>
        <w:t>ed</w:t>
      </w:r>
      <w:proofErr w:type="spellEnd"/>
      <w:r>
        <w:rPr>
          <w:rFonts w:ascii="Times New Roman" w:hAnsi="Times New Roman" w:cs="Times New Roman"/>
          <w:b/>
          <w:w w:val="105"/>
          <w:sz w:val="24"/>
        </w:rPr>
        <w:t xml:space="preserve"> Crumb Rubber and Silica Fume”.</w:t>
      </w:r>
      <w:r w:rsidRPr="0036419F">
        <w:rPr>
          <w:rFonts w:ascii="Times New Roman" w:hAnsi="Times New Roman" w:cs="Times New Roman"/>
          <w:w w:val="105"/>
          <w:sz w:val="24"/>
        </w:rPr>
        <w:t xml:space="preserve"> Jo</w:t>
      </w:r>
      <w:r>
        <w:rPr>
          <w:rFonts w:ascii="Times New Roman" w:hAnsi="Times New Roman" w:cs="Times New Roman"/>
          <w:w w:val="105"/>
          <w:sz w:val="24"/>
        </w:rPr>
        <w:t xml:space="preserve">urnal of Cleaner Production </w:t>
      </w:r>
      <w:r w:rsidRPr="0036419F">
        <w:rPr>
          <w:rFonts w:ascii="Times New Roman" w:hAnsi="Times New Roman" w:cs="Times New Roman"/>
          <w:w w:val="105"/>
          <w:sz w:val="24"/>
        </w:rPr>
        <w:t>2014</w:t>
      </w:r>
      <w:r>
        <w:rPr>
          <w:rFonts w:ascii="Times New Roman" w:hAnsi="Times New Roman" w:cs="Times New Roman"/>
          <w:w w:val="105"/>
          <w:sz w:val="24"/>
        </w:rPr>
        <w:t>.</w:t>
      </w:r>
    </w:p>
    <w:p w:rsidR="006271FE" w:rsidRDefault="006271FE" w:rsidP="006271FE">
      <w:pPr>
        <w:pStyle w:val="ListParagraph"/>
        <w:widowControl w:val="0"/>
        <w:numPr>
          <w:ilvl w:val="0"/>
          <w:numId w:val="4"/>
        </w:numPr>
        <w:tabs>
          <w:tab w:val="left" w:pos="578"/>
          <w:tab w:val="left" w:pos="580"/>
        </w:tabs>
        <w:autoSpaceDE w:val="0"/>
        <w:autoSpaceDN w:val="0"/>
        <w:spacing w:line="376" w:lineRule="auto"/>
        <w:ind w:right="24"/>
        <w:contextualSpacing w:val="0"/>
        <w:jc w:val="both"/>
        <w:rPr>
          <w:rFonts w:ascii="Times New Roman" w:hAnsi="Times New Roman" w:cs="Times New Roman"/>
          <w:w w:val="105"/>
          <w:sz w:val="24"/>
        </w:rPr>
      </w:pPr>
      <w:proofErr w:type="spellStart"/>
      <w:r w:rsidRPr="0036419F">
        <w:rPr>
          <w:rFonts w:ascii="Times New Roman" w:hAnsi="Times New Roman" w:cs="Times New Roman"/>
          <w:w w:val="105"/>
          <w:sz w:val="24"/>
        </w:rPr>
        <w:t>Alam</w:t>
      </w:r>
      <w:proofErr w:type="spellEnd"/>
      <w:r w:rsidRPr="0036419F">
        <w:rPr>
          <w:rFonts w:ascii="Times New Roman" w:hAnsi="Times New Roman" w:cs="Times New Roman"/>
          <w:w w:val="105"/>
          <w:sz w:val="24"/>
        </w:rPr>
        <w:t xml:space="preserve">, </w:t>
      </w:r>
      <w:proofErr w:type="spellStart"/>
      <w:r w:rsidRPr="0036419F">
        <w:rPr>
          <w:rFonts w:ascii="Times New Roman" w:hAnsi="Times New Roman" w:cs="Times New Roman"/>
          <w:w w:val="105"/>
          <w:sz w:val="24"/>
        </w:rPr>
        <w:t>Ishtiaq</w:t>
      </w:r>
      <w:proofErr w:type="spellEnd"/>
      <w:r w:rsidRPr="0036419F">
        <w:rPr>
          <w:rFonts w:ascii="Times New Roman" w:hAnsi="Times New Roman" w:cs="Times New Roman"/>
          <w:w w:val="105"/>
          <w:sz w:val="24"/>
        </w:rPr>
        <w:t xml:space="preserve">, </w:t>
      </w:r>
      <w:proofErr w:type="spellStart"/>
      <w:r w:rsidRPr="0036419F">
        <w:rPr>
          <w:rFonts w:ascii="Times New Roman" w:hAnsi="Times New Roman" w:cs="Times New Roman"/>
          <w:w w:val="105"/>
          <w:sz w:val="24"/>
        </w:rPr>
        <w:t>Umer</w:t>
      </w:r>
      <w:proofErr w:type="spellEnd"/>
      <w:r w:rsidRPr="0036419F">
        <w:rPr>
          <w:rFonts w:ascii="Times New Roman" w:hAnsi="Times New Roman" w:cs="Times New Roman"/>
          <w:w w:val="105"/>
          <w:sz w:val="24"/>
        </w:rPr>
        <w:t xml:space="preserve"> Ammar Mahmood, and </w:t>
      </w:r>
      <w:proofErr w:type="spellStart"/>
      <w:r w:rsidRPr="0036419F">
        <w:rPr>
          <w:rFonts w:ascii="Times New Roman" w:hAnsi="Times New Roman" w:cs="Times New Roman"/>
          <w:w w:val="105"/>
          <w:sz w:val="24"/>
        </w:rPr>
        <w:t>Nouman</w:t>
      </w:r>
      <w:proofErr w:type="spellEnd"/>
      <w:r w:rsidRPr="0036419F">
        <w:rPr>
          <w:rFonts w:ascii="Times New Roman" w:hAnsi="Times New Roman" w:cs="Times New Roman"/>
          <w:w w:val="105"/>
          <w:sz w:val="24"/>
        </w:rPr>
        <w:t xml:space="preserve"> </w:t>
      </w:r>
      <w:proofErr w:type="spellStart"/>
      <w:r w:rsidRPr="0036419F">
        <w:rPr>
          <w:rFonts w:ascii="Times New Roman" w:hAnsi="Times New Roman" w:cs="Times New Roman"/>
          <w:w w:val="105"/>
          <w:sz w:val="24"/>
        </w:rPr>
        <w:t>Khattak</w:t>
      </w:r>
      <w:proofErr w:type="spellEnd"/>
      <w:r w:rsidRPr="0036419F">
        <w:rPr>
          <w:rFonts w:ascii="Times New Roman" w:hAnsi="Times New Roman" w:cs="Times New Roman"/>
          <w:w w:val="105"/>
          <w:sz w:val="24"/>
        </w:rPr>
        <w:t xml:space="preserve">. </w:t>
      </w:r>
      <w:r>
        <w:rPr>
          <w:rFonts w:ascii="Times New Roman" w:hAnsi="Times New Roman" w:cs="Times New Roman"/>
          <w:b/>
          <w:w w:val="105"/>
          <w:sz w:val="24"/>
        </w:rPr>
        <w:t>“</w:t>
      </w:r>
      <w:r w:rsidRPr="00755062">
        <w:rPr>
          <w:rFonts w:ascii="Times New Roman" w:hAnsi="Times New Roman" w:cs="Times New Roman"/>
          <w:b/>
          <w:w w:val="105"/>
          <w:sz w:val="24"/>
        </w:rPr>
        <w:t>Use of Rubber as</w:t>
      </w:r>
      <w:r w:rsidRPr="0036419F">
        <w:rPr>
          <w:rFonts w:ascii="Times New Roman" w:hAnsi="Times New Roman" w:cs="Times New Roman"/>
          <w:w w:val="105"/>
          <w:sz w:val="24"/>
        </w:rPr>
        <w:t xml:space="preserve"> </w:t>
      </w:r>
      <w:r w:rsidRPr="00755062">
        <w:rPr>
          <w:rFonts w:ascii="Times New Roman" w:hAnsi="Times New Roman" w:cs="Times New Roman"/>
          <w:b/>
          <w:w w:val="105"/>
          <w:sz w:val="24"/>
        </w:rPr>
        <w:t>Aggregate in Concrete: A Review."</w:t>
      </w:r>
      <w:r w:rsidRPr="0036419F">
        <w:rPr>
          <w:rFonts w:ascii="Times New Roman" w:hAnsi="Times New Roman" w:cs="Times New Roman"/>
          <w:w w:val="105"/>
          <w:sz w:val="24"/>
        </w:rPr>
        <w:t xml:space="preserve"> International Journal of Advanced Structures and</w:t>
      </w:r>
      <w:r>
        <w:rPr>
          <w:rFonts w:ascii="Times New Roman" w:hAnsi="Times New Roman" w:cs="Times New Roman"/>
          <w:w w:val="105"/>
          <w:sz w:val="24"/>
        </w:rPr>
        <w:t xml:space="preserve"> Geotechnical Engineering 2015.</w:t>
      </w:r>
    </w:p>
    <w:p w:rsidR="006271FE" w:rsidRPr="0036419F" w:rsidRDefault="006271FE" w:rsidP="006271FE">
      <w:pPr>
        <w:pStyle w:val="ListParagraph"/>
        <w:widowControl w:val="0"/>
        <w:numPr>
          <w:ilvl w:val="0"/>
          <w:numId w:val="4"/>
        </w:numPr>
        <w:tabs>
          <w:tab w:val="left" w:pos="578"/>
          <w:tab w:val="left" w:pos="580"/>
        </w:tabs>
        <w:autoSpaceDE w:val="0"/>
        <w:autoSpaceDN w:val="0"/>
        <w:spacing w:line="376" w:lineRule="auto"/>
        <w:ind w:right="24"/>
        <w:contextualSpacing w:val="0"/>
        <w:jc w:val="both"/>
        <w:rPr>
          <w:rFonts w:ascii="Times New Roman" w:hAnsi="Times New Roman" w:cs="Times New Roman"/>
          <w:w w:val="105"/>
          <w:sz w:val="24"/>
        </w:rPr>
      </w:pPr>
      <w:r w:rsidRPr="0036419F">
        <w:rPr>
          <w:rFonts w:ascii="Times New Roman" w:hAnsi="Times New Roman" w:cs="Times New Roman"/>
          <w:w w:val="105"/>
          <w:sz w:val="24"/>
        </w:rPr>
        <w:t xml:space="preserve">More, </w:t>
      </w:r>
      <w:proofErr w:type="spellStart"/>
      <w:r w:rsidRPr="0036419F">
        <w:rPr>
          <w:rFonts w:ascii="Times New Roman" w:hAnsi="Times New Roman" w:cs="Times New Roman"/>
          <w:w w:val="105"/>
          <w:sz w:val="24"/>
        </w:rPr>
        <w:t>Tushar</w:t>
      </w:r>
      <w:proofErr w:type="spellEnd"/>
      <w:r w:rsidRPr="0036419F">
        <w:rPr>
          <w:rFonts w:ascii="Times New Roman" w:hAnsi="Times New Roman" w:cs="Times New Roman"/>
          <w:w w:val="105"/>
          <w:sz w:val="24"/>
        </w:rPr>
        <w:t xml:space="preserve"> R., </w:t>
      </w:r>
      <w:proofErr w:type="spellStart"/>
      <w:r w:rsidRPr="0036419F">
        <w:rPr>
          <w:rFonts w:ascii="Times New Roman" w:hAnsi="Times New Roman" w:cs="Times New Roman"/>
          <w:w w:val="105"/>
          <w:sz w:val="24"/>
        </w:rPr>
        <w:t>Pradip</w:t>
      </w:r>
      <w:proofErr w:type="spellEnd"/>
      <w:r w:rsidRPr="0036419F">
        <w:rPr>
          <w:rFonts w:ascii="Times New Roman" w:hAnsi="Times New Roman" w:cs="Times New Roman"/>
          <w:w w:val="105"/>
          <w:sz w:val="24"/>
        </w:rPr>
        <w:t xml:space="preserve"> D. </w:t>
      </w:r>
      <w:proofErr w:type="spellStart"/>
      <w:r w:rsidRPr="0036419F">
        <w:rPr>
          <w:rFonts w:ascii="Times New Roman" w:hAnsi="Times New Roman" w:cs="Times New Roman"/>
          <w:w w:val="105"/>
          <w:sz w:val="24"/>
        </w:rPr>
        <w:t>Jadhao</w:t>
      </w:r>
      <w:proofErr w:type="spellEnd"/>
      <w:r w:rsidRPr="0036419F">
        <w:rPr>
          <w:rFonts w:ascii="Times New Roman" w:hAnsi="Times New Roman" w:cs="Times New Roman"/>
          <w:w w:val="105"/>
          <w:sz w:val="24"/>
        </w:rPr>
        <w:t xml:space="preserve">, and S. M. </w:t>
      </w:r>
      <w:proofErr w:type="spellStart"/>
      <w:r w:rsidRPr="0036419F">
        <w:rPr>
          <w:rFonts w:ascii="Times New Roman" w:hAnsi="Times New Roman" w:cs="Times New Roman"/>
          <w:w w:val="105"/>
          <w:sz w:val="24"/>
        </w:rPr>
        <w:t>Dumne</w:t>
      </w:r>
      <w:proofErr w:type="spellEnd"/>
      <w:r w:rsidRPr="0036419F">
        <w:rPr>
          <w:rFonts w:ascii="Times New Roman" w:hAnsi="Times New Roman" w:cs="Times New Roman"/>
          <w:w w:val="105"/>
          <w:sz w:val="24"/>
        </w:rPr>
        <w:t xml:space="preserve">. </w:t>
      </w:r>
      <w:r w:rsidRPr="00755062">
        <w:rPr>
          <w:rFonts w:ascii="Times New Roman" w:hAnsi="Times New Roman" w:cs="Times New Roman"/>
          <w:b/>
          <w:w w:val="105"/>
          <w:sz w:val="24"/>
        </w:rPr>
        <w:t>"</w:t>
      </w:r>
      <w:r>
        <w:rPr>
          <w:rFonts w:ascii="Times New Roman" w:hAnsi="Times New Roman" w:cs="Times New Roman"/>
          <w:b/>
          <w:w w:val="105"/>
          <w:sz w:val="24"/>
        </w:rPr>
        <w:t>Strength Appraisal of C</w:t>
      </w:r>
      <w:r w:rsidRPr="00755062">
        <w:rPr>
          <w:rFonts w:ascii="Times New Roman" w:hAnsi="Times New Roman" w:cs="Times New Roman"/>
          <w:b/>
          <w:w w:val="105"/>
          <w:sz w:val="24"/>
        </w:rPr>
        <w:t xml:space="preserve">oncrete </w:t>
      </w:r>
      <w:r>
        <w:rPr>
          <w:rFonts w:ascii="Times New Roman" w:hAnsi="Times New Roman" w:cs="Times New Roman"/>
          <w:b/>
          <w:w w:val="105"/>
          <w:sz w:val="24"/>
        </w:rPr>
        <w:t xml:space="preserve">Containing Waste </w:t>
      </w:r>
      <w:proofErr w:type="spellStart"/>
      <w:r>
        <w:rPr>
          <w:rFonts w:ascii="Times New Roman" w:hAnsi="Times New Roman" w:cs="Times New Roman"/>
          <w:b/>
          <w:w w:val="105"/>
          <w:sz w:val="24"/>
        </w:rPr>
        <w:t>T</w:t>
      </w:r>
      <w:r w:rsidRPr="00755062">
        <w:rPr>
          <w:rFonts w:ascii="Times New Roman" w:hAnsi="Times New Roman" w:cs="Times New Roman"/>
          <w:b/>
          <w:w w:val="105"/>
          <w:sz w:val="24"/>
        </w:rPr>
        <w:t>yre</w:t>
      </w:r>
      <w:proofErr w:type="spellEnd"/>
      <w:r w:rsidRPr="00755062">
        <w:rPr>
          <w:rFonts w:ascii="Times New Roman" w:hAnsi="Times New Roman" w:cs="Times New Roman"/>
          <w:b/>
          <w:w w:val="105"/>
          <w:sz w:val="24"/>
        </w:rPr>
        <w:t xml:space="preserve"> </w:t>
      </w:r>
      <w:r>
        <w:rPr>
          <w:rFonts w:ascii="Times New Roman" w:hAnsi="Times New Roman" w:cs="Times New Roman"/>
          <w:b/>
          <w:w w:val="105"/>
          <w:sz w:val="24"/>
        </w:rPr>
        <w:t>Crumb R</w:t>
      </w:r>
      <w:r w:rsidRPr="00755062">
        <w:rPr>
          <w:rFonts w:ascii="Times New Roman" w:hAnsi="Times New Roman" w:cs="Times New Roman"/>
          <w:b/>
          <w:w w:val="105"/>
          <w:sz w:val="24"/>
        </w:rPr>
        <w:t>ubber</w:t>
      </w:r>
      <w:r>
        <w:rPr>
          <w:rFonts w:ascii="Times New Roman" w:hAnsi="Times New Roman" w:cs="Times New Roman"/>
          <w:w w:val="105"/>
          <w:sz w:val="24"/>
        </w:rPr>
        <w:t>." 2015.</w:t>
      </w:r>
    </w:p>
    <w:p w:rsidR="00C04252" w:rsidRPr="0036419F" w:rsidRDefault="00C04252" w:rsidP="00446C0E">
      <w:pPr>
        <w:pStyle w:val="ListParagraph"/>
        <w:widowControl w:val="0"/>
        <w:numPr>
          <w:ilvl w:val="0"/>
          <w:numId w:val="4"/>
        </w:numPr>
        <w:tabs>
          <w:tab w:val="left" w:pos="578"/>
          <w:tab w:val="left" w:pos="580"/>
        </w:tabs>
        <w:autoSpaceDE w:val="0"/>
        <w:autoSpaceDN w:val="0"/>
        <w:spacing w:line="376" w:lineRule="auto"/>
        <w:ind w:right="24"/>
        <w:contextualSpacing w:val="0"/>
        <w:jc w:val="both"/>
        <w:rPr>
          <w:rFonts w:ascii="Times New Roman" w:hAnsi="Times New Roman" w:cs="Times New Roman"/>
          <w:w w:val="105"/>
          <w:sz w:val="24"/>
        </w:rPr>
      </w:pPr>
      <w:r w:rsidRPr="0036419F">
        <w:rPr>
          <w:rFonts w:ascii="Times New Roman" w:hAnsi="Times New Roman" w:cs="Times New Roman"/>
          <w:w w:val="105"/>
          <w:sz w:val="24"/>
        </w:rPr>
        <w:t xml:space="preserve">Thomas, </w:t>
      </w:r>
      <w:proofErr w:type="spellStart"/>
      <w:r w:rsidRPr="0036419F">
        <w:rPr>
          <w:rFonts w:ascii="Times New Roman" w:hAnsi="Times New Roman" w:cs="Times New Roman"/>
          <w:w w:val="105"/>
          <w:sz w:val="24"/>
        </w:rPr>
        <w:t>Blessen</w:t>
      </w:r>
      <w:proofErr w:type="spellEnd"/>
      <w:r w:rsidRPr="0036419F">
        <w:rPr>
          <w:rFonts w:ascii="Times New Roman" w:hAnsi="Times New Roman" w:cs="Times New Roman"/>
          <w:w w:val="105"/>
          <w:sz w:val="24"/>
        </w:rPr>
        <w:t xml:space="preserve"> </w:t>
      </w:r>
      <w:proofErr w:type="spellStart"/>
      <w:r w:rsidRPr="0036419F">
        <w:rPr>
          <w:rFonts w:ascii="Times New Roman" w:hAnsi="Times New Roman" w:cs="Times New Roman"/>
          <w:w w:val="105"/>
          <w:sz w:val="24"/>
        </w:rPr>
        <w:t>Skar</w:t>
      </w:r>
      <w:r>
        <w:rPr>
          <w:rFonts w:ascii="Times New Roman" w:hAnsi="Times New Roman" w:cs="Times New Roman"/>
          <w:w w:val="105"/>
          <w:sz w:val="24"/>
        </w:rPr>
        <w:t>iah</w:t>
      </w:r>
      <w:proofErr w:type="spellEnd"/>
      <w:r>
        <w:rPr>
          <w:rFonts w:ascii="Times New Roman" w:hAnsi="Times New Roman" w:cs="Times New Roman"/>
          <w:w w:val="105"/>
          <w:sz w:val="24"/>
        </w:rPr>
        <w:t xml:space="preserve">, and Ramesh Chandra Gupta. </w:t>
      </w:r>
      <w:r w:rsidRPr="00755062">
        <w:rPr>
          <w:rFonts w:ascii="Times New Roman" w:hAnsi="Times New Roman" w:cs="Times New Roman"/>
          <w:b/>
          <w:w w:val="105"/>
          <w:sz w:val="24"/>
        </w:rPr>
        <w:t>“A comprehensive review on the</w:t>
      </w:r>
      <w:r w:rsidRPr="0036419F">
        <w:rPr>
          <w:rFonts w:ascii="Times New Roman" w:hAnsi="Times New Roman" w:cs="Times New Roman"/>
          <w:w w:val="105"/>
          <w:sz w:val="24"/>
        </w:rPr>
        <w:t xml:space="preserve"> </w:t>
      </w:r>
      <w:r w:rsidRPr="00755062">
        <w:rPr>
          <w:rFonts w:ascii="Times New Roman" w:hAnsi="Times New Roman" w:cs="Times New Roman"/>
          <w:b/>
          <w:w w:val="105"/>
          <w:sz w:val="24"/>
        </w:rPr>
        <w:t>applications of waste tire rubber in cement concrete."</w:t>
      </w:r>
      <w:r w:rsidRPr="0036419F">
        <w:rPr>
          <w:rFonts w:ascii="Times New Roman" w:hAnsi="Times New Roman" w:cs="Times New Roman"/>
          <w:w w:val="105"/>
          <w:sz w:val="24"/>
        </w:rPr>
        <w:t xml:space="preserve"> Renewable a</w:t>
      </w:r>
      <w:r w:rsidR="00446C0E">
        <w:rPr>
          <w:rFonts w:ascii="Times New Roman" w:hAnsi="Times New Roman" w:cs="Times New Roman"/>
          <w:w w:val="105"/>
          <w:sz w:val="24"/>
        </w:rPr>
        <w:t>nd Sustainable Energy Reviews 2016.</w:t>
      </w:r>
    </w:p>
    <w:p w:rsidR="00C04252" w:rsidRPr="0036419F" w:rsidRDefault="00C04252" w:rsidP="00C04252">
      <w:pPr>
        <w:pStyle w:val="ListParagraph"/>
        <w:widowControl w:val="0"/>
        <w:numPr>
          <w:ilvl w:val="0"/>
          <w:numId w:val="4"/>
        </w:numPr>
        <w:tabs>
          <w:tab w:val="left" w:pos="578"/>
          <w:tab w:val="left" w:pos="580"/>
        </w:tabs>
        <w:autoSpaceDE w:val="0"/>
        <w:autoSpaceDN w:val="0"/>
        <w:spacing w:line="376" w:lineRule="auto"/>
        <w:ind w:right="221"/>
        <w:contextualSpacing w:val="0"/>
        <w:jc w:val="both"/>
        <w:rPr>
          <w:rFonts w:ascii="Times New Roman" w:hAnsi="Times New Roman" w:cs="Times New Roman"/>
          <w:w w:val="105"/>
          <w:sz w:val="24"/>
        </w:rPr>
      </w:pPr>
      <w:proofErr w:type="spellStart"/>
      <w:r w:rsidRPr="0036419F">
        <w:rPr>
          <w:rFonts w:ascii="Times New Roman" w:hAnsi="Times New Roman" w:cs="Times New Roman"/>
          <w:w w:val="105"/>
          <w:sz w:val="24"/>
        </w:rPr>
        <w:t>Guo</w:t>
      </w:r>
      <w:proofErr w:type="spellEnd"/>
      <w:r w:rsidRPr="0036419F">
        <w:rPr>
          <w:rFonts w:ascii="Times New Roman" w:hAnsi="Times New Roman" w:cs="Times New Roman"/>
          <w:w w:val="105"/>
          <w:sz w:val="24"/>
        </w:rPr>
        <w:t xml:space="preserve">, </w:t>
      </w:r>
      <w:proofErr w:type="spellStart"/>
      <w:r w:rsidRPr="0036419F">
        <w:rPr>
          <w:rFonts w:ascii="Times New Roman" w:hAnsi="Times New Roman" w:cs="Times New Roman"/>
          <w:w w:val="105"/>
          <w:sz w:val="24"/>
        </w:rPr>
        <w:t>Shuaicheng</w:t>
      </w:r>
      <w:proofErr w:type="spellEnd"/>
      <w:r w:rsidRPr="0036419F">
        <w:rPr>
          <w:rFonts w:ascii="Times New Roman" w:hAnsi="Times New Roman" w:cs="Times New Roman"/>
          <w:w w:val="105"/>
          <w:sz w:val="24"/>
        </w:rPr>
        <w:t xml:space="preserve">, et al. </w:t>
      </w:r>
      <w:r>
        <w:rPr>
          <w:rFonts w:ascii="Times New Roman" w:hAnsi="Times New Roman" w:cs="Times New Roman"/>
          <w:b/>
          <w:w w:val="105"/>
          <w:sz w:val="24"/>
        </w:rPr>
        <w:t>“</w:t>
      </w:r>
      <w:r w:rsidR="00446C0E">
        <w:rPr>
          <w:rFonts w:ascii="Times New Roman" w:hAnsi="Times New Roman" w:cs="Times New Roman"/>
          <w:b/>
          <w:w w:val="105"/>
          <w:sz w:val="24"/>
        </w:rPr>
        <w:t>Evaluation of P</w:t>
      </w:r>
      <w:r w:rsidRPr="00755062">
        <w:rPr>
          <w:rFonts w:ascii="Times New Roman" w:hAnsi="Times New Roman" w:cs="Times New Roman"/>
          <w:b/>
          <w:w w:val="105"/>
          <w:sz w:val="24"/>
        </w:rPr>
        <w:t xml:space="preserve">roperties and </w:t>
      </w:r>
      <w:r w:rsidR="00446C0E">
        <w:rPr>
          <w:rFonts w:ascii="Times New Roman" w:hAnsi="Times New Roman" w:cs="Times New Roman"/>
          <w:b/>
          <w:w w:val="105"/>
          <w:sz w:val="24"/>
        </w:rPr>
        <w:t>P</w:t>
      </w:r>
      <w:r w:rsidRPr="00755062">
        <w:rPr>
          <w:rFonts w:ascii="Times New Roman" w:hAnsi="Times New Roman" w:cs="Times New Roman"/>
          <w:b/>
          <w:w w:val="105"/>
          <w:sz w:val="24"/>
        </w:rPr>
        <w:t xml:space="preserve">erformance of </w:t>
      </w:r>
      <w:r w:rsidR="00446C0E">
        <w:rPr>
          <w:rFonts w:ascii="Times New Roman" w:hAnsi="Times New Roman" w:cs="Times New Roman"/>
          <w:b/>
          <w:w w:val="105"/>
          <w:sz w:val="24"/>
        </w:rPr>
        <w:t>R</w:t>
      </w:r>
      <w:r w:rsidRPr="00755062">
        <w:rPr>
          <w:rFonts w:ascii="Times New Roman" w:hAnsi="Times New Roman" w:cs="Times New Roman"/>
          <w:b/>
          <w:w w:val="105"/>
          <w:sz w:val="24"/>
        </w:rPr>
        <w:t>ubber-</w:t>
      </w:r>
      <w:r w:rsidR="00446C0E">
        <w:rPr>
          <w:rFonts w:ascii="Times New Roman" w:hAnsi="Times New Roman" w:cs="Times New Roman"/>
          <w:b/>
          <w:w w:val="105"/>
          <w:sz w:val="24"/>
        </w:rPr>
        <w:t>M</w:t>
      </w:r>
      <w:r w:rsidRPr="00755062">
        <w:rPr>
          <w:rFonts w:ascii="Times New Roman" w:hAnsi="Times New Roman" w:cs="Times New Roman"/>
          <w:b/>
          <w:w w:val="105"/>
          <w:sz w:val="24"/>
        </w:rPr>
        <w:t xml:space="preserve">odified </w:t>
      </w:r>
      <w:r w:rsidR="00446C0E">
        <w:rPr>
          <w:rFonts w:ascii="Times New Roman" w:hAnsi="Times New Roman" w:cs="Times New Roman"/>
          <w:b/>
          <w:w w:val="105"/>
          <w:sz w:val="24"/>
        </w:rPr>
        <w:t>C</w:t>
      </w:r>
      <w:r w:rsidRPr="00755062">
        <w:rPr>
          <w:rFonts w:ascii="Times New Roman" w:hAnsi="Times New Roman" w:cs="Times New Roman"/>
          <w:b/>
          <w:w w:val="105"/>
          <w:sz w:val="24"/>
        </w:rPr>
        <w:t>oncrete fo</w:t>
      </w:r>
      <w:r>
        <w:rPr>
          <w:rFonts w:ascii="Times New Roman" w:hAnsi="Times New Roman" w:cs="Times New Roman"/>
          <w:b/>
          <w:w w:val="105"/>
          <w:sz w:val="24"/>
        </w:rPr>
        <w:t xml:space="preserve">r </w:t>
      </w:r>
      <w:r w:rsidR="00446C0E">
        <w:rPr>
          <w:rFonts w:ascii="Times New Roman" w:hAnsi="Times New Roman" w:cs="Times New Roman"/>
          <w:b/>
          <w:w w:val="105"/>
          <w:sz w:val="24"/>
        </w:rPr>
        <w:t>R</w:t>
      </w:r>
      <w:r>
        <w:rPr>
          <w:rFonts w:ascii="Times New Roman" w:hAnsi="Times New Roman" w:cs="Times New Roman"/>
          <w:b/>
          <w:w w:val="105"/>
          <w:sz w:val="24"/>
        </w:rPr>
        <w:t xml:space="preserve">ecycling of </w:t>
      </w:r>
      <w:r w:rsidR="00446C0E">
        <w:rPr>
          <w:rFonts w:ascii="Times New Roman" w:hAnsi="Times New Roman" w:cs="Times New Roman"/>
          <w:b/>
          <w:w w:val="105"/>
          <w:sz w:val="24"/>
        </w:rPr>
        <w:t>Waste Scrap T</w:t>
      </w:r>
      <w:r>
        <w:rPr>
          <w:rFonts w:ascii="Times New Roman" w:hAnsi="Times New Roman" w:cs="Times New Roman"/>
          <w:b/>
          <w:w w:val="105"/>
          <w:sz w:val="24"/>
        </w:rPr>
        <w:t>ire”</w:t>
      </w:r>
      <w:r w:rsidRPr="0036419F">
        <w:rPr>
          <w:rFonts w:ascii="Times New Roman" w:hAnsi="Times New Roman" w:cs="Times New Roman"/>
          <w:w w:val="105"/>
          <w:sz w:val="24"/>
        </w:rPr>
        <w:t xml:space="preserve"> Journal of</w:t>
      </w:r>
      <w:r w:rsidR="00446C0E">
        <w:rPr>
          <w:rFonts w:ascii="Times New Roman" w:hAnsi="Times New Roman" w:cs="Times New Roman"/>
          <w:w w:val="105"/>
          <w:sz w:val="24"/>
        </w:rPr>
        <w:t xml:space="preserve"> Cleaner Production 2017.</w:t>
      </w:r>
    </w:p>
    <w:p w:rsidR="00C04252" w:rsidRPr="00755062" w:rsidRDefault="00C04252" w:rsidP="00C04252">
      <w:pPr>
        <w:pStyle w:val="ListParagraph"/>
        <w:widowControl w:val="0"/>
        <w:numPr>
          <w:ilvl w:val="0"/>
          <w:numId w:val="4"/>
        </w:numPr>
        <w:tabs>
          <w:tab w:val="left" w:pos="578"/>
          <w:tab w:val="left" w:pos="580"/>
        </w:tabs>
        <w:autoSpaceDE w:val="0"/>
        <w:autoSpaceDN w:val="0"/>
        <w:spacing w:line="376" w:lineRule="auto"/>
        <w:ind w:right="221"/>
        <w:contextualSpacing w:val="0"/>
        <w:jc w:val="both"/>
        <w:rPr>
          <w:rFonts w:ascii="Times New Roman" w:hAnsi="Times New Roman" w:cs="Times New Roman"/>
          <w:b/>
          <w:w w:val="105"/>
          <w:sz w:val="24"/>
        </w:rPr>
      </w:pPr>
      <w:r w:rsidRPr="0036419F">
        <w:rPr>
          <w:rFonts w:ascii="Times New Roman" w:hAnsi="Times New Roman" w:cs="Times New Roman"/>
          <w:w w:val="105"/>
          <w:sz w:val="24"/>
        </w:rPr>
        <w:t xml:space="preserve">Shah, Sunil N., </w:t>
      </w:r>
      <w:proofErr w:type="spellStart"/>
      <w:r w:rsidRPr="0036419F">
        <w:rPr>
          <w:rFonts w:ascii="Times New Roman" w:hAnsi="Times New Roman" w:cs="Times New Roman"/>
          <w:w w:val="105"/>
          <w:sz w:val="24"/>
        </w:rPr>
        <w:t>Pradip</w:t>
      </w:r>
      <w:proofErr w:type="spellEnd"/>
      <w:r w:rsidRPr="0036419F">
        <w:rPr>
          <w:rFonts w:ascii="Times New Roman" w:hAnsi="Times New Roman" w:cs="Times New Roman"/>
          <w:w w:val="105"/>
          <w:sz w:val="24"/>
        </w:rPr>
        <w:t xml:space="preserve"> D. </w:t>
      </w:r>
      <w:proofErr w:type="spellStart"/>
      <w:r w:rsidRPr="0036419F">
        <w:rPr>
          <w:rFonts w:ascii="Times New Roman" w:hAnsi="Times New Roman" w:cs="Times New Roman"/>
          <w:w w:val="105"/>
          <w:sz w:val="24"/>
        </w:rPr>
        <w:t>Jadhao</w:t>
      </w:r>
      <w:proofErr w:type="spellEnd"/>
      <w:r w:rsidRPr="0036419F">
        <w:rPr>
          <w:rFonts w:ascii="Times New Roman" w:hAnsi="Times New Roman" w:cs="Times New Roman"/>
          <w:w w:val="105"/>
          <w:sz w:val="24"/>
        </w:rPr>
        <w:t xml:space="preserve">, and </w:t>
      </w:r>
      <w:r>
        <w:rPr>
          <w:rFonts w:ascii="Times New Roman" w:hAnsi="Times New Roman" w:cs="Times New Roman"/>
          <w:w w:val="105"/>
          <w:sz w:val="24"/>
        </w:rPr>
        <w:t xml:space="preserve">S. M. </w:t>
      </w:r>
      <w:proofErr w:type="spellStart"/>
      <w:r>
        <w:rPr>
          <w:rFonts w:ascii="Times New Roman" w:hAnsi="Times New Roman" w:cs="Times New Roman"/>
          <w:w w:val="105"/>
          <w:sz w:val="24"/>
        </w:rPr>
        <w:t>Dumne</w:t>
      </w:r>
      <w:proofErr w:type="spellEnd"/>
      <w:r>
        <w:rPr>
          <w:rFonts w:ascii="Times New Roman" w:hAnsi="Times New Roman" w:cs="Times New Roman"/>
          <w:w w:val="105"/>
          <w:sz w:val="24"/>
        </w:rPr>
        <w:t xml:space="preserve">. </w:t>
      </w:r>
      <w:r w:rsidRPr="00755062">
        <w:rPr>
          <w:rFonts w:ascii="Times New Roman" w:hAnsi="Times New Roman" w:cs="Times New Roman"/>
          <w:b/>
          <w:w w:val="105"/>
          <w:sz w:val="24"/>
        </w:rPr>
        <w:t xml:space="preserve">“Effect of Chipped Rubber </w:t>
      </w:r>
      <w:r w:rsidRPr="00755062">
        <w:rPr>
          <w:rFonts w:ascii="Times New Roman" w:hAnsi="Times New Roman" w:cs="Times New Roman"/>
          <w:b/>
          <w:w w:val="105"/>
          <w:sz w:val="24"/>
        </w:rPr>
        <w:lastRenderedPageBreak/>
        <w:t>Aggregates on Performance of Concrete."</w:t>
      </w:r>
      <w:r w:rsidR="00446C0E">
        <w:rPr>
          <w:rFonts w:ascii="Times New Roman" w:hAnsi="Times New Roman" w:cs="Times New Roman"/>
          <w:b/>
          <w:w w:val="105"/>
          <w:sz w:val="24"/>
        </w:rPr>
        <w:t>2019</w:t>
      </w:r>
    </w:p>
    <w:p w:rsidR="00C04252" w:rsidRDefault="00C04252" w:rsidP="00446C0E">
      <w:pPr>
        <w:spacing w:line="360" w:lineRule="auto"/>
      </w:pPr>
    </w:p>
    <w:sectPr w:rsidR="00C04252" w:rsidSect="00E61597">
      <w:footerReference w:type="default" r:id="rId19"/>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08B" w:rsidRDefault="00EC308B" w:rsidP="0063620F">
      <w:r>
        <w:separator/>
      </w:r>
    </w:p>
  </w:endnote>
  <w:endnote w:type="continuationSeparator" w:id="0">
    <w:p w:rsidR="00EC308B" w:rsidRDefault="00EC308B" w:rsidP="0063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94830"/>
      <w:docPartObj>
        <w:docPartGallery w:val="Page Numbers (Bottom of Page)"/>
        <w:docPartUnique/>
      </w:docPartObj>
    </w:sdtPr>
    <w:sdtEndPr>
      <w:rPr>
        <w:noProof/>
      </w:rPr>
    </w:sdtEndPr>
    <w:sdtContent>
      <w:p w:rsidR="0063620F" w:rsidRDefault="0063620F">
        <w:pPr>
          <w:pStyle w:val="Footer"/>
          <w:jc w:val="center"/>
        </w:pPr>
        <w:r>
          <w:fldChar w:fldCharType="begin"/>
        </w:r>
        <w:r>
          <w:instrText xml:space="preserve"> PAGE   \* MERGEFORMAT </w:instrText>
        </w:r>
        <w:r>
          <w:fldChar w:fldCharType="separate"/>
        </w:r>
        <w:r w:rsidR="00DC1C81">
          <w:rPr>
            <w:noProof/>
          </w:rPr>
          <w:t>1</w:t>
        </w:r>
        <w:r>
          <w:rPr>
            <w:noProof/>
          </w:rPr>
          <w:fldChar w:fldCharType="end"/>
        </w:r>
      </w:p>
    </w:sdtContent>
  </w:sdt>
  <w:p w:rsidR="0063620F" w:rsidRDefault="006362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08B" w:rsidRDefault="00EC308B" w:rsidP="0063620F">
      <w:r>
        <w:separator/>
      </w:r>
    </w:p>
  </w:footnote>
  <w:footnote w:type="continuationSeparator" w:id="0">
    <w:p w:rsidR="00EC308B" w:rsidRDefault="00EC308B" w:rsidP="006362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F087"/>
      </v:shape>
    </w:pict>
  </w:numPicBullet>
  <w:abstractNum w:abstractNumId="0" w15:restartNumberingAfterBreak="0">
    <w:nsid w:val="00000001"/>
    <w:multiLevelType w:val="hybridMultilevel"/>
    <w:tmpl w:val="DB96A25A"/>
    <w:lvl w:ilvl="0" w:tplc="40090007">
      <w:start w:val="1"/>
      <w:numFmt w:val="bullet"/>
      <w:lvlText w:val=""/>
      <w:lvlPicBulletId w:val="0"/>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05BC3F36"/>
    <w:lvl w:ilvl="0" w:tplc="04090007">
      <w:start w:val="1"/>
      <w:numFmt w:val="bullet"/>
      <w:lvlText w:val=""/>
      <w:lvlPicBulletId w:val="0"/>
      <w:lvlJc w:val="left"/>
      <w:rPr>
        <w:rFonts w:ascii="Symbol" w:hAnsi="Symbol" w:hint="default"/>
      </w:rPr>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8EC00B5"/>
    <w:multiLevelType w:val="hybridMultilevel"/>
    <w:tmpl w:val="A790A7B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BC4D55"/>
    <w:multiLevelType w:val="hybridMultilevel"/>
    <w:tmpl w:val="E8966C42"/>
    <w:lvl w:ilvl="0" w:tplc="8BCCAA7A">
      <w:start w:val="1"/>
      <w:numFmt w:val="decimal"/>
      <w:lvlText w:val="%1."/>
      <w:lvlJc w:val="left"/>
      <w:pPr>
        <w:ind w:left="580" w:hanging="360"/>
      </w:pPr>
      <w:rPr>
        <w:rFonts w:ascii="Times New Roman" w:eastAsia="Times New Roman" w:hAnsi="Times New Roman" w:cs="Times New Roman" w:hint="default"/>
        <w:b w:val="0"/>
        <w:bCs w:val="0"/>
        <w:i w:val="0"/>
        <w:iCs w:val="0"/>
        <w:spacing w:val="0"/>
        <w:w w:val="103"/>
        <w:sz w:val="23"/>
        <w:szCs w:val="23"/>
        <w:lang w:val="en-US" w:eastAsia="en-US" w:bidi="ar-SA"/>
      </w:rPr>
    </w:lvl>
    <w:lvl w:ilvl="1" w:tplc="9B663CFE">
      <w:numFmt w:val="bullet"/>
      <w:lvlText w:val="•"/>
      <w:lvlJc w:val="left"/>
      <w:pPr>
        <w:ind w:left="1502" w:hanging="360"/>
      </w:pPr>
      <w:rPr>
        <w:rFonts w:hint="default"/>
        <w:lang w:val="en-US" w:eastAsia="en-US" w:bidi="ar-SA"/>
      </w:rPr>
    </w:lvl>
    <w:lvl w:ilvl="2" w:tplc="31608070">
      <w:numFmt w:val="bullet"/>
      <w:lvlText w:val="•"/>
      <w:lvlJc w:val="left"/>
      <w:pPr>
        <w:ind w:left="2424" w:hanging="360"/>
      </w:pPr>
      <w:rPr>
        <w:rFonts w:hint="default"/>
        <w:lang w:val="en-US" w:eastAsia="en-US" w:bidi="ar-SA"/>
      </w:rPr>
    </w:lvl>
    <w:lvl w:ilvl="3" w:tplc="A68863E8">
      <w:numFmt w:val="bullet"/>
      <w:lvlText w:val="•"/>
      <w:lvlJc w:val="left"/>
      <w:pPr>
        <w:ind w:left="3346" w:hanging="360"/>
      </w:pPr>
      <w:rPr>
        <w:rFonts w:hint="default"/>
        <w:lang w:val="en-US" w:eastAsia="en-US" w:bidi="ar-SA"/>
      </w:rPr>
    </w:lvl>
    <w:lvl w:ilvl="4" w:tplc="21D07364">
      <w:numFmt w:val="bullet"/>
      <w:lvlText w:val="•"/>
      <w:lvlJc w:val="left"/>
      <w:pPr>
        <w:ind w:left="4268" w:hanging="360"/>
      </w:pPr>
      <w:rPr>
        <w:rFonts w:hint="default"/>
        <w:lang w:val="en-US" w:eastAsia="en-US" w:bidi="ar-SA"/>
      </w:rPr>
    </w:lvl>
    <w:lvl w:ilvl="5" w:tplc="1C146C52">
      <w:numFmt w:val="bullet"/>
      <w:lvlText w:val="•"/>
      <w:lvlJc w:val="left"/>
      <w:pPr>
        <w:ind w:left="5190" w:hanging="360"/>
      </w:pPr>
      <w:rPr>
        <w:rFonts w:hint="default"/>
        <w:lang w:val="en-US" w:eastAsia="en-US" w:bidi="ar-SA"/>
      </w:rPr>
    </w:lvl>
    <w:lvl w:ilvl="6" w:tplc="0E86B010">
      <w:numFmt w:val="bullet"/>
      <w:lvlText w:val="•"/>
      <w:lvlJc w:val="left"/>
      <w:pPr>
        <w:ind w:left="6112" w:hanging="360"/>
      </w:pPr>
      <w:rPr>
        <w:rFonts w:hint="default"/>
        <w:lang w:val="en-US" w:eastAsia="en-US" w:bidi="ar-SA"/>
      </w:rPr>
    </w:lvl>
    <w:lvl w:ilvl="7" w:tplc="EA08B56E">
      <w:numFmt w:val="bullet"/>
      <w:lvlText w:val="•"/>
      <w:lvlJc w:val="left"/>
      <w:pPr>
        <w:ind w:left="7034" w:hanging="360"/>
      </w:pPr>
      <w:rPr>
        <w:rFonts w:hint="default"/>
        <w:lang w:val="en-US" w:eastAsia="en-US" w:bidi="ar-SA"/>
      </w:rPr>
    </w:lvl>
    <w:lvl w:ilvl="8" w:tplc="B60A18CE">
      <w:numFmt w:val="bullet"/>
      <w:lvlText w:val="•"/>
      <w:lvlJc w:val="left"/>
      <w:pPr>
        <w:ind w:left="7956" w:hanging="360"/>
      </w:pPr>
      <w:rPr>
        <w:rFonts w:hint="default"/>
        <w:lang w:val="en-US" w:eastAsia="en-US" w:bidi="ar-SA"/>
      </w:rPr>
    </w:lvl>
  </w:abstractNum>
  <w:abstractNum w:abstractNumId="6" w15:restartNumberingAfterBreak="0">
    <w:nsid w:val="749B2F28"/>
    <w:multiLevelType w:val="multilevel"/>
    <w:tmpl w:val="D80CE472"/>
    <w:lvl w:ilvl="0">
      <w:start w:val="7"/>
      <w:numFmt w:val="decimal"/>
      <w:lvlText w:val="%1"/>
      <w:lvlJc w:val="left"/>
      <w:pPr>
        <w:ind w:left="645" w:hanging="425"/>
      </w:pPr>
      <w:rPr>
        <w:rFonts w:hint="default"/>
        <w:lang w:val="en-US" w:eastAsia="en-US" w:bidi="ar-SA"/>
      </w:rPr>
    </w:lvl>
    <w:lvl w:ilvl="1">
      <w:start w:val="1"/>
      <w:numFmt w:val="decimal"/>
      <w:lvlText w:val="%1.%2"/>
      <w:lvlJc w:val="left"/>
      <w:pPr>
        <w:ind w:left="645" w:hanging="425"/>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472" w:hanging="425"/>
      </w:pPr>
      <w:rPr>
        <w:rFonts w:hint="default"/>
        <w:lang w:val="en-US" w:eastAsia="en-US" w:bidi="ar-SA"/>
      </w:rPr>
    </w:lvl>
    <w:lvl w:ilvl="3">
      <w:numFmt w:val="bullet"/>
      <w:lvlText w:val="•"/>
      <w:lvlJc w:val="left"/>
      <w:pPr>
        <w:ind w:left="3388" w:hanging="425"/>
      </w:pPr>
      <w:rPr>
        <w:rFonts w:hint="default"/>
        <w:lang w:val="en-US" w:eastAsia="en-US" w:bidi="ar-SA"/>
      </w:rPr>
    </w:lvl>
    <w:lvl w:ilvl="4">
      <w:numFmt w:val="bullet"/>
      <w:lvlText w:val="•"/>
      <w:lvlJc w:val="left"/>
      <w:pPr>
        <w:ind w:left="4304" w:hanging="425"/>
      </w:pPr>
      <w:rPr>
        <w:rFonts w:hint="default"/>
        <w:lang w:val="en-US" w:eastAsia="en-US" w:bidi="ar-SA"/>
      </w:rPr>
    </w:lvl>
    <w:lvl w:ilvl="5">
      <w:numFmt w:val="bullet"/>
      <w:lvlText w:val="•"/>
      <w:lvlJc w:val="left"/>
      <w:pPr>
        <w:ind w:left="5220" w:hanging="425"/>
      </w:pPr>
      <w:rPr>
        <w:rFonts w:hint="default"/>
        <w:lang w:val="en-US" w:eastAsia="en-US" w:bidi="ar-SA"/>
      </w:rPr>
    </w:lvl>
    <w:lvl w:ilvl="6">
      <w:numFmt w:val="bullet"/>
      <w:lvlText w:val="•"/>
      <w:lvlJc w:val="left"/>
      <w:pPr>
        <w:ind w:left="6136" w:hanging="425"/>
      </w:pPr>
      <w:rPr>
        <w:rFonts w:hint="default"/>
        <w:lang w:val="en-US" w:eastAsia="en-US" w:bidi="ar-SA"/>
      </w:rPr>
    </w:lvl>
    <w:lvl w:ilvl="7">
      <w:numFmt w:val="bullet"/>
      <w:lvlText w:val="•"/>
      <w:lvlJc w:val="left"/>
      <w:pPr>
        <w:ind w:left="7052" w:hanging="425"/>
      </w:pPr>
      <w:rPr>
        <w:rFonts w:hint="default"/>
        <w:lang w:val="en-US" w:eastAsia="en-US" w:bidi="ar-SA"/>
      </w:rPr>
    </w:lvl>
    <w:lvl w:ilvl="8">
      <w:numFmt w:val="bullet"/>
      <w:lvlText w:val="•"/>
      <w:lvlJc w:val="left"/>
      <w:pPr>
        <w:ind w:left="7968" w:hanging="425"/>
      </w:pPr>
      <w:rPr>
        <w:rFonts w:hint="default"/>
        <w:lang w:val="en-US" w:eastAsia="en-US" w:bidi="ar-SA"/>
      </w:rPr>
    </w:lvl>
  </w:abstractNum>
  <w:abstractNum w:abstractNumId="7" w15:restartNumberingAfterBreak="0">
    <w:nsid w:val="786766BD"/>
    <w:multiLevelType w:val="hybridMultilevel"/>
    <w:tmpl w:val="42BE0514"/>
    <w:lvl w:ilvl="0" w:tplc="40090007">
      <w:start w:val="1"/>
      <w:numFmt w:val="bullet"/>
      <w:lvlText w:val=""/>
      <w:lvlPicBulletId w:val="0"/>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8" w15:restartNumberingAfterBreak="0">
    <w:nsid w:val="7D876C31"/>
    <w:multiLevelType w:val="hybridMultilevel"/>
    <w:tmpl w:val="C02873C2"/>
    <w:lvl w:ilvl="0" w:tplc="49EAEB28">
      <w:start w:val="1"/>
      <w:numFmt w:val="decimal"/>
      <w:lvlText w:val="%1"/>
      <w:lvlJc w:val="left"/>
      <w:pPr>
        <w:ind w:left="220" w:hanging="721"/>
      </w:pPr>
      <w:rPr>
        <w:rFonts w:ascii="Times New Roman" w:eastAsia="Times New Roman" w:hAnsi="Times New Roman" w:cs="Times New Roman" w:hint="default"/>
        <w:b w:val="0"/>
        <w:bCs w:val="0"/>
        <w:i w:val="0"/>
        <w:iCs w:val="0"/>
        <w:spacing w:val="0"/>
        <w:w w:val="103"/>
        <w:sz w:val="23"/>
        <w:szCs w:val="23"/>
        <w:lang w:val="en-US" w:eastAsia="en-US" w:bidi="ar-SA"/>
      </w:rPr>
    </w:lvl>
    <w:lvl w:ilvl="1" w:tplc="E2D45FFC">
      <w:numFmt w:val="bullet"/>
      <w:lvlText w:val="•"/>
      <w:lvlJc w:val="left"/>
      <w:pPr>
        <w:ind w:left="1178" w:hanging="721"/>
      </w:pPr>
      <w:rPr>
        <w:rFonts w:hint="default"/>
        <w:lang w:val="en-US" w:eastAsia="en-US" w:bidi="ar-SA"/>
      </w:rPr>
    </w:lvl>
    <w:lvl w:ilvl="2" w:tplc="9A808E7C">
      <w:numFmt w:val="bullet"/>
      <w:lvlText w:val="•"/>
      <w:lvlJc w:val="left"/>
      <w:pPr>
        <w:ind w:left="2136" w:hanging="721"/>
      </w:pPr>
      <w:rPr>
        <w:rFonts w:hint="default"/>
        <w:lang w:val="en-US" w:eastAsia="en-US" w:bidi="ar-SA"/>
      </w:rPr>
    </w:lvl>
    <w:lvl w:ilvl="3" w:tplc="A0A2FE02">
      <w:numFmt w:val="bullet"/>
      <w:lvlText w:val="•"/>
      <w:lvlJc w:val="left"/>
      <w:pPr>
        <w:ind w:left="3094" w:hanging="721"/>
      </w:pPr>
      <w:rPr>
        <w:rFonts w:hint="default"/>
        <w:lang w:val="en-US" w:eastAsia="en-US" w:bidi="ar-SA"/>
      </w:rPr>
    </w:lvl>
    <w:lvl w:ilvl="4" w:tplc="2814D4C8">
      <w:numFmt w:val="bullet"/>
      <w:lvlText w:val="•"/>
      <w:lvlJc w:val="left"/>
      <w:pPr>
        <w:ind w:left="4052" w:hanging="721"/>
      </w:pPr>
      <w:rPr>
        <w:rFonts w:hint="default"/>
        <w:lang w:val="en-US" w:eastAsia="en-US" w:bidi="ar-SA"/>
      </w:rPr>
    </w:lvl>
    <w:lvl w:ilvl="5" w:tplc="B91E4C60">
      <w:numFmt w:val="bullet"/>
      <w:lvlText w:val="•"/>
      <w:lvlJc w:val="left"/>
      <w:pPr>
        <w:ind w:left="5010" w:hanging="721"/>
      </w:pPr>
      <w:rPr>
        <w:rFonts w:hint="default"/>
        <w:lang w:val="en-US" w:eastAsia="en-US" w:bidi="ar-SA"/>
      </w:rPr>
    </w:lvl>
    <w:lvl w:ilvl="6" w:tplc="76C00BBC">
      <w:numFmt w:val="bullet"/>
      <w:lvlText w:val="•"/>
      <w:lvlJc w:val="left"/>
      <w:pPr>
        <w:ind w:left="5968" w:hanging="721"/>
      </w:pPr>
      <w:rPr>
        <w:rFonts w:hint="default"/>
        <w:lang w:val="en-US" w:eastAsia="en-US" w:bidi="ar-SA"/>
      </w:rPr>
    </w:lvl>
    <w:lvl w:ilvl="7" w:tplc="71984544">
      <w:numFmt w:val="bullet"/>
      <w:lvlText w:val="•"/>
      <w:lvlJc w:val="left"/>
      <w:pPr>
        <w:ind w:left="6926" w:hanging="721"/>
      </w:pPr>
      <w:rPr>
        <w:rFonts w:hint="default"/>
        <w:lang w:val="en-US" w:eastAsia="en-US" w:bidi="ar-SA"/>
      </w:rPr>
    </w:lvl>
    <w:lvl w:ilvl="8" w:tplc="BEA67370">
      <w:numFmt w:val="bullet"/>
      <w:lvlText w:val="•"/>
      <w:lvlJc w:val="left"/>
      <w:pPr>
        <w:ind w:left="7884" w:hanging="721"/>
      </w:pPr>
      <w:rPr>
        <w:rFonts w:hint="default"/>
        <w:lang w:val="en-US" w:eastAsia="en-US" w:bidi="ar-SA"/>
      </w:rPr>
    </w:lvl>
  </w:abstractNum>
  <w:abstractNum w:abstractNumId="9" w15:restartNumberingAfterBreak="0">
    <w:nsid w:val="7DEA4748"/>
    <w:multiLevelType w:val="multilevel"/>
    <w:tmpl w:val="AC747B0E"/>
    <w:lvl w:ilvl="0">
      <w:start w:val="8"/>
      <w:numFmt w:val="decimal"/>
      <w:lvlText w:val="%1"/>
      <w:lvlJc w:val="left"/>
      <w:pPr>
        <w:ind w:left="644" w:hanging="424"/>
      </w:pPr>
      <w:rPr>
        <w:rFonts w:hint="default"/>
        <w:lang w:val="en-US" w:eastAsia="en-US" w:bidi="ar-SA"/>
      </w:rPr>
    </w:lvl>
    <w:lvl w:ilvl="1">
      <w:start w:val="1"/>
      <w:numFmt w:val="decimal"/>
      <w:lvlText w:val="%1.%2"/>
      <w:lvlJc w:val="left"/>
      <w:pPr>
        <w:ind w:left="644" w:hanging="424"/>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906" w:hanging="424"/>
      </w:pPr>
      <w:rPr>
        <w:rFonts w:hint="default"/>
        <w:lang w:val="en-US" w:eastAsia="en-US" w:bidi="ar-SA"/>
      </w:rPr>
    </w:lvl>
    <w:lvl w:ilvl="3">
      <w:numFmt w:val="bullet"/>
      <w:lvlText w:val="•"/>
      <w:lvlJc w:val="left"/>
      <w:pPr>
        <w:ind w:left="1040" w:hanging="424"/>
      </w:pPr>
      <w:rPr>
        <w:rFonts w:hint="default"/>
        <w:lang w:val="en-US" w:eastAsia="en-US" w:bidi="ar-SA"/>
      </w:rPr>
    </w:lvl>
    <w:lvl w:ilvl="4">
      <w:numFmt w:val="bullet"/>
      <w:lvlText w:val="•"/>
      <w:lvlJc w:val="left"/>
      <w:pPr>
        <w:ind w:left="1173" w:hanging="424"/>
      </w:pPr>
      <w:rPr>
        <w:rFonts w:hint="default"/>
        <w:lang w:val="en-US" w:eastAsia="en-US" w:bidi="ar-SA"/>
      </w:rPr>
    </w:lvl>
    <w:lvl w:ilvl="5">
      <w:numFmt w:val="bullet"/>
      <w:lvlText w:val="•"/>
      <w:lvlJc w:val="left"/>
      <w:pPr>
        <w:ind w:left="1306" w:hanging="424"/>
      </w:pPr>
      <w:rPr>
        <w:rFonts w:hint="default"/>
        <w:lang w:val="en-US" w:eastAsia="en-US" w:bidi="ar-SA"/>
      </w:rPr>
    </w:lvl>
    <w:lvl w:ilvl="6">
      <w:numFmt w:val="bullet"/>
      <w:lvlText w:val="•"/>
      <w:lvlJc w:val="left"/>
      <w:pPr>
        <w:ind w:left="1440" w:hanging="424"/>
      </w:pPr>
      <w:rPr>
        <w:rFonts w:hint="default"/>
        <w:lang w:val="en-US" w:eastAsia="en-US" w:bidi="ar-SA"/>
      </w:rPr>
    </w:lvl>
    <w:lvl w:ilvl="7">
      <w:numFmt w:val="bullet"/>
      <w:lvlText w:val="•"/>
      <w:lvlJc w:val="left"/>
      <w:pPr>
        <w:ind w:left="1573" w:hanging="424"/>
      </w:pPr>
      <w:rPr>
        <w:rFonts w:hint="default"/>
        <w:lang w:val="en-US" w:eastAsia="en-US" w:bidi="ar-SA"/>
      </w:rPr>
    </w:lvl>
    <w:lvl w:ilvl="8">
      <w:numFmt w:val="bullet"/>
      <w:lvlText w:val="•"/>
      <w:lvlJc w:val="left"/>
      <w:pPr>
        <w:ind w:left="1707" w:hanging="424"/>
      </w:pPr>
      <w:rPr>
        <w:rFonts w:hint="default"/>
        <w:lang w:val="en-US" w:eastAsia="en-US" w:bidi="ar-SA"/>
      </w:rPr>
    </w:lvl>
  </w:abstractNum>
  <w:num w:numId="1">
    <w:abstractNumId w:val="0"/>
  </w:num>
  <w:num w:numId="2">
    <w:abstractNumId w:val="1"/>
  </w:num>
  <w:num w:numId="3">
    <w:abstractNumId w:val="2"/>
  </w:num>
  <w:num w:numId="4">
    <w:abstractNumId w:val="5"/>
  </w:num>
  <w:num w:numId="5">
    <w:abstractNumId w:val="8"/>
  </w:num>
  <w:num w:numId="6">
    <w:abstractNumId w:val="9"/>
  </w:num>
  <w:num w:numId="7">
    <w:abstractNumId w:val="7"/>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7E"/>
    <w:rsid w:val="00062062"/>
    <w:rsid w:val="001F5042"/>
    <w:rsid w:val="002056C4"/>
    <w:rsid w:val="0032421B"/>
    <w:rsid w:val="004061A0"/>
    <w:rsid w:val="00432143"/>
    <w:rsid w:val="00446C0E"/>
    <w:rsid w:val="00454441"/>
    <w:rsid w:val="005B299D"/>
    <w:rsid w:val="006271FE"/>
    <w:rsid w:val="0063620F"/>
    <w:rsid w:val="0069109E"/>
    <w:rsid w:val="006C6142"/>
    <w:rsid w:val="007769B3"/>
    <w:rsid w:val="00841978"/>
    <w:rsid w:val="009110C5"/>
    <w:rsid w:val="009146B7"/>
    <w:rsid w:val="00AA747E"/>
    <w:rsid w:val="00AD4FFB"/>
    <w:rsid w:val="00B07B5F"/>
    <w:rsid w:val="00C04252"/>
    <w:rsid w:val="00DB2843"/>
    <w:rsid w:val="00DC1C81"/>
    <w:rsid w:val="00DF51E8"/>
    <w:rsid w:val="00E17AA7"/>
    <w:rsid w:val="00E61597"/>
    <w:rsid w:val="00EB1F12"/>
    <w:rsid w:val="00EC308B"/>
    <w:rsid w:val="00F678A9"/>
    <w:rsid w:val="00F926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A988"/>
  <w15:chartTrackingRefBased/>
  <w15:docId w15:val="{10B53213-7077-4C53-A14B-9A0A284E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E8"/>
    <w:pPr>
      <w:spacing w:after="0" w:line="240" w:lineRule="auto"/>
    </w:pPr>
    <w:rPr>
      <w:rFonts w:ascii="Calibri" w:eastAsia="Calibri" w:hAnsi="Calibri" w:cs="Arial"/>
      <w:sz w:val="20"/>
      <w:szCs w:val="20"/>
      <w:lang w:val="en-US"/>
    </w:rPr>
  </w:style>
  <w:style w:type="paragraph" w:styleId="Heading1">
    <w:name w:val="heading 1"/>
    <w:basedOn w:val="Normal"/>
    <w:link w:val="Heading1Char"/>
    <w:uiPriority w:val="1"/>
    <w:qFormat/>
    <w:rsid w:val="00C04252"/>
    <w:pPr>
      <w:widowControl w:val="0"/>
      <w:autoSpaceDE w:val="0"/>
      <w:autoSpaceDN w:val="0"/>
      <w:spacing w:before="79"/>
      <w:ind w:right="6"/>
      <w:outlineLvl w:val="0"/>
    </w:pPr>
    <w:rPr>
      <w:rFonts w:ascii="Times New Roman" w:eastAsia="Times New Roman" w:hAnsi="Times New Roman" w:cs="Times New Roman"/>
      <w:b/>
      <w:bCs/>
      <w:sz w:val="31"/>
      <w:szCs w:val="31"/>
    </w:rPr>
  </w:style>
  <w:style w:type="paragraph" w:styleId="Heading4">
    <w:name w:val="heading 4"/>
    <w:basedOn w:val="Normal"/>
    <w:next w:val="Normal"/>
    <w:link w:val="Heading4Char"/>
    <w:uiPriority w:val="9"/>
    <w:semiHidden/>
    <w:unhideWhenUsed/>
    <w:qFormat/>
    <w:rsid w:val="001F50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F51E8"/>
    <w:pPr>
      <w:ind w:left="720"/>
      <w:contextualSpacing/>
    </w:pPr>
  </w:style>
  <w:style w:type="paragraph" w:styleId="NormalWeb">
    <w:name w:val="Normal (Web)"/>
    <w:basedOn w:val="Normal"/>
    <w:uiPriority w:val="99"/>
    <w:semiHidden/>
    <w:unhideWhenUsed/>
    <w:rsid w:val="00DF51E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C04252"/>
    <w:rPr>
      <w:rFonts w:ascii="Times New Roman" w:eastAsia="Times New Roman" w:hAnsi="Times New Roman" w:cs="Times New Roman"/>
      <w:b/>
      <w:bCs/>
      <w:sz w:val="31"/>
      <w:szCs w:val="31"/>
      <w:lang w:val="en-US"/>
    </w:rPr>
  </w:style>
  <w:style w:type="paragraph" w:styleId="BodyText">
    <w:name w:val="Body Text"/>
    <w:basedOn w:val="Normal"/>
    <w:link w:val="BodyTextChar"/>
    <w:uiPriority w:val="1"/>
    <w:qFormat/>
    <w:rsid w:val="00C04252"/>
    <w:pPr>
      <w:widowControl w:val="0"/>
      <w:autoSpaceDE w:val="0"/>
      <w:autoSpaceDN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C04252"/>
    <w:rPr>
      <w:rFonts w:ascii="Times New Roman" w:eastAsia="Times New Roman" w:hAnsi="Times New Roman" w:cs="Times New Roman"/>
      <w:sz w:val="23"/>
      <w:szCs w:val="23"/>
      <w:lang w:val="en-US"/>
    </w:rPr>
  </w:style>
  <w:style w:type="character" w:customStyle="1" w:styleId="Heading4Char">
    <w:name w:val="Heading 4 Char"/>
    <w:basedOn w:val="DefaultParagraphFont"/>
    <w:link w:val="Heading4"/>
    <w:uiPriority w:val="9"/>
    <w:semiHidden/>
    <w:rsid w:val="001F5042"/>
    <w:rPr>
      <w:rFonts w:asciiTheme="majorHAnsi" w:eastAsiaTheme="majorEastAsia" w:hAnsiTheme="majorHAnsi" w:cstheme="majorBidi"/>
      <w:i/>
      <w:iCs/>
      <w:color w:val="2E74B5" w:themeColor="accent1" w:themeShade="BF"/>
      <w:sz w:val="20"/>
      <w:szCs w:val="20"/>
      <w:lang w:val="en-US"/>
    </w:rPr>
  </w:style>
  <w:style w:type="table" w:styleId="TableGrid">
    <w:name w:val="Table Grid"/>
    <w:basedOn w:val="TableNormal"/>
    <w:uiPriority w:val="39"/>
    <w:rsid w:val="005B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1597"/>
    <w:pPr>
      <w:widowControl w:val="0"/>
      <w:autoSpaceDE w:val="0"/>
      <w:autoSpaceDN w:val="0"/>
      <w:ind w:left="11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63620F"/>
    <w:pPr>
      <w:tabs>
        <w:tab w:val="center" w:pos="4513"/>
        <w:tab w:val="right" w:pos="9026"/>
      </w:tabs>
    </w:pPr>
  </w:style>
  <w:style w:type="character" w:customStyle="1" w:styleId="HeaderChar">
    <w:name w:val="Header Char"/>
    <w:basedOn w:val="DefaultParagraphFont"/>
    <w:link w:val="Header"/>
    <w:uiPriority w:val="99"/>
    <w:rsid w:val="0063620F"/>
    <w:rPr>
      <w:rFonts w:ascii="Calibri" w:eastAsia="Calibri" w:hAnsi="Calibri" w:cs="Arial"/>
      <w:sz w:val="20"/>
      <w:szCs w:val="20"/>
      <w:lang w:val="en-US"/>
    </w:rPr>
  </w:style>
  <w:style w:type="paragraph" w:styleId="Footer">
    <w:name w:val="footer"/>
    <w:basedOn w:val="Normal"/>
    <w:link w:val="FooterChar"/>
    <w:uiPriority w:val="99"/>
    <w:unhideWhenUsed/>
    <w:rsid w:val="0063620F"/>
    <w:pPr>
      <w:tabs>
        <w:tab w:val="center" w:pos="4513"/>
        <w:tab w:val="right" w:pos="9026"/>
      </w:tabs>
    </w:pPr>
  </w:style>
  <w:style w:type="character" w:customStyle="1" w:styleId="FooterChar">
    <w:name w:val="Footer Char"/>
    <w:basedOn w:val="DefaultParagraphFont"/>
    <w:link w:val="Footer"/>
    <w:uiPriority w:val="99"/>
    <w:rsid w:val="0063620F"/>
    <w:rPr>
      <w:rFonts w:ascii="Calibri" w:eastAsia="Calibri" w:hAnsi="Calibri"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3507</Words>
  <Characters>19993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2024-11-26T14:28:00Z</dcterms:created>
  <dcterms:modified xsi:type="dcterms:W3CDTF">2024-11-26T14:32:00Z</dcterms:modified>
</cp:coreProperties>
</file>