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586A" w14:textId="77777777" w:rsidR="0020345C" w:rsidRPr="00A57840" w:rsidRDefault="008E77C1" w:rsidP="001F13B7">
      <w:pPr>
        <w:pStyle w:val="Title"/>
        <w:spacing w:before="0" w:line="276" w:lineRule="auto"/>
        <w:jc w:val="left"/>
        <w:rPr>
          <w:sz w:val="28"/>
          <w:szCs w:val="28"/>
        </w:rPr>
      </w:pPr>
      <w:r w:rsidRPr="00A57840">
        <w:rPr>
          <w:sz w:val="28"/>
          <w:szCs w:val="28"/>
        </w:rPr>
        <w:t>Review Article on Antenna Design Structure for Massive MIMO</w:t>
      </w:r>
    </w:p>
    <w:p w14:paraId="3D46D577" w14:textId="129A32EE" w:rsidR="00D53ABD" w:rsidRDefault="00D53ABD" w:rsidP="00D53ABD">
      <w:pPr>
        <w:spacing w:line="276" w:lineRule="auto"/>
        <w:jc w:val="center"/>
        <w:rPr>
          <w:b/>
          <w:bCs/>
          <w:sz w:val="24"/>
          <w:szCs w:val="24"/>
        </w:rPr>
      </w:pPr>
      <w:r w:rsidRPr="00A57840">
        <w:rPr>
          <w:b/>
          <w:bCs/>
          <w:sz w:val="24"/>
          <w:szCs w:val="24"/>
          <w:vertAlign w:val="superscript"/>
        </w:rPr>
        <w:t>1</w:t>
      </w:r>
      <w:r w:rsidR="00724A4B" w:rsidRPr="00A57840">
        <w:rPr>
          <w:b/>
          <w:bCs/>
          <w:sz w:val="24"/>
          <w:szCs w:val="24"/>
        </w:rPr>
        <w:t xml:space="preserve">Swati </w:t>
      </w:r>
      <w:proofErr w:type="spellStart"/>
      <w:proofErr w:type="gramStart"/>
      <w:r w:rsidR="00724A4B" w:rsidRPr="00A57840">
        <w:rPr>
          <w:b/>
          <w:bCs/>
          <w:sz w:val="24"/>
          <w:szCs w:val="24"/>
        </w:rPr>
        <w:t>Bhattarjee</w:t>
      </w:r>
      <w:proofErr w:type="spellEnd"/>
      <w:r w:rsidR="00A57840" w:rsidRPr="00A57840">
        <w:rPr>
          <w:b/>
          <w:bCs/>
          <w:sz w:val="24"/>
          <w:szCs w:val="24"/>
        </w:rPr>
        <w:t>,</w:t>
      </w:r>
      <w:r w:rsidR="002371CA" w:rsidRPr="00A57840">
        <w:rPr>
          <w:b/>
          <w:bCs/>
          <w:sz w:val="24"/>
          <w:szCs w:val="24"/>
        </w:rPr>
        <w:t xml:space="preserve"> </w:t>
      </w:r>
      <w:r w:rsidR="002371CA" w:rsidRPr="00A57840">
        <w:rPr>
          <w:b/>
          <w:bCs/>
          <w:sz w:val="24"/>
          <w:szCs w:val="24"/>
          <w:vertAlign w:val="superscript"/>
        </w:rPr>
        <w:t xml:space="preserve"> </w:t>
      </w:r>
      <w:r w:rsidRPr="00A57840">
        <w:rPr>
          <w:b/>
          <w:bCs/>
          <w:sz w:val="24"/>
          <w:szCs w:val="24"/>
          <w:vertAlign w:val="superscript"/>
        </w:rPr>
        <w:t>2</w:t>
      </w:r>
      <w:proofErr w:type="gramEnd"/>
      <w:r w:rsidRPr="00A57840">
        <w:rPr>
          <w:b/>
          <w:bCs/>
          <w:sz w:val="24"/>
          <w:szCs w:val="24"/>
        </w:rPr>
        <w:t>Ammar Saquib</w:t>
      </w:r>
      <w:r w:rsidR="00A57840" w:rsidRPr="00A57840">
        <w:rPr>
          <w:b/>
          <w:bCs/>
          <w:sz w:val="24"/>
          <w:szCs w:val="24"/>
        </w:rPr>
        <w:t>,</w:t>
      </w:r>
      <w:r w:rsidRPr="00A57840">
        <w:rPr>
          <w:b/>
          <w:bCs/>
          <w:sz w:val="24"/>
          <w:szCs w:val="24"/>
        </w:rPr>
        <w:t xml:space="preserve"> </w:t>
      </w:r>
      <w:r w:rsidRPr="00A57840">
        <w:rPr>
          <w:b/>
          <w:bCs/>
          <w:sz w:val="24"/>
          <w:szCs w:val="24"/>
          <w:vertAlign w:val="superscript"/>
        </w:rPr>
        <w:t>3</w:t>
      </w:r>
      <w:r w:rsidRPr="00A57840">
        <w:rPr>
          <w:b/>
          <w:bCs/>
          <w:sz w:val="24"/>
          <w:szCs w:val="24"/>
        </w:rPr>
        <w:t>Sourav Kumar</w:t>
      </w:r>
    </w:p>
    <w:p w14:paraId="784ADA9E" w14:textId="77777777" w:rsidR="00A57840" w:rsidRPr="00A57840" w:rsidRDefault="00A57840" w:rsidP="00D53ABD">
      <w:pPr>
        <w:spacing w:line="276" w:lineRule="auto"/>
        <w:jc w:val="center"/>
        <w:rPr>
          <w:b/>
          <w:bCs/>
          <w:sz w:val="24"/>
          <w:szCs w:val="24"/>
        </w:rPr>
      </w:pPr>
    </w:p>
    <w:p w14:paraId="617812D7" w14:textId="77777777" w:rsidR="00724A4B" w:rsidRPr="00A57840" w:rsidRDefault="00D53ABD" w:rsidP="00A57840">
      <w:pPr>
        <w:pStyle w:val="ListParagraph"/>
        <w:spacing w:line="276" w:lineRule="auto"/>
        <w:ind w:left="1080"/>
        <w:jc w:val="center"/>
      </w:pPr>
      <w:r w:rsidRPr="00A57840">
        <w:rPr>
          <w:color w:val="000000"/>
          <w:vertAlign w:val="superscript"/>
        </w:rPr>
        <w:t>1</w:t>
      </w:r>
      <w:r w:rsidR="00724A4B" w:rsidRPr="00A57840">
        <w:rPr>
          <w:color w:val="000000"/>
        </w:rPr>
        <w:t xml:space="preserve">Department of Electronics and Communication Engineering, Asansol Engineering College, Asansol, West Bengal, </w:t>
      </w:r>
      <w:proofErr w:type="spellStart"/>
      <w:r w:rsidR="00724A4B" w:rsidRPr="00A57840">
        <w:rPr>
          <w:color w:val="000000"/>
        </w:rPr>
        <w:t>India.Email</w:t>
      </w:r>
      <w:proofErr w:type="spellEnd"/>
      <w:r w:rsidR="00724A4B" w:rsidRPr="00A57840">
        <w:rPr>
          <w:color w:val="000000"/>
        </w:rPr>
        <w:t xml:space="preserve">: </w:t>
      </w:r>
      <w:hyperlink r:id="rId8" w:history="1">
        <w:r w:rsidR="00C329B4" w:rsidRPr="00A57840">
          <w:rPr>
            <w:rStyle w:val="Hyperlink"/>
          </w:rPr>
          <w:t>swati.ece.aec@gmail.com</w:t>
        </w:r>
      </w:hyperlink>
    </w:p>
    <w:p w14:paraId="5677AF6D" w14:textId="37D23894" w:rsidR="00C329B4" w:rsidRPr="00A57840" w:rsidRDefault="00D53ABD" w:rsidP="00A57840">
      <w:pPr>
        <w:spacing w:line="276" w:lineRule="auto"/>
        <w:ind w:firstLine="720"/>
        <w:jc w:val="center"/>
      </w:pPr>
      <w:r w:rsidRPr="00A57840">
        <w:rPr>
          <w:rFonts w:ascii="TimesNewRoman" w:hAnsi="TimesNewRoman"/>
          <w:b/>
          <w:bCs/>
          <w:vertAlign w:val="superscript"/>
        </w:rPr>
        <w:t>2</w:t>
      </w:r>
      <w:r w:rsidR="00C329B4" w:rsidRPr="00A57840">
        <w:rPr>
          <w:color w:val="000000"/>
        </w:rPr>
        <w:t xml:space="preserve">Department of Electronics and Communication Engineering, Asansol Engineering College, </w:t>
      </w:r>
      <w:proofErr w:type="gramStart"/>
      <w:r w:rsidR="00C329B4" w:rsidRPr="00A57840">
        <w:rPr>
          <w:color w:val="000000"/>
        </w:rPr>
        <w:t>Asansol,</w:t>
      </w:r>
      <w:r w:rsidR="00A57840">
        <w:rPr>
          <w:color w:val="000000"/>
        </w:rPr>
        <w:t xml:space="preserve">   </w:t>
      </w:r>
      <w:proofErr w:type="gramEnd"/>
      <w:r w:rsidR="00A57840">
        <w:rPr>
          <w:color w:val="000000"/>
        </w:rPr>
        <w:t xml:space="preserve">  </w:t>
      </w:r>
      <w:r w:rsidR="00C329B4" w:rsidRPr="00A57840">
        <w:rPr>
          <w:color w:val="000000"/>
        </w:rPr>
        <w:t>West</w:t>
      </w:r>
      <w:r w:rsidR="00A57840">
        <w:rPr>
          <w:color w:val="000000"/>
        </w:rPr>
        <w:t>-</w:t>
      </w:r>
      <w:r w:rsidR="00C329B4" w:rsidRPr="00A57840">
        <w:rPr>
          <w:color w:val="000000"/>
        </w:rPr>
        <w:t xml:space="preserve">Bengal, </w:t>
      </w:r>
      <w:proofErr w:type="spellStart"/>
      <w:r w:rsidR="00C329B4" w:rsidRPr="00A57840">
        <w:rPr>
          <w:color w:val="000000"/>
        </w:rPr>
        <w:t>India.</w:t>
      </w:r>
      <w:r w:rsidR="00C329B4" w:rsidRPr="00A57840">
        <w:t>Email</w:t>
      </w:r>
      <w:proofErr w:type="spellEnd"/>
      <w:r w:rsidR="00C329B4" w:rsidRPr="00A57840">
        <w:t xml:space="preserve">: </w:t>
      </w:r>
      <w:hyperlink r:id="rId9" w:history="1">
        <w:r w:rsidR="00C329B4" w:rsidRPr="00A57840">
          <w:rPr>
            <w:rStyle w:val="Hyperlink"/>
          </w:rPr>
          <w:t>ammarsaquib004@gmail.com</w:t>
        </w:r>
      </w:hyperlink>
    </w:p>
    <w:p w14:paraId="4891C2F6" w14:textId="77777777" w:rsidR="00C329B4" w:rsidRPr="00A57840" w:rsidRDefault="00D53ABD" w:rsidP="00A57840">
      <w:pPr>
        <w:spacing w:line="276" w:lineRule="auto"/>
        <w:ind w:left="720"/>
        <w:jc w:val="center"/>
      </w:pPr>
      <w:r w:rsidRPr="00A57840">
        <w:rPr>
          <w:color w:val="000000"/>
          <w:vertAlign w:val="superscript"/>
        </w:rPr>
        <w:t>3</w:t>
      </w:r>
      <w:r w:rsidR="00C329B4" w:rsidRPr="00A57840">
        <w:rPr>
          <w:color w:val="000000"/>
        </w:rPr>
        <w:t>Department of Electronics and Communication Engineering, Asansol Engineering College, Asansol, West Bengal, India.</w:t>
      </w:r>
      <w:r w:rsidR="00C329B4" w:rsidRPr="00A57840">
        <w:t xml:space="preserve"> Email:</w:t>
      </w:r>
      <w:hyperlink r:id="rId10" w:history="1">
        <w:r w:rsidR="00C329B4" w:rsidRPr="00A57840">
          <w:rPr>
            <w:rStyle w:val="Hyperlink"/>
          </w:rPr>
          <w:t>souravkumar4987@gmail.com</w:t>
        </w:r>
      </w:hyperlink>
    </w:p>
    <w:p w14:paraId="20173D06" w14:textId="77777777" w:rsidR="001F13B7" w:rsidRDefault="001F13B7" w:rsidP="00C329B4">
      <w:pPr>
        <w:spacing w:before="113"/>
        <w:ind w:left="1148" w:right="1086"/>
        <w:jc w:val="center"/>
        <w:sectPr w:rsidR="001F13B7" w:rsidSect="005249AB">
          <w:headerReference w:type="default" r:id="rId11"/>
          <w:footerReference w:type="default" r:id="rId12"/>
          <w:type w:val="continuous"/>
          <w:pgSz w:w="12240" w:h="15840"/>
          <w:pgMar w:top="1320" w:right="940" w:bottom="1000" w:left="880" w:header="0" w:footer="810" w:gutter="0"/>
          <w:pgNumType w:start="79"/>
          <w:cols w:space="720"/>
        </w:sectPr>
      </w:pPr>
    </w:p>
    <w:p w14:paraId="1AF13375" w14:textId="77777777" w:rsidR="0020345C" w:rsidRPr="00C329B4" w:rsidRDefault="0020345C" w:rsidP="00C329B4">
      <w:pPr>
        <w:spacing w:before="113"/>
        <w:ind w:left="1148" w:right="1086"/>
        <w:jc w:val="center"/>
      </w:pPr>
    </w:p>
    <w:p w14:paraId="324FCC0C" w14:textId="77777777" w:rsidR="0020345C" w:rsidRDefault="0020345C">
      <w:pPr>
        <w:rPr>
          <w:sz w:val="24"/>
        </w:rPr>
        <w:sectPr w:rsidR="0020345C" w:rsidSect="005249AB">
          <w:type w:val="continuous"/>
          <w:pgSz w:w="12240" w:h="15840"/>
          <w:pgMar w:top="1320" w:right="940" w:bottom="1000" w:left="880" w:header="0" w:footer="810" w:gutter="0"/>
          <w:pgNumType w:start="79"/>
          <w:cols w:space="720"/>
        </w:sectPr>
      </w:pPr>
    </w:p>
    <w:p w14:paraId="3A53B935" w14:textId="4581131A" w:rsidR="0020345C" w:rsidRDefault="0026683C" w:rsidP="00207A50">
      <w:pPr>
        <w:spacing w:before="99" w:line="276" w:lineRule="auto"/>
        <w:ind w:left="113" w:right="38"/>
        <w:jc w:val="both"/>
        <w:rPr>
          <w:b/>
          <w:bCs/>
          <w:i/>
          <w:iCs/>
          <w:sz w:val="20"/>
          <w:szCs w:val="20"/>
        </w:rPr>
      </w:pPr>
      <w:proofErr w:type="gramStart"/>
      <w:r w:rsidRPr="001F13B7">
        <w:rPr>
          <w:b/>
          <w:i/>
          <w:sz w:val="28"/>
          <w:szCs w:val="28"/>
        </w:rPr>
        <w:t>Abstract</w:t>
      </w:r>
      <w:r>
        <w:rPr>
          <w:b/>
          <w:i/>
          <w:sz w:val="20"/>
        </w:rPr>
        <w:t xml:space="preserve"> :</w:t>
      </w:r>
      <w:proofErr w:type="gramEnd"/>
      <w:r w:rsidR="001F13B7">
        <w:rPr>
          <w:b/>
          <w:i/>
          <w:sz w:val="20"/>
        </w:rPr>
        <w:t xml:space="preserve">  </w:t>
      </w:r>
      <w:r w:rsidR="00207A50" w:rsidRPr="001F13B7">
        <w:rPr>
          <w:sz w:val="20"/>
          <w:szCs w:val="20"/>
        </w:rPr>
        <w:t>The rapid advancement of digital communication, propelled by technologies like 4G and 5G, has revolutionized networking. Antenna infrastructure and service stations play crucial roles in enhancing user experience, with Quality of Service (QoS) being paramount. Multiple Input Multiple Output (MIMO) technology is pivotal, ensuring efficient communication without deviation or mismatch. This paper delves into past author schemes, dissecting their approaches for 5G wireless communication. It examines communication routes, their advantages, limitations, and proposes strategies for effective communication, particularly focusing on feeding networks</w:t>
      </w:r>
      <w:r w:rsidR="00207A50" w:rsidRPr="00207A50">
        <w:rPr>
          <w:b/>
          <w:bCs/>
          <w:i/>
          <w:iCs/>
          <w:sz w:val="20"/>
          <w:szCs w:val="20"/>
        </w:rPr>
        <w:t>.</w:t>
      </w:r>
    </w:p>
    <w:p w14:paraId="38F4FFB8" w14:textId="77777777" w:rsidR="00207A50" w:rsidRDefault="00207A50" w:rsidP="00207A50">
      <w:pPr>
        <w:spacing w:before="99" w:line="276" w:lineRule="auto"/>
        <w:ind w:left="113" w:right="38"/>
        <w:jc w:val="both"/>
        <w:rPr>
          <w:b/>
          <w:i/>
          <w:sz w:val="23"/>
        </w:rPr>
      </w:pPr>
    </w:p>
    <w:p w14:paraId="2A030B0A" w14:textId="7311E1E6" w:rsidR="0020345C" w:rsidRPr="001F13B7" w:rsidRDefault="0026683C">
      <w:pPr>
        <w:spacing w:line="276" w:lineRule="auto"/>
        <w:ind w:left="113" w:right="41"/>
        <w:jc w:val="both"/>
        <w:rPr>
          <w:bCs/>
          <w:iCs/>
          <w:sz w:val="20"/>
        </w:rPr>
      </w:pPr>
      <w:r w:rsidRPr="001F13B7">
        <w:rPr>
          <w:b/>
          <w:i/>
          <w:sz w:val="20"/>
        </w:rPr>
        <w:t>Keywords-</w:t>
      </w:r>
      <w:r>
        <w:rPr>
          <w:b/>
          <w:i/>
          <w:sz w:val="20"/>
        </w:rPr>
        <w:t xml:space="preserve"> </w:t>
      </w:r>
      <w:proofErr w:type="gramStart"/>
      <w:r w:rsidRPr="001F13B7">
        <w:rPr>
          <w:bCs/>
          <w:iCs/>
          <w:sz w:val="20"/>
        </w:rPr>
        <w:t>MIMO(</w:t>
      </w:r>
      <w:proofErr w:type="gramEnd"/>
      <w:r w:rsidRPr="001F13B7">
        <w:rPr>
          <w:bCs/>
          <w:iCs/>
          <w:sz w:val="20"/>
        </w:rPr>
        <w:t>multiple input and multiple output),QoS,5G</w:t>
      </w:r>
      <w:r w:rsidR="00A57840">
        <w:rPr>
          <w:bCs/>
          <w:iCs/>
          <w:sz w:val="20"/>
        </w:rPr>
        <w:t xml:space="preserve"> </w:t>
      </w:r>
      <w:proofErr w:type="spellStart"/>
      <w:r w:rsidRPr="001F13B7">
        <w:rPr>
          <w:bCs/>
          <w:iCs/>
          <w:sz w:val="20"/>
        </w:rPr>
        <w:t>Communication,wireless</w:t>
      </w:r>
      <w:proofErr w:type="spellEnd"/>
      <w:r w:rsidR="00A57840">
        <w:rPr>
          <w:bCs/>
          <w:iCs/>
          <w:sz w:val="20"/>
        </w:rPr>
        <w:t xml:space="preserve"> </w:t>
      </w:r>
      <w:proofErr w:type="spellStart"/>
      <w:r w:rsidRPr="001F13B7">
        <w:rPr>
          <w:bCs/>
          <w:iCs/>
          <w:sz w:val="20"/>
        </w:rPr>
        <w:t>transmission,feeding</w:t>
      </w:r>
      <w:proofErr w:type="spellEnd"/>
      <w:r w:rsidR="00A57840">
        <w:rPr>
          <w:bCs/>
          <w:iCs/>
          <w:sz w:val="20"/>
        </w:rPr>
        <w:t xml:space="preserve"> </w:t>
      </w:r>
      <w:r w:rsidRPr="001F13B7">
        <w:rPr>
          <w:bCs/>
          <w:iCs/>
          <w:sz w:val="20"/>
        </w:rPr>
        <w:t>network</w:t>
      </w:r>
    </w:p>
    <w:p w14:paraId="51CB4643" w14:textId="77777777" w:rsidR="0020345C" w:rsidRDefault="0020345C">
      <w:pPr>
        <w:pStyle w:val="BodyText"/>
        <w:spacing w:before="4"/>
        <w:rPr>
          <w:b/>
          <w:i/>
          <w:sz w:val="27"/>
        </w:rPr>
      </w:pPr>
    </w:p>
    <w:p w14:paraId="613ED572" w14:textId="0FE9D785" w:rsidR="0020345C" w:rsidRDefault="001F13B7" w:rsidP="001F13B7">
      <w:pPr>
        <w:rPr>
          <w:b/>
          <w:bCs/>
          <w:sz w:val="24"/>
          <w:szCs w:val="24"/>
        </w:rPr>
      </w:pPr>
      <w:r>
        <w:t>1</w:t>
      </w:r>
      <w:r w:rsidRPr="001F13B7">
        <w:rPr>
          <w:b/>
          <w:bCs/>
          <w:sz w:val="24"/>
          <w:szCs w:val="24"/>
        </w:rPr>
        <w:t>.</w:t>
      </w:r>
      <w:proofErr w:type="gramStart"/>
      <w:r w:rsidR="0026683C" w:rsidRPr="001F13B7">
        <w:rPr>
          <w:b/>
          <w:bCs/>
          <w:sz w:val="24"/>
          <w:szCs w:val="24"/>
        </w:rPr>
        <w:t>INTRODUCTION</w:t>
      </w:r>
      <w:r>
        <w:rPr>
          <w:b/>
          <w:bCs/>
          <w:sz w:val="24"/>
          <w:szCs w:val="24"/>
        </w:rPr>
        <w:t xml:space="preserve"> :</w:t>
      </w:r>
      <w:proofErr w:type="gramEnd"/>
      <w:r>
        <w:rPr>
          <w:b/>
          <w:bCs/>
          <w:sz w:val="24"/>
          <w:szCs w:val="24"/>
        </w:rPr>
        <w:t>-</w:t>
      </w:r>
    </w:p>
    <w:p w14:paraId="580177C6" w14:textId="77777777" w:rsidR="001F13B7" w:rsidRPr="001F13B7" w:rsidRDefault="001F13B7" w:rsidP="001F13B7">
      <w:pPr>
        <w:rPr>
          <w:b/>
          <w:bCs/>
          <w:sz w:val="24"/>
          <w:szCs w:val="24"/>
        </w:rPr>
      </w:pPr>
    </w:p>
    <w:p w14:paraId="428F5CD7" w14:textId="77777777" w:rsidR="0020345C" w:rsidRPr="00D75452" w:rsidRDefault="002C4984" w:rsidP="00D75452">
      <w:pPr>
        <w:jc w:val="both"/>
        <w:rPr>
          <w:sz w:val="20"/>
          <w:szCs w:val="20"/>
        </w:rPr>
      </w:pPr>
      <w:r w:rsidRPr="00D75452">
        <w:rPr>
          <w:sz w:val="20"/>
          <w:szCs w:val="20"/>
        </w:rPr>
        <w:t>Task assignment and management are integral components of any significant activity, with machines playing a crucial role across various sectors today. Antenna communication situations arise in numerous working segments, involving a large number of processes and workstations. Effective management of these tasks requires efficient allocation of responsibilities, coordination among different teams or workstations, and leveraging machine capabilities for streamlined operations. Whether in telecommunications, manufacturing, or any other sector, optimizing task assignment and management is essential for productivity and success.</w:t>
      </w:r>
    </w:p>
    <w:p w14:paraId="10E98990" w14:textId="77777777" w:rsidR="00D75452" w:rsidRPr="00130F03" w:rsidRDefault="00D75452" w:rsidP="00D75452">
      <w:pPr>
        <w:jc w:val="both"/>
        <w:rPr>
          <w:lang w:val="en-IN"/>
        </w:rPr>
      </w:pPr>
    </w:p>
    <w:p w14:paraId="6A4F0A8A" w14:textId="77777777" w:rsidR="0020345C" w:rsidRPr="00D75452" w:rsidRDefault="00D75452" w:rsidP="00D75452">
      <w:pPr>
        <w:jc w:val="both"/>
        <w:rPr>
          <w:sz w:val="20"/>
          <w:szCs w:val="20"/>
        </w:rPr>
      </w:pPr>
      <w:r w:rsidRPr="00D75452">
        <w:rPr>
          <w:sz w:val="20"/>
          <w:szCs w:val="20"/>
        </w:rPr>
        <w:t>Different Input-Multiple-Output (MIMO) remote frameworks, characterized by various antenna elements at the transmitter and receiver, have demonstrated potential for increased capacity in rich multipath environments. These systems exploit the spatial properties of the multipath channel, adding a new dimension to enhance communication performance. While coding and signal processing are crucial for MIMO system success, the propagation channel and antenna design significantly impact system performance. Consequently, significant research has been devoted to these areas recently, aiming to optimize MIMO system efficiency and effectiveness.</w:t>
      </w:r>
    </w:p>
    <w:p w14:paraId="755436EE" w14:textId="77777777" w:rsidR="0020345C" w:rsidRDefault="0020345C">
      <w:pPr>
        <w:pStyle w:val="BodyText"/>
      </w:pPr>
    </w:p>
    <w:p w14:paraId="3ACC50C2" w14:textId="02920528" w:rsidR="0020345C" w:rsidRDefault="001F13B7">
      <w:pPr>
        <w:pStyle w:val="BodyText"/>
        <w:spacing w:before="6"/>
        <w:rPr>
          <w:sz w:val="19"/>
        </w:rPr>
      </w:pPr>
      <w:r>
        <w:rPr>
          <w:sz w:val="19"/>
        </w:rPr>
        <w:t xml:space="preserve">                                                                </w:t>
      </w:r>
      <w:r w:rsidR="008E77C1">
        <w:rPr>
          <w:noProof/>
          <w:sz w:val="19"/>
        </w:rPr>
        <w:drawing>
          <wp:inline distT="0" distB="0" distL="0" distR="0" wp14:anchorId="2EF917D7" wp14:editId="7E63B5D5">
            <wp:extent cx="2352675" cy="1871980"/>
            <wp:effectExtent l="0" t="0" r="0" b="0"/>
            <wp:docPr id="203757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74639" name="Picture 2037574639"/>
                    <pic:cNvPicPr/>
                  </pic:nvPicPr>
                  <pic:blipFill rotWithShape="1">
                    <a:blip r:embed="rId13" cstate="print">
                      <a:extLst>
                        <a:ext uri="{28A0092B-C50C-407E-A947-70E740481C1C}">
                          <a14:useLocalDpi xmlns:a14="http://schemas.microsoft.com/office/drawing/2010/main" val="0"/>
                        </a:ext>
                      </a:extLst>
                    </a:blip>
                    <a:srcRect t="7091" r="7491"/>
                    <a:stretch/>
                  </pic:blipFill>
                  <pic:spPr bwMode="auto">
                    <a:xfrm>
                      <a:off x="0" y="0"/>
                      <a:ext cx="2352675" cy="1871980"/>
                    </a:xfrm>
                    <a:prstGeom prst="rect">
                      <a:avLst/>
                    </a:prstGeom>
                    <a:ln>
                      <a:noFill/>
                    </a:ln>
                    <a:extLst>
                      <a:ext uri="{53640926-AAD7-44D8-BBD7-CCE9431645EC}">
                        <a14:shadowObscured xmlns:a14="http://schemas.microsoft.com/office/drawing/2010/main"/>
                      </a:ext>
                    </a:extLst>
                  </pic:spPr>
                </pic:pic>
              </a:graphicData>
            </a:graphic>
          </wp:inline>
        </w:drawing>
      </w:r>
    </w:p>
    <w:p w14:paraId="4B42E589" w14:textId="76206952" w:rsidR="0020345C" w:rsidRDefault="001F13B7">
      <w:pPr>
        <w:pStyle w:val="BodyText"/>
        <w:spacing w:before="116"/>
        <w:ind w:left="113" w:right="122"/>
        <w:jc w:val="both"/>
      </w:pPr>
      <w:r>
        <w:t xml:space="preserve">                                                      </w:t>
      </w:r>
      <w:r w:rsidR="0026683C">
        <w:t>Figure1:AMIMOstructuredesignfor5GCommunication</w:t>
      </w:r>
    </w:p>
    <w:p w14:paraId="4385B6B6" w14:textId="77777777" w:rsidR="00D75452" w:rsidRDefault="00D75452" w:rsidP="001F13B7">
      <w:pPr>
        <w:pStyle w:val="BodyText"/>
        <w:ind w:right="118"/>
        <w:jc w:val="both"/>
      </w:pPr>
    </w:p>
    <w:p w14:paraId="7BBF338A" w14:textId="68F79D8A" w:rsidR="0020345C" w:rsidRDefault="0026683C" w:rsidP="001F13B7">
      <w:pPr>
        <w:pStyle w:val="BodyText"/>
        <w:ind w:right="118"/>
        <w:jc w:val="both"/>
      </w:pPr>
      <w:r>
        <w:t>As the figure 1, depicts a possible sub- array antenna</w:t>
      </w:r>
      <w:r w:rsidR="001F13B7">
        <w:t xml:space="preserve"> </w:t>
      </w:r>
      <w:r>
        <w:t>division</w:t>
      </w:r>
      <w:r w:rsidR="001F13B7">
        <w:t xml:space="preserve"> </w:t>
      </w:r>
      <w:r>
        <w:t>[12</w:t>
      </w:r>
      <w:proofErr w:type="gramStart"/>
      <w:r>
        <w:t>]</w:t>
      </w:r>
      <w:r w:rsidR="001F13B7">
        <w:t xml:space="preserve"> </w:t>
      </w:r>
      <w:r>
        <w:t>,which</w:t>
      </w:r>
      <w:proofErr w:type="gramEnd"/>
      <w:r w:rsidR="001F13B7">
        <w:t xml:space="preserve"> </w:t>
      </w:r>
      <w:r>
        <w:t>shows</w:t>
      </w:r>
      <w:r w:rsidR="001F13B7">
        <w:t xml:space="preserve"> </w:t>
      </w:r>
      <w:r>
        <w:t>the</w:t>
      </w:r>
      <w:r w:rsidR="001F13B7">
        <w:t xml:space="preserve"> </w:t>
      </w:r>
      <w:r>
        <w:t>individual</w:t>
      </w:r>
      <w:r w:rsidR="001F13B7">
        <w:t xml:space="preserve"> </w:t>
      </w:r>
      <w:r>
        <w:t>entity</w:t>
      </w:r>
      <w:r w:rsidR="001F13B7">
        <w:t xml:space="preserve"> </w:t>
      </w:r>
      <w:r>
        <w:t>connected and providing</w:t>
      </w:r>
      <w:r w:rsidR="001F13B7">
        <w:t xml:space="preserve"> </w:t>
      </w:r>
      <w:r>
        <w:t>a</w:t>
      </w:r>
      <w:r w:rsidR="001F13B7">
        <w:t xml:space="preserve"> </w:t>
      </w:r>
      <w:r>
        <w:lastRenderedPageBreak/>
        <w:t>distributed system.</w:t>
      </w:r>
    </w:p>
    <w:p w14:paraId="712923A6" w14:textId="77777777" w:rsidR="0020345C" w:rsidRDefault="0020345C">
      <w:pPr>
        <w:pStyle w:val="BodyText"/>
        <w:spacing w:before="10"/>
        <w:rPr>
          <w:sz w:val="19"/>
        </w:rPr>
      </w:pPr>
    </w:p>
    <w:p w14:paraId="547577E8" w14:textId="77777777" w:rsidR="001F13B7" w:rsidRDefault="001F13B7" w:rsidP="00D75452">
      <w:pPr>
        <w:jc w:val="both"/>
        <w:rPr>
          <w:sz w:val="20"/>
          <w:szCs w:val="20"/>
        </w:rPr>
        <w:sectPr w:rsidR="001F13B7" w:rsidSect="005249AB">
          <w:type w:val="continuous"/>
          <w:pgSz w:w="12240" w:h="15840"/>
          <w:pgMar w:top="1320" w:right="940" w:bottom="1040" w:left="880" w:header="0" w:footer="810" w:gutter="0"/>
          <w:cols w:space="720"/>
        </w:sectPr>
      </w:pPr>
    </w:p>
    <w:p w14:paraId="368CC0C8" w14:textId="77777777" w:rsidR="001F13B7" w:rsidRDefault="00D75452" w:rsidP="00D75452">
      <w:pPr>
        <w:jc w:val="both"/>
        <w:rPr>
          <w:sz w:val="20"/>
          <w:szCs w:val="20"/>
        </w:rPr>
        <w:sectPr w:rsidR="001F13B7" w:rsidSect="005249AB">
          <w:type w:val="continuous"/>
          <w:pgSz w:w="12240" w:h="15840"/>
          <w:pgMar w:top="1320" w:right="940" w:bottom="1040" w:left="880" w:header="0" w:footer="810" w:gutter="0"/>
          <w:cols w:space="720"/>
        </w:sectPr>
      </w:pPr>
      <w:r w:rsidRPr="00D75452">
        <w:rPr>
          <w:sz w:val="20"/>
          <w:szCs w:val="20"/>
        </w:rPr>
        <w:t>Illustrating the capability of MIMO frameworks necessitates a deeper understanding of multipath channel characteristics. While ample data exists on antenna diversity behavior in multipath channels, recent developments in MIMO communications have unveiled new issues concerning the impact of antenna properties and array configuration on system performance. Further investigation is required to explore additional techniques and their effectiveness in addressing these challenges. The paper is structured as follows: Section two discusses the literature review, section three details the beam search algorithm employed in recent research, section four addresses the limitations of related work, and section five concludes the paper.</w:t>
      </w:r>
    </w:p>
    <w:p w14:paraId="52499482" w14:textId="77777777" w:rsidR="0020345C" w:rsidRDefault="0020345C" w:rsidP="00D75452">
      <w:pPr>
        <w:jc w:val="both"/>
        <w:rPr>
          <w:sz w:val="20"/>
          <w:szCs w:val="20"/>
        </w:rPr>
      </w:pPr>
    </w:p>
    <w:p w14:paraId="6BD32D25" w14:textId="77777777" w:rsidR="00D75452" w:rsidRDefault="00D75452" w:rsidP="00D75452">
      <w:pPr>
        <w:jc w:val="both"/>
        <w:rPr>
          <w:sz w:val="20"/>
          <w:szCs w:val="20"/>
        </w:rPr>
      </w:pPr>
    </w:p>
    <w:p w14:paraId="1F77D031" w14:textId="77777777" w:rsidR="00D75452" w:rsidRDefault="00D75452" w:rsidP="00D75452">
      <w:pPr>
        <w:jc w:val="both"/>
        <w:rPr>
          <w:sz w:val="20"/>
          <w:szCs w:val="20"/>
        </w:rPr>
      </w:pPr>
    </w:p>
    <w:p w14:paraId="527AA311" w14:textId="77777777" w:rsidR="00D75452" w:rsidRPr="00D75452" w:rsidRDefault="00D75452" w:rsidP="00D75452">
      <w:pPr>
        <w:jc w:val="both"/>
        <w:rPr>
          <w:sz w:val="20"/>
          <w:szCs w:val="20"/>
        </w:rPr>
      </w:pPr>
    </w:p>
    <w:p w14:paraId="45CEB704" w14:textId="1847CD13" w:rsidR="0020345C" w:rsidRPr="00A57840" w:rsidRDefault="00A57840" w:rsidP="00A57840">
      <w:pPr>
        <w:pStyle w:val="Heading2"/>
        <w:tabs>
          <w:tab w:val="left" w:pos="316"/>
        </w:tabs>
        <w:rPr>
          <w:sz w:val="24"/>
          <w:szCs w:val="24"/>
        </w:rPr>
      </w:pPr>
      <w:r>
        <w:rPr>
          <w:sz w:val="24"/>
          <w:szCs w:val="24"/>
        </w:rPr>
        <w:t>2.</w:t>
      </w:r>
      <w:r w:rsidR="0026683C" w:rsidRPr="00A57840">
        <w:rPr>
          <w:sz w:val="24"/>
          <w:szCs w:val="24"/>
        </w:rPr>
        <w:t>LITERATURE</w:t>
      </w:r>
      <w:r>
        <w:rPr>
          <w:sz w:val="24"/>
          <w:szCs w:val="24"/>
        </w:rPr>
        <w:t xml:space="preserve"> </w:t>
      </w:r>
      <w:proofErr w:type="gramStart"/>
      <w:r w:rsidR="0026683C" w:rsidRPr="00A57840">
        <w:rPr>
          <w:sz w:val="24"/>
          <w:szCs w:val="24"/>
        </w:rPr>
        <w:t>REVIEWS</w:t>
      </w:r>
      <w:r>
        <w:rPr>
          <w:sz w:val="24"/>
          <w:szCs w:val="24"/>
        </w:rPr>
        <w:t>:-</w:t>
      </w:r>
      <w:proofErr w:type="gramEnd"/>
    </w:p>
    <w:p w14:paraId="264FE740" w14:textId="77777777" w:rsidR="0020345C" w:rsidRDefault="0020345C">
      <w:pPr>
        <w:pStyle w:val="BodyText"/>
        <w:spacing w:before="5"/>
        <w:rPr>
          <w:b/>
          <w:sz w:val="19"/>
        </w:rPr>
      </w:pPr>
    </w:p>
    <w:p w14:paraId="62675113" w14:textId="77777777" w:rsidR="0020345C" w:rsidRPr="005F7A2D" w:rsidRDefault="005F7A2D" w:rsidP="005F7A2D">
      <w:pPr>
        <w:jc w:val="both"/>
        <w:rPr>
          <w:sz w:val="20"/>
          <w:szCs w:val="20"/>
        </w:rPr>
      </w:pPr>
      <w:r w:rsidRPr="005F7A2D">
        <w:rPr>
          <w:sz w:val="20"/>
          <w:szCs w:val="20"/>
        </w:rPr>
        <w:t xml:space="preserve">This section delves into a comprehensive literature review, examining past works by existing authors in the field of 5G and 4G communication over wireless structures. It scrutinizes existing techniques that have contributed to advancements in this </w:t>
      </w:r>
      <w:proofErr w:type="gramStart"/>
      <w:r w:rsidRPr="005F7A2D">
        <w:rPr>
          <w:sz w:val="20"/>
          <w:szCs w:val="20"/>
        </w:rPr>
        <w:t>domain..</w:t>
      </w:r>
      <w:proofErr w:type="gramEnd"/>
    </w:p>
    <w:p w14:paraId="309E230A" w14:textId="77777777" w:rsidR="0020345C" w:rsidRDefault="0020345C">
      <w:pPr>
        <w:pStyle w:val="BodyText"/>
      </w:pPr>
    </w:p>
    <w:p w14:paraId="3DB30801" w14:textId="77777777" w:rsidR="0020345C" w:rsidRPr="005F7A2D" w:rsidRDefault="005F7A2D" w:rsidP="005F7A2D">
      <w:pPr>
        <w:jc w:val="both"/>
        <w:rPr>
          <w:sz w:val="20"/>
          <w:szCs w:val="20"/>
        </w:rPr>
      </w:pPr>
      <w:r w:rsidRPr="005F7A2D">
        <w:rPr>
          <w:sz w:val="20"/>
          <w:szCs w:val="20"/>
        </w:rPr>
        <w:t>Previous literature has conducted hypothetical examinations to demonstrate the effects of antenna spacing at both the transmitter and receiver ends, analyzing the correlation coefficient of incoming signals in relation to antenna spacing. The impact of antenna spacing on channel capacity has been extensively evaluated across various scenarios and conditions. Recently, the effect of antenna spacing on the throughput of an Orthogonal Frequency Division Multiplexing (OFDM) transmission was investigated in [6], utilizing sounded channel coefficients in a simulation setup.</w:t>
      </w:r>
    </w:p>
    <w:p w14:paraId="1846F23F" w14:textId="77777777" w:rsidR="0020345C" w:rsidRPr="005F7A2D" w:rsidRDefault="005F7A2D" w:rsidP="006A7FA3">
      <w:pPr>
        <w:jc w:val="both"/>
      </w:pPr>
      <w:r>
        <w:br/>
      </w:r>
      <w:r w:rsidRPr="006A7FA3">
        <w:rPr>
          <w:sz w:val="20"/>
          <w:szCs w:val="20"/>
        </w:rPr>
        <w:t>In this paper [1], a novel approach is presented where a subarray-based single unit antenna patch is designed, incorporating polarized port connections with each single antenna unit. This design aims to achieve low mutual coupling and high gain compared to traditional bipolar antenna patch designs. The structure consists of a single unit designed according to subarray and measurements specific to the proposed scenario. The authors employ a MIMO (Multiple Input Multiple Output) structure for efficient entity communication. Utilizing a 7-layer planar structure optimized in their laboratory, the authors introduce an additional symmetric layout to reduce mutual coupling between components. Proper isolation in the network antenna design enhances performance in terms of mutual coupling, representing an advanced feature of their proposed algorithm. The implementation demonstrates the performance of the proposed work through radiation pattern (dB), S-parameter (dB), and realized gain (</w:t>
      </w:r>
      <w:proofErr w:type="spellStart"/>
      <w:r w:rsidRPr="006A7FA3">
        <w:rPr>
          <w:sz w:val="20"/>
          <w:szCs w:val="20"/>
        </w:rPr>
        <w:t>dBi</w:t>
      </w:r>
      <w:proofErr w:type="spellEnd"/>
      <w:r w:rsidRPr="006A7FA3">
        <w:rPr>
          <w:sz w:val="20"/>
          <w:szCs w:val="20"/>
        </w:rPr>
        <w:t>) with frequency enhancement at different axes.</w:t>
      </w:r>
    </w:p>
    <w:p w14:paraId="74C8133B" w14:textId="063E5AD3" w:rsidR="0020345C" w:rsidRDefault="0026683C" w:rsidP="00A57840">
      <w:pPr>
        <w:pStyle w:val="BodyText"/>
        <w:spacing w:before="2"/>
        <w:ind w:right="46"/>
        <w:jc w:val="both"/>
      </w:pPr>
      <w:r>
        <w:t>According</w:t>
      </w:r>
      <w:r w:rsidR="00A57840">
        <w:t xml:space="preserve"> </w:t>
      </w:r>
      <w:r>
        <w:t>to</w:t>
      </w:r>
      <w:r w:rsidR="00A57840">
        <w:t xml:space="preserve"> </w:t>
      </w:r>
      <w:proofErr w:type="gramStart"/>
      <w:r>
        <w:t>author</w:t>
      </w:r>
      <w:r w:rsidR="00A57840">
        <w:t xml:space="preserve"> </w:t>
      </w:r>
      <w:r>
        <w:t>,proposed</w:t>
      </w:r>
      <w:proofErr w:type="gramEnd"/>
      <w:r w:rsidR="00A57840">
        <w:t xml:space="preserve"> </w:t>
      </w:r>
      <w:r>
        <w:t>pproachenable5Gestablishment in urban area, as</w:t>
      </w:r>
      <w:r w:rsidR="00A57840">
        <w:t xml:space="preserve"> </w:t>
      </w:r>
      <w:r>
        <w:t>well as in remote area</w:t>
      </w:r>
      <w:r w:rsidR="00A57840">
        <w:t xml:space="preserve"> </w:t>
      </w:r>
      <w:r>
        <w:t>with</w:t>
      </w:r>
      <w:r w:rsidR="00A57840">
        <w:t xml:space="preserve"> </w:t>
      </w:r>
      <w:r>
        <w:t>low</w:t>
      </w:r>
      <w:r w:rsidR="00A57840">
        <w:t xml:space="preserve"> </w:t>
      </w:r>
      <w:r>
        <w:t>cost</w:t>
      </w:r>
      <w:r w:rsidR="00A57840">
        <w:t xml:space="preserve"> </w:t>
      </w:r>
      <w:r>
        <w:t>consumption.</w:t>
      </w:r>
    </w:p>
    <w:p w14:paraId="3A96AF0D" w14:textId="77777777" w:rsidR="0020345C" w:rsidRDefault="0020345C">
      <w:pPr>
        <w:pStyle w:val="BodyText"/>
      </w:pPr>
    </w:p>
    <w:p w14:paraId="41C65FDD" w14:textId="77777777" w:rsidR="0020345C" w:rsidRDefault="006A7FA3" w:rsidP="006A7FA3">
      <w:pPr>
        <w:jc w:val="both"/>
        <w:rPr>
          <w:sz w:val="20"/>
          <w:szCs w:val="20"/>
        </w:rPr>
      </w:pPr>
      <w:r w:rsidRPr="006A7FA3">
        <w:rPr>
          <w:sz w:val="20"/>
          <w:szCs w:val="20"/>
        </w:rPr>
        <w:t>In this paper [2], the author focuses on designing a massive Multiple Input Multiple Output (MIMO) antenna structure. This design is characterized as single-level and cost-effective, catering to large-scale communication channels with high capacity. The paper discusses simulations involving simplification and communication over the MAC (Media Access Control) layer. Various types of MIMO antennas are explored, including full MIMO, Hyper MIMO, very large MIMO, and other ARGOS-type antennas, all aimed at facilitating multiple input and output communication entities efficiently.</w:t>
      </w:r>
    </w:p>
    <w:p w14:paraId="72586877" w14:textId="77777777" w:rsidR="006A7FA3" w:rsidRPr="006A7FA3" w:rsidRDefault="006A7FA3" w:rsidP="006A7FA3">
      <w:pPr>
        <w:jc w:val="both"/>
        <w:rPr>
          <w:sz w:val="20"/>
          <w:szCs w:val="20"/>
        </w:rPr>
      </w:pPr>
    </w:p>
    <w:p w14:paraId="44AC8C80" w14:textId="77777777" w:rsidR="0020345C" w:rsidRPr="006A7FA3" w:rsidRDefault="006A7FA3" w:rsidP="006A7FA3">
      <w:pPr>
        <w:jc w:val="both"/>
      </w:pPr>
      <w:r>
        <w:br/>
      </w:r>
      <w:r w:rsidRPr="006A7FA3">
        <w:rPr>
          <w:sz w:val="20"/>
          <w:szCs w:val="20"/>
        </w:rPr>
        <w:t>This paper [8] addresses the challenges associated with low power consumption and high precision antennas. The proposed work focuses on reducing power consumption, optimizing antenna internal communication, and addressing deployment scenarios of antenna structures.</w:t>
      </w:r>
    </w:p>
    <w:p w14:paraId="2A96DA4D" w14:textId="77777777" w:rsidR="006A7FA3" w:rsidRPr="006A7FA3" w:rsidRDefault="006A7FA3" w:rsidP="006A7FA3">
      <w:pPr>
        <w:jc w:val="both"/>
        <w:rPr>
          <w:sz w:val="20"/>
          <w:szCs w:val="20"/>
        </w:rPr>
      </w:pPr>
      <w:r>
        <w:br/>
      </w:r>
      <w:r w:rsidRPr="006A7FA3">
        <w:rPr>
          <w:sz w:val="20"/>
          <w:szCs w:val="20"/>
        </w:rPr>
        <w:t>In this paper [7], the focus is on technologies relevant to 5G communication and the crucial factors influencing 5G network communication. The paper identifies five key factors essential in modern network antenna cellular communication. Firstly, device-centric architecture emphasizes device-oriented communication and data exchange, highlighting its significance. Secondly, the authors advocate for MIMO architecture as an effective means for single-structure design, leading to low-cost computation. Additionally, millimeter wave technology and machine-to-machine communication architecture are highlighted as efficient factors requiring thorough understanding and consideration in antenna design and conceptualization processes.</w:t>
      </w:r>
    </w:p>
    <w:p w14:paraId="7841809B" w14:textId="77777777" w:rsidR="0020345C" w:rsidRDefault="006A7FA3" w:rsidP="006A7FA3">
      <w:pPr>
        <w:jc w:val="both"/>
        <w:rPr>
          <w:sz w:val="20"/>
          <w:szCs w:val="20"/>
        </w:rPr>
      </w:pPr>
      <w:r>
        <w:br/>
      </w:r>
      <w:r w:rsidRPr="006A7FA3">
        <w:rPr>
          <w:sz w:val="20"/>
          <w:szCs w:val="20"/>
        </w:rPr>
        <w:t xml:space="preserve">In this paper [11], the authors explore MIMO structure design for antennas and its applicability in 4G and 5G communication systems. They introduce the Hadamard matrix as a codebook approach for MIMO communication antenna platforms. Additionally, they propose a Quantized Equal Gain Transmission (QEGT) scheme combined with the Hadamard matrix approach, demonstrating superior performance over Rician fading channels. Another solution presented is a greedy </w:t>
      </w:r>
      <w:proofErr w:type="spellStart"/>
      <w:r w:rsidRPr="006A7FA3">
        <w:rPr>
          <w:sz w:val="20"/>
          <w:szCs w:val="20"/>
        </w:rPr>
        <w:t>cophasing</w:t>
      </w:r>
      <w:proofErr w:type="spellEnd"/>
      <w:r w:rsidRPr="006A7FA3">
        <w:rPr>
          <w:sz w:val="20"/>
          <w:szCs w:val="20"/>
        </w:rPr>
        <w:t xml:space="preserve"> scheme integrated with MIMO and quantized feedback. The implemented algorithm exhibits improved communication within 4G networks, promising cost-effective usage.</w:t>
      </w:r>
    </w:p>
    <w:p w14:paraId="03EFA2D6" w14:textId="77777777" w:rsidR="006A7FA3" w:rsidRPr="006A7FA3" w:rsidRDefault="006A7FA3" w:rsidP="006A7FA3">
      <w:pPr>
        <w:jc w:val="both"/>
        <w:rPr>
          <w:sz w:val="20"/>
          <w:szCs w:val="20"/>
        </w:rPr>
      </w:pPr>
    </w:p>
    <w:p w14:paraId="3985E8B5" w14:textId="77777777" w:rsidR="001F13B7" w:rsidRDefault="001F13B7" w:rsidP="006A7FA3">
      <w:pPr>
        <w:jc w:val="both"/>
        <w:rPr>
          <w:sz w:val="20"/>
          <w:szCs w:val="20"/>
        </w:rPr>
        <w:sectPr w:rsidR="001F13B7" w:rsidSect="005249AB">
          <w:type w:val="continuous"/>
          <w:pgSz w:w="12240" w:h="15840"/>
          <w:pgMar w:top="1320" w:right="940" w:bottom="1040" w:left="880" w:header="0" w:footer="810" w:gutter="0"/>
          <w:cols w:space="720"/>
        </w:sectPr>
      </w:pPr>
    </w:p>
    <w:p w14:paraId="1B46AE35" w14:textId="77777777" w:rsidR="0020345C" w:rsidRDefault="006A7FA3" w:rsidP="006A7FA3">
      <w:pPr>
        <w:jc w:val="both"/>
        <w:rPr>
          <w:sz w:val="20"/>
          <w:szCs w:val="20"/>
        </w:rPr>
      </w:pPr>
      <w:r w:rsidRPr="006A7FA3">
        <w:rPr>
          <w:sz w:val="20"/>
          <w:szCs w:val="20"/>
        </w:rPr>
        <w:t xml:space="preserve">The literature review encompasses past works and algorithms focusing on MIMO antenna design structures. An implementation architecture design can be achieved using the </w:t>
      </w:r>
      <w:proofErr w:type="spellStart"/>
      <w:r w:rsidRPr="006A7FA3">
        <w:rPr>
          <w:sz w:val="20"/>
          <w:szCs w:val="20"/>
        </w:rPr>
        <w:t>Xiling</w:t>
      </w:r>
      <w:proofErr w:type="spellEnd"/>
      <w:r w:rsidRPr="006A7FA3">
        <w:rPr>
          <w:sz w:val="20"/>
          <w:szCs w:val="20"/>
        </w:rPr>
        <w:t xml:space="preserve"> simulation platform [10], which offers a library for additional communication tools and facilitates simulation measurements for both existing and proposed scenarios. This platform serves as a valuable tool for researchers and engineers to assess the performance and feasibility of MIMO antenna designs, aiding in the advancement of wireless communication technologies.</w:t>
      </w:r>
    </w:p>
    <w:p w14:paraId="0195DF28" w14:textId="77777777" w:rsidR="006A7FA3" w:rsidRPr="006A7FA3" w:rsidRDefault="006A7FA3" w:rsidP="006A7FA3">
      <w:pPr>
        <w:jc w:val="both"/>
        <w:rPr>
          <w:sz w:val="20"/>
          <w:szCs w:val="20"/>
        </w:rPr>
      </w:pPr>
    </w:p>
    <w:p w14:paraId="6D9EA1F9" w14:textId="24483174" w:rsidR="0020345C" w:rsidRPr="00A57840" w:rsidRDefault="00A57840">
      <w:pPr>
        <w:pStyle w:val="Heading2"/>
        <w:spacing w:before="1"/>
        <w:rPr>
          <w:sz w:val="24"/>
          <w:szCs w:val="24"/>
        </w:rPr>
      </w:pPr>
      <w:r>
        <w:rPr>
          <w:sz w:val="24"/>
          <w:szCs w:val="24"/>
        </w:rPr>
        <w:t>3.</w:t>
      </w:r>
      <w:r w:rsidR="0026683C" w:rsidRPr="00A57840">
        <w:rPr>
          <w:sz w:val="24"/>
          <w:szCs w:val="24"/>
        </w:rPr>
        <w:t>CONCLUSION:</w:t>
      </w:r>
    </w:p>
    <w:p w14:paraId="79B8C03F" w14:textId="77777777" w:rsidR="0020345C" w:rsidRDefault="0020345C">
      <w:pPr>
        <w:pStyle w:val="BodyText"/>
        <w:spacing w:before="5"/>
        <w:rPr>
          <w:b/>
          <w:sz w:val="19"/>
        </w:rPr>
      </w:pPr>
    </w:p>
    <w:p w14:paraId="3FB420C1" w14:textId="77777777" w:rsidR="0020345C" w:rsidRPr="006A7FA3" w:rsidRDefault="006A7FA3" w:rsidP="00724A4B">
      <w:pPr>
        <w:jc w:val="both"/>
      </w:pPr>
      <w:r w:rsidRPr="006A7FA3">
        <w:rPr>
          <w:sz w:val="20"/>
          <w:szCs w:val="20"/>
        </w:rPr>
        <w:t xml:space="preserve">Internet and wireless communication are pivotal mediums for data packet transmission, facilitated by antenna networks. The combination of multiple sub-array units forms an effective architecture for communication, particularly enabling reliable and fast communication in 5G networks. This technology fosters seamless user engagement with minimal input and output issues. The paper conducts a survey on techniques associated with bipolar antennas and other communication entities, discussing design concepts for antennas. It emphasizes the utility and seamlessness of MIMO architecture for future studies. Furthermore, the paper includes a comparative analysis of the advantages and disadvantages of previous antenna designs for wireless communication, providing insights for defining proposed works </w:t>
      </w:r>
      <w:proofErr w:type="gramStart"/>
      <w:r w:rsidRPr="006A7FA3">
        <w:rPr>
          <w:sz w:val="20"/>
          <w:szCs w:val="20"/>
        </w:rPr>
        <w:t>further..</w:t>
      </w:r>
      <w:proofErr w:type="gramEnd"/>
    </w:p>
    <w:p w14:paraId="7C596D4B" w14:textId="77777777" w:rsidR="006A7FA3" w:rsidRDefault="006A7FA3">
      <w:pPr>
        <w:pStyle w:val="BodyText"/>
        <w:ind w:left="113" w:right="38"/>
        <w:jc w:val="both"/>
      </w:pPr>
    </w:p>
    <w:p w14:paraId="0DC2C6A4" w14:textId="77777777" w:rsidR="006A7FA3" w:rsidRDefault="006A7FA3" w:rsidP="00724A4B">
      <w:pPr>
        <w:pStyle w:val="BodyText"/>
        <w:ind w:right="38"/>
        <w:jc w:val="both"/>
      </w:pPr>
    </w:p>
    <w:p w14:paraId="044B46BE" w14:textId="48D421FA" w:rsidR="006A7FA3" w:rsidRPr="00A57840" w:rsidRDefault="00A57840" w:rsidP="00A57840">
      <w:pPr>
        <w:pStyle w:val="Heading2"/>
        <w:spacing w:before="164"/>
        <w:rPr>
          <w:sz w:val="24"/>
          <w:szCs w:val="24"/>
        </w:rPr>
      </w:pPr>
      <w:r>
        <w:rPr>
          <w:sz w:val="24"/>
          <w:szCs w:val="24"/>
        </w:rPr>
        <w:t>4.</w:t>
      </w:r>
      <w:r w:rsidR="00724A4B" w:rsidRPr="00A57840">
        <w:rPr>
          <w:sz w:val="24"/>
          <w:szCs w:val="24"/>
        </w:rPr>
        <w:t>REFERENCE:</w:t>
      </w:r>
    </w:p>
    <w:p w14:paraId="56E58D3C" w14:textId="77777777" w:rsidR="006A7FA3" w:rsidRDefault="006A7FA3">
      <w:pPr>
        <w:pStyle w:val="BodyText"/>
        <w:ind w:left="113" w:right="38"/>
        <w:jc w:val="both"/>
      </w:pPr>
    </w:p>
    <w:p w14:paraId="3F682910" w14:textId="699768B1" w:rsidR="0020345C" w:rsidRPr="00A57840" w:rsidRDefault="0026683C">
      <w:pPr>
        <w:pStyle w:val="ListParagraph"/>
        <w:numPr>
          <w:ilvl w:val="1"/>
          <w:numId w:val="1"/>
        </w:numPr>
        <w:tabs>
          <w:tab w:val="left" w:pos="866"/>
        </w:tabs>
        <w:ind w:right="375" w:firstLine="0"/>
        <w:rPr>
          <w:sz w:val="20"/>
          <w:szCs w:val="20"/>
        </w:rPr>
      </w:pPr>
      <w:r w:rsidRPr="00A57840">
        <w:rPr>
          <w:sz w:val="20"/>
          <w:szCs w:val="20"/>
        </w:rPr>
        <w:t>Yue</w:t>
      </w:r>
      <w:r w:rsidR="00A57840">
        <w:rPr>
          <w:sz w:val="20"/>
          <w:szCs w:val="20"/>
        </w:rPr>
        <w:t xml:space="preserve"> </w:t>
      </w:r>
      <w:proofErr w:type="gramStart"/>
      <w:r w:rsidRPr="00A57840">
        <w:rPr>
          <w:sz w:val="20"/>
          <w:szCs w:val="20"/>
        </w:rPr>
        <w:t>Gao</w:t>
      </w:r>
      <w:r w:rsidR="00A57840">
        <w:rPr>
          <w:sz w:val="20"/>
          <w:szCs w:val="20"/>
        </w:rPr>
        <w:t xml:space="preserve"> </w:t>
      </w:r>
      <w:r w:rsidRPr="00A57840">
        <w:rPr>
          <w:sz w:val="20"/>
          <w:szCs w:val="20"/>
        </w:rPr>
        <w:t>,RunboMa</w:t>
      </w:r>
      <w:proofErr w:type="gramEnd"/>
      <w:r w:rsidRPr="00A57840">
        <w:rPr>
          <w:sz w:val="20"/>
          <w:szCs w:val="20"/>
        </w:rPr>
        <w:t>,YapengWang,QianyunZhang,</w:t>
      </w:r>
      <w:proofErr w:type="spellStart"/>
      <w:r w:rsidRPr="00A57840">
        <w:rPr>
          <w:sz w:val="20"/>
          <w:szCs w:val="20"/>
        </w:rPr>
        <w:t>andCliveParini</w:t>
      </w:r>
      <w:proofErr w:type="spellEnd"/>
      <w:r w:rsidRPr="00A57840">
        <w:rPr>
          <w:sz w:val="20"/>
          <w:szCs w:val="20"/>
        </w:rPr>
        <w:t>,“</w:t>
      </w:r>
      <w:proofErr w:type="spellStart"/>
      <w:r w:rsidRPr="00A57840">
        <w:rPr>
          <w:sz w:val="20"/>
          <w:szCs w:val="20"/>
        </w:rPr>
        <w:t>StackedPatch</w:t>
      </w:r>
      <w:proofErr w:type="spellEnd"/>
      <w:r w:rsidRPr="00A57840">
        <w:rPr>
          <w:sz w:val="20"/>
          <w:szCs w:val="20"/>
        </w:rPr>
        <w:t xml:space="preserve"> Antenna With Dual-Polarization and LowMutualCouplingforMassiveMIMO”,IEEETRANSACTIONSONANTENNASANDPROPAGATION, VOL. 64, NO. 10, OCTOBER2016.</w:t>
      </w:r>
    </w:p>
    <w:p w14:paraId="19FC24BB" w14:textId="77777777" w:rsidR="0020345C" w:rsidRPr="00A57840" w:rsidRDefault="0020345C">
      <w:pPr>
        <w:pStyle w:val="BodyText"/>
        <w:spacing w:before="10"/>
      </w:pPr>
    </w:p>
    <w:p w14:paraId="7919CC35" w14:textId="77777777" w:rsidR="0020345C" w:rsidRPr="00A57840" w:rsidRDefault="0026683C" w:rsidP="00A57840">
      <w:pPr>
        <w:pStyle w:val="ListParagraph"/>
        <w:numPr>
          <w:ilvl w:val="1"/>
          <w:numId w:val="1"/>
        </w:numPr>
        <w:tabs>
          <w:tab w:val="left" w:pos="866"/>
        </w:tabs>
        <w:spacing w:before="1" w:after="240" w:line="229" w:lineRule="exact"/>
        <w:ind w:left="865" w:hanging="383"/>
        <w:rPr>
          <w:sz w:val="20"/>
          <w:szCs w:val="20"/>
        </w:rPr>
      </w:pPr>
      <w:proofErr w:type="spellStart"/>
      <w:r w:rsidRPr="00A57840">
        <w:rPr>
          <w:sz w:val="20"/>
          <w:szCs w:val="20"/>
        </w:rPr>
        <w:t>E.</w:t>
      </w:r>
      <w:proofErr w:type="gramStart"/>
      <w:r w:rsidRPr="00A57840">
        <w:rPr>
          <w:sz w:val="20"/>
          <w:szCs w:val="20"/>
        </w:rPr>
        <w:t>G.Larsson</w:t>
      </w:r>
      <w:proofErr w:type="gramEnd"/>
      <w:r w:rsidRPr="00A57840">
        <w:rPr>
          <w:sz w:val="20"/>
          <w:szCs w:val="20"/>
        </w:rPr>
        <w:t>,O.Edfors,F.Tufvesson,and</w:t>
      </w:r>
      <w:proofErr w:type="spellEnd"/>
    </w:p>
    <w:p w14:paraId="6DBC08E2" w14:textId="01681763" w:rsidR="0020345C" w:rsidRPr="00A57840" w:rsidRDefault="0026683C" w:rsidP="00A57840">
      <w:pPr>
        <w:pStyle w:val="BodyText"/>
        <w:spacing w:after="240"/>
        <w:ind w:left="483" w:right="380"/>
        <w:jc w:val="both"/>
      </w:pPr>
      <w:r w:rsidRPr="00A57840">
        <w:t>T.</w:t>
      </w:r>
      <w:proofErr w:type="gramStart"/>
      <w:r w:rsidRPr="00A57840">
        <w:t>L.Marzetta</w:t>
      </w:r>
      <w:proofErr w:type="gramEnd"/>
      <w:r w:rsidRPr="00A57840">
        <w:t>,“MassiveMIMOfornextgenerationwirelesssystems,”IEEECommun.Mag.,</w:t>
      </w:r>
      <w:r w:rsidR="00A57840" w:rsidRPr="00A57840">
        <w:t xml:space="preserve"> </w:t>
      </w:r>
      <w:r w:rsidRPr="00A57840">
        <w:t>vol.</w:t>
      </w:r>
      <w:r w:rsidR="00A57840" w:rsidRPr="00A57840">
        <w:t xml:space="preserve"> </w:t>
      </w:r>
      <w:r w:rsidRPr="00A57840">
        <w:t>52,no.</w:t>
      </w:r>
      <w:r w:rsidR="00A57840" w:rsidRPr="00A57840">
        <w:t xml:space="preserve"> </w:t>
      </w:r>
      <w:r w:rsidRPr="00A57840">
        <w:t>2,pp.186–195,Feb.2014.</w:t>
      </w:r>
    </w:p>
    <w:p w14:paraId="61ADBB36" w14:textId="77777777" w:rsidR="0020345C" w:rsidRPr="00A57840" w:rsidRDefault="0020345C">
      <w:pPr>
        <w:pStyle w:val="BodyText"/>
      </w:pPr>
    </w:p>
    <w:p w14:paraId="60F40339" w14:textId="77777777" w:rsidR="0020345C" w:rsidRPr="00A57840" w:rsidRDefault="0026683C">
      <w:pPr>
        <w:pStyle w:val="ListParagraph"/>
        <w:numPr>
          <w:ilvl w:val="1"/>
          <w:numId w:val="1"/>
        </w:numPr>
        <w:tabs>
          <w:tab w:val="left" w:pos="866"/>
        </w:tabs>
        <w:ind w:right="372" w:firstLine="0"/>
        <w:rPr>
          <w:sz w:val="20"/>
          <w:szCs w:val="20"/>
        </w:rPr>
      </w:pPr>
      <w:r w:rsidRPr="00A57840">
        <w:rPr>
          <w:sz w:val="20"/>
          <w:szCs w:val="20"/>
        </w:rPr>
        <w:t xml:space="preserve">O. P. Falade, M. U. Rehman, Y. Gao, </w:t>
      </w:r>
      <w:proofErr w:type="gramStart"/>
      <w:r w:rsidRPr="00A57840">
        <w:rPr>
          <w:sz w:val="20"/>
          <w:szCs w:val="20"/>
        </w:rPr>
        <w:t>X.Chen</w:t>
      </w:r>
      <w:proofErr w:type="gramEnd"/>
      <w:r w:rsidRPr="00A57840">
        <w:rPr>
          <w:sz w:val="20"/>
          <w:szCs w:val="20"/>
        </w:rPr>
        <w:t>,andC.G.Parini,“</w:t>
      </w:r>
      <w:proofErr w:type="spellStart"/>
      <w:r w:rsidRPr="00A57840">
        <w:rPr>
          <w:sz w:val="20"/>
          <w:szCs w:val="20"/>
        </w:rPr>
        <w:t>Singlefeedstackedpatch</w:t>
      </w:r>
      <w:proofErr w:type="spellEnd"/>
      <w:r w:rsidRPr="00A57840">
        <w:rPr>
          <w:sz w:val="20"/>
          <w:szCs w:val="20"/>
        </w:rPr>
        <w:t xml:space="preserve"> circular polarized antenna for triple </w:t>
      </w:r>
      <w:proofErr w:type="spellStart"/>
      <w:r w:rsidRPr="00A57840">
        <w:rPr>
          <w:sz w:val="20"/>
          <w:szCs w:val="20"/>
        </w:rPr>
        <w:t>bandGPS</w:t>
      </w:r>
      <w:proofErr w:type="spellEnd"/>
      <w:r w:rsidRPr="00A57840">
        <w:rPr>
          <w:sz w:val="20"/>
          <w:szCs w:val="20"/>
        </w:rPr>
        <w:t xml:space="preserve"> receivers,” IEEE Trans. Antennas Propag.,vol.60,no.10, pp.4479–4484,Oct.2012.</w:t>
      </w:r>
    </w:p>
    <w:p w14:paraId="0C2C7E2C" w14:textId="77777777" w:rsidR="0020345C" w:rsidRPr="00A57840" w:rsidRDefault="0020345C">
      <w:pPr>
        <w:pStyle w:val="BodyText"/>
      </w:pPr>
    </w:p>
    <w:p w14:paraId="21F11702" w14:textId="77777777" w:rsidR="0020345C" w:rsidRPr="00A57840" w:rsidRDefault="0026683C">
      <w:pPr>
        <w:pStyle w:val="ListParagraph"/>
        <w:numPr>
          <w:ilvl w:val="1"/>
          <w:numId w:val="1"/>
        </w:numPr>
        <w:tabs>
          <w:tab w:val="left" w:pos="866"/>
        </w:tabs>
        <w:ind w:right="372" w:firstLine="0"/>
        <w:rPr>
          <w:sz w:val="20"/>
          <w:szCs w:val="20"/>
        </w:rPr>
      </w:pPr>
      <w:r w:rsidRPr="00A57840">
        <w:rPr>
          <w:sz w:val="20"/>
          <w:szCs w:val="20"/>
        </w:rPr>
        <w:t>M. A. Jensen and B. K. Lau, “</w:t>
      </w:r>
      <w:proofErr w:type="spellStart"/>
      <w:r w:rsidRPr="00A57840">
        <w:rPr>
          <w:sz w:val="20"/>
          <w:szCs w:val="20"/>
        </w:rPr>
        <w:t>Uncoupledmatching</w:t>
      </w:r>
      <w:proofErr w:type="spellEnd"/>
      <w:r w:rsidRPr="00A57840">
        <w:rPr>
          <w:sz w:val="20"/>
          <w:szCs w:val="20"/>
        </w:rPr>
        <w:t xml:space="preserve"> for active and passive impedances </w:t>
      </w:r>
      <w:proofErr w:type="spellStart"/>
      <w:r w:rsidRPr="00A57840">
        <w:rPr>
          <w:sz w:val="20"/>
          <w:szCs w:val="20"/>
        </w:rPr>
        <w:t>ofcoupled</w:t>
      </w:r>
      <w:proofErr w:type="spellEnd"/>
      <w:r w:rsidRPr="00A57840">
        <w:rPr>
          <w:sz w:val="20"/>
          <w:szCs w:val="20"/>
        </w:rPr>
        <w:t xml:space="preserve"> arrays in MIMO systems,” IEEE Trans.AntennasPropag</w:t>
      </w:r>
      <w:proofErr w:type="gramStart"/>
      <w:r w:rsidRPr="00A57840">
        <w:rPr>
          <w:sz w:val="20"/>
          <w:szCs w:val="20"/>
        </w:rPr>
        <w:t>.,vol.</w:t>
      </w:r>
      <w:proofErr w:type="gramEnd"/>
      <w:r w:rsidRPr="00A57840">
        <w:rPr>
          <w:sz w:val="20"/>
          <w:szCs w:val="20"/>
        </w:rPr>
        <w:t>58,no.10,pp.3336–3343,Oct.2010.</w:t>
      </w:r>
    </w:p>
    <w:p w14:paraId="390C63F8" w14:textId="77777777" w:rsidR="0020345C" w:rsidRPr="00A57840" w:rsidRDefault="0020345C">
      <w:pPr>
        <w:pStyle w:val="BodyText"/>
        <w:spacing w:before="1"/>
      </w:pPr>
    </w:p>
    <w:p w14:paraId="2B63FC6F" w14:textId="77777777" w:rsidR="0020345C" w:rsidRPr="00A57840" w:rsidRDefault="0026683C">
      <w:pPr>
        <w:pStyle w:val="ListParagraph"/>
        <w:numPr>
          <w:ilvl w:val="1"/>
          <w:numId w:val="1"/>
        </w:numPr>
        <w:tabs>
          <w:tab w:val="left" w:pos="866"/>
        </w:tabs>
        <w:ind w:right="378" w:firstLine="0"/>
        <w:rPr>
          <w:sz w:val="20"/>
          <w:szCs w:val="20"/>
        </w:rPr>
      </w:pPr>
      <w:proofErr w:type="spellStart"/>
      <w:proofErr w:type="gramStart"/>
      <w:r w:rsidRPr="00A57840">
        <w:rPr>
          <w:sz w:val="20"/>
          <w:szCs w:val="20"/>
        </w:rPr>
        <w:t>H.Li</w:t>
      </w:r>
      <w:proofErr w:type="gramEnd"/>
      <w:r w:rsidRPr="00A57840">
        <w:rPr>
          <w:sz w:val="20"/>
          <w:szCs w:val="20"/>
        </w:rPr>
        <w:t>,B.K.Lau,Z.Ying,andS.He,“Decoupling</w:t>
      </w:r>
      <w:proofErr w:type="spellEnd"/>
      <w:r w:rsidRPr="00A57840">
        <w:rPr>
          <w:sz w:val="20"/>
          <w:szCs w:val="20"/>
        </w:rPr>
        <w:t xml:space="preserve"> </w:t>
      </w:r>
      <w:proofErr w:type="spellStart"/>
      <w:r w:rsidRPr="00A57840">
        <w:rPr>
          <w:sz w:val="20"/>
          <w:szCs w:val="20"/>
        </w:rPr>
        <w:t>ofmultipleantennas</w:t>
      </w:r>
      <w:proofErr w:type="spellEnd"/>
      <w:r w:rsidRPr="00A57840">
        <w:rPr>
          <w:sz w:val="20"/>
          <w:szCs w:val="20"/>
        </w:rPr>
        <w:t xml:space="preserve"> in terminalswithchassisexcitationusingpolarizationdiversity,anglediversity </w:t>
      </w:r>
      <w:proofErr w:type="spellStart"/>
      <w:r w:rsidRPr="00A57840">
        <w:rPr>
          <w:sz w:val="20"/>
          <w:szCs w:val="20"/>
        </w:rPr>
        <w:t>andcurrentcontrol</w:t>
      </w:r>
      <w:proofErr w:type="spellEnd"/>
      <w:r w:rsidRPr="00A57840">
        <w:rPr>
          <w:sz w:val="20"/>
          <w:szCs w:val="20"/>
        </w:rPr>
        <w:t xml:space="preserve">,”IEEE Trans. Antennas </w:t>
      </w:r>
      <w:proofErr w:type="spellStart"/>
      <w:r w:rsidRPr="00A57840">
        <w:rPr>
          <w:sz w:val="20"/>
          <w:szCs w:val="20"/>
        </w:rPr>
        <w:t>Propag</w:t>
      </w:r>
      <w:proofErr w:type="spellEnd"/>
      <w:r w:rsidRPr="00A57840">
        <w:rPr>
          <w:sz w:val="20"/>
          <w:szCs w:val="20"/>
        </w:rPr>
        <w:t>., vol. 60, no. 12,pp.5947–5957, Dec.2012.</w:t>
      </w:r>
    </w:p>
    <w:p w14:paraId="35D7F1E9" w14:textId="77777777" w:rsidR="0020345C" w:rsidRPr="00A57840" w:rsidRDefault="0020345C">
      <w:pPr>
        <w:pStyle w:val="BodyText"/>
        <w:spacing w:before="9"/>
      </w:pPr>
    </w:p>
    <w:p w14:paraId="38684B57" w14:textId="77777777" w:rsidR="0020345C" w:rsidRPr="00A57840" w:rsidRDefault="0026683C">
      <w:pPr>
        <w:pStyle w:val="ListParagraph"/>
        <w:numPr>
          <w:ilvl w:val="1"/>
          <w:numId w:val="1"/>
        </w:numPr>
        <w:tabs>
          <w:tab w:val="left" w:pos="866"/>
        </w:tabs>
        <w:spacing w:before="1"/>
        <w:ind w:right="374" w:firstLine="0"/>
        <w:rPr>
          <w:sz w:val="20"/>
          <w:szCs w:val="20"/>
        </w:rPr>
      </w:pPr>
      <w:proofErr w:type="gramStart"/>
      <w:r w:rsidRPr="00A57840">
        <w:rPr>
          <w:sz w:val="20"/>
          <w:szCs w:val="20"/>
        </w:rPr>
        <w:t>ClaytonShepard,AbeerJaved</w:t>
      </w:r>
      <w:proofErr w:type="gramEnd"/>
      <w:r w:rsidRPr="00A57840">
        <w:rPr>
          <w:sz w:val="20"/>
          <w:szCs w:val="20"/>
        </w:rPr>
        <w:t xml:space="preserve">,andLinZhong,“ControlChannelDesignforMany-Antenna MU-MIMO”, MobiCom’15, September7–11,2015,Paris, </w:t>
      </w:r>
      <w:proofErr w:type="spellStart"/>
      <w:r w:rsidRPr="00A57840">
        <w:rPr>
          <w:sz w:val="20"/>
          <w:szCs w:val="20"/>
        </w:rPr>
        <w:t>France,ACM</w:t>
      </w:r>
      <w:proofErr w:type="spellEnd"/>
      <w:r w:rsidRPr="00A57840">
        <w:rPr>
          <w:sz w:val="20"/>
          <w:szCs w:val="20"/>
        </w:rPr>
        <w:t>.</w:t>
      </w:r>
    </w:p>
    <w:p w14:paraId="141F1E54" w14:textId="77777777" w:rsidR="0020345C" w:rsidRPr="00A57840" w:rsidRDefault="0020345C">
      <w:pPr>
        <w:pStyle w:val="BodyText"/>
        <w:spacing w:before="2"/>
      </w:pPr>
    </w:p>
    <w:p w14:paraId="08DB2834" w14:textId="77777777" w:rsidR="0020345C" w:rsidRPr="00A57840" w:rsidRDefault="0026683C">
      <w:pPr>
        <w:pStyle w:val="ListParagraph"/>
        <w:numPr>
          <w:ilvl w:val="1"/>
          <w:numId w:val="1"/>
        </w:numPr>
        <w:tabs>
          <w:tab w:val="left" w:pos="866"/>
        </w:tabs>
        <w:ind w:right="372" w:firstLine="0"/>
        <w:rPr>
          <w:sz w:val="20"/>
          <w:szCs w:val="20"/>
        </w:rPr>
      </w:pPr>
      <w:r w:rsidRPr="00A57840">
        <w:rPr>
          <w:sz w:val="20"/>
          <w:szCs w:val="20"/>
        </w:rPr>
        <w:t xml:space="preserve">F. Boccardi, R. W. Heath, A. Lozano, T. </w:t>
      </w:r>
      <w:proofErr w:type="gramStart"/>
      <w:r w:rsidRPr="00A57840">
        <w:rPr>
          <w:sz w:val="20"/>
          <w:szCs w:val="20"/>
        </w:rPr>
        <w:t>L.Marzetta</w:t>
      </w:r>
      <w:proofErr w:type="gramEnd"/>
      <w:r w:rsidRPr="00A57840">
        <w:rPr>
          <w:sz w:val="20"/>
          <w:szCs w:val="20"/>
        </w:rPr>
        <w:t>,andP.Popovski.Fivedisruptivetechnologydirectionsfor5G.IEEECommunicationsMagazine,52(2):74–80,February2014.</w:t>
      </w:r>
    </w:p>
    <w:p w14:paraId="5AA20265" w14:textId="77777777" w:rsidR="00C329B4" w:rsidRPr="00A57840" w:rsidRDefault="00C329B4" w:rsidP="00C329B4">
      <w:pPr>
        <w:pStyle w:val="ListParagraph"/>
        <w:rPr>
          <w:sz w:val="20"/>
          <w:szCs w:val="20"/>
        </w:rPr>
      </w:pPr>
    </w:p>
    <w:p w14:paraId="1442BCAD" w14:textId="77777777" w:rsidR="00C329B4" w:rsidRPr="00A57840" w:rsidRDefault="005E2C9F">
      <w:pPr>
        <w:pStyle w:val="ListParagraph"/>
        <w:numPr>
          <w:ilvl w:val="1"/>
          <w:numId w:val="1"/>
        </w:numPr>
        <w:tabs>
          <w:tab w:val="left" w:pos="866"/>
        </w:tabs>
        <w:ind w:right="372" w:firstLine="0"/>
        <w:rPr>
          <w:sz w:val="20"/>
          <w:szCs w:val="20"/>
        </w:rPr>
      </w:pPr>
      <w:r w:rsidRPr="00A57840">
        <w:rPr>
          <w:sz w:val="20"/>
          <w:szCs w:val="20"/>
        </w:rPr>
        <w:t xml:space="preserve">Clayton Shepard, Hang Yu, and Lin Zhong. ArgosV2: A flexible many-antenna research platform. In Extended Demonstration Abstract in Proc. ACM </w:t>
      </w:r>
      <w:proofErr w:type="spellStart"/>
      <w:r w:rsidRPr="00A57840">
        <w:rPr>
          <w:sz w:val="20"/>
          <w:szCs w:val="20"/>
        </w:rPr>
        <w:t>MobiCom</w:t>
      </w:r>
      <w:proofErr w:type="spellEnd"/>
      <w:r w:rsidRPr="00A57840">
        <w:rPr>
          <w:sz w:val="20"/>
          <w:szCs w:val="20"/>
        </w:rPr>
        <w:t>, 2013.</w:t>
      </w:r>
    </w:p>
    <w:p w14:paraId="5F4D0679" w14:textId="77777777" w:rsidR="005E2C9F" w:rsidRPr="00A57840" w:rsidRDefault="005E2C9F" w:rsidP="005E2C9F">
      <w:pPr>
        <w:pStyle w:val="ListParagraph"/>
        <w:rPr>
          <w:sz w:val="20"/>
          <w:szCs w:val="20"/>
        </w:rPr>
      </w:pPr>
    </w:p>
    <w:p w14:paraId="28FE30B1" w14:textId="77777777" w:rsidR="005E2C9F" w:rsidRPr="00A57840" w:rsidRDefault="002371CA">
      <w:pPr>
        <w:pStyle w:val="ListParagraph"/>
        <w:numPr>
          <w:ilvl w:val="1"/>
          <w:numId w:val="1"/>
        </w:numPr>
        <w:tabs>
          <w:tab w:val="left" w:pos="866"/>
        </w:tabs>
        <w:ind w:right="372" w:firstLine="0"/>
        <w:rPr>
          <w:sz w:val="20"/>
          <w:szCs w:val="20"/>
        </w:rPr>
      </w:pPr>
      <w:r w:rsidRPr="00A57840">
        <w:rPr>
          <w:sz w:val="20"/>
          <w:szCs w:val="20"/>
        </w:rPr>
        <w:t xml:space="preserve">P. Murphy and A. Sabharwal. Design, implementation, and characterization of </w:t>
      </w:r>
      <w:proofErr w:type="spellStart"/>
      <w:r w:rsidRPr="00A57840">
        <w:rPr>
          <w:sz w:val="20"/>
          <w:szCs w:val="20"/>
        </w:rPr>
        <w:t>acooperative</w:t>
      </w:r>
      <w:proofErr w:type="spellEnd"/>
      <w:r w:rsidRPr="00A57840">
        <w:rPr>
          <w:sz w:val="20"/>
          <w:szCs w:val="20"/>
        </w:rPr>
        <w:t xml:space="preserve"> communications system. IEEE Transactions on Vehicular 60(6):2534–2544, July 2011.</w:t>
      </w:r>
    </w:p>
    <w:p w14:paraId="3A9EBCE2" w14:textId="77777777" w:rsidR="002371CA" w:rsidRPr="00A57840" w:rsidRDefault="002371CA" w:rsidP="002371CA">
      <w:pPr>
        <w:pStyle w:val="ListParagraph"/>
        <w:rPr>
          <w:sz w:val="20"/>
          <w:szCs w:val="20"/>
        </w:rPr>
      </w:pPr>
    </w:p>
    <w:p w14:paraId="76C107FC" w14:textId="77777777" w:rsidR="002371CA" w:rsidRPr="00A57840" w:rsidRDefault="002371CA">
      <w:pPr>
        <w:pStyle w:val="ListParagraph"/>
        <w:numPr>
          <w:ilvl w:val="1"/>
          <w:numId w:val="1"/>
        </w:numPr>
        <w:tabs>
          <w:tab w:val="left" w:pos="866"/>
        </w:tabs>
        <w:ind w:right="372" w:firstLine="0"/>
        <w:rPr>
          <w:sz w:val="20"/>
          <w:szCs w:val="20"/>
        </w:rPr>
      </w:pPr>
      <w:r w:rsidRPr="00A57840">
        <w:rPr>
          <w:sz w:val="20"/>
          <w:szCs w:val="20"/>
        </w:rPr>
        <w:t xml:space="preserve">Xilinx. Xilinx and </w:t>
      </w:r>
      <w:proofErr w:type="spellStart"/>
      <w:r w:rsidRPr="00A57840">
        <w:rPr>
          <w:sz w:val="20"/>
          <w:szCs w:val="20"/>
        </w:rPr>
        <w:t>BEEcube</w:t>
      </w:r>
      <w:proofErr w:type="spellEnd"/>
      <w:r w:rsidRPr="00A57840">
        <w:rPr>
          <w:sz w:val="20"/>
          <w:szCs w:val="20"/>
        </w:rPr>
        <w:t xml:space="preserve"> announce highly scalable prototyping platform for 5G massive MIMO antenna systems. </w:t>
      </w:r>
      <w:hyperlink r:id="rId14" w:history="1">
        <w:r w:rsidRPr="00A57840">
          <w:rPr>
            <w:rStyle w:val="Hyperlink"/>
            <w:sz w:val="20"/>
            <w:szCs w:val="20"/>
          </w:rPr>
          <w:t xml:space="preserve">http://press.xilinx.com/2015-02-25-Xilinx </w:t>
        </w:r>
        <w:proofErr w:type="spellStart"/>
        <w:r w:rsidRPr="00A57840">
          <w:rPr>
            <w:rStyle w:val="Hyperlink"/>
            <w:sz w:val="20"/>
            <w:szCs w:val="20"/>
          </w:rPr>
          <w:t>andBEEcube</w:t>
        </w:r>
        <w:proofErr w:type="spellEnd"/>
        <w:r w:rsidRPr="00A57840">
          <w:rPr>
            <w:rStyle w:val="Hyperlink"/>
            <w:sz w:val="20"/>
            <w:szCs w:val="20"/>
          </w:rPr>
          <w:t>-Announce-Highly-Scalable PrototypingPlatform-for-5G-Massive-MIMO Antenna-Systems</w:t>
        </w:r>
      </w:hyperlink>
    </w:p>
    <w:p w14:paraId="665C3F3D" w14:textId="77777777" w:rsidR="00C329B4" w:rsidRDefault="00C329B4" w:rsidP="002371CA">
      <w:pPr>
        <w:tabs>
          <w:tab w:val="left" w:pos="866"/>
        </w:tabs>
        <w:ind w:left="483" w:right="372"/>
        <w:rPr>
          <w:sz w:val="20"/>
        </w:rPr>
      </w:pPr>
    </w:p>
    <w:p w14:paraId="7BF2E830" w14:textId="77777777" w:rsidR="0020345C" w:rsidRDefault="002371CA" w:rsidP="002371CA">
      <w:pPr>
        <w:pStyle w:val="BodyText"/>
        <w:spacing w:before="9"/>
        <w:ind w:left="461"/>
        <w:jc w:val="both"/>
        <w:rPr>
          <w:sz w:val="22"/>
          <w:szCs w:val="22"/>
        </w:rPr>
      </w:pPr>
      <w:r>
        <w:rPr>
          <w:sz w:val="19"/>
        </w:rPr>
        <w:lastRenderedPageBreak/>
        <w:t xml:space="preserve">[11] </w:t>
      </w:r>
      <w:r w:rsidRPr="002371CA">
        <w:rPr>
          <w:sz w:val="22"/>
          <w:szCs w:val="22"/>
        </w:rPr>
        <w:t>Young Gil Kim and N.C. Beaulieu. On MIMO beamforming systems using quantized feedback. IEEE Transactions on Communications, 58(3):820–827, March 2010.</w:t>
      </w:r>
    </w:p>
    <w:p w14:paraId="30C28242" w14:textId="77777777" w:rsidR="002371CA" w:rsidRDefault="002371CA" w:rsidP="002371CA">
      <w:pPr>
        <w:pStyle w:val="BodyText"/>
        <w:spacing w:before="9"/>
        <w:ind w:left="461"/>
        <w:jc w:val="both"/>
        <w:rPr>
          <w:sz w:val="22"/>
          <w:szCs w:val="22"/>
        </w:rPr>
      </w:pPr>
    </w:p>
    <w:p w14:paraId="310BEB87" w14:textId="77777777" w:rsidR="002371CA" w:rsidRDefault="002371CA" w:rsidP="002371CA">
      <w:pPr>
        <w:pStyle w:val="BodyText"/>
        <w:spacing w:before="9"/>
        <w:ind w:left="461"/>
        <w:jc w:val="both"/>
        <w:rPr>
          <w:sz w:val="19"/>
        </w:rPr>
      </w:pPr>
      <w:r>
        <w:rPr>
          <w:sz w:val="22"/>
          <w:szCs w:val="22"/>
        </w:rPr>
        <w:t xml:space="preserve">[12] </w:t>
      </w:r>
      <w:r w:rsidRPr="002371CA">
        <w:rPr>
          <w:sz w:val="22"/>
          <w:szCs w:val="22"/>
        </w:rPr>
        <w:t>http://portal.research.lu.se/ws/files/3993364 /5323045.pdf</w:t>
      </w:r>
    </w:p>
    <w:p w14:paraId="315773CF" w14:textId="77777777" w:rsidR="0020345C" w:rsidRDefault="0020345C">
      <w:pPr>
        <w:pStyle w:val="BodyText"/>
        <w:spacing w:before="1"/>
      </w:pPr>
    </w:p>
    <w:p w14:paraId="613D3108" w14:textId="77777777" w:rsidR="001F13B7" w:rsidRDefault="001F13B7" w:rsidP="002371CA">
      <w:pPr>
        <w:tabs>
          <w:tab w:val="left" w:pos="866"/>
        </w:tabs>
        <w:spacing w:before="1"/>
        <w:ind w:left="101" w:right="380"/>
        <w:jc w:val="both"/>
        <w:rPr>
          <w:sz w:val="20"/>
        </w:rPr>
        <w:sectPr w:rsidR="001F13B7" w:rsidSect="005249AB">
          <w:type w:val="continuous"/>
          <w:pgSz w:w="12240" w:h="15840"/>
          <w:pgMar w:top="1320" w:right="940" w:bottom="1040" w:left="880" w:header="0" w:footer="810" w:gutter="0"/>
          <w:cols w:space="717"/>
        </w:sectPr>
      </w:pPr>
    </w:p>
    <w:p w14:paraId="030296E8" w14:textId="77777777" w:rsidR="0020345C" w:rsidRPr="002371CA" w:rsidRDefault="0020345C" w:rsidP="002371CA">
      <w:pPr>
        <w:tabs>
          <w:tab w:val="left" w:pos="866"/>
        </w:tabs>
        <w:spacing w:before="1"/>
        <w:ind w:left="101" w:right="380"/>
        <w:jc w:val="both"/>
        <w:rPr>
          <w:sz w:val="20"/>
        </w:rPr>
      </w:pPr>
    </w:p>
    <w:p w14:paraId="1563F96E" w14:textId="77777777" w:rsidR="005E2C9F" w:rsidRPr="005E2C9F" w:rsidRDefault="005E2C9F" w:rsidP="005E2C9F">
      <w:pPr>
        <w:pStyle w:val="BodyText"/>
        <w:rPr>
          <w:sz w:val="22"/>
        </w:rPr>
      </w:pPr>
    </w:p>
    <w:p w14:paraId="3764BED1" w14:textId="77777777" w:rsidR="0020345C" w:rsidRDefault="0020345C">
      <w:pPr>
        <w:pStyle w:val="BodyText"/>
        <w:spacing w:before="1"/>
        <w:ind w:left="498"/>
      </w:pPr>
    </w:p>
    <w:sectPr w:rsidR="0020345C" w:rsidSect="005249AB">
      <w:type w:val="continuous"/>
      <w:pgSz w:w="12240" w:h="15840"/>
      <w:pgMar w:top="1320" w:right="940" w:bottom="1040" w:left="880" w:header="0" w:footer="810" w:gutter="0"/>
      <w:cols w:num="2" w:space="720" w:equalWidth="0">
        <w:col w:w="4813" w:space="717"/>
        <w:col w:w="48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7EC3" w14:textId="77777777" w:rsidR="005249AB" w:rsidRDefault="005249AB">
      <w:r>
        <w:separator/>
      </w:r>
    </w:p>
  </w:endnote>
  <w:endnote w:type="continuationSeparator" w:id="0">
    <w:p w14:paraId="6B0CED1B" w14:textId="77777777" w:rsidR="005249AB" w:rsidRDefault="0052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tel-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492C" w14:textId="592238EE" w:rsidR="0020345C" w:rsidRDefault="00A57840">
    <w:pPr>
      <w:pStyle w:val="BodyText"/>
      <w:spacing w:line="14" w:lineRule="auto"/>
    </w:pPr>
    <w:r>
      <w:rPr>
        <w:noProof/>
      </w:rPr>
      <mc:AlternateContent>
        <mc:Choice Requires="wps">
          <w:drawing>
            <wp:anchor distT="0" distB="0" distL="114300" distR="114300" simplePos="0" relativeHeight="487515648" behindDoc="1" locked="0" layoutInCell="1" allowOverlap="1" wp14:anchorId="660754B5" wp14:editId="18498FE6">
              <wp:simplePos x="0" y="0"/>
              <wp:positionH relativeFrom="page">
                <wp:posOffset>2802890</wp:posOffset>
              </wp:positionH>
              <wp:positionV relativeFrom="page">
                <wp:posOffset>9376410</wp:posOffset>
              </wp:positionV>
              <wp:extent cx="2204085" cy="544830"/>
              <wp:effectExtent l="0" t="0" r="0" b="0"/>
              <wp:wrapNone/>
              <wp:docPr id="14863289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544830"/>
                      </a:xfrm>
                      <a:prstGeom prst="rect">
                        <a:avLst/>
                      </a:prstGeom>
                      <a:noFill/>
                      <a:ln>
                        <a:noFill/>
                      </a:ln>
                    </wps:spPr>
                    <wps:txbx>
                      <w:txbxContent>
                        <w:p w14:paraId="0E96D215" w14:textId="77777777" w:rsidR="0020345C" w:rsidRDefault="0020345C">
                          <w:pPr>
                            <w:spacing w:before="10"/>
                            <w:ind w:left="20" w:right="73"/>
                            <w:jc w:val="center"/>
                            <w:rPr>
                              <w:sz w:val="24"/>
                            </w:rPr>
                          </w:pPr>
                        </w:p>
                        <w:p w14:paraId="4B062919" w14:textId="77777777" w:rsidR="0020345C" w:rsidRDefault="002034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754B5" id="_x0000_t202" coordsize="21600,21600" o:spt="202" path="m,l,21600r21600,l21600,xe">
              <v:stroke joinstyle="miter"/>
              <v:path gradientshapeok="t" o:connecttype="rect"/>
            </v:shapetype>
            <v:shape id="Text Box 1" o:spid="_x0000_s1027" type="#_x0000_t202" style="position:absolute;margin-left:220.7pt;margin-top:738.3pt;width:173.55pt;height:42.9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" filled="f" stroked="f">
              <v:textbox inset="0,0,0,0">
                <w:txbxContent>
                  <w:p w14:paraId="0E96D215" w14:textId="77777777" w:rsidR="0020345C" w:rsidRDefault="0020345C">
                    <w:pPr>
                      <w:spacing w:before="10"/>
                      <w:ind w:left="20" w:right="73"/>
                      <w:jc w:val="center"/>
                      <w:rPr>
                        <w:sz w:val="24"/>
                      </w:rPr>
                    </w:pPr>
                  </w:p>
                  <w:p w14:paraId="4B062919" w14:textId="77777777" w:rsidR="0020345C" w:rsidRDefault="0020345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5B92" w14:textId="77777777" w:rsidR="005249AB" w:rsidRDefault="005249AB">
      <w:r>
        <w:separator/>
      </w:r>
    </w:p>
  </w:footnote>
  <w:footnote w:type="continuationSeparator" w:id="0">
    <w:p w14:paraId="5E8AB3C4" w14:textId="77777777" w:rsidR="005249AB" w:rsidRDefault="0052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F333" w14:textId="68D775F9" w:rsidR="0020345C" w:rsidRDefault="00A57840">
    <w:pPr>
      <w:pStyle w:val="BodyText"/>
      <w:spacing w:line="14" w:lineRule="auto"/>
    </w:pPr>
    <w:r>
      <w:rPr>
        <w:noProof/>
      </w:rPr>
      <mc:AlternateContent>
        <mc:Choice Requires="wps">
          <w:drawing>
            <wp:anchor distT="0" distB="0" distL="114300" distR="114300" simplePos="0" relativeHeight="487515136" behindDoc="1" locked="0" layoutInCell="1" allowOverlap="1" wp14:anchorId="62760E16" wp14:editId="6FD210B2">
              <wp:simplePos x="0" y="0"/>
              <wp:positionH relativeFrom="page">
                <wp:posOffset>1796415</wp:posOffset>
              </wp:positionH>
              <wp:positionV relativeFrom="page">
                <wp:posOffset>488315</wp:posOffset>
              </wp:positionV>
              <wp:extent cx="4826635" cy="368300"/>
              <wp:effectExtent l="0" t="0" r="0" b="0"/>
              <wp:wrapNone/>
              <wp:docPr id="1444672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368300"/>
                      </a:xfrm>
                      <a:prstGeom prst="rect">
                        <a:avLst/>
                      </a:prstGeom>
                      <a:noFill/>
                      <a:ln>
                        <a:noFill/>
                      </a:ln>
                    </wps:spPr>
                    <wps:txbx>
                      <w:txbxContent>
                        <w:p w14:paraId="4249811D" w14:textId="77777777" w:rsidR="0020345C" w:rsidRDefault="0020345C">
                          <w:pPr>
                            <w:spacing w:before="12" w:line="237" w:lineRule="auto"/>
                            <w:ind w:left="2240" w:right="1" w:hanging="2221"/>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60E16" id="_x0000_t202" coordsize="21600,21600" o:spt="202" path="m,l,21600r21600,l21600,xe">
              <v:stroke joinstyle="miter"/>
              <v:path gradientshapeok="t" o:connecttype="rect"/>
            </v:shapetype>
            <v:shape id="Text Box 2" o:spid="_x0000_s1026" type="#_x0000_t202" style="position:absolute;margin-left:141.45pt;margin-top:38.45pt;width:380.05pt;height:29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" filled="f" stroked="f">
              <v:textbox inset="0,0,0,0">
                <w:txbxContent>
                  <w:p w14:paraId="4249811D" w14:textId="77777777" w:rsidR="0020345C" w:rsidRDefault="0020345C">
                    <w:pPr>
                      <w:spacing w:before="12" w:line="237" w:lineRule="auto"/>
                      <w:ind w:left="2240" w:right="1" w:hanging="2221"/>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530"/>
    <w:multiLevelType w:val="hybridMultilevel"/>
    <w:tmpl w:val="F3629DB4"/>
    <w:lvl w:ilvl="0" w:tplc="5FC0B01E">
      <w:start w:val="2"/>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 w15:restartNumberingAfterBreak="0">
    <w:nsid w:val="30AB52D2"/>
    <w:multiLevelType w:val="hybridMultilevel"/>
    <w:tmpl w:val="AFC8F720"/>
    <w:lvl w:ilvl="0" w:tplc="EC421FBC">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82798C"/>
    <w:multiLevelType w:val="hybridMultilevel"/>
    <w:tmpl w:val="45D46C1A"/>
    <w:lvl w:ilvl="0" w:tplc="35FE9C94">
      <w:start w:val="1"/>
      <w:numFmt w:val="decimal"/>
      <w:lvlText w:val="%1."/>
      <w:lvlJc w:val="left"/>
      <w:pPr>
        <w:ind w:left="353" w:hanging="240"/>
        <w:jc w:val="left"/>
      </w:pPr>
      <w:rPr>
        <w:rFonts w:hint="default"/>
        <w:b/>
        <w:bCs/>
        <w:w w:val="100"/>
        <w:lang w:val="en-US" w:eastAsia="en-US" w:bidi="ar-SA"/>
      </w:rPr>
    </w:lvl>
    <w:lvl w:ilvl="1" w:tplc="5FB4E962">
      <w:start w:val="1"/>
      <w:numFmt w:val="decimal"/>
      <w:lvlText w:val="[%2]"/>
      <w:lvlJc w:val="left"/>
      <w:pPr>
        <w:ind w:left="461" w:hanging="360"/>
      </w:pPr>
      <w:rPr>
        <w:rFonts w:ascii="Times New Roman" w:eastAsia="Times New Roman" w:hAnsi="Times New Roman" w:cs="Times New Roman" w:hint="default"/>
        <w:w w:val="99"/>
        <w:sz w:val="20"/>
        <w:szCs w:val="20"/>
        <w:lang w:val="en-US" w:eastAsia="en-US" w:bidi="ar-SA"/>
      </w:rPr>
    </w:lvl>
    <w:lvl w:ilvl="2" w:tplc="5FB4E962">
      <w:start w:val="1"/>
      <w:numFmt w:val="decimal"/>
      <w:lvlText w:val="[%3]"/>
      <w:lvlJc w:val="left"/>
      <w:pPr>
        <w:ind w:left="939" w:hanging="360"/>
      </w:pPr>
      <w:rPr>
        <w:rFonts w:ascii="Times New Roman" w:eastAsia="Times New Roman" w:hAnsi="Times New Roman" w:cs="Times New Roman" w:hint="default"/>
        <w:w w:val="99"/>
        <w:sz w:val="20"/>
        <w:szCs w:val="20"/>
        <w:lang w:val="en-US" w:eastAsia="en-US" w:bidi="ar-SA"/>
      </w:rPr>
    </w:lvl>
    <w:lvl w:ilvl="3" w:tplc="02A4CF2E">
      <w:numFmt w:val="bullet"/>
      <w:lvlText w:val="•"/>
      <w:lvlJc w:val="left"/>
      <w:pPr>
        <w:ind w:left="1442" w:hanging="382"/>
      </w:pPr>
      <w:rPr>
        <w:rFonts w:hint="default"/>
        <w:lang w:val="en-US" w:eastAsia="en-US" w:bidi="ar-SA"/>
      </w:rPr>
    </w:lvl>
    <w:lvl w:ilvl="4" w:tplc="B058A2FA">
      <w:numFmt w:val="bullet"/>
      <w:lvlText w:val="•"/>
      <w:lvlJc w:val="left"/>
      <w:pPr>
        <w:ind w:left="1923" w:hanging="382"/>
      </w:pPr>
      <w:rPr>
        <w:rFonts w:hint="default"/>
        <w:lang w:val="en-US" w:eastAsia="en-US" w:bidi="ar-SA"/>
      </w:rPr>
    </w:lvl>
    <w:lvl w:ilvl="5" w:tplc="F43427EA">
      <w:numFmt w:val="bullet"/>
      <w:lvlText w:val="•"/>
      <w:lvlJc w:val="left"/>
      <w:pPr>
        <w:ind w:left="2404" w:hanging="382"/>
      </w:pPr>
      <w:rPr>
        <w:rFonts w:hint="default"/>
        <w:lang w:val="en-US" w:eastAsia="en-US" w:bidi="ar-SA"/>
      </w:rPr>
    </w:lvl>
    <w:lvl w:ilvl="6" w:tplc="8AAC5E56">
      <w:numFmt w:val="bullet"/>
      <w:lvlText w:val="•"/>
      <w:lvlJc w:val="left"/>
      <w:pPr>
        <w:ind w:left="2885" w:hanging="382"/>
      </w:pPr>
      <w:rPr>
        <w:rFonts w:hint="default"/>
        <w:lang w:val="en-US" w:eastAsia="en-US" w:bidi="ar-SA"/>
      </w:rPr>
    </w:lvl>
    <w:lvl w:ilvl="7" w:tplc="9786564C">
      <w:numFmt w:val="bullet"/>
      <w:lvlText w:val="•"/>
      <w:lvlJc w:val="left"/>
      <w:pPr>
        <w:ind w:left="3367" w:hanging="382"/>
      </w:pPr>
      <w:rPr>
        <w:rFonts w:hint="default"/>
        <w:lang w:val="en-US" w:eastAsia="en-US" w:bidi="ar-SA"/>
      </w:rPr>
    </w:lvl>
    <w:lvl w:ilvl="8" w:tplc="FB2C5DAE">
      <w:numFmt w:val="bullet"/>
      <w:lvlText w:val="•"/>
      <w:lvlJc w:val="left"/>
      <w:pPr>
        <w:ind w:left="3848" w:hanging="382"/>
      </w:pPr>
      <w:rPr>
        <w:rFonts w:hint="default"/>
        <w:lang w:val="en-US" w:eastAsia="en-US" w:bidi="ar-SA"/>
      </w:rPr>
    </w:lvl>
  </w:abstractNum>
  <w:num w:numId="1" w16cid:durableId="2020958757">
    <w:abstractNumId w:val="2"/>
  </w:num>
  <w:num w:numId="2" w16cid:durableId="1757555362">
    <w:abstractNumId w:val="1"/>
  </w:num>
  <w:num w:numId="3" w16cid:durableId="26183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5C"/>
    <w:rsid w:val="00130F03"/>
    <w:rsid w:val="001F13B7"/>
    <w:rsid w:val="0020345C"/>
    <w:rsid w:val="00207A50"/>
    <w:rsid w:val="002371CA"/>
    <w:rsid w:val="0026683C"/>
    <w:rsid w:val="002C4984"/>
    <w:rsid w:val="005249AB"/>
    <w:rsid w:val="005B1C64"/>
    <w:rsid w:val="005E2C9F"/>
    <w:rsid w:val="005F7A2D"/>
    <w:rsid w:val="006A7FA3"/>
    <w:rsid w:val="00724A4B"/>
    <w:rsid w:val="00751A6E"/>
    <w:rsid w:val="008801BC"/>
    <w:rsid w:val="008E77C1"/>
    <w:rsid w:val="00A57840"/>
    <w:rsid w:val="00C329B4"/>
    <w:rsid w:val="00D37839"/>
    <w:rsid w:val="00D53ABD"/>
    <w:rsid w:val="00D754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2242"/>
  <w15:docId w15:val="{F5B3D1EB-6005-49B5-80F6-B50D3CDB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C64"/>
    <w:rPr>
      <w:rFonts w:ascii="Times New Roman" w:eastAsia="Times New Roman" w:hAnsi="Times New Roman" w:cs="Times New Roman"/>
    </w:rPr>
  </w:style>
  <w:style w:type="paragraph" w:styleId="Heading1">
    <w:name w:val="heading 1"/>
    <w:basedOn w:val="Normal"/>
    <w:uiPriority w:val="9"/>
    <w:qFormat/>
    <w:rsid w:val="005B1C64"/>
    <w:pPr>
      <w:ind w:left="353" w:hanging="2221"/>
      <w:outlineLvl w:val="0"/>
    </w:pPr>
    <w:rPr>
      <w:b/>
      <w:bCs/>
      <w:sz w:val="24"/>
      <w:szCs w:val="24"/>
    </w:rPr>
  </w:style>
  <w:style w:type="paragraph" w:styleId="Heading2">
    <w:name w:val="heading 2"/>
    <w:basedOn w:val="Normal"/>
    <w:uiPriority w:val="9"/>
    <w:unhideWhenUsed/>
    <w:qFormat/>
    <w:rsid w:val="005B1C64"/>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1C64"/>
    <w:rPr>
      <w:sz w:val="20"/>
      <w:szCs w:val="20"/>
    </w:rPr>
  </w:style>
  <w:style w:type="paragraph" w:styleId="Title">
    <w:name w:val="Title"/>
    <w:basedOn w:val="Normal"/>
    <w:uiPriority w:val="10"/>
    <w:qFormat/>
    <w:rsid w:val="005B1C64"/>
    <w:pPr>
      <w:spacing w:before="4"/>
      <w:ind w:left="1148" w:right="1103"/>
      <w:jc w:val="center"/>
    </w:pPr>
    <w:rPr>
      <w:b/>
      <w:bCs/>
      <w:sz w:val="48"/>
      <w:szCs w:val="48"/>
    </w:rPr>
  </w:style>
  <w:style w:type="paragraph" w:styleId="ListParagraph">
    <w:name w:val="List Paragraph"/>
    <w:basedOn w:val="Normal"/>
    <w:uiPriority w:val="1"/>
    <w:qFormat/>
    <w:rsid w:val="005B1C64"/>
    <w:pPr>
      <w:ind w:left="483"/>
      <w:jc w:val="both"/>
    </w:pPr>
  </w:style>
  <w:style w:type="paragraph" w:customStyle="1" w:styleId="TableParagraph">
    <w:name w:val="Table Paragraph"/>
    <w:basedOn w:val="Normal"/>
    <w:uiPriority w:val="1"/>
    <w:qFormat/>
    <w:rsid w:val="005B1C64"/>
  </w:style>
  <w:style w:type="paragraph" w:styleId="Header">
    <w:name w:val="header"/>
    <w:basedOn w:val="Normal"/>
    <w:link w:val="HeaderChar"/>
    <w:uiPriority w:val="99"/>
    <w:unhideWhenUsed/>
    <w:rsid w:val="005F7A2D"/>
    <w:pPr>
      <w:tabs>
        <w:tab w:val="center" w:pos="4513"/>
        <w:tab w:val="right" w:pos="9026"/>
      </w:tabs>
    </w:pPr>
  </w:style>
  <w:style w:type="character" w:customStyle="1" w:styleId="HeaderChar">
    <w:name w:val="Header Char"/>
    <w:basedOn w:val="DefaultParagraphFont"/>
    <w:link w:val="Header"/>
    <w:uiPriority w:val="99"/>
    <w:rsid w:val="005F7A2D"/>
    <w:rPr>
      <w:rFonts w:ascii="Times New Roman" w:eastAsia="Times New Roman" w:hAnsi="Times New Roman" w:cs="Times New Roman"/>
    </w:rPr>
  </w:style>
  <w:style w:type="paragraph" w:styleId="Footer">
    <w:name w:val="footer"/>
    <w:basedOn w:val="Normal"/>
    <w:link w:val="FooterChar"/>
    <w:uiPriority w:val="99"/>
    <w:unhideWhenUsed/>
    <w:rsid w:val="005F7A2D"/>
    <w:pPr>
      <w:tabs>
        <w:tab w:val="center" w:pos="4513"/>
        <w:tab w:val="right" w:pos="9026"/>
      </w:tabs>
    </w:pPr>
  </w:style>
  <w:style w:type="character" w:customStyle="1" w:styleId="FooterChar">
    <w:name w:val="Footer Char"/>
    <w:basedOn w:val="DefaultParagraphFont"/>
    <w:link w:val="Footer"/>
    <w:uiPriority w:val="99"/>
    <w:rsid w:val="005F7A2D"/>
    <w:rPr>
      <w:rFonts w:ascii="Times New Roman" w:eastAsia="Times New Roman" w:hAnsi="Times New Roman" w:cs="Times New Roman"/>
    </w:rPr>
  </w:style>
  <w:style w:type="character" w:customStyle="1" w:styleId="fontstyle01">
    <w:name w:val="fontstyle01"/>
    <w:basedOn w:val="DefaultParagraphFont"/>
    <w:rsid w:val="00724A4B"/>
    <w:rPr>
      <w:rFonts w:ascii="Martel-Regular" w:hAnsi="Martel-Regular" w:hint="default"/>
      <w:b w:val="0"/>
      <w:bCs w:val="0"/>
      <w:i w:val="0"/>
      <w:iCs w:val="0"/>
      <w:color w:val="000000"/>
      <w:sz w:val="28"/>
      <w:szCs w:val="28"/>
    </w:rPr>
  </w:style>
  <w:style w:type="character" w:styleId="Hyperlink">
    <w:name w:val="Hyperlink"/>
    <w:basedOn w:val="DefaultParagraphFont"/>
    <w:uiPriority w:val="99"/>
    <w:unhideWhenUsed/>
    <w:rsid w:val="00C329B4"/>
    <w:rPr>
      <w:color w:val="0000FF" w:themeColor="hyperlink"/>
      <w:u w:val="single"/>
    </w:rPr>
  </w:style>
  <w:style w:type="character" w:customStyle="1" w:styleId="UnresolvedMention1">
    <w:name w:val="Unresolved Mention1"/>
    <w:basedOn w:val="DefaultParagraphFont"/>
    <w:uiPriority w:val="99"/>
    <w:semiHidden/>
    <w:unhideWhenUsed/>
    <w:rsid w:val="00C329B4"/>
    <w:rPr>
      <w:color w:val="605E5C"/>
      <w:shd w:val="clear" w:color="auto" w:fill="E1DFDD"/>
    </w:rPr>
  </w:style>
  <w:style w:type="paragraph" w:styleId="BalloonText">
    <w:name w:val="Balloon Text"/>
    <w:basedOn w:val="Normal"/>
    <w:link w:val="BalloonTextChar"/>
    <w:uiPriority w:val="99"/>
    <w:semiHidden/>
    <w:unhideWhenUsed/>
    <w:rsid w:val="00D53ABD"/>
    <w:rPr>
      <w:rFonts w:ascii="Tahoma" w:hAnsi="Tahoma" w:cs="Tahoma"/>
      <w:sz w:val="16"/>
      <w:szCs w:val="16"/>
    </w:rPr>
  </w:style>
  <w:style w:type="character" w:customStyle="1" w:styleId="BalloonTextChar">
    <w:name w:val="Balloon Text Char"/>
    <w:basedOn w:val="DefaultParagraphFont"/>
    <w:link w:val="BalloonText"/>
    <w:uiPriority w:val="99"/>
    <w:semiHidden/>
    <w:rsid w:val="00D53A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31">
      <w:bodyDiv w:val="1"/>
      <w:marLeft w:val="0"/>
      <w:marRight w:val="0"/>
      <w:marTop w:val="0"/>
      <w:marBottom w:val="0"/>
      <w:divBdr>
        <w:top w:val="none" w:sz="0" w:space="0" w:color="auto"/>
        <w:left w:val="none" w:sz="0" w:space="0" w:color="auto"/>
        <w:bottom w:val="none" w:sz="0" w:space="0" w:color="auto"/>
        <w:right w:val="none" w:sz="0" w:space="0" w:color="auto"/>
      </w:divBdr>
    </w:div>
    <w:div w:id="883098618">
      <w:bodyDiv w:val="1"/>
      <w:marLeft w:val="0"/>
      <w:marRight w:val="0"/>
      <w:marTop w:val="0"/>
      <w:marBottom w:val="0"/>
      <w:divBdr>
        <w:top w:val="none" w:sz="0" w:space="0" w:color="auto"/>
        <w:left w:val="none" w:sz="0" w:space="0" w:color="auto"/>
        <w:bottom w:val="none" w:sz="0" w:space="0" w:color="auto"/>
        <w:right w:val="none" w:sz="0" w:space="0" w:color="auto"/>
      </w:divBdr>
    </w:div>
    <w:div w:id="129455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wati.ece.aec@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uravkumar4987@gmail.com" TargetMode="External"/><Relationship Id="rId4" Type="http://schemas.openxmlformats.org/officeDocument/2006/relationships/settings" Target="settings.xml"/><Relationship Id="rId9" Type="http://schemas.openxmlformats.org/officeDocument/2006/relationships/hyperlink" Target="mailto:ammarsaquib004@gmail.com" TargetMode="External"/><Relationship Id="rId14" Type="http://schemas.openxmlformats.org/officeDocument/2006/relationships/hyperlink" Target="http://press.xilinx.com/2015-02-25-Xilinx%20andBEEcube-Announce-Highly-Scalable%20PrototypingPlatform-for-5G-Massive-MIMO%20Antenna-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0CF6A-3D45-4FAF-8871-295FCD15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Ammar Saquib</cp:lastModifiedBy>
  <cp:revision>2</cp:revision>
  <dcterms:created xsi:type="dcterms:W3CDTF">2024-03-01T09:01:00Z</dcterms:created>
  <dcterms:modified xsi:type="dcterms:W3CDTF">2024-03-01T09:01:00Z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Office Word 2007</vt:lpwstr>
  </property>
  <property fmtid="{D5CDD505-2E9C-101B-9397-08002B2CF9AE}" pid="4" name="LastSaved">
    <vt:filetime>2024-02-29T00:00:00Z</vt:filetime>
  </property>
</Properties>
</file>