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 A Comprehensive Review of Economic, Organizational, and Societal Impacts of Corporate Layoffs"</w:t>
      </w:r>
    </w:p>
    <w:p w:rsidR="00000000" w:rsidDel="00000000" w:rsidP="00000000" w:rsidRDefault="00000000" w:rsidRPr="00000000" w14:paraId="00000002">
      <w:pPr>
        <w:jc w:val="both"/>
        <w:rPr>
          <w:rFonts w:ascii="Roboto" w:cs="Roboto" w:eastAsia="Roboto" w:hAnsi="Roboto"/>
          <w:b w:val="1"/>
          <w:color w:val="0d0d0d"/>
          <w:sz w:val="24"/>
          <w:szCs w:val="24"/>
          <w:highlight w:val="white"/>
        </w:rPr>
      </w:pPr>
      <w:r w:rsidDel="00000000" w:rsidR="00000000" w:rsidRPr="00000000">
        <w:rPr>
          <w:rtl w:val="0"/>
        </w:rPr>
      </w:r>
    </w:p>
    <w:p w:rsidR="00000000" w:rsidDel="00000000" w:rsidP="00000000" w:rsidRDefault="00000000" w:rsidRPr="00000000" w14:paraId="00000003">
      <w:pPr>
        <w:jc w:val="both"/>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Abstract </w:t>
      </w:r>
    </w:p>
    <w:p w:rsidR="00000000" w:rsidDel="00000000" w:rsidP="00000000" w:rsidRDefault="00000000" w:rsidRPr="00000000" w14:paraId="00000004">
      <w:pPr>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In the current business landscape, corporate layoffs are a common strategy used by organizations to adapt to economic uncertainties, technological changes, and market fluctuations. This study examines the various aspects of layoffs within companies, including their economic, organizational, and societal impacts. By analyzing a wide range of academic literature and empirical data, this research sheds light on the reasons behind layoffs, their strategic significance for businesses, and the resulting effects on employees, stakeholders, and society at large. Additionally, the study investigates alternative methods of downsizing and evaluates their effectiveness in minimizing negative outcomes and promoting sustainable organizational resilience. Taking an interdisciplinary approach, this paper offers valuable insights into the complexities associated with corporate layoffs and suggests directions for future research and managerial actions to tackle the challenges of workforce restructuring in today's business environments.</w:t>
      </w:r>
      <w:r w:rsidDel="00000000" w:rsidR="00000000" w:rsidRPr="00000000">
        <w:rPr>
          <w:rtl w:val="0"/>
        </w:rPr>
      </w:r>
    </w:p>
    <w:p w:rsidR="00000000" w:rsidDel="00000000" w:rsidP="00000000" w:rsidRDefault="00000000" w:rsidRPr="00000000" w14:paraId="00000005">
      <w:pPr>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06">
      <w:pPr>
        <w:jc w:val="both"/>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Keywords: Layoffs, companies, impact, society, economic conditions, reasons </w:t>
      </w:r>
    </w:p>
    <w:p w:rsidR="00000000" w:rsidDel="00000000" w:rsidP="00000000" w:rsidRDefault="00000000" w:rsidRPr="00000000" w14:paraId="00000007">
      <w:pPr>
        <w:jc w:val="both"/>
        <w:rPr>
          <w:rFonts w:ascii="Roboto" w:cs="Roboto" w:eastAsia="Roboto" w:hAnsi="Roboto"/>
          <w:b w:val="1"/>
          <w:color w:val="0d0d0d"/>
          <w:sz w:val="24"/>
          <w:szCs w:val="24"/>
          <w:highlight w:val="white"/>
        </w:rPr>
      </w:pPr>
      <w:r w:rsidDel="00000000" w:rsidR="00000000" w:rsidRPr="00000000">
        <w:rPr>
          <w:rtl w:val="0"/>
        </w:rPr>
      </w:r>
    </w:p>
    <w:p w:rsidR="00000000" w:rsidDel="00000000" w:rsidP="00000000" w:rsidRDefault="00000000" w:rsidRPr="00000000" w14:paraId="00000008">
      <w:pPr>
        <w:jc w:val="both"/>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Introduction </w:t>
      </w:r>
    </w:p>
    <w:p w:rsidR="00000000" w:rsidDel="00000000" w:rsidP="00000000" w:rsidRDefault="00000000" w:rsidRPr="00000000" w14:paraId="00000009">
      <w:pPr>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There are several reasons why corporate layoffs occur, such as economic downturns that lead to cost-cutting measures, technological advancements that result in job redundancies, increased market competition that requires operational optimization, organizational restructuring initiatives like mergers or acquisitions that lead to workforce realignment, financial distress that prompts measures to mitigate losses, strategic repositioning efforts to adapt to changing market dynamics, and regulatory changes that impact operating costs and compliance requirements. These different factors highlight the complex interaction of economic, technological, competitive, and regulatory forces that influence organizational decision-making and necessitate adjustments in the workforce within the corporate landscape. Numerous media outlets and research firms have conducted surveys to investigate various aspects of corporate layoffs and their effects. Pew Research Center has conducted surveys examining the public's views on job security, unemployment, and economic conditions. These surveys often include questions about perceptions of layoffs and their implications for individuals and the broader economy.</w:t>
      </w:r>
    </w:p>
    <w:p w:rsidR="00000000" w:rsidDel="00000000" w:rsidP="00000000" w:rsidRDefault="00000000" w:rsidRPr="00000000" w14:paraId="0000000A">
      <w:pPr>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Gallup frequently carries out surveys on workplace-related subjects, such as layoffs and workforce trends. These surveys offer valuable insights into employee engagement, job satisfaction, and organizational performance. They also shed light on the impact of layoffs on employee morale and productivity. Deloitte, on the other hand, conducts periodic surveys on human capital trends and workforce strategies. These surveys delve into topics like organizational restructuring, workforce planning, and talent management. They provide valuable insights into how companies are handling layoffs and adapting to evolving business environments. The Conference Board conducts surveys on various aspects of business and economic trends, including layoffs and workforce dynamics. The survey provided data on hiring intentions, layoff announcements, and industry-specific trends. They serve as an informative resource for policymakers, businesses, and investors, offering valuable information about labor market conditions. While not a media outlet or company, the BLS conducts surveys and gathers data on employment, layoffs, and job market trends. Their reports offer comprehensive statistical information on layoffs categorized by industry, region, and demographic characteristics. </w:t>
      </w:r>
    </w:p>
    <w:p w:rsidR="00000000" w:rsidDel="00000000" w:rsidP="00000000" w:rsidRDefault="00000000" w:rsidRPr="00000000" w14:paraId="0000000C">
      <w:pPr>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Review of Literature </w:t>
      </w:r>
    </w:p>
    <w:p w:rsidR="00000000" w:rsidDel="00000000" w:rsidP="00000000" w:rsidRDefault="00000000" w:rsidRPr="00000000" w14:paraId="0000000E">
      <w:pPr>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0F">
      <w:pPr>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Cascio, W. F. (2009). The research conducted by Cascio (2009) delves into various approaches to managing employment downsizing, exploring alternatives to layoffs such as job sharing, reduced work hours, and voluntary retirement programs.</w:t>
      </w:r>
    </w:p>
    <w:p w:rsidR="00000000" w:rsidDel="00000000" w:rsidP="00000000" w:rsidRDefault="00000000" w:rsidRPr="00000000" w14:paraId="00000010">
      <w:pPr>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Kivimäki, M., Vahtera, J., Pentti, J., &amp; Ferrie, J. E. (2000). In their longitudinal cohort study, Kivimäki et al. (2000) investigate the effects of organizational downsizing on employee health, shedding light on the psychological and physiological impacts of job loss and insecurity.</w:t>
      </w:r>
    </w:p>
    <w:p w:rsidR="00000000" w:rsidDel="00000000" w:rsidP="00000000" w:rsidRDefault="00000000" w:rsidRPr="00000000" w14:paraId="00000012">
      <w:pPr>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13">
      <w:pPr>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Glebbeek, A. C., &amp; Bax, E. H. (2004). The study by Glebbeek and Bax (2004) analyzes the correlation between employee turnover rates and organizational performance, challenging the traditional belief that high turnover is always detrimental to companies.</w:t>
      </w:r>
    </w:p>
    <w:p w:rsidR="00000000" w:rsidDel="00000000" w:rsidP="00000000" w:rsidRDefault="00000000" w:rsidRPr="00000000" w14:paraId="00000014">
      <w:pPr>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15">
      <w:pPr>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Cameron, K. S., Freeman, S. J., &amp; Mishra, A. K. (1991). Cameron et al. (1991) identify best practices in managing white-collar downsizing, underscoring the significance of transparency, fairness, and communication in mitigating the adverse effects of layoffs on both employees and organizational performance.</w:t>
      </w:r>
    </w:p>
    <w:p w:rsidR="00000000" w:rsidDel="00000000" w:rsidP="00000000" w:rsidRDefault="00000000" w:rsidRPr="00000000" w14:paraId="00000016">
      <w:pPr>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17">
      <w:pPr>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Brockner, J., Grover, S. L., Reed, T. F., &amp; DeWitt, R. L. (1992). The study by Brockner et al. (1992) explores the link between layoffs, job insecurity, and survivors' work effort, proposing an inverted-U relationship where moderate levels of job insecurity may drive employees to enhance their performance, while excessive insecurity can result in disengagement and decreased productivity.</w:t>
      </w:r>
    </w:p>
    <w:p w:rsidR="00000000" w:rsidDel="00000000" w:rsidP="00000000" w:rsidRDefault="00000000" w:rsidRPr="00000000" w14:paraId="00000018">
      <w:pPr>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19">
      <w:pPr>
        <w:jc w:val="both"/>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Objectives of the study </w:t>
      </w:r>
    </w:p>
    <w:p w:rsidR="00000000" w:rsidDel="00000000" w:rsidP="00000000" w:rsidRDefault="00000000" w:rsidRPr="00000000" w14:paraId="0000001A">
      <w:pPr>
        <w:numPr>
          <w:ilvl w:val="0"/>
          <w:numId w:val="1"/>
        </w:numPr>
        <w:ind w:left="720" w:hanging="360"/>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To explore the root causes behind the layoffs occurring within the company.</w:t>
      </w:r>
    </w:p>
    <w:p w:rsidR="00000000" w:rsidDel="00000000" w:rsidP="00000000" w:rsidRDefault="00000000" w:rsidRPr="00000000" w14:paraId="0000001B">
      <w:pPr>
        <w:numPr>
          <w:ilvl w:val="0"/>
          <w:numId w:val="1"/>
        </w:numPr>
        <w:ind w:left="720" w:hanging="360"/>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To evaluate the impact of layoffs on the workforce.</w:t>
      </w:r>
    </w:p>
    <w:p w:rsidR="00000000" w:rsidDel="00000000" w:rsidP="00000000" w:rsidRDefault="00000000" w:rsidRPr="00000000" w14:paraId="0000001C">
      <w:pPr>
        <w:numPr>
          <w:ilvl w:val="0"/>
          <w:numId w:val="1"/>
        </w:numPr>
        <w:ind w:left="720" w:hanging="360"/>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To suggest  different strategies for restructuring and downsizing the workforce.</w:t>
      </w:r>
    </w:p>
    <w:p w:rsidR="00000000" w:rsidDel="00000000" w:rsidP="00000000" w:rsidRDefault="00000000" w:rsidRPr="00000000" w14:paraId="0000001D">
      <w:pPr>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1E">
      <w:pPr>
        <w:jc w:val="both"/>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Research Methodology</w:t>
      </w:r>
    </w:p>
    <w:p w:rsidR="00000000" w:rsidDel="00000000" w:rsidP="00000000" w:rsidRDefault="00000000" w:rsidRPr="00000000" w14:paraId="0000001F">
      <w:pPr>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The study conducts in-depth interviews with employees, managers, HR professionals, and other key informants that can offer valuable qualitative insights into the underlying factors behind layoffs, organizational responses, and the effects on both individuals and organizations. Semi-structured interviews enable researchers to ask probing questions and delve into participants' perspectives in a comprehensive manner..By analyzing contextual factors, decision-making processes, and outcomes in real-world settings, case studies of the companies like Twitter, Google and Microsoft provide valuable insights into the intricate nature of workforce restructuring.</w:t>
      </w:r>
    </w:p>
    <w:p w:rsidR="00000000" w:rsidDel="00000000" w:rsidP="00000000" w:rsidRDefault="00000000" w:rsidRPr="00000000" w14:paraId="00000020">
      <w:pPr>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21">
      <w:pPr>
        <w:jc w:val="both"/>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Analysis &amp; Interpretation </w:t>
      </w:r>
    </w:p>
    <w:p w:rsidR="00000000" w:rsidDel="00000000" w:rsidP="00000000" w:rsidRDefault="00000000" w:rsidRPr="00000000" w14:paraId="00000022">
      <w:pPr>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The perspectives and opinions of laid-off employees can vary greatly depending on their individual circumstances, experiences, and viewpoints. However, there are common opinions and effects that are often reported by those who have been laid off:</w:t>
      </w:r>
    </w:p>
    <w:p w:rsidR="00000000" w:rsidDel="00000000" w:rsidP="00000000" w:rsidRDefault="00000000" w:rsidRPr="00000000" w14:paraId="00000023">
      <w:pPr>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24">
      <w:pPr>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Many employees express feelings of surprise, disbelief, and disillusionment when they find out about their layoff, especially if they perceive the decision as unexpected or unjustified. Laid-off employees may feel a sense of loyalty towards their employer and question why they were chosen for termination. Laid-off employees often go through a range of negative emotions, including sadness, anger, anxiety, and depression. The loss of employment can disrupt their sense of identity, purpose, and financial stability, leading to increased stress and uncertainty about the future. One of the most immediate and significant impacts of being laid off is the financial burden it places on individuals and their families. Laid-off employees may find it difficult to meet their financial obligations, such as mortgage or rent payments, utility bills, and healthcare expenses, which can result in heightened financial stress and instability.</w:t>
      </w:r>
    </w:p>
    <w:p w:rsidR="00000000" w:rsidDel="00000000" w:rsidP="00000000" w:rsidRDefault="00000000" w:rsidRPr="00000000" w14:paraId="00000025">
      <w:pPr>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Apart from losing their income, laid-off employees may also lose access to employer-provided benefits like health insurance, retirement savings plans, and paid time off. The absence of these benefits can intensify feelings of insecurity and vulnerability, particularly if employees are unable to secure alternative coverage. Being laid off can have long-term consequences for employees' careers, including employment gaps, reduced marketability, and diminished confidence in their skills and abilities. Laid-off employees encountered difficulties when trying to re-enter the workforce or find comparable job opportunities, especially in industries or regions with limited prospects. The experience of being laid off had a significant impact on the mental health and overall well-being of individuals. It can lead to increased stress, anxiety, and a sense of loss. </w:t>
      </w:r>
    </w:p>
    <w:p w:rsidR="00000000" w:rsidDel="00000000" w:rsidP="00000000" w:rsidRDefault="00000000" w:rsidRPr="00000000" w14:paraId="00000026">
      <w:pPr>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27">
      <w:pPr>
        <w:jc w:val="both"/>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Conclusions &amp; Recommendations </w:t>
      </w:r>
    </w:p>
    <w:p w:rsidR="00000000" w:rsidDel="00000000" w:rsidP="00000000" w:rsidRDefault="00000000" w:rsidRPr="00000000" w14:paraId="00000028">
      <w:pPr>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In conclusion, the repercussions of corporate layoffs on employees are substantial and varied, encompassing emotional distress, financial difficulties, negative career outcomes, and challenges to mental health and overall well-being. Laid-off employees commonly experience a mix of adverse emotions such as shock, feelings of betrayal, and anxiety as they come to terms with the loss of income, benefits, and job security associated with their previous employment. The enduring impacts of layoffs can be profound, resulting in heightened stress, depression, and uncertainty regarding the future. To address the issue of corporate layoffs and alleviate their negative effects on employees, a number of strategies and interventions can be put into place.  It is crucial for employers to prioritize transparent and empathetic communication throughout the layoff process, providing clear rationales for the decision, offering support services, and treating affected employees with dignity and respect. Employers have the option to provide comprehensive support services to employees who have been laid off, including career guidance, assistance with job searches, financial planning tools, and access to mental health services. Making these resources available can assist employees in navigating the challenges of unemployment and easing their transition to new job opportunities. Employers can invest in programs for skills development and training to enhance the employability of their workforce and equip employees with the necessary skills for future job prospects. Initiatives focused on upskilling and reskilling can aid employees in adapting to evolving industry trends and improving their long-term career outlook. Employers should prioritize the well-being and resilience of their employees by cultivating a supportive workplace environment, advocating for work-life balance, and offering wellness programs and resources. Encouraging open discussions about mental health and providing support for employees in need can contribute to a healthier and more resilient workforce.</w:t>
      </w:r>
    </w:p>
    <w:p w:rsidR="00000000" w:rsidDel="00000000" w:rsidP="00000000" w:rsidRDefault="00000000" w:rsidRPr="00000000" w14:paraId="00000029">
      <w:pPr>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2A">
      <w:pPr>
        <w:jc w:val="both"/>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References</w:t>
      </w:r>
    </w:p>
    <w:p w:rsidR="00000000" w:rsidDel="00000000" w:rsidP="00000000" w:rsidRDefault="00000000" w:rsidRPr="00000000" w14:paraId="0000002B">
      <w:pPr>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2C">
      <w:pPr>
        <w:numPr>
          <w:ilvl w:val="0"/>
          <w:numId w:val="2"/>
        </w:numPr>
        <w:ind w:left="720" w:hanging="360"/>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Cascio, W. F. (2009). "Employment downsizing and its alternatives: Strategies for long-term success." In Research in Personnel and Human Resources Management (pp. 1-30). Emerald Group Publishing Limited.</w:t>
      </w:r>
    </w:p>
    <w:p w:rsidR="00000000" w:rsidDel="00000000" w:rsidP="00000000" w:rsidRDefault="00000000" w:rsidRPr="00000000" w14:paraId="0000002D">
      <w:pPr>
        <w:numPr>
          <w:ilvl w:val="0"/>
          <w:numId w:val="2"/>
        </w:numPr>
        <w:ind w:left="720" w:hanging="360"/>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Kivimäki, M., Vahtera, J., Pentti, J., &amp; Ferrie, J. E. (2000). "Factors underlying the effect of organisational downsizing on health of employees: longitudinal cohort study." BMJ, 320(7240), 971-975.</w:t>
      </w:r>
    </w:p>
    <w:p w:rsidR="00000000" w:rsidDel="00000000" w:rsidP="00000000" w:rsidRDefault="00000000" w:rsidRPr="00000000" w14:paraId="0000002E">
      <w:pPr>
        <w:numPr>
          <w:ilvl w:val="0"/>
          <w:numId w:val="2"/>
        </w:numPr>
        <w:ind w:left="720" w:hanging="360"/>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Glebbeek, A. C., &amp; Bax, E. H. (2004). "Is high employee turnover really harmful? An empirical test using company records." Academy of Management Journal, 47(2), 277-286.</w:t>
      </w:r>
    </w:p>
    <w:p w:rsidR="00000000" w:rsidDel="00000000" w:rsidP="00000000" w:rsidRDefault="00000000" w:rsidRPr="00000000" w14:paraId="0000002F">
      <w:pPr>
        <w:numPr>
          <w:ilvl w:val="0"/>
          <w:numId w:val="2"/>
        </w:numPr>
        <w:ind w:left="720" w:hanging="360"/>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Cameron, K. S., Freeman, S. J., &amp; Mishra, A. K. (1991). "Best practices in white-collar downsizing: Managing contradictions." Academy of Management Executive, 5(3), 57-73.</w:t>
      </w:r>
    </w:p>
    <w:p w:rsidR="00000000" w:rsidDel="00000000" w:rsidP="00000000" w:rsidRDefault="00000000" w:rsidRPr="00000000" w14:paraId="00000030">
      <w:pPr>
        <w:numPr>
          <w:ilvl w:val="0"/>
          <w:numId w:val="2"/>
        </w:numPr>
        <w:ind w:left="720" w:hanging="360"/>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Brockner, J., Grover, S. L., Reed, T. F., &amp; DeWitt, R. L. (1992). "Layoffs, job insecurity, and survivors' work effort: Evidence of an inverted-U relationship." Academy of Management Journal, 35(2), 413-425. </w:t>
      </w:r>
    </w:p>
    <w:p w:rsidR="00000000" w:rsidDel="00000000" w:rsidP="00000000" w:rsidRDefault="00000000" w:rsidRPr="00000000" w14:paraId="00000031">
      <w:pPr>
        <w:numPr>
          <w:ilvl w:val="0"/>
          <w:numId w:val="2"/>
        </w:numPr>
        <w:ind w:left="720" w:hanging="360"/>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Pew Research Center. (2020). "Economic Fallout From COVID-19 Continues To Hit Lower-Income Americans the Hardest." Retrieved from: https://www.pewresearch.org/social-trends/2020/09/24/economic-fallout-from-covid-19-continues-to-hit-lower-income-americans-the-hardest/</w:t>
      </w:r>
    </w:p>
    <w:p w:rsidR="00000000" w:rsidDel="00000000" w:rsidP="00000000" w:rsidRDefault="00000000" w:rsidRPr="00000000" w14:paraId="00000032">
      <w:pPr>
        <w:numPr>
          <w:ilvl w:val="0"/>
          <w:numId w:val="2"/>
        </w:numPr>
        <w:ind w:left="720" w:hanging="360"/>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Gallup. (2021). "U.S. Workforce Engagement Drops to New Low." Retrieved from: https://news.gallup.com/poll/350069/workforce-engagement-drops-new-low.aspx</w:t>
      </w:r>
    </w:p>
    <w:p w:rsidR="00000000" w:rsidDel="00000000" w:rsidP="00000000" w:rsidRDefault="00000000" w:rsidRPr="00000000" w14:paraId="00000033">
      <w:pPr>
        <w:numPr>
          <w:ilvl w:val="0"/>
          <w:numId w:val="2"/>
        </w:numPr>
        <w:ind w:left="720" w:hanging="360"/>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Deloitte. (2022). "2022 Global Human Capital Trends." Retrieved from: https://www2.deloitte.com/us/en/insights/focus/human-capital-trends/2022/overview.html</w:t>
      </w:r>
    </w:p>
    <w:p w:rsidR="00000000" w:rsidDel="00000000" w:rsidP="00000000" w:rsidRDefault="00000000" w:rsidRPr="00000000" w14:paraId="00000034">
      <w:pPr>
        <w:numPr>
          <w:ilvl w:val="0"/>
          <w:numId w:val="2"/>
        </w:numPr>
        <w:ind w:left="720" w:hanging="360"/>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The Conference Board. (2021). "U.S. Job Market Recovery Index: Labor Market Finally Recovers Pre-COVID Level." Retrieved from: https://conference-board.org/data/usjobsrecovery</w:t>
      </w:r>
    </w:p>
    <w:p w:rsidR="00000000" w:rsidDel="00000000" w:rsidP="00000000" w:rsidRDefault="00000000" w:rsidRPr="00000000" w14:paraId="00000035">
      <w:pPr>
        <w:numPr>
          <w:ilvl w:val="0"/>
          <w:numId w:val="2"/>
        </w:numPr>
        <w:ind w:left="720" w:hanging="360"/>
        <w:jc w:val="both"/>
        <w:rPr>
          <w:rFonts w:ascii="Roboto" w:cs="Roboto" w:eastAsia="Roboto" w:hAnsi="Roboto"/>
          <w:sz w:val="24"/>
          <w:szCs w:val="24"/>
          <w:highlight w:val="white"/>
        </w:rPr>
      </w:pPr>
      <w:r w:rsidDel="00000000" w:rsidR="00000000" w:rsidRPr="00000000">
        <w:rPr>
          <w:rFonts w:ascii="Roboto" w:cs="Roboto" w:eastAsia="Roboto" w:hAnsi="Roboto"/>
          <w:color w:val="0d0d0d"/>
          <w:sz w:val="24"/>
          <w:szCs w:val="24"/>
          <w:highlight w:val="white"/>
          <w:rtl w:val="0"/>
        </w:rPr>
        <w:t xml:space="preserve">Bureau of Labor Statistics. (2021). "Mass Layoffs Summary." Retrieved from: </w:t>
      </w:r>
      <w:hyperlink r:id="rId6">
        <w:r w:rsidDel="00000000" w:rsidR="00000000" w:rsidRPr="00000000">
          <w:rPr>
            <w:rFonts w:ascii="Roboto" w:cs="Roboto" w:eastAsia="Roboto" w:hAnsi="Roboto"/>
            <w:color w:val="1155cc"/>
            <w:sz w:val="24"/>
            <w:szCs w:val="24"/>
            <w:highlight w:val="white"/>
            <w:u w:val="single"/>
            <w:rtl w:val="0"/>
          </w:rPr>
          <w:t xml:space="preserve">https://www.bls.gov/news.release/mmls.nr0.htm</w:t>
        </w:r>
      </w:hyperlink>
      <w:r w:rsidDel="00000000" w:rsidR="00000000" w:rsidRPr="00000000">
        <w:rPr>
          <w:rtl w:val="0"/>
        </w:rPr>
      </w:r>
    </w:p>
    <w:p w:rsidR="00000000" w:rsidDel="00000000" w:rsidP="00000000" w:rsidRDefault="00000000" w:rsidRPr="00000000" w14:paraId="00000036">
      <w:pPr>
        <w:ind w:left="720" w:firstLine="0"/>
        <w:jc w:val="both"/>
        <w:rPr>
          <w:rFonts w:ascii="Roboto" w:cs="Roboto" w:eastAsia="Roboto" w:hAnsi="Roboto"/>
          <w:b w:val="1"/>
          <w:color w:val="0d0d0d"/>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ls.gov/news.release/mmls.nr0.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