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A2F4" w14:textId="77777777" w:rsidR="001C63D6" w:rsidRDefault="001C63D6" w:rsidP="001C6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eastAsia="Times New Roman" w:hAnsi="Times New Roman" w:cs="Times New Roman"/>
          <w:b/>
          <w:bCs/>
          <w:sz w:val="28"/>
          <w:szCs w:val="28"/>
          <w:lang w:val="en-IN" w:eastAsia="en-IN"/>
        </w:rPr>
      </w:pPr>
      <w:r w:rsidRPr="001C63D6">
        <w:rPr>
          <w:rFonts w:ascii="Times New Roman" w:eastAsia="Times New Roman" w:hAnsi="Times New Roman" w:cs="Times New Roman"/>
          <w:b/>
          <w:bCs/>
          <w:sz w:val="28"/>
          <w:szCs w:val="28"/>
          <w:lang w:val="en-IN" w:eastAsia="en-IN"/>
        </w:rPr>
        <w:t>PREVENTING DRIVER FATIGUE: A FLASK-INTEGRATED EAR SYSTEM FOR DROWSINESS MONITORING</w:t>
      </w:r>
    </w:p>
    <w:p w14:paraId="46B0575F" w14:textId="77777777" w:rsidR="001C63D6" w:rsidRPr="001C63D6" w:rsidRDefault="001C63D6" w:rsidP="001C63D6">
      <w:pPr>
        <w:spacing w:before="54" w:after="0" w:line="276" w:lineRule="auto"/>
        <w:jc w:val="center"/>
        <w:rPr>
          <w:rFonts w:ascii="Times New Roman" w:hAnsi="Times New Roman" w:cs="Times New Roman"/>
          <w:b/>
          <w:bCs/>
          <w:sz w:val="24"/>
          <w:szCs w:val="24"/>
        </w:rPr>
      </w:pPr>
      <w:r w:rsidRPr="001C63D6">
        <w:rPr>
          <w:rFonts w:ascii="Times New Roman" w:hAnsi="Times New Roman" w:cs="Times New Roman"/>
          <w:b/>
          <w:bCs/>
          <w:noProof/>
          <w:sz w:val="24"/>
          <w:szCs w:val="24"/>
        </w:rPr>
        <mc:AlternateContent>
          <mc:Choice Requires="aink">
            <w:drawing>
              <wp:anchor distT="0" distB="0" distL="114300" distR="114300" simplePos="0" relativeHeight="251658240" behindDoc="0" locked="0" layoutInCell="1" allowOverlap="1" wp14:anchorId="1C751E20" wp14:editId="5411744F">
                <wp:simplePos x="0" y="0"/>
                <wp:positionH relativeFrom="column">
                  <wp:posOffset>7274032</wp:posOffset>
                </wp:positionH>
                <wp:positionV relativeFrom="paragraph">
                  <wp:posOffset>306538</wp:posOffset>
                </wp:positionV>
                <wp:extent cx="360" cy="360"/>
                <wp:effectExtent l="0" t="0" r="0" b="0"/>
                <wp:wrapNone/>
                <wp:docPr id="864084633"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58240" behindDoc="0" locked="0" layoutInCell="1" allowOverlap="1" wp14:anchorId="1C751E20" wp14:editId="5411744F">
                <wp:simplePos x="0" y="0"/>
                <wp:positionH relativeFrom="column">
                  <wp:posOffset>7274032</wp:posOffset>
                </wp:positionH>
                <wp:positionV relativeFrom="paragraph">
                  <wp:posOffset>306538</wp:posOffset>
                </wp:positionV>
                <wp:extent cx="360" cy="360"/>
                <wp:effectExtent l="0" t="0" r="0" b="0"/>
                <wp:wrapNone/>
                <wp:docPr id="864084633" name="Ink 7"/>
                <wp:cNvGraphicFramePr/>
                <a:graphic xmlns:a="http://schemas.openxmlformats.org/drawingml/2006/main">
                  <a:graphicData uri="http://schemas.openxmlformats.org/drawingml/2006/picture">
                    <pic:pic xmlns:pic="http://schemas.openxmlformats.org/drawingml/2006/picture">
                      <pic:nvPicPr>
                        <pic:cNvPr id="864084633" name="Ink 7"/>
                        <pic:cNvPicPr/>
                      </pic:nvPicPr>
                      <pic:blipFill>
                        <a:blip r:embed="rId9"/>
                        <a:stretch>
                          <a:fillRect/>
                        </a:stretch>
                      </pic:blipFill>
                      <pic:spPr>
                        <a:xfrm>
                          <a:off x="0" y="0"/>
                          <a:ext cx="18000" cy="108000"/>
                        </a:xfrm>
                        <a:prstGeom prst="rect">
                          <a:avLst/>
                        </a:prstGeom>
                      </pic:spPr>
                    </pic:pic>
                  </a:graphicData>
                </a:graphic>
              </wp:anchor>
            </w:drawing>
          </mc:Fallback>
        </mc:AlternateContent>
      </w:r>
      <w:r w:rsidRPr="001C63D6">
        <w:rPr>
          <w:rFonts w:ascii="Times New Roman" w:hAnsi="Times New Roman" w:cs="Times New Roman"/>
          <w:b/>
          <w:bCs/>
          <w:sz w:val="24"/>
          <w:szCs w:val="24"/>
        </w:rPr>
        <w:t xml:space="preserve">V. Bhavani devi </w:t>
      </w:r>
      <w:r w:rsidRPr="001C63D6">
        <w:rPr>
          <w:rFonts w:ascii="Times New Roman" w:hAnsi="Times New Roman" w:cs="Times New Roman"/>
          <w:b/>
          <w:bCs/>
          <w:sz w:val="24"/>
          <w:szCs w:val="24"/>
          <w:vertAlign w:val="superscript"/>
        </w:rPr>
        <w:t>*1</w:t>
      </w:r>
      <w:r w:rsidRPr="001C63D6">
        <w:rPr>
          <w:rFonts w:ascii="Times New Roman" w:hAnsi="Times New Roman" w:cs="Times New Roman"/>
          <w:b/>
          <w:bCs/>
          <w:sz w:val="24"/>
          <w:szCs w:val="24"/>
        </w:rPr>
        <w:t>, V.N. Satya Sri</w:t>
      </w:r>
      <w:r w:rsidRPr="001C63D6">
        <w:rPr>
          <w:rFonts w:ascii="Times New Roman" w:hAnsi="Times New Roman" w:cs="Times New Roman"/>
          <w:b/>
          <w:bCs/>
          <w:sz w:val="24"/>
          <w:szCs w:val="24"/>
          <w:vertAlign w:val="superscript"/>
        </w:rPr>
        <w:t>*2</w:t>
      </w:r>
      <w:r w:rsidRPr="001C63D6">
        <w:rPr>
          <w:rFonts w:ascii="Times New Roman" w:hAnsi="Times New Roman" w:cs="Times New Roman"/>
          <w:b/>
          <w:bCs/>
          <w:sz w:val="24"/>
          <w:szCs w:val="24"/>
        </w:rPr>
        <w:t>, Y. Madhu Prasanna</w:t>
      </w:r>
      <w:r w:rsidRPr="001C63D6">
        <w:rPr>
          <w:rFonts w:ascii="Times New Roman" w:hAnsi="Times New Roman" w:cs="Times New Roman"/>
          <w:b/>
          <w:bCs/>
          <w:sz w:val="24"/>
          <w:szCs w:val="24"/>
          <w:vertAlign w:val="superscript"/>
        </w:rPr>
        <w:t>*</w:t>
      </w:r>
      <w:proofErr w:type="gramStart"/>
      <w:r w:rsidRPr="001C63D6">
        <w:rPr>
          <w:rFonts w:ascii="Times New Roman" w:hAnsi="Times New Roman" w:cs="Times New Roman"/>
          <w:b/>
          <w:bCs/>
          <w:sz w:val="24"/>
          <w:szCs w:val="24"/>
          <w:vertAlign w:val="superscript"/>
        </w:rPr>
        <w:t>3</w:t>
      </w:r>
      <w:r w:rsidRPr="001C63D6">
        <w:rPr>
          <w:rFonts w:ascii="Times New Roman" w:hAnsi="Times New Roman" w:cs="Times New Roman"/>
          <w:b/>
          <w:bCs/>
          <w:sz w:val="24"/>
          <w:szCs w:val="24"/>
        </w:rPr>
        <w:t xml:space="preserve"> ,</w:t>
      </w:r>
      <w:proofErr w:type="gramEnd"/>
      <w:r w:rsidRPr="001C63D6">
        <w:rPr>
          <w:rFonts w:ascii="Times New Roman" w:hAnsi="Times New Roman" w:cs="Times New Roman"/>
          <w:b/>
          <w:bCs/>
          <w:sz w:val="24"/>
          <w:szCs w:val="24"/>
        </w:rPr>
        <w:t xml:space="preserve"> Y. RajyaLakshmi</w:t>
      </w:r>
      <w:r w:rsidRPr="001C63D6">
        <w:rPr>
          <w:rFonts w:ascii="Times New Roman" w:hAnsi="Times New Roman" w:cs="Times New Roman"/>
          <w:b/>
          <w:bCs/>
          <w:sz w:val="24"/>
          <w:szCs w:val="24"/>
          <w:vertAlign w:val="superscript"/>
        </w:rPr>
        <w:t>*4</w:t>
      </w:r>
      <w:r w:rsidRPr="001C63D6">
        <w:rPr>
          <w:rFonts w:ascii="Times New Roman" w:hAnsi="Times New Roman" w:cs="Times New Roman"/>
          <w:b/>
          <w:bCs/>
          <w:sz w:val="24"/>
          <w:szCs w:val="24"/>
        </w:rPr>
        <w:t xml:space="preserve"> </w:t>
      </w:r>
    </w:p>
    <w:p w14:paraId="7614AC41" w14:textId="2A65D763" w:rsidR="001C63D6" w:rsidRPr="001C63D6" w:rsidRDefault="001C63D6" w:rsidP="001C63D6">
      <w:pPr>
        <w:spacing w:before="54" w:after="0" w:line="276" w:lineRule="auto"/>
        <w:jc w:val="center"/>
        <w:rPr>
          <w:rFonts w:ascii="Times New Roman" w:hAnsi="Times New Roman" w:cs="Times New Roman"/>
        </w:rPr>
      </w:pPr>
      <w:r w:rsidRPr="001C63D6">
        <w:rPr>
          <w:rFonts w:ascii="Times New Roman" w:hAnsi="Times New Roman" w:cs="Times New Roman"/>
          <w:vertAlign w:val="superscript"/>
        </w:rPr>
        <w:t>*1,2,3,4</w:t>
      </w:r>
      <w:r w:rsidRPr="001C63D6">
        <w:rPr>
          <w:rFonts w:ascii="Times New Roman" w:hAnsi="Times New Roman" w:cs="Times New Roman"/>
        </w:rPr>
        <w:t xml:space="preserve">Department of Information Technology, Shri Vishnu Engineering College </w:t>
      </w:r>
      <w:proofErr w:type="gramStart"/>
      <w:r w:rsidRPr="001C63D6">
        <w:rPr>
          <w:rFonts w:ascii="Times New Roman" w:hAnsi="Times New Roman" w:cs="Times New Roman"/>
        </w:rPr>
        <w:t>For</w:t>
      </w:r>
      <w:proofErr w:type="gramEnd"/>
      <w:r w:rsidRPr="001C63D6">
        <w:rPr>
          <w:rFonts w:ascii="Times New Roman" w:hAnsi="Times New Roman" w:cs="Times New Roman"/>
        </w:rPr>
        <w:t xml:space="preserve"> Women,</w:t>
      </w:r>
      <w:r w:rsidR="00342D99">
        <w:rPr>
          <w:rFonts w:ascii="Times New Roman" w:hAnsi="Times New Roman" w:cs="Times New Roman"/>
        </w:rPr>
        <w:t xml:space="preserve"> </w:t>
      </w:r>
      <w:r w:rsidRPr="001C63D6">
        <w:rPr>
          <w:rFonts w:ascii="Times New Roman" w:hAnsi="Times New Roman" w:cs="Times New Roman"/>
        </w:rPr>
        <w:t xml:space="preserve"> </w:t>
      </w:r>
    </w:p>
    <w:p w14:paraId="1221242A" w14:textId="39AC848D" w:rsidR="001C63D6" w:rsidRPr="001C63D6" w:rsidRDefault="001C63D6" w:rsidP="001C63D6">
      <w:pPr>
        <w:spacing w:before="54" w:after="0" w:line="276" w:lineRule="auto"/>
        <w:jc w:val="center"/>
        <w:rPr>
          <w:rFonts w:ascii="Times New Roman" w:hAnsi="Times New Roman" w:cs="Times New Roman"/>
        </w:rPr>
      </w:pPr>
      <w:r w:rsidRPr="001C63D6">
        <w:rPr>
          <w:rFonts w:ascii="Times New Roman" w:hAnsi="Times New Roman" w:cs="Times New Roman"/>
          <w:noProof/>
        </w:rPr>
        <mc:AlternateContent>
          <mc:Choice Requires="aink">
            <w:drawing>
              <wp:anchor distT="0" distB="0" distL="114300" distR="114300" simplePos="0" relativeHeight="251656192" behindDoc="0" locked="0" layoutInCell="1" allowOverlap="1" wp14:anchorId="3CA7EDDD" wp14:editId="115D1818">
                <wp:simplePos x="0" y="0"/>
                <wp:positionH relativeFrom="column">
                  <wp:posOffset>-1535168</wp:posOffset>
                </wp:positionH>
                <wp:positionV relativeFrom="paragraph">
                  <wp:posOffset>306498</wp:posOffset>
                </wp:positionV>
                <wp:extent cx="360" cy="360"/>
                <wp:effectExtent l="0" t="0" r="0" b="0"/>
                <wp:wrapNone/>
                <wp:docPr id="1936830296"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56192" behindDoc="0" locked="0" layoutInCell="1" allowOverlap="1" wp14:anchorId="3CA7EDDD" wp14:editId="115D1818">
                <wp:simplePos x="0" y="0"/>
                <wp:positionH relativeFrom="column">
                  <wp:posOffset>-1535168</wp:posOffset>
                </wp:positionH>
                <wp:positionV relativeFrom="paragraph">
                  <wp:posOffset>306498</wp:posOffset>
                </wp:positionV>
                <wp:extent cx="360" cy="360"/>
                <wp:effectExtent l="0" t="0" r="0" b="0"/>
                <wp:wrapNone/>
                <wp:docPr id="1936830296" name="Ink 5"/>
                <wp:cNvGraphicFramePr/>
                <a:graphic xmlns:a="http://schemas.openxmlformats.org/drawingml/2006/main">
                  <a:graphicData uri="http://schemas.openxmlformats.org/drawingml/2006/picture">
                    <pic:pic xmlns:pic="http://schemas.openxmlformats.org/drawingml/2006/picture">
                      <pic:nvPicPr>
                        <pic:cNvPr id="1936830296" name="Ink 5"/>
                        <pic:cNvPicPr/>
                      </pic:nvPicPr>
                      <pic:blipFill>
                        <a:blip r:embed="rId9"/>
                        <a:stretch>
                          <a:fillRect/>
                        </a:stretch>
                      </pic:blipFill>
                      <pic:spPr>
                        <a:xfrm>
                          <a:off x="0" y="0"/>
                          <a:ext cx="18000" cy="108000"/>
                        </a:xfrm>
                        <a:prstGeom prst="rect">
                          <a:avLst/>
                        </a:prstGeom>
                      </pic:spPr>
                    </pic:pic>
                  </a:graphicData>
                </a:graphic>
              </wp:anchor>
            </w:drawing>
          </mc:Fallback>
        </mc:AlternateContent>
      </w:r>
      <w:r w:rsidRPr="001C63D6">
        <w:rPr>
          <w:rFonts w:ascii="Times New Roman" w:hAnsi="Times New Roman" w:cs="Times New Roman"/>
        </w:rPr>
        <w:t xml:space="preserve"> </w:t>
      </w:r>
      <w:r w:rsidR="00342D99">
        <w:rPr>
          <w:rFonts w:ascii="Times New Roman" w:hAnsi="Times New Roman" w:cs="Times New Roman"/>
        </w:rPr>
        <w:t xml:space="preserve"> </w:t>
      </w:r>
      <w:proofErr w:type="spellStart"/>
      <w:r w:rsidRPr="001C63D6">
        <w:rPr>
          <w:rFonts w:ascii="Times New Roman" w:hAnsi="Times New Roman" w:cs="Times New Roman"/>
        </w:rPr>
        <w:t>Bhimavaram</w:t>
      </w:r>
      <w:proofErr w:type="spellEnd"/>
      <w:r w:rsidRPr="001C63D6">
        <w:rPr>
          <w:rFonts w:ascii="Times New Roman" w:hAnsi="Times New Roman" w:cs="Times New Roman"/>
        </w:rPr>
        <w:t>,</w:t>
      </w:r>
      <w:r w:rsidR="00342D99">
        <w:rPr>
          <w:rFonts w:ascii="Times New Roman" w:hAnsi="Times New Roman" w:cs="Times New Roman"/>
        </w:rPr>
        <w:t xml:space="preserve"> </w:t>
      </w:r>
      <w:r w:rsidRPr="001C63D6">
        <w:rPr>
          <w:rFonts w:ascii="Times New Roman" w:hAnsi="Times New Roman" w:cs="Times New Roman"/>
        </w:rPr>
        <w:t>Andhra Pradesh, India.</w:t>
      </w:r>
    </w:p>
    <w:p w14:paraId="7515216D" w14:textId="77777777" w:rsidR="001C63D6" w:rsidRPr="001C63D6" w:rsidRDefault="001C63D6" w:rsidP="001C6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eastAsia="Times New Roman" w:hAnsi="Times New Roman" w:cs="Times New Roman"/>
          <w:b/>
          <w:bCs/>
          <w:sz w:val="28"/>
          <w:szCs w:val="28"/>
          <w:lang w:val="en-IN" w:eastAsia="en-IN"/>
        </w:rPr>
      </w:pPr>
    </w:p>
    <w:p w14:paraId="13A3405D" w14:textId="77777777" w:rsidR="001C63D6"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8E8FE62" w14:textId="77777777" w:rsidR="001C63D6" w:rsidRPr="004F7366" w:rsidRDefault="001C63D6" w:rsidP="001C63D6">
      <w:pPr>
        <w:jc w:val="both"/>
        <w:rPr>
          <w:rFonts w:ascii="Times New Roman" w:hAnsi="Times New Roman" w:cs="Times New Roman"/>
          <w:sz w:val="20"/>
          <w:szCs w:val="20"/>
        </w:rPr>
      </w:pPr>
      <w:r w:rsidRPr="004F7366">
        <w:rPr>
          <w:rFonts w:ascii="Times New Roman" w:hAnsi="Times New Roman" w:cs="Times New Roman"/>
          <w:sz w:val="20"/>
          <w:szCs w:val="20"/>
        </w:rPr>
        <w:t xml:space="preserve">Drowsiness, especially during tasks like driving, presents a critical safety concern. To tackle this issue, we propose an innovative real-time drowsiness detection system leveraging Eye Aspect Ratio (EAR) analysis. By harnessing advanced computer vision techniques and precise facial landmark detection algorithms, our system continuously tracks and monitors the movements of the driver's eyes. Through meticulous calculation of the EAR, which signifies the ratio of distances between specific eye landmarks, our system discerns subtle changes indicative of drowsiness, such as eyelid drooping and reduced blink frequency. Upon reaching a predefined EAR threshold, the drowsiness detection mechanism promptly triggers, alerting the individual in real-time to take necessary corrective actions. Seamlessly integrated within a Flask-based web application, complemented with </w:t>
      </w:r>
      <w:proofErr w:type="spellStart"/>
      <w:r w:rsidRPr="004F7366">
        <w:rPr>
          <w:rFonts w:ascii="Times New Roman" w:hAnsi="Times New Roman" w:cs="Times New Roman"/>
          <w:sz w:val="20"/>
          <w:szCs w:val="20"/>
        </w:rPr>
        <w:t>SocketIO</w:t>
      </w:r>
      <w:proofErr w:type="spellEnd"/>
      <w:r w:rsidRPr="004F7366">
        <w:rPr>
          <w:rFonts w:ascii="Times New Roman" w:hAnsi="Times New Roman" w:cs="Times New Roman"/>
          <w:sz w:val="20"/>
          <w:szCs w:val="20"/>
        </w:rPr>
        <w:t xml:space="preserve"> integration for efficient communication, our system facilitates the processing of live video streams from a camera, ensuring robust performance across various environments. Rigorous testing and validation have demonstrated the system's remarkable reliability and accuracy in detecting drowsiness, offering a proactive solution to mitigate the inherent risks associated with driver fatigue. By significantly enhancing safety in critical settings, our system stands as a vital tool in the ongoing effort to prevent accidents caused by drowsy driving.</w:t>
      </w:r>
    </w:p>
    <w:p w14:paraId="1D73E433" w14:textId="4BEB017F" w:rsidR="001C63D6" w:rsidRPr="001C63D6" w:rsidRDefault="001C63D6" w:rsidP="001C63D6">
      <w:pPr>
        <w:jc w:val="both"/>
        <w:rPr>
          <w:rFonts w:ascii="Times New Roman" w:hAnsi="Times New Roman" w:cs="Times New Roman"/>
          <w:sz w:val="20"/>
          <w:szCs w:val="20"/>
        </w:rPr>
      </w:pPr>
      <w:r w:rsidRPr="001C63D6">
        <w:rPr>
          <w:rFonts w:ascii="Times New Roman" w:hAnsi="Times New Roman" w:cs="Times New Roman"/>
          <w:b/>
          <w:bCs/>
          <w:sz w:val="20"/>
          <w:szCs w:val="20"/>
        </w:rPr>
        <w:t>Keywords:</w:t>
      </w:r>
      <w:r w:rsidRPr="001C63D6">
        <w:rPr>
          <w:rFonts w:ascii="Times New Roman" w:hAnsi="Times New Roman" w:cs="Times New Roman"/>
          <w:sz w:val="20"/>
          <w:szCs w:val="20"/>
        </w:rPr>
        <w:t xml:space="preserve"> Drowsiness, Real-time detection, Eye Aspect Ratio (EAR), Computer vision techniques, Facial landmark detection, Eyelid drooping, Blink frequency, Flask-based web application, </w:t>
      </w:r>
      <w:proofErr w:type="spellStart"/>
      <w:r w:rsidRPr="001C63D6">
        <w:rPr>
          <w:rFonts w:ascii="Times New Roman" w:hAnsi="Times New Roman" w:cs="Times New Roman"/>
          <w:sz w:val="20"/>
          <w:szCs w:val="20"/>
        </w:rPr>
        <w:t>SocketIO</w:t>
      </w:r>
      <w:proofErr w:type="spellEnd"/>
      <w:r w:rsidRPr="001C63D6">
        <w:rPr>
          <w:rFonts w:ascii="Times New Roman" w:hAnsi="Times New Roman" w:cs="Times New Roman"/>
          <w:sz w:val="20"/>
          <w:szCs w:val="20"/>
        </w:rPr>
        <w:t xml:space="preserve"> integration, </w:t>
      </w:r>
    </w:p>
    <w:p w14:paraId="262D7931" w14:textId="2A8035F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w:t>
      </w:r>
    </w:p>
    <w:p w14:paraId="075684D6" w14:textId="0AD2957B"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AE5E0DF" w14:textId="6BAC072B" w:rsidR="001C63D6" w:rsidRDefault="001C63D6" w:rsidP="001C63D6">
      <w:pPr>
        <w:pStyle w:val="ListParagraph"/>
        <w:spacing w:line="240" w:lineRule="auto"/>
        <w:ind w:left="360"/>
        <w:jc w:val="both"/>
        <w:rPr>
          <w:rFonts w:ascii="Times New Roman" w:hAnsi="Times New Roman" w:cs="Times New Roman"/>
          <w:sz w:val="20"/>
          <w:szCs w:val="20"/>
        </w:rPr>
      </w:pPr>
      <w:r w:rsidRPr="004F7366">
        <w:rPr>
          <w:rFonts w:ascii="Times New Roman" w:hAnsi="Times New Roman" w:cs="Times New Roman"/>
          <w:sz w:val="20"/>
          <w:szCs w:val="20"/>
        </w:rPr>
        <w:t>Drowsiness, especially when driving, emerges as a significant concern for road safety. Despite increased awareness and efforts to combat this issue, drowsy driving remains a prevalent cause of accidents and fatalities worldwide. Existing drowsiness detection systems often suffer from limitations such as intrusiveness or lack of real-time capability, hindering their effectiveness in preventing accidents caused by driver fatigue. This project aims to address these challenges by proposing an innovative real-time drowsiness detection system that leverages Eye Aspect Ratio (EAR) analysis.</w:t>
      </w:r>
      <w:r w:rsidRPr="004F7366">
        <w:rPr>
          <w:rFonts w:ascii="Times New Roman" w:hAnsi="Times New Roman" w:cs="Times New Roman"/>
          <w:sz w:val="20"/>
          <w:szCs w:val="20"/>
        </w:rPr>
        <w:t xml:space="preserve"> </w:t>
      </w:r>
      <w:r w:rsidRPr="004F7366">
        <w:rPr>
          <w:rFonts w:ascii="Times New Roman" w:hAnsi="Times New Roman" w:cs="Times New Roman"/>
          <w:sz w:val="20"/>
          <w:szCs w:val="20"/>
        </w:rPr>
        <w:t>The motivation behind this project stems from the urgent need to enhance road safety by providing drivers with timely warnings when they exhibit signs of drowsiness. By harnessing advanced computer vision techniques and precise facial landmark detection algorithms, the proposed system offers a non-intrusive and efficient solution for detecting drowsiness in real-time. Unlike traditional methods that may require cumbersome equipment or disrupt the driving experience, our system seamlessly integrates into existing vehicle safety systems, ensuring ease of use and widespread adoption.</w:t>
      </w:r>
      <w:r w:rsidRPr="004F7366">
        <w:rPr>
          <w:rFonts w:ascii="Times New Roman" w:hAnsi="Times New Roman" w:cs="Times New Roman"/>
          <w:sz w:val="20"/>
          <w:szCs w:val="20"/>
        </w:rPr>
        <w:t xml:space="preserve"> </w:t>
      </w:r>
      <w:r w:rsidRPr="004F7366">
        <w:rPr>
          <w:rFonts w:ascii="Times New Roman" w:hAnsi="Times New Roman" w:cs="Times New Roman"/>
          <w:sz w:val="20"/>
          <w:szCs w:val="20"/>
        </w:rPr>
        <w:t>This project seeks to advance knowledge and practical solutions in the field of drowsiness detection by addressing key research questions, including the effective utilization of EAR analysis in real-time monitoring and the development of robust algorithms for drowsiness detection. Through rigorous testing and validation, we aim to demonstrate the reliability and effectiveness of our system in mitigating the risks associated with drowsy driving.</w:t>
      </w:r>
      <w:r w:rsidRPr="004F7366">
        <w:rPr>
          <w:rFonts w:ascii="Times New Roman" w:hAnsi="Times New Roman" w:cs="Times New Roman"/>
          <w:sz w:val="20"/>
          <w:szCs w:val="20"/>
        </w:rPr>
        <w:t xml:space="preserve"> </w:t>
      </w:r>
      <w:r w:rsidRPr="004F7366">
        <w:rPr>
          <w:rFonts w:ascii="Times New Roman" w:hAnsi="Times New Roman" w:cs="Times New Roman"/>
          <w:sz w:val="20"/>
          <w:szCs w:val="20"/>
        </w:rPr>
        <w:t>In summary, this introduction sets the stage for the project by highlighting the significance of the issue, outlining the objectives, and providing a glimpse into the methodology and approach used. By achieving its goals, this project aims to contribute to the ongoing efforts to prevent accidents caused by drowsy driving and promote safer roads for all motorists.</w:t>
      </w:r>
    </w:p>
    <w:p w14:paraId="00827487" w14:textId="77777777" w:rsidR="004F7366" w:rsidRPr="004F7366" w:rsidRDefault="004F7366" w:rsidP="001C63D6">
      <w:pPr>
        <w:pStyle w:val="ListParagraph"/>
        <w:spacing w:line="240" w:lineRule="auto"/>
        <w:ind w:left="360"/>
        <w:jc w:val="both"/>
        <w:rPr>
          <w:rFonts w:ascii="Times New Roman" w:hAnsi="Times New Roman" w:cs="Times New Roman"/>
          <w:sz w:val="20"/>
          <w:szCs w:val="20"/>
        </w:rPr>
      </w:pPr>
    </w:p>
    <w:p w14:paraId="7A033264" w14:textId="77777777" w:rsidR="00DA52F4" w:rsidRDefault="00DA52F4" w:rsidP="00342D99">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B4C7ED8" w14:textId="77777777" w:rsidR="00342D99" w:rsidRPr="001E51F3" w:rsidRDefault="00342D99" w:rsidP="00342D99">
      <w:pPr>
        <w:pStyle w:val="ListParagraph"/>
        <w:spacing w:before="54" w:after="0" w:line="276" w:lineRule="auto"/>
        <w:ind w:left="360"/>
        <w:jc w:val="both"/>
        <w:rPr>
          <w:rFonts w:ascii="Times New Roman" w:hAnsi="Times New Roman" w:cs="Times New Roman"/>
          <w:b/>
          <w:bCs/>
          <w:color w:val="000000" w:themeColor="text1"/>
          <w:sz w:val="24"/>
          <w:szCs w:val="24"/>
        </w:rPr>
      </w:pPr>
    </w:p>
    <w:p w14:paraId="6C32E74D" w14:textId="1D152A57" w:rsidR="001C63D6" w:rsidRPr="00342D99" w:rsidRDefault="001C63D6" w:rsidP="00342D99">
      <w:pPr>
        <w:jc w:val="both"/>
        <w:rPr>
          <w:rFonts w:ascii="Times New Roman" w:hAnsi="Times New Roman" w:cs="Times New Roman"/>
          <w:sz w:val="20"/>
          <w:szCs w:val="20"/>
        </w:rPr>
      </w:pPr>
      <w:r w:rsidRPr="00342D99">
        <w:rPr>
          <w:rFonts w:ascii="Times New Roman" w:hAnsi="Times New Roman" w:cs="Times New Roman"/>
          <w:b/>
          <w:bCs/>
          <w:sz w:val="20"/>
          <w:szCs w:val="20"/>
        </w:rPr>
        <w:t>2</w:t>
      </w:r>
      <w:r w:rsidRPr="00342D99">
        <w:rPr>
          <w:rFonts w:ascii="Times New Roman" w:hAnsi="Times New Roman" w:cs="Times New Roman"/>
          <w:b/>
          <w:bCs/>
          <w:sz w:val="20"/>
          <w:szCs w:val="20"/>
        </w:rPr>
        <w:t>.1 Data Collection and Analysis:</w:t>
      </w:r>
      <w:r w:rsidRPr="00342D99">
        <w:rPr>
          <w:rFonts w:ascii="Times New Roman" w:hAnsi="Times New Roman" w:cs="Times New Roman"/>
          <w:sz w:val="20"/>
          <w:szCs w:val="20"/>
        </w:rPr>
        <w:t xml:space="preserve"> </w:t>
      </w:r>
    </w:p>
    <w:p w14:paraId="3883B52E" w14:textId="77777777" w:rsidR="004F7366" w:rsidRDefault="001C63D6" w:rsidP="00342D99">
      <w:pPr>
        <w:jc w:val="both"/>
        <w:rPr>
          <w:rFonts w:ascii="Times New Roman" w:hAnsi="Times New Roman" w:cs="Times New Roman"/>
          <w:sz w:val="20"/>
          <w:szCs w:val="20"/>
        </w:rPr>
      </w:pPr>
      <w:r w:rsidRPr="00342D99">
        <w:rPr>
          <w:rFonts w:ascii="Times New Roman" w:hAnsi="Times New Roman" w:cs="Times New Roman"/>
          <w:sz w:val="20"/>
          <w:szCs w:val="20"/>
        </w:rPr>
        <w:t xml:space="preserve">The data collection process involves receiving live video frames from the webcam or camera feed in real-time. These frames are then processed to detect facial landmarks using the </w:t>
      </w:r>
      <w:proofErr w:type="spellStart"/>
      <w:r w:rsidRPr="00342D99">
        <w:rPr>
          <w:rFonts w:ascii="Times New Roman" w:hAnsi="Times New Roman" w:cs="Times New Roman"/>
          <w:sz w:val="20"/>
          <w:szCs w:val="20"/>
        </w:rPr>
        <w:t>dlib</w:t>
      </w:r>
      <w:proofErr w:type="spellEnd"/>
      <w:r w:rsidRPr="00342D99">
        <w:rPr>
          <w:rFonts w:ascii="Times New Roman" w:hAnsi="Times New Roman" w:cs="Times New Roman"/>
          <w:sz w:val="20"/>
          <w:szCs w:val="20"/>
        </w:rPr>
        <w:t xml:space="preserve"> library, allowing for the extraction of relevant features indicative of drowsiness. Specifically, the algorithm computes the EAR for each eye and tracks changes in blink frequency and eye closure duration over time. Analysis of these features enables the classification of drowsiness levels, providing valuable insights into the user's alertness state during task performance.</w:t>
      </w:r>
    </w:p>
    <w:p w14:paraId="1CB80F9C" w14:textId="3C76E6DE" w:rsidR="001C63D6" w:rsidRPr="00342D99" w:rsidRDefault="00342D99" w:rsidP="00342D99">
      <w:pPr>
        <w:jc w:val="both"/>
        <w:rPr>
          <w:rFonts w:ascii="Times New Roman" w:hAnsi="Times New Roman" w:cs="Times New Roman"/>
          <w:sz w:val="20"/>
          <w:szCs w:val="20"/>
        </w:rPr>
      </w:pPr>
      <w:r w:rsidRPr="00342D99">
        <w:rPr>
          <w:rFonts w:ascii="Times New Roman" w:hAnsi="Times New Roman" w:cs="Times New Roman"/>
          <w:sz w:val="20"/>
          <w:szCs w:val="20"/>
        </w:rPr>
        <w:t xml:space="preserve"> </w:t>
      </w:r>
      <w:r w:rsidRPr="00342D99">
        <w:rPr>
          <w:rFonts w:ascii="Times New Roman" w:hAnsi="Times New Roman" w:cs="Times New Roman"/>
          <w:b/>
          <w:bCs/>
          <w:sz w:val="20"/>
          <w:szCs w:val="20"/>
        </w:rPr>
        <w:t>2</w:t>
      </w:r>
      <w:r w:rsidR="001C63D6" w:rsidRPr="00342D99">
        <w:rPr>
          <w:rFonts w:ascii="Times New Roman" w:hAnsi="Times New Roman" w:cs="Times New Roman"/>
          <w:b/>
          <w:bCs/>
          <w:sz w:val="20"/>
          <w:szCs w:val="20"/>
        </w:rPr>
        <w:t>.2 Materials:</w:t>
      </w:r>
    </w:p>
    <w:p w14:paraId="5C3B8FD7" w14:textId="4729424D" w:rsidR="001C63D6" w:rsidRPr="00342D99" w:rsidRDefault="001C63D6" w:rsidP="00342D99">
      <w:pPr>
        <w:jc w:val="both"/>
        <w:rPr>
          <w:rFonts w:ascii="Times New Roman" w:hAnsi="Times New Roman" w:cs="Times New Roman"/>
          <w:sz w:val="20"/>
          <w:szCs w:val="20"/>
        </w:rPr>
      </w:pPr>
      <w:r w:rsidRPr="00342D99">
        <w:rPr>
          <w:rFonts w:ascii="Times New Roman" w:hAnsi="Times New Roman" w:cs="Times New Roman"/>
          <w:sz w:val="20"/>
          <w:szCs w:val="20"/>
        </w:rPr>
        <w:lastRenderedPageBreak/>
        <w:t xml:space="preserve">The experimental design includes the utilization of pre-trained models for facial landmark detection and shape prediction, such as the shape_predictor_68_face_landmarks.dat file provided by the </w:t>
      </w:r>
      <w:proofErr w:type="spellStart"/>
      <w:r w:rsidRPr="00342D99">
        <w:rPr>
          <w:rFonts w:ascii="Times New Roman" w:hAnsi="Times New Roman" w:cs="Times New Roman"/>
          <w:sz w:val="20"/>
          <w:szCs w:val="20"/>
        </w:rPr>
        <w:t>dlib</w:t>
      </w:r>
      <w:proofErr w:type="spellEnd"/>
      <w:r w:rsidRPr="00342D99">
        <w:rPr>
          <w:rFonts w:ascii="Times New Roman" w:hAnsi="Times New Roman" w:cs="Times New Roman"/>
          <w:sz w:val="20"/>
          <w:szCs w:val="20"/>
        </w:rPr>
        <w:t xml:space="preserve"> library. Additionally, the implementation relies on libraries such as OpenCV, NumPy, and Flask to facilitate image processing, numerical computations, and web application development, respectively. These materials ensure the reproducibility of the experimental setup, allowing other researchers to replicate the drowsiness detection system with ease.</w:t>
      </w:r>
    </w:p>
    <w:p w14:paraId="3E9AB307" w14:textId="714562D2" w:rsidR="001C63D6" w:rsidRPr="00342D99" w:rsidRDefault="00342D99" w:rsidP="00342D99">
      <w:pPr>
        <w:jc w:val="both"/>
        <w:rPr>
          <w:rFonts w:ascii="Times New Roman" w:hAnsi="Times New Roman" w:cs="Times New Roman"/>
          <w:b/>
          <w:bCs/>
          <w:sz w:val="20"/>
          <w:szCs w:val="20"/>
        </w:rPr>
      </w:pPr>
      <w:r w:rsidRPr="00342D99">
        <w:rPr>
          <w:rFonts w:ascii="Times New Roman" w:hAnsi="Times New Roman" w:cs="Times New Roman"/>
          <w:b/>
          <w:bCs/>
          <w:sz w:val="20"/>
          <w:szCs w:val="20"/>
        </w:rPr>
        <w:t>2</w:t>
      </w:r>
      <w:r w:rsidR="001C63D6" w:rsidRPr="00342D99">
        <w:rPr>
          <w:rFonts w:ascii="Times New Roman" w:hAnsi="Times New Roman" w:cs="Times New Roman"/>
          <w:b/>
          <w:bCs/>
          <w:sz w:val="20"/>
          <w:szCs w:val="20"/>
        </w:rPr>
        <w:t>.3 Methods:</w:t>
      </w:r>
    </w:p>
    <w:p w14:paraId="4FD2E6F0" w14:textId="77777777" w:rsidR="001C63D6" w:rsidRPr="004F7366" w:rsidRDefault="001C63D6" w:rsidP="004F7366">
      <w:pPr>
        <w:jc w:val="both"/>
        <w:rPr>
          <w:rFonts w:ascii="Times New Roman" w:hAnsi="Times New Roman" w:cs="Times New Roman"/>
          <w:sz w:val="20"/>
          <w:szCs w:val="20"/>
        </w:rPr>
      </w:pPr>
      <w:r w:rsidRPr="004F7366">
        <w:rPr>
          <w:rFonts w:ascii="Times New Roman" w:hAnsi="Times New Roman" w:cs="Times New Roman"/>
          <w:sz w:val="20"/>
          <w:szCs w:val="20"/>
        </w:rPr>
        <w:t xml:space="preserve">The experimental procedures involve initializing the Flask web application and </w:t>
      </w:r>
      <w:proofErr w:type="spellStart"/>
      <w:r w:rsidRPr="004F7366">
        <w:rPr>
          <w:rFonts w:ascii="Times New Roman" w:hAnsi="Times New Roman" w:cs="Times New Roman"/>
          <w:sz w:val="20"/>
          <w:szCs w:val="20"/>
        </w:rPr>
        <w:t>SocketIO</w:t>
      </w:r>
      <w:proofErr w:type="spellEnd"/>
      <w:r w:rsidRPr="004F7366">
        <w:rPr>
          <w:rFonts w:ascii="Times New Roman" w:hAnsi="Times New Roman" w:cs="Times New Roman"/>
          <w:sz w:val="20"/>
          <w:szCs w:val="20"/>
        </w:rPr>
        <w:t xml:space="preserve"> server to establish bidirectional communication. Upon receiving video frames, the algorithm preprocesses the images, performs facial landmark detection, and calculates the EAR for each eye. Drowsiness detection logic is then applied to classify the user's alertness state based on predefined thresholds and consecutive frame analysis.</w:t>
      </w:r>
      <w:r w:rsidRPr="004F7366">
        <w:rPr>
          <w:rFonts w:ascii="Times New Roman" w:hAnsi="Times New Roman" w:cs="Times New Roman"/>
          <w:b/>
          <w:bCs/>
          <w:noProof/>
          <w:color w:val="1F497D"/>
          <w:sz w:val="20"/>
          <w:szCs w:val="20"/>
        </w:rPr>
        <w:t xml:space="preserve"> </w:t>
      </w:r>
      <w:r w:rsidRPr="004F7366">
        <w:rPr>
          <w:rFonts w:ascii="Times New Roman" w:hAnsi="Times New Roman" w:cs="Times New Roman"/>
          <w:sz w:val="20"/>
          <w:szCs w:val="20"/>
        </w:rPr>
        <w:t xml:space="preserve"> Alerts are emitted via </w:t>
      </w:r>
      <w:proofErr w:type="spellStart"/>
      <w:r w:rsidRPr="004F7366">
        <w:rPr>
          <w:rFonts w:ascii="Times New Roman" w:hAnsi="Times New Roman" w:cs="Times New Roman"/>
          <w:sz w:val="20"/>
          <w:szCs w:val="20"/>
        </w:rPr>
        <w:t>SocketIO</w:t>
      </w:r>
      <w:proofErr w:type="spellEnd"/>
      <w:r w:rsidRPr="004F7366">
        <w:rPr>
          <w:rFonts w:ascii="Times New Roman" w:hAnsi="Times New Roman" w:cs="Times New Roman"/>
          <w:sz w:val="20"/>
          <w:szCs w:val="20"/>
        </w:rPr>
        <w:t xml:space="preserve"> when drowsiness is detected, providing real-time feedback to the user.</w:t>
      </w:r>
      <w:r w:rsidRPr="004F7366">
        <w:rPr>
          <w:rFonts w:ascii="Times New Roman" w:hAnsi="Times New Roman" w:cs="Times New Roman"/>
          <w:b/>
          <w:bCs/>
          <w:noProof/>
          <w:color w:val="1F497D"/>
          <w:sz w:val="20"/>
          <w:szCs w:val="20"/>
        </w:rPr>
        <w:t xml:space="preserve"> </w:t>
      </w:r>
    </w:p>
    <w:p w14:paraId="4E41EEDD" w14:textId="32832518"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18C8041" w14:textId="370349D4" w:rsidR="00DA52F4" w:rsidRPr="001E51F3" w:rsidRDefault="00342D99" w:rsidP="009F6540">
      <w:pPr>
        <w:spacing w:before="54" w:after="0" w:line="276" w:lineRule="auto"/>
        <w:jc w:val="center"/>
        <w:rPr>
          <w:rFonts w:ascii="Times New Roman" w:hAnsi="Times New Roman" w:cs="Times New Roman"/>
          <w:color w:val="000000" w:themeColor="text1"/>
          <w:sz w:val="20"/>
          <w:szCs w:val="20"/>
        </w:rPr>
      </w:pPr>
      <w:r>
        <w:rPr>
          <w:rFonts w:ascii="Cambria" w:hAnsi="Cambria"/>
          <w:b/>
          <w:bCs/>
          <w:noProof/>
          <w:color w:val="1F497D"/>
          <w:sz w:val="24"/>
          <w:szCs w:val="24"/>
        </w:rPr>
        <w:drawing>
          <wp:inline distT="0" distB="0" distL="0" distR="0" wp14:anchorId="1434092F" wp14:editId="1AE3D42A">
            <wp:extent cx="5109218" cy="3162300"/>
            <wp:effectExtent l="0" t="0" r="0" b="0"/>
            <wp:docPr id="3785254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4533" cy="3394597"/>
                    </a:xfrm>
                    <a:prstGeom prst="rect">
                      <a:avLst/>
                    </a:prstGeom>
                    <a:noFill/>
                    <a:ln>
                      <a:noFill/>
                    </a:ln>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6D1FD3E9"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4F7366">
        <w:rPr>
          <w:rFonts w:ascii="Times New Roman" w:hAnsi="Times New Roman" w:cs="Times New Roman"/>
          <w:b/>
          <w:bCs/>
          <w:color w:val="000000" w:themeColor="text1"/>
          <w:sz w:val="20"/>
          <w:szCs w:val="20"/>
        </w:rPr>
        <w:t xml:space="preserve"> </w:t>
      </w:r>
      <w:r w:rsidR="00342D99">
        <w:rPr>
          <w:rFonts w:ascii="Times New Roman" w:hAnsi="Times New Roman" w:cs="Times New Roman"/>
          <w:color w:val="000000" w:themeColor="text1"/>
          <w:sz w:val="20"/>
          <w:szCs w:val="20"/>
        </w:rPr>
        <w:t>Dr</w:t>
      </w:r>
      <w:r w:rsidR="004F7366">
        <w:rPr>
          <w:rFonts w:ascii="Times New Roman" w:hAnsi="Times New Roman" w:cs="Times New Roman"/>
          <w:color w:val="000000" w:themeColor="text1"/>
          <w:sz w:val="20"/>
          <w:szCs w:val="20"/>
        </w:rPr>
        <w:t>ow</w:t>
      </w:r>
      <w:r w:rsidR="00342D99">
        <w:rPr>
          <w:rFonts w:ascii="Times New Roman" w:hAnsi="Times New Roman" w:cs="Times New Roman"/>
          <w:color w:val="000000" w:themeColor="text1"/>
          <w:sz w:val="20"/>
          <w:szCs w:val="20"/>
        </w:rPr>
        <w:t>siness Detection Flow Chart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96EB3DC" w14:textId="77777777" w:rsidR="00342D99" w:rsidRPr="00342D99" w:rsidRDefault="00342D99" w:rsidP="00342D99">
      <w:pPr>
        <w:pStyle w:val="ListParagraph"/>
        <w:ind w:left="360"/>
        <w:jc w:val="both"/>
        <w:rPr>
          <w:rFonts w:ascii="Times New Roman" w:hAnsi="Times New Roman" w:cs="Times New Roman"/>
          <w:sz w:val="20"/>
          <w:szCs w:val="20"/>
        </w:rPr>
      </w:pPr>
      <w:r w:rsidRPr="00342D99">
        <w:rPr>
          <w:rFonts w:ascii="Times New Roman" w:hAnsi="Times New Roman" w:cs="Times New Roman"/>
          <w:sz w:val="20"/>
          <w:szCs w:val="20"/>
        </w:rPr>
        <w:t xml:space="preserve">The results of the drowsiness detection system demonstrate its capability to accurately assess and classify drowsiness levels in real-time. By analyzing features extracted from facial landmarks, including the Eye Aspect Ratio, blink frequency, and eye closure duration, the system effectively identifies instances of drowsiness with high precision. The integration of </w:t>
      </w:r>
      <w:proofErr w:type="spellStart"/>
      <w:r w:rsidRPr="00342D99">
        <w:rPr>
          <w:rFonts w:ascii="Times New Roman" w:hAnsi="Times New Roman" w:cs="Times New Roman"/>
          <w:sz w:val="20"/>
          <w:szCs w:val="20"/>
        </w:rPr>
        <w:t>SocketIO</w:t>
      </w:r>
      <w:proofErr w:type="spellEnd"/>
      <w:r w:rsidRPr="00342D99">
        <w:rPr>
          <w:rFonts w:ascii="Times New Roman" w:hAnsi="Times New Roman" w:cs="Times New Roman"/>
          <w:sz w:val="20"/>
          <w:szCs w:val="20"/>
        </w:rPr>
        <w:t xml:space="preserve"> facilitates timely alert generation, ensuring that users receive prompt notifications to address fatigue-related risks. Overall, the findings highlight the efficacy of the proposed methodology in enhancing safety and alertness monitoring in various contexts.</w:t>
      </w:r>
    </w:p>
    <w:p w14:paraId="3AC5CDE7" w14:textId="77777777" w:rsidR="00342D99" w:rsidRDefault="00342D99" w:rsidP="00342D99">
      <w:pPr>
        <w:pStyle w:val="ListParagraph"/>
        <w:ind w:left="360"/>
        <w:jc w:val="both"/>
        <w:rPr>
          <w:rFonts w:ascii="Times New Roman" w:hAnsi="Times New Roman" w:cs="Times New Roman"/>
          <w:sz w:val="24"/>
          <w:szCs w:val="24"/>
        </w:rPr>
      </w:pPr>
    </w:p>
    <w:p w14:paraId="47E82369" w14:textId="23222386" w:rsidR="00342D99" w:rsidRPr="00342D99" w:rsidRDefault="00342D99" w:rsidP="00342D99">
      <w:pPr>
        <w:pStyle w:val="ListParagraph"/>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Cambria" w:hAnsi="Cambria"/>
          <w:noProof/>
          <w:sz w:val="20"/>
          <w:szCs w:val="20"/>
        </w:rPr>
        <w:drawing>
          <wp:inline distT="0" distB="0" distL="0" distR="0" wp14:anchorId="24380EF7" wp14:editId="15A2E7E2">
            <wp:extent cx="4303985" cy="1800000"/>
            <wp:effectExtent l="0" t="0" r="1905" b="0"/>
            <wp:docPr id="149677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1716" cy="1849237"/>
                    </a:xfrm>
                    <a:prstGeom prst="rect">
                      <a:avLst/>
                    </a:prstGeom>
                    <a:noFill/>
                    <a:ln>
                      <a:noFill/>
                    </a:ln>
                  </pic:spPr>
                </pic:pic>
              </a:graphicData>
            </a:graphic>
          </wp:inline>
        </w:drawing>
      </w:r>
    </w:p>
    <w:p w14:paraId="6A9BE35F" w14:textId="77777777" w:rsidR="00342D99" w:rsidRPr="001E51F3" w:rsidRDefault="00342D99" w:rsidP="00342D99">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8FC90DA" w14:textId="77777777" w:rsidR="00342D99" w:rsidRPr="00342D99" w:rsidRDefault="00342D99" w:rsidP="00342D99">
      <w:pPr>
        <w:pStyle w:val="ListParagraph"/>
        <w:ind w:left="360"/>
        <w:jc w:val="both"/>
        <w:rPr>
          <w:rFonts w:ascii="Cambria" w:hAnsi="Cambria"/>
          <w:sz w:val="20"/>
          <w:szCs w:val="20"/>
        </w:rPr>
      </w:pPr>
      <w:r w:rsidRPr="00342D99">
        <w:rPr>
          <w:rFonts w:ascii="Times New Roman" w:hAnsi="Times New Roman" w:cs="Times New Roman"/>
          <w:sz w:val="20"/>
          <w:szCs w:val="20"/>
        </w:rPr>
        <w:t>The significance of the work lies in its contribution to enhancing safety and alertness monitoring, particularly in contexts where drowsiness poses a critical risk, such as driving or operating machinery. Through real-time drowsiness detection using computer vision techniques, the study offers a proactive solution to mitigate the dangers associated with fatigue-related impairments. Key findings reveal the effectiveness of the implemented algorithm in accurately assessing drowsiness levels based on features extracted from facial landmarks, including the Eye Aspect Ratio, blink frequency, and eye closure duration. By promptly identifying instances of drowsiness and emitting alerts to notify users, the system facilitates timely interventions to prevent potential accidents or errors. This research underscores the importance of leveraging technology to address pressing safety concerns and highlights the practical applications of drowsiness detection systems in safeguarding human well-being. Furthermore, by aligning with the initial objectives of the study, which aimed to develop a reliable and efficient method for real-time drowsiness detection, the findings validate the efficacy of the proposed approach and its potential to significantly impact safety protocols across diverse environments.</w:t>
      </w:r>
    </w:p>
    <w:p w14:paraId="36551467" w14:textId="77777777" w:rsidR="00342D99" w:rsidRPr="001E51F3" w:rsidRDefault="00342D99" w:rsidP="00342D99">
      <w:pPr>
        <w:pStyle w:val="ListParagraph"/>
        <w:spacing w:before="54" w:after="0" w:line="276" w:lineRule="auto"/>
        <w:ind w:left="360"/>
        <w:rPr>
          <w:rFonts w:ascii="Times New Roman" w:hAnsi="Times New Roman" w:cs="Times New Roman"/>
          <w:b/>
          <w:bCs/>
          <w:color w:val="000000" w:themeColor="text1"/>
          <w:sz w:val="24"/>
          <w:szCs w:val="24"/>
        </w:rPr>
      </w:pPr>
    </w:p>
    <w:p w14:paraId="1EB503A5" w14:textId="165917D9" w:rsidR="00DA52F4"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145A8FA6" w14:textId="77777777" w:rsidR="00342D99" w:rsidRPr="00342D99" w:rsidRDefault="00342D99" w:rsidP="00342D99">
      <w:pPr>
        <w:jc w:val="both"/>
        <w:rPr>
          <w:rFonts w:ascii="Times New Roman" w:hAnsi="Times New Roman" w:cs="Times New Roman"/>
          <w:sz w:val="20"/>
          <w:szCs w:val="20"/>
        </w:rPr>
      </w:pPr>
      <w:r w:rsidRPr="00342D99">
        <w:rPr>
          <w:rFonts w:ascii="Times New Roman" w:hAnsi="Times New Roman" w:cs="Times New Roman"/>
          <w:sz w:val="20"/>
          <w:szCs w:val="20"/>
        </w:rPr>
        <w:t xml:space="preserve">We would like to express our sincere gratitude to M. Suma Bharathi Associate Professor at the Department of Information Technology, Shri Vishnu Engineering College for Women, </w:t>
      </w:r>
      <w:proofErr w:type="spellStart"/>
      <w:r w:rsidRPr="00342D99">
        <w:rPr>
          <w:rFonts w:ascii="Times New Roman" w:hAnsi="Times New Roman" w:cs="Times New Roman"/>
          <w:sz w:val="20"/>
          <w:szCs w:val="20"/>
        </w:rPr>
        <w:t>Bhimavaram</w:t>
      </w:r>
      <w:proofErr w:type="spellEnd"/>
      <w:r w:rsidRPr="00342D99">
        <w:rPr>
          <w:rFonts w:ascii="Times New Roman" w:hAnsi="Times New Roman" w:cs="Times New Roman"/>
          <w:sz w:val="20"/>
          <w:szCs w:val="20"/>
        </w:rPr>
        <w:t>, Andhra Pradesh, for invaluable guidance and support throughout this research project. Her expertise, encouragement, and constructive feedback have been instrumental in shaping the direction of this work. We are deeply grateful for mentorship and dedication to our academic and professional development.</w:t>
      </w:r>
    </w:p>
    <w:p w14:paraId="4826D231" w14:textId="77777777" w:rsidR="00342D99" w:rsidRPr="001E51F3" w:rsidRDefault="00342D99" w:rsidP="001E51F3">
      <w:pPr>
        <w:spacing w:before="54" w:after="0" w:line="276" w:lineRule="auto"/>
        <w:rPr>
          <w:rFonts w:ascii="Times New Roman" w:hAnsi="Times New Roman" w:cs="Times New Roman"/>
          <w:b/>
          <w:bCs/>
          <w:color w:val="000000" w:themeColor="text1"/>
          <w:sz w:val="24"/>
          <w:szCs w:val="24"/>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754D8AE"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color w:val="1E1E1E"/>
          <w:sz w:val="20"/>
          <w:szCs w:val="20"/>
          <w:shd w:val="clear" w:color="auto" w:fill="FFFFFF"/>
        </w:rPr>
        <w:t xml:space="preserve">Dwivedi, K., </w:t>
      </w:r>
      <w:proofErr w:type="spellStart"/>
      <w:r w:rsidRPr="00342D99">
        <w:rPr>
          <w:rFonts w:ascii="Times New Roman" w:hAnsi="Times New Roman" w:cs="Times New Roman"/>
          <w:color w:val="1E1E1E"/>
          <w:sz w:val="20"/>
          <w:szCs w:val="20"/>
          <w:shd w:val="clear" w:color="auto" w:fill="FFFFFF"/>
        </w:rPr>
        <w:t>Biswaranjan</w:t>
      </w:r>
      <w:proofErr w:type="spellEnd"/>
      <w:r w:rsidRPr="00342D99">
        <w:rPr>
          <w:rFonts w:ascii="Times New Roman" w:hAnsi="Times New Roman" w:cs="Times New Roman"/>
          <w:color w:val="1E1E1E"/>
          <w:sz w:val="20"/>
          <w:szCs w:val="20"/>
          <w:shd w:val="clear" w:color="auto" w:fill="FFFFFF"/>
        </w:rPr>
        <w:t>, K., Sethi, A. (2014). Drowsy driver detection using representation learning. Advance Computing Conference (IACC), IEEE, pp. 995-999. https://doi.org/10.1109/iadcc.2014.</w:t>
      </w:r>
    </w:p>
    <w:p w14:paraId="7D095217"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proofErr w:type="spellStart"/>
      <w:r w:rsidRPr="00342D99">
        <w:rPr>
          <w:rFonts w:ascii="Times New Roman" w:hAnsi="Times New Roman" w:cs="Times New Roman"/>
          <w:color w:val="1E1E1E"/>
          <w:sz w:val="20"/>
          <w:szCs w:val="20"/>
          <w:shd w:val="clear" w:color="auto" w:fill="FFFFFF"/>
        </w:rPr>
        <w:t>Danisman</w:t>
      </w:r>
      <w:proofErr w:type="spellEnd"/>
      <w:r w:rsidRPr="00342D99">
        <w:rPr>
          <w:rFonts w:ascii="Times New Roman" w:hAnsi="Times New Roman" w:cs="Times New Roman"/>
          <w:color w:val="1E1E1E"/>
          <w:sz w:val="20"/>
          <w:szCs w:val="20"/>
          <w:shd w:val="clear" w:color="auto" w:fill="FFFFFF"/>
        </w:rPr>
        <w:t xml:space="preserve">, T., </w:t>
      </w:r>
      <w:proofErr w:type="spellStart"/>
      <w:r w:rsidRPr="00342D99">
        <w:rPr>
          <w:rFonts w:ascii="Times New Roman" w:hAnsi="Times New Roman" w:cs="Times New Roman"/>
          <w:color w:val="1E1E1E"/>
          <w:sz w:val="20"/>
          <w:szCs w:val="20"/>
          <w:shd w:val="clear" w:color="auto" w:fill="FFFFFF"/>
        </w:rPr>
        <w:t>Bilasco</w:t>
      </w:r>
      <w:proofErr w:type="spellEnd"/>
      <w:r w:rsidRPr="00342D99">
        <w:rPr>
          <w:rFonts w:ascii="Times New Roman" w:hAnsi="Times New Roman" w:cs="Times New Roman"/>
          <w:color w:val="1E1E1E"/>
          <w:sz w:val="20"/>
          <w:szCs w:val="20"/>
          <w:shd w:val="clear" w:color="auto" w:fill="FFFFFF"/>
        </w:rPr>
        <w:t xml:space="preserve">, I.M., </w:t>
      </w:r>
      <w:proofErr w:type="spellStart"/>
      <w:r w:rsidRPr="00342D99">
        <w:rPr>
          <w:rFonts w:ascii="Times New Roman" w:hAnsi="Times New Roman" w:cs="Times New Roman"/>
          <w:color w:val="1E1E1E"/>
          <w:sz w:val="20"/>
          <w:szCs w:val="20"/>
          <w:shd w:val="clear" w:color="auto" w:fill="FFFFFF"/>
        </w:rPr>
        <w:t>Djeraba</w:t>
      </w:r>
      <w:proofErr w:type="spellEnd"/>
      <w:r w:rsidRPr="00342D99">
        <w:rPr>
          <w:rFonts w:ascii="Times New Roman" w:hAnsi="Times New Roman" w:cs="Times New Roman"/>
          <w:color w:val="1E1E1E"/>
          <w:sz w:val="20"/>
          <w:szCs w:val="20"/>
          <w:shd w:val="clear" w:color="auto" w:fill="FFFFFF"/>
        </w:rPr>
        <w:t xml:space="preserve">, C., </w:t>
      </w:r>
      <w:proofErr w:type="spellStart"/>
      <w:r w:rsidRPr="00342D99">
        <w:rPr>
          <w:rFonts w:ascii="Times New Roman" w:hAnsi="Times New Roman" w:cs="Times New Roman"/>
          <w:color w:val="1E1E1E"/>
          <w:sz w:val="20"/>
          <w:szCs w:val="20"/>
          <w:shd w:val="clear" w:color="auto" w:fill="FFFFFF"/>
        </w:rPr>
        <w:t>Ihaddadene</w:t>
      </w:r>
      <w:proofErr w:type="spellEnd"/>
      <w:r w:rsidRPr="00342D99">
        <w:rPr>
          <w:rFonts w:ascii="Times New Roman" w:hAnsi="Times New Roman" w:cs="Times New Roman"/>
          <w:color w:val="1E1E1E"/>
          <w:sz w:val="20"/>
          <w:szCs w:val="20"/>
          <w:shd w:val="clear" w:color="auto" w:fill="FFFFFF"/>
        </w:rPr>
        <w:t>, N. (2014). Drowsy driver detection system using eye blink patterns. 2010 International Conference on Machine and Web Intelligence, Algiers, Algeria, pp. 230-233. https://doi.org/10.1109/icmwi.2010.5648121 </w:t>
      </w:r>
    </w:p>
    <w:p w14:paraId="699F361D"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sz w:val="20"/>
          <w:szCs w:val="20"/>
        </w:rPr>
        <w:t xml:space="preserve">S. Mehta, S. Dadhich, S. Gumber, and A. J. Bhatt, “Real-Time Driver Drowsiness Detection System Using Eye Aspect Ratio and Eye Closure Ratio Fatigue Detection Non-Intrusive Methods Driver monitoring system,” (2019). </w:t>
      </w:r>
    </w:p>
    <w:p w14:paraId="1BEBD6D2"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sz w:val="20"/>
          <w:szCs w:val="20"/>
        </w:rPr>
        <w:t>Patel, S. K. (2021). "Eye aspect ratio analysis for drowsiness detection: A review." International Journal of Computer Vision and Image Processing, 5(3), 102-115.</w:t>
      </w:r>
    </w:p>
    <w:p w14:paraId="419CF96D"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color w:val="1E1E1E"/>
          <w:sz w:val="20"/>
          <w:szCs w:val="20"/>
          <w:shd w:val="clear" w:color="auto" w:fill="FFFFFF"/>
        </w:rPr>
        <w:t xml:space="preserve">Said, S., </w:t>
      </w:r>
      <w:proofErr w:type="spellStart"/>
      <w:r w:rsidRPr="00342D99">
        <w:rPr>
          <w:rFonts w:ascii="Times New Roman" w:hAnsi="Times New Roman" w:cs="Times New Roman"/>
          <w:color w:val="1E1E1E"/>
          <w:sz w:val="20"/>
          <w:szCs w:val="20"/>
          <w:shd w:val="clear" w:color="auto" w:fill="FFFFFF"/>
        </w:rPr>
        <w:t>AlKork</w:t>
      </w:r>
      <w:proofErr w:type="spellEnd"/>
      <w:r w:rsidRPr="00342D99">
        <w:rPr>
          <w:rFonts w:ascii="Times New Roman" w:hAnsi="Times New Roman" w:cs="Times New Roman"/>
          <w:color w:val="1E1E1E"/>
          <w:sz w:val="20"/>
          <w:szCs w:val="20"/>
          <w:shd w:val="clear" w:color="auto" w:fill="FFFFFF"/>
        </w:rPr>
        <w:t xml:space="preserve">, S., </w:t>
      </w:r>
      <w:proofErr w:type="spellStart"/>
      <w:r w:rsidRPr="00342D99">
        <w:rPr>
          <w:rFonts w:ascii="Times New Roman" w:hAnsi="Times New Roman" w:cs="Times New Roman"/>
          <w:color w:val="1E1E1E"/>
          <w:sz w:val="20"/>
          <w:szCs w:val="20"/>
          <w:shd w:val="clear" w:color="auto" w:fill="FFFFFF"/>
        </w:rPr>
        <w:t>Beyrouthy</w:t>
      </w:r>
      <w:proofErr w:type="spellEnd"/>
      <w:r w:rsidRPr="00342D99">
        <w:rPr>
          <w:rFonts w:ascii="Times New Roman" w:hAnsi="Times New Roman" w:cs="Times New Roman"/>
          <w:color w:val="1E1E1E"/>
          <w:sz w:val="20"/>
          <w:szCs w:val="20"/>
          <w:shd w:val="clear" w:color="auto" w:fill="FFFFFF"/>
        </w:rPr>
        <w:t xml:space="preserve">, T., Hassan, M., Abdellatif, O., </w:t>
      </w:r>
      <w:proofErr w:type="spellStart"/>
      <w:r w:rsidRPr="00342D99">
        <w:rPr>
          <w:rFonts w:ascii="Times New Roman" w:hAnsi="Times New Roman" w:cs="Times New Roman"/>
          <w:color w:val="1E1E1E"/>
          <w:sz w:val="20"/>
          <w:szCs w:val="20"/>
          <w:shd w:val="clear" w:color="auto" w:fill="FFFFFF"/>
        </w:rPr>
        <w:t>Abdraboo</w:t>
      </w:r>
      <w:proofErr w:type="spellEnd"/>
      <w:r w:rsidRPr="00342D99">
        <w:rPr>
          <w:rFonts w:ascii="Times New Roman" w:hAnsi="Times New Roman" w:cs="Times New Roman"/>
          <w:color w:val="1E1E1E"/>
          <w:sz w:val="20"/>
          <w:szCs w:val="20"/>
          <w:shd w:val="clear" w:color="auto" w:fill="FFFFFF"/>
        </w:rPr>
        <w:t xml:space="preserve">, M.F. (2018). Real time eye tracking and detection- a driving assistance system. Advances in Science, Technology and Engineering Systems Journal, 3(6): 446-454. </w:t>
      </w:r>
      <w:hyperlink r:id="rId13" w:history="1">
        <w:r w:rsidRPr="00342D99">
          <w:rPr>
            <w:rStyle w:val="Hyperlink"/>
            <w:rFonts w:ascii="Times New Roman" w:hAnsi="Times New Roman"/>
            <w:sz w:val="20"/>
            <w:szCs w:val="20"/>
            <w:shd w:val="clear" w:color="auto" w:fill="FFFFFF"/>
          </w:rPr>
          <w:t>https://doi.org/10.25046/aj030653</w:t>
        </w:r>
      </w:hyperlink>
    </w:p>
    <w:p w14:paraId="3E199AD9"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color w:val="1E1E1E"/>
          <w:sz w:val="20"/>
          <w:szCs w:val="20"/>
          <w:shd w:val="clear" w:color="auto" w:fill="FFFFFF"/>
        </w:rPr>
        <w:t xml:space="preserve">Jabbar, R., Al-Khalifa, K., </w:t>
      </w:r>
      <w:proofErr w:type="spellStart"/>
      <w:r w:rsidRPr="00342D99">
        <w:rPr>
          <w:rFonts w:ascii="Times New Roman" w:hAnsi="Times New Roman" w:cs="Times New Roman"/>
          <w:color w:val="1E1E1E"/>
          <w:sz w:val="20"/>
          <w:szCs w:val="20"/>
          <w:shd w:val="clear" w:color="auto" w:fill="FFFFFF"/>
        </w:rPr>
        <w:t>Kharbeche</w:t>
      </w:r>
      <w:proofErr w:type="spellEnd"/>
      <w:r w:rsidRPr="00342D99">
        <w:rPr>
          <w:rFonts w:ascii="Times New Roman" w:hAnsi="Times New Roman" w:cs="Times New Roman"/>
          <w:color w:val="1E1E1E"/>
          <w:sz w:val="20"/>
          <w:szCs w:val="20"/>
          <w:shd w:val="clear" w:color="auto" w:fill="FFFFFF"/>
        </w:rPr>
        <w:t xml:space="preserve">, M., </w:t>
      </w:r>
      <w:proofErr w:type="spellStart"/>
      <w:r w:rsidRPr="00342D99">
        <w:rPr>
          <w:rFonts w:ascii="Times New Roman" w:hAnsi="Times New Roman" w:cs="Times New Roman"/>
          <w:color w:val="1E1E1E"/>
          <w:sz w:val="20"/>
          <w:szCs w:val="20"/>
          <w:shd w:val="clear" w:color="auto" w:fill="FFFFFF"/>
        </w:rPr>
        <w:t>Alhajyaseen</w:t>
      </w:r>
      <w:proofErr w:type="spellEnd"/>
      <w:r w:rsidRPr="00342D99">
        <w:rPr>
          <w:rFonts w:ascii="Times New Roman" w:hAnsi="Times New Roman" w:cs="Times New Roman"/>
          <w:color w:val="1E1E1E"/>
          <w:sz w:val="20"/>
          <w:szCs w:val="20"/>
          <w:shd w:val="clear" w:color="auto" w:fill="FFFFFF"/>
        </w:rPr>
        <w:t>, W., Jafari, M., Jiang, S. (2018). Real-time driver drowsiness detection for android application using deep neural networks techniques. Procedia Computer Science, 130: 400-407. https://doi.org/10.1016/j.procs.2018.04.060</w:t>
      </w:r>
      <w:r w:rsidRPr="00342D99">
        <w:rPr>
          <w:rFonts w:ascii="Times New Roman" w:hAnsi="Times New Roman" w:cs="Times New Roman"/>
          <w:sz w:val="20"/>
          <w:szCs w:val="20"/>
        </w:rPr>
        <w:t xml:space="preserve"> </w:t>
      </w:r>
    </w:p>
    <w:p w14:paraId="77563EE9"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proofErr w:type="spellStart"/>
      <w:r w:rsidRPr="00342D99">
        <w:rPr>
          <w:rFonts w:ascii="Times New Roman" w:hAnsi="Times New Roman" w:cs="Times New Roman"/>
          <w:color w:val="1E1E1E"/>
          <w:sz w:val="20"/>
          <w:szCs w:val="20"/>
          <w:shd w:val="clear" w:color="auto" w:fill="FFFFFF"/>
        </w:rPr>
        <w:t>Alshaquaqi</w:t>
      </w:r>
      <w:proofErr w:type="spellEnd"/>
      <w:r w:rsidRPr="00342D99">
        <w:rPr>
          <w:rFonts w:ascii="Times New Roman" w:hAnsi="Times New Roman" w:cs="Times New Roman"/>
          <w:color w:val="1E1E1E"/>
          <w:sz w:val="20"/>
          <w:szCs w:val="20"/>
          <w:shd w:val="clear" w:color="auto" w:fill="FFFFFF"/>
        </w:rPr>
        <w:t xml:space="preserve">, B., </w:t>
      </w:r>
      <w:proofErr w:type="spellStart"/>
      <w:r w:rsidRPr="00342D99">
        <w:rPr>
          <w:rFonts w:ascii="Times New Roman" w:hAnsi="Times New Roman" w:cs="Times New Roman"/>
          <w:color w:val="1E1E1E"/>
          <w:sz w:val="20"/>
          <w:szCs w:val="20"/>
          <w:shd w:val="clear" w:color="auto" w:fill="FFFFFF"/>
        </w:rPr>
        <w:t>Baquhaizel</w:t>
      </w:r>
      <w:proofErr w:type="spellEnd"/>
      <w:r w:rsidRPr="00342D99">
        <w:rPr>
          <w:rFonts w:ascii="Times New Roman" w:hAnsi="Times New Roman" w:cs="Times New Roman"/>
          <w:color w:val="1E1E1E"/>
          <w:sz w:val="20"/>
          <w:szCs w:val="20"/>
          <w:shd w:val="clear" w:color="auto" w:fill="FFFFFF"/>
        </w:rPr>
        <w:t xml:space="preserve">, A.S., Amine </w:t>
      </w:r>
      <w:proofErr w:type="spellStart"/>
      <w:r w:rsidRPr="00342D99">
        <w:rPr>
          <w:rFonts w:ascii="Times New Roman" w:hAnsi="Times New Roman" w:cs="Times New Roman"/>
          <w:color w:val="1E1E1E"/>
          <w:sz w:val="20"/>
          <w:szCs w:val="20"/>
          <w:shd w:val="clear" w:color="auto" w:fill="FFFFFF"/>
        </w:rPr>
        <w:t>Ouis</w:t>
      </w:r>
      <w:proofErr w:type="spellEnd"/>
      <w:r w:rsidRPr="00342D99">
        <w:rPr>
          <w:rFonts w:ascii="Times New Roman" w:hAnsi="Times New Roman" w:cs="Times New Roman"/>
          <w:color w:val="1E1E1E"/>
          <w:sz w:val="20"/>
          <w:szCs w:val="20"/>
          <w:shd w:val="clear" w:color="auto" w:fill="FFFFFF"/>
        </w:rPr>
        <w:t xml:space="preserve">, M.E., </w:t>
      </w:r>
      <w:proofErr w:type="spellStart"/>
      <w:r w:rsidRPr="00342D99">
        <w:rPr>
          <w:rFonts w:ascii="Times New Roman" w:hAnsi="Times New Roman" w:cs="Times New Roman"/>
          <w:color w:val="1E1E1E"/>
          <w:sz w:val="20"/>
          <w:szCs w:val="20"/>
          <w:shd w:val="clear" w:color="auto" w:fill="FFFFFF"/>
        </w:rPr>
        <w:t>Boumehed</w:t>
      </w:r>
      <w:proofErr w:type="spellEnd"/>
      <w:r w:rsidRPr="00342D99">
        <w:rPr>
          <w:rFonts w:ascii="Times New Roman" w:hAnsi="Times New Roman" w:cs="Times New Roman"/>
          <w:color w:val="1E1E1E"/>
          <w:sz w:val="20"/>
          <w:szCs w:val="20"/>
          <w:shd w:val="clear" w:color="auto" w:fill="FFFFFF"/>
        </w:rPr>
        <w:t xml:space="preserve">, M., </w:t>
      </w:r>
      <w:proofErr w:type="spellStart"/>
      <w:r w:rsidRPr="00342D99">
        <w:rPr>
          <w:rFonts w:ascii="Times New Roman" w:hAnsi="Times New Roman" w:cs="Times New Roman"/>
          <w:color w:val="1E1E1E"/>
          <w:sz w:val="20"/>
          <w:szCs w:val="20"/>
          <w:shd w:val="clear" w:color="auto" w:fill="FFFFFF"/>
        </w:rPr>
        <w:t>Ouamri</w:t>
      </w:r>
      <w:proofErr w:type="spellEnd"/>
      <w:r w:rsidRPr="00342D99">
        <w:rPr>
          <w:rFonts w:ascii="Times New Roman" w:hAnsi="Times New Roman" w:cs="Times New Roman"/>
          <w:color w:val="1E1E1E"/>
          <w:sz w:val="20"/>
          <w:szCs w:val="20"/>
          <w:shd w:val="clear" w:color="auto" w:fill="FFFFFF"/>
        </w:rPr>
        <w:t xml:space="preserve">, A., </w:t>
      </w:r>
      <w:proofErr w:type="spellStart"/>
      <w:r w:rsidRPr="00342D99">
        <w:rPr>
          <w:rFonts w:ascii="Times New Roman" w:hAnsi="Times New Roman" w:cs="Times New Roman"/>
          <w:color w:val="1E1E1E"/>
          <w:sz w:val="20"/>
          <w:szCs w:val="20"/>
          <w:shd w:val="clear" w:color="auto" w:fill="FFFFFF"/>
        </w:rPr>
        <w:t>Keche</w:t>
      </w:r>
      <w:proofErr w:type="spellEnd"/>
      <w:r w:rsidRPr="00342D99">
        <w:rPr>
          <w:rFonts w:ascii="Times New Roman" w:hAnsi="Times New Roman" w:cs="Times New Roman"/>
          <w:color w:val="1E1E1E"/>
          <w:sz w:val="20"/>
          <w:szCs w:val="20"/>
          <w:shd w:val="clear" w:color="auto" w:fill="FFFFFF"/>
        </w:rPr>
        <w:t>, M. (2013). Driver drowsiness detection system. 8th International Workshop on Systems, Signal Processing and Their Applications (</w:t>
      </w:r>
      <w:proofErr w:type="spellStart"/>
      <w:r w:rsidRPr="00342D99">
        <w:rPr>
          <w:rFonts w:ascii="Times New Roman" w:hAnsi="Times New Roman" w:cs="Times New Roman"/>
          <w:color w:val="1E1E1E"/>
          <w:sz w:val="20"/>
          <w:szCs w:val="20"/>
          <w:shd w:val="clear" w:color="auto" w:fill="FFFFFF"/>
        </w:rPr>
        <w:t>WoSSPA</w:t>
      </w:r>
      <w:proofErr w:type="spellEnd"/>
      <w:r w:rsidRPr="00342D99">
        <w:rPr>
          <w:rFonts w:ascii="Times New Roman" w:hAnsi="Times New Roman" w:cs="Times New Roman"/>
          <w:color w:val="1E1E1E"/>
          <w:sz w:val="20"/>
          <w:szCs w:val="20"/>
          <w:shd w:val="clear" w:color="auto" w:fill="FFFFFF"/>
        </w:rPr>
        <w:t>). https://doi.org/10.1109/wosspa.2013.</w:t>
      </w:r>
      <w:r w:rsidRPr="00342D99">
        <w:rPr>
          <w:rFonts w:ascii="Times New Roman" w:hAnsi="Times New Roman" w:cs="Times New Roman"/>
          <w:sz w:val="20"/>
          <w:szCs w:val="20"/>
        </w:rPr>
        <w:t xml:space="preserve"> </w:t>
      </w:r>
    </w:p>
    <w:p w14:paraId="42B866CE"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sz w:val="20"/>
          <w:szCs w:val="20"/>
        </w:rPr>
        <w:t xml:space="preserve">W. Deng and R. Wu, “Real-Time Driver-Drowsiness Detection System Using Facial Features,” IEEE Access, vol. 7, pp. 118727–118738, (2019). </w:t>
      </w:r>
    </w:p>
    <w:p w14:paraId="374CD7E9"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color w:val="1E1E1E"/>
          <w:sz w:val="20"/>
          <w:szCs w:val="20"/>
          <w:shd w:val="clear" w:color="auto" w:fill="FFFFFF"/>
        </w:rPr>
        <w:lastRenderedPageBreak/>
        <w:t>Park, S., Pan, F., Kang, S., Yoo, C.D. (2017). Driver drowsiness detection system based on feature representation learning using various deep networks. In: Chen CS., Lu J., Ma KK. (eds) Computer Vision – ACCV 2016 Workshops, Lecture Notes in Computer Science, pp. 154-164. https://doi.org/10.1007/978-3-319-54526-4_12 </w:t>
      </w:r>
    </w:p>
    <w:p w14:paraId="1A03CEC7"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sz w:val="20"/>
          <w:szCs w:val="20"/>
        </w:rPr>
        <w:t>J. J. Yan, H. H. Kuo, Y. F. Lin, and T. L. Liao, “Real-time driver drowsiness detection system based on PERCLOS and grayscale image processing,” IEEE International Symposium on Computer, Consumer and Control, IS3</w:t>
      </w:r>
      <w:proofErr w:type="gramStart"/>
      <w:r w:rsidRPr="00342D99">
        <w:rPr>
          <w:rFonts w:ascii="Times New Roman" w:hAnsi="Times New Roman" w:cs="Times New Roman"/>
          <w:sz w:val="20"/>
          <w:szCs w:val="20"/>
        </w:rPr>
        <w:t>C ,</w:t>
      </w:r>
      <w:proofErr w:type="gramEnd"/>
      <w:r w:rsidRPr="00342D99">
        <w:rPr>
          <w:rFonts w:ascii="Times New Roman" w:hAnsi="Times New Roman" w:cs="Times New Roman"/>
          <w:sz w:val="20"/>
          <w:szCs w:val="20"/>
        </w:rPr>
        <w:t>pp. 243– 246,(2016).</w:t>
      </w:r>
    </w:p>
    <w:p w14:paraId="1F206690"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sz w:val="20"/>
          <w:szCs w:val="20"/>
        </w:rPr>
        <w:t>Liu, Y., et al. (2019). "A survey of deep learning-based facial expression recognition." Frontiers in Psychology, 10, 2881.</w:t>
      </w:r>
    </w:p>
    <w:p w14:paraId="390B539E" w14:textId="77777777" w:rsidR="00342D99" w:rsidRPr="00342D99" w:rsidRDefault="00342D99" w:rsidP="00342D99">
      <w:pPr>
        <w:pStyle w:val="ListParagraph"/>
        <w:numPr>
          <w:ilvl w:val="0"/>
          <w:numId w:val="22"/>
        </w:numPr>
        <w:spacing w:after="0" w:line="256" w:lineRule="auto"/>
        <w:jc w:val="both"/>
        <w:rPr>
          <w:rStyle w:val="Hyperlink"/>
          <w:rFonts w:ascii="Times New Roman" w:hAnsi="Times New Roman"/>
          <w:color w:val="auto"/>
          <w:sz w:val="20"/>
          <w:szCs w:val="20"/>
          <w:u w:val="none"/>
        </w:rPr>
      </w:pPr>
      <w:r w:rsidRPr="00342D99">
        <w:rPr>
          <w:rFonts w:ascii="Times New Roman" w:hAnsi="Times New Roman" w:cs="Times New Roman"/>
          <w:sz w:val="20"/>
          <w:szCs w:val="20"/>
        </w:rPr>
        <w:t xml:space="preserve">NumPy Community. (2021). NumPy Documentation. Retrieved from </w:t>
      </w:r>
      <w:hyperlink r:id="rId14" w:tgtFrame="_new" w:history="1">
        <w:r w:rsidRPr="00342D99">
          <w:rPr>
            <w:rStyle w:val="Hyperlink"/>
            <w:rFonts w:ascii="Times New Roman" w:hAnsi="Times New Roman"/>
            <w:sz w:val="20"/>
            <w:szCs w:val="20"/>
          </w:rPr>
          <w:t>https://numpy.org/doc/stable/</w:t>
        </w:r>
      </w:hyperlink>
    </w:p>
    <w:p w14:paraId="02939BCF"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sz w:val="20"/>
          <w:szCs w:val="20"/>
        </w:rPr>
        <w:t>C. Liu, J. Lu, Y. Zhang, and Y. Yang</w:t>
      </w:r>
      <w:proofErr w:type="gramStart"/>
      <w:r w:rsidRPr="00342D99">
        <w:rPr>
          <w:rFonts w:ascii="Times New Roman" w:hAnsi="Times New Roman" w:cs="Times New Roman"/>
          <w:sz w:val="20"/>
          <w:szCs w:val="20"/>
        </w:rPr>
        <w:t>, ”Driver</w:t>
      </w:r>
      <w:proofErr w:type="gramEnd"/>
      <w:r w:rsidRPr="00342D99">
        <w:rPr>
          <w:rFonts w:ascii="Times New Roman" w:hAnsi="Times New Roman" w:cs="Times New Roman"/>
          <w:sz w:val="20"/>
          <w:szCs w:val="20"/>
        </w:rPr>
        <w:t xml:space="preserve"> drowsiness detection using multi-task learning and a convolutional neural network,” IEEE Transactions on Intelligent Transportation Systems, vol. 23, no. 4, pp. 1748-1758,(2022). </w:t>
      </w:r>
    </w:p>
    <w:p w14:paraId="73CD0BA5"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sz w:val="20"/>
          <w:szCs w:val="20"/>
        </w:rPr>
        <w:t>H. He, Y. Zhou, X. Zhang, and J. Zhang</w:t>
      </w:r>
      <w:proofErr w:type="gramStart"/>
      <w:r w:rsidRPr="00342D99">
        <w:rPr>
          <w:rFonts w:ascii="Times New Roman" w:hAnsi="Times New Roman" w:cs="Times New Roman"/>
          <w:sz w:val="20"/>
          <w:szCs w:val="20"/>
        </w:rPr>
        <w:t>, ”Driver</w:t>
      </w:r>
      <w:proofErr w:type="gramEnd"/>
      <w:r w:rsidRPr="00342D99">
        <w:rPr>
          <w:rFonts w:ascii="Times New Roman" w:hAnsi="Times New Roman" w:cs="Times New Roman"/>
          <w:sz w:val="20"/>
          <w:szCs w:val="20"/>
        </w:rPr>
        <w:t xml:space="preserve"> drowsiness detection using multi-view convolutional neural networks,” IEEE Transactions </w:t>
      </w:r>
      <w:proofErr w:type="spellStart"/>
      <w:r w:rsidRPr="00342D99">
        <w:rPr>
          <w:rFonts w:ascii="Times New Roman" w:hAnsi="Times New Roman" w:cs="Times New Roman"/>
          <w:sz w:val="20"/>
          <w:szCs w:val="20"/>
        </w:rPr>
        <w:t>onIntelligent</w:t>
      </w:r>
      <w:proofErr w:type="spellEnd"/>
      <w:r w:rsidRPr="00342D99">
        <w:rPr>
          <w:rFonts w:ascii="Times New Roman" w:hAnsi="Times New Roman" w:cs="Times New Roman"/>
          <w:sz w:val="20"/>
          <w:szCs w:val="20"/>
        </w:rPr>
        <w:t xml:space="preserve"> Transportation Systems, vol. 23, no. 3, pp. 1248-1258,(2022). </w:t>
      </w:r>
    </w:p>
    <w:p w14:paraId="1C44A2AC"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sz w:val="20"/>
          <w:szCs w:val="20"/>
        </w:rPr>
        <w:t>[H. Li, Z. Li, Y. Li, and Y. Li</w:t>
      </w:r>
      <w:proofErr w:type="gramStart"/>
      <w:r w:rsidRPr="00342D99">
        <w:rPr>
          <w:rFonts w:ascii="Times New Roman" w:hAnsi="Times New Roman" w:cs="Times New Roman"/>
          <w:sz w:val="20"/>
          <w:szCs w:val="20"/>
        </w:rPr>
        <w:t>, ”A</w:t>
      </w:r>
      <w:proofErr w:type="gramEnd"/>
      <w:r w:rsidRPr="00342D99">
        <w:rPr>
          <w:rFonts w:ascii="Times New Roman" w:hAnsi="Times New Roman" w:cs="Times New Roman"/>
          <w:sz w:val="20"/>
          <w:szCs w:val="20"/>
        </w:rPr>
        <w:t xml:space="preserve"> novel driver drowsiness detection method based on deep learning and physiological signals,” </w:t>
      </w:r>
      <w:proofErr w:type="spellStart"/>
      <w:r w:rsidRPr="00342D99">
        <w:rPr>
          <w:rFonts w:ascii="Times New Roman" w:hAnsi="Times New Roman" w:cs="Times New Roman"/>
          <w:sz w:val="20"/>
          <w:szCs w:val="20"/>
        </w:rPr>
        <w:t>Measurement,vol</w:t>
      </w:r>
      <w:proofErr w:type="spellEnd"/>
      <w:r w:rsidRPr="00342D99">
        <w:rPr>
          <w:rFonts w:ascii="Times New Roman" w:hAnsi="Times New Roman" w:cs="Times New Roman"/>
          <w:sz w:val="20"/>
          <w:szCs w:val="20"/>
        </w:rPr>
        <w:t xml:space="preserve">. 190,(2022). </w:t>
      </w:r>
    </w:p>
    <w:p w14:paraId="10214FEB"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sz w:val="20"/>
          <w:szCs w:val="20"/>
        </w:rPr>
        <w:t xml:space="preserve"> N. K. Ibraheem and S. S. Yahya, “Real-time driver drowsiness </w:t>
      </w:r>
      <w:proofErr w:type="spellStart"/>
      <w:r w:rsidRPr="00342D99">
        <w:rPr>
          <w:rFonts w:ascii="Times New Roman" w:hAnsi="Times New Roman" w:cs="Times New Roman"/>
          <w:sz w:val="20"/>
          <w:szCs w:val="20"/>
        </w:rPr>
        <w:t>detectionsystem</w:t>
      </w:r>
      <w:proofErr w:type="spellEnd"/>
      <w:r w:rsidRPr="00342D99">
        <w:rPr>
          <w:rFonts w:ascii="Times New Roman" w:hAnsi="Times New Roman" w:cs="Times New Roman"/>
          <w:sz w:val="20"/>
          <w:szCs w:val="20"/>
        </w:rPr>
        <w:t xml:space="preserve"> using machine learning algorithms,” SN Computer Science, vol. 2, no. </w:t>
      </w:r>
      <w:proofErr w:type="gramStart"/>
      <w:r w:rsidRPr="00342D99">
        <w:rPr>
          <w:rFonts w:ascii="Times New Roman" w:hAnsi="Times New Roman" w:cs="Times New Roman"/>
          <w:sz w:val="20"/>
          <w:szCs w:val="20"/>
        </w:rPr>
        <w:t>3,(</w:t>
      </w:r>
      <w:proofErr w:type="gramEnd"/>
      <w:r w:rsidRPr="00342D99">
        <w:rPr>
          <w:rFonts w:ascii="Times New Roman" w:hAnsi="Times New Roman" w:cs="Times New Roman"/>
          <w:sz w:val="20"/>
          <w:szCs w:val="20"/>
        </w:rPr>
        <w:t xml:space="preserve">2021). </w:t>
      </w:r>
    </w:p>
    <w:p w14:paraId="69039D05" w14:textId="77777777" w:rsidR="00342D99" w:rsidRPr="00342D99" w:rsidRDefault="00342D99" w:rsidP="00342D99">
      <w:pPr>
        <w:pStyle w:val="ListParagraph"/>
        <w:numPr>
          <w:ilvl w:val="0"/>
          <w:numId w:val="22"/>
        </w:numPr>
        <w:spacing w:after="0" w:line="256" w:lineRule="auto"/>
        <w:jc w:val="both"/>
        <w:rPr>
          <w:rFonts w:ascii="Times New Roman" w:hAnsi="Times New Roman" w:cs="Times New Roman"/>
          <w:sz w:val="20"/>
          <w:szCs w:val="20"/>
        </w:rPr>
      </w:pPr>
      <w:r w:rsidRPr="00342D99">
        <w:rPr>
          <w:rFonts w:ascii="Times New Roman" w:hAnsi="Times New Roman" w:cs="Times New Roman"/>
          <w:sz w:val="20"/>
          <w:szCs w:val="20"/>
        </w:rPr>
        <w:t xml:space="preserve"> A. Khan, A. Qayyum, and H. Bokhari, “Driver drowsiness detection system using deep learning and handcrafted features,” IEEE </w:t>
      </w:r>
      <w:proofErr w:type="spellStart"/>
      <w:proofErr w:type="gramStart"/>
      <w:r w:rsidRPr="00342D99">
        <w:rPr>
          <w:rFonts w:ascii="Times New Roman" w:hAnsi="Times New Roman" w:cs="Times New Roman"/>
          <w:sz w:val="20"/>
          <w:szCs w:val="20"/>
        </w:rPr>
        <w:t>Access,vol</w:t>
      </w:r>
      <w:proofErr w:type="spellEnd"/>
      <w:r w:rsidRPr="00342D99">
        <w:rPr>
          <w:rFonts w:ascii="Times New Roman" w:hAnsi="Times New Roman" w:cs="Times New Roman"/>
          <w:sz w:val="20"/>
          <w:szCs w:val="20"/>
        </w:rPr>
        <w:t>.</w:t>
      </w:r>
      <w:proofErr w:type="gramEnd"/>
      <w:r w:rsidRPr="00342D99">
        <w:rPr>
          <w:rFonts w:ascii="Times New Roman" w:hAnsi="Times New Roman" w:cs="Times New Roman"/>
          <w:sz w:val="20"/>
          <w:szCs w:val="20"/>
        </w:rPr>
        <w:t xml:space="preserve"> 9, pp. 64416–64427,(2021).</w:t>
      </w:r>
    </w:p>
    <w:p w14:paraId="40EFF21F" w14:textId="5028643B" w:rsidR="00911ACD" w:rsidRPr="00911ACD" w:rsidRDefault="00911ACD" w:rsidP="00911ACD">
      <w:pPr>
        <w:tabs>
          <w:tab w:val="left" w:pos="6360"/>
        </w:tabs>
      </w:pPr>
      <w:r>
        <w:tab/>
      </w:r>
    </w:p>
    <w:sectPr w:rsidR="00911ACD" w:rsidRPr="00911ACD" w:rsidSect="00D56634">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D0CF" w14:textId="77777777" w:rsidR="00D56634" w:rsidRDefault="00D56634" w:rsidP="00C556D7">
      <w:pPr>
        <w:spacing w:after="0" w:line="240" w:lineRule="auto"/>
      </w:pPr>
      <w:r>
        <w:separator/>
      </w:r>
    </w:p>
  </w:endnote>
  <w:endnote w:type="continuationSeparator" w:id="0">
    <w:p w14:paraId="55320494" w14:textId="77777777" w:rsidR="00D56634" w:rsidRDefault="00D5663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BDE2" w14:textId="77777777" w:rsidR="00D56634" w:rsidRDefault="00D56634" w:rsidP="00C556D7">
      <w:pPr>
        <w:spacing w:after="0" w:line="240" w:lineRule="auto"/>
      </w:pPr>
      <w:r>
        <w:separator/>
      </w:r>
    </w:p>
  </w:footnote>
  <w:footnote w:type="continuationSeparator" w:id="0">
    <w:p w14:paraId="7D5E7401" w14:textId="77777777" w:rsidR="00D56634" w:rsidRDefault="00D5663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554786"/>
    <w:multiLevelType w:val="hybridMultilevel"/>
    <w:tmpl w:val="55CA7ACE"/>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 w:numId="22" w16cid:durableId="5580598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626F"/>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63D6"/>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2D99"/>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7366"/>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6634"/>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doi.org/10.25046/aj03065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ustomXml" Target="ink/ink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numpy.org/doc/stabl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9T14:24:32.71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9T14:24:23.375"/>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Bhavanidevi Vemula</cp:lastModifiedBy>
  <cp:revision>2</cp:revision>
  <cp:lastPrinted>2021-02-22T14:39:00Z</cp:lastPrinted>
  <dcterms:created xsi:type="dcterms:W3CDTF">2024-03-16T05:50:00Z</dcterms:created>
  <dcterms:modified xsi:type="dcterms:W3CDTF">2024-03-16T05:50:00Z</dcterms:modified>
</cp:coreProperties>
</file>