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867E" w14:textId="2D81F783" w:rsidR="007E27A6" w:rsidRPr="00B73FCA" w:rsidRDefault="00CD3730" w:rsidP="007E4CE4">
      <w:pPr>
        <w:spacing w:line="360" w:lineRule="auto"/>
        <w:jc w:val="center"/>
        <w:rPr>
          <w:rStyle w:val="Emphasis"/>
          <w:rFonts w:ascii="Times New Roman" w:hAnsi="Times New Roman" w:cs="Times New Roman"/>
          <w:b/>
          <w:bCs/>
          <w:i w:val="0"/>
          <w:iCs w:val="0"/>
          <w:color w:val="212121"/>
          <w:sz w:val="24"/>
          <w:szCs w:val="24"/>
          <w:shd w:val="clear" w:color="auto" w:fill="FFFFFF"/>
          <w:lang w:bidi="mr-IN"/>
        </w:rPr>
      </w:pPr>
      <w:r w:rsidRPr="00B73FCA">
        <w:rPr>
          <w:rFonts w:ascii="Times New Roman" w:hAnsi="Times New Roman" w:cs="Times New Roman"/>
          <w:b/>
          <w:bCs/>
          <w:color w:val="111111"/>
          <w:sz w:val="28"/>
          <w:szCs w:val="28"/>
          <w:shd w:val="clear" w:color="auto" w:fill="FFFFFF"/>
        </w:rPr>
        <w:t>EXPLORING THE THERAPEUTIC POTENTIAL OF PANEER DODI FOR DIABETES MANAGEMENT</w:t>
      </w:r>
    </w:p>
    <w:p w14:paraId="5A5CB405" w14:textId="3F677376" w:rsidR="007E4CE4" w:rsidRPr="00E765A0" w:rsidRDefault="007E4CE4" w:rsidP="00252306">
      <w:pPr>
        <w:spacing w:after="0" w:line="360" w:lineRule="auto"/>
        <w:jc w:val="center"/>
        <w:rPr>
          <w:rStyle w:val="Emphasis"/>
          <w:rFonts w:ascii="Times New Roman" w:hAnsi="Times New Roman" w:cs="Times New Roman"/>
          <w:i w:val="0"/>
          <w:iCs w:val="0"/>
          <w:color w:val="212121"/>
          <w:sz w:val="24"/>
          <w:szCs w:val="24"/>
          <w:shd w:val="clear" w:color="auto" w:fill="FFFFFF"/>
          <w:vertAlign w:val="superscript"/>
          <w:lang w:bidi="mr-IN"/>
        </w:rPr>
      </w:pPr>
      <w:r w:rsidRPr="00E765A0">
        <w:rPr>
          <w:rStyle w:val="Emphasis"/>
          <w:rFonts w:ascii="Times New Roman" w:hAnsi="Times New Roman" w:cs="Times New Roman"/>
          <w:i w:val="0"/>
          <w:iCs w:val="0"/>
          <w:color w:val="212121"/>
          <w:sz w:val="24"/>
          <w:szCs w:val="24"/>
          <w:shd w:val="clear" w:color="auto" w:fill="FFFFFF"/>
          <w:lang w:bidi="mr-IN"/>
        </w:rPr>
        <w:t>Tandale Chaitanya P</w:t>
      </w:r>
      <w:r w:rsidR="00CD3730" w:rsidRPr="00E765A0">
        <w:rPr>
          <w:rStyle w:val="Emphasis"/>
          <w:rFonts w:ascii="Times New Roman" w:hAnsi="Times New Roman" w:cs="Times New Roman"/>
          <w:i w:val="0"/>
          <w:iCs w:val="0"/>
          <w:color w:val="212121"/>
          <w:sz w:val="24"/>
          <w:szCs w:val="24"/>
          <w:shd w:val="clear" w:color="auto" w:fill="FFFFFF"/>
          <w:vertAlign w:val="superscript"/>
          <w:lang w:bidi="mr-IN"/>
        </w:rPr>
        <w:t>1</w:t>
      </w:r>
      <w:r w:rsidR="00A6009F" w:rsidRPr="00E765A0">
        <w:rPr>
          <w:rStyle w:val="Emphasis"/>
          <w:rFonts w:ascii="Times New Roman" w:hAnsi="Times New Roman" w:cs="Times New Roman"/>
          <w:i w:val="0"/>
          <w:iCs w:val="0"/>
          <w:color w:val="212121"/>
          <w:sz w:val="24"/>
          <w:szCs w:val="24"/>
          <w:shd w:val="clear" w:color="auto" w:fill="FFFFFF"/>
          <w:lang w:bidi="mr-IN"/>
        </w:rPr>
        <w:t>.</w:t>
      </w:r>
      <w:r w:rsidRPr="00E765A0">
        <w:rPr>
          <w:rStyle w:val="Emphasis"/>
          <w:rFonts w:ascii="Times New Roman" w:hAnsi="Times New Roman" w:cs="Times New Roman"/>
          <w:i w:val="0"/>
          <w:iCs w:val="0"/>
          <w:color w:val="212121"/>
          <w:sz w:val="24"/>
          <w:szCs w:val="24"/>
          <w:shd w:val="clear" w:color="auto" w:fill="FFFFFF"/>
          <w:lang w:bidi="mr-IN"/>
        </w:rPr>
        <w:t>, Kale Akash D</w:t>
      </w:r>
      <w:r w:rsidR="00A6009F" w:rsidRPr="00E765A0">
        <w:rPr>
          <w:rStyle w:val="Emphasis"/>
          <w:rFonts w:ascii="Times New Roman" w:hAnsi="Times New Roman" w:cs="Times New Roman"/>
          <w:i w:val="0"/>
          <w:iCs w:val="0"/>
          <w:color w:val="212121"/>
          <w:sz w:val="24"/>
          <w:szCs w:val="24"/>
          <w:shd w:val="clear" w:color="auto" w:fill="FFFFFF"/>
          <w:lang w:bidi="mr-IN"/>
        </w:rPr>
        <w:t>.</w:t>
      </w:r>
      <w:r w:rsidR="00CD3730" w:rsidRPr="00E765A0">
        <w:rPr>
          <w:rStyle w:val="Emphasis"/>
          <w:rFonts w:ascii="Times New Roman" w:hAnsi="Times New Roman" w:cs="Times New Roman"/>
          <w:i w:val="0"/>
          <w:iCs w:val="0"/>
          <w:color w:val="212121"/>
          <w:sz w:val="24"/>
          <w:szCs w:val="24"/>
          <w:shd w:val="clear" w:color="auto" w:fill="FFFFFF"/>
          <w:vertAlign w:val="superscript"/>
          <w:lang w:bidi="mr-IN"/>
        </w:rPr>
        <w:t>2</w:t>
      </w:r>
      <w:r w:rsidRPr="00E765A0">
        <w:rPr>
          <w:rStyle w:val="Emphasis"/>
          <w:rFonts w:ascii="Times New Roman" w:hAnsi="Times New Roman" w:cs="Times New Roman"/>
          <w:i w:val="0"/>
          <w:iCs w:val="0"/>
          <w:color w:val="212121"/>
          <w:sz w:val="24"/>
          <w:szCs w:val="24"/>
          <w:shd w:val="clear" w:color="auto" w:fill="FFFFFF"/>
          <w:lang w:bidi="mr-IN"/>
        </w:rPr>
        <w:t xml:space="preserve">, </w:t>
      </w:r>
      <w:proofErr w:type="spellStart"/>
      <w:r w:rsidRPr="00E765A0">
        <w:rPr>
          <w:rStyle w:val="Emphasis"/>
          <w:rFonts w:ascii="Times New Roman" w:hAnsi="Times New Roman" w:cs="Times New Roman"/>
          <w:i w:val="0"/>
          <w:iCs w:val="0"/>
          <w:color w:val="212121"/>
          <w:sz w:val="24"/>
          <w:szCs w:val="24"/>
          <w:shd w:val="clear" w:color="auto" w:fill="FFFFFF"/>
          <w:lang w:bidi="mr-IN"/>
        </w:rPr>
        <w:t>Garje</w:t>
      </w:r>
      <w:proofErr w:type="spellEnd"/>
      <w:r w:rsidRPr="00E765A0">
        <w:rPr>
          <w:rStyle w:val="Emphasis"/>
          <w:rFonts w:ascii="Times New Roman" w:hAnsi="Times New Roman" w:cs="Times New Roman"/>
          <w:i w:val="0"/>
          <w:iCs w:val="0"/>
          <w:color w:val="212121"/>
          <w:sz w:val="24"/>
          <w:szCs w:val="24"/>
          <w:shd w:val="clear" w:color="auto" w:fill="FFFFFF"/>
          <w:lang w:bidi="mr-IN"/>
        </w:rPr>
        <w:t xml:space="preserve"> Sanjay Y.</w:t>
      </w:r>
      <w:r w:rsidR="00CD3730" w:rsidRPr="00E765A0">
        <w:rPr>
          <w:rStyle w:val="Emphasis"/>
          <w:rFonts w:ascii="Times New Roman" w:hAnsi="Times New Roman" w:cs="Times New Roman"/>
          <w:i w:val="0"/>
          <w:iCs w:val="0"/>
          <w:color w:val="212121"/>
          <w:sz w:val="24"/>
          <w:szCs w:val="24"/>
          <w:shd w:val="clear" w:color="auto" w:fill="FFFFFF"/>
          <w:vertAlign w:val="superscript"/>
          <w:lang w:bidi="mr-IN"/>
        </w:rPr>
        <w:t xml:space="preserve"> 2</w:t>
      </w:r>
      <w:r w:rsidRPr="00E765A0">
        <w:rPr>
          <w:rStyle w:val="Emphasis"/>
          <w:rFonts w:ascii="Times New Roman" w:hAnsi="Times New Roman" w:cs="Times New Roman"/>
          <w:i w:val="0"/>
          <w:iCs w:val="0"/>
          <w:color w:val="212121"/>
          <w:sz w:val="24"/>
          <w:szCs w:val="24"/>
          <w:shd w:val="clear" w:color="auto" w:fill="FFFFFF"/>
          <w:lang w:bidi="mr-IN"/>
        </w:rPr>
        <w:t>, Sayyad Gaffar A</w:t>
      </w:r>
      <w:r w:rsidR="00A6009F" w:rsidRPr="00E765A0">
        <w:rPr>
          <w:rStyle w:val="Emphasis"/>
          <w:rFonts w:ascii="Times New Roman" w:hAnsi="Times New Roman" w:cs="Times New Roman"/>
          <w:i w:val="0"/>
          <w:iCs w:val="0"/>
          <w:color w:val="212121"/>
          <w:sz w:val="24"/>
          <w:szCs w:val="24"/>
          <w:shd w:val="clear" w:color="auto" w:fill="FFFFFF"/>
          <w:lang w:bidi="mr-IN"/>
        </w:rPr>
        <w:t>.</w:t>
      </w:r>
      <w:r w:rsidR="00CD3730" w:rsidRPr="00E765A0">
        <w:rPr>
          <w:rStyle w:val="Emphasis"/>
          <w:rFonts w:ascii="Times New Roman" w:hAnsi="Times New Roman" w:cs="Times New Roman"/>
          <w:i w:val="0"/>
          <w:iCs w:val="0"/>
          <w:color w:val="212121"/>
          <w:sz w:val="24"/>
          <w:szCs w:val="24"/>
          <w:shd w:val="clear" w:color="auto" w:fill="FFFFFF"/>
          <w:vertAlign w:val="superscript"/>
          <w:lang w:bidi="mr-IN"/>
        </w:rPr>
        <w:t>3</w:t>
      </w:r>
    </w:p>
    <w:p w14:paraId="7BAC7926" w14:textId="6B8EC5B9" w:rsidR="00CD3730" w:rsidRPr="00E765A0" w:rsidRDefault="00CD3730" w:rsidP="00E765A0">
      <w:pPr>
        <w:spacing w:after="0" w:line="360" w:lineRule="auto"/>
        <w:ind w:right="-1414" w:hanging="630"/>
        <w:rPr>
          <w:rStyle w:val="Emphasis"/>
          <w:rFonts w:ascii="Times New Roman" w:hAnsi="Times New Roman" w:cs="Times New Roman"/>
          <w:i w:val="0"/>
          <w:iCs w:val="0"/>
          <w:color w:val="212121"/>
          <w:sz w:val="24"/>
          <w:szCs w:val="24"/>
          <w:shd w:val="clear" w:color="auto" w:fill="FFFFFF"/>
          <w:lang w:bidi="mr-IN"/>
        </w:rPr>
      </w:pPr>
      <w:r w:rsidRPr="00E765A0">
        <w:rPr>
          <w:rStyle w:val="Emphasis"/>
          <w:rFonts w:ascii="Times New Roman" w:hAnsi="Times New Roman" w:cs="Times New Roman"/>
          <w:i w:val="0"/>
          <w:iCs w:val="0"/>
          <w:color w:val="212121"/>
          <w:sz w:val="24"/>
          <w:szCs w:val="24"/>
          <w:shd w:val="clear" w:color="auto" w:fill="FFFFFF"/>
          <w:lang w:bidi="mr-IN"/>
        </w:rPr>
        <w:t xml:space="preserve">1. Student, SAJVPM’s College of Pharmaceutical Science and Research </w:t>
      </w:r>
      <w:proofErr w:type="spellStart"/>
      <w:r w:rsidRPr="00E765A0">
        <w:rPr>
          <w:rStyle w:val="Emphasis"/>
          <w:rFonts w:ascii="Times New Roman" w:hAnsi="Times New Roman" w:cs="Times New Roman"/>
          <w:i w:val="0"/>
          <w:iCs w:val="0"/>
          <w:color w:val="212121"/>
          <w:sz w:val="24"/>
          <w:szCs w:val="24"/>
          <w:shd w:val="clear" w:color="auto" w:fill="FFFFFF"/>
          <w:lang w:bidi="mr-IN"/>
        </w:rPr>
        <w:t>Center</w:t>
      </w:r>
      <w:proofErr w:type="spellEnd"/>
      <w:r w:rsidRPr="00E765A0">
        <w:rPr>
          <w:rStyle w:val="Emphasis"/>
          <w:rFonts w:ascii="Times New Roman" w:hAnsi="Times New Roman" w:cs="Times New Roman"/>
          <w:i w:val="0"/>
          <w:iCs w:val="0"/>
          <w:color w:val="212121"/>
          <w:sz w:val="24"/>
          <w:szCs w:val="24"/>
          <w:shd w:val="clear" w:color="auto" w:fill="FFFFFF"/>
          <w:lang w:bidi="mr-IN"/>
        </w:rPr>
        <w:t xml:space="preserve"> Kada, Maharashtra, India.</w:t>
      </w:r>
    </w:p>
    <w:p w14:paraId="5F4446A9" w14:textId="186BBDA3" w:rsidR="00CD3730" w:rsidRPr="00E765A0" w:rsidRDefault="00CD3730" w:rsidP="00E765A0">
      <w:pPr>
        <w:spacing w:after="0" w:line="360" w:lineRule="auto"/>
        <w:ind w:right="-1414" w:hanging="630"/>
        <w:rPr>
          <w:rStyle w:val="Emphasis"/>
          <w:rFonts w:ascii="Times New Roman" w:hAnsi="Times New Roman" w:cs="Times New Roman"/>
          <w:i w:val="0"/>
          <w:iCs w:val="0"/>
          <w:color w:val="212121"/>
          <w:sz w:val="24"/>
          <w:szCs w:val="24"/>
          <w:shd w:val="clear" w:color="auto" w:fill="FFFFFF"/>
          <w:lang w:bidi="mr-IN"/>
        </w:rPr>
      </w:pPr>
      <w:r w:rsidRPr="00E765A0">
        <w:rPr>
          <w:rStyle w:val="Emphasis"/>
          <w:rFonts w:ascii="Times New Roman" w:hAnsi="Times New Roman" w:cs="Times New Roman"/>
          <w:i w:val="0"/>
          <w:iCs w:val="0"/>
          <w:color w:val="212121"/>
          <w:sz w:val="24"/>
          <w:szCs w:val="24"/>
          <w:shd w:val="clear" w:color="auto" w:fill="FFFFFF"/>
          <w:lang w:bidi="mr-IN"/>
        </w:rPr>
        <w:t xml:space="preserve">2. Professors, SAJVPM’s College of Pharmaceutical Science and Research </w:t>
      </w:r>
      <w:proofErr w:type="spellStart"/>
      <w:r w:rsidRPr="00E765A0">
        <w:rPr>
          <w:rStyle w:val="Emphasis"/>
          <w:rFonts w:ascii="Times New Roman" w:hAnsi="Times New Roman" w:cs="Times New Roman"/>
          <w:i w:val="0"/>
          <w:iCs w:val="0"/>
          <w:color w:val="212121"/>
          <w:sz w:val="24"/>
          <w:szCs w:val="24"/>
          <w:shd w:val="clear" w:color="auto" w:fill="FFFFFF"/>
          <w:lang w:bidi="mr-IN"/>
        </w:rPr>
        <w:t>Center</w:t>
      </w:r>
      <w:proofErr w:type="spellEnd"/>
      <w:r w:rsidRPr="00E765A0">
        <w:rPr>
          <w:rStyle w:val="Emphasis"/>
          <w:rFonts w:ascii="Times New Roman" w:hAnsi="Times New Roman" w:cs="Times New Roman"/>
          <w:i w:val="0"/>
          <w:iCs w:val="0"/>
          <w:color w:val="212121"/>
          <w:sz w:val="24"/>
          <w:szCs w:val="24"/>
          <w:shd w:val="clear" w:color="auto" w:fill="FFFFFF"/>
          <w:lang w:bidi="mr-IN"/>
        </w:rPr>
        <w:t xml:space="preserve"> Kada, Maharashtra, India.</w:t>
      </w:r>
    </w:p>
    <w:p w14:paraId="7856D0BB" w14:textId="52B5A886" w:rsidR="00CD3730" w:rsidRPr="00E765A0" w:rsidRDefault="00CD3730" w:rsidP="00E765A0">
      <w:pPr>
        <w:spacing w:after="0" w:line="360" w:lineRule="auto"/>
        <w:ind w:right="-1414" w:hanging="630"/>
        <w:rPr>
          <w:rStyle w:val="Emphasis"/>
          <w:rFonts w:ascii="Times New Roman" w:hAnsi="Times New Roman" w:cs="Times New Roman"/>
          <w:i w:val="0"/>
          <w:iCs w:val="0"/>
          <w:color w:val="212121"/>
          <w:sz w:val="24"/>
          <w:szCs w:val="24"/>
          <w:shd w:val="clear" w:color="auto" w:fill="FFFFFF"/>
          <w:lang w:bidi="mr-IN"/>
        </w:rPr>
      </w:pPr>
      <w:r w:rsidRPr="00E765A0">
        <w:rPr>
          <w:rStyle w:val="Emphasis"/>
          <w:rFonts w:ascii="Times New Roman" w:hAnsi="Times New Roman" w:cs="Times New Roman"/>
          <w:i w:val="0"/>
          <w:iCs w:val="0"/>
          <w:color w:val="212121"/>
          <w:sz w:val="24"/>
          <w:szCs w:val="24"/>
          <w:shd w:val="clear" w:color="auto" w:fill="FFFFFF"/>
          <w:lang w:bidi="mr-IN"/>
        </w:rPr>
        <w:t xml:space="preserve">3. Principle, SAJVPM’s College of Pharmaceutical Science and Research </w:t>
      </w:r>
      <w:proofErr w:type="spellStart"/>
      <w:r w:rsidRPr="00E765A0">
        <w:rPr>
          <w:rStyle w:val="Emphasis"/>
          <w:rFonts w:ascii="Times New Roman" w:hAnsi="Times New Roman" w:cs="Times New Roman"/>
          <w:i w:val="0"/>
          <w:iCs w:val="0"/>
          <w:color w:val="212121"/>
          <w:sz w:val="24"/>
          <w:szCs w:val="24"/>
          <w:shd w:val="clear" w:color="auto" w:fill="FFFFFF"/>
          <w:lang w:bidi="mr-IN"/>
        </w:rPr>
        <w:t>Center</w:t>
      </w:r>
      <w:proofErr w:type="spellEnd"/>
      <w:r w:rsidRPr="00E765A0">
        <w:rPr>
          <w:rStyle w:val="Emphasis"/>
          <w:rFonts w:ascii="Times New Roman" w:hAnsi="Times New Roman" w:cs="Times New Roman"/>
          <w:i w:val="0"/>
          <w:iCs w:val="0"/>
          <w:color w:val="212121"/>
          <w:sz w:val="24"/>
          <w:szCs w:val="24"/>
          <w:shd w:val="clear" w:color="auto" w:fill="FFFFFF"/>
          <w:lang w:bidi="mr-IN"/>
        </w:rPr>
        <w:t xml:space="preserve"> Kada, Maharashtra, India.</w:t>
      </w:r>
    </w:p>
    <w:p w14:paraId="1E0EF373" w14:textId="647C6647" w:rsidR="00252306" w:rsidRPr="00E765A0" w:rsidRDefault="00252306" w:rsidP="00E765A0">
      <w:pPr>
        <w:spacing w:after="0" w:line="360" w:lineRule="auto"/>
        <w:ind w:right="-1414" w:hanging="1260"/>
        <w:jc w:val="center"/>
        <w:rPr>
          <w:rStyle w:val="Emphasis"/>
          <w:rFonts w:ascii="Times New Roman" w:hAnsi="Times New Roman" w:cs="Times New Roman"/>
          <w:i w:val="0"/>
          <w:iCs w:val="0"/>
          <w:color w:val="212121"/>
          <w:sz w:val="24"/>
          <w:szCs w:val="24"/>
          <w:shd w:val="clear" w:color="auto" w:fill="FFFFFF"/>
          <w:lang w:bidi="mr-IN"/>
        </w:rPr>
      </w:pPr>
      <w:r w:rsidRPr="00E765A0">
        <w:rPr>
          <w:rStyle w:val="Emphasis"/>
          <w:rFonts w:ascii="Times New Roman" w:hAnsi="Times New Roman" w:cs="Times New Roman"/>
          <w:i w:val="0"/>
          <w:iCs w:val="0"/>
          <w:color w:val="212121"/>
          <w:sz w:val="24"/>
          <w:szCs w:val="24"/>
          <w:shd w:val="clear" w:color="auto" w:fill="FFFFFF"/>
          <w:lang w:bidi="mr-IN"/>
        </w:rPr>
        <w:t>(</w:t>
      </w:r>
      <w:r w:rsidRPr="00E765A0">
        <w:rPr>
          <w:rStyle w:val="Emphasis"/>
          <w:rFonts w:ascii="Times New Roman" w:hAnsi="Times New Roman" w:cs="Times New Roman"/>
          <w:i w:val="0"/>
          <w:iCs w:val="0"/>
          <w:color w:val="4F81BD" w:themeColor="accent1"/>
          <w:sz w:val="24"/>
          <w:szCs w:val="24"/>
          <w:shd w:val="clear" w:color="auto" w:fill="FFFFFF"/>
          <w:lang w:bidi="mr-IN"/>
        </w:rPr>
        <w:t>prof.tandale@gmail.com</w:t>
      </w:r>
      <w:r w:rsidRPr="00E765A0">
        <w:rPr>
          <w:rStyle w:val="Emphasis"/>
          <w:rFonts w:ascii="Times New Roman" w:hAnsi="Times New Roman" w:cs="Times New Roman"/>
          <w:i w:val="0"/>
          <w:iCs w:val="0"/>
          <w:color w:val="212121"/>
          <w:sz w:val="24"/>
          <w:szCs w:val="24"/>
          <w:shd w:val="clear" w:color="auto" w:fill="FFFFFF"/>
          <w:lang w:bidi="mr-IN"/>
        </w:rPr>
        <w:t>)</w:t>
      </w:r>
    </w:p>
    <w:p w14:paraId="31730BE5" w14:textId="26A9446A" w:rsidR="00F40837" w:rsidRPr="00A6009F" w:rsidRDefault="001B2AD4" w:rsidP="00252306">
      <w:pPr>
        <w:spacing w:after="0" w:line="360" w:lineRule="auto"/>
        <w:rPr>
          <w:rFonts w:ascii="Times New Roman" w:hAnsi="Times New Roman" w:cs="Times New Roman"/>
          <w:b/>
          <w:iCs/>
          <w:color w:val="212121"/>
          <w:sz w:val="30"/>
          <w:szCs w:val="30"/>
          <w:shd w:val="clear" w:color="auto" w:fill="FFFFFF"/>
        </w:rPr>
      </w:pPr>
      <w:r w:rsidRPr="00A6009F">
        <w:rPr>
          <w:rStyle w:val="Emphasis"/>
          <w:rFonts w:ascii="Times New Roman" w:hAnsi="Times New Roman" w:cs="Times New Roman"/>
          <w:b/>
          <w:i w:val="0"/>
          <w:color w:val="212121"/>
          <w:sz w:val="28"/>
          <w:szCs w:val="28"/>
          <w:shd w:val="clear" w:color="auto" w:fill="FFFFFF"/>
        </w:rPr>
        <w:t>ABSTRACT</w:t>
      </w:r>
    </w:p>
    <w:p w14:paraId="259C0F22" w14:textId="762A8C24" w:rsidR="00F40837" w:rsidRPr="00A6009F" w:rsidRDefault="00760A94" w:rsidP="00A6009F">
      <w:pPr>
        <w:spacing w:line="360" w:lineRule="auto"/>
        <w:jc w:val="both"/>
        <w:rPr>
          <w:rFonts w:ascii="Times New Roman" w:hAnsi="Times New Roman" w:cs="Times New Roman"/>
          <w:color w:val="212121"/>
          <w:sz w:val="30"/>
          <w:szCs w:val="30"/>
          <w:shd w:val="clear" w:color="auto" w:fill="FFFFFF"/>
          <w:rtl/>
          <w:cs/>
        </w:rPr>
      </w:pPr>
      <w:r w:rsidRPr="00A6009F">
        <w:rPr>
          <w:rFonts w:ascii="Times New Roman" w:hAnsi="Times New Roman" w:cs="Times New Roman"/>
          <w:color w:val="212121"/>
          <w:sz w:val="24"/>
          <w:szCs w:val="21"/>
          <w:shd w:val="clear" w:color="auto" w:fill="FFFFFF"/>
          <w:lang w:bidi="mr-IN"/>
        </w:rPr>
        <w:t>Diabetes mellitus is</w:t>
      </w:r>
      <w:r w:rsidR="00856DC0" w:rsidRPr="00A6009F">
        <w:rPr>
          <w:rFonts w:ascii="Times New Roman" w:hAnsi="Times New Roman" w:cs="Times New Roman"/>
          <w:color w:val="212121"/>
          <w:sz w:val="24"/>
          <w:szCs w:val="21"/>
          <w:shd w:val="clear" w:color="auto" w:fill="FFFFFF"/>
          <w:lang w:bidi="mr-IN"/>
        </w:rPr>
        <w:t xml:space="preserve"> a chronic metabolic disorder af</w:t>
      </w:r>
      <w:r w:rsidRPr="00A6009F">
        <w:rPr>
          <w:rFonts w:ascii="Times New Roman" w:hAnsi="Times New Roman" w:cs="Times New Roman"/>
          <w:color w:val="212121"/>
          <w:sz w:val="24"/>
          <w:szCs w:val="21"/>
          <w:shd w:val="clear" w:color="auto" w:fill="FFFFFF"/>
          <w:lang w:bidi="mr-IN"/>
        </w:rPr>
        <w:t>fecting carbohydrate metabolism. It</w:t>
      </w:r>
      <w:r w:rsidR="00856DC0" w:rsidRPr="00A6009F">
        <w:rPr>
          <w:rFonts w:ascii="Times New Roman" w:hAnsi="Times New Roman" w:cs="Times New Roman"/>
          <w:color w:val="212121"/>
          <w:sz w:val="24"/>
          <w:szCs w:val="21"/>
          <w:shd w:val="clear" w:color="auto" w:fill="FFFFFF"/>
          <w:lang w:bidi="mr-IN"/>
        </w:rPr>
        <w:t xml:space="preserve"> has become a global hea</w:t>
      </w:r>
      <w:r w:rsidRPr="00A6009F">
        <w:rPr>
          <w:rFonts w:ascii="Times New Roman" w:hAnsi="Times New Roman" w:cs="Times New Roman"/>
          <w:color w:val="212121"/>
          <w:sz w:val="24"/>
          <w:szCs w:val="21"/>
          <w:shd w:val="clear" w:color="auto" w:fill="FFFFFF"/>
          <w:lang w:bidi="mr-IN"/>
        </w:rPr>
        <w:t xml:space="preserve">lth concern. </w:t>
      </w:r>
      <w:proofErr w:type="spellStart"/>
      <w:r w:rsidRPr="00A6009F">
        <w:rPr>
          <w:rFonts w:ascii="Times New Roman" w:hAnsi="Times New Roman" w:cs="Times New Roman"/>
          <w:color w:val="212121"/>
          <w:sz w:val="24"/>
          <w:szCs w:val="21"/>
          <w:shd w:val="clear" w:color="auto" w:fill="FFFFFF"/>
          <w:lang w:bidi="mr-IN"/>
        </w:rPr>
        <w:t>Withania</w:t>
      </w:r>
      <w:proofErr w:type="spellEnd"/>
      <w:r w:rsidRPr="00A6009F">
        <w:rPr>
          <w:rFonts w:ascii="Times New Roman" w:hAnsi="Times New Roman" w:cs="Times New Roman"/>
          <w:color w:val="212121"/>
          <w:sz w:val="24"/>
          <w:szCs w:val="21"/>
          <w:shd w:val="clear" w:color="auto" w:fill="FFFFFF"/>
          <w:lang w:bidi="mr-IN"/>
        </w:rPr>
        <w:t xml:space="preserve"> </w:t>
      </w:r>
      <w:proofErr w:type="spellStart"/>
      <w:r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xml:space="preserve"> commonly known as "Paneer Dodi," holds significant prom</w:t>
      </w:r>
      <w:r w:rsidRPr="00A6009F">
        <w:rPr>
          <w:rFonts w:ascii="Times New Roman" w:hAnsi="Times New Roman" w:cs="Times New Roman"/>
          <w:color w:val="212121"/>
          <w:sz w:val="24"/>
          <w:szCs w:val="21"/>
          <w:shd w:val="clear" w:color="auto" w:fill="FFFFFF"/>
          <w:lang w:bidi="mr-IN"/>
        </w:rPr>
        <w:t>ise in diabetes management. The present</w:t>
      </w:r>
      <w:r w:rsidR="00856DC0" w:rsidRPr="00A6009F">
        <w:rPr>
          <w:rFonts w:ascii="Times New Roman" w:hAnsi="Times New Roman" w:cs="Times New Roman"/>
          <w:color w:val="212121"/>
          <w:sz w:val="24"/>
          <w:szCs w:val="21"/>
          <w:shd w:val="clear" w:color="auto" w:fill="FFFFFF"/>
          <w:lang w:bidi="mr-IN"/>
        </w:rPr>
        <w:t xml:space="preserve"> review explores the pharmacological potential of W. </w:t>
      </w:r>
      <w:proofErr w:type="spellStart"/>
      <w:r w:rsidR="00856DC0"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emphasizing its traditional uses and diverse b</w:t>
      </w:r>
      <w:r w:rsidRPr="00A6009F">
        <w:rPr>
          <w:rFonts w:ascii="Times New Roman" w:hAnsi="Times New Roman" w:cs="Times New Roman"/>
          <w:color w:val="212121"/>
          <w:sz w:val="24"/>
          <w:szCs w:val="21"/>
          <w:shd w:val="clear" w:color="auto" w:fill="FFFFFF"/>
          <w:lang w:bidi="mr-IN"/>
        </w:rPr>
        <w:t>iological activities. The plant is</w:t>
      </w:r>
      <w:r w:rsidR="00856DC0" w:rsidRPr="00A6009F">
        <w:rPr>
          <w:rFonts w:ascii="Times New Roman" w:hAnsi="Times New Roman" w:cs="Times New Roman"/>
          <w:color w:val="212121"/>
          <w:sz w:val="24"/>
          <w:szCs w:val="21"/>
          <w:shd w:val="clear" w:color="auto" w:fill="FFFFFF"/>
          <w:lang w:bidi="mr-IN"/>
        </w:rPr>
        <w:t xml:space="preserve"> rich in bioactive compounds like </w:t>
      </w:r>
      <w:proofErr w:type="spellStart"/>
      <w:r w:rsidR="00856DC0" w:rsidRPr="00A6009F">
        <w:rPr>
          <w:rFonts w:ascii="Times New Roman" w:hAnsi="Times New Roman" w:cs="Times New Roman"/>
          <w:color w:val="212121"/>
          <w:sz w:val="24"/>
          <w:szCs w:val="21"/>
          <w:shd w:val="clear" w:color="auto" w:fill="FFFFFF"/>
          <w:lang w:bidi="mr-IN"/>
        </w:rPr>
        <w:t>withanolides</w:t>
      </w:r>
      <w:proofErr w:type="spellEnd"/>
      <w:r w:rsidR="00856DC0" w:rsidRPr="00A6009F">
        <w:rPr>
          <w:rFonts w:ascii="Times New Roman" w:hAnsi="Times New Roman" w:cs="Times New Roman"/>
          <w:color w:val="212121"/>
          <w:sz w:val="24"/>
          <w:szCs w:val="21"/>
          <w:shd w:val="clear" w:color="auto" w:fill="FFFFFF"/>
          <w:lang w:bidi="mr-IN"/>
        </w:rPr>
        <w:t>, demonstrates anti-diabetic, anti-inflammatory, antioxidant, and anti</w:t>
      </w:r>
      <w:r w:rsidRPr="00A6009F">
        <w:rPr>
          <w:rFonts w:ascii="Times New Roman" w:hAnsi="Times New Roman" w:cs="Times New Roman"/>
          <w:color w:val="212121"/>
          <w:sz w:val="24"/>
          <w:szCs w:val="21"/>
          <w:shd w:val="clear" w:color="auto" w:fill="FFFFFF"/>
          <w:lang w:bidi="mr-IN"/>
        </w:rPr>
        <w:t xml:space="preserve">microbial effects. </w:t>
      </w:r>
      <w:proofErr w:type="spellStart"/>
      <w:r w:rsidRPr="00A6009F">
        <w:rPr>
          <w:rFonts w:ascii="Times New Roman" w:hAnsi="Times New Roman" w:cs="Times New Roman"/>
          <w:color w:val="212121"/>
          <w:sz w:val="24"/>
          <w:szCs w:val="21"/>
          <w:shd w:val="clear" w:color="auto" w:fill="FFFFFF"/>
          <w:lang w:bidi="mr-IN"/>
        </w:rPr>
        <w:t>Coagulins</w:t>
      </w:r>
      <w:proofErr w:type="spellEnd"/>
      <w:r w:rsidRPr="00A6009F">
        <w:rPr>
          <w:rFonts w:ascii="Times New Roman" w:hAnsi="Times New Roman" w:cs="Times New Roman"/>
          <w:color w:val="212121"/>
          <w:sz w:val="24"/>
          <w:szCs w:val="21"/>
          <w:shd w:val="clear" w:color="auto" w:fill="FFFFFF"/>
          <w:lang w:bidi="mr-IN"/>
        </w:rPr>
        <w:t xml:space="preserve"> </w:t>
      </w:r>
      <w:r w:rsidR="00856DC0" w:rsidRPr="00A6009F">
        <w:rPr>
          <w:rFonts w:ascii="Times New Roman" w:hAnsi="Times New Roman" w:cs="Times New Roman"/>
          <w:color w:val="212121"/>
          <w:sz w:val="24"/>
          <w:szCs w:val="21"/>
          <w:shd w:val="clear" w:color="auto" w:fill="FFFFFF"/>
          <w:lang w:bidi="mr-IN"/>
        </w:rPr>
        <w:t>unique pep</w:t>
      </w:r>
      <w:r w:rsidRPr="00A6009F">
        <w:rPr>
          <w:rFonts w:ascii="Times New Roman" w:hAnsi="Times New Roman" w:cs="Times New Roman"/>
          <w:color w:val="212121"/>
          <w:sz w:val="24"/>
          <w:szCs w:val="21"/>
          <w:shd w:val="clear" w:color="auto" w:fill="FFFFFF"/>
          <w:lang w:bidi="mr-IN"/>
        </w:rPr>
        <w:t xml:space="preserve">tides derived from W. </w:t>
      </w:r>
      <w:proofErr w:type="spellStart"/>
      <w:r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xml:space="preserve"> exhibit therapeutic potential. The plant's cul</w:t>
      </w:r>
      <w:r w:rsidR="00FC660E" w:rsidRPr="00A6009F">
        <w:rPr>
          <w:rFonts w:ascii="Times New Roman" w:hAnsi="Times New Roman" w:cs="Times New Roman"/>
          <w:color w:val="212121"/>
          <w:sz w:val="24"/>
          <w:szCs w:val="21"/>
          <w:shd w:val="clear" w:color="auto" w:fill="FFFFFF"/>
          <w:lang w:bidi="mr-IN"/>
        </w:rPr>
        <w:t>tivation, chemical constituents</w:t>
      </w:r>
      <w:r w:rsidR="00FC660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and variou</w:t>
      </w:r>
      <w:r w:rsidR="00FC660E" w:rsidRPr="00A6009F">
        <w:rPr>
          <w:rFonts w:ascii="Times New Roman" w:hAnsi="Times New Roman" w:cs="Times New Roman"/>
          <w:color w:val="212121"/>
          <w:sz w:val="24"/>
          <w:szCs w:val="21"/>
          <w:shd w:val="clear" w:color="auto" w:fill="FFFFFF"/>
          <w:lang w:bidi="mr-IN"/>
        </w:rPr>
        <w:t>s types of diabetes</w:t>
      </w:r>
      <w:r w:rsidR="00856DC0" w:rsidRPr="00A6009F">
        <w:rPr>
          <w:rFonts w:ascii="Times New Roman" w:hAnsi="Times New Roman" w:cs="Times New Roman"/>
          <w:color w:val="212121"/>
          <w:sz w:val="24"/>
          <w:szCs w:val="21"/>
          <w:shd w:val="clear" w:color="auto" w:fill="FFFFFF"/>
          <w:lang w:bidi="mr-IN"/>
        </w:rPr>
        <w:t xml:space="preserve"> a</w:t>
      </w:r>
      <w:r w:rsidR="00FC660E" w:rsidRPr="00A6009F">
        <w:rPr>
          <w:rFonts w:ascii="Times New Roman" w:hAnsi="Times New Roman" w:cs="Times New Roman"/>
          <w:color w:val="212121"/>
          <w:sz w:val="24"/>
          <w:szCs w:val="21"/>
          <w:shd w:val="clear" w:color="auto" w:fill="FFFFFF"/>
          <w:lang w:bidi="mr-IN"/>
        </w:rPr>
        <w:t>re discussed. This</w:t>
      </w:r>
      <w:r w:rsidR="00FC660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 xml:space="preserve">overview underscores the relevance of W. </w:t>
      </w:r>
      <w:proofErr w:type="spellStart"/>
      <w:r w:rsidR="00856DC0"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xml:space="preserve"> in natur</w:t>
      </w:r>
      <w:r w:rsidR="00FC660E" w:rsidRPr="00A6009F">
        <w:rPr>
          <w:rFonts w:ascii="Times New Roman" w:hAnsi="Times New Roman" w:cs="Times New Roman"/>
          <w:color w:val="212121"/>
          <w:sz w:val="24"/>
          <w:szCs w:val="21"/>
          <w:shd w:val="clear" w:color="auto" w:fill="FFFFFF"/>
          <w:lang w:bidi="mr-IN"/>
        </w:rPr>
        <w:t>al product-based drug discovery</w:t>
      </w:r>
      <w:r w:rsidR="00FC660E" w:rsidRPr="00A6009F">
        <w:rPr>
          <w:rFonts w:ascii="Times New Roman" w:hAnsi="Times New Roman" w:cs="Times New Roman"/>
          <w:color w:val="212121"/>
          <w:sz w:val="24"/>
          <w:szCs w:val="21"/>
          <w:shd w:val="clear" w:color="auto" w:fill="FFFFFF"/>
          <w:cs/>
          <w:lang w:bidi="mr-IN"/>
        </w:rPr>
        <w:t xml:space="preserve"> </w:t>
      </w:r>
      <w:r w:rsidR="00FC660E" w:rsidRPr="00A6009F">
        <w:rPr>
          <w:rFonts w:ascii="Times New Roman" w:hAnsi="Times New Roman" w:cs="Times New Roman"/>
          <w:color w:val="212121"/>
          <w:sz w:val="32"/>
          <w:szCs w:val="24"/>
          <w:shd w:val="clear" w:color="auto" w:fill="FFFFFF"/>
          <w:cs/>
          <w:lang w:bidi="mr-IN"/>
        </w:rPr>
        <w:t>by</w:t>
      </w:r>
      <w:r w:rsidR="00856DC0" w:rsidRPr="00A6009F">
        <w:rPr>
          <w:rFonts w:ascii="Times New Roman" w:hAnsi="Times New Roman" w:cs="Times New Roman"/>
          <w:color w:val="212121"/>
          <w:sz w:val="24"/>
          <w:szCs w:val="21"/>
          <w:shd w:val="clear" w:color="auto" w:fill="FFFFFF"/>
          <w:lang w:bidi="mr-IN"/>
        </w:rPr>
        <w:t xml:space="preserve"> providing insights into its diverse therapeutic applications.</w:t>
      </w:r>
      <w:r w:rsidR="00856DC0" w:rsidRPr="00A6009F">
        <w:rPr>
          <w:rFonts w:ascii="Times New Roman" w:hAnsi="Times New Roman" w:cs="Times New Roman"/>
        </w:rPr>
        <w:t xml:space="preserve"> </w:t>
      </w:r>
      <w:r w:rsidR="00FC660E" w:rsidRPr="00A6009F">
        <w:rPr>
          <w:rFonts w:ascii="Times New Roman" w:hAnsi="Times New Roman" w:cs="Times New Roman"/>
          <w:sz w:val="28"/>
          <w:szCs w:val="24"/>
          <w:cs/>
          <w:lang w:bidi="mr-IN"/>
        </w:rPr>
        <w:t>It</w:t>
      </w:r>
      <w:r w:rsidR="00FC660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 xml:space="preserve">explores the extraction methods, pharmacological actions, and therapeutic potential of </w:t>
      </w:r>
      <w:proofErr w:type="spellStart"/>
      <w:r w:rsidR="00856DC0" w:rsidRPr="00A6009F">
        <w:rPr>
          <w:rFonts w:ascii="Times New Roman" w:hAnsi="Times New Roman" w:cs="Times New Roman"/>
          <w:color w:val="212121"/>
          <w:sz w:val="24"/>
          <w:szCs w:val="21"/>
          <w:shd w:val="clear" w:color="auto" w:fill="FFFFFF"/>
          <w:lang w:bidi="mr-IN"/>
        </w:rPr>
        <w:t>Withania</w:t>
      </w:r>
      <w:proofErr w:type="spellEnd"/>
      <w:r w:rsidR="00856DC0" w:rsidRPr="00A6009F">
        <w:rPr>
          <w:rFonts w:ascii="Times New Roman" w:hAnsi="Times New Roman" w:cs="Times New Roman"/>
          <w:color w:val="212121"/>
          <w:sz w:val="24"/>
          <w:szCs w:val="21"/>
          <w:shd w:val="clear" w:color="auto" w:fill="FFFFFF"/>
          <w:lang w:bidi="mr-IN"/>
        </w:rPr>
        <w:t xml:space="preserve"> </w:t>
      </w:r>
      <w:proofErr w:type="spellStart"/>
      <w:r w:rsidR="00856DC0"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Hydroalcoholic and hot water ex</w:t>
      </w:r>
      <w:r w:rsidR="00FC660E" w:rsidRPr="00A6009F">
        <w:rPr>
          <w:rFonts w:ascii="Times New Roman" w:hAnsi="Times New Roman" w:cs="Times New Roman"/>
          <w:color w:val="212121"/>
          <w:sz w:val="24"/>
          <w:szCs w:val="21"/>
          <w:shd w:val="clear" w:color="auto" w:fill="FFFFFF"/>
          <w:lang w:bidi="mr-IN"/>
        </w:rPr>
        <w:t>traction processes are detailed</w:t>
      </w:r>
      <w:r w:rsidR="00FC660E" w:rsidRPr="00A6009F">
        <w:rPr>
          <w:rFonts w:ascii="Times New Roman" w:hAnsi="Times New Roman" w:cs="Times New Roman"/>
          <w:color w:val="212121"/>
          <w:sz w:val="24"/>
          <w:szCs w:val="21"/>
          <w:shd w:val="clear" w:color="auto" w:fill="FFFFFF"/>
          <w:cs/>
          <w:lang w:bidi="mr-IN"/>
        </w:rPr>
        <w:t xml:space="preserve"> </w:t>
      </w:r>
      <w:r w:rsidR="00FC660E" w:rsidRPr="00A6009F">
        <w:rPr>
          <w:rFonts w:ascii="Times New Roman" w:hAnsi="Times New Roman" w:cs="Times New Roman"/>
          <w:color w:val="212121"/>
          <w:sz w:val="32"/>
          <w:szCs w:val="24"/>
          <w:shd w:val="clear" w:color="auto" w:fill="FFFFFF"/>
          <w:cs/>
          <w:lang w:bidi="mr-IN"/>
        </w:rPr>
        <w:t>with</w:t>
      </w:r>
      <w:r w:rsidR="00856DC0" w:rsidRPr="00A6009F">
        <w:rPr>
          <w:rFonts w:ascii="Times New Roman" w:hAnsi="Times New Roman" w:cs="Times New Roman"/>
          <w:color w:val="212121"/>
          <w:sz w:val="24"/>
          <w:szCs w:val="21"/>
          <w:shd w:val="clear" w:color="auto" w:fill="FFFFFF"/>
          <w:lang w:bidi="mr-IN"/>
        </w:rPr>
        <w:t xml:space="preserve"> emphasizing factors affecting efficiency. The pharmacological actions encompass hepatoprotective,</w:t>
      </w:r>
      <w:r w:rsidR="00252306">
        <w:rPr>
          <w:rFonts w:ascii="Times New Roman" w:hAnsi="Times New Roman" w:cs="Times New Roman"/>
          <w:color w:val="212121"/>
          <w:sz w:val="24"/>
          <w:szCs w:val="21"/>
          <w:shd w:val="clear" w:color="auto" w:fill="FFFFFF"/>
          <w:lang w:bidi="mr-IN"/>
        </w:rPr>
        <w:t xml:space="preserve"> </w:t>
      </w:r>
      <w:proofErr w:type="spellStart"/>
      <w:r w:rsidR="00856DC0" w:rsidRPr="00A6009F">
        <w:rPr>
          <w:rFonts w:ascii="Times New Roman" w:hAnsi="Times New Roman" w:cs="Times New Roman"/>
          <w:color w:val="212121"/>
          <w:sz w:val="24"/>
          <w:szCs w:val="21"/>
          <w:shd w:val="clear" w:color="auto" w:fill="FFFFFF"/>
          <w:lang w:bidi="mr-IN"/>
        </w:rPr>
        <w:t>antihyperglycaemic</w:t>
      </w:r>
      <w:proofErr w:type="spellEnd"/>
      <w:r w:rsidR="00856DC0" w:rsidRPr="00A6009F">
        <w:rPr>
          <w:rFonts w:ascii="Times New Roman" w:hAnsi="Times New Roman" w:cs="Times New Roman"/>
          <w:color w:val="212121"/>
          <w:sz w:val="24"/>
          <w:szCs w:val="21"/>
          <w:shd w:val="clear" w:color="auto" w:fill="FFFFFF"/>
          <w:lang w:bidi="mr-IN"/>
        </w:rPr>
        <w:t xml:space="preserve">, anti-inflammatory, anti-cancer, wound healing, anti-mutagenic, antibacterial, </w:t>
      </w:r>
      <w:proofErr w:type="spellStart"/>
      <w:r w:rsidR="00856DC0" w:rsidRPr="00A6009F">
        <w:rPr>
          <w:rFonts w:ascii="Times New Roman" w:hAnsi="Times New Roman" w:cs="Times New Roman"/>
          <w:color w:val="212121"/>
          <w:sz w:val="24"/>
          <w:szCs w:val="21"/>
          <w:shd w:val="clear" w:color="auto" w:fill="FFFFFF"/>
          <w:lang w:bidi="mr-IN"/>
        </w:rPr>
        <w:t>antihelmintic</w:t>
      </w:r>
      <w:proofErr w:type="spellEnd"/>
      <w:r w:rsidR="00856DC0" w:rsidRPr="00A6009F">
        <w:rPr>
          <w:rFonts w:ascii="Times New Roman" w:hAnsi="Times New Roman" w:cs="Times New Roman"/>
          <w:color w:val="212121"/>
          <w:sz w:val="24"/>
          <w:szCs w:val="21"/>
          <w:shd w:val="clear" w:color="auto" w:fill="FFFFFF"/>
          <w:lang w:bidi="mr-IN"/>
        </w:rPr>
        <w:t>, c</w:t>
      </w:r>
      <w:r w:rsidR="00FC660E" w:rsidRPr="00A6009F">
        <w:rPr>
          <w:rFonts w:ascii="Times New Roman" w:hAnsi="Times New Roman" w:cs="Times New Roman"/>
          <w:color w:val="212121"/>
          <w:sz w:val="24"/>
          <w:szCs w:val="21"/>
          <w:shd w:val="clear" w:color="auto" w:fill="FFFFFF"/>
          <w:lang w:bidi="mr-IN"/>
        </w:rPr>
        <w:t>ardiovascular, diuretic effects</w:t>
      </w:r>
      <w:r w:rsidR="00856DC0" w:rsidRPr="00A6009F">
        <w:rPr>
          <w:rFonts w:ascii="Times New Roman" w:hAnsi="Times New Roman" w:cs="Times New Roman"/>
          <w:color w:val="212121"/>
          <w:sz w:val="24"/>
          <w:szCs w:val="21"/>
          <w:shd w:val="clear" w:color="auto" w:fill="FFFFFF"/>
          <w:lang w:bidi="mr-IN"/>
        </w:rPr>
        <w:t xml:space="preserve"> and potential applications in Alz</w:t>
      </w:r>
      <w:r w:rsidR="00AA612E" w:rsidRPr="00A6009F">
        <w:rPr>
          <w:rFonts w:ascii="Times New Roman" w:hAnsi="Times New Roman" w:cs="Times New Roman"/>
          <w:color w:val="212121"/>
          <w:sz w:val="24"/>
          <w:szCs w:val="21"/>
          <w:shd w:val="clear" w:color="auto" w:fill="FFFFFF"/>
          <w:lang w:bidi="mr-IN"/>
        </w:rPr>
        <w:t xml:space="preserve">heimer's disease. </w:t>
      </w:r>
      <w:proofErr w:type="spellStart"/>
      <w:r w:rsidR="00AA612E" w:rsidRPr="00A6009F">
        <w:rPr>
          <w:rFonts w:ascii="Times New Roman" w:hAnsi="Times New Roman" w:cs="Times New Roman"/>
          <w:color w:val="212121"/>
          <w:sz w:val="24"/>
          <w:szCs w:val="21"/>
          <w:shd w:val="clear" w:color="auto" w:fill="FFFFFF"/>
          <w:lang w:bidi="mr-IN"/>
        </w:rPr>
        <w:t>Withanolides</w:t>
      </w:r>
      <w:proofErr w:type="spellEnd"/>
      <w:r w:rsidR="00AA612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 xml:space="preserve">play a pivotal role in </w:t>
      </w:r>
      <w:r w:rsidR="00AA612E" w:rsidRPr="00A6009F">
        <w:rPr>
          <w:rFonts w:ascii="Times New Roman" w:hAnsi="Times New Roman" w:cs="Times New Roman"/>
          <w:color w:val="212121"/>
          <w:sz w:val="24"/>
          <w:szCs w:val="21"/>
          <w:shd w:val="clear" w:color="auto" w:fill="FFFFFF"/>
          <w:lang w:bidi="mr-IN"/>
        </w:rPr>
        <w:t>its diverse therapeutic effects</w:t>
      </w:r>
      <w:r w:rsidR="00AA612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 xml:space="preserve">The findings suggest </w:t>
      </w:r>
      <w:proofErr w:type="spellStart"/>
      <w:r w:rsidR="00856DC0" w:rsidRPr="00A6009F">
        <w:rPr>
          <w:rFonts w:ascii="Times New Roman" w:hAnsi="Times New Roman" w:cs="Times New Roman"/>
          <w:color w:val="212121"/>
          <w:sz w:val="24"/>
          <w:szCs w:val="21"/>
          <w:shd w:val="clear" w:color="auto" w:fill="FFFFFF"/>
          <w:lang w:bidi="mr-IN"/>
        </w:rPr>
        <w:t>Withania</w:t>
      </w:r>
      <w:proofErr w:type="spellEnd"/>
      <w:r w:rsidR="00856DC0" w:rsidRPr="00A6009F">
        <w:rPr>
          <w:rFonts w:ascii="Times New Roman" w:hAnsi="Times New Roman" w:cs="Times New Roman"/>
          <w:color w:val="212121"/>
          <w:sz w:val="24"/>
          <w:szCs w:val="21"/>
          <w:shd w:val="clear" w:color="auto" w:fill="FFFFFF"/>
          <w:lang w:bidi="mr-IN"/>
        </w:rPr>
        <w:t xml:space="preserve"> </w:t>
      </w:r>
      <w:proofErr w:type="spellStart"/>
      <w:r w:rsidR="00856DC0"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xml:space="preserve"> as a</w:t>
      </w:r>
      <w:r w:rsidR="00AA612E" w:rsidRPr="00A6009F">
        <w:rPr>
          <w:rFonts w:ascii="Times New Roman" w:hAnsi="Times New Roman" w:cs="Times New Roman"/>
          <w:color w:val="212121"/>
          <w:sz w:val="24"/>
          <w:szCs w:val="21"/>
          <w:shd w:val="clear" w:color="auto" w:fill="FFFFFF"/>
          <w:lang w:bidi="mr-IN"/>
        </w:rPr>
        <w:t xml:space="preserve"> promising</w:t>
      </w:r>
      <w:r w:rsidR="00AA612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research and development of novel therapeutic</w:t>
      </w:r>
      <w:r w:rsidR="00AA612E" w:rsidRPr="00A6009F">
        <w:rPr>
          <w:rFonts w:ascii="Times New Roman" w:hAnsi="Times New Roman" w:cs="Times New Roman"/>
          <w:color w:val="212121"/>
          <w:sz w:val="24"/>
          <w:szCs w:val="21"/>
          <w:shd w:val="clear" w:color="auto" w:fill="FFFFFF"/>
          <w:lang w:bidi="mr-IN"/>
        </w:rPr>
        <w:t xml:space="preserve"> agents. </w:t>
      </w:r>
      <w:proofErr w:type="gramStart"/>
      <w:r w:rsidR="00AA612E" w:rsidRPr="00A6009F">
        <w:rPr>
          <w:rFonts w:ascii="Times New Roman" w:hAnsi="Times New Roman" w:cs="Times New Roman"/>
          <w:color w:val="212121"/>
          <w:sz w:val="24"/>
          <w:szCs w:val="21"/>
          <w:shd w:val="clear" w:color="auto" w:fill="FFFFFF"/>
          <w:lang w:bidi="mr-IN"/>
        </w:rPr>
        <w:t xml:space="preserve">This </w:t>
      </w:r>
      <w:r w:rsidR="00AA612E" w:rsidRPr="00A6009F">
        <w:rPr>
          <w:rFonts w:ascii="Times New Roman" w:hAnsi="Times New Roman" w:cs="Times New Roman"/>
          <w:color w:val="212121"/>
          <w:sz w:val="24"/>
          <w:szCs w:val="21"/>
          <w:shd w:val="clear" w:color="auto" w:fill="FFFFFF"/>
          <w:cs/>
          <w:lang w:bidi="mr-IN"/>
        </w:rPr>
        <w:t xml:space="preserve"> </w:t>
      </w:r>
      <w:r w:rsidR="00856DC0" w:rsidRPr="00A6009F">
        <w:rPr>
          <w:rFonts w:ascii="Times New Roman" w:hAnsi="Times New Roman" w:cs="Times New Roman"/>
          <w:color w:val="212121"/>
          <w:sz w:val="24"/>
          <w:szCs w:val="21"/>
          <w:shd w:val="clear" w:color="auto" w:fill="FFFFFF"/>
          <w:lang w:bidi="mr-IN"/>
        </w:rPr>
        <w:t>succinctly</w:t>
      </w:r>
      <w:proofErr w:type="gramEnd"/>
      <w:r w:rsidR="00856DC0" w:rsidRPr="00A6009F">
        <w:rPr>
          <w:rFonts w:ascii="Times New Roman" w:hAnsi="Times New Roman" w:cs="Times New Roman"/>
          <w:color w:val="212121"/>
          <w:sz w:val="24"/>
          <w:szCs w:val="21"/>
          <w:shd w:val="clear" w:color="auto" w:fill="FFFFFF"/>
          <w:lang w:bidi="mr-IN"/>
        </w:rPr>
        <w:t xml:space="preserve"> captur</w:t>
      </w:r>
      <w:r w:rsidR="00AA612E" w:rsidRPr="00A6009F">
        <w:rPr>
          <w:rFonts w:ascii="Times New Roman" w:hAnsi="Times New Roman" w:cs="Times New Roman"/>
          <w:color w:val="212121"/>
          <w:sz w:val="24"/>
          <w:szCs w:val="21"/>
          <w:shd w:val="clear" w:color="auto" w:fill="FFFFFF"/>
          <w:lang w:bidi="mr-IN"/>
        </w:rPr>
        <w:t xml:space="preserve">es the key aspects </w:t>
      </w:r>
      <w:r w:rsidR="00AA612E" w:rsidRPr="00A6009F">
        <w:rPr>
          <w:rFonts w:ascii="Times New Roman" w:hAnsi="Times New Roman" w:cs="Times New Roman"/>
          <w:color w:val="212121"/>
          <w:sz w:val="32"/>
          <w:szCs w:val="24"/>
          <w:shd w:val="clear" w:color="auto" w:fill="FFFFFF"/>
          <w:cs/>
          <w:lang w:bidi="mr-IN"/>
        </w:rPr>
        <w:t>by</w:t>
      </w:r>
      <w:r w:rsidR="00856DC0" w:rsidRPr="00A6009F">
        <w:rPr>
          <w:rFonts w:ascii="Times New Roman" w:hAnsi="Times New Roman" w:cs="Times New Roman"/>
          <w:color w:val="212121"/>
          <w:sz w:val="24"/>
          <w:szCs w:val="21"/>
          <w:shd w:val="clear" w:color="auto" w:fill="FFFFFF"/>
          <w:lang w:bidi="mr-IN"/>
        </w:rPr>
        <w:t xml:space="preserve"> providing a concise overview of </w:t>
      </w:r>
      <w:proofErr w:type="spellStart"/>
      <w:r w:rsidR="00856DC0" w:rsidRPr="00A6009F">
        <w:rPr>
          <w:rFonts w:ascii="Times New Roman" w:hAnsi="Times New Roman" w:cs="Times New Roman"/>
          <w:color w:val="212121"/>
          <w:sz w:val="24"/>
          <w:szCs w:val="21"/>
          <w:shd w:val="clear" w:color="auto" w:fill="FFFFFF"/>
          <w:lang w:bidi="mr-IN"/>
        </w:rPr>
        <w:t>Withania</w:t>
      </w:r>
      <w:proofErr w:type="spellEnd"/>
      <w:r w:rsidR="00856DC0" w:rsidRPr="00A6009F">
        <w:rPr>
          <w:rFonts w:ascii="Times New Roman" w:hAnsi="Times New Roman" w:cs="Times New Roman"/>
          <w:color w:val="212121"/>
          <w:sz w:val="24"/>
          <w:szCs w:val="21"/>
          <w:shd w:val="clear" w:color="auto" w:fill="FFFFFF"/>
          <w:lang w:bidi="mr-IN"/>
        </w:rPr>
        <w:t xml:space="preserve"> </w:t>
      </w:r>
      <w:proofErr w:type="spellStart"/>
      <w:r w:rsidR="00856DC0" w:rsidRPr="00A6009F">
        <w:rPr>
          <w:rFonts w:ascii="Times New Roman" w:hAnsi="Times New Roman" w:cs="Times New Roman"/>
          <w:color w:val="212121"/>
          <w:sz w:val="24"/>
          <w:szCs w:val="21"/>
          <w:shd w:val="clear" w:color="auto" w:fill="FFFFFF"/>
          <w:lang w:bidi="mr-IN"/>
        </w:rPr>
        <w:t>coagulans</w:t>
      </w:r>
      <w:proofErr w:type="spellEnd"/>
      <w:r w:rsidR="00856DC0" w:rsidRPr="00A6009F">
        <w:rPr>
          <w:rFonts w:ascii="Times New Roman" w:hAnsi="Times New Roman" w:cs="Times New Roman"/>
          <w:color w:val="212121"/>
          <w:sz w:val="24"/>
          <w:szCs w:val="21"/>
          <w:shd w:val="clear" w:color="auto" w:fill="FFFFFF"/>
          <w:lang w:bidi="mr-IN"/>
        </w:rPr>
        <w:t>' multifaceted medicinal properties.</w:t>
      </w:r>
    </w:p>
    <w:p w14:paraId="6EFD5501" w14:textId="77777777" w:rsidR="00F40837" w:rsidRPr="00A6009F" w:rsidRDefault="00644255" w:rsidP="00974596">
      <w:pPr>
        <w:spacing w:line="360" w:lineRule="auto"/>
        <w:rPr>
          <w:rFonts w:ascii="Times New Roman" w:hAnsi="Times New Roman" w:cs="Times New Roman"/>
          <w:b/>
          <w:color w:val="212121"/>
          <w:sz w:val="28"/>
          <w:szCs w:val="28"/>
          <w:shd w:val="clear" w:color="auto" w:fill="FFFFFF"/>
        </w:rPr>
      </w:pPr>
      <w:proofErr w:type="gramStart"/>
      <w:r w:rsidRPr="00A6009F">
        <w:rPr>
          <w:rFonts w:ascii="Times New Roman" w:hAnsi="Times New Roman" w:cs="Times New Roman"/>
          <w:b/>
          <w:color w:val="212121"/>
          <w:sz w:val="28"/>
          <w:szCs w:val="28"/>
          <w:shd w:val="clear" w:color="auto" w:fill="FFFFFF"/>
        </w:rPr>
        <w:t>Keywords :</w:t>
      </w:r>
      <w:proofErr w:type="gramEnd"/>
      <w:r w:rsidRPr="00A6009F">
        <w:rPr>
          <w:rFonts w:ascii="Times New Roman" w:hAnsi="Times New Roman" w:cs="Times New Roman"/>
          <w:b/>
          <w:color w:val="212121"/>
          <w:sz w:val="28"/>
          <w:szCs w:val="28"/>
          <w:shd w:val="clear" w:color="auto" w:fill="FFFFFF"/>
        </w:rPr>
        <w:t xml:space="preserve"> </w:t>
      </w:r>
    </w:p>
    <w:p w14:paraId="07B2F669" w14:textId="77777777" w:rsidR="00644255" w:rsidRPr="00A6009F" w:rsidRDefault="006629D4" w:rsidP="00974596">
      <w:pPr>
        <w:tabs>
          <w:tab w:val="left" w:pos="6480"/>
        </w:tabs>
        <w:spacing w:line="360" w:lineRule="auto"/>
        <w:rPr>
          <w:rFonts w:ascii="Times New Roman" w:hAnsi="Times New Roman" w:cs="Times New Roman"/>
          <w:color w:val="212121"/>
          <w:sz w:val="24"/>
          <w:szCs w:val="24"/>
          <w:shd w:val="clear" w:color="auto" w:fill="FFFFFF"/>
        </w:rPr>
      </w:pPr>
      <w:proofErr w:type="spellStart"/>
      <w:r w:rsidRPr="00A6009F">
        <w:rPr>
          <w:rFonts w:ascii="Times New Roman" w:hAnsi="Times New Roman" w:cs="Times New Roman"/>
          <w:color w:val="212121"/>
          <w:sz w:val="24"/>
          <w:szCs w:val="24"/>
          <w:shd w:val="clear" w:color="auto" w:fill="FFFFFF"/>
        </w:rPr>
        <w:t>Withania</w:t>
      </w:r>
      <w:proofErr w:type="spellEnd"/>
      <w:r w:rsidRPr="00A6009F">
        <w:rPr>
          <w:rFonts w:ascii="Times New Roman" w:hAnsi="Times New Roman" w:cs="Times New Roman"/>
          <w:color w:val="212121"/>
          <w:sz w:val="24"/>
          <w:szCs w:val="24"/>
          <w:shd w:val="clear" w:color="auto" w:fill="FFFFFF"/>
        </w:rPr>
        <w:t xml:space="preserve"> </w:t>
      </w:r>
      <w:proofErr w:type="spellStart"/>
      <w:r w:rsidRPr="00A6009F">
        <w:rPr>
          <w:rFonts w:ascii="Times New Roman" w:hAnsi="Times New Roman" w:cs="Times New Roman"/>
          <w:color w:val="212121"/>
          <w:sz w:val="24"/>
          <w:szCs w:val="24"/>
          <w:shd w:val="clear" w:color="auto" w:fill="FFFFFF"/>
        </w:rPr>
        <w:t>Coagulans</w:t>
      </w:r>
      <w:proofErr w:type="spellEnd"/>
      <w:r w:rsidR="00644255" w:rsidRPr="00A6009F">
        <w:rPr>
          <w:rFonts w:ascii="Times New Roman" w:hAnsi="Times New Roman" w:cs="Times New Roman"/>
          <w:color w:val="212121"/>
          <w:sz w:val="24"/>
          <w:szCs w:val="24"/>
          <w:shd w:val="clear" w:color="auto" w:fill="FFFFFF"/>
        </w:rPr>
        <w:t xml:space="preserve">, </w:t>
      </w:r>
      <w:proofErr w:type="spellStart"/>
      <w:r w:rsidRPr="00A6009F">
        <w:rPr>
          <w:rFonts w:ascii="Times New Roman" w:hAnsi="Times New Roman" w:cs="Times New Roman"/>
          <w:color w:val="212121"/>
          <w:sz w:val="24"/>
          <w:szCs w:val="24"/>
          <w:shd w:val="clear" w:color="auto" w:fill="FFFFFF"/>
        </w:rPr>
        <w:t>Antihyperglycaemic</w:t>
      </w:r>
      <w:proofErr w:type="spellEnd"/>
      <w:r w:rsidR="00B505CE" w:rsidRPr="00A6009F">
        <w:rPr>
          <w:rFonts w:ascii="Times New Roman" w:hAnsi="Times New Roman" w:cs="Times New Roman"/>
          <w:color w:val="212121"/>
          <w:sz w:val="24"/>
          <w:szCs w:val="24"/>
          <w:shd w:val="clear" w:color="auto" w:fill="FFFFFF"/>
        </w:rPr>
        <w:t xml:space="preserve">, </w:t>
      </w:r>
      <w:r w:rsidRPr="00A6009F">
        <w:rPr>
          <w:rFonts w:ascii="Times New Roman" w:hAnsi="Times New Roman" w:cs="Times New Roman"/>
          <w:sz w:val="24"/>
          <w:szCs w:val="24"/>
        </w:rPr>
        <w:t xml:space="preserve">Diabetes </w:t>
      </w:r>
      <w:proofErr w:type="gramStart"/>
      <w:r w:rsidRPr="00A6009F">
        <w:rPr>
          <w:rFonts w:ascii="Times New Roman" w:hAnsi="Times New Roman" w:cs="Times New Roman"/>
          <w:sz w:val="24"/>
          <w:szCs w:val="24"/>
        </w:rPr>
        <w:t>mellitus</w:t>
      </w:r>
      <w:r w:rsidR="0094040C" w:rsidRPr="00A6009F">
        <w:rPr>
          <w:rFonts w:ascii="Times New Roman" w:hAnsi="Times New Roman" w:cs="Times New Roman"/>
          <w:color w:val="212121"/>
          <w:sz w:val="24"/>
          <w:szCs w:val="24"/>
          <w:shd w:val="clear" w:color="auto" w:fill="FFFFFF"/>
        </w:rPr>
        <w:t xml:space="preserve">, </w:t>
      </w:r>
      <w:r w:rsidR="009913F9" w:rsidRPr="00A6009F">
        <w:rPr>
          <w:rFonts w:ascii="Times New Roman" w:hAnsi="Times New Roman" w:cs="Times New Roman"/>
          <w:color w:val="212121"/>
          <w:sz w:val="24"/>
          <w:szCs w:val="24"/>
          <w:shd w:val="clear" w:color="auto" w:fill="FFFFFF"/>
        </w:rPr>
        <w:t xml:space="preserve"> </w:t>
      </w:r>
      <w:r w:rsidRPr="00A6009F">
        <w:rPr>
          <w:rFonts w:ascii="Times New Roman" w:hAnsi="Times New Roman" w:cs="Times New Roman"/>
          <w:color w:val="212121"/>
          <w:sz w:val="24"/>
          <w:szCs w:val="24"/>
          <w:shd w:val="clear" w:color="auto" w:fill="FFFFFF"/>
        </w:rPr>
        <w:t>Coagulin</w:t>
      </w:r>
      <w:proofErr w:type="gramEnd"/>
      <w:r w:rsidR="009913F9" w:rsidRPr="00A6009F">
        <w:rPr>
          <w:rFonts w:ascii="Times New Roman" w:hAnsi="Times New Roman" w:cs="Times New Roman"/>
          <w:color w:val="212121"/>
          <w:sz w:val="24"/>
          <w:szCs w:val="24"/>
          <w:shd w:val="clear" w:color="auto" w:fill="FFFFFF"/>
        </w:rPr>
        <w:t xml:space="preserve">. </w:t>
      </w:r>
      <w:r w:rsidR="00964312" w:rsidRPr="00A6009F">
        <w:rPr>
          <w:rFonts w:ascii="Times New Roman" w:hAnsi="Times New Roman" w:cs="Times New Roman"/>
          <w:color w:val="212121"/>
          <w:sz w:val="24"/>
          <w:szCs w:val="24"/>
          <w:shd w:val="clear" w:color="auto" w:fill="FFFFFF"/>
        </w:rPr>
        <w:tab/>
      </w:r>
    </w:p>
    <w:p w14:paraId="77A3D51C" w14:textId="77777777" w:rsidR="00F40837" w:rsidRPr="00A6009F" w:rsidRDefault="00F40837" w:rsidP="00B505CE">
      <w:pPr>
        <w:spacing w:line="360" w:lineRule="auto"/>
        <w:rPr>
          <w:rFonts w:ascii="Times New Roman" w:hAnsi="Times New Roman" w:cs="Times New Roman"/>
          <w:color w:val="212121"/>
          <w:sz w:val="30"/>
          <w:szCs w:val="30"/>
          <w:shd w:val="clear" w:color="auto" w:fill="FFFFFF"/>
        </w:rPr>
      </w:pPr>
    </w:p>
    <w:p w14:paraId="3893CDA9" w14:textId="77777777" w:rsidR="00E765A0" w:rsidRDefault="00F40837" w:rsidP="000E2308">
      <w:pPr>
        <w:spacing w:after="0" w:line="360" w:lineRule="auto"/>
        <w:rPr>
          <w:rStyle w:val="Emphasis"/>
          <w:rFonts w:ascii="Times New Roman" w:hAnsi="Times New Roman" w:cs="Times New Roman"/>
          <w:b/>
          <w:i w:val="0"/>
          <w:iCs w:val="0"/>
          <w:color w:val="212121"/>
          <w:sz w:val="28"/>
          <w:szCs w:val="28"/>
          <w:shd w:val="clear" w:color="auto" w:fill="FFFFFF"/>
        </w:rPr>
      </w:pPr>
      <w:r w:rsidRPr="00A6009F">
        <w:rPr>
          <w:rStyle w:val="Emphasis"/>
          <w:rFonts w:ascii="Times New Roman" w:hAnsi="Times New Roman" w:cs="Times New Roman"/>
          <w:b/>
          <w:i w:val="0"/>
          <w:color w:val="212121"/>
          <w:sz w:val="28"/>
          <w:szCs w:val="28"/>
          <w:shd w:val="clear" w:color="auto" w:fill="FFFFFF"/>
        </w:rPr>
        <w:lastRenderedPageBreak/>
        <w:t>INTRODUCTION</w:t>
      </w:r>
      <w:r w:rsidR="00445417" w:rsidRPr="00A6009F">
        <w:rPr>
          <w:rStyle w:val="Emphasis"/>
          <w:rFonts w:ascii="Times New Roman" w:hAnsi="Times New Roman" w:cs="Times New Roman"/>
          <w:b/>
          <w:color w:val="212121"/>
          <w:sz w:val="28"/>
          <w:szCs w:val="28"/>
          <w:shd w:val="clear" w:color="auto" w:fill="FFFFFF"/>
        </w:rPr>
        <w:t xml:space="preserve"> </w:t>
      </w:r>
    </w:p>
    <w:p w14:paraId="5F81FB91" w14:textId="194590CF" w:rsidR="00E765A0" w:rsidRPr="00E765A0" w:rsidRDefault="00E765A0" w:rsidP="000E2308">
      <w:pPr>
        <w:spacing w:after="0" w:line="360" w:lineRule="auto"/>
        <w:rPr>
          <w:rStyle w:val="Emphasis"/>
          <w:rFonts w:ascii="Times New Roman" w:hAnsi="Times New Roman" w:cs="Times New Roman"/>
          <w:b/>
          <w:bCs/>
          <w:color w:val="212121"/>
          <w:sz w:val="28"/>
          <w:szCs w:val="28"/>
          <w:shd w:val="clear" w:color="auto" w:fill="FFFFFF"/>
        </w:rPr>
      </w:pPr>
      <w:r w:rsidRPr="00E765A0">
        <w:rPr>
          <w:rFonts w:ascii="Times New Roman" w:hAnsi="Times New Roman" w:cs="Times New Roman"/>
          <w:b/>
          <w:bCs/>
          <w:sz w:val="24"/>
          <w:szCs w:val="24"/>
        </w:rPr>
        <w:t>Diabetes</w:t>
      </w:r>
      <w:r w:rsidR="00445417" w:rsidRPr="00E765A0">
        <w:rPr>
          <w:rStyle w:val="Emphasis"/>
          <w:rFonts w:ascii="Times New Roman" w:hAnsi="Times New Roman" w:cs="Times New Roman"/>
          <w:b/>
          <w:bCs/>
          <w:color w:val="212121"/>
          <w:sz w:val="28"/>
          <w:szCs w:val="28"/>
          <w:shd w:val="clear" w:color="auto" w:fill="FFFFFF"/>
        </w:rPr>
        <w:t xml:space="preserve"> </w:t>
      </w:r>
    </w:p>
    <w:p w14:paraId="5A9ED841" w14:textId="6D2FD818" w:rsidR="002D24FF" w:rsidRPr="00A6009F" w:rsidRDefault="00445417" w:rsidP="00E765A0">
      <w:pPr>
        <w:spacing w:line="360" w:lineRule="auto"/>
        <w:jc w:val="both"/>
        <w:rPr>
          <w:rFonts w:ascii="Times New Roman" w:hAnsi="Times New Roman" w:cs="Times New Roman"/>
          <w:b/>
          <w:color w:val="212121"/>
          <w:sz w:val="28"/>
          <w:szCs w:val="25"/>
          <w:lang w:bidi="mr-IN"/>
        </w:rPr>
      </w:pPr>
      <w:r w:rsidRPr="00A6009F">
        <w:rPr>
          <w:rFonts w:ascii="Times New Roman" w:hAnsi="Times New Roman" w:cs="Times New Roman"/>
          <w:sz w:val="24"/>
          <w:szCs w:val="24"/>
        </w:rPr>
        <w:t xml:space="preserve">Diabetes mellitus is a chronic metabolic condition affecting the </w:t>
      </w:r>
      <w:r w:rsidR="00BE0FCD" w:rsidRPr="00A6009F">
        <w:rPr>
          <w:rFonts w:ascii="Times New Roman" w:hAnsi="Times New Roman" w:cs="Times New Roman"/>
          <w:sz w:val="24"/>
          <w:szCs w:val="24"/>
        </w:rPr>
        <w:t>processing of proteins, lipids</w:t>
      </w:r>
      <w:r w:rsidR="00BE0FCD" w:rsidRPr="00A6009F">
        <w:rPr>
          <w:rFonts w:ascii="Times New Roman" w:hAnsi="Times New Roman" w:cs="Times New Roman"/>
          <w:sz w:val="24"/>
          <w:szCs w:val="21"/>
          <w:cs/>
          <w:lang w:bidi="mr-IN"/>
        </w:rPr>
        <w:t xml:space="preserve"> </w:t>
      </w:r>
      <w:r w:rsidRPr="00A6009F">
        <w:rPr>
          <w:rFonts w:ascii="Times New Roman" w:hAnsi="Times New Roman" w:cs="Times New Roman"/>
          <w:sz w:val="24"/>
          <w:szCs w:val="24"/>
        </w:rPr>
        <w:t>and carbohydrates. A key feature of this disorder is a compromised insulin response, leading to impaired carbohydrate utilization, particularly glucose</w:t>
      </w:r>
      <w:r w:rsidR="00987C14" w:rsidRPr="00A6009F">
        <w:rPr>
          <w:rFonts w:ascii="Times New Roman" w:hAnsi="Times New Roman" w:cs="Times New Roman"/>
          <w:sz w:val="24"/>
          <w:szCs w:val="24"/>
          <w:vertAlign w:val="superscript"/>
        </w:rPr>
        <w:t>1</w:t>
      </w:r>
      <w:r w:rsidRPr="00A6009F">
        <w:rPr>
          <w:rFonts w:ascii="Times New Roman" w:hAnsi="Times New Roman" w:cs="Times New Roman"/>
          <w:sz w:val="24"/>
          <w:szCs w:val="24"/>
        </w:rPr>
        <w:t>. The predominant endocrine d</w:t>
      </w:r>
      <w:r w:rsidR="00BE0FCD" w:rsidRPr="00A6009F">
        <w:rPr>
          <w:rFonts w:ascii="Times New Roman" w:hAnsi="Times New Roman" w:cs="Times New Roman"/>
          <w:sz w:val="24"/>
          <w:szCs w:val="24"/>
        </w:rPr>
        <w:t>isorder, diabetes mellitus (</w:t>
      </w:r>
      <w:proofErr w:type="gramStart"/>
      <w:r w:rsidR="00BE0FCD" w:rsidRPr="00A6009F">
        <w:rPr>
          <w:rFonts w:ascii="Times New Roman" w:hAnsi="Times New Roman" w:cs="Times New Roman"/>
          <w:sz w:val="24"/>
          <w:szCs w:val="24"/>
        </w:rPr>
        <w:t>DM)</w:t>
      </w:r>
      <w:r w:rsidR="00BE0FCD" w:rsidRPr="00A6009F">
        <w:rPr>
          <w:rFonts w:ascii="Times New Roman" w:hAnsi="Times New Roman" w:cs="Times New Roman"/>
          <w:sz w:val="24"/>
          <w:szCs w:val="21"/>
          <w:cs/>
          <w:lang w:bidi="mr-IN"/>
        </w:rPr>
        <w:t xml:space="preserve"> </w:t>
      </w:r>
      <w:r w:rsidRPr="00A6009F">
        <w:rPr>
          <w:rFonts w:ascii="Times New Roman" w:hAnsi="Times New Roman" w:cs="Times New Roman"/>
          <w:sz w:val="24"/>
          <w:szCs w:val="24"/>
        </w:rPr>
        <w:t xml:space="preserve"> often</w:t>
      </w:r>
      <w:proofErr w:type="gramEnd"/>
      <w:r w:rsidRPr="00A6009F">
        <w:rPr>
          <w:rFonts w:ascii="Times New Roman" w:hAnsi="Times New Roman" w:cs="Times New Roman"/>
          <w:sz w:val="24"/>
          <w:szCs w:val="24"/>
        </w:rPr>
        <w:t xml:space="preserve"> stems from insufficient insulin production or activity, also known as insulin resistance. Commonly referred to as "sugar" in popular culture, diabetes has a substantia</w:t>
      </w:r>
      <w:r w:rsidR="00BE0FCD" w:rsidRPr="00A6009F">
        <w:rPr>
          <w:rFonts w:ascii="Times New Roman" w:hAnsi="Times New Roman" w:cs="Times New Roman"/>
          <w:sz w:val="24"/>
          <w:szCs w:val="24"/>
        </w:rPr>
        <w:t>l impact</w:t>
      </w:r>
      <w:r w:rsidRPr="00A6009F">
        <w:rPr>
          <w:rFonts w:ascii="Times New Roman" w:hAnsi="Times New Roman" w:cs="Times New Roman"/>
          <w:sz w:val="24"/>
          <w:szCs w:val="24"/>
        </w:rPr>
        <w:t xml:space="preserve"> with the International Diabetes Federation projecting a rise in cases from 40.9 million to 69.9 million in India by 2025</w:t>
      </w:r>
      <w:r w:rsidR="00987C14" w:rsidRPr="00A6009F">
        <w:rPr>
          <w:rFonts w:ascii="Times New Roman" w:hAnsi="Times New Roman" w:cs="Times New Roman"/>
          <w:sz w:val="24"/>
          <w:szCs w:val="24"/>
          <w:vertAlign w:val="superscript"/>
        </w:rPr>
        <w:t>2</w:t>
      </w:r>
      <w:r w:rsidRPr="00A6009F">
        <w:rPr>
          <w:rFonts w:ascii="Times New Roman" w:hAnsi="Times New Roman" w:cs="Times New Roman"/>
          <w:sz w:val="24"/>
          <w:szCs w:val="24"/>
        </w:rPr>
        <w:t>. The pancreas p</w:t>
      </w:r>
      <w:r w:rsidR="00756569" w:rsidRPr="00A6009F">
        <w:rPr>
          <w:rFonts w:ascii="Times New Roman" w:hAnsi="Times New Roman" w:cs="Times New Roman"/>
          <w:sz w:val="24"/>
          <w:szCs w:val="24"/>
        </w:rPr>
        <w:t xml:space="preserve">lays a pivotal role in </w:t>
      </w:r>
      <w:proofErr w:type="gramStart"/>
      <w:r w:rsidR="00756569" w:rsidRPr="00A6009F">
        <w:rPr>
          <w:rFonts w:ascii="Times New Roman" w:hAnsi="Times New Roman" w:cs="Times New Roman"/>
          <w:sz w:val="24"/>
          <w:szCs w:val="24"/>
        </w:rPr>
        <w:t xml:space="preserve">diabetes </w:t>
      </w:r>
      <w:r w:rsidRPr="00A6009F">
        <w:rPr>
          <w:rFonts w:ascii="Times New Roman" w:hAnsi="Times New Roman" w:cs="Times New Roman"/>
          <w:sz w:val="24"/>
          <w:szCs w:val="24"/>
        </w:rPr>
        <w:t xml:space="preserve"> producing</w:t>
      </w:r>
      <w:proofErr w:type="gramEnd"/>
      <w:r w:rsidRPr="00A6009F">
        <w:rPr>
          <w:rFonts w:ascii="Times New Roman" w:hAnsi="Times New Roman" w:cs="Times New Roman"/>
          <w:sz w:val="24"/>
          <w:szCs w:val="24"/>
        </w:rPr>
        <w:t xml:space="preserve"> bot</w:t>
      </w:r>
      <w:r w:rsidR="00756569" w:rsidRPr="00A6009F">
        <w:rPr>
          <w:rFonts w:ascii="Times New Roman" w:hAnsi="Times New Roman" w:cs="Times New Roman"/>
          <w:sz w:val="24"/>
          <w:szCs w:val="24"/>
        </w:rPr>
        <w:t xml:space="preserve">h insulin and glucagon. </w:t>
      </w:r>
      <w:proofErr w:type="gramStart"/>
      <w:r w:rsidR="00756569" w:rsidRPr="00A6009F">
        <w:rPr>
          <w:rFonts w:ascii="Times New Roman" w:hAnsi="Times New Roman" w:cs="Times New Roman"/>
          <w:sz w:val="24"/>
          <w:szCs w:val="24"/>
        </w:rPr>
        <w:t xml:space="preserve">Insulin </w:t>
      </w:r>
      <w:r w:rsidRPr="00A6009F">
        <w:rPr>
          <w:rFonts w:ascii="Times New Roman" w:hAnsi="Times New Roman" w:cs="Times New Roman"/>
          <w:sz w:val="24"/>
          <w:szCs w:val="24"/>
        </w:rPr>
        <w:t xml:space="preserve"> released</w:t>
      </w:r>
      <w:proofErr w:type="gramEnd"/>
      <w:r w:rsidRPr="00A6009F">
        <w:rPr>
          <w:rFonts w:ascii="Times New Roman" w:hAnsi="Times New Roman" w:cs="Times New Roman"/>
          <w:sz w:val="24"/>
          <w:szCs w:val="24"/>
        </w:rPr>
        <w:t xml:space="preserve"> by beta (ß) ce</w:t>
      </w:r>
      <w:r w:rsidR="00756569" w:rsidRPr="00A6009F">
        <w:rPr>
          <w:rFonts w:ascii="Times New Roman" w:hAnsi="Times New Roman" w:cs="Times New Roman"/>
          <w:sz w:val="24"/>
          <w:szCs w:val="24"/>
        </w:rPr>
        <w:t xml:space="preserve">lls in the islets of Langerhans </w:t>
      </w:r>
      <w:r w:rsidRPr="00A6009F">
        <w:rPr>
          <w:rFonts w:ascii="Times New Roman" w:hAnsi="Times New Roman" w:cs="Times New Roman"/>
          <w:sz w:val="24"/>
          <w:szCs w:val="24"/>
        </w:rPr>
        <w:t xml:space="preserve"> aids in glycogenesis </w:t>
      </w:r>
      <w:r w:rsidR="00756569" w:rsidRPr="00A6009F">
        <w:rPr>
          <w:rFonts w:ascii="Times New Roman" w:hAnsi="Times New Roman" w:cs="Times New Roman"/>
          <w:sz w:val="24"/>
          <w:szCs w:val="24"/>
        </w:rPr>
        <w:t>and glucose delivery to tissues by</w:t>
      </w:r>
      <w:r w:rsidRPr="00A6009F">
        <w:rPr>
          <w:rFonts w:ascii="Times New Roman" w:hAnsi="Times New Roman" w:cs="Times New Roman"/>
          <w:sz w:val="24"/>
          <w:szCs w:val="24"/>
        </w:rPr>
        <w:t xml:space="preserve"> reducing blood sugar levels</w:t>
      </w:r>
      <w:r w:rsidR="0067181B" w:rsidRPr="00A6009F">
        <w:rPr>
          <w:rFonts w:ascii="Times New Roman" w:hAnsi="Times New Roman" w:cs="Times New Roman"/>
          <w:sz w:val="24"/>
          <w:szCs w:val="24"/>
          <w:vertAlign w:val="superscript"/>
        </w:rPr>
        <w:t>3</w:t>
      </w:r>
      <w:r w:rsidRPr="00A6009F">
        <w:rPr>
          <w:rFonts w:ascii="Times New Roman" w:hAnsi="Times New Roman" w:cs="Times New Roman"/>
          <w:sz w:val="24"/>
          <w:szCs w:val="24"/>
        </w:rPr>
        <w:t>. Conversely, alpha (α) cells in the s</w:t>
      </w:r>
      <w:r w:rsidR="00756569" w:rsidRPr="00A6009F">
        <w:rPr>
          <w:rFonts w:ascii="Times New Roman" w:hAnsi="Times New Roman" w:cs="Times New Roman"/>
          <w:sz w:val="24"/>
          <w:szCs w:val="24"/>
        </w:rPr>
        <w:t xml:space="preserve">ame organelles release glucagon </w:t>
      </w:r>
      <w:proofErr w:type="gramStart"/>
      <w:r w:rsidR="00756569" w:rsidRPr="00A6009F">
        <w:rPr>
          <w:rFonts w:ascii="Times New Roman" w:hAnsi="Times New Roman" w:cs="Times New Roman"/>
          <w:sz w:val="24"/>
          <w:szCs w:val="24"/>
        </w:rPr>
        <w:t xml:space="preserve">by </w:t>
      </w:r>
      <w:r w:rsidRPr="00A6009F">
        <w:rPr>
          <w:rFonts w:ascii="Times New Roman" w:hAnsi="Times New Roman" w:cs="Times New Roman"/>
          <w:sz w:val="24"/>
          <w:szCs w:val="24"/>
        </w:rPr>
        <w:t xml:space="preserve"> elevating</w:t>
      </w:r>
      <w:proofErr w:type="gramEnd"/>
      <w:r w:rsidRPr="00A6009F">
        <w:rPr>
          <w:rFonts w:ascii="Times New Roman" w:hAnsi="Times New Roman" w:cs="Times New Roman"/>
          <w:sz w:val="24"/>
          <w:szCs w:val="24"/>
        </w:rPr>
        <w:t xml:space="preserve"> blood glucose through glycogenolysis. Notably, insulin is not necessary for erythrocytes and neural tissue to utilize glucose</w:t>
      </w:r>
      <w:r w:rsidR="0067181B" w:rsidRPr="00A6009F">
        <w:rPr>
          <w:rFonts w:ascii="Times New Roman" w:hAnsi="Times New Roman" w:cs="Times New Roman"/>
          <w:sz w:val="24"/>
          <w:szCs w:val="24"/>
          <w:vertAlign w:val="superscript"/>
        </w:rPr>
        <w:t>4</w:t>
      </w:r>
      <w:r w:rsidRPr="00A6009F">
        <w:rPr>
          <w:rFonts w:ascii="Times New Roman" w:hAnsi="Times New Roman" w:cs="Times New Roman"/>
          <w:sz w:val="24"/>
          <w:szCs w:val="24"/>
        </w:rPr>
        <w:t>. The offspring of individuals with diabetes face an increased risk of obesity, metabolic disorders, cardiovascular diseases, and cancer. Type 2 diabetes mellitus (T2D</w:t>
      </w:r>
      <w:r w:rsidR="00756569" w:rsidRPr="00A6009F">
        <w:rPr>
          <w:rFonts w:ascii="Times New Roman" w:hAnsi="Times New Roman" w:cs="Times New Roman"/>
          <w:sz w:val="24"/>
          <w:szCs w:val="24"/>
        </w:rPr>
        <w:t>M) accounts for 80-90% of cases</w:t>
      </w:r>
      <w:r w:rsidRPr="00A6009F">
        <w:rPr>
          <w:rFonts w:ascii="Times New Roman" w:hAnsi="Times New Roman" w:cs="Times New Roman"/>
          <w:sz w:val="24"/>
          <w:szCs w:val="24"/>
        </w:rPr>
        <w:t xml:space="preserve"> with varying severity and consequences</w:t>
      </w:r>
      <w:r w:rsidR="00D009BA" w:rsidRPr="00A6009F">
        <w:rPr>
          <w:rFonts w:ascii="Times New Roman" w:hAnsi="Times New Roman" w:cs="Times New Roman"/>
          <w:sz w:val="24"/>
          <w:szCs w:val="24"/>
          <w:vertAlign w:val="superscript"/>
        </w:rPr>
        <w:t>5</w:t>
      </w:r>
      <w:r w:rsidRPr="00A6009F">
        <w:rPr>
          <w:rFonts w:ascii="Times New Roman" w:hAnsi="Times New Roman" w:cs="Times New Roman"/>
          <w:sz w:val="24"/>
          <w:szCs w:val="24"/>
        </w:rPr>
        <w:t>. Engaging in modest physical exercise is associated with a decreased mortality risk for individuals with diabetes. Genetic factors are recognized as contributors to the occurrence of diabetes. The escalating burden of non-communicable diseases like diabetes poses a significant health challenge, affecting the economic growth of WHO African Region members</w:t>
      </w:r>
      <w:r w:rsidR="00BD6190" w:rsidRPr="00A6009F">
        <w:rPr>
          <w:rFonts w:ascii="Times New Roman" w:hAnsi="Times New Roman" w:cs="Times New Roman"/>
          <w:sz w:val="24"/>
          <w:szCs w:val="24"/>
          <w:vertAlign w:val="superscript"/>
        </w:rPr>
        <w:t>6</w:t>
      </w:r>
      <w:r w:rsidRPr="00A6009F">
        <w:rPr>
          <w:rFonts w:ascii="Times New Roman" w:hAnsi="Times New Roman" w:cs="Times New Roman"/>
          <w:sz w:val="24"/>
          <w:szCs w:val="24"/>
        </w:rPr>
        <w:t>. Diabetes manifests either through abnormal</w:t>
      </w:r>
      <w:r w:rsidR="00756569" w:rsidRPr="00A6009F">
        <w:rPr>
          <w:rFonts w:ascii="Times New Roman" w:hAnsi="Times New Roman" w:cs="Times New Roman"/>
          <w:sz w:val="24"/>
          <w:szCs w:val="24"/>
        </w:rPr>
        <w:t xml:space="preserve"> insulin synthesis or secretion. S</w:t>
      </w:r>
      <w:r w:rsidRPr="00A6009F">
        <w:rPr>
          <w:rFonts w:ascii="Times New Roman" w:hAnsi="Times New Roman" w:cs="Times New Roman"/>
          <w:sz w:val="24"/>
          <w:szCs w:val="24"/>
        </w:rPr>
        <w:t>een in Type 1 diabetes mellitus (T1DM) and pancreatic duct stenosis, or through the emergence of insulin resista</w:t>
      </w:r>
      <w:r w:rsidR="00756569" w:rsidRPr="00A6009F">
        <w:rPr>
          <w:rFonts w:ascii="Times New Roman" w:hAnsi="Times New Roman" w:cs="Times New Roman"/>
          <w:sz w:val="24"/>
          <w:szCs w:val="24"/>
        </w:rPr>
        <w:t xml:space="preserve">nce and abnormal production, </w:t>
      </w:r>
      <w:r w:rsidRPr="00A6009F">
        <w:rPr>
          <w:rFonts w:ascii="Times New Roman" w:hAnsi="Times New Roman" w:cs="Times New Roman"/>
          <w:sz w:val="24"/>
          <w:szCs w:val="24"/>
        </w:rPr>
        <w:t>observed in Type 2 diabetes (T2DM) and specific secondary diabetes</w:t>
      </w:r>
      <w:r w:rsidR="00BD6190" w:rsidRPr="00A6009F">
        <w:rPr>
          <w:rFonts w:ascii="Times New Roman" w:hAnsi="Times New Roman" w:cs="Times New Roman"/>
          <w:sz w:val="24"/>
          <w:szCs w:val="24"/>
          <w:vertAlign w:val="superscript"/>
        </w:rPr>
        <w:t>7</w:t>
      </w:r>
      <w:r w:rsidRPr="00A6009F">
        <w:rPr>
          <w:rFonts w:ascii="Times New Roman" w:hAnsi="Times New Roman" w:cs="Times New Roman"/>
          <w:sz w:val="24"/>
          <w:szCs w:val="24"/>
        </w:rPr>
        <w:t>.</w:t>
      </w:r>
      <w:r w:rsidR="006C2804" w:rsidRPr="00A6009F">
        <w:rPr>
          <w:rFonts w:ascii="Times New Roman" w:hAnsi="Times New Roman" w:cs="Times New Roman"/>
          <w:b/>
          <w:color w:val="212121"/>
          <w:sz w:val="28"/>
          <w:szCs w:val="25"/>
          <w:lang w:bidi="mr-IN"/>
        </w:rPr>
        <w:t xml:space="preserve"> </w:t>
      </w:r>
    </w:p>
    <w:p w14:paraId="09B9D3CC" w14:textId="77777777" w:rsidR="00445417" w:rsidRPr="00A6009F" w:rsidRDefault="00445417" w:rsidP="00445417">
      <w:pPr>
        <w:rPr>
          <w:rFonts w:ascii="Times New Roman" w:hAnsi="Times New Roman" w:cs="Times New Roman"/>
          <w:b/>
          <w:color w:val="212121"/>
          <w:sz w:val="28"/>
          <w:szCs w:val="28"/>
        </w:rPr>
      </w:pPr>
      <w:r w:rsidRPr="00A6009F">
        <w:rPr>
          <w:rFonts w:ascii="Times New Roman" w:hAnsi="Times New Roman" w:cs="Times New Roman"/>
          <w:b/>
          <w:color w:val="212121"/>
          <w:sz w:val="28"/>
          <w:szCs w:val="28"/>
        </w:rPr>
        <w:t>TYPE</w:t>
      </w:r>
      <w:r w:rsidR="00756569" w:rsidRPr="00A6009F">
        <w:rPr>
          <w:rFonts w:ascii="Times New Roman" w:hAnsi="Times New Roman" w:cs="Times New Roman"/>
          <w:bCs/>
          <w:color w:val="212121"/>
          <w:sz w:val="28"/>
          <w:szCs w:val="28"/>
          <w:lang w:bidi="mr-IN"/>
        </w:rPr>
        <w:t>S</w:t>
      </w:r>
      <w:r w:rsidRPr="00A6009F">
        <w:rPr>
          <w:rFonts w:ascii="Times New Roman" w:hAnsi="Times New Roman" w:cs="Times New Roman"/>
          <w:b/>
          <w:color w:val="212121"/>
          <w:sz w:val="32"/>
          <w:szCs w:val="32"/>
        </w:rPr>
        <w:t xml:space="preserve"> </w:t>
      </w:r>
      <w:r w:rsidRPr="00A6009F">
        <w:rPr>
          <w:rFonts w:ascii="Times New Roman" w:hAnsi="Times New Roman" w:cs="Times New Roman"/>
          <w:b/>
          <w:color w:val="212121"/>
          <w:sz w:val="28"/>
          <w:szCs w:val="28"/>
        </w:rPr>
        <w:t xml:space="preserve">OF </w:t>
      </w:r>
      <w:proofErr w:type="gramStart"/>
      <w:r w:rsidRPr="00A6009F">
        <w:rPr>
          <w:rFonts w:ascii="Times New Roman" w:hAnsi="Times New Roman" w:cs="Times New Roman"/>
          <w:b/>
          <w:color w:val="212121"/>
          <w:sz w:val="28"/>
          <w:szCs w:val="28"/>
        </w:rPr>
        <w:t>DIABETES :</w:t>
      </w:r>
      <w:proofErr w:type="gramEnd"/>
    </w:p>
    <w:p w14:paraId="38FEE10C" w14:textId="77777777" w:rsidR="00193DDC" w:rsidRPr="00A6009F" w:rsidRDefault="00193DDC" w:rsidP="000E2308">
      <w:pPr>
        <w:spacing w:after="0"/>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1.Type 1 </w:t>
      </w:r>
      <w:proofErr w:type="gramStart"/>
      <w:r w:rsidRPr="00A6009F">
        <w:rPr>
          <w:rFonts w:ascii="Times New Roman" w:hAnsi="Times New Roman" w:cs="Times New Roman"/>
          <w:b/>
          <w:color w:val="212121"/>
          <w:sz w:val="24"/>
          <w:szCs w:val="24"/>
        </w:rPr>
        <w:t>diabetes :</w:t>
      </w:r>
      <w:proofErr w:type="gramEnd"/>
    </w:p>
    <w:p w14:paraId="250C5C15" w14:textId="06B70DA8" w:rsidR="00445417" w:rsidRDefault="00756569"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 xml:space="preserve">Type 1 </w:t>
      </w:r>
      <w:proofErr w:type="gramStart"/>
      <w:r w:rsidRPr="00A6009F">
        <w:rPr>
          <w:rFonts w:ascii="Times New Roman" w:hAnsi="Times New Roman" w:cs="Times New Roman"/>
          <w:bCs/>
          <w:color w:val="212121"/>
          <w:sz w:val="24"/>
          <w:szCs w:val="24"/>
        </w:rPr>
        <w:t xml:space="preserve">diabetes  </w:t>
      </w:r>
      <w:r w:rsidR="00193DDC" w:rsidRPr="00A6009F">
        <w:rPr>
          <w:rFonts w:ascii="Times New Roman" w:hAnsi="Times New Roman" w:cs="Times New Roman"/>
          <w:bCs/>
          <w:color w:val="212121"/>
          <w:sz w:val="24"/>
          <w:szCs w:val="24"/>
        </w:rPr>
        <w:t>blood</w:t>
      </w:r>
      <w:proofErr w:type="gramEnd"/>
      <w:r w:rsidR="00193DDC" w:rsidRPr="00A6009F">
        <w:rPr>
          <w:rFonts w:ascii="Times New Roman" w:hAnsi="Times New Roman" w:cs="Times New Roman"/>
          <w:bCs/>
          <w:color w:val="212121"/>
          <w:sz w:val="24"/>
          <w:szCs w:val="24"/>
        </w:rPr>
        <w:t xml:space="preserve"> glucose (sugar</w:t>
      </w:r>
      <w:r w:rsidRPr="00A6009F">
        <w:rPr>
          <w:rFonts w:ascii="Times New Roman" w:hAnsi="Times New Roman" w:cs="Times New Roman"/>
          <w:bCs/>
          <w:color w:val="212121"/>
          <w:sz w:val="24"/>
          <w:szCs w:val="24"/>
        </w:rPr>
        <w:t>) level is too high because body can’t produce</w:t>
      </w:r>
      <w:r w:rsidR="00193DDC" w:rsidRPr="00A6009F">
        <w:rPr>
          <w:rFonts w:ascii="Times New Roman" w:hAnsi="Times New Roman" w:cs="Times New Roman"/>
          <w:bCs/>
          <w:color w:val="212121"/>
          <w:sz w:val="24"/>
          <w:szCs w:val="24"/>
        </w:rPr>
        <w:t xml:space="preserve"> a </w:t>
      </w:r>
      <w:r w:rsidRPr="00A6009F">
        <w:rPr>
          <w:rFonts w:ascii="Times New Roman" w:hAnsi="Times New Roman" w:cs="Times New Roman"/>
          <w:bCs/>
          <w:color w:val="212121"/>
          <w:sz w:val="24"/>
          <w:szCs w:val="24"/>
        </w:rPr>
        <w:t>hormone called I</w:t>
      </w:r>
      <w:r w:rsidR="00FE400D" w:rsidRPr="00A6009F">
        <w:rPr>
          <w:rFonts w:ascii="Times New Roman" w:hAnsi="Times New Roman" w:cs="Times New Roman"/>
          <w:bCs/>
          <w:color w:val="212121"/>
          <w:sz w:val="24"/>
          <w:szCs w:val="24"/>
        </w:rPr>
        <w:t>nsulin</w:t>
      </w:r>
      <w:r w:rsidR="00FE400D" w:rsidRPr="00A6009F">
        <w:rPr>
          <w:rFonts w:ascii="Times New Roman" w:hAnsi="Times New Roman" w:cs="Times New Roman"/>
          <w:bCs/>
          <w:color w:val="212121"/>
          <w:sz w:val="24"/>
          <w:szCs w:val="21"/>
          <w:cs/>
          <w:lang w:bidi="mr-IN"/>
        </w:rPr>
        <w:t>.</w:t>
      </w:r>
      <w:r w:rsidR="00FE400D" w:rsidRPr="00A6009F">
        <w:rPr>
          <w:rFonts w:ascii="Times New Roman" w:hAnsi="Times New Roman" w:cs="Times New Roman"/>
          <w:bCs/>
          <w:color w:val="212121"/>
          <w:sz w:val="24"/>
          <w:szCs w:val="24"/>
        </w:rPr>
        <w:t xml:space="preserve"> </w:t>
      </w:r>
      <w:r w:rsidR="00FE400D" w:rsidRPr="00A6009F">
        <w:rPr>
          <w:rFonts w:ascii="Times New Roman" w:hAnsi="Times New Roman" w:cs="Times New Roman"/>
          <w:b/>
          <w:color w:val="212121"/>
          <w:sz w:val="32"/>
          <w:szCs w:val="24"/>
          <w:cs/>
          <w:lang w:bidi="mr-IN"/>
        </w:rPr>
        <w:t>I</w:t>
      </w:r>
      <w:proofErr w:type="spellStart"/>
      <w:r w:rsidR="00193DDC" w:rsidRPr="00A6009F">
        <w:rPr>
          <w:rFonts w:ascii="Times New Roman" w:hAnsi="Times New Roman" w:cs="Times New Roman"/>
          <w:bCs/>
          <w:color w:val="212121"/>
          <w:sz w:val="24"/>
          <w:szCs w:val="24"/>
        </w:rPr>
        <w:t>t</w:t>
      </w:r>
      <w:proofErr w:type="spellEnd"/>
      <w:r w:rsidR="00193DDC" w:rsidRPr="00A6009F">
        <w:rPr>
          <w:rFonts w:ascii="Times New Roman" w:hAnsi="Times New Roman" w:cs="Times New Roman"/>
          <w:bCs/>
          <w:color w:val="212121"/>
          <w:sz w:val="24"/>
          <w:szCs w:val="24"/>
        </w:rPr>
        <w:t xml:space="preserve"> </w:t>
      </w:r>
      <w:r w:rsidRPr="00A6009F">
        <w:rPr>
          <w:rFonts w:ascii="Times New Roman" w:hAnsi="Times New Roman" w:cs="Times New Roman"/>
          <w:bCs/>
          <w:color w:val="212121"/>
          <w:sz w:val="24"/>
          <w:szCs w:val="24"/>
        </w:rPr>
        <w:t xml:space="preserve">is </w:t>
      </w:r>
      <w:r w:rsidR="00193DDC" w:rsidRPr="00A6009F">
        <w:rPr>
          <w:rFonts w:ascii="Times New Roman" w:hAnsi="Times New Roman" w:cs="Times New Roman"/>
          <w:bCs/>
          <w:color w:val="212121"/>
          <w:sz w:val="24"/>
          <w:szCs w:val="24"/>
        </w:rPr>
        <w:t>also</w:t>
      </w:r>
      <w:r w:rsidR="00193DDC" w:rsidRPr="00A6009F">
        <w:rPr>
          <w:rFonts w:ascii="Times New Roman" w:hAnsi="Times New Roman" w:cs="Times New Roman"/>
        </w:rPr>
        <w:t xml:space="preserve"> </w:t>
      </w:r>
      <w:r w:rsidR="00FE400D" w:rsidRPr="00A6009F">
        <w:rPr>
          <w:rFonts w:ascii="Times New Roman" w:hAnsi="Times New Roman" w:cs="Times New Roman"/>
          <w:bCs/>
          <w:color w:val="212121"/>
          <w:sz w:val="24"/>
          <w:szCs w:val="24"/>
        </w:rPr>
        <w:t xml:space="preserve">known as </w:t>
      </w:r>
      <w:r w:rsidR="00FE400D" w:rsidRPr="00A6009F">
        <w:rPr>
          <w:rFonts w:ascii="Times New Roman" w:hAnsi="Times New Roman" w:cs="Times New Roman"/>
          <w:b/>
          <w:color w:val="212121"/>
          <w:sz w:val="32"/>
          <w:szCs w:val="24"/>
          <w:cs/>
          <w:lang w:bidi="mr-IN"/>
        </w:rPr>
        <w:t>J</w:t>
      </w:r>
      <w:proofErr w:type="spellStart"/>
      <w:r w:rsidR="00193DDC" w:rsidRPr="00A6009F">
        <w:rPr>
          <w:rFonts w:ascii="Times New Roman" w:hAnsi="Times New Roman" w:cs="Times New Roman"/>
          <w:bCs/>
          <w:color w:val="212121"/>
          <w:sz w:val="24"/>
          <w:szCs w:val="24"/>
        </w:rPr>
        <w:t>uvenile</w:t>
      </w:r>
      <w:proofErr w:type="spellEnd"/>
      <w:r w:rsidR="00193DDC" w:rsidRPr="00A6009F">
        <w:rPr>
          <w:rFonts w:ascii="Times New Roman" w:hAnsi="Times New Roman" w:cs="Times New Roman"/>
          <w:bCs/>
          <w:color w:val="212121"/>
          <w:sz w:val="24"/>
          <w:szCs w:val="24"/>
        </w:rPr>
        <w:t xml:space="preserve"> diabetes</w:t>
      </w:r>
      <w:r w:rsidR="00BD6190" w:rsidRPr="00A6009F">
        <w:rPr>
          <w:rFonts w:ascii="Times New Roman" w:hAnsi="Times New Roman" w:cs="Times New Roman"/>
          <w:bCs/>
          <w:color w:val="212121"/>
          <w:sz w:val="24"/>
          <w:szCs w:val="24"/>
          <w:vertAlign w:val="superscript"/>
        </w:rPr>
        <w:t>8</w:t>
      </w:r>
      <w:r w:rsidR="00193DDC" w:rsidRPr="00A6009F">
        <w:rPr>
          <w:rFonts w:ascii="Times New Roman" w:hAnsi="Times New Roman" w:cs="Times New Roman"/>
          <w:bCs/>
          <w:color w:val="212121"/>
          <w:sz w:val="24"/>
          <w:szCs w:val="24"/>
        </w:rPr>
        <w:t xml:space="preserve">.  </w:t>
      </w:r>
      <w:r w:rsidRPr="00A6009F">
        <w:rPr>
          <w:rFonts w:ascii="Times New Roman" w:hAnsi="Times New Roman" w:cs="Times New Roman"/>
          <w:bCs/>
          <w:color w:val="212121"/>
          <w:sz w:val="24"/>
          <w:szCs w:val="24"/>
        </w:rPr>
        <w:t>It happens because</w:t>
      </w:r>
      <w:r w:rsidR="0065482F" w:rsidRPr="00A6009F">
        <w:rPr>
          <w:rFonts w:ascii="Times New Roman" w:hAnsi="Times New Roman" w:cs="Times New Roman"/>
          <w:bCs/>
          <w:color w:val="212121"/>
          <w:sz w:val="24"/>
          <w:szCs w:val="24"/>
        </w:rPr>
        <w:t xml:space="preserve"> body attacks the cells in</w:t>
      </w:r>
      <w:r w:rsidR="00193DDC" w:rsidRPr="00A6009F">
        <w:rPr>
          <w:rFonts w:ascii="Times New Roman" w:hAnsi="Times New Roman" w:cs="Times New Roman"/>
          <w:bCs/>
          <w:color w:val="212121"/>
          <w:sz w:val="24"/>
          <w:szCs w:val="24"/>
        </w:rPr>
        <w:t xml:space="preserve"> pancre</w:t>
      </w:r>
      <w:r w:rsidR="0065482F" w:rsidRPr="00A6009F">
        <w:rPr>
          <w:rFonts w:ascii="Times New Roman" w:hAnsi="Times New Roman" w:cs="Times New Roman"/>
          <w:bCs/>
          <w:color w:val="212121"/>
          <w:sz w:val="24"/>
          <w:szCs w:val="24"/>
        </w:rPr>
        <w:t>as that make the insulin, lacking the production at all. I</w:t>
      </w:r>
      <w:r w:rsidR="00193DDC" w:rsidRPr="00A6009F">
        <w:rPr>
          <w:rFonts w:ascii="Times New Roman" w:hAnsi="Times New Roman" w:cs="Times New Roman"/>
          <w:bCs/>
          <w:color w:val="212121"/>
          <w:sz w:val="24"/>
          <w:szCs w:val="24"/>
        </w:rPr>
        <w:t>nsulin</w:t>
      </w:r>
      <w:r w:rsidR="0065482F" w:rsidRPr="00A6009F">
        <w:rPr>
          <w:rFonts w:ascii="Times New Roman" w:hAnsi="Times New Roman" w:cs="Times New Roman"/>
          <w:bCs/>
          <w:color w:val="212121"/>
          <w:sz w:val="24"/>
          <w:szCs w:val="24"/>
        </w:rPr>
        <w:t xml:space="preserve"> is necessary</w:t>
      </w:r>
      <w:r w:rsidR="00193DDC" w:rsidRPr="00A6009F">
        <w:rPr>
          <w:rFonts w:ascii="Times New Roman" w:hAnsi="Times New Roman" w:cs="Times New Roman"/>
          <w:bCs/>
          <w:color w:val="212121"/>
          <w:sz w:val="24"/>
          <w:szCs w:val="24"/>
        </w:rPr>
        <w:t xml:space="preserve"> to live. It does an essential j</w:t>
      </w:r>
      <w:r w:rsidR="0065482F" w:rsidRPr="00A6009F">
        <w:rPr>
          <w:rFonts w:ascii="Times New Roman" w:hAnsi="Times New Roman" w:cs="Times New Roman"/>
          <w:bCs/>
          <w:color w:val="212121"/>
          <w:sz w:val="24"/>
          <w:szCs w:val="24"/>
        </w:rPr>
        <w:t xml:space="preserve">ob. It allows the glucose in blood to enter cells and </w:t>
      </w:r>
      <w:proofErr w:type="gramStart"/>
      <w:r w:rsidR="0065482F" w:rsidRPr="00A6009F">
        <w:rPr>
          <w:rFonts w:ascii="Times New Roman" w:hAnsi="Times New Roman" w:cs="Times New Roman"/>
          <w:bCs/>
          <w:color w:val="212121"/>
          <w:sz w:val="24"/>
          <w:szCs w:val="24"/>
        </w:rPr>
        <w:t xml:space="preserve">fuel </w:t>
      </w:r>
      <w:r w:rsidR="00193DDC" w:rsidRPr="00A6009F">
        <w:rPr>
          <w:rFonts w:ascii="Times New Roman" w:hAnsi="Times New Roman" w:cs="Times New Roman"/>
          <w:bCs/>
          <w:color w:val="212121"/>
          <w:sz w:val="24"/>
          <w:szCs w:val="24"/>
        </w:rPr>
        <w:t xml:space="preserve"> bodies</w:t>
      </w:r>
      <w:proofErr w:type="gramEnd"/>
      <w:r w:rsidR="00193DDC" w:rsidRPr="00A6009F">
        <w:rPr>
          <w:rFonts w:ascii="Times New Roman" w:hAnsi="Times New Roman" w:cs="Times New Roman"/>
          <w:bCs/>
          <w:color w:val="212121"/>
          <w:sz w:val="24"/>
          <w:szCs w:val="24"/>
        </w:rPr>
        <w:t xml:space="preserve">. </w:t>
      </w:r>
      <w:r w:rsidR="0065482F" w:rsidRPr="00A6009F">
        <w:rPr>
          <w:rFonts w:ascii="Times New Roman" w:hAnsi="Times New Roman" w:cs="Times New Roman"/>
          <w:bCs/>
          <w:color w:val="212121"/>
          <w:sz w:val="24"/>
          <w:szCs w:val="24"/>
        </w:rPr>
        <w:t xml:space="preserve">Type 1 diabetes, </w:t>
      </w:r>
      <w:r w:rsidR="00193DDC" w:rsidRPr="00A6009F">
        <w:rPr>
          <w:rFonts w:ascii="Times New Roman" w:hAnsi="Times New Roman" w:cs="Times New Roman"/>
          <w:bCs/>
          <w:color w:val="212121"/>
          <w:sz w:val="24"/>
          <w:szCs w:val="24"/>
        </w:rPr>
        <w:t xml:space="preserve">breaks down the carbohydrate from food and drink and turns it into glucose. </w:t>
      </w:r>
      <w:r w:rsidR="0065482F" w:rsidRPr="00A6009F">
        <w:rPr>
          <w:rFonts w:ascii="Times New Roman" w:hAnsi="Times New Roman" w:cs="Times New Roman"/>
          <w:bCs/>
          <w:color w:val="212121"/>
          <w:sz w:val="24"/>
          <w:szCs w:val="24"/>
        </w:rPr>
        <w:t>But when the glucose enters</w:t>
      </w:r>
      <w:r w:rsidR="00193DDC" w:rsidRPr="00A6009F">
        <w:rPr>
          <w:rFonts w:ascii="Times New Roman" w:hAnsi="Times New Roman" w:cs="Times New Roman"/>
          <w:bCs/>
          <w:color w:val="212121"/>
          <w:sz w:val="24"/>
          <w:szCs w:val="24"/>
        </w:rPr>
        <w:t xml:space="preserve"> bloodstream, there’s </w:t>
      </w:r>
      <w:r w:rsidR="0065482F" w:rsidRPr="00A6009F">
        <w:rPr>
          <w:rFonts w:ascii="Times New Roman" w:hAnsi="Times New Roman" w:cs="Times New Roman"/>
          <w:bCs/>
          <w:color w:val="212121"/>
          <w:sz w:val="24"/>
          <w:szCs w:val="24"/>
        </w:rPr>
        <w:t xml:space="preserve">no insulin to allow </w:t>
      </w:r>
      <w:proofErr w:type="gramStart"/>
      <w:r w:rsidR="0065482F" w:rsidRPr="00A6009F">
        <w:rPr>
          <w:rFonts w:ascii="Times New Roman" w:hAnsi="Times New Roman" w:cs="Times New Roman"/>
          <w:bCs/>
          <w:color w:val="212121"/>
          <w:sz w:val="24"/>
          <w:szCs w:val="24"/>
        </w:rPr>
        <w:t>it  body</w:t>
      </w:r>
      <w:proofErr w:type="gramEnd"/>
      <w:r w:rsidR="0065482F" w:rsidRPr="00A6009F">
        <w:rPr>
          <w:rFonts w:ascii="Times New Roman" w:hAnsi="Times New Roman" w:cs="Times New Roman"/>
          <w:bCs/>
          <w:color w:val="212121"/>
          <w:sz w:val="24"/>
          <w:szCs w:val="24"/>
        </w:rPr>
        <w:t xml:space="preserve"> </w:t>
      </w:r>
      <w:r w:rsidR="00193DDC" w:rsidRPr="00A6009F">
        <w:rPr>
          <w:rFonts w:ascii="Times New Roman" w:hAnsi="Times New Roman" w:cs="Times New Roman"/>
          <w:bCs/>
          <w:color w:val="212121"/>
          <w:sz w:val="24"/>
          <w:szCs w:val="24"/>
        </w:rPr>
        <w:t xml:space="preserve"> cells. More and more</w:t>
      </w:r>
      <w:r w:rsidR="0065482F" w:rsidRPr="00A6009F">
        <w:rPr>
          <w:rFonts w:ascii="Times New Roman" w:hAnsi="Times New Roman" w:cs="Times New Roman"/>
          <w:bCs/>
          <w:color w:val="212121"/>
          <w:sz w:val="24"/>
          <w:szCs w:val="24"/>
        </w:rPr>
        <w:t xml:space="preserve"> glucose then </w:t>
      </w:r>
      <w:proofErr w:type="gramStart"/>
      <w:r w:rsidR="0065482F" w:rsidRPr="00A6009F">
        <w:rPr>
          <w:rFonts w:ascii="Times New Roman" w:hAnsi="Times New Roman" w:cs="Times New Roman"/>
          <w:bCs/>
          <w:color w:val="212121"/>
          <w:sz w:val="24"/>
          <w:szCs w:val="24"/>
        </w:rPr>
        <w:t>builds</w:t>
      </w:r>
      <w:proofErr w:type="gramEnd"/>
      <w:r w:rsidR="0065482F" w:rsidRPr="00A6009F">
        <w:rPr>
          <w:rFonts w:ascii="Times New Roman" w:hAnsi="Times New Roman" w:cs="Times New Roman"/>
          <w:bCs/>
          <w:color w:val="212121"/>
          <w:sz w:val="24"/>
          <w:szCs w:val="24"/>
        </w:rPr>
        <w:t xml:space="preserve"> up in </w:t>
      </w:r>
      <w:r w:rsidR="00193DDC" w:rsidRPr="00A6009F">
        <w:rPr>
          <w:rFonts w:ascii="Times New Roman" w:hAnsi="Times New Roman" w:cs="Times New Roman"/>
          <w:bCs/>
          <w:color w:val="212121"/>
          <w:sz w:val="24"/>
          <w:szCs w:val="24"/>
        </w:rPr>
        <w:t>bloodstream, leading to high blood sugar levels</w:t>
      </w:r>
      <w:r w:rsidR="00673B57" w:rsidRPr="00A6009F">
        <w:rPr>
          <w:rFonts w:ascii="Times New Roman" w:hAnsi="Times New Roman" w:cs="Times New Roman"/>
          <w:bCs/>
          <w:color w:val="212121"/>
          <w:sz w:val="24"/>
          <w:szCs w:val="24"/>
          <w:vertAlign w:val="superscript"/>
        </w:rPr>
        <w:t>9</w:t>
      </w:r>
      <w:r w:rsidR="00193DDC" w:rsidRPr="00A6009F">
        <w:rPr>
          <w:rFonts w:ascii="Times New Roman" w:hAnsi="Times New Roman" w:cs="Times New Roman"/>
          <w:bCs/>
          <w:color w:val="212121"/>
          <w:sz w:val="24"/>
          <w:szCs w:val="24"/>
        </w:rPr>
        <w:t>.</w:t>
      </w:r>
    </w:p>
    <w:p w14:paraId="3793886D" w14:textId="77777777" w:rsidR="003576C4" w:rsidRPr="00A6009F" w:rsidRDefault="003576C4" w:rsidP="00DB21ED">
      <w:pPr>
        <w:spacing w:line="360" w:lineRule="auto"/>
        <w:jc w:val="both"/>
        <w:rPr>
          <w:rFonts w:ascii="Times New Roman" w:hAnsi="Times New Roman" w:cs="Times New Roman"/>
          <w:bCs/>
          <w:color w:val="212121"/>
          <w:sz w:val="24"/>
          <w:szCs w:val="24"/>
        </w:rPr>
      </w:pPr>
    </w:p>
    <w:p w14:paraId="6635597C" w14:textId="77777777" w:rsidR="00193DDC" w:rsidRPr="00A6009F" w:rsidRDefault="00193DDC" w:rsidP="00DB21ED">
      <w:pPr>
        <w:spacing w:after="0"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2.Type 2 </w:t>
      </w:r>
      <w:proofErr w:type="gramStart"/>
      <w:r w:rsidRPr="00A6009F">
        <w:rPr>
          <w:rFonts w:ascii="Times New Roman" w:hAnsi="Times New Roman" w:cs="Times New Roman"/>
          <w:b/>
          <w:color w:val="212121"/>
          <w:sz w:val="24"/>
          <w:szCs w:val="24"/>
        </w:rPr>
        <w:t>diabetes :</w:t>
      </w:r>
      <w:proofErr w:type="gramEnd"/>
    </w:p>
    <w:p w14:paraId="27B6CB4E" w14:textId="77777777" w:rsidR="00193DDC" w:rsidRPr="00A6009F" w:rsidRDefault="0065482F"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In</w:t>
      </w:r>
      <w:r w:rsidR="00193DDC" w:rsidRPr="00A6009F">
        <w:rPr>
          <w:rFonts w:ascii="Times New Roman" w:hAnsi="Times New Roman" w:cs="Times New Roman"/>
          <w:bCs/>
          <w:color w:val="212121"/>
          <w:sz w:val="24"/>
          <w:szCs w:val="24"/>
        </w:rPr>
        <w:t xml:space="preserve"> type 2 diabetes</w:t>
      </w:r>
      <w:r w:rsidRPr="00A6009F">
        <w:rPr>
          <w:rFonts w:ascii="Times New Roman" w:hAnsi="Times New Roman" w:cs="Times New Roman"/>
          <w:bCs/>
          <w:color w:val="212121"/>
          <w:sz w:val="24"/>
          <w:szCs w:val="24"/>
        </w:rPr>
        <w:t xml:space="preserve">, the insulin in pancreas can’t work properly, </w:t>
      </w:r>
      <w:proofErr w:type="gramStart"/>
      <w:r w:rsidRPr="00A6009F">
        <w:rPr>
          <w:rFonts w:ascii="Times New Roman" w:hAnsi="Times New Roman" w:cs="Times New Roman"/>
          <w:bCs/>
          <w:color w:val="212121"/>
          <w:sz w:val="24"/>
          <w:szCs w:val="24"/>
        </w:rPr>
        <w:t>or  pancreas</w:t>
      </w:r>
      <w:proofErr w:type="gramEnd"/>
      <w:r w:rsidRPr="00A6009F">
        <w:rPr>
          <w:rFonts w:ascii="Times New Roman" w:hAnsi="Times New Roman" w:cs="Times New Roman"/>
          <w:bCs/>
          <w:color w:val="212121"/>
          <w:sz w:val="24"/>
          <w:szCs w:val="24"/>
        </w:rPr>
        <w:t xml:space="preserve"> can’t produce enough insulin. This means</w:t>
      </w:r>
      <w:r w:rsidR="00193DDC" w:rsidRPr="00A6009F">
        <w:rPr>
          <w:rFonts w:ascii="Times New Roman" w:hAnsi="Times New Roman" w:cs="Times New Roman"/>
          <w:bCs/>
          <w:color w:val="212121"/>
          <w:sz w:val="24"/>
          <w:szCs w:val="24"/>
        </w:rPr>
        <w:t xml:space="preserve"> blood glucose (sugar) levels keep rising</w:t>
      </w:r>
      <w:r w:rsidR="00CA112D" w:rsidRPr="00A6009F">
        <w:rPr>
          <w:rFonts w:ascii="Times New Roman" w:hAnsi="Times New Roman" w:cs="Times New Roman"/>
          <w:bCs/>
          <w:color w:val="212121"/>
          <w:sz w:val="24"/>
          <w:szCs w:val="24"/>
          <w:vertAlign w:val="superscript"/>
        </w:rPr>
        <w:t>10</w:t>
      </w:r>
      <w:r w:rsidR="00193DDC" w:rsidRPr="00A6009F">
        <w:rPr>
          <w:rFonts w:ascii="Times New Roman" w:hAnsi="Times New Roman" w:cs="Times New Roman"/>
          <w:bCs/>
          <w:color w:val="212121"/>
          <w:sz w:val="24"/>
          <w:szCs w:val="24"/>
        </w:rPr>
        <w:t>. Around 98% o</w:t>
      </w:r>
      <w:r w:rsidRPr="00A6009F">
        <w:rPr>
          <w:rFonts w:ascii="Times New Roman" w:hAnsi="Times New Roman" w:cs="Times New Roman"/>
          <w:bCs/>
          <w:color w:val="212121"/>
          <w:sz w:val="24"/>
          <w:szCs w:val="24"/>
        </w:rPr>
        <w:t xml:space="preserve">f people with diabetes in </w:t>
      </w:r>
      <w:proofErr w:type="gramStart"/>
      <w:r w:rsidRPr="00A6009F">
        <w:rPr>
          <w:rFonts w:ascii="Times New Roman" w:hAnsi="Times New Roman" w:cs="Times New Roman"/>
          <w:bCs/>
          <w:color w:val="212121"/>
          <w:sz w:val="24"/>
          <w:szCs w:val="24"/>
        </w:rPr>
        <w:t xml:space="preserve">India </w:t>
      </w:r>
      <w:r w:rsidR="00193DDC" w:rsidRPr="00A6009F">
        <w:rPr>
          <w:rFonts w:ascii="Times New Roman" w:hAnsi="Times New Roman" w:cs="Times New Roman"/>
          <w:bCs/>
          <w:color w:val="212121"/>
          <w:sz w:val="24"/>
          <w:szCs w:val="24"/>
        </w:rPr>
        <w:t xml:space="preserve"> have</w:t>
      </w:r>
      <w:proofErr w:type="gramEnd"/>
      <w:r w:rsidR="00193DDC" w:rsidRPr="00A6009F">
        <w:rPr>
          <w:rFonts w:ascii="Times New Roman" w:hAnsi="Times New Roman" w:cs="Times New Roman"/>
          <w:bCs/>
          <w:color w:val="212121"/>
          <w:sz w:val="24"/>
          <w:szCs w:val="24"/>
        </w:rPr>
        <w:t xml:space="preserve"> type 2. It is serious condition and can be lifelong. Having type 2 diabetes without treatment mean</w:t>
      </w:r>
      <w:r w:rsidRPr="00A6009F">
        <w:rPr>
          <w:rFonts w:ascii="Times New Roman" w:hAnsi="Times New Roman" w:cs="Times New Roman"/>
          <w:bCs/>
          <w:color w:val="212121"/>
          <w:sz w:val="24"/>
          <w:szCs w:val="24"/>
        </w:rPr>
        <w:t xml:space="preserve">s that high sugar levels </w:t>
      </w:r>
      <w:proofErr w:type="gramStart"/>
      <w:r w:rsidRPr="00A6009F">
        <w:rPr>
          <w:rFonts w:ascii="Times New Roman" w:hAnsi="Times New Roman" w:cs="Times New Roman"/>
          <w:bCs/>
          <w:color w:val="212121"/>
          <w:sz w:val="24"/>
          <w:szCs w:val="24"/>
        </w:rPr>
        <w:t xml:space="preserve">in </w:t>
      </w:r>
      <w:r w:rsidR="00193DDC" w:rsidRPr="00A6009F">
        <w:rPr>
          <w:rFonts w:ascii="Times New Roman" w:hAnsi="Times New Roman" w:cs="Times New Roman"/>
          <w:bCs/>
          <w:color w:val="212121"/>
          <w:sz w:val="24"/>
          <w:szCs w:val="24"/>
        </w:rPr>
        <w:t xml:space="preserve"> blood</w:t>
      </w:r>
      <w:proofErr w:type="gramEnd"/>
      <w:r w:rsidR="00193DDC" w:rsidRPr="00A6009F">
        <w:rPr>
          <w:rFonts w:ascii="Times New Roman" w:hAnsi="Times New Roman" w:cs="Times New Roman"/>
          <w:bCs/>
          <w:color w:val="212121"/>
          <w:sz w:val="24"/>
          <w:szCs w:val="24"/>
        </w:rPr>
        <w:t xml:space="preserve"> ca</w:t>
      </w:r>
      <w:r w:rsidRPr="00A6009F">
        <w:rPr>
          <w:rFonts w:ascii="Times New Roman" w:hAnsi="Times New Roman" w:cs="Times New Roman"/>
          <w:bCs/>
          <w:color w:val="212121"/>
          <w:sz w:val="24"/>
          <w:szCs w:val="24"/>
        </w:rPr>
        <w:t xml:space="preserve">n seriously damage parts of  body, including </w:t>
      </w:r>
      <w:r w:rsidR="00193DDC" w:rsidRPr="00A6009F">
        <w:rPr>
          <w:rFonts w:ascii="Times New Roman" w:hAnsi="Times New Roman" w:cs="Times New Roman"/>
          <w:bCs/>
          <w:color w:val="212121"/>
          <w:sz w:val="24"/>
          <w:szCs w:val="24"/>
        </w:rPr>
        <w:t xml:space="preserve"> eyes, heart and feet. These are called the complications of diabetes. But with the right treatment </w:t>
      </w:r>
      <w:r w:rsidRPr="00A6009F">
        <w:rPr>
          <w:rFonts w:ascii="Times New Roman" w:hAnsi="Times New Roman" w:cs="Times New Roman"/>
          <w:bCs/>
          <w:color w:val="212121"/>
          <w:sz w:val="24"/>
          <w:szCs w:val="24"/>
        </w:rPr>
        <w:t xml:space="preserve">and care, type 2 </w:t>
      </w:r>
      <w:proofErr w:type="gramStart"/>
      <w:r w:rsidRPr="00A6009F">
        <w:rPr>
          <w:rFonts w:ascii="Times New Roman" w:hAnsi="Times New Roman" w:cs="Times New Roman"/>
          <w:bCs/>
          <w:color w:val="212121"/>
          <w:sz w:val="24"/>
          <w:szCs w:val="24"/>
        </w:rPr>
        <w:t>diabetes  reduce</w:t>
      </w:r>
      <w:proofErr w:type="gramEnd"/>
      <w:r w:rsidRPr="00A6009F">
        <w:rPr>
          <w:rFonts w:ascii="Times New Roman" w:hAnsi="Times New Roman" w:cs="Times New Roman"/>
          <w:bCs/>
          <w:color w:val="212121"/>
          <w:sz w:val="24"/>
          <w:szCs w:val="24"/>
        </w:rPr>
        <w:t xml:space="preserve"> risk of developing problem</w:t>
      </w:r>
      <w:r w:rsidR="00B10A0B" w:rsidRPr="00A6009F">
        <w:rPr>
          <w:rFonts w:ascii="Times New Roman" w:hAnsi="Times New Roman" w:cs="Times New Roman"/>
          <w:bCs/>
          <w:color w:val="212121"/>
          <w:sz w:val="24"/>
          <w:szCs w:val="24"/>
          <w:vertAlign w:val="superscript"/>
        </w:rPr>
        <w:t>11</w:t>
      </w:r>
      <w:r w:rsidR="00193DDC" w:rsidRPr="00A6009F">
        <w:rPr>
          <w:rFonts w:ascii="Times New Roman" w:hAnsi="Times New Roman" w:cs="Times New Roman"/>
          <w:bCs/>
          <w:color w:val="212121"/>
          <w:sz w:val="24"/>
          <w:szCs w:val="24"/>
        </w:rPr>
        <w:t>.</w:t>
      </w:r>
    </w:p>
    <w:p w14:paraId="2AA24056" w14:textId="77777777" w:rsidR="002F1968" w:rsidRPr="00A6009F" w:rsidRDefault="006A70BF" w:rsidP="00DB21ED">
      <w:pPr>
        <w:spacing w:line="360" w:lineRule="auto"/>
        <w:rPr>
          <w:rFonts w:ascii="Times New Roman" w:hAnsi="Times New Roman" w:cs="Times New Roman"/>
          <w:bCs/>
          <w:color w:val="212121"/>
          <w:sz w:val="24"/>
          <w:szCs w:val="24"/>
        </w:rPr>
      </w:pPr>
      <w:r w:rsidRPr="00A6009F">
        <w:rPr>
          <w:rFonts w:ascii="Times New Roman" w:hAnsi="Times New Roman" w:cs="Times New Roman"/>
          <w:bCs/>
          <w:noProof/>
          <w:color w:val="212121"/>
          <w:sz w:val="24"/>
          <w:szCs w:val="24"/>
          <w:lang w:eastAsia="en-IN" w:bidi="mr-IN"/>
        </w:rPr>
        <w:drawing>
          <wp:anchor distT="0" distB="0" distL="114300" distR="114300" simplePos="0" relativeHeight="251654656" behindDoc="0" locked="0" layoutInCell="1" allowOverlap="1" wp14:anchorId="7895611A" wp14:editId="15BB128A">
            <wp:simplePos x="0" y="0"/>
            <wp:positionH relativeFrom="column">
              <wp:posOffset>285750</wp:posOffset>
            </wp:positionH>
            <wp:positionV relativeFrom="paragraph">
              <wp:posOffset>36195</wp:posOffset>
            </wp:positionV>
            <wp:extent cx="5238750" cy="2095500"/>
            <wp:effectExtent l="76200" t="76200" r="133350"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lecules-09-00551-ag-550.jpg"/>
                    <pic:cNvPicPr/>
                  </pic:nvPicPr>
                  <pic:blipFill>
                    <a:blip r:embed="rId8">
                      <a:extLst>
                        <a:ext uri="{28A0092B-C50C-407E-A947-70E740481C1C}">
                          <a14:useLocalDpi xmlns:a14="http://schemas.microsoft.com/office/drawing/2010/main" val="0"/>
                        </a:ext>
                      </a:extLst>
                    </a:blip>
                    <a:stretch>
                      <a:fillRect/>
                    </a:stretch>
                  </pic:blipFill>
                  <pic:spPr>
                    <a:xfrm>
                      <a:off x="0" y="0"/>
                      <a:ext cx="523875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8AE448" w14:textId="77777777" w:rsidR="002F1968" w:rsidRPr="00A6009F" w:rsidRDefault="002F1968" w:rsidP="00DB21ED">
      <w:pPr>
        <w:spacing w:line="360" w:lineRule="auto"/>
        <w:rPr>
          <w:rFonts w:ascii="Times New Roman" w:hAnsi="Times New Roman" w:cs="Times New Roman"/>
          <w:bCs/>
          <w:color w:val="212121"/>
          <w:sz w:val="24"/>
          <w:szCs w:val="24"/>
        </w:rPr>
      </w:pPr>
    </w:p>
    <w:p w14:paraId="44646B1C" w14:textId="77777777" w:rsidR="002F1968" w:rsidRPr="00A6009F" w:rsidRDefault="002F1968" w:rsidP="00DB21ED">
      <w:pPr>
        <w:spacing w:line="360" w:lineRule="auto"/>
        <w:rPr>
          <w:rFonts w:ascii="Times New Roman" w:hAnsi="Times New Roman" w:cs="Times New Roman"/>
          <w:bCs/>
          <w:color w:val="212121"/>
          <w:sz w:val="24"/>
          <w:szCs w:val="24"/>
        </w:rPr>
      </w:pPr>
    </w:p>
    <w:p w14:paraId="5B6DD98D" w14:textId="77777777" w:rsidR="002F1968" w:rsidRPr="00A6009F" w:rsidRDefault="002F1968" w:rsidP="00DB21ED">
      <w:pPr>
        <w:spacing w:line="360" w:lineRule="auto"/>
        <w:rPr>
          <w:rFonts w:ascii="Times New Roman" w:hAnsi="Times New Roman" w:cs="Times New Roman"/>
          <w:bCs/>
          <w:color w:val="212121"/>
          <w:sz w:val="24"/>
          <w:szCs w:val="24"/>
        </w:rPr>
      </w:pPr>
    </w:p>
    <w:p w14:paraId="203FE1E6" w14:textId="77777777" w:rsidR="002F1968" w:rsidRPr="00A6009F" w:rsidRDefault="002F1968" w:rsidP="00DB21ED">
      <w:pPr>
        <w:spacing w:line="360" w:lineRule="auto"/>
        <w:rPr>
          <w:rFonts w:ascii="Times New Roman" w:hAnsi="Times New Roman" w:cs="Times New Roman"/>
          <w:bCs/>
          <w:color w:val="212121"/>
          <w:sz w:val="24"/>
          <w:szCs w:val="24"/>
        </w:rPr>
      </w:pPr>
    </w:p>
    <w:p w14:paraId="4DC9E8B4" w14:textId="77777777" w:rsidR="002F1968" w:rsidRPr="00A6009F" w:rsidRDefault="002F1968" w:rsidP="00DB21ED">
      <w:pPr>
        <w:spacing w:line="360" w:lineRule="auto"/>
        <w:rPr>
          <w:rFonts w:ascii="Times New Roman" w:hAnsi="Times New Roman" w:cs="Times New Roman"/>
          <w:bCs/>
          <w:color w:val="212121"/>
          <w:sz w:val="24"/>
          <w:szCs w:val="24"/>
        </w:rPr>
      </w:pPr>
    </w:p>
    <w:p w14:paraId="55F12B6A" w14:textId="77777777" w:rsidR="002F1968" w:rsidRPr="00A6009F" w:rsidRDefault="002F1968" w:rsidP="00DB21ED">
      <w:pPr>
        <w:spacing w:line="360" w:lineRule="auto"/>
        <w:rPr>
          <w:rFonts w:ascii="Times New Roman" w:hAnsi="Times New Roman" w:cs="Times New Roman"/>
          <w:bCs/>
          <w:color w:val="212121"/>
          <w:sz w:val="24"/>
          <w:szCs w:val="24"/>
        </w:rPr>
      </w:pPr>
    </w:p>
    <w:p w14:paraId="201B5C2C" w14:textId="77777777" w:rsidR="002F1968" w:rsidRPr="00A6009F" w:rsidRDefault="00961E0F" w:rsidP="00DB21ED">
      <w:pPr>
        <w:spacing w:line="360" w:lineRule="auto"/>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 xml:space="preserve">                                                               </w:t>
      </w:r>
      <w:r w:rsidR="006A70BF" w:rsidRPr="00A6009F">
        <w:rPr>
          <w:rFonts w:ascii="Times New Roman" w:hAnsi="Times New Roman" w:cs="Times New Roman"/>
          <w:bCs/>
          <w:color w:val="212121"/>
          <w:sz w:val="24"/>
          <w:szCs w:val="24"/>
        </w:rPr>
        <w:t>Fig.</w:t>
      </w:r>
      <w:r w:rsidRPr="00A6009F">
        <w:rPr>
          <w:rFonts w:ascii="Times New Roman" w:hAnsi="Times New Roman" w:cs="Times New Roman"/>
          <w:bCs/>
          <w:color w:val="212121"/>
          <w:sz w:val="24"/>
          <w:szCs w:val="24"/>
        </w:rPr>
        <w:t>1</w:t>
      </w:r>
    </w:p>
    <w:p w14:paraId="54ABD595" w14:textId="77777777" w:rsidR="00193DDC" w:rsidRPr="00A6009F" w:rsidRDefault="00E14C38"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3.</w:t>
      </w:r>
      <w:r w:rsidR="00193DDC" w:rsidRPr="00A6009F">
        <w:rPr>
          <w:rFonts w:ascii="Times New Roman" w:hAnsi="Times New Roman" w:cs="Times New Roman"/>
          <w:b/>
          <w:color w:val="212121"/>
          <w:sz w:val="24"/>
          <w:szCs w:val="24"/>
        </w:rPr>
        <w:t xml:space="preserve">Gestational </w:t>
      </w:r>
      <w:proofErr w:type="gramStart"/>
      <w:r w:rsidR="00193DDC" w:rsidRPr="00A6009F">
        <w:rPr>
          <w:rFonts w:ascii="Times New Roman" w:hAnsi="Times New Roman" w:cs="Times New Roman"/>
          <w:b/>
          <w:color w:val="212121"/>
          <w:sz w:val="24"/>
          <w:szCs w:val="24"/>
        </w:rPr>
        <w:t>diabetes</w:t>
      </w:r>
      <w:r w:rsidRPr="00A6009F">
        <w:rPr>
          <w:rFonts w:ascii="Times New Roman" w:hAnsi="Times New Roman" w:cs="Times New Roman"/>
          <w:b/>
          <w:color w:val="212121"/>
          <w:sz w:val="24"/>
          <w:szCs w:val="24"/>
        </w:rPr>
        <w:t xml:space="preserve"> :</w:t>
      </w:r>
      <w:proofErr w:type="gramEnd"/>
    </w:p>
    <w:p w14:paraId="5F2D878C" w14:textId="77777777" w:rsidR="00193DDC" w:rsidRPr="00A6009F" w:rsidRDefault="00193DDC"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Gestational diabetes is diabetes that can develop during pregnancy. It affects women who haven't been affected by diabetes before. It means you have high blood sugar and need to take extra care of yourself and your bump. This will include eating well and keeping active. It usually goes away again after giving birth. It is usually diagnosed from a blood test 24 to 28 weeks into pregnancy</w:t>
      </w:r>
      <w:r w:rsidR="00B10A0B" w:rsidRPr="00A6009F">
        <w:rPr>
          <w:rFonts w:ascii="Times New Roman" w:hAnsi="Times New Roman" w:cs="Times New Roman"/>
          <w:bCs/>
          <w:color w:val="212121"/>
          <w:sz w:val="24"/>
          <w:szCs w:val="24"/>
          <w:vertAlign w:val="superscript"/>
        </w:rPr>
        <w:t>12</w:t>
      </w:r>
      <w:r w:rsidRPr="00A6009F">
        <w:rPr>
          <w:rFonts w:ascii="Times New Roman" w:hAnsi="Times New Roman" w:cs="Times New Roman"/>
          <w:bCs/>
          <w:color w:val="212121"/>
          <w:sz w:val="24"/>
          <w:szCs w:val="24"/>
        </w:rPr>
        <w:t>.</w:t>
      </w:r>
    </w:p>
    <w:p w14:paraId="33DE4561" w14:textId="77777777" w:rsidR="00E14C38" w:rsidRPr="00A6009F" w:rsidRDefault="0065482F"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4.Maturity Onset Diabetes of the Y</w:t>
      </w:r>
      <w:r w:rsidR="00E14C38" w:rsidRPr="00A6009F">
        <w:rPr>
          <w:rFonts w:ascii="Times New Roman" w:hAnsi="Times New Roman" w:cs="Times New Roman"/>
          <w:b/>
          <w:color w:val="212121"/>
          <w:sz w:val="24"/>
          <w:szCs w:val="24"/>
        </w:rPr>
        <w:t>oung (MODY</w:t>
      </w:r>
      <w:proofErr w:type="gramStart"/>
      <w:r w:rsidR="00E14C38" w:rsidRPr="00A6009F">
        <w:rPr>
          <w:rFonts w:ascii="Times New Roman" w:hAnsi="Times New Roman" w:cs="Times New Roman"/>
          <w:b/>
          <w:color w:val="212121"/>
          <w:sz w:val="24"/>
          <w:szCs w:val="24"/>
        </w:rPr>
        <w:t>) :</w:t>
      </w:r>
      <w:proofErr w:type="gramEnd"/>
    </w:p>
    <w:p w14:paraId="711864CA" w14:textId="77777777" w:rsidR="00E14C38" w:rsidRPr="00A6009F" w:rsidRDefault="00E14C3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 xml:space="preserve">MODY is a rare form of diabetes which is different from both type 1 and type 2 diabetes, and runs strongly in families. MODY is caused by a mutation (or change) in a single gene. If a parent has this gene mutation, any child they have, has a 50 </w:t>
      </w:r>
      <w:proofErr w:type="gramStart"/>
      <w:r w:rsidRPr="00A6009F">
        <w:rPr>
          <w:rFonts w:ascii="Times New Roman" w:hAnsi="Times New Roman" w:cs="Times New Roman"/>
          <w:bCs/>
          <w:color w:val="212121"/>
          <w:sz w:val="24"/>
          <w:szCs w:val="24"/>
        </w:rPr>
        <w:t>%  chance</w:t>
      </w:r>
      <w:proofErr w:type="gramEnd"/>
      <w:r w:rsidRPr="00A6009F">
        <w:rPr>
          <w:rFonts w:ascii="Times New Roman" w:hAnsi="Times New Roman" w:cs="Times New Roman"/>
          <w:bCs/>
          <w:color w:val="212121"/>
          <w:sz w:val="24"/>
          <w:szCs w:val="24"/>
        </w:rPr>
        <w:t xml:space="preserve"> of inheriting it from </w:t>
      </w:r>
      <w:r w:rsidRPr="00A6009F">
        <w:rPr>
          <w:rFonts w:ascii="Times New Roman" w:hAnsi="Times New Roman" w:cs="Times New Roman"/>
          <w:bCs/>
          <w:color w:val="212121"/>
          <w:sz w:val="24"/>
          <w:szCs w:val="24"/>
        </w:rPr>
        <w:lastRenderedPageBreak/>
        <w:t>them. If a chil</w:t>
      </w:r>
      <w:r w:rsidR="0065482F" w:rsidRPr="00A6009F">
        <w:rPr>
          <w:rFonts w:ascii="Times New Roman" w:hAnsi="Times New Roman" w:cs="Times New Roman"/>
          <w:bCs/>
          <w:color w:val="212121"/>
          <w:sz w:val="24"/>
          <w:szCs w:val="24"/>
        </w:rPr>
        <w:t>d does inherit the mutation, it will generally</w:t>
      </w:r>
      <w:r w:rsidR="00F54146" w:rsidRPr="00A6009F">
        <w:rPr>
          <w:rFonts w:ascii="Times New Roman" w:hAnsi="Times New Roman" w:cs="Times New Roman"/>
          <w:bCs/>
          <w:color w:val="212121"/>
          <w:sz w:val="24"/>
          <w:szCs w:val="24"/>
        </w:rPr>
        <w:t xml:space="preserve"> develop MODY before</w:t>
      </w:r>
      <w:r w:rsidRPr="00A6009F">
        <w:rPr>
          <w:rFonts w:ascii="Times New Roman" w:hAnsi="Times New Roman" w:cs="Times New Roman"/>
          <w:bCs/>
          <w:color w:val="212121"/>
          <w:sz w:val="24"/>
          <w:szCs w:val="24"/>
        </w:rPr>
        <w:t xml:space="preserve"> 25</w:t>
      </w:r>
      <w:r w:rsidR="00F54146" w:rsidRPr="00A6009F">
        <w:rPr>
          <w:rFonts w:ascii="Times New Roman" w:hAnsi="Times New Roman" w:cs="Times New Roman"/>
          <w:bCs/>
          <w:color w:val="212121"/>
          <w:sz w:val="24"/>
          <w:szCs w:val="24"/>
        </w:rPr>
        <w:t xml:space="preserve"> years</w:t>
      </w:r>
      <w:r w:rsidRPr="00A6009F">
        <w:rPr>
          <w:rFonts w:ascii="Times New Roman" w:hAnsi="Times New Roman" w:cs="Times New Roman"/>
          <w:bCs/>
          <w:color w:val="212121"/>
          <w:sz w:val="24"/>
          <w:szCs w:val="24"/>
        </w:rPr>
        <w:t>, whatever their weight, lifestyle, ethnic group etc</w:t>
      </w:r>
      <w:r w:rsidR="00276ADA" w:rsidRPr="00A6009F">
        <w:rPr>
          <w:rFonts w:ascii="Times New Roman" w:hAnsi="Times New Roman" w:cs="Times New Roman"/>
          <w:bCs/>
          <w:color w:val="212121"/>
          <w:sz w:val="24"/>
          <w:szCs w:val="24"/>
          <w:vertAlign w:val="superscript"/>
        </w:rPr>
        <w:t>13</w:t>
      </w:r>
      <w:r w:rsidRPr="00A6009F">
        <w:rPr>
          <w:rFonts w:ascii="Times New Roman" w:hAnsi="Times New Roman" w:cs="Times New Roman"/>
          <w:bCs/>
          <w:color w:val="212121"/>
          <w:sz w:val="24"/>
          <w:szCs w:val="24"/>
        </w:rPr>
        <w:t>.</w:t>
      </w:r>
    </w:p>
    <w:p w14:paraId="4FDF8F52" w14:textId="77777777" w:rsidR="00E14C38" w:rsidRPr="00A6009F" w:rsidRDefault="00F54146"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5.Neonatal </w:t>
      </w:r>
      <w:proofErr w:type="gramStart"/>
      <w:r w:rsidRPr="00A6009F">
        <w:rPr>
          <w:rFonts w:ascii="Times New Roman" w:hAnsi="Times New Roman" w:cs="Times New Roman"/>
          <w:b/>
          <w:color w:val="212121"/>
          <w:sz w:val="24"/>
          <w:szCs w:val="24"/>
        </w:rPr>
        <w:t>D</w:t>
      </w:r>
      <w:r w:rsidR="00E14C38" w:rsidRPr="00A6009F">
        <w:rPr>
          <w:rFonts w:ascii="Times New Roman" w:hAnsi="Times New Roman" w:cs="Times New Roman"/>
          <w:b/>
          <w:color w:val="212121"/>
          <w:sz w:val="24"/>
          <w:szCs w:val="24"/>
        </w:rPr>
        <w:t>iabetes :</w:t>
      </w:r>
      <w:proofErr w:type="gramEnd"/>
    </w:p>
    <w:p w14:paraId="4E8A1308" w14:textId="77777777" w:rsidR="00E14C38" w:rsidRPr="00A6009F" w:rsidRDefault="00E14C3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Neonatal diabetes is a form of diabetes that is diagnosed under the age of six months. It’s a different type of diabetes than the more common type 1 diabetes as it’s not an autoimmune condition (where the body has destroyed its insulin producing cells)</w:t>
      </w:r>
      <w:r w:rsidR="00276ADA" w:rsidRPr="00A6009F">
        <w:rPr>
          <w:rFonts w:ascii="Times New Roman" w:hAnsi="Times New Roman" w:cs="Times New Roman"/>
          <w:bCs/>
          <w:color w:val="212121"/>
          <w:sz w:val="24"/>
          <w:szCs w:val="24"/>
          <w:vertAlign w:val="superscript"/>
        </w:rPr>
        <w:t>14</w:t>
      </w:r>
      <w:r w:rsidRPr="00A6009F">
        <w:rPr>
          <w:rFonts w:ascii="Times New Roman" w:hAnsi="Times New Roman" w:cs="Times New Roman"/>
          <w:bCs/>
          <w:color w:val="212121"/>
          <w:sz w:val="24"/>
          <w:szCs w:val="24"/>
        </w:rPr>
        <w:t>.</w:t>
      </w:r>
    </w:p>
    <w:p w14:paraId="2208F65F" w14:textId="77777777" w:rsidR="00E14C38" w:rsidRPr="00A6009F" w:rsidRDefault="002F1968"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6.</w:t>
      </w:r>
      <w:r w:rsidR="00E14C38" w:rsidRPr="00A6009F">
        <w:rPr>
          <w:rFonts w:ascii="Times New Roman" w:hAnsi="Times New Roman" w:cs="Times New Roman"/>
          <w:b/>
          <w:color w:val="212121"/>
          <w:sz w:val="24"/>
          <w:szCs w:val="24"/>
        </w:rPr>
        <w:t xml:space="preserve">Wolfram </w:t>
      </w:r>
      <w:proofErr w:type="gramStart"/>
      <w:r w:rsidR="00E14C38" w:rsidRPr="00A6009F">
        <w:rPr>
          <w:rFonts w:ascii="Times New Roman" w:hAnsi="Times New Roman" w:cs="Times New Roman"/>
          <w:b/>
          <w:color w:val="212121"/>
          <w:sz w:val="24"/>
          <w:szCs w:val="24"/>
        </w:rPr>
        <w:t>Syndrome</w:t>
      </w:r>
      <w:r w:rsidRPr="00A6009F">
        <w:rPr>
          <w:rFonts w:ascii="Times New Roman" w:hAnsi="Times New Roman" w:cs="Times New Roman"/>
          <w:b/>
          <w:color w:val="212121"/>
          <w:sz w:val="24"/>
          <w:szCs w:val="24"/>
        </w:rPr>
        <w:t xml:space="preserve"> :</w:t>
      </w:r>
      <w:proofErr w:type="gramEnd"/>
    </w:p>
    <w:p w14:paraId="4CE05388" w14:textId="77777777" w:rsidR="00E14C38" w:rsidRPr="00A6009F" w:rsidRDefault="00E14C3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Wolfram Syndrome is a rare genetic disorder which is also known as DIDMOAD syndrome after its four most common features (Diabetes Insipidus, Diabetes Mellitus, Optic Atrophy and Deafness)</w:t>
      </w:r>
      <w:r w:rsidR="00C05FB2" w:rsidRPr="00A6009F">
        <w:rPr>
          <w:rFonts w:ascii="Times New Roman" w:hAnsi="Times New Roman" w:cs="Times New Roman"/>
          <w:bCs/>
          <w:color w:val="212121"/>
          <w:sz w:val="24"/>
          <w:szCs w:val="24"/>
          <w:vertAlign w:val="superscript"/>
        </w:rPr>
        <w:t>15</w:t>
      </w:r>
      <w:r w:rsidRPr="00A6009F">
        <w:rPr>
          <w:rFonts w:ascii="Times New Roman" w:hAnsi="Times New Roman" w:cs="Times New Roman"/>
          <w:bCs/>
          <w:color w:val="212121"/>
          <w:sz w:val="24"/>
          <w:szCs w:val="24"/>
        </w:rPr>
        <w:t>.</w:t>
      </w:r>
    </w:p>
    <w:p w14:paraId="54F16B03" w14:textId="77777777" w:rsidR="00166B03" w:rsidRPr="00A6009F" w:rsidRDefault="002F1968"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7.</w:t>
      </w:r>
      <w:r w:rsidR="001A2D91" w:rsidRPr="00A6009F">
        <w:rPr>
          <w:rFonts w:ascii="Times New Roman" w:hAnsi="Times New Roman" w:cs="Times New Roman"/>
          <w:b/>
          <w:color w:val="212121"/>
          <w:sz w:val="24"/>
          <w:szCs w:val="24"/>
        </w:rPr>
        <w:t>Alstr</w:t>
      </w:r>
      <w:r w:rsidR="001A2D91" w:rsidRPr="00A6009F">
        <w:rPr>
          <w:rFonts w:ascii="Times New Roman" w:hAnsi="Times New Roman" w:cs="Times New Roman"/>
          <w:bCs/>
          <w:color w:val="212121"/>
          <w:sz w:val="32"/>
          <w:szCs w:val="24"/>
          <w:cs/>
          <w:lang w:bidi="mr-IN"/>
        </w:rPr>
        <w:t>o</w:t>
      </w:r>
      <w:r w:rsidR="00166B03" w:rsidRPr="00A6009F">
        <w:rPr>
          <w:rFonts w:ascii="Times New Roman" w:hAnsi="Times New Roman" w:cs="Times New Roman"/>
          <w:b/>
          <w:color w:val="212121"/>
          <w:sz w:val="24"/>
          <w:szCs w:val="24"/>
        </w:rPr>
        <w:t xml:space="preserve">m </w:t>
      </w:r>
      <w:proofErr w:type="gramStart"/>
      <w:r w:rsidR="00166B03" w:rsidRPr="00A6009F">
        <w:rPr>
          <w:rFonts w:ascii="Times New Roman" w:hAnsi="Times New Roman" w:cs="Times New Roman"/>
          <w:b/>
          <w:color w:val="212121"/>
          <w:sz w:val="24"/>
          <w:szCs w:val="24"/>
        </w:rPr>
        <w:t>Syndrome</w:t>
      </w:r>
      <w:r w:rsidRPr="00A6009F">
        <w:rPr>
          <w:rFonts w:ascii="Times New Roman" w:hAnsi="Times New Roman" w:cs="Times New Roman"/>
          <w:b/>
          <w:color w:val="212121"/>
          <w:sz w:val="24"/>
          <w:szCs w:val="24"/>
        </w:rPr>
        <w:t xml:space="preserve"> :</w:t>
      </w:r>
      <w:proofErr w:type="gramEnd"/>
    </w:p>
    <w:p w14:paraId="4CA32D6D" w14:textId="77777777" w:rsidR="00166B03" w:rsidRPr="00A6009F" w:rsidRDefault="006C2804"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Alstrom Syndrome is a rare genetic disorder characterized by retinal degeneration leading to vision impairment, early-onset hearing loss, cardiomyopathy affecting heart functio</w:t>
      </w:r>
      <w:r w:rsidR="00F54146" w:rsidRPr="00A6009F">
        <w:rPr>
          <w:rFonts w:ascii="Times New Roman" w:hAnsi="Times New Roman" w:cs="Times New Roman"/>
          <w:bCs/>
          <w:color w:val="212121"/>
          <w:sz w:val="24"/>
          <w:szCs w:val="24"/>
        </w:rPr>
        <w:t>n, increased risk of obesity, type 2 diabetes</w:t>
      </w:r>
      <w:r w:rsidRPr="00A6009F">
        <w:rPr>
          <w:rFonts w:ascii="Times New Roman" w:hAnsi="Times New Roman" w:cs="Times New Roman"/>
          <w:bCs/>
          <w:color w:val="212121"/>
          <w:sz w:val="24"/>
          <w:szCs w:val="24"/>
        </w:rPr>
        <w:t xml:space="preserve"> and potentia</w:t>
      </w:r>
      <w:r w:rsidR="00F54146" w:rsidRPr="00A6009F">
        <w:rPr>
          <w:rFonts w:ascii="Times New Roman" w:hAnsi="Times New Roman" w:cs="Times New Roman"/>
          <w:bCs/>
          <w:color w:val="212121"/>
          <w:sz w:val="24"/>
          <w:szCs w:val="24"/>
        </w:rPr>
        <w:t>l renal failure. I</w:t>
      </w:r>
      <w:r w:rsidRPr="00A6009F">
        <w:rPr>
          <w:rFonts w:ascii="Times New Roman" w:hAnsi="Times New Roman" w:cs="Times New Roman"/>
          <w:bCs/>
          <w:color w:val="212121"/>
          <w:sz w:val="24"/>
          <w:szCs w:val="24"/>
        </w:rPr>
        <w:t xml:space="preserve">ndividuals may experience </w:t>
      </w:r>
      <w:proofErr w:type="spellStart"/>
      <w:r w:rsidRPr="00A6009F">
        <w:rPr>
          <w:rFonts w:ascii="Times New Roman" w:hAnsi="Times New Roman" w:cs="Times New Roman"/>
          <w:bCs/>
          <w:color w:val="212121"/>
          <w:sz w:val="24"/>
          <w:szCs w:val="24"/>
        </w:rPr>
        <w:t>orthopedic</w:t>
      </w:r>
      <w:proofErr w:type="spellEnd"/>
      <w:r w:rsidRPr="00A6009F">
        <w:rPr>
          <w:rFonts w:ascii="Times New Roman" w:hAnsi="Times New Roman" w:cs="Times New Roman"/>
          <w:bCs/>
          <w:color w:val="212121"/>
          <w:sz w:val="24"/>
          <w:szCs w:val="24"/>
        </w:rPr>
        <w:t xml:space="preserve"> and rheumatologic issues, including spinal curvature, arthritis, and short stature. Other associated problems involve reproductive system defects, undescended testes, low testosterone, polycystic ovaries, underactive thyroid, and acanthosis nigricans (dark skin patches)</w:t>
      </w:r>
      <w:r w:rsidR="00A518DB" w:rsidRPr="00A6009F">
        <w:rPr>
          <w:rFonts w:ascii="Times New Roman" w:hAnsi="Times New Roman" w:cs="Times New Roman"/>
          <w:bCs/>
          <w:color w:val="212121"/>
          <w:sz w:val="24"/>
          <w:szCs w:val="24"/>
          <w:vertAlign w:val="superscript"/>
        </w:rPr>
        <w:t>16</w:t>
      </w:r>
      <w:r w:rsidRPr="00A6009F">
        <w:rPr>
          <w:rFonts w:ascii="Times New Roman" w:hAnsi="Times New Roman" w:cs="Times New Roman"/>
          <w:bCs/>
          <w:color w:val="212121"/>
          <w:sz w:val="24"/>
          <w:szCs w:val="24"/>
        </w:rPr>
        <w:t>.</w:t>
      </w:r>
    </w:p>
    <w:p w14:paraId="2B12988C" w14:textId="77777777" w:rsidR="002F1968" w:rsidRPr="00A6009F" w:rsidRDefault="00F54146"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8.Latent </w:t>
      </w:r>
      <w:proofErr w:type="spellStart"/>
      <w:r w:rsidRPr="00A6009F">
        <w:rPr>
          <w:rFonts w:ascii="Times New Roman" w:hAnsi="Times New Roman" w:cs="Times New Roman"/>
          <w:b/>
          <w:color w:val="212121"/>
          <w:sz w:val="24"/>
          <w:szCs w:val="24"/>
        </w:rPr>
        <w:t>Lutoimmune</w:t>
      </w:r>
      <w:proofErr w:type="spellEnd"/>
      <w:r w:rsidRPr="00A6009F">
        <w:rPr>
          <w:rFonts w:ascii="Times New Roman" w:hAnsi="Times New Roman" w:cs="Times New Roman"/>
          <w:b/>
          <w:color w:val="212121"/>
          <w:sz w:val="24"/>
          <w:szCs w:val="24"/>
        </w:rPr>
        <w:t xml:space="preserve"> Diabetes in A</w:t>
      </w:r>
      <w:r w:rsidR="002F1968" w:rsidRPr="00A6009F">
        <w:rPr>
          <w:rFonts w:ascii="Times New Roman" w:hAnsi="Times New Roman" w:cs="Times New Roman"/>
          <w:b/>
          <w:color w:val="212121"/>
          <w:sz w:val="24"/>
          <w:szCs w:val="24"/>
        </w:rPr>
        <w:t>dults (LADA</w:t>
      </w:r>
      <w:proofErr w:type="gramStart"/>
      <w:r w:rsidR="002F1968" w:rsidRPr="00A6009F">
        <w:rPr>
          <w:rFonts w:ascii="Times New Roman" w:hAnsi="Times New Roman" w:cs="Times New Roman"/>
          <w:b/>
          <w:color w:val="212121"/>
          <w:sz w:val="24"/>
          <w:szCs w:val="24"/>
        </w:rPr>
        <w:t>) :</w:t>
      </w:r>
      <w:proofErr w:type="gramEnd"/>
    </w:p>
    <w:p w14:paraId="0373068F" w14:textId="77777777" w:rsidR="002F1968" w:rsidRPr="00A6009F" w:rsidRDefault="002F196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LADA is a type of diabetes which seems to straddle type 1 and type 2 diabetes. Bits of it are more like type 1, and other bits are more like type 2. That's why some people call it type 1.5 diabetes or type 1 ½ diabetes. It’s not actually classified as a separate type of diabetes at the moment, but there's some medical research going on to try and pinpoint exactly what makes it different from type 1 and type 2 diabetes</w:t>
      </w:r>
      <w:r w:rsidR="007F1DDB" w:rsidRPr="00A6009F">
        <w:rPr>
          <w:rFonts w:ascii="Times New Roman" w:hAnsi="Times New Roman" w:cs="Times New Roman"/>
          <w:bCs/>
          <w:color w:val="212121"/>
          <w:sz w:val="24"/>
          <w:szCs w:val="24"/>
          <w:vertAlign w:val="superscript"/>
        </w:rPr>
        <w:t>17</w:t>
      </w:r>
      <w:r w:rsidRPr="00A6009F">
        <w:rPr>
          <w:rFonts w:ascii="Times New Roman" w:hAnsi="Times New Roman" w:cs="Times New Roman"/>
          <w:bCs/>
          <w:color w:val="212121"/>
          <w:sz w:val="24"/>
          <w:szCs w:val="24"/>
        </w:rPr>
        <w:t>.</w:t>
      </w:r>
    </w:p>
    <w:p w14:paraId="6ECF4B4D" w14:textId="77777777" w:rsidR="002F1968" w:rsidRPr="00A6009F" w:rsidRDefault="002F1968"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9.Type 3c </w:t>
      </w:r>
      <w:proofErr w:type="gramStart"/>
      <w:r w:rsidRPr="00A6009F">
        <w:rPr>
          <w:rFonts w:ascii="Times New Roman" w:hAnsi="Times New Roman" w:cs="Times New Roman"/>
          <w:b/>
          <w:color w:val="212121"/>
          <w:sz w:val="24"/>
          <w:szCs w:val="24"/>
        </w:rPr>
        <w:t>diabetes :</w:t>
      </w:r>
      <w:proofErr w:type="gramEnd"/>
    </w:p>
    <w:p w14:paraId="2188C162" w14:textId="77777777" w:rsidR="002F1968" w:rsidRPr="00A6009F" w:rsidRDefault="002F196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Type 3c diabetes is a type of diabetes that develops when another disease causes damage to the pancreas. The conditions related to type 3c are pancreatic cancer, pancreatitis, cystic fib</w:t>
      </w:r>
      <w:r w:rsidR="00F54146" w:rsidRPr="00A6009F">
        <w:rPr>
          <w:rFonts w:ascii="Times New Roman" w:hAnsi="Times New Roman" w:cs="Times New Roman"/>
          <w:bCs/>
          <w:color w:val="212121"/>
          <w:sz w:val="24"/>
          <w:szCs w:val="24"/>
        </w:rPr>
        <w:t>rosis or haemochromatosis. Removal of pancreas can develop it</w:t>
      </w:r>
      <w:r w:rsidR="007F1DDB" w:rsidRPr="00A6009F">
        <w:rPr>
          <w:rFonts w:ascii="Times New Roman" w:hAnsi="Times New Roman" w:cs="Times New Roman"/>
          <w:bCs/>
          <w:color w:val="212121"/>
          <w:sz w:val="24"/>
          <w:szCs w:val="24"/>
          <w:vertAlign w:val="superscript"/>
        </w:rPr>
        <w:t>18</w:t>
      </w:r>
      <w:r w:rsidRPr="00A6009F">
        <w:rPr>
          <w:rFonts w:ascii="Times New Roman" w:hAnsi="Times New Roman" w:cs="Times New Roman"/>
          <w:bCs/>
          <w:color w:val="212121"/>
          <w:sz w:val="24"/>
          <w:szCs w:val="24"/>
        </w:rPr>
        <w:t>.</w:t>
      </w:r>
    </w:p>
    <w:p w14:paraId="166FA28C" w14:textId="77777777" w:rsidR="002F1968" w:rsidRPr="00A6009F" w:rsidRDefault="00F54146"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lastRenderedPageBreak/>
        <w:t xml:space="preserve">10.Steroid-Induced </w:t>
      </w:r>
      <w:proofErr w:type="gramStart"/>
      <w:r w:rsidRPr="00A6009F">
        <w:rPr>
          <w:rFonts w:ascii="Times New Roman" w:hAnsi="Times New Roman" w:cs="Times New Roman"/>
          <w:b/>
          <w:color w:val="212121"/>
          <w:sz w:val="24"/>
          <w:szCs w:val="24"/>
        </w:rPr>
        <w:t>D</w:t>
      </w:r>
      <w:r w:rsidR="002F1968" w:rsidRPr="00A6009F">
        <w:rPr>
          <w:rFonts w:ascii="Times New Roman" w:hAnsi="Times New Roman" w:cs="Times New Roman"/>
          <w:b/>
          <w:color w:val="212121"/>
          <w:sz w:val="24"/>
          <w:szCs w:val="24"/>
        </w:rPr>
        <w:t>iabetes :</w:t>
      </w:r>
      <w:proofErr w:type="gramEnd"/>
    </w:p>
    <w:p w14:paraId="53BB9572" w14:textId="77777777" w:rsidR="002F1968" w:rsidRPr="00A6009F" w:rsidRDefault="002F196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 xml:space="preserve">Some people who take steroids can go on to develop diabetes. This is known </w:t>
      </w:r>
      <w:r w:rsidR="00F54146" w:rsidRPr="00A6009F">
        <w:rPr>
          <w:rFonts w:ascii="Times New Roman" w:hAnsi="Times New Roman" w:cs="Times New Roman"/>
          <w:bCs/>
          <w:color w:val="212121"/>
          <w:sz w:val="24"/>
          <w:szCs w:val="24"/>
        </w:rPr>
        <w:t>as steroid-induced diabetes. It</w:t>
      </w:r>
      <w:r w:rsidRPr="00A6009F">
        <w:rPr>
          <w:rFonts w:ascii="Times New Roman" w:hAnsi="Times New Roman" w:cs="Times New Roman"/>
          <w:bCs/>
          <w:color w:val="212121"/>
          <w:sz w:val="24"/>
          <w:szCs w:val="24"/>
        </w:rPr>
        <w:t xml:space="preserve"> is more common in people who are at higher risk of type 2 diabetes</w:t>
      </w:r>
      <w:r w:rsidR="007F1DDB" w:rsidRPr="00A6009F">
        <w:rPr>
          <w:rFonts w:ascii="Times New Roman" w:hAnsi="Times New Roman" w:cs="Times New Roman"/>
          <w:bCs/>
          <w:color w:val="212121"/>
          <w:sz w:val="24"/>
          <w:szCs w:val="24"/>
          <w:vertAlign w:val="superscript"/>
        </w:rPr>
        <w:t>19</w:t>
      </w:r>
      <w:r w:rsidRPr="00A6009F">
        <w:rPr>
          <w:rFonts w:ascii="Times New Roman" w:hAnsi="Times New Roman" w:cs="Times New Roman"/>
          <w:bCs/>
          <w:color w:val="212121"/>
          <w:sz w:val="24"/>
          <w:szCs w:val="24"/>
        </w:rPr>
        <w:t xml:space="preserve">. </w:t>
      </w:r>
    </w:p>
    <w:p w14:paraId="5E612648" w14:textId="77777777" w:rsidR="002F1968" w:rsidRPr="00A6009F" w:rsidRDefault="00F54146"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11.Cystic Fibrosis </w:t>
      </w:r>
      <w:proofErr w:type="gramStart"/>
      <w:r w:rsidRPr="00A6009F">
        <w:rPr>
          <w:rFonts w:ascii="Times New Roman" w:hAnsi="Times New Roman" w:cs="Times New Roman"/>
          <w:b/>
          <w:color w:val="212121"/>
          <w:sz w:val="24"/>
          <w:szCs w:val="24"/>
        </w:rPr>
        <w:t>D</w:t>
      </w:r>
      <w:r w:rsidR="002F1968" w:rsidRPr="00A6009F">
        <w:rPr>
          <w:rFonts w:ascii="Times New Roman" w:hAnsi="Times New Roman" w:cs="Times New Roman"/>
          <w:b/>
          <w:color w:val="212121"/>
          <w:sz w:val="24"/>
          <w:szCs w:val="24"/>
        </w:rPr>
        <w:t>iabetes :</w:t>
      </w:r>
      <w:proofErr w:type="gramEnd"/>
    </w:p>
    <w:p w14:paraId="50067943" w14:textId="77777777" w:rsidR="002F1968" w:rsidRPr="00A6009F" w:rsidRDefault="002F196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Cystic fibrosis diabetes is the most common type of diabetes in people with cystic fibrosis. Although it has features of both type 1 and type 2, it is a different condition</w:t>
      </w:r>
      <w:r w:rsidR="007F1DDB" w:rsidRPr="00A6009F">
        <w:rPr>
          <w:rFonts w:ascii="Times New Roman" w:hAnsi="Times New Roman" w:cs="Times New Roman"/>
          <w:bCs/>
          <w:color w:val="212121"/>
          <w:sz w:val="24"/>
          <w:szCs w:val="24"/>
          <w:vertAlign w:val="superscript"/>
        </w:rPr>
        <w:t>20</w:t>
      </w:r>
      <w:r w:rsidRPr="00A6009F">
        <w:rPr>
          <w:rFonts w:ascii="Times New Roman" w:hAnsi="Times New Roman" w:cs="Times New Roman"/>
          <w:bCs/>
          <w:color w:val="212121"/>
          <w:sz w:val="24"/>
          <w:szCs w:val="24"/>
        </w:rPr>
        <w:t xml:space="preserve">. </w:t>
      </w:r>
    </w:p>
    <w:p w14:paraId="2366E8C4" w14:textId="77777777" w:rsidR="002F1968" w:rsidRPr="00A6009F" w:rsidRDefault="00F54146" w:rsidP="00DB21ED">
      <w:pPr>
        <w:spacing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12.Monogenic </w:t>
      </w:r>
      <w:proofErr w:type="gramStart"/>
      <w:r w:rsidRPr="00A6009F">
        <w:rPr>
          <w:rFonts w:ascii="Times New Roman" w:hAnsi="Times New Roman" w:cs="Times New Roman"/>
          <w:b/>
          <w:color w:val="212121"/>
          <w:sz w:val="24"/>
          <w:szCs w:val="24"/>
        </w:rPr>
        <w:t>D</w:t>
      </w:r>
      <w:r w:rsidR="002F1968" w:rsidRPr="00A6009F">
        <w:rPr>
          <w:rFonts w:ascii="Times New Roman" w:hAnsi="Times New Roman" w:cs="Times New Roman"/>
          <w:b/>
          <w:color w:val="212121"/>
          <w:sz w:val="24"/>
          <w:szCs w:val="24"/>
        </w:rPr>
        <w:t>iabetes :</w:t>
      </w:r>
      <w:proofErr w:type="gramEnd"/>
      <w:r w:rsidR="002F1968" w:rsidRPr="00A6009F">
        <w:rPr>
          <w:rFonts w:ascii="Times New Roman" w:hAnsi="Times New Roman" w:cs="Times New Roman"/>
          <w:b/>
          <w:color w:val="212121"/>
          <w:sz w:val="24"/>
          <w:szCs w:val="24"/>
        </w:rPr>
        <w:t xml:space="preserve"> </w:t>
      </w:r>
    </w:p>
    <w:p w14:paraId="3DFC707C" w14:textId="77777777" w:rsidR="002F1968" w:rsidRPr="00671B8C" w:rsidRDefault="002F1968" w:rsidP="00DB21ED">
      <w:pPr>
        <w:spacing w:line="360" w:lineRule="auto"/>
        <w:jc w:val="both"/>
        <w:rPr>
          <w:rFonts w:ascii="Times New Roman" w:hAnsi="Times New Roman" w:cs="Times New Roman"/>
          <w:bCs/>
          <w:color w:val="212121"/>
          <w:sz w:val="24"/>
          <w:szCs w:val="24"/>
        </w:rPr>
      </w:pPr>
      <w:r w:rsidRPr="00A6009F">
        <w:rPr>
          <w:rFonts w:ascii="Times New Roman" w:hAnsi="Times New Roman" w:cs="Times New Roman"/>
          <w:bCs/>
          <w:color w:val="212121"/>
          <w:sz w:val="24"/>
          <w:szCs w:val="24"/>
        </w:rPr>
        <w:t>Monogen</w:t>
      </w:r>
      <w:r w:rsidR="00F54146" w:rsidRPr="00A6009F">
        <w:rPr>
          <w:rFonts w:ascii="Times New Roman" w:hAnsi="Times New Roman" w:cs="Times New Roman"/>
          <w:bCs/>
          <w:color w:val="212121"/>
          <w:sz w:val="24"/>
          <w:szCs w:val="24"/>
        </w:rPr>
        <w:t>ic diabetes is a rare condition</w:t>
      </w:r>
      <w:r w:rsidRPr="00A6009F">
        <w:rPr>
          <w:rFonts w:ascii="Times New Roman" w:hAnsi="Times New Roman" w:cs="Times New Roman"/>
          <w:bCs/>
          <w:color w:val="212121"/>
          <w:sz w:val="24"/>
          <w:szCs w:val="24"/>
        </w:rPr>
        <w:t xml:space="preserve"> different from both </w:t>
      </w:r>
      <w:r w:rsidRPr="00671B8C">
        <w:rPr>
          <w:rFonts w:ascii="Times New Roman" w:hAnsi="Times New Roman" w:cs="Times New Roman"/>
          <w:bCs/>
          <w:color w:val="212121"/>
          <w:sz w:val="24"/>
          <w:szCs w:val="24"/>
        </w:rPr>
        <w:t xml:space="preserve">type 1 and type 2 diabetes. It’s caused by a mutation in a single gene. If a parent has this mutation, their children have a 50% chance of inheriting </w:t>
      </w:r>
      <w:proofErr w:type="spellStart"/>
      <w:proofErr w:type="gramStart"/>
      <w:r w:rsidRPr="00671B8C">
        <w:rPr>
          <w:rFonts w:ascii="Times New Roman" w:hAnsi="Times New Roman" w:cs="Times New Roman"/>
          <w:bCs/>
          <w:color w:val="212121"/>
          <w:sz w:val="24"/>
          <w:szCs w:val="24"/>
        </w:rPr>
        <w:t>it.Since</w:t>
      </w:r>
      <w:proofErr w:type="spellEnd"/>
      <w:proofErr w:type="gramEnd"/>
      <w:r w:rsidRPr="00671B8C">
        <w:rPr>
          <w:rFonts w:ascii="Times New Roman" w:hAnsi="Times New Roman" w:cs="Times New Roman"/>
          <w:bCs/>
          <w:color w:val="212121"/>
          <w:sz w:val="24"/>
          <w:szCs w:val="24"/>
        </w:rPr>
        <w:t xml:space="preserve"> monogenic diabetes is so rare, people can often get misdiagnosed. And in some cases of monogenic diabetes, the condition can be managed with specific tablets and doesn’t require insulin treatment. That’s why it’s incredibly important to understand rare forms of diabetes and diagnose them correctly. (There are two types of monogenic diabetes - Neonatal and MODY)</w:t>
      </w:r>
      <w:r w:rsidR="00EF3C8E" w:rsidRPr="00671B8C">
        <w:rPr>
          <w:rFonts w:ascii="Times New Roman" w:hAnsi="Times New Roman" w:cs="Times New Roman"/>
          <w:bCs/>
          <w:color w:val="212121"/>
          <w:sz w:val="24"/>
          <w:szCs w:val="24"/>
          <w:vertAlign w:val="superscript"/>
        </w:rPr>
        <w:t>21</w:t>
      </w:r>
      <w:r w:rsidRPr="00671B8C">
        <w:rPr>
          <w:rFonts w:ascii="Times New Roman" w:hAnsi="Times New Roman" w:cs="Times New Roman"/>
          <w:bCs/>
          <w:color w:val="212121"/>
          <w:sz w:val="24"/>
          <w:szCs w:val="24"/>
        </w:rPr>
        <w:t>.</w:t>
      </w:r>
    </w:p>
    <w:p w14:paraId="18741140" w14:textId="77777777" w:rsidR="00B82CB9" w:rsidRPr="00671B8C" w:rsidRDefault="00B82CB9" w:rsidP="00DB21ED">
      <w:pPr>
        <w:spacing w:line="360" w:lineRule="auto"/>
        <w:rPr>
          <w:rFonts w:ascii="Times New Roman" w:hAnsi="Times New Roman" w:cs="Times New Roman"/>
          <w:b/>
          <w:color w:val="212121"/>
          <w:sz w:val="24"/>
          <w:szCs w:val="24"/>
        </w:rPr>
      </w:pPr>
    </w:p>
    <w:p w14:paraId="37C693AD" w14:textId="607CCFB2" w:rsidR="00193DDC" w:rsidRDefault="00CF7534" w:rsidP="00DB21ED">
      <w:pPr>
        <w:spacing w:line="360" w:lineRule="auto"/>
        <w:rPr>
          <w:rFonts w:ascii="Times New Roman" w:hAnsi="Times New Roman" w:cs="Times New Roman"/>
          <w:b/>
          <w:color w:val="212121"/>
          <w:sz w:val="28"/>
          <w:szCs w:val="28"/>
        </w:rPr>
      </w:pPr>
      <w:r w:rsidRPr="00A6009F">
        <w:rPr>
          <w:rFonts w:ascii="Times New Roman" w:hAnsi="Times New Roman" w:cs="Times New Roman"/>
          <w:b/>
          <w:color w:val="212121"/>
          <w:sz w:val="28"/>
          <w:szCs w:val="28"/>
        </w:rPr>
        <w:t xml:space="preserve">INTRODUCTION </w:t>
      </w:r>
    </w:p>
    <w:p w14:paraId="2F38B6BB" w14:textId="0A810B9F" w:rsidR="003576C4" w:rsidRPr="00FD2CC7" w:rsidRDefault="003576C4" w:rsidP="00DB21ED">
      <w:pPr>
        <w:spacing w:line="360" w:lineRule="auto"/>
        <w:rPr>
          <w:rFonts w:ascii="Times New Roman" w:hAnsi="Times New Roman" w:cs="Times New Roman"/>
          <w:b/>
          <w:bCs/>
          <w:color w:val="212121"/>
          <w:sz w:val="28"/>
          <w:szCs w:val="28"/>
        </w:rPr>
      </w:pPr>
      <w:r w:rsidRPr="00FD2CC7">
        <w:rPr>
          <w:rFonts w:ascii="Times New Roman" w:hAnsi="Times New Roman" w:cs="Times New Roman"/>
          <w:b/>
          <w:bCs/>
          <w:color w:val="111111"/>
          <w:sz w:val="30"/>
          <w:szCs w:val="30"/>
          <w:shd w:val="clear" w:color="auto" w:fill="FFFFFF"/>
        </w:rPr>
        <w:t>Paneer Dodi</w:t>
      </w:r>
    </w:p>
    <w:p w14:paraId="581C1C01" w14:textId="77777777" w:rsidR="00E23AD6" w:rsidRPr="00A6009F" w:rsidRDefault="009913F9" w:rsidP="00DB21ED">
      <w:pPr>
        <w:spacing w:line="360" w:lineRule="auto"/>
        <w:jc w:val="both"/>
        <w:rPr>
          <w:rFonts w:ascii="Times New Roman" w:hAnsi="Times New Roman" w:cs="Times New Roman"/>
          <w:bCs/>
          <w:color w:val="212121"/>
          <w:sz w:val="24"/>
          <w:szCs w:val="21"/>
          <w:lang w:bidi="mr-IN"/>
        </w:rPr>
      </w:pPr>
      <w:r w:rsidRPr="00A6009F">
        <w:rPr>
          <w:rFonts w:ascii="Times New Roman" w:hAnsi="Times New Roman" w:cs="Times New Roman"/>
          <w:b/>
          <w:color w:val="212121"/>
          <w:sz w:val="24"/>
          <w:szCs w:val="24"/>
        </w:rPr>
        <w:t xml:space="preserve"> </w:t>
      </w:r>
      <w:r w:rsidR="00CF7534" w:rsidRPr="00A6009F">
        <w:rPr>
          <w:rFonts w:ascii="Times New Roman" w:hAnsi="Times New Roman" w:cs="Times New Roman"/>
          <w:bCs/>
          <w:color w:val="212121"/>
          <w:sz w:val="24"/>
          <w:szCs w:val="24"/>
        </w:rPr>
        <w:t>The exploration of natural products through pharmacological screening has yi</w:t>
      </w:r>
      <w:r w:rsidR="00F54146" w:rsidRPr="00A6009F">
        <w:rPr>
          <w:rFonts w:ascii="Times New Roman" w:hAnsi="Times New Roman" w:cs="Times New Roman"/>
          <w:bCs/>
          <w:color w:val="212121"/>
          <w:sz w:val="24"/>
          <w:szCs w:val="24"/>
        </w:rPr>
        <w:t>elded numerous drug discoveries</w:t>
      </w:r>
      <w:r w:rsidR="00CF7534" w:rsidRPr="00A6009F">
        <w:rPr>
          <w:rFonts w:ascii="Times New Roman" w:hAnsi="Times New Roman" w:cs="Times New Roman"/>
          <w:bCs/>
          <w:color w:val="212121"/>
          <w:sz w:val="24"/>
          <w:szCs w:val="24"/>
        </w:rPr>
        <w:t xml:space="preserve"> with plants being a predominant source of lead compounds. Throughout history, plants have provided valuable therapeutic compounds such as morphine, cocaine, digitalis, and quinine. In the realm of ancient medicine, various plants have been documented for their efficacy in addressing diverse health issues. Among these plants, </w:t>
      </w:r>
      <w:proofErr w:type="spellStart"/>
      <w:r w:rsidR="00CF7534" w:rsidRPr="00A6009F">
        <w:rPr>
          <w:rFonts w:ascii="Times New Roman" w:hAnsi="Times New Roman" w:cs="Times New Roman"/>
          <w:bCs/>
          <w:color w:val="212121"/>
          <w:sz w:val="24"/>
          <w:szCs w:val="24"/>
        </w:rPr>
        <w:t>Wi</w:t>
      </w:r>
      <w:r w:rsidR="00F54146" w:rsidRPr="00A6009F">
        <w:rPr>
          <w:rFonts w:ascii="Times New Roman" w:hAnsi="Times New Roman" w:cs="Times New Roman"/>
          <w:bCs/>
          <w:color w:val="212121"/>
          <w:sz w:val="24"/>
          <w:szCs w:val="24"/>
        </w:rPr>
        <w:t>thania</w:t>
      </w:r>
      <w:proofErr w:type="spellEnd"/>
      <w:r w:rsidR="00F54146" w:rsidRPr="00A6009F">
        <w:rPr>
          <w:rFonts w:ascii="Times New Roman" w:hAnsi="Times New Roman" w:cs="Times New Roman"/>
          <w:bCs/>
          <w:color w:val="212121"/>
          <w:sz w:val="24"/>
          <w:szCs w:val="24"/>
        </w:rPr>
        <w:t xml:space="preserve"> </w:t>
      </w:r>
      <w:proofErr w:type="spellStart"/>
      <w:r w:rsidR="00F54146" w:rsidRPr="00A6009F">
        <w:rPr>
          <w:rFonts w:ascii="Times New Roman" w:hAnsi="Times New Roman" w:cs="Times New Roman"/>
          <w:bCs/>
          <w:color w:val="212121"/>
          <w:sz w:val="24"/>
          <w:szCs w:val="24"/>
        </w:rPr>
        <w:t>coagulans</w:t>
      </w:r>
      <w:proofErr w:type="spellEnd"/>
      <w:r w:rsidR="00F54146" w:rsidRPr="00A6009F">
        <w:rPr>
          <w:rFonts w:ascii="Times New Roman" w:hAnsi="Times New Roman" w:cs="Times New Roman"/>
          <w:bCs/>
          <w:color w:val="212121"/>
          <w:sz w:val="24"/>
          <w:szCs w:val="24"/>
        </w:rPr>
        <w:t xml:space="preserve"> (W. </w:t>
      </w:r>
      <w:proofErr w:type="spellStart"/>
      <w:r w:rsidR="00F54146" w:rsidRPr="00A6009F">
        <w:rPr>
          <w:rFonts w:ascii="Times New Roman" w:hAnsi="Times New Roman" w:cs="Times New Roman"/>
          <w:bCs/>
          <w:color w:val="212121"/>
          <w:sz w:val="24"/>
          <w:szCs w:val="24"/>
        </w:rPr>
        <w:t>coagulans</w:t>
      </w:r>
      <w:proofErr w:type="spellEnd"/>
      <w:r w:rsidR="00F54146" w:rsidRPr="00A6009F">
        <w:rPr>
          <w:rFonts w:ascii="Times New Roman" w:hAnsi="Times New Roman" w:cs="Times New Roman"/>
          <w:bCs/>
          <w:color w:val="212121"/>
          <w:sz w:val="24"/>
          <w:szCs w:val="24"/>
        </w:rPr>
        <w:t>) is commonly known as 'Indian Cheese Maker' or 'Vegetable R</w:t>
      </w:r>
      <w:r w:rsidR="00CF7534" w:rsidRPr="00A6009F">
        <w:rPr>
          <w:rFonts w:ascii="Times New Roman" w:hAnsi="Times New Roman" w:cs="Times New Roman"/>
          <w:bCs/>
          <w:color w:val="212121"/>
          <w:sz w:val="24"/>
          <w:szCs w:val="24"/>
        </w:rPr>
        <w:t>ennet,'</w:t>
      </w:r>
      <w:r w:rsidR="00CF7534" w:rsidRPr="00A6009F">
        <w:rPr>
          <w:rFonts w:ascii="Times New Roman" w:hAnsi="Times New Roman" w:cs="Times New Roman"/>
          <w:bCs/>
          <w:color w:val="212121"/>
          <w:sz w:val="24"/>
          <w:szCs w:val="24"/>
          <w:vertAlign w:val="superscript"/>
        </w:rPr>
        <w:t xml:space="preserve"> </w:t>
      </w:r>
      <w:r w:rsidR="00CF7534" w:rsidRPr="00A6009F">
        <w:rPr>
          <w:rFonts w:ascii="Times New Roman" w:hAnsi="Times New Roman" w:cs="Times New Roman"/>
          <w:bCs/>
          <w:color w:val="212121"/>
          <w:sz w:val="24"/>
          <w:szCs w:val="24"/>
        </w:rPr>
        <w:t>holds significance as an essential medicinal plant</w:t>
      </w:r>
      <w:r w:rsidR="008C2520" w:rsidRPr="00A6009F">
        <w:rPr>
          <w:rFonts w:ascii="Times New Roman" w:hAnsi="Times New Roman" w:cs="Times New Roman"/>
          <w:bCs/>
          <w:color w:val="212121"/>
          <w:sz w:val="24"/>
          <w:szCs w:val="24"/>
          <w:vertAlign w:val="superscript"/>
        </w:rPr>
        <w:t>22</w:t>
      </w:r>
      <w:r w:rsidR="00CF7534" w:rsidRPr="00A6009F">
        <w:rPr>
          <w:rFonts w:ascii="Times New Roman" w:hAnsi="Times New Roman" w:cs="Times New Roman"/>
          <w:bCs/>
          <w:color w:val="212121"/>
          <w:sz w:val="24"/>
          <w:szCs w:val="24"/>
        </w:rPr>
        <w:t xml:space="preserve">. Belonging to the Solanaceae family, W. </w:t>
      </w:r>
      <w:proofErr w:type="spellStart"/>
      <w:r w:rsidR="00CF7534" w:rsidRPr="00A6009F">
        <w:rPr>
          <w:rFonts w:ascii="Times New Roman" w:hAnsi="Times New Roman" w:cs="Times New Roman"/>
          <w:bCs/>
          <w:color w:val="212121"/>
          <w:sz w:val="24"/>
          <w:szCs w:val="24"/>
        </w:rPr>
        <w:t>coagulans</w:t>
      </w:r>
      <w:proofErr w:type="spellEnd"/>
      <w:r w:rsidR="00CF7534" w:rsidRPr="00A6009F">
        <w:rPr>
          <w:rFonts w:ascii="Times New Roman" w:hAnsi="Times New Roman" w:cs="Times New Roman"/>
          <w:bCs/>
          <w:color w:val="212121"/>
          <w:sz w:val="24"/>
          <w:szCs w:val="24"/>
        </w:rPr>
        <w:t xml:space="preserve"> is a </w:t>
      </w:r>
      <w:proofErr w:type="spellStart"/>
      <w:r w:rsidR="00CF7534" w:rsidRPr="00A6009F">
        <w:rPr>
          <w:rFonts w:ascii="Times New Roman" w:hAnsi="Times New Roman" w:cs="Times New Roman"/>
          <w:bCs/>
          <w:color w:val="212121"/>
          <w:sz w:val="24"/>
          <w:szCs w:val="24"/>
        </w:rPr>
        <w:t>gray</w:t>
      </w:r>
      <w:proofErr w:type="spellEnd"/>
      <w:r w:rsidR="00CF7534" w:rsidRPr="00A6009F">
        <w:rPr>
          <w:rFonts w:ascii="Times New Roman" w:hAnsi="Times New Roman" w:cs="Times New Roman"/>
          <w:bCs/>
          <w:color w:val="212121"/>
          <w:sz w:val="24"/>
          <w:szCs w:val="24"/>
        </w:rPr>
        <w:t xml:space="preserve">-whitish shrub native to the east Mediterranean region, extending to South Asia. Widely distributed in parts of Pakistan and India, W. </w:t>
      </w:r>
      <w:proofErr w:type="spellStart"/>
      <w:r w:rsidR="00CF7534" w:rsidRPr="00A6009F">
        <w:rPr>
          <w:rFonts w:ascii="Times New Roman" w:hAnsi="Times New Roman" w:cs="Times New Roman"/>
          <w:bCs/>
          <w:color w:val="212121"/>
          <w:sz w:val="24"/>
          <w:szCs w:val="24"/>
        </w:rPr>
        <w:t>coagulans</w:t>
      </w:r>
      <w:proofErr w:type="spellEnd"/>
      <w:r w:rsidR="00CF7534" w:rsidRPr="00A6009F">
        <w:rPr>
          <w:rFonts w:ascii="Times New Roman" w:hAnsi="Times New Roman" w:cs="Times New Roman"/>
          <w:bCs/>
          <w:color w:val="212121"/>
          <w:sz w:val="24"/>
          <w:szCs w:val="24"/>
        </w:rPr>
        <w:t xml:space="preserve"> is extensively</w:t>
      </w:r>
      <w:r w:rsidR="00F54146" w:rsidRPr="00A6009F">
        <w:rPr>
          <w:rFonts w:ascii="Times New Roman" w:hAnsi="Times New Roman" w:cs="Times New Roman"/>
          <w:bCs/>
          <w:color w:val="212121"/>
          <w:sz w:val="24"/>
          <w:szCs w:val="24"/>
        </w:rPr>
        <w:t xml:space="preserve"> utilized in Ayurvedic </w:t>
      </w:r>
      <w:proofErr w:type="gramStart"/>
      <w:r w:rsidR="00F54146" w:rsidRPr="00A6009F">
        <w:rPr>
          <w:rFonts w:ascii="Times New Roman" w:hAnsi="Times New Roman" w:cs="Times New Roman"/>
          <w:bCs/>
          <w:color w:val="212121"/>
          <w:sz w:val="24"/>
          <w:szCs w:val="24"/>
        </w:rPr>
        <w:t xml:space="preserve">medicine </w:t>
      </w:r>
      <w:r w:rsidR="00CF7534" w:rsidRPr="00A6009F">
        <w:rPr>
          <w:rFonts w:ascii="Times New Roman" w:hAnsi="Times New Roman" w:cs="Times New Roman"/>
          <w:bCs/>
          <w:color w:val="212121"/>
          <w:sz w:val="24"/>
          <w:szCs w:val="24"/>
        </w:rPr>
        <w:t xml:space="preserve"> particularly</w:t>
      </w:r>
      <w:proofErr w:type="gramEnd"/>
      <w:r w:rsidR="00CF7534" w:rsidRPr="00A6009F">
        <w:rPr>
          <w:rFonts w:ascii="Times New Roman" w:hAnsi="Times New Roman" w:cs="Times New Roman"/>
          <w:bCs/>
          <w:color w:val="212121"/>
          <w:sz w:val="24"/>
          <w:szCs w:val="24"/>
        </w:rPr>
        <w:t xml:space="preserve"> in diabetic cases</w:t>
      </w:r>
      <w:r w:rsidR="008C2520" w:rsidRPr="00A6009F">
        <w:rPr>
          <w:rFonts w:ascii="Times New Roman" w:hAnsi="Times New Roman" w:cs="Times New Roman"/>
          <w:bCs/>
          <w:color w:val="212121"/>
          <w:sz w:val="24"/>
          <w:szCs w:val="24"/>
          <w:vertAlign w:val="superscript"/>
        </w:rPr>
        <w:t>23</w:t>
      </w:r>
      <w:r w:rsidR="00CF7534" w:rsidRPr="00A6009F">
        <w:rPr>
          <w:rFonts w:ascii="Times New Roman" w:hAnsi="Times New Roman" w:cs="Times New Roman"/>
          <w:bCs/>
          <w:color w:val="212121"/>
          <w:sz w:val="24"/>
          <w:szCs w:val="24"/>
        </w:rPr>
        <w:t>. Its applications also extend to addressing nervous exhaustion, disability, insomnia, wasting diseases</w:t>
      </w:r>
      <w:r w:rsidR="00F54146" w:rsidRPr="00A6009F">
        <w:rPr>
          <w:rFonts w:ascii="Times New Roman" w:hAnsi="Times New Roman" w:cs="Times New Roman"/>
          <w:bCs/>
          <w:color w:val="212121"/>
          <w:sz w:val="24"/>
          <w:szCs w:val="24"/>
        </w:rPr>
        <w:t xml:space="preserve">, failure to thrive in </w:t>
      </w:r>
      <w:proofErr w:type="gramStart"/>
      <w:r w:rsidR="00F54146" w:rsidRPr="00A6009F">
        <w:rPr>
          <w:rFonts w:ascii="Times New Roman" w:hAnsi="Times New Roman" w:cs="Times New Roman"/>
          <w:bCs/>
          <w:color w:val="212121"/>
          <w:sz w:val="24"/>
          <w:szCs w:val="24"/>
        </w:rPr>
        <w:t xml:space="preserve">children </w:t>
      </w:r>
      <w:r w:rsidR="00CF7534" w:rsidRPr="00A6009F">
        <w:rPr>
          <w:rFonts w:ascii="Times New Roman" w:hAnsi="Times New Roman" w:cs="Times New Roman"/>
          <w:bCs/>
          <w:color w:val="212121"/>
          <w:sz w:val="24"/>
          <w:szCs w:val="24"/>
        </w:rPr>
        <w:t xml:space="preserve"> and</w:t>
      </w:r>
      <w:proofErr w:type="gramEnd"/>
      <w:r w:rsidR="00CF7534" w:rsidRPr="00A6009F">
        <w:rPr>
          <w:rFonts w:ascii="Times New Roman" w:hAnsi="Times New Roman" w:cs="Times New Roman"/>
          <w:bCs/>
          <w:color w:val="212121"/>
          <w:sz w:val="24"/>
          <w:szCs w:val="24"/>
        </w:rPr>
        <w:t xml:space="preserve"> impotence</w:t>
      </w:r>
      <w:r w:rsidR="008C2520" w:rsidRPr="00A6009F">
        <w:rPr>
          <w:rFonts w:ascii="Times New Roman" w:hAnsi="Times New Roman" w:cs="Times New Roman"/>
          <w:bCs/>
          <w:color w:val="212121"/>
          <w:sz w:val="24"/>
          <w:szCs w:val="24"/>
          <w:vertAlign w:val="superscript"/>
        </w:rPr>
        <w:t>24</w:t>
      </w:r>
      <w:r w:rsidR="00CF7534" w:rsidRPr="00A6009F">
        <w:rPr>
          <w:rFonts w:ascii="Times New Roman" w:hAnsi="Times New Roman" w:cs="Times New Roman"/>
          <w:bCs/>
          <w:color w:val="212121"/>
          <w:sz w:val="24"/>
          <w:szCs w:val="24"/>
        </w:rPr>
        <w:t xml:space="preserve">. The fruits of W. </w:t>
      </w:r>
      <w:proofErr w:type="spellStart"/>
      <w:r w:rsidR="00CF7534" w:rsidRPr="00A6009F">
        <w:rPr>
          <w:rFonts w:ascii="Times New Roman" w:hAnsi="Times New Roman" w:cs="Times New Roman"/>
          <w:bCs/>
          <w:color w:val="212121"/>
          <w:sz w:val="24"/>
          <w:szCs w:val="24"/>
        </w:rPr>
        <w:t>coagulans</w:t>
      </w:r>
      <w:proofErr w:type="spellEnd"/>
      <w:r w:rsidR="00CF7534" w:rsidRPr="00A6009F">
        <w:rPr>
          <w:rFonts w:ascii="Times New Roman" w:hAnsi="Times New Roman" w:cs="Times New Roman"/>
          <w:bCs/>
          <w:color w:val="212121"/>
          <w:sz w:val="24"/>
          <w:szCs w:val="24"/>
        </w:rPr>
        <w:t xml:space="preserve"> exhibit </w:t>
      </w:r>
      <w:r w:rsidR="00CF7534" w:rsidRPr="00A6009F">
        <w:rPr>
          <w:rFonts w:ascii="Times New Roman" w:hAnsi="Times New Roman" w:cs="Times New Roman"/>
          <w:bCs/>
          <w:color w:val="212121"/>
          <w:sz w:val="24"/>
          <w:szCs w:val="24"/>
        </w:rPr>
        <w:lastRenderedPageBreak/>
        <w:t>sedative, emetic, alterative, and diureti</w:t>
      </w:r>
      <w:r w:rsidR="00F54146" w:rsidRPr="00A6009F">
        <w:rPr>
          <w:rFonts w:ascii="Times New Roman" w:hAnsi="Times New Roman" w:cs="Times New Roman"/>
          <w:bCs/>
          <w:color w:val="212121"/>
          <w:sz w:val="24"/>
          <w:szCs w:val="24"/>
        </w:rPr>
        <w:t xml:space="preserve">c properties. Additionally, </w:t>
      </w:r>
      <w:proofErr w:type="gramStart"/>
      <w:r w:rsidR="00F54146" w:rsidRPr="00A6009F">
        <w:rPr>
          <w:rFonts w:ascii="Times New Roman" w:hAnsi="Times New Roman" w:cs="Times New Roman"/>
          <w:bCs/>
          <w:color w:val="212121"/>
          <w:sz w:val="24"/>
          <w:szCs w:val="24"/>
        </w:rPr>
        <w:t xml:space="preserve">these </w:t>
      </w:r>
      <w:r w:rsidR="00CF7534" w:rsidRPr="00A6009F">
        <w:rPr>
          <w:rFonts w:ascii="Times New Roman" w:hAnsi="Times New Roman" w:cs="Times New Roman"/>
          <w:bCs/>
          <w:color w:val="212121"/>
          <w:sz w:val="24"/>
          <w:szCs w:val="24"/>
        </w:rPr>
        <w:t xml:space="preserve"> are</w:t>
      </w:r>
      <w:proofErr w:type="gramEnd"/>
      <w:r w:rsidR="00CF7534" w:rsidRPr="00A6009F">
        <w:rPr>
          <w:rFonts w:ascii="Times New Roman" w:hAnsi="Times New Roman" w:cs="Times New Roman"/>
          <w:bCs/>
          <w:color w:val="212121"/>
          <w:sz w:val="24"/>
          <w:szCs w:val="24"/>
        </w:rPr>
        <w:t xml:space="preserve"> employed in treating liver</w:t>
      </w:r>
      <w:r w:rsidR="00CF7534" w:rsidRPr="00A6009F">
        <w:rPr>
          <w:rFonts w:ascii="Times New Roman" w:hAnsi="Times New Roman" w:cs="Times New Roman"/>
          <w:b/>
          <w:color w:val="212121"/>
          <w:sz w:val="24"/>
          <w:szCs w:val="24"/>
        </w:rPr>
        <w:t xml:space="preserve"> </w:t>
      </w:r>
      <w:r w:rsidR="00CF7534" w:rsidRPr="00A6009F">
        <w:rPr>
          <w:rFonts w:ascii="Times New Roman" w:hAnsi="Times New Roman" w:cs="Times New Roman"/>
          <w:bCs/>
          <w:color w:val="212121"/>
          <w:sz w:val="24"/>
          <w:szCs w:val="24"/>
        </w:rPr>
        <w:t>complaints, asthma, and biliousness</w:t>
      </w:r>
      <w:r w:rsidR="007F31B3" w:rsidRPr="00A6009F">
        <w:rPr>
          <w:rFonts w:ascii="Times New Roman" w:hAnsi="Times New Roman" w:cs="Times New Roman"/>
          <w:bCs/>
          <w:color w:val="212121"/>
          <w:sz w:val="24"/>
          <w:szCs w:val="24"/>
          <w:vertAlign w:val="superscript"/>
        </w:rPr>
        <w:t>25</w:t>
      </w:r>
      <w:r w:rsidR="00CF7534" w:rsidRPr="00A6009F">
        <w:rPr>
          <w:rFonts w:ascii="Times New Roman" w:hAnsi="Times New Roman" w:cs="Times New Roman"/>
          <w:bCs/>
          <w:color w:val="212121"/>
          <w:sz w:val="24"/>
          <w:szCs w:val="24"/>
        </w:rPr>
        <w:t>. Notably, the plant's active compo</w:t>
      </w:r>
      <w:r w:rsidR="00F54146" w:rsidRPr="00A6009F">
        <w:rPr>
          <w:rFonts w:ascii="Times New Roman" w:hAnsi="Times New Roman" w:cs="Times New Roman"/>
          <w:bCs/>
          <w:color w:val="212121"/>
          <w:sz w:val="24"/>
          <w:szCs w:val="24"/>
        </w:rPr>
        <w:t xml:space="preserve">unds, particularly </w:t>
      </w:r>
      <w:proofErr w:type="spellStart"/>
      <w:proofErr w:type="gramStart"/>
      <w:r w:rsidR="00F54146" w:rsidRPr="00A6009F">
        <w:rPr>
          <w:rFonts w:ascii="Times New Roman" w:hAnsi="Times New Roman" w:cs="Times New Roman"/>
          <w:bCs/>
          <w:color w:val="212121"/>
          <w:sz w:val="24"/>
          <w:szCs w:val="24"/>
        </w:rPr>
        <w:t>withanolides</w:t>
      </w:r>
      <w:proofErr w:type="spellEnd"/>
      <w:r w:rsidR="00F54146" w:rsidRPr="00A6009F">
        <w:rPr>
          <w:rFonts w:ascii="Times New Roman" w:hAnsi="Times New Roman" w:cs="Times New Roman"/>
          <w:bCs/>
          <w:color w:val="212121"/>
          <w:sz w:val="24"/>
          <w:szCs w:val="24"/>
        </w:rPr>
        <w:t xml:space="preserve"> </w:t>
      </w:r>
      <w:r w:rsidR="00CF7534" w:rsidRPr="00A6009F">
        <w:rPr>
          <w:rFonts w:ascii="Times New Roman" w:hAnsi="Times New Roman" w:cs="Times New Roman"/>
          <w:bCs/>
          <w:color w:val="212121"/>
          <w:sz w:val="24"/>
          <w:szCs w:val="24"/>
        </w:rPr>
        <w:t xml:space="preserve"> display</w:t>
      </w:r>
      <w:proofErr w:type="gramEnd"/>
      <w:r w:rsidR="00CF7534" w:rsidRPr="00A6009F">
        <w:rPr>
          <w:rFonts w:ascii="Times New Roman" w:hAnsi="Times New Roman" w:cs="Times New Roman"/>
          <w:bCs/>
          <w:color w:val="212121"/>
          <w:sz w:val="24"/>
          <w:szCs w:val="24"/>
        </w:rPr>
        <w:t xml:space="preserve"> a </w:t>
      </w:r>
      <w:r w:rsidR="00B82CB9" w:rsidRPr="00A6009F">
        <w:rPr>
          <w:rFonts w:ascii="Times New Roman" w:hAnsi="Times New Roman" w:cs="Times New Roman"/>
          <w:bCs/>
          <w:color w:val="212121"/>
          <w:sz w:val="24"/>
          <w:szCs w:val="24"/>
        </w:rPr>
        <w:t xml:space="preserve">range of therapeutic activities </w:t>
      </w:r>
      <w:r w:rsidR="00CF7534" w:rsidRPr="00A6009F">
        <w:rPr>
          <w:rFonts w:ascii="Times New Roman" w:hAnsi="Times New Roman" w:cs="Times New Roman"/>
          <w:bCs/>
          <w:color w:val="212121"/>
          <w:sz w:val="24"/>
          <w:szCs w:val="24"/>
        </w:rPr>
        <w:t xml:space="preserve"> including antimicrobial, anti-inflammatory, antitumor, hepatoprotective, anti-</w:t>
      </w:r>
      <w:proofErr w:type="spellStart"/>
      <w:r w:rsidR="00CF7534" w:rsidRPr="00A6009F">
        <w:rPr>
          <w:rFonts w:ascii="Times New Roman" w:hAnsi="Times New Roman" w:cs="Times New Roman"/>
          <w:bCs/>
          <w:color w:val="212121"/>
          <w:sz w:val="24"/>
          <w:szCs w:val="24"/>
        </w:rPr>
        <w:t>hyperglycemic</w:t>
      </w:r>
      <w:proofErr w:type="spellEnd"/>
      <w:r w:rsidR="00CF7534" w:rsidRPr="00A6009F">
        <w:rPr>
          <w:rFonts w:ascii="Times New Roman" w:hAnsi="Times New Roman" w:cs="Times New Roman"/>
          <w:bCs/>
          <w:color w:val="212121"/>
          <w:sz w:val="24"/>
          <w:szCs w:val="24"/>
        </w:rPr>
        <w:t>, cardiovascular, immuno-suppressive, free radical scavenging, and central nervous system depressant effects</w:t>
      </w:r>
      <w:r w:rsidR="00936F65" w:rsidRPr="00A6009F">
        <w:rPr>
          <w:rFonts w:ascii="Times New Roman" w:hAnsi="Times New Roman" w:cs="Times New Roman"/>
          <w:bCs/>
          <w:color w:val="212121"/>
          <w:sz w:val="24"/>
          <w:szCs w:val="24"/>
          <w:vertAlign w:val="superscript"/>
        </w:rPr>
        <w:t>26</w:t>
      </w:r>
      <w:r w:rsidR="00CF7534" w:rsidRPr="00A6009F">
        <w:rPr>
          <w:rFonts w:ascii="Times New Roman" w:hAnsi="Times New Roman" w:cs="Times New Roman"/>
          <w:bCs/>
          <w:color w:val="212121"/>
          <w:sz w:val="24"/>
          <w:szCs w:val="24"/>
        </w:rPr>
        <w:t>.</w:t>
      </w:r>
      <w:r w:rsidR="00B82CB9" w:rsidRPr="00A6009F">
        <w:rPr>
          <w:rFonts w:ascii="Times New Roman" w:hAnsi="Times New Roman" w:cs="Times New Roman"/>
          <w:bCs/>
          <w:color w:val="212121"/>
          <w:sz w:val="24"/>
          <w:szCs w:val="24"/>
        </w:rPr>
        <w:t xml:space="preserve"> It</w:t>
      </w:r>
      <w:r w:rsidR="00CF7534" w:rsidRPr="00A6009F">
        <w:rPr>
          <w:rFonts w:ascii="Times New Roman" w:hAnsi="Times New Roman" w:cs="Times New Roman"/>
          <w:bCs/>
          <w:color w:val="212121"/>
          <w:sz w:val="24"/>
          <w:szCs w:val="24"/>
        </w:rPr>
        <w:t xml:space="preserve"> provides a comprehensive overview of the biological activities associated with specific compounds isolated from W. </w:t>
      </w:r>
      <w:proofErr w:type="spellStart"/>
      <w:r w:rsidR="00CF7534" w:rsidRPr="00A6009F">
        <w:rPr>
          <w:rFonts w:ascii="Times New Roman" w:hAnsi="Times New Roman" w:cs="Times New Roman"/>
          <w:bCs/>
          <w:color w:val="212121"/>
          <w:sz w:val="24"/>
          <w:szCs w:val="24"/>
        </w:rPr>
        <w:t>coagulans</w:t>
      </w:r>
      <w:proofErr w:type="spellEnd"/>
      <w:r w:rsidR="00CF7534" w:rsidRPr="00A6009F">
        <w:rPr>
          <w:rFonts w:ascii="Times New Roman" w:hAnsi="Times New Roman" w:cs="Times New Roman"/>
          <w:bCs/>
          <w:color w:val="212121"/>
          <w:sz w:val="24"/>
          <w:szCs w:val="24"/>
        </w:rPr>
        <w:t xml:space="preserve"> and delves into the </w:t>
      </w:r>
      <w:r w:rsidR="00B82CB9" w:rsidRPr="00A6009F">
        <w:rPr>
          <w:rFonts w:ascii="Times New Roman" w:hAnsi="Times New Roman" w:cs="Times New Roman"/>
          <w:bCs/>
          <w:color w:val="212121"/>
          <w:sz w:val="24"/>
          <w:szCs w:val="24"/>
        </w:rPr>
        <w:t>plant's phytochemistry. T</w:t>
      </w:r>
      <w:r w:rsidR="00CF7534" w:rsidRPr="00A6009F">
        <w:rPr>
          <w:rFonts w:ascii="Times New Roman" w:hAnsi="Times New Roman" w:cs="Times New Roman"/>
          <w:bCs/>
          <w:color w:val="212121"/>
          <w:sz w:val="24"/>
          <w:szCs w:val="24"/>
        </w:rPr>
        <w:t xml:space="preserve">he diverse therapeutic potentials of W. </w:t>
      </w:r>
      <w:proofErr w:type="spellStart"/>
      <w:r w:rsidR="00CF7534" w:rsidRPr="00A6009F">
        <w:rPr>
          <w:rFonts w:ascii="Times New Roman" w:hAnsi="Times New Roman" w:cs="Times New Roman"/>
          <w:bCs/>
          <w:color w:val="212121"/>
          <w:sz w:val="24"/>
          <w:szCs w:val="24"/>
        </w:rPr>
        <w:t>coagulans</w:t>
      </w:r>
      <w:proofErr w:type="spellEnd"/>
      <w:r w:rsidR="00CF7534" w:rsidRPr="00A6009F">
        <w:rPr>
          <w:rFonts w:ascii="Times New Roman" w:hAnsi="Times New Roman" w:cs="Times New Roman"/>
          <w:bCs/>
          <w:color w:val="212121"/>
          <w:sz w:val="24"/>
          <w:szCs w:val="24"/>
        </w:rPr>
        <w:t>, the review emphasizes its significance in the realm of natural product-based drug discovery.</w:t>
      </w:r>
      <w:r w:rsidRPr="00A6009F">
        <w:rPr>
          <w:rFonts w:ascii="Times New Roman" w:hAnsi="Times New Roman" w:cs="Times New Roman"/>
          <w:bCs/>
          <w:color w:val="212121"/>
          <w:sz w:val="24"/>
          <w:szCs w:val="24"/>
        </w:rPr>
        <w:t xml:space="preserve">  </w:t>
      </w:r>
    </w:p>
    <w:p w14:paraId="5770E04D" w14:textId="77777777" w:rsidR="00CF7534" w:rsidRPr="00A6009F" w:rsidRDefault="00CF7534" w:rsidP="00DB21ED">
      <w:pPr>
        <w:spacing w:line="360" w:lineRule="auto"/>
        <w:rPr>
          <w:rFonts w:ascii="Times New Roman" w:hAnsi="Times New Roman" w:cs="Times New Roman"/>
          <w:bCs/>
          <w:color w:val="212121"/>
          <w:sz w:val="24"/>
          <w:szCs w:val="24"/>
        </w:rPr>
      </w:pPr>
      <w:r w:rsidRPr="00A6009F">
        <w:rPr>
          <w:rFonts w:ascii="Times New Roman" w:hAnsi="Times New Roman" w:cs="Times New Roman"/>
          <w:b/>
          <w:bCs/>
          <w:sz w:val="28"/>
          <w:szCs w:val="28"/>
        </w:rPr>
        <w:t xml:space="preserve">Botanical description of </w:t>
      </w:r>
      <w:proofErr w:type="spellStart"/>
      <w:r w:rsidRPr="00A6009F">
        <w:rPr>
          <w:rFonts w:ascii="Times New Roman" w:hAnsi="Times New Roman" w:cs="Times New Roman"/>
          <w:b/>
          <w:bCs/>
          <w:sz w:val="28"/>
          <w:szCs w:val="28"/>
        </w:rPr>
        <w:t>Withania</w:t>
      </w:r>
      <w:proofErr w:type="spellEnd"/>
      <w:r w:rsidRPr="00A6009F">
        <w:rPr>
          <w:rFonts w:ascii="Times New Roman" w:hAnsi="Times New Roman" w:cs="Times New Roman"/>
          <w:b/>
          <w:bCs/>
          <w:sz w:val="28"/>
          <w:szCs w:val="28"/>
        </w:rPr>
        <w:t xml:space="preserve"> </w:t>
      </w:r>
      <w:proofErr w:type="spellStart"/>
      <w:r w:rsidRPr="00A6009F">
        <w:rPr>
          <w:rFonts w:ascii="Times New Roman" w:hAnsi="Times New Roman" w:cs="Times New Roman"/>
          <w:b/>
          <w:bCs/>
          <w:sz w:val="28"/>
          <w:szCs w:val="28"/>
        </w:rPr>
        <w:t>coagulans</w:t>
      </w:r>
      <w:proofErr w:type="spellEnd"/>
      <w:r w:rsidRPr="00A6009F">
        <w:rPr>
          <w:rFonts w:ascii="Times New Roman" w:hAnsi="Times New Roman" w:cs="Times New Roman"/>
          <w:b/>
          <w:bCs/>
          <w:sz w:val="28"/>
          <w:szCs w:val="28"/>
        </w:rPr>
        <w:t xml:space="preserve">: </w:t>
      </w:r>
    </w:p>
    <w:p w14:paraId="2059D319" w14:textId="77777777" w:rsidR="00CF7534" w:rsidRPr="00A6009F" w:rsidRDefault="00CF7534" w:rsidP="00DB21ED">
      <w:pPr>
        <w:pStyle w:val="Default"/>
        <w:spacing w:line="360" w:lineRule="auto"/>
        <w:rPr>
          <w:sz w:val="23"/>
          <w:szCs w:val="23"/>
        </w:rPr>
      </w:pPr>
    </w:p>
    <w:p w14:paraId="310439DA" w14:textId="77777777" w:rsidR="00CF7534" w:rsidRPr="00A6009F" w:rsidRDefault="00CF7534" w:rsidP="00DB21ED">
      <w:pPr>
        <w:pStyle w:val="Default"/>
        <w:spacing w:after="62" w:line="360" w:lineRule="auto"/>
      </w:pPr>
      <w:r w:rsidRPr="00A6009F">
        <w:rPr>
          <w:color w:val="0E162A"/>
        </w:rPr>
        <w:t xml:space="preserve">● </w:t>
      </w:r>
      <w:r w:rsidRPr="00A6009F">
        <w:rPr>
          <w:b/>
          <w:bCs/>
        </w:rPr>
        <w:t>Botanical Name:</w:t>
      </w:r>
      <w:r w:rsidRPr="00A6009F">
        <w:t xml:space="preserve"> </w:t>
      </w:r>
      <w:proofErr w:type="spellStart"/>
      <w:r w:rsidRPr="00A6009F">
        <w:t>Withania</w:t>
      </w:r>
      <w:proofErr w:type="spellEnd"/>
      <w:r w:rsidRPr="00A6009F">
        <w:t xml:space="preserve"> </w:t>
      </w:r>
      <w:proofErr w:type="spellStart"/>
      <w:r w:rsidRPr="00A6009F">
        <w:t>coagulans</w:t>
      </w:r>
      <w:proofErr w:type="spellEnd"/>
      <w:r w:rsidRPr="00A6009F">
        <w:t xml:space="preserve"> </w:t>
      </w:r>
      <w:proofErr w:type="spellStart"/>
      <w:r w:rsidRPr="00A6009F">
        <w:t>Dunal</w:t>
      </w:r>
      <w:proofErr w:type="spellEnd"/>
    </w:p>
    <w:p w14:paraId="0A2C3CE3" w14:textId="77777777" w:rsidR="00CF7534" w:rsidRPr="00A6009F" w:rsidRDefault="00CF7534" w:rsidP="00DB21ED">
      <w:pPr>
        <w:pStyle w:val="Default"/>
        <w:spacing w:after="62" w:line="360" w:lineRule="auto"/>
      </w:pPr>
      <w:r w:rsidRPr="00A6009F">
        <w:rPr>
          <w:sz w:val="23"/>
          <w:szCs w:val="23"/>
        </w:rPr>
        <w:t xml:space="preserve"> </w:t>
      </w:r>
      <w:r w:rsidRPr="00A6009F">
        <w:t xml:space="preserve">● </w:t>
      </w:r>
      <w:r w:rsidRPr="00A6009F">
        <w:rPr>
          <w:b/>
          <w:bCs/>
        </w:rPr>
        <w:t>Family:</w:t>
      </w:r>
      <w:r w:rsidRPr="00A6009F">
        <w:t xml:space="preserve"> </w:t>
      </w:r>
      <w:proofErr w:type="spellStart"/>
      <w:r w:rsidRPr="00A6009F">
        <w:t>Solanaces</w:t>
      </w:r>
      <w:proofErr w:type="spellEnd"/>
      <w:r w:rsidRPr="00A6009F">
        <w:t xml:space="preserve"> </w:t>
      </w:r>
    </w:p>
    <w:p w14:paraId="5E287807" w14:textId="77777777" w:rsidR="00CF7534" w:rsidRPr="00A6009F" w:rsidRDefault="00CF7534" w:rsidP="00DB21ED">
      <w:pPr>
        <w:pStyle w:val="Default"/>
        <w:spacing w:after="62" w:line="360" w:lineRule="auto"/>
        <w:rPr>
          <w:color w:val="0E162A"/>
        </w:rPr>
      </w:pPr>
      <w:r w:rsidRPr="00A6009F">
        <w:rPr>
          <w:color w:val="0E162A"/>
        </w:rPr>
        <w:t xml:space="preserve">● </w:t>
      </w:r>
      <w:r w:rsidRPr="00A6009F">
        <w:rPr>
          <w:b/>
          <w:bCs/>
          <w:color w:val="0E162A"/>
        </w:rPr>
        <w:t>Subfamily:</w:t>
      </w:r>
      <w:r w:rsidR="00961E0F" w:rsidRPr="00A6009F">
        <w:rPr>
          <w:b/>
          <w:bCs/>
          <w:color w:val="0E162A"/>
        </w:rPr>
        <w:t xml:space="preserve"> </w:t>
      </w:r>
      <w:proofErr w:type="spellStart"/>
      <w:r w:rsidRPr="00A6009F">
        <w:rPr>
          <w:color w:val="0E162A"/>
        </w:rPr>
        <w:t>Solanoideae</w:t>
      </w:r>
      <w:proofErr w:type="spellEnd"/>
      <w:r w:rsidRPr="00A6009F">
        <w:rPr>
          <w:color w:val="0E162A"/>
        </w:rPr>
        <w:t xml:space="preserve">. </w:t>
      </w:r>
    </w:p>
    <w:p w14:paraId="51917AC9" w14:textId="77777777" w:rsidR="00CF7534" w:rsidRPr="00A6009F" w:rsidRDefault="00CF7534" w:rsidP="00DB21ED">
      <w:pPr>
        <w:pStyle w:val="Default"/>
        <w:spacing w:after="62" w:line="360" w:lineRule="auto"/>
        <w:rPr>
          <w:color w:val="0E162A"/>
        </w:rPr>
      </w:pPr>
      <w:r w:rsidRPr="00A6009F">
        <w:rPr>
          <w:color w:val="0E162A"/>
        </w:rPr>
        <w:t xml:space="preserve">● </w:t>
      </w:r>
      <w:r w:rsidRPr="00A6009F">
        <w:rPr>
          <w:b/>
          <w:bCs/>
          <w:color w:val="0E162A"/>
        </w:rPr>
        <w:t>Tribe:</w:t>
      </w:r>
      <w:r w:rsidRPr="00A6009F">
        <w:rPr>
          <w:color w:val="0E162A"/>
        </w:rPr>
        <w:t xml:space="preserve"> </w:t>
      </w:r>
      <w:proofErr w:type="spellStart"/>
      <w:r w:rsidRPr="00A6009F">
        <w:rPr>
          <w:color w:val="0E162A"/>
        </w:rPr>
        <w:t>Physaleae</w:t>
      </w:r>
      <w:proofErr w:type="spellEnd"/>
      <w:r w:rsidRPr="00A6009F">
        <w:rPr>
          <w:color w:val="0E162A"/>
        </w:rPr>
        <w:t xml:space="preserve">. </w:t>
      </w:r>
    </w:p>
    <w:p w14:paraId="55204D7B" w14:textId="77777777" w:rsidR="00CF7534" w:rsidRPr="00A6009F" w:rsidRDefault="00CF7534" w:rsidP="00DB21ED">
      <w:pPr>
        <w:pStyle w:val="Default"/>
        <w:spacing w:after="62" w:line="360" w:lineRule="auto"/>
        <w:rPr>
          <w:color w:val="0E162A"/>
        </w:rPr>
      </w:pPr>
      <w:r w:rsidRPr="00A6009F">
        <w:rPr>
          <w:color w:val="0E162A"/>
        </w:rPr>
        <w:t xml:space="preserve">● </w:t>
      </w:r>
      <w:r w:rsidRPr="00A6009F">
        <w:rPr>
          <w:b/>
          <w:bCs/>
          <w:color w:val="0E162A"/>
        </w:rPr>
        <w:t>Subtribe:</w:t>
      </w:r>
      <w:r w:rsidRPr="00A6009F">
        <w:rPr>
          <w:color w:val="0E162A"/>
        </w:rPr>
        <w:t xml:space="preserve"> </w:t>
      </w:r>
      <w:proofErr w:type="spellStart"/>
      <w:r w:rsidRPr="00A6009F">
        <w:rPr>
          <w:color w:val="0E162A"/>
        </w:rPr>
        <w:t>Withaninae</w:t>
      </w:r>
      <w:proofErr w:type="spellEnd"/>
      <w:r w:rsidRPr="00A6009F">
        <w:rPr>
          <w:color w:val="0E162A"/>
        </w:rPr>
        <w:t xml:space="preserve">. </w:t>
      </w:r>
    </w:p>
    <w:p w14:paraId="53494711" w14:textId="77777777" w:rsidR="00CF7534" w:rsidRPr="00A6009F" w:rsidRDefault="00CF7534" w:rsidP="00DB21ED">
      <w:pPr>
        <w:pStyle w:val="Default"/>
        <w:spacing w:after="62" w:line="360" w:lineRule="auto"/>
        <w:rPr>
          <w:color w:val="0E162A"/>
        </w:rPr>
      </w:pPr>
      <w:r w:rsidRPr="00A6009F">
        <w:rPr>
          <w:color w:val="0E162A"/>
        </w:rPr>
        <w:t xml:space="preserve">● </w:t>
      </w:r>
      <w:r w:rsidRPr="00A6009F">
        <w:rPr>
          <w:b/>
          <w:bCs/>
          <w:color w:val="0E162A"/>
        </w:rPr>
        <w:t>Sanskrit Name:</w:t>
      </w:r>
      <w:r w:rsidRPr="00A6009F">
        <w:rPr>
          <w:color w:val="0E162A"/>
        </w:rPr>
        <w:t xml:space="preserve"> Rishyagandha1&amp;2 </w:t>
      </w:r>
    </w:p>
    <w:p w14:paraId="3D3839C8" w14:textId="77777777" w:rsidR="00CF7534" w:rsidRPr="00A6009F" w:rsidRDefault="00CF7534" w:rsidP="00DB21ED">
      <w:pPr>
        <w:pStyle w:val="Default"/>
        <w:spacing w:after="62" w:line="360" w:lineRule="auto"/>
      </w:pPr>
      <w:r w:rsidRPr="00A6009F">
        <w:rPr>
          <w:b/>
          <w:bCs/>
          <w:color w:val="0E162A"/>
        </w:rPr>
        <w:t xml:space="preserve">● </w:t>
      </w:r>
      <w:r w:rsidRPr="00A6009F">
        <w:rPr>
          <w:b/>
          <w:bCs/>
        </w:rPr>
        <w:t>Hindi Name:</w:t>
      </w:r>
      <w:r w:rsidRPr="00A6009F">
        <w:t xml:space="preserve"> Punir, Punir bandh, </w:t>
      </w:r>
      <w:proofErr w:type="spellStart"/>
      <w:r w:rsidRPr="00A6009F">
        <w:t>Akri</w:t>
      </w:r>
      <w:proofErr w:type="spellEnd"/>
      <w:r w:rsidRPr="00A6009F">
        <w:t xml:space="preserve">, </w:t>
      </w:r>
      <w:proofErr w:type="spellStart"/>
      <w:r w:rsidRPr="00A6009F">
        <w:t>Binputakah</w:t>
      </w:r>
      <w:proofErr w:type="spellEnd"/>
      <w:r w:rsidRPr="00A6009F">
        <w:t xml:space="preserve">, Paneer Doda. </w:t>
      </w:r>
    </w:p>
    <w:p w14:paraId="310D88FF" w14:textId="77777777" w:rsidR="00CF7534" w:rsidRPr="00A6009F" w:rsidRDefault="00CF7534" w:rsidP="00DB21ED">
      <w:pPr>
        <w:pStyle w:val="Default"/>
        <w:spacing w:after="62" w:line="360" w:lineRule="auto"/>
        <w:rPr>
          <w:color w:val="0E162A"/>
        </w:rPr>
      </w:pPr>
      <w:r w:rsidRPr="00A6009F">
        <w:rPr>
          <w:b/>
          <w:bCs/>
          <w:color w:val="0E162A"/>
        </w:rPr>
        <w:t>● English Name:</w:t>
      </w:r>
      <w:r w:rsidRPr="00A6009F">
        <w:rPr>
          <w:color w:val="0E162A"/>
        </w:rPr>
        <w:t xml:space="preserve"> Indian Cheesemaker, Indian Rennet, Vegetable Rennet. </w:t>
      </w:r>
    </w:p>
    <w:p w14:paraId="6F4D6238" w14:textId="77777777" w:rsidR="00CF7534" w:rsidRPr="00A6009F" w:rsidRDefault="00CF7534" w:rsidP="00DB21ED">
      <w:pPr>
        <w:pStyle w:val="Default"/>
        <w:spacing w:line="360" w:lineRule="auto"/>
        <w:rPr>
          <w:color w:val="0E162A"/>
        </w:rPr>
      </w:pPr>
      <w:r w:rsidRPr="00A6009F">
        <w:rPr>
          <w:color w:val="0E162A"/>
        </w:rPr>
        <w:t xml:space="preserve">● </w:t>
      </w:r>
      <w:r w:rsidRPr="00A6009F">
        <w:rPr>
          <w:b/>
          <w:bCs/>
          <w:color w:val="0E162A"/>
        </w:rPr>
        <w:t xml:space="preserve">Trade </w:t>
      </w:r>
      <w:proofErr w:type="gramStart"/>
      <w:r w:rsidRPr="00A6009F">
        <w:rPr>
          <w:b/>
          <w:bCs/>
          <w:color w:val="0E162A"/>
        </w:rPr>
        <w:t>Name :</w:t>
      </w:r>
      <w:proofErr w:type="gramEnd"/>
      <w:r w:rsidRPr="00A6009F">
        <w:rPr>
          <w:color w:val="0E162A"/>
        </w:rPr>
        <w:t xml:space="preserve"> Paneer </w:t>
      </w:r>
      <w:proofErr w:type="spellStart"/>
      <w:r w:rsidRPr="00A6009F">
        <w:rPr>
          <w:color w:val="0E162A"/>
        </w:rPr>
        <w:t>dodi</w:t>
      </w:r>
      <w:proofErr w:type="spellEnd"/>
      <w:r w:rsidRPr="00A6009F">
        <w:rPr>
          <w:color w:val="0E162A"/>
        </w:rPr>
        <w:t xml:space="preserve">, Panner, </w:t>
      </w:r>
      <w:proofErr w:type="spellStart"/>
      <w:r w:rsidRPr="00A6009F">
        <w:rPr>
          <w:color w:val="0E162A"/>
        </w:rPr>
        <w:t>doda</w:t>
      </w:r>
      <w:proofErr w:type="spellEnd"/>
      <w:r w:rsidRPr="00A6009F">
        <w:rPr>
          <w:color w:val="0E162A"/>
        </w:rPr>
        <w:t xml:space="preserve">, Panir bed, Paneer </w:t>
      </w:r>
      <w:proofErr w:type="spellStart"/>
      <w:r w:rsidRPr="00A6009F">
        <w:rPr>
          <w:color w:val="0E162A"/>
        </w:rPr>
        <w:t>dhodi</w:t>
      </w:r>
      <w:proofErr w:type="spellEnd"/>
      <w:r w:rsidRPr="00A6009F">
        <w:rPr>
          <w:color w:val="0E162A"/>
        </w:rPr>
        <w:t xml:space="preserve">. </w:t>
      </w:r>
    </w:p>
    <w:p w14:paraId="06BDF868" w14:textId="77777777" w:rsidR="00B82CB9" w:rsidRPr="00A6009F" w:rsidRDefault="00B82CB9" w:rsidP="00DB21ED">
      <w:pPr>
        <w:pStyle w:val="Default"/>
        <w:spacing w:line="360" w:lineRule="auto"/>
        <w:rPr>
          <w:b/>
          <w:color w:val="212121"/>
          <w:sz w:val="28"/>
          <w:szCs w:val="28"/>
        </w:rPr>
      </w:pPr>
    </w:p>
    <w:p w14:paraId="40EF5D36" w14:textId="77777777" w:rsidR="00440B9E" w:rsidRPr="00A6009F" w:rsidRDefault="0096449D" w:rsidP="00DB21ED">
      <w:pPr>
        <w:pStyle w:val="Default"/>
        <w:spacing w:line="360" w:lineRule="auto"/>
        <w:rPr>
          <w:color w:val="0E162A"/>
          <w:sz w:val="23"/>
          <w:szCs w:val="23"/>
        </w:rPr>
      </w:pPr>
      <w:r w:rsidRPr="00A6009F">
        <w:rPr>
          <w:b/>
          <w:color w:val="212121"/>
          <w:sz w:val="28"/>
          <w:szCs w:val="28"/>
        </w:rPr>
        <w:t xml:space="preserve">Scientific </w:t>
      </w:r>
      <w:proofErr w:type="gramStart"/>
      <w:r w:rsidRPr="00A6009F">
        <w:rPr>
          <w:b/>
          <w:color w:val="212121"/>
          <w:sz w:val="28"/>
          <w:szCs w:val="28"/>
        </w:rPr>
        <w:t>name :</w:t>
      </w:r>
      <w:proofErr w:type="gramEnd"/>
      <w:r w:rsidRPr="00A6009F">
        <w:rPr>
          <w:b/>
          <w:color w:val="212121"/>
          <w:sz w:val="28"/>
          <w:szCs w:val="28"/>
        </w:rPr>
        <w:t xml:space="preserve"> </w:t>
      </w:r>
    </w:p>
    <w:p w14:paraId="39D7B9A2" w14:textId="77777777" w:rsidR="00CF7534" w:rsidRPr="00A6009F" w:rsidRDefault="00CF7534" w:rsidP="00DB21ED">
      <w:pPr>
        <w:autoSpaceDE w:val="0"/>
        <w:autoSpaceDN w:val="0"/>
        <w:adjustRightInd w:val="0"/>
        <w:spacing w:after="0" w:line="360" w:lineRule="auto"/>
        <w:rPr>
          <w:rFonts w:ascii="Times New Roman" w:hAnsi="Times New Roman" w:cs="Times New Roman"/>
          <w:color w:val="000000"/>
          <w:sz w:val="24"/>
          <w:szCs w:val="24"/>
          <w:lang w:bidi="mr-IN"/>
        </w:rPr>
      </w:pPr>
    </w:p>
    <w:p w14:paraId="23F94D9A"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b/>
          <w:bCs/>
          <w:color w:val="0E162A"/>
          <w:sz w:val="24"/>
          <w:szCs w:val="24"/>
          <w:lang w:bidi="mr-IN"/>
        </w:rPr>
        <w:t xml:space="preserve">● Kingdom: </w:t>
      </w:r>
      <w:r w:rsidRPr="00A6009F">
        <w:rPr>
          <w:rFonts w:ascii="Times New Roman" w:hAnsi="Times New Roman" w:cs="Times New Roman"/>
          <w:color w:val="0E162A"/>
          <w:sz w:val="24"/>
          <w:szCs w:val="24"/>
          <w:lang w:bidi="mr-IN"/>
        </w:rPr>
        <w:t xml:space="preserve">Plantae, plants </w:t>
      </w:r>
    </w:p>
    <w:p w14:paraId="2E22C6F1"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color w:val="0E162A"/>
          <w:sz w:val="24"/>
          <w:szCs w:val="24"/>
          <w:lang w:bidi="mr-IN"/>
        </w:rPr>
        <w:t xml:space="preserve">● </w:t>
      </w:r>
      <w:r w:rsidRPr="00A6009F">
        <w:rPr>
          <w:rFonts w:ascii="Times New Roman" w:hAnsi="Times New Roman" w:cs="Times New Roman"/>
          <w:b/>
          <w:bCs/>
          <w:color w:val="0E162A"/>
          <w:sz w:val="24"/>
          <w:szCs w:val="24"/>
          <w:lang w:bidi="mr-IN"/>
        </w:rPr>
        <w:t>Subkingdom:</w:t>
      </w:r>
      <w:r w:rsidRPr="00A6009F">
        <w:rPr>
          <w:rFonts w:ascii="Times New Roman" w:hAnsi="Times New Roman" w:cs="Times New Roman"/>
          <w:color w:val="0E162A"/>
          <w:sz w:val="24"/>
          <w:szCs w:val="24"/>
          <w:lang w:bidi="mr-IN"/>
        </w:rPr>
        <w:t xml:space="preserve"> </w:t>
      </w:r>
      <w:proofErr w:type="spellStart"/>
      <w:r w:rsidRPr="00A6009F">
        <w:rPr>
          <w:rFonts w:ascii="Times New Roman" w:hAnsi="Times New Roman" w:cs="Times New Roman"/>
          <w:color w:val="0E162A"/>
          <w:sz w:val="24"/>
          <w:szCs w:val="24"/>
          <w:lang w:bidi="mr-IN"/>
        </w:rPr>
        <w:t>Tracheobionta</w:t>
      </w:r>
      <w:proofErr w:type="spellEnd"/>
      <w:r w:rsidRPr="00A6009F">
        <w:rPr>
          <w:rFonts w:ascii="Times New Roman" w:hAnsi="Times New Roman" w:cs="Times New Roman"/>
          <w:color w:val="0E162A"/>
          <w:sz w:val="24"/>
          <w:szCs w:val="24"/>
          <w:lang w:bidi="mr-IN"/>
        </w:rPr>
        <w:t xml:space="preserve">, vascular plants </w:t>
      </w:r>
    </w:p>
    <w:p w14:paraId="0736D5A9"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00000"/>
          <w:sz w:val="24"/>
          <w:szCs w:val="24"/>
          <w:lang w:bidi="mr-IN"/>
        </w:rPr>
      </w:pPr>
      <w:r w:rsidRPr="00A6009F">
        <w:rPr>
          <w:rFonts w:ascii="Times New Roman" w:hAnsi="Times New Roman" w:cs="Times New Roman"/>
          <w:color w:val="0E162A"/>
          <w:sz w:val="24"/>
          <w:szCs w:val="24"/>
          <w:lang w:bidi="mr-IN"/>
        </w:rPr>
        <w:t xml:space="preserve">● </w:t>
      </w:r>
      <w:proofErr w:type="spellStart"/>
      <w:r w:rsidRPr="00A6009F">
        <w:rPr>
          <w:rFonts w:ascii="Times New Roman" w:hAnsi="Times New Roman" w:cs="Times New Roman"/>
          <w:b/>
          <w:bCs/>
          <w:color w:val="000000"/>
          <w:sz w:val="24"/>
          <w:szCs w:val="24"/>
          <w:lang w:bidi="mr-IN"/>
        </w:rPr>
        <w:t>Superdivision</w:t>
      </w:r>
      <w:proofErr w:type="spellEnd"/>
      <w:r w:rsidRPr="00A6009F">
        <w:rPr>
          <w:rFonts w:ascii="Times New Roman" w:hAnsi="Times New Roman" w:cs="Times New Roman"/>
          <w:b/>
          <w:bCs/>
          <w:color w:val="000000"/>
          <w:sz w:val="24"/>
          <w:szCs w:val="24"/>
          <w:lang w:bidi="mr-IN"/>
        </w:rPr>
        <w:t>:</w:t>
      </w:r>
      <w:r w:rsidRPr="00A6009F">
        <w:rPr>
          <w:rFonts w:ascii="Times New Roman" w:hAnsi="Times New Roman" w:cs="Times New Roman"/>
          <w:color w:val="000000"/>
          <w:sz w:val="24"/>
          <w:szCs w:val="24"/>
          <w:lang w:bidi="mr-IN"/>
        </w:rPr>
        <w:t xml:space="preserve"> Spermatophyte, seeds plants </w:t>
      </w:r>
    </w:p>
    <w:p w14:paraId="5DAF5A28"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b/>
          <w:bCs/>
          <w:color w:val="0E162A"/>
          <w:sz w:val="24"/>
          <w:szCs w:val="24"/>
          <w:lang w:bidi="mr-IN"/>
        </w:rPr>
        <w:t>● Division:</w:t>
      </w:r>
      <w:r w:rsidRPr="00A6009F">
        <w:rPr>
          <w:rFonts w:ascii="Times New Roman" w:hAnsi="Times New Roman" w:cs="Times New Roman"/>
          <w:color w:val="0E162A"/>
          <w:sz w:val="24"/>
          <w:szCs w:val="24"/>
          <w:lang w:bidi="mr-IN"/>
        </w:rPr>
        <w:t xml:space="preserve"> Angiosperm </w:t>
      </w:r>
    </w:p>
    <w:p w14:paraId="2B229F5A"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color w:val="0E162A"/>
          <w:sz w:val="24"/>
          <w:szCs w:val="24"/>
          <w:lang w:bidi="mr-IN"/>
        </w:rPr>
        <w:t xml:space="preserve">● </w:t>
      </w:r>
      <w:r w:rsidRPr="00A6009F">
        <w:rPr>
          <w:rFonts w:ascii="Times New Roman" w:hAnsi="Times New Roman" w:cs="Times New Roman"/>
          <w:b/>
          <w:bCs/>
          <w:color w:val="0E162A"/>
          <w:sz w:val="24"/>
          <w:szCs w:val="24"/>
          <w:lang w:bidi="mr-IN"/>
        </w:rPr>
        <w:t>Class:</w:t>
      </w:r>
      <w:r w:rsidRPr="00A6009F">
        <w:rPr>
          <w:rFonts w:ascii="Times New Roman" w:hAnsi="Times New Roman" w:cs="Times New Roman"/>
          <w:color w:val="0E162A"/>
          <w:sz w:val="24"/>
          <w:szCs w:val="24"/>
          <w:lang w:bidi="mr-IN"/>
        </w:rPr>
        <w:t xml:space="preserve"> Dicotyledons </w:t>
      </w:r>
    </w:p>
    <w:p w14:paraId="6A480BF8"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color w:val="0E162A"/>
          <w:sz w:val="24"/>
          <w:szCs w:val="24"/>
          <w:lang w:bidi="mr-IN"/>
        </w:rPr>
        <w:t xml:space="preserve">● </w:t>
      </w:r>
      <w:r w:rsidRPr="00A6009F">
        <w:rPr>
          <w:rFonts w:ascii="Times New Roman" w:hAnsi="Times New Roman" w:cs="Times New Roman"/>
          <w:b/>
          <w:bCs/>
          <w:color w:val="0E162A"/>
          <w:sz w:val="24"/>
          <w:szCs w:val="24"/>
          <w:lang w:bidi="mr-IN"/>
        </w:rPr>
        <w:t>Order:</w:t>
      </w:r>
      <w:r w:rsidRPr="00A6009F">
        <w:rPr>
          <w:rFonts w:ascii="Times New Roman" w:hAnsi="Times New Roman" w:cs="Times New Roman"/>
          <w:color w:val="0E162A"/>
          <w:sz w:val="24"/>
          <w:szCs w:val="24"/>
          <w:lang w:bidi="mr-IN"/>
        </w:rPr>
        <w:t xml:space="preserve"> </w:t>
      </w:r>
      <w:proofErr w:type="spellStart"/>
      <w:r w:rsidRPr="00A6009F">
        <w:rPr>
          <w:rFonts w:ascii="Times New Roman" w:hAnsi="Times New Roman" w:cs="Times New Roman"/>
          <w:color w:val="0E162A"/>
          <w:sz w:val="24"/>
          <w:szCs w:val="24"/>
          <w:lang w:bidi="mr-IN"/>
        </w:rPr>
        <w:t>Tubiflorae</w:t>
      </w:r>
      <w:proofErr w:type="spellEnd"/>
      <w:r w:rsidRPr="00A6009F">
        <w:rPr>
          <w:rFonts w:ascii="Times New Roman" w:hAnsi="Times New Roman" w:cs="Times New Roman"/>
          <w:color w:val="0E162A"/>
          <w:sz w:val="24"/>
          <w:szCs w:val="24"/>
          <w:lang w:bidi="mr-IN"/>
        </w:rPr>
        <w:t xml:space="preserve"> </w:t>
      </w:r>
    </w:p>
    <w:p w14:paraId="690025D9"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b/>
          <w:bCs/>
          <w:color w:val="0E162A"/>
          <w:sz w:val="24"/>
          <w:szCs w:val="24"/>
          <w:lang w:bidi="mr-IN"/>
        </w:rPr>
        <w:t>● Family:</w:t>
      </w:r>
      <w:r w:rsidRPr="00A6009F">
        <w:rPr>
          <w:rFonts w:ascii="Times New Roman" w:hAnsi="Times New Roman" w:cs="Times New Roman"/>
          <w:color w:val="0E162A"/>
          <w:sz w:val="24"/>
          <w:szCs w:val="24"/>
          <w:lang w:bidi="mr-IN"/>
        </w:rPr>
        <w:t xml:space="preserve"> Solanaceae </w:t>
      </w:r>
    </w:p>
    <w:p w14:paraId="45B8E03B" w14:textId="77777777" w:rsidR="00CF7534" w:rsidRPr="00A6009F" w:rsidRDefault="00CF7534" w:rsidP="00DB21ED">
      <w:pPr>
        <w:autoSpaceDE w:val="0"/>
        <w:autoSpaceDN w:val="0"/>
        <w:adjustRightInd w:val="0"/>
        <w:spacing w:after="62" w:line="360" w:lineRule="auto"/>
        <w:rPr>
          <w:rFonts w:ascii="Times New Roman" w:hAnsi="Times New Roman" w:cs="Times New Roman"/>
          <w:color w:val="0E162A"/>
          <w:sz w:val="24"/>
          <w:szCs w:val="24"/>
          <w:lang w:bidi="mr-IN"/>
        </w:rPr>
      </w:pPr>
      <w:r w:rsidRPr="00A6009F">
        <w:rPr>
          <w:rFonts w:ascii="Times New Roman" w:hAnsi="Times New Roman" w:cs="Times New Roman"/>
          <w:b/>
          <w:bCs/>
          <w:color w:val="0E162A"/>
          <w:sz w:val="24"/>
          <w:szCs w:val="24"/>
          <w:lang w:bidi="mr-IN"/>
        </w:rPr>
        <w:lastRenderedPageBreak/>
        <w:t>● Genus:</w:t>
      </w:r>
      <w:r w:rsidRPr="00A6009F">
        <w:rPr>
          <w:rFonts w:ascii="Times New Roman" w:hAnsi="Times New Roman" w:cs="Times New Roman"/>
          <w:color w:val="0E162A"/>
          <w:sz w:val="24"/>
          <w:szCs w:val="24"/>
          <w:lang w:bidi="mr-IN"/>
        </w:rPr>
        <w:t xml:space="preserve"> </w:t>
      </w:r>
      <w:proofErr w:type="spellStart"/>
      <w:r w:rsidRPr="00A6009F">
        <w:rPr>
          <w:rFonts w:ascii="Times New Roman" w:hAnsi="Times New Roman" w:cs="Times New Roman"/>
          <w:color w:val="0E162A"/>
          <w:sz w:val="24"/>
          <w:szCs w:val="24"/>
          <w:lang w:bidi="mr-IN"/>
        </w:rPr>
        <w:t>Withania</w:t>
      </w:r>
      <w:proofErr w:type="spellEnd"/>
      <w:r w:rsidRPr="00A6009F">
        <w:rPr>
          <w:rFonts w:ascii="Times New Roman" w:hAnsi="Times New Roman" w:cs="Times New Roman"/>
          <w:color w:val="0E162A"/>
          <w:sz w:val="24"/>
          <w:szCs w:val="24"/>
          <w:lang w:bidi="mr-IN"/>
        </w:rPr>
        <w:t xml:space="preserve"> </w:t>
      </w:r>
    </w:p>
    <w:p w14:paraId="607F0E93" w14:textId="77777777" w:rsidR="00CF7534" w:rsidRPr="00A6009F" w:rsidRDefault="00CF7534" w:rsidP="00DB21ED">
      <w:pPr>
        <w:autoSpaceDE w:val="0"/>
        <w:autoSpaceDN w:val="0"/>
        <w:adjustRightInd w:val="0"/>
        <w:spacing w:after="0" w:line="360" w:lineRule="auto"/>
        <w:rPr>
          <w:rFonts w:ascii="Times New Roman" w:hAnsi="Times New Roman" w:cs="Times New Roman"/>
          <w:color w:val="0E162A"/>
          <w:sz w:val="24"/>
          <w:szCs w:val="24"/>
          <w:lang w:bidi="mr-IN"/>
        </w:rPr>
      </w:pPr>
      <w:r w:rsidRPr="00A6009F">
        <w:rPr>
          <w:rFonts w:ascii="Times New Roman" w:hAnsi="Times New Roman" w:cs="Times New Roman"/>
          <w:color w:val="0E162A"/>
          <w:sz w:val="24"/>
          <w:szCs w:val="24"/>
          <w:lang w:bidi="mr-IN"/>
        </w:rPr>
        <w:t xml:space="preserve">● </w:t>
      </w:r>
      <w:r w:rsidRPr="00A6009F">
        <w:rPr>
          <w:rFonts w:ascii="Times New Roman" w:hAnsi="Times New Roman" w:cs="Times New Roman"/>
          <w:b/>
          <w:bCs/>
          <w:color w:val="0E162A"/>
          <w:sz w:val="24"/>
          <w:szCs w:val="24"/>
          <w:lang w:bidi="mr-IN"/>
        </w:rPr>
        <w:t>Species:</w:t>
      </w:r>
      <w:r w:rsidRPr="00A6009F">
        <w:rPr>
          <w:rFonts w:ascii="Times New Roman" w:hAnsi="Times New Roman" w:cs="Times New Roman"/>
          <w:color w:val="0E162A"/>
          <w:sz w:val="24"/>
          <w:szCs w:val="24"/>
          <w:lang w:bidi="mr-IN"/>
        </w:rPr>
        <w:t xml:space="preserve"> </w:t>
      </w:r>
      <w:proofErr w:type="spellStart"/>
      <w:r w:rsidRPr="00A6009F">
        <w:rPr>
          <w:rFonts w:ascii="Times New Roman" w:hAnsi="Times New Roman" w:cs="Times New Roman"/>
          <w:color w:val="0E162A"/>
          <w:sz w:val="24"/>
          <w:szCs w:val="24"/>
          <w:lang w:bidi="mr-IN"/>
        </w:rPr>
        <w:t>Coagulans</w:t>
      </w:r>
      <w:proofErr w:type="spellEnd"/>
      <w:r w:rsidRPr="00A6009F">
        <w:rPr>
          <w:rFonts w:ascii="Times New Roman" w:hAnsi="Times New Roman" w:cs="Times New Roman"/>
          <w:color w:val="0E162A"/>
          <w:sz w:val="24"/>
          <w:szCs w:val="24"/>
          <w:lang w:bidi="mr-IN"/>
        </w:rPr>
        <w:t xml:space="preserve"> </w:t>
      </w:r>
    </w:p>
    <w:p w14:paraId="055F00C3" w14:textId="77777777" w:rsidR="0096449D" w:rsidRPr="00A6009F" w:rsidRDefault="0096449D" w:rsidP="00DB21ED">
      <w:pPr>
        <w:shd w:val="clear" w:color="auto" w:fill="FFFFFF"/>
        <w:spacing w:after="0" w:line="360" w:lineRule="auto"/>
        <w:rPr>
          <w:rFonts w:ascii="Times New Roman" w:eastAsia="Times New Roman" w:hAnsi="Times New Roman" w:cs="Times New Roman"/>
          <w:color w:val="000000"/>
          <w:sz w:val="28"/>
          <w:szCs w:val="28"/>
          <w:lang w:eastAsia="en-IN"/>
        </w:rPr>
      </w:pPr>
    </w:p>
    <w:p w14:paraId="28ACE6C6" w14:textId="77777777" w:rsidR="00BC1B8A" w:rsidRPr="00A6009F" w:rsidRDefault="00BC1B8A" w:rsidP="00DB21ED">
      <w:pPr>
        <w:shd w:val="clear" w:color="auto" w:fill="FFFFFF"/>
        <w:spacing w:after="0" w:line="360" w:lineRule="auto"/>
        <w:rPr>
          <w:rFonts w:ascii="Times New Roman" w:eastAsia="Times New Roman" w:hAnsi="Times New Roman" w:cs="Times New Roman"/>
          <w:color w:val="000000"/>
          <w:sz w:val="28"/>
          <w:szCs w:val="28"/>
          <w:lang w:eastAsia="en-IN"/>
        </w:rPr>
      </w:pPr>
      <w:r w:rsidRPr="00A6009F">
        <w:rPr>
          <w:rFonts w:ascii="Times New Roman" w:eastAsia="Times New Roman" w:hAnsi="Times New Roman" w:cs="Times New Roman"/>
          <w:b/>
          <w:color w:val="000000"/>
          <w:sz w:val="28"/>
          <w:szCs w:val="28"/>
          <w:lang w:eastAsia="en-IN"/>
        </w:rPr>
        <w:t xml:space="preserve">Vernacular </w:t>
      </w:r>
      <w:proofErr w:type="gramStart"/>
      <w:r w:rsidRPr="00A6009F">
        <w:rPr>
          <w:rFonts w:ascii="Times New Roman" w:eastAsia="Times New Roman" w:hAnsi="Times New Roman" w:cs="Times New Roman"/>
          <w:b/>
          <w:color w:val="000000"/>
          <w:sz w:val="28"/>
          <w:szCs w:val="28"/>
          <w:lang w:eastAsia="en-IN"/>
        </w:rPr>
        <w:t>Name :</w:t>
      </w:r>
      <w:proofErr w:type="gramEnd"/>
      <w:r w:rsidRPr="00A6009F">
        <w:rPr>
          <w:rFonts w:ascii="Times New Roman" w:eastAsia="Times New Roman" w:hAnsi="Times New Roman" w:cs="Times New Roman"/>
          <w:b/>
          <w:color w:val="000000"/>
          <w:sz w:val="28"/>
          <w:szCs w:val="28"/>
          <w:lang w:eastAsia="en-IN"/>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444"/>
        <w:gridCol w:w="2444"/>
      </w:tblGrid>
      <w:tr w:rsidR="00CF7534" w:rsidRPr="00A6009F" w14:paraId="58E0F22D" w14:textId="77777777">
        <w:trPr>
          <w:trHeight w:val="107"/>
        </w:trPr>
        <w:tc>
          <w:tcPr>
            <w:tcW w:w="2444" w:type="dxa"/>
          </w:tcPr>
          <w:p w14:paraId="0C1DFAAC"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b/>
                <w:bCs/>
                <w:color w:val="000000"/>
                <w:sz w:val="24"/>
                <w:szCs w:val="24"/>
                <w:lang w:eastAsia="en-IN"/>
              </w:rPr>
              <w:t xml:space="preserve">Language </w:t>
            </w:r>
          </w:p>
        </w:tc>
        <w:tc>
          <w:tcPr>
            <w:tcW w:w="2444" w:type="dxa"/>
          </w:tcPr>
          <w:p w14:paraId="7526498F"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b/>
                <w:bCs/>
                <w:color w:val="000000"/>
                <w:sz w:val="24"/>
                <w:szCs w:val="24"/>
                <w:lang w:eastAsia="en-IN"/>
              </w:rPr>
              <w:t xml:space="preserve">Vernacular Names </w:t>
            </w:r>
          </w:p>
        </w:tc>
      </w:tr>
      <w:tr w:rsidR="00CF7534" w:rsidRPr="00A6009F" w14:paraId="3F5A3482" w14:textId="77777777">
        <w:trPr>
          <w:trHeight w:val="109"/>
        </w:trPr>
        <w:tc>
          <w:tcPr>
            <w:tcW w:w="2444" w:type="dxa"/>
          </w:tcPr>
          <w:p w14:paraId="48B792AC"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Bengal </w:t>
            </w:r>
          </w:p>
        </w:tc>
        <w:tc>
          <w:tcPr>
            <w:tcW w:w="2444" w:type="dxa"/>
          </w:tcPr>
          <w:p w14:paraId="4582A0A8"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Asvagandha</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575C3ADC" w14:textId="77777777">
        <w:trPr>
          <w:trHeight w:val="109"/>
        </w:trPr>
        <w:tc>
          <w:tcPr>
            <w:tcW w:w="2444" w:type="dxa"/>
          </w:tcPr>
          <w:p w14:paraId="029D3326"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Bombay </w:t>
            </w:r>
          </w:p>
        </w:tc>
        <w:tc>
          <w:tcPr>
            <w:tcW w:w="2444" w:type="dxa"/>
          </w:tcPr>
          <w:p w14:paraId="63BFFD10"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Kaknaj</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40429C91" w14:textId="77777777">
        <w:trPr>
          <w:trHeight w:val="109"/>
        </w:trPr>
        <w:tc>
          <w:tcPr>
            <w:tcW w:w="2444" w:type="dxa"/>
          </w:tcPr>
          <w:p w14:paraId="084AF7EC"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Gwalior </w:t>
            </w:r>
          </w:p>
        </w:tc>
        <w:tc>
          <w:tcPr>
            <w:tcW w:w="2444" w:type="dxa"/>
          </w:tcPr>
          <w:p w14:paraId="3F15BEB9"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Asgandha</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6EF2525D" w14:textId="77777777">
        <w:trPr>
          <w:trHeight w:val="109"/>
        </w:trPr>
        <w:tc>
          <w:tcPr>
            <w:tcW w:w="2444" w:type="dxa"/>
          </w:tcPr>
          <w:p w14:paraId="567D4CF4"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Panjab </w:t>
            </w:r>
          </w:p>
        </w:tc>
        <w:tc>
          <w:tcPr>
            <w:tcW w:w="2444" w:type="dxa"/>
          </w:tcPr>
          <w:p w14:paraId="1FFE0429"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Khamjaria</w:t>
            </w:r>
            <w:proofErr w:type="spellEnd"/>
            <w:r w:rsidRPr="00A6009F">
              <w:rPr>
                <w:rFonts w:ascii="Times New Roman" w:eastAsia="Times New Roman" w:hAnsi="Times New Roman" w:cs="Times New Roman"/>
                <w:color w:val="000000"/>
                <w:sz w:val="24"/>
                <w:szCs w:val="24"/>
                <w:lang w:eastAsia="en-IN"/>
              </w:rPr>
              <w:t xml:space="preserve">, </w:t>
            </w:r>
            <w:proofErr w:type="spellStart"/>
            <w:r w:rsidRPr="00A6009F">
              <w:rPr>
                <w:rFonts w:ascii="Times New Roman" w:eastAsia="Times New Roman" w:hAnsi="Times New Roman" w:cs="Times New Roman"/>
                <w:color w:val="000000"/>
                <w:sz w:val="24"/>
                <w:szCs w:val="24"/>
                <w:lang w:eastAsia="en-IN"/>
              </w:rPr>
              <w:t>Khamjira</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3ABEC16B" w14:textId="77777777">
        <w:trPr>
          <w:trHeight w:val="109"/>
        </w:trPr>
        <w:tc>
          <w:tcPr>
            <w:tcW w:w="2444" w:type="dxa"/>
          </w:tcPr>
          <w:p w14:paraId="614E9FD6"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Sindhi </w:t>
            </w:r>
          </w:p>
        </w:tc>
        <w:tc>
          <w:tcPr>
            <w:tcW w:w="2444" w:type="dxa"/>
          </w:tcPr>
          <w:p w14:paraId="2056BDDE"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Punirjafota</w:t>
            </w:r>
            <w:proofErr w:type="spellEnd"/>
            <w:r w:rsidRPr="00A6009F">
              <w:rPr>
                <w:rFonts w:ascii="Times New Roman" w:eastAsia="Times New Roman" w:hAnsi="Times New Roman" w:cs="Times New Roman"/>
                <w:color w:val="000000"/>
                <w:sz w:val="24"/>
                <w:szCs w:val="24"/>
                <w:lang w:eastAsia="en-IN"/>
              </w:rPr>
              <w:t xml:space="preserve">, </w:t>
            </w:r>
            <w:proofErr w:type="spellStart"/>
            <w:r w:rsidRPr="00A6009F">
              <w:rPr>
                <w:rFonts w:ascii="Times New Roman" w:eastAsia="Times New Roman" w:hAnsi="Times New Roman" w:cs="Times New Roman"/>
                <w:color w:val="000000"/>
                <w:sz w:val="24"/>
                <w:szCs w:val="24"/>
                <w:lang w:eastAsia="en-IN"/>
              </w:rPr>
              <w:t>Punirband</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44A2689E" w14:textId="77777777">
        <w:trPr>
          <w:trHeight w:val="109"/>
        </w:trPr>
        <w:tc>
          <w:tcPr>
            <w:tcW w:w="2444" w:type="dxa"/>
          </w:tcPr>
          <w:p w14:paraId="430F028F"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Persian </w:t>
            </w:r>
          </w:p>
        </w:tc>
        <w:tc>
          <w:tcPr>
            <w:tcW w:w="2444" w:type="dxa"/>
          </w:tcPr>
          <w:p w14:paraId="31E1F5E0"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Kaknajehindi</w:t>
            </w:r>
            <w:proofErr w:type="spellEnd"/>
            <w:r w:rsidRPr="00A6009F">
              <w:rPr>
                <w:rFonts w:ascii="Times New Roman" w:eastAsia="Times New Roman" w:hAnsi="Times New Roman" w:cs="Times New Roman"/>
                <w:color w:val="000000"/>
                <w:sz w:val="24"/>
                <w:szCs w:val="24"/>
                <w:lang w:eastAsia="en-IN"/>
              </w:rPr>
              <w:t xml:space="preserve">, </w:t>
            </w:r>
            <w:proofErr w:type="spellStart"/>
            <w:r w:rsidRPr="00A6009F">
              <w:rPr>
                <w:rFonts w:ascii="Times New Roman" w:eastAsia="Times New Roman" w:hAnsi="Times New Roman" w:cs="Times New Roman"/>
                <w:color w:val="000000"/>
                <w:sz w:val="24"/>
                <w:szCs w:val="24"/>
                <w:lang w:eastAsia="en-IN"/>
              </w:rPr>
              <w:t>Punirbd</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38EA46F1" w14:textId="77777777">
        <w:trPr>
          <w:trHeight w:val="109"/>
        </w:trPr>
        <w:tc>
          <w:tcPr>
            <w:tcW w:w="2444" w:type="dxa"/>
          </w:tcPr>
          <w:p w14:paraId="259451DD"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Arabic </w:t>
            </w:r>
          </w:p>
        </w:tc>
        <w:tc>
          <w:tcPr>
            <w:tcW w:w="2444" w:type="dxa"/>
          </w:tcPr>
          <w:p w14:paraId="4615444E"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Kaknajehindi</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504B4234" w14:textId="77777777">
        <w:trPr>
          <w:trHeight w:val="109"/>
        </w:trPr>
        <w:tc>
          <w:tcPr>
            <w:tcW w:w="2444" w:type="dxa"/>
          </w:tcPr>
          <w:p w14:paraId="0EB066E4"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Telgu</w:t>
            </w:r>
            <w:proofErr w:type="spellEnd"/>
            <w:r w:rsidRPr="00A6009F">
              <w:rPr>
                <w:rFonts w:ascii="Times New Roman" w:eastAsia="Times New Roman" w:hAnsi="Times New Roman" w:cs="Times New Roman"/>
                <w:color w:val="000000"/>
                <w:sz w:val="24"/>
                <w:szCs w:val="24"/>
                <w:lang w:eastAsia="en-IN"/>
              </w:rPr>
              <w:t xml:space="preserve"> </w:t>
            </w:r>
          </w:p>
        </w:tc>
        <w:tc>
          <w:tcPr>
            <w:tcW w:w="2444" w:type="dxa"/>
          </w:tcPr>
          <w:p w14:paraId="2067FC6A" w14:textId="77777777" w:rsidR="00CF7534" w:rsidRPr="00A6009F" w:rsidRDefault="00CF7534" w:rsidP="00DB21ED">
            <w:pPr>
              <w:shd w:val="clear" w:color="auto" w:fill="FFFFFF"/>
              <w:spacing w:after="0" w:line="360" w:lineRule="auto"/>
              <w:rPr>
                <w:rFonts w:ascii="Times New Roman" w:eastAsia="Times New Roman" w:hAnsi="Times New Roman" w:cs="Times New Roman"/>
                <w:color w:val="000000"/>
                <w:sz w:val="24"/>
                <w:szCs w:val="24"/>
                <w:lang w:eastAsia="en-IN"/>
              </w:rPr>
            </w:pPr>
            <w:proofErr w:type="spellStart"/>
            <w:r w:rsidRPr="00A6009F">
              <w:rPr>
                <w:rFonts w:ascii="Times New Roman" w:eastAsia="Times New Roman" w:hAnsi="Times New Roman" w:cs="Times New Roman"/>
                <w:color w:val="000000"/>
                <w:sz w:val="24"/>
                <w:szCs w:val="24"/>
                <w:lang w:eastAsia="en-IN"/>
              </w:rPr>
              <w:t>Panneru-gadda</w:t>
            </w:r>
            <w:proofErr w:type="spellEnd"/>
            <w:r w:rsidRPr="00A6009F">
              <w:rPr>
                <w:rFonts w:ascii="Times New Roman" w:eastAsia="Times New Roman" w:hAnsi="Times New Roman" w:cs="Times New Roman"/>
                <w:color w:val="000000"/>
                <w:sz w:val="24"/>
                <w:szCs w:val="24"/>
                <w:lang w:eastAsia="en-IN"/>
              </w:rPr>
              <w:t xml:space="preserve"> </w:t>
            </w:r>
          </w:p>
        </w:tc>
      </w:tr>
      <w:tr w:rsidR="00CF7534" w:rsidRPr="00A6009F" w14:paraId="77147CC9" w14:textId="77777777">
        <w:trPr>
          <w:trHeight w:val="109"/>
        </w:trPr>
        <w:tc>
          <w:tcPr>
            <w:tcW w:w="2444" w:type="dxa"/>
          </w:tcPr>
          <w:p w14:paraId="72379A9B" w14:textId="77777777" w:rsidR="00CF7534" w:rsidRPr="00A6009F" w:rsidRDefault="00CF7534" w:rsidP="00CF7534">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Urdu </w:t>
            </w:r>
          </w:p>
        </w:tc>
        <w:tc>
          <w:tcPr>
            <w:tcW w:w="2444" w:type="dxa"/>
          </w:tcPr>
          <w:p w14:paraId="5A3324B8" w14:textId="77777777" w:rsidR="00CF7534" w:rsidRPr="00A6009F" w:rsidRDefault="00CF7534" w:rsidP="00CF7534">
            <w:pPr>
              <w:shd w:val="clear" w:color="auto" w:fill="FFFFFF"/>
              <w:spacing w:after="0" w:line="360" w:lineRule="auto"/>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Hab </w:t>
            </w:r>
            <w:proofErr w:type="spellStart"/>
            <w:r w:rsidRPr="00A6009F">
              <w:rPr>
                <w:rFonts w:ascii="Times New Roman" w:eastAsia="Times New Roman" w:hAnsi="Times New Roman" w:cs="Times New Roman"/>
                <w:color w:val="000000"/>
                <w:sz w:val="24"/>
                <w:szCs w:val="24"/>
                <w:lang w:eastAsia="en-IN"/>
              </w:rPr>
              <w:t>kaknaj</w:t>
            </w:r>
            <w:proofErr w:type="spellEnd"/>
            <w:r w:rsidRPr="00A6009F">
              <w:rPr>
                <w:rFonts w:ascii="Times New Roman" w:eastAsia="Times New Roman" w:hAnsi="Times New Roman" w:cs="Times New Roman"/>
                <w:color w:val="000000"/>
                <w:sz w:val="24"/>
                <w:szCs w:val="24"/>
                <w:lang w:eastAsia="en-IN"/>
              </w:rPr>
              <w:t xml:space="preserve"> </w:t>
            </w:r>
          </w:p>
        </w:tc>
      </w:tr>
    </w:tbl>
    <w:p w14:paraId="680411F8" w14:textId="77777777" w:rsidR="00966BD8" w:rsidRPr="00A6009F" w:rsidRDefault="00966BD8" w:rsidP="00B505CE">
      <w:pPr>
        <w:shd w:val="clear" w:color="auto" w:fill="FFFFFF"/>
        <w:spacing w:after="0" w:line="360" w:lineRule="auto"/>
        <w:rPr>
          <w:rFonts w:ascii="Times New Roman" w:hAnsi="Times New Roman" w:cs="Times New Roman"/>
          <w:b/>
          <w:color w:val="212121"/>
          <w:sz w:val="28"/>
          <w:szCs w:val="28"/>
          <w:u w:val="single"/>
        </w:rPr>
      </w:pPr>
    </w:p>
    <w:p w14:paraId="7F32471C" w14:textId="77777777" w:rsidR="00504D1D" w:rsidRPr="00A6009F" w:rsidRDefault="00504D1D" w:rsidP="00B505CE">
      <w:pPr>
        <w:shd w:val="clear" w:color="auto" w:fill="FFFFFF"/>
        <w:spacing w:after="0" w:line="360" w:lineRule="auto"/>
        <w:rPr>
          <w:rFonts w:ascii="Times New Roman" w:hAnsi="Times New Roman" w:cs="Times New Roman"/>
          <w:b/>
          <w:color w:val="212121"/>
          <w:sz w:val="28"/>
          <w:szCs w:val="25"/>
          <w:u w:val="single"/>
          <w:lang w:bidi="mr-IN"/>
        </w:rPr>
      </w:pPr>
    </w:p>
    <w:p w14:paraId="46DEEC37" w14:textId="77777777" w:rsidR="00EF4E51" w:rsidRPr="00A6009F" w:rsidRDefault="00081303" w:rsidP="00B505CE">
      <w:pPr>
        <w:shd w:val="clear" w:color="auto" w:fill="FFFFFF"/>
        <w:spacing w:after="0" w:line="360" w:lineRule="auto"/>
        <w:rPr>
          <w:rFonts w:ascii="Times New Roman" w:hAnsi="Times New Roman" w:cs="Times New Roman"/>
          <w:b/>
          <w:color w:val="212121"/>
          <w:sz w:val="28"/>
          <w:szCs w:val="28"/>
        </w:rPr>
      </w:pPr>
      <w:r w:rsidRPr="00A6009F">
        <w:rPr>
          <w:rFonts w:ascii="Times New Roman" w:hAnsi="Times New Roman" w:cs="Times New Roman"/>
          <w:b/>
          <w:color w:val="212121"/>
          <w:sz w:val="28"/>
          <w:szCs w:val="28"/>
        </w:rPr>
        <w:t xml:space="preserve">Plant </w:t>
      </w:r>
      <w:proofErr w:type="gramStart"/>
      <w:r w:rsidRPr="00A6009F">
        <w:rPr>
          <w:rFonts w:ascii="Times New Roman" w:hAnsi="Times New Roman" w:cs="Times New Roman"/>
          <w:b/>
          <w:color w:val="212121"/>
          <w:sz w:val="28"/>
          <w:szCs w:val="28"/>
        </w:rPr>
        <w:t>Description :</w:t>
      </w:r>
      <w:proofErr w:type="gramEnd"/>
    </w:p>
    <w:p w14:paraId="7118DB4F" w14:textId="77777777" w:rsidR="00600BB0" w:rsidRPr="00A6009F" w:rsidRDefault="00600BB0" w:rsidP="00B505CE">
      <w:pPr>
        <w:shd w:val="clear" w:color="auto" w:fill="FFFFFF"/>
        <w:spacing w:after="0" w:line="360" w:lineRule="auto"/>
        <w:rPr>
          <w:rFonts w:ascii="Times New Roman" w:hAnsi="Times New Roman" w:cs="Times New Roman"/>
          <w:b/>
          <w:color w:val="212121"/>
          <w:sz w:val="24"/>
          <w:szCs w:val="24"/>
        </w:rPr>
      </w:pPr>
      <w:r w:rsidRPr="00A6009F">
        <w:rPr>
          <w:rFonts w:ascii="Times New Roman" w:hAnsi="Times New Roman" w:cs="Times New Roman"/>
          <w:b/>
          <w:color w:val="212121"/>
          <w:sz w:val="24"/>
          <w:szCs w:val="24"/>
        </w:rPr>
        <w:t xml:space="preserve">Biological source: </w:t>
      </w:r>
    </w:p>
    <w:p w14:paraId="61A26407" w14:textId="77777777" w:rsidR="00234A7C" w:rsidRPr="00A6009F" w:rsidRDefault="00CB55D5" w:rsidP="00A6009F">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A6009F">
        <w:rPr>
          <w:rFonts w:ascii="Times New Roman" w:eastAsia="Times New Roman" w:hAnsi="Times New Roman" w:cs="Times New Roman"/>
          <w:color w:val="000000"/>
          <w:sz w:val="24"/>
          <w:szCs w:val="24"/>
          <w:lang w:eastAsia="en-IN"/>
        </w:rPr>
        <w:t xml:space="preserve">Paneer </w:t>
      </w:r>
      <w:proofErr w:type="spellStart"/>
      <w:r w:rsidRPr="00A6009F">
        <w:rPr>
          <w:rFonts w:ascii="Times New Roman" w:eastAsia="Times New Roman" w:hAnsi="Times New Roman" w:cs="Times New Roman"/>
          <w:color w:val="000000"/>
          <w:sz w:val="24"/>
          <w:szCs w:val="24"/>
          <w:lang w:eastAsia="en-IN"/>
        </w:rPr>
        <w:t>Phool</w:t>
      </w:r>
      <w:proofErr w:type="spellEnd"/>
      <w:r w:rsidRPr="00A6009F">
        <w:rPr>
          <w:rFonts w:ascii="Times New Roman" w:eastAsia="Times New Roman" w:hAnsi="Times New Roman" w:cs="Times New Roman"/>
          <w:color w:val="000000"/>
          <w:sz w:val="24"/>
          <w:szCs w:val="24"/>
          <w:lang w:eastAsia="en-IN"/>
        </w:rPr>
        <w:t xml:space="preserve"> also called </w:t>
      </w:r>
      <w:proofErr w:type="spellStart"/>
      <w:r w:rsidRPr="00A6009F">
        <w:rPr>
          <w:rFonts w:ascii="Times New Roman" w:eastAsia="Times New Roman" w:hAnsi="Times New Roman" w:cs="Times New Roman"/>
          <w:color w:val="000000"/>
          <w:sz w:val="24"/>
          <w:szCs w:val="24"/>
          <w:lang w:eastAsia="en-IN"/>
        </w:rPr>
        <w:t>Withania</w:t>
      </w:r>
      <w:proofErr w:type="spellEnd"/>
      <w:r w:rsidRPr="00A6009F">
        <w:rPr>
          <w:rFonts w:ascii="Times New Roman" w:eastAsia="Times New Roman" w:hAnsi="Times New Roman" w:cs="Times New Roman"/>
          <w:color w:val="000000"/>
          <w:sz w:val="24"/>
          <w:szCs w:val="24"/>
          <w:lang w:eastAsia="en-IN"/>
        </w:rPr>
        <w:t xml:space="preserve"> </w:t>
      </w:r>
      <w:proofErr w:type="spellStart"/>
      <w:r w:rsidRPr="00A6009F">
        <w:rPr>
          <w:rFonts w:ascii="Times New Roman" w:eastAsia="Times New Roman" w:hAnsi="Times New Roman" w:cs="Times New Roman"/>
          <w:color w:val="000000"/>
          <w:sz w:val="24"/>
          <w:szCs w:val="24"/>
          <w:lang w:eastAsia="en-IN"/>
        </w:rPr>
        <w:t>coagulans</w:t>
      </w:r>
      <w:proofErr w:type="spellEnd"/>
      <w:r w:rsidRPr="00A6009F">
        <w:rPr>
          <w:rFonts w:ascii="Times New Roman" w:eastAsia="Times New Roman" w:hAnsi="Times New Roman" w:cs="Times New Roman"/>
          <w:color w:val="000000"/>
          <w:sz w:val="24"/>
          <w:szCs w:val="24"/>
          <w:lang w:eastAsia="en-IN"/>
        </w:rPr>
        <w:t xml:space="preserve"> is a small shrub and belongs to the family Solanaceae. It is commonly kno</w:t>
      </w:r>
      <w:r w:rsidR="00B82CB9" w:rsidRPr="00A6009F">
        <w:rPr>
          <w:rFonts w:ascii="Times New Roman" w:eastAsia="Times New Roman" w:hAnsi="Times New Roman" w:cs="Times New Roman"/>
          <w:color w:val="000000"/>
          <w:sz w:val="24"/>
          <w:szCs w:val="24"/>
          <w:lang w:eastAsia="en-IN"/>
        </w:rPr>
        <w:t>wn as ‘Paneer Dodi’ or ‘Indian C</w:t>
      </w:r>
      <w:r w:rsidRPr="00A6009F">
        <w:rPr>
          <w:rFonts w:ascii="Times New Roman" w:eastAsia="Times New Roman" w:hAnsi="Times New Roman" w:cs="Times New Roman"/>
          <w:color w:val="000000"/>
          <w:sz w:val="24"/>
          <w:szCs w:val="24"/>
          <w:lang w:eastAsia="en-IN"/>
        </w:rPr>
        <w:t>heese Malor</w:t>
      </w:r>
      <w:r w:rsidR="0023399A" w:rsidRPr="00A6009F">
        <w:rPr>
          <w:rFonts w:ascii="Times New Roman" w:eastAsia="Times New Roman" w:hAnsi="Times New Roman" w:cs="Times New Roman"/>
          <w:color w:val="000000"/>
          <w:sz w:val="24"/>
          <w:szCs w:val="24"/>
          <w:vertAlign w:val="superscript"/>
          <w:lang w:eastAsia="en-IN"/>
        </w:rPr>
        <w:t>27</w:t>
      </w:r>
      <w:r w:rsidRPr="00A6009F">
        <w:rPr>
          <w:rFonts w:ascii="Times New Roman" w:eastAsia="Times New Roman" w:hAnsi="Times New Roman" w:cs="Times New Roman"/>
          <w:color w:val="000000"/>
          <w:sz w:val="24"/>
          <w:szCs w:val="24"/>
          <w:lang w:eastAsia="en-IN"/>
        </w:rPr>
        <w:t>’.</w:t>
      </w:r>
    </w:p>
    <w:p w14:paraId="2DE443F9" w14:textId="77777777" w:rsidR="00234A7C" w:rsidRPr="00A6009F" w:rsidRDefault="00234A7C" w:rsidP="00B505CE">
      <w:pPr>
        <w:shd w:val="clear" w:color="auto" w:fill="FFFFFF"/>
        <w:spacing w:after="0" w:line="360" w:lineRule="auto"/>
        <w:rPr>
          <w:rFonts w:ascii="Times New Roman" w:eastAsia="Times New Roman" w:hAnsi="Times New Roman" w:cs="Times New Roman"/>
          <w:b/>
          <w:color w:val="000000"/>
          <w:sz w:val="24"/>
          <w:szCs w:val="24"/>
          <w:lang w:eastAsia="en-IN"/>
        </w:rPr>
      </w:pPr>
      <w:r w:rsidRPr="00A6009F">
        <w:rPr>
          <w:rFonts w:ascii="Times New Roman" w:eastAsia="Times New Roman" w:hAnsi="Times New Roman" w:cs="Times New Roman"/>
          <w:b/>
          <w:color w:val="000000"/>
          <w:sz w:val="24"/>
          <w:szCs w:val="24"/>
          <w:lang w:eastAsia="en-IN"/>
        </w:rPr>
        <w:t xml:space="preserve">Origin and </w:t>
      </w:r>
      <w:proofErr w:type="gramStart"/>
      <w:r w:rsidRPr="00A6009F">
        <w:rPr>
          <w:rFonts w:ascii="Times New Roman" w:eastAsia="Times New Roman" w:hAnsi="Times New Roman" w:cs="Times New Roman"/>
          <w:b/>
          <w:color w:val="000000"/>
          <w:sz w:val="24"/>
          <w:szCs w:val="24"/>
          <w:lang w:eastAsia="en-IN"/>
        </w:rPr>
        <w:t>Distribution :</w:t>
      </w:r>
      <w:proofErr w:type="gramEnd"/>
    </w:p>
    <w:p w14:paraId="291082B9" w14:textId="77777777" w:rsidR="005C18F3" w:rsidRPr="00A6009F" w:rsidRDefault="005C18F3" w:rsidP="00A6009F">
      <w:pPr>
        <w:spacing w:line="360" w:lineRule="auto"/>
        <w:jc w:val="both"/>
        <w:rPr>
          <w:rFonts w:ascii="Times New Roman" w:hAnsi="Times New Roman" w:cs="Times New Roman"/>
          <w:sz w:val="24"/>
          <w:szCs w:val="25"/>
        </w:rPr>
      </w:pPr>
      <w:proofErr w:type="spellStart"/>
      <w:r w:rsidRPr="00A6009F">
        <w:rPr>
          <w:rFonts w:ascii="Times New Roman" w:hAnsi="Times New Roman" w:cs="Times New Roman"/>
          <w:sz w:val="24"/>
          <w:szCs w:val="25"/>
        </w:rPr>
        <w:t>Withania</w:t>
      </w:r>
      <w:proofErr w:type="spellEnd"/>
      <w:r w:rsidRPr="00A6009F">
        <w:rPr>
          <w:rFonts w:ascii="Times New Roman" w:hAnsi="Times New Roman" w:cs="Times New Roman"/>
          <w:sz w:val="24"/>
          <w:szCs w:val="25"/>
        </w:rPr>
        <w:t xml:space="preserve"> </w:t>
      </w:r>
      <w:proofErr w:type="spellStart"/>
      <w:r w:rsidRPr="00A6009F">
        <w:rPr>
          <w:rFonts w:ascii="Times New Roman" w:hAnsi="Times New Roman" w:cs="Times New Roman"/>
          <w:sz w:val="24"/>
          <w:szCs w:val="25"/>
        </w:rPr>
        <w:t>coagulans</w:t>
      </w:r>
      <w:proofErr w:type="spellEnd"/>
      <w:r w:rsidRPr="00A6009F">
        <w:rPr>
          <w:rFonts w:ascii="Times New Roman" w:hAnsi="Times New Roman" w:cs="Times New Roman"/>
          <w:sz w:val="24"/>
          <w:szCs w:val="25"/>
        </w:rPr>
        <w:t xml:space="preserve"> </w:t>
      </w:r>
      <w:proofErr w:type="spellStart"/>
      <w:r w:rsidRPr="00A6009F">
        <w:rPr>
          <w:rFonts w:ascii="Times New Roman" w:hAnsi="Times New Roman" w:cs="Times New Roman"/>
          <w:sz w:val="24"/>
          <w:szCs w:val="25"/>
        </w:rPr>
        <w:t>Dunal</w:t>
      </w:r>
      <w:proofErr w:type="spellEnd"/>
      <w:r w:rsidRPr="00A6009F">
        <w:rPr>
          <w:rFonts w:ascii="Times New Roman" w:hAnsi="Times New Roman" w:cs="Times New Roman"/>
          <w:sz w:val="24"/>
          <w:szCs w:val="25"/>
        </w:rPr>
        <w:t>, a compact grey under shrub r</w:t>
      </w:r>
      <w:r w:rsidR="00B82CB9" w:rsidRPr="00A6009F">
        <w:rPr>
          <w:rFonts w:ascii="Times New Roman" w:hAnsi="Times New Roman" w:cs="Times New Roman"/>
          <w:sz w:val="24"/>
          <w:szCs w:val="25"/>
        </w:rPr>
        <w:t>anging from 60-120 cm in height</w:t>
      </w:r>
      <w:r w:rsidRPr="00A6009F">
        <w:rPr>
          <w:rFonts w:ascii="Times New Roman" w:hAnsi="Times New Roman" w:cs="Times New Roman"/>
          <w:sz w:val="24"/>
          <w:szCs w:val="25"/>
        </w:rPr>
        <w:t xml:space="preserve"> is foun</w:t>
      </w:r>
      <w:r w:rsidR="00B82CB9" w:rsidRPr="00A6009F">
        <w:rPr>
          <w:rFonts w:ascii="Times New Roman" w:hAnsi="Times New Roman" w:cs="Times New Roman"/>
          <w:sz w:val="24"/>
          <w:szCs w:val="25"/>
        </w:rPr>
        <w:t xml:space="preserve">d in the arid regions of </w:t>
      </w:r>
      <w:proofErr w:type="gramStart"/>
      <w:r w:rsidR="00B82CB9" w:rsidRPr="00A6009F">
        <w:rPr>
          <w:rFonts w:ascii="Times New Roman" w:hAnsi="Times New Roman" w:cs="Times New Roman"/>
          <w:sz w:val="24"/>
          <w:szCs w:val="25"/>
        </w:rPr>
        <w:t xml:space="preserve">Punjab </w:t>
      </w:r>
      <w:r w:rsidRPr="00A6009F">
        <w:rPr>
          <w:rFonts w:ascii="Times New Roman" w:hAnsi="Times New Roman" w:cs="Times New Roman"/>
          <w:sz w:val="24"/>
          <w:szCs w:val="25"/>
        </w:rPr>
        <w:t xml:space="preserve"> with</w:t>
      </w:r>
      <w:proofErr w:type="gramEnd"/>
      <w:r w:rsidRPr="00A6009F">
        <w:rPr>
          <w:rFonts w:ascii="Times New Roman" w:hAnsi="Times New Roman" w:cs="Times New Roman"/>
          <w:sz w:val="24"/>
          <w:szCs w:val="25"/>
        </w:rPr>
        <w:t xml:space="preserve"> additiona</w:t>
      </w:r>
      <w:r w:rsidR="00B82CB9" w:rsidRPr="00A6009F">
        <w:rPr>
          <w:rFonts w:ascii="Times New Roman" w:hAnsi="Times New Roman" w:cs="Times New Roman"/>
          <w:sz w:val="24"/>
          <w:szCs w:val="25"/>
        </w:rPr>
        <w:t xml:space="preserve">l sightings near </w:t>
      </w:r>
      <w:proofErr w:type="spellStart"/>
      <w:r w:rsidR="00B82CB9" w:rsidRPr="00A6009F">
        <w:rPr>
          <w:rFonts w:ascii="Times New Roman" w:hAnsi="Times New Roman" w:cs="Times New Roman"/>
          <w:sz w:val="24"/>
          <w:szCs w:val="25"/>
        </w:rPr>
        <w:t>Simla</w:t>
      </w:r>
      <w:proofErr w:type="spellEnd"/>
      <w:r w:rsidR="00B82CB9" w:rsidRPr="00A6009F">
        <w:rPr>
          <w:rFonts w:ascii="Times New Roman" w:hAnsi="Times New Roman" w:cs="Times New Roman"/>
          <w:sz w:val="24"/>
          <w:szCs w:val="25"/>
        </w:rPr>
        <w:t>, Garhwal</w:t>
      </w:r>
      <w:r w:rsidRPr="00A6009F">
        <w:rPr>
          <w:rFonts w:ascii="Times New Roman" w:hAnsi="Times New Roman" w:cs="Times New Roman"/>
          <w:sz w:val="24"/>
          <w:szCs w:val="25"/>
        </w:rPr>
        <w:t xml:space="preserve"> and </w:t>
      </w:r>
      <w:proofErr w:type="spellStart"/>
      <w:r w:rsidRPr="00A6009F">
        <w:rPr>
          <w:rFonts w:ascii="Times New Roman" w:hAnsi="Times New Roman" w:cs="Times New Roman"/>
          <w:sz w:val="24"/>
          <w:szCs w:val="25"/>
        </w:rPr>
        <w:t>Kumaun</w:t>
      </w:r>
      <w:proofErr w:type="spellEnd"/>
      <w:r w:rsidRPr="00A6009F">
        <w:rPr>
          <w:rFonts w:ascii="Times New Roman" w:hAnsi="Times New Roman" w:cs="Times New Roman"/>
          <w:sz w:val="24"/>
          <w:szCs w:val="25"/>
        </w:rPr>
        <w:t>. Flowering from November to April, its be</w:t>
      </w:r>
      <w:r w:rsidR="00B82CB9" w:rsidRPr="00A6009F">
        <w:rPr>
          <w:rFonts w:ascii="Times New Roman" w:hAnsi="Times New Roman" w:cs="Times New Roman"/>
          <w:sz w:val="24"/>
          <w:szCs w:val="25"/>
        </w:rPr>
        <w:t>rries ripen from January to May</w:t>
      </w:r>
      <w:r w:rsidRPr="00A6009F">
        <w:rPr>
          <w:rFonts w:ascii="Times New Roman" w:hAnsi="Times New Roman" w:cs="Times New Roman"/>
          <w:sz w:val="24"/>
          <w:szCs w:val="25"/>
        </w:rPr>
        <w:t xml:space="preserve"> and natural regeneration occurs through seeds. The dioecious flowers appear in auxiliary clusters, featuring a campanulate calyx covered in fine stellate grey tomentum. Male flowers have stamens at the corolla top, while female flowers exhibit shorter stamens. The berry is 6-8 mm globose, encircled by a scurfy-pubescent enlarged calyx. Seeds are ear-shaped and </w:t>
      </w:r>
      <w:proofErr w:type="spellStart"/>
      <w:r w:rsidRPr="00A6009F">
        <w:rPr>
          <w:rFonts w:ascii="Times New Roman" w:hAnsi="Times New Roman" w:cs="Times New Roman"/>
          <w:sz w:val="24"/>
          <w:szCs w:val="25"/>
        </w:rPr>
        <w:t>glabrous</w:t>
      </w:r>
      <w:proofErr w:type="spellEnd"/>
      <w:r w:rsidRPr="00A6009F">
        <w:rPr>
          <w:rFonts w:ascii="Times New Roman" w:hAnsi="Times New Roman" w:cs="Times New Roman"/>
          <w:sz w:val="23"/>
          <w:szCs w:val="23"/>
        </w:rPr>
        <w:t xml:space="preserve">, </w:t>
      </w:r>
      <w:r w:rsidRPr="00A6009F">
        <w:rPr>
          <w:rFonts w:ascii="Times New Roman" w:hAnsi="Times New Roman" w:cs="Times New Roman"/>
          <w:sz w:val="24"/>
          <w:szCs w:val="25"/>
        </w:rPr>
        <w:t>measuring 2.5-3.0 mm in diameter</w:t>
      </w:r>
      <w:r w:rsidR="0023399A" w:rsidRPr="00A6009F">
        <w:rPr>
          <w:rFonts w:ascii="Times New Roman" w:hAnsi="Times New Roman" w:cs="Times New Roman"/>
          <w:sz w:val="24"/>
          <w:szCs w:val="25"/>
          <w:vertAlign w:val="superscript"/>
        </w:rPr>
        <w:t>23</w:t>
      </w:r>
      <w:r w:rsidRPr="00A6009F">
        <w:rPr>
          <w:rFonts w:ascii="Times New Roman" w:hAnsi="Times New Roman" w:cs="Times New Roman"/>
          <w:sz w:val="24"/>
          <w:szCs w:val="25"/>
        </w:rPr>
        <w:t>.</w:t>
      </w:r>
      <w:r w:rsidRPr="00A6009F">
        <w:rPr>
          <w:rFonts w:ascii="Times New Roman" w:hAnsi="Times New Roman" w:cs="Times New Roman"/>
          <w:vanish/>
          <w:sz w:val="24"/>
          <w:szCs w:val="25"/>
        </w:rPr>
        <w:t>Top of Form</w:t>
      </w:r>
    </w:p>
    <w:p w14:paraId="7973AFD2" w14:textId="77777777" w:rsidR="00F40837" w:rsidRPr="00A6009F" w:rsidRDefault="005C18F3" w:rsidP="00B505CE">
      <w:pPr>
        <w:spacing w:line="360" w:lineRule="auto"/>
        <w:rPr>
          <w:rFonts w:ascii="Times New Roman" w:hAnsi="Times New Roman" w:cs="Times New Roman"/>
          <w:sz w:val="28"/>
          <w:szCs w:val="28"/>
          <w:lang w:val="en-US"/>
        </w:rPr>
      </w:pPr>
      <w:r w:rsidRPr="00A6009F">
        <w:rPr>
          <w:rFonts w:ascii="Times New Roman" w:hAnsi="Times New Roman" w:cs="Times New Roman"/>
          <w:sz w:val="24"/>
          <w:szCs w:val="25"/>
        </w:rPr>
        <w:t xml:space="preserve">It is found in the Eastern Mediterranean and extends to North Africa and Southeast Asia. It </w:t>
      </w:r>
      <w:r w:rsidR="00B82CB9" w:rsidRPr="00A6009F">
        <w:rPr>
          <w:rFonts w:ascii="Times New Roman" w:hAnsi="Times New Roman" w:cs="Times New Roman"/>
          <w:sz w:val="24"/>
          <w:szCs w:val="25"/>
        </w:rPr>
        <w:t xml:space="preserve">is growing throughout </w:t>
      </w:r>
      <w:proofErr w:type="gramStart"/>
      <w:r w:rsidR="00B82CB9" w:rsidRPr="00A6009F">
        <w:rPr>
          <w:rFonts w:ascii="Times New Roman" w:hAnsi="Times New Roman" w:cs="Times New Roman"/>
          <w:sz w:val="24"/>
          <w:szCs w:val="25"/>
        </w:rPr>
        <w:t>India  in</w:t>
      </w:r>
      <w:proofErr w:type="gramEnd"/>
      <w:r w:rsidR="00B82CB9" w:rsidRPr="00A6009F">
        <w:rPr>
          <w:rFonts w:ascii="Times New Roman" w:hAnsi="Times New Roman" w:cs="Times New Roman"/>
          <w:sz w:val="24"/>
          <w:szCs w:val="25"/>
        </w:rPr>
        <w:t xml:space="preserve"> d</w:t>
      </w:r>
      <w:r w:rsidRPr="00A6009F">
        <w:rPr>
          <w:rFonts w:ascii="Times New Roman" w:hAnsi="Times New Roman" w:cs="Times New Roman"/>
          <w:sz w:val="24"/>
          <w:szCs w:val="25"/>
        </w:rPr>
        <w:t xml:space="preserve">ry areas such as Punjab, Gujarat, Rajasthan, Shimla, </w:t>
      </w:r>
      <w:proofErr w:type="spellStart"/>
      <w:r w:rsidRPr="00A6009F">
        <w:rPr>
          <w:rFonts w:ascii="Times New Roman" w:hAnsi="Times New Roman" w:cs="Times New Roman"/>
          <w:sz w:val="24"/>
          <w:szCs w:val="25"/>
        </w:rPr>
        <w:t>Kumaon</w:t>
      </w:r>
      <w:proofErr w:type="spellEnd"/>
      <w:r w:rsidRPr="00A6009F">
        <w:rPr>
          <w:rFonts w:ascii="Times New Roman" w:hAnsi="Times New Roman" w:cs="Times New Roman"/>
          <w:sz w:val="24"/>
          <w:szCs w:val="25"/>
        </w:rPr>
        <w:t xml:space="preserve">, and Gujarat. </w:t>
      </w:r>
    </w:p>
    <w:p w14:paraId="662D0977" w14:textId="77777777" w:rsidR="00F40837" w:rsidRPr="00A6009F" w:rsidRDefault="00961E0F" w:rsidP="00B505CE">
      <w:pPr>
        <w:spacing w:line="360" w:lineRule="auto"/>
        <w:rPr>
          <w:rFonts w:ascii="Times New Roman" w:hAnsi="Times New Roman" w:cs="Times New Roman"/>
          <w:b/>
          <w:bCs/>
          <w:sz w:val="24"/>
          <w:szCs w:val="24"/>
          <w:lang w:val="en-US"/>
        </w:rPr>
      </w:pPr>
      <w:r w:rsidRPr="00A6009F">
        <w:rPr>
          <w:rFonts w:ascii="Times New Roman" w:hAnsi="Times New Roman" w:cs="Times New Roman"/>
          <w:b/>
          <w:bCs/>
          <w:sz w:val="24"/>
          <w:szCs w:val="24"/>
          <w:lang w:val="en-US"/>
        </w:rPr>
        <w:lastRenderedPageBreak/>
        <w:t>Morphology</w:t>
      </w:r>
      <w:r w:rsidR="008A4655" w:rsidRPr="00A6009F">
        <w:rPr>
          <w:rFonts w:ascii="Times New Roman" w:hAnsi="Times New Roman" w:cs="Times New Roman"/>
          <w:b/>
          <w:bCs/>
          <w:sz w:val="24"/>
          <w:szCs w:val="24"/>
          <w:lang w:val="en-US"/>
        </w:rPr>
        <w:t xml:space="preserve"> :</w:t>
      </w:r>
    </w:p>
    <w:p w14:paraId="68D115EF" w14:textId="77777777" w:rsidR="008A4655" w:rsidRPr="00A6009F" w:rsidRDefault="008A4655" w:rsidP="008A4655">
      <w:pPr>
        <w:spacing w:line="360" w:lineRule="auto"/>
        <w:rPr>
          <w:rFonts w:ascii="Times New Roman" w:hAnsi="Times New Roman" w:cs="Times New Roman"/>
          <w:sz w:val="24"/>
          <w:szCs w:val="24"/>
        </w:rPr>
      </w:pPr>
      <w:r w:rsidRPr="00A6009F">
        <w:rPr>
          <w:rFonts w:ascii="Times New Roman" w:hAnsi="Times New Roman" w:cs="Times New Roman"/>
          <w:b/>
          <w:bCs/>
          <w:sz w:val="24"/>
          <w:szCs w:val="24"/>
        </w:rPr>
        <w:t xml:space="preserve">Seeds: </w:t>
      </w:r>
    </w:p>
    <w:p w14:paraId="38436DC2" w14:textId="77777777" w:rsidR="0025798B" w:rsidRPr="00A6009F" w:rsidRDefault="00B82CB9" w:rsidP="00A6009F">
      <w:pPr>
        <w:spacing w:line="360" w:lineRule="auto"/>
        <w:jc w:val="both"/>
        <w:rPr>
          <w:rFonts w:ascii="Times New Roman" w:hAnsi="Times New Roman" w:cs="Times New Roman"/>
          <w:sz w:val="24"/>
          <w:szCs w:val="24"/>
          <w:lang w:val="en-US"/>
        </w:rPr>
      </w:pPr>
      <w:r w:rsidRPr="00A6009F">
        <w:rPr>
          <w:rFonts w:ascii="Times New Roman" w:hAnsi="Times New Roman" w:cs="Times New Roman"/>
          <w:noProof/>
          <w:lang w:eastAsia="en-IN" w:bidi="mr-IN"/>
        </w:rPr>
        <w:drawing>
          <wp:anchor distT="0" distB="0" distL="114300" distR="114300" simplePos="0" relativeHeight="251657728" behindDoc="1" locked="0" layoutInCell="1" allowOverlap="1" wp14:anchorId="44C307C8" wp14:editId="090E60B9">
            <wp:simplePos x="0" y="0"/>
            <wp:positionH relativeFrom="column">
              <wp:posOffset>1398270</wp:posOffset>
            </wp:positionH>
            <wp:positionV relativeFrom="paragraph">
              <wp:posOffset>597535</wp:posOffset>
            </wp:positionV>
            <wp:extent cx="2519680" cy="2519680"/>
            <wp:effectExtent l="76200" t="76200" r="128270" b="128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4655" w:rsidRPr="00A6009F">
        <w:rPr>
          <w:rFonts w:ascii="Times New Roman" w:hAnsi="Times New Roman" w:cs="Times New Roman"/>
          <w:sz w:val="24"/>
          <w:szCs w:val="24"/>
        </w:rPr>
        <w:t xml:space="preserve">Seeds of </w:t>
      </w:r>
      <w:proofErr w:type="spellStart"/>
      <w:r w:rsidR="008A4655" w:rsidRPr="00A6009F">
        <w:rPr>
          <w:rFonts w:ascii="Times New Roman" w:hAnsi="Times New Roman" w:cs="Times New Roman"/>
          <w:sz w:val="24"/>
          <w:szCs w:val="24"/>
        </w:rPr>
        <w:t>Dodipaneer</w:t>
      </w:r>
      <w:proofErr w:type="spellEnd"/>
      <w:r w:rsidR="008A4655" w:rsidRPr="00A6009F">
        <w:rPr>
          <w:rFonts w:ascii="Times New Roman" w:hAnsi="Times New Roman" w:cs="Times New Roman"/>
          <w:sz w:val="24"/>
          <w:szCs w:val="24"/>
        </w:rPr>
        <w:t xml:space="preserve"> 2.5-3.0 mm in diameter, dark brown, slightly pear-shaped, pale. Natural regeneration occurs from seeds</w:t>
      </w:r>
      <w:r w:rsidR="00CC5E53" w:rsidRPr="00A6009F">
        <w:rPr>
          <w:rFonts w:ascii="Times New Roman" w:hAnsi="Times New Roman" w:cs="Times New Roman"/>
          <w:sz w:val="24"/>
          <w:szCs w:val="24"/>
          <w:vertAlign w:val="superscript"/>
        </w:rPr>
        <w:t>28</w:t>
      </w:r>
      <w:r w:rsidR="008A4655" w:rsidRPr="00A6009F">
        <w:rPr>
          <w:rFonts w:ascii="Times New Roman" w:hAnsi="Times New Roman" w:cs="Times New Roman"/>
          <w:sz w:val="24"/>
          <w:szCs w:val="24"/>
        </w:rPr>
        <w:t>.</w:t>
      </w:r>
    </w:p>
    <w:p w14:paraId="0DD66F97" w14:textId="77777777" w:rsidR="00F40837" w:rsidRPr="00A6009F" w:rsidRDefault="00F40837" w:rsidP="00B505CE">
      <w:pPr>
        <w:spacing w:line="360" w:lineRule="auto"/>
        <w:rPr>
          <w:rFonts w:ascii="Times New Roman" w:hAnsi="Times New Roman" w:cs="Times New Roman"/>
          <w:sz w:val="24"/>
          <w:szCs w:val="24"/>
          <w:lang w:val="en-US"/>
        </w:rPr>
      </w:pPr>
    </w:p>
    <w:p w14:paraId="7683AB99" w14:textId="77777777" w:rsidR="0094040C" w:rsidRPr="00A6009F" w:rsidRDefault="0094040C" w:rsidP="008A4655">
      <w:pPr>
        <w:tabs>
          <w:tab w:val="left" w:pos="6525"/>
        </w:tabs>
        <w:spacing w:line="360" w:lineRule="auto"/>
        <w:jc w:val="center"/>
        <w:rPr>
          <w:rFonts w:ascii="Times New Roman" w:hAnsi="Times New Roman" w:cs="Times New Roman"/>
          <w:b/>
          <w:sz w:val="24"/>
          <w:szCs w:val="24"/>
          <w:lang w:val="en-US"/>
        </w:rPr>
      </w:pPr>
    </w:p>
    <w:p w14:paraId="345B122E" w14:textId="77777777" w:rsidR="0094040C" w:rsidRPr="00A6009F" w:rsidRDefault="0094040C" w:rsidP="0094040C">
      <w:pPr>
        <w:spacing w:line="360" w:lineRule="auto"/>
        <w:rPr>
          <w:rFonts w:ascii="Times New Roman" w:hAnsi="Times New Roman" w:cs="Times New Roman"/>
          <w:lang w:val="en-US"/>
        </w:rPr>
      </w:pPr>
    </w:p>
    <w:p w14:paraId="24D54375" w14:textId="77777777" w:rsidR="00E23AD6" w:rsidRPr="00A6009F" w:rsidRDefault="00E23AD6" w:rsidP="008A4655">
      <w:pPr>
        <w:spacing w:line="360" w:lineRule="auto"/>
        <w:rPr>
          <w:rFonts w:ascii="Times New Roman" w:hAnsi="Times New Roman" w:cs="Times New Roman"/>
          <w:szCs w:val="20"/>
          <w:lang w:val="en-US" w:bidi="mr-IN"/>
        </w:rPr>
      </w:pPr>
    </w:p>
    <w:p w14:paraId="2489A3B1" w14:textId="77777777" w:rsidR="00E23AD6" w:rsidRPr="00A6009F" w:rsidRDefault="00E23AD6" w:rsidP="008A4655">
      <w:pPr>
        <w:spacing w:line="360" w:lineRule="auto"/>
        <w:rPr>
          <w:rFonts w:ascii="Times New Roman" w:hAnsi="Times New Roman" w:cs="Times New Roman"/>
          <w:szCs w:val="20"/>
          <w:lang w:val="en-US" w:bidi="mr-IN"/>
        </w:rPr>
      </w:pPr>
    </w:p>
    <w:p w14:paraId="4F597C04" w14:textId="77777777" w:rsidR="00E23AD6" w:rsidRPr="00A6009F" w:rsidRDefault="00B82CB9" w:rsidP="008A4655">
      <w:pPr>
        <w:spacing w:line="360" w:lineRule="auto"/>
        <w:rPr>
          <w:rFonts w:ascii="Times New Roman" w:hAnsi="Times New Roman" w:cs="Times New Roman"/>
          <w:bCs/>
          <w:sz w:val="24"/>
          <w:szCs w:val="21"/>
          <w:lang w:val="en-US" w:bidi="mr-IN"/>
        </w:rPr>
      </w:pPr>
      <w:r w:rsidRPr="00A6009F">
        <w:rPr>
          <w:rFonts w:ascii="Times New Roman" w:hAnsi="Times New Roman" w:cs="Times New Roman"/>
          <w:bCs/>
          <w:sz w:val="24"/>
          <w:szCs w:val="24"/>
          <w:lang w:val="en-US"/>
        </w:rPr>
        <w:t xml:space="preserve">            </w:t>
      </w:r>
    </w:p>
    <w:p w14:paraId="36F78091" w14:textId="77777777" w:rsidR="00B82CB9" w:rsidRPr="00A6009F" w:rsidRDefault="00E23AD6" w:rsidP="008A4655">
      <w:pPr>
        <w:spacing w:line="360" w:lineRule="auto"/>
        <w:rPr>
          <w:rFonts w:ascii="Times New Roman" w:hAnsi="Times New Roman" w:cs="Times New Roman"/>
          <w:bCs/>
          <w:sz w:val="24"/>
          <w:szCs w:val="24"/>
          <w:lang w:val="en-US"/>
        </w:rPr>
      </w:pPr>
      <w:r w:rsidRPr="00A6009F">
        <w:rPr>
          <w:rFonts w:ascii="Times New Roman" w:hAnsi="Times New Roman" w:cs="Times New Roman"/>
          <w:bCs/>
          <w:sz w:val="24"/>
          <w:szCs w:val="21"/>
          <w:cs/>
          <w:lang w:val="en-US" w:bidi="mr-IN"/>
        </w:rPr>
        <w:t xml:space="preserve">                                                              </w:t>
      </w:r>
      <w:r w:rsidR="00B82CB9" w:rsidRPr="00A6009F">
        <w:rPr>
          <w:rFonts w:ascii="Times New Roman" w:hAnsi="Times New Roman" w:cs="Times New Roman"/>
          <w:bCs/>
          <w:sz w:val="24"/>
          <w:szCs w:val="24"/>
          <w:lang w:val="en-US"/>
        </w:rPr>
        <w:t xml:space="preserve">  </w:t>
      </w:r>
      <w:r w:rsidR="00FA7BBF" w:rsidRPr="00A6009F">
        <w:rPr>
          <w:rFonts w:ascii="Times New Roman" w:hAnsi="Times New Roman" w:cs="Times New Roman"/>
          <w:bCs/>
          <w:sz w:val="24"/>
          <w:szCs w:val="24"/>
          <w:lang w:val="en-US"/>
        </w:rPr>
        <w:t>Fig No.2</w:t>
      </w:r>
    </w:p>
    <w:p w14:paraId="500C0FB8" w14:textId="77777777" w:rsidR="00504D1D" w:rsidRPr="00A6009F" w:rsidRDefault="00504D1D" w:rsidP="008A4655">
      <w:pPr>
        <w:spacing w:line="360" w:lineRule="auto"/>
        <w:rPr>
          <w:rFonts w:ascii="Times New Roman" w:hAnsi="Times New Roman" w:cs="Times New Roman"/>
          <w:b/>
          <w:sz w:val="24"/>
          <w:szCs w:val="21"/>
          <w:lang w:val="en-US" w:bidi="mr-IN"/>
        </w:rPr>
      </w:pPr>
    </w:p>
    <w:p w14:paraId="79C3E5E6" w14:textId="77777777" w:rsidR="008A4655" w:rsidRPr="00A6009F" w:rsidRDefault="008A4655" w:rsidP="008A4655">
      <w:pPr>
        <w:spacing w:line="360" w:lineRule="auto"/>
        <w:rPr>
          <w:rFonts w:ascii="Times New Roman" w:hAnsi="Times New Roman" w:cs="Times New Roman"/>
          <w:bCs/>
          <w:sz w:val="24"/>
          <w:szCs w:val="24"/>
          <w:lang w:val="en-US"/>
        </w:rPr>
      </w:pPr>
      <w:r w:rsidRPr="00A6009F">
        <w:rPr>
          <w:rFonts w:ascii="Times New Roman" w:hAnsi="Times New Roman" w:cs="Times New Roman"/>
          <w:b/>
          <w:sz w:val="24"/>
          <w:szCs w:val="24"/>
          <w:lang w:val="en-US"/>
        </w:rPr>
        <w:t>Leaves:</w:t>
      </w:r>
    </w:p>
    <w:p w14:paraId="6B57A382" w14:textId="77777777" w:rsidR="008A4655" w:rsidRPr="00A6009F" w:rsidRDefault="008A4655"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The Leaves of the Paneer Dodi 2.5-5.7 by 1-2.2cm </w:t>
      </w:r>
      <w:proofErr w:type="spellStart"/>
      <w:r w:rsidRPr="00A6009F">
        <w:rPr>
          <w:rFonts w:ascii="Times New Roman" w:hAnsi="Times New Roman" w:cs="Times New Roman"/>
          <w:bCs/>
          <w:sz w:val="24"/>
          <w:szCs w:val="24"/>
          <w:lang w:val="en-US"/>
        </w:rPr>
        <w:t>long,lanceolate</w:t>
      </w:r>
      <w:proofErr w:type="spellEnd"/>
      <w:r w:rsidRPr="00A6009F">
        <w:rPr>
          <w:rFonts w:ascii="Times New Roman" w:hAnsi="Times New Roman" w:cs="Times New Roman"/>
          <w:bCs/>
          <w:sz w:val="24"/>
          <w:szCs w:val="24"/>
          <w:lang w:val="en-US"/>
        </w:rPr>
        <w:t>-oblong, complete, obtuse, uniform color on both sides, thick, small, or more rugose with acute base</w:t>
      </w:r>
      <w:r w:rsidR="00CC5E53" w:rsidRPr="00A6009F">
        <w:rPr>
          <w:rFonts w:ascii="Times New Roman" w:hAnsi="Times New Roman" w:cs="Times New Roman"/>
          <w:bCs/>
          <w:sz w:val="24"/>
          <w:szCs w:val="24"/>
          <w:vertAlign w:val="superscript"/>
          <w:lang w:val="en-US"/>
        </w:rPr>
        <w:t>28</w:t>
      </w:r>
      <w:r w:rsidRPr="00A6009F">
        <w:rPr>
          <w:rFonts w:ascii="Times New Roman" w:hAnsi="Times New Roman" w:cs="Times New Roman"/>
          <w:bCs/>
          <w:sz w:val="24"/>
          <w:szCs w:val="24"/>
          <w:lang w:val="en-US"/>
        </w:rPr>
        <w:t>.</w:t>
      </w:r>
    </w:p>
    <w:p w14:paraId="1C28B547" w14:textId="77777777" w:rsidR="008A4655" w:rsidRPr="00A6009F" w:rsidRDefault="00E5132B"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noProof/>
          <w:sz w:val="24"/>
          <w:szCs w:val="24"/>
          <w:lang w:eastAsia="en-IN" w:bidi="mr-IN"/>
        </w:rPr>
        <w:drawing>
          <wp:anchor distT="0" distB="0" distL="114300" distR="114300" simplePos="0" relativeHeight="251658752" behindDoc="1" locked="0" layoutInCell="1" allowOverlap="1" wp14:anchorId="07A13D40" wp14:editId="4FB781E3">
            <wp:simplePos x="0" y="0"/>
            <wp:positionH relativeFrom="column">
              <wp:posOffset>1644015</wp:posOffset>
            </wp:positionH>
            <wp:positionV relativeFrom="paragraph">
              <wp:posOffset>171450</wp:posOffset>
            </wp:positionV>
            <wp:extent cx="2852420" cy="2519680"/>
            <wp:effectExtent l="76200" t="76200" r="138430" b="128270"/>
            <wp:wrapTight wrapText="bothSides">
              <wp:wrapPolygon edited="0">
                <wp:start x="-289" y="-653"/>
                <wp:lineTo x="-577" y="-490"/>
                <wp:lineTo x="-577" y="21883"/>
                <wp:lineTo x="-289" y="22536"/>
                <wp:lineTo x="22215" y="22536"/>
                <wp:lineTo x="22504" y="20577"/>
                <wp:lineTo x="22504" y="2123"/>
                <wp:lineTo x="22215" y="-327"/>
                <wp:lineTo x="22215" y="-653"/>
                <wp:lineTo x="-289" y="-65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42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0BF32CB" w14:textId="77777777" w:rsidR="008A4655" w:rsidRPr="00A6009F" w:rsidRDefault="008A4655" w:rsidP="00B505CE">
      <w:pPr>
        <w:spacing w:line="360" w:lineRule="auto"/>
        <w:rPr>
          <w:rFonts w:ascii="Times New Roman" w:hAnsi="Times New Roman" w:cs="Times New Roman"/>
          <w:b/>
          <w:sz w:val="24"/>
          <w:szCs w:val="24"/>
          <w:lang w:val="en-US"/>
        </w:rPr>
      </w:pPr>
    </w:p>
    <w:p w14:paraId="220C72F6" w14:textId="77777777" w:rsidR="008A4655" w:rsidRPr="00A6009F" w:rsidRDefault="008A4655" w:rsidP="008A4655">
      <w:pPr>
        <w:spacing w:line="360" w:lineRule="auto"/>
        <w:jc w:val="center"/>
        <w:rPr>
          <w:rFonts w:ascii="Times New Roman" w:hAnsi="Times New Roman" w:cs="Times New Roman"/>
          <w:b/>
          <w:sz w:val="24"/>
          <w:szCs w:val="24"/>
          <w:lang w:val="en-US"/>
        </w:rPr>
      </w:pPr>
    </w:p>
    <w:p w14:paraId="52A2F958" w14:textId="77777777" w:rsidR="008A4655" w:rsidRPr="00A6009F" w:rsidRDefault="008A4655" w:rsidP="00B505CE">
      <w:pPr>
        <w:spacing w:line="360" w:lineRule="auto"/>
        <w:rPr>
          <w:rFonts w:ascii="Times New Roman" w:hAnsi="Times New Roman" w:cs="Times New Roman"/>
          <w:b/>
          <w:sz w:val="24"/>
          <w:szCs w:val="24"/>
          <w:lang w:val="en-US"/>
        </w:rPr>
      </w:pPr>
    </w:p>
    <w:p w14:paraId="514484BA" w14:textId="77777777" w:rsidR="00B82CB9" w:rsidRPr="00A6009F" w:rsidRDefault="00B82CB9" w:rsidP="00B505CE">
      <w:pPr>
        <w:spacing w:line="360" w:lineRule="auto"/>
        <w:rPr>
          <w:rFonts w:ascii="Times New Roman" w:hAnsi="Times New Roman" w:cs="Times New Roman"/>
          <w:b/>
          <w:sz w:val="24"/>
          <w:szCs w:val="24"/>
          <w:lang w:val="en-US"/>
        </w:rPr>
      </w:pPr>
    </w:p>
    <w:p w14:paraId="4CA4B2A7" w14:textId="77777777" w:rsidR="00B82CB9" w:rsidRPr="00A6009F" w:rsidRDefault="00B82CB9" w:rsidP="00B505CE">
      <w:pPr>
        <w:spacing w:line="360" w:lineRule="auto"/>
        <w:rPr>
          <w:rFonts w:ascii="Times New Roman" w:hAnsi="Times New Roman" w:cs="Times New Roman"/>
          <w:b/>
          <w:sz w:val="24"/>
          <w:szCs w:val="24"/>
          <w:lang w:val="en-US"/>
        </w:rPr>
      </w:pPr>
    </w:p>
    <w:p w14:paraId="65669DC3" w14:textId="77777777" w:rsidR="00B82CB9" w:rsidRPr="00A6009F" w:rsidRDefault="00B82CB9" w:rsidP="00B505CE">
      <w:pPr>
        <w:spacing w:line="360" w:lineRule="auto"/>
        <w:rPr>
          <w:rFonts w:ascii="Times New Roman" w:hAnsi="Times New Roman" w:cs="Times New Roman"/>
          <w:b/>
          <w:sz w:val="24"/>
          <w:szCs w:val="24"/>
          <w:lang w:val="en-US"/>
        </w:rPr>
      </w:pPr>
    </w:p>
    <w:p w14:paraId="2CBF2DAA" w14:textId="77777777" w:rsidR="00C33E42" w:rsidRPr="00A6009F" w:rsidRDefault="00C33E42" w:rsidP="00B505CE">
      <w:pPr>
        <w:spacing w:line="360" w:lineRule="auto"/>
        <w:rPr>
          <w:rFonts w:ascii="Times New Roman" w:hAnsi="Times New Roman" w:cs="Times New Roman"/>
          <w:b/>
          <w:sz w:val="24"/>
          <w:szCs w:val="24"/>
          <w:lang w:val="en-US"/>
        </w:rPr>
      </w:pPr>
    </w:p>
    <w:p w14:paraId="3D4794D8" w14:textId="77777777" w:rsidR="008A4655" w:rsidRPr="00A6009F" w:rsidRDefault="00B82CB9" w:rsidP="00B505CE">
      <w:pPr>
        <w:spacing w:line="360" w:lineRule="auto"/>
        <w:rPr>
          <w:rFonts w:ascii="Times New Roman" w:hAnsi="Times New Roman" w:cs="Times New Roman"/>
          <w:bCs/>
          <w:sz w:val="24"/>
          <w:szCs w:val="24"/>
          <w:lang w:val="en-US"/>
        </w:rPr>
      </w:pPr>
      <w:r w:rsidRPr="00A6009F">
        <w:rPr>
          <w:rFonts w:ascii="Times New Roman" w:hAnsi="Times New Roman" w:cs="Times New Roman"/>
          <w:b/>
          <w:sz w:val="24"/>
          <w:szCs w:val="24"/>
          <w:lang w:val="en-US"/>
        </w:rPr>
        <w:t xml:space="preserve">                                                                 </w:t>
      </w:r>
      <w:r w:rsidR="00504D1D" w:rsidRPr="00A6009F">
        <w:rPr>
          <w:rFonts w:ascii="Times New Roman" w:hAnsi="Times New Roman" w:cs="Times New Roman"/>
          <w:b/>
          <w:sz w:val="24"/>
          <w:szCs w:val="21"/>
          <w:cs/>
          <w:lang w:val="en-US" w:bidi="mr-IN"/>
        </w:rPr>
        <w:t xml:space="preserve"> </w:t>
      </w:r>
      <w:r w:rsidRPr="00A6009F">
        <w:rPr>
          <w:rFonts w:ascii="Times New Roman" w:hAnsi="Times New Roman" w:cs="Times New Roman"/>
          <w:b/>
          <w:sz w:val="24"/>
          <w:szCs w:val="24"/>
          <w:lang w:val="en-US"/>
        </w:rPr>
        <w:t xml:space="preserve">  </w:t>
      </w:r>
      <w:r w:rsidR="00FA7BBF" w:rsidRPr="00A6009F">
        <w:rPr>
          <w:rFonts w:ascii="Times New Roman" w:hAnsi="Times New Roman" w:cs="Times New Roman"/>
          <w:bCs/>
          <w:sz w:val="24"/>
          <w:szCs w:val="24"/>
          <w:lang w:val="en-US"/>
        </w:rPr>
        <w:t>Fig No.3</w:t>
      </w:r>
      <w:r w:rsidR="008A4655" w:rsidRPr="00A6009F">
        <w:rPr>
          <w:rFonts w:ascii="Times New Roman" w:hAnsi="Times New Roman" w:cs="Times New Roman"/>
          <w:bCs/>
          <w:sz w:val="24"/>
          <w:szCs w:val="24"/>
          <w:lang w:val="en-US"/>
        </w:rPr>
        <w:t xml:space="preserve"> </w:t>
      </w:r>
    </w:p>
    <w:p w14:paraId="7E26043F" w14:textId="77777777" w:rsidR="00E5132B" w:rsidRPr="00A6009F" w:rsidRDefault="00E5132B" w:rsidP="00B505CE">
      <w:pPr>
        <w:spacing w:line="360" w:lineRule="auto"/>
        <w:rPr>
          <w:rFonts w:ascii="Times New Roman" w:hAnsi="Times New Roman" w:cs="Times New Roman"/>
          <w:b/>
          <w:sz w:val="24"/>
          <w:szCs w:val="24"/>
          <w:lang w:val="en-US"/>
        </w:rPr>
      </w:pPr>
    </w:p>
    <w:p w14:paraId="137DE6AA" w14:textId="77777777" w:rsidR="008A4655" w:rsidRPr="00A6009F" w:rsidRDefault="00E5132B"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FLOWER :</w:t>
      </w:r>
    </w:p>
    <w:p w14:paraId="6006D24F" w14:textId="77777777" w:rsidR="00E5132B" w:rsidRPr="00A6009F" w:rsidRDefault="00E5132B"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Paneer </w:t>
      </w:r>
      <w:proofErr w:type="spellStart"/>
      <w:r w:rsidRPr="00A6009F">
        <w:rPr>
          <w:rFonts w:ascii="Times New Roman" w:hAnsi="Times New Roman" w:cs="Times New Roman"/>
          <w:bCs/>
          <w:sz w:val="24"/>
          <w:szCs w:val="24"/>
          <w:lang w:val="en-US"/>
        </w:rPr>
        <w:t>Phool</w:t>
      </w:r>
      <w:proofErr w:type="spellEnd"/>
      <w:r w:rsidRPr="00A6009F">
        <w:rPr>
          <w:rFonts w:ascii="Times New Roman" w:hAnsi="Times New Roman" w:cs="Times New Roman"/>
          <w:bCs/>
          <w:sz w:val="24"/>
          <w:szCs w:val="24"/>
          <w:lang w:val="en-US"/>
        </w:rPr>
        <w:t xml:space="preserve"> flowers are described as long, campanulate structures covered with fine stellate grey hair and featuring triangular teeth, each 2.5 </w:t>
      </w:r>
      <w:r w:rsidR="00B82CB9" w:rsidRPr="00A6009F">
        <w:rPr>
          <w:rFonts w:ascii="Times New Roman" w:hAnsi="Times New Roman" w:cs="Times New Roman"/>
          <w:bCs/>
          <w:sz w:val="24"/>
          <w:szCs w:val="24"/>
          <w:lang w:val="en-US"/>
        </w:rPr>
        <w:t xml:space="preserve">mm long. The plant is dioecious </w:t>
      </w:r>
      <w:r w:rsidRPr="00A6009F">
        <w:rPr>
          <w:rFonts w:ascii="Times New Roman" w:hAnsi="Times New Roman" w:cs="Times New Roman"/>
          <w:bCs/>
          <w:sz w:val="24"/>
          <w:szCs w:val="24"/>
          <w:lang w:val="en-US"/>
        </w:rPr>
        <w:t xml:space="preserve"> displaying axillary clust</w:t>
      </w:r>
      <w:r w:rsidR="00B82CB9" w:rsidRPr="00A6009F">
        <w:rPr>
          <w:rFonts w:ascii="Times New Roman" w:hAnsi="Times New Roman" w:cs="Times New Roman"/>
          <w:bCs/>
          <w:sz w:val="24"/>
          <w:szCs w:val="24"/>
          <w:lang w:val="en-US"/>
        </w:rPr>
        <w:t xml:space="preserve">ers of flowers measuring 0.6 mm </w:t>
      </w:r>
      <w:r w:rsidRPr="00A6009F">
        <w:rPr>
          <w:rFonts w:ascii="Times New Roman" w:hAnsi="Times New Roman" w:cs="Times New Roman"/>
          <w:bCs/>
          <w:sz w:val="24"/>
          <w:szCs w:val="24"/>
          <w:lang w:val="en-US"/>
        </w:rPr>
        <w:t xml:space="preserve"> characterized by inflexible and slender stems. The calyx is 6 mm long. The c</w:t>
      </w:r>
      <w:r w:rsidR="00B82CB9" w:rsidRPr="00A6009F">
        <w:rPr>
          <w:rFonts w:ascii="Times New Roman" w:hAnsi="Times New Roman" w:cs="Times New Roman"/>
          <w:bCs/>
          <w:sz w:val="24"/>
          <w:szCs w:val="24"/>
          <w:lang w:val="en-US"/>
        </w:rPr>
        <w:t xml:space="preserve">orolla measures 8 mm externally  divided by about a third down </w:t>
      </w:r>
      <w:r w:rsidRPr="00A6009F">
        <w:rPr>
          <w:rFonts w:ascii="Times New Roman" w:hAnsi="Times New Roman" w:cs="Times New Roman"/>
          <w:bCs/>
          <w:sz w:val="24"/>
          <w:szCs w:val="24"/>
          <w:lang w:val="en-US"/>
        </w:rPr>
        <w:t xml:space="preserve"> with oval and subacute lobes. In male flowers, the stem is about the same width as the</w:t>
      </w:r>
      <w:r w:rsidR="00B82CB9" w:rsidRPr="00A6009F">
        <w:rPr>
          <w:rFonts w:ascii="Times New Roman" w:hAnsi="Times New Roman" w:cs="Times New Roman"/>
          <w:bCs/>
          <w:sz w:val="24"/>
          <w:szCs w:val="24"/>
          <w:lang w:val="en-US"/>
        </w:rPr>
        <w:t xml:space="preserve"> upper part of the corolla tube </w:t>
      </w:r>
      <w:r w:rsidRPr="00A6009F">
        <w:rPr>
          <w:rFonts w:ascii="Times New Roman" w:hAnsi="Times New Roman" w:cs="Times New Roman"/>
          <w:bCs/>
          <w:sz w:val="24"/>
          <w:szCs w:val="24"/>
          <w:lang w:val="en-US"/>
        </w:rPr>
        <w:t xml:space="preserve"> featuring a 2 mm long glabrous filament and 3 mm long anthers. The ovoid ovary lacks style or stigma. Female flowers have stamens reaching the 12</w:t>
      </w:r>
      <w:r w:rsidRPr="00A6009F">
        <w:rPr>
          <w:rFonts w:ascii="Times New Roman" w:hAnsi="Times New Roman" w:cs="Times New Roman"/>
          <w:bCs/>
          <w:sz w:val="24"/>
          <w:szCs w:val="24"/>
          <w:vertAlign w:val="superscript"/>
          <w:lang w:val="en-US"/>
        </w:rPr>
        <w:t>th</w:t>
      </w:r>
      <w:r w:rsidR="00B82CB9" w:rsidRPr="00A6009F">
        <w:rPr>
          <w:rFonts w:ascii="Times New Roman" w:hAnsi="Times New Roman" w:cs="Times New Roman"/>
          <w:bCs/>
          <w:sz w:val="24"/>
          <w:szCs w:val="24"/>
          <w:lang w:val="en-US"/>
        </w:rPr>
        <w:t xml:space="preserve"> height of the corolla tube </w:t>
      </w:r>
      <w:r w:rsidRPr="00A6009F">
        <w:rPr>
          <w:rFonts w:ascii="Times New Roman" w:hAnsi="Times New Roman" w:cs="Times New Roman"/>
          <w:bCs/>
          <w:sz w:val="24"/>
          <w:szCs w:val="24"/>
          <w:lang w:val="en-US"/>
        </w:rPr>
        <w:t xml:space="preserve"> with 2 mm long glabrous filaments and small sterile anthers.</w:t>
      </w:r>
      <w:r w:rsidR="00B82CB9" w:rsidRPr="00A6009F">
        <w:rPr>
          <w:rFonts w:ascii="Times New Roman" w:hAnsi="Times New Roman" w:cs="Times New Roman"/>
          <w:bCs/>
          <w:sz w:val="24"/>
          <w:szCs w:val="24"/>
          <w:lang w:val="en-US"/>
        </w:rPr>
        <w:t xml:space="preserve"> Ovaries are ovoid and glabrous </w:t>
      </w:r>
      <w:r w:rsidRPr="00A6009F">
        <w:rPr>
          <w:rFonts w:ascii="Times New Roman" w:hAnsi="Times New Roman" w:cs="Times New Roman"/>
          <w:bCs/>
          <w:sz w:val="24"/>
          <w:szCs w:val="24"/>
          <w:lang w:val="en-US"/>
        </w:rPr>
        <w:t xml:space="preserve"> with a glabrous style, mushroom-shaped stigma, and 2-lamellate structure. The plan</w:t>
      </w:r>
      <w:r w:rsidR="00B82CB9" w:rsidRPr="00A6009F">
        <w:rPr>
          <w:rFonts w:ascii="Times New Roman" w:hAnsi="Times New Roman" w:cs="Times New Roman"/>
          <w:bCs/>
          <w:sz w:val="24"/>
          <w:szCs w:val="24"/>
          <w:lang w:val="en-US"/>
        </w:rPr>
        <w:t>t blooms from November to April</w:t>
      </w:r>
      <w:r w:rsidRPr="00A6009F">
        <w:rPr>
          <w:rFonts w:ascii="Times New Roman" w:hAnsi="Times New Roman" w:cs="Times New Roman"/>
          <w:bCs/>
          <w:sz w:val="24"/>
          <w:szCs w:val="24"/>
          <w:lang w:val="en-US"/>
        </w:rPr>
        <w:t xml:space="preserve"> with fruits maturing from January to May</w:t>
      </w:r>
      <w:r w:rsidR="004D0445" w:rsidRPr="00A6009F">
        <w:rPr>
          <w:rFonts w:ascii="Times New Roman" w:hAnsi="Times New Roman" w:cs="Times New Roman"/>
          <w:bCs/>
          <w:sz w:val="24"/>
          <w:szCs w:val="24"/>
          <w:vertAlign w:val="superscript"/>
          <w:lang w:val="en-US"/>
        </w:rPr>
        <w:t>29</w:t>
      </w:r>
      <w:r w:rsidRPr="00A6009F">
        <w:rPr>
          <w:rFonts w:ascii="Times New Roman" w:hAnsi="Times New Roman" w:cs="Times New Roman"/>
          <w:bCs/>
          <w:sz w:val="24"/>
          <w:szCs w:val="24"/>
          <w:lang w:val="en-US"/>
        </w:rPr>
        <w:t>.</w:t>
      </w:r>
    </w:p>
    <w:p w14:paraId="00BF16A4" w14:textId="77777777" w:rsidR="008A4655" w:rsidRPr="00A6009F" w:rsidRDefault="008A4655" w:rsidP="00E5132B">
      <w:pPr>
        <w:spacing w:line="360" w:lineRule="auto"/>
        <w:jc w:val="center"/>
        <w:rPr>
          <w:rFonts w:ascii="Times New Roman" w:hAnsi="Times New Roman" w:cs="Times New Roman"/>
          <w:b/>
          <w:sz w:val="24"/>
          <w:szCs w:val="24"/>
          <w:lang w:val="en-US"/>
        </w:rPr>
      </w:pPr>
    </w:p>
    <w:p w14:paraId="3DD4414F" w14:textId="77777777" w:rsidR="008A4655" w:rsidRPr="00A6009F" w:rsidRDefault="008A4655" w:rsidP="00B505CE">
      <w:pPr>
        <w:spacing w:line="360" w:lineRule="auto"/>
        <w:rPr>
          <w:rFonts w:ascii="Times New Roman" w:hAnsi="Times New Roman" w:cs="Times New Roman"/>
          <w:b/>
          <w:sz w:val="24"/>
          <w:szCs w:val="24"/>
          <w:lang w:val="en-US"/>
        </w:rPr>
      </w:pPr>
    </w:p>
    <w:p w14:paraId="12DA423A" w14:textId="77777777" w:rsidR="00C33E42" w:rsidRPr="00A6009F" w:rsidRDefault="00C33E42"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noProof/>
          <w:sz w:val="24"/>
          <w:szCs w:val="24"/>
          <w:lang w:eastAsia="en-IN" w:bidi="mr-IN"/>
        </w:rPr>
        <w:drawing>
          <wp:anchor distT="0" distB="0" distL="114300" distR="114300" simplePos="0" relativeHeight="251659776" behindDoc="1" locked="0" layoutInCell="1" allowOverlap="1" wp14:anchorId="4DFEBFCD" wp14:editId="4110E940">
            <wp:simplePos x="0" y="0"/>
            <wp:positionH relativeFrom="column">
              <wp:posOffset>1678675</wp:posOffset>
            </wp:positionH>
            <wp:positionV relativeFrom="paragraph">
              <wp:posOffset>-717436</wp:posOffset>
            </wp:positionV>
            <wp:extent cx="2851200" cy="2136963"/>
            <wp:effectExtent l="76200" t="76200" r="139700" b="130175"/>
            <wp:wrapTight wrapText="bothSides">
              <wp:wrapPolygon edited="0">
                <wp:start x="-289" y="-770"/>
                <wp:lineTo x="-577" y="-578"/>
                <wp:lineTo x="-577" y="21953"/>
                <wp:lineTo x="-289" y="22723"/>
                <wp:lineTo x="22225" y="22723"/>
                <wp:lineTo x="22514" y="21183"/>
                <wp:lineTo x="22514" y="2503"/>
                <wp:lineTo x="22225" y="-385"/>
                <wp:lineTo x="22225" y="-770"/>
                <wp:lineTo x="-289" y="-77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200" cy="2136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6009F">
        <w:rPr>
          <w:rFonts w:ascii="Times New Roman" w:hAnsi="Times New Roman" w:cs="Times New Roman"/>
          <w:b/>
          <w:sz w:val="24"/>
          <w:szCs w:val="24"/>
          <w:lang w:val="en-US"/>
        </w:rPr>
        <w:t xml:space="preserve">                                                                                                                                                     </w:t>
      </w:r>
    </w:p>
    <w:p w14:paraId="5A2B77CC" w14:textId="77777777" w:rsidR="00C33E42" w:rsidRPr="00A6009F" w:rsidRDefault="00C33E42" w:rsidP="00B505CE">
      <w:pPr>
        <w:spacing w:line="360" w:lineRule="auto"/>
        <w:rPr>
          <w:rFonts w:ascii="Times New Roman" w:hAnsi="Times New Roman" w:cs="Times New Roman"/>
          <w:b/>
          <w:sz w:val="24"/>
          <w:szCs w:val="24"/>
          <w:lang w:val="en-US"/>
        </w:rPr>
      </w:pPr>
    </w:p>
    <w:p w14:paraId="509FA6F3" w14:textId="77777777" w:rsidR="00C33E42" w:rsidRPr="00A6009F" w:rsidRDefault="00C33E42" w:rsidP="00B505CE">
      <w:pPr>
        <w:spacing w:line="360" w:lineRule="auto"/>
        <w:rPr>
          <w:rFonts w:ascii="Times New Roman" w:hAnsi="Times New Roman" w:cs="Times New Roman"/>
          <w:b/>
          <w:sz w:val="24"/>
          <w:szCs w:val="24"/>
          <w:lang w:val="en-US"/>
        </w:rPr>
      </w:pPr>
    </w:p>
    <w:p w14:paraId="17D489F4" w14:textId="77777777" w:rsidR="00C33E42" w:rsidRPr="00A6009F" w:rsidRDefault="00C33E42" w:rsidP="00B505CE">
      <w:pPr>
        <w:spacing w:line="360" w:lineRule="auto"/>
        <w:rPr>
          <w:rFonts w:ascii="Times New Roman" w:hAnsi="Times New Roman" w:cs="Times New Roman"/>
          <w:b/>
          <w:sz w:val="24"/>
          <w:szCs w:val="24"/>
          <w:lang w:val="en-US"/>
        </w:rPr>
      </w:pPr>
    </w:p>
    <w:p w14:paraId="4FBD08AB" w14:textId="77777777" w:rsidR="008A4655" w:rsidRPr="00A6009F" w:rsidRDefault="00C33E42"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 xml:space="preserve">                                                                           </w:t>
      </w:r>
      <w:r w:rsidR="00FA7BBF" w:rsidRPr="00A6009F">
        <w:rPr>
          <w:rFonts w:ascii="Times New Roman" w:hAnsi="Times New Roman" w:cs="Times New Roman"/>
          <w:bCs/>
          <w:sz w:val="24"/>
          <w:szCs w:val="24"/>
          <w:lang w:val="en-US"/>
        </w:rPr>
        <w:t>Fig No.4</w:t>
      </w:r>
      <w:r w:rsidR="00E5132B" w:rsidRPr="00A6009F">
        <w:rPr>
          <w:rFonts w:ascii="Times New Roman" w:hAnsi="Times New Roman" w:cs="Times New Roman"/>
          <w:bCs/>
          <w:sz w:val="24"/>
          <w:szCs w:val="24"/>
          <w:lang w:val="en-US"/>
        </w:rPr>
        <w:t xml:space="preserve"> </w:t>
      </w:r>
    </w:p>
    <w:p w14:paraId="22025659" w14:textId="77777777" w:rsidR="00E5132B" w:rsidRPr="00A6009F" w:rsidRDefault="00E5132B" w:rsidP="00E5132B">
      <w:pPr>
        <w:autoSpaceDE w:val="0"/>
        <w:autoSpaceDN w:val="0"/>
        <w:adjustRightInd w:val="0"/>
        <w:spacing w:after="0" w:line="240" w:lineRule="auto"/>
        <w:rPr>
          <w:rFonts w:ascii="Times New Roman" w:hAnsi="Times New Roman" w:cs="Times New Roman"/>
          <w:b/>
          <w:bCs/>
          <w:color w:val="000000"/>
          <w:sz w:val="24"/>
          <w:szCs w:val="24"/>
          <w:lang w:bidi="mr-IN"/>
        </w:rPr>
      </w:pPr>
      <w:r w:rsidRPr="00A6009F">
        <w:rPr>
          <w:rFonts w:ascii="Times New Roman" w:hAnsi="Times New Roman" w:cs="Times New Roman"/>
          <w:b/>
          <w:bCs/>
          <w:color w:val="000000"/>
          <w:sz w:val="24"/>
          <w:szCs w:val="24"/>
          <w:lang w:bidi="mr-IN"/>
        </w:rPr>
        <w:t xml:space="preserve">Fruits: </w:t>
      </w:r>
    </w:p>
    <w:p w14:paraId="4EB76015" w14:textId="77777777" w:rsidR="00E5132B" w:rsidRPr="00A6009F" w:rsidRDefault="00E5132B" w:rsidP="00E5132B">
      <w:pPr>
        <w:autoSpaceDE w:val="0"/>
        <w:autoSpaceDN w:val="0"/>
        <w:adjustRightInd w:val="0"/>
        <w:spacing w:after="0" w:line="240" w:lineRule="auto"/>
        <w:rPr>
          <w:rFonts w:ascii="Times New Roman" w:hAnsi="Times New Roman" w:cs="Times New Roman"/>
          <w:color w:val="000000"/>
          <w:sz w:val="23"/>
          <w:szCs w:val="23"/>
          <w:lang w:bidi="mr-IN"/>
        </w:rPr>
      </w:pPr>
    </w:p>
    <w:p w14:paraId="6BEDF7F8" w14:textId="77777777" w:rsidR="008A4655" w:rsidRPr="00A6009F" w:rsidRDefault="00E5132B" w:rsidP="00A6009F">
      <w:pPr>
        <w:spacing w:line="360" w:lineRule="auto"/>
        <w:jc w:val="both"/>
        <w:rPr>
          <w:rFonts w:ascii="Times New Roman" w:hAnsi="Times New Roman" w:cs="Times New Roman"/>
          <w:b/>
          <w:sz w:val="24"/>
          <w:szCs w:val="24"/>
          <w:lang w:val="en-US"/>
        </w:rPr>
      </w:pPr>
      <w:r w:rsidRPr="00A6009F">
        <w:rPr>
          <w:rFonts w:ascii="Times New Roman" w:hAnsi="Times New Roman" w:cs="Times New Roman"/>
          <w:color w:val="000000"/>
          <w:sz w:val="24"/>
          <w:szCs w:val="24"/>
          <w:lang w:bidi="mr-IN"/>
        </w:rPr>
        <w:t xml:space="preserve">Berry 6-8 </w:t>
      </w:r>
      <w:proofErr w:type="spellStart"/>
      <w:proofErr w:type="gramStart"/>
      <w:r w:rsidRPr="00A6009F">
        <w:rPr>
          <w:rFonts w:ascii="Times New Roman" w:hAnsi="Times New Roman" w:cs="Times New Roman"/>
          <w:color w:val="000000"/>
          <w:sz w:val="24"/>
          <w:szCs w:val="24"/>
          <w:lang w:bidi="mr-IN"/>
        </w:rPr>
        <w:t>mm.Globose</w:t>
      </w:r>
      <w:proofErr w:type="spellEnd"/>
      <w:proofErr w:type="gramEnd"/>
      <w:r w:rsidRPr="00A6009F">
        <w:rPr>
          <w:rFonts w:ascii="Times New Roman" w:hAnsi="Times New Roman" w:cs="Times New Roman"/>
          <w:color w:val="000000"/>
          <w:sz w:val="24"/>
          <w:szCs w:val="24"/>
          <w:lang w:bidi="mr-IN"/>
        </w:rPr>
        <w:t>, smooth, closely curved by the enlarged membrane calyx, the outside-pubescent scurfy-pubescent</w:t>
      </w:r>
      <w:r w:rsidR="004D0445" w:rsidRPr="00A6009F">
        <w:rPr>
          <w:rFonts w:ascii="Times New Roman" w:hAnsi="Times New Roman" w:cs="Times New Roman"/>
          <w:color w:val="000000"/>
          <w:sz w:val="24"/>
          <w:szCs w:val="24"/>
          <w:vertAlign w:val="superscript"/>
          <w:lang w:bidi="mr-IN"/>
        </w:rPr>
        <w:t>29</w:t>
      </w:r>
      <w:r w:rsidRPr="00A6009F">
        <w:rPr>
          <w:rFonts w:ascii="Times New Roman" w:hAnsi="Times New Roman" w:cs="Times New Roman"/>
          <w:color w:val="000000"/>
          <w:sz w:val="20"/>
          <w:szCs w:val="20"/>
          <w:lang w:bidi="mr-IN"/>
        </w:rPr>
        <w:t>.</w:t>
      </w:r>
    </w:p>
    <w:p w14:paraId="234EC5FA" w14:textId="77777777" w:rsidR="008A4655" w:rsidRPr="00A6009F" w:rsidRDefault="00E5132B"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noProof/>
          <w:sz w:val="24"/>
          <w:szCs w:val="24"/>
          <w:lang w:eastAsia="en-IN" w:bidi="mr-IN"/>
        </w:rPr>
        <w:drawing>
          <wp:anchor distT="0" distB="0" distL="114300" distR="114300" simplePos="0" relativeHeight="251660800" behindDoc="0" locked="0" layoutInCell="1" allowOverlap="1" wp14:anchorId="40D1048E" wp14:editId="2DA8A04A">
            <wp:simplePos x="0" y="0"/>
            <wp:positionH relativeFrom="column">
              <wp:posOffset>1595527</wp:posOffset>
            </wp:positionH>
            <wp:positionV relativeFrom="paragraph">
              <wp:posOffset>314325</wp:posOffset>
            </wp:positionV>
            <wp:extent cx="2520000" cy="2520000"/>
            <wp:effectExtent l="76200" t="76200" r="128270" b="128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00DDC6B" w14:textId="77777777" w:rsidR="00C33E42" w:rsidRPr="00A6009F" w:rsidRDefault="00C33E42" w:rsidP="00B505CE">
      <w:pPr>
        <w:spacing w:line="360" w:lineRule="auto"/>
        <w:rPr>
          <w:rFonts w:ascii="Times New Roman" w:hAnsi="Times New Roman" w:cs="Times New Roman"/>
          <w:b/>
          <w:sz w:val="24"/>
          <w:szCs w:val="24"/>
          <w:lang w:val="en-US"/>
        </w:rPr>
      </w:pPr>
    </w:p>
    <w:p w14:paraId="4ECDAB1E" w14:textId="77777777" w:rsidR="00C33E42" w:rsidRPr="00A6009F" w:rsidRDefault="00C33E42" w:rsidP="00B505CE">
      <w:pPr>
        <w:spacing w:line="360" w:lineRule="auto"/>
        <w:rPr>
          <w:rFonts w:ascii="Times New Roman" w:hAnsi="Times New Roman" w:cs="Times New Roman"/>
          <w:b/>
          <w:sz w:val="24"/>
          <w:szCs w:val="24"/>
          <w:lang w:val="en-US"/>
        </w:rPr>
      </w:pPr>
    </w:p>
    <w:p w14:paraId="432A8B38" w14:textId="77777777" w:rsidR="00C33E42" w:rsidRPr="00A6009F" w:rsidRDefault="00C33E42" w:rsidP="00B505CE">
      <w:pPr>
        <w:spacing w:line="360" w:lineRule="auto"/>
        <w:rPr>
          <w:rFonts w:ascii="Times New Roman" w:hAnsi="Times New Roman" w:cs="Times New Roman"/>
          <w:b/>
          <w:sz w:val="24"/>
          <w:szCs w:val="24"/>
          <w:lang w:val="en-US"/>
        </w:rPr>
      </w:pPr>
    </w:p>
    <w:p w14:paraId="522BBDB5" w14:textId="77777777" w:rsidR="00C33E42" w:rsidRPr="00A6009F" w:rsidRDefault="00C33E42" w:rsidP="00B505CE">
      <w:pPr>
        <w:spacing w:line="360" w:lineRule="auto"/>
        <w:rPr>
          <w:rFonts w:ascii="Times New Roman" w:hAnsi="Times New Roman" w:cs="Times New Roman"/>
          <w:b/>
          <w:sz w:val="24"/>
          <w:szCs w:val="24"/>
          <w:lang w:val="en-US"/>
        </w:rPr>
      </w:pPr>
    </w:p>
    <w:p w14:paraId="7319A4D7" w14:textId="77777777" w:rsidR="00C33E42" w:rsidRPr="00A6009F" w:rsidRDefault="00C33E42" w:rsidP="00B505CE">
      <w:pPr>
        <w:spacing w:line="360" w:lineRule="auto"/>
        <w:rPr>
          <w:rFonts w:ascii="Times New Roman" w:hAnsi="Times New Roman" w:cs="Times New Roman"/>
          <w:b/>
          <w:sz w:val="24"/>
          <w:szCs w:val="24"/>
          <w:lang w:val="en-US"/>
        </w:rPr>
      </w:pPr>
    </w:p>
    <w:p w14:paraId="39D5AF03" w14:textId="77777777" w:rsidR="00C33E42" w:rsidRPr="00A6009F" w:rsidRDefault="00C33E42" w:rsidP="00B505CE">
      <w:pPr>
        <w:spacing w:line="360" w:lineRule="auto"/>
        <w:rPr>
          <w:rFonts w:ascii="Times New Roman" w:hAnsi="Times New Roman" w:cs="Times New Roman"/>
          <w:b/>
          <w:sz w:val="24"/>
          <w:szCs w:val="24"/>
          <w:lang w:val="en-US"/>
        </w:rPr>
      </w:pPr>
    </w:p>
    <w:p w14:paraId="55A7D6F0" w14:textId="77777777" w:rsidR="00C33E42" w:rsidRPr="00A6009F" w:rsidRDefault="00C33E42" w:rsidP="00B505CE">
      <w:pPr>
        <w:spacing w:line="360" w:lineRule="auto"/>
        <w:rPr>
          <w:rFonts w:ascii="Times New Roman" w:hAnsi="Times New Roman" w:cs="Times New Roman"/>
          <w:b/>
          <w:sz w:val="24"/>
          <w:szCs w:val="24"/>
          <w:lang w:val="en-US"/>
        </w:rPr>
      </w:pPr>
    </w:p>
    <w:p w14:paraId="22ED8EA7" w14:textId="77777777" w:rsidR="00E5132B" w:rsidRPr="00A6009F" w:rsidRDefault="00FA7BBF" w:rsidP="00C33E42">
      <w:pPr>
        <w:spacing w:line="360" w:lineRule="auto"/>
        <w:jc w:val="center"/>
        <w:rPr>
          <w:rFonts w:ascii="Times New Roman" w:hAnsi="Times New Roman" w:cs="Times New Roman"/>
          <w:bCs/>
          <w:sz w:val="24"/>
          <w:szCs w:val="24"/>
          <w:lang w:val="en-US"/>
        </w:rPr>
      </w:pPr>
      <w:r w:rsidRPr="00A6009F">
        <w:rPr>
          <w:rFonts w:ascii="Times New Roman" w:hAnsi="Times New Roman" w:cs="Times New Roman"/>
          <w:bCs/>
          <w:sz w:val="24"/>
          <w:szCs w:val="24"/>
          <w:lang w:val="en-US"/>
        </w:rPr>
        <w:t>Fig No.5</w:t>
      </w:r>
    </w:p>
    <w:p w14:paraId="56CAF2EA" w14:textId="236337F3" w:rsidR="008A155B" w:rsidRPr="00A6009F" w:rsidRDefault="007F4BAC" w:rsidP="00B505CE">
      <w:pPr>
        <w:spacing w:line="360" w:lineRule="auto"/>
        <w:rPr>
          <w:rFonts w:ascii="Times New Roman" w:hAnsi="Times New Roman" w:cs="Times New Roman"/>
          <w:b/>
          <w:sz w:val="28"/>
          <w:szCs w:val="28"/>
          <w:lang w:val="en-US"/>
        </w:rPr>
      </w:pPr>
      <w:r w:rsidRPr="00A6009F">
        <w:rPr>
          <w:rFonts w:ascii="Times New Roman" w:hAnsi="Times New Roman" w:cs="Times New Roman"/>
          <w:b/>
          <w:sz w:val="28"/>
          <w:szCs w:val="28"/>
          <w:lang w:val="en-US"/>
        </w:rPr>
        <w:t xml:space="preserve">Cultivation of Plant </w:t>
      </w:r>
    </w:p>
    <w:p w14:paraId="42D5EDB9" w14:textId="77777777" w:rsidR="00AD165B" w:rsidRPr="00A6009F" w:rsidRDefault="00AD165B" w:rsidP="00A6009F">
      <w:pPr>
        <w:spacing w:line="360" w:lineRule="auto"/>
        <w:jc w:val="both"/>
        <w:rPr>
          <w:rFonts w:ascii="Times New Roman" w:hAnsi="Times New Roman" w:cs="Times New Roman"/>
          <w:sz w:val="24"/>
          <w:szCs w:val="24"/>
        </w:rPr>
      </w:pPr>
      <w:r w:rsidRPr="00A6009F">
        <w:rPr>
          <w:rFonts w:ascii="Times New Roman" w:hAnsi="Times New Roman" w:cs="Times New Roman"/>
          <w:sz w:val="24"/>
          <w:szCs w:val="24"/>
        </w:rPr>
        <w:t>Cu</w:t>
      </w:r>
      <w:r w:rsidR="00C33E42" w:rsidRPr="00A6009F">
        <w:rPr>
          <w:rFonts w:ascii="Times New Roman" w:hAnsi="Times New Roman" w:cs="Times New Roman"/>
          <w:sz w:val="24"/>
          <w:szCs w:val="24"/>
        </w:rPr>
        <w:t xml:space="preserve">ltivation of </w:t>
      </w:r>
      <w:proofErr w:type="spellStart"/>
      <w:r w:rsidR="00C33E42" w:rsidRPr="00A6009F">
        <w:rPr>
          <w:rFonts w:ascii="Times New Roman" w:hAnsi="Times New Roman" w:cs="Times New Roman"/>
          <w:sz w:val="24"/>
          <w:szCs w:val="24"/>
        </w:rPr>
        <w:t>Withania</w:t>
      </w:r>
      <w:proofErr w:type="spellEnd"/>
      <w:r w:rsidR="00C33E42" w:rsidRPr="00A6009F">
        <w:rPr>
          <w:rFonts w:ascii="Times New Roman" w:hAnsi="Times New Roman" w:cs="Times New Roman"/>
          <w:sz w:val="24"/>
          <w:szCs w:val="24"/>
        </w:rPr>
        <w:t xml:space="preserve"> </w:t>
      </w:r>
      <w:proofErr w:type="spellStart"/>
      <w:r w:rsidR="00C33E42" w:rsidRPr="00A6009F">
        <w:rPr>
          <w:rFonts w:ascii="Times New Roman" w:hAnsi="Times New Roman" w:cs="Times New Roman"/>
          <w:sz w:val="24"/>
          <w:szCs w:val="24"/>
        </w:rPr>
        <w:t>coagulans</w:t>
      </w:r>
      <w:proofErr w:type="spellEnd"/>
      <w:r w:rsidR="00C33E42" w:rsidRPr="00A6009F">
        <w:rPr>
          <w:rFonts w:ascii="Times New Roman" w:hAnsi="Times New Roman" w:cs="Times New Roman"/>
          <w:sz w:val="24"/>
          <w:szCs w:val="24"/>
        </w:rPr>
        <w:t xml:space="preserve"> is</w:t>
      </w:r>
      <w:r w:rsidRPr="00A6009F">
        <w:rPr>
          <w:rFonts w:ascii="Times New Roman" w:hAnsi="Times New Roman" w:cs="Times New Roman"/>
          <w:sz w:val="24"/>
          <w:szCs w:val="24"/>
        </w:rPr>
        <w:t xml:space="preserve"> commonly known </w:t>
      </w:r>
      <w:r w:rsidR="00C33E42" w:rsidRPr="00A6009F">
        <w:rPr>
          <w:rFonts w:ascii="Times New Roman" w:hAnsi="Times New Roman" w:cs="Times New Roman"/>
          <w:sz w:val="24"/>
          <w:szCs w:val="24"/>
        </w:rPr>
        <w:t xml:space="preserve">as Indian Cheese Maker or Vegetable </w:t>
      </w:r>
      <w:proofErr w:type="gramStart"/>
      <w:r w:rsidR="00C33E42" w:rsidRPr="00A6009F">
        <w:rPr>
          <w:rFonts w:ascii="Times New Roman" w:hAnsi="Times New Roman" w:cs="Times New Roman"/>
          <w:sz w:val="24"/>
          <w:szCs w:val="24"/>
        </w:rPr>
        <w:t xml:space="preserve">Rennet </w:t>
      </w:r>
      <w:r w:rsidRPr="00A6009F">
        <w:rPr>
          <w:rFonts w:ascii="Times New Roman" w:hAnsi="Times New Roman" w:cs="Times New Roman"/>
          <w:sz w:val="24"/>
          <w:szCs w:val="24"/>
        </w:rPr>
        <w:t xml:space="preserve"> involves</w:t>
      </w:r>
      <w:proofErr w:type="gramEnd"/>
      <w:r w:rsidRPr="00A6009F">
        <w:rPr>
          <w:rFonts w:ascii="Times New Roman" w:hAnsi="Times New Roman" w:cs="Times New Roman"/>
          <w:sz w:val="24"/>
          <w:szCs w:val="24"/>
        </w:rPr>
        <w:t xml:space="preserve"> specific steps to ensure optimal growth and yield. Here's a detailed explanation of the cultivation process</w:t>
      </w:r>
      <w:r w:rsidR="00C9547A" w:rsidRPr="00A6009F">
        <w:rPr>
          <w:rFonts w:ascii="Times New Roman" w:hAnsi="Times New Roman" w:cs="Times New Roman"/>
          <w:sz w:val="24"/>
          <w:szCs w:val="24"/>
          <w:vertAlign w:val="superscript"/>
        </w:rPr>
        <w:t>30</w:t>
      </w:r>
      <w:r w:rsidRPr="00A6009F">
        <w:rPr>
          <w:rFonts w:ascii="Times New Roman" w:hAnsi="Times New Roman" w:cs="Times New Roman"/>
          <w:sz w:val="24"/>
          <w:szCs w:val="24"/>
        </w:rPr>
        <w:t>:</w:t>
      </w:r>
    </w:p>
    <w:p w14:paraId="240DAF92" w14:textId="77777777" w:rsidR="00C33E42" w:rsidRPr="00A6009F" w:rsidRDefault="00C33E42" w:rsidP="00AD165B">
      <w:pPr>
        <w:spacing w:line="360" w:lineRule="auto"/>
        <w:rPr>
          <w:rFonts w:ascii="Times New Roman" w:hAnsi="Times New Roman" w:cs="Times New Roman"/>
          <w:b/>
          <w:bCs/>
          <w:sz w:val="24"/>
          <w:szCs w:val="24"/>
        </w:rPr>
      </w:pPr>
    </w:p>
    <w:p w14:paraId="3C1533F4" w14:textId="5059E2EB" w:rsidR="00AD165B" w:rsidRPr="00A6009F" w:rsidRDefault="00763080" w:rsidP="00AD165B">
      <w:pPr>
        <w:spacing w:line="360" w:lineRule="auto"/>
        <w:rPr>
          <w:rFonts w:ascii="Times New Roman" w:hAnsi="Times New Roman" w:cs="Times New Roman"/>
          <w:b/>
          <w:bCs/>
          <w:sz w:val="24"/>
          <w:szCs w:val="24"/>
        </w:rPr>
      </w:pPr>
      <w:r w:rsidRPr="00A6009F">
        <w:rPr>
          <w:rFonts w:ascii="Times New Roman" w:hAnsi="Times New Roman" w:cs="Times New Roman"/>
          <w:b/>
          <w:bCs/>
          <w:sz w:val="24"/>
          <w:szCs w:val="24"/>
        </w:rPr>
        <w:t>1. Climate and Soil Requirements</w:t>
      </w:r>
    </w:p>
    <w:p w14:paraId="1476EF29"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W. </w:t>
      </w:r>
      <w:proofErr w:type="spellStart"/>
      <w:r w:rsidR="00AD165B" w:rsidRPr="00A6009F">
        <w:rPr>
          <w:rFonts w:ascii="Times New Roman" w:hAnsi="Times New Roman" w:cs="Times New Roman"/>
          <w:sz w:val="24"/>
          <w:szCs w:val="24"/>
        </w:rPr>
        <w:t>coagulans</w:t>
      </w:r>
      <w:proofErr w:type="spellEnd"/>
      <w:r w:rsidR="00AD165B" w:rsidRPr="00A6009F">
        <w:rPr>
          <w:rFonts w:ascii="Times New Roman" w:hAnsi="Times New Roman" w:cs="Times New Roman"/>
          <w:sz w:val="24"/>
          <w:szCs w:val="24"/>
        </w:rPr>
        <w:t xml:space="preserve"> thrives in arid to semi-arid climates with well-drained soil.</w:t>
      </w: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The plant can tolerate a wide range of soils but prefers sandy-loam to sandy-clay soils.</w:t>
      </w: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Adequate sunlight is essential for the growth </w:t>
      </w:r>
      <w:r w:rsidRPr="00A6009F">
        <w:rPr>
          <w:rFonts w:ascii="Times New Roman" w:hAnsi="Times New Roman" w:cs="Times New Roman"/>
          <w:sz w:val="24"/>
          <w:szCs w:val="24"/>
        </w:rPr>
        <w:t>of this plant.</w:t>
      </w:r>
    </w:p>
    <w:p w14:paraId="31C1B15E" w14:textId="77777777" w:rsidR="00C33E42" w:rsidRPr="00A6009F" w:rsidRDefault="00C33E42" w:rsidP="00987C14">
      <w:pPr>
        <w:spacing w:after="0" w:line="360" w:lineRule="auto"/>
        <w:rPr>
          <w:rFonts w:ascii="Times New Roman" w:hAnsi="Times New Roman" w:cs="Times New Roman"/>
          <w:b/>
          <w:bCs/>
          <w:sz w:val="24"/>
          <w:szCs w:val="24"/>
        </w:rPr>
      </w:pPr>
    </w:p>
    <w:p w14:paraId="6EBE22D6" w14:textId="6204E633" w:rsidR="00AD165B" w:rsidRPr="00A6009F" w:rsidRDefault="00763080" w:rsidP="00987C14">
      <w:pPr>
        <w:spacing w:after="0" w:line="360" w:lineRule="auto"/>
        <w:rPr>
          <w:rFonts w:ascii="Times New Roman" w:hAnsi="Times New Roman" w:cs="Times New Roman"/>
          <w:b/>
          <w:bCs/>
          <w:sz w:val="24"/>
          <w:szCs w:val="24"/>
        </w:rPr>
      </w:pPr>
      <w:r w:rsidRPr="00A6009F">
        <w:rPr>
          <w:rFonts w:ascii="Times New Roman" w:hAnsi="Times New Roman" w:cs="Times New Roman"/>
          <w:b/>
          <w:bCs/>
          <w:sz w:val="24"/>
          <w:szCs w:val="24"/>
        </w:rPr>
        <w:t>2. Land Preparation</w:t>
      </w:r>
    </w:p>
    <w:p w14:paraId="0F4B54B8" w14:textId="77777777" w:rsidR="00AD165B" w:rsidRPr="00A6009F" w:rsidRDefault="00C33E42" w:rsidP="00987C14">
      <w:pPr>
        <w:spacing w:after="0" w:line="360" w:lineRule="auto"/>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Clear the cultivation area of weeds, debris, and rocks to create </w:t>
      </w:r>
      <w:r w:rsidRPr="00A6009F">
        <w:rPr>
          <w:rFonts w:ascii="Times New Roman" w:hAnsi="Times New Roman" w:cs="Times New Roman"/>
          <w:sz w:val="24"/>
          <w:szCs w:val="24"/>
        </w:rPr>
        <w:t xml:space="preserve">a clean and well-prepared field. </w:t>
      </w:r>
      <w:r w:rsidR="00AD165B" w:rsidRPr="00A6009F">
        <w:rPr>
          <w:rFonts w:ascii="Times New Roman" w:hAnsi="Times New Roman" w:cs="Times New Roman"/>
          <w:sz w:val="24"/>
          <w:szCs w:val="24"/>
        </w:rPr>
        <w:t>Incorporate well-rotted organic matter into the soil to enhance its fertility and water-holding capacity.</w:t>
      </w:r>
    </w:p>
    <w:p w14:paraId="57FDDCC0" w14:textId="77777777" w:rsidR="00C33E42" w:rsidRPr="00A6009F" w:rsidRDefault="00C33E42" w:rsidP="00AD165B">
      <w:pPr>
        <w:spacing w:line="360" w:lineRule="auto"/>
        <w:rPr>
          <w:rFonts w:ascii="Times New Roman" w:hAnsi="Times New Roman" w:cs="Times New Roman"/>
          <w:b/>
          <w:bCs/>
          <w:sz w:val="24"/>
          <w:szCs w:val="24"/>
        </w:rPr>
      </w:pPr>
    </w:p>
    <w:p w14:paraId="410A9DA6" w14:textId="71002EAE" w:rsidR="00AD165B" w:rsidRPr="00A6009F" w:rsidRDefault="00763080" w:rsidP="00AD165B">
      <w:pPr>
        <w:spacing w:line="360" w:lineRule="auto"/>
        <w:rPr>
          <w:rFonts w:ascii="Times New Roman" w:hAnsi="Times New Roman" w:cs="Times New Roman"/>
          <w:b/>
          <w:bCs/>
          <w:sz w:val="24"/>
          <w:szCs w:val="24"/>
        </w:rPr>
      </w:pPr>
      <w:r w:rsidRPr="00A6009F">
        <w:rPr>
          <w:rFonts w:ascii="Times New Roman" w:hAnsi="Times New Roman" w:cs="Times New Roman"/>
          <w:b/>
          <w:bCs/>
          <w:sz w:val="24"/>
          <w:szCs w:val="24"/>
        </w:rPr>
        <w:t>3. Propagation</w:t>
      </w:r>
    </w:p>
    <w:p w14:paraId="4F4EB25C"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W. </w:t>
      </w:r>
      <w:proofErr w:type="spellStart"/>
      <w:r w:rsidR="00AD165B" w:rsidRPr="00A6009F">
        <w:rPr>
          <w:rFonts w:ascii="Times New Roman" w:hAnsi="Times New Roman" w:cs="Times New Roman"/>
          <w:sz w:val="24"/>
          <w:szCs w:val="24"/>
        </w:rPr>
        <w:t>coagulans</w:t>
      </w:r>
      <w:proofErr w:type="spellEnd"/>
      <w:r w:rsidR="00AD165B" w:rsidRPr="00A6009F">
        <w:rPr>
          <w:rFonts w:ascii="Times New Roman" w:hAnsi="Times New Roman" w:cs="Times New Roman"/>
          <w:sz w:val="24"/>
          <w:szCs w:val="24"/>
        </w:rPr>
        <w:t xml:space="preserve"> is typically p</w:t>
      </w:r>
      <w:r w:rsidRPr="00A6009F">
        <w:rPr>
          <w:rFonts w:ascii="Times New Roman" w:hAnsi="Times New Roman" w:cs="Times New Roman"/>
          <w:sz w:val="24"/>
          <w:szCs w:val="24"/>
        </w:rPr>
        <w:t xml:space="preserve">ropagated through seeds. </w:t>
      </w:r>
      <w:r w:rsidR="00AD165B" w:rsidRPr="00A6009F">
        <w:rPr>
          <w:rFonts w:ascii="Times New Roman" w:hAnsi="Times New Roman" w:cs="Times New Roman"/>
          <w:sz w:val="24"/>
          <w:szCs w:val="24"/>
        </w:rPr>
        <w:t>Seeds should be collected from mature frui</w:t>
      </w:r>
      <w:r w:rsidRPr="00A6009F">
        <w:rPr>
          <w:rFonts w:ascii="Times New Roman" w:hAnsi="Times New Roman" w:cs="Times New Roman"/>
          <w:sz w:val="24"/>
          <w:szCs w:val="24"/>
        </w:rPr>
        <w:t xml:space="preserve">ts during the harvesting season. </w:t>
      </w:r>
      <w:r w:rsidR="00AD165B" w:rsidRPr="00A6009F">
        <w:rPr>
          <w:rFonts w:ascii="Times New Roman" w:hAnsi="Times New Roman" w:cs="Times New Roman"/>
          <w:sz w:val="24"/>
          <w:szCs w:val="24"/>
        </w:rPr>
        <w:t>The seeds are small and should be sown at a shallow depth in rows or raised beds.</w:t>
      </w:r>
    </w:p>
    <w:p w14:paraId="191D5116" w14:textId="77777777" w:rsidR="00C33E42" w:rsidRPr="00A6009F" w:rsidRDefault="00C33E42" w:rsidP="00AD165B">
      <w:pPr>
        <w:spacing w:line="360" w:lineRule="auto"/>
        <w:rPr>
          <w:rFonts w:ascii="Times New Roman" w:hAnsi="Times New Roman" w:cs="Times New Roman"/>
          <w:b/>
          <w:bCs/>
          <w:sz w:val="24"/>
          <w:szCs w:val="24"/>
        </w:rPr>
      </w:pPr>
    </w:p>
    <w:p w14:paraId="14BC6E6B" w14:textId="2F0BC897" w:rsidR="00AD165B" w:rsidRPr="00A6009F" w:rsidRDefault="00763080" w:rsidP="00AD165B">
      <w:pPr>
        <w:spacing w:line="360" w:lineRule="auto"/>
        <w:rPr>
          <w:rFonts w:ascii="Times New Roman" w:hAnsi="Times New Roman" w:cs="Times New Roman"/>
          <w:b/>
          <w:bCs/>
          <w:sz w:val="24"/>
          <w:szCs w:val="24"/>
        </w:rPr>
      </w:pPr>
      <w:r w:rsidRPr="00A6009F">
        <w:rPr>
          <w:rFonts w:ascii="Times New Roman" w:hAnsi="Times New Roman" w:cs="Times New Roman"/>
          <w:b/>
          <w:bCs/>
          <w:sz w:val="24"/>
          <w:szCs w:val="24"/>
        </w:rPr>
        <w:t>4. Sowing</w:t>
      </w:r>
    </w:p>
    <w:p w14:paraId="1BE4C5E8"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lastRenderedPageBreak/>
        <w:t xml:space="preserve">   </w:t>
      </w:r>
      <w:r w:rsidR="00AD165B" w:rsidRPr="00A6009F">
        <w:rPr>
          <w:rFonts w:ascii="Times New Roman" w:hAnsi="Times New Roman" w:cs="Times New Roman"/>
          <w:sz w:val="24"/>
          <w:szCs w:val="24"/>
        </w:rPr>
        <w:t xml:space="preserve"> Sow the seeds during the early spring or at the onset of the monsoon season.</w:t>
      </w: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Maintain proper spacing between the rows to facilitate easy access for cultivation and harvesting.</w:t>
      </w:r>
    </w:p>
    <w:p w14:paraId="32891040" w14:textId="77777777" w:rsidR="00C33E42" w:rsidRPr="00A6009F" w:rsidRDefault="00C33E42" w:rsidP="00AD165B">
      <w:pPr>
        <w:spacing w:line="360" w:lineRule="auto"/>
        <w:rPr>
          <w:rFonts w:ascii="Times New Roman" w:hAnsi="Times New Roman" w:cs="Times New Roman"/>
          <w:b/>
          <w:bCs/>
          <w:sz w:val="24"/>
          <w:szCs w:val="24"/>
        </w:rPr>
      </w:pPr>
    </w:p>
    <w:p w14:paraId="4F413F37" w14:textId="721B1A99" w:rsidR="003E2DEE" w:rsidRPr="00A6009F" w:rsidRDefault="00763080" w:rsidP="00AD165B">
      <w:pPr>
        <w:spacing w:line="360" w:lineRule="auto"/>
        <w:rPr>
          <w:rFonts w:ascii="Times New Roman" w:hAnsi="Times New Roman" w:cs="Times New Roman"/>
          <w:b/>
          <w:bCs/>
          <w:sz w:val="24"/>
          <w:szCs w:val="24"/>
        </w:rPr>
      </w:pPr>
      <w:r w:rsidRPr="00A6009F">
        <w:rPr>
          <w:rFonts w:ascii="Times New Roman" w:hAnsi="Times New Roman" w:cs="Times New Roman"/>
          <w:b/>
          <w:bCs/>
          <w:sz w:val="24"/>
          <w:szCs w:val="24"/>
        </w:rPr>
        <w:t>5. Irrigation</w:t>
      </w:r>
    </w:p>
    <w:p w14:paraId="15230443" w14:textId="77777777" w:rsidR="00AD165B" w:rsidRPr="00A6009F" w:rsidRDefault="00C33E42" w:rsidP="00A6009F">
      <w:pPr>
        <w:spacing w:after="0" w:line="360" w:lineRule="auto"/>
        <w:jc w:val="both"/>
        <w:rPr>
          <w:rFonts w:ascii="Times New Roman" w:hAnsi="Times New Roman" w:cs="Times New Roman"/>
          <w:b/>
          <w:bCs/>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Adequate and timely irrigation is crucial, especially during the germination and early growth stages. Once established, W. </w:t>
      </w:r>
      <w:proofErr w:type="spellStart"/>
      <w:r w:rsidR="00AD165B" w:rsidRPr="00A6009F">
        <w:rPr>
          <w:rFonts w:ascii="Times New Roman" w:hAnsi="Times New Roman" w:cs="Times New Roman"/>
          <w:sz w:val="24"/>
          <w:szCs w:val="24"/>
        </w:rPr>
        <w:t>coagulans</w:t>
      </w:r>
      <w:proofErr w:type="spellEnd"/>
      <w:r w:rsidR="00AD165B" w:rsidRPr="00A6009F">
        <w:rPr>
          <w:rFonts w:ascii="Times New Roman" w:hAnsi="Times New Roman" w:cs="Times New Roman"/>
          <w:sz w:val="24"/>
          <w:szCs w:val="24"/>
        </w:rPr>
        <w:t xml:space="preserve"> is moderately drought-tolerant, but regular watering promotes better growth and yield.</w:t>
      </w:r>
    </w:p>
    <w:p w14:paraId="7B674BAA" w14:textId="77777777" w:rsidR="00C33E42" w:rsidRPr="00A6009F" w:rsidRDefault="00C33E42" w:rsidP="00AD165B">
      <w:pPr>
        <w:spacing w:line="360" w:lineRule="auto"/>
        <w:rPr>
          <w:rFonts w:ascii="Times New Roman" w:hAnsi="Times New Roman" w:cs="Times New Roman"/>
          <w:b/>
          <w:bCs/>
          <w:sz w:val="24"/>
          <w:szCs w:val="24"/>
        </w:rPr>
      </w:pPr>
    </w:p>
    <w:p w14:paraId="44CEA3FB" w14:textId="14D8664E" w:rsidR="00AD165B" w:rsidRPr="00A6009F" w:rsidRDefault="00763080" w:rsidP="00AD165B">
      <w:pPr>
        <w:spacing w:line="360" w:lineRule="auto"/>
        <w:rPr>
          <w:rFonts w:ascii="Times New Roman" w:hAnsi="Times New Roman" w:cs="Times New Roman"/>
          <w:b/>
          <w:bCs/>
          <w:sz w:val="24"/>
          <w:szCs w:val="24"/>
        </w:rPr>
      </w:pPr>
      <w:r w:rsidRPr="00A6009F">
        <w:rPr>
          <w:rFonts w:ascii="Times New Roman" w:hAnsi="Times New Roman" w:cs="Times New Roman"/>
          <w:b/>
          <w:bCs/>
          <w:sz w:val="24"/>
          <w:szCs w:val="24"/>
        </w:rPr>
        <w:t>6. Weeding and Mulching</w:t>
      </w:r>
    </w:p>
    <w:p w14:paraId="4675AB53"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Keep the cultivation area free from weeds, especially during the early stages of plant growth.</w:t>
      </w: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Mulching helps in conserving soil mo</w:t>
      </w:r>
      <w:r w:rsidRPr="00A6009F">
        <w:rPr>
          <w:rFonts w:ascii="Times New Roman" w:hAnsi="Times New Roman" w:cs="Times New Roman"/>
          <w:sz w:val="24"/>
          <w:szCs w:val="24"/>
        </w:rPr>
        <w:t xml:space="preserve">isture, suppressing weed </w:t>
      </w:r>
      <w:proofErr w:type="gramStart"/>
      <w:r w:rsidRPr="00A6009F">
        <w:rPr>
          <w:rFonts w:ascii="Times New Roman" w:hAnsi="Times New Roman" w:cs="Times New Roman"/>
          <w:sz w:val="24"/>
          <w:szCs w:val="24"/>
        </w:rPr>
        <w:t>growth  and</w:t>
      </w:r>
      <w:proofErr w:type="gramEnd"/>
      <w:r w:rsidRPr="00A6009F">
        <w:rPr>
          <w:rFonts w:ascii="Times New Roman" w:hAnsi="Times New Roman" w:cs="Times New Roman"/>
          <w:sz w:val="24"/>
          <w:szCs w:val="24"/>
        </w:rPr>
        <w:t xml:space="preserve"> maintain</w:t>
      </w:r>
      <w:r w:rsidR="00AD165B" w:rsidRPr="00A6009F">
        <w:rPr>
          <w:rFonts w:ascii="Times New Roman" w:hAnsi="Times New Roman" w:cs="Times New Roman"/>
          <w:sz w:val="24"/>
          <w:szCs w:val="24"/>
        </w:rPr>
        <w:t xml:space="preserve"> a stable temperature around the plants.</w:t>
      </w:r>
    </w:p>
    <w:p w14:paraId="2B3A7282" w14:textId="77777777" w:rsidR="00C33E42" w:rsidRPr="00A6009F" w:rsidRDefault="00C33E42" w:rsidP="00AD165B">
      <w:pPr>
        <w:spacing w:line="360" w:lineRule="auto"/>
        <w:rPr>
          <w:rFonts w:ascii="Times New Roman" w:hAnsi="Times New Roman" w:cs="Times New Roman"/>
          <w:b/>
          <w:bCs/>
          <w:sz w:val="24"/>
          <w:szCs w:val="24"/>
        </w:rPr>
      </w:pPr>
    </w:p>
    <w:p w14:paraId="7C47B984" w14:textId="4CD98897" w:rsidR="00AD165B" w:rsidRPr="00A6009F" w:rsidRDefault="00763080" w:rsidP="00AD165B">
      <w:pPr>
        <w:spacing w:line="360" w:lineRule="auto"/>
        <w:rPr>
          <w:rFonts w:ascii="Times New Roman" w:hAnsi="Times New Roman" w:cs="Times New Roman"/>
          <w:sz w:val="24"/>
          <w:szCs w:val="24"/>
        </w:rPr>
      </w:pPr>
      <w:r w:rsidRPr="00A6009F">
        <w:rPr>
          <w:rFonts w:ascii="Times New Roman" w:hAnsi="Times New Roman" w:cs="Times New Roman"/>
          <w:b/>
          <w:bCs/>
          <w:sz w:val="24"/>
          <w:szCs w:val="24"/>
        </w:rPr>
        <w:t>7. Support Structures</w:t>
      </w:r>
    </w:p>
    <w:p w14:paraId="66A50A6A"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As W. </w:t>
      </w:r>
      <w:proofErr w:type="spellStart"/>
      <w:r w:rsidR="00AD165B" w:rsidRPr="00A6009F">
        <w:rPr>
          <w:rFonts w:ascii="Times New Roman" w:hAnsi="Times New Roman" w:cs="Times New Roman"/>
          <w:sz w:val="24"/>
          <w:szCs w:val="24"/>
        </w:rPr>
        <w:t>coagulans</w:t>
      </w:r>
      <w:proofErr w:type="spellEnd"/>
      <w:r w:rsidR="00AD165B" w:rsidRPr="00A6009F">
        <w:rPr>
          <w:rFonts w:ascii="Times New Roman" w:hAnsi="Times New Roman" w:cs="Times New Roman"/>
          <w:sz w:val="24"/>
          <w:szCs w:val="24"/>
        </w:rPr>
        <w:t xml:space="preserve"> grows, it may benefit from support structures to prevent lodging and facilitate air circulation. Simple stakes or trellises can be installed to support the plants.</w:t>
      </w:r>
    </w:p>
    <w:p w14:paraId="648D824F" w14:textId="77777777" w:rsidR="00AD165B" w:rsidRPr="00A6009F" w:rsidRDefault="00763080" w:rsidP="00987C14">
      <w:pPr>
        <w:spacing w:before="240" w:after="0" w:line="360" w:lineRule="auto"/>
        <w:rPr>
          <w:rFonts w:ascii="Times New Roman" w:hAnsi="Times New Roman" w:cs="Times New Roman"/>
          <w:b/>
          <w:bCs/>
          <w:sz w:val="24"/>
          <w:szCs w:val="24"/>
        </w:rPr>
      </w:pPr>
      <w:r w:rsidRPr="00A6009F">
        <w:rPr>
          <w:rFonts w:ascii="Times New Roman" w:hAnsi="Times New Roman" w:cs="Times New Roman"/>
          <w:b/>
          <w:bCs/>
          <w:sz w:val="24"/>
          <w:szCs w:val="24"/>
        </w:rPr>
        <w:t>8. Pruning:</w:t>
      </w:r>
    </w:p>
    <w:p w14:paraId="23CD0FEE" w14:textId="77777777" w:rsidR="00AD165B" w:rsidRPr="00A6009F" w:rsidRDefault="00C33E42" w:rsidP="00A6009F">
      <w:pPr>
        <w:spacing w:before="240"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Regular pruning helps</w:t>
      </w:r>
      <w:r w:rsidRPr="00A6009F">
        <w:rPr>
          <w:rFonts w:ascii="Times New Roman" w:hAnsi="Times New Roman" w:cs="Times New Roman"/>
          <w:sz w:val="24"/>
          <w:szCs w:val="24"/>
        </w:rPr>
        <w:t xml:space="preserve"> to</w:t>
      </w:r>
      <w:r w:rsidR="00AD165B" w:rsidRPr="00A6009F">
        <w:rPr>
          <w:rFonts w:ascii="Times New Roman" w:hAnsi="Times New Roman" w:cs="Times New Roman"/>
          <w:sz w:val="24"/>
          <w:szCs w:val="24"/>
        </w:rPr>
        <w:t xml:space="preserve"> maintain the shape of the plant and encourages lateral branching, leading to a bushier and more productive plant.</w:t>
      </w:r>
    </w:p>
    <w:p w14:paraId="0CE8E146" w14:textId="77777777" w:rsidR="00C33E42" w:rsidRPr="00A6009F" w:rsidRDefault="00C33E42" w:rsidP="00A6009F">
      <w:pPr>
        <w:spacing w:line="360" w:lineRule="auto"/>
        <w:jc w:val="both"/>
        <w:rPr>
          <w:rFonts w:ascii="Times New Roman" w:hAnsi="Times New Roman" w:cs="Times New Roman"/>
          <w:b/>
          <w:bCs/>
          <w:sz w:val="24"/>
          <w:szCs w:val="24"/>
        </w:rPr>
      </w:pPr>
    </w:p>
    <w:p w14:paraId="5D16FCAA" w14:textId="77777777" w:rsidR="00AD165B" w:rsidRPr="00A6009F" w:rsidRDefault="003E2DEE" w:rsidP="00A6009F">
      <w:pPr>
        <w:spacing w:line="360" w:lineRule="auto"/>
        <w:jc w:val="both"/>
        <w:rPr>
          <w:rFonts w:ascii="Times New Roman" w:hAnsi="Times New Roman" w:cs="Times New Roman"/>
          <w:b/>
          <w:bCs/>
          <w:sz w:val="24"/>
          <w:szCs w:val="24"/>
        </w:rPr>
      </w:pPr>
      <w:r w:rsidRPr="00A6009F">
        <w:rPr>
          <w:rFonts w:ascii="Times New Roman" w:hAnsi="Times New Roman" w:cs="Times New Roman"/>
          <w:b/>
          <w:bCs/>
          <w:sz w:val="24"/>
          <w:szCs w:val="24"/>
        </w:rPr>
        <w:t>9. Harvesting:</w:t>
      </w:r>
    </w:p>
    <w:p w14:paraId="55E7F57A" w14:textId="77777777" w:rsidR="00AD165B" w:rsidRPr="00A6009F" w:rsidRDefault="00C33E42" w:rsidP="00A6009F">
      <w:pPr>
        <w:spacing w:after="0"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Harvesting typically occurs when the berries are ripe, usually between January and May.</w:t>
      </w: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Harvest the entire plant or selectively pick the berries as needed for medicinal or commercial purposes.</w:t>
      </w:r>
    </w:p>
    <w:p w14:paraId="3EC11C7E" w14:textId="77777777" w:rsidR="00C33E42" w:rsidRPr="00A6009F" w:rsidRDefault="00C33E42" w:rsidP="00A6009F">
      <w:pPr>
        <w:spacing w:line="360" w:lineRule="auto"/>
        <w:jc w:val="both"/>
        <w:rPr>
          <w:rFonts w:ascii="Times New Roman" w:hAnsi="Times New Roman" w:cs="Times New Roman"/>
          <w:b/>
          <w:bCs/>
          <w:sz w:val="24"/>
          <w:szCs w:val="24"/>
        </w:rPr>
      </w:pPr>
    </w:p>
    <w:p w14:paraId="116ED914" w14:textId="77777777" w:rsidR="00AD165B" w:rsidRPr="00A6009F" w:rsidRDefault="003E2DEE" w:rsidP="00A6009F">
      <w:pPr>
        <w:spacing w:line="360" w:lineRule="auto"/>
        <w:jc w:val="both"/>
        <w:rPr>
          <w:rFonts w:ascii="Times New Roman" w:hAnsi="Times New Roman" w:cs="Times New Roman"/>
          <w:b/>
          <w:bCs/>
          <w:sz w:val="24"/>
          <w:szCs w:val="24"/>
        </w:rPr>
      </w:pPr>
      <w:r w:rsidRPr="00A6009F">
        <w:rPr>
          <w:rFonts w:ascii="Times New Roman" w:hAnsi="Times New Roman" w:cs="Times New Roman"/>
          <w:b/>
          <w:bCs/>
          <w:sz w:val="24"/>
          <w:szCs w:val="24"/>
        </w:rPr>
        <w:t xml:space="preserve">10. </w:t>
      </w:r>
      <w:r w:rsidR="00AD165B" w:rsidRPr="00A6009F">
        <w:rPr>
          <w:rFonts w:ascii="Times New Roman" w:hAnsi="Times New Roman" w:cs="Times New Roman"/>
          <w:b/>
          <w:bCs/>
          <w:sz w:val="24"/>
          <w:szCs w:val="24"/>
        </w:rPr>
        <w:t xml:space="preserve">Post-Harvest </w:t>
      </w:r>
      <w:proofErr w:type="gramStart"/>
      <w:r w:rsidR="00AD165B" w:rsidRPr="00A6009F">
        <w:rPr>
          <w:rFonts w:ascii="Times New Roman" w:hAnsi="Times New Roman" w:cs="Times New Roman"/>
          <w:b/>
          <w:bCs/>
          <w:sz w:val="24"/>
          <w:szCs w:val="24"/>
        </w:rPr>
        <w:t>Processing</w:t>
      </w:r>
      <w:r w:rsidRPr="00A6009F">
        <w:rPr>
          <w:rFonts w:ascii="Times New Roman" w:hAnsi="Times New Roman" w:cs="Times New Roman"/>
          <w:b/>
          <w:bCs/>
          <w:sz w:val="24"/>
          <w:szCs w:val="24"/>
        </w:rPr>
        <w:t xml:space="preserve"> :</w:t>
      </w:r>
      <w:proofErr w:type="gramEnd"/>
    </w:p>
    <w:p w14:paraId="648A9CCB" w14:textId="77777777" w:rsidR="00AD165B" w:rsidRPr="00A6009F" w:rsidRDefault="00C33E42" w:rsidP="00A6009F">
      <w:pPr>
        <w:spacing w:after="0" w:line="360" w:lineRule="auto"/>
        <w:jc w:val="both"/>
        <w:rPr>
          <w:rFonts w:ascii="Times New Roman" w:hAnsi="Times New Roman" w:cs="Times New Roman"/>
          <w:sz w:val="24"/>
          <w:szCs w:val="21"/>
          <w:lang w:bidi="mr-IN"/>
        </w:rPr>
      </w:pPr>
      <w:r w:rsidRPr="00A6009F">
        <w:rPr>
          <w:rFonts w:ascii="Times New Roman" w:hAnsi="Times New Roman" w:cs="Times New Roman"/>
          <w:sz w:val="24"/>
          <w:szCs w:val="24"/>
        </w:rPr>
        <w:t xml:space="preserve">    </w:t>
      </w:r>
      <w:r w:rsidR="00AD165B" w:rsidRPr="00A6009F">
        <w:rPr>
          <w:rFonts w:ascii="Times New Roman" w:hAnsi="Times New Roman" w:cs="Times New Roman"/>
          <w:sz w:val="24"/>
          <w:szCs w:val="24"/>
        </w:rPr>
        <w:t xml:space="preserve">After harvesting, the berries are processed to extract the active compounds, particularly </w:t>
      </w:r>
      <w:proofErr w:type="spellStart"/>
      <w:r w:rsidR="00AD165B" w:rsidRPr="00A6009F">
        <w:rPr>
          <w:rFonts w:ascii="Times New Roman" w:hAnsi="Times New Roman" w:cs="Times New Roman"/>
          <w:sz w:val="24"/>
          <w:szCs w:val="24"/>
        </w:rPr>
        <w:t>withanolides</w:t>
      </w:r>
      <w:proofErr w:type="spellEnd"/>
      <w:r w:rsidR="00AD165B" w:rsidRPr="00A6009F">
        <w:rPr>
          <w:rFonts w:ascii="Times New Roman" w:hAnsi="Times New Roman" w:cs="Times New Roman"/>
          <w:sz w:val="24"/>
          <w:szCs w:val="24"/>
        </w:rPr>
        <w:t>, for medicinal purposes.</w:t>
      </w:r>
    </w:p>
    <w:p w14:paraId="34AE115B" w14:textId="77777777" w:rsidR="00987C14" w:rsidRPr="00A6009F" w:rsidRDefault="00987C14" w:rsidP="00A6009F">
      <w:pPr>
        <w:spacing w:after="0" w:line="360" w:lineRule="auto"/>
        <w:jc w:val="both"/>
        <w:rPr>
          <w:rFonts w:ascii="Times New Roman" w:hAnsi="Times New Roman" w:cs="Times New Roman"/>
          <w:sz w:val="24"/>
          <w:szCs w:val="21"/>
          <w:lang w:bidi="mr-IN"/>
        </w:rPr>
      </w:pPr>
    </w:p>
    <w:p w14:paraId="14DCA255" w14:textId="77777777" w:rsidR="007F4BAC" w:rsidRPr="00A6009F" w:rsidRDefault="00AD165B" w:rsidP="00A6009F">
      <w:pPr>
        <w:spacing w:after="0" w:line="360" w:lineRule="auto"/>
        <w:jc w:val="both"/>
        <w:rPr>
          <w:rFonts w:ascii="Times New Roman" w:hAnsi="Times New Roman" w:cs="Times New Roman"/>
          <w:sz w:val="24"/>
          <w:szCs w:val="24"/>
          <w:lang w:val="en-US"/>
        </w:rPr>
      </w:pPr>
      <w:r w:rsidRPr="00A6009F">
        <w:rPr>
          <w:rFonts w:ascii="Times New Roman" w:hAnsi="Times New Roman" w:cs="Times New Roman"/>
          <w:sz w:val="24"/>
          <w:szCs w:val="24"/>
        </w:rPr>
        <w:t xml:space="preserve">Successful cultivation of W.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requires attention to soil quality, water management, and proper care throughout the growth stages. Additionally, adherence to good agricultural practices contributes to the overall health and productivity of the plant.</w:t>
      </w:r>
    </w:p>
    <w:p w14:paraId="6F4C5B49" w14:textId="77777777" w:rsidR="00987C14" w:rsidRPr="00A6009F" w:rsidRDefault="00987C14" w:rsidP="00A6009F">
      <w:pPr>
        <w:spacing w:line="360" w:lineRule="auto"/>
        <w:jc w:val="both"/>
        <w:rPr>
          <w:rFonts w:ascii="Times New Roman" w:hAnsi="Times New Roman" w:cs="Times New Roman"/>
          <w:sz w:val="24"/>
          <w:szCs w:val="21"/>
          <w:lang w:val="en-US" w:bidi="mr-IN"/>
        </w:rPr>
      </w:pPr>
    </w:p>
    <w:p w14:paraId="5F56F980" w14:textId="77777777" w:rsidR="00693113" w:rsidRPr="00A6009F" w:rsidRDefault="008734A1" w:rsidP="00A6009F">
      <w:pPr>
        <w:spacing w:line="360" w:lineRule="auto"/>
        <w:jc w:val="both"/>
        <w:rPr>
          <w:rFonts w:ascii="Times New Roman" w:hAnsi="Times New Roman" w:cs="Times New Roman"/>
          <w:color w:val="000000" w:themeColor="text1"/>
          <w:sz w:val="28"/>
          <w:szCs w:val="28"/>
          <w:lang w:val="en-US"/>
        </w:rPr>
      </w:pPr>
      <w:r w:rsidRPr="00A6009F">
        <w:rPr>
          <w:rFonts w:ascii="Times New Roman" w:eastAsia="Times New Roman" w:hAnsi="Times New Roman" w:cs="Times New Roman"/>
          <w:b/>
          <w:bCs/>
          <w:color w:val="000000" w:themeColor="text1"/>
          <w:sz w:val="28"/>
          <w:szCs w:val="28"/>
          <w:lang w:eastAsia="en-IN"/>
        </w:rPr>
        <w:t xml:space="preserve">Chemical Constituents </w:t>
      </w:r>
      <w:proofErr w:type="gramStart"/>
      <w:r w:rsidRPr="00A6009F">
        <w:rPr>
          <w:rFonts w:ascii="Times New Roman" w:eastAsia="Times New Roman" w:hAnsi="Times New Roman" w:cs="Times New Roman"/>
          <w:b/>
          <w:bCs/>
          <w:color w:val="000000" w:themeColor="text1"/>
          <w:sz w:val="28"/>
          <w:szCs w:val="28"/>
          <w:lang w:eastAsia="en-IN"/>
        </w:rPr>
        <w:t xml:space="preserve">of </w:t>
      </w:r>
      <w:r w:rsidR="00693113" w:rsidRPr="00A6009F">
        <w:rPr>
          <w:rFonts w:ascii="Times New Roman" w:eastAsia="Times New Roman" w:hAnsi="Times New Roman" w:cs="Times New Roman"/>
          <w:b/>
          <w:bCs/>
          <w:color w:val="000000" w:themeColor="text1"/>
          <w:sz w:val="28"/>
          <w:szCs w:val="28"/>
          <w:lang w:eastAsia="en-IN"/>
        </w:rPr>
        <w:t>:</w:t>
      </w:r>
      <w:proofErr w:type="gramEnd"/>
      <w:r w:rsidR="00693113" w:rsidRPr="00A6009F">
        <w:rPr>
          <w:rFonts w:ascii="Times New Roman" w:eastAsia="Times New Roman" w:hAnsi="Times New Roman" w:cs="Times New Roman"/>
          <w:b/>
          <w:bCs/>
          <w:color w:val="000000" w:themeColor="text1"/>
          <w:sz w:val="28"/>
          <w:szCs w:val="28"/>
          <w:lang w:eastAsia="en-IN"/>
        </w:rPr>
        <w:t> </w:t>
      </w:r>
    </w:p>
    <w:p w14:paraId="26AE989D" w14:textId="448824C4" w:rsidR="00581673" w:rsidRPr="00A6009F" w:rsidRDefault="00581673" w:rsidP="00A6009F">
      <w:pPr>
        <w:spacing w:after="225" w:line="360" w:lineRule="auto"/>
        <w:jc w:val="both"/>
        <w:rPr>
          <w:rFonts w:ascii="Times New Roman" w:hAnsi="Times New Roman" w:cs="Times New Roman"/>
          <w:sz w:val="24"/>
          <w:szCs w:val="24"/>
        </w:rPr>
      </w:pPr>
      <w:r w:rsidRPr="00A6009F">
        <w:rPr>
          <w:rFonts w:ascii="Times New Roman" w:hAnsi="Times New Roman" w:cs="Times New Roman"/>
          <w:sz w:val="24"/>
          <w:szCs w:val="24"/>
        </w:rPr>
        <w:t xml:space="preserve">Aqueous and methanolic extractions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fruits reveal a diverse array of constituents. The berries house the milk-coagulating enzyme, proteins, phenolic compounds, tannins, saponins, carbohydrates, organic acids, two </w:t>
      </w:r>
      <w:proofErr w:type="spellStart"/>
      <w:r w:rsidRPr="00A6009F">
        <w:rPr>
          <w:rFonts w:ascii="Times New Roman" w:hAnsi="Times New Roman" w:cs="Times New Roman"/>
          <w:sz w:val="24"/>
          <w:szCs w:val="24"/>
        </w:rPr>
        <w:t>esterases</w:t>
      </w:r>
      <w:proofErr w:type="spellEnd"/>
      <w:r w:rsidRPr="00A6009F">
        <w:rPr>
          <w:rFonts w:ascii="Times New Roman" w:hAnsi="Times New Roman" w:cs="Times New Roman"/>
          <w:sz w:val="24"/>
          <w:szCs w:val="24"/>
        </w:rPr>
        <w:t>, free amino acids, fatty oil, essential oil, and alkaloids. Notable amino acids include proline, hydroxyproline, valine, tyrosine, aspartic acid, glycine, asparagine, cysteine, and glutamic acid. Alcoholic extraction yields fourteen alkaloidal fractions from the fruits</w:t>
      </w:r>
      <w:r w:rsidR="00FC7F8A" w:rsidRPr="00A6009F">
        <w:rPr>
          <w:rFonts w:ascii="Times New Roman" w:hAnsi="Times New Roman" w:cs="Times New Roman"/>
          <w:sz w:val="24"/>
          <w:szCs w:val="24"/>
          <w:vertAlign w:val="superscript"/>
        </w:rPr>
        <w:t>31</w:t>
      </w:r>
      <w:r w:rsidRPr="00A6009F">
        <w:rPr>
          <w:rFonts w:ascii="Times New Roman" w:hAnsi="Times New Roman" w:cs="Times New Roman"/>
          <w:sz w:val="24"/>
          <w:szCs w:val="24"/>
        </w:rPr>
        <w:t>. The plant contains 17.8% free sugars, predominantly D-galactose and D-arabinose in a 1:1 ratio, with traces of maltose. Enzymatic studies reveal the absence of a β-</w:t>
      </w:r>
      <w:proofErr w:type="spellStart"/>
      <w:r w:rsidRPr="00A6009F">
        <w:rPr>
          <w:rFonts w:ascii="Times New Roman" w:hAnsi="Times New Roman" w:cs="Times New Roman"/>
          <w:sz w:val="24"/>
          <w:szCs w:val="24"/>
        </w:rPr>
        <w:t>galactosidic</w:t>
      </w:r>
      <w:proofErr w:type="spellEnd"/>
      <w:r w:rsidRPr="00A6009F">
        <w:rPr>
          <w:rFonts w:ascii="Times New Roman" w:hAnsi="Times New Roman" w:cs="Times New Roman"/>
          <w:sz w:val="24"/>
          <w:szCs w:val="24"/>
        </w:rPr>
        <w:t xml:space="preserve"> linkage in the polysaccharide. Furthermore, the seeds boast a fatty oil content of 12–14%. This comprehensive chemical profile underscores the pharmacological </w:t>
      </w:r>
      <w:r w:rsidR="00DE20AD" w:rsidRPr="00A6009F">
        <w:rPr>
          <w:rFonts w:ascii="Times New Roman" w:hAnsi="Times New Roman" w:cs="Times New Roman"/>
          <w:sz w:val="24"/>
          <w:szCs w:val="24"/>
        </w:rPr>
        <w:t xml:space="preserve">potential of </w:t>
      </w:r>
      <w:proofErr w:type="spellStart"/>
      <w:r w:rsidR="00DE20AD" w:rsidRPr="00A6009F">
        <w:rPr>
          <w:rFonts w:ascii="Times New Roman" w:hAnsi="Times New Roman" w:cs="Times New Roman"/>
          <w:sz w:val="24"/>
          <w:szCs w:val="24"/>
        </w:rPr>
        <w:t>Withania</w:t>
      </w:r>
      <w:proofErr w:type="spellEnd"/>
      <w:r w:rsidR="00DE20AD" w:rsidRPr="00A6009F">
        <w:rPr>
          <w:rFonts w:ascii="Times New Roman" w:hAnsi="Times New Roman" w:cs="Times New Roman"/>
          <w:sz w:val="24"/>
          <w:szCs w:val="24"/>
        </w:rPr>
        <w:t xml:space="preserve"> </w:t>
      </w:r>
      <w:proofErr w:type="spellStart"/>
      <w:r w:rsidR="00DE20AD" w:rsidRPr="00A6009F">
        <w:rPr>
          <w:rFonts w:ascii="Times New Roman" w:hAnsi="Times New Roman" w:cs="Times New Roman"/>
          <w:sz w:val="24"/>
          <w:szCs w:val="24"/>
        </w:rPr>
        <w:t>coagulans</w:t>
      </w:r>
      <w:proofErr w:type="spellEnd"/>
      <w:r w:rsidR="00DE20AD" w:rsidRPr="00A6009F">
        <w:rPr>
          <w:rFonts w:ascii="Times New Roman" w:hAnsi="Times New Roman" w:cs="Times New Roman"/>
          <w:sz w:val="24"/>
          <w:szCs w:val="24"/>
        </w:rPr>
        <w:t xml:space="preserve"> </w:t>
      </w:r>
      <w:r w:rsidRPr="00A6009F">
        <w:rPr>
          <w:rFonts w:ascii="Times New Roman" w:hAnsi="Times New Roman" w:cs="Times New Roman"/>
          <w:sz w:val="24"/>
          <w:szCs w:val="24"/>
        </w:rPr>
        <w:t xml:space="preserve">suggesting its </w:t>
      </w:r>
      <w:r w:rsidR="00DE20AD" w:rsidRPr="00A6009F">
        <w:rPr>
          <w:rFonts w:ascii="Times New Roman" w:hAnsi="Times New Roman" w:cs="Times New Roman"/>
          <w:sz w:val="24"/>
          <w:szCs w:val="24"/>
        </w:rPr>
        <w:t xml:space="preserve">utility in various </w:t>
      </w:r>
      <w:proofErr w:type="gramStart"/>
      <w:r w:rsidR="00DE20AD" w:rsidRPr="00A6009F">
        <w:rPr>
          <w:rFonts w:ascii="Times New Roman" w:hAnsi="Times New Roman" w:cs="Times New Roman"/>
          <w:sz w:val="24"/>
          <w:szCs w:val="24"/>
        </w:rPr>
        <w:t xml:space="preserve">applications </w:t>
      </w:r>
      <w:r w:rsidRPr="00A6009F">
        <w:rPr>
          <w:rFonts w:ascii="Times New Roman" w:hAnsi="Times New Roman" w:cs="Times New Roman"/>
          <w:sz w:val="24"/>
          <w:szCs w:val="24"/>
        </w:rPr>
        <w:t xml:space="preserve"> from</w:t>
      </w:r>
      <w:proofErr w:type="gramEnd"/>
      <w:r w:rsidRPr="00A6009F">
        <w:rPr>
          <w:rFonts w:ascii="Times New Roman" w:hAnsi="Times New Roman" w:cs="Times New Roman"/>
          <w:sz w:val="24"/>
          <w:szCs w:val="24"/>
        </w:rPr>
        <w:t xml:space="preserve"> traditional medicine to potential industrial uses</w:t>
      </w:r>
      <w:r w:rsidR="00FC7F8A" w:rsidRPr="00A6009F">
        <w:rPr>
          <w:rFonts w:ascii="Times New Roman" w:hAnsi="Times New Roman" w:cs="Times New Roman"/>
          <w:sz w:val="24"/>
          <w:szCs w:val="24"/>
          <w:vertAlign w:val="superscript"/>
        </w:rPr>
        <w:t>32</w:t>
      </w:r>
      <w:r w:rsidRPr="00A6009F">
        <w:rPr>
          <w:rFonts w:ascii="Times New Roman" w:hAnsi="Times New Roman" w:cs="Times New Roman"/>
          <w:sz w:val="24"/>
          <w:szCs w:val="24"/>
        </w:rPr>
        <w:t>.</w:t>
      </w:r>
    </w:p>
    <w:p w14:paraId="13219535" w14:textId="77777777" w:rsidR="003E2DEE" w:rsidRPr="00A6009F" w:rsidRDefault="00581673" w:rsidP="00A6009F">
      <w:pPr>
        <w:spacing w:after="225" w:line="360" w:lineRule="auto"/>
        <w:jc w:val="both"/>
        <w:rPr>
          <w:rFonts w:ascii="Times New Roman" w:hAnsi="Times New Roman" w:cs="Times New Roman"/>
          <w:sz w:val="24"/>
          <w:szCs w:val="24"/>
          <w:lang w:val="en-US"/>
        </w:rPr>
      </w:pPr>
      <w:r w:rsidRPr="00A6009F">
        <w:rPr>
          <w:rFonts w:ascii="Times New Roman" w:hAnsi="Times New Roman" w:cs="Times New Roman"/>
          <w:sz w:val="24"/>
          <w:szCs w:val="24"/>
          <w:lang w:val="en-US"/>
        </w:rPr>
        <w:t xml:space="preserve">The oil is rich in linoleic acid and β-sitosterol, known for </w:t>
      </w:r>
      <w:proofErr w:type="spellStart"/>
      <w:r w:rsidRPr="00A6009F">
        <w:rPr>
          <w:rFonts w:ascii="Times New Roman" w:hAnsi="Times New Roman" w:cs="Times New Roman"/>
          <w:sz w:val="24"/>
          <w:szCs w:val="24"/>
          <w:lang w:val="en-US"/>
        </w:rPr>
        <w:t>hypocholesterolaemic</w:t>
      </w:r>
      <w:proofErr w:type="spellEnd"/>
      <w:r w:rsidRPr="00A6009F">
        <w:rPr>
          <w:rFonts w:ascii="Times New Roman" w:hAnsi="Times New Roman" w:cs="Times New Roman"/>
          <w:sz w:val="24"/>
          <w:szCs w:val="24"/>
          <w:lang w:val="en-US"/>
        </w:rPr>
        <w:t xml:space="preserve"> effects. W.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is abundant in steroidal lactones, specifically </w:t>
      </w:r>
      <w:proofErr w:type="spellStart"/>
      <w:r w:rsidRPr="00A6009F">
        <w:rPr>
          <w:rFonts w:ascii="Times New Roman" w:hAnsi="Times New Roman" w:cs="Times New Roman"/>
          <w:sz w:val="24"/>
          <w:szCs w:val="24"/>
          <w:lang w:val="en-US"/>
        </w:rPr>
        <w:t>withanolides</w:t>
      </w:r>
      <w:proofErr w:type="spellEnd"/>
      <w:r w:rsidRPr="00A6009F">
        <w:rPr>
          <w:rFonts w:ascii="Times New Roman" w:hAnsi="Times New Roman" w:cs="Times New Roman"/>
          <w:sz w:val="24"/>
          <w:szCs w:val="24"/>
          <w:lang w:val="en-US"/>
        </w:rPr>
        <w:t xml:space="preserve">, characterized by a polyhydroxy C28 steroidal lactone structure attached to an </w:t>
      </w:r>
      <w:proofErr w:type="spellStart"/>
      <w:r w:rsidRPr="00A6009F">
        <w:rPr>
          <w:rFonts w:ascii="Times New Roman" w:hAnsi="Times New Roman" w:cs="Times New Roman"/>
          <w:sz w:val="24"/>
          <w:szCs w:val="24"/>
          <w:lang w:val="en-US"/>
        </w:rPr>
        <w:t>ergostane</w:t>
      </w:r>
      <w:proofErr w:type="spellEnd"/>
      <w:r w:rsidRPr="00A6009F">
        <w:rPr>
          <w:rFonts w:ascii="Times New Roman" w:hAnsi="Times New Roman" w:cs="Times New Roman"/>
          <w:sz w:val="24"/>
          <w:szCs w:val="24"/>
          <w:lang w:val="en-US"/>
        </w:rPr>
        <w:t xml:space="preserve"> skeleton. </w:t>
      </w:r>
      <w:proofErr w:type="spellStart"/>
      <w:r w:rsidRPr="00A6009F">
        <w:rPr>
          <w:rFonts w:ascii="Times New Roman" w:hAnsi="Times New Roman" w:cs="Times New Roman"/>
          <w:sz w:val="24"/>
          <w:szCs w:val="24"/>
          <w:lang w:val="en-US"/>
        </w:rPr>
        <w:t>Withanolides</w:t>
      </w:r>
      <w:proofErr w:type="spellEnd"/>
      <w:r w:rsidRPr="00A6009F">
        <w:rPr>
          <w:rFonts w:ascii="Times New Roman" w:hAnsi="Times New Roman" w:cs="Times New Roman"/>
          <w:sz w:val="24"/>
          <w:szCs w:val="24"/>
          <w:lang w:val="en-US"/>
        </w:rPr>
        <w:t xml:space="preserve"> are not exclusive to Solanaceae but extend to marine organisms and other plant families, such as Taccaceae and Leguminoseae</w:t>
      </w:r>
      <w:r w:rsidR="00FC7F8A" w:rsidRPr="00A6009F">
        <w:rPr>
          <w:rFonts w:ascii="Times New Roman" w:hAnsi="Times New Roman" w:cs="Times New Roman"/>
          <w:sz w:val="24"/>
          <w:szCs w:val="24"/>
          <w:vertAlign w:val="superscript"/>
          <w:lang w:val="en-US"/>
        </w:rPr>
        <w:t>33</w:t>
      </w:r>
      <w:r w:rsidRPr="00A6009F">
        <w:rPr>
          <w:rFonts w:ascii="Times New Roman" w:hAnsi="Times New Roman" w:cs="Times New Roman"/>
          <w:sz w:val="24"/>
          <w:szCs w:val="24"/>
          <w:lang w:val="en-US"/>
        </w:rPr>
        <w:t>.</w:t>
      </w:r>
    </w:p>
    <w:p w14:paraId="0A65C163" w14:textId="77777777" w:rsidR="003E2DEE" w:rsidRPr="00A6009F" w:rsidRDefault="00055611" w:rsidP="00A6009F">
      <w:pPr>
        <w:spacing w:after="225" w:line="360" w:lineRule="auto"/>
        <w:jc w:val="both"/>
        <w:rPr>
          <w:rFonts w:ascii="Times New Roman" w:hAnsi="Times New Roman" w:cs="Times New Roman"/>
          <w:sz w:val="24"/>
          <w:szCs w:val="24"/>
          <w:lang w:val="en-US"/>
        </w:rPr>
      </w:pPr>
      <w:r w:rsidRPr="00A6009F">
        <w:rPr>
          <w:rFonts w:ascii="Times New Roman" w:hAnsi="Times New Roman" w:cs="Times New Roman"/>
          <w:b/>
          <w:sz w:val="24"/>
          <w:szCs w:val="24"/>
          <w:lang w:val="en-US"/>
        </w:rPr>
        <w:t>Coagulin</w:t>
      </w:r>
      <w:r w:rsidR="007355BC" w:rsidRPr="00A6009F">
        <w:rPr>
          <w:rFonts w:ascii="Times New Roman" w:hAnsi="Times New Roman" w:cs="Times New Roman"/>
          <w:b/>
          <w:sz w:val="24"/>
          <w:szCs w:val="24"/>
          <w:lang w:val="en-US"/>
        </w:rPr>
        <w:t xml:space="preserve">: </w:t>
      </w:r>
    </w:p>
    <w:p w14:paraId="7CB8B01A" w14:textId="77777777" w:rsidR="00055611" w:rsidRPr="00A6009F" w:rsidRDefault="00055611" w:rsidP="00A6009F">
      <w:pPr>
        <w:spacing w:after="225" w:line="360" w:lineRule="auto"/>
        <w:jc w:val="both"/>
        <w:rPr>
          <w:rFonts w:ascii="Times New Roman" w:hAnsi="Times New Roman" w:cs="Times New Roman"/>
          <w:sz w:val="24"/>
          <w:szCs w:val="24"/>
          <w:lang w:val="en-US"/>
        </w:rPr>
      </w:pPr>
      <w:proofErr w:type="spellStart"/>
      <w:r w:rsidRPr="00A6009F">
        <w:rPr>
          <w:rFonts w:ascii="Times New Roman" w:hAnsi="Times New Roman" w:cs="Times New Roman"/>
          <w:sz w:val="24"/>
          <w:szCs w:val="24"/>
          <w:lang w:val="en-US"/>
        </w:rPr>
        <w:t>coagulins</w:t>
      </w:r>
      <w:proofErr w:type="spellEnd"/>
      <w:r w:rsidRPr="00A6009F">
        <w:rPr>
          <w:rFonts w:ascii="Times New Roman" w:hAnsi="Times New Roman" w:cs="Times New Roman"/>
          <w:sz w:val="24"/>
          <w:szCs w:val="24"/>
          <w:lang w:val="en-US"/>
        </w:rPr>
        <w:t xml:space="preserve"> are a group of peptides derived from the fruit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00DE20AD" w:rsidRPr="00A6009F">
        <w:rPr>
          <w:rFonts w:ascii="Times New Roman" w:hAnsi="Times New Roman" w:cs="Times New Roman"/>
          <w:sz w:val="24"/>
          <w:szCs w:val="24"/>
          <w:lang w:val="en-US"/>
        </w:rPr>
        <w:t>. T</w:t>
      </w:r>
      <w:r w:rsidRPr="00A6009F">
        <w:rPr>
          <w:rFonts w:ascii="Times New Roman" w:hAnsi="Times New Roman" w:cs="Times New Roman"/>
          <w:sz w:val="24"/>
          <w:szCs w:val="24"/>
          <w:lang w:val="en-US"/>
        </w:rPr>
        <w:t xml:space="preserve">hese are </w:t>
      </w:r>
      <w:r w:rsidR="003E2DEE" w:rsidRPr="00A6009F">
        <w:rPr>
          <w:rFonts w:ascii="Times New Roman" w:hAnsi="Times New Roman" w:cs="Times New Roman"/>
          <w:sz w:val="24"/>
          <w:szCs w:val="24"/>
          <w:lang w:val="en-US"/>
        </w:rPr>
        <w:t xml:space="preserve">  </w:t>
      </w:r>
      <w:r w:rsidRPr="00A6009F">
        <w:rPr>
          <w:rFonts w:ascii="Times New Roman" w:hAnsi="Times New Roman" w:cs="Times New Roman"/>
          <w:sz w:val="24"/>
          <w:szCs w:val="24"/>
          <w:lang w:val="en-US"/>
        </w:rPr>
        <w:t>composed of amino acids linked together by peptide bonds</w:t>
      </w:r>
      <w:r w:rsidR="00820A39" w:rsidRPr="00A6009F">
        <w:rPr>
          <w:rFonts w:ascii="Times New Roman" w:hAnsi="Times New Roman" w:cs="Times New Roman"/>
          <w:sz w:val="24"/>
          <w:szCs w:val="24"/>
          <w:lang w:val="en-US"/>
        </w:rPr>
        <w:t>.</w:t>
      </w:r>
    </w:p>
    <w:p w14:paraId="5448DE0A" w14:textId="77777777" w:rsidR="00055611" w:rsidRPr="00A6009F" w:rsidRDefault="00055611" w:rsidP="00A6009F">
      <w:pPr>
        <w:pStyle w:val="ListParagraph"/>
        <w:numPr>
          <w:ilvl w:val="0"/>
          <w:numId w:val="5"/>
        </w:numPr>
        <w:spacing w:line="360" w:lineRule="auto"/>
        <w:jc w:val="both"/>
        <w:rPr>
          <w:rFonts w:ascii="Times New Roman" w:hAnsi="Times New Roman" w:cs="Times New Roman"/>
          <w:b/>
          <w:sz w:val="24"/>
          <w:szCs w:val="24"/>
          <w:lang w:val="en-US"/>
        </w:rPr>
      </w:pPr>
      <w:r w:rsidRPr="00A6009F">
        <w:rPr>
          <w:rFonts w:ascii="Times New Roman" w:hAnsi="Times New Roman" w:cs="Times New Roman"/>
          <w:b/>
          <w:sz w:val="24"/>
          <w:szCs w:val="24"/>
          <w:lang w:val="en-US"/>
        </w:rPr>
        <w:t>Coagulin L</w:t>
      </w:r>
      <w:r w:rsidR="007355BC" w:rsidRPr="00A6009F">
        <w:rPr>
          <w:rFonts w:ascii="Times New Roman" w:hAnsi="Times New Roman" w:cs="Times New Roman"/>
          <w:b/>
          <w:sz w:val="24"/>
          <w:szCs w:val="24"/>
          <w:lang w:val="en-US"/>
        </w:rPr>
        <w:t>:</w:t>
      </w:r>
    </w:p>
    <w:p w14:paraId="0A7B0492" w14:textId="77777777" w:rsidR="00055611" w:rsidRPr="00A6009F" w:rsidRDefault="00055611" w:rsidP="00A6009F">
      <w:pPr>
        <w:pStyle w:val="ListParagraph"/>
        <w:spacing w:line="360" w:lineRule="auto"/>
        <w:jc w:val="both"/>
        <w:rPr>
          <w:rFonts w:ascii="Times New Roman" w:hAnsi="Times New Roman" w:cs="Times New Roman"/>
          <w:sz w:val="24"/>
          <w:szCs w:val="24"/>
          <w:lang w:val="en-US"/>
        </w:rPr>
      </w:pPr>
      <w:r w:rsidRPr="00A6009F">
        <w:rPr>
          <w:rFonts w:ascii="Times New Roman" w:hAnsi="Times New Roman" w:cs="Times New Roman"/>
          <w:sz w:val="24"/>
          <w:szCs w:val="24"/>
          <w:lang w:val="en-US"/>
        </w:rPr>
        <w:t xml:space="preserve">Coagulin L is a peptide derived from the fruit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a plant known for its medicinal properties. This peptide has been studied for its potential biological activities and therapeutic applications. While specific details about Coagulin L may vary based on research findings, peptides like Coagulin L are known to exhibit </w:t>
      </w:r>
      <w:r w:rsidRPr="00A6009F">
        <w:rPr>
          <w:rFonts w:ascii="Times New Roman" w:hAnsi="Times New Roman" w:cs="Times New Roman"/>
          <w:sz w:val="24"/>
          <w:szCs w:val="24"/>
          <w:lang w:val="en-US"/>
        </w:rPr>
        <w:lastRenderedPageBreak/>
        <w:t>variou</w:t>
      </w:r>
      <w:r w:rsidR="00DE20AD" w:rsidRPr="00A6009F">
        <w:rPr>
          <w:rFonts w:ascii="Times New Roman" w:hAnsi="Times New Roman" w:cs="Times New Roman"/>
          <w:sz w:val="24"/>
          <w:szCs w:val="24"/>
          <w:lang w:val="en-US"/>
        </w:rPr>
        <w:t xml:space="preserve">s pharmacological effects </w:t>
      </w:r>
      <w:r w:rsidRPr="00A6009F">
        <w:rPr>
          <w:rFonts w:ascii="Times New Roman" w:hAnsi="Times New Roman" w:cs="Times New Roman"/>
          <w:sz w:val="24"/>
          <w:szCs w:val="24"/>
          <w:lang w:val="en-US"/>
        </w:rPr>
        <w:t xml:space="preserve"> including </w:t>
      </w:r>
      <w:proofErr w:type="spellStart"/>
      <w:r w:rsidRPr="00A6009F">
        <w:rPr>
          <w:rFonts w:ascii="Times New Roman" w:hAnsi="Times New Roman" w:cs="Times New Roman"/>
          <w:sz w:val="24"/>
          <w:szCs w:val="24"/>
          <w:lang w:val="en-US"/>
        </w:rPr>
        <w:t>antibiabe</w:t>
      </w:r>
      <w:r w:rsidR="003E2DEE" w:rsidRPr="00A6009F">
        <w:rPr>
          <w:rFonts w:ascii="Times New Roman" w:hAnsi="Times New Roman" w:cs="Times New Roman"/>
          <w:sz w:val="24"/>
          <w:szCs w:val="24"/>
          <w:lang w:val="en-US"/>
        </w:rPr>
        <w:t>tic</w:t>
      </w:r>
      <w:proofErr w:type="spellEnd"/>
      <w:r w:rsidR="003E2DEE" w:rsidRPr="00A6009F">
        <w:rPr>
          <w:rFonts w:ascii="Times New Roman" w:hAnsi="Times New Roman" w:cs="Times New Roman"/>
          <w:sz w:val="24"/>
          <w:szCs w:val="24"/>
          <w:lang w:val="en-US"/>
        </w:rPr>
        <w:t xml:space="preserve">, antimicrobial, antioxidant </w:t>
      </w:r>
      <w:r w:rsidRPr="00A6009F">
        <w:rPr>
          <w:rFonts w:ascii="Times New Roman" w:hAnsi="Times New Roman" w:cs="Times New Roman"/>
          <w:sz w:val="24"/>
          <w:szCs w:val="24"/>
          <w:lang w:val="en-US"/>
        </w:rPr>
        <w:t>and immunomodulatory activities. However, fur</w:t>
      </w:r>
      <w:r w:rsidR="00DE20AD" w:rsidRPr="00A6009F">
        <w:rPr>
          <w:rFonts w:ascii="Times New Roman" w:hAnsi="Times New Roman" w:cs="Times New Roman"/>
          <w:sz w:val="24"/>
          <w:szCs w:val="24"/>
          <w:lang w:val="en-US"/>
        </w:rPr>
        <w:t>ther research may</w:t>
      </w:r>
      <w:r w:rsidRPr="00A6009F">
        <w:rPr>
          <w:rFonts w:ascii="Times New Roman" w:hAnsi="Times New Roman" w:cs="Times New Roman"/>
          <w:sz w:val="24"/>
          <w:szCs w:val="24"/>
          <w:lang w:val="en-US"/>
        </w:rPr>
        <w:t xml:space="preserve"> elucidate the structure, function, and therapeutic potential of Coagulin L</w:t>
      </w:r>
      <w:r w:rsidR="00502330" w:rsidRPr="00A6009F">
        <w:rPr>
          <w:rFonts w:ascii="Times New Roman" w:hAnsi="Times New Roman" w:cs="Times New Roman"/>
          <w:sz w:val="24"/>
          <w:szCs w:val="24"/>
          <w:vertAlign w:val="superscript"/>
          <w:lang w:val="en-US"/>
        </w:rPr>
        <w:t>34</w:t>
      </w:r>
      <w:r w:rsidRPr="00A6009F">
        <w:rPr>
          <w:rFonts w:ascii="Times New Roman" w:hAnsi="Times New Roman" w:cs="Times New Roman"/>
          <w:sz w:val="24"/>
          <w:szCs w:val="24"/>
          <w:lang w:val="en-US"/>
        </w:rPr>
        <w:t>.</w:t>
      </w:r>
    </w:p>
    <w:p w14:paraId="2C6B0DD6" w14:textId="77777777" w:rsidR="003E49E6" w:rsidRPr="00A6009F" w:rsidRDefault="00D14997" w:rsidP="00055611">
      <w:pPr>
        <w:pStyle w:val="ListParagraph"/>
        <w:spacing w:line="360" w:lineRule="auto"/>
        <w:rPr>
          <w:rFonts w:ascii="Times New Roman" w:hAnsi="Times New Roman" w:cs="Times New Roman"/>
          <w:sz w:val="24"/>
          <w:szCs w:val="24"/>
          <w:lang w:val="en-US"/>
        </w:rPr>
      </w:pPr>
      <w:r w:rsidRPr="00A6009F">
        <w:rPr>
          <w:rFonts w:ascii="Times New Roman" w:hAnsi="Times New Roman" w:cs="Times New Roman"/>
          <w:noProof/>
          <w:sz w:val="24"/>
          <w:szCs w:val="24"/>
          <w:lang w:eastAsia="en-IN" w:bidi="mr-IN"/>
        </w:rPr>
        <w:drawing>
          <wp:anchor distT="0" distB="0" distL="114300" distR="114300" simplePos="0" relativeHeight="251656704" behindDoc="1" locked="0" layoutInCell="1" allowOverlap="1" wp14:anchorId="391A1585" wp14:editId="38B8529A">
            <wp:simplePos x="0" y="0"/>
            <wp:positionH relativeFrom="column">
              <wp:posOffset>1644555</wp:posOffset>
            </wp:positionH>
            <wp:positionV relativeFrom="paragraph">
              <wp:posOffset>-4312</wp:posOffset>
            </wp:positionV>
            <wp:extent cx="2295525" cy="2295525"/>
            <wp:effectExtent l="76200" t="76200" r="142875" b="142875"/>
            <wp:wrapTight wrapText="bothSides">
              <wp:wrapPolygon edited="0">
                <wp:start x="-717" y="21959"/>
                <wp:lineTo x="-538" y="22317"/>
                <wp:lineTo x="22048" y="22317"/>
                <wp:lineTo x="22765" y="21959"/>
                <wp:lineTo x="22765" y="-807"/>
                <wp:lineTo x="22407" y="-1165"/>
                <wp:lineTo x="2330" y="-1165"/>
                <wp:lineTo x="-359" y="-807"/>
                <wp:lineTo x="-717" y="-807"/>
                <wp:lineTo x="-717" y="2195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gulin L.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29552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FE9872" w14:textId="77777777" w:rsidR="00FB13B2" w:rsidRPr="00A6009F" w:rsidRDefault="00FB13B2" w:rsidP="00FB13B2">
      <w:pPr>
        <w:spacing w:line="360" w:lineRule="auto"/>
        <w:rPr>
          <w:rFonts w:ascii="Times New Roman" w:hAnsi="Times New Roman" w:cs="Times New Roman"/>
        </w:rPr>
      </w:pPr>
    </w:p>
    <w:p w14:paraId="3F2B0EC0" w14:textId="77777777" w:rsidR="00FB13B2" w:rsidRPr="00A6009F" w:rsidRDefault="00FB13B2" w:rsidP="00FB13B2">
      <w:pPr>
        <w:spacing w:line="360" w:lineRule="auto"/>
        <w:rPr>
          <w:rFonts w:ascii="Times New Roman" w:hAnsi="Times New Roman" w:cs="Times New Roman"/>
        </w:rPr>
      </w:pPr>
    </w:p>
    <w:p w14:paraId="71E1C492" w14:textId="77777777" w:rsidR="00FB13B2" w:rsidRPr="00A6009F" w:rsidRDefault="00FB13B2" w:rsidP="00FB13B2">
      <w:pPr>
        <w:spacing w:line="360" w:lineRule="auto"/>
        <w:rPr>
          <w:rFonts w:ascii="Times New Roman" w:hAnsi="Times New Roman" w:cs="Times New Roman"/>
        </w:rPr>
      </w:pPr>
    </w:p>
    <w:p w14:paraId="7D3F19A9" w14:textId="77777777" w:rsidR="00FB13B2" w:rsidRPr="00A6009F" w:rsidRDefault="00FB13B2" w:rsidP="00FB13B2">
      <w:pPr>
        <w:spacing w:line="360" w:lineRule="auto"/>
        <w:rPr>
          <w:rFonts w:ascii="Times New Roman" w:hAnsi="Times New Roman" w:cs="Times New Roman"/>
        </w:rPr>
      </w:pPr>
    </w:p>
    <w:p w14:paraId="78C855B6" w14:textId="77777777" w:rsidR="00FB13B2" w:rsidRPr="00A6009F" w:rsidRDefault="00FB13B2" w:rsidP="00FB13B2">
      <w:pPr>
        <w:spacing w:line="360" w:lineRule="auto"/>
        <w:rPr>
          <w:rFonts w:ascii="Times New Roman" w:hAnsi="Times New Roman" w:cs="Times New Roman"/>
        </w:rPr>
      </w:pPr>
    </w:p>
    <w:p w14:paraId="388D27EB" w14:textId="77777777" w:rsidR="00FB13B2" w:rsidRPr="00A6009F" w:rsidRDefault="00FB13B2" w:rsidP="00FB13B2">
      <w:pPr>
        <w:spacing w:line="360" w:lineRule="auto"/>
        <w:rPr>
          <w:rFonts w:ascii="Times New Roman" w:hAnsi="Times New Roman" w:cs="Times New Roman"/>
        </w:rPr>
      </w:pPr>
    </w:p>
    <w:p w14:paraId="1A414581" w14:textId="77777777" w:rsidR="00FA7BBF" w:rsidRPr="00A6009F" w:rsidRDefault="00FA7BBF" w:rsidP="00FA7BBF">
      <w:pPr>
        <w:spacing w:line="360" w:lineRule="auto"/>
        <w:jc w:val="center"/>
        <w:rPr>
          <w:rFonts w:ascii="Times New Roman" w:hAnsi="Times New Roman" w:cs="Times New Roman"/>
          <w:sz w:val="24"/>
          <w:szCs w:val="24"/>
        </w:rPr>
      </w:pPr>
      <w:r w:rsidRPr="00E765A0">
        <w:rPr>
          <w:rFonts w:ascii="Times New Roman" w:hAnsi="Times New Roman" w:cs="Times New Roman"/>
          <w:b/>
          <w:bCs/>
          <w:sz w:val="24"/>
          <w:szCs w:val="24"/>
        </w:rPr>
        <w:t>Fig No.6</w:t>
      </w:r>
      <w:r w:rsidRPr="00A6009F">
        <w:rPr>
          <w:rFonts w:ascii="Times New Roman" w:hAnsi="Times New Roman" w:cs="Times New Roman"/>
          <w:sz w:val="24"/>
          <w:szCs w:val="24"/>
        </w:rPr>
        <w:t xml:space="preserve"> Coagulin </w:t>
      </w:r>
      <w:proofErr w:type="gramStart"/>
      <w:r w:rsidRPr="00A6009F">
        <w:rPr>
          <w:rFonts w:ascii="Times New Roman" w:hAnsi="Times New Roman" w:cs="Times New Roman"/>
          <w:sz w:val="24"/>
          <w:szCs w:val="24"/>
        </w:rPr>
        <w:t>L  (</w:t>
      </w:r>
      <w:proofErr w:type="gramEnd"/>
      <w:r w:rsidRPr="00A6009F">
        <w:rPr>
          <w:rFonts w:ascii="Times New Roman" w:hAnsi="Times New Roman" w:cs="Times New Roman"/>
          <w:sz w:val="24"/>
          <w:szCs w:val="24"/>
        </w:rPr>
        <w:t>14,17,20-trihydroxy-3β-(O-β-D-glucopyranosyl)-1-</w:t>
      </w:r>
    </w:p>
    <w:p w14:paraId="55142540" w14:textId="77777777" w:rsidR="00FA7BBF" w:rsidRPr="00A6009F" w:rsidRDefault="00FA7BBF" w:rsidP="00FA7BBF">
      <w:pPr>
        <w:spacing w:line="360" w:lineRule="auto"/>
        <w:jc w:val="center"/>
        <w:rPr>
          <w:rFonts w:ascii="Times New Roman" w:hAnsi="Times New Roman" w:cs="Times New Roman"/>
          <w:sz w:val="24"/>
          <w:szCs w:val="24"/>
        </w:rPr>
      </w:pPr>
      <w:r w:rsidRPr="00A6009F">
        <w:rPr>
          <w:rFonts w:ascii="Times New Roman" w:hAnsi="Times New Roman" w:cs="Times New Roman"/>
          <w:sz w:val="24"/>
          <w:szCs w:val="24"/>
        </w:rPr>
        <w:t>oxowitha-5,24-dienolide))</w:t>
      </w:r>
    </w:p>
    <w:p w14:paraId="00E5FBB8" w14:textId="77777777" w:rsidR="00FA7BBF" w:rsidRPr="00A6009F" w:rsidRDefault="00FA7BBF" w:rsidP="00FA7BBF">
      <w:pPr>
        <w:spacing w:line="360" w:lineRule="auto"/>
        <w:rPr>
          <w:rFonts w:ascii="Times New Roman" w:hAnsi="Times New Roman" w:cs="Times New Roman"/>
          <w:b/>
          <w:bCs/>
          <w:noProof/>
          <w:sz w:val="24"/>
          <w:szCs w:val="24"/>
          <w:lang w:eastAsia="en-IN" w:bidi="mr-IN"/>
        </w:rPr>
      </w:pPr>
      <w:r w:rsidRPr="00A6009F">
        <w:rPr>
          <w:rFonts w:ascii="Times New Roman" w:hAnsi="Times New Roman" w:cs="Times New Roman"/>
          <w:b/>
          <w:bCs/>
          <w:sz w:val="24"/>
          <w:szCs w:val="24"/>
        </w:rPr>
        <w:t>2.</w:t>
      </w:r>
      <w:r w:rsidR="003E49E6" w:rsidRPr="00A6009F">
        <w:rPr>
          <w:rFonts w:ascii="Times New Roman" w:hAnsi="Times New Roman" w:cs="Times New Roman"/>
          <w:b/>
          <w:bCs/>
          <w:sz w:val="24"/>
          <w:szCs w:val="24"/>
        </w:rPr>
        <w:t xml:space="preserve">Coagulin </w:t>
      </w:r>
      <w:proofErr w:type="gramStart"/>
      <w:r w:rsidR="003E49E6" w:rsidRPr="00A6009F">
        <w:rPr>
          <w:rFonts w:ascii="Times New Roman" w:hAnsi="Times New Roman" w:cs="Times New Roman"/>
          <w:b/>
          <w:bCs/>
          <w:sz w:val="24"/>
          <w:szCs w:val="24"/>
        </w:rPr>
        <w:t>C :</w:t>
      </w:r>
      <w:proofErr w:type="gramEnd"/>
    </w:p>
    <w:p w14:paraId="11F671CD" w14:textId="77777777" w:rsidR="003E49E6" w:rsidRPr="00A6009F" w:rsidRDefault="00403679" w:rsidP="00A6009F">
      <w:pPr>
        <w:spacing w:line="360" w:lineRule="auto"/>
        <w:jc w:val="both"/>
        <w:rPr>
          <w:rFonts w:ascii="Times New Roman" w:hAnsi="Times New Roman" w:cs="Times New Roman"/>
          <w:noProof/>
          <w:sz w:val="24"/>
          <w:szCs w:val="24"/>
          <w:lang w:eastAsia="en-IN" w:bidi="mr-IN"/>
        </w:rPr>
      </w:pPr>
      <w:r w:rsidRPr="00A6009F">
        <w:rPr>
          <w:rFonts w:ascii="Times New Roman" w:hAnsi="Times New Roman" w:cs="Times New Roman"/>
        </w:rPr>
        <w:t xml:space="preserve"> </w:t>
      </w:r>
      <w:r w:rsidR="003E49E6" w:rsidRPr="00A6009F">
        <w:rPr>
          <w:rFonts w:ascii="Times New Roman" w:hAnsi="Times New Roman" w:cs="Times New Roman"/>
          <w:sz w:val="24"/>
          <w:szCs w:val="24"/>
        </w:rPr>
        <w:t xml:space="preserve">Coagulin-C is a peptide isolated from the fruit of </w:t>
      </w:r>
      <w:proofErr w:type="spellStart"/>
      <w:r w:rsidR="003E49E6" w:rsidRPr="00A6009F">
        <w:rPr>
          <w:rFonts w:ascii="Times New Roman" w:hAnsi="Times New Roman" w:cs="Times New Roman"/>
          <w:sz w:val="24"/>
          <w:szCs w:val="24"/>
        </w:rPr>
        <w:t>Withania</w:t>
      </w:r>
      <w:proofErr w:type="spellEnd"/>
      <w:r w:rsidR="003E49E6" w:rsidRPr="00A6009F">
        <w:rPr>
          <w:rFonts w:ascii="Times New Roman" w:hAnsi="Times New Roman" w:cs="Times New Roman"/>
          <w:sz w:val="24"/>
          <w:szCs w:val="24"/>
        </w:rPr>
        <w:t xml:space="preserve"> </w:t>
      </w:r>
      <w:proofErr w:type="spellStart"/>
      <w:r w:rsidR="003E49E6" w:rsidRPr="00A6009F">
        <w:rPr>
          <w:rFonts w:ascii="Times New Roman" w:hAnsi="Times New Roman" w:cs="Times New Roman"/>
          <w:sz w:val="24"/>
          <w:szCs w:val="24"/>
        </w:rPr>
        <w:t>coagulans</w:t>
      </w:r>
      <w:proofErr w:type="spellEnd"/>
      <w:r w:rsidR="003E49E6" w:rsidRPr="00A6009F">
        <w:rPr>
          <w:rFonts w:ascii="Times New Roman" w:hAnsi="Times New Roman" w:cs="Times New Roman"/>
          <w:sz w:val="24"/>
          <w:szCs w:val="24"/>
        </w:rPr>
        <w:t>, while specific details about Coagulin-C may vary based on research findings, peptides like Coagulin-C are known to exhibit various phar</w:t>
      </w:r>
      <w:r w:rsidR="00DE20AD" w:rsidRPr="00A6009F">
        <w:rPr>
          <w:rFonts w:ascii="Times New Roman" w:hAnsi="Times New Roman" w:cs="Times New Roman"/>
          <w:sz w:val="24"/>
          <w:szCs w:val="24"/>
        </w:rPr>
        <w:t xml:space="preserve">macological effects, </w:t>
      </w:r>
      <w:proofErr w:type="gramStart"/>
      <w:r w:rsidR="00DE20AD" w:rsidRPr="00A6009F">
        <w:rPr>
          <w:rFonts w:ascii="Times New Roman" w:hAnsi="Times New Roman" w:cs="Times New Roman"/>
          <w:sz w:val="24"/>
          <w:szCs w:val="24"/>
        </w:rPr>
        <w:t>including  a</w:t>
      </w:r>
      <w:r w:rsidR="003E49E6" w:rsidRPr="00A6009F">
        <w:rPr>
          <w:rFonts w:ascii="Times New Roman" w:hAnsi="Times New Roman" w:cs="Times New Roman"/>
          <w:sz w:val="24"/>
          <w:szCs w:val="24"/>
        </w:rPr>
        <w:t>ntihyperglycemic</w:t>
      </w:r>
      <w:proofErr w:type="gramEnd"/>
      <w:r w:rsidR="003E49E6" w:rsidRPr="00A6009F">
        <w:rPr>
          <w:rFonts w:ascii="Times New Roman" w:hAnsi="Times New Roman" w:cs="Times New Roman"/>
          <w:sz w:val="24"/>
          <w:szCs w:val="24"/>
        </w:rPr>
        <w:t>, antimicrobial, antioxidant, and immunomodulatory activities. Furt</w:t>
      </w:r>
      <w:r w:rsidR="00DE20AD" w:rsidRPr="00A6009F">
        <w:rPr>
          <w:rFonts w:ascii="Times New Roman" w:hAnsi="Times New Roman" w:cs="Times New Roman"/>
          <w:sz w:val="24"/>
          <w:szCs w:val="24"/>
        </w:rPr>
        <w:t xml:space="preserve">her research can </w:t>
      </w:r>
      <w:r w:rsidR="003E49E6" w:rsidRPr="00A6009F">
        <w:rPr>
          <w:rFonts w:ascii="Times New Roman" w:hAnsi="Times New Roman" w:cs="Times New Roman"/>
          <w:sz w:val="24"/>
          <w:szCs w:val="24"/>
        </w:rPr>
        <w:t>elucidate the structure, function, and therapeutic potential of Coagulin-C</w:t>
      </w:r>
      <w:r w:rsidR="00CA1822" w:rsidRPr="00A6009F">
        <w:rPr>
          <w:rFonts w:ascii="Times New Roman" w:hAnsi="Times New Roman" w:cs="Times New Roman"/>
          <w:sz w:val="24"/>
          <w:szCs w:val="24"/>
          <w:vertAlign w:val="superscript"/>
        </w:rPr>
        <w:t>35</w:t>
      </w:r>
      <w:r w:rsidR="003E49E6" w:rsidRPr="00A6009F">
        <w:rPr>
          <w:rFonts w:ascii="Times New Roman" w:hAnsi="Times New Roman" w:cs="Times New Roman"/>
          <w:sz w:val="24"/>
          <w:szCs w:val="24"/>
        </w:rPr>
        <w:t>.</w:t>
      </w:r>
      <w:r w:rsidRPr="00A6009F">
        <w:rPr>
          <w:rFonts w:ascii="Times New Roman" w:hAnsi="Times New Roman" w:cs="Times New Roman"/>
          <w:sz w:val="24"/>
          <w:szCs w:val="24"/>
        </w:rPr>
        <w:t xml:space="preserve">  </w:t>
      </w:r>
    </w:p>
    <w:p w14:paraId="3678828B" w14:textId="77777777" w:rsidR="003E49E6" w:rsidRPr="00A6009F" w:rsidRDefault="00FA7BBF" w:rsidP="00BD0C85">
      <w:pPr>
        <w:pStyle w:val="ListParagraph"/>
        <w:spacing w:line="360" w:lineRule="auto"/>
        <w:jc w:val="center"/>
        <w:rPr>
          <w:rFonts w:ascii="Times New Roman" w:hAnsi="Times New Roman" w:cs="Times New Roman"/>
        </w:rPr>
      </w:pPr>
      <w:r w:rsidRPr="00A6009F">
        <w:rPr>
          <w:rFonts w:ascii="Times New Roman" w:hAnsi="Times New Roman" w:cs="Times New Roman"/>
          <w:noProof/>
          <w:lang w:eastAsia="en-IN" w:bidi="mr-IN"/>
        </w:rPr>
        <w:drawing>
          <wp:inline distT="0" distB="0" distL="0" distR="0" wp14:anchorId="1245BC22" wp14:editId="184F2431">
            <wp:extent cx="2296800" cy="2296800"/>
            <wp:effectExtent l="76200" t="76200" r="141605" b="141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gulin C.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296800" cy="229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34CEE6" w14:textId="77777777" w:rsidR="00BD0C85" w:rsidRPr="00E765A0" w:rsidRDefault="00BD0C85" w:rsidP="00BD0C85">
      <w:pPr>
        <w:spacing w:line="360" w:lineRule="auto"/>
        <w:jc w:val="center"/>
        <w:rPr>
          <w:rFonts w:ascii="Times New Roman" w:hAnsi="Times New Roman" w:cs="Times New Roman"/>
          <w:b/>
          <w:bCs/>
          <w:sz w:val="24"/>
          <w:szCs w:val="24"/>
        </w:rPr>
      </w:pPr>
      <w:r w:rsidRPr="00E765A0">
        <w:rPr>
          <w:rFonts w:ascii="Times New Roman" w:hAnsi="Times New Roman" w:cs="Times New Roman"/>
          <w:b/>
          <w:bCs/>
          <w:sz w:val="24"/>
          <w:szCs w:val="24"/>
        </w:rPr>
        <w:lastRenderedPageBreak/>
        <w:t xml:space="preserve">Fig No.7 </w:t>
      </w:r>
    </w:p>
    <w:p w14:paraId="2CF218C9" w14:textId="77777777" w:rsidR="00DE20AD" w:rsidRPr="00A6009F" w:rsidRDefault="00DE20AD" w:rsidP="00BD0C85">
      <w:pPr>
        <w:spacing w:line="360" w:lineRule="auto"/>
        <w:rPr>
          <w:rFonts w:ascii="Times New Roman" w:hAnsi="Times New Roman" w:cs="Times New Roman"/>
          <w:b/>
          <w:bCs/>
          <w:sz w:val="24"/>
          <w:szCs w:val="24"/>
        </w:rPr>
      </w:pPr>
    </w:p>
    <w:p w14:paraId="5EAD9895" w14:textId="77777777" w:rsidR="003E49E6" w:rsidRPr="00A6009F" w:rsidRDefault="00BD0C85" w:rsidP="00A6009F">
      <w:pPr>
        <w:spacing w:line="360" w:lineRule="auto"/>
        <w:jc w:val="both"/>
        <w:rPr>
          <w:rFonts w:ascii="Times New Roman" w:hAnsi="Times New Roman" w:cs="Times New Roman"/>
          <w:b/>
          <w:bCs/>
          <w:sz w:val="24"/>
          <w:szCs w:val="24"/>
        </w:rPr>
      </w:pPr>
      <w:r w:rsidRPr="00A6009F">
        <w:rPr>
          <w:rFonts w:ascii="Times New Roman" w:hAnsi="Times New Roman" w:cs="Times New Roman"/>
          <w:b/>
          <w:bCs/>
          <w:sz w:val="24"/>
          <w:szCs w:val="24"/>
        </w:rPr>
        <w:t>3.</w:t>
      </w:r>
      <w:r w:rsidR="00403679" w:rsidRPr="00A6009F">
        <w:rPr>
          <w:rFonts w:ascii="Times New Roman" w:hAnsi="Times New Roman" w:cs="Times New Roman"/>
          <w:b/>
          <w:bCs/>
          <w:sz w:val="24"/>
          <w:szCs w:val="24"/>
        </w:rPr>
        <w:t xml:space="preserve">  </w:t>
      </w:r>
      <w:proofErr w:type="spellStart"/>
      <w:r w:rsidR="00381336" w:rsidRPr="00A6009F">
        <w:rPr>
          <w:rFonts w:ascii="Times New Roman" w:hAnsi="Times New Roman" w:cs="Times New Roman"/>
          <w:b/>
          <w:bCs/>
          <w:sz w:val="24"/>
          <w:szCs w:val="24"/>
        </w:rPr>
        <w:t>Withanolide</w:t>
      </w:r>
      <w:proofErr w:type="spellEnd"/>
      <w:r w:rsidR="00381336" w:rsidRPr="00A6009F">
        <w:rPr>
          <w:rFonts w:ascii="Times New Roman" w:hAnsi="Times New Roman" w:cs="Times New Roman"/>
          <w:b/>
          <w:bCs/>
          <w:sz w:val="24"/>
          <w:szCs w:val="24"/>
        </w:rPr>
        <w:t xml:space="preserve"> </w:t>
      </w:r>
      <w:proofErr w:type="gramStart"/>
      <w:r w:rsidR="00381336" w:rsidRPr="00A6009F">
        <w:rPr>
          <w:rFonts w:ascii="Times New Roman" w:hAnsi="Times New Roman" w:cs="Times New Roman"/>
          <w:b/>
          <w:bCs/>
          <w:sz w:val="24"/>
          <w:szCs w:val="24"/>
        </w:rPr>
        <w:t xml:space="preserve">F </w:t>
      </w:r>
      <w:r w:rsidRPr="00A6009F">
        <w:rPr>
          <w:rFonts w:ascii="Times New Roman" w:hAnsi="Times New Roman" w:cs="Times New Roman"/>
          <w:b/>
          <w:bCs/>
          <w:sz w:val="24"/>
          <w:szCs w:val="24"/>
        </w:rPr>
        <w:t xml:space="preserve"> :</w:t>
      </w:r>
      <w:proofErr w:type="gramEnd"/>
    </w:p>
    <w:p w14:paraId="44C3637F" w14:textId="77777777" w:rsidR="007355BC" w:rsidRPr="00A6009F" w:rsidRDefault="001E477B" w:rsidP="00A6009F">
      <w:pPr>
        <w:spacing w:line="360" w:lineRule="auto"/>
        <w:jc w:val="both"/>
        <w:rPr>
          <w:rFonts w:ascii="Times New Roman" w:hAnsi="Times New Roman" w:cs="Times New Roman"/>
          <w:sz w:val="24"/>
          <w:szCs w:val="24"/>
        </w:rPr>
      </w:pPr>
      <w:r w:rsidRPr="00A6009F">
        <w:rPr>
          <w:rFonts w:ascii="Times New Roman" w:hAnsi="Times New Roman" w:cs="Times New Roman"/>
        </w:rPr>
        <w:t xml:space="preserve"> </w:t>
      </w:r>
      <w:proofErr w:type="spellStart"/>
      <w:r w:rsidR="00381336" w:rsidRPr="00A6009F">
        <w:rPr>
          <w:rFonts w:ascii="Times New Roman" w:hAnsi="Times New Roman" w:cs="Times New Roman"/>
          <w:sz w:val="24"/>
          <w:szCs w:val="24"/>
        </w:rPr>
        <w:t>Withanolide</w:t>
      </w:r>
      <w:proofErr w:type="spellEnd"/>
      <w:r w:rsidR="00381336" w:rsidRPr="00A6009F">
        <w:rPr>
          <w:rFonts w:ascii="Times New Roman" w:hAnsi="Times New Roman" w:cs="Times New Roman"/>
          <w:sz w:val="24"/>
          <w:szCs w:val="24"/>
        </w:rPr>
        <w:t xml:space="preserve"> F</w:t>
      </w:r>
      <w:r w:rsidR="003E49E6" w:rsidRPr="00A6009F">
        <w:rPr>
          <w:rFonts w:ascii="Times New Roman" w:hAnsi="Times New Roman" w:cs="Times New Roman"/>
          <w:sz w:val="24"/>
          <w:szCs w:val="24"/>
        </w:rPr>
        <w:t xml:space="preserve"> is a specific </w:t>
      </w:r>
      <w:proofErr w:type="spellStart"/>
      <w:r w:rsidR="003E49E6" w:rsidRPr="00A6009F">
        <w:rPr>
          <w:rFonts w:ascii="Times New Roman" w:hAnsi="Times New Roman" w:cs="Times New Roman"/>
          <w:sz w:val="24"/>
          <w:szCs w:val="24"/>
        </w:rPr>
        <w:t>withanolide</w:t>
      </w:r>
      <w:proofErr w:type="spellEnd"/>
      <w:r w:rsidR="003E49E6" w:rsidRPr="00A6009F">
        <w:rPr>
          <w:rFonts w:ascii="Times New Roman" w:hAnsi="Times New Roman" w:cs="Times New Roman"/>
          <w:sz w:val="24"/>
          <w:szCs w:val="24"/>
        </w:rPr>
        <w:t xml:space="preserve"> compound isolated from </w:t>
      </w:r>
      <w:proofErr w:type="spellStart"/>
      <w:r w:rsidR="003E49E6" w:rsidRPr="00A6009F">
        <w:rPr>
          <w:rFonts w:ascii="Times New Roman" w:hAnsi="Times New Roman" w:cs="Times New Roman"/>
          <w:sz w:val="24"/>
          <w:szCs w:val="24"/>
        </w:rPr>
        <w:t>Withania</w:t>
      </w:r>
      <w:proofErr w:type="spellEnd"/>
      <w:r w:rsidR="003E49E6" w:rsidRPr="00A6009F">
        <w:rPr>
          <w:rFonts w:ascii="Times New Roman" w:hAnsi="Times New Roman" w:cs="Times New Roman"/>
          <w:sz w:val="24"/>
          <w:szCs w:val="24"/>
        </w:rPr>
        <w:t xml:space="preserve"> </w:t>
      </w:r>
      <w:proofErr w:type="spellStart"/>
      <w:r w:rsidR="003E49E6" w:rsidRPr="00A6009F">
        <w:rPr>
          <w:rFonts w:ascii="Times New Roman" w:hAnsi="Times New Roman" w:cs="Times New Roman"/>
          <w:sz w:val="24"/>
          <w:szCs w:val="24"/>
        </w:rPr>
        <w:t>coagulans</w:t>
      </w:r>
      <w:proofErr w:type="spellEnd"/>
      <w:r w:rsidR="003E49E6" w:rsidRPr="00A6009F">
        <w:rPr>
          <w:rFonts w:ascii="Times New Roman" w:hAnsi="Times New Roman" w:cs="Times New Roman"/>
          <w:sz w:val="24"/>
          <w:szCs w:val="24"/>
        </w:rPr>
        <w:t xml:space="preserve">, a plant with medicinal properties. </w:t>
      </w:r>
      <w:proofErr w:type="spellStart"/>
      <w:r w:rsidR="003E49E6" w:rsidRPr="00A6009F">
        <w:rPr>
          <w:rFonts w:ascii="Times New Roman" w:hAnsi="Times New Roman" w:cs="Times New Roman"/>
          <w:sz w:val="24"/>
          <w:szCs w:val="24"/>
        </w:rPr>
        <w:t>Withanolides</w:t>
      </w:r>
      <w:proofErr w:type="spellEnd"/>
      <w:r w:rsidR="003E49E6" w:rsidRPr="00A6009F">
        <w:rPr>
          <w:rFonts w:ascii="Times New Roman" w:hAnsi="Times New Roman" w:cs="Times New Roman"/>
          <w:sz w:val="24"/>
          <w:szCs w:val="24"/>
        </w:rPr>
        <w:t xml:space="preserve"> are a group of naturally occurring steroidal lactones found in plants of the Solanaceae family. </w:t>
      </w:r>
      <w:proofErr w:type="spellStart"/>
      <w:r w:rsidR="003E49E6" w:rsidRPr="00A6009F">
        <w:rPr>
          <w:rFonts w:ascii="Times New Roman" w:hAnsi="Times New Roman" w:cs="Times New Roman"/>
          <w:sz w:val="24"/>
          <w:szCs w:val="24"/>
        </w:rPr>
        <w:t>Withano</w:t>
      </w:r>
      <w:r w:rsidR="00DE20AD" w:rsidRPr="00A6009F">
        <w:rPr>
          <w:rFonts w:ascii="Times New Roman" w:hAnsi="Times New Roman" w:cs="Times New Roman"/>
          <w:sz w:val="24"/>
          <w:szCs w:val="24"/>
        </w:rPr>
        <w:t>lide</w:t>
      </w:r>
      <w:proofErr w:type="spellEnd"/>
      <w:r w:rsidR="00DE20AD" w:rsidRPr="00A6009F">
        <w:rPr>
          <w:rFonts w:ascii="Times New Roman" w:hAnsi="Times New Roman" w:cs="Times New Roman"/>
          <w:sz w:val="24"/>
          <w:szCs w:val="24"/>
        </w:rPr>
        <w:t xml:space="preserve"> K, like other </w:t>
      </w:r>
      <w:proofErr w:type="spellStart"/>
      <w:proofErr w:type="gramStart"/>
      <w:r w:rsidR="00DE20AD" w:rsidRPr="00A6009F">
        <w:rPr>
          <w:rFonts w:ascii="Times New Roman" w:hAnsi="Times New Roman" w:cs="Times New Roman"/>
          <w:sz w:val="24"/>
          <w:szCs w:val="24"/>
        </w:rPr>
        <w:t>withanolides</w:t>
      </w:r>
      <w:proofErr w:type="spellEnd"/>
      <w:r w:rsidR="00DE20AD" w:rsidRPr="00A6009F">
        <w:rPr>
          <w:rFonts w:ascii="Times New Roman" w:hAnsi="Times New Roman" w:cs="Times New Roman"/>
          <w:sz w:val="24"/>
          <w:szCs w:val="24"/>
        </w:rPr>
        <w:t xml:space="preserve"> </w:t>
      </w:r>
      <w:r w:rsidR="003E49E6" w:rsidRPr="00A6009F">
        <w:rPr>
          <w:rFonts w:ascii="Times New Roman" w:hAnsi="Times New Roman" w:cs="Times New Roman"/>
          <w:sz w:val="24"/>
          <w:szCs w:val="24"/>
        </w:rPr>
        <w:t xml:space="preserve"> may</w:t>
      </w:r>
      <w:proofErr w:type="gramEnd"/>
      <w:r w:rsidR="003E49E6" w:rsidRPr="00A6009F">
        <w:rPr>
          <w:rFonts w:ascii="Times New Roman" w:hAnsi="Times New Roman" w:cs="Times New Roman"/>
          <w:sz w:val="24"/>
          <w:szCs w:val="24"/>
        </w:rPr>
        <w:t xml:space="preserve"> possess various pharmacological activities, including</w:t>
      </w:r>
      <w:r w:rsidR="003E49E6" w:rsidRPr="00A6009F">
        <w:rPr>
          <w:rFonts w:ascii="Times New Roman" w:hAnsi="Times New Roman" w:cs="Times New Roman"/>
          <w:sz w:val="24"/>
          <w:szCs w:val="24"/>
          <w:lang w:val="en-US"/>
        </w:rPr>
        <w:t xml:space="preserve">  </w:t>
      </w:r>
      <w:proofErr w:type="spellStart"/>
      <w:r w:rsidR="003E49E6" w:rsidRPr="00A6009F">
        <w:rPr>
          <w:rFonts w:ascii="Times New Roman" w:hAnsi="Times New Roman" w:cs="Times New Roman"/>
          <w:sz w:val="24"/>
          <w:szCs w:val="24"/>
          <w:lang w:val="en-US"/>
        </w:rPr>
        <w:t>antibiabetic</w:t>
      </w:r>
      <w:proofErr w:type="spellEnd"/>
      <w:r w:rsidR="003E49E6" w:rsidRPr="00A6009F">
        <w:rPr>
          <w:rFonts w:ascii="Times New Roman" w:hAnsi="Times New Roman" w:cs="Times New Roman"/>
          <w:sz w:val="24"/>
          <w:szCs w:val="24"/>
          <w:lang w:val="en-US"/>
        </w:rPr>
        <w:t>,</w:t>
      </w:r>
      <w:r w:rsidR="003E49E6" w:rsidRPr="00A6009F">
        <w:rPr>
          <w:rFonts w:ascii="Times New Roman" w:hAnsi="Times New Roman" w:cs="Times New Roman"/>
          <w:sz w:val="24"/>
          <w:szCs w:val="24"/>
        </w:rPr>
        <w:t xml:space="preserve">  anti-inflammatory, antioxidant, and potentially anticancer effects.</w:t>
      </w:r>
      <w:r w:rsidRPr="00A6009F">
        <w:rPr>
          <w:rFonts w:ascii="Times New Roman" w:hAnsi="Times New Roman" w:cs="Times New Roman"/>
          <w:sz w:val="24"/>
          <w:szCs w:val="24"/>
        </w:rPr>
        <w:t xml:space="preserve"> </w:t>
      </w:r>
      <w:r w:rsidR="003E49E6" w:rsidRPr="00A6009F">
        <w:rPr>
          <w:rFonts w:ascii="Times New Roman" w:hAnsi="Times New Roman" w:cs="Times New Roman"/>
          <w:sz w:val="24"/>
          <w:szCs w:val="24"/>
        </w:rPr>
        <w:t xml:space="preserve">It </w:t>
      </w:r>
      <w:r w:rsidR="00DE20AD" w:rsidRPr="00A6009F">
        <w:rPr>
          <w:rFonts w:ascii="Times New Roman" w:hAnsi="Times New Roman" w:cs="Times New Roman"/>
          <w:sz w:val="24"/>
          <w:szCs w:val="24"/>
        </w:rPr>
        <w:t>shows antidiabetic activity by e</w:t>
      </w:r>
      <w:r w:rsidR="003E49E6" w:rsidRPr="00A6009F">
        <w:rPr>
          <w:rFonts w:ascii="Times New Roman" w:hAnsi="Times New Roman" w:cs="Times New Roman"/>
          <w:sz w:val="24"/>
          <w:szCs w:val="24"/>
        </w:rPr>
        <w:t xml:space="preserve">nhancement of insulin sensitivity, </w:t>
      </w:r>
      <w:r w:rsidR="00DE20AD" w:rsidRPr="00A6009F">
        <w:rPr>
          <w:rFonts w:ascii="Times New Roman" w:hAnsi="Times New Roman" w:cs="Times New Roman"/>
          <w:sz w:val="24"/>
          <w:szCs w:val="24"/>
        </w:rPr>
        <w:t>s</w:t>
      </w:r>
      <w:r w:rsidR="003E49E6" w:rsidRPr="00A6009F">
        <w:rPr>
          <w:rFonts w:ascii="Times New Roman" w:hAnsi="Times New Roman" w:cs="Times New Roman"/>
          <w:sz w:val="24"/>
          <w:szCs w:val="24"/>
        </w:rPr>
        <w:t xml:space="preserve">timulation of insulin secretion, </w:t>
      </w:r>
      <w:r w:rsidR="00DE20AD" w:rsidRPr="00A6009F">
        <w:rPr>
          <w:rFonts w:ascii="Times New Roman" w:hAnsi="Times New Roman" w:cs="Times New Roman"/>
          <w:sz w:val="24"/>
          <w:szCs w:val="24"/>
        </w:rPr>
        <w:t>i</w:t>
      </w:r>
      <w:r w:rsidR="003E49E6" w:rsidRPr="00A6009F">
        <w:rPr>
          <w:rFonts w:ascii="Times New Roman" w:hAnsi="Times New Roman" w:cs="Times New Roman"/>
          <w:sz w:val="24"/>
          <w:szCs w:val="24"/>
        </w:rPr>
        <w:t xml:space="preserve">nhibition of carbohydrate absorption, </w:t>
      </w:r>
      <w:r w:rsidR="00DE20AD" w:rsidRPr="00A6009F">
        <w:rPr>
          <w:rFonts w:ascii="Times New Roman" w:hAnsi="Times New Roman" w:cs="Times New Roman"/>
          <w:sz w:val="24"/>
          <w:szCs w:val="24"/>
        </w:rPr>
        <w:t>p</w:t>
      </w:r>
      <w:r w:rsidR="003E49E6" w:rsidRPr="00A6009F">
        <w:rPr>
          <w:rFonts w:ascii="Times New Roman" w:hAnsi="Times New Roman" w:cs="Times New Roman"/>
          <w:sz w:val="24"/>
          <w:szCs w:val="24"/>
        </w:rPr>
        <w:t>rot</w:t>
      </w:r>
      <w:r w:rsidR="00DE20AD" w:rsidRPr="00A6009F">
        <w:rPr>
          <w:rFonts w:ascii="Times New Roman" w:hAnsi="Times New Roman" w:cs="Times New Roman"/>
          <w:sz w:val="24"/>
          <w:szCs w:val="24"/>
        </w:rPr>
        <w:t>ection of pancreatic beta cells</w:t>
      </w:r>
      <w:r w:rsidR="00CA1822" w:rsidRPr="00A6009F">
        <w:rPr>
          <w:rFonts w:ascii="Times New Roman" w:hAnsi="Times New Roman" w:cs="Times New Roman"/>
          <w:sz w:val="24"/>
          <w:szCs w:val="24"/>
          <w:vertAlign w:val="superscript"/>
        </w:rPr>
        <w:t>36</w:t>
      </w:r>
      <w:r w:rsidR="003E49E6" w:rsidRPr="00A6009F">
        <w:rPr>
          <w:rFonts w:ascii="Times New Roman" w:hAnsi="Times New Roman" w:cs="Times New Roman"/>
          <w:sz w:val="24"/>
          <w:szCs w:val="24"/>
        </w:rPr>
        <w:t>.</w:t>
      </w:r>
    </w:p>
    <w:p w14:paraId="16CCD109" w14:textId="77777777" w:rsidR="00FB13B2" w:rsidRPr="00A6009F" w:rsidRDefault="00FB13B2" w:rsidP="003E49E6">
      <w:pPr>
        <w:pStyle w:val="ListParagraph"/>
        <w:spacing w:line="360" w:lineRule="auto"/>
        <w:rPr>
          <w:rFonts w:ascii="Times New Roman" w:hAnsi="Times New Roman" w:cs="Times New Roman"/>
        </w:rPr>
      </w:pPr>
    </w:p>
    <w:p w14:paraId="4A7C0E33" w14:textId="77777777" w:rsidR="00055611" w:rsidRPr="00A6009F" w:rsidRDefault="00381336" w:rsidP="00381336">
      <w:pPr>
        <w:spacing w:line="360" w:lineRule="auto"/>
        <w:jc w:val="center"/>
        <w:rPr>
          <w:rFonts w:ascii="Times New Roman" w:hAnsi="Times New Roman" w:cs="Times New Roman"/>
          <w:noProof/>
          <w:lang w:eastAsia="en-IN" w:bidi="mr-IN"/>
        </w:rPr>
      </w:pPr>
      <w:r w:rsidRPr="00A6009F">
        <w:rPr>
          <w:rFonts w:ascii="Times New Roman" w:hAnsi="Times New Roman" w:cs="Times New Roman"/>
          <w:noProof/>
          <w:lang w:eastAsia="en-IN" w:bidi="mr-IN"/>
        </w:rPr>
        <w:drawing>
          <wp:inline distT="0" distB="0" distL="0" distR="0" wp14:anchorId="2F2C3C5A" wp14:editId="4F140649">
            <wp:extent cx="2296800" cy="2296800"/>
            <wp:effectExtent l="76200" t="76200" r="141605" b="141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anolide F.png"/>
                    <pic:cNvPicPr/>
                  </pic:nvPicPr>
                  <pic:blipFill>
                    <a:blip r:embed="rId15">
                      <a:extLst>
                        <a:ext uri="{28A0092B-C50C-407E-A947-70E740481C1C}">
                          <a14:useLocalDpi xmlns:a14="http://schemas.microsoft.com/office/drawing/2010/main" val="0"/>
                        </a:ext>
                      </a:extLst>
                    </a:blip>
                    <a:stretch>
                      <a:fillRect/>
                    </a:stretch>
                  </pic:blipFill>
                  <pic:spPr>
                    <a:xfrm>
                      <a:off x="0" y="0"/>
                      <a:ext cx="2296800" cy="229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39A2C1" w14:textId="77777777" w:rsidR="00381336" w:rsidRPr="00E765A0" w:rsidRDefault="00381336" w:rsidP="00381336">
      <w:pPr>
        <w:spacing w:line="360" w:lineRule="auto"/>
        <w:rPr>
          <w:rFonts w:ascii="Times New Roman" w:hAnsi="Times New Roman" w:cs="Times New Roman"/>
          <w:b/>
          <w:bCs/>
          <w:noProof/>
          <w:lang w:eastAsia="en-IN" w:bidi="mr-IN"/>
        </w:rPr>
      </w:pPr>
      <w:r w:rsidRPr="00A6009F">
        <w:rPr>
          <w:rFonts w:ascii="Times New Roman" w:hAnsi="Times New Roman" w:cs="Times New Roman"/>
          <w:noProof/>
          <w:lang w:eastAsia="en-IN" w:bidi="mr-IN"/>
        </w:rPr>
        <w:t xml:space="preserve">                                                   </w:t>
      </w:r>
      <w:r w:rsidR="00DE20AD" w:rsidRPr="00A6009F">
        <w:rPr>
          <w:rFonts w:ascii="Times New Roman" w:hAnsi="Times New Roman" w:cs="Times New Roman"/>
          <w:noProof/>
          <w:lang w:eastAsia="en-IN" w:bidi="mr-IN"/>
        </w:rPr>
        <w:t xml:space="preserve">              </w:t>
      </w:r>
      <w:r w:rsidR="00DE20AD" w:rsidRPr="00E765A0">
        <w:rPr>
          <w:rFonts w:ascii="Times New Roman" w:hAnsi="Times New Roman" w:cs="Times New Roman"/>
          <w:b/>
          <w:bCs/>
          <w:noProof/>
          <w:lang w:eastAsia="en-IN" w:bidi="mr-IN"/>
        </w:rPr>
        <w:t xml:space="preserve">  </w:t>
      </w:r>
      <w:r w:rsidRPr="00E765A0">
        <w:rPr>
          <w:rFonts w:ascii="Times New Roman" w:hAnsi="Times New Roman" w:cs="Times New Roman"/>
          <w:b/>
          <w:bCs/>
          <w:noProof/>
          <w:lang w:eastAsia="en-IN" w:bidi="mr-IN"/>
        </w:rPr>
        <w:t xml:space="preserve">  Fig No.8 </w:t>
      </w:r>
    </w:p>
    <w:p w14:paraId="022592FE" w14:textId="77777777" w:rsidR="00055611" w:rsidRPr="00A6009F" w:rsidRDefault="00055611" w:rsidP="007355BC">
      <w:pPr>
        <w:spacing w:line="360" w:lineRule="auto"/>
        <w:rPr>
          <w:rFonts w:ascii="Times New Roman" w:hAnsi="Times New Roman" w:cs="Times New Roman"/>
          <w:noProof/>
          <w:lang w:eastAsia="en-IN" w:bidi="mr-IN"/>
        </w:rPr>
      </w:pPr>
    </w:p>
    <w:p w14:paraId="7684DBAF" w14:textId="77777777" w:rsidR="00264C6B" w:rsidRPr="00A6009F" w:rsidRDefault="00FE400D" w:rsidP="00381336">
      <w:pPr>
        <w:tabs>
          <w:tab w:val="center" w:pos="4513"/>
        </w:tabs>
        <w:spacing w:line="360" w:lineRule="auto"/>
        <w:rPr>
          <w:rFonts w:ascii="Times New Roman" w:hAnsi="Times New Roman" w:cs="Times New Roman"/>
          <w:sz w:val="24"/>
          <w:szCs w:val="24"/>
          <w:lang w:val="en-US"/>
        </w:rPr>
      </w:pPr>
      <w:r w:rsidRPr="00A6009F">
        <w:rPr>
          <w:rFonts w:ascii="Times New Roman" w:hAnsi="Times New Roman" w:cs="Times New Roman"/>
          <w:b/>
          <w:sz w:val="28"/>
          <w:szCs w:val="28"/>
          <w:lang w:val="en-US"/>
        </w:rPr>
        <w:t xml:space="preserve">METHOD </w:t>
      </w:r>
      <w:r w:rsidR="00B75795" w:rsidRPr="00A6009F">
        <w:rPr>
          <w:rFonts w:ascii="Times New Roman" w:hAnsi="Times New Roman" w:cs="Times New Roman"/>
          <w:bCs/>
          <w:sz w:val="28"/>
          <w:szCs w:val="28"/>
          <w:cs/>
          <w:lang w:val="en-US" w:bidi="mr-IN"/>
        </w:rPr>
        <w:t>OF</w:t>
      </w:r>
      <w:r w:rsidRPr="00A6009F">
        <w:rPr>
          <w:rFonts w:ascii="Times New Roman" w:hAnsi="Times New Roman" w:cs="Times New Roman"/>
          <w:b/>
          <w:sz w:val="28"/>
          <w:szCs w:val="25"/>
          <w:cs/>
          <w:lang w:val="en-US" w:bidi="mr-IN"/>
        </w:rPr>
        <w:t xml:space="preserve"> </w:t>
      </w:r>
      <w:r w:rsidR="00264C6B" w:rsidRPr="00A6009F">
        <w:rPr>
          <w:rFonts w:ascii="Times New Roman" w:hAnsi="Times New Roman" w:cs="Times New Roman"/>
          <w:b/>
          <w:sz w:val="28"/>
          <w:szCs w:val="28"/>
          <w:lang w:val="en-US"/>
        </w:rPr>
        <w:t>EXTRACTION:</w:t>
      </w:r>
    </w:p>
    <w:p w14:paraId="61ECB85E" w14:textId="77777777" w:rsidR="00381336" w:rsidRPr="00A6009F" w:rsidRDefault="008734A1" w:rsidP="00A6009F">
      <w:pPr>
        <w:spacing w:line="360" w:lineRule="auto"/>
        <w:jc w:val="both"/>
        <w:rPr>
          <w:rFonts w:ascii="Times New Roman" w:eastAsia="Times New Roman" w:hAnsi="Times New Roman" w:cs="Times New Roman"/>
          <w:bCs/>
          <w:color w:val="000000"/>
          <w:sz w:val="24"/>
          <w:szCs w:val="24"/>
          <w:lang w:val="en-US"/>
        </w:rPr>
      </w:pPr>
      <w:r w:rsidRPr="00A6009F">
        <w:rPr>
          <w:rFonts w:ascii="Times New Roman" w:hAnsi="Times New Roman" w:cs="Times New Roman"/>
          <w:sz w:val="24"/>
          <w:szCs w:val="24"/>
          <w:lang w:val="en-US"/>
        </w:rPr>
        <w:t xml:space="preserve">There are different methods by </w:t>
      </w:r>
      <w:proofErr w:type="spellStart"/>
      <w:r w:rsidRPr="00A6009F">
        <w:rPr>
          <w:rFonts w:ascii="Times New Roman" w:hAnsi="Times New Roman" w:cs="Times New Roman"/>
          <w:sz w:val="24"/>
          <w:szCs w:val="24"/>
          <w:lang w:val="en-US"/>
        </w:rPr>
        <w:t>wicha</w:t>
      </w:r>
      <w:proofErr w:type="spellEnd"/>
      <w:r w:rsidRPr="00A6009F">
        <w:rPr>
          <w:rFonts w:ascii="Times New Roman" w:hAnsi="Times New Roman" w:cs="Times New Roman"/>
          <w:sz w:val="24"/>
          <w:szCs w:val="24"/>
          <w:lang w:val="en-US"/>
        </w:rPr>
        <w:t xml:space="preserve"> extraction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can be </w:t>
      </w:r>
      <w:r w:rsidR="00DE20AD" w:rsidRPr="00A6009F">
        <w:rPr>
          <w:rFonts w:ascii="Times New Roman" w:hAnsi="Times New Roman" w:cs="Times New Roman"/>
          <w:sz w:val="24"/>
          <w:szCs w:val="24"/>
          <w:lang w:val="en-US"/>
        </w:rPr>
        <w:t>carried out</w:t>
      </w:r>
      <w:r w:rsidR="00953257" w:rsidRPr="00A6009F">
        <w:rPr>
          <w:rFonts w:ascii="Times New Roman" w:hAnsi="Times New Roman" w:cs="Times New Roman"/>
          <w:sz w:val="24"/>
          <w:szCs w:val="24"/>
          <w:vertAlign w:val="superscript"/>
          <w:lang w:val="en-US"/>
        </w:rPr>
        <w:t>37</w:t>
      </w:r>
      <w:r w:rsidR="00DE20AD" w:rsidRPr="00A6009F">
        <w:rPr>
          <w:rFonts w:ascii="Times New Roman" w:hAnsi="Times New Roman" w:cs="Times New Roman"/>
          <w:sz w:val="24"/>
          <w:szCs w:val="24"/>
          <w:lang w:val="en-US"/>
        </w:rPr>
        <w:t>.</w:t>
      </w:r>
      <w:r w:rsidRPr="00A6009F">
        <w:rPr>
          <w:rFonts w:ascii="Times New Roman" w:hAnsi="Times New Roman" w:cs="Times New Roman"/>
          <w:sz w:val="24"/>
          <w:szCs w:val="24"/>
          <w:lang w:val="en-US"/>
        </w:rPr>
        <w:t xml:space="preserve"> </w:t>
      </w:r>
      <w:r w:rsidRPr="00A6009F">
        <w:rPr>
          <w:rFonts w:ascii="Times New Roman" w:eastAsia="Times New Roman" w:hAnsi="Times New Roman" w:cs="Times New Roman"/>
          <w:bCs/>
          <w:color w:val="000000"/>
          <w:sz w:val="24"/>
          <w:szCs w:val="24"/>
          <w:lang w:val="en-US"/>
        </w:rPr>
        <w:t>1.Hydroalcoholic</w:t>
      </w:r>
      <w:r w:rsidR="00381336" w:rsidRPr="00A6009F">
        <w:rPr>
          <w:rFonts w:ascii="Times New Roman" w:eastAsia="Times New Roman" w:hAnsi="Times New Roman" w:cs="Times New Roman"/>
          <w:bCs/>
          <w:color w:val="000000"/>
          <w:sz w:val="24"/>
          <w:szCs w:val="24"/>
          <w:lang w:val="en-US"/>
        </w:rPr>
        <w:t xml:space="preserve"> Extraction</w:t>
      </w:r>
    </w:p>
    <w:p w14:paraId="5169DF5D" w14:textId="77777777" w:rsidR="008734A1" w:rsidRPr="00A6009F" w:rsidRDefault="008734A1" w:rsidP="00381336">
      <w:pPr>
        <w:spacing w:line="360" w:lineRule="auto"/>
        <w:rPr>
          <w:rFonts w:ascii="Times New Roman" w:hAnsi="Times New Roman" w:cs="Times New Roman"/>
          <w:sz w:val="24"/>
          <w:szCs w:val="24"/>
          <w:lang w:val="en-US"/>
        </w:rPr>
      </w:pPr>
      <w:r w:rsidRPr="00A6009F">
        <w:rPr>
          <w:rFonts w:ascii="Times New Roman" w:eastAsia="Times New Roman" w:hAnsi="Times New Roman" w:cs="Times New Roman"/>
          <w:bCs/>
          <w:color w:val="000000"/>
          <w:sz w:val="24"/>
          <w:szCs w:val="24"/>
          <w:lang w:val="en-US"/>
        </w:rPr>
        <w:t xml:space="preserve">2.Hot water </w:t>
      </w:r>
      <w:r w:rsidR="00381336" w:rsidRPr="00A6009F">
        <w:rPr>
          <w:rFonts w:ascii="Times New Roman" w:eastAsia="Times New Roman" w:hAnsi="Times New Roman" w:cs="Times New Roman"/>
          <w:bCs/>
          <w:color w:val="000000"/>
          <w:sz w:val="24"/>
          <w:szCs w:val="24"/>
          <w:lang w:val="en-US"/>
        </w:rPr>
        <w:t>Extraction</w:t>
      </w:r>
    </w:p>
    <w:p w14:paraId="65AADE3B" w14:textId="77777777" w:rsidR="00565C64" w:rsidRPr="00A6009F" w:rsidRDefault="00381336" w:rsidP="00565C64">
      <w:pPr>
        <w:autoSpaceDE w:val="0"/>
        <w:autoSpaceDN w:val="0"/>
        <w:adjustRightInd w:val="0"/>
        <w:spacing w:after="0" w:line="240" w:lineRule="auto"/>
        <w:rPr>
          <w:rFonts w:ascii="Times New Roman" w:hAnsi="Times New Roman" w:cs="Times New Roman"/>
          <w:b/>
          <w:bCs/>
          <w:sz w:val="28"/>
          <w:szCs w:val="28"/>
          <w:lang w:bidi="mr-IN"/>
        </w:rPr>
      </w:pPr>
      <w:r w:rsidRPr="00A6009F">
        <w:rPr>
          <w:rFonts w:ascii="Times New Roman" w:hAnsi="Times New Roman" w:cs="Times New Roman"/>
          <w:b/>
          <w:bCs/>
          <w:sz w:val="28"/>
          <w:szCs w:val="28"/>
          <w:lang w:bidi="mr-IN"/>
        </w:rPr>
        <w:t>1.</w:t>
      </w:r>
      <w:r w:rsidR="00185FBB" w:rsidRPr="00A6009F">
        <w:rPr>
          <w:rFonts w:ascii="Times New Roman" w:hAnsi="Times New Roman" w:cs="Times New Roman"/>
          <w:b/>
          <w:bCs/>
          <w:sz w:val="28"/>
          <w:szCs w:val="28"/>
          <w:lang w:bidi="mr-IN"/>
        </w:rPr>
        <w:t xml:space="preserve">Hydroalcoholic </w:t>
      </w:r>
      <w:proofErr w:type="gramStart"/>
      <w:r w:rsidR="00185FBB" w:rsidRPr="00A6009F">
        <w:rPr>
          <w:rFonts w:ascii="Times New Roman" w:hAnsi="Times New Roman" w:cs="Times New Roman"/>
          <w:b/>
          <w:bCs/>
          <w:sz w:val="28"/>
          <w:szCs w:val="28"/>
          <w:lang w:bidi="mr-IN"/>
        </w:rPr>
        <w:t>E</w:t>
      </w:r>
      <w:r w:rsidR="00565C64" w:rsidRPr="00A6009F">
        <w:rPr>
          <w:rFonts w:ascii="Times New Roman" w:hAnsi="Times New Roman" w:cs="Times New Roman"/>
          <w:b/>
          <w:bCs/>
          <w:sz w:val="28"/>
          <w:szCs w:val="28"/>
          <w:lang w:bidi="mr-IN"/>
        </w:rPr>
        <w:t>xtract</w:t>
      </w:r>
      <w:r w:rsidR="00185FBB" w:rsidRPr="00A6009F">
        <w:rPr>
          <w:rFonts w:ascii="Times New Roman" w:hAnsi="Times New Roman" w:cs="Times New Roman"/>
          <w:b/>
          <w:bCs/>
          <w:sz w:val="28"/>
          <w:szCs w:val="28"/>
          <w:lang w:bidi="mr-IN"/>
        </w:rPr>
        <w:t>ion</w:t>
      </w:r>
      <w:r w:rsidRPr="00A6009F">
        <w:rPr>
          <w:rFonts w:ascii="Times New Roman" w:hAnsi="Times New Roman" w:cs="Times New Roman"/>
          <w:b/>
          <w:bCs/>
          <w:sz w:val="28"/>
          <w:szCs w:val="28"/>
          <w:lang w:bidi="mr-IN"/>
        </w:rPr>
        <w:t xml:space="preserve"> :</w:t>
      </w:r>
      <w:proofErr w:type="gramEnd"/>
    </w:p>
    <w:p w14:paraId="671C6967" w14:textId="77777777" w:rsidR="00381336" w:rsidRPr="00A6009F" w:rsidRDefault="00381336" w:rsidP="00565C64">
      <w:pPr>
        <w:autoSpaceDE w:val="0"/>
        <w:autoSpaceDN w:val="0"/>
        <w:adjustRightInd w:val="0"/>
        <w:spacing w:after="0" w:line="240" w:lineRule="auto"/>
        <w:rPr>
          <w:rFonts w:ascii="Times New Roman" w:hAnsi="Times New Roman" w:cs="Times New Roman"/>
          <w:sz w:val="24"/>
          <w:szCs w:val="24"/>
          <w:lang w:bidi="mr-IN"/>
        </w:rPr>
      </w:pPr>
    </w:p>
    <w:p w14:paraId="48048ACE" w14:textId="77777777" w:rsidR="00565C64" w:rsidRPr="00E765A0" w:rsidRDefault="00565C64" w:rsidP="00A6009F">
      <w:pPr>
        <w:autoSpaceDE w:val="0"/>
        <w:autoSpaceDN w:val="0"/>
        <w:adjustRightInd w:val="0"/>
        <w:spacing w:after="0" w:line="240" w:lineRule="auto"/>
        <w:jc w:val="both"/>
        <w:rPr>
          <w:rFonts w:ascii="Times New Roman" w:hAnsi="Times New Roman" w:cs="Times New Roman"/>
          <w:sz w:val="24"/>
          <w:szCs w:val="24"/>
          <w:lang w:bidi="mr-IN"/>
        </w:rPr>
      </w:pPr>
      <w:r w:rsidRPr="00A6009F">
        <w:rPr>
          <w:rFonts w:ascii="Times New Roman" w:hAnsi="Times New Roman" w:cs="Times New Roman"/>
          <w:sz w:val="24"/>
          <w:szCs w:val="24"/>
          <w:lang w:bidi="mr-IN"/>
        </w:rPr>
        <w:lastRenderedPageBreak/>
        <w:t xml:space="preserve">The dried fruits of </w:t>
      </w:r>
      <w:proofErr w:type="spellStart"/>
      <w:r w:rsidRPr="00E765A0">
        <w:rPr>
          <w:rFonts w:ascii="Times New Roman" w:hAnsi="Times New Roman" w:cs="Times New Roman"/>
          <w:i/>
          <w:iCs/>
          <w:sz w:val="24"/>
          <w:szCs w:val="24"/>
          <w:lang w:bidi="mr-IN"/>
        </w:rPr>
        <w:t>Withania</w:t>
      </w:r>
      <w:proofErr w:type="spellEnd"/>
      <w:r w:rsidRPr="00E765A0">
        <w:rPr>
          <w:rFonts w:ascii="Times New Roman" w:hAnsi="Times New Roman" w:cs="Times New Roman"/>
          <w:i/>
          <w:iCs/>
          <w:sz w:val="24"/>
          <w:szCs w:val="24"/>
          <w:lang w:bidi="mr-IN"/>
        </w:rPr>
        <w:t xml:space="preserve"> </w:t>
      </w:r>
      <w:proofErr w:type="spellStart"/>
      <w:proofErr w:type="gramStart"/>
      <w:r w:rsidRPr="00E765A0">
        <w:rPr>
          <w:rFonts w:ascii="Times New Roman" w:hAnsi="Times New Roman" w:cs="Times New Roman"/>
          <w:i/>
          <w:iCs/>
          <w:sz w:val="24"/>
          <w:szCs w:val="24"/>
          <w:lang w:bidi="mr-IN"/>
        </w:rPr>
        <w:t>coagulans</w:t>
      </w:r>
      <w:proofErr w:type="spellEnd"/>
      <w:r w:rsidRPr="00E765A0">
        <w:rPr>
          <w:rFonts w:ascii="Times New Roman" w:hAnsi="Times New Roman" w:cs="Times New Roman"/>
          <w:i/>
          <w:iCs/>
          <w:sz w:val="24"/>
          <w:szCs w:val="24"/>
          <w:lang w:bidi="mr-IN"/>
        </w:rPr>
        <w:t xml:space="preserve"> </w:t>
      </w:r>
      <w:r w:rsidRPr="00E765A0">
        <w:rPr>
          <w:rFonts w:ascii="Times New Roman" w:hAnsi="Times New Roman" w:cs="Times New Roman"/>
          <w:sz w:val="24"/>
          <w:szCs w:val="24"/>
          <w:lang w:bidi="mr-IN"/>
        </w:rPr>
        <w:t xml:space="preserve"> were</w:t>
      </w:r>
      <w:proofErr w:type="gramEnd"/>
      <w:r w:rsidRPr="00E765A0">
        <w:rPr>
          <w:rFonts w:ascii="Times New Roman" w:hAnsi="Times New Roman" w:cs="Times New Roman"/>
          <w:sz w:val="24"/>
          <w:szCs w:val="24"/>
          <w:lang w:bidi="mr-IN"/>
        </w:rPr>
        <w:t xml:space="preserve"> finely powdered and extracted by hot percolation</w:t>
      </w:r>
      <w:r w:rsidRPr="00E765A0">
        <w:rPr>
          <w:rFonts w:ascii="Times New Roman" w:hAnsi="Times New Roman" w:cs="Times New Roman"/>
          <w:i/>
          <w:iCs/>
          <w:sz w:val="24"/>
          <w:szCs w:val="24"/>
          <w:lang w:bidi="mr-IN"/>
        </w:rPr>
        <w:t xml:space="preserve"> </w:t>
      </w:r>
      <w:r w:rsidRPr="00E765A0">
        <w:rPr>
          <w:rFonts w:ascii="Times New Roman" w:hAnsi="Times New Roman" w:cs="Times New Roman"/>
          <w:sz w:val="24"/>
          <w:szCs w:val="24"/>
          <w:lang w:bidi="mr-IN"/>
        </w:rPr>
        <w:t>method using Soxhlet apparatus. The solvent used was</w:t>
      </w:r>
      <w:r w:rsidRPr="00E765A0">
        <w:rPr>
          <w:rFonts w:ascii="Times New Roman" w:hAnsi="Times New Roman" w:cs="Times New Roman"/>
          <w:i/>
          <w:iCs/>
          <w:sz w:val="24"/>
          <w:szCs w:val="24"/>
          <w:lang w:bidi="mr-IN"/>
        </w:rPr>
        <w:t xml:space="preserve"> </w:t>
      </w:r>
      <w:r w:rsidRPr="00E765A0">
        <w:rPr>
          <w:rFonts w:ascii="Times New Roman" w:hAnsi="Times New Roman" w:cs="Times New Roman"/>
          <w:sz w:val="24"/>
          <w:szCs w:val="24"/>
          <w:lang w:bidi="mr-IN"/>
        </w:rPr>
        <w:t>50% methanol. After extraction the extract was dried in a water bath at a t</w:t>
      </w:r>
      <w:r w:rsidR="008734A1" w:rsidRPr="00E765A0">
        <w:rPr>
          <w:rFonts w:ascii="Times New Roman" w:hAnsi="Times New Roman" w:cs="Times New Roman"/>
          <w:sz w:val="24"/>
          <w:szCs w:val="24"/>
          <w:lang w:bidi="mr-IN"/>
        </w:rPr>
        <w:t>emp 35-40 °c</w:t>
      </w:r>
      <w:r w:rsidR="00953257" w:rsidRPr="00E765A0">
        <w:rPr>
          <w:rFonts w:ascii="Times New Roman" w:hAnsi="Times New Roman" w:cs="Times New Roman"/>
          <w:sz w:val="24"/>
          <w:szCs w:val="24"/>
          <w:vertAlign w:val="superscript"/>
          <w:lang w:bidi="mr-IN"/>
        </w:rPr>
        <w:t>38</w:t>
      </w:r>
      <w:r w:rsidR="008734A1" w:rsidRPr="00E765A0">
        <w:rPr>
          <w:rFonts w:ascii="Times New Roman" w:hAnsi="Times New Roman" w:cs="Times New Roman"/>
          <w:sz w:val="24"/>
          <w:szCs w:val="24"/>
          <w:lang w:bidi="mr-IN"/>
        </w:rPr>
        <w:t>.</w:t>
      </w:r>
    </w:p>
    <w:p w14:paraId="714DDA5F" w14:textId="77777777" w:rsidR="00DE20AD" w:rsidRPr="00E765A0" w:rsidRDefault="00DE20AD" w:rsidP="008734A1">
      <w:pPr>
        <w:autoSpaceDE w:val="0"/>
        <w:autoSpaceDN w:val="0"/>
        <w:adjustRightInd w:val="0"/>
        <w:spacing w:after="0" w:line="240" w:lineRule="auto"/>
        <w:rPr>
          <w:rFonts w:ascii="Times New Roman" w:hAnsi="Times New Roman" w:cs="Times New Roman"/>
          <w:sz w:val="24"/>
          <w:szCs w:val="24"/>
          <w:lang w:bidi="mr-IN"/>
        </w:rPr>
      </w:pPr>
    </w:p>
    <w:p w14:paraId="52BF7109" w14:textId="77777777" w:rsidR="008734A1" w:rsidRPr="00E765A0" w:rsidRDefault="00DE20AD" w:rsidP="008734A1">
      <w:pPr>
        <w:autoSpaceDE w:val="0"/>
        <w:autoSpaceDN w:val="0"/>
        <w:adjustRightInd w:val="0"/>
        <w:spacing w:after="0" w:line="240" w:lineRule="auto"/>
        <w:rPr>
          <w:rFonts w:ascii="Times New Roman" w:hAnsi="Times New Roman" w:cs="Times New Roman"/>
          <w:sz w:val="24"/>
          <w:szCs w:val="24"/>
          <w:lang w:bidi="mr-IN"/>
        </w:rPr>
      </w:pPr>
      <w:r w:rsidRPr="00E765A0">
        <w:rPr>
          <w:rFonts w:ascii="Times New Roman" w:hAnsi="Times New Roman" w:cs="Times New Roman"/>
          <w:sz w:val="24"/>
          <w:szCs w:val="24"/>
          <w:lang w:bidi="mr-IN"/>
        </w:rPr>
        <w:t>S</w:t>
      </w:r>
      <w:r w:rsidR="008734A1" w:rsidRPr="00E765A0">
        <w:rPr>
          <w:rFonts w:ascii="Times New Roman" w:hAnsi="Times New Roman" w:cs="Times New Roman"/>
          <w:sz w:val="24"/>
          <w:szCs w:val="24"/>
          <w:lang w:bidi="mr-IN"/>
        </w:rPr>
        <w:t xml:space="preserve">tep-by-step method for hydroalcoholic extraction of </w:t>
      </w:r>
      <w:proofErr w:type="spellStart"/>
      <w:r w:rsidR="008734A1" w:rsidRPr="00E765A0">
        <w:rPr>
          <w:rFonts w:ascii="Times New Roman" w:hAnsi="Times New Roman" w:cs="Times New Roman"/>
          <w:sz w:val="24"/>
          <w:szCs w:val="24"/>
          <w:lang w:bidi="mr-IN"/>
        </w:rPr>
        <w:t>Withania</w:t>
      </w:r>
      <w:proofErr w:type="spellEnd"/>
      <w:r w:rsidR="008734A1" w:rsidRPr="00E765A0">
        <w:rPr>
          <w:rFonts w:ascii="Times New Roman" w:hAnsi="Times New Roman" w:cs="Times New Roman"/>
          <w:sz w:val="24"/>
          <w:szCs w:val="24"/>
          <w:lang w:bidi="mr-IN"/>
        </w:rPr>
        <w:t xml:space="preserve"> </w:t>
      </w:r>
      <w:proofErr w:type="spellStart"/>
      <w:r w:rsidR="008734A1" w:rsidRPr="00E765A0">
        <w:rPr>
          <w:rFonts w:ascii="Times New Roman" w:hAnsi="Times New Roman" w:cs="Times New Roman"/>
          <w:sz w:val="24"/>
          <w:szCs w:val="24"/>
          <w:lang w:bidi="mr-IN"/>
        </w:rPr>
        <w:t>coagulans</w:t>
      </w:r>
      <w:proofErr w:type="spellEnd"/>
      <w:r w:rsidR="008734A1" w:rsidRPr="00E765A0">
        <w:rPr>
          <w:rFonts w:ascii="Times New Roman" w:hAnsi="Times New Roman" w:cs="Times New Roman"/>
          <w:sz w:val="24"/>
          <w:szCs w:val="24"/>
          <w:lang w:bidi="mr-IN"/>
        </w:rPr>
        <w:t>:</w:t>
      </w:r>
    </w:p>
    <w:p w14:paraId="1560504C" w14:textId="77777777" w:rsidR="008734A1" w:rsidRPr="00E765A0" w:rsidRDefault="008734A1" w:rsidP="008734A1">
      <w:pPr>
        <w:autoSpaceDE w:val="0"/>
        <w:autoSpaceDN w:val="0"/>
        <w:adjustRightInd w:val="0"/>
        <w:spacing w:after="0" w:line="240" w:lineRule="auto"/>
        <w:rPr>
          <w:rFonts w:ascii="Times New Roman" w:hAnsi="Times New Roman" w:cs="Times New Roman"/>
          <w:sz w:val="24"/>
          <w:szCs w:val="24"/>
          <w:lang w:bidi="mr-IN"/>
        </w:rPr>
      </w:pPr>
    </w:p>
    <w:p w14:paraId="2AF527E9" w14:textId="77777777" w:rsidR="008734A1" w:rsidRPr="00E765A0" w:rsidRDefault="00381336" w:rsidP="00E765A0">
      <w:pPr>
        <w:autoSpaceDE w:val="0"/>
        <w:autoSpaceDN w:val="0"/>
        <w:adjustRightInd w:val="0"/>
        <w:spacing w:after="0" w:line="360" w:lineRule="auto"/>
        <w:rPr>
          <w:rFonts w:ascii="Times New Roman" w:hAnsi="Times New Roman" w:cs="Times New Roman"/>
          <w:b/>
          <w:bCs/>
          <w:sz w:val="24"/>
          <w:szCs w:val="24"/>
          <w:lang w:bidi="mr-IN"/>
        </w:rPr>
      </w:pPr>
      <w:r w:rsidRPr="00E765A0">
        <w:rPr>
          <w:rFonts w:ascii="Times New Roman" w:hAnsi="Times New Roman" w:cs="Times New Roman"/>
          <w:b/>
          <w:bCs/>
          <w:sz w:val="24"/>
          <w:szCs w:val="24"/>
          <w:lang w:bidi="mr-IN"/>
        </w:rPr>
        <w:t>A.</w:t>
      </w:r>
      <w:r w:rsidR="008734A1" w:rsidRPr="00E765A0">
        <w:rPr>
          <w:rFonts w:ascii="Times New Roman" w:hAnsi="Times New Roman" w:cs="Times New Roman"/>
          <w:b/>
          <w:bCs/>
          <w:sz w:val="24"/>
          <w:szCs w:val="24"/>
          <w:lang w:bidi="mr-IN"/>
        </w:rPr>
        <w:t xml:space="preserve"> Materials Needed:</w:t>
      </w:r>
    </w:p>
    <w:p w14:paraId="1A08E73E" w14:textId="77777777" w:rsidR="008734A1" w:rsidRPr="00E765A0"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E765A0">
        <w:rPr>
          <w:rFonts w:ascii="Times New Roman" w:hAnsi="Times New Roman" w:cs="Times New Roman"/>
          <w:sz w:val="24"/>
          <w:szCs w:val="24"/>
          <w:lang w:bidi="mr-IN"/>
        </w:rPr>
        <w:t xml:space="preserve">1. Dried </w:t>
      </w:r>
      <w:proofErr w:type="spellStart"/>
      <w:r w:rsidRPr="00E765A0">
        <w:rPr>
          <w:rFonts w:ascii="Times New Roman" w:hAnsi="Times New Roman" w:cs="Times New Roman"/>
          <w:sz w:val="24"/>
          <w:szCs w:val="24"/>
          <w:lang w:bidi="mr-IN"/>
        </w:rPr>
        <w:t>Withania</w:t>
      </w:r>
      <w:proofErr w:type="spellEnd"/>
      <w:r w:rsidRPr="00E765A0">
        <w:rPr>
          <w:rFonts w:ascii="Times New Roman" w:hAnsi="Times New Roman" w:cs="Times New Roman"/>
          <w:sz w:val="24"/>
          <w:szCs w:val="24"/>
          <w:lang w:bidi="mr-IN"/>
        </w:rPr>
        <w:t xml:space="preserve"> </w:t>
      </w:r>
      <w:proofErr w:type="spellStart"/>
      <w:r w:rsidRPr="00E765A0">
        <w:rPr>
          <w:rFonts w:ascii="Times New Roman" w:hAnsi="Times New Roman" w:cs="Times New Roman"/>
          <w:sz w:val="24"/>
          <w:szCs w:val="24"/>
          <w:lang w:bidi="mr-IN"/>
        </w:rPr>
        <w:t>coagulans</w:t>
      </w:r>
      <w:proofErr w:type="spellEnd"/>
      <w:r w:rsidRPr="00E765A0">
        <w:rPr>
          <w:rFonts w:ascii="Times New Roman" w:hAnsi="Times New Roman" w:cs="Times New Roman"/>
          <w:sz w:val="24"/>
          <w:szCs w:val="24"/>
          <w:lang w:bidi="mr-IN"/>
        </w:rPr>
        <w:t xml:space="preserve"> plant material (leaves, roots, or fruits)</w:t>
      </w:r>
    </w:p>
    <w:p w14:paraId="629C07F1" w14:textId="77777777" w:rsidR="008734A1" w:rsidRPr="00E765A0"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E765A0">
        <w:rPr>
          <w:rFonts w:ascii="Times New Roman" w:hAnsi="Times New Roman" w:cs="Times New Roman"/>
          <w:sz w:val="24"/>
          <w:szCs w:val="24"/>
          <w:lang w:bidi="mr-IN"/>
        </w:rPr>
        <w:t>2. Ethanol and water (hydroalcoholic solvent)</w:t>
      </w:r>
    </w:p>
    <w:p w14:paraId="16E9A143" w14:textId="77777777" w:rsidR="008734A1" w:rsidRPr="00E765A0"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E765A0">
        <w:rPr>
          <w:rFonts w:ascii="Times New Roman" w:hAnsi="Times New Roman" w:cs="Times New Roman"/>
          <w:sz w:val="24"/>
          <w:szCs w:val="24"/>
          <w:lang w:bidi="mr-IN"/>
        </w:rPr>
        <w:t>3. Grinder or blender</w:t>
      </w:r>
    </w:p>
    <w:p w14:paraId="1BDC52B8" w14:textId="77777777" w:rsidR="008734A1" w:rsidRPr="00A6009F"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4. Glass containers or extraction vessel</w:t>
      </w:r>
    </w:p>
    <w:p w14:paraId="6E5E2C57" w14:textId="77777777" w:rsidR="008734A1" w:rsidRPr="00A6009F"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5. Filter paper or cheesecloth</w:t>
      </w:r>
    </w:p>
    <w:p w14:paraId="2DD7FB18" w14:textId="77777777" w:rsidR="008734A1" w:rsidRPr="00A6009F"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6. Rotary evaporator or distillation setup</w:t>
      </w:r>
    </w:p>
    <w:p w14:paraId="51C89A5D" w14:textId="77777777" w:rsidR="008734A1" w:rsidRPr="00A6009F"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7. Analytical balance</w:t>
      </w:r>
    </w:p>
    <w:p w14:paraId="17D6C90A" w14:textId="77777777" w:rsidR="008734A1" w:rsidRPr="00A6009F" w:rsidRDefault="008734A1" w:rsidP="00E765A0">
      <w:pPr>
        <w:autoSpaceDE w:val="0"/>
        <w:autoSpaceDN w:val="0"/>
        <w:adjustRightInd w:val="0"/>
        <w:spacing w:after="0" w:line="36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8. Amber glass bottles for storage</w:t>
      </w:r>
    </w:p>
    <w:p w14:paraId="25EB43A6" w14:textId="77777777" w:rsidR="008734A1" w:rsidRPr="00A6009F" w:rsidRDefault="008734A1" w:rsidP="008734A1">
      <w:pPr>
        <w:autoSpaceDE w:val="0"/>
        <w:autoSpaceDN w:val="0"/>
        <w:adjustRightInd w:val="0"/>
        <w:spacing w:after="0" w:line="240" w:lineRule="auto"/>
        <w:rPr>
          <w:rFonts w:ascii="Times New Roman" w:hAnsi="Times New Roman" w:cs="Times New Roman"/>
          <w:sz w:val="24"/>
          <w:szCs w:val="24"/>
          <w:lang w:bidi="mr-IN"/>
        </w:rPr>
      </w:pPr>
      <w:r w:rsidRPr="00A6009F">
        <w:rPr>
          <w:rFonts w:ascii="Times New Roman" w:hAnsi="Times New Roman" w:cs="Times New Roman"/>
          <w:sz w:val="24"/>
          <w:szCs w:val="24"/>
          <w:lang w:bidi="mr-IN"/>
        </w:rPr>
        <w:t>9. Lab equipment (e.g., beakers, pipettes, stirring rods)</w:t>
      </w:r>
    </w:p>
    <w:p w14:paraId="4D8F07ED" w14:textId="77777777" w:rsidR="008734A1" w:rsidRPr="00A6009F" w:rsidRDefault="008734A1" w:rsidP="008734A1">
      <w:pPr>
        <w:autoSpaceDE w:val="0"/>
        <w:autoSpaceDN w:val="0"/>
        <w:adjustRightInd w:val="0"/>
        <w:spacing w:after="0" w:line="240" w:lineRule="auto"/>
        <w:rPr>
          <w:rFonts w:ascii="Times New Roman" w:hAnsi="Times New Roman" w:cs="Times New Roman"/>
          <w:sz w:val="24"/>
          <w:szCs w:val="24"/>
          <w:lang w:bidi="mr-IN"/>
        </w:rPr>
      </w:pPr>
    </w:p>
    <w:p w14:paraId="032FFA06" w14:textId="77777777" w:rsidR="00DE20AD" w:rsidRPr="00A6009F" w:rsidRDefault="00DE20AD" w:rsidP="008734A1">
      <w:pPr>
        <w:autoSpaceDE w:val="0"/>
        <w:autoSpaceDN w:val="0"/>
        <w:adjustRightInd w:val="0"/>
        <w:spacing w:after="0" w:line="240" w:lineRule="auto"/>
        <w:rPr>
          <w:rFonts w:ascii="Times New Roman" w:hAnsi="Times New Roman" w:cs="Times New Roman"/>
          <w:b/>
          <w:bCs/>
          <w:sz w:val="24"/>
          <w:szCs w:val="24"/>
          <w:lang w:bidi="mr-IN"/>
        </w:rPr>
      </w:pPr>
    </w:p>
    <w:p w14:paraId="6297735F" w14:textId="77777777" w:rsidR="00DE20AD" w:rsidRPr="00A6009F" w:rsidRDefault="00DE20AD" w:rsidP="008734A1">
      <w:pPr>
        <w:autoSpaceDE w:val="0"/>
        <w:autoSpaceDN w:val="0"/>
        <w:adjustRightInd w:val="0"/>
        <w:spacing w:after="0" w:line="240" w:lineRule="auto"/>
        <w:rPr>
          <w:rFonts w:ascii="Times New Roman" w:hAnsi="Times New Roman" w:cs="Times New Roman"/>
          <w:b/>
          <w:bCs/>
          <w:sz w:val="24"/>
          <w:szCs w:val="24"/>
          <w:lang w:bidi="mr-IN"/>
        </w:rPr>
      </w:pPr>
    </w:p>
    <w:p w14:paraId="6731F062" w14:textId="77777777" w:rsidR="00DE20AD" w:rsidRPr="00A6009F" w:rsidRDefault="00DE20AD" w:rsidP="008734A1">
      <w:pPr>
        <w:autoSpaceDE w:val="0"/>
        <w:autoSpaceDN w:val="0"/>
        <w:adjustRightInd w:val="0"/>
        <w:spacing w:after="0" w:line="240" w:lineRule="auto"/>
        <w:rPr>
          <w:rFonts w:ascii="Times New Roman" w:hAnsi="Times New Roman" w:cs="Times New Roman"/>
          <w:b/>
          <w:bCs/>
          <w:sz w:val="24"/>
          <w:szCs w:val="24"/>
          <w:lang w:bidi="mr-IN"/>
        </w:rPr>
      </w:pPr>
    </w:p>
    <w:p w14:paraId="01DFCD87" w14:textId="77777777" w:rsidR="008734A1" w:rsidRPr="00A6009F" w:rsidRDefault="00381336" w:rsidP="008734A1">
      <w:pPr>
        <w:autoSpaceDE w:val="0"/>
        <w:autoSpaceDN w:val="0"/>
        <w:adjustRightInd w:val="0"/>
        <w:spacing w:after="0" w:line="240" w:lineRule="auto"/>
        <w:rPr>
          <w:rFonts w:ascii="Times New Roman" w:hAnsi="Times New Roman" w:cs="Times New Roman"/>
          <w:b/>
          <w:bCs/>
          <w:sz w:val="24"/>
          <w:szCs w:val="24"/>
          <w:lang w:bidi="mr-IN"/>
        </w:rPr>
      </w:pPr>
      <w:proofErr w:type="spellStart"/>
      <w:proofErr w:type="gramStart"/>
      <w:r w:rsidRPr="00A6009F">
        <w:rPr>
          <w:rFonts w:ascii="Times New Roman" w:hAnsi="Times New Roman" w:cs="Times New Roman"/>
          <w:b/>
          <w:bCs/>
          <w:sz w:val="24"/>
          <w:szCs w:val="24"/>
          <w:lang w:bidi="mr-IN"/>
        </w:rPr>
        <w:t>B.</w:t>
      </w:r>
      <w:r w:rsidR="008734A1" w:rsidRPr="00A6009F">
        <w:rPr>
          <w:rFonts w:ascii="Times New Roman" w:hAnsi="Times New Roman" w:cs="Times New Roman"/>
          <w:b/>
          <w:bCs/>
          <w:sz w:val="24"/>
          <w:szCs w:val="24"/>
          <w:lang w:bidi="mr-IN"/>
        </w:rPr>
        <w:t>Procedure</w:t>
      </w:r>
      <w:proofErr w:type="spellEnd"/>
      <w:proofErr w:type="gramEnd"/>
      <w:r w:rsidR="008734A1" w:rsidRPr="00A6009F">
        <w:rPr>
          <w:rFonts w:ascii="Times New Roman" w:hAnsi="Times New Roman" w:cs="Times New Roman"/>
          <w:b/>
          <w:bCs/>
          <w:sz w:val="24"/>
          <w:szCs w:val="24"/>
          <w:lang w:bidi="mr-IN"/>
        </w:rPr>
        <w:t>:</w:t>
      </w:r>
    </w:p>
    <w:p w14:paraId="01DC5311" w14:textId="77777777" w:rsidR="008734A1" w:rsidRPr="00A6009F" w:rsidRDefault="008734A1" w:rsidP="008734A1">
      <w:pPr>
        <w:autoSpaceDE w:val="0"/>
        <w:autoSpaceDN w:val="0"/>
        <w:adjustRightInd w:val="0"/>
        <w:spacing w:after="0" w:line="240" w:lineRule="auto"/>
        <w:rPr>
          <w:rFonts w:ascii="Times New Roman" w:hAnsi="Times New Roman" w:cs="Times New Roman"/>
          <w:sz w:val="24"/>
          <w:szCs w:val="24"/>
          <w:lang w:bidi="mr-IN"/>
        </w:rPr>
      </w:pPr>
    </w:p>
    <w:p w14:paraId="7C6B6E4B" w14:textId="77777777" w:rsidR="008734A1" w:rsidRPr="00A6009F" w:rsidRDefault="00381336" w:rsidP="008734A1">
      <w:pPr>
        <w:autoSpaceDE w:val="0"/>
        <w:autoSpaceDN w:val="0"/>
        <w:adjustRightInd w:val="0"/>
        <w:spacing w:after="0" w:line="240" w:lineRule="auto"/>
        <w:rPr>
          <w:rFonts w:ascii="Times New Roman" w:hAnsi="Times New Roman" w:cs="Times New Roman"/>
          <w:b/>
          <w:bCs/>
          <w:sz w:val="24"/>
          <w:szCs w:val="24"/>
          <w:lang w:bidi="mr-IN"/>
        </w:rPr>
      </w:pPr>
      <w:r w:rsidRPr="00A6009F">
        <w:rPr>
          <w:rFonts w:ascii="Times New Roman" w:hAnsi="Times New Roman" w:cs="Times New Roman"/>
          <w:b/>
          <w:bCs/>
          <w:sz w:val="24"/>
          <w:szCs w:val="24"/>
          <w:lang w:bidi="mr-IN"/>
        </w:rPr>
        <w:t>1. Preparation of Plant Material</w:t>
      </w:r>
      <w:r w:rsidR="008734A1" w:rsidRPr="00A6009F">
        <w:rPr>
          <w:rFonts w:ascii="Times New Roman" w:hAnsi="Times New Roman" w:cs="Times New Roman"/>
          <w:b/>
          <w:bCs/>
          <w:sz w:val="24"/>
          <w:szCs w:val="24"/>
          <w:lang w:bidi="mr-IN"/>
        </w:rPr>
        <w:t>:</w:t>
      </w:r>
    </w:p>
    <w:p w14:paraId="40733026" w14:textId="77777777" w:rsidR="008734A1" w:rsidRPr="00E765A0" w:rsidRDefault="00DE20AD" w:rsidP="00E765A0">
      <w:pPr>
        <w:autoSpaceDE w:val="0"/>
        <w:autoSpaceDN w:val="0"/>
        <w:adjustRightInd w:val="0"/>
        <w:spacing w:after="0" w:line="360" w:lineRule="auto"/>
        <w:jc w:val="both"/>
        <w:rPr>
          <w:rFonts w:ascii="Times New Roman" w:hAnsi="Times New Roman" w:cs="Times New Roman"/>
          <w:sz w:val="24"/>
          <w:szCs w:val="24"/>
          <w:lang w:bidi="mr-IN"/>
        </w:rPr>
      </w:pPr>
      <w:r w:rsidRPr="00A6009F">
        <w:rPr>
          <w:rFonts w:ascii="Times New Roman" w:hAnsi="Times New Roman" w:cs="Times New Roman"/>
          <w:sz w:val="24"/>
          <w:szCs w:val="24"/>
          <w:lang w:bidi="mr-IN"/>
        </w:rPr>
        <w:t xml:space="preserve">   </w:t>
      </w:r>
      <w:r w:rsidR="008734A1" w:rsidRPr="00A6009F">
        <w:rPr>
          <w:rFonts w:ascii="Times New Roman" w:hAnsi="Times New Roman" w:cs="Times New Roman"/>
          <w:sz w:val="24"/>
          <w:szCs w:val="24"/>
          <w:lang w:bidi="mr-IN"/>
        </w:rPr>
        <w:t xml:space="preserve">Ensure that the </w:t>
      </w:r>
      <w:proofErr w:type="spellStart"/>
      <w:r w:rsidR="008734A1" w:rsidRPr="00A6009F">
        <w:rPr>
          <w:rFonts w:ascii="Times New Roman" w:hAnsi="Times New Roman" w:cs="Times New Roman"/>
          <w:sz w:val="24"/>
          <w:szCs w:val="24"/>
          <w:lang w:bidi="mr-IN"/>
        </w:rPr>
        <w:t>Withania</w:t>
      </w:r>
      <w:proofErr w:type="spellEnd"/>
      <w:r w:rsidR="008734A1" w:rsidRPr="00A6009F">
        <w:rPr>
          <w:rFonts w:ascii="Times New Roman" w:hAnsi="Times New Roman" w:cs="Times New Roman"/>
          <w:sz w:val="24"/>
          <w:szCs w:val="24"/>
          <w:lang w:bidi="mr-IN"/>
        </w:rPr>
        <w:t xml:space="preserve"> </w:t>
      </w:r>
      <w:proofErr w:type="spellStart"/>
      <w:r w:rsidR="008734A1" w:rsidRPr="00A6009F">
        <w:rPr>
          <w:rFonts w:ascii="Times New Roman" w:hAnsi="Times New Roman" w:cs="Times New Roman"/>
          <w:sz w:val="24"/>
          <w:szCs w:val="24"/>
          <w:lang w:bidi="mr-IN"/>
        </w:rPr>
        <w:t>coagulans</w:t>
      </w:r>
      <w:proofErr w:type="spellEnd"/>
      <w:r w:rsidR="008734A1" w:rsidRPr="00A6009F">
        <w:rPr>
          <w:rFonts w:ascii="Times New Roman" w:hAnsi="Times New Roman" w:cs="Times New Roman"/>
          <w:sz w:val="24"/>
          <w:szCs w:val="24"/>
          <w:lang w:bidi="mr-IN"/>
        </w:rPr>
        <w:t xml:space="preserve"> plant </w:t>
      </w:r>
      <w:r w:rsidR="008734A1" w:rsidRPr="00E765A0">
        <w:rPr>
          <w:rFonts w:ascii="Times New Roman" w:hAnsi="Times New Roman" w:cs="Times New Roman"/>
          <w:sz w:val="24"/>
          <w:szCs w:val="24"/>
          <w:lang w:bidi="mr-IN"/>
        </w:rPr>
        <w:t>material is thoroughly dried to reduce moisture content and preserve the integrity of bioactive compounds.</w:t>
      </w:r>
      <w:r w:rsidRPr="00E765A0">
        <w:rPr>
          <w:rFonts w:ascii="Times New Roman" w:hAnsi="Times New Roman" w:cs="Times New Roman"/>
          <w:sz w:val="24"/>
          <w:szCs w:val="24"/>
          <w:lang w:bidi="mr-IN"/>
        </w:rPr>
        <w:t xml:space="preserve"> </w:t>
      </w:r>
      <w:r w:rsidR="008734A1" w:rsidRPr="00E765A0">
        <w:rPr>
          <w:rFonts w:ascii="Times New Roman" w:hAnsi="Times New Roman" w:cs="Times New Roman"/>
          <w:sz w:val="24"/>
          <w:szCs w:val="24"/>
          <w:lang w:bidi="mr-IN"/>
        </w:rPr>
        <w:t>Grind or chop the dried plant material into small pieces using a grinder or blender. This increases the surface area for extra</w:t>
      </w:r>
      <w:r w:rsidRPr="00E765A0">
        <w:rPr>
          <w:rFonts w:ascii="Times New Roman" w:hAnsi="Times New Roman" w:cs="Times New Roman"/>
          <w:sz w:val="24"/>
          <w:szCs w:val="24"/>
          <w:lang w:bidi="mr-IN"/>
        </w:rPr>
        <w:t>ction and facilitates to release</w:t>
      </w:r>
      <w:r w:rsidR="008734A1" w:rsidRPr="00E765A0">
        <w:rPr>
          <w:rFonts w:ascii="Times New Roman" w:hAnsi="Times New Roman" w:cs="Times New Roman"/>
          <w:sz w:val="24"/>
          <w:szCs w:val="24"/>
          <w:lang w:bidi="mr-IN"/>
        </w:rPr>
        <w:t xml:space="preserve"> bioactive compounds.</w:t>
      </w:r>
    </w:p>
    <w:p w14:paraId="1E0AEC36" w14:textId="77777777" w:rsidR="008734A1" w:rsidRPr="00E765A0" w:rsidRDefault="008734A1" w:rsidP="00E765A0">
      <w:pPr>
        <w:autoSpaceDE w:val="0"/>
        <w:autoSpaceDN w:val="0"/>
        <w:adjustRightInd w:val="0"/>
        <w:spacing w:after="0" w:line="360" w:lineRule="auto"/>
        <w:rPr>
          <w:rFonts w:ascii="Times New Roman" w:hAnsi="Times New Roman" w:cs="Times New Roman"/>
          <w:sz w:val="24"/>
          <w:szCs w:val="24"/>
          <w:lang w:bidi="mr-IN"/>
        </w:rPr>
      </w:pPr>
    </w:p>
    <w:p w14:paraId="24149542" w14:textId="77777777" w:rsidR="008734A1" w:rsidRPr="00E765A0" w:rsidRDefault="00381336" w:rsidP="00E765A0">
      <w:pPr>
        <w:autoSpaceDE w:val="0"/>
        <w:autoSpaceDN w:val="0"/>
        <w:adjustRightInd w:val="0"/>
        <w:spacing w:after="0" w:line="360" w:lineRule="auto"/>
        <w:rPr>
          <w:rFonts w:ascii="Times New Roman" w:hAnsi="Times New Roman" w:cs="Times New Roman"/>
          <w:b/>
          <w:bCs/>
          <w:sz w:val="24"/>
          <w:szCs w:val="24"/>
          <w:lang w:bidi="mr-IN"/>
        </w:rPr>
      </w:pPr>
      <w:r w:rsidRPr="00E765A0">
        <w:rPr>
          <w:rFonts w:ascii="Times New Roman" w:hAnsi="Times New Roman" w:cs="Times New Roman"/>
          <w:b/>
          <w:bCs/>
          <w:sz w:val="24"/>
          <w:szCs w:val="24"/>
          <w:lang w:bidi="mr-IN"/>
        </w:rPr>
        <w:t>2. Extraction Setup</w:t>
      </w:r>
      <w:r w:rsidR="008734A1" w:rsidRPr="00E765A0">
        <w:rPr>
          <w:rFonts w:ascii="Times New Roman" w:hAnsi="Times New Roman" w:cs="Times New Roman"/>
          <w:b/>
          <w:bCs/>
          <w:sz w:val="24"/>
          <w:szCs w:val="24"/>
          <w:lang w:bidi="mr-IN"/>
        </w:rPr>
        <w:t>:</w:t>
      </w:r>
    </w:p>
    <w:p w14:paraId="44AEBCF3" w14:textId="4533D39A" w:rsidR="008734A1" w:rsidRPr="00E765A0" w:rsidRDefault="008734A1" w:rsidP="00E765A0">
      <w:pPr>
        <w:autoSpaceDE w:val="0"/>
        <w:autoSpaceDN w:val="0"/>
        <w:adjustRightInd w:val="0"/>
        <w:spacing w:after="0" w:line="360" w:lineRule="auto"/>
        <w:jc w:val="both"/>
        <w:rPr>
          <w:rFonts w:ascii="Times New Roman" w:hAnsi="Times New Roman" w:cs="Times New Roman"/>
          <w:sz w:val="24"/>
          <w:szCs w:val="24"/>
          <w:lang w:bidi="mr-IN"/>
        </w:rPr>
      </w:pPr>
      <w:r w:rsidRPr="00E765A0">
        <w:rPr>
          <w:rFonts w:ascii="Times New Roman" w:hAnsi="Times New Roman" w:cs="Times New Roman"/>
          <w:sz w:val="24"/>
          <w:szCs w:val="24"/>
          <w:lang w:bidi="mr-IN"/>
        </w:rPr>
        <w:t>Place the ground plant material in a glass container or extraction vessel.</w:t>
      </w:r>
      <w:r w:rsidR="00DE20AD" w:rsidRPr="00E765A0">
        <w:rPr>
          <w:rFonts w:ascii="Times New Roman" w:hAnsi="Times New Roman" w:cs="Times New Roman"/>
          <w:sz w:val="24"/>
          <w:szCs w:val="24"/>
          <w:lang w:bidi="mr-IN"/>
        </w:rPr>
        <w:t xml:space="preserve"> </w:t>
      </w:r>
      <w:r w:rsidRPr="00E765A0">
        <w:rPr>
          <w:rFonts w:ascii="Times New Roman" w:hAnsi="Times New Roman" w:cs="Times New Roman"/>
          <w:sz w:val="24"/>
          <w:szCs w:val="24"/>
          <w:lang w:bidi="mr-IN"/>
        </w:rPr>
        <w:t>Prepare the hydroalcoholic solvent by mixing ethanol and water in the desired ratio. The choice of ratio depends on the target compounds and extraction preferences. Common ratios range from 1:1 to 9:1 (</w:t>
      </w:r>
      <w:proofErr w:type="spellStart"/>
      <w:proofErr w:type="gramStart"/>
      <w:r w:rsidRPr="00E765A0">
        <w:rPr>
          <w:rFonts w:ascii="Times New Roman" w:hAnsi="Times New Roman" w:cs="Times New Roman"/>
          <w:sz w:val="24"/>
          <w:szCs w:val="24"/>
          <w:lang w:bidi="mr-IN"/>
        </w:rPr>
        <w:t>ethanol:water</w:t>
      </w:r>
      <w:proofErr w:type="spellEnd"/>
      <w:proofErr w:type="gramEnd"/>
      <w:r w:rsidRPr="00E765A0">
        <w:rPr>
          <w:rFonts w:ascii="Times New Roman" w:hAnsi="Times New Roman" w:cs="Times New Roman"/>
          <w:sz w:val="24"/>
          <w:szCs w:val="24"/>
          <w:lang w:bidi="mr-IN"/>
        </w:rPr>
        <w:t>).</w:t>
      </w:r>
      <w:r w:rsidR="00DE20AD" w:rsidRPr="00E765A0">
        <w:rPr>
          <w:rFonts w:ascii="Times New Roman" w:hAnsi="Times New Roman" w:cs="Times New Roman"/>
          <w:sz w:val="24"/>
          <w:szCs w:val="24"/>
          <w:lang w:bidi="mr-IN"/>
        </w:rPr>
        <w:t xml:space="preserve"> </w:t>
      </w:r>
      <w:r w:rsidRPr="00E765A0">
        <w:rPr>
          <w:rFonts w:ascii="Times New Roman" w:hAnsi="Times New Roman" w:cs="Times New Roman"/>
          <w:sz w:val="24"/>
          <w:szCs w:val="24"/>
          <w:lang w:bidi="mr-IN"/>
        </w:rPr>
        <w:t>Cover the plant material with the hydroalcoholic solvent, ensuring that the solvent completely immerses the plant material.</w:t>
      </w:r>
    </w:p>
    <w:p w14:paraId="7E93840D" w14:textId="77777777" w:rsidR="008734A1" w:rsidRPr="00E765A0" w:rsidRDefault="008734A1" w:rsidP="00E765A0">
      <w:pPr>
        <w:autoSpaceDE w:val="0"/>
        <w:autoSpaceDN w:val="0"/>
        <w:adjustRightInd w:val="0"/>
        <w:spacing w:after="0" w:line="360" w:lineRule="auto"/>
        <w:rPr>
          <w:rFonts w:ascii="Times New Roman" w:hAnsi="Times New Roman" w:cs="Times New Roman"/>
          <w:sz w:val="24"/>
          <w:szCs w:val="24"/>
          <w:lang w:bidi="mr-IN"/>
        </w:rPr>
      </w:pPr>
    </w:p>
    <w:p w14:paraId="7C3DD563" w14:textId="77777777" w:rsidR="008734A1" w:rsidRPr="00E765A0" w:rsidRDefault="00381336" w:rsidP="00E765A0">
      <w:pPr>
        <w:autoSpaceDE w:val="0"/>
        <w:autoSpaceDN w:val="0"/>
        <w:adjustRightInd w:val="0"/>
        <w:spacing w:after="0" w:line="360" w:lineRule="auto"/>
        <w:rPr>
          <w:rFonts w:ascii="Times New Roman" w:hAnsi="Times New Roman" w:cs="Times New Roman"/>
          <w:b/>
          <w:bCs/>
          <w:sz w:val="24"/>
          <w:szCs w:val="24"/>
          <w:lang w:bidi="mr-IN"/>
        </w:rPr>
      </w:pPr>
      <w:r w:rsidRPr="00E765A0">
        <w:rPr>
          <w:rFonts w:ascii="Times New Roman" w:hAnsi="Times New Roman" w:cs="Times New Roman"/>
          <w:b/>
          <w:bCs/>
          <w:sz w:val="24"/>
          <w:szCs w:val="24"/>
          <w:lang w:bidi="mr-IN"/>
        </w:rPr>
        <w:t>3. Extraction Process</w:t>
      </w:r>
      <w:r w:rsidR="008734A1" w:rsidRPr="00E765A0">
        <w:rPr>
          <w:rFonts w:ascii="Times New Roman" w:hAnsi="Times New Roman" w:cs="Times New Roman"/>
          <w:b/>
          <w:bCs/>
          <w:sz w:val="24"/>
          <w:szCs w:val="24"/>
          <w:lang w:bidi="mr-IN"/>
        </w:rPr>
        <w:t>:</w:t>
      </w:r>
    </w:p>
    <w:p w14:paraId="6B30421B" w14:textId="626C820A" w:rsidR="008734A1" w:rsidRPr="00E765A0" w:rsidRDefault="00DE20AD" w:rsidP="00E765A0">
      <w:pPr>
        <w:autoSpaceDE w:val="0"/>
        <w:autoSpaceDN w:val="0"/>
        <w:adjustRightInd w:val="0"/>
        <w:spacing w:after="0" w:line="360" w:lineRule="auto"/>
        <w:jc w:val="both"/>
        <w:rPr>
          <w:rFonts w:ascii="Times New Roman" w:hAnsi="Times New Roman" w:cs="Times New Roman"/>
          <w:sz w:val="24"/>
          <w:szCs w:val="24"/>
          <w:lang w:bidi="mr-IN"/>
        </w:rPr>
      </w:pPr>
      <w:r w:rsidRPr="00E765A0">
        <w:rPr>
          <w:rFonts w:ascii="Times New Roman" w:hAnsi="Times New Roman" w:cs="Times New Roman"/>
          <w:sz w:val="24"/>
          <w:szCs w:val="24"/>
          <w:lang w:bidi="mr-IN"/>
        </w:rPr>
        <w:t xml:space="preserve"> </w:t>
      </w:r>
      <w:r w:rsidR="008734A1" w:rsidRPr="00E765A0">
        <w:rPr>
          <w:rFonts w:ascii="Times New Roman" w:hAnsi="Times New Roman" w:cs="Times New Roman"/>
          <w:sz w:val="24"/>
          <w:szCs w:val="24"/>
          <w:lang w:bidi="mr-IN"/>
        </w:rPr>
        <w:t>Seal the container to prevent evaporation of the solvent and loss of volatile compounds.</w:t>
      </w:r>
      <w:r w:rsidRPr="00E765A0">
        <w:rPr>
          <w:rFonts w:ascii="Times New Roman" w:hAnsi="Times New Roman" w:cs="Times New Roman"/>
          <w:sz w:val="24"/>
          <w:szCs w:val="24"/>
          <w:lang w:bidi="mr-IN"/>
        </w:rPr>
        <w:t xml:space="preserve"> </w:t>
      </w:r>
      <w:r w:rsidR="008734A1" w:rsidRPr="00E765A0">
        <w:rPr>
          <w:rFonts w:ascii="Times New Roman" w:hAnsi="Times New Roman" w:cs="Times New Roman"/>
          <w:sz w:val="24"/>
          <w:szCs w:val="24"/>
          <w:lang w:bidi="mr-IN"/>
        </w:rPr>
        <w:t xml:space="preserve">Allow the mixture to macerate or steep for a specified period, typically ranging from 24 to 72 </w:t>
      </w:r>
      <w:r w:rsidR="008734A1" w:rsidRPr="00E765A0">
        <w:rPr>
          <w:rFonts w:ascii="Times New Roman" w:hAnsi="Times New Roman" w:cs="Times New Roman"/>
          <w:sz w:val="24"/>
          <w:szCs w:val="24"/>
          <w:lang w:bidi="mr-IN"/>
        </w:rPr>
        <w:lastRenderedPageBreak/>
        <w:t>hours, depending on the extraction protocol and desired compounds.</w:t>
      </w:r>
      <w:r w:rsidRPr="00E765A0">
        <w:rPr>
          <w:rFonts w:ascii="Times New Roman" w:hAnsi="Times New Roman" w:cs="Times New Roman"/>
          <w:sz w:val="24"/>
          <w:szCs w:val="24"/>
          <w:lang w:bidi="mr-IN"/>
        </w:rPr>
        <w:t xml:space="preserve"> </w:t>
      </w:r>
      <w:r w:rsidR="008734A1" w:rsidRPr="00E765A0">
        <w:rPr>
          <w:rFonts w:ascii="Times New Roman" w:hAnsi="Times New Roman" w:cs="Times New Roman"/>
          <w:sz w:val="24"/>
          <w:szCs w:val="24"/>
          <w:lang w:bidi="mr-IN"/>
        </w:rPr>
        <w:t>Agitate the mixture periodically to enhance extraction efficiency. This can be done by stirring the mixture manually or using a magnetic stirrer.</w:t>
      </w:r>
    </w:p>
    <w:p w14:paraId="3564EB7D" w14:textId="77777777" w:rsidR="008734A1" w:rsidRPr="00A6009F" w:rsidRDefault="008734A1" w:rsidP="008734A1">
      <w:pPr>
        <w:autoSpaceDE w:val="0"/>
        <w:autoSpaceDN w:val="0"/>
        <w:adjustRightInd w:val="0"/>
        <w:spacing w:after="0" w:line="240" w:lineRule="auto"/>
        <w:rPr>
          <w:rFonts w:ascii="Times New Roman" w:hAnsi="Times New Roman" w:cs="Times New Roman"/>
          <w:sz w:val="24"/>
          <w:szCs w:val="24"/>
          <w:lang w:bidi="mr-IN"/>
        </w:rPr>
      </w:pPr>
    </w:p>
    <w:p w14:paraId="7BAAE09D" w14:textId="77777777" w:rsidR="008734A1" w:rsidRPr="00A6009F" w:rsidRDefault="00381336" w:rsidP="008734A1">
      <w:pPr>
        <w:autoSpaceDE w:val="0"/>
        <w:autoSpaceDN w:val="0"/>
        <w:adjustRightInd w:val="0"/>
        <w:spacing w:after="0" w:line="240" w:lineRule="auto"/>
        <w:rPr>
          <w:rFonts w:ascii="Times New Roman" w:hAnsi="Times New Roman" w:cs="Times New Roman"/>
          <w:b/>
          <w:bCs/>
          <w:sz w:val="24"/>
          <w:szCs w:val="24"/>
          <w:lang w:bidi="mr-IN"/>
        </w:rPr>
      </w:pPr>
      <w:r w:rsidRPr="00A6009F">
        <w:rPr>
          <w:rFonts w:ascii="Times New Roman" w:hAnsi="Times New Roman" w:cs="Times New Roman"/>
          <w:b/>
          <w:bCs/>
          <w:sz w:val="24"/>
          <w:szCs w:val="24"/>
          <w:lang w:bidi="mr-IN"/>
        </w:rPr>
        <w:t>4. Filtration</w:t>
      </w:r>
      <w:r w:rsidR="008734A1" w:rsidRPr="00A6009F">
        <w:rPr>
          <w:rFonts w:ascii="Times New Roman" w:hAnsi="Times New Roman" w:cs="Times New Roman"/>
          <w:b/>
          <w:bCs/>
          <w:sz w:val="24"/>
          <w:szCs w:val="24"/>
          <w:lang w:bidi="mr-IN"/>
        </w:rPr>
        <w:t>:</w:t>
      </w:r>
    </w:p>
    <w:p w14:paraId="6577EECE" w14:textId="46E6BD33" w:rsidR="008734A1" w:rsidRPr="00A6009F" w:rsidRDefault="008734A1" w:rsidP="000E2308">
      <w:pPr>
        <w:autoSpaceDE w:val="0"/>
        <w:autoSpaceDN w:val="0"/>
        <w:adjustRightInd w:val="0"/>
        <w:spacing w:after="0" w:line="360" w:lineRule="auto"/>
        <w:jc w:val="both"/>
        <w:rPr>
          <w:rFonts w:ascii="Times New Roman" w:hAnsi="Times New Roman" w:cs="Times New Roman"/>
          <w:sz w:val="24"/>
          <w:szCs w:val="24"/>
          <w:lang w:bidi="mr-IN"/>
        </w:rPr>
      </w:pPr>
      <w:r w:rsidRPr="00A6009F">
        <w:rPr>
          <w:rFonts w:ascii="Times New Roman" w:hAnsi="Times New Roman" w:cs="Times New Roman"/>
          <w:sz w:val="24"/>
          <w:szCs w:val="24"/>
          <w:lang w:bidi="mr-IN"/>
        </w:rPr>
        <w:t>After the extraction period, filter the mixture to separate the liquid extract (hydroalcoholic solution) from the solid plant material.</w:t>
      </w:r>
      <w:r w:rsidR="00DE20AD" w:rsidRPr="00A6009F">
        <w:rPr>
          <w:rFonts w:ascii="Times New Roman" w:hAnsi="Times New Roman" w:cs="Times New Roman"/>
          <w:sz w:val="24"/>
          <w:szCs w:val="24"/>
          <w:lang w:bidi="mr-IN"/>
        </w:rPr>
        <w:t xml:space="preserve"> </w:t>
      </w:r>
      <w:r w:rsidRPr="00A6009F">
        <w:rPr>
          <w:rFonts w:ascii="Times New Roman" w:hAnsi="Times New Roman" w:cs="Times New Roman"/>
          <w:sz w:val="24"/>
          <w:szCs w:val="24"/>
          <w:lang w:bidi="mr-IN"/>
        </w:rPr>
        <w:t>Use a filter paper or cheesecloth to remove plant debris and particulate matter. The filtered extract should be clear and free from visible solids.</w:t>
      </w:r>
    </w:p>
    <w:p w14:paraId="451133C5" w14:textId="77777777" w:rsidR="008734A1" w:rsidRPr="00A6009F" w:rsidRDefault="008734A1" w:rsidP="000E2308">
      <w:pPr>
        <w:autoSpaceDE w:val="0"/>
        <w:autoSpaceDN w:val="0"/>
        <w:adjustRightInd w:val="0"/>
        <w:spacing w:after="0" w:line="360" w:lineRule="auto"/>
        <w:rPr>
          <w:rFonts w:ascii="Times New Roman" w:hAnsi="Times New Roman" w:cs="Times New Roman"/>
          <w:sz w:val="24"/>
          <w:szCs w:val="24"/>
          <w:lang w:bidi="mr-IN"/>
        </w:rPr>
      </w:pPr>
    </w:p>
    <w:p w14:paraId="3FFBEBBA" w14:textId="77777777" w:rsidR="008734A1" w:rsidRPr="00A6009F" w:rsidRDefault="00381336" w:rsidP="000E2308">
      <w:pPr>
        <w:autoSpaceDE w:val="0"/>
        <w:autoSpaceDN w:val="0"/>
        <w:adjustRightInd w:val="0"/>
        <w:spacing w:after="0" w:line="360" w:lineRule="auto"/>
        <w:rPr>
          <w:rFonts w:ascii="Times New Roman" w:hAnsi="Times New Roman" w:cs="Times New Roman"/>
          <w:b/>
          <w:bCs/>
          <w:sz w:val="24"/>
          <w:szCs w:val="24"/>
          <w:lang w:bidi="mr-IN"/>
        </w:rPr>
      </w:pPr>
      <w:r w:rsidRPr="00A6009F">
        <w:rPr>
          <w:rFonts w:ascii="Times New Roman" w:hAnsi="Times New Roman" w:cs="Times New Roman"/>
          <w:b/>
          <w:bCs/>
          <w:sz w:val="24"/>
          <w:szCs w:val="24"/>
          <w:lang w:bidi="mr-IN"/>
        </w:rPr>
        <w:t>5. Concentration</w:t>
      </w:r>
      <w:r w:rsidR="008734A1" w:rsidRPr="00A6009F">
        <w:rPr>
          <w:rFonts w:ascii="Times New Roman" w:hAnsi="Times New Roman" w:cs="Times New Roman"/>
          <w:b/>
          <w:bCs/>
          <w:sz w:val="24"/>
          <w:szCs w:val="24"/>
          <w:lang w:bidi="mr-IN"/>
        </w:rPr>
        <w:t>:</w:t>
      </w:r>
    </w:p>
    <w:p w14:paraId="3E8F0C45" w14:textId="0E80F9AC" w:rsidR="008734A1" w:rsidRPr="00A6009F" w:rsidRDefault="008734A1" w:rsidP="000E2308">
      <w:pPr>
        <w:autoSpaceDE w:val="0"/>
        <w:autoSpaceDN w:val="0"/>
        <w:adjustRightInd w:val="0"/>
        <w:spacing w:after="0" w:line="360" w:lineRule="auto"/>
        <w:jc w:val="both"/>
        <w:rPr>
          <w:rFonts w:ascii="Times New Roman" w:hAnsi="Times New Roman" w:cs="Times New Roman"/>
          <w:sz w:val="24"/>
          <w:szCs w:val="24"/>
          <w:lang w:bidi="mr-IN"/>
        </w:rPr>
      </w:pPr>
      <w:r w:rsidRPr="00A6009F">
        <w:rPr>
          <w:rFonts w:ascii="Times New Roman" w:hAnsi="Times New Roman" w:cs="Times New Roman"/>
          <w:sz w:val="24"/>
          <w:szCs w:val="24"/>
          <w:lang w:bidi="mr-IN"/>
        </w:rPr>
        <w:t>Transfer the filtered extract to a rotary evaporator or distillation setup for solvent removal and concentration.</w:t>
      </w:r>
      <w:r w:rsidR="00DE20AD" w:rsidRPr="00A6009F">
        <w:rPr>
          <w:rFonts w:ascii="Times New Roman" w:hAnsi="Times New Roman" w:cs="Times New Roman"/>
          <w:sz w:val="24"/>
          <w:szCs w:val="24"/>
          <w:lang w:bidi="mr-IN"/>
        </w:rPr>
        <w:t xml:space="preserve"> </w:t>
      </w:r>
      <w:r w:rsidRPr="00A6009F">
        <w:rPr>
          <w:rFonts w:ascii="Times New Roman" w:hAnsi="Times New Roman" w:cs="Times New Roman"/>
          <w:sz w:val="24"/>
          <w:szCs w:val="24"/>
          <w:lang w:bidi="mr-IN"/>
        </w:rPr>
        <w:t>Apply gentle heat and vacuum to evaporate the solvent, leaving behind a concentrated extract.</w:t>
      </w:r>
      <w:r w:rsidR="00DE20AD" w:rsidRPr="00A6009F">
        <w:rPr>
          <w:rFonts w:ascii="Times New Roman" w:hAnsi="Times New Roman" w:cs="Times New Roman"/>
          <w:sz w:val="24"/>
          <w:szCs w:val="24"/>
          <w:lang w:bidi="mr-IN"/>
        </w:rPr>
        <w:t xml:space="preserve"> </w:t>
      </w:r>
      <w:r w:rsidRPr="00A6009F">
        <w:rPr>
          <w:rFonts w:ascii="Times New Roman" w:hAnsi="Times New Roman" w:cs="Times New Roman"/>
          <w:sz w:val="24"/>
          <w:szCs w:val="24"/>
          <w:lang w:bidi="mr-IN"/>
        </w:rPr>
        <w:t>Monitor the temperature and vacuum levels to prevent degradation of heat-sensitive compounds.</w:t>
      </w:r>
    </w:p>
    <w:p w14:paraId="10D69AC5" w14:textId="77777777" w:rsidR="008734A1" w:rsidRPr="00A6009F" w:rsidRDefault="008734A1" w:rsidP="000E2308">
      <w:pPr>
        <w:autoSpaceDE w:val="0"/>
        <w:autoSpaceDN w:val="0"/>
        <w:adjustRightInd w:val="0"/>
        <w:spacing w:after="0" w:line="360" w:lineRule="auto"/>
        <w:rPr>
          <w:rFonts w:ascii="Times New Roman" w:hAnsi="Times New Roman" w:cs="Times New Roman"/>
          <w:sz w:val="24"/>
          <w:szCs w:val="24"/>
          <w:lang w:bidi="mr-IN"/>
        </w:rPr>
      </w:pPr>
    </w:p>
    <w:p w14:paraId="13FC3A08" w14:textId="77777777" w:rsidR="008734A1" w:rsidRPr="00A6009F" w:rsidRDefault="00381336" w:rsidP="008734A1">
      <w:pPr>
        <w:autoSpaceDE w:val="0"/>
        <w:autoSpaceDN w:val="0"/>
        <w:adjustRightInd w:val="0"/>
        <w:spacing w:after="0" w:line="240" w:lineRule="auto"/>
        <w:rPr>
          <w:rFonts w:ascii="Times New Roman" w:hAnsi="Times New Roman" w:cs="Times New Roman"/>
          <w:b/>
          <w:bCs/>
          <w:sz w:val="24"/>
          <w:szCs w:val="24"/>
          <w:lang w:bidi="mr-IN"/>
        </w:rPr>
      </w:pPr>
      <w:r w:rsidRPr="00A6009F">
        <w:rPr>
          <w:rFonts w:ascii="Times New Roman" w:hAnsi="Times New Roman" w:cs="Times New Roman"/>
          <w:b/>
          <w:bCs/>
          <w:sz w:val="24"/>
          <w:szCs w:val="24"/>
          <w:lang w:bidi="mr-IN"/>
        </w:rPr>
        <w:t>6. Analysis and Storage</w:t>
      </w:r>
      <w:r w:rsidR="008734A1" w:rsidRPr="00A6009F">
        <w:rPr>
          <w:rFonts w:ascii="Times New Roman" w:hAnsi="Times New Roman" w:cs="Times New Roman"/>
          <w:b/>
          <w:bCs/>
          <w:sz w:val="24"/>
          <w:szCs w:val="24"/>
          <w:lang w:bidi="mr-IN"/>
        </w:rPr>
        <w:t>:</w:t>
      </w:r>
    </w:p>
    <w:p w14:paraId="4E4AFCCD" w14:textId="00956ED8" w:rsidR="008734A1" w:rsidRPr="00A6009F" w:rsidRDefault="008734A1" w:rsidP="00E765A0">
      <w:pPr>
        <w:autoSpaceDE w:val="0"/>
        <w:autoSpaceDN w:val="0"/>
        <w:adjustRightInd w:val="0"/>
        <w:spacing w:after="0" w:line="360" w:lineRule="auto"/>
        <w:jc w:val="both"/>
        <w:rPr>
          <w:rFonts w:ascii="Times New Roman" w:hAnsi="Times New Roman" w:cs="Times New Roman"/>
          <w:sz w:val="24"/>
          <w:szCs w:val="24"/>
          <w:lang w:bidi="mr-IN"/>
        </w:rPr>
      </w:pPr>
      <w:proofErr w:type="spellStart"/>
      <w:r w:rsidRPr="00A6009F">
        <w:rPr>
          <w:rFonts w:ascii="Times New Roman" w:hAnsi="Times New Roman" w:cs="Times New Roman"/>
          <w:sz w:val="24"/>
          <w:szCs w:val="24"/>
          <w:lang w:bidi="mr-IN"/>
        </w:rPr>
        <w:t>Analyze</w:t>
      </w:r>
      <w:proofErr w:type="spellEnd"/>
      <w:r w:rsidRPr="00A6009F">
        <w:rPr>
          <w:rFonts w:ascii="Times New Roman" w:hAnsi="Times New Roman" w:cs="Times New Roman"/>
          <w:sz w:val="24"/>
          <w:szCs w:val="24"/>
          <w:lang w:bidi="mr-IN"/>
        </w:rPr>
        <w:t xml:space="preserve"> the concentrated extract for the presence of desired bioactive compounds using analytical techniques su</w:t>
      </w:r>
      <w:r w:rsidR="002B4CA1" w:rsidRPr="00A6009F">
        <w:rPr>
          <w:rFonts w:ascii="Times New Roman" w:hAnsi="Times New Roman" w:cs="Times New Roman"/>
          <w:sz w:val="24"/>
          <w:szCs w:val="24"/>
          <w:lang w:bidi="mr-IN"/>
        </w:rPr>
        <w:t xml:space="preserve">ch as HPLC or spectrophotometry. </w:t>
      </w:r>
      <w:r w:rsidRPr="00A6009F">
        <w:rPr>
          <w:rFonts w:ascii="Times New Roman" w:hAnsi="Times New Roman" w:cs="Times New Roman"/>
          <w:sz w:val="24"/>
          <w:szCs w:val="24"/>
          <w:lang w:bidi="mr-IN"/>
        </w:rPr>
        <w:t>Determine the yield and concentration of target compounds in the extract.</w:t>
      </w:r>
      <w:r w:rsidR="002B4CA1" w:rsidRPr="00A6009F">
        <w:rPr>
          <w:rFonts w:ascii="Times New Roman" w:hAnsi="Times New Roman" w:cs="Times New Roman"/>
          <w:sz w:val="24"/>
          <w:szCs w:val="24"/>
          <w:lang w:bidi="mr-IN"/>
        </w:rPr>
        <w:t xml:space="preserve"> </w:t>
      </w:r>
      <w:r w:rsidRPr="00A6009F">
        <w:rPr>
          <w:rFonts w:ascii="Times New Roman" w:hAnsi="Times New Roman" w:cs="Times New Roman"/>
          <w:sz w:val="24"/>
          <w:szCs w:val="24"/>
          <w:lang w:bidi="mr-IN"/>
        </w:rPr>
        <w:t>Store the extracted solution in amber glass bottles or airtight containers to minimize degradation and maintain stability. Label the bottles with the extraction date and contents for future reference.</w:t>
      </w:r>
    </w:p>
    <w:p w14:paraId="536DDB98" w14:textId="77777777" w:rsidR="00E765A0" w:rsidRDefault="00E765A0" w:rsidP="00565C64">
      <w:pPr>
        <w:autoSpaceDE w:val="0"/>
        <w:autoSpaceDN w:val="0"/>
        <w:adjustRightInd w:val="0"/>
        <w:spacing w:after="0" w:line="240" w:lineRule="auto"/>
        <w:rPr>
          <w:rFonts w:ascii="Times New Roman" w:hAnsi="Times New Roman" w:cs="Times New Roman"/>
          <w:b/>
          <w:bCs/>
          <w:sz w:val="28"/>
          <w:szCs w:val="28"/>
          <w:lang w:bidi="mr-IN"/>
        </w:rPr>
      </w:pPr>
    </w:p>
    <w:p w14:paraId="2B10A520" w14:textId="580859E7" w:rsidR="00565C64" w:rsidRPr="00A6009F" w:rsidRDefault="00381336" w:rsidP="00565C64">
      <w:pPr>
        <w:autoSpaceDE w:val="0"/>
        <w:autoSpaceDN w:val="0"/>
        <w:adjustRightInd w:val="0"/>
        <w:spacing w:after="0" w:line="240" w:lineRule="auto"/>
        <w:rPr>
          <w:rFonts w:ascii="Times New Roman" w:hAnsi="Times New Roman" w:cs="Times New Roman"/>
          <w:b/>
          <w:bCs/>
          <w:sz w:val="28"/>
          <w:szCs w:val="28"/>
          <w:lang w:bidi="mr-IN"/>
        </w:rPr>
      </w:pPr>
      <w:r w:rsidRPr="00A6009F">
        <w:rPr>
          <w:rFonts w:ascii="Times New Roman" w:hAnsi="Times New Roman" w:cs="Times New Roman"/>
          <w:b/>
          <w:bCs/>
          <w:sz w:val="28"/>
          <w:szCs w:val="28"/>
          <w:lang w:bidi="mr-IN"/>
        </w:rPr>
        <w:t>2.</w:t>
      </w:r>
      <w:r w:rsidR="008734A1" w:rsidRPr="00A6009F">
        <w:rPr>
          <w:rFonts w:ascii="Times New Roman" w:hAnsi="Times New Roman" w:cs="Times New Roman"/>
          <w:b/>
          <w:bCs/>
          <w:sz w:val="28"/>
          <w:szCs w:val="28"/>
          <w:lang w:bidi="mr-IN"/>
        </w:rPr>
        <w:t xml:space="preserve">Hot </w:t>
      </w:r>
      <w:r w:rsidR="002B4CA1" w:rsidRPr="00A6009F">
        <w:rPr>
          <w:rFonts w:ascii="Times New Roman" w:hAnsi="Times New Roman" w:cs="Times New Roman"/>
          <w:b/>
          <w:bCs/>
          <w:sz w:val="28"/>
          <w:szCs w:val="28"/>
          <w:lang w:bidi="mr-IN"/>
        </w:rPr>
        <w:t>Water E</w:t>
      </w:r>
      <w:r w:rsidR="00565C64" w:rsidRPr="00A6009F">
        <w:rPr>
          <w:rFonts w:ascii="Times New Roman" w:hAnsi="Times New Roman" w:cs="Times New Roman"/>
          <w:b/>
          <w:bCs/>
          <w:sz w:val="28"/>
          <w:szCs w:val="28"/>
          <w:lang w:bidi="mr-IN"/>
        </w:rPr>
        <w:t>xtract</w:t>
      </w:r>
      <w:r w:rsidR="00185FBB" w:rsidRPr="00A6009F">
        <w:rPr>
          <w:rFonts w:ascii="Times New Roman" w:hAnsi="Times New Roman" w:cs="Times New Roman"/>
          <w:b/>
          <w:bCs/>
          <w:sz w:val="28"/>
          <w:szCs w:val="28"/>
          <w:lang w:bidi="mr-IN"/>
        </w:rPr>
        <w:t>ion</w:t>
      </w:r>
      <w:r w:rsidRPr="00A6009F">
        <w:rPr>
          <w:rFonts w:ascii="Times New Roman" w:hAnsi="Times New Roman" w:cs="Times New Roman"/>
          <w:b/>
          <w:bCs/>
          <w:sz w:val="28"/>
          <w:szCs w:val="28"/>
          <w:lang w:bidi="mr-IN"/>
        </w:rPr>
        <w:t>:</w:t>
      </w:r>
    </w:p>
    <w:p w14:paraId="389B9424" w14:textId="77777777" w:rsidR="00565C64" w:rsidRPr="00A6009F" w:rsidRDefault="00565C64" w:rsidP="00565C64">
      <w:pPr>
        <w:autoSpaceDE w:val="0"/>
        <w:autoSpaceDN w:val="0"/>
        <w:adjustRightInd w:val="0"/>
        <w:spacing w:after="0" w:line="240" w:lineRule="auto"/>
        <w:rPr>
          <w:rFonts w:ascii="Times New Roman" w:hAnsi="Times New Roman" w:cs="Times New Roman"/>
          <w:i/>
          <w:iCs/>
          <w:sz w:val="24"/>
          <w:szCs w:val="24"/>
          <w:lang w:bidi="mr-IN"/>
        </w:rPr>
      </w:pPr>
    </w:p>
    <w:p w14:paraId="438F08E9" w14:textId="77777777" w:rsidR="00565C64" w:rsidRPr="00A6009F" w:rsidRDefault="00565C64" w:rsidP="00A6009F">
      <w:pPr>
        <w:autoSpaceDE w:val="0"/>
        <w:autoSpaceDN w:val="0"/>
        <w:adjustRightInd w:val="0"/>
        <w:spacing w:after="0" w:line="240" w:lineRule="auto"/>
        <w:jc w:val="both"/>
        <w:rPr>
          <w:rFonts w:ascii="Times New Roman" w:hAnsi="Times New Roman" w:cs="Times New Roman"/>
          <w:sz w:val="24"/>
          <w:szCs w:val="24"/>
          <w:lang w:bidi="mr-IN"/>
        </w:rPr>
      </w:pPr>
      <w:r w:rsidRPr="00A6009F">
        <w:rPr>
          <w:rFonts w:ascii="Times New Roman" w:hAnsi="Times New Roman" w:cs="Times New Roman"/>
          <w:sz w:val="24"/>
          <w:szCs w:val="24"/>
          <w:lang w:bidi="mr-IN"/>
        </w:rPr>
        <w:t xml:space="preserve">The dried fruits </w:t>
      </w:r>
      <w:proofErr w:type="spellStart"/>
      <w:r w:rsidRPr="00A6009F">
        <w:rPr>
          <w:rFonts w:ascii="Times New Roman" w:hAnsi="Times New Roman" w:cs="Times New Roman"/>
          <w:i/>
          <w:iCs/>
          <w:sz w:val="24"/>
          <w:szCs w:val="24"/>
          <w:lang w:bidi="mr-IN"/>
        </w:rPr>
        <w:t>Withania</w:t>
      </w:r>
      <w:proofErr w:type="spellEnd"/>
      <w:r w:rsidRPr="00A6009F">
        <w:rPr>
          <w:rFonts w:ascii="Times New Roman" w:hAnsi="Times New Roman" w:cs="Times New Roman"/>
          <w:i/>
          <w:iCs/>
          <w:sz w:val="24"/>
          <w:szCs w:val="24"/>
          <w:lang w:bidi="mr-IN"/>
        </w:rPr>
        <w:t xml:space="preserve"> </w:t>
      </w:r>
      <w:proofErr w:type="spellStart"/>
      <w:proofErr w:type="gramStart"/>
      <w:r w:rsidRPr="00A6009F">
        <w:rPr>
          <w:rFonts w:ascii="Times New Roman" w:hAnsi="Times New Roman" w:cs="Times New Roman"/>
          <w:i/>
          <w:iCs/>
          <w:sz w:val="24"/>
          <w:szCs w:val="24"/>
          <w:lang w:bidi="mr-IN"/>
        </w:rPr>
        <w:t>coagulans</w:t>
      </w:r>
      <w:proofErr w:type="spellEnd"/>
      <w:r w:rsidRPr="00A6009F">
        <w:rPr>
          <w:rFonts w:ascii="Times New Roman" w:hAnsi="Times New Roman" w:cs="Times New Roman"/>
          <w:i/>
          <w:iCs/>
          <w:sz w:val="24"/>
          <w:szCs w:val="24"/>
          <w:lang w:bidi="mr-IN"/>
        </w:rPr>
        <w:t xml:space="preserve">  </w:t>
      </w:r>
      <w:r w:rsidRPr="00A6009F">
        <w:rPr>
          <w:rFonts w:ascii="Times New Roman" w:hAnsi="Times New Roman" w:cs="Times New Roman"/>
          <w:sz w:val="24"/>
          <w:szCs w:val="24"/>
          <w:lang w:bidi="mr-IN"/>
        </w:rPr>
        <w:t>were</w:t>
      </w:r>
      <w:proofErr w:type="gramEnd"/>
      <w:r w:rsidRPr="00A6009F">
        <w:rPr>
          <w:rFonts w:ascii="Times New Roman" w:hAnsi="Times New Roman" w:cs="Times New Roman"/>
          <w:sz w:val="24"/>
          <w:szCs w:val="24"/>
          <w:lang w:bidi="mr-IN"/>
        </w:rPr>
        <w:t xml:space="preserve"> finely powdered and extracted by boiling with water for 2 hr. After extraction the extract was dried in a water bath at a temp 3</w:t>
      </w:r>
      <w:r w:rsidR="008734A1" w:rsidRPr="00A6009F">
        <w:rPr>
          <w:rFonts w:ascii="Times New Roman" w:hAnsi="Times New Roman" w:cs="Times New Roman"/>
          <w:sz w:val="24"/>
          <w:szCs w:val="24"/>
          <w:lang w:bidi="mr-IN"/>
        </w:rPr>
        <w:t>5-40 °c</w:t>
      </w:r>
      <w:r w:rsidR="00953257" w:rsidRPr="00A6009F">
        <w:rPr>
          <w:rFonts w:ascii="Times New Roman" w:hAnsi="Times New Roman" w:cs="Times New Roman"/>
          <w:sz w:val="24"/>
          <w:szCs w:val="24"/>
          <w:vertAlign w:val="superscript"/>
          <w:lang w:bidi="mr-IN"/>
        </w:rPr>
        <w:t>38,</w:t>
      </w:r>
      <w:proofErr w:type="gramStart"/>
      <w:r w:rsidR="00953257" w:rsidRPr="00A6009F">
        <w:rPr>
          <w:rFonts w:ascii="Times New Roman" w:hAnsi="Times New Roman" w:cs="Times New Roman"/>
          <w:sz w:val="24"/>
          <w:szCs w:val="24"/>
          <w:vertAlign w:val="superscript"/>
          <w:lang w:bidi="mr-IN"/>
        </w:rPr>
        <w:t>39</w:t>
      </w:r>
      <w:r w:rsidR="008734A1" w:rsidRPr="00A6009F">
        <w:rPr>
          <w:rFonts w:ascii="Times New Roman" w:hAnsi="Times New Roman" w:cs="Times New Roman"/>
          <w:sz w:val="24"/>
          <w:szCs w:val="24"/>
          <w:lang w:bidi="mr-IN"/>
        </w:rPr>
        <w:t xml:space="preserve"> .</w:t>
      </w:r>
      <w:proofErr w:type="gramEnd"/>
    </w:p>
    <w:p w14:paraId="6155B8B2" w14:textId="77777777" w:rsidR="00565C64" w:rsidRPr="00A6009F" w:rsidRDefault="00565C64" w:rsidP="00565C64">
      <w:pPr>
        <w:autoSpaceDE w:val="0"/>
        <w:autoSpaceDN w:val="0"/>
        <w:adjustRightInd w:val="0"/>
        <w:spacing w:after="0" w:line="240" w:lineRule="auto"/>
        <w:rPr>
          <w:rFonts w:ascii="Times New Roman" w:hAnsi="Times New Roman" w:cs="Times New Roman"/>
          <w:sz w:val="24"/>
          <w:szCs w:val="24"/>
          <w:lang w:bidi="mr-IN"/>
        </w:rPr>
      </w:pPr>
    </w:p>
    <w:p w14:paraId="309B6DA4" w14:textId="77777777" w:rsidR="008734A1"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A6009F">
        <w:rPr>
          <w:rFonts w:ascii="Times New Roman" w:eastAsia="Times New Roman" w:hAnsi="Times New Roman" w:cs="Times New Roman"/>
          <w:b/>
          <w:color w:val="000000"/>
          <w:sz w:val="24"/>
          <w:szCs w:val="24"/>
          <w:lang w:val="en-US"/>
        </w:rPr>
        <w:t>A.</w:t>
      </w:r>
      <w:r w:rsidR="008734A1" w:rsidRPr="00A6009F">
        <w:rPr>
          <w:rFonts w:ascii="Times New Roman" w:eastAsia="Times New Roman" w:hAnsi="Times New Roman" w:cs="Times New Roman"/>
          <w:b/>
          <w:color w:val="000000"/>
          <w:sz w:val="24"/>
          <w:szCs w:val="24"/>
          <w:lang w:val="en-US"/>
        </w:rPr>
        <w:t>Methodology</w:t>
      </w:r>
      <w:proofErr w:type="spellEnd"/>
      <w:r w:rsidR="008734A1" w:rsidRPr="00A6009F">
        <w:rPr>
          <w:rFonts w:ascii="Times New Roman" w:eastAsia="Times New Roman" w:hAnsi="Times New Roman" w:cs="Times New Roman"/>
          <w:b/>
          <w:color w:val="000000"/>
          <w:sz w:val="24"/>
          <w:szCs w:val="24"/>
          <w:lang w:val="en-US"/>
        </w:rPr>
        <w:t>:</w:t>
      </w:r>
    </w:p>
    <w:p w14:paraId="55C9F269" w14:textId="77777777" w:rsidR="008734A1"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1. Preparation of Plant Material</w:t>
      </w:r>
      <w:r w:rsidR="008734A1" w:rsidRPr="00A6009F">
        <w:rPr>
          <w:rFonts w:ascii="Times New Roman" w:eastAsia="Times New Roman" w:hAnsi="Times New Roman" w:cs="Times New Roman"/>
          <w:b/>
          <w:color w:val="000000"/>
          <w:sz w:val="24"/>
          <w:szCs w:val="24"/>
          <w:lang w:val="en-US"/>
        </w:rPr>
        <w:t>:</w:t>
      </w:r>
    </w:p>
    <w:p w14:paraId="3F658B13" w14:textId="77777777" w:rsidR="008734A1" w:rsidRPr="00A6009F" w:rsidRDefault="002B4C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 xml:space="preserve">Harvest mature </w:t>
      </w:r>
      <w:proofErr w:type="spellStart"/>
      <w:r w:rsidR="008734A1" w:rsidRPr="00A6009F">
        <w:rPr>
          <w:rFonts w:ascii="Times New Roman" w:eastAsia="Times New Roman" w:hAnsi="Times New Roman" w:cs="Times New Roman"/>
          <w:bCs/>
          <w:color w:val="000000"/>
          <w:sz w:val="24"/>
          <w:szCs w:val="24"/>
          <w:lang w:val="en-US"/>
        </w:rPr>
        <w:t>Withania</w:t>
      </w:r>
      <w:proofErr w:type="spellEnd"/>
      <w:r w:rsidR="008734A1" w:rsidRPr="00A6009F">
        <w:rPr>
          <w:rFonts w:ascii="Times New Roman" w:eastAsia="Times New Roman" w:hAnsi="Times New Roman" w:cs="Times New Roman"/>
          <w:bCs/>
          <w:color w:val="000000"/>
          <w:sz w:val="24"/>
          <w:szCs w:val="24"/>
          <w:lang w:val="en-US"/>
        </w:rPr>
        <w:t xml:space="preserve"> </w:t>
      </w:r>
      <w:proofErr w:type="spellStart"/>
      <w:r w:rsidR="008734A1" w:rsidRPr="00A6009F">
        <w:rPr>
          <w:rFonts w:ascii="Times New Roman" w:eastAsia="Times New Roman" w:hAnsi="Times New Roman" w:cs="Times New Roman"/>
          <w:bCs/>
          <w:color w:val="000000"/>
          <w:sz w:val="24"/>
          <w:szCs w:val="24"/>
          <w:lang w:val="en-US"/>
        </w:rPr>
        <w:t>coagulans</w:t>
      </w:r>
      <w:proofErr w:type="spellEnd"/>
      <w:r w:rsidR="008734A1" w:rsidRPr="00A6009F">
        <w:rPr>
          <w:rFonts w:ascii="Times New Roman" w:eastAsia="Times New Roman" w:hAnsi="Times New Roman" w:cs="Times New Roman"/>
          <w:bCs/>
          <w:color w:val="000000"/>
          <w:sz w:val="24"/>
          <w:szCs w:val="24"/>
          <w:lang w:val="en-US"/>
        </w:rPr>
        <w:t xml:space="preserve"> plant par</w:t>
      </w:r>
      <w:r w:rsidRPr="00A6009F">
        <w:rPr>
          <w:rFonts w:ascii="Times New Roman" w:eastAsia="Times New Roman" w:hAnsi="Times New Roman" w:cs="Times New Roman"/>
          <w:bCs/>
          <w:color w:val="000000"/>
          <w:sz w:val="24"/>
          <w:szCs w:val="24"/>
          <w:lang w:val="en-US"/>
        </w:rPr>
        <w:t>ts, typically the leaves, roots</w:t>
      </w:r>
      <w:r w:rsidR="008734A1" w:rsidRPr="00A6009F">
        <w:rPr>
          <w:rFonts w:ascii="Times New Roman" w:eastAsia="Times New Roman" w:hAnsi="Times New Roman" w:cs="Times New Roman"/>
          <w:bCs/>
          <w:color w:val="000000"/>
          <w:sz w:val="24"/>
          <w:szCs w:val="24"/>
          <w:lang w:val="en-US"/>
        </w:rPr>
        <w:t xml:space="preserve"> or </w:t>
      </w:r>
      <w:proofErr w:type="spellStart"/>
      <w:r w:rsidR="008734A1" w:rsidRPr="00A6009F">
        <w:rPr>
          <w:rFonts w:ascii="Times New Roman" w:eastAsia="Times New Roman" w:hAnsi="Times New Roman" w:cs="Times New Roman"/>
          <w:bCs/>
          <w:color w:val="000000"/>
          <w:sz w:val="24"/>
          <w:szCs w:val="24"/>
          <w:lang w:val="en-US"/>
        </w:rPr>
        <w:t>fruits.Clean</w:t>
      </w:r>
      <w:proofErr w:type="spellEnd"/>
      <w:r w:rsidR="008734A1" w:rsidRPr="00A6009F">
        <w:rPr>
          <w:rFonts w:ascii="Times New Roman" w:eastAsia="Times New Roman" w:hAnsi="Times New Roman" w:cs="Times New Roman"/>
          <w:bCs/>
          <w:color w:val="000000"/>
          <w:sz w:val="24"/>
          <w:szCs w:val="24"/>
          <w:lang w:val="en-US"/>
        </w:rPr>
        <w:t xml:space="preserve"> the plant material to remove dirt and debris.</w:t>
      </w: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Dry the plant mate</w:t>
      </w:r>
      <w:r w:rsidRPr="00A6009F">
        <w:rPr>
          <w:rFonts w:ascii="Times New Roman" w:eastAsia="Times New Roman" w:hAnsi="Times New Roman" w:cs="Times New Roman"/>
          <w:bCs/>
          <w:color w:val="000000"/>
          <w:sz w:val="24"/>
          <w:szCs w:val="24"/>
          <w:lang w:val="en-US"/>
        </w:rPr>
        <w:t>rial to reduce moisture content</w:t>
      </w:r>
      <w:r w:rsidR="008734A1" w:rsidRPr="00A6009F">
        <w:rPr>
          <w:rFonts w:ascii="Times New Roman" w:eastAsia="Times New Roman" w:hAnsi="Times New Roman" w:cs="Times New Roman"/>
          <w:bCs/>
          <w:color w:val="000000"/>
          <w:sz w:val="24"/>
          <w:szCs w:val="24"/>
          <w:lang w:val="en-US"/>
        </w:rPr>
        <w:t xml:space="preserve"> which helps in preservation and improves extraction efficiency.</w:t>
      </w:r>
    </w:p>
    <w:p w14:paraId="35952514"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57FB4E20" w14:textId="77777777" w:rsidR="000E2308" w:rsidRDefault="00185FBB" w:rsidP="000E2308">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2. Extraction Process</w:t>
      </w:r>
      <w:r w:rsidR="008734A1" w:rsidRPr="00A6009F">
        <w:rPr>
          <w:rFonts w:ascii="Times New Roman" w:eastAsia="Times New Roman" w:hAnsi="Times New Roman" w:cs="Times New Roman"/>
          <w:b/>
          <w:color w:val="000000"/>
          <w:sz w:val="24"/>
          <w:szCs w:val="24"/>
          <w:lang w:val="en-US"/>
        </w:rPr>
        <w:t>:</w:t>
      </w:r>
    </w:p>
    <w:p w14:paraId="13F7F989" w14:textId="174F4AF5" w:rsidR="008734A1" w:rsidRPr="000E2308" w:rsidRDefault="008734A1" w:rsidP="000E2308">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Cs/>
          <w:color w:val="000000"/>
          <w:sz w:val="24"/>
          <w:szCs w:val="24"/>
          <w:lang w:val="en-US"/>
        </w:rPr>
        <w:t xml:space="preserve">Grind or chop the dried plant material into smaller pieces to increase </w:t>
      </w:r>
      <w:r w:rsidR="002B4CA1" w:rsidRPr="00A6009F">
        <w:rPr>
          <w:rFonts w:ascii="Times New Roman" w:eastAsia="Times New Roman" w:hAnsi="Times New Roman" w:cs="Times New Roman"/>
          <w:bCs/>
          <w:color w:val="000000"/>
          <w:sz w:val="24"/>
          <w:szCs w:val="24"/>
          <w:lang w:val="en-US"/>
        </w:rPr>
        <w:t xml:space="preserve">the surface area for extraction. </w:t>
      </w:r>
      <w:r w:rsidRPr="00A6009F">
        <w:rPr>
          <w:rFonts w:ascii="Times New Roman" w:eastAsia="Times New Roman" w:hAnsi="Times New Roman" w:cs="Times New Roman"/>
          <w:bCs/>
          <w:color w:val="000000"/>
          <w:sz w:val="24"/>
          <w:szCs w:val="24"/>
          <w:lang w:val="en-US"/>
        </w:rPr>
        <w:t>Add the plant material to a container or extraction vessel.</w:t>
      </w:r>
      <w:r w:rsidR="002B4CA1" w:rsidRPr="00A6009F">
        <w:rPr>
          <w:rFonts w:ascii="Times New Roman" w:eastAsia="Times New Roman" w:hAnsi="Times New Roman" w:cs="Times New Roman"/>
          <w:bCs/>
          <w:color w:val="000000"/>
          <w:sz w:val="24"/>
          <w:szCs w:val="24"/>
          <w:lang w:val="en-US"/>
        </w:rPr>
        <w:t xml:space="preserve"> </w:t>
      </w:r>
      <w:r w:rsidRPr="00A6009F">
        <w:rPr>
          <w:rFonts w:ascii="Times New Roman" w:eastAsia="Times New Roman" w:hAnsi="Times New Roman" w:cs="Times New Roman"/>
          <w:bCs/>
          <w:color w:val="000000"/>
          <w:sz w:val="24"/>
          <w:szCs w:val="24"/>
          <w:lang w:val="en-US"/>
        </w:rPr>
        <w:t xml:space="preserve">Cover the plant material </w:t>
      </w:r>
      <w:r w:rsidRPr="00A6009F">
        <w:rPr>
          <w:rFonts w:ascii="Times New Roman" w:eastAsia="Times New Roman" w:hAnsi="Times New Roman" w:cs="Times New Roman"/>
          <w:bCs/>
          <w:color w:val="000000"/>
          <w:sz w:val="24"/>
          <w:szCs w:val="24"/>
          <w:lang w:val="en-US"/>
        </w:rPr>
        <w:lastRenderedPageBreak/>
        <w:t>with distilled water or a specified solvent-to-water ratio based on the extraction protocol.</w:t>
      </w:r>
      <w:r w:rsidR="002B4CA1" w:rsidRPr="00A6009F">
        <w:rPr>
          <w:rFonts w:ascii="Times New Roman" w:eastAsia="Times New Roman" w:hAnsi="Times New Roman" w:cs="Times New Roman"/>
          <w:bCs/>
          <w:color w:val="000000"/>
          <w:sz w:val="24"/>
          <w:szCs w:val="24"/>
          <w:lang w:val="en-US"/>
        </w:rPr>
        <w:t xml:space="preserve"> </w:t>
      </w:r>
      <w:r w:rsidRPr="00A6009F">
        <w:rPr>
          <w:rFonts w:ascii="Times New Roman" w:eastAsia="Times New Roman" w:hAnsi="Times New Roman" w:cs="Times New Roman"/>
          <w:bCs/>
          <w:color w:val="000000"/>
          <w:sz w:val="24"/>
          <w:szCs w:val="24"/>
          <w:lang w:val="en-US"/>
        </w:rPr>
        <w:t>Allow the mixture to steep or boil, depending on the extraction method chosen (maceration, decoction, or infusion).</w:t>
      </w:r>
      <w:r w:rsidR="002B4CA1" w:rsidRPr="00A6009F">
        <w:rPr>
          <w:rFonts w:ascii="Times New Roman" w:eastAsia="Times New Roman" w:hAnsi="Times New Roman" w:cs="Times New Roman"/>
          <w:bCs/>
          <w:color w:val="000000"/>
          <w:sz w:val="24"/>
          <w:szCs w:val="24"/>
          <w:lang w:val="en-US"/>
        </w:rPr>
        <w:t xml:space="preserve"> </w:t>
      </w:r>
      <w:r w:rsidRPr="00A6009F">
        <w:rPr>
          <w:rFonts w:ascii="Times New Roman" w:eastAsia="Times New Roman" w:hAnsi="Times New Roman" w:cs="Times New Roman"/>
          <w:bCs/>
          <w:color w:val="000000"/>
          <w:sz w:val="24"/>
          <w:szCs w:val="24"/>
          <w:lang w:val="en-US"/>
        </w:rPr>
        <w:t>Maintain appropriate temperature and time conditions to optimize extraction efficiency without degrading heat-sensitive compounds.</w:t>
      </w:r>
      <w:r w:rsidR="002B4CA1" w:rsidRPr="00A6009F">
        <w:rPr>
          <w:rFonts w:ascii="Times New Roman" w:eastAsia="Times New Roman" w:hAnsi="Times New Roman" w:cs="Times New Roman"/>
          <w:bCs/>
          <w:color w:val="000000"/>
          <w:sz w:val="24"/>
          <w:szCs w:val="24"/>
          <w:lang w:val="en-US"/>
        </w:rPr>
        <w:t xml:space="preserve"> </w:t>
      </w:r>
      <w:r w:rsidRPr="00A6009F">
        <w:rPr>
          <w:rFonts w:ascii="Times New Roman" w:eastAsia="Times New Roman" w:hAnsi="Times New Roman" w:cs="Times New Roman"/>
          <w:bCs/>
          <w:color w:val="000000"/>
          <w:sz w:val="24"/>
          <w:szCs w:val="24"/>
          <w:lang w:val="en-US"/>
        </w:rPr>
        <w:t xml:space="preserve"> Stir or agitate the mixture periodically to ensure uniform extraction.</w:t>
      </w:r>
    </w:p>
    <w:p w14:paraId="2B2CB20C"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6CB72F74" w14:textId="77777777" w:rsidR="008734A1"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3. Filtration</w:t>
      </w:r>
      <w:r w:rsidR="008734A1" w:rsidRPr="00A6009F">
        <w:rPr>
          <w:rFonts w:ascii="Times New Roman" w:eastAsia="Times New Roman" w:hAnsi="Times New Roman" w:cs="Times New Roman"/>
          <w:b/>
          <w:color w:val="000000"/>
          <w:sz w:val="24"/>
          <w:szCs w:val="24"/>
          <w:lang w:val="en-US"/>
        </w:rPr>
        <w:t>:</w:t>
      </w:r>
    </w:p>
    <w:p w14:paraId="4AA45EB7" w14:textId="77777777" w:rsidR="008734A1" w:rsidRPr="00A6009F" w:rsidRDefault="002B4C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After the extraction period, filter the mixture to separate the liquid extract (aqueous solution</w:t>
      </w:r>
      <w:r w:rsidRPr="00A6009F">
        <w:rPr>
          <w:rFonts w:ascii="Times New Roman" w:eastAsia="Times New Roman" w:hAnsi="Times New Roman" w:cs="Times New Roman"/>
          <w:bCs/>
          <w:color w:val="000000"/>
          <w:sz w:val="24"/>
          <w:szCs w:val="24"/>
          <w:lang w:val="en-US"/>
        </w:rPr>
        <w:t xml:space="preserve">) from the solid plant material. </w:t>
      </w:r>
      <w:r w:rsidR="008734A1" w:rsidRPr="00A6009F">
        <w:rPr>
          <w:rFonts w:ascii="Times New Roman" w:eastAsia="Times New Roman" w:hAnsi="Times New Roman" w:cs="Times New Roman"/>
          <w:bCs/>
          <w:color w:val="000000"/>
          <w:sz w:val="24"/>
          <w:szCs w:val="24"/>
          <w:lang w:val="en-US"/>
        </w:rPr>
        <w:t>Use a filter paper, chee</w:t>
      </w:r>
      <w:r w:rsidRPr="00A6009F">
        <w:rPr>
          <w:rFonts w:ascii="Times New Roman" w:eastAsia="Times New Roman" w:hAnsi="Times New Roman" w:cs="Times New Roman"/>
          <w:bCs/>
          <w:color w:val="000000"/>
          <w:sz w:val="24"/>
          <w:szCs w:val="24"/>
          <w:lang w:val="en-US"/>
        </w:rPr>
        <w:t>secloth</w:t>
      </w:r>
      <w:r w:rsidR="008734A1" w:rsidRPr="00A6009F">
        <w:rPr>
          <w:rFonts w:ascii="Times New Roman" w:eastAsia="Times New Roman" w:hAnsi="Times New Roman" w:cs="Times New Roman"/>
          <w:bCs/>
          <w:color w:val="000000"/>
          <w:sz w:val="24"/>
          <w:szCs w:val="24"/>
          <w:lang w:val="en-US"/>
        </w:rPr>
        <w:t xml:space="preserve"> or fine mesh sieve to remove plant debris and particulate matter.</w:t>
      </w:r>
    </w:p>
    <w:p w14:paraId="1ED269C6"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09309BDD" w14:textId="77777777" w:rsidR="008734A1"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 xml:space="preserve">4. </w:t>
      </w:r>
      <w:r w:rsidR="008734A1" w:rsidRPr="00A6009F">
        <w:rPr>
          <w:rFonts w:ascii="Times New Roman" w:eastAsia="Times New Roman" w:hAnsi="Times New Roman" w:cs="Times New Roman"/>
          <w:b/>
          <w:color w:val="000000"/>
          <w:sz w:val="24"/>
          <w:szCs w:val="24"/>
          <w:lang w:val="en-US"/>
        </w:rPr>
        <w:t>Concentration:</w:t>
      </w:r>
    </w:p>
    <w:p w14:paraId="28D812FA" w14:textId="77777777" w:rsidR="008734A1" w:rsidRPr="00A6009F" w:rsidRDefault="002B4C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Concentrate the aqueous extract by evaporating excess water using techniques such as rotary evaporation, freeze-drying, or spray-drying.</w:t>
      </w: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Adjust the extract concentration as needed for further analysis or application.</w:t>
      </w:r>
    </w:p>
    <w:p w14:paraId="045CC250"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75972118" w14:textId="77777777" w:rsidR="008734A1"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5. Analysis and Storage</w:t>
      </w:r>
      <w:r w:rsidR="008734A1" w:rsidRPr="00A6009F">
        <w:rPr>
          <w:rFonts w:ascii="Times New Roman" w:eastAsia="Times New Roman" w:hAnsi="Times New Roman" w:cs="Times New Roman"/>
          <w:b/>
          <w:color w:val="000000"/>
          <w:sz w:val="24"/>
          <w:szCs w:val="24"/>
          <w:lang w:val="en-US"/>
        </w:rPr>
        <w:t>:</w:t>
      </w:r>
    </w:p>
    <w:p w14:paraId="41DD921A" w14:textId="77777777" w:rsidR="008755F0" w:rsidRPr="00A6009F" w:rsidRDefault="002B4C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Analyze the concentrated extract for the presence of desired bioactive compounds using analytical techniques such as HPLC (High-Performance Liquid Chromatography) or spectrophotometry.</w:t>
      </w:r>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Store the extracted solution in appropriate containers (amber glass bottles or airtight containers) to minimize degradation and maintain stability.</w:t>
      </w:r>
    </w:p>
    <w:p w14:paraId="6C3AB700" w14:textId="77777777" w:rsidR="008734A1"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proofErr w:type="spellStart"/>
      <w:r w:rsidRPr="00A6009F">
        <w:rPr>
          <w:rFonts w:ascii="Times New Roman" w:eastAsia="Times New Roman" w:hAnsi="Times New Roman" w:cs="Times New Roman"/>
          <w:b/>
          <w:color w:val="000000"/>
          <w:sz w:val="24"/>
          <w:szCs w:val="24"/>
          <w:lang w:val="en-US"/>
        </w:rPr>
        <w:t>B.</w:t>
      </w:r>
      <w:r w:rsidR="008734A1" w:rsidRPr="00A6009F">
        <w:rPr>
          <w:rFonts w:ascii="Times New Roman" w:eastAsia="Times New Roman" w:hAnsi="Times New Roman" w:cs="Times New Roman"/>
          <w:b/>
          <w:color w:val="000000"/>
          <w:sz w:val="24"/>
          <w:szCs w:val="24"/>
          <w:lang w:val="en-US"/>
        </w:rPr>
        <w:t>Factors</w:t>
      </w:r>
      <w:proofErr w:type="spellEnd"/>
      <w:r w:rsidR="008734A1" w:rsidRPr="00A6009F">
        <w:rPr>
          <w:rFonts w:ascii="Times New Roman" w:eastAsia="Times New Roman" w:hAnsi="Times New Roman" w:cs="Times New Roman"/>
          <w:b/>
          <w:color w:val="000000"/>
          <w:sz w:val="24"/>
          <w:szCs w:val="24"/>
          <w:lang w:val="en-US"/>
        </w:rPr>
        <w:t xml:space="preserve"> Affecting Extraction Efficiency:</w:t>
      </w:r>
    </w:p>
    <w:p w14:paraId="238B66C0"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35F18F05"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
          <w:color w:val="000000"/>
          <w:sz w:val="24"/>
          <w:szCs w:val="24"/>
          <w:lang w:val="en-US"/>
        </w:rPr>
        <w:t>Particle Size</w:t>
      </w:r>
      <w:r w:rsidR="008734A1" w:rsidRPr="00A6009F">
        <w:rPr>
          <w:rFonts w:ascii="Times New Roman" w:eastAsia="Times New Roman" w:hAnsi="Times New Roman" w:cs="Times New Roman"/>
          <w:b/>
          <w:color w:val="000000"/>
          <w:sz w:val="24"/>
          <w:szCs w:val="24"/>
          <w:lang w:val="en-US"/>
        </w:rPr>
        <w:t>:</w:t>
      </w:r>
      <w:r w:rsidR="008734A1" w:rsidRPr="00A6009F">
        <w:rPr>
          <w:rFonts w:ascii="Times New Roman" w:eastAsia="Times New Roman" w:hAnsi="Times New Roman" w:cs="Times New Roman"/>
          <w:bCs/>
          <w:color w:val="000000"/>
          <w:sz w:val="24"/>
          <w:szCs w:val="24"/>
          <w:lang w:val="en-US"/>
        </w:rPr>
        <w:t xml:space="preserve"> </w:t>
      </w:r>
    </w:p>
    <w:p w14:paraId="0F08804C" w14:textId="77777777" w:rsidR="008734A1" w:rsidRPr="00A6009F" w:rsidRDefault="008734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Finely ground plant material increases surface area and improves extraction efficiency.</w:t>
      </w:r>
    </w:p>
    <w:p w14:paraId="542E900A"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1958C4D3" w14:textId="77777777" w:rsidR="00185FBB" w:rsidRPr="00A6009F" w:rsidRDefault="008734A1"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Extraction</w:t>
      </w:r>
      <w:r w:rsidR="00185FBB" w:rsidRPr="00A6009F">
        <w:rPr>
          <w:rFonts w:ascii="Times New Roman" w:eastAsia="Times New Roman" w:hAnsi="Times New Roman" w:cs="Times New Roman"/>
          <w:b/>
          <w:color w:val="000000"/>
          <w:sz w:val="24"/>
          <w:szCs w:val="24"/>
          <w:lang w:val="en-US"/>
        </w:rPr>
        <w:t xml:space="preserve"> Time and Temperature</w:t>
      </w:r>
      <w:r w:rsidRPr="00A6009F">
        <w:rPr>
          <w:rFonts w:ascii="Times New Roman" w:eastAsia="Times New Roman" w:hAnsi="Times New Roman" w:cs="Times New Roman"/>
          <w:b/>
          <w:color w:val="000000"/>
          <w:sz w:val="24"/>
          <w:szCs w:val="24"/>
          <w:lang w:val="en-US"/>
        </w:rPr>
        <w:t>:</w:t>
      </w:r>
    </w:p>
    <w:p w14:paraId="7D83896C" w14:textId="77777777" w:rsidR="008734A1" w:rsidRPr="00A6009F" w:rsidRDefault="008734A1"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Longer extraction times and higher temperatures generally lead to increased extraction efficiency but should be optimized to avoid degradation of heat-sensitive compounds.</w:t>
      </w:r>
    </w:p>
    <w:p w14:paraId="3A3BEBF8" w14:textId="77777777" w:rsidR="00185FBB"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p>
    <w:p w14:paraId="27D86D20" w14:textId="77777777" w:rsidR="00185FBB"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Solvent-to-Plant Ratio</w:t>
      </w:r>
      <w:r w:rsidR="008734A1" w:rsidRPr="00A6009F">
        <w:rPr>
          <w:rFonts w:ascii="Times New Roman" w:eastAsia="Times New Roman" w:hAnsi="Times New Roman" w:cs="Times New Roman"/>
          <w:b/>
          <w:color w:val="000000"/>
          <w:sz w:val="24"/>
          <w:szCs w:val="24"/>
          <w:lang w:val="en-US"/>
        </w:rPr>
        <w:t>:</w:t>
      </w:r>
    </w:p>
    <w:p w14:paraId="34DF2AE9"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The ratio of water to plant material affects the concentration of extracted compounds.</w:t>
      </w:r>
    </w:p>
    <w:p w14:paraId="707DEEA7" w14:textId="77777777" w:rsidR="00185FBB"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p>
    <w:p w14:paraId="2A397DD9"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
          <w:color w:val="000000"/>
          <w:sz w:val="24"/>
          <w:szCs w:val="24"/>
          <w:lang w:val="en-US"/>
        </w:rPr>
        <w:t>pH</w:t>
      </w:r>
      <w:r w:rsidR="008734A1" w:rsidRPr="00A6009F">
        <w:rPr>
          <w:rFonts w:ascii="Times New Roman" w:eastAsia="Times New Roman" w:hAnsi="Times New Roman" w:cs="Times New Roman"/>
          <w:bCs/>
          <w:color w:val="000000"/>
          <w:sz w:val="24"/>
          <w:szCs w:val="24"/>
          <w:lang w:val="en-US"/>
        </w:rPr>
        <w:t>:</w:t>
      </w:r>
    </w:p>
    <w:p w14:paraId="7A9DA700" w14:textId="77777777" w:rsidR="00185FBB"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lastRenderedPageBreak/>
        <w:t xml:space="preserve"> Adjusting the pH of the extraction medium can influence the solubility and stability of target compounds.</w:t>
      </w:r>
    </w:p>
    <w:p w14:paraId="0D1C9B8C" w14:textId="77777777" w:rsidR="00185FBB" w:rsidRPr="00A6009F" w:rsidRDefault="00185FBB" w:rsidP="008734A1">
      <w:pPr>
        <w:shd w:val="clear" w:color="auto" w:fill="FFFFFF"/>
        <w:spacing w:after="0" w:line="360" w:lineRule="auto"/>
        <w:rPr>
          <w:rFonts w:ascii="Times New Roman" w:eastAsia="Times New Roman" w:hAnsi="Times New Roman" w:cs="Times New Roman"/>
          <w:b/>
          <w:color w:val="000000"/>
          <w:sz w:val="24"/>
          <w:szCs w:val="24"/>
          <w:lang w:val="en-US"/>
        </w:rPr>
      </w:pPr>
    </w:p>
    <w:p w14:paraId="1D87F6BE"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
          <w:color w:val="000000"/>
          <w:sz w:val="24"/>
          <w:szCs w:val="24"/>
          <w:lang w:val="en-US"/>
        </w:rPr>
        <w:t>Agitation</w:t>
      </w:r>
      <w:r w:rsidR="008734A1" w:rsidRPr="00A6009F">
        <w:rPr>
          <w:rFonts w:ascii="Times New Roman" w:eastAsia="Times New Roman" w:hAnsi="Times New Roman" w:cs="Times New Roman"/>
          <w:b/>
          <w:color w:val="000000"/>
          <w:sz w:val="24"/>
          <w:szCs w:val="24"/>
          <w:lang w:val="en-US"/>
        </w:rPr>
        <w:t>:</w:t>
      </w:r>
      <w:r w:rsidR="008734A1" w:rsidRPr="00A6009F">
        <w:rPr>
          <w:rFonts w:ascii="Times New Roman" w:eastAsia="Times New Roman" w:hAnsi="Times New Roman" w:cs="Times New Roman"/>
          <w:bCs/>
          <w:color w:val="000000"/>
          <w:sz w:val="24"/>
          <w:szCs w:val="24"/>
          <w:lang w:val="en-US"/>
        </w:rPr>
        <w:t xml:space="preserve"> </w:t>
      </w:r>
    </w:p>
    <w:p w14:paraId="0411A94C"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Stirring or agitation helps in enhancing mass transfer and improving extraction efficiency.</w:t>
      </w:r>
    </w:p>
    <w:p w14:paraId="34988D05" w14:textId="77777777" w:rsidR="00185FBB"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p>
    <w:p w14:paraId="5B66CC6F" w14:textId="77777777" w:rsidR="008734A1" w:rsidRPr="00A6009F" w:rsidRDefault="00185FBB" w:rsidP="008734A1">
      <w:pPr>
        <w:shd w:val="clear" w:color="auto" w:fill="FFFFFF"/>
        <w:spacing w:after="0" w:line="360" w:lineRule="auto"/>
        <w:rPr>
          <w:rFonts w:ascii="Times New Roman" w:eastAsia="Times New Roman" w:hAnsi="Times New Roman" w:cs="Times New Roman"/>
          <w:bCs/>
          <w:color w:val="000000"/>
          <w:sz w:val="24"/>
          <w:szCs w:val="24"/>
          <w:lang w:val="en-US"/>
        </w:rPr>
      </w:pPr>
      <w:proofErr w:type="spellStart"/>
      <w:r w:rsidRPr="00A6009F">
        <w:rPr>
          <w:rFonts w:ascii="Times New Roman" w:eastAsia="Times New Roman" w:hAnsi="Times New Roman" w:cs="Times New Roman"/>
          <w:b/>
          <w:color w:val="000000"/>
          <w:sz w:val="24"/>
          <w:szCs w:val="24"/>
          <w:lang w:val="en-US"/>
        </w:rPr>
        <w:t>C.</w:t>
      </w:r>
      <w:r w:rsidR="008734A1" w:rsidRPr="00A6009F">
        <w:rPr>
          <w:rFonts w:ascii="Times New Roman" w:eastAsia="Times New Roman" w:hAnsi="Times New Roman" w:cs="Times New Roman"/>
          <w:b/>
          <w:color w:val="000000"/>
          <w:sz w:val="24"/>
          <w:szCs w:val="24"/>
          <w:lang w:val="en-US"/>
        </w:rPr>
        <w:t>Advantages</w:t>
      </w:r>
      <w:proofErr w:type="spellEnd"/>
      <w:r w:rsidR="008734A1" w:rsidRPr="00A6009F">
        <w:rPr>
          <w:rFonts w:ascii="Times New Roman" w:eastAsia="Times New Roman" w:hAnsi="Times New Roman" w:cs="Times New Roman"/>
          <w:b/>
          <w:color w:val="000000"/>
          <w:sz w:val="24"/>
          <w:szCs w:val="24"/>
          <w:lang w:val="en-US"/>
        </w:rPr>
        <w:t xml:space="preserve"> of Water Extraction</w:t>
      </w:r>
      <w:r w:rsidR="008734A1" w:rsidRPr="00A6009F">
        <w:rPr>
          <w:rFonts w:ascii="Times New Roman" w:eastAsia="Times New Roman" w:hAnsi="Times New Roman" w:cs="Times New Roman"/>
          <w:bCs/>
          <w:color w:val="000000"/>
          <w:sz w:val="24"/>
          <w:szCs w:val="24"/>
          <w:lang w:val="en-US"/>
        </w:rPr>
        <w:t>:</w:t>
      </w:r>
    </w:p>
    <w:p w14:paraId="3599A5DB" w14:textId="77777777" w:rsidR="00185FBB" w:rsidRPr="00A6009F" w:rsidRDefault="002B4C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 </w:t>
      </w:r>
      <w:proofErr w:type="gramStart"/>
      <w:r w:rsidRPr="00A6009F">
        <w:rPr>
          <w:rFonts w:ascii="Times New Roman" w:eastAsia="Times New Roman" w:hAnsi="Times New Roman" w:cs="Times New Roman"/>
          <w:bCs/>
          <w:color w:val="000000"/>
          <w:sz w:val="24"/>
          <w:szCs w:val="24"/>
          <w:lang w:val="en-US"/>
        </w:rPr>
        <w:t>Environmental</w:t>
      </w:r>
      <w:proofErr w:type="gramEnd"/>
      <w:r w:rsidRPr="00A6009F">
        <w:rPr>
          <w:rFonts w:ascii="Times New Roman" w:eastAsia="Times New Roman" w:hAnsi="Times New Roman" w:cs="Times New Roman"/>
          <w:bCs/>
          <w:color w:val="000000"/>
          <w:sz w:val="24"/>
          <w:szCs w:val="24"/>
          <w:lang w:val="en-US"/>
        </w:rPr>
        <w:t xml:space="preserve"> </w:t>
      </w:r>
      <w:r w:rsidR="008734A1" w:rsidRPr="00A6009F">
        <w:rPr>
          <w:rFonts w:ascii="Times New Roman" w:eastAsia="Times New Roman" w:hAnsi="Times New Roman" w:cs="Times New Roman"/>
          <w:bCs/>
          <w:color w:val="000000"/>
          <w:sz w:val="24"/>
          <w:szCs w:val="24"/>
          <w:lang w:val="en-US"/>
        </w:rPr>
        <w:t xml:space="preserve"> friendly and safe for consumption.</w:t>
      </w:r>
    </w:p>
    <w:p w14:paraId="627C980D"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Suitable for extracting a wide range of polar and non-polar compounds.</w:t>
      </w:r>
    </w:p>
    <w:p w14:paraId="60E20E3A" w14:textId="77777777" w:rsidR="008734A1"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Low cost and easy scalability.</w:t>
      </w:r>
    </w:p>
    <w:p w14:paraId="5B48A94D" w14:textId="77777777" w:rsidR="00565C64" w:rsidRPr="00A6009F" w:rsidRDefault="008734A1" w:rsidP="008734A1">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Minimal risk of solvent residues in the final extract</w:t>
      </w:r>
    </w:p>
    <w:p w14:paraId="0D93CDD6" w14:textId="77777777" w:rsidR="00565C64" w:rsidRPr="00A6009F" w:rsidRDefault="00565C64" w:rsidP="00B505CE">
      <w:pPr>
        <w:shd w:val="clear" w:color="auto" w:fill="FFFFFF"/>
        <w:spacing w:after="0" w:line="360" w:lineRule="auto"/>
        <w:rPr>
          <w:rFonts w:ascii="Times New Roman" w:eastAsia="Times New Roman" w:hAnsi="Times New Roman" w:cs="Times New Roman"/>
          <w:b/>
          <w:color w:val="000000"/>
          <w:sz w:val="24"/>
          <w:szCs w:val="24"/>
          <w:u w:val="single"/>
          <w:lang w:val="en-US"/>
        </w:rPr>
      </w:pPr>
    </w:p>
    <w:p w14:paraId="7A4C3C91" w14:textId="77777777" w:rsidR="00A94DA8" w:rsidRPr="00A6009F" w:rsidRDefault="00A94DA8" w:rsidP="00B505CE">
      <w:pPr>
        <w:shd w:val="clear" w:color="auto" w:fill="FFFFFF"/>
        <w:spacing w:after="0" w:line="360" w:lineRule="auto"/>
        <w:rPr>
          <w:rFonts w:ascii="Times New Roman" w:eastAsia="Times New Roman" w:hAnsi="Times New Roman" w:cs="Times New Roman"/>
          <w:b/>
          <w:color w:val="000000"/>
          <w:sz w:val="28"/>
          <w:szCs w:val="28"/>
          <w:lang w:val="en-US"/>
        </w:rPr>
      </w:pPr>
      <w:r w:rsidRPr="00A6009F">
        <w:rPr>
          <w:rFonts w:ascii="Times New Roman" w:eastAsia="Times New Roman" w:hAnsi="Times New Roman" w:cs="Times New Roman"/>
          <w:b/>
          <w:color w:val="000000"/>
          <w:sz w:val="28"/>
          <w:szCs w:val="28"/>
          <w:lang w:val="en-US"/>
        </w:rPr>
        <w:t>Pharmacological Actions :</w:t>
      </w:r>
    </w:p>
    <w:p w14:paraId="59BC7EDC" w14:textId="77777777" w:rsidR="00820A39" w:rsidRPr="00A6009F" w:rsidRDefault="00820A39" w:rsidP="00A6009F">
      <w:pPr>
        <w:shd w:val="clear" w:color="auto" w:fill="FFFFFF"/>
        <w:spacing w:after="0" w:line="360" w:lineRule="auto"/>
        <w:jc w:val="both"/>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Cs/>
          <w:color w:val="000000"/>
          <w:sz w:val="24"/>
          <w:szCs w:val="24"/>
          <w:lang w:val="en-US"/>
        </w:rPr>
        <w:t xml:space="preserve">The berries of W. </w:t>
      </w:r>
      <w:proofErr w:type="spellStart"/>
      <w:r w:rsidRPr="00A6009F">
        <w:rPr>
          <w:rFonts w:ascii="Times New Roman" w:eastAsia="Times New Roman" w:hAnsi="Times New Roman" w:cs="Times New Roman"/>
          <w:bCs/>
          <w:color w:val="000000"/>
          <w:sz w:val="24"/>
          <w:szCs w:val="24"/>
          <w:lang w:val="en-US"/>
        </w:rPr>
        <w:t>coagulans</w:t>
      </w:r>
      <w:proofErr w:type="spellEnd"/>
      <w:r w:rsidRPr="00A6009F">
        <w:rPr>
          <w:rFonts w:ascii="Times New Roman" w:eastAsia="Times New Roman" w:hAnsi="Times New Roman" w:cs="Times New Roman"/>
          <w:bCs/>
          <w:color w:val="000000"/>
          <w:sz w:val="24"/>
          <w:szCs w:val="24"/>
          <w:lang w:val="en-US"/>
        </w:rPr>
        <w:t xml:space="preserve"> play a vital role in milk coagulation and hold a significant place in Ayurvedic, Unani, and ancient Indian medicinal traditions. </w:t>
      </w:r>
      <w:proofErr w:type="spellStart"/>
      <w:r w:rsidRPr="00A6009F">
        <w:rPr>
          <w:rFonts w:ascii="Times New Roman" w:eastAsia="Times New Roman" w:hAnsi="Times New Roman" w:cs="Times New Roman"/>
          <w:bCs/>
          <w:color w:val="000000"/>
          <w:sz w:val="24"/>
          <w:szCs w:val="24"/>
          <w:lang w:val="en-US"/>
        </w:rPr>
        <w:t>Withanolides</w:t>
      </w:r>
      <w:proofErr w:type="spellEnd"/>
      <w:r w:rsidRPr="00A6009F">
        <w:rPr>
          <w:rFonts w:ascii="Times New Roman" w:eastAsia="Times New Roman" w:hAnsi="Times New Roman" w:cs="Times New Roman"/>
          <w:bCs/>
          <w:color w:val="000000"/>
          <w:sz w:val="24"/>
          <w:szCs w:val="24"/>
          <w:lang w:val="en-US"/>
        </w:rPr>
        <w:t xml:space="preserve"> extracted from W. </w:t>
      </w:r>
      <w:proofErr w:type="spellStart"/>
      <w:r w:rsidRPr="00A6009F">
        <w:rPr>
          <w:rFonts w:ascii="Times New Roman" w:eastAsia="Times New Roman" w:hAnsi="Times New Roman" w:cs="Times New Roman"/>
          <w:bCs/>
          <w:color w:val="000000"/>
          <w:sz w:val="24"/>
          <w:szCs w:val="24"/>
          <w:lang w:val="en-US"/>
        </w:rPr>
        <w:t>coagulans</w:t>
      </w:r>
      <w:proofErr w:type="spellEnd"/>
      <w:r w:rsidRPr="00A6009F">
        <w:rPr>
          <w:rFonts w:ascii="Times New Roman" w:eastAsia="Times New Roman" w:hAnsi="Times New Roman" w:cs="Times New Roman"/>
          <w:bCs/>
          <w:color w:val="000000"/>
          <w:sz w:val="24"/>
          <w:szCs w:val="24"/>
          <w:lang w:val="en-US"/>
        </w:rPr>
        <w:t xml:space="preserve"> exhibit diverse biological activities. The sweet fruits are known for their sedative, emetic, alterative, an</w:t>
      </w:r>
      <w:r w:rsidR="002B4CA1" w:rsidRPr="00A6009F">
        <w:rPr>
          <w:rFonts w:ascii="Times New Roman" w:eastAsia="Times New Roman" w:hAnsi="Times New Roman" w:cs="Times New Roman"/>
          <w:bCs/>
          <w:color w:val="000000"/>
          <w:sz w:val="24"/>
          <w:szCs w:val="24"/>
          <w:lang w:val="en-US"/>
        </w:rPr>
        <w:t xml:space="preserve">d diuretic effects </w:t>
      </w:r>
      <w:r w:rsidRPr="00A6009F">
        <w:rPr>
          <w:rFonts w:ascii="Times New Roman" w:eastAsia="Times New Roman" w:hAnsi="Times New Roman" w:cs="Times New Roman"/>
          <w:bCs/>
          <w:color w:val="000000"/>
          <w:sz w:val="24"/>
          <w:szCs w:val="24"/>
          <w:lang w:val="en-US"/>
        </w:rPr>
        <w:t>valuable in chronic liver conditions and as a blood purifier. Additionally, these fruits are utilized to add</w:t>
      </w:r>
      <w:r w:rsidR="002B4CA1" w:rsidRPr="00A6009F">
        <w:rPr>
          <w:rFonts w:ascii="Times New Roman" w:eastAsia="Times New Roman" w:hAnsi="Times New Roman" w:cs="Times New Roman"/>
          <w:bCs/>
          <w:color w:val="000000"/>
          <w:sz w:val="24"/>
          <w:szCs w:val="24"/>
          <w:lang w:val="en-US"/>
        </w:rPr>
        <w:t>ress dyspepsia, flatulent colic</w:t>
      </w:r>
      <w:r w:rsidRPr="00A6009F">
        <w:rPr>
          <w:rFonts w:ascii="Times New Roman" w:eastAsia="Times New Roman" w:hAnsi="Times New Roman" w:cs="Times New Roman"/>
          <w:bCs/>
          <w:color w:val="000000"/>
          <w:sz w:val="24"/>
          <w:szCs w:val="24"/>
          <w:lang w:val="en-US"/>
        </w:rPr>
        <w:t xml:space="preserve"> and vari</w:t>
      </w:r>
      <w:r w:rsidR="002B4CA1" w:rsidRPr="00A6009F">
        <w:rPr>
          <w:rFonts w:ascii="Times New Roman" w:eastAsia="Times New Roman" w:hAnsi="Times New Roman" w:cs="Times New Roman"/>
          <w:bCs/>
          <w:color w:val="000000"/>
          <w:sz w:val="24"/>
          <w:szCs w:val="24"/>
          <w:lang w:val="en-US"/>
        </w:rPr>
        <w:t>ous intestinal infections. The</w:t>
      </w:r>
      <w:r w:rsidRPr="00A6009F">
        <w:rPr>
          <w:rFonts w:ascii="Times New Roman" w:eastAsia="Times New Roman" w:hAnsi="Times New Roman" w:cs="Times New Roman"/>
          <w:bCs/>
          <w:color w:val="000000"/>
          <w:sz w:val="24"/>
          <w:szCs w:val="24"/>
          <w:lang w:val="en-US"/>
        </w:rPr>
        <w:t xml:space="preserve"> therapeutic applications extend to the t</w:t>
      </w:r>
      <w:r w:rsidR="002B4CA1" w:rsidRPr="00A6009F">
        <w:rPr>
          <w:rFonts w:ascii="Times New Roman" w:eastAsia="Times New Roman" w:hAnsi="Times New Roman" w:cs="Times New Roman"/>
          <w:bCs/>
          <w:color w:val="000000"/>
          <w:sz w:val="24"/>
          <w:szCs w:val="24"/>
          <w:lang w:val="en-US"/>
        </w:rPr>
        <w:t xml:space="preserve">reatment of asthma, biliousness </w:t>
      </w:r>
      <w:r w:rsidRPr="00A6009F">
        <w:rPr>
          <w:rFonts w:ascii="Times New Roman" w:eastAsia="Times New Roman" w:hAnsi="Times New Roman" w:cs="Times New Roman"/>
          <w:bCs/>
          <w:color w:val="000000"/>
          <w:sz w:val="24"/>
          <w:szCs w:val="24"/>
          <w:lang w:val="en-US"/>
        </w:rPr>
        <w:t xml:space="preserve"> an</w:t>
      </w:r>
      <w:r w:rsidR="002B4CA1" w:rsidRPr="00A6009F">
        <w:rPr>
          <w:rFonts w:ascii="Times New Roman" w:eastAsia="Times New Roman" w:hAnsi="Times New Roman" w:cs="Times New Roman"/>
          <w:bCs/>
          <w:color w:val="000000"/>
          <w:sz w:val="24"/>
          <w:szCs w:val="24"/>
          <w:lang w:val="en-US"/>
        </w:rPr>
        <w:t xml:space="preserve">d </w:t>
      </w:r>
      <w:proofErr w:type="spellStart"/>
      <w:r w:rsidR="002B4CA1" w:rsidRPr="00A6009F">
        <w:rPr>
          <w:rFonts w:ascii="Times New Roman" w:eastAsia="Times New Roman" w:hAnsi="Times New Roman" w:cs="Times New Roman"/>
          <w:bCs/>
          <w:color w:val="000000"/>
          <w:sz w:val="24"/>
          <w:szCs w:val="24"/>
          <w:lang w:val="en-US"/>
        </w:rPr>
        <w:t>stranguary</w:t>
      </w:r>
      <w:proofErr w:type="spellEnd"/>
      <w:r w:rsidR="002B4CA1" w:rsidRPr="00A6009F">
        <w:rPr>
          <w:rFonts w:ascii="Times New Roman" w:eastAsia="Times New Roman" w:hAnsi="Times New Roman" w:cs="Times New Roman"/>
          <w:bCs/>
          <w:color w:val="000000"/>
          <w:sz w:val="24"/>
          <w:szCs w:val="24"/>
          <w:lang w:val="en-US"/>
        </w:rPr>
        <w:t xml:space="preserve">, highlighting its </w:t>
      </w:r>
      <w:r w:rsidRPr="00A6009F">
        <w:rPr>
          <w:rFonts w:ascii="Times New Roman" w:eastAsia="Times New Roman" w:hAnsi="Times New Roman" w:cs="Times New Roman"/>
          <w:bCs/>
          <w:color w:val="000000"/>
          <w:sz w:val="24"/>
          <w:szCs w:val="24"/>
          <w:lang w:val="en-US"/>
        </w:rPr>
        <w:t xml:space="preserve"> multifaceted role in traditional medicine.</w:t>
      </w:r>
    </w:p>
    <w:p w14:paraId="2F5BA540" w14:textId="77777777" w:rsidR="00820A39" w:rsidRPr="00A6009F" w:rsidRDefault="00820A39" w:rsidP="00B505CE">
      <w:pPr>
        <w:shd w:val="clear" w:color="auto" w:fill="FFFFFF"/>
        <w:spacing w:after="0" w:line="360" w:lineRule="auto"/>
        <w:rPr>
          <w:rFonts w:ascii="Times New Roman" w:eastAsia="Times New Roman" w:hAnsi="Times New Roman" w:cs="Times New Roman"/>
          <w:bCs/>
          <w:color w:val="000000"/>
          <w:sz w:val="24"/>
          <w:szCs w:val="24"/>
          <w:lang w:val="en-US"/>
        </w:rPr>
      </w:pPr>
    </w:p>
    <w:p w14:paraId="69DF4E3B" w14:textId="77777777" w:rsidR="00A94DA8" w:rsidRPr="00A6009F" w:rsidRDefault="00820A39" w:rsidP="00B505CE">
      <w:pPr>
        <w:shd w:val="clear" w:color="auto" w:fill="FFFFFF"/>
        <w:spacing w:after="0" w:line="360" w:lineRule="auto"/>
        <w:rPr>
          <w:rFonts w:ascii="Times New Roman" w:eastAsia="Times New Roman" w:hAnsi="Times New Roman" w:cs="Times New Roman"/>
          <w:bCs/>
          <w:color w:val="000000"/>
          <w:sz w:val="24"/>
          <w:szCs w:val="24"/>
          <w:lang w:val="en-US"/>
        </w:rPr>
      </w:pPr>
      <w:r w:rsidRPr="00A6009F">
        <w:rPr>
          <w:rFonts w:ascii="Times New Roman" w:eastAsia="Times New Roman" w:hAnsi="Times New Roman" w:cs="Times New Roman"/>
          <w:b/>
          <w:color w:val="000000"/>
          <w:sz w:val="24"/>
          <w:szCs w:val="24"/>
        </w:rPr>
        <w:t xml:space="preserve">Hepatoprotective </w:t>
      </w:r>
      <w:proofErr w:type="gramStart"/>
      <w:r w:rsidRPr="00A6009F">
        <w:rPr>
          <w:rFonts w:ascii="Times New Roman" w:eastAsia="Times New Roman" w:hAnsi="Times New Roman" w:cs="Times New Roman"/>
          <w:b/>
          <w:color w:val="000000"/>
          <w:sz w:val="24"/>
          <w:szCs w:val="24"/>
        </w:rPr>
        <w:t>activity</w:t>
      </w:r>
      <w:r w:rsidR="007F461D" w:rsidRPr="00A6009F">
        <w:rPr>
          <w:rFonts w:ascii="Times New Roman" w:eastAsia="Times New Roman" w:hAnsi="Times New Roman" w:cs="Times New Roman"/>
          <w:b/>
          <w:color w:val="000000"/>
          <w:sz w:val="24"/>
          <w:szCs w:val="24"/>
        </w:rPr>
        <w:t xml:space="preserve"> </w:t>
      </w:r>
      <w:r w:rsidR="00A94DA8" w:rsidRPr="00A6009F">
        <w:rPr>
          <w:rFonts w:ascii="Times New Roman" w:eastAsia="Times New Roman" w:hAnsi="Times New Roman" w:cs="Times New Roman"/>
          <w:b/>
          <w:color w:val="000000"/>
          <w:sz w:val="24"/>
          <w:szCs w:val="24"/>
          <w:lang w:val="en-US"/>
        </w:rPr>
        <w:t>:</w:t>
      </w:r>
      <w:proofErr w:type="gramEnd"/>
    </w:p>
    <w:p w14:paraId="36C9204D" w14:textId="77777777" w:rsidR="00643945" w:rsidRPr="00A6009F" w:rsidRDefault="007F461D" w:rsidP="00A6009F">
      <w:pPr>
        <w:shd w:val="clear" w:color="auto" w:fill="FFFFFF"/>
        <w:spacing w:after="0" w:line="360" w:lineRule="auto"/>
        <w:jc w:val="both"/>
        <w:rPr>
          <w:rFonts w:ascii="Times New Roman" w:eastAsia="Times New Roman" w:hAnsi="Times New Roman" w:cs="Times New Roman"/>
          <w:b/>
          <w:color w:val="000000"/>
          <w:sz w:val="28"/>
          <w:szCs w:val="28"/>
          <w:lang w:val="en-US"/>
        </w:rPr>
      </w:pPr>
      <w:r w:rsidRPr="00A6009F">
        <w:rPr>
          <w:rFonts w:ascii="Times New Roman" w:eastAsia="Times New Roman" w:hAnsi="Times New Roman" w:cs="Times New Roman"/>
          <w:color w:val="000000"/>
          <w:sz w:val="24"/>
          <w:szCs w:val="24"/>
          <w:lang w:val="en-US"/>
        </w:rPr>
        <w:t xml:space="preserve">The aqueous extract of W. </w:t>
      </w:r>
      <w:proofErr w:type="spellStart"/>
      <w:r w:rsidRPr="00A6009F">
        <w:rPr>
          <w:rFonts w:ascii="Times New Roman" w:eastAsia="Times New Roman" w:hAnsi="Times New Roman" w:cs="Times New Roman"/>
          <w:color w:val="000000"/>
          <w:sz w:val="24"/>
          <w:szCs w:val="24"/>
          <w:lang w:val="en-US"/>
        </w:rPr>
        <w:t>coagulans</w:t>
      </w:r>
      <w:proofErr w:type="spellEnd"/>
      <w:r w:rsidRPr="00A6009F">
        <w:rPr>
          <w:rFonts w:ascii="Times New Roman" w:eastAsia="Times New Roman" w:hAnsi="Times New Roman" w:cs="Times New Roman"/>
          <w:color w:val="000000"/>
          <w:sz w:val="24"/>
          <w:szCs w:val="24"/>
          <w:lang w:val="en-US"/>
        </w:rPr>
        <w:t xml:space="preserve"> fruits demonstrates hepatoprotective activity, particularly through 3-β-hydroxy-2,3 </w:t>
      </w:r>
      <w:proofErr w:type="spellStart"/>
      <w:r w:rsidRPr="00A6009F">
        <w:rPr>
          <w:rFonts w:ascii="Times New Roman" w:eastAsia="Times New Roman" w:hAnsi="Times New Roman" w:cs="Times New Roman"/>
          <w:color w:val="000000"/>
          <w:sz w:val="24"/>
          <w:szCs w:val="24"/>
          <w:lang w:val="en-US"/>
        </w:rPr>
        <w:t>dihydrowithanolide</w:t>
      </w:r>
      <w:proofErr w:type="spellEnd"/>
      <w:r w:rsidRPr="00A6009F">
        <w:rPr>
          <w:rFonts w:ascii="Times New Roman" w:eastAsia="Times New Roman" w:hAnsi="Times New Roman" w:cs="Times New Roman"/>
          <w:color w:val="000000"/>
          <w:sz w:val="24"/>
          <w:szCs w:val="24"/>
          <w:lang w:val="en-US"/>
        </w:rPr>
        <w:t xml:space="preserve"> F, a steroidal compound with anti-inflammatory properties. In a study on adult albino rats, the </w:t>
      </w:r>
      <w:proofErr w:type="spellStart"/>
      <w:r w:rsidRPr="00A6009F">
        <w:rPr>
          <w:rFonts w:ascii="Times New Roman" w:eastAsia="Times New Roman" w:hAnsi="Times New Roman" w:cs="Times New Roman"/>
          <w:color w:val="000000"/>
          <w:sz w:val="24"/>
          <w:szCs w:val="24"/>
          <w:lang w:val="en-US"/>
        </w:rPr>
        <w:t>withanolide</w:t>
      </w:r>
      <w:proofErr w:type="spellEnd"/>
      <w:r w:rsidRPr="00A6009F">
        <w:rPr>
          <w:rFonts w:ascii="Times New Roman" w:eastAsia="Times New Roman" w:hAnsi="Times New Roman" w:cs="Times New Roman"/>
          <w:color w:val="000000"/>
          <w:sz w:val="24"/>
          <w:szCs w:val="24"/>
          <w:lang w:val="en-US"/>
        </w:rPr>
        <w:t xml:space="preserve"> exhibited significant hepatoprotective effects against CCl4-induced hepatotoxicity at a dose of 10 mg/kg (</w:t>
      </w:r>
      <w:proofErr w:type="spellStart"/>
      <w:r w:rsidRPr="00A6009F">
        <w:rPr>
          <w:rFonts w:ascii="Times New Roman" w:eastAsia="Times New Roman" w:hAnsi="Times New Roman" w:cs="Times New Roman"/>
          <w:color w:val="000000"/>
          <w:sz w:val="24"/>
          <w:szCs w:val="24"/>
          <w:lang w:val="en-US"/>
        </w:rPr>
        <w:t>i.p.</w:t>
      </w:r>
      <w:proofErr w:type="spellEnd"/>
      <w:r w:rsidRPr="00A6009F">
        <w:rPr>
          <w:rFonts w:ascii="Times New Roman" w:eastAsia="Times New Roman" w:hAnsi="Times New Roman" w:cs="Times New Roman"/>
          <w:color w:val="000000"/>
          <w:sz w:val="24"/>
          <w:szCs w:val="24"/>
          <w:lang w:val="en-US"/>
        </w:rPr>
        <w:t>). Evaluation included observing pentobarbitone-induced hypnosis, assessin</w:t>
      </w:r>
      <w:r w:rsidR="002B4CA1" w:rsidRPr="00A6009F">
        <w:rPr>
          <w:rFonts w:ascii="Times New Roman" w:eastAsia="Times New Roman" w:hAnsi="Times New Roman" w:cs="Times New Roman"/>
          <w:color w:val="000000"/>
          <w:sz w:val="24"/>
          <w:szCs w:val="24"/>
          <w:lang w:val="en-US"/>
        </w:rPr>
        <w:t xml:space="preserve">g serum levels of SGOT and SGPT </w:t>
      </w:r>
      <w:r w:rsidRPr="00A6009F">
        <w:rPr>
          <w:rFonts w:ascii="Times New Roman" w:eastAsia="Times New Roman" w:hAnsi="Times New Roman" w:cs="Times New Roman"/>
          <w:color w:val="000000"/>
          <w:sz w:val="24"/>
          <w:szCs w:val="24"/>
          <w:lang w:val="en-US"/>
        </w:rPr>
        <w:t xml:space="preserve"> and histopathological examination of hepatic tissues. Concomitant treatment with 10 mg/kg </w:t>
      </w:r>
      <w:proofErr w:type="spellStart"/>
      <w:r w:rsidRPr="00A6009F">
        <w:rPr>
          <w:rFonts w:ascii="Times New Roman" w:eastAsia="Times New Roman" w:hAnsi="Times New Roman" w:cs="Times New Roman"/>
          <w:color w:val="000000"/>
          <w:sz w:val="24"/>
          <w:szCs w:val="24"/>
          <w:lang w:val="en-US"/>
        </w:rPr>
        <w:t>withanolide</w:t>
      </w:r>
      <w:proofErr w:type="spellEnd"/>
      <w:r w:rsidRPr="00A6009F">
        <w:rPr>
          <w:rFonts w:ascii="Times New Roman" w:eastAsia="Times New Roman" w:hAnsi="Times New Roman" w:cs="Times New Roman"/>
          <w:color w:val="000000"/>
          <w:sz w:val="24"/>
          <w:szCs w:val="24"/>
          <w:lang w:val="en-US"/>
        </w:rPr>
        <w:t xml:space="preserve"> showed a substantial protective impact on the liver, emphasizing its potential therapeutic role in mitigating hepatic disorders (P &lt; 0.05)</w:t>
      </w:r>
      <w:r w:rsidR="00F86813" w:rsidRPr="00A6009F">
        <w:rPr>
          <w:rFonts w:ascii="Times New Roman" w:eastAsia="Times New Roman" w:hAnsi="Times New Roman" w:cs="Times New Roman"/>
          <w:color w:val="000000"/>
          <w:sz w:val="24"/>
          <w:szCs w:val="24"/>
          <w:vertAlign w:val="superscript"/>
          <w:lang w:val="en-US"/>
        </w:rPr>
        <w:t>40</w:t>
      </w:r>
      <w:r w:rsidRPr="00A6009F">
        <w:rPr>
          <w:rFonts w:ascii="Times New Roman" w:eastAsia="Times New Roman" w:hAnsi="Times New Roman" w:cs="Times New Roman"/>
          <w:color w:val="000000"/>
          <w:sz w:val="24"/>
          <w:szCs w:val="24"/>
          <w:lang w:val="en-US"/>
        </w:rPr>
        <w:t>.</w:t>
      </w:r>
    </w:p>
    <w:p w14:paraId="5CE8EEE8" w14:textId="77777777" w:rsidR="007F461D" w:rsidRPr="00A6009F" w:rsidRDefault="007F461D" w:rsidP="00B505CE">
      <w:pPr>
        <w:shd w:val="clear" w:color="auto" w:fill="FFFFFF"/>
        <w:spacing w:after="0" w:line="360" w:lineRule="auto"/>
        <w:rPr>
          <w:rFonts w:ascii="Times New Roman" w:eastAsia="Times New Roman" w:hAnsi="Times New Roman" w:cs="Times New Roman"/>
          <w:b/>
          <w:color w:val="000000"/>
          <w:sz w:val="24"/>
          <w:szCs w:val="24"/>
          <w:u w:val="single"/>
          <w:lang w:val="en-US"/>
        </w:rPr>
      </w:pPr>
    </w:p>
    <w:p w14:paraId="6F221850" w14:textId="77777777" w:rsidR="007F461D" w:rsidRPr="00A6009F" w:rsidRDefault="007F461D" w:rsidP="00B505CE">
      <w:pPr>
        <w:shd w:val="clear" w:color="auto" w:fill="FFFFFF"/>
        <w:spacing w:after="0" w:line="360" w:lineRule="auto"/>
        <w:rPr>
          <w:rFonts w:ascii="Times New Roman" w:eastAsia="Times New Roman" w:hAnsi="Times New Roman" w:cs="Times New Roman"/>
          <w:b/>
          <w:color w:val="000000"/>
          <w:sz w:val="24"/>
          <w:szCs w:val="24"/>
          <w:lang w:val="en-US"/>
        </w:rPr>
      </w:pPr>
      <w:proofErr w:type="spellStart"/>
      <w:r w:rsidRPr="00A6009F">
        <w:rPr>
          <w:rFonts w:ascii="Times New Roman" w:eastAsia="Times New Roman" w:hAnsi="Times New Roman" w:cs="Times New Roman"/>
          <w:b/>
          <w:color w:val="000000"/>
          <w:sz w:val="24"/>
          <w:szCs w:val="24"/>
          <w:lang w:val="en-US"/>
        </w:rPr>
        <w:t>Antihyperglycaemic</w:t>
      </w:r>
      <w:proofErr w:type="spellEnd"/>
      <w:r w:rsidRPr="00A6009F">
        <w:rPr>
          <w:rFonts w:ascii="Times New Roman" w:eastAsia="Times New Roman" w:hAnsi="Times New Roman" w:cs="Times New Roman"/>
          <w:b/>
          <w:color w:val="000000"/>
          <w:sz w:val="24"/>
          <w:szCs w:val="24"/>
          <w:lang w:val="en-US"/>
        </w:rPr>
        <w:t xml:space="preserve"> and antihyperlipidemic effects </w:t>
      </w:r>
      <w:r w:rsidR="002B4CA1" w:rsidRPr="00A6009F">
        <w:rPr>
          <w:rFonts w:ascii="Times New Roman" w:eastAsia="Times New Roman" w:hAnsi="Times New Roman" w:cs="Times New Roman"/>
          <w:b/>
          <w:color w:val="000000"/>
          <w:sz w:val="24"/>
          <w:szCs w:val="24"/>
          <w:lang w:val="en-US"/>
        </w:rPr>
        <w:t xml:space="preserve"> :</w:t>
      </w:r>
    </w:p>
    <w:p w14:paraId="0A0BB3B2" w14:textId="77777777" w:rsidR="007F461D" w:rsidRPr="00A6009F" w:rsidRDefault="007F461D" w:rsidP="00A6009F">
      <w:pPr>
        <w:shd w:val="clear" w:color="auto" w:fill="FFFFFF"/>
        <w:spacing w:after="0" w:line="360" w:lineRule="auto"/>
        <w:jc w:val="both"/>
        <w:rPr>
          <w:rFonts w:ascii="Times New Roman" w:eastAsia="Times New Roman" w:hAnsi="Times New Roman" w:cs="Times New Roman"/>
          <w:color w:val="000000"/>
          <w:sz w:val="24"/>
          <w:szCs w:val="24"/>
          <w:lang w:val="en-US"/>
        </w:rPr>
      </w:pPr>
      <w:r w:rsidRPr="00A6009F">
        <w:rPr>
          <w:rFonts w:ascii="Times New Roman" w:eastAsia="Times New Roman" w:hAnsi="Times New Roman" w:cs="Times New Roman"/>
          <w:color w:val="000000"/>
          <w:sz w:val="24"/>
          <w:szCs w:val="24"/>
          <w:lang w:val="en-US"/>
        </w:rPr>
        <w:lastRenderedPageBreak/>
        <w:t xml:space="preserve">Aqueous and chloroform extracts from W. </w:t>
      </w:r>
      <w:proofErr w:type="spellStart"/>
      <w:r w:rsidRPr="00A6009F">
        <w:rPr>
          <w:rFonts w:ascii="Times New Roman" w:eastAsia="Times New Roman" w:hAnsi="Times New Roman" w:cs="Times New Roman"/>
          <w:color w:val="000000"/>
          <w:sz w:val="24"/>
          <w:szCs w:val="24"/>
          <w:lang w:val="en-US"/>
        </w:rPr>
        <w:t>coagulans</w:t>
      </w:r>
      <w:proofErr w:type="spellEnd"/>
      <w:r w:rsidRPr="00A6009F">
        <w:rPr>
          <w:rFonts w:ascii="Times New Roman" w:eastAsia="Times New Roman" w:hAnsi="Times New Roman" w:cs="Times New Roman"/>
          <w:color w:val="000000"/>
          <w:sz w:val="24"/>
          <w:szCs w:val="24"/>
          <w:lang w:val="en-US"/>
        </w:rPr>
        <w:t xml:space="preserve"> fruits exhibited significant pharmacological effects </w:t>
      </w:r>
      <w:r w:rsidR="002B4CA1" w:rsidRPr="00A6009F">
        <w:rPr>
          <w:rFonts w:ascii="Times New Roman" w:eastAsia="Times New Roman" w:hAnsi="Times New Roman" w:cs="Times New Roman"/>
          <w:color w:val="000000"/>
          <w:sz w:val="24"/>
          <w:szCs w:val="24"/>
          <w:lang w:val="en-US"/>
        </w:rPr>
        <w:t xml:space="preserve">on blood glucose, lipid profile </w:t>
      </w:r>
      <w:r w:rsidRPr="00A6009F">
        <w:rPr>
          <w:rFonts w:ascii="Times New Roman" w:eastAsia="Times New Roman" w:hAnsi="Times New Roman" w:cs="Times New Roman"/>
          <w:color w:val="000000"/>
          <w:sz w:val="24"/>
          <w:szCs w:val="24"/>
          <w:lang w:val="en-US"/>
        </w:rPr>
        <w:t xml:space="preserve"> and body weight in type 2 diabetic rats. Administered at 1 g/kg body weight for 14 days, these extracts caused a notable decrease in glucose, triglyceride, total cholesterol, LDL, and VLDL levels, along with an increase in HDL. The extracts also reduced serum and hepatic lipid peroxidation in diabetic rats and </w:t>
      </w:r>
      <w:proofErr w:type="spellStart"/>
      <w:r w:rsidRPr="00A6009F">
        <w:rPr>
          <w:rFonts w:ascii="Times New Roman" w:eastAsia="Times New Roman" w:hAnsi="Times New Roman" w:cs="Times New Roman"/>
          <w:color w:val="000000"/>
          <w:sz w:val="24"/>
          <w:szCs w:val="24"/>
          <w:lang w:val="en-US"/>
        </w:rPr>
        <w:t>db</w:t>
      </w:r>
      <w:proofErr w:type="spellEnd"/>
      <w:r w:rsidRPr="00A6009F">
        <w:rPr>
          <w:rFonts w:ascii="Times New Roman" w:eastAsia="Times New Roman" w:hAnsi="Times New Roman" w:cs="Times New Roman"/>
          <w:color w:val="000000"/>
          <w:sz w:val="24"/>
          <w:szCs w:val="24"/>
          <w:lang w:val="en-US"/>
        </w:rPr>
        <w:t>/</w:t>
      </w:r>
      <w:proofErr w:type="spellStart"/>
      <w:r w:rsidRPr="00A6009F">
        <w:rPr>
          <w:rFonts w:ascii="Times New Roman" w:eastAsia="Times New Roman" w:hAnsi="Times New Roman" w:cs="Times New Roman"/>
          <w:color w:val="000000"/>
          <w:sz w:val="24"/>
          <w:szCs w:val="24"/>
          <w:lang w:val="en-US"/>
        </w:rPr>
        <w:t>db</w:t>
      </w:r>
      <w:proofErr w:type="spellEnd"/>
      <w:r w:rsidRPr="00A6009F">
        <w:rPr>
          <w:rFonts w:ascii="Times New Roman" w:eastAsia="Times New Roman" w:hAnsi="Times New Roman" w:cs="Times New Roman"/>
          <w:color w:val="000000"/>
          <w:sz w:val="24"/>
          <w:szCs w:val="24"/>
          <w:lang w:val="en-US"/>
        </w:rPr>
        <w:t xml:space="preserve"> mice. The most effective dose for reducing fasting blood glucose was identified as 1g/kg, with a maximum reduction of 33.2% in normal rats. Coagulanolide4</w:t>
      </w:r>
      <w:r w:rsidR="002B4CA1" w:rsidRPr="00A6009F">
        <w:rPr>
          <w:rFonts w:ascii="Times New Roman" w:eastAsia="Times New Roman" w:hAnsi="Times New Roman" w:cs="Times New Roman"/>
          <w:color w:val="000000"/>
          <w:sz w:val="24"/>
          <w:szCs w:val="24"/>
          <w:lang w:val="en-US"/>
        </w:rPr>
        <w:t xml:space="preserve">, along with other </w:t>
      </w:r>
      <w:proofErr w:type="spellStart"/>
      <w:r w:rsidR="002B4CA1" w:rsidRPr="00A6009F">
        <w:rPr>
          <w:rFonts w:ascii="Times New Roman" w:eastAsia="Times New Roman" w:hAnsi="Times New Roman" w:cs="Times New Roman"/>
          <w:color w:val="000000"/>
          <w:sz w:val="24"/>
          <w:szCs w:val="24"/>
          <w:lang w:val="en-US"/>
        </w:rPr>
        <w:t>withanolides</w:t>
      </w:r>
      <w:proofErr w:type="spellEnd"/>
      <w:r w:rsidR="002B4CA1" w:rsidRPr="00A6009F">
        <w:rPr>
          <w:rFonts w:ascii="Times New Roman" w:eastAsia="Times New Roman" w:hAnsi="Times New Roman" w:cs="Times New Roman"/>
          <w:color w:val="000000"/>
          <w:sz w:val="24"/>
          <w:szCs w:val="24"/>
          <w:lang w:val="en-US"/>
        </w:rPr>
        <w:t xml:space="preserve"> </w:t>
      </w:r>
      <w:r w:rsidRPr="00A6009F">
        <w:rPr>
          <w:rFonts w:ascii="Times New Roman" w:eastAsia="Times New Roman" w:hAnsi="Times New Roman" w:cs="Times New Roman"/>
          <w:color w:val="000000"/>
          <w:sz w:val="24"/>
          <w:szCs w:val="24"/>
          <w:lang w:val="en-US"/>
        </w:rPr>
        <w:t xml:space="preserve"> demonstrated significant inhibition of postprandial hyperglycemia and improved glucose tolerance, suggesting its potential as an antidiabetic and </w:t>
      </w:r>
      <w:proofErr w:type="spellStart"/>
      <w:r w:rsidRPr="00A6009F">
        <w:rPr>
          <w:rFonts w:ascii="Times New Roman" w:eastAsia="Times New Roman" w:hAnsi="Times New Roman" w:cs="Times New Roman"/>
          <w:color w:val="000000"/>
          <w:sz w:val="24"/>
          <w:szCs w:val="24"/>
          <w:lang w:val="en-US"/>
        </w:rPr>
        <w:t>antidyslipidemic</w:t>
      </w:r>
      <w:proofErr w:type="spellEnd"/>
      <w:r w:rsidRPr="00A6009F">
        <w:rPr>
          <w:rFonts w:ascii="Times New Roman" w:eastAsia="Times New Roman" w:hAnsi="Times New Roman" w:cs="Times New Roman"/>
          <w:color w:val="000000"/>
          <w:sz w:val="24"/>
          <w:szCs w:val="24"/>
          <w:lang w:val="en-US"/>
        </w:rPr>
        <w:t xml:space="preserve"> agent. The efficacy of comp</w:t>
      </w:r>
      <w:r w:rsidR="002B4CA1" w:rsidRPr="00A6009F">
        <w:rPr>
          <w:rFonts w:ascii="Times New Roman" w:eastAsia="Times New Roman" w:hAnsi="Times New Roman" w:cs="Times New Roman"/>
          <w:color w:val="000000"/>
          <w:sz w:val="24"/>
          <w:szCs w:val="24"/>
          <w:lang w:val="en-US"/>
        </w:rPr>
        <w:t>ound 5, comparable to metformin</w:t>
      </w:r>
      <w:r w:rsidRPr="00A6009F">
        <w:rPr>
          <w:rFonts w:ascii="Times New Roman" w:eastAsia="Times New Roman" w:hAnsi="Times New Roman" w:cs="Times New Roman"/>
          <w:color w:val="000000"/>
          <w:sz w:val="24"/>
          <w:szCs w:val="24"/>
          <w:lang w:val="en-US"/>
        </w:rPr>
        <w:t xml:space="preserve"> aligns with the traditional use of W. </w:t>
      </w:r>
      <w:proofErr w:type="spellStart"/>
      <w:r w:rsidRPr="00A6009F">
        <w:rPr>
          <w:rFonts w:ascii="Times New Roman" w:eastAsia="Times New Roman" w:hAnsi="Times New Roman" w:cs="Times New Roman"/>
          <w:color w:val="000000"/>
          <w:sz w:val="24"/>
          <w:szCs w:val="24"/>
          <w:lang w:val="en-US"/>
        </w:rPr>
        <w:t>coagulans</w:t>
      </w:r>
      <w:proofErr w:type="spellEnd"/>
      <w:r w:rsidRPr="00A6009F">
        <w:rPr>
          <w:rFonts w:ascii="Times New Roman" w:eastAsia="Times New Roman" w:hAnsi="Times New Roman" w:cs="Times New Roman"/>
          <w:color w:val="000000"/>
          <w:sz w:val="24"/>
          <w:szCs w:val="24"/>
          <w:lang w:val="en-US"/>
        </w:rPr>
        <w:t xml:space="preserve"> in managing hyperglycemia and dyslipidemia</w:t>
      </w:r>
      <w:r w:rsidR="00F86813" w:rsidRPr="00A6009F">
        <w:rPr>
          <w:rFonts w:ascii="Times New Roman" w:eastAsia="Times New Roman" w:hAnsi="Times New Roman" w:cs="Times New Roman"/>
          <w:color w:val="000000"/>
          <w:sz w:val="24"/>
          <w:szCs w:val="24"/>
          <w:vertAlign w:val="superscript"/>
          <w:lang w:val="en-US"/>
        </w:rPr>
        <w:t>41,42</w:t>
      </w:r>
      <w:r w:rsidRPr="00A6009F">
        <w:rPr>
          <w:rFonts w:ascii="Times New Roman" w:eastAsia="Times New Roman" w:hAnsi="Times New Roman" w:cs="Times New Roman"/>
          <w:color w:val="000000"/>
          <w:sz w:val="24"/>
          <w:szCs w:val="24"/>
          <w:lang w:val="en-US"/>
        </w:rPr>
        <w:t xml:space="preserve">. </w:t>
      </w:r>
    </w:p>
    <w:p w14:paraId="7DF9663D" w14:textId="77777777" w:rsidR="007F461D" w:rsidRPr="00A6009F" w:rsidRDefault="007F461D" w:rsidP="00B505CE">
      <w:pPr>
        <w:shd w:val="clear" w:color="auto" w:fill="FFFFFF"/>
        <w:spacing w:after="0" w:line="360" w:lineRule="auto"/>
        <w:rPr>
          <w:rFonts w:ascii="Times New Roman" w:eastAsia="Times New Roman" w:hAnsi="Times New Roman" w:cs="Times New Roman"/>
          <w:color w:val="000000"/>
          <w:sz w:val="24"/>
          <w:szCs w:val="24"/>
          <w:lang w:val="en-US"/>
        </w:rPr>
      </w:pPr>
    </w:p>
    <w:p w14:paraId="63D4234D" w14:textId="77777777" w:rsidR="00A96C0E" w:rsidRPr="00A6009F" w:rsidRDefault="00A96C0E" w:rsidP="00B505CE">
      <w:pPr>
        <w:shd w:val="clear" w:color="auto" w:fill="FFFFFF"/>
        <w:spacing w:after="0" w:line="360" w:lineRule="auto"/>
        <w:rPr>
          <w:rFonts w:ascii="Times New Roman" w:eastAsia="Times New Roman" w:hAnsi="Times New Roman" w:cs="Times New Roman"/>
          <w:b/>
          <w:color w:val="000000"/>
          <w:sz w:val="24"/>
          <w:szCs w:val="24"/>
          <w:lang w:val="en-US"/>
        </w:rPr>
      </w:pPr>
      <w:r w:rsidRPr="00A6009F">
        <w:rPr>
          <w:rFonts w:ascii="Times New Roman" w:eastAsia="Times New Roman" w:hAnsi="Times New Roman" w:cs="Times New Roman"/>
          <w:b/>
          <w:color w:val="000000"/>
          <w:sz w:val="24"/>
          <w:szCs w:val="24"/>
          <w:lang w:val="en-US"/>
        </w:rPr>
        <w:t>Anti-inf</w:t>
      </w:r>
      <w:r w:rsidR="00011157" w:rsidRPr="00A6009F">
        <w:rPr>
          <w:rFonts w:ascii="Times New Roman" w:eastAsia="Times New Roman" w:hAnsi="Times New Roman" w:cs="Times New Roman"/>
          <w:b/>
          <w:color w:val="000000"/>
          <w:sz w:val="24"/>
          <w:szCs w:val="24"/>
          <w:lang w:val="en-US"/>
        </w:rPr>
        <w:t>lammatory :</w:t>
      </w:r>
      <w:r w:rsidRPr="00A6009F">
        <w:rPr>
          <w:rFonts w:ascii="Times New Roman" w:eastAsia="Times New Roman" w:hAnsi="Times New Roman" w:cs="Times New Roman"/>
          <w:b/>
          <w:color w:val="000000"/>
          <w:sz w:val="24"/>
          <w:szCs w:val="24"/>
          <w:lang w:val="en-US"/>
        </w:rPr>
        <w:t xml:space="preserve"> </w:t>
      </w:r>
    </w:p>
    <w:p w14:paraId="5C5B259A" w14:textId="77777777" w:rsidR="00A96C0E" w:rsidRPr="00A6009F" w:rsidRDefault="00011157" w:rsidP="00A6009F">
      <w:pPr>
        <w:shd w:val="clear" w:color="auto" w:fill="FFFFFF"/>
        <w:spacing w:after="0" w:line="360" w:lineRule="auto"/>
        <w:jc w:val="both"/>
        <w:rPr>
          <w:rFonts w:ascii="Times New Roman" w:eastAsia="Times New Roman" w:hAnsi="Times New Roman" w:cs="Times New Roman"/>
          <w:color w:val="000000"/>
          <w:sz w:val="24"/>
          <w:szCs w:val="24"/>
          <w:lang w:val="en-US"/>
        </w:rPr>
      </w:pPr>
      <w:r w:rsidRPr="00A6009F">
        <w:rPr>
          <w:rFonts w:ascii="Times New Roman" w:eastAsia="Times New Roman" w:hAnsi="Times New Roman" w:cs="Times New Roman"/>
          <w:color w:val="000000"/>
          <w:sz w:val="24"/>
          <w:szCs w:val="24"/>
          <w:lang w:val="en-US"/>
        </w:rPr>
        <w:t xml:space="preserve">The alcoholic extract and total alkaloids from W. </w:t>
      </w:r>
      <w:proofErr w:type="spellStart"/>
      <w:r w:rsidRPr="00A6009F">
        <w:rPr>
          <w:rFonts w:ascii="Times New Roman" w:eastAsia="Times New Roman" w:hAnsi="Times New Roman" w:cs="Times New Roman"/>
          <w:color w:val="000000"/>
          <w:sz w:val="24"/>
          <w:szCs w:val="24"/>
          <w:lang w:val="en-US"/>
        </w:rPr>
        <w:t>coagulans</w:t>
      </w:r>
      <w:proofErr w:type="spellEnd"/>
      <w:r w:rsidRPr="00A6009F">
        <w:rPr>
          <w:rFonts w:ascii="Times New Roman" w:eastAsia="Times New Roman" w:hAnsi="Times New Roman" w:cs="Times New Roman"/>
          <w:color w:val="000000"/>
          <w:sz w:val="24"/>
          <w:szCs w:val="24"/>
          <w:lang w:val="en-US"/>
        </w:rPr>
        <w:t xml:space="preserve"> demonstrated noteworthy anti-inflammatory effects in various models. In induced acute inflammation with egg albumin and suba</w:t>
      </w:r>
      <w:r w:rsidR="002B4CA1" w:rsidRPr="00A6009F">
        <w:rPr>
          <w:rFonts w:ascii="Times New Roman" w:eastAsia="Times New Roman" w:hAnsi="Times New Roman" w:cs="Times New Roman"/>
          <w:color w:val="000000"/>
          <w:sz w:val="24"/>
          <w:szCs w:val="24"/>
          <w:lang w:val="en-US"/>
        </w:rPr>
        <w:t>cute inflammation with formalin. A</w:t>
      </w:r>
      <w:r w:rsidRPr="00A6009F">
        <w:rPr>
          <w:rFonts w:ascii="Times New Roman" w:eastAsia="Times New Roman" w:hAnsi="Times New Roman" w:cs="Times New Roman"/>
          <w:color w:val="000000"/>
          <w:sz w:val="24"/>
          <w:szCs w:val="24"/>
          <w:lang w:val="en-US"/>
        </w:rPr>
        <w:t xml:space="preserve">s well as in granulation tissue formation using the cotton pellet method, significant anti-inflammatory activity was observed. Specifically, 3-b-Hydroxy-2,3-dihydrowithanolide F exhibited substantial anti-inflammatory effects at 10 mg/kg </w:t>
      </w:r>
      <w:r w:rsidR="002B4CA1" w:rsidRPr="00A6009F">
        <w:rPr>
          <w:rFonts w:ascii="Times New Roman" w:eastAsia="Times New Roman" w:hAnsi="Times New Roman" w:cs="Times New Roman"/>
          <w:color w:val="000000"/>
          <w:sz w:val="24"/>
          <w:szCs w:val="24"/>
          <w:lang w:val="en-US"/>
        </w:rPr>
        <w:t xml:space="preserve">in subacute inflammation models </w:t>
      </w:r>
      <w:r w:rsidRPr="00A6009F">
        <w:rPr>
          <w:rFonts w:ascii="Times New Roman" w:eastAsia="Times New Roman" w:hAnsi="Times New Roman" w:cs="Times New Roman"/>
          <w:color w:val="000000"/>
          <w:sz w:val="24"/>
          <w:szCs w:val="24"/>
          <w:lang w:val="en-US"/>
        </w:rPr>
        <w:t xml:space="preserve"> including granuloma formation and formalin-induced arthritis in rats. Its efficacy was comparable to 50 mg/kg phenylbutazone and 10 mg/kg hydrocortisone. However, this compound did not exhibit significant activity in acute inflammation models. These findings highlight the potential anti-inflammatory properties of W. </w:t>
      </w:r>
      <w:proofErr w:type="spellStart"/>
      <w:r w:rsidRPr="00A6009F">
        <w:rPr>
          <w:rFonts w:ascii="Times New Roman" w:eastAsia="Times New Roman" w:hAnsi="Times New Roman" w:cs="Times New Roman"/>
          <w:color w:val="000000"/>
          <w:sz w:val="24"/>
          <w:szCs w:val="24"/>
          <w:lang w:val="en-US"/>
        </w:rPr>
        <w:t>coagulans</w:t>
      </w:r>
      <w:proofErr w:type="spellEnd"/>
      <w:r w:rsidRPr="00A6009F">
        <w:rPr>
          <w:rFonts w:ascii="Times New Roman" w:eastAsia="Times New Roman" w:hAnsi="Times New Roman" w:cs="Times New Roman"/>
          <w:color w:val="000000"/>
          <w:sz w:val="24"/>
          <w:szCs w:val="24"/>
          <w:lang w:val="en-US"/>
        </w:rPr>
        <w:t xml:space="preserve"> constituents in specific inflammatory conditions</w:t>
      </w:r>
      <w:r w:rsidR="00F86813" w:rsidRPr="00A6009F">
        <w:rPr>
          <w:rFonts w:ascii="Times New Roman" w:eastAsia="Times New Roman" w:hAnsi="Times New Roman" w:cs="Times New Roman"/>
          <w:color w:val="000000"/>
          <w:sz w:val="24"/>
          <w:szCs w:val="24"/>
          <w:vertAlign w:val="superscript"/>
          <w:lang w:val="en-US"/>
        </w:rPr>
        <w:t>43</w:t>
      </w:r>
      <w:r w:rsidRPr="00A6009F">
        <w:rPr>
          <w:rFonts w:ascii="Times New Roman" w:eastAsia="Times New Roman" w:hAnsi="Times New Roman" w:cs="Times New Roman"/>
          <w:color w:val="000000"/>
          <w:sz w:val="24"/>
          <w:szCs w:val="24"/>
          <w:lang w:val="en-US"/>
        </w:rPr>
        <w:t>.</w:t>
      </w:r>
    </w:p>
    <w:p w14:paraId="2FBE5C9D" w14:textId="77777777" w:rsidR="007E38D9" w:rsidRPr="00A6009F" w:rsidRDefault="00011157" w:rsidP="00B505CE">
      <w:pPr>
        <w:pStyle w:val="Heading3"/>
        <w:spacing w:line="360" w:lineRule="auto"/>
        <w:rPr>
          <w:rFonts w:ascii="Times New Roman" w:hAnsi="Times New Roman" w:cs="Times New Roman"/>
          <w:b/>
          <w:color w:val="1F1F1F"/>
        </w:rPr>
      </w:pPr>
      <w:r w:rsidRPr="00A6009F">
        <w:rPr>
          <w:rFonts w:ascii="Times New Roman" w:hAnsi="Times New Roman" w:cs="Times New Roman"/>
          <w:b/>
          <w:color w:val="1F1F1F"/>
        </w:rPr>
        <w:t>Anti-Cancer</w:t>
      </w:r>
      <w:r w:rsidR="002B4CA1" w:rsidRPr="00A6009F">
        <w:rPr>
          <w:rFonts w:ascii="Times New Roman" w:hAnsi="Times New Roman" w:cs="Times New Roman"/>
          <w:b/>
          <w:color w:val="1F1F1F"/>
        </w:rPr>
        <w:t xml:space="preserve"> </w:t>
      </w:r>
      <w:proofErr w:type="gramStart"/>
      <w:r w:rsidR="002B4CA1" w:rsidRPr="00A6009F">
        <w:rPr>
          <w:rFonts w:ascii="Times New Roman" w:hAnsi="Times New Roman" w:cs="Times New Roman"/>
          <w:b/>
          <w:color w:val="1F1F1F"/>
        </w:rPr>
        <w:t>P</w:t>
      </w:r>
      <w:r w:rsidR="007E38D9" w:rsidRPr="00A6009F">
        <w:rPr>
          <w:rFonts w:ascii="Times New Roman" w:hAnsi="Times New Roman" w:cs="Times New Roman"/>
          <w:b/>
          <w:color w:val="1F1F1F"/>
        </w:rPr>
        <w:t>roperty</w:t>
      </w:r>
      <w:r w:rsidR="002B4CA1" w:rsidRPr="00A6009F">
        <w:rPr>
          <w:rFonts w:ascii="Times New Roman" w:hAnsi="Times New Roman" w:cs="Times New Roman"/>
          <w:b/>
          <w:color w:val="1F1F1F"/>
        </w:rPr>
        <w:t xml:space="preserve"> :</w:t>
      </w:r>
      <w:proofErr w:type="gramEnd"/>
    </w:p>
    <w:p w14:paraId="34F3BA71" w14:textId="77777777" w:rsidR="00011157" w:rsidRPr="00A6009F" w:rsidRDefault="00011157" w:rsidP="00A6009F">
      <w:pPr>
        <w:spacing w:line="360" w:lineRule="auto"/>
        <w:jc w:val="both"/>
        <w:rPr>
          <w:rFonts w:ascii="Times New Roman" w:eastAsia="Times New Roman" w:hAnsi="Times New Roman" w:cs="Times New Roman"/>
          <w:sz w:val="24"/>
          <w:szCs w:val="24"/>
          <w:lang w:val="en-US" w:eastAsia="en-IN"/>
        </w:rPr>
      </w:pPr>
      <w:r w:rsidRPr="00A6009F">
        <w:rPr>
          <w:rFonts w:ascii="Times New Roman" w:eastAsia="Times New Roman" w:hAnsi="Times New Roman" w:cs="Times New Roman"/>
          <w:sz w:val="24"/>
          <w:szCs w:val="24"/>
          <w:lang w:val="en-US" w:eastAsia="en-IN"/>
        </w:rPr>
        <w:t xml:space="preserve">Cancer, characterized by uncontrolled </w:t>
      </w:r>
      <w:r w:rsidR="002B4CA1" w:rsidRPr="00A6009F">
        <w:rPr>
          <w:rFonts w:ascii="Times New Roman" w:eastAsia="Times New Roman" w:hAnsi="Times New Roman" w:cs="Times New Roman"/>
          <w:sz w:val="24"/>
          <w:szCs w:val="24"/>
          <w:lang w:val="en-US" w:eastAsia="en-IN"/>
        </w:rPr>
        <w:t xml:space="preserve">cell growth and tumor formation </w:t>
      </w:r>
      <w:r w:rsidRPr="00A6009F">
        <w:rPr>
          <w:rFonts w:ascii="Times New Roman" w:eastAsia="Times New Roman" w:hAnsi="Times New Roman" w:cs="Times New Roman"/>
          <w:sz w:val="24"/>
          <w:szCs w:val="24"/>
          <w:lang w:val="en-US" w:eastAsia="en-IN"/>
        </w:rPr>
        <w:t xml:space="preserve"> can spread throughout the body. </w:t>
      </w:r>
      <w:proofErr w:type="spellStart"/>
      <w:r w:rsidRPr="00A6009F">
        <w:rPr>
          <w:rFonts w:ascii="Times New Roman" w:eastAsia="Times New Roman" w:hAnsi="Times New Roman" w:cs="Times New Roman"/>
          <w:sz w:val="24"/>
          <w:szCs w:val="24"/>
          <w:lang w:val="en-US" w:eastAsia="en-IN"/>
        </w:rPr>
        <w:t>Withania</w:t>
      </w:r>
      <w:proofErr w:type="spellEnd"/>
      <w:r w:rsidRPr="00A6009F">
        <w:rPr>
          <w:rFonts w:ascii="Times New Roman" w:eastAsia="Times New Roman" w:hAnsi="Times New Roman" w:cs="Times New Roman"/>
          <w:sz w:val="24"/>
          <w:szCs w:val="24"/>
          <w:lang w:val="en-US" w:eastAsia="en-IN"/>
        </w:rPr>
        <w:t xml:space="preserve"> </w:t>
      </w:r>
      <w:proofErr w:type="spellStart"/>
      <w:r w:rsidRPr="00A6009F">
        <w:rPr>
          <w:rFonts w:ascii="Times New Roman" w:eastAsia="Times New Roman" w:hAnsi="Times New Roman" w:cs="Times New Roman"/>
          <w:sz w:val="24"/>
          <w:szCs w:val="24"/>
          <w:lang w:val="en-US" w:eastAsia="en-IN"/>
        </w:rPr>
        <w:t>coagulans</w:t>
      </w:r>
      <w:proofErr w:type="spellEnd"/>
      <w:r w:rsidRPr="00A6009F">
        <w:rPr>
          <w:rFonts w:ascii="Times New Roman" w:eastAsia="Times New Roman" w:hAnsi="Times New Roman" w:cs="Times New Roman"/>
          <w:sz w:val="24"/>
          <w:szCs w:val="24"/>
          <w:lang w:val="en-US" w:eastAsia="en-IN"/>
        </w:rPr>
        <w:t xml:space="preserve"> </w:t>
      </w:r>
      <w:proofErr w:type="spellStart"/>
      <w:r w:rsidRPr="00A6009F">
        <w:rPr>
          <w:rFonts w:ascii="Times New Roman" w:eastAsia="Times New Roman" w:hAnsi="Times New Roman" w:cs="Times New Roman"/>
          <w:sz w:val="24"/>
          <w:szCs w:val="24"/>
          <w:lang w:val="en-US" w:eastAsia="en-IN"/>
        </w:rPr>
        <w:t>Dunal</w:t>
      </w:r>
      <w:proofErr w:type="spellEnd"/>
      <w:r w:rsidRPr="00A6009F">
        <w:rPr>
          <w:rFonts w:ascii="Times New Roman" w:eastAsia="Times New Roman" w:hAnsi="Times New Roman" w:cs="Times New Roman"/>
          <w:sz w:val="24"/>
          <w:szCs w:val="24"/>
          <w:lang w:val="en-US" w:eastAsia="en-IN"/>
        </w:rPr>
        <w:t xml:space="preserve"> has been extensively stu</w:t>
      </w:r>
      <w:r w:rsidR="002B4CA1" w:rsidRPr="00A6009F">
        <w:rPr>
          <w:rFonts w:ascii="Times New Roman" w:eastAsia="Times New Roman" w:hAnsi="Times New Roman" w:cs="Times New Roman"/>
          <w:sz w:val="24"/>
          <w:szCs w:val="24"/>
          <w:lang w:val="en-US" w:eastAsia="en-IN"/>
        </w:rPr>
        <w:t>died for its anticancer effects</w:t>
      </w:r>
      <w:r w:rsidRPr="00A6009F">
        <w:rPr>
          <w:rFonts w:ascii="Times New Roman" w:eastAsia="Times New Roman" w:hAnsi="Times New Roman" w:cs="Times New Roman"/>
          <w:sz w:val="24"/>
          <w:szCs w:val="24"/>
          <w:lang w:val="en-US" w:eastAsia="en-IN"/>
        </w:rPr>
        <w:t xml:space="preserve"> showing efficacy in reducing tumor size. The plant contains anecdotes with reported antitumor effects and flavonoids demonstrating antimutagenic and anticarcinogenic properties. In mice with induced skin cancer, </w:t>
      </w:r>
      <w:proofErr w:type="spellStart"/>
      <w:r w:rsidRPr="00A6009F">
        <w:rPr>
          <w:rFonts w:ascii="Times New Roman" w:eastAsia="Times New Roman" w:hAnsi="Times New Roman" w:cs="Times New Roman"/>
          <w:sz w:val="24"/>
          <w:szCs w:val="24"/>
          <w:lang w:val="en-US" w:eastAsia="en-IN"/>
        </w:rPr>
        <w:t>Withania</w:t>
      </w:r>
      <w:proofErr w:type="spellEnd"/>
      <w:r w:rsidRPr="00A6009F">
        <w:rPr>
          <w:rFonts w:ascii="Times New Roman" w:eastAsia="Times New Roman" w:hAnsi="Times New Roman" w:cs="Times New Roman"/>
          <w:sz w:val="24"/>
          <w:szCs w:val="24"/>
          <w:lang w:val="en-US" w:eastAsia="en-IN"/>
        </w:rPr>
        <w:t xml:space="preserve"> </w:t>
      </w:r>
      <w:proofErr w:type="spellStart"/>
      <w:r w:rsidRPr="00A6009F">
        <w:rPr>
          <w:rFonts w:ascii="Times New Roman" w:eastAsia="Times New Roman" w:hAnsi="Times New Roman" w:cs="Times New Roman"/>
          <w:sz w:val="24"/>
          <w:szCs w:val="24"/>
          <w:lang w:val="en-US" w:eastAsia="en-IN"/>
        </w:rPr>
        <w:t>coagulans</w:t>
      </w:r>
      <w:proofErr w:type="spellEnd"/>
      <w:r w:rsidRPr="00A6009F">
        <w:rPr>
          <w:rFonts w:ascii="Times New Roman" w:eastAsia="Times New Roman" w:hAnsi="Times New Roman" w:cs="Times New Roman"/>
          <w:sz w:val="24"/>
          <w:szCs w:val="24"/>
          <w:lang w:val="en-US" w:eastAsia="en-IN"/>
        </w:rPr>
        <w:t xml:space="preserve"> root extract significantly decreased the incidence and average number of skin lesions. Withaferin A demonstrated tumor inhibitio</w:t>
      </w:r>
      <w:r w:rsidR="002B4CA1" w:rsidRPr="00A6009F">
        <w:rPr>
          <w:rFonts w:ascii="Times New Roman" w:eastAsia="Times New Roman" w:hAnsi="Times New Roman" w:cs="Times New Roman"/>
          <w:sz w:val="24"/>
          <w:szCs w:val="24"/>
          <w:lang w:val="en-US" w:eastAsia="en-IN"/>
        </w:rPr>
        <w:t xml:space="preserve">n against human carcinoma cells  and </w:t>
      </w:r>
      <w:r w:rsidRPr="00A6009F">
        <w:rPr>
          <w:rFonts w:ascii="Times New Roman" w:eastAsia="Times New Roman" w:hAnsi="Times New Roman" w:cs="Times New Roman"/>
          <w:sz w:val="24"/>
          <w:szCs w:val="24"/>
          <w:lang w:val="en-US" w:eastAsia="en-IN"/>
        </w:rPr>
        <w:t xml:space="preserve"> revealed its chemotherapy and immune stimulation effects in mice. Additionally, </w:t>
      </w:r>
      <w:proofErr w:type="spellStart"/>
      <w:r w:rsidRPr="00A6009F">
        <w:rPr>
          <w:rFonts w:ascii="Times New Roman" w:eastAsia="Times New Roman" w:hAnsi="Times New Roman" w:cs="Times New Roman"/>
          <w:sz w:val="24"/>
          <w:szCs w:val="24"/>
          <w:lang w:val="en-US" w:eastAsia="en-IN"/>
        </w:rPr>
        <w:t>Withania</w:t>
      </w:r>
      <w:proofErr w:type="spellEnd"/>
      <w:r w:rsidRPr="00A6009F">
        <w:rPr>
          <w:rFonts w:ascii="Times New Roman" w:eastAsia="Times New Roman" w:hAnsi="Times New Roman" w:cs="Times New Roman"/>
          <w:sz w:val="24"/>
          <w:szCs w:val="24"/>
          <w:lang w:val="en-US" w:eastAsia="en-IN"/>
        </w:rPr>
        <w:t xml:space="preserve"> </w:t>
      </w:r>
      <w:proofErr w:type="spellStart"/>
      <w:r w:rsidRPr="00A6009F">
        <w:rPr>
          <w:rFonts w:ascii="Times New Roman" w:eastAsia="Times New Roman" w:hAnsi="Times New Roman" w:cs="Times New Roman"/>
          <w:sz w:val="24"/>
          <w:szCs w:val="24"/>
          <w:lang w:val="en-US" w:eastAsia="en-IN"/>
        </w:rPr>
        <w:t>coagulans</w:t>
      </w:r>
      <w:proofErr w:type="spellEnd"/>
      <w:r w:rsidRPr="00A6009F">
        <w:rPr>
          <w:rFonts w:ascii="Times New Roman" w:eastAsia="Times New Roman" w:hAnsi="Times New Roman" w:cs="Times New Roman"/>
          <w:sz w:val="24"/>
          <w:szCs w:val="24"/>
          <w:lang w:val="en-US" w:eastAsia="en-IN"/>
        </w:rPr>
        <w:t xml:space="preserve"> exhibited anti-proliferative activity against head </w:t>
      </w:r>
      <w:proofErr w:type="spellStart"/>
      <w:r w:rsidRPr="00A6009F">
        <w:rPr>
          <w:rFonts w:ascii="Times New Roman" w:eastAsia="Times New Roman" w:hAnsi="Times New Roman" w:cs="Times New Roman"/>
          <w:sz w:val="24"/>
          <w:szCs w:val="24"/>
          <w:lang w:val="en-US" w:eastAsia="en-IN"/>
        </w:rPr>
        <w:t>adenosquamous</w:t>
      </w:r>
      <w:proofErr w:type="spellEnd"/>
      <w:r w:rsidRPr="00A6009F">
        <w:rPr>
          <w:rFonts w:ascii="Times New Roman" w:eastAsia="Times New Roman" w:hAnsi="Times New Roman" w:cs="Times New Roman"/>
          <w:sz w:val="24"/>
          <w:szCs w:val="24"/>
          <w:lang w:val="en-US" w:eastAsia="en-IN"/>
        </w:rPr>
        <w:t xml:space="preserve"> carcinoma and demonstrated antitumor effects on lung </w:t>
      </w:r>
      <w:r w:rsidRPr="00A6009F">
        <w:rPr>
          <w:rFonts w:ascii="Times New Roman" w:eastAsia="Times New Roman" w:hAnsi="Times New Roman" w:cs="Times New Roman"/>
          <w:sz w:val="24"/>
          <w:szCs w:val="24"/>
          <w:lang w:val="en-US" w:eastAsia="en-IN"/>
        </w:rPr>
        <w:lastRenderedPageBreak/>
        <w:t>cancer in mice. The plant's water extracts have been utilized to inhibit cytoto</w:t>
      </w:r>
      <w:r w:rsidR="002B4CA1" w:rsidRPr="00A6009F">
        <w:rPr>
          <w:rFonts w:ascii="Times New Roman" w:eastAsia="Times New Roman" w:hAnsi="Times New Roman" w:cs="Times New Roman"/>
          <w:sz w:val="24"/>
          <w:szCs w:val="24"/>
          <w:lang w:val="en-US" w:eastAsia="en-IN"/>
        </w:rPr>
        <w:t xml:space="preserve">xic effects and enzyme activity </w:t>
      </w:r>
      <w:r w:rsidRPr="00A6009F">
        <w:rPr>
          <w:rFonts w:ascii="Times New Roman" w:eastAsia="Times New Roman" w:hAnsi="Times New Roman" w:cs="Times New Roman"/>
          <w:sz w:val="24"/>
          <w:szCs w:val="24"/>
          <w:lang w:val="en-US" w:eastAsia="en-IN"/>
        </w:rPr>
        <w:t xml:space="preserve"> showcasing its potential in cancer treatment</w:t>
      </w:r>
      <w:r w:rsidR="00B43358" w:rsidRPr="00A6009F">
        <w:rPr>
          <w:rFonts w:ascii="Times New Roman" w:eastAsia="Times New Roman" w:hAnsi="Times New Roman" w:cs="Times New Roman"/>
          <w:sz w:val="24"/>
          <w:szCs w:val="24"/>
          <w:vertAlign w:val="superscript"/>
          <w:lang w:val="en-US" w:eastAsia="en-IN"/>
        </w:rPr>
        <w:t>44</w:t>
      </w:r>
      <w:r w:rsidRPr="00A6009F">
        <w:rPr>
          <w:rFonts w:ascii="Times New Roman" w:eastAsia="Times New Roman" w:hAnsi="Times New Roman" w:cs="Times New Roman"/>
          <w:sz w:val="24"/>
          <w:szCs w:val="24"/>
          <w:lang w:val="en-US" w:eastAsia="en-IN"/>
        </w:rPr>
        <w:t xml:space="preserve">. </w:t>
      </w:r>
    </w:p>
    <w:p w14:paraId="05445EDD" w14:textId="77777777" w:rsidR="00011157" w:rsidRPr="00A6009F" w:rsidRDefault="002B4CA1"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Wound Healing A</w:t>
      </w:r>
      <w:r w:rsidR="00011157" w:rsidRPr="00A6009F">
        <w:rPr>
          <w:rFonts w:ascii="Times New Roman" w:hAnsi="Times New Roman" w:cs="Times New Roman"/>
          <w:b/>
          <w:sz w:val="24"/>
          <w:szCs w:val="24"/>
          <w:lang w:val="en-US"/>
        </w:rPr>
        <w:t>ctivity</w:t>
      </w:r>
      <w:r w:rsidRPr="00A6009F">
        <w:rPr>
          <w:rFonts w:ascii="Times New Roman" w:hAnsi="Times New Roman" w:cs="Times New Roman"/>
          <w:b/>
          <w:sz w:val="24"/>
          <w:szCs w:val="24"/>
          <w:lang w:val="en-US"/>
        </w:rPr>
        <w:t xml:space="preserve"> :</w:t>
      </w:r>
      <w:r w:rsidR="00011157" w:rsidRPr="00A6009F">
        <w:rPr>
          <w:rFonts w:ascii="Times New Roman" w:hAnsi="Times New Roman" w:cs="Times New Roman"/>
          <w:b/>
          <w:sz w:val="24"/>
          <w:szCs w:val="24"/>
          <w:lang w:val="en-US"/>
        </w:rPr>
        <w:t xml:space="preserve"> </w:t>
      </w:r>
    </w:p>
    <w:p w14:paraId="2AF807A6" w14:textId="77777777" w:rsidR="00011157" w:rsidRPr="00A6009F" w:rsidRDefault="00011157" w:rsidP="00A6009F">
      <w:pPr>
        <w:spacing w:line="360" w:lineRule="auto"/>
        <w:jc w:val="both"/>
        <w:rPr>
          <w:rFonts w:ascii="Times New Roman" w:hAnsi="Times New Roman" w:cs="Times New Roman"/>
          <w:sz w:val="24"/>
          <w:szCs w:val="24"/>
          <w:lang w:val="en-US"/>
        </w:rPr>
      </w:pPr>
      <w:r w:rsidRPr="00A6009F">
        <w:rPr>
          <w:rFonts w:ascii="Times New Roman" w:hAnsi="Times New Roman" w:cs="Times New Roman"/>
          <w:sz w:val="24"/>
          <w:szCs w:val="24"/>
          <w:lang w:val="en-US"/>
        </w:rPr>
        <w:t xml:space="preserve">The hydroalcoholic fraction of W.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methanolic extract was applied topically as a 10% w/w ointment and orally at a dose of 500 mg/kg body weight to diabetic rats induced by streptozotocin. In both forms – topical (10% w/w ointment) and oral (500 mg/kg body weight, p.o.) – the hydroalcoholic fraction demonstrated a substantial increase in the rate of wound contraction compared to diabetic control groups. This suggests a potential therapeutic effect of W.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in promoting wound</w:t>
      </w:r>
      <w:r w:rsidR="002B4CA1" w:rsidRPr="00A6009F">
        <w:rPr>
          <w:rFonts w:ascii="Times New Roman" w:hAnsi="Times New Roman" w:cs="Times New Roman"/>
          <w:sz w:val="24"/>
          <w:szCs w:val="24"/>
          <w:lang w:val="en-US"/>
        </w:rPr>
        <w:t xml:space="preserve"> healing in diabetic conditions </w:t>
      </w:r>
      <w:r w:rsidRPr="00A6009F">
        <w:rPr>
          <w:rFonts w:ascii="Times New Roman" w:hAnsi="Times New Roman" w:cs="Times New Roman"/>
          <w:sz w:val="24"/>
          <w:szCs w:val="24"/>
          <w:lang w:val="en-US"/>
        </w:rPr>
        <w:t xml:space="preserve"> whether administered topically or orally</w:t>
      </w:r>
      <w:r w:rsidR="00B43358" w:rsidRPr="00A6009F">
        <w:rPr>
          <w:rFonts w:ascii="Times New Roman" w:hAnsi="Times New Roman" w:cs="Times New Roman"/>
          <w:sz w:val="24"/>
          <w:szCs w:val="24"/>
          <w:vertAlign w:val="superscript"/>
          <w:lang w:val="en-US"/>
        </w:rPr>
        <w:t>45</w:t>
      </w:r>
      <w:r w:rsidRPr="00A6009F">
        <w:rPr>
          <w:rFonts w:ascii="Times New Roman" w:hAnsi="Times New Roman" w:cs="Times New Roman"/>
          <w:sz w:val="24"/>
          <w:szCs w:val="24"/>
          <w:lang w:val="en-US"/>
        </w:rPr>
        <w:t xml:space="preserve">. </w:t>
      </w:r>
    </w:p>
    <w:p w14:paraId="084A2A19" w14:textId="77777777" w:rsidR="00F40837" w:rsidRPr="00A6009F" w:rsidRDefault="002B4CA1"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Anti-Mutagenic &amp; Anti-Hypertensive A</w:t>
      </w:r>
      <w:r w:rsidR="007E38D9" w:rsidRPr="00A6009F">
        <w:rPr>
          <w:rFonts w:ascii="Times New Roman" w:hAnsi="Times New Roman" w:cs="Times New Roman"/>
          <w:b/>
          <w:sz w:val="24"/>
          <w:szCs w:val="24"/>
          <w:lang w:val="en-US"/>
        </w:rPr>
        <w:t>ctivity</w:t>
      </w:r>
      <w:r w:rsidR="00C5246E" w:rsidRPr="00A6009F">
        <w:rPr>
          <w:rFonts w:ascii="Times New Roman" w:hAnsi="Times New Roman" w:cs="Times New Roman"/>
          <w:b/>
          <w:sz w:val="24"/>
          <w:szCs w:val="24"/>
          <w:lang w:val="en-US"/>
        </w:rPr>
        <w:t xml:space="preserve"> :</w:t>
      </w:r>
    </w:p>
    <w:p w14:paraId="203DBCCD" w14:textId="77777777" w:rsidR="00B35553" w:rsidRPr="00A6009F" w:rsidRDefault="00011157" w:rsidP="00A6009F">
      <w:pPr>
        <w:spacing w:line="360" w:lineRule="auto"/>
        <w:jc w:val="both"/>
        <w:rPr>
          <w:rFonts w:ascii="Times New Roman" w:hAnsi="Times New Roman" w:cs="Times New Roman"/>
          <w:sz w:val="24"/>
          <w:szCs w:val="24"/>
          <w:lang w:val="en-US"/>
        </w:rPr>
      </w:pPr>
      <w:r w:rsidRPr="00A6009F">
        <w:rPr>
          <w:rFonts w:ascii="Times New Roman" w:hAnsi="Times New Roman" w:cs="Times New Roman"/>
          <w:sz w:val="24"/>
          <w:szCs w:val="24"/>
          <w:lang w:val="en-US"/>
        </w:rPr>
        <w:t xml:space="preserve">The study examined the antimutagenic activity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fruit extracts on cyclophosphamide-induced micronucleus formation in mouse bone marrow cells. The results affirmed that a single intraperitoneal administration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fruit extract at doses of 500, 1000, and 1500 mg/kg body weight, given 24 hours prior, significantly prevented micronucleus formation in a dose-dependent manner in mouse bone marrow cells. This preventive effect was notably observed when compared to the group treated with cyclophosphamide alone. Overall, the findings suggest the potential antimutagenic properties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fruit extract in protecting against micronucleus formation induced by cyclophosphamide</w:t>
      </w:r>
      <w:r w:rsidR="00B72263" w:rsidRPr="00A6009F">
        <w:rPr>
          <w:rFonts w:ascii="Times New Roman" w:hAnsi="Times New Roman" w:cs="Times New Roman"/>
          <w:sz w:val="24"/>
          <w:szCs w:val="24"/>
          <w:vertAlign w:val="superscript"/>
          <w:lang w:val="en-US"/>
        </w:rPr>
        <w:t>46</w:t>
      </w:r>
      <w:r w:rsidRPr="00A6009F">
        <w:rPr>
          <w:rFonts w:ascii="Times New Roman" w:hAnsi="Times New Roman" w:cs="Times New Roman"/>
          <w:sz w:val="24"/>
          <w:szCs w:val="24"/>
          <w:lang w:val="en-US"/>
        </w:rPr>
        <w:t>.</w:t>
      </w:r>
    </w:p>
    <w:p w14:paraId="7B80D564" w14:textId="3253E3E0" w:rsidR="00011157" w:rsidRPr="00A6009F" w:rsidRDefault="008755F0"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Antibacterial &amp; Anti</w:t>
      </w:r>
      <w:r w:rsidR="00671B8C">
        <w:rPr>
          <w:rFonts w:ascii="Times New Roman" w:hAnsi="Times New Roman" w:cs="Times New Roman"/>
          <w:b/>
          <w:sz w:val="24"/>
          <w:szCs w:val="24"/>
          <w:lang w:val="en-US"/>
        </w:rPr>
        <w:t xml:space="preserve"> </w:t>
      </w:r>
      <w:proofErr w:type="spellStart"/>
      <w:r w:rsidRPr="00A6009F">
        <w:rPr>
          <w:rFonts w:ascii="Times New Roman" w:hAnsi="Times New Roman" w:cs="Times New Roman"/>
          <w:b/>
          <w:sz w:val="24"/>
          <w:szCs w:val="24"/>
          <w:lang w:val="en-US"/>
        </w:rPr>
        <w:t>helmintic</w:t>
      </w:r>
      <w:proofErr w:type="spellEnd"/>
      <w:r w:rsidRPr="00A6009F">
        <w:rPr>
          <w:rFonts w:ascii="Times New Roman" w:hAnsi="Times New Roman" w:cs="Times New Roman"/>
          <w:b/>
          <w:sz w:val="24"/>
          <w:szCs w:val="24"/>
          <w:lang w:val="en-US"/>
        </w:rPr>
        <w:t xml:space="preserve"> A</w:t>
      </w:r>
      <w:r w:rsidR="001F285E" w:rsidRPr="00A6009F">
        <w:rPr>
          <w:rFonts w:ascii="Times New Roman" w:hAnsi="Times New Roman" w:cs="Times New Roman"/>
          <w:b/>
          <w:sz w:val="24"/>
          <w:szCs w:val="24"/>
          <w:lang w:val="en-US"/>
        </w:rPr>
        <w:t>ctivities</w:t>
      </w:r>
      <w:r w:rsidRPr="00A6009F">
        <w:rPr>
          <w:rFonts w:ascii="Times New Roman" w:hAnsi="Times New Roman" w:cs="Times New Roman"/>
          <w:b/>
          <w:sz w:val="24"/>
          <w:szCs w:val="24"/>
          <w:lang w:val="en-US"/>
        </w:rPr>
        <w:t xml:space="preserve"> :</w:t>
      </w:r>
    </w:p>
    <w:p w14:paraId="18876420" w14:textId="77777777" w:rsidR="00B35553" w:rsidRPr="00A6009F" w:rsidRDefault="00D42F7A"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The volatile oil derived from the alcoholic extract of W.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fruits exhibits antibacterial effects against S. aureus and Vibrio cholera. Additionally, this volatile oil demon</w:t>
      </w:r>
      <w:r w:rsidR="008755F0" w:rsidRPr="00A6009F">
        <w:rPr>
          <w:rFonts w:ascii="Times New Roman" w:hAnsi="Times New Roman" w:cs="Times New Roman"/>
          <w:bCs/>
          <w:sz w:val="24"/>
          <w:szCs w:val="24"/>
          <w:lang w:val="en-US"/>
        </w:rPr>
        <w:t xml:space="preserve">strates </w:t>
      </w:r>
      <w:proofErr w:type="spellStart"/>
      <w:r w:rsidR="008755F0" w:rsidRPr="00A6009F">
        <w:rPr>
          <w:rFonts w:ascii="Times New Roman" w:hAnsi="Times New Roman" w:cs="Times New Roman"/>
          <w:bCs/>
          <w:sz w:val="24"/>
          <w:szCs w:val="24"/>
          <w:lang w:val="en-US"/>
        </w:rPr>
        <w:t>antihelminthic</w:t>
      </w:r>
      <w:proofErr w:type="spellEnd"/>
      <w:r w:rsidR="008755F0" w:rsidRPr="00A6009F">
        <w:rPr>
          <w:rFonts w:ascii="Times New Roman" w:hAnsi="Times New Roman" w:cs="Times New Roman"/>
          <w:bCs/>
          <w:sz w:val="24"/>
          <w:szCs w:val="24"/>
          <w:lang w:val="en-US"/>
        </w:rPr>
        <w:t xml:space="preserve"> activity </w:t>
      </w:r>
      <w:r w:rsidRPr="00A6009F">
        <w:rPr>
          <w:rFonts w:ascii="Times New Roman" w:hAnsi="Times New Roman" w:cs="Times New Roman"/>
          <w:bCs/>
          <w:sz w:val="24"/>
          <w:szCs w:val="24"/>
          <w:lang w:val="en-US"/>
        </w:rPr>
        <w:t xml:space="preserve"> highlighting its potential as a multifunctional agent with antimicrobial properties</w:t>
      </w:r>
      <w:r w:rsidR="00B72263" w:rsidRPr="00A6009F">
        <w:rPr>
          <w:rFonts w:ascii="Times New Roman" w:hAnsi="Times New Roman" w:cs="Times New Roman"/>
          <w:bCs/>
          <w:sz w:val="24"/>
          <w:szCs w:val="24"/>
          <w:vertAlign w:val="superscript"/>
          <w:lang w:val="en-US"/>
        </w:rPr>
        <w:t>47</w:t>
      </w:r>
      <w:r w:rsidRPr="00A6009F">
        <w:rPr>
          <w:rFonts w:ascii="Times New Roman" w:hAnsi="Times New Roman" w:cs="Times New Roman"/>
          <w:bCs/>
          <w:sz w:val="24"/>
          <w:szCs w:val="24"/>
          <w:lang w:val="en-US"/>
        </w:rPr>
        <w:t>.</w:t>
      </w:r>
    </w:p>
    <w:p w14:paraId="1D18F0C6" w14:textId="77777777" w:rsidR="00D42F7A" w:rsidRPr="00A6009F" w:rsidRDefault="008755F0" w:rsidP="00B505CE">
      <w:pPr>
        <w:spacing w:line="360" w:lineRule="auto"/>
        <w:rPr>
          <w:rFonts w:ascii="Times New Roman" w:hAnsi="Times New Roman" w:cs="Times New Roman"/>
          <w:b/>
          <w:sz w:val="24"/>
          <w:szCs w:val="24"/>
          <w:lang w:val="en-US"/>
        </w:rPr>
      </w:pPr>
      <w:r w:rsidRPr="00A6009F">
        <w:rPr>
          <w:rFonts w:ascii="Times New Roman" w:hAnsi="Times New Roman" w:cs="Times New Roman"/>
          <w:b/>
          <w:sz w:val="24"/>
          <w:szCs w:val="24"/>
          <w:lang w:val="en-US"/>
        </w:rPr>
        <w:t>Cardiovascular D</w:t>
      </w:r>
      <w:r w:rsidR="00D42F7A" w:rsidRPr="00A6009F">
        <w:rPr>
          <w:rFonts w:ascii="Times New Roman" w:hAnsi="Times New Roman" w:cs="Times New Roman"/>
          <w:b/>
          <w:sz w:val="24"/>
          <w:szCs w:val="24"/>
          <w:lang w:val="en-US"/>
        </w:rPr>
        <w:t>iseases</w:t>
      </w:r>
      <w:r w:rsidRPr="00A6009F">
        <w:rPr>
          <w:rFonts w:ascii="Times New Roman" w:hAnsi="Times New Roman" w:cs="Times New Roman"/>
          <w:b/>
          <w:sz w:val="24"/>
          <w:szCs w:val="24"/>
          <w:lang w:val="en-US"/>
        </w:rPr>
        <w:t xml:space="preserve"> :</w:t>
      </w:r>
    </w:p>
    <w:p w14:paraId="60D9AAE7" w14:textId="77777777" w:rsidR="00D42F7A" w:rsidRPr="00A6009F" w:rsidRDefault="00D42F7A"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Cardiovascular diseases, encompassing heart, brain, and kidney vascular issues, result from various </w:t>
      </w:r>
      <w:r w:rsidR="008755F0" w:rsidRPr="00A6009F">
        <w:rPr>
          <w:rFonts w:ascii="Times New Roman" w:hAnsi="Times New Roman" w:cs="Times New Roman"/>
          <w:bCs/>
          <w:sz w:val="24"/>
          <w:szCs w:val="24"/>
          <w:lang w:val="en-US"/>
        </w:rPr>
        <w:t xml:space="preserve">causes </w:t>
      </w:r>
      <w:r w:rsidRPr="00A6009F">
        <w:rPr>
          <w:rFonts w:ascii="Times New Roman" w:hAnsi="Times New Roman" w:cs="Times New Roman"/>
          <w:bCs/>
          <w:sz w:val="24"/>
          <w:szCs w:val="24"/>
          <w:lang w:val="en-US"/>
        </w:rPr>
        <w:t xml:space="preserve"> with atherosclerosis and high blood pressure being prevalent. </w:t>
      </w:r>
      <w:proofErr w:type="spellStart"/>
      <w:r w:rsidRPr="00A6009F">
        <w:rPr>
          <w:rFonts w:ascii="Times New Roman" w:hAnsi="Times New Roman" w:cs="Times New Roman"/>
          <w:bCs/>
          <w:sz w:val="24"/>
          <w:szCs w:val="24"/>
          <w:lang w:val="en-US"/>
        </w:rPr>
        <w:t>Withania</w:t>
      </w:r>
      <w:proofErr w:type="spellEnd"/>
      <w:r w:rsidRPr="00A6009F">
        <w:rPr>
          <w:rFonts w:ascii="Times New Roman" w:hAnsi="Times New Roman" w:cs="Times New Roman"/>
          <w:bCs/>
          <w:sz w:val="24"/>
          <w:szCs w:val="24"/>
          <w:lang w:val="en-US"/>
        </w:rPr>
        <w:t xml:space="preserve">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w:t>
      </w:r>
      <w:proofErr w:type="spellStart"/>
      <w:r w:rsidRPr="00A6009F">
        <w:rPr>
          <w:rFonts w:ascii="Times New Roman" w:hAnsi="Times New Roman" w:cs="Times New Roman"/>
          <w:bCs/>
          <w:sz w:val="24"/>
          <w:szCs w:val="24"/>
          <w:lang w:val="en-US"/>
        </w:rPr>
        <w:t>Dunal</w:t>
      </w:r>
      <w:proofErr w:type="spellEnd"/>
      <w:r w:rsidRPr="00A6009F">
        <w:rPr>
          <w:rFonts w:ascii="Times New Roman" w:hAnsi="Times New Roman" w:cs="Times New Roman"/>
          <w:bCs/>
          <w:sz w:val="24"/>
          <w:szCs w:val="24"/>
          <w:lang w:val="en-US"/>
        </w:rPr>
        <w:t xml:space="preserve"> fruit extracts,</w:t>
      </w:r>
      <w:r w:rsidR="008755F0" w:rsidRPr="00A6009F">
        <w:rPr>
          <w:rFonts w:ascii="Times New Roman" w:hAnsi="Times New Roman" w:cs="Times New Roman"/>
          <w:bCs/>
          <w:sz w:val="24"/>
          <w:szCs w:val="24"/>
          <w:lang w:val="en-US"/>
        </w:rPr>
        <w:t xml:space="preserve"> particularly in high-fat diets </w:t>
      </w:r>
      <w:r w:rsidRPr="00A6009F">
        <w:rPr>
          <w:rFonts w:ascii="Times New Roman" w:hAnsi="Times New Roman" w:cs="Times New Roman"/>
          <w:bCs/>
          <w:sz w:val="24"/>
          <w:szCs w:val="24"/>
          <w:lang w:val="en-US"/>
        </w:rPr>
        <w:t xml:space="preserve"> induced hyperlipidemia in rats, significantly lowering serum cholesterol, triglycerides, lipoproteins, and LPO levels. This </w:t>
      </w:r>
      <w:r w:rsidRPr="00A6009F">
        <w:rPr>
          <w:rFonts w:ascii="Times New Roman" w:hAnsi="Times New Roman" w:cs="Times New Roman"/>
          <w:bCs/>
          <w:sz w:val="24"/>
          <w:szCs w:val="24"/>
          <w:lang w:val="en-US"/>
        </w:rPr>
        <w:lastRenderedPageBreak/>
        <w:t>effect was c</w:t>
      </w:r>
      <w:r w:rsidR="008755F0" w:rsidRPr="00A6009F">
        <w:rPr>
          <w:rFonts w:ascii="Times New Roman" w:hAnsi="Times New Roman" w:cs="Times New Roman"/>
          <w:bCs/>
          <w:sz w:val="24"/>
          <w:szCs w:val="24"/>
          <w:lang w:val="en-US"/>
        </w:rPr>
        <w:t xml:space="preserve">omparable to Ayurvedic products </w:t>
      </w:r>
      <w:r w:rsidRPr="00A6009F">
        <w:rPr>
          <w:rFonts w:ascii="Times New Roman" w:hAnsi="Times New Roman" w:cs="Times New Roman"/>
          <w:bCs/>
          <w:sz w:val="24"/>
          <w:szCs w:val="24"/>
          <w:lang w:val="en-US"/>
        </w:rPr>
        <w:t xml:space="preserve"> demonstrating a hypolipidemic impact in Triton-induced hypercholesterolemia. </w:t>
      </w:r>
      <w:proofErr w:type="spellStart"/>
      <w:r w:rsidRPr="00A6009F">
        <w:rPr>
          <w:rFonts w:ascii="Times New Roman" w:hAnsi="Times New Roman" w:cs="Times New Roman"/>
          <w:bCs/>
          <w:sz w:val="24"/>
          <w:szCs w:val="24"/>
          <w:lang w:val="en-US"/>
        </w:rPr>
        <w:t>Cocaolinolide</w:t>
      </w:r>
      <w:proofErr w:type="spellEnd"/>
      <w:r w:rsidRPr="00A6009F">
        <w:rPr>
          <w:rFonts w:ascii="Times New Roman" w:hAnsi="Times New Roman" w:cs="Times New Roman"/>
          <w:bCs/>
          <w:sz w:val="24"/>
          <w:szCs w:val="24"/>
          <w:lang w:val="en-US"/>
        </w:rPr>
        <w:t xml:space="preserve"> from W.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fruits displayed anti-distribution effects in mice. Water extracts of dried fruit exhibited </w:t>
      </w:r>
      <w:proofErr w:type="spellStart"/>
      <w:r w:rsidRPr="00A6009F">
        <w:rPr>
          <w:rFonts w:ascii="Times New Roman" w:hAnsi="Times New Roman" w:cs="Times New Roman"/>
          <w:bCs/>
          <w:sz w:val="24"/>
          <w:szCs w:val="24"/>
          <w:lang w:val="en-US"/>
        </w:rPr>
        <w:t>hyperlipid</w:t>
      </w:r>
      <w:proofErr w:type="spellEnd"/>
      <w:r w:rsidRPr="00A6009F">
        <w:rPr>
          <w:rFonts w:ascii="Times New Roman" w:hAnsi="Times New Roman" w:cs="Times New Roman"/>
          <w:bCs/>
          <w:sz w:val="24"/>
          <w:szCs w:val="24"/>
          <w:lang w:val="en-US"/>
        </w:rPr>
        <w:t xml:space="preserve"> activity in Triton-induced hypercholesterolemia in rats. Furthermore, antihyperlipidemic and </w:t>
      </w:r>
      <w:proofErr w:type="spellStart"/>
      <w:r w:rsidRPr="00A6009F">
        <w:rPr>
          <w:rFonts w:ascii="Times New Roman" w:hAnsi="Times New Roman" w:cs="Times New Roman"/>
          <w:bCs/>
          <w:sz w:val="24"/>
          <w:szCs w:val="24"/>
          <w:lang w:val="en-US"/>
        </w:rPr>
        <w:t>antiatherosclerotic</w:t>
      </w:r>
      <w:proofErr w:type="spellEnd"/>
      <w:r w:rsidRPr="00A6009F">
        <w:rPr>
          <w:rFonts w:ascii="Times New Roman" w:hAnsi="Times New Roman" w:cs="Times New Roman"/>
          <w:bCs/>
          <w:sz w:val="24"/>
          <w:szCs w:val="24"/>
          <w:lang w:val="en-US"/>
        </w:rPr>
        <w:t xml:space="preserve"> effects were observed in diabetic rats induced by streptozotocin. The </w:t>
      </w:r>
      <w:proofErr w:type="spellStart"/>
      <w:r w:rsidRPr="00A6009F">
        <w:rPr>
          <w:rFonts w:ascii="Times New Roman" w:hAnsi="Times New Roman" w:cs="Times New Roman"/>
          <w:bCs/>
          <w:sz w:val="24"/>
          <w:szCs w:val="24"/>
          <w:lang w:val="en-US"/>
        </w:rPr>
        <w:t>hypolipid</w:t>
      </w:r>
      <w:proofErr w:type="spellEnd"/>
      <w:r w:rsidRPr="00A6009F">
        <w:rPr>
          <w:rFonts w:ascii="Times New Roman" w:hAnsi="Times New Roman" w:cs="Times New Roman"/>
          <w:bCs/>
          <w:sz w:val="24"/>
          <w:szCs w:val="24"/>
          <w:lang w:val="en-US"/>
        </w:rPr>
        <w:t xml:space="preserve"> activity may involve interference with lipid synthe</w:t>
      </w:r>
      <w:r w:rsidR="008755F0" w:rsidRPr="00A6009F">
        <w:rPr>
          <w:rFonts w:ascii="Times New Roman" w:hAnsi="Times New Roman" w:cs="Times New Roman"/>
          <w:bCs/>
          <w:sz w:val="24"/>
          <w:szCs w:val="24"/>
          <w:lang w:val="en-US"/>
        </w:rPr>
        <w:t xml:space="preserve">sis, metabolism </w:t>
      </w:r>
      <w:r w:rsidRPr="00A6009F">
        <w:rPr>
          <w:rFonts w:ascii="Times New Roman" w:hAnsi="Times New Roman" w:cs="Times New Roman"/>
          <w:bCs/>
          <w:sz w:val="24"/>
          <w:szCs w:val="24"/>
          <w:lang w:val="en-US"/>
        </w:rPr>
        <w:t xml:space="preserve"> and</w:t>
      </w:r>
      <w:r w:rsidR="008755F0" w:rsidRPr="00A6009F">
        <w:rPr>
          <w:rFonts w:ascii="Times New Roman" w:hAnsi="Times New Roman" w:cs="Times New Roman"/>
          <w:bCs/>
          <w:sz w:val="24"/>
          <w:szCs w:val="24"/>
          <w:lang w:val="en-US"/>
        </w:rPr>
        <w:t xml:space="preserve"> excretion</w:t>
      </w:r>
      <w:r w:rsidRPr="00A6009F">
        <w:rPr>
          <w:rFonts w:ascii="Times New Roman" w:hAnsi="Times New Roman" w:cs="Times New Roman"/>
          <w:bCs/>
          <w:sz w:val="24"/>
          <w:szCs w:val="24"/>
          <w:lang w:val="en-US"/>
        </w:rPr>
        <w:t>. W.</w:t>
      </w:r>
      <w:r w:rsidR="008755F0" w:rsidRPr="00A6009F">
        <w:rPr>
          <w:rFonts w:ascii="Times New Roman" w:hAnsi="Times New Roman" w:cs="Times New Roman"/>
          <w:bCs/>
          <w:sz w:val="24"/>
          <w:szCs w:val="24"/>
          <w:lang w:val="en-US"/>
        </w:rPr>
        <w:t xml:space="preserve"> </w:t>
      </w:r>
      <w:proofErr w:type="spellStart"/>
      <w:r w:rsidR="008755F0" w:rsidRPr="00A6009F">
        <w:rPr>
          <w:rFonts w:ascii="Times New Roman" w:hAnsi="Times New Roman" w:cs="Times New Roman"/>
          <w:bCs/>
          <w:sz w:val="24"/>
          <w:szCs w:val="24"/>
          <w:lang w:val="en-US"/>
        </w:rPr>
        <w:t>coagulans</w:t>
      </w:r>
      <w:proofErr w:type="spellEnd"/>
      <w:r w:rsidR="008755F0" w:rsidRPr="00A6009F">
        <w:rPr>
          <w:rFonts w:ascii="Times New Roman" w:hAnsi="Times New Roman" w:cs="Times New Roman"/>
          <w:bCs/>
          <w:sz w:val="24"/>
          <w:szCs w:val="24"/>
          <w:lang w:val="en-US"/>
        </w:rPr>
        <w:t xml:space="preserve"> </w:t>
      </w:r>
      <w:proofErr w:type="spellStart"/>
      <w:r w:rsidR="008755F0" w:rsidRPr="00A6009F">
        <w:rPr>
          <w:rFonts w:ascii="Times New Roman" w:hAnsi="Times New Roman" w:cs="Times New Roman"/>
          <w:bCs/>
          <w:sz w:val="24"/>
          <w:szCs w:val="24"/>
          <w:lang w:val="en-US"/>
        </w:rPr>
        <w:t>Dunal</w:t>
      </w:r>
      <w:proofErr w:type="spellEnd"/>
      <w:r w:rsidR="008755F0" w:rsidRPr="00A6009F">
        <w:rPr>
          <w:rFonts w:ascii="Times New Roman" w:hAnsi="Times New Roman" w:cs="Times New Roman"/>
          <w:bCs/>
          <w:sz w:val="24"/>
          <w:szCs w:val="24"/>
          <w:lang w:val="en-US"/>
        </w:rPr>
        <w:t xml:space="preserve"> fruit extracts </w:t>
      </w:r>
      <w:r w:rsidRPr="00A6009F">
        <w:rPr>
          <w:rFonts w:ascii="Times New Roman" w:hAnsi="Times New Roman" w:cs="Times New Roman"/>
          <w:bCs/>
          <w:sz w:val="24"/>
          <w:szCs w:val="24"/>
          <w:lang w:val="en-US"/>
        </w:rPr>
        <w:t xml:space="preserve"> ri</w:t>
      </w:r>
      <w:r w:rsidR="008755F0" w:rsidRPr="00A6009F">
        <w:rPr>
          <w:rFonts w:ascii="Times New Roman" w:hAnsi="Times New Roman" w:cs="Times New Roman"/>
          <w:bCs/>
          <w:sz w:val="24"/>
          <w:szCs w:val="24"/>
          <w:lang w:val="en-US"/>
        </w:rPr>
        <w:t xml:space="preserve">ch in </w:t>
      </w:r>
      <w:proofErr w:type="spellStart"/>
      <w:r w:rsidR="008755F0" w:rsidRPr="00A6009F">
        <w:rPr>
          <w:rFonts w:ascii="Times New Roman" w:hAnsi="Times New Roman" w:cs="Times New Roman"/>
          <w:bCs/>
          <w:sz w:val="24"/>
          <w:szCs w:val="24"/>
          <w:lang w:val="en-US"/>
        </w:rPr>
        <w:t>withanolides</w:t>
      </w:r>
      <w:proofErr w:type="spellEnd"/>
      <w:r w:rsidR="008755F0" w:rsidRPr="00A6009F">
        <w:rPr>
          <w:rFonts w:ascii="Times New Roman" w:hAnsi="Times New Roman" w:cs="Times New Roman"/>
          <w:bCs/>
          <w:sz w:val="24"/>
          <w:szCs w:val="24"/>
          <w:lang w:val="en-US"/>
        </w:rPr>
        <w:t xml:space="preserve"> and lactones </w:t>
      </w:r>
      <w:r w:rsidRPr="00A6009F">
        <w:rPr>
          <w:rFonts w:ascii="Times New Roman" w:hAnsi="Times New Roman" w:cs="Times New Roman"/>
          <w:bCs/>
          <w:sz w:val="24"/>
          <w:szCs w:val="24"/>
          <w:lang w:val="en-US"/>
        </w:rPr>
        <w:t xml:space="preserve"> have reported cardiovascular benefits in dyslipidemia. These findings underline the potential of W.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in</w:t>
      </w:r>
      <w:r w:rsidR="008755F0" w:rsidRPr="00A6009F">
        <w:rPr>
          <w:rFonts w:ascii="Times New Roman" w:hAnsi="Times New Roman" w:cs="Times New Roman"/>
          <w:bCs/>
          <w:sz w:val="24"/>
          <w:szCs w:val="24"/>
          <w:lang w:val="en-US"/>
        </w:rPr>
        <w:t xml:space="preserve"> managing cardiovascular issues </w:t>
      </w:r>
      <w:r w:rsidRPr="00A6009F">
        <w:rPr>
          <w:rFonts w:ascii="Times New Roman" w:hAnsi="Times New Roman" w:cs="Times New Roman"/>
          <w:bCs/>
          <w:sz w:val="24"/>
          <w:szCs w:val="24"/>
          <w:lang w:val="en-US"/>
        </w:rPr>
        <w:t xml:space="preserve"> providing a basis for further investigation into its active components</w:t>
      </w:r>
      <w:r w:rsidR="00B72263" w:rsidRPr="00A6009F">
        <w:rPr>
          <w:rFonts w:ascii="Times New Roman" w:hAnsi="Times New Roman" w:cs="Times New Roman"/>
          <w:bCs/>
          <w:sz w:val="24"/>
          <w:szCs w:val="24"/>
          <w:vertAlign w:val="superscript"/>
          <w:lang w:val="en-US"/>
        </w:rPr>
        <w:t>48</w:t>
      </w:r>
      <w:r w:rsidRPr="00A6009F">
        <w:rPr>
          <w:rFonts w:ascii="Times New Roman" w:hAnsi="Times New Roman" w:cs="Times New Roman"/>
          <w:bCs/>
          <w:sz w:val="24"/>
          <w:szCs w:val="24"/>
          <w:lang w:val="en-US"/>
        </w:rPr>
        <w:t>.</w:t>
      </w:r>
    </w:p>
    <w:p w14:paraId="197E4AFE" w14:textId="77777777" w:rsidR="00216580" w:rsidRPr="00A6009F" w:rsidRDefault="00216580" w:rsidP="00216580">
      <w:pPr>
        <w:spacing w:line="360" w:lineRule="auto"/>
        <w:rPr>
          <w:rFonts w:ascii="Times New Roman" w:hAnsi="Times New Roman" w:cs="Times New Roman"/>
          <w:b/>
          <w:bCs/>
          <w:sz w:val="24"/>
          <w:szCs w:val="24"/>
          <w:lang w:val="en-US"/>
        </w:rPr>
      </w:pPr>
      <w:r w:rsidRPr="00A6009F">
        <w:rPr>
          <w:rFonts w:ascii="Times New Roman" w:hAnsi="Times New Roman" w:cs="Times New Roman"/>
          <w:b/>
          <w:bCs/>
          <w:sz w:val="24"/>
          <w:szCs w:val="24"/>
          <w:lang w:val="en-US"/>
        </w:rPr>
        <w:t>Diuretic effect</w:t>
      </w:r>
      <w:r w:rsidR="008755F0" w:rsidRPr="00A6009F">
        <w:rPr>
          <w:rFonts w:ascii="Times New Roman" w:hAnsi="Times New Roman" w:cs="Times New Roman"/>
          <w:b/>
          <w:bCs/>
          <w:sz w:val="24"/>
          <w:szCs w:val="24"/>
          <w:lang w:val="en-US"/>
        </w:rPr>
        <w:t xml:space="preserve"> :</w:t>
      </w:r>
    </w:p>
    <w:p w14:paraId="1D0FBB68" w14:textId="77777777" w:rsidR="00216580" w:rsidRPr="00A6009F" w:rsidRDefault="00216580"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The diuretic activity of the aqueous extract from W.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fruits was assessed using </w:t>
      </w:r>
      <w:r w:rsidR="008755F0" w:rsidRPr="00A6009F">
        <w:rPr>
          <w:rFonts w:ascii="Times New Roman" w:hAnsi="Times New Roman" w:cs="Times New Roman"/>
          <w:bCs/>
          <w:sz w:val="24"/>
          <w:szCs w:val="24"/>
          <w:lang w:val="en-US"/>
        </w:rPr>
        <w:t xml:space="preserve">an in vivo Lipschitz test model </w:t>
      </w:r>
      <w:r w:rsidRPr="00A6009F">
        <w:rPr>
          <w:rFonts w:ascii="Times New Roman" w:hAnsi="Times New Roman" w:cs="Times New Roman"/>
          <w:bCs/>
          <w:sz w:val="24"/>
          <w:szCs w:val="24"/>
          <w:lang w:val="en-US"/>
        </w:rPr>
        <w:t xml:space="preserve"> with furosemide as the standard. The findings revealed a subst</w:t>
      </w:r>
      <w:r w:rsidR="008755F0" w:rsidRPr="00A6009F">
        <w:rPr>
          <w:rFonts w:ascii="Times New Roman" w:hAnsi="Times New Roman" w:cs="Times New Roman"/>
          <w:bCs/>
          <w:sz w:val="24"/>
          <w:szCs w:val="24"/>
          <w:lang w:val="en-US"/>
        </w:rPr>
        <w:t xml:space="preserve">antial increase in urine volume </w:t>
      </w:r>
      <w:r w:rsidRPr="00A6009F">
        <w:rPr>
          <w:rFonts w:ascii="Times New Roman" w:hAnsi="Times New Roman" w:cs="Times New Roman"/>
          <w:bCs/>
          <w:sz w:val="24"/>
          <w:szCs w:val="24"/>
          <w:lang w:val="en-US"/>
        </w:rPr>
        <w:t xml:space="preserve"> registering a 79.12% rise at a dose of 500 mg/kg and a 71.02% in</w:t>
      </w:r>
      <w:r w:rsidR="008755F0" w:rsidRPr="00A6009F">
        <w:rPr>
          <w:rFonts w:ascii="Times New Roman" w:hAnsi="Times New Roman" w:cs="Times New Roman"/>
          <w:bCs/>
          <w:sz w:val="24"/>
          <w:szCs w:val="24"/>
          <w:lang w:val="en-US"/>
        </w:rPr>
        <w:t xml:space="preserve">crease at 750 mg/kg body weight </w:t>
      </w:r>
      <w:r w:rsidRPr="00A6009F">
        <w:rPr>
          <w:rFonts w:ascii="Times New Roman" w:hAnsi="Times New Roman" w:cs="Times New Roman"/>
          <w:bCs/>
          <w:sz w:val="24"/>
          <w:szCs w:val="24"/>
          <w:lang w:val="en-US"/>
        </w:rPr>
        <w:t xml:space="preserve"> compared to the control group. Moreover, urinary electrolyte excretions exhibited a notable elevation at both dosage levels compared t</w:t>
      </w:r>
      <w:r w:rsidR="008755F0" w:rsidRPr="00A6009F">
        <w:rPr>
          <w:rFonts w:ascii="Times New Roman" w:hAnsi="Times New Roman" w:cs="Times New Roman"/>
          <w:bCs/>
          <w:sz w:val="24"/>
          <w:szCs w:val="24"/>
          <w:lang w:val="en-US"/>
        </w:rPr>
        <w:t xml:space="preserve">o the control group. It </w:t>
      </w:r>
      <w:r w:rsidRPr="00A6009F">
        <w:rPr>
          <w:rFonts w:ascii="Times New Roman" w:hAnsi="Times New Roman" w:cs="Times New Roman"/>
          <w:bCs/>
          <w:sz w:val="24"/>
          <w:szCs w:val="24"/>
          <w:lang w:val="en-US"/>
        </w:rPr>
        <w:t xml:space="preserve">suggests that the aqueous extract of W. </w:t>
      </w:r>
      <w:proofErr w:type="spellStart"/>
      <w:r w:rsidRPr="00A6009F">
        <w:rPr>
          <w:rFonts w:ascii="Times New Roman" w:hAnsi="Times New Roman" w:cs="Times New Roman"/>
          <w:bCs/>
          <w:sz w:val="24"/>
          <w:szCs w:val="24"/>
          <w:lang w:val="en-US"/>
        </w:rPr>
        <w:t>coagulans</w:t>
      </w:r>
      <w:proofErr w:type="spellEnd"/>
      <w:r w:rsidRPr="00A6009F">
        <w:rPr>
          <w:rFonts w:ascii="Times New Roman" w:hAnsi="Times New Roman" w:cs="Times New Roman"/>
          <w:bCs/>
          <w:sz w:val="24"/>
          <w:szCs w:val="24"/>
          <w:lang w:val="en-US"/>
        </w:rPr>
        <w:t xml:space="preserve"> fruits possess</w:t>
      </w:r>
      <w:r w:rsidR="008755F0" w:rsidRPr="00A6009F">
        <w:rPr>
          <w:rFonts w:ascii="Times New Roman" w:hAnsi="Times New Roman" w:cs="Times New Roman"/>
          <w:bCs/>
          <w:sz w:val="24"/>
          <w:szCs w:val="24"/>
          <w:lang w:val="en-US"/>
        </w:rPr>
        <w:t xml:space="preserve">es significant diuretic effects </w:t>
      </w:r>
      <w:r w:rsidRPr="00A6009F">
        <w:rPr>
          <w:rFonts w:ascii="Times New Roman" w:hAnsi="Times New Roman" w:cs="Times New Roman"/>
          <w:bCs/>
          <w:sz w:val="24"/>
          <w:szCs w:val="24"/>
          <w:lang w:val="en-US"/>
        </w:rPr>
        <w:t xml:space="preserve"> highlighting its potential for influencing urine volume and electrolyte excretion</w:t>
      </w:r>
      <w:r w:rsidR="002502C7" w:rsidRPr="00A6009F">
        <w:rPr>
          <w:rFonts w:ascii="Times New Roman" w:hAnsi="Times New Roman" w:cs="Times New Roman"/>
          <w:bCs/>
          <w:sz w:val="24"/>
          <w:szCs w:val="24"/>
          <w:vertAlign w:val="superscript"/>
          <w:lang w:val="en-US"/>
        </w:rPr>
        <w:t>49</w:t>
      </w:r>
      <w:r w:rsidRPr="00A6009F">
        <w:rPr>
          <w:rFonts w:ascii="Times New Roman" w:hAnsi="Times New Roman" w:cs="Times New Roman"/>
          <w:bCs/>
          <w:sz w:val="24"/>
          <w:szCs w:val="24"/>
          <w:lang w:val="en-US"/>
        </w:rPr>
        <w:t>.</w:t>
      </w:r>
    </w:p>
    <w:p w14:paraId="7F95430B" w14:textId="77777777" w:rsidR="00216580" w:rsidRPr="00A6009F" w:rsidRDefault="00216580" w:rsidP="00216580">
      <w:pPr>
        <w:spacing w:line="360" w:lineRule="auto"/>
        <w:rPr>
          <w:rFonts w:ascii="Times New Roman" w:hAnsi="Times New Roman" w:cs="Times New Roman"/>
          <w:b/>
          <w:bCs/>
          <w:sz w:val="24"/>
          <w:szCs w:val="24"/>
          <w:lang w:val="en-US"/>
        </w:rPr>
      </w:pPr>
      <w:r w:rsidRPr="00A6009F">
        <w:rPr>
          <w:rFonts w:ascii="Times New Roman" w:hAnsi="Times New Roman" w:cs="Times New Roman"/>
          <w:b/>
          <w:bCs/>
          <w:sz w:val="24"/>
          <w:szCs w:val="24"/>
          <w:lang w:val="en-US"/>
        </w:rPr>
        <w:t>Alzheimer's Disease</w:t>
      </w:r>
      <w:r w:rsidR="008755F0" w:rsidRPr="00A6009F">
        <w:rPr>
          <w:rFonts w:ascii="Times New Roman" w:hAnsi="Times New Roman" w:cs="Times New Roman"/>
          <w:b/>
          <w:bCs/>
          <w:sz w:val="24"/>
          <w:szCs w:val="24"/>
          <w:lang w:val="en-US"/>
        </w:rPr>
        <w:t xml:space="preserve"> :</w:t>
      </w:r>
    </w:p>
    <w:p w14:paraId="1C39FB07" w14:textId="77777777" w:rsidR="00216580" w:rsidRPr="00A6009F" w:rsidRDefault="00216580" w:rsidP="00A6009F">
      <w:pPr>
        <w:spacing w:line="360" w:lineRule="auto"/>
        <w:jc w:val="both"/>
        <w:rPr>
          <w:rFonts w:ascii="Times New Roman" w:hAnsi="Times New Roman" w:cs="Times New Roman"/>
          <w:bCs/>
          <w:sz w:val="24"/>
          <w:szCs w:val="24"/>
          <w:lang w:val="en-US"/>
        </w:rPr>
      </w:pPr>
      <w:r w:rsidRPr="00A6009F">
        <w:rPr>
          <w:rFonts w:ascii="Times New Roman" w:hAnsi="Times New Roman" w:cs="Times New Roman"/>
          <w:bCs/>
          <w:sz w:val="24"/>
          <w:szCs w:val="24"/>
          <w:lang w:val="en-US"/>
        </w:rPr>
        <w:t xml:space="preserve">Alzheimer's Disease is a progressive neurological disorder leading to cognitive decline and neuronal death. Classified </w:t>
      </w:r>
      <w:r w:rsidR="008755F0" w:rsidRPr="00A6009F">
        <w:rPr>
          <w:rFonts w:ascii="Times New Roman" w:hAnsi="Times New Roman" w:cs="Times New Roman"/>
          <w:bCs/>
          <w:sz w:val="24"/>
          <w:szCs w:val="24"/>
          <w:lang w:val="en-US"/>
        </w:rPr>
        <w:t xml:space="preserve">as a neurodegenerative dementia </w:t>
      </w:r>
      <w:r w:rsidRPr="00A6009F">
        <w:rPr>
          <w:rFonts w:ascii="Times New Roman" w:hAnsi="Times New Roman" w:cs="Times New Roman"/>
          <w:bCs/>
          <w:sz w:val="24"/>
          <w:szCs w:val="24"/>
          <w:lang w:val="en-US"/>
        </w:rPr>
        <w:t xml:space="preserve"> the condition initiates mildly and worsens over time. Studies suggest that </w:t>
      </w:r>
      <w:proofErr w:type="spellStart"/>
      <w:r w:rsidRPr="00A6009F">
        <w:rPr>
          <w:rFonts w:ascii="Times New Roman" w:hAnsi="Times New Roman" w:cs="Times New Roman"/>
          <w:bCs/>
          <w:sz w:val="24"/>
          <w:szCs w:val="24"/>
          <w:lang w:val="en-US"/>
        </w:rPr>
        <w:t>withanolides</w:t>
      </w:r>
      <w:proofErr w:type="spellEnd"/>
      <w:r w:rsidRPr="00A6009F">
        <w:rPr>
          <w:rFonts w:ascii="Times New Roman" w:hAnsi="Times New Roman" w:cs="Times New Roman"/>
          <w:bCs/>
          <w:sz w:val="24"/>
          <w:szCs w:val="24"/>
          <w:lang w:val="en-US"/>
        </w:rPr>
        <w:t>, compounds found in certain</w:t>
      </w:r>
      <w:r w:rsidR="008755F0" w:rsidRPr="00A6009F">
        <w:rPr>
          <w:rFonts w:ascii="Times New Roman" w:hAnsi="Times New Roman" w:cs="Times New Roman"/>
          <w:bCs/>
          <w:sz w:val="24"/>
          <w:szCs w:val="24"/>
          <w:lang w:val="en-US"/>
        </w:rPr>
        <w:t xml:space="preserve"> plants like </w:t>
      </w:r>
      <w:proofErr w:type="spellStart"/>
      <w:r w:rsidR="008755F0" w:rsidRPr="00A6009F">
        <w:rPr>
          <w:rFonts w:ascii="Times New Roman" w:hAnsi="Times New Roman" w:cs="Times New Roman"/>
          <w:bCs/>
          <w:sz w:val="24"/>
          <w:szCs w:val="24"/>
          <w:lang w:val="en-US"/>
        </w:rPr>
        <w:t>Withania</w:t>
      </w:r>
      <w:proofErr w:type="spellEnd"/>
      <w:r w:rsidR="008755F0" w:rsidRPr="00A6009F">
        <w:rPr>
          <w:rFonts w:ascii="Times New Roman" w:hAnsi="Times New Roman" w:cs="Times New Roman"/>
          <w:bCs/>
          <w:sz w:val="24"/>
          <w:szCs w:val="24"/>
          <w:lang w:val="en-US"/>
        </w:rPr>
        <w:t xml:space="preserve"> </w:t>
      </w:r>
      <w:proofErr w:type="spellStart"/>
      <w:r w:rsidR="008755F0" w:rsidRPr="00A6009F">
        <w:rPr>
          <w:rFonts w:ascii="Times New Roman" w:hAnsi="Times New Roman" w:cs="Times New Roman"/>
          <w:bCs/>
          <w:sz w:val="24"/>
          <w:szCs w:val="24"/>
          <w:lang w:val="en-US"/>
        </w:rPr>
        <w:t>coagulans</w:t>
      </w:r>
      <w:proofErr w:type="spellEnd"/>
      <w:r w:rsidR="008755F0" w:rsidRPr="00A6009F">
        <w:rPr>
          <w:rFonts w:ascii="Times New Roman" w:hAnsi="Times New Roman" w:cs="Times New Roman"/>
          <w:bCs/>
          <w:sz w:val="24"/>
          <w:szCs w:val="24"/>
          <w:lang w:val="en-US"/>
        </w:rPr>
        <w:t xml:space="preserve"> </w:t>
      </w:r>
      <w:r w:rsidRPr="00A6009F">
        <w:rPr>
          <w:rFonts w:ascii="Times New Roman" w:hAnsi="Times New Roman" w:cs="Times New Roman"/>
          <w:bCs/>
          <w:sz w:val="24"/>
          <w:szCs w:val="24"/>
          <w:lang w:val="en-US"/>
        </w:rPr>
        <w:t xml:space="preserve"> exhibit inhibitory effects on metastatic activity and quinine reductase. Notably, specific </w:t>
      </w:r>
      <w:proofErr w:type="spellStart"/>
      <w:r w:rsidRPr="00A6009F">
        <w:rPr>
          <w:rFonts w:ascii="Times New Roman" w:hAnsi="Times New Roman" w:cs="Times New Roman"/>
          <w:bCs/>
          <w:sz w:val="24"/>
          <w:szCs w:val="24"/>
          <w:lang w:val="en-US"/>
        </w:rPr>
        <w:t>withanolides</w:t>
      </w:r>
      <w:proofErr w:type="spellEnd"/>
      <w:r w:rsidRPr="00A6009F">
        <w:rPr>
          <w:rFonts w:ascii="Times New Roman" w:hAnsi="Times New Roman" w:cs="Times New Roman"/>
          <w:bCs/>
          <w:sz w:val="24"/>
          <w:szCs w:val="24"/>
          <w:lang w:val="en-US"/>
        </w:rPr>
        <w:t xml:space="preserve"> show a favorable impact on events within the cholinergic signal transmission cascade in the cortical and basal forebrain. These findings hold promise for the potential use of </w:t>
      </w:r>
      <w:proofErr w:type="spellStart"/>
      <w:r w:rsidRPr="00A6009F">
        <w:rPr>
          <w:rFonts w:ascii="Times New Roman" w:hAnsi="Times New Roman" w:cs="Times New Roman"/>
          <w:bCs/>
          <w:sz w:val="24"/>
          <w:szCs w:val="24"/>
          <w:lang w:val="en-US"/>
        </w:rPr>
        <w:t>withanolides</w:t>
      </w:r>
      <w:proofErr w:type="spellEnd"/>
      <w:r w:rsidRPr="00A6009F">
        <w:rPr>
          <w:rFonts w:ascii="Times New Roman" w:hAnsi="Times New Roman" w:cs="Times New Roman"/>
          <w:bCs/>
          <w:sz w:val="24"/>
          <w:szCs w:val="24"/>
          <w:lang w:val="en-US"/>
        </w:rPr>
        <w:t xml:space="preserve"> in the treatment of Alzheimer's disease. How</w:t>
      </w:r>
      <w:r w:rsidR="008755F0" w:rsidRPr="00A6009F">
        <w:rPr>
          <w:rFonts w:ascii="Times New Roman" w:hAnsi="Times New Roman" w:cs="Times New Roman"/>
          <w:bCs/>
          <w:sz w:val="24"/>
          <w:szCs w:val="24"/>
          <w:lang w:val="en-US"/>
        </w:rPr>
        <w:t xml:space="preserve">ever, further research is </w:t>
      </w:r>
      <w:proofErr w:type="spellStart"/>
      <w:r w:rsidR="008755F0" w:rsidRPr="00A6009F">
        <w:rPr>
          <w:rFonts w:ascii="Times New Roman" w:hAnsi="Times New Roman" w:cs="Times New Roman"/>
          <w:bCs/>
          <w:sz w:val="24"/>
          <w:szCs w:val="24"/>
          <w:lang w:val="en-US"/>
        </w:rPr>
        <w:t>usefull</w:t>
      </w:r>
      <w:proofErr w:type="spellEnd"/>
      <w:r w:rsidRPr="00A6009F">
        <w:rPr>
          <w:rFonts w:ascii="Times New Roman" w:hAnsi="Times New Roman" w:cs="Times New Roman"/>
          <w:bCs/>
          <w:sz w:val="24"/>
          <w:szCs w:val="24"/>
          <w:lang w:val="en-US"/>
        </w:rPr>
        <w:t xml:space="preserve"> to explore and validate their therapeutic effectiveness in addressing the complexities of this neurodegenerative condition</w:t>
      </w:r>
      <w:r w:rsidR="002502C7" w:rsidRPr="00A6009F">
        <w:rPr>
          <w:rFonts w:ascii="Times New Roman" w:hAnsi="Times New Roman" w:cs="Times New Roman"/>
          <w:bCs/>
          <w:sz w:val="24"/>
          <w:szCs w:val="24"/>
          <w:vertAlign w:val="superscript"/>
          <w:lang w:val="en-US"/>
        </w:rPr>
        <w:t>50</w:t>
      </w:r>
      <w:r w:rsidRPr="00A6009F">
        <w:rPr>
          <w:rFonts w:ascii="Times New Roman" w:hAnsi="Times New Roman" w:cs="Times New Roman"/>
          <w:bCs/>
          <w:sz w:val="24"/>
          <w:szCs w:val="24"/>
          <w:lang w:val="en-US"/>
        </w:rPr>
        <w:t>.</w:t>
      </w:r>
    </w:p>
    <w:p w14:paraId="77600319" w14:textId="77777777" w:rsidR="00693113" w:rsidRPr="00A6009F" w:rsidRDefault="00693113" w:rsidP="00B505CE">
      <w:pPr>
        <w:shd w:val="clear" w:color="auto" w:fill="FFFFFF"/>
        <w:spacing w:after="0" w:line="360" w:lineRule="auto"/>
        <w:rPr>
          <w:rFonts w:ascii="Times New Roman" w:eastAsia="Times New Roman" w:hAnsi="Times New Roman" w:cs="Times New Roman"/>
          <w:b/>
          <w:color w:val="000000"/>
          <w:sz w:val="28"/>
          <w:szCs w:val="28"/>
          <w:lang w:eastAsia="en-IN"/>
        </w:rPr>
      </w:pPr>
      <w:proofErr w:type="gramStart"/>
      <w:r w:rsidRPr="00A6009F">
        <w:rPr>
          <w:rFonts w:ascii="Times New Roman" w:eastAsia="Times New Roman" w:hAnsi="Times New Roman" w:cs="Times New Roman"/>
          <w:b/>
          <w:color w:val="000000"/>
          <w:sz w:val="28"/>
          <w:szCs w:val="28"/>
          <w:lang w:eastAsia="en-IN"/>
        </w:rPr>
        <w:t xml:space="preserve">CONCLUSION </w:t>
      </w:r>
      <w:r w:rsidR="008755F0" w:rsidRPr="00A6009F">
        <w:rPr>
          <w:rFonts w:ascii="Times New Roman" w:eastAsia="Times New Roman" w:hAnsi="Times New Roman" w:cs="Times New Roman"/>
          <w:b/>
          <w:color w:val="000000"/>
          <w:sz w:val="28"/>
          <w:szCs w:val="28"/>
          <w:lang w:eastAsia="en-IN"/>
        </w:rPr>
        <w:t>:</w:t>
      </w:r>
      <w:proofErr w:type="gramEnd"/>
    </w:p>
    <w:p w14:paraId="3963C1D4" w14:textId="77777777" w:rsidR="00693113" w:rsidRPr="00A6009F" w:rsidRDefault="00540D3D" w:rsidP="00A6009F">
      <w:pPr>
        <w:spacing w:line="360" w:lineRule="auto"/>
        <w:jc w:val="both"/>
        <w:rPr>
          <w:rFonts w:ascii="Times New Roman" w:hAnsi="Times New Roman" w:cs="Times New Roman"/>
          <w:lang w:val="en-US"/>
        </w:rPr>
      </w:pPr>
      <w:r w:rsidRPr="00A6009F">
        <w:rPr>
          <w:rFonts w:ascii="Times New Roman" w:hAnsi="Times New Roman" w:cs="Times New Roman"/>
          <w:sz w:val="24"/>
          <w:szCs w:val="24"/>
          <w:lang w:val="en-US"/>
        </w:rPr>
        <w:lastRenderedPageBreak/>
        <w:t xml:space="preserve">In conclusion, the comprehensive review underscores the significant pharmacological potential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commonly known as "Paneer Dodi," in managing diabetes mellitus and various other health conditions. Rich in bioactive compounds such as </w:t>
      </w:r>
      <w:proofErr w:type="spellStart"/>
      <w:r w:rsidRPr="00A6009F">
        <w:rPr>
          <w:rFonts w:ascii="Times New Roman" w:hAnsi="Times New Roman" w:cs="Times New Roman"/>
          <w:sz w:val="24"/>
          <w:szCs w:val="24"/>
          <w:lang w:val="en-US"/>
        </w:rPr>
        <w:t>withan</w:t>
      </w:r>
      <w:r w:rsidR="008755F0" w:rsidRPr="00A6009F">
        <w:rPr>
          <w:rFonts w:ascii="Times New Roman" w:hAnsi="Times New Roman" w:cs="Times New Roman"/>
          <w:sz w:val="24"/>
          <w:szCs w:val="24"/>
          <w:lang w:val="en-US"/>
        </w:rPr>
        <w:t>olides</w:t>
      </w:r>
      <w:proofErr w:type="spellEnd"/>
      <w:r w:rsidR="008755F0" w:rsidRPr="00A6009F">
        <w:rPr>
          <w:rFonts w:ascii="Times New Roman" w:hAnsi="Times New Roman" w:cs="Times New Roman"/>
          <w:sz w:val="24"/>
          <w:szCs w:val="24"/>
          <w:lang w:val="en-US"/>
        </w:rPr>
        <w:t xml:space="preserve"> and </w:t>
      </w:r>
      <w:proofErr w:type="spellStart"/>
      <w:r w:rsidR="008755F0" w:rsidRPr="00A6009F">
        <w:rPr>
          <w:rFonts w:ascii="Times New Roman" w:hAnsi="Times New Roman" w:cs="Times New Roman"/>
          <w:sz w:val="24"/>
          <w:szCs w:val="24"/>
          <w:lang w:val="en-US"/>
        </w:rPr>
        <w:t>coagulins</w:t>
      </w:r>
      <w:proofErr w:type="spellEnd"/>
      <w:r w:rsidR="008755F0" w:rsidRPr="00A6009F">
        <w:rPr>
          <w:rFonts w:ascii="Times New Roman" w:hAnsi="Times New Roman" w:cs="Times New Roman"/>
          <w:sz w:val="24"/>
          <w:szCs w:val="24"/>
          <w:lang w:val="en-US"/>
        </w:rPr>
        <w:t>,</w:t>
      </w:r>
      <w:r w:rsidRPr="00A6009F">
        <w:rPr>
          <w:rFonts w:ascii="Times New Roman" w:hAnsi="Times New Roman" w:cs="Times New Roman"/>
          <w:sz w:val="24"/>
          <w:szCs w:val="24"/>
          <w:lang w:val="en-US"/>
        </w:rPr>
        <w:t xml:space="preserve"> exhibits a wide range of therapeutic effects including anti-diabetic, anti-inflammatory, antioxidant, and antimicrobial properties. Its tradit</w:t>
      </w:r>
      <w:r w:rsidR="008755F0" w:rsidRPr="00A6009F">
        <w:rPr>
          <w:rFonts w:ascii="Times New Roman" w:hAnsi="Times New Roman" w:cs="Times New Roman"/>
          <w:sz w:val="24"/>
          <w:szCs w:val="24"/>
          <w:lang w:val="en-US"/>
        </w:rPr>
        <w:t xml:space="preserve">ional uses, cultivation methods </w:t>
      </w:r>
      <w:r w:rsidRPr="00A6009F">
        <w:rPr>
          <w:rFonts w:ascii="Times New Roman" w:hAnsi="Times New Roman" w:cs="Times New Roman"/>
          <w:sz w:val="24"/>
          <w:szCs w:val="24"/>
          <w:lang w:val="en-US"/>
        </w:rPr>
        <w:t xml:space="preserve"> and diverse pharmacological actions make it a valuable resource in both traditional medicine and modern pharmacology.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holds promise as a natural product for drug discovery and the development of novel therapeutic agents, suggesting avenues for further research and exploration in the field of herbal medicine and pharmaceutical science.</w:t>
      </w:r>
    </w:p>
    <w:p w14:paraId="430FC3A6" w14:textId="77777777" w:rsidR="00693113" w:rsidRPr="00A6009F" w:rsidRDefault="00693113" w:rsidP="00B505CE">
      <w:pPr>
        <w:spacing w:line="360" w:lineRule="auto"/>
        <w:rPr>
          <w:rFonts w:ascii="Times New Roman" w:hAnsi="Times New Roman" w:cs="Times New Roman"/>
          <w:lang w:val="en-US"/>
        </w:rPr>
      </w:pPr>
    </w:p>
    <w:p w14:paraId="34116B60" w14:textId="5ECB24E9" w:rsidR="00F40837" w:rsidRPr="00A6009F" w:rsidRDefault="00671B8C" w:rsidP="00B505CE">
      <w:pPr>
        <w:spacing w:line="360" w:lineRule="auto"/>
        <w:rPr>
          <w:rFonts w:ascii="Times New Roman" w:hAnsi="Times New Roman" w:cs="Times New Roman"/>
          <w:b/>
          <w:sz w:val="28"/>
          <w:szCs w:val="28"/>
          <w:lang w:val="en-US"/>
        </w:rPr>
      </w:pPr>
      <w:r w:rsidRPr="00A6009F">
        <w:rPr>
          <w:rFonts w:ascii="Times New Roman" w:hAnsi="Times New Roman" w:cs="Times New Roman"/>
          <w:b/>
          <w:sz w:val="28"/>
          <w:szCs w:val="28"/>
          <w:lang w:val="en-US"/>
        </w:rPr>
        <w:t>REFERENCE</w:t>
      </w:r>
    </w:p>
    <w:p w14:paraId="1B510C22" w14:textId="77777777" w:rsidR="00D81DC9" w:rsidRPr="00A6009F" w:rsidRDefault="00987C14" w:rsidP="00987C14">
      <w:pPr>
        <w:pStyle w:val="ListParagraph"/>
        <w:numPr>
          <w:ilvl w:val="0"/>
          <w:numId w:val="8"/>
        </w:numPr>
        <w:rPr>
          <w:rFonts w:ascii="Times New Roman" w:hAnsi="Times New Roman" w:cs="Times New Roman"/>
        </w:rPr>
      </w:pPr>
      <w:r w:rsidRPr="00A6009F">
        <w:rPr>
          <w:rFonts w:ascii="Times New Roman" w:hAnsi="Times New Roman" w:cs="Times New Roman"/>
          <w:sz w:val="24"/>
          <w:szCs w:val="24"/>
        </w:rPr>
        <w:t xml:space="preserve">Hameed, I., </w:t>
      </w:r>
      <w:proofErr w:type="spellStart"/>
      <w:r w:rsidRPr="00A6009F">
        <w:rPr>
          <w:rFonts w:ascii="Times New Roman" w:hAnsi="Times New Roman" w:cs="Times New Roman"/>
          <w:sz w:val="24"/>
          <w:szCs w:val="24"/>
        </w:rPr>
        <w:t>Masoodi</w:t>
      </w:r>
      <w:proofErr w:type="spellEnd"/>
      <w:r w:rsidRPr="00A6009F">
        <w:rPr>
          <w:rFonts w:ascii="Times New Roman" w:hAnsi="Times New Roman" w:cs="Times New Roman"/>
          <w:sz w:val="24"/>
          <w:szCs w:val="24"/>
        </w:rPr>
        <w:t>, S. R., Mir, S. A., Nabi, M., Ghazanfar, K., &amp; Ganai, B. A. (2015). Type 2 diabetes mellitus: from a metabolic disorder to an inflammatory condition. </w:t>
      </w:r>
      <w:r w:rsidRPr="00A6009F">
        <w:rPr>
          <w:rFonts w:ascii="Times New Roman" w:hAnsi="Times New Roman" w:cs="Times New Roman"/>
          <w:i/>
          <w:iCs/>
          <w:sz w:val="24"/>
          <w:szCs w:val="24"/>
        </w:rPr>
        <w:t>World journal of diabetes</w:t>
      </w:r>
      <w:r w:rsidRPr="00A6009F">
        <w:rPr>
          <w:rFonts w:ascii="Times New Roman" w:hAnsi="Times New Roman" w:cs="Times New Roman"/>
          <w:sz w:val="24"/>
          <w:szCs w:val="24"/>
        </w:rPr>
        <w:t>, </w:t>
      </w:r>
      <w:r w:rsidRPr="00A6009F">
        <w:rPr>
          <w:rFonts w:ascii="Times New Roman" w:hAnsi="Times New Roman" w:cs="Times New Roman"/>
          <w:i/>
          <w:iCs/>
          <w:sz w:val="24"/>
          <w:szCs w:val="24"/>
        </w:rPr>
        <w:t>6</w:t>
      </w:r>
      <w:r w:rsidRPr="00A6009F">
        <w:rPr>
          <w:rFonts w:ascii="Times New Roman" w:hAnsi="Times New Roman" w:cs="Times New Roman"/>
          <w:sz w:val="24"/>
          <w:szCs w:val="24"/>
        </w:rPr>
        <w:t>(4), 598</w:t>
      </w:r>
      <w:r w:rsidRPr="00A6009F">
        <w:rPr>
          <w:rFonts w:ascii="Times New Roman" w:hAnsi="Times New Roman" w:cs="Times New Roman"/>
        </w:rPr>
        <w:t>.</w:t>
      </w:r>
    </w:p>
    <w:p w14:paraId="0F4B280E" w14:textId="77777777" w:rsidR="00987C14" w:rsidRPr="00A6009F" w:rsidRDefault="00987C14" w:rsidP="00987C14">
      <w:pPr>
        <w:pStyle w:val="ListParagraph"/>
        <w:numPr>
          <w:ilvl w:val="0"/>
          <w:numId w:val="8"/>
        </w:numPr>
        <w:rPr>
          <w:rFonts w:ascii="Times New Roman" w:hAnsi="Times New Roman" w:cs="Times New Roman"/>
          <w:lang w:val="en-US"/>
        </w:rPr>
      </w:pPr>
      <w:r w:rsidRPr="00A6009F">
        <w:rPr>
          <w:rFonts w:ascii="Times New Roman" w:hAnsi="Times New Roman" w:cs="Times New Roman"/>
          <w:sz w:val="24"/>
          <w:szCs w:val="24"/>
        </w:rPr>
        <w:t>Shukla, M., Khanna, R. S., Shukla, M., Mishra, A., Singh, A., Gupta, B., ... &amp; Shukla, M. The Indian Journal of Research</w:t>
      </w:r>
      <w:r w:rsidRPr="00A6009F">
        <w:rPr>
          <w:rFonts w:ascii="Times New Roman" w:hAnsi="Times New Roman" w:cs="Times New Roman"/>
        </w:rPr>
        <w:t>.</w:t>
      </w:r>
    </w:p>
    <w:p w14:paraId="514C614C" w14:textId="77777777" w:rsidR="0067181B" w:rsidRPr="00A6009F" w:rsidRDefault="0067181B" w:rsidP="00987C14">
      <w:pPr>
        <w:pStyle w:val="ListParagraph"/>
        <w:numPr>
          <w:ilvl w:val="0"/>
          <w:numId w:val="8"/>
        </w:numPr>
        <w:rPr>
          <w:rFonts w:ascii="Times New Roman" w:hAnsi="Times New Roman" w:cs="Times New Roman"/>
          <w:lang w:val="en-US"/>
        </w:rPr>
      </w:pPr>
      <w:r w:rsidRPr="00A6009F">
        <w:rPr>
          <w:rFonts w:ascii="Times New Roman" w:hAnsi="Times New Roman" w:cs="Times New Roman"/>
          <w:color w:val="222222"/>
          <w:sz w:val="24"/>
          <w:szCs w:val="24"/>
          <w:shd w:val="clear" w:color="auto" w:fill="FFFFFF"/>
        </w:rPr>
        <w:t>Rahman, M. S., Hossain, K. S., Das, S., Kundu, S., Adegoke, E. O., Rahman, M. A., ... &amp; Pang, M. G. (2021). Role of insulin in health and disease: an update. </w:t>
      </w:r>
      <w:r w:rsidRPr="00A6009F">
        <w:rPr>
          <w:rFonts w:ascii="Times New Roman" w:hAnsi="Times New Roman" w:cs="Times New Roman"/>
          <w:i/>
          <w:iCs/>
          <w:color w:val="222222"/>
          <w:sz w:val="24"/>
          <w:szCs w:val="24"/>
          <w:shd w:val="clear" w:color="auto" w:fill="FFFFFF"/>
        </w:rPr>
        <w:t>International journal of molecular sciences</w:t>
      </w:r>
      <w:r w:rsidRPr="00A6009F">
        <w:rPr>
          <w:rFonts w:ascii="Times New Roman" w:hAnsi="Times New Roman" w:cs="Times New Roman"/>
          <w:color w:val="222222"/>
          <w:sz w:val="24"/>
          <w:szCs w:val="24"/>
          <w:shd w:val="clear" w:color="auto" w:fill="FFFFFF"/>
        </w:rPr>
        <w:t>, </w:t>
      </w:r>
      <w:r w:rsidRPr="00A6009F">
        <w:rPr>
          <w:rFonts w:ascii="Times New Roman" w:hAnsi="Times New Roman" w:cs="Times New Roman"/>
          <w:i/>
          <w:iCs/>
          <w:color w:val="222222"/>
          <w:sz w:val="24"/>
          <w:szCs w:val="24"/>
          <w:shd w:val="clear" w:color="auto" w:fill="FFFFFF"/>
        </w:rPr>
        <w:t>22</w:t>
      </w:r>
      <w:r w:rsidRPr="00A6009F">
        <w:rPr>
          <w:rFonts w:ascii="Times New Roman" w:hAnsi="Times New Roman" w:cs="Times New Roman"/>
          <w:color w:val="222222"/>
          <w:sz w:val="24"/>
          <w:szCs w:val="24"/>
          <w:shd w:val="clear" w:color="auto" w:fill="FFFFFF"/>
        </w:rPr>
        <w:t>(12), 6403</w:t>
      </w:r>
      <w:r w:rsidRPr="00A6009F">
        <w:rPr>
          <w:rFonts w:ascii="Times New Roman" w:hAnsi="Times New Roman" w:cs="Times New Roman"/>
          <w:color w:val="222222"/>
          <w:sz w:val="20"/>
          <w:szCs w:val="20"/>
          <w:shd w:val="clear" w:color="auto" w:fill="FFFFFF"/>
        </w:rPr>
        <w:t>.</w:t>
      </w:r>
    </w:p>
    <w:p w14:paraId="7A3D93FF" w14:textId="77777777" w:rsidR="0067181B" w:rsidRPr="00A6009F" w:rsidRDefault="0067181B"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Demir, S., </w:t>
      </w:r>
      <w:proofErr w:type="spellStart"/>
      <w:r w:rsidRPr="00A6009F">
        <w:rPr>
          <w:rFonts w:ascii="Times New Roman" w:hAnsi="Times New Roman" w:cs="Times New Roman"/>
          <w:sz w:val="24"/>
          <w:szCs w:val="24"/>
        </w:rPr>
        <w:t>Nawroth</w:t>
      </w:r>
      <w:proofErr w:type="spellEnd"/>
      <w:r w:rsidRPr="00A6009F">
        <w:rPr>
          <w:rFonts w:ascii="Times New Roman" w:hAnsi="Times New Roman" w:cs="Times New Roman"/>
          <w:sz w:val="24"/>
          <w:szCs w:val="24"/>
        </w:rPr>
        <w:t xml:space="preserve">, P. P., Herzig, S., &amp; </w:t>
      </w:r>
      <w:proofErr w:type="spellStart"/>
      <w:r w:rsidRPr="00A6009F">
        <w:rPr>
          <w:rFonts w:ascii="Times New Roman" w:hAnsi="Times New Roman" w:cs="Times New Roman"/>
          <w:sz w:val="24"/>
          <w:szCs w:val="24"/>
        </w:rPr>
        <w:t>Ekim</w:t>
      </w:r>
      <w:proofErr w:type="spellEnd"/>
      <w:r w:rsidRPr="00A6009F">
        <w:rPr>
          <w:rFonts w:ascii="Times New Roman" w:hAnsi="Times New Roman" w:cs="Times New Roman"/>
          <w:sz w:val="24"/>
          <w:szCs w:val="24"/>
        </w:rPr>
        <w:t xml:space="preserve"> Üstünel, B. (2021). Emerging targets in type 2 diabetes and diabetic complications. </w:t>
      </w:r>
      <w:r w:rsidRPr="00A6009F">
        <w:rPr>
          <w:rFonts w:ascii="Times New Roman" w:hAnsi="Times New Roman" w:cs="Times New Roman"/>
          <w:i/>
          <w:iCs/>
          <w:sz w:val="24"/>
          <w:szCs w:val="24"/>
        </w:rPr>
        <w:t>Advanced Science</w:t>
      </w:r>
      <w:r w:rsidRPr="00A6009F">
        <w:rPr>
          <w:rFonts w:ascii="Times New Roman" w:hAnsi="Times New Roman" w:cs="Times New Roman"/>
          <w:sz w:val="24"/>
          <w:szCs w:val="24"/>
        </w:rPr>
        <w:t>, </w:t>
      </w:r>
      <w:r w:rsidRPr="00A6009F">
        <w:rPr>
          <w:rFonts w:ascii="Times New Roman" w:hAnsi="Times New Roman" w:cs="Times New Roman"/>
          <w:i/>
          <w:iCs/>
          <w:sz w:val="24"/>
          <w:szCs w:val="24"/>
        </w:rPr>
        <w:t>8</w:t>
      </w:r>
      <w:r w:rsidRPr="00A6009F">
        <w:rPr>
          <w:rFonts w:ascii="Times New Roman" w:hAnsi="Times New Roman" w:cs="Times New Roman"/>
          <w:sz w:val="24"/>
          <w:szCs w:val="24"/>
        </w:rPr>
        <w:t>(18), 2100275.</w:t>
      </w:r>
    </w:p>
    <w:p w14:paraId="2763935A" w14:textId="77777777" w:rsidR="00D009BA" w:rsidRPr="00A6009F" w:rsidRDefault="00D009BA"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Zheng, Y., Ley, S. H., &amp; Hu, F. B. (2018). Global aetiology and epidemiology of type 2 diabetes mellitus and its complications. </w:t>
      </w:r>
      <w:r w:rsidRPr="00A6009F">
        <w:rPr>
          <w:rFonts w:ascii="Times New Roman" w:hAnsi="Times New Roman" w:cs="Times New Roman"/>
          <w:i/>
          <w:iCs/>
          <w:sz w:val="24"/>
          <w:szCs w:val="24"/>
        </w:rPr>
        <w:t>Nature reviews endocrinology</w:t>
      </w:r>
      <w:r w:rsidRPr="00A6009F">
        <w:rPr>
          <w:rFonts w:ascii="Times New Roman" w:hAnsi="Times New Roman" w:cs="Times New Roman"/>
          <w:sz w:val="24"/>
          <w:szCs w:val="24"/>
        </w:rPr>
        <w:t>, </w:t>
      </w:r>
      <w:r w:rsidRPr="00A6009F">
        <w:rPr>
          <w:rFonts w:ascii="Times New Roman" w:hAnsi="Times New Roman" w:cs="Times New Roman"/>
          <w:i/>
          <w:iCs/>
          <w:sz w:val="24"/>
          <w:szCs w:val="24"/>
        </w:rPr>
        <w:t>14</w:t>
      </w:r>
      <w:r w:rsidRPr="00A6009F">
        <w:rPr>
          <w:rFonts w:ascii="Times New Roman" w:hAnsi="Times New Roman" w:cs="Times New Roman"/>
          <w:sz w:val="24"/>
          <w:szCs w:val="24"/>
        </w:rPr>
        <w:t>(2), 88-98.</w:t>
      </w:r>
    </w:p>
    <w:p w14:paraId="3218A4F6" w14:textId="77777777" w:rsidR="00BD6190" w:rsidRPr="00A6009F" w:rsidRDefault="00BD6190"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de-Graft Aikins, A., </w:t>
      </w:r>
      <w:proofErr w:type="spellStart"/>
      <w:r w:rsidRPr="00A6009F">
        <w:rPr>
          <w:rFonts w:ascii="Times New Roman" w:hAnsi="Times New Roman" w:cs="Times New Roman"/>
          <w:sz w:val="24"/>
          <w:szCs w:val="24"/>
        </w:rPr>
        <w:t>Kushitor</w:t>
      </w:r>
      <w:proofErr w:type="spellEnd"/>
      <w:r w:rsidRPr="00A6009F">
        <w:rPr>
          <w:rFonts w:ascii="Times New Roman" w:hAnsi="Times New Roman" w:cs="Times New Roman"/>
          <w:sz w:val="24"/>
          <w:szCs w:val="24"/>
        </w:rPr>
        <w:t xml:space="preserve">, M., Koram, K., Gyamfi, S., &amp; </w:t>
      </w:r>
      <w:proofErr w:type="spellStart"/>
      <w:r w:rsidRPr="00A6009F">
        <w:rPr>
          <w:rFonts w:ascii="Times New Roman" w:hAnsi="Times New Roman" w:cs="Times New Roman"/>
          <w:sz w:val="24"/>
          <w:szCs w:val="24"/>
        </w:rPr>
        <w:t>Ogedegbe</w:t>
      </w:r>
      <w:proofErr w:type="spellEnd"/>
      <w:r w:rsidRPr="00A6009F">
        <w:rPr>
          <w:rFonts w:ascii="Times New Roman" w:hAnsi="Times New Roman" w:cs="Times New Roman"/>
          <w:sz w:val="24"/>
          <w:szCs w:val="24"/>
        </w:rPr>
        <w:t>, G. (2014). Chronic non-communicable diseases and the challenge of universal health coverage: insights from community-based cardiovascular disease research in urban poor communities in Accra, Ghana. </w:t>
      </w:r>
      <w:r w:rsidRPr="00A6009F">
        <w:rPr>
          <w:rFonts w:ascii="Times New Roman" w:hAnsi="Times New Roman" w:cs="Times New Roman"/>
          <w:i/>
          <w:iCs/>
          <w:sz w:val="24"/>
          <w:szCs w:val="24"/>
        </w:rPr>
        <w:t>BMC public health</w:t>
      </w:r>
      <w:r w:rsidRPr="00A6009F">
        <w:rPr>
          <w:rFonts w:ascii="Times New Roman" w:hAnsi="Times New Roman" w:cs="Times New Roman"/>
          <w:sz w:val="24"/>
          <w:szCs w:val="24"/>
        </w:rPr>
        <w:t>, </w:t>
      </w:r>
      <w:r w:rsidRPr="00A6009F">
        <w:rPr>
          <w:rFonts w:ascii="Times New Roman" w:hAnsi="Times New Roman" w:cs="Times New Roman"/>
          <w:i/>
          <w:iCs/>
          <w:sz w:val="24"/>
          <w:szCs w:val="24"/>
        </w:rPr>
        <w:t>14</w:t>
      </w:r>
      <w:r w:rsidRPr="00A6009F">
        <w:rPr>
          <w:rFonts w:ascii="Times New Roman" w:hAnsi="Times New Roman" w:cs="Times New Roman"/>
          <w:sz w:val="24"/>
          <w:szCs w:val="24"/>
        </w:rPr>
        <w:t>(2), 1-9.</w:t>
      </w:r>
    </w:p>
    <w:p w14:paraId="767D2CDB" w14:textId="77777777" w:rsidR="00BD6190" w:rsidRPr="00A6009F" w:rsidRDefault="00BD6190" w:rsidP="00987C14">
      <w:pPr>
        <w:pStyle w:val="ListParagraph"/>
        <w:numPr>
          <w:ilvl w:val="0"/>
          <w:numId w:val="8"/>
        </w:numPr>
        <w:rPr>
          <w:rFonts w:ascii="Times New Roman" w:hAnsi="Times New Roman" w:cs="Times New Roman"/>
          <w:sz w:val="32"/>
          <w:szCs w:val="32"/>
          <w:lang w:val="en-US"/>
        </w:rPr>
      </w:pPr>
      <w:r w:rsidRPr="00A6009F">
        <w:rPr>
          <w:rFonts w:ascii="Times New Roman" w:hAnsi="Times New Roman" w:cs="Times New Roman"/>
          <w:color w:val="222222"/>
          <w:sz w:val="24"/>
          <w:szCs w:val="24"/>
          <w:shd w:val="clear" w:color="auto" w:fill="FFFFFF"/>
        </w:rPr>
        <w:t xml:space="preserve">Chen, N., Unnikrishnan, R., Anjana, R. M., Mohan, V., &amp; </w:t>
      </w:r>
      <w:proofErr w:type="spellStart"/>
      <w:r w:rsidRPr="00A6009F">
        <w:rPr>
          <w:rFonts w:ascii="Times New Roman" w:hAnsi="Times New Roman" w:cs="Times New Roman"/>
          <w:color w:val="222222"/>
          <w:sz w:val="24"/>
          <w:szCs w:val="24"/>
          <w:shd w:val="clear" w:color="auto" w:fill="FFFFFF"/>
        </w:rPr>
        <w:t>Pitchumoni</w:t>
      </w:r>
      <w:proofErr w:type="spellEnd"/>
      <w:r w:rsidRPr="00A6009F">
        <w:rPr>
          <w:rFonts w:ascii="Times New Roman" w:hAnsi="Times New Roman" w:cs="Times New Roman"/>
          <w:color w:val="222222"/>
          <w:sz w:val="24"/>
          <w:szCs w:val="24"/>
          <w:shd w:val="clear" w:color="auto" w:fill="FFFFFF"/>
        </w:rPr>
        <w:t>, C. S. (2011). The complex exocrine–endocrine relationship and secondary diabetes in exocrine pancreatic disorders. </w:t>
      </w:r>
      <w:r w:rsidRPr="00A6009F">
        <w:rPr>
          <w:rFonts w:ascii="Times New Roman" w:hAnsi="Times New Roman" w:cs="Times New Roman"/>
          <w:i/>
          <w:iCs/>
          <w:color w:val="222222"/>
          <w:sz w:val="24"/>
          <w:szCs w:val="24"/>
          <w:shd w:val="clear" w:color="auto" w:fill="FFFFFF"/>
        </w:rPr>
        <w:t>Journal of clinical gastroenterology</w:t>
      </w:r>
      <w:r w:rsidRPr="00A6009F">
        <w:rPr>
          <w:rFonts w:ascii="Times New Roman" w:hAnsi="Times New Roman" w:cs="Times New Roman"/>
          <w:color w:val="222222"/>
          <w:sz w:val="24"/>
          <w:szCs w:val="24"/>
          <w:shd w:val="clear" w:color="auto" w:fill="FFFFFF"/>
        </w:rPr>
        <w:t>, </w:t>
      </w:r>
      <w:r w:rsidRPr="00A6009F">
        <w:rPr>
          <w:rFonts w:ascii="Times New Roman" w:hAnsi="Times New Roman" w:cs="Times New Roman"/>
          <w:i/>
          <w:iCs/>
          <w:color w:val="222222"/>
          <w:sz w:val="24"/>
          <w:szCs w:val="24"/>
          <w:shd w:val="clear" w:color="auto" w:fill="FFFFFF"/>
        </w:rPr>
        <w:t>45</w:t>
      </w:r>
      <w:r w:rsidRPr="00A6009F">
        <w:rPr>
          <w:rFonts w:ascii="Times New Roman" w:hAnsi="Times New Roman" w:cs="Times New Roman"/>
          <w:color w:val="222222"/>
          <w:sz w:val="24"/>
          <w:szCs w:val="24"/>
          <w:shd w:val="clear" w:color="auto" w:fill="FFFFFF"/>
        </w:rPr>
        <w:t>(10), 850-861.</w:t>
      </w:r>
    </w:p>
    <w:p w14:paraId="3B2ED64E" w14:textId="77777777" w:rsidR="007975D2" w:rsidRPr="00A6009F" w:rsidRDefault="007975D2" w:rsidP="00987C14">
      <w:pPr>
        <w:pStyle w:val="ListParagraph"/>
        <w:numPr>
          <w:ilvl w:val="0"/>
          <w:numId w:val="8"/>
        </w:numPr>
        <w:rPr>
          <w:rFonts w:ascii="Times New Roman" w:hAnsi="Times New Roman" w:cs="Times New Roman"/>
          <w:sz w:val="32"/>
          <w:szCs w:val="32"/>
          <w:lang w:val="en-US"/>
        </w:rPr>
      </w:pPr>
      <w:r w:rsidRPr="00A6009F">
        <w:rPr>
          <w:rFonts w:ascii="Times New Roman" w:hAnsi="Times New Roman" w:cs="Times New Roman"/>
          <w:color w:val="222222"/>
          <w:sz w:val="24"/>
          <w:szCs w:val="24"/>
          <w:shd w:val="clear" w:color="auto" w:fill="FFFFFF"/>
        </w:rPr>
        <w:t xml:space="preserve">Chiang, J. L., Kirkman, M. S., </w:t>
      </w:r>
      <w:proofErr w:type="spellStart"/>
      <w:r w:rsidRPr="00A6009F">
        <w:rPr>
          <w:rFonts w:ascii="Times New Roman" w:hAnsi="Times New Roman" w:cs="Times New Roman"/>
          <w:color w:val="222222"/>
          <w:sz w:val="24"/>
          <w:szCs w:val="24"/>
          <w:shd w:val="clear" w:color="auto" w:fill="FFFFFF"/>
        </w:rPr>
        <w:t>Laffel</w:t>
      </w:r>
      <w:proofErr w:type="spellEnd"/>
      <w:r w:rsidRPr="00A6009F">
        <w:rPr>
          <w:rFonts w:ascii="Times New Roman" w:hAnsi="Times New Roman" w:cs="Times New Roman"/>
          <w:color w:val="222222"/>
          <w:sz w:val="24"/>
          <w:szCs w:val="24"/>
          <w:shd w:val="clear" w:color="auto" w:fill="FFFFFF"/>
        </w:rPr>
        <w:t>, L. M., &amp; Peters, A. L. (2014). Type 1 diabetes through the life span: a position statement of the American Diabetes Association. </w:t>
      </w:r>
      <w:r w:rsidRPr="00A6009F">
        <w:rPr>
          <w:rFonts w:ascii="Times New Roman" w:hAnsi="Times New Roman" w:cs="Times New Roman"/>
          <w:i/>
          <w:iCs/>
          <w:color w:val="222222"/>
          <w:sz w:val="24"/>
          <w:szCs w:val="24"/>
          <w:shd w:val="clear" w:color="auto" w:fill="FFFFFF"/>
        </w:rPr>
        <w:t>Diabetes care</w:t>
      </w:r>
      <w:r w:rsidRPr="00A6009F">
        <w:rPr>
          <w:rFonts w:ascii="Times New Roman" w:hAnsi="Times New Roman" w:cs="Times New Roman"/>
          <w:color w:val="222222"/>
          <w:sz w:val="24"/>
          <w:szCs w:val="24"/>
          <w:shd w:val="clear" w:color="auto" w:fill="FFFFFF"/>
        </w:rPr>
        <w:t>, </w:t>
      </w:r>
      <w:r w:rsidRPr="00A6009F">
        <w:rPr>
          <w:rFonts w:ascii="Times New Roman" w:hAnsi="Times New Roman" w:cs="Times New Roman"/>
          <w:i/>
          <w:iCs/>
          <w:color w:val="222222"/>
          <w:sz w:val="24"/>
          <w:szCs w:val="24"/>
          <w:shd w:val="clear" w:color="auto" w:fill="FFFFFF"/>
        </w:rPr>
        <w:t>37</w:t>
      </w:r>
      <w:r w:rsidRPr="00A6009F">
        <w:rPr>
          <w:rFonts w:ascii="Times New Roman" w:hAnsi="Times New Roman" w:cs="Times New Roman"/>
          <w:color w:val="222222"/>
          <w:sz w:val="24"/>
          <w:szCs w:val="24"/>
          <w:shd w:val="clear" w:color="auto" w:fill="FFFFFF"/>
        </w:rPr>
        <w:t>(7), 2034</w:t>
      </w:r>
      <w:r w:rsidRPr="00A6009F">
        <w:rPr>
          <w:rFonts w:ascii="Times New Roman" w:hAnsi="Times New Roman" w:cs="Times New Roman"/>
          <w:color w:val="222222"/>
          <w:sz w:val="20"/>
          <w:szCs w:val="20"/>
          <w:shd w:val="clear" w:color="auto" w:fill="FFFFFF"/>
        </w:rPr>
        <w:t>.</w:t>
      </w:r>
    </w:p>
    <w:p w14:paraId="0EE034D9" w14:textId="77777777" w:rsidR="00CA112D" w:rsidRPr="00A6009F" w:rsidRDefault="00CA112D" w:rsidP="00987C14">
      <w:pPr>
        <w:pStyle w:val="ListParagraph"/>
        <w:numPr>
          <w:ilvl w:val="0"/>
          <w:numId w:val="8"/>
        </w:numPr>
        <w:rPr>
          <w:rFonts w:ascii="Times New Roman" w:hAnsi="Times New Roman" w:cs="Times New Roman"/>
          <w:sz w:val="40"/>
          <w:szCs w:val="40"/>
          <w:lang w:val="en-US"/>
        </w:rPr>
      </w:pPr>
      <w:r w:rsidRPr="00A6009F">
        <w:rPr>
          <w:rFonts w:ascii="Times New Roman" w:hAnsi="Times New Roman" w:cs="Times New Roman"/>
          <w:color w:val="222222"/>
          <w:sz w:val="24"/>
          <w:szCs w:val="24"/>
          <w:shd w:val="clear" w:color="auto" w:fill="FFFFFF"/>
        </w:rPr>
        <w:t>Sonksen, P., &amp; Sonksen, J. (2000). Insulin: understanding its action in health and disease. </w:t>
      </w:r>
      <w:r w:rsidRPr="00A6009F">
        <w:rPr>
          <w:rFonts w:ascii="Times New Roman" w:hAnsi="Times New Roman" w:cs="Times New Roman"/>
          <w:i/>
          <w:iCs/>
          <w:color w:val="222222"/>
          <w:sz w:val="24"/>
          <w:szCs w:val="24"/>
          <w:shd w:val="clear" w:color="auto" w:fill="FFFFFF"/>
        </w:rPr>
        <w:t>British journal of anaesthesia</w:t>
      </w:r>
      <w:r w:rsidRPr="00A6009F">
        <w:rPr>
          <w:rFonts w:ascii="Times New Roman" w:hAnsi="Times New Roman" w:cs="Times New Roman"/>
          <w:color w:val="222222"/>
          <w:sz w:val="24"/>
          <w:szCs w:val="24"/>
          <w:shd w:val="clear" w:color="auto" w:fill="FFFFFF"/>
        </w:rPr>
        <w:t>, </w:t>
      </w:r>
      <w:r w:rsidRPr="00A6009F">
        <w:rPr>
          <w:rFonts w:ascii="Times New Roman" w:hAnsi="Times New Roman" w:cs="Times New Roman"/>
          <w:i/>
          <w:iCs/>
          <w:color w:val="222222"/>
          <w:sz w:val="24"/>
          <w:szCs w:val="24"/>
          <w:shd w:val="clear" w:color="auto" w:fill="FFFFFF"/>
        </w:rPr>
        <w:t>85</w:t>
      </w:r>
      <w:r w:rsidRPr="00A6009F">
        <w:rPr>
          <w:rFonts w:ascii="Times New Roman" w:hAnsi="Times New Roman" w:cs="Times New Roman"/>
          <w:color w:val="222222"/>
          <w:sz w:val="24"/>
          <w:szCs w:val="24"/>
          <w:shd w:val="clear" w:color="auto" w:fill="FFFFFF"/>
        </w:rPr>
        <w:t>(1), 69-79.</w:t>
      </w:r>
    </w:p>
    <w:p w14:paraId="4A581963" w14:textId="77777777" w:rsidR="00CA112D" w:rsidRPr="00A6009F" w:rsidRDefault="00CA112D"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Olokoba</w:t>
      </w:r>
      <w:proofErr w:type="spellEnd"/>
      <w:r w:rsidRPr="00A6009F">
        <w:rPr>
          <w:rFonts w:ascii="Times New Roman" w:hAnsi="Times New Roman" w:cs="Times New Roman"/>
          <w:sz w:val="24"/>
          <w:szCs w:val="24"/>
        </w:rPr>
        <w:t xml:space="preserve">, A. B., </w:t>
      </w:r>
      <w:proofErr w:type="spellStart"/>
      <w:r w:rsidRPr="00A6009F">
        <w:rPr>
          <w:rFonts w:ascii="Times New Roman" w:hAnsi="Times New Roman" w:cs="Times New Roman"/>
          <w:sz w:val="24"/>
          <w:szCs w:val="24"/>
        </w:rPr>
        <w:t>Obateru</w:t>
      </w:r>
      <w:proofErr w:type="spellEnd"/>
      <w:r w:rsidRPr="00A6009F">
        <w:rPr>
          <w:rFonts w:ascii="Times New Roman" w:hAnsi="Times New Roman" w:cs="Times New Roman"/>
          <w:sz w:val="24"/>
          <w:szCs w:val="24"/>
        </w:rPr>
        <w:t xml:space="preserve">, O. A., &amp; </w:t>
      </w:r>
      <w:proofErr w:type="spellStart"/>
      <w:r w:rsidRPr="00A6009F">
        <w:rPr>
          <w:rFonts w:ascii="Times New Roman" w:hAnsi="Times New Roman" w:cs="Times New Roman"/>
          <w:sz w:val="24"/>
          <w:szCs w:val="24"/>
        </w:rPr>
        <w:t>Olokoba</w:t>
      </w:r>
      <w:proofErr w:type="spellEnd"/>
      <w:r w:rsidRPr="00A6009F">
        <w:rPr>
          <w:rFonts w:ascii="Times New Roman" w:hAnsi="Times New Roman" w:cs="Times New Roman"/>
          <w:sz w:val="24"/>
          <w:szCs w:val="24"/>
        </w:rPr>
        <w:t>, L. B. (2012). Type 2 diabetes mellitus: a review of current trends. </w:t>
      </w:r>
      <w:r w:rsidRPr="00A6009F">
        <w:rPr>
          <w:rFonts w:ascii="Times New Roman" w:hAnsi="Times New Roman" w:cs="Times New Roman"/>
          <w:i/>
          <w:iCs/>
          <w:sz w:val="24"/>
          <w:szCs w:val="24"/>
        </w:rPr>
        <w:t>Oman medical journal</w:t>
      </w:r>
      <w:r w:rsidRPr="00A6009F">
        <w:rPr>
          <w:rFonts w:ascii="Times New Roman" w:hAnsi="Times New Roman" w:cs="Times New Roman"/>
          <w:sz w:val="24"/>
          <w:szCs w:val="24"/>
        </w:rPr>
        <w:t>, </w:t>
      </w:r>
      <w:r w:rsidRPr="00A6009F">
        <w:rPr>
          <w:rFonts w:ascii="Times New Roman" w:hAnsi="Times New Roman" w:cs="Times New Roman"/>
          <w:i/>
          <w:iCs/>
          <w:sz w:val="24"/>
          <w:szCs w:val="24"/>
        </w:rPr>
        <w:t>27</w:t>
      </w:r>
      <w:r w:rsidRPr="00A6009F">
        <w:rPr>
          <w:rFonts w:ascii="Times New Roman" w:hAnsi="Times New Roman" w:cs="Times New Roman"/>
          <w:sz w:val="24"/>
          <w:szCs w:val="24"/>
        </w:rPr>
        <w:t>(4), 269.</w:t>
      </w:r>
    </w:p>
    <w:p w14:paraId="30D2B96B" w14:textId="77777777" w:rsidR="00B10A0B" w:rsidRPr="00A6009F" w:rsidRDefault="00B10A0B"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lastRenderedPageBreak/>
        <w:t>Mohajan</w:t>
      </w:r>
      <w:proofErr w:type="spellEnd"/>
      <w:r w:rsidRPr="00A6009F">
        <w:rPr>
          <w:rFonts w:ascii="Times New Roman" w:hAnsi="Times New Roman" w:cs="Times New Roman"/>
          <w:sz w:val="24"/>
          <w:szCs w:val="24"/>
        </w:rPr>
        <w:t xml:space="preserve">, D., &amp; </w:t>
      </w:r>
      <w:proofErr w:type="spellStart"/>
      <w:r w:rsidRPr="00A6009F">
        <w:rPr>
          <w:rFonts w:ascii="Times New Roman" w:hAnsi="Times New Roman" w:cs="Times New Roman"/>
          <w:sz w:val="24"/>
          <w:szCs w:val="24"/>
        </w:rPr>
        <w:t>Mohajan</w:t>
      </w:r>
      <w:proofErr w:type="spellEnd"/>
      <w:r w:rsidRPr="00A6009F">
        <w:rPr>
          <w:rFonts w:ascii="Times New Roman" w:hAnsi="Times New Roman" w:cs="Times New Roman"/>
          <w:sz w:val="24"/>
          <w:szCs w:val="24"/>
        </w:rPr>
        <w:t>, H. K. (2023). Management of Type-I Diabetes: A Right Procedure to Normal Life Expectancy. </w:t>
      </w:r>
      <w:r w:rsidRPr="00A6009F">
        <w:rPr>
          <w:rFonts w:ascii="Times New Roman" w:hAnsi="Times New Roman" w:cs="Times New Roman"/>
          <w:i/>
          <w:iCs/>
          <w:sz w:val="24"/>
          <w:szCs w:val="24"/>
        </w:rPr>
        <w:t>Frontiers in Management Science</w:t>
      </w:r>
      <w:r w:rsidRPr="00A6009F">
        <w:rPr>
          <w:rFonts w:ascii="Times New Roman" w:hAnsi="Times New Roman" w:cs="Times New Roman"/>
          <w:sz w:val="24"/>
          <w:szCs w:val="24"/>
        </w:rPr>
        <w:t>, </w:t>
      </w:r>
      <w:r w:rsidRPr="00A6009F">
        <w:rPr>
          <w:rFonts w:ascii="Times New Roman" w:hAnsi="Times New Roman" w:cs="Times New Roman"/>
          <w:i/>
          <w:iCs/>
          <w:sz w:val="24"/>
          <w:szCs w:val="24"/>
        </w:rPr>
        <w:t>2</w:t>
      </w:r>
      <w:r w:rsidRPr="00A6009F">
        <w:rPr>
          <w:rFonts w:ascii="Times New Roman" w:hAnsi="Times New Roman" w:cs="Times New Roman"/>
          <w:sz w:val="24"/>
          <w:szCs w:val="24"/>
        </w:rPr>
        <w:t>(6), 47-53.</w:t>
      </w:r>
    </w:p>
    <w:p w14:paraId="1F1FF82B" w14:textId="77777777" w:rsidR="00B10A0B" w:rsidRPr="00A6009F" w:rsidRDefault="00B10A0B"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Simmons, D., Immanuel, J., Hague, W. M., </w:t>
      </w:r>
      <w:proofErr w:type="spellStart"/>
      <w:r w:rsidRPr="00A6009F">
        <w:rPr>
          <w:rFonts w:ascii="Times New Roman" w:hAnsi="Times New Roman" w:cs="Times New Roman"/>
          <w:sz w:val="24"/>
          <w:szCs w:val="24"/>
        </w:rPr>
        <w:t>Teede</w:t>
      </w:r>
      <w:proofErr w:type="spellEnd"/>
      <w:r w:rsidRPr="00A6009F">
        <w:rPr>
          <w:rFonts w:ascii="Times New Roman" w:hAnsi="Times New Roman" w:cs="Times New Roman"/>
          <w:sz w:val="24"/>
          <w:szCs w:val="24"/>
        </w:rPr>
        <w:t>, H., Nolan, C. J., Peek, M. J., ... &amp; Cheung, N. W. (2023). Treatment of gestational diabetes mellitus diagnosed early in pregnancy. </w:t>
      </w:r>
      <w:r w:rsidRPr="00A6009F">
        <w:rPr>
          <w:rFonts w:ascii="Times New Roman" w:hAnsi="Times New Roman" w:cs="Times New Roman"/>
          <w:i/>
          <w:iCs/>
          <w:sz w:val="24"/>
          <w:szCs w:val="24"/>
        </w:rPr>
        <w:t>New England Journal of Medicine</w:t>
      </w:r>
      <w:r w:rsidRPr="00A6009F">
        <w:rPr>
          <w:rFonts w:ascii="Times New Roman" w:hAnsi="Times New Roman" w:cs="Times New Roman"/>
          <w:sz w:val="24"/>
          <w:szCs w:val="24"/>
        </w:rPr>
        <w:t>, </w:t>
      </w:r>
      <w:r w:rsidRPr="00A6009F">
        <w:rPr>
          <w:rFonts w:ascii="Times New Roman" w:hAnsi="Times New Roman" w:cs="Times New Roman"/>
          <w:i/>
          <w:iCs/>
          <w:sz w:val="24"/>
          <w:szCs w:val="24"/>
        </w:rPr>
        <w:t>388</w:t>
      </w:r>
      <w:r w:rsidRPr="00A6009F">
        <w:rPr>
          <w:rFonts w:ascii="Times New Roman" w:hAnsi="Times New Roman" w:cs="Times New Roman"/>
          <w:sz w:val="24"/>
          <w:szCs w:val="24"/>
        </w:rPr>
        <w:t>(23), 2132-2144.</w:t>
      </w:r>
    </w:p>
    <w:p w14:paraId="2880493D" w14:textId="77777777" w:rsidR="00276ADA" w:rsidRPr="00A6009F" w:rsidRDefault="00276ADA"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Baretić</w:t>
      </w:r>
      <w:proofErr w:type="spellEnd"/>
      <w:r w:rsidRPr="00A6009F">
        <w:rPr>
          <w:rFonts w:ascii="Times New Roman" w:hAnsi="Times New Roman" w:cs="Times New Roman"/>
          <w:sz w:val="24"/>
          <w:szCs w:val="24"/>
        </w:rPr>
        <w:t>, M., Caban, D., &amp; Sertić, J. (2023). Genetic and Clinical Characterization of Patients with HNF1B-Related MODY in Croatia. </w:t>
      </w:r>
      <w:r w:rsidRPr="00A6009F">
        <w:rPr>
          <w:rFonts w:ascii="Times New Roman" w:hAnsi="Times New Roman" w:cs="Times New Roman"/>
          <w:i/>
          <w:iCs/>
          <w:sz w:val="24"/>
          <w:szCs w:val="24"/>
        </w:rPr>
        <w:t>Journal of personalized medicine</w:t>
      </w:r>
      <w:r w:rsidRPr="00A6009F">
        <w:rPr>
          <w:rFonts w:ascii="Times New Roman" w:hAnsi="Times New Roman" w:cs="Times New Roman"/>
          <w:sz w:val="24"/>
          <w:szCs w:val="24"/>
        </w:rPr>
        <w:t>, </w:t>
      </w:r>
      <w:r w:rsidRPr="00A6009F">
        <w:rPr>
          <w:rFonts w:ascii="Times New Roman" w:hAnsi="Times New Roman" w:cs="Times New Roman"/>
          <w:i/>
          <w:iCs/>
          <w:sz w:val="24"/>
          <w:szCs w:val="24"/>
        </w:rPr>
        <w:t>13</w:t>
      </w:r>
      <w:r w:rsidRPr="00A6009F">
        <w:rPr>
          <w:rFonts w:ascii="Times New Roman" w:hAnsi="Times New Roman" w:cs="Times New Roman"/>
          <w:sz w:val="24"/>
          <w:szCs w:val="24"/>
        </w:rPr>
        <w:t>(7), 1063.</w:t>
      </w:r>
    </w:p>
    <w:p w14:paraId="5C8664CD" w14:textId="77777777" w:rsidR="00276ADA" w:rsidRPr="00A6009F" w:rsidRDefault="00276ADA"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Chisnoiu</w:t>
      </w:r>
      <w:proofErr w:type="spellEnd"/>
      <w:r w:rsidRPr="00A6009F">
        <w:rPr>
          <w:rFonts w:ascii="Times New Roman" w:hAnsi="Times New Roman" w:cs="Times New Roman"/>
          <w:sz w:val="24"/>
          <w:szCs w:val="24"/>
        </w:rPr>
        <w:t xml:space="preserve">, T., Balasa, A. L., Mihai, L., Lupu, A., </w:t>
      </w:r>
      <w:proofErr w:type="spellStart"/>
      <w:r w:rsidRPr="00A6009F">
        <w:rPr>
          <w:rFonts w:ascii="Times New Roman" w:hAnsi="Times New Roman" w:cs="Times New Roman"/>
          <w:sz w:val="24"/>
          <w:szCs w:val="24"/>
        </w:rPr>
        <w:t>Frecus</w:t>
      </w:r>
      <w:proofErr w:type="spellEnd"/>
      <w:r w:rsidRPr="00A6009F">
        <w:rPr>
          <w:rFonts w:ascii="Times New Roman" w:hAnsi="Times New Roman" w:cs="Times New Roman"/>
          <w:sz w:val="24"/>
          <w:szCs w:val="24"/>
        </w:rPr>
        <w:t>, C. E., Ion, I., ... &amp; Cambrea, S. C. (2023). Continuous Glucose Monitoring in Transient Neonatal Diabetes Mellitus—2 Case Reports and Literature Review. </w:t>
      </w:r>
      <w:r w:rsidRPr="00A6009F">
        <w:rPr>
          <w:rFonts w:ascii="Times New Roman" w:hAnsi="Times New Roman" w:cs="Times New Roman"/>
          <w:i/>
          <w:iCs/>
          <w:sz w:val="24"/>
          <w:szCs w:val="24"/>
        </w:rPr>
        <w:t>Diagnostics</w:t>
      </w:r>
      <w:r w:rsidRPr="00A6009F">
        <w:rPr>
          <w:rFonts w:ascii="Times New Roman" w:hAnsi="Times New Roman" w:cs="Times New Roman"/>
          <w:sz w:val="24"/>
          <w:szCs w:val="24"/>
        </w:rPr>
        <w:t>, </w:t>
      </w:r>
      <w:r w:rsidRPr="00A6009F">
        <w:rPr>
          <w:rFonts w:ascii="Times New Roman" w:hAnsi="Times New Roman" w:cs="Times New Roman"/>
          <w:i/>
          <w:iCs/>
          <w:sz w:val="24"/>
          <w:szCs w:val="24"/>
        </w:rPr>
        <w:t>13</w:t>
      </w:r>
      <w:r w:rsidRPr="00A6009F">
        <w:rPr>
          <w:rFonts w:ascii="Times New Roman" w:hAnsi="Times New Roman" w:cs="Times New Roman"/>
          <w:sz w:val="24"/>
          <w:szCs w:val="24"/>
        </w:rPr>
        <w:t>(13), 2271.</w:t>
      </w:r>
    </w:p>
    <w:p w14:paraId="2AD5FCCB" w14:textId="77777777" w:rsidR="00C05FB2" w:rsidRPr="00A6009F" w:rsidRDefault="00C05FB2"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Annamneedi</w:t>
      </w:r>
      <w:proofErr w:type="spellEnd"/>
      <w:r w:rsidRPr="00A6009F">
        <w:rPr>
          <w:rFonts w:ascii="Times New Roman" w:hAnsi="Times New Roman" w:cs="Times New Roman"/>
          <w:sz w:val="24"/>
          <w:szCs w:val="24"/>
        </w:rPr>
        <w:t xml:space="preserve">, S. B. L., </w:t>
      </w:r>
      <w:proofErr w:type="spellStart"/>
      <w:r w:rsidRPr="00A6009F">
        <w:rPr>
          <w:rFonts w:ascii="Times New Roman" w:hAnsi="Times New Roman" w:cs="Times New Roman"/>
          <w:sz w:val="24"/>
          <w:szCs w:val="24"/>
        </w:rPr>
        <w:t>Sorra</w:t>
      </w:r>
      <w:proofErr w:type="spellEnd"/>
      <w:r w:rsidRPr="00A6009F">
        <w:rPr>
          <w:rFonts w:ascii="Times New Roman" w:hAnsi="Times New Roman" w:cs="Times New Roman"/>
          <w:sz w:val="24"/>
          <w:szCs w:val="24"/>
        </w:rPr>
        <w:t xml:space="preserve">, A., </w:t>
      </w:r>
      <w:proofErr w:type="spellStart"/>
      <w:r w:rsidRPr="00A6009F">
        <w:rPr>
          <w:rFonts w:ascii="Times New Roman" w:hAnsi="Times New Roman" w:cs="Times New Roman"/>
          <w:sz w:val="24"/>
          <w:szCs w:val="24"/>
        </w:rPr>
        <w:t>Mugada</w:t>
      </w:r>
      <w:proofErr w:type="spellEnd"/>
      <w:r w:rsidRPr="00A6009F">
        <w:rPr>
          <w:rFonts w:ascii="Times New Roman" w:hAnsi="Times New Roman" w:cs="Times New Roman"/>
          <w:sz w:val="24"/>
          <w:szCs w:val="24"/>
        </w:rPr>
        <w:t xml:space="preserve">, V. K., &amp; </w:t>
      </w:r>
      <w:proofErr w:type="spellStart"/>
      <w:r w:rsidRPr="00A6009F">
        <w:rPr>
          <w:rFonts w:ascii="Times New Roman" w:hAnsi="Times New Roman" w:cs="Times New Roman"/>
          <w:sz w:val="24"/>
          <w:szCs w:val="24"/>
        </w:rPr>
        <w:t>Yarguntla</w:t>
      </w:r>
      <w:proofErr w:type="spellEnd"/>
      <w:r w:rsidRPr="00A6009F">
        <w:rPr>
          <w:rFonts w:ascii="Times New Roman" w:hAnsi="Times New Roman" w:cs="Times New Roman"/>
          <w:sz w:val="24"/>
          <w:szCs w:val="24"/>
        </w:rPr>
        <w:t>, S. R. (2023). Wolfram syndrome: A rare genetic disorder affecting multiple organ systems. </w:t>
      </w:r>
      <w:r w:rsidRPr="00A6009F">
        <w:rPr>
          <w:rFonts w:ascii="Times New Roman" w:hAnsi="Times New Roman" w:cs="Times New Roman"/>
          <w:i/>
          <w:iCs/>
          <w:sz w:val="24"/>
          <w:szCs w:val="24"/>
        </w:rPr>
        <w:t>Research Journal of Pharmacology and Pharmacodynamics</w:t>
      </w:r>
      <w:r w:rsidRPr="00A6009F">
        <w:rPr>
          <w:rFonts w:ascii="Times New Roman" w:hAnsi="Times New Roman" w:cs="Times New Roman"/>
          <w:sz w:val="24"/>
          <w:szCs w:val="24"/>
        </w:rPr>
        <w:t>, </w:t>
      </w:r>
      <w:r w:rsidRPr="00A6009F">
        <w:rPr>
          <w:rFonts w:ascii="Times New Roman" w:hAnsi="Times New Roman" w:cs="Times New Roman"/>
          <w:i/>
          <w:iCs/>
          <w:sz w:val="24"/>
          <w:szCs w:val="24"/>
        </w:rPr>
        <w:t>15</w:t>
      </w:r>
      <w:r w:rsidRPr="00A6009F">
        <w:rPr>
          <w:rFonts w:ascii="Times New Roman" w:hAnsi="Times New Roman" w:cs="Times New Roman"/>
          <w:sz w:val="24"/>
          <w:szCs w:val="24"/>
        </w:rPr>
        <w:t>(4), 172-178.</w:t>
      </w:r>
    </w:p>
    <w:p w14:paraId="6E4FB5EF" w14:textId="77777777" w:rsidR="00A518DB" w:rsidRPr="00A6009F" w:rsidRDefault="00A518DB"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Marshall, J. D., Beck, S., Maffei, P., &amp; </w:t>
      </w:r>
      <w:proofErr w:type="spellStart"/>
      <w:r w:rsidRPr="00A6009F">
        <w:rPr>
          <w:rFonts w:ascii="Times New Roman" w:hAnsi="Times New Roman" w:cs="Times New Roman"/>
          <w:sz w:val="24"/>
          <w:szCs w:val="24"/>
        </w:rPr>
        <w:t>Naggert</w:t>
      </w:r>
      <w:proofErr w:type="spellEnd"/>
      <w:r w:rsidRPr="00A6009F">
        <w:rPr>
          <w:rFonts w:ascii="Times New Roman" w:hAnsi="Times New Roman" w:cs="Times New Roman"/>
          <w:sz w:val="24"/>
          <w:szCs w:val="24"/>
        </w:rPr>
        <w:t xml:space="preserve">, J. K. (2007). </w:t>
      </w:r>
      <w:proofErr w:type="spellStart"/>
      <w:r w:rsidRPr="00A6009F">
        <w:rPr>
          <w:rFonts w:ascii="Times New Roman" w:hAnsi="Times New Roman" w:cs="Times New Roman"/>
          <w:sz w:val="24"/>
          <w:szCs w:val="24"/>
        </w:rPr>
        <w:t>Alström</w:t>
      </w:r>
      <w:proofErr w:type="spellEnd"/>
      <w:r w:rsidRPr="00A6009F">
        <w:rPr>
          <w:rFonts w:ascii="Times New Roman" w:hAnsi="Times New Roman" w:cs="Times New Roman"/>
          <w:sz w:val="24"/>
          <w:szCs w:val="24"/>
        </w:rPr>
        <w:t xml:space="preserve"> syndrome. </w:t>
      </w:r>
      <w:r w:rsidRPr="00A6009F">
        <w:rPr>
          <w:rFonts w:ascii="Times New Roman" w:hAnsi="Times New Roman" w:cs="Times New Roman"/>
          <w:i/>
          <w:iCs/>
          <w:sz w:val="24"/>
          <w:szCs w:val="24"/>
        </w:rPr>
        <w:t>European Journal of Human Genetics</w:t>
      </w:r>
      <w:r w:rsidRPr="00A6009F">
        <w:rPr>
          <w:rFonts w:ascii="Times New Roman" w:hAnsi="Times New Roman" w:cs="Times New Roman"/>
          <w:sz w:val="24"/>
          <w:szCs w:val="24"/>
        </w:rPr>
        <w:t>, </w:t>
      </w:r>
      <w:r w:rsidRPr="00A6009F">
        <w:rPr>
          <w:rFonts w:ascii="Times New Roman" w:hAnsi="Times New Roman" w:cs="Times New Roman"/>
          <w:i/>
          <w:iCs/>
          <w:sz w:val="24"/>
          <w:szCs w:val="24"/>
        </w:rPr>
        <w:t>15</w:t>
      </w:r>
      <w:r w:rsidRPr="00A6009F">
        <w:rPr>
          <w:rFonts w:ascii="Times New Roman" w:hAnsi="Times New Roman" w:cs="Times New Roman"/>
          <w:sz w:val="24"/>
          <w:szCs w:val="24"/>
        </w:rPr>
        <w:t>(12), 1193-1202.</w:t>
      </w:r>
    </w:p>
    <w:p w14:paraId="030388E4" w14:textId="77777777" w:rsidR="007F1DDB" w:rsidRPr="00A6009F" w:rsidRDefault="007F1DDB"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Schernthaner</w:t>
      </w:r>
      <w:proofErr w:type="spellEnd"/>
      <w:r w:rsidRPr="00A6009F">
        <w:rPr>
          <w:rFonts w:ascii="Times New Roman" w:hAnsi="Times New Roman" w:cs="Times New Roman"/>
          <w:sz w:val="24"/>
          <w:szCs w:val="24"/>
        </w:rPr>
        <w:t>, G., Hink, S., Kopp, H. P., Muzyka, B., Streit, G., &amp; Kroiss, A. (2001). Progress in the characterization of slowly progressive autoimmune diabetes in adult patients (LADA or type 1.5 diabetes). </w:t>
      </w:r>
      <w:r w:rsidRPr="00A6009F">
        <w:rPr>
          <w:rFonts w:ascii="Times New Roman" w:hAnsi="Times New Roman" w:cs="Times New Roman"/>
          <w:i/>
          <w:iCs/>
          <w:sz w:val="24"/>
          <w:szCs w:val="24"/>
        </w:rPr>
        <w:t xml:space="preserve">Experimental and clinical endocrinology &amp; </w:t>
      </w:r>
      <w:proofErr w:type="gramStart"/>
      <w:r w:rsidRPr="00A6009F">
        <w:rPr>
          <w:rFonts w:ascii="Times New Roman" w:hAnsi="Times New Roman" w:cs="Times New Roman"/>
          <w:i/>
          <w:iCs/>
          <w:sz w:val="24"/>
          <w:szCs w:val="24"/>
        </w:rPr>
        <w:t>diabetes :</w:t>
      </w:r>
      <w:proofErr w:type="gramEnd"/>
      <w:r w:rsidRPr="00A6009F">
        <w:rPr>
          <w:rFonts w:ascii="Times New Roman" w:hAnsi="Times New Roman" w:cs="Times New Roman"/>
          <w:i/>
          <w:iCs/>
          <w:sz w:val="24"/>
          <w:szCs w:val="24"/>
        </w:rPr>
        <w:t xml:space="preserve"> official journal, German Society of Endocrinology [and] German Diabetes Association</w:t>
      </w:r>
      <w:r w:rsidRPr="00A6009F">
        <w:rPr>
          <w:rFonts w:ascii="Times New Roman" w:hAnsi="Times New Roman" w:cs="Times New Roman"/>
          <w:sz w:val="24"/>
          <w:szCs w:val="24"/>
        </w:rPr>
        <w:t>, </w:t>
      </w:r>
      <w:r w:rsidRPr="00A6009F">
        <w:rPr>
          <w:rFonts w:ascii="Times New Roman" w:hAnsi="Times New Roman" w:cs="Times New Roman"/>
          <w:i/>
          <w:iCs/>
          <w:sz w:val="24"/>
          <w:szCs w:val="24"/>
        </w:rPr>
        <w:t xml:space="preserve">109 </w:t>
      </w:r>
      <w:proofErr w:type="spellStart"/>
      <w:r w:rsidRPr="00A6009F">
        <w:rPr>
          <w:rFonts w:ascii="Times New Roman" w:hAnsi="Times New Roman" w:cs="Times New Roman"/>
          <w:i/>
          <w:iCs/>
          <w:sz w:val="24"/>
          <w:szCs w:val="24"/>
        </w:rPr>
        <w:t>Suppl</w:t>
      </w:r>
      <w:proofErr w:type="spellEnd"/>
      <w:r w:rsidRPr="00A6009F">
        <w:rPr>
          <w:rFonts w:ascii="Times New Roman" w:hAnsi="Times New Roman" w:cs="Times New Roman"/>
          <w:i/>
          <w:iCs/>
          <w:sz w:val="24"/>
          <w:szCs w:val="24"/>
        </w:rPr>
        <w:t xml:space="preserve"> 2</w:t>
      </w:r>
      <w:r w:rsidRPr="00A6009F">
        <w:rPr>
          <w:rFonts w:ascii="Times New Roman" w:hAnsi="Times New Roman" w:cs="Times New Roman"/>
          <w:sz w:val="24"/>
          <w:szCs w:val="24"/>
        </w:rPr>
        <w:t xml:space="preserve">, S94–S108. </w:t>
      </w:r>
      <w:hyperlink r:id="rId16" w:history="1">
        <w:r w:rsidRPr="00A6009F">
          <w:rPr>
            <w:rStyle w:val="Hyperlink"/>
            <w:rFonts w:ascii="Times New Roman" w:hAnsi="Times New Roman" w:cs="Times New Roman"/>
            <w:sz w:val="24"/>
            <w:szCs w:val="24"/>
          </w:rPr>
          <w:t>https://doi.org/10.1055/s-2001-18573</w:t>
        </w:r>
      </w:hyperlink>
    </w:p>
    <w:p w14:paraId="39A73811" w14:textId="77777777" w:rsidR="007F1DDB" w:rsidRPr="00A6009F" w:rsidRDefault="007F1DDB" w:rsidP="00987C14">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Gudipaty</w:t>
      </w:r>
      <w:proofErr w:type="spellEnd"/>
      <w:r w:rsidRPr="00A6009F">
        <w:rPr>
          <w:rFonts w:ascii="Times New Roman" w:hAnsi="Times New Roman" w:cs="Times New Roman"/>
          <w:sz w:val="24"/>
          <w:szCs w:val="24"/>
        </w:rPr>
        <w:t xml:space="preserve">, L., &amp; Rickels, M. R. (2015). </w:t>
      </w:r>
      <w:proofErr w:type="spellStart"/>
      <w:r w:rsidRPr="00A6009F">
        <w:rPr>
          <w:rFonts w:ascii="Times New Roman" w:hAnsi="Times New Roman" w:cs="Times New Roman"/>
          <w:sz w:val="24"/>
          <w:szCs w:val="24"/>
        </w:rPr>
        <w:t>Pancreatogenic</w:t>
      </w:r>
      <w:proofErr w:type="spellEnd"/>
      <w:r w:rsidRPr="00A6009F">
        <w:rPr>
          <w:rFonts w:ascii="Times New Roman" w:hAnsi="Times New Roman" w:cs="Times New Roman"/>
          <w:sz w:val="24"/>
          <w:szCs w:val="24"/>
        </w:rPr>
        <w:t xml:space="preserve"> (type 3c) diabetes. </w:t>
      </w:r>
      <w:proofErr w:type="spellStart"/>
      <w:r w:rsidRPr="00A6009F">
        <w:rPr>
          <w:rFonts w:ascii="Times New Roman" w:hAnsi="Times New Roman" w:cs="Times New Roman"/>
          <w:i/>
          <w:iCs/>
          <w:sz w:val="24"/>
          <w:szCs w:val="24"/>
        </w:rPr>
        <w:t>Pancreapedia</w:t>
      </w:r>
      <w:proofErr w:type="spellEnd"/>
      <w:r w:rsidRPr="00A6009F">
        <w:rPr>
          <w:rFonts w:ascii="Times New Roman" w:hAnsi="Times New Roman" w:cs="Times New Roman"/>
          <w:i/>
          <w:iCs/>
          <w:sz w:val="24"/>
          <w:szCs w:val="24"/>
        </w:rPr>
        <w:t>: The Exocrine Pancreas Knowledge Base</w:t>
      </w:r>
      <w:r w:rsidRPr="00A6009F">
        <w:rPr>
          <w:rFonts w:ascii="Times New Roman" w:hAnsi="Times New Roman" w:cs="Times New Roman"/>
          <w:sz w:val="24"/>
          <w:szCs w:val="24"/>
        </w:rPr>
        <w:t>.</w:t>
      </w:r>
    </w:p>
    <w:p w14:paraId="5F1EC895" w14:textId="77777777" w:rsidR="007F1DDB" w:rsidRPr="00A6009F" w:rsidRDefault="007F1DDB" w:rsidP="00987C14">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Simmons, L. R., Molyneaux, L., Yue, D. K., &amp; Chua, E. L. (2012). Steroid-induced diabetes: is it just unmasking of type 2 </w:t>
      </w:r>
      <w:proofErr w:type="gramStart"/>
      <w:r w:rsidRPr="00A6009F">
        <w:rPr>
          <w:rFonts w:ascii="Times New Roman" w:hAnsi="Times New Roman" w:cs="Times New Roman"/>
          <w:sz w:val="24"/>
          <w:szCs w:val="24"/>
        </w:rPr>
        <w:t>diabetes?.</w:t>
      </w:r>
      <w:proofErr w:type="gramEnd"/>
      <w:r w:rsidRPr="00A6009F">
        <w:rPr>
          <w:rFonts w:ascii="Times New Roman" w:hAnsi="Times New Roman" w:cs="Times New Roman"/>
          <w:sz w:val="24"/>
          <w:szCs w:val="24"/>
        </w:rPr>
        <w:t> </w:t>
      </w:r>
      <w:r w:rsidRPr="00A6009F">
        <w:rPr>
          <w:rFonts w:ascii="Times New Roman" w:hAnsi="Times New Roman" w:cs="Times New Roman"/>
          <w:i/>
          <w:iCs/>
          <w:sz w:val="24"/>
          <w:szCs w:val="24"/>
        </w:rPr>
        <w:t>International Scholarly Research Notices</w:t>
      </w:r>
      <w:r w:rsidRPr="00A6009F">
        <w:rPr>
          <w:rFonts w:ascii="Times New Roman" w:hAnsi="Times New Roman" w:cs="Times New Roman"/>
          <w:sz w:val="24"/>
          <w:szCs w:val="24"/>
        </w:rPr>
        <w:t>, </w:t>
      </w:r>
      <w:r w:rsidRPr="00A6009F">
        <w:rPr>
          <w:rFonts w:ascii="Times New Roman" w:hAnsi="Times New Roman" w:cs="Times New Roman"/>
          <w:i/>
          <w:iCs/>
          <w:sz w:val="24"/>
          <w:szCs w:val="24"/>
        </w:rPr>
        <w:t>2012</w:t>
      </w:r>
      <w:r w:rsidRPr="00A6009F">
        <w:rPr>
          <w:rFonts w:ascii="Times New Roman" w:hAnsi="Times New Roman" w:cs="Times New Roman"/>
          <w:sz w:val="24"/>
          <w:szCs w:val="24"/>
        </w:rPr>
        <w:t>.</w:t>
      </w:r>
    </w:p>
    <w:p w14:paraId="3B01D5E5" w14:textId="442E7D4E" w:rsidR="007F1DDB" w:rsidRPr="00A6009F" w:rsidRDefault="007F1DDB" w:rsidP="007F1DDB">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lang w:val="en-US"/>
        </w:rPr>
        <w:t>Costa, M., Potvin, S., Berthiaume, Y., Gauthier, L., Jeanneret, A., Lavoie, A., &amp; Rabasa-</w:t>
      </w:r>
      <w:proofErr w:type="spellStart"/>
      <w:r w:rsidRPr="00A6009F">
        <w:rPr>
          <w:rFonts w:ascii="Times New Roman" w:hAnsi="Times New Roman" w:cs="Times New Roman"/>
          <w:sz w:val="24"/>
          <w:szCs w:val="24"/>
          <w:lang w:val="en-US"/>
        </w:rPr>
        <w:t>Lhoret</w:t>
      </w:r>
      <w:proofErr w:type="spellEnd"/>
      <w:r w:rsidRPr="00A6009F">
        <w:rPr>
          <w:rFonts w:ascii="Times New Roman" w:hAnsi="Times New Roman" w:cs="Times New Roman"/>
          <w:sz w:val="24"/>
          <w:szCs w:val="24"/>
          <w:lang w:val="en-US"/>
        </w:rPr>
        <w:t>, R. (2005). Diabetes: a major co-morbidity of cystic fibrosis. Diabetes &amp; metabolism, 31(3), 221-232.</w:t>
      </w:r>
    </w:p>
    <w:p w14:paraId="50777CE5" w14:textId="77777777" w:rsidR="00EF3C8E" w:rsidRPr="00A6009F" w:rsidRDefault="00EF3C8E" w:rsidP="007F1DDB">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Hattersley, A. T., &amp; Patel, K. A. (2017). Precision diabetes: learning from monogenic diabetes. </w:t>
      </w:r>
      <w:proofErr w:type="spellStart"/>
      <w:r w:rsidRPr="00A6009F">
        <w:rPr>
          <w:rFonts w:ascii="Times New Roman" w:hAnsi="Times New Roman" w:cs="Times New Roman"/>
          <w:i/>
          <w:iCs/>
          <w:sz w:val="24"/>
          <w:szCs w:val="24"/>
        </w:rPr>
        <w:t>Diabetologia</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60</w:t>
      </w:r>
      <w:r w:rsidRPr="00A6009F">
        <w:rPr>
          <w:rFonts w:ascii="Times New Roman" w:hAnsi="Times New Roman" w:cs="Times New Roman"/>
          <w:sz w:val="24"/>
          <w:szCs w:val="24"/>
        </w:rPr>
        <w:t>(5), 769-777.</w:t>
      </w:r>
    </w:p>
    <w:p w14:paraId="12FF3AB4" w14:textId="77777777" w:rsidR="00FC7F5F" w:rsidRPr="00A6009F" w:rsidRDefault="00FC7F5F" w:rsidP="007F1DDB">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Maurya, R. (2010). Chemistry and pharmacology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an Ayurvedic remedy. </w:t>
      </w:r>
      <w:r w:rsidRPr="00A6009F">
        <w:rPr>
          <w:rFonts w:ascii="Times New Roman" w:hAnsi="Times New Roman" w:cs="Times New Roman"/>
          <w:i/>
          <w:iCs/>
          <w:sz w:val="24"/>
          <w:szCs w:val="24"/>
        </w:rPr>
        <w:t>Journal of pharmacy and pharmacology</w:t>
      </w:r>
      <w:r w:rsidRPr="00A6009F">
        <w:rPr>
          <w:rFonts w:ascii="Times New Roman" w:hAnsi="Times New Roman" w:cs="Times New Roman"/>
          <w:sz w:val="24"/>
          <w:szCs w:val="24"/>
        </w:rPr>
        <w:t>, </w:t>
      </w:r>
      <w:r w:rsidRPr="00A6009F">
        <w:rPr>
          <w:rFonts w:ascii="Times New Roman" w:hAnsi="Times New Roman" w:cs="Times New Roman"/>
          <w:i/>
          <w:iCs/>
          <w:sz w:val="24"/>
          <w:szCs w:val="24"/>
        </w:rPr>
        <w:t>62</w:t>
      </w:r>
      <w:r w:rsidRPr="00A6009F">
        <w:rPr>
          <w:rFonts w:ascii="Times New Roman" w:hAnsi="Times New Roman" w:cs="Times New Roman"/>
          <w:sz w:val="24"/>
          <w:szCs w:val="24"/>
        </w:rPr>
        <w:t>(2), 153-160.</w:t>
      </w:r>
    </w:p>
    <w:p w14:paraId="647BD93D" w14:textId="77777777" w:rsidR="008C2520" w:rsidRPr="00A6009F" w:rsidRDefault="008C2520" w:rsidP="007F1DDB">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Gupta, P. C. (2012).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-an overview. </w:t>
      </w:r>
      <w:r w:rsidRPr="00A6009F">
        <w:rPr>
          <w:rFonts w:ascii="Times New Roman" w:hAnsi="Times New Roman" w:cs="Times New Roman"/>
          <w:i/>
          <w:iCs/>
          <w:sz w:val="24"/>
          <w:szCs w:val="24"/>
        </w:rPr>
        <w:t>International Journal of Pharmaceutical Sciences Review and Research</w:t>
      </w:r>
      <w:r w:rsidRPr="00A6009F">
        <w:rPr>
          <w:rFonts w:ascii="Times New Roman" w:hAnsi="Times New Roman" w:cs="Times New Roman"/>
          <w:sz w:val="24"/>
          <w:szCs w:val="24"/>
        </w:rPr>
        <w:t>, </w:t>
      </w:r>
      <w:r w:rsidRPr="00A6009F">
        <w:rPr>
          <w:rFonts w:ascii="Times New Roman" w:hAnsi="Times New Roman" w:cs="Times New Roman"/>
          <w:i/>
          <w:iCs/>
          <w:sz w:val="24"/>
          <w:szCs w:val="24"/>
        </w:rPr>
        <w:t>12</w:t>
      </w:r>
      <w:r w:rsidRPr="00A6009F">
        <w:rPr>
          <w:rFonts w:ascii="Times New Roman" w:hAnsi="Times New Roman" w:cs="Times New Roman"/>
          <w:sz w:val="24"/>
          <w:szCs w:val="24"/>
        </w:rPr>
        <w:t>(2), 68-71.</w:t>
      </w:r>
    </w:p>
    <w:p w14:paraId="7E49EECB" w14:textId="77777777" w:rsidR="008C2520" w:rsidRPr="00A6009F" w:rsidRDefault="008C2520" w:rsidP="007F1DDB">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Sandhiya, V., &amp; Shree Krishna, M. (2016). Effect </w:t>
      </w:r>
      <w:proofErr w:type="gramStart"/>
      <w:r w:rsidRPr="00A6009F">
        <w:rPr>
          <w:rFonts w:ascii="Times New Roman" w:hAnsi="Times New Roman" w:cs="Times New Roman"/>
          <w:sz w:val="24"/>
          <w:szCs w:val="24"/>
        </w:rPr>
        <w:t>Of</w:t>
      </w:r>
      <w:proofErr w:type="gramEnd"/>
      <w:r w:rsidRPr="00A6009F">
        <w:rPr>
          <w:rFonts w:ascii="Times New Roman" w:hAnsi="Times New Roman" w:cs="Times New Roman"/>
          <w:sz w:val="24"/>
          <w:szCs w:val="24"/>
        </w:rPr>
        <w:t xml:space="preserve"> Chloroform Fraction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Bud on the Regulation of GLUT4 &amp; PPAR-Expressions Levels in Diabetic L6 Myotubes. </w:t>
      </w:r>
      <w:r w:rsidRPr="00A6009F">
        <w:rPr>
          <w:rFonts w:ascii="Times New Roman" w:hAnsi="Times New Roman" w:cs="Times New Roman"/>
          <w:i/>
          <w:iCs/>
          <w:sz w:val="24"/>
          <w:szCs w:val="24"/>
        </w:rPr>
        <w:t>Int. J. Life. Sci. Res</w:t>
      </w:r>
      <w:r w:rsidRPr="00A6009F">
        <w:rPr>
          <w:rFonts w:ascii="Times New Roman" w:hAnsi="Times New Roman" w:cs="Times New Roman"/>
          <w:sz w:val="24"/>
          <w:szCs w:val="24"/>
        </w:rPr>
        <w:t>, </w:t>
      </w:r>
      <w:r w:rsidRPr="00A6009F">
        <w:rPr>
          <w:rFonts w:ascii="Times New Roman" w:hAnsi="Times New Roman" w:cs="Times New Roman"/>
          <w:i/>
          <w:iCs/>
          <w:sz w:val="24"/>
          <w:szCs w:val="24"/>
        </w:rPr>
        <w:t>2</w:t>
      </w:r>
      <w:r w:rsidRPr="00A6009F">
        <w:rPr>
          <w:rFonts w:ascii="Times New Roman" w:hAnsi="Times New Roman" w:cs="Times New Roman"/>
          <w:sz w:val="24"/>
          <w:szCs w:val="24"/>
        </w:rPr>
        <w:t>(3), 285-289.</w:t>
      </w:r>
    </w:p>
    <w:p w14:paraId="755AE8B0" w14:textId="77777777" w:rsidR="007F31B3" w:rsidRPr="00A6009F" w:rsidRDefault="007F31B3" w:rsidP="007F1DDB">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Riyajan</w:t>
      </w:r>
      <w:proofErr w:type="spellEnd"/>
      <w:r w:rsidRPr="00A6009F">
        <w:rPr>
          <w:rFonts w:ascii="Times New Roman" w:hAnsi="Times New Roman" w:cs="Times New Roman"/>
          <w:sz w:val="24"/>
          <w:szCs w:val="24"/>
        </w:rPr>
        <w:t>, S. (2018). </w:t>
      </w:r>
      <w:r w:rsidRPr="00A6009F">
        <w:rPr>
          <w:rFonts w:ascii="Times New Roman" w:hAnsi="Times New Roman" w:cs="Times New Roman"/>
          <w:i/>
          <w:iCs/>
          <w:sz w:val="24"/>
          <w:szCs w:val="24"/>
        </w:rPr>
        <w:t xml:space="preserve">Evaluation of antidiabetic activity of the water and ethyl acetate fractions from </w:t>
      </w:r>
      <w:proofErr w:type="spellStart"/>
      <w:r w:rsidRPr="00A6009F">
        <w:rPr>
          <w:rFonts w:ascii="Times New Roman" w:hAnsi="Times New Roman" w:cs="Times New Roman"/>
          <w:i/>
          <w:iCs/>
          <w:sz w:val="24"/>
          <w:szCs w:val="24"/>
        </w:rPr>
        <w:t>Withania</w:t>
      </w:r>
      <w:proofErr w:type="spellEnd"/>
      <w:r w:rsidRPr="00A6009F">
        <w:rPr>
          <w:rFonts w:ascii="Times New Roman" w:hAnsi="Times New Roman" w:cs="Times New Roman"/>
          <w:i/>
          <w:iCs/>
          <w:sz w:val="24"/>
          <w:szCs w:val="24"/>
        </w:rPr>
        <w:t xml:space="preserve"> </w:t>
      </w:r>
      <w:proofErr w:type="spellStart"/>
      <w:r w:rsidRPr="00A6009F">
        <w:rPr>
          <w:rFonts w:ascii="Times New Roman" w:hAnsi="Times New Roman" w:cs="Times New Roman"/>
          <w:i/>
          <w:iCs/>
          <w:sz w:val="24"/>
          <w:szCs w:val="24"/>
        </w:rPr>
        <w:t>coagulans</w:t>
      </w:r>
      <w:proofErr w:type="spellEnd"/>
      <w:r w:rsidRPr="00A6009F">
        <w:rPr>
          <w:rFonts w:ascii="Times New Roman" w:hAnsi="Times New Roman" w:cs="Times New Roman"/>
          <w:i/>
          <w:iCs/>
          <w:sz w:val="24"/>
          <w:szCs w:val="24"/>
        </w:rPr>
        <w:t xml:space="preserve"> fruits and the mechanism underlying their </w:t>
      </w:r>
      <w:proofErr w:type="spellStart"/>
      <w:r w:rsidRPr="00A6009F">
        <w:rPr>
          <w:rFonts w:ascii="Times New Roman" w:hAnsi="Times New Roman" w:cs="Times New Roman"/>
          <w:i/>
          <w:iCs/>
          <w:sz w:val="24"/>
          <w:szCs w:val="24"/>
        </w:rPr>
        <w:t>hypoglycemic</w:t>
      </w:r>
      <w:proofErr w:type="spellEnd"/>
      <w:r w:rsidRPr="00A6009F">
        <w:rPr>
          <w:rFonts w:ascii="Times New Roman" w:hAnsi="Times New Roman" w:cs="Times New Roman"/>
          <w:i/>
          <w:iCs/>
          <w:sz w:val="24"/>
          <w:szCs w:val="24"/>
        </w:rPr>
        <w:t xml:space="preserve"> effects</w:t>
      </w:r>
      <w:r w:rsidRPr="00A6009F">
        <w:rPr>
          <w:rFonts w:ascii="Times New Roman" w:hAnsi="Times New Roman" w:cs="Times New Roman"/>
          <w:sz w:val="24"/>
          <w:szCs w:val="24"/>
        </w:rPr>
        <w:t> (Doctoral dissertation, School of Preclinic Institute of Science Suranaree University of Technology).</w:t>
      </w:r>
    </w:p>
    <w:p w14:paraId="3B9DAD63" w14:textId="77777777" w:rsidR="00936F65" w:rsidRPr="00A6009F" w:rsidRDefault="00936F65" w:rsidP="00936F65">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lastRenderedPageBreak/>
        <w:t xml:space="preserve">Giri, S. K., </w:t>
      </w:r>
      <w:proofErr w:type="spellStart"/>
      <w:r w:rsidRPr="00A6009F">
        <w:rPr>
          <w:rFonts w:ascii="Times New Roman" w:hAnsi="Times New Roman" w:cs="Times New Roman"/>
          <w:sz w:val="24"/>
          <w:szCs w:val="24"/>
        </w:rPr>
        <w:t>Sonkusare</w:t>
      </w:r>
      <w:proofErr w:type="spellEnd"/>
      <w:r w:rsidRPr="00A6009F">
        <w:rPr>
          <w:rFonts w:ascii="Times New Roman" w:hAnsi="Times New Roman" w:cs="Times New Roman"/>
          <w:sz w:val="24"/>
          <w:szCs w:val="24"/>
        </w:rPr>
        <w:t xml:space="preserve">, S. V., &amp; Das, N. (2023). Isolation of Active Fractions and </w:t>
      </w:r>
      <w:proofErr w:type="spellStart"/>
      <w:r w:rsidRPr="00A6009F">
        <w:rPr>
          <w:rFonts w:ascii="Times New Roman" w:hAnsi="Times New Roman" w:cs="Times New Roman"/>
          <w:sz w:val="24"/>
          <w:szCs w:val="24"/>
        </w:rPr>
        <w:t>Evaluting</w:t>
      </w:r>
      <w:proofErr w:type="spellEnd"/>
      <w:r w:rsidRPr="00A6009F">
        <w:rPr>
          <w:rFonts w:ascii="Times New Roman" w:hAnsi="Times New Roman" w:cs="Times New Roman"/>
          <w:sz w:val="24"/>
          <w:szCs w:val="24"/>
        </w:rPr>
        <w:t xml:space="preserve"> its Antidiabetic Property </w:t>
      </w:r>
      <w:proofErr w:type="gramStart"/>
      <w:r w:rsidRPr="00A6009F">
        <w:rPr>
          <w:rFonts w:ascii="Times New Roman" w:hAnsi="Times New Roman" w:cs="Times New Roman"/>
          <w:sz w:val="24"/>
          <w:szCs w:val="24"/>
        </w:rPr>
        <w:t>By</w:t>
      </w:r>
      <w:proofErr w:type="gramEnd"/>
      <w:r w:rsidRPr="00A6009F">
        <w:rPr>
          <w:rFonts w:ascii="Times New Roman" w:hAnsi="Times New Roman" w:cs="Times New Roman"/>
          <w:sz w:val="24"/>
          <w:szCs w:val="24"/>
        </w:rPr>
        <w:t xml:space="preserve"> Estimating Enzyme Inhibitory Activity of </w:t>
      </w:r>
      <w:proofErr w:type="spellStart"/>
      <w:r w:rsidRPr="00A6009F">
        <w:rPr>
          <w:rFonts w:ascii="Times New Roman" w:hAnsi="Times New Roman" w:cs="Times New Roman"/>
          <w:sz w:val="24"/>
          <w:szCs w:val="24"/>
        </w:rPr>
        <w:t>Withanolides</w:t>
      </w:r>
      <w:proofErr w:type="spellEnd"/>
      <w:r w:rsidRPr="00A6009F">
        <w:rPr>
          <w:rFonts w:ascii="Times New Roman" w:hAnsi="Times New Roman" w:cs="Times New Roman"/>
          <w:sz w:val="24"/>
          <w:szCs w:val="24"/>
        </w:rPr>
        <w:t xml:space="preserve"> from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Systematic Reviews in Pharmacy</w:t>
      </w:r>
      <w:r w:rsidRPr="00A6009F">
        <w:rPr>
          <w:rFonts w:ascii="Times New Roman" w:hAnsi="Times New Roman" w:cs="Times New Roman"/>
          <w:sz w:val="24"/>
          <w:szCs w:val="24"/>
        </w:rPr>
        <w:t>, </w:t>
      </w:r>
      <w:r w:rsidRPr="00A6009F">
        <w:rPr>
          <w:rFonts w:ascii="Times New Roman" w:hAnsi="Times New Roman" w:cs="Times New Roman"/>
          <w:i/>
          <w:iCs/>
          <w:sz w:val="24"/>
          <w:szCs w:val="24"/>
        </w:rPr>
        <w:t>14</w:t>
      </w:r>
      <w:r w:rsidRPr="00A6009F">
        <w:rPr>
          <w:rFonts w:ascii="Times New Roman" w:hAnsi="Times New Roman" w:cs="Times New Roman"/>
          <w:sz w:val="24"/>
          <w:szCs w:val="24"/>
        </w:rPr>
        <w:t>(6).</w:t>
      </w:r>
    </w:p>
    <w:p w14:paraId="2B1175C6" w14:textId="77777777" w:rsidR="00CC5E53" w:rsidRPr="00A6009F" w:rsidRDefault="00CC5E53" w:rsidP="00936F65">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Raut, K. S., </w:t>
      </w:r>
      <w:proofErr w:type="spellStart"/>
      <w:r w:rsidRPr="00A6009F">
        <w:rPr>
          <w:rFonts w:ascii="Times New Roman" w:hAnsi="Times New Roman" w:cs="Times New Roman"/>
          <w:sz w:val="24"/>
          <w:szCs w:val="24"/>
        </w:rPr>
        <w:t>Bhongale</w:t>
      </w:r>
      <w:proofErr w:type="spellEnd"/>
      <w:r w:rsidRPr="00A6009F">
        <w:rPr>
          <w:rFonts w:ascii="Times New Roman" w:hAnsi="Times New Roman" w:cs="Times New Roman"/>
          <w:sz w:val="24"/>
          <w:szCs w:val="24"/>
        </w:rPr>
        <w:t xml:space="preserve">, S. V., &amp; Chavan, R. PDEAS International Journal of Research in </w:t>
      </w:r>
      <w:proofErr w:type="spellStart"/>
      <w:r w:rsidRPr="00A6009F">
        <w:rPr>
          <w:rFonts w:ascii="Times New Roman" w:hAnsi="Times New Roman" w:cs="Times New Roman"/>
          <w:sz w:val="24"/>
          <w:szCs w:val="24"/>
        </w:rPr>
        <w:t>Ayurved</w:t>
      </w:r>
      <w:proofErr w:type="spellEnd"/>
      <w:r w:rsidRPr="00A6009F">
        <w:rPr>
          <w:rFonts w:ascii="Times New Roman" w:hAnsi="Times New Roman" w:cs="Times New Roman"/>
          <w:sz w:val="24"/>
          <w:szCs w:val="24"/>
        </w:rPr>
        <w:t xml:space="preserve"> and Allied Sciences.</w:t>
      </w:r>
    </w:p>
    <w:p w14:paraId="57DFF95B" w14:textId="77777777" w:rsidR="00CC5E53" w:rsidRPr="00A6009F" w:rsidRDefault="00CC5E53" w:rsidP="00936F65">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Pawar, S., </w:t>
      </w:r>
      <w:proofErr w:type="spellStart"/>
      <w:r w:rsidRPr="00A6009F">
        <w:rPr>
          <w:rFonts w:ascii="Times New Roman" w:hAnsi="Times New Roman" w:cs="Times New Roman"/>
          <w:sz w:val="24"/>
          <w:szCs w:val="24"/>
        </w:rPr>
        <w:t>Manikpuriya</w:t>
      </w:r>
      <w:proofErr w:type="spellEnd"/>
      <w:r w:rsidRPr="00A6009F">
        <w:rPr>
          <w:rFonts w:ascii="Times New Roman" w:hAnsi="Times New Roman" w:cs="Times New Roman"/>
          <w:sz w:val="24"/>
          <w:szCs w:val="24"/>
        </w:rPr>
        <w:t xml:space="preserve">, S., &amp; </w:t>
      </w:r>
      <w:proofErr w:type="spellStart"/>
      <w:r w:rsidRPr="00A6009F">
        <w:rPr>
          <w:rFonts w:ascii="Times New Roman" w:hAnsi="Times New Roman" w:cs="Times New Roman"/>
          <w:sz w:val="24"/>
          <w:szCs w:val="24"/>
        </w:rPr>
        <w:t>Sanap</w:t>
      </w:r>
      <w:proofErr w:type="spellEnd"/>
      <w:r w:rsidRPr="00A6009F">
        <w:rPr>
          <w:rFonts w:ascii="Times New Roman" w:hAnsi="Times New Roman" w:cs="Times New Roman"/>
          <w:sz w:val="24"/>
          <w:szCs w:val="24"/>
        </w:rPr>
        <w:t xml:space="preserve">, G. (2023). The phytochemical and pharmacological screening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World Journal of Biology Pharmacy and Health Sciences</w:t>
      </w:r>
      <w:r w:rsidRPr="00A6009F">
        <w:rPr>
          <w:rFonts w:ascii="Times New Roman" w:hAnsi="Times New Roman" w:cs="Times New Roman"/>
          <w:sz w:val="24"/>
          <w:szCs w:val="24"/>
        </w:rPr>
        <w:t>, </w:t>
      </w:r>
      <w:r w:rsidRPr="00A6009F">
        <w:rPr>
          <w:rFonts w:ascii="Times New Roman" w:hAnsi="Times New Roman" w:cs="Times New Roman"/>
          <w:i/>
          <w:iCs/>
          <w:sz w:val="24"/>
          <w:szCs w:val="24"/>
        </w:rPr>
        <w:t>16</w:t>
      </w:r>
      <w:r w:rsidRPr="00A6009F">
        <w:rPr>
          <w:rFonts w:ascii="Times New Roman" w:hAnsi="Times New Roman" w:cs="Times New Roman"/>
          <w:sz w:val="24"/>
          <w:szCs w:val="24"/>
        </w:rPr>
        <w:t>(3), 109-117.</w:t>
      </w:r>
    </w:p>
    <w:p w14:paraId="466DFC63" w14:textId="77777777" w:rsidR="004D0445" w:rsidRPr="00A6009F" w:rsidRDefault="004D0445" w:rsidP="00936F65">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Tanawade</w:t>
      </w:r>
      <w:proofErr w:type="spellEnd"/>
      <w:r w:rsidRPr="00A6009F">
        <w:rPr>
          <w:rFonts w:ascii="Times New Roman" w:hAnsi="Times New Roman" w:cs="Times New Roman"/>
          <w:sz w:val="24"/>
          <w:szCs w:val="24"/>
        </w:rPr>
        <w:t>, A. A., D’Souza, A. J., Dabholkar, R. P., &amp; Terase, P. P. (2022). A REVIEW ARTICLE ON ANTI-DIABETIC ACTIVITY OF WITHANIA COAGUNS.</w:t>
      </w:r>
    </w:p>
    <w:p w14:paraId="04784420" w14:textId="77777777" w:rsidR="00FC7F8A" w:rsidRPr="00A6009F" w:rsidRDefault="0039420E" w:rsidP="00FC7F8A">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Ahmad, Z., Shaheen, A., Wasi, A., Rehman, S. U., Tahseen, S., Ramakrishnan, M., ... &amp; Ding, Y. (2023). Biotechnological Intervention and </w:t>
      </w:r>
      <w:proofErr w:type="spellStart"/>
      <w:r w:rsidRPr="00A6009F">
        <w:rPr>
          <w:rFonts w:ascii="Times New Roman" w:hAnsi="Times New Roman" w:cs="Times New Roman"/>
          <w:sz w:val="24"/>
          <w:szCs w:val="24"/>
        </w:rPr>
        <w:t>Withanolide</w:t>
      </w:r>
      <w:proofErr w:type="spellEnd"/>
      <w:r w:rsidRPr="00A6009F">
        <w:rPr>
          <w:rFonts w:ascii="Times New Roman" w:hAnsi="Times New Roman" w:cs="Times New Roman"/>
          <w:sz w:val="24"/>
          <w:szCs w:val="24"/>
        </w:rPr>
        <w:t xml:space="preserve"> Production in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Agronomy</w:t>
      </w:r>
      <w:r w:rsidRPr="00A6009F">
        <w:rPr>
          <w:rFonts w:ascii="Times New Roman" w:hAnsi="Times New Roman" w:cs="Times New Roman"/>
          <w:sz w:val="24"/>
          <w:szCs w:val="24"/>
        </w:rPr>
        <w:t>, </w:t>
      </w:r>
      <w:r w:rsidRPr="00A6009F">
        <w:rPr>
          <w:rFonts w:ascii="Times New Roman" w:hAnsi="Times New Roman" w:cs="Times New Roman"/>
          <w:i/>
          <w:iCs/>
          <w:sz w:val="24"/>
          <w:szCs w:val="24"/>
        </w:rPr>
        <w:t>13</w:t>
      </w:r>
      <w:r w:rsidRPr="00A6009F">
        <w:rPr>
          <w:rFonts w:ascii="Times New Roman" w:hAnsi="Times New Roman" w:cs="Times New Roman"/>
          <w:sz w:val="24"/>
          <w:szCs w:val="24"/>
        </w:rPr>
        <w:t>(8), 1997.</w:t>
      </w:r>
    </w:p>
    <w:p w14:paraId="14DA3128" w14:textId="77777777" w:rsidR="005B4D86" w:rsidRPr="00A6009F" w:rsidRDefault="005B4D86" w:rsidP="005B4D86">
      <w:pPr>
        <w:pStyle w:val="ListParagraph"/>
        <w:rPr>
          <w:rFonts w:ascii="Times New Roman" w:hAnsi="Times New Roman" w:cs="Times New Roman"/>
          <w:sz w:val="24"/>
          <w:szCs w:val="24"/>
          <w:lang w:val="en-US"/>
        </w:rPr>
      </w:pPr>
    </w:p>
    <w:p w14:paraId="119C817C" w14:textId="77777777" w:rsidR="00FC7F8A" w:rsidRPr="00A6009F" w:rsidRDefault="005B4D86" w:rsidP="00FC7F8A">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Peerzade</w:t>
      </w:r>
      <w:proofErr w:type="spellEnd"/>
      <w:r w:rsidRPr="00A6009F">
        <w:rPr>
          <w:rFonts w:ascii="Times New Roman" w:hAnsi="Times New Roman" w:cs="Times New Roman"/>
          <w:sz w:val="24"/>
          <w:szCs w:val="24"/>
        </w:rPr>
        <w:t xml:space="preserve">, N., Sayed, N., &amp; Das, N. (2018). Antimicrobial and phytochemical screening of methanolic fruit extract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L.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for evaluating the antidiabetic activity. </w:t>
      </w:r>
      <w:r w:rsidRPr="00A6009F">
        <w:rPr>
          <w:rFonts w:ascii="Times New Roman" w:hAnsi="Times New Roman" w:cs="Times New Roman"/>
          <w:i/>
          <w:iCs/>
          <w:sz w:val="24"/>
          <w:szCs w:val="24"/>
        </w:rPr>
        <w:t xml:space="preserve">Pharma </w:t>
      </w:r>
      <w:proofErr w:type="spellStart"/>
      <w:r w:rsidRPr="00A6009F">
        <w:rPr>
          <w:rFonts w:ascii="Times New Roman" w:hAnsi="Times New Roman" w:cs="Times New Roman"/>
          <w:i/>
          <w:iCs/>
          <w:sz w:val="24"/>
          <w:szCs w:val="24"/>
        </w:rPr>
        <w:t>Innov</w:t>
      </w:r>
      <w:proofErr w:type="spellEnd"/>
      <w:r w:rsidRPr="00A6009F">
        <w:rPr>
          <w:rFonts w:ascii="Times New Roman" w:hAnsi="Times New Roman" w:cs="Times New Roman"/>
          <w:i/>
          <w:iCs/>
          <w:sz w:val="24"/>
          <w:szCs w:val="24"/>
        </w:rPr>
        <w:t>. J</w:t>
      </w:r>
      <w:r w:rsidRPr="00A6009F">
        <w:rPr>
          <w:rFonts w:ascii="Times New Roman" w:hAnsi="Times New Roman" w:cs="Times New Roman"/>
          <w:sz w:val="24"/>
          <w:szCs w:val="24"/>
        </w:rPr>
        <w:t>, </w:t>
      </w:r>
      <w:r w:rsidRPr="00A6009F">
        <w:rPr>
          <w:rFonts w:ascii="Times New Roman" w:hAnsi="Times New Roman" w:cs="Times New Roman"/>
          <w:i/>
          <w:iCs/>
          <w:sz w:val="24"/>
          <w:szCs w:val="24"/>
        </w:rPr>
        <w:t>7</w:t>
      </w:r>
      <w:r w:rsidRPr="00A6009F">
        <w:rPr>
          <w:rFonts w:ascii="Times New Roman" w:hAnsi="Times New Roman" w:cs="Times New Roman"/>
          <w:sz w:val="24"/>
          <w:szCs w:val="24"/>
        </w:rPr>
        <w:t xml:space="preserve">, 197-204. </w:t>
      </w:r>
      <w:r w:rsidR="00FC7F8A" w:rsidRPr="00A6009F">
        <w:rPr>
          <w:rFonts w:ascii="Times New Roman" w:hAnsi="Times New Roman" w:cs="Times New Roman"/>
          <w:sz w:val="24"/>
          <w:szCs w:val="24"/>
        </w:rPr>
        <w:t xml:space="preserve">Gupta, V., &amp; Keshari, B. B. (2013). </w:t>
      </w:r>
      <w:proofErr w:type="spellStart"/>
      <w:r w:rsidR="00FC7F8A" w:rsidRPr="00A6009F">
        <w:rPr>
          <w:rFonts w:ascii="Times New Roman" w:hAnsi="Times New Roman" w:cs="Times New Roman"/>
          <w:sz w:val="24"/>
          <w:szCs w:val="24"/>
        </w:rPr>
        <w:t>Withania</w:t>
      </w:r>
      <w:proofErr w:type="spellEnd"/>
      <w:r w:rsidR="00FC7F8A" w:rsidRPr="00A6009F">
        <w:rPr>
          <w:rFonts w:ascii="Times New Roman" w:hAnsi="Times New Roman" w:cs="Times New Roman"/>
          <w:sz w:val="24"/>
          <w:szCs w:val="24"/>
        </w:rPr>
        <w:t xml:space="preserve"> </w:t>
      </w:r>
      <w:proofErr w:type="spellStart"/>
      <w:r w:rsidR="00FC7F8A" w:rsidRPr="00A6009F">
        <w:rPr>
          <w:rFonts w:ascii="Times New Roman" w:hAnsi="Times New Roman" w:cs="Times New Roman"/>
          <w:sz w:val="24"/>
          <w:szCs w:val="24"/>
        </w:rPr>
        <w:t>coagulans</w:t>
      </w:r>
      <w:proofErr w:type="spellEnd"/>
      <w:r w:rsidR="00FC7F8A" w:rsidRPr="00A6009F">
        <w:rPr>
          <w:rFonts w:ascii="Times New Roman" w:hAnsi="Times New Roman" w:cs="Times New Roman"/>
          <w:sz w:val="24"/>
          <w:szCs w:val="24"/>
        </w:rPr>
        <w:t xml:space="preserve"> </w:t>
      </w:r>
      <w:proofErr w:type="spellStart"/>
      <w:r w:rsidR="00FC7F8A" w:rsidRPr="00A6009F">
        <w:rPr>
          <w:rFonts w:ascii="Times New Roman" w:hAnsi="Times New Roman" w:cs="Times New Roman"/>
          <w:sz w:val="24"/>
          <w:szCs w:val="24"/>
        </w:rPr>
        <w:t>Dunal</w:t>
      </w:r>
      <w:proofErr w:type="spellEnd"/>
      <w:r w:rsidR="00FC7F8A" w:rsidRPr="00A6009F">
        <w:rPr>
          <w:rFonts w:ascii="Times New Roman" w:hAnsi="Times New Roman" w:cs="Times New Roman"/>
          <w:sz w:val="24"/>
          <w:szCs w:val="24"/>
        </w:rPr>
        <w:t xml:space="preserve"> (paneer </w:t>
      </w:r>
      <w:proofErr w:type="spellStart"/>
      <w:r w:rsidR="00FC7F8A" w:rsidRPr="00A6009F">
        <w:rPr>
          <w:rFonts w:ascii="Times New Roman" w:hAnsi="Times New Roman" w:cs="Times New Roman"/>
          <w:sz w:val="24"/>
          <w:szCs w:val="24"/>
        </w:rPr>
        <w:t>doda</w:t>
      </w:r>
      <w:proofErr w:type="spellEnd"/>
      <w:r w:rsidR="00FC7F8A" w:rsidRPr="00A6009F">
        <w:rPr>
          <w:rFonts w:ascii="Times New Roman" w:hAnsi="Times New Roman" w:cs="Times New Roman"/>
          <w:sz w:val="24"/>
          <w:szCs w:val="24"/>
        </w:rPr>
        <w:t>): A review. </w:t>
      </w:r>
      <w:r w:rsidR="00FC7F8A" w:rsidRPr="00A6009F">
        <w:rPr>
          <w:rFonts w:ascii="Times New Roman" w:hAnsi="Times New Roman" w:cs="Times New Roman"/>
          <w:i/>
          <w:iCs/>
          <w:sz w:val="24"/>
          <w:szCs w:val="24"/>
        </w:rPr>
        <w:t>International Journal of Ayurvedic and Herbal Medicine</w:t>
      </w:r>
      <w:r w:rsidR="00FC7F8A" w:rsidRPr="00A6009F">
        <w:rPr>
          <w:rFonts w:ascii="Times New Roman" w:hAnsi="Times New Roman" w:cs="Times New Roman"/>
          <w:sz w:val="24"/>
          <w:szCs w:val="24"/>
        </w:rPr>
        <w:t>, </w:t>
      </w:r>
      <w:r w:rsidR="00FC7F8A" w:rsidRPr="00A6009F">
        <w:rPr>
          <w:rFonts w:ascii="Times New Roman" w:hAnsi="Times New Roman" w:cs="Times New Roman"/>
          <w:i/>
          <w:iCs/>
          <w:sz w:val="24"/>
          <w:szCs w:val="24"/>
        </w:rPr>
        <w:t>3</w:t>
      </w:r>
      <w:r w:rsidR="00FC7F8A" w:rsidRPr="00A6009F">
        <w:rPr>
          <w:rFonts w:ascii="Times New Roman" w:hAnsi="Times New Roman" w:cs="Times New Roman"/>
          <w:sz w:val="24"/>
          <w:szCs w:val="24"/>
        </w:rPr>
        <w:t>(5), 1330-1336.</w:t>
      </w:r>
    </w:p>
    <w:p w14:paraId="3C201D22" w14:textId="5A564426" w:rsidR="00FC7F8A" w:rsidRPr="00A6009F" w:rsidRDefault="005B4D86" w:rsidP="005B4D86">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Tanawade</w:t>
      </w:r>
      <w:proofErr w:type="spellEnd"/>
      <w:r w:rsidRPr="00A6009F">
        <w:rPr>
          <w:rFonts w:ascii="Times New Roman" w:hAnsi="Times New Roman" w:cs="Times New Roman"/>
          <w:sz w:val="24"/>
          <w:szCs w:val="24"/>
        </w:rPr>
        <w:t xml:space="preserve">, A. A., D’Souza, A. J., Dabholkar, R. P., &amp; Terase, P. P. (2022). A </w:t>
      </w:r>
      <w:r w:rsidR="00A6009F" w:rsidRPr="00A6009F">
        <w:rPr>
          <w:rFonts w:ascii="Times New Roman" w:hAnsi="Times New Roman" w:cs="Times New Roman"/>
          <w:sz w:val="24"/>
          <w:szCs w:val="24"/>
        </w:rPr>
        <w:t xml:space="preserve">Review Article </w:t>
      </w:r>
      <w:r w:rsidR="00A6009F">
        <w:rPr>
          <w:rFonts w:ascii="Times New Roman" w:hAnsi="Times New Roman" w:cs="Times New Roman"/>
          <w:sz w:val="24"/>
          <w:szCs w:val="24"/>
        </w:rPr>
        <w:t>o</w:t>
      </w:r>
      <w:r w:rsidR="00A6009F" w:rsidRPr="00A6009F">
        <w:rPr>
          <w:rFonts w:ascii="Times New Roman" w:hAnsi="Times New Roman" w:cs="Times New Roman"/>
          <w:sz w:val="24"/>
          <w:szCs w:val="24"/>
        </w:rPr>
        <w:t xml:space="preserve">n Anti-Diabetic Activity </w:t>
      </w:r>
      <w:r w:rsidR="00A6009F">
        <w:rPr>
          <w:rFonts w:ascii="Times New Roman" w:hAnsi="Times New Roman" w:cs="Times New Roman"/>
          <w:sz w:val="24"/>
          <w:szCs w:val="24"/>
        </w:rPr>
        <w:t>o</w:t>
      </w:r>
      <w:r w:rsidR="00A6009F" w:rsidRPr="00A6009F">
        <w:rPr>
          <w:rFonts w:ascii="Times New Roman" w:hAnsi="Times New Roman" w:cs="Times New Roman"/>
          <w:sz w:val="24"/>
          <w:szCs w:val="24"/>
        </w:rPr>
        <w:t xml:space="preserve">f </w:t>
      </w:r>
      <w:proofErr w:type="spellStart"/>
      <w:r w:rsidR="00A6009F" w:rsidRPr="00A6009F">
        <w:rPr>
          <w:rFonts w:ascii="Times New Roman" w:hAnsi="Times New Roman" w:cs="Times New Roman"/>
          <w:sz w:val="24"/>
          <w:szCs w:val="24"/>
        </w:rPr>
        <w:t>Withania</w:t>
      </w:r>
      <w:proofErr w:type="spellEnd"/>
      <w:r w:rsidR="00A6009F" w:rsidRPr="00A6009F">
        <w:rPr>
          <w:rFonts w:ascii="Times New Roman" w:hAnsi="Times New Roman" w:cs="Times New Roman"/>
          <w:sz w:val="24"/>
          <w:szCs w:val="24"/>
        </w:rPr>
        <w:t xml:space="preserve"> </w:t>
      </w:r>
      <w:proofErr w:type="spellStart"/>
      <w:r w:rsidR="00A6009F" w:rsidRPr="00A6009F">
        <w:rPr>
          <w:rFonts w:ascii="Times New Roman" w:hAnsi="Times New Roman" w:cs="Times New Roman"/>
          <w:sz w:val="24"/>
          <w:szCs w:val="24"/>
        </w:rPr>
        <w:t>Coaguns</w:t>
      </w:r>
      <w:proofErr w:type="spellEnd"/>
      <w:r w:rsidR="00A6009F" w:rsidRPr="00A6009F">
        <w:rPr>
          <w:rFonts w:ascii="Times New Roman" w:hAnsi="Times New Roman" w:cs="Times New Roman"/>
          <w:sz w:val="24"/>
          <w:szCs w:val="24"/>
        </w:rPr>
        <w:t>.</w:t>
      </w:r>
    </w:p>
    <w:p w14:paraId="370A65D6" w14:textId="77777777" w:rsidR="00502330" w:rsidRPr="00A6009F" w:rsidRDefault="00502330"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Khan, F., Qureshi, A., Azmi, B., Naeem, S. M., &amp; </w:t>
      </w:r>
      <w:proofErr w:type="spellStart"/>
      <w:r w:rsidRPr="00A6009F">
        <w:rPr>
          <w:rFonts w:ascii="Times New Roman" w:hAnsi="Times New Roman" w:cs="Times New Roman"/>
          <w:sz w:val="24"/>
          <w:szCs w:val="24"/>
        </w:rPr>
        <w:t>Shoib</w:t>
      </w:r>
      <w:proofErr w:type="spellEnd"/>
      <w:r w:rsidRPr="00A6009F">
        <w:rPr>
          <w:rFonts w:ascii="Times New Roman" w:hAnsi="Times New Roman" w:cs="Times New Roman"/>
          <w:sz w:val="24"/>
          <w:szCs w:val="24"/>
        </w:rPr>
        <w:t xml:space="preserve">, M. (2022). </w:t>
      </w:r>
      <w:proofErr w:type="spellStart"/>
      <w:r w:rsidRPr="00A6009F">
        <w:rPr>
          <w:rFonts w:ascii="Times New Roman" w:hAnsi="Times New Roman" w:cs="Times New Roman"/>
          <w:sz w:val="24"/>
          <w:szCs w:val="24"/>
        </w:rPr>
        <w:t>Wathania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Derivatives </w:t>
      </w:r>
      <w:proofErr w:type="gramStart"/>
      <w:r w:rsidRPr="00A6009F">
        <w:rPr>
          <w:rFonts w:ascii="Times New Roman" w:hAnsi="Times New Roman" w:cs="Times New Roman"/>
          <w:sz w:val="24"/>
          <w:szCs w:val="24"/>
        </w:rPr>
        <w:t>As</w:t>
      </w:r>
      <w:proofErr w:type="gramEnd"/>
      <w:r w:rsidRPr="00A6009F">
        <w:rPr>
          <w:rFonts w:ascii="Times New Roman" w:hAnsi="Times New Roman" w:cs="Times New Roman"/>
          <w:sz w:val="24"/>
          <w:szCs w:val="24"/>
        </w:rPr>
        <w:t xml:space="preserve"> Potent Inhibitors Against HMG COA </w:t>
      </w:r>
      <w:proofErr w:type="spellStart"/>
      <w:r w:rsidRPr="00A6009F">
        <w:rPr>
          <w:rFonts w:ascii="Times New Roman" w:hAnsi="Times New Roman" w:cs="Times New Roman"/>
          <w:sz w:val="24"/>
          <w:szCs w:val="24"/>
        </w:rPr>
        <w:t>Redutase</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BMC Journal of Medical Sciences</w:t>
      </w:r>
      <w:r w:rsidRPr="00A6009F">
        <w:rPr>
          <w:rFonts w:ascii="Times New Roman" w:hAnsi="Times New Roman" w:cs="Times New Roman"/>
          <w:sz w:val="24"/>
          <w:szCs w:val="24"/>
        </w:rPr>
        <w:t>, </w:t>
      </w:r>
      <w:r w:rsidRPr="00A6009F">
        <w:rPr>
          <w:rFonts w:ascii="Times New Roman" w:hAnsi="Times New Roman" w:cs="Times New Roman"/>
          <w:i/>
          <w:iCs/>
          <w:sz w:val="24"/>
          <w:szCs w:val="24"/>
        </w:rPr>
        <w:t>3</w:t>
      </w:r>
      <w:r w:rsidRPr="00A6009F">
        <w:rPr>
          <w:rFonts w:ascii="Times New Roman" w:hAnsi="Times New Roman" w:cs="Times New Roman"/>
          <w:sz w:val="24"/>
          <w:szCs w:val="24"/>
        </w:rPr>
        <w:t>(1), 1-6.</w:t>
      </w:r>
    </w:p>
    <w:p w14:paraId="24F19D55" w14:textId="77777777" w:rsidR="00502330" w:rsidRPr="00A6009F" w:rsidRDefault="00502330"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Maurya, R., Singh, A. B., &amp; Srivastava, A. K. (2008). </w:t>
      </w:r>
      <w:proofErr w:type="spellStart"/>
      <w:r w:rsidRPr="00A6009F">
        <w:rPr>
          <w:rFonts w:ascii="Times New Roman" w:hAnsi="Times New Roman" w:cs="Times New Roman"/>
          <w:sz w:val="24"/>
          <w:szCs w:val="24"/>
        </w:rPr>
        <w:t>Coagulanolide</w:t>
      </w:r>
      <w:proofErr w:type="spellEnd"/>
      <w:r w:rsidRPr="00A6009F">
        <w:rPr>
          <w:rFonts w:ascii="Times New Roman" w:hAnsi="Times New Roman" w:cs="Times New Roman"/>
          <w:sz w:val="24"/>
          <w:szCs w:val="24"/>
        </w:rPr>
        <w:t xml:space="preserve">, a </w:t>
      </w:r>
      <w:proofErr w:type="spellStart"/>
      <w:r w:rsidRPr="00A6009F">
        <w:rPr>
          <w:rFonts w:ascii="Times New Roman" w:hAnsi="Times New Roman" w:cs="Times New Roman"/>
          <w:sz w:val="24"/>
          <w:szCs w:val="24"/>
        </w:rPr>
        <w:t>withanolide</w:t>
      </w:r>
      <w:proofErr w:type="spellEnd"/>
      <w:r w:rsidRPr="00A6009F">
        <w:rPr>
          <w:rFonts w:ascii="Times New Roman" w:hAnsi="Times New Roman" w:cs="Times New Roman"/>
          <w:sz w:val="24"/>
          <w:szCs w:val="24"/>
        </w:rPr>
        <w:t xml:space="preserve"> from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fruits and antihyperglycemic activity. </w:t>
      </w:r>
      <w:r w:rsidRPr="00A6009F">
        <w:rPr>
          <w:rFonts w:ascii="Times New Roman" w:hAnsi="Times New Roman" w:cs="Times New Roman"/>
          <w:i/>
          <w:iCs/>
          <w:sz w:val="24"/>
          <w:szCs w:val="24"/>
        </w:rPr>
        <w:t>Bioorganic &amp; medicinal chemistry letters</w:t>
      </w:r>
      <w:r w:rsidRPr="00A6009F">
        <w:rPr>
          <w:rFonts w:ascii="Times New Roman" w:hAnsi="Times New Roman" w:cs="Times New Roman"/>
          <w:sz w:val="24"/>
          <w:szCs w:val="24"/>
        </w:rPr>
        <w:t>, </w:t>
      </w:r>
      <w:r w:rsidRPr="00A6009F">
        <w:rPr>
          <w:rFonts w:ascii="Times New Roman" w:hAnsi="Times New Roman" w:cs="Times New Roman"/>
          <w:i/>
          <w:iCs/>
          <w:sz w:val="24"/>
          <w:szCs w:val="24"/>
        </w:rPr>
        <w:t>18</w:t>
      </w:r>
      <w:r w:rsidRPr="00A6009F">
        <w:rPr>
          <w:rFonts w:ascii="Times New Roman" w:hAnsi="Times New Roman" w:cs="Times New Roman"/>
          <w:sz w:val="24"/>
          <w:szCs w:val="24"/>
        </w:rPr>
        <w:t>(24), 6534-6537.</w:t>
      </w:r>
    </w:p>
    <w:p w14:paraId="642D9081" w14:textId="77777777" w:rsidR="00CA1822" w:rsidRPr="00A6009F" w:rsidRDefault="00CA1822"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Lateef, T., Naeem, S., &amp; Qureshi, S. A. (2020). In-silico studies of HMG-Co A reductase inhibitors present in fruits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(Solanaceae). </w:t>
      </w:r>
      <w:r w:rsidRPr="00A6009F">
        <w:rPr>
          <w:rFonts w:ascii="Times New Roman" w:hAnsi="Times New Roman" w:cs="Times New Roman"/>
          <w:i/>
          <w:iCs/>
          <w:sz w:val="24"/>
          <w:szCs w:val="24"/>
        </w:rPr>
        <w:t>Tropical Journal of Pharmaceutical Research</w:t>
      </w:r>
      <w:r w:rsidRPr="00A6009F">
        <w:rPr>
          <w:rFonts w:ascii="Times New Roman" w:hAnsi="Times New Roman" w:cs="Times New Roman"/>
          <w:sz w:val="24"/>
          <w:szCs w:val="24"/>
        </w:rPr>
        <w:t>, </w:t>
      </w:r>
      <w:r w:rsidRPr="00A6009F">
        <w:rPr>
          <w:rFonts w:ascii="Times New Roman" w:hAnsi="Times New Roman" w:cs="Times New Roman"/>
          <w:i/>
          <w:iCs/>
          <w:sz w:val="24"/>
          <w:szCs w:val="24"/>
        </w:rPr>
        <w:t>19</w:t>
      </w:r>
      <w:r w:rsidRPr="00A6009F">
        <w:rPr>
          <w:rFonts w:ascii="Times New Roman" w:hAnsi="Times New Roman" w:cs="Times New Roman"/>
          <w:sz w:val="24"/>
          <w:szCs w:val="24"/>
        </w:rPr>
        <w:t>(2), 305-312.</w:t>
      </w:r>
    </w:p>
    <w:p w14:paraId="430DA1C5" w14:textId="77777777" w:rsidR="00CA1822" w:rsidRPr="00A6009F" w:rsidRDefault="00CA1822"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Rakesh Maurya, R. M., Akanksha, A., &amp; Jayendra, J. (2010). Chemistry and pharmacology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an Ayurvedic remedy.</w:t>
      </w:r>
    </w:p>
    <w:p w14:paraId="7D03D489" w14:textId="77777777" w:rsidR="00953257" w:rsidRPr="00A6009F" w:rsidRDefault="00953257"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Maher, S., Choudhary, M. I., Saleem, F., Rasheed, S., Waheed, I., Halim, S. A., ... &amp; Ahmad, S. (2020). Isolation of antidiabetic </w:t>
      </w:r>
      <w:proofErr w:type="spellStart"/>
      <w:r w:rsidRPr="00A6009F">
        <w:rPr>
          <w:rFonts w:ascii="Times New Roman" w:hAnsi="Times New Roman" w:cs="Times New Roman"/>
          <w:sz w:val="24"/>
          <w:szCs w:val="24"/>
        </w:rPr>
        <w:t>withanolides</w:t>
      </w:r>
      <w:proofErr w:type="spellEnd"/>
      <w:r w:rsidRPr="00A6009F">
        <w:rPr>
          <w:rFonts w:ascii="Times New Roman" w:hAnsi="Times New Roman" w:cs="Times New Roman"/>
          <w:sz w:val="24"/>
          <w:szCs w:val="24"/>
        </w:rPr>
        <w:t xml:space="preserve"> from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and their in vitro and in silico validation. </w:t>
      </w:r>
      <w:r w:rsidRPr="00A6009F">
        <w:rPr>
          <w:rFonts w:ascii="Times New Roman" w:hAnsi="Times New Roman" w:cs="Times New Roman"/>
          <w:i/>
          <w:iCs/>
          <w:sz w:val="24"/>
          <w:szCs w:val="24"/>
        </w:rPr>
        <w:t>Biology</w:t>
      </w:r>
      <w:r w:rsidRPr="00A6009F">
        <w:rPr>
          <w:rFonts w:ascii="Times New Roman" w:hAnsi="Times New Roman" w:cs="Times New Roman"/>
          <w:sz w:val="24"/>
          <w:szCs w:val="24"/>
        </w:rPr>
        <w:t>, </w:t>
      </w:r>
      <w:r w:rsidRPr="00A6009F">
        <w:rPr>
          <w:rFonts w:ascii="Times New Roman" w:hAnsi="Times New Roman" w:cs="Times New Roman"/>
          <w:i/>
          <w:iCs/>
          <w:sz w:val="24"/>
          <w:szCs w:val="24"/>
        </w:rPr>
        <w:t>9</w:t>
      </w:r>
      <w:r w:rsidRPr="00A6009F">
        <w:rPr>
          <w:rFonts w:ascii="Times New Roman" w:hAnsi="Times New Roman" w:cs="Times New Roman"/>
          <w:sz w:val="24"/>
          <w:szCs w:val="24"/>
        </w:rPr>
        <w:t>(8), 197.</w:t>
      </w:r>
    </w:p>
    <w:p w14:paraId="16FD8109" w14:textId="77777777" w:rsidR="00953257" w:rsidRPr="00A6009F" w:rsidRDefault="00953257"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Yasir, M., Shrivastava, R., Jain, P., &amp; Das, D. (2012). </w:t>
      </w:r>
      <w:proofErr w:type="spellStart"/>
      <w:r w:rsidRPr="00A6009F">
        <w:rPr>
          <w:rFonts w:ascii="Times New Roman" w:hAnsi="Times New Roman" w:cs="Times New Roman"/>
          <w:sz w:val="24"/>
          <w:szCs w:val="24"/>
        </w:rPr>
        <w:t>Hypoglycemic</w:t>
      </w:r>
      <w:proofErr w:type="spellEnd"/>
      <w:r w:rsidRPr="00A6009F">
        <w:rPr>
          <w:rFonts w:ascii="Times New Roman" w:hAnsi="Times New Roman" w:cs="Times New Roman"/>
          <w:sz w:val="24"/>
          <w:szCs w:val="24"/>
        </w:rPr>
        <w:t xml:space="preserve"> and antihyperglycemic effects of different extracts and combinations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and Acacia arabica Lamk in normal and alloxan-induced diabetic rats. </w:t>
      </w:r>
      <w:r w:rsidRPr="00A6009F">
        <w:rPr>
          <w:rFonts w:ascii="Times New Roman" w:hAnsi="Times New Roman" w:cs="Times New Roman"/>
          <w:i/>
          <w:iCs/>
          <w:sz w:val="24"/>
          <w:szCs w:val="24"/>
        </w:rPr>
        <w:t>Pharmacognosy Communications</w:t>
      </w:r>
      <w:r w:rsidRPr="00A6009F">
        <w:rPr>
          <w:rFonts w:ascii="Times New Roman" w:hAnsi="Times New Roman" w:cs="Times New Roman"/>
          <w:sz w:val="24"/>
          <w:szCs w:val="24"/>
        </w:rPr>
        <w:t>, </w:t>
      </w:r>
      <w:r w:rsidRPr="00A6009F">
        <w:rPr>
          <w:rFonts w:ascii="Times New Roman" w:hAnsi="Times New Roman" w:cs="Times New Roman"/>
          <w:i/>
          <w:iCs/>
          <w:sz w:val="24"/>
          <w:szCs w:val="24"/>
        </w:rPr>
        <w:t>2</w:t>
      </w:r>
      <w:r w:rsidRPr="00A6009F">
        <w:rPr>
          <w:rFonts w:ascii="Times New Roman" w:hAnsi="Times New Roman" w:cs="Times New Roman"/>
          <w:sz w:val="24"/>
          <w:szCs w:val="24"/>
        </w:rPr>
        <w:t>(2), 61-66.</w:t>
      </w:r>
    </w:p>
    <w:p w14:paraId="164BF417" w14:textId="77777777" w:rsidR="00953257" w:rsidRPr="00A6009F" w:rsidRDefault="00953257"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Hoda, Q., Ahmad, S., Akhtar, M., Najmi, A. K., Pillai, K. K., &amp; Ahmad, S. J. (2010). </w:t>
      </w:r>
      <w:proofErr w:type="spellStart"/>
      <w:r w:rsidRPr="00A6009F">
        <w:rPr>
          <w:rFonts w:ascii="Times New Roman" w:hAnsi="Times New Roman" w:cs="Times New Roman"/>
          <w:sz w:val="24"/>
          <w:szCs w:val="24"/>
        </w:rPr>
        <w:t>Antihyperglycaemic</w:t>
      </w:r>
      <w:proofErr w:type="spellEnd"/>
      <w:r w:rsidRPr="00A6009F">
        <w:rPr>
          <w:rFonts w:ascii="Times New Roman" w:hAnsi="Times New Roman" w:cs="Times New Roman"/>
          <w:sz w:val="24"/>
          <w:szCs w:val="24"/>
        </w:rPr>
        <w:t xml:space="preserve"> and </w:t>
      </w:r>
      <w:proofErr w:type="spellStart"/>
      <w:r w:rsidRPr="00A6009F">
        <w:rPr>
          <w:rFonts w:ascii="Times New Roman" w:hAnsi="Times New Roman" w:cs="Times New Roman"/>
          <w:sz w:val="24"/>
          <w:szCs w:val="24"/>
        </w:rPr>
        <w:t>antihyperlipidaemic</w:t>
      </w:r>
      <w:proofErr w:type="spellEnd"/>
      <w:r w:rsidRPr="00A6009F">
        <w:rPr>
          <w:rFonts w:ascii="Times New Roman" w:hAnsi="Times New Roman" w:cs="Times New Roman"/>
          <w:sz w:val="24"/>
          <w:szCs w:val="24"/>
        </w:rPr>
        <w:t xml:space="preserve"> effect of poly-constituents, in aqueous and chloroform extracts,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in experimental type 2 diabetes mellitus in rats. </w:t>
      </w:r>
      <w:r w:rsidRPr="00A6009F">
        <w:rPr>
          <w:rFonts w:ascii="Times New Roman" w:hAnsi="Times New Roman" w:cs="Times New Roman"/>
          <w:i/>
          <w:iCs/>
          <w:sz w:val="24"/>
          <w:szCs w:val="24"/>
        </w:rPr>
        <w:t>Human &amp; experimental toxicology</w:t>
      </w:r>
      <w:r w:rsidRPr="00A6009F">
        <w:rPr>
          <w:rFonts w:ascii="Times New Roman" w:hAnsi="Times New Roman" w:cs="Times New Roman"/>
          <w:sz w:val="24"/>
          <w:szCs w:val="24"/>
        </w:rPr>
        <w:t>, </w:t>
      </w:r>
      <w:r w:rsidRPr="00A6009F">
        <w:rPr>
          <w:rFonts w:ascii="Times New Roman" w:hAnsi="Times New Roman" w:cs="Times New Roman"/>
          <w:i/>
          <w:iCs/>
          <w:sz w:val="24"/>
          <w:szCs w:val="24"/>
        </w:rPr>
        <w:t>29</w:t>
      </w:r>
      <w:r w:rsidRPr="00A6009F">
        <w:rPr>
          <w:rFonts w:ascii="Times New Roman" w:hAnsi="Times New Roman" w:cs="Times New Roman"/>
          <w:sz w:val="24"/>
          <w:szCs w:val="24"/>
        </w:rPr>
        <w:t>(8), 653-658.</w:t>
      </w:r>
    </w:p>
    <w:p w14:paraId="7ADFC435" w14:textId="77777777" w:rsidR="00F86813" w:rsidRPr="00A6009F" w:rsidRDefault="00F86813"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lastRenderedPageBreak/>
        <w:t xml:space="preserve">Qureshi, S. A., Jahan, M., Lateef, T., Ahmed, D., Rais, S., &amp; Azmi, M. B. (2019). Presence of gallic acid and </w:t>
      </w:r>
      <w:proofErr w:type="spellStart"/>
      <w:r w:rsidRPr="00A6009F">
        <w:rPr>
          <w:rFonts w:ascii="Times New Roman" w:hAnsi="Times New Roman" w:cs="Times New Roman"/>
          <w:sz w:val="24"/>
          <w:szCs w:val="24"/>
        </w:rPr>
        <w:t>rutin</w:t>
      </w:r>
      <w:proofErr w:type="spellEnd"/>
      <w:r w:rsidRPr="00A6009F">
        <w:rPr>
          <w:rFonts w:ascii="Times New Roman" w:hAnsi="Times New Roman" w:cs="Times New Roman"/>
          <w:sz w:val="24"/>
          <w:szCs w:val="24"/>
        </w:rPr>
        <w:t xml:space="preserve"> improve the hepatoprotective strength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w:t>
      </w:r>
      <w:r w:rsidRPr="00A6009F">
        <w:rPr>
          <w:rFonts w:ascii="Times New Roman" w:hAnsi="Times New Roman" w:cs="Times New Roman"/>
          <w:i/>
          <w:iCs/>
          <w:sz w:val="24"/>
          <w:szCs w:val="24"/>
        </w:rPr>
        <w:t>Pakistan Journal of Pharmaceutical Sciences</w:t>
      </w:r>
      <w:r w:rsidRPr="00A6009F">
        <w:rPr>
          <w:rFonts w:ascii="Times New Roman" w:hAnsi="Times New Roman" w:cs="Times New Roman"/>
          <w:sz w:val="24"/>
          <w:szCs w:val="24"/>
        </w:rPr>
        <w:t>, </w:t>
      </w:r>
      <w:r w:rsidRPr="00A6009F">
        <w:rPr>
          <w:rFonts w:ascii="Times New Roman" w:hAnsi="Times New Roman" w:cs="Times New Roman"/>
          <w:i/>
          <w:iCs/>
          <w:sz w:val="24"/>
          <w:szCs w:val="24"/>
        </w:rPr>
        <w:t>32</w:t>
      </w:r>
      <w:r w:rsidRPr="00A6009F">
        <w:rPr>
          <w:rFonts w:ascii="Times New Roman" w:hAnsi="Times New Roman" w:cs="Times New Roman"/>
          <w:sz w:val="24"/>
          <w:szCs w:val="24"/>
        </w:rPr>
        <w:t>.</w:t>
      </w:r>
    </w:p>
    <w:p w14:paraId="75772BBF" w14:textId="6571ED22" w:rsidR="00F86813" w:rsidRPr="00A6009F" w:rsidRDefault="00F86813" w:rsidP="005B4D86">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Bandawane</w:t>
      </w:r>
      <w:proofErr w:type="spellEnd"/>
      <w:r w:rsidRPr="00A6009F">
        <w:rPr>
          <w:rFonts w:ascii="Times New Roman" w:hAnsi="Times New Roman" w:cs="Times New Roman"/>
          <w:sz w:val="24"/>
          <w:szCs w:val="24"/>
        </w:rPr>
        <w:t xml:space="preserve">, D. D., &amp; Juvekar, A. R. (2021). </w:t>
      </w:r>
      <w:r w:rsidR="00A6009F" w:rsidRPr="00A6009F">
        <w:rPr>
          <w:rFonts w:ascii="Times New Roman" w:hAnsi="Times New Roman" w:cs="Times New Roman"/>
          <w:sz w:val="24"/>
          <w:szCs w:val="24"/>
        </w:rPr>
        <w:t xml:space="preserve">Study </w:t>
      </w:r>
      <w:r w:rsidR="00A6009F">
        <w:rPr>
          <w:rFonts w:ascii="Times New Roman" w:hAnsi="Times New Roman" w:cs="Times New Roman"/>
          <w:sz w:val="24"/>
          <w:szCs w:val="24"/>
        </w:rPr>
        <w:t>o</w:t>
      </w:r>
      <w:r w:rsidR="00A6009F" w:rsidRPr="00A6009F">
        <w:rPr>
          <w:rFonts w:ascii="Times New Roman" w:hAnsi="Times New Roman" w:cs="Times New Roman"/>
          <w:sz w:val="24"/>
          <w:szCs w:val="24"/>
        </w:rPr>
        <w:t xml:space="preserve">f Antihyperglycemic, Antihyperlipidemic </w:t>
      </w:r>
      <w:r w:rsidR="00A6009F">
        <w:rPr>
          <w:rFonts w:ascii="Times New Roman" w:hAnsi="Times New Roman" w:cs="Times New Roman"/>
          <w:sz w:val="24"/>
          <w:szCs w:val="24"/>
        </w:rPr>
        <w:t>a</w:t>
      </w:r>
      <w:r w:rsidR="00A6009F" w:rsidRPr="00A6009F">
        <w:rPr>
          <w:rFonts w:ascii="Times New Roman" w:hAnsi="Times New Roman" w:cs="Times New Roman"/>
          <w:sz w:val="24"/>
          <w:szCs w:val="24"/>
        </w:rPr>
        <w:t xml:space="preserve">nd Antioxidant Activities </w:t>
      </w:r>
      <w:r w:rsidR="00A6009F">
        <w:rPr>
          <w:rFonts w:ascii="Times New Roman" w:hAnsi="Times New Roman" w:cs="Times New Roman"/>
          <w:sz w:val="24"/>
          <w:szCs w:val="24"/>
        </w:rPr>
        <w:t>o</w:t>
      </w:r>
      <w:r w:rsidR="00A6009F" w:rsidRPr="00A6009F">
        <w:rPr>
          <w:rFonts w:ascii="Times New Roman" w:hAnsi="Times New Roman" w:cs="Times New Roman"/>
          <w:sz w:val="24"/>
          <w:szCs w:val="24"/>
        </w:rPr>
        <w:t xml:space="preserve">f </w:t>
      </w:r>
      <w:proofErr w:type="spellStart"/>
      <w:r w:rsidR="00A6009F" w:rsidRPr="00A6009F">
        <w:rPr>
          <w:rFonts w:ascii="Times New Roman" w:hAnsi="Times New Roman" w:cs="Times New Roman"/>
          <w:sz w:val="24"/>
          <w:szCs w:val="24"/>
        </w:rPr>
        <w:t>Withania</w:t>
      </w:r>
      <w:proofErr w:type="spellEnd"/>
      <w:r w:rsidR="00A6009F" w:rsidRPr="00A6009F">
        <w:rPr>
          <w:rFonts w:ascii="Times New Roman" w:hAnsi="Times New Roman" w:cs="Times New Roman"/>
          <w:sz w:val="24"/>
          <w:szCs w:val="24"/>
        </w:rPr>
        <w:t xml:space="preserve"> </w:t>
      </w:r>
      <w:proofErr w:type="spellStart"/>
      <w:r w:rsidR="00A6009F" w:rsidRPr="00A6009F">
        <w:rPr>
          <w:rFonts w:ascii="Times New Roman" w:hAnsi="Times New Roman" w:cs="Times New Roman"/>
          <w:sz w:val="24"/>
          <w:szCs w:val="24"/>
        </w:rPr>
        <w:t>Coagulans</w:t>
      </w:r>
      <w:proofErr w:type="spellEnd"/>
      <w:r w:rsidR="00A6009F" w:rsidRPr="00A6009F">
        <w:rPr>
          <w:rFonts w:ascii="Times New Roman" w:hAnsi="Times New Roman" w:cs="Times New Roman"/>
          <w:sz w:val="24"/>
          <w:szCs w:val="24"/>
        </w:rPr>
        <w:t xml:space="preserve"> Fruits </w:t>
      </w:r>
      <w:r w:rsidR="00A6009F">
        <w:rPr>
          <w:rFonts w:ascii="Times New Roman" w:hAnsi="Times New Roman" w:cs="Times New Roman"/>
          <w:sz w:val="24"/>
          <w:szCs w:val="24"/>
        </w:rPr>
        <w:t>i</w:t>
      </w:r>
      <w:r w:rsidR="00A6009F" w:rsidRPr="00A6009F">
        <w:rPr>
          <w:rFonts w:ascii="Times New Roman" w:hAnsi="Times New Roman" w:cs="Times New Roman"/>
          <w:sz w:val="24"/>
          <w:szCs w:val="24"/>
        </w:rPr>
        <w:t xml:space="preserve">n Streptozotocin Induced Non-Insulin Dependent Diabetes Mellitus </w:t>
      </w:r>
      <w:r w:rsidR="00A6009F">
        <w:rPr>
          <w:rFonts w:ascii="Times New Roman" w:hAnsi="Times New Roman" w:cs="Times New Roman"/>
          <w:sz w:val="24"/>
          <w:szCs w:val="24"/>
        </w:rPr>
        <w:t>i</w:t>
      </w:r>
      <w:r w:rsidR="00A6009F" w:rsidRPr="00A6009F">
        <w:rPr>
          <w:rFonts w:ascii="Times New Roman" w:hAnsi="Times New Roman" w:cs="Times New Roman"/>
          <w:sz w:val="24"/>
          <w:szCs w:val="24"/>
        </w:rPr>
        <w:t>n Rats</w:t>
      </w:r>
      <w:r w:rsidRPr="00A6009F">
        <w:rPr>
          <w:rFonts w:ascii="Times New Roman" w:hAnsi="Times New Roman" w:cs="Times New Roman"/>
          <w:sz w:val="24"/>
          <w:szCs w:val="24"/>
        </w:rPr>
        <w:t>. </w:t>
      </w:r>
      <w:r w:rsidRPr="00A6009F">
        <w:rPr>
          <w:rFonts w:ascii="Times New Roman" w:hAnsi="Times New Roman" w:cs="Times New Roman"/>
          <w:i/>
          <w:iCs/>
          <w:sz w:val="24"/>
          <w:szCs w:val="24"/>
        </w:rPr>
        <w:t>Indian Drugs</w:t>
      </w:r>
      <w:r w:rsidRPr="00A6009F">
        <w:rPr>
          <w:rFonts w:ascii="Times New Roman" w:hAnsi="Times New Roman" w:cs="Times New Roman"/>
          <w:sz w:val="24"/>
          <w:szCs w:val="24"/>
        </w:rPr>
        <w:t>, </w:t>
      </w:r>
      <w:r w:rsidRPr="00A6009F">
        <w:rPr>
          <w:rFonts w:ascii="Times New Roman" w:hAnsi="Times New Roman" w:cs="Times New Roman"/>
          <w:i/>
          <w:iCs/>
          <w:sz w:val="24"/>
          <w:szCs w:val="24"/>
        </w:rPr>
        <w:t>58</w:t>
      </w:r>
      <w:r w:rsidRPr="00A6009F">
        <w:rPr>
          <w:rFonts w:ascii="Times New Roman" w:hAnsi="Times New Roman" w:cs="Times New Roman"/>
          <w:sz w:val="24"/>
          <w:szCs w:val="24"/>
        </w:rPr>
        <w:t>(12).</w:t>
      </w:r>
    </w:p>
    <w:p w14:paraId="77D64062" w14:textId="77777777" w:rsidR="00F86813" w:rsidRPr="00A6009F" w:rsidRDefault="00F86813" w:rsidP="005B4D86">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Datta, A., Bagchi, C., Das, S., Mitra, A., De Pati, A., &amp; Tripathi, S. K. (2013). Antidiabetic and antihyperlipidemic activity of hydroalcoholic extract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dried fruit in experimental rat models. </w:t>
      </w:r>
      <w:r w:rsidRPr="00A6009F">
        <w:rPr>
          <w:rFonts w:ascii="Times New Roman" w:hAnsi="Times New Roman" w:cs="Times New Roman"/>
          <w:i/>
          <w:iCs/>
          <w:sz w:val="24"/>
          <w:szCs w:val="24"/>
        </w:rPr>
        <w:t>Journal of Ayurveda and integrative medicine</w:t>
      </w:r>
      <w:r w:rsidRPr="00A6009F">
        <w:rPr>
          <w:rFonts w:ascii="Times New Roman" w:hAnsi="Times New Roman" w:cs="Times New Roman"/>
          <w:sz w:val="24"/>
          <w:szCs w:val="24"/>
        </w:rPr>
        <w:t>, </w:t>
      </w:r>
      <w:r w:rsidRPr="00A6009F">
        <w:rPr>
          <w:rFonts w:ascii="Times New Roman" w:hAnsi="Times New Roman" w:cs="Times New Roman"/>
          <w:i/>
          <w:iCs/>
          <w:sz w:val="24"/>
          <w:szCs w:val="24"/>
        </w:rPr>
        <w:t>4</w:t>
      </w:r>
      <w:r w:rsidRPr="00A6009F">
        <w:rPr>
          <w:rFonts w:ascii="Times New Roman" w:hAnsi="Times New Roman" w:cs="Times New Roman"/>
          <w:sz w:val="24"/>
          <w:szCs w:val="24"/>
        </w:rPr>
        <w:t>(2), 99.</w:t>
      </w:r>
    </w:p>
    <w:p w14:paraId="7170F57F" w14:textId="77777777" w:rsidR="00B43358" w:rsidRPr="00A6009F" w:rsidRDefault="00B43358" w:rsidP="00B43358">
      <w:pPr>
        <w:rPr>
          <w:rFonts w:ascii="Times New Roman" w:hAnsi="Times New Roman" w:cs="Times New Roman"/>
          <w:sz w:val="24"/>
          <w:szCs w:val="24"/>
          <w:lang w:val="en-US"/>
        </w:rPr>
      </w:pPr>
    </w:p>
    <w:p w14:paraId="1586F9C2" w14:textId="77777777" w:rsidR="00B43358" w:rsidRPr="00A6009F" w:rsidRDefault="00B43358" w:rsidP="00B72263">
      <w:pPr>
        <w:pStyle w:val="ListParagraph"/>
        <w:numPr>
          <w:ilvl w:val="0"/>
          <w:numId w:val="8"/>
        </w:numPr>
        <w:spacing w:after="0"/>
        <w:rPr>
          <w:rFonts w:ascii="Times New Roman" w:hAnsi="Times New Roman" w:cs="Times New Roman"/>
          <w:sz w:val="24"/>
          <w:szCs w:val="24"/>
          <w:lang w:val="en-US"/>
        </w:rPr>
      </w:pPr>
      <w:r w:rsidRPr="00A6009F">
        <w:rPr>
          <w:rFonts w:ascii="Times New Roman" w:hAnsi="Times New Roman" w:cs="Times New Roman"/>
          <w:sz w:val="24"/>
          <w:szCs w:val="24"/>
          <w:lang w:val="en-US"/>
        </w:rPr>
        <w:t xml:space="preserve">Asghar, A., Aamir, M. N., Shah, M. A., Syed, S. K., &amp; Munir, R. (2021). Development, characterization and evaluation of in vitro anti-inflammatory activity of </w:t>
      </w:r>
      <w:proofErr w:type="spellStart"/>
      <w:r w:rsidRPr="00A6009F">
        <w:rPr>
          <w:rFonts w:ascii="Times New Roman" w:hAnsi="Times New Roman" w:cs="Times New Roman"/>
          <w:sz w:val="24"/>
          <w:szCs w:val="24"/>
          <w:lang w:val="en-US"/>
        </w:rPr>
        <w:t>Withania</w:t>
      </w:r>
      <w:proofErr w:type="spellEnd"/>
      <w:r w:rsidRPr="00A6009F">
        <w:rPr>
          <w:rFonts w:ascii="Times New Roman" w:hAnsi="Times New Roman" w:cs="Times New Roman"/>
          <w:sz w:val="24"/>
          <w:szCs w:val="24"/>
          <w:lang w:val="en-US"/>
        </w:rPr>
        <w:t xml:space="preserve"> </w:t>
      </w:r>
      <w:proofErr w:type="spellStart"/>
      <w:r w:rsidRPr="00A6009F">
        <w:rPr>
          <w:rFonts w:ascii="Times New Roman" w:hAnsi="Times New Roman" w:cs="Times New Roman"/>
          <w:sz w:val="24"/>
          <w:szCs w:val="24"/>
          <w:lang w:val="en-US"/>
        </w:rPr>
        <w:t>coagulans</w:t>
      </w:r>
      <w:proofErr w:type="spellEnd"/>
      <w:r w:rsidRPr="00A6009F">
        <w:rPr>
          <w:rFonts w:ascii="Times New Roman" w:hAnsi="Times New Roman" w:cs="Times New Roman"/>
          <w:sz w:val="24"/>
          <w:szCs w:val="24"/>
          <w:lang w:val="en-US"/>
        </w:rPr>
        <w:t xml:space="preserve"> extract and extract loaded microemulsion. Pakistan journal of pharmaceutical sciences, 34.</w:t>
      </w:r>
    </w:p>
    <w:p w14:paraId="76283B40" w14:textId="77777777" w:rsidR="00B43358" w:rsidRPr="00A6009F" w:rsidRDefault="00B43358" w:rsidP="00B72263">
      <w:pPr>
        <w:pStyle w:val="ListParagraph"/>
        <w:spacing w:after="0"/>
        <w:rPr>
          <w:rFonts w:ascii="Times New Roman" w:hAnsi="Times New Roman" w:cs="Times New Roman"/>
          <w:sz w:val="24"/>
          <w:szCs w:val="24"/>
          <w:lang w:val="en-US"/>
        </w:rPr>
      </w:pPr>
    </w:p>
    <w:p w14:paraId="0075F3CD" w14:textId="77777777" w:rsidR="00B43358" w:rsidRPr="00A6009F" w:rsidRDefault="00B43358" w:rsidP="00B72263">
      <w:pPr>
        <w:pStyle w:val="ListParagraph"/>
        <w:numPr>
          <w:ilvl w:val="0"/>
          <w:numId w:val="8"/>
        </w:numPr>
        <w:spacing w:after="0"/>
        <w:rPr>
          <w:rFonts w:ascii="Times New Roman" w:hAnsi="Times New Roman" w:cs="Times New Roman"/>
          <w:sz w:val="24"/>
          <w:szCs w:val="24"/>
          <w:lang w:val="en-US"/>
        </w:rPr>
      </w:pPr>
      <w:r w:rsidRPr="00A6009F">
        <w:rPr>
          <w:rFonts w:ascii="Times New Roman" w:hAnsi="Times New Roman" w:cs="Times New Roman"/>
          <w:sz w:val="24"/>
          <w:szCs w:val="24"/>
        </w:rPr>
        <w:t xml:space="preserve">Maqsood, M., Qureshi, R., Ikram, M., Ahmad, M. S., Jabeen, B., Asi, M. R., ... &amp; Lilge, L. (2018). In vitro anticancer activities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against HeLa, MCF-7, RD, RG2, and INS-1 cancer cells and phytochemical analysis. </w:t>
      </w:r>
      <w:r w:rsidRPr="00A6009F">
        <w:rPr>
          <w:rFonts w:ascii="Times New Roman" w:hAnsi="Times New Roman" w:cs="Times New Roman"/>
          <w:i/>
          <w:iCs/>
          <w:sz w:val="24"/>
          <w:szCs w:val="24"/>
        </w:rPr>
        <w:t>Integrative medicine research</w:t>
      </w:r>
      <w:r w:rsidRPr="00A6009F">
        <w:rPr>
          <w:rFonts w:ascii="Times New Roman" w:hAnsi="Times New Roman" w:cs="Times New Roman"/>
          <w:sz w:val="24"/>
          <w:szCs w:val="24"/>
        </w:rPr>
        <w:t>, </w:t>
      </w:r>
      <w:r w:rsidRPr="00A6009F">
        <w:rPr>
          <w:rFonts w:ascii="Times New Roman" w:hAnsi="Times New Roman" w:cs="Times New Roman"/>
          <w:i/>
          <w:iCs/>
          <w:sz w:val="24"/>
          <w:szCs w:val="24"/>
        </w:rPr>
        <w:t>7</w:t>
      </w:r>
      <w:r w:rsidRPr="00A6009F">
        <w:rPr>
          <w:rFonts w:ascii="Times New Roman" w:hAnsi="Times New Roman" w:cs="Times New Roman"/>
          <w:sz w:val="24"/>
          <w:szCs w:val="24"/>
        </w:rPr>
        <w:t>(2), 184-191.</w:t>
      </w:r>
    </w:p>
    <w:p w14:paraId="4816A22A" w14:textId="77777777" w:rsidR="00B43358" w:rsidRPr="00A6009F" w:rsidRDefault="00B43358" w:rsidP="00B72263">
      <w:pPr>
        <w:pStyle w:val="ListParagraph"/>
        <w:spacing w:after="0"/>
        <w:rPr>
          <w:rFonts w:ascii="Times New Roman" w:hAnsi="Times New Roman" w:cs="Times New Roman"/>
          <w:sz w:val="24"/>
          <w:szCs w:val="24"/>
          <w:lang w:val="en-US"/>
        </w:rPr>
      </w:pPr>
    </w:p>
    <w:p w14:paraId="275802EC" w14:textId="77777777" w:rsidR="00B43358" w:rsidRPr="00A6009F" w:rsidRDefault="00B43358" w:rsidP="00B72263">
      <w:pPr>
        <w:pStyle w:val="ListParagraph"/>
        <w:numPr>
          <w:ilvl w:val="0"/>
          <w:numId w:val="8"/>
        </w:numPr>
        <w:spacing w:after="0"/>
        <w:rPr>
          <w:rFonts w:ascii="Times New Roman" w:hAnsi="Times New Roman" w:cs="Times New Roman"/>
          <w:sz w:val="24"/>
          <w:szCs w:val="24"/>
          <w:lang w:val="en-US"/>
        </w:rPr>
      </w:pPr>
      <w:r w:rsidRPr="00A6009F">
        <w:rPr>
          <w:rFonts w:ascii="Times New Roman" w:hAnsi="Times New Roman" w:cs="Times New Roman"/>
          <w:sz w:val="24"/>
          <w:szCs w:val="24"/>
        </w:rPr>
        <w:t xml:space="preserve">Prasad, S. K., Kumar, R., Patel, D. K., &amp; Hemalatha, S. (2010). Wound healing activity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in streptozotocin-induced diabetic rats. </w:t>
      </w:r>
      <w:r w:rsidRPr="00A6009F">
        <w:rPr>
          <w:rFonts w:ascii="Times New Roman" w:hAnsi="Times New Roman" w:cs="Times New Roman"/>
          <w:i/>
          <w:iCs/>
          <w:sz w:val="24"/>
          <w:szCs w:val="24"/>
        </w:rPr>
        <w:t>Pharmaceutical biology</w:t>
      </w:r>
      <w:r w:rsidRPr="00A6009F">
        <w:rPr>
          <w:rFonts w:ascii="Times New Roman" w:hAnsi="Times New Roman" w:cs="Times New Roman"/>
          <w:sz w:val="24"/>
          <w:szCs w:val="24"/>
        </w:rPr>
        <w:t>, </w:t>
      </w:r>
      <w:r w:rsidRPr="00A6009F">
        <w:rPr>
          <w:rFonts w:ascii="Times New Roman" w:hAnsi="Times New Roman" w:cs="Times New Roman"/>
          <w:i/>
          <w:iCs/>
          <w:sz w:val="24"/>
          <w:szCs w:val="24"/>
        </w:rPr>
        <w:t>48</w:t>
      </w:r>
      <w:r w:rsidRPr="00A6009F">
        <w:rPr>
          <w:rFonts w:ascii="Times New Roman" w:hAnsi="Times New Roman" w:cs="Times New Roman"/>
          <w:sz w:val="24"/>
          <w:szCs w:val="24"/>
        </w:rPr>
        <w:t>(12), 1397-1404.</w:t>
      </w:r>
    </w:p>
    <w:p w14:paraId="7674D89F" w14:textId="77777777" w:rsidR="00B72263" w:rsidRPr="00A6009F" w:rsidRDefault="00B72263" w:rsidP="00B72263">
      <w:pPr>
        <w:pStyle w:val="ListParagraph"/>
        <w:spacing w:after="0"/>
        <w:rPr>
          <w:rFonts w:ascii="Times New Roman" w:hAnsi="Times New Roman" w:cs="Times New Roman"/>
          <w:sz w:val="24"/>
          <w:szCs w:val="24"/>
          <w:lang w:val="en-US"/>
        </w:rPr>
      </w:pPr>
    </w:p>
    <w:p w14:paraId="7BA73123" w14:textId="77777777" w:rsidR="00B72263" w:rsidRPr="00A6009F" w:rsidRDefault="00B72263" w:rsidP="00B43358">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Rai, K. K., Rai, N., &amp; Pandey-Rai, S. (2021). Unlocking pharmacological and therapeutic potential of hyacinth bean (Lablab </w:t>
      </w:r>
      <w:proofErr w:type="spellStart"/>
      <w:r w:rsidRPr="00A6009F">
        <w:rPr>
          <w:rFonts w:ascii="Times New Roman" w:hAnsi="Times New Roman" w:cs="Times New Roman"/>
          <w:sz w:val="24"/>
          <w:szCs w:val="24"/>
        </w:rPr>
        <w:t>purpureus</w:t>
      </w:r>
      <w:proofErr w:type="spellEnd"/>
      <w:r w:rsidRPr="00A6009F">
        <w:rPr>
          <w:rFonts w:ascii="Times New Roman" w:hAnsi="Times New Roman" w:cs="Times New Roman"/>
          <w:sz w:val="24"/>
          <w:szCs w:val="24"/>
        </w:rPr>
        <w:t xml:space="preserve"> L.): role of OMICS based biology, biotic and abiotic elicitors. In </w:t>
      </w:r>
      <w:r w:rsidRPr="00A6009F">
        <w:rPr>
          <w:rFonts w:ascii="Times New Roman" w:hAnsi="Times New Roman" w:cs="Times New Roman"/>
          <w:i/>
          <w:iCs/>
          <w:sz w:val="24"/>
          <w:szCs w:val="24"/>
        </w:rPr>
        <w:t>Legumes Research-Volume 2</w:t>
      </w:r>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IntechOpen</w:t>
      </w:r>
      <w:proofErr w:type="spellEnd"/>
      <w:r w:rsidRPr="00A6009F">
        <w:rPr>
          <w:rFonts w:ascii="Times New Roman" w:hAnsi="Times New Roman" w:cs="Times New Roman"/>
          <w:sz w:val="24"/>
          <w:szCs w:val="24"/>
        </w:rPr>
        <w:t>.</w:t>
      </w:r>
    </w:p>
    <w:p w14:paraId="581502C6" w14:textId="77777777" w:rsidR="00B72263" w:rsidRPr="00A6009F" w:rsidRDefault="00B72263" w:rsidP="00B72263">
      <w:pPr>
        <w:pStyle w:val="ListParagraph"/>
        <w:rPr>
          <w:rFonts w:ascii="Times New Roman" w:hAnsi="Times New Roman" w:cs="Times New Roman"/>
          <w:sz w:val="24"/>
          <w:szCs w:val="24"/>
          <w:lang w:val="en-US"/>
        </w:rPr>
      </w:pPr>
    </w:p>
    <w:p w14:paraId="391857E5" w14:textId="77777777" w:rsidR="00B72263" w:rsidRPr="00A6009F" w:rsidRDefault="00B72263" w:rsidP="00B43358">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Gupta, V., &amp; Keshari, B. B. (2013).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(paneer </w:t>
      </w:r>
      <w:proofErr w:type="spellStart"/>
      <w:r w:rsidRPr="00A6009F">
        <w:rPr>
          <w:rFonts w:ascii="Times New Roman" w:hAnsi="Times New Roman" w:cs="Times New Roman"/>
          <w:sz w:val="24"/>
          <w:szCs w:val="24"/>
        </w:rPr>
        <w:t>doda</w:t>
      </w:r>
      <w:proofErr w:type="spellEnd"/>
      <w:r w:rsidRPr="00A6009F">
        <w:rPr>
          <w:rFonts w:ascii="Times New Roman" w:hAnsi="Times New Roman" w:cs="Times New Roman"/>
          <w:sz w:val="24"/>
          <w:szCs w:val="24"/>
        </w:rPr>
        <w:t>): A review. </w:t>
      </w:r>
      <w:r w:rsidRPr="00A6009F">
        <w:rPr>
          <w:rFonts w:ascii="Times New Roman" w:hAnsi="Times New Roman" w:cs="Times New Roman"/>
          <w:i/>
          <w:iCs/>
          <w:sz w:val="24"/>
          <w:szCs w:val="24"/>
        </w:rPr>
        <w:t>International Journal of Ayurvedic and Herbal Medicine</w:t>
      </w:r>
      <w:r w:rsidRPr="00A6009F">
        <w:rPr>
          <w:rFonts w:ascii="Times New Roman" w:hAnsi="Times New Roman" w:cs="Times New Roman"/>
          <w:sz w:val="24"/>
          <w:szCs w:val="24"/>
        </w:rPr>
        <w:t>, </w:t>
      </w:r>
      <w:r w:rsidRPr="00A6009F">
        <w:rPr>
          <w:rFonts w:ascii="Times New Roman" w:hAnsi="Times New Roman" w:cs="Times New Roman"/>
          <w:i/>
          <w:iCs/>
          <w:sz w:val="24"/>
          <w:szCs w:val="24"/>
        </w:rPr>
        <w:t>3</w:t>
      </w:r>
      <w:r w:rsidRPr="00A6009F">
        <w:rPr>
          <w:rFonts w:ascii="Times New Roman" w:hAnsi="Times New Roman" w:cs="Times New Roman"/>
          <w:sz w:val="24"/>
          <w:szCs w:val="24"/>
        </w:rPr>
        <w:t>(5), 1330-1336.</w:t>
      </w:r>
    </w:p>
    <w:p w14:paraId="75F0D098" w14:textId="77777777" w:rsidR="00B72263" w:rsidRPr="00A6009F" w:rsidRDefault="00B72263" w:rsidP="00B72263">
      <w:pPr>
        <w:pStyle w:val="ListParagraph"/>
        <w:rPr>
          <w:rFonts w:ascii="Times New Roman" w:hAnsi="Times New Roman" w:cs="Times New Roman"/>
          <w:sz w:val="24"/>
          <w:szCs w:val="24"/>
          <w:lang w:val="en-US"/>
        </w:rPr>
      </w:pPr>
    </w:p>
    <w:p w14:paraId="327F4058" w14:textId="77777777" w:rsidR="00B72263" w:rsidRPr="00A6009F" w:rsidRDefault="00B72263" w:rsidP="00B43358">
      <w:pPr>
        <w:pStyle w:val="ListParagraph"/>
        <w:numPr>
          <w:ilvl w:val="0"/>
          <w:numId w:val="8"/>
        </w:numPr>
        <w:rPr>
          <w:rFonts w:ascii="Times New Roman" w:hAnsi="Times New Roman" w:cs="Times New Roman"/>
          <w:sz w:val="24"/>
          <w:szCs w:val="24"/>
          <w:lang w:val="en-US"/>
        </w:rPr>
      </w:pPr>
      <w:r w:rsidRPr="00A6009F">
        <w:rPr>
          <w:rFonts w:ascii="Times New Roman" w:hAnsi="Times New Roman" w:cs="Times New Roman"/>
          <w:sz w:val="24"/>
          <w:szCs w:val="24"/>
        </w:rPr>
        <w:t xml:space="preserve">Shukla, K., Dikshit, P., Shukla, R., Sharma, S., &amp; Gambhir, J. K. (2014). Hypolipidemic and antioxidant activity of aqueous extract of fruit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(Stocks)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in cholesterol-fed </w:t>
      </w:r>
      <w:proofErr w:type="spellStart"/>
      <w:r w:rsidRPr="00A6009F">
        <w:rPr>
          <w:rFonts w:ascii="Times New Roman" w:hAnsi="Times New Roman" w:cs="Times New Roman"/>
          <w:sz w:val="24"/>
          <w:szCs w:val="24"/>
        </w:rPr>
        <w:t>hyperlipidemic</w:t>
      </w:r>
      <w:proofErr w:type="spellEnd"/>
      <w:r w:rsidRPr="00A6009F">
        <w:rPr>
          <w:rFonts w:ascii="Times New Roman" w:hAnsi="Times New Roman" w:cs="Times New Roman"/>
          <w:sz w:val="24"/>
          <w:szCs w:val="24"/>
        </w:rPr>
        <w:t xml:space="preserve"> rabbit model.</w:t>
      </w:r>
    </w:p>
    <w:p w14:paraId="56D443D0" w14:textId="77777777" w:rsidR="00B72263" w:rsidRPr="00A6009F" w:rsidRDefault="00B72263" w:rsidP="00B72263">
      <w:pPr>
        <w:pStyle w:val="ListParagraph"/>
        <w:rPr>
          <w:rFonts w:ascii="Times New Roman" w:hAnsi="Times New Roman" w:cs="Times New Roman"/>
          <w:sz w:val="24"/>
          <w:szCs w:val="24"/>
          <w:lang w:val="en-US"/>
        </w:rPr>
      </w:pPr>
    </w:p>
    <w:p w14:paraId="283A6638" w14:textId="77777777" w:rsidR="00B72263" w:rsidRPr="00A6009F" w:rsidRDefault="002502C7" w:rsidP="00B43358">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t>Dabheliya</w:t>
      </w:r>
      <w:proofErr w:type="spellEnd"/>
      <w:r w:rsidRPr="00A6009F">
        <w:rPr>
          <w:rFonts w:ascii="Times New Roman" w:hAnsi="Times New Roman" w:cs="Times New Roman"/>
          <w:sz w:val="24"/>
          <w:szCs w:val="24"/>
        </w:rPr>
        <w:t xml:space="preserve">, J., Khan, S. A., Joshipura, M., </w:t>
      </w:r>
      <w:proofErr w:type="spellStart"/>
      <w:r w:rsidRPr="00A6009F">
        <w:rPr>
          <w:rFonts w:ascii="Times New Roman" w:hAnsi="Times New Roman" w:cs="Times New Roman"/>
          <w:sz w:val="24"/>
          <w:szCs w:val="24"/>
        </w:rPr>
        <w:t>Vasoya</w:t>
      </w:r>
      <w:proofErr w:type="spellEnd"/>
      <w:r w:rsidRPr="00A6009F">
        <w:rPr>
          <w:rFonts w:ascii="Times New Roman" w:hAnsi="Times New Roman" w:cs="Times New Roman"/>
          <w:sz w:val="24"/>
          <w:szCs w:val="24"/>
        </w:rPr>
        <w:t xml:space="preserve">, M., Patel, S., &amp; Vijaya, S. (2010). Diuretic potential of aqueous extract of fruits of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Dunal</w:t>
      </w:r>
      <w:proofErr w:type="spellEnd"/>
      <w:r w:rsidRPr="00A6009F">
        <w:rPr>
          <w:rFonts w:ascii="Times New Roman" w:hAnsi="Times New Roman" w:cs="Times New Roman"/>
          <w:sz w:val="24"/>
          <w:szCs w:val="24"/>
        </w:rPr>
        <w:t xml:space="preserve"> in experimental rats. </w:t>
      </w:r>
      <w:r w:rsidRPr="00A6009F">
        <w:rPr>
          <w:rFonts w:ascii="Times New Roman" w:hAnsi="Times New Roman" w:cs="Times New Roman"/>
          <w:i/>
          <w:iCs/>
          <w:sz w:val="24"/>
          <w:szCs w:val="24"/>
        </w:rPr>
        <w:t>International journal of pharmacy and pharmaceutical sciences</w:t>
      </w:r>
      <w:r w:rsidRPr="00A6009F">
        <w:rPr>
          <w:rFonts w:ascii="Times New Roman" w:hAnsi="Times New Roman" w:cs="Times New Roman"/>
          <w:sz w:val="24"/>
          <w:szCs w:val="24"/>
        </w:rPr>
        <w:t>, </w:t>
      </w:r>
      <w:r w:rsidRPr="00A6009F">
        <w:rPr>
          <w:rFonts w:ascii="Times New Roman" w:hAnsi="Times New Roman" w:cs="Times New Roman"/>
          <w:i/>
          <w:iCs/>
          <w:sz w:val="24"/>
          <w:szCs w:val="24"/>
        </w:rPr>
        <w:t>2</w:t>
      </w:r>
      <w:r w:rsidRPr="00A6009F">
        <w:rPr>
          <w:rFonts w:ascii="Times New Roman" w:hAnsi="Times New Roman" w:cs="Times New Roman"/>
          <w:sz w:val="24"/>
          <w:szCs w:val="24"/>
        </w:rPr>
        <w:t>(4), 51-53.</w:t>
      </w:r>
    </w:p>
    <w:p w14:paraId="63703C25" w14:textId="77777777" w:rsidR="002502C7" w:rsidRPr="00A6009F" w:rsidRDefault="002502C7" w:rsidP="002502C7">
      <w:pPr>
        <w:pStyle w:val="ListParagraph"/>
        <w:rPr>
          <w:rFonts w:ascii="Times New Roman" w:hAnsi="Times New Roman" w:cs="Times New Roman"/>
          <w:sz w:val="24"/>
          <w:szCs w:val="24"/>
          <w:lang w:val="en-US"/>
        </w:rPr>
      </w:pPr>
    </w:p>
    <w:p w14:paraId="63C0546C" w14:textId="77777777" w:rsidR="002502C7" w:rsidRPr="00A6009F" w:rsidRDefault="002502C7" w:rsidP="00B43358">
      <w:pPr>
        <w:pStyle w:val="ListParagraph"/>
        <w:numPr>
          <w:ilvl w:val="0"/>
          <w:numId w:val="8"/>
        </w:numPr>
        <w:rPr>
          <w:rFonts w:ascii="Times New Roman" w:hAnsi="Times New Roman" w:cs="Times New Roman"/>
          <w:sz w:val="24"/>
          <w:szCs w:val="24"/>
          <w:lang w:val="en-US"/>
        </w:rPr>
      </w:pPr>
      <w:proofErr w:type="spellStart"/>
      <w:r w:rsidRPr="00A6009F">
        <w:rPr>
          <w:rFonts w:ascii="Times New Roman" w:hAnsi="Times New Roman" w:cs="Times New Roman"/>
          <w:sz w:val="24"/>
          <w:szCs w:val="24"/>
        </w:rPr>
        <w:lastRenderedPageBreak/>
        <w:t>Mahmoudzadeh-Sagheb</w:t>
      </w:r>
      <w:proofErr w:type="spellEnd"/>
      <w:r w:rsidRPr="00A6009F">
        <w:rPr>
          <w:rFonts w:ascii="Times New Roman" w:hAnsi="Times New Roman" w:cs="Times New Roman"/>
          <w:sz w:val="24"/>
          <w:szCs w:val="24"/>
        </w:rPr>
        <w:t xml:space="preserve">, H., Heidari, Z., &amp; </w:t>
      </w:r>
      <w:proofErr w:type="spellStart"/>
      <w:r w:rsidRPr="00A6009F">
        <w:rPr>
          <w:rFonts w:ascii="Times New Roman" w:hAnsi="Times New Roman" w:cs="Times New Roman"/>
          <w:sz w:val="24"/>
          <w:szCs w:val="24"/>
        </w:rPr>
        <w:t>Sarbishegi</w:t>
      </w:r>
      <w:proofErr w:type="spellEnd"/>
      <w:r w:rsidRPr="00A6009F">
        <w:rPr>
          <w:rFonts w:ascii="Times New Roman" w:hAnsi="Times New Roman" w:cs="Times New Roman"/>
          <w:sz w:val="24"/>
          <w:szCs w:val="24"/>
        </w:rPr>
        <w:t xml:space="preserve">, M. (2018). </w:t>
      </w:r>
      <w:proofErr w:type="spellStart"/>
      <w:r w:rsidRPr="00A6009F">
        <w:rPr>
          <w:rFonts w:ascii="Times New Roman" w:hAnsi="Times New Roman" w:cs="Times New Roman"/>
          <w:sz w:val="24"/>
          <w:szCs w:val="24"/>
        </w:rPr>
        <w:t>Withania</w:t>
      </w:r>
      <w:proofErr w:type="spellEnd"/>
      <w:r w:rsidRPr="00A6009F">
        <w:rPr>
          <w:rFonts w:ascii="Times New Roman" w:hAnsi="Times New Roman" w:cs="Times New Roman"/>
          <w:sz w:val="24"/>
          <w:szCs w:val="24"/>
        </w:rPr>
        <w:t xml:space="preserve"> </w:t>
      </w:r>
      <w:proofErr w:type="spellStart"/>
      <w:r w:rsidRPr="00A6009F">
        <w:rPr>
          <w:rFonts w:ascii="Times New Roman" w:hAnsi="Times New Roman" w:cs="Times New Roman"/>
          <w:sz w:val="24"/>
          <w:szCs w:val="24"/>
        </w:rPr>
        <w:t>coagulans</w:t>
      </w:r>
      <w:proofErr w:type="spellEnd"/>
      <w:r w:rsidRPr="00A6009F">
        <w:rPr>
          <w:rFonts w:ascii="Times New Roman" w:hAnsi="Times New Roman" w:cs="Times New Roman"/>
          <w:sz w:val="24"/>
          <w:szCs w:val="24"/>
        </w:rPr>
        <w:t xml:space="preserve"> protects striatum from oxidative damages induced by global brain ischemia in rat. </w:t>
      </w:r>
      <w:proofErr w:type="spellStart"/>
      <w:r w:rsidRPr="00A6009F">
        <w:rPr>
          <w:rFonts w:ascii="Times New Roman" w:hAnsi="Times New Roman" w:cs="Times New Roman"/>
          <w:i/>
          <w:iCs/>
          <w:sz w:val="24"/>
          <w:szCs w:val="24"/>
        </w:rPr>
        <w:t>Jundishapur</w:t>
      </w:r>
      <w:proofErr w:type="spellEnd"/>
      <w:r w:rsidRPr="00A6009F">
        <w:rPr>
          <w:rFonts w:ascii="Times New Roman" w:hAnsi="Times New Roman" w:cs="Times New Roman"/>
          <w:i/>
          <w:iCs/>
          <w:sz w:val="24"/>
          <w:szCs w:val="24"/>
        </w:rPr>
        <w:t xml:space="preserve"> Journal of Natural Pharmaceutical Products</w:t>
      </w:r>
      <w:r w:rsidRPr="00A6009F">
        <w:rPr>
          <w:rFonts w:ascii="Times New Roman" w:hAnsi="Times New Roman" w:cs="Times New Roman"/>
          <w:sz w:val="24"/>
          <w:szCs w:val="24"/>
        </w:rPr>
        <w:t>, </w:t>
      </w:r>
      <w:r w:rsidRPr="00A6009F">
        <w:rPr>
          <w:rFonts w:ascii="Times New Roman" w:hAnsi="Times New Roman" w:cs="Times New Roman"/>
          <w:i/>
          <w:iCs/>
          <w:sz w:val="24"/>
          <w:szCs w:val="24"/>
        </w:rPr>
        <w:t>13</w:t>
      </w:r>
      <w:r w:rsidRPr="00A6009F">
        <w:rPr>
          <w:rFonts w:ascii="Times New Roman" w:hAnsi="Times New Roman" w:cs="Times New Roman"/>
          <w:sz w:val="24"/>
          <w:szCs w:val="24"/>
        </w:rPr>
        <w:t>(2).</w:t>
      </w:r>
    </w:p>
    <w:p w14:paraId="64738C2C" w14:textId="77777777" w:rsidR="00502330" w:rsidRPr="00A6009F" w:rsidRDefault="00502330" w:rsidP="00502330">
      <w:pPr>
        <w:rPr>
          <w:rFonts w:ascii="Times New Roman" w:hAnsi="Times New Roman" w:cs="Times New Roman"/>
          <w:sz w:val="24"/>
          <w:szCs w:val="24"/>
          <w:lang w:val="en-US"/>
        </w:rPr>
      </w:pPr>
    </w:p>
    <w:p w14:paraId="3FD56520" w14:textId="77777777" w:rsidR="00502330" w:rsidRPr="00A6009F" w:rsidRDefault="00502330" w:rsidP="00502330">
      <w:pPr>
        <w:rPr>
          <w:rFonts w:ascii="Times New Roman" w:hAnsi="Times New Roman" w:cs="Times New Roman"/>
          <w:sz w:val="24"/>
          <w:szCs w:val="24"/>
          <w:lang w:val="en-US"/>
        </w:rPr>
      </w:pPr>
    </w:p>
    <w:sectPr w:rsidR="00502330" w:rsidRPr="00A6009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15A81" w14:textId="77777777" w:rsidR="00245BFB" w:rsidRDefault="00245BFB" w:rsidP="00EF4E51">
      <w:pPr>
        <w:spacing w:after="0" w:line="240" w:lineRule="auto"/>
      </w:pPr>
      <w:r>
        <w:separator/>
      </w:r>
    </w:p>
  </w:endnote>
  <w:endnote w:type="continuationSeparator" w:id="0">
    <w:p w14:paraId="47B33EAA" w14:textId="77777777" w:rsidR="00245BFB" w:rsidRDefault="00245BFB" w:rsidP="00EF4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F1C8E" w14:textId="77777777" w:rsidR="00245BFB" w:rsidRDefault="00245BFB" w:rsidP="00EF4E51">
      <w:pPr>
        <w:spacing w:after="0" w:line="240" w:lineRule="auto"/>
      </w:pPr>
      <w:r>
        <w:separator/>
      </w:r>
    </w:p>
  </w:footnote>
  <w:footnote w:type="continuationSeparator" w:id="0">
    <w:p w14:paraId="2034C868" w14:textId="77777777" w:rsidR="00245BFB" w:rsidRDefault="00245BFB" w:rsidP="00EF4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116AE"/>
    <w:multiLevelType w:val="hybridMultilevel"/>
    <w:tmpl w:val="E0CC8AF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84E39"/>
    <w:multiLevelType w:val="hybridMultilevel"/>
    <w:tmpl w:val="5B08C818"/>
    <w:lvl w:ilvl="0" w:tplc="F9A25AD4">
      <w:start w:val="1"/>
      <w:numFmt w:val="decimal"/>
      <w:lvlText w:val="%1."/>
      <w:lvlJc w:val="left"/>
      <w:pPr>
        <w:ind w:left="720" w:hanging="360"/>
      </w:pPr>
      <w:rPr>
        <w:rFonts w:hint="default"/>
        <w:b/>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274B25"/>
    <w:multiLevelType w:val="hybridMultilevel"/>
    <w:tmpl w:val="D2E4F96A"/>
    <w:lvl w:ilvl="0" w:tplc="14624EB0">
      <w:start w:val="1"/>
      <w:numFmt w:val="decimal"/>
      <w:lvlText w:val="%1."/>
      <w:lvlJc w:val="left"/>
      <w:pPr>
        <w:ind w:left="720" w:hanging="360"/>
      </w:pPr>
      <w:rPr>
        <w:rFonts w:asciiTheme="majorHAnsi" w:hAnsiTheme="majorHAnsi" w:cstheme="minorHAnsi" w:hint="default"/>
        <w:b/>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FE0E1A"/>
    <w:multiLevelType w:val="hybridMultilevel"/>
    <w:tmpl w:val="04DE0630"/>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DD72E32"/>
    <w:multiLevelType w:val="hybridMultilevel"/>
    <w:tmpl w:val="CC2C3E36"/>
    <w:lvl w:ilvl="0" w:tplc="02DE62C6">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7E1A25"/>
    <w:multiLevelType w:val="hybridMultilevel"/>
    <w:tmpl w:val="6082F09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4B3AF7"/>
    <w:multiLevelType w:val="hybridMultilevel"/>
    <w:tmpl w:val="FD2E67D4"/>
    <w:lvl w:ilvl="0" w:tplc="CA8882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DBC17ED"/>
    <w:multiLevelType w:val="hybridMultilevel"/>
    <w:tmpl w:val="C1B4B9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AD4"/>
    <w:rsid w:val="000039DD"/>
    <w:rsid w:val="00011157"/>
    <w:rsid w:val="00023311"/>
    <w:rsid w:val="00055611"/>
    <w:rsid w:val="00061CDD"/>
    <w:rsid w:val="00077A2E"/>
    <w:rsid w:val="00077B1A"/>
    <w:rsid w:val="00081303"/>
    <w:rsid w:val="000B6F25"/>
    <w:rsid w:val="000E2308"/>
    <w:rsid w:val="001135DD"/>
    <w:rsid w:val="00135CC1"/>
    <w:rsid w:val="001555D5"/>
    <w:rsid w:val="001615BD"/>
    <w:rsid w:val="00166B03"/>
    <w:rsid w:val="0017538F"/>
    <w:rsid w:val="00176491"/>
    <w:rsid w:val="00185FBB"/>
    <w:rsid w:val="00193DDC"/>
    <w:rsid w:val="001960F4"/>
    <w:rsid w:val="001A2D91"/>
    <w:rsid w:val="001B1F4A"/>
    <w:rsid w:val="001B2AD4"/>
    <w:rsid w:val="001E477B"/>
    <w:rsid w:val="001F285E"/>
    <w:rsid w:val="00216580"/>
    <w:rsid w:val="0023399A"/>
    <w:rsid w:val="00234A7C"/>
    <w:rsid w:val="00245BFB"/>
    <w:rsid w:val="002502C7"/>
    <w:rsid w:val="00252306"/>
    <w:rsid w:val="002559A4"/>
    <w:rsid w:val="0025798B"/>
    <w:rsid w:val="00263126"/>
    <w:rsid w:val="00264C6B"/>
    <w:rsid w:val="00276ADA"/>
    <w:rsid w:val="002776C2"/>
    <w:rsid w:val="002B4CA1"/>
    <w:rsid w:val="002D24FF"/>
    <w:rsid w:val="002F1968"/>
    <w:rsid w:val="00343517"/>
    <w:rsid w:val="003576C4"/>
    <w:rsid w:val="00381336"/>
    <w:rsid w:val="00383E82"/>
    <w:rsid w:val="00391169"/>
    <w:rsid w:val="0039420E"/>
    <w:rsid w:val="00396CF3"/>
    <w:rsid w:val="003B4810"/>
    <w:rsid w:val="003D5D4C"/>
    <w:rsid w:val="003E2DEE"/>
    <w:rsid w:val="003E49E6"/>
    <w:rsid w:val="003F1654"/>
    <w:rsid w:val="004011EC"/>
    <w:rsid w:val="00403679"/>
    <w:rsid w:val="00420F62"/>
    <w:rsid w:val="00440B9E"/>
    <w:rsid w:val="00445417"/>
    <w:rsid w:val="00457398"/>
    <w:rsid w:val="0047389C"/>
    <w:rsid w:val="004A63C3"/>
    <w:rsid w:val="004B7E4D"/>
    <w:rsid w:val="004D0445"/>
    <w:rsid w:val="004E4EFB"/>
    <w:rsid w:val="00502330"/>
    <w:rsid w:val="00504D1D"/>
    <w:rsid w:val="00516C9E"/>
    <w:rsid w:val="0053348B"/>
    <w:rsid w:val="00540D3D"/>
    <w:rsid w:val="00565C64"/>
    <w:rsid w:val="00566C13"/>
    <w:rsid w:val="00581673"/>
    <w:rsid w:val="005A6DB9"/>
    <w:rsid w:val="005B14C1"/>
    <w:rsid w:val="005B4D86"/>
    <w:rsid w:val="005B78BA"/>
    <w:rsid w:val="005C18F3"/>
    <w:rsid w:val="005C2B3C"/>
    <w:rsid w:val="005C5216"/>
    <w:rsid w:val="005E6B9D"/>
    <w:rsid w:val="005F096F"/>
    <w:rsid w:val="005F0EBD"/>
    <w:rsid w:val="00600BB0"/>
    <w:rsid w:val="006423BD"/>
    <w:rsid w:val="00643945"/>
    <w:rsid w:val="00644255"/>
    <w:rsid w:val="006442C9"/>
    <w:rsid w:val="0065482F"/>
    <w:rsid w:val="006629D4"/>
    <w:rsid w:val="0067181B"/>
    <w:rsid w:val="00671B8C"/>
    <w:rsid w:val="00673B57"/>
    <w:rsid w:val="00693113"/>
    <w:rsid w:val="00695FC7"/>
    <w:rsid w:val="00697AA6"/>
    <w:rsid w:val="006A5912"/>
    <w:rsid w:val="006A70BF"/>
    <w:rsid w:val="006B2CA8"/>
    <w:rsid w:val="006C2804"/>
    <w:rsid w:val="007355BC"/>
    <w:rsid w:val="00736160"/>
    <w:rsid w:val="00756569"/>
    <w:rsid w:val="00760A94"/>
    <w:rsid w:val="00763080"/>
    <w:rsid w:val="00790EEB"/>
    <w:rsid w:val="007975D2"/>
    <w:rsid w:val="007D6AAA"/>
    <w:rsid w:val="007E27A6"/>
    <w:rsid w:val="007E38D9"/>
    <w:rsid w:val="007E4CE4"/>
    <w:rsid w:val="007F1DDB"/>
    <w:rsid w:val="007F31B3"/>
    <w:rsid w:val="007F461D"/>
    <w:rsid w:val="007F4BAC"/>
    <w:rsid w:val="00800241"/>
    <w:rsid w:val="0081300C"/>
    <w:rsid w:val="00815F64"/>
    <w:rsid w:val="00820A39"/>
    <w:rsid w:val="0082474A"/>
    <w:rsid w:val="008309D6"/>
    <w:rsid w:val="00856DC0"/>
    <w:rsid w:val="0086093E"/>
    <w:rsid w:val="008713F4"/>
    <w:rsid w:val="008734A1"/>
    <w:rsid w:val="008755F0"/>
    <w:rsid w:val="00890C61"/>
    <w:rsid w:val="008A155B"/>
    <w:rsid w:val="008A4655"/>
    <w:rsid w:val="008C153B"/>
    <w:rsid w:val="008C2520"/>
    <w:rsid w:val="008C285A"/>
    <w:rsid w:val="008F31EB"/>
    <w:rsid w:val="00936F65"/>
    <w:rsid w:val="0094040C"/>
    <w:rsid w:val="00953257"/>
    <w:rsid w:val="00961E0F"/>
    <w:rsid w:val="00963161"/>
    <w:rsid w:val="00964312"/>
    <w:rsid w:val="0096449D"/>
    <w:rsid w:val="00966BD8"/>
    <w:rsid w:val="00974596"/>
    <w:rsid w:val="00987C14"/>
    <w:rsid w:val="009913F9"/>
    <w:rsid w:val="009B5087"/>
    <w:rsid w:val="009C489F"/>
    <w:rsid w:val="009D7D04"/>
    <w:rsid w:val="009E30D7"/>
    <w:rsid w:val="00A01C28"/>
    <w:rsid w:val="00A347AF"/>
    <w:rsid w:val="00A518DB"/>
    <w:rsid w:val="00A6009F"/>
    <w:rsid w:val="00A74B9A"/>
    <w:rsid w:val="00A94DA8"/>
    <w:rsid w:val="00A96C0E"/>
    <w:rsid w:val="00AA612E"/>
    <w:rsid w:val="00AD165B"/>
    <w:rsid w:val="00AE5F5F"/>
    <w:rsid w:val="00B10A0B"/>
    <w:rsid w:val="00B202C7"/>
    <w:rsid w:val="00B2082A"/>
    <w:rsid w:val="00B30A1C"/>
    <w:rsid w:val="00B35553"/>
    <w:rsid w:val="00B43358"/>
    <w:rsid w:val="00B505CE"/>
    <w:rsid w:val="00B72263"/>
    <w:rsid w:val="00B73FCA"/>
    <w:rsid w:val="00B75795"/>
    <w:rsid w:val="00B82CB9"/>
    <w:rsid w:val="00BB2992"/>
    <w:rsid w:val="00BC1B8A"/>
    <w:rsid w:val="00BC45B7"/>
    <w:rsid w:val="00BD0C85"/>
    <w:rsid w:val="00BD6190"/>
    <w:rsid w:val="00BE0FCD"/>
    <w:rsid w:val="00C05FB2"/>
    <w:rsid w:val="00C33E42"/>
    <w:rsid w:val="00C342B0"/>
    <w:rsid w:val="00C357AB"/>
    <w:rsid w:val="00C44537"/>
    <w:rsid w:val="00C5246E"/>
    <w:rsid w:val="00C73EB1"/>
    <w:rsid w:val="00C9547A"/>
    <w:rsid w:val="00CA112D"/>
    <w:rsid w:val="00CA1822"/>
    <w:rsid w:val="00CA3312"/>
    <w:rsid w:val="00CB55D5"/>
    <w:rsid w:val="00CB60E7"/>
    <w:rsid w:val="00CC5E53"/>
    <w:rsid w:val="00CD3730"/>
    <w:rsid w:val="00CE25DD"/>
    <w:rsid w:val="00CF7534"/>
    <w:rsid w:val="00D009BA"/>
    <w:rsid w:val="00D14997"/>
    <w:rsid w:val="00D25C1A"/>
    <w:rsid w:val="00D3694B"/>
    <w:rsid w:val="00D42F7A"/>
    <w:rsid w:val="00D81DC9"/>
    <w:rsid w:val="00D86267"/>
    <w:rsid w:val="00D948B4"/>
    <w:rsid w:val="00D971EF"/>
    <w:rsid w:val="00DA4EAA"/>
    <w:rsid w:val="00DB21ED"/>
    <w:rsid w:val="00DB6474"/>
    <w:rsid w:val="00DC435E"/>
    <w:rsid w:val="00DD2BF1"/>
    <w:rsid w:val="00DE20AD"/>
    <w:rsid w:val="00E14C38"/>
    <w:rsid w:val="00E20F4B"/>
    <w:rsid w:val="00E23AD6"/>
    <w:rsid w:val="00E25E68"/>
    <w:rsid w:val="00E43333"/>
    <w:rsid w:val="00E44763"/>
    <w:rsid w:val="00E464F2"/>
    <w:rsid w:val="00E5132B"/>
    <w:rsid w:val="00E6092F"/>
    <w:rsid w:val="00E76130"/>
    <w:rsid w:val="00E765A0"/>
    <w:rsid w:val="00EA2677"/>
    <w:rsid w:val="00EC5352"/>
    <w:rsid w:val="00EC7533"/>
    <w:rsid w:val="00ED333D"/>
    <w:rsid w:val="00ED662E"/>
    <w:rsid w:val="00EF3C8E"/>
    <w:rsid w:val="00EF4E51"/>
    <w:rsid w:val="00F11C67"/>
    <w:rsid w:val="00F40837"/>
    <w:rsid w:val="00F512A5"/>
    <w:rsid w:val="00F54146"/>
    <w:rsid w:val="00F86813"/>
    <w:rsid w:val="00FA7BBF"/>
    <w:rsid w:val="00FB13B2"/>
    <w:rsid w:val="00FB2C35"/>
    <w:rsid w:val="00FC3F80"/>
    <w:rsid w:val="00FC660E"/>
    <w:rsid w:val="00FC7F5F"/>
    <w:rsid w:val="00FC7F8A"/>
    <w:rsid w:val="00FD2CC7"/>
    <w:rsid w:val="00FE400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985D1"/>
  <w15:docId w15:val="{AC735CEE-8C66-410C-91EE-E08E5B43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336"/>
  </w:style>
  <w:style w:type="paragraph" w:styleId="Heading1">
    <w:name w:val="heading 1"/>
    <w:basedOn w:val="Normal"/>
    <w:next w:val="Normal"/>
    <w:link w:val="Heading1Char"/>
    <w:uiPriority w:val="9"/>
    <w:qFormat/>
    <w:rsid w:val="007F4BA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link w:val="Heading2Char"/>
    <w:uiPriority w:val="9"/>
    <w:qFormat/>
    <w:rsid w:val="0008130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7E38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B2AD4"/>
    <w:rPr>
      <w:i/>
      <w:iCs/>
    </w:rPr>
  </w:style>
  <w:style w:type="character" w:styleId="Hyperlink">
    <w:name w:val="Hyperlink"/>
    <w:basedOn w:val="DefaultParagraphFont"/>
    <w:uiPriority w:val="99"/>
    <w:unhideWhenUsed/>
    <w:rsid w:val="00F40837"/>
    <w:rPr>
      <w:color w:val="0000FF" w:themeColor="hyperlink"/>
      <w:u w:val="single"/>
    </w:rPr>
  </w:style>
  <w:style w:type="paragraph" w:customStyle="1" w:styleId="p">
    <w:name w:val="p"/>
    <w:basedOn w:val="Normal"/>
    <w:rsid w:val="00F4083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f5">
    <w:name w:val="ff5"/>
    <w:basedOn w:val="DefaultParagraphFont"/>
    <w:rsid w:val="00BC1B8A"/>
  </w:style>
  <w:style w:type="character" w:customStyle="1" w:styleId="a">
    <w:name w:val="_"/>
    <w:basedOn w:val="DefaultParagraphFont"/>
    <w:rsid w:val="00BC1B8A"/>
  </w:style>
  <w:style w:type="character" w:customStyle="1" w:styleId="ff2">
    <w:name w:val="ff2"/>
    <w:basedOn w:val="DefaultParagraphFont"/>
    <w:rsid w:val="00BC1B8A"/>
  </w:style>
  <w:style w:type="character" w:customStyle="1" w:styleId="ff6">
    <w:name w:val="ff6"/>
    <w:basedOn w:val="DefaultParagraphFont"/>
    <w:rsid w:val="00BC1B8A"/>
  </w:style>
  <w:style w:type="character" w:customStyle="1" w:styleId="fs4">
    <w:name w:val="fs4"/>
    <w:basedOn w:val="DefaultParagraphFont"/>
    <w:rsid w:val="00BC1B8A"/>
  </w:style>
  <w:style w:type="character" w:customStyle="1" w:styleId="ls7">
    <w:name w:val="ls7"/>
    <w:basedOn w:val="DefaultParagraphFont"/>
    <w:rsid w:val="00BC1B8A"/>
  </w:style>
  <w:style w:type="character" w:customStyle="1" w:styleId="Heading2Char">
    <w:name w:val="Heading 2 Char"/>
    <w:basedOn w:val="DefaultParagraphFont"/>
    <w:link w:val="Heading2"/>
    <w:uiPriority w:val="9"/>
    <w:rsid w:val="00081303"/>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081303"/>
    <w:rPr>
      <w:b/>
      <w:bCs/>
    </w:rPr>
  </w:style>
  <w:style w:type="paragraph" w:styleId="NormalWeb">
    <w:name w:val="Normal (Web)"/>
    <w:basedOn w:val="Normal"/>
    <w:uiPriority w:val="99"/>
    <w:unhideWhenUsed/>
    <w:rsid w:val="0008130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ls8">
    <w:name w:val="ls8"/>
    <w:basedOn w:val="DefaultParagraphFont"/>
    <w:rsid w:val="00081303"/>
  </w:style>
  <w:style w:type="character" w:customStyle="1" w:styleId="ws4">
    <w:name w:val="ws4"/>
    <w:basedOn w:val="DefaultParagraphFont"/>
    <w:rsid w:val="00081303"/>
  </w:style>
  <w:style w:type="character" w:customStyle="1" w:styleId="ls5">
    <w:name w:val="ls5"/>
    <w:basedOn w:val="DefaultParagraphFont"/>
    <w:rsid w:val="00081303"/>
  </w:style>
  <w:style w:type="table" w:styleId="TableGrid">
    <w:name w:val="Table Grid"/>
    <w:basedOn w:val="TableNormal"/>
    <w:uiPriority w:val="59"/>
    <w:rsid w:val="00815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basedOn w:val="DefaultParagraphFont"/>
    <w:rsid w:val="00A94DA8"/>
  </w:style>
  <w:style w:type="character" w:customStyle="1" w:styleId="ff3">
    <w:name w:val="ff3"/>
    <w:basedOn w:val="DefaultParagraphFont"/>
    <w:rsid w:val="00A94DA8"/>
  </w:style>
  <w:style w:type="character" w:customStyle="1" w:styleId="ff7">
    <w:name w:val="ff7"/>
    <w:basedOn w:val="DefaultParagraphFont"/>
    <w:rsid w:val="0086093E"/>
  </w:style>
  <w:style w:type="character" w:customStyle="1" w:styleId="ws2">
    <w:name w:val="ws2"/>
    <w:basedOn w:val="DefaultParagraphFont"/>
    <w:rsid w:val="0086093E"/>
  </w:style>
  <w:style w:type="character" w:customStyle="1" w:styleId="Heading3Char">
    <w:name w:val="Heading 3 Char"/>
    <w:basedOn w:val="DefaultParagraphFont"/>
    <w:link w:val="Heading3"/>
    <w:uiPriority w:val="9"/>
    <w:semiHidden/>
    <w:rsid w:val="007E38D9"/>
    <w:rPr>
      <w:rFonts w:asciiTheme="majorHAnsi" w:eastAsiaTheme="majorEastAsia" w:hAnsiTheme="majorHAnsi" w:cstheme="majorBidi"/>
      <w:color w:val="243F60" w:themeColor="accent1" w:themeShade="7F"/>
      <w:sz w:val="24"/>
      <w:szCs w:val="24"/>
    </w:rPr>
  </w:style>
  <w:style w:type="character" w:customStyle="1" w:styleId="anchor-text">
    <w:name w:val="anchor-text"/>
    <w:basedOn w:val="DefaultParagraphFont"/>
    <w:rsid w:val="007E38D9"/>
  </w:style>
  <w:style w:type="paragraph" w:styleId="Header">
    <w:name w:val="header"/>
    <w:basedOn w:val="Normal"/>
    <w:link w:val="HeaderChar"/>
    <w:uiPriority w:val="99"/>
    <w:unhideWhenUsed/>
    <w:rsid w:val="00EF4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E51"/>
  </w:style>
  <w:style w:type="paragraph" w:styleId="Footer">
    <w:name w:val="footer"/>
    <w:basedOn w:val="Normal"/>
    <w:link w:val="FooterChar"/>
    <w:uiPriority w:val="99"/>
    <w:unhideWhenUsed/>
    <w:rsid w:val="00EF4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E51"/>
  </w:style>
  <w:style w:type="paragraph" w:styleId="ListParagraph">
    <w:name w:val="List Paragraph"/>
    <w:basedOn w:val="Normal"/>
    <w:uiPriority w:val="34"/>
    <w:qFormat/>
    <w:rsid w:val="007355BC"/>
    <w:pPr>
      <w:ind w:left="720"/>
      <w:contextualSpacing/>
    </w:pPr>
  </w:style>
  <w:style w:type="paragraph" w:styleId="BalloonText">
    <w:name w:val="Balloon Text"/>
    <w:basedOn w:val="Normal"/>
    <w:link w:val="BalloonTextChar"/>
    <w:uiPriority w:val="99"/>
    <w:semiHidden/>
    <w:unhideWhenUsed/>
    <w:rsid w:val="00C44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37"/>
    <w:rPr>
      <w:rFonts w:ascii="Tahoma" w:hAnsi="Tahoma" w:cs="Tahoma"/>
      <w:sz w:val="16"/>
      <w:szCs w:val="16"/>
    </w:rPr>
  </w:style>
  <w:style w:type="character" w:customStyle="1" w:styleId="Heading1Char">
    <w:name w:val="Heading 1 Char"/>
    <w:basedOn w:val="DefaultParagraphFont"/>
    <w:link w:val="Heading1"/>
    <w:uiPriority w:val="9"/>
    <w:rsid w:val="007F4BAC"/>
    <w:rPr>
      <w:rFonts w:asciiTheme="majorHAnsi" w:eastAsiaTheme="majorEastAsia" w:hAnsiTheme="majorHAnsi" w:cstheme="majorBidi"/>
      <w:color w:val="365F91" w:themeColor="accent1" w:themeShade="BF"/>
      <w:sz w:val="32"/>
      <w:szCs w:val="32"/>
      <w:lang w:val="en-US"/>
    </w:rPr>
  </w:style>
  <w:style w:type="paragraph" w:customStyle="1" w:styleId="Default">
    <w:name w:val="Default"/>
    <w:rsid w:val="00CF7534"/>
    <w:pPr>
      <w:autoSpaceDE w:val="0"/>
      <w:autoSpaceDN w:val="0"/>
      <w:adjustRightInd w:val="0"/>
      <w:spacing w:after="0" w:line="240" w:lineRule="auto"/>
    </w:pPr>
    <w:rPr>
      <w:rFonts w:ascii="Times New Roman" w:hAnsi="Times New Roman" w:cs="Times New Roman"/>
      <w:color w:val="000000"/>
      <w:sz w:val="24"/>
      <w:szCs w:val="24"/>
      <w:lang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35937">
      <w:bodyDiv w:val="1"/>
      <w:marLeft w:val="0"/>
      <w:marRight w:val="0"/>
      <w:marTop w:val="0"/>
      <w:marBottom w:val="0"/>
      <w:divBdr>
        <w:top w:val="none" w:sz="0" w:space="0" w:color="auto"/>
        <w:left w:val="none" w:sz="0" w:space="0" w:color="auto"/>
        <w:bottom w:val="none" w:sz="0" w:space="0" w:color="auto"/>
        <w:right w:val="none" w:sz="0" w:space="0" w:color="auto"/>
      </w:divBdr>
    </w:div>
    <w:div w:id="165679150">
      <w:bodyDiv w:val="1"/>
      <w:marLeft w:val="0"/>
      <w:marRight w:val="0"/>
      <w:marTop w:val="0"/>
      <w:marBottom w:val="0"/>
      <w:divBdr>
        <w:top w:val="none" w:sz="0" w:space="0" w:color="auto"/>
        <w:left w:val="none" w:sz="0" w:space="0" w:color="auto"/>
        <w:bottom w:val="none" w:sz="0" w:space="0" w:color="auto"/>
        <w:right w:val="none" w:sz="0" w:space="0" w:color="auto"/>
      </w:divBdr>
    </w:div>
    <w:div w:id="251403117">
      <w:bodyDiv w:val="1"/>
      <w:marLeft w:val="0"/>
      <w:marRight w:val="0"/>
      <w:marTop w:val="0"/>
      <w:marBottom w:val="0"/>
      <w:divBdr>
        <w:top w:val="none" w:sz="0" w:space="0" w:color="auto"/>
        <w:left w:val="none" w:sz="0" w:space="0" w:color="auto"/>
        <w:bottom w:val="none" w:sz="0" w:space="0" w:color="auto"/>
        <w:right w:val="none" w:sz="0" w:space="0" w:color="auto"/>
      </w:divBdr>
    </w:div>
    <w:div w:id="253589078">
      <w:bodyDiv w:val="1"/>
      <w:marLeft w:val="0"/>
      <w:marRight w:val="0"/>
      <w:marTop w:val="0"/>
      <w:marBottom w:val="0"/>
      <w:divBdr>
        <w:top w:val="none" w:sz="0" w:space="0" w:color="auto"/>
        <w:left w:val="none" w:sz="0" w:space="0" w:color="auto"/>
        <w:bottom w:val="none" w:sz="0" w:space="0" w:color="auto"/>
        <w:right w:val="none" w:sz="0" w:space="0" w:color="auto"/>
      </w:divBdr>
    </w:div>
    <w:div w:id="255528176">
      <w:bodyDiv w:val="1"/>
      <w:marLeft w:val="0"/>
      <w:marRight w:val="0"/>
      <w:marTop w:val="0"/>
      <w:marBottom w:val="0"/>
      <w:divBdr>
        <w:top w:val="none" w:sz="0" w:space="0" w:color="auto"/>
        <w:left w:val="none" w:sz="0" w:space="0" w:color="auto"/>
        <w:bottom w:val="none" w:sz="0" w:space="0" w:color="auto"/>
        <w:right w:val="none" w:sz="0" w:space="0" w:color="auto"/>
      </w:divBdr>
    </w:div>
    <w:div w:id="280261675">
      <w:bodyDiv w:val="1"/>
      <w:marLeft w:val="0"/>
      <w:marRight w:val="0"/>
      <w:marTop w:val="0"/>
      <w:marBottom w:val="0"/>
      <w:divBdr>
        <w:top w:val="none" w:sz="0" w:space="0" w:color="auto"/>
        <w:left w:val="none" w:sz="0" w:space="0" w:color="auto"/>
        <w:bottom w:val="none" w:sz="0" w:space="0" w:color="auto"/>
        <w:right w:val="none" w:sz="0" w:space="0" w:color="auto"/>
      </w:divBdr>
    </w:div>
    <w:div w:id="299119539">
      <w:bodyDiv w:val="1"/>
      <w:marLeft w:val="0"/>
      <w:marRight w:val="0"/>
      <w:marTop w:val="0"/>
      <w:marBottom w:val="0"/>
      <w:divBdr>
        <w:top w:val="none" w:sz="0" w:space="0" w:color="auto"/>
        <w:left w:val="none" w:sz="0" w:space="0" w:color="auto"/>
        <w:bottom w:val="none" w:sz="0" w:space="0" w:color="auto"/>
        <w:right w:val="none" w:sz="0" w:space="0" w:color="auto"/>
      </w:divBdr>
      <w:divsChild>
        <w:div w:id="1034960958">
          <w:marLeft w:val="0"/>
          <w:marRight w:val="0"/>
          <w:marTop w:val="0"/>
          <w:marBottom w:val="0"/>
          <w:divBdr>
            <w:top w:val="single" w:sz="2" w:space="0" w:color="E3E3E3"/>
            <w:left w:val="single" w:sz="2" w:space="0" w:color="E3E3E3"/>
            <w:bottom w:val="single" w:sz="2" w:space="0" w:color="E3E3E3"/>
            <w:right w:val="single" w:sz="2" w:space="0" w:color="E3E3E3"/>
          </w:divBdr>
          <w:divsChild>
            <w:div w:id="1394040463">
              <w:marLeft w:val="0"/>
              <w:marRight w:val="0"/>
              <w:marTop w:val="0"/>
              <w:marBottom w:val="0"/>
              <w:divBdr>
                <w:top w:val="single" w:sz="2" w:space="0" w:color="E3E3E3"/>
                <w:left w:val="single" w:sz="2" w:space="0" w:color="E3E3E3"/>
                <w:bottom w:val="single" w:sz="2" w:space="0" w:color="E3E3E3"/>
                <w:right w:val="single" w:sz="2" w:space="0" w:color="E3E3E3"/>
              </w:divBdr>
              <w:divsChild>
                <w:div w:id="773748006">
                  <w:marLeft w:val="0"/>
                  <w:marRight w:val="0"/>
                  <w:marTop w:val="0"/>
                  <w:marBottom w:val="0"/>
                  <w:divBdr>
                    <w:top w:val="single" w:sz="2" w:space="0" w:color="E3E3E3"/>
                    <w:left w:val="single" w:sz="2" w:space="0" w:color="E3E3E3"/>
                    <w:bottom w:val="single" w:sz="2" w:space="0" w:color="E3E3E3"/>
                    <w:right w:val="single" w:sz="2" w:space="0" w:color="E3E3E3"/>
                  </w:divBdr>
                  <w:divsChild>
                    <w:div w:id="1210411630">
                      <w:marLeft w:val="0"/>
                      <w:marRight w:val="0"/>
                      <w:marTop w:val="0"/>
                      <w:marBottom w:val="0"/>
                      <w:divBdr>
                        <w:top w:val="single" w:sz="2" w:space="0" w:color="E3E3E3"/>
                        <w:left w:val="single" w:sz="2" w:space="0" w:color="E3E3E3"/>
                        <w:bottom w:val="single" w:sz="2" w:space="0" w:color="E3E3E3"/>
                        <w:right w:val="single" w:sz="2" w:space="0" w:color="E3E3E3"/>
                      </w:divBdr>
                      <w:divsChild>
                        <w:div w:id="96603953">
                          <w:marLeft w:val="0"/>
                          <w:marRight w:val="0"/>
                          <w:marTop w:val="0"/>
                          <w:marBottom w:val="0"/>
                          <w:divBdr>
                            <w:top w:val="single" w:sz="2" w:space="0" w:color="E3E3E3"/>
                            <w:left w:val="single" w:sz="2" w:space="0" w:color="E3E3E3"/>
                            <w:bottom w:val="single" w:sz="2" w:space="0" w:color="E3E3E3"/>
                            <w:right w:val="single" w:sz="2" w:space="0" w:color="E3E3E3"/>
                          </w:divBdr>
                          <w:divsChild>
                            <w:div w:id="1405686785">
                              <w:marLeft w:val="0"/>
                              <w:marRight w:val="0"/>
                              <w:marTop w:val="100"/>
                              <w:marBottom w:val="100"/>
                              <w:divBdr>
                                <w:top w:val="single" w:sz="2" w:space="0" w:color="E3E3E3"/>
                                <w:left w:val="single" w:sz="2" w:space="0" w:color="E3E3E3"/>
                                <w:bottom w:val="single" w:sz="2" w:space="0" w:color="E3E3E3"/>
                                <w:right w:val="single" w:sz="2" w:space="0" w:color="E3E3E3"/>
                              </w:divBdr>
                              <w:divsChild>
                                <w:div w:id="480772749">
                                  <w:marLeft w:val="0"/>
                                  <w:marRight w:val="0"/>
                                  <w:marTop w:val="0"/>
                                  <w:marBottom w:val="0"/>
                                  <w:divBdr>
                                    <w:top w:val="single" w:sz="2" w:space="0" w:color="E3E3E3"/>
                                    <w:left w:val="single" w:sz="2" w:space="0" w:color="E3E3E3"/>
                                    <w:bottom w:val="single" w:sz="2" w:space="0" w:color="E3E3E3"/>
                                    <w:right w:val="single" w:sz="2" w:space="0" w:color="E3E3E3"/>
                                  </w:divBdr>
                                  <w:divsChild>
                                    <w:div w:id="977801625">
                                      <w:marLeft w:val="0"/>
                                      <w:marRight w:val="0"/>
                                      <w:marTop w:val="0"/>
                                      <w:marBottom w:val="0"/>
                                      <w:divBdr>
                                        <w:top w:val="single" w:sz="2" w:space="0" w:color="E3E3E3"/>
                                        <w:left w:val="single" w:sz="2" w:space="0" w:color="E3E3E3"/>
                                        <w:bottom w:val="single" w:sz="2" w:space="0" w:color="E3E3E3"/>
                                        <w:right w:val="single" w:sz="2" w:space="0" w:color="E3E3E3"/>
                                      </w:divBdr>
                                      <w:divsChild>
                                        <w:div w:id="863830544">
                                          <w:marLeft w:val="0"/>
                                          <w:marRight w:val="0"/>
                                          <w:marTop w:val="0"/>
                                          <w:marBottom w:val="0"/>
                                          <w:divBdr>
                                            <w:top w:val="single" w:sz="2" w:space="0" w:color="E3E3E3"/>
                                            <w:left w:val="single" w:sz="2" w:space="0" w:color="E3E3E3"/>
                                            <w:bottom w:val="single" w:sz="2" w:space="0" w:color="E3E3E3"/>
                                            <w:right w:val="single" w:sz="2" w:space="0" w:color="E3E3E3"/>
                                          </w:divBdr>
                                          <w:divsChild>
                                            <w:div w:id="451216546">
                                              <w:marLeft w:val="0"/>
                                              <w:marRight w:val="0"/>
                                              <w:marTop w:val="0"/>
                                              <w:marBottom w:val="0"/>
                                              <w:divBdr>
                                                <w:top w:val="single" w:sz="2" w:space="0" w:color="E3E3E3"/>
                                                <w:left w:val="single" w:sz="2" w:space="0" w:color="E3E3E3"/>
                                                <w:bottom w:val="single" w:sz="2" w:space="0" w:color="E3E3E3"/>
                                                <w:right w:val="single" w:sz="2" w:space="0" w:color="E3E3E3"/>
                                              </w:divBdr>
                                              <w:divsChild>
                                                <w:div w:id="2022391112">
                                                  <w:marLeft w:val="0"/>
                                                  <w:marRight w:val="0"/>
                                                  <w:marTop w:val="0"/>
                                                  <w:marBottom w:val="0"/>
                                                  <w:divBdr>
                                                    <w:top w:val="single" w:sz="2" w:space="0" w:color="E3E3E3"/>
                                                    <w:left w:val="single" w:sz="2" w:space="0" w:color="E3E3E3"/>
                                                    <w:bottom w:val="single" w:sz="2" w:space="0" w:color="E3E3E3"/>
                                                    <w:right w:val="single" w:sz="2" w:space="0" w:color="E3E3E3"/>
                                                  </w:divBdr>
                                                  <w:divsChild>
                                                    <w:div w:id="1771319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2662964">
          <w:marLeft w:val="0"/>
          <w:marRight w:val="0"/>
          <w:marTop w:val="0"/>
          <w:marBottom w:val="0"/>
          <w:divBdr>
            <w:top w:val="none" w:sz="0" w:space="0" w:color="auto"/>
            <w:left w:val="none" w:sz="0" w:space="0" w:color="auto"/>
            <w:bottom w:val="none" w:sz="0" w:space="0" w:color="auto"/>
            <w:right w:val="none" w:sz="0" w:space="0" w:color="auto"/>
          </w:divBdr>
        </w:div>
      </w:divsChild>
    </w:div>
    <w:div w:id="443620475">
      <w:bodyDiv w:val="1"/>
      <w:marLeft w:val="0"/>
      <w:marRight w:val="0"/>
      <w:marTop w:val="0"/>
      <w:marBottom w:val="0"/>
      <w:divBdr>
        <w:top w:val="none" w:sz="0" w:space="0" w:color="auto"/>
        <w:left w:val="none" w:sz="0" w:space="0" w:color="auto"/>
        <w:bottom w:val="none" w:sz="0" w:space="0" w:color="auto"/>
        <w:right w:val="none" w:sz="0" w:space="0" w:color="auto"/>
      </w:divBdr>
    </w:div>
    <w:div w:id="478767711">
      <w:bodyDiv w:val="1"/>
      <w:marLeft w:val="0"/>
      <w:marRight w:val="0"/>
      <w:marTop w:val="0"/>
      <w:marBottom w:val="0"/>
      <w:divBdr>
        <w:top w:val="none" w:sz="0" w:space="0" w:color="auto"/>
        <w:left w:val="none" w:sz="0" w:space="0" w:color="auto"/>
        <w:bottom w:val="none" w:sz="0" w:space="0" w:color="auto"/>
        <w:right w:val="none" w:sz="0" w:space="0" w:color="auto"/>
      </w:divBdr>
    </w:div>
    <w:div w:id="599147866">
      <w:bodyDiv w:val="1"/>
      <w:marLeft w:val="0"/>
      <w:marRight w:val="0"/>
      <w:marTop w:val="0"/>
      <w:marBottom w:val="0"/>
      <w:divBdr>
        <w:top w:val="none" w:sz="0" w:space="0" w:color="auto"/>
        <w:left w:val="none" w:sz="0" w:space="0" w:color="auto"/>
        <w:bottom w:val="none" w:sz="0" w:space="0" w:color="auto"/>
        <w:right w:val="none" w:sz="0" w:space="0" w:color="auto"/>
      </w:divBdr>
    </w:div>
    <w:div w:id="629821845">
      <w:bodyDiv w:val="1"/>
      <w:marLeft w:val="0"/>
      <w:marRight w:val="0"/>
      <w:marTop w:val="0"/>
      <w:marBottom w:val="0"/>
      <w:divBdr>
        <w:top w:val="none" w:sz="0" w:space="0" w:color="auto"/>
        <w:left w:val="none" w:sz="0" w:space="0" w:color="auto"/>
        <w:bottom w:val="none" w:sz="0" w:space="0" w:color="auto"/>
        <w:right w:val="none" w:sz="0" w:space="0" w:color="auto"/>
      </w:divBdr>
    </w:div>
    <w:div w:id="645742729">
      <w:bodyDiv w:val="1"/>
      <w:marLeft w:val="0"/>
      <w:marRight w:val="0"/>
      <w:marTop w:val="0"/>
      <w:marBottom w:val="0"/>
      <w:divBdr>
        <w:top w:val="none" w:sz="0" w:space="0" w:color="auto"/>
        <w:left w:val="none" w:sz="0" w:space="0" w:color="auto"/>
        <w:bottom w:val="none" w:sz="0" w:space="0" w:color="auto"/>
        <w:right w:val="none" w:sz="0" w:space="0" w:color="auto"/>
      </w:divBdr>
    </w:div>
    <w:div w:id="646320593">
      <w:bodyDiv w:val="1"/>
      <w:marLeft w:val="0"/>
      <w:marRight w:val="0"/>
      <w:marTop w:val="0"/>
      <w:marBottom w:val="0"/>
      <w:divBdr>
        <w:top w:val="none" w:sz="0" w:space="0" w:color="auto"/>
        <w:left w:val="none" w:sz="0" w:space="0" w:color="auto"/>
        <w:bottom w:val="none" w:sz="0" w:space="0" w:color="auto"/>
        <w:right w:val="none" w:sz="0" w:space="0" w:color="auto"/>
      </w:divBdr>
    </w:div>
    <w:div w:id="672951645">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
    <w:div w:id="1438792323">
      <w:bodyDiv w:val="1"/>
      <w:marLeft w:val="0"/>
      <w:marRight w:val="0"/>
      <w:marTop w:val="0"/>
      <w:marBottom w:val="0"/>
      <w:divBdr>
        <w:top w:val="none" w:sz="0" w:space="0" w:color="auto"/>
        <w:left w:val="none" w:sz="0" w:space="0" w:color="auto"/>
        <w:bottom w:val="none" w:sz="0" w:space="0" w:color="auto"/>
        <w:right w:val="none" w:sz="0" w:space="0" w:color="auto"/>
      </w:divBdr>
    </w:div>
    <w:div w:id="1495142132">
      <w:bodyDiv w:val="1"/>
      <w:marLeft w:val="0"/>
      <w:marRight w:val="0"/>
      <w:marTop w:val="0"/>
      <w:marBottom w:val="0"/>
      <w:divBdr>
        <w:top w:val="none" w:sz="0" w:space="0" w:color="auto"/>
        <w:left w:val="none" w:sz="0" w:space="0" w:color="auto"/>
        <w:bottom w:val="none" w:sz="0" w:space="0" w:color="auto"/>
        <w:right w:val="none" w:sz="0" w:space="0" w:color="auto"/>
      </w:divBdr>
    </w:div>
    <w:div w:id="1573002160">
      <w:bodyDiv w:val="1"/>
      <w:marLeft w:val="0"/>
      <w:marRight w:val="0"/>
      <w:marTop w:val="0"/>
      <w:marBottom w:val="0"/>
      <w:divBdr>
        <w:top w:val="none" w:sz="0" w:space="0" w:color="auto"/>
        <w:left w:val="none" w:sz="0" w:space="0" w:color="auto"/>
        <w:bottom w:val="none" w:sz="0" w:space="0" w:color="auto"/>
        <w:right w:val="none" w:sz="0" w:space="0" w:color="auto"/>
      </w:divBdr>
    </w:div>
    <w:div w:id="1593001937">
      <w:bodyDiv w:val="1"/>
      <w:marLeft w:val="0"/>
      <w:marRight w:val="0"/>
      <w:marTop w:val="0"/>
      <w:marBottom w:val="0"/>
      <w:divBdr>
        <w:top w:val="none" w:sz="0" w:space="0" w:color="auto"/>
        <w:left w:val="none" w:sz="0" w:space="0" w:color="auto"/>
        <w:bottom w:val="none" w:sz="0" w:space="0" w:color="auto"/>
        <w:right w:val="none" w:sz="0" w:space="0" w:color="auto"/>
      </w:divBdr>
    </w:div>
    <w:div w:id="1593050918">
      <w:bodyDiv w:val="1"/>
      <w:marLeft w:val="0"/>
      <w:marRight w:val="0"/>
      <w:marTop w:val="0"/>
      <w:marBottom w:val="0"/>
      <w:divBdr>
        <w:top w:val="none" w:sz="0" w:space="0" w:color="auto"/>
        <w:left w:val="none" w:sz="0" w:space="0" w:color="auto"/>
        <w:bottom w:val="none" w:sz="0" w:space="0" w:color="auto"/>
        <w:right w:val="none" w:sz="0" w:space="0" w:color="auto"/>
      </w:divBdr>
    </w:div>
    <w:div w:id="1652975714">
      <w:bodyDiv w:val="1"/>
      <w:marLeft w:val="0"/>
      <w:marRight w:val="0"/>
      <w:marTop w:val="0"/>
      <w:marBottom w:val="0"/>
      <w:divBdr>
        <w:top w:val="none" w:sz="0" w:space="0" w:color="auto"/>
        <w:left w:val="none" w:sz="0" w:space="0" w:color="auto"/>
        <w:bottom w:val="none" w:sz="0" w:space="0" w:color="auto"/>
        <w:right w:val="none" w:sz="0" w:space="0" w:color="auto"/>
      </w:divBdr>
    </w:div>
    <w:div w:id="1972595929">
      <w:bodyDiv w:val="1"/>
      <w:marLeft w:val="0"/>
      <w:marRight w:val="0"/>
      <w:marTop w:val="0"/>
      <w:marBottom w:val="0"/>
      <w:divBdr>
        <w:top w:val="none" w:sz="0" w:space="0" w:color="auto"/>
        <w:left w:val="none" w:sz="0" w:space="0" w:color="auto"/>
        <w:bottom w:val="none" w:sz="0" w:space="0" w:color="auto"/>
        <w:right w:val="none" w:sz="0" w:space="0" w:color="auto"/>
      </w:divBdr>
    </w:div>
    <w:div w:id="200346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55/s-2001-185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9F6AE-A1C4-4E2C-BD09-9B7AF9BF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7056</Words>
  <Characters>40225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Prashant Tandale</cp:lastModifiedBy>
  <cp:revision>16</cp:revision>
  <cp:lastPrinted>2024-03-04T06:06:00Z</cp:lastPrinted>
  <dcterms:created xsi:type="dcterms:W3CDTF">2024-03-12T06:05:00Z</dcterms:created>
  <dcterms:modified xsi:type="dcterms:W3CDTF">2024-03-15T03:26:00Z</dcterms:modified>
</cp:coreProperties>
</file>