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9B" w:rsidRPr="0062319B" w:rsidRDefault="0062319B" w:rsidP="00623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IN"/>
        </w:rPr>
      </w:pPr>
      <w:r w:rsidRPr="0062319B">
        <w:rPr>
          <w:rFonts w:ascii="Times New Roman" w:eastAsia="Times New Roman" w:hAnsi="Times New Roman" w:cs="Times New Roman"/>
          <w:color w:val="000000"/>
          <w:sz w:val="40"/>
          <w:szCs w:val="40"/>
          <w:lang w:eastAsia="en-IN"/>
        </w:rPr>
        <w:t>Classification Based on Decision Tree Algorithm for</w:t>
      </w:r>
    </w:p>
    <w:p w:rsidR="0062319B" w:rsidRPr="0062319B" w:rsidRDefault="0062319B" w:rsidP="00623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IN"/>
        </w:rPr>
      </w:pPr>
      <w:r w:rsidRPr="0062319B">
        <w:rPr>
          <w:rFonts w:ascii="Times New Roman" w:eastAsia="Times New Roman" w:hAnsi="Times New Roman" w:cs="Times New Roman"/>
          <w:color w:val="000000"/>
          <w:sz w:val="40"/>
          <w:szCs w:val="40"/>
          <w:lang w:eastAsia="en-IN"/>
        </w:rPr>
        <w:t>Machine Learning</w:t>
      </w:r>
    </w:p>
    <w:p w:rsid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IN"/>
        </w:rPr>
      </w:pPr>
    </w:p>
    <w:p w:rsidR="0062319B" w:rsidRPr="001B7B02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n-IN"/>
        </w:rPr>
        <w:t xml:space="preserve">Abstract </w:t>
      </w:r>
      <w:r w:rsidRPr="001B7B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n-IN"/>
        </w:rPr>
        <w:t>:</w:t>
      </w:r>
      <w:proofErr w:type="gramEnd"/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IN"/>
        </w:rPr>
      </w:pP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Decision tree classifiers are regarded to be a standout of the most well-known methods to data classification representation of classifiers.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Different researchers </w:t>
      </w: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from  various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fields  and backgrounds  have considered  the problem  of extending  a decision tree from available </w:t>
      </w:r>
    </w:p>
    <w:p w:rsid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data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, such as machine  study, pattern recognition, and  statistics.</w:t>
      </w:r>
    </w:p>
    <w:p w:rsid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In </w:t>
      </w: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various  fields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such as  medical disease analysis,  text classification,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user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</w:t>
      </w:r>
      <w:proofErr w:type="spell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smartphone</w:t>
      </w:r>
      <w:proofErr w:type="spell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classification, images, and many more the employment of Decision tree classifiers has been proposed in many ways. </w:t>
      </w:r>
    </w:p>
    <w:p w:rsid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This  paper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provides  a  detailed approach  to  the decision  trees.  Furthermore, </w:t>
      </w: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paper  specifics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,  such as  algorithms/approaches  used</w:t>
      </w:r>
      <w:r w:rsidRPr="0062319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en-IN"/>
        </w:rPr>
        <w:t xml:space="preserve">,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datasets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,  and  outcomes  achieved,  are  evaluated  and  outlined  comprehensively.  </w:t>
      </w: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In  addition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,  all  of  the  approaches  analyzed  were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discussed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to illustrate  the themes  of the  authors and  identify the most  accurate classifiers. </w:t>
      </w: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As  a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result,  the uses  of different types  of </w:t>
      </w:r>
    </w:p>
    <w:p w:rsid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datasets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are discussed and their findings are analyzed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IN"/>
        </w:rPr>
      </w:pPr>
    </w:p>
    <w:p w:rsid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en-IN"/>
        </w:rPr>
        <w:t>I</w:t>
      </w:r>
      <w:r w:rsidRPr="006231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IN"/>
        </w:rPr>
        <w:t xml:space="preserve">NTRODUCTION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IN"/>
        </w:rPr>
        <w:t>:</w:t>
      </w:r>
      <w:proofErr w:type="gramEnd"/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en-IN"/>
        </w:rPr>
      </w:pP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Nowadays, technology </w:t>
      </w: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has  developed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a  lot,  especially  in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the  field  of  Machine  Learning  (ML),  which  is  useful  for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reducing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human work. In the field of artificial intelligence, ML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integrates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statistics and  computer science to  build algorithms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that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get more efficient when they are subject to relevant data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rather  than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being  given  specific  instructions. Besides speech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recognition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, image detection, text localization, etc. ML </w:t>
      </w: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is  the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study  of  computational  algorithms  that  are  enhanced  from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lastRenderedPageBreak/>
        <w:t>experience  automatically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.  </w:t>
      </w: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It  is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considered  as  an  artificial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intelligence  subset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[1</w:t>
      </w:r>
      <w:r w:rsidRPr="0062319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en-IN"/>
        </w:rPr>
        <w:t xml:space="preserve">,  </w:t>
      </w:r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2].  Orderly </w:t>
      </w: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to  produce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foretelling  or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decision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without being specifically programmed to do so, ML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algorithms  create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a  model  population  based  on  a  sample,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defined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as 'training data' [3</w:t>
      </w:r>
      <w:r w:rsidRPr="0062319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en-IN"/>
        </w:rPr>
        <w:t xml:space="preserve">, </w:t>
      </w:r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4]. In a broad area of applications,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like  email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filtering  and computer  vision, ML  algorithms are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utilized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where it is difficult or impractical to create traditional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algorithms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to implement functions required [5]. For ML, there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are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many uses, the most prominent of which is predictive data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mining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.  </w:t>
      </w: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Two  major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mechanisms  can  be  broken  into  ML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classification  </w:t>
      </w:r>
      <w:proofErr w:type="spell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fulfillments</w:t>
      </w:r>
      <w:proofErr w:type="spellEnd"/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;  model  development  and  model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evaluation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[6, 7].</w:t>
      </w:r>
    </w:p>
    <w:p w:rsid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</w:p>
    <w:p w:rsidR="0062319B" w:rsidRDefault="0062319B" w:rsidP="0062319B">
      <w:pPr>
        <w:shd w:val="clear" w:color="auto" w:fill="FFFFFF"/>
        <w:spacing w:after="0" w:line="240" w:lineRule="auto"/>
        <w:rPr>
          <w:rStyle w:val="fs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62319B">
        <w:rPr>
          <w:rStyle w:val="ls14"/>
          <w:rFonts w:ascii="Times New Roman" w:hAnsi="Times New Roman" w:cs="Times New Roman"/>
          <w:color w:val="000000"/>
          <w:spacing w:val="1"/>
          <w:sz w:val="40"/>
          <w:szCs w:val="40"/>
          <w:shd w:val="clear" w:color="auto" w:fill="FFFFFF"/>
        </w:rPr>
        <w:t>D</w:t>
      </w:r>
      <w:r w:rsidRPr="0062319B">
        <w:rPr>
          <w:rStyle w:val="fs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ECISION </w:t>
      </w:r>
      <w:r w:rsidRPr="0062319B">
        <w:rPr>
          <w:rStyle w:val="ls15"/>
          <w:rFonts w:ascii="Times New Roman" w:hAnsi="Times New Roman" w:cs="Times New Roman"/>
          <w:color w:val="000000"/>
          <w:spacing w:val="3"/>
          <w:sz w:val="40"/>
          <w:szCs w:val="40"/>
          <w:shd w:val="clear" w:color="auto" w:fill="FFFFFF"/>
        </w:rPr>
        <w:t>T</w:t>
      </w:r>
      <w:r w:rsidRPr="0062319B">
        <w:rPr>
          <w:rStyle w:val="fs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REE </w:t>
      </w:r>
      <w:proofErr w:type="gramStart"/>
      <w:r w:rsidRPr="0062319B">
        <w:rPr>
          <w:rStyle w:val="ls14"/>
          <w:rFonts w:ascii="Times New Roman" w:hAnsi="Times New Roman" w:cs="Times New Roman"/>
          <w:color w:val="000000"/>
          <w:spacing w:val="1"/>
          <w:sz w:val="40"/>
          <w:szCs w:val="40"/>
          <w:shd w:val="clear" w:color="auto" w:fill="FFFFFF"/>
        </w:rPr>
        <w:t>A</w:t>
      </w:r>
      <w:r w:rsidRPr="0062319B">
        <w:rPr>
          <w:rStyle w:val="fs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LGORITHM</w:t>
      </w:r>
      <w:r>
        <w:rPr>
          <w:rStyle w:val="fs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:</w:t>
      </w:r>
      <w:proofErr w:type="gramEnd"/>
    </w:p>
    <w:p w:rsidR="0062319B" w:rsidRDefault="0062319B" w:rsidP="0062319B">
      <w:pPr>
        <w:shd w:val="clear" w:color="auto" w:fill="FFFFFF"/>
        <w:spacing w:after="0" w:line="240" w:lineRule="auto"/>
        <w:rPr>
          <w:rStyle w:val="fs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One  of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the  widely  used  techniques  in  data  mining  is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systems  that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create  classifiers  [32].  </w:t>
      </w: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In  data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mining,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classification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algorithms are capable of handling a vast volume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of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information. It can be used to make assumptions regarding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categorical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class names, to classify knowledge on the basis of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training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sets and class labels, and to classify newly obtainable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data  [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33].  </w:t>
      </w: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Classification  algorithms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in  machine  learning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contain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several algorithms, and in this work, the paper focused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on  the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decision  tree algorithm  in general.  Fig. </w:t>
      </w: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1  illustrate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</w:t>
      </w:r>
      <w:r w:rsidRPr="0062319B">
        <w:rPr>
          <w:rFonts w:ascii="Times New Roman" w:eastAsia="Times New Roman" w:hAnsi="Times New Roman" w:cs="Times New Roman"/>
          <w:color w:val="000000"/>
          <w:spacing w:val="-17"/>
          <w:sz w:val="32"/>
          <w:szCs w:val="32"/>
          <w:lang w:eastAsia="en-IN"/>
        </w:rPr>
        <w:t xml:space="preserve">a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structure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of DT.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Style w:val="fs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2319B" w:rsidRDefault="0062319B" w:rsidP="0062319B">
      <w:pPr>
        <w:shd w:val="clear" w:color="auto" w:fill="FFFFFF"/>
        <w:spacing w:after="0" w:line="240" w:lineRule="auto"/>
        <w:rPr>
          <w:rStyle w:val="fs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en-IN"/>
        </w:rPr>
      </w:pPr>
      <w:r w:rsidRPr="0062319B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en-IN"/>
        </w:rPr>
        <w:t>A.</w:t>
      </w:r>
      <w:r w:rsidRPr="0062319B">
        <w:rPr>
          <w:rFonts w:ascii="Times New Roman" w:eastAsia="Times New Roman" w:hAnsi="Times New Roman" w:cs="Times New Roman"/>
          <w:b/>
          <w:color w:val="000000"/>
          <w:spacing w:val="225"/>
          <w:sz w:val="32"/>
          <w:szCs w:val="32"/>
          <w:lang w:eastAsia="en-IN"/>
        </w:rPr>
        <w:t xml:space="preserve"> </w:t>
      </w:r>
      <w:r w:rsidRPr="006231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IN"/>
        </w:rPr>
        <w:t xml:space="preserve">Types of Decision Tree Algorithms </w:t>
      </w:r>
    </w:p>
    <w:p w:rsid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There are several Types of DT algorithms such as: Iterative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Dichotomies 3 (ID3), Successor of ID3 (C4.5)</w:t>
      </w: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,  Classification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And  Regression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Tree(CART) ,  </w:t>
      </w:r>
      <w:proofErr w:type="spell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CHi</w:t>
      </w:r>
      <w:proofErr w:type="spell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-squared  Automatic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Interaction  Detector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(CHAID)  ,  Multivariate  Adaptive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Regression  </w:t>
      </w:r>
      <w:proofErr w:type="spell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Splines</w:t>
      </w:r>
      <w:proofErr w:type="spellEnd"/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(MARS)  Generalized,  Unbiased,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lastRenderedPageBreak/>
        <w:t>Interaction  Detection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and  Estimation  (GUIDE),  Conditional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Inference </w:t>
      </w: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Trees  (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CTREE Classification  Rule  with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Unbiased  Interaction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Selection  and  Estimation  (CRUISE),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Quick, Unbiased and Efficient Statistical Tree (QUEST)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. Table I </w:t>
      </w: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shown  comparison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between the  frequently used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algorithms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for the decision tree . </w:t>
      </w:r>
    </w:p>
    <w:p w:rsid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en-IN"/>
        </w:rPr>
      </w:pP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en-IN"/>
        </w:rPr>
      </w:pPr>
      <w:r w:rsidRPr="0062319B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en-IN"/>
        </w:rPr>
        <w:t>B.</w:t>
      </w:r>
      <w:r w:rsidRPr="0062319B">
        <w:rPr>
          <w:rFonts w:ascii="Times New Roman" w:eastAsia="Times New Roman" w:hAnsi="Times New Roman" w:cs="Times New Roman"/>
          <w:b/>
          <w:color w:val="000000"/>
          <w:spacing w:val="225"/>
          <w:sz w:val="32"/>
          <w:szCs w:val="32"/>
          <w:lang w:eastAsia="en-IN"/>
        </w:rPr>
        <w:t xml:space="preserve"> </w:t>
      </w:r>
      <w:r w:rsidRPr="006231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IN"/>
        </w:rPr>
        <w:t xml:space="preserve">Entropy and Information Gain </w:t>
      </w:r>
    </w:p>
    <w:p w:rsid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Entropy  is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employed  to  measure  a  dataset's  impurity  or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randomness  .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</w:t>
      </w: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The  value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of  entropy  always  lies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between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0 and 1. Its value is better when it is equal to 0 while it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is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worse when it is equal to 0, i.e. the closer its value to 0 the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better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. As </w:t>
      </w: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shown  in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. </w:t>
      </w: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If  the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target is with different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attribute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values, the entropy of the classification of set  with </w:t>
      </w:r>
    </w:p>
    <w:p w:rsidR="0062319B" w:rsidRPr="0062319B" w:rsidRDefault="0062319B" w:rsidP="0062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respect</w:t>
      </w:r>
      <w:proofErr w:type="gramEnd"/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to  </w:t>
      </w:r>
      <w:r w:rsidRPr="0062319B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en-IN"/>
        </w:rPr>
        <w:t xml:space="preserve">  </w:t>
      </w:r>
      <w:r w:rsidRPr="0062319B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states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.</w:t>
      </w:r>
    </w:p>
    <w:p w:rsidR="001B7B02" w:rsidRDefault="001B7B02" w:rsidP="001B7B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spell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Taloba</w:t>
      </w:r>
      <w:proofErr w:type="spell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and Ismail [77] developed </w:t>
      </w: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a new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machine learning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approach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for the hybrid decision tree and a genetic algorithm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known  as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GADT  for  spam  detection.  </w:t>
      </w: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The  most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significant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algorithm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for enhancing decision tree efficiency is the genetic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algorithm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.  Also</w:t>
      </w: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,  it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is  efficient  and  reliable  for  text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classification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. A genetic algorithm has used the element of trust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that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governs  decision tree  pruning to  optimize and  detect its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optimum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value.  They </w:t>
      </w: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used  the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UCI Machine  Learning Store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spam  dataset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.  Besides</w:t>
      </w: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,  they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used  the  mechanism  of  main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Principle Component Analysis (PCA) to delete features that are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inappropriate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for email message content and process them less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frequently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.  </w:t>
      </w: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The  findings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showed  that  after  using  PCA,  the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mixed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GADT approach has an accuracy of 93.4 % before using </w:t>
      </w:r>
    </w:p>
    <w:p w:rsid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PCA  and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an  accuracy  of  95.5  %.  </w:t>
      </w:r>
    </w:p>
    <w:p w:rsid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</w:p>
    <w:p w:rsid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</w:p>
    <w:p w:rsid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</w:p>
    <w:p w:rsid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lastRenderedPageBreak/>
        <w:t>This  implies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that  the extraction of inappropriate characteristics has a great impact on the PCA</w:t>
      </w:r>
    </w:p>
    <w:p w:rsid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</w:p>
    <w:p w:rsid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n-IN"/>
        </w:rPr>
        <w:t>CONCLUSION :</w:t>
      </w:r>
      <w:proofErr w:type="gramEnd"/>
    </w:p>
    <w:p w:rsid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n-IN"/>
        </w:rPr>
      </w:pP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en-IN"/>
        </w:rPr>
      </w:pPr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CONCLUSION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Decision tree classifiers are known for their enhanced view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of  performance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outcomes. </w:t>
      </w: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Because  of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their  strong precision,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optimized  splitting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parameters,  and  enhanced  tree  pruning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techniques  (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ID3,  C4.5,  CART,  CHAID,  and  QUEST)  are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commonly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used by all recognized data classifiers. The separate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datasets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are  used for training samples from  a huge  data  set,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which  in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</w:t>
      </w:r>
      <w:proofErr w:type="spell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tum</w:t>
      </w:r>
      <w:proofErr w:type="spell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,  affects the  precision  of  the test  set.  Decision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trees  have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several  possible  concerns  about  robustness,  an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adaptation  of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scalability  and  optimization  of  height.  But</w:t>
      </w: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,  in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contrast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to other methods of data classification, decision trees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create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an efficient rule collection that is simple to understand.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This  paper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reviews  the  most  recent  researches  that  are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conducted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in many areas, such as analysis of medical diseases,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classification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of  texts, classification of  user </w:t>
      </w:r>
      <w:proofErr w:type="spell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smartphones</w:t>
      </w:r>
      <w:proofErr w:type="spell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and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images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,  etc.  Furthermore</w:t>
      </w: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,  the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details  used  in  the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techniques/algorithms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, datasets were used  by the authors and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achieved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outcomes related to the accuracy are summarized for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decision  trees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.  Finally</w:t>
      </w: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,  the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best  accuracy  achieved  for  the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decision  tree  algorithm  is  99.93%  when  it  uses  a  machine </w:t>
      </w:r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gram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learning</w:t>
      </w:r>
      <w:proofErr w:type="gramEnd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repository as a </w:t>
      </w:r>
      <w:proofErr w:type="spellStart"/>
      <w:r w:rsidRPr="001B7B02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datase</w:t>
      </w:r>
      <w:proofErr w:type="spellEnd"/>
    </w:p>
    <w:p w:rsidR="001B7B02" w:rsidRPr="001B7B02" w:rsidRDefault="001B7B02" w:rsidP="001B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n-IN"/>
        </w:rPr>
      </w:pPr>
    </w:p>
    <w:p w:rsidR="001B7B02" w:rsidRPr="0062319B" w:rsidRDefault="001B7B02" w:rsidP="0062319B">
      <w:pPr>
        <w:rPr>
          <w:rFonts w:ascii="Times New Roman" w:hAnsi="Times New Roman" w:cs="Times New Roman"/>
          <w:sz w:val="32"/>
          <w:szCs w:val="32"/>
        </w:rPr>
      </w:pPr>
    </w:p>
    <w:sectPr w:rsidR="001B7B02" w:rsidRPr="0062319B" w:rsidSect="0062319B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319B"/>
    <w:rsid w:val="001B7B02"/>
    <w:rsid w:val="004D6F8E"/>
    <w:rsid w:val="0062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s9">
    <w:name w:val="ls9"/>
    <w:basedOn w:val="DefaultParagraphFont"/>
    <w:rsid w:val="0062319B"/>
  </w:style>
  <w:style w:type="character" w:customStyle="1" w:styleId="lsf">
    <w:name w:val="lsf"/>
    <w:basedOn w:val="DefaultParagraphFont"/>
    <w:rsid w:val="0062319B"/>
  </w:style>
  <w:style w:type="character" w:customStyle="1" w:styleId="ff9">
    <w:name w:val="ff9"/>
    <w:basedOn w:val="DefaultParagraphFont"/>
    <w:rsid w:val="0062319B"/>
  </w:style>
  <w:style w:type="character" w:customStyle="1" w:styleId="ls8">
    <w:name w:val="ls8"/>
    <w:basedOn w:val="DefaultParagraphFont"/>
    <w:rsid w:val="0062319B"/>
  </w:style>
  <w:style w:type="character" w:customStyle="1" w:styleId="fs3">
    <w:name w:val="fs3"/>
    <w:basedOn w:val="DefaultParagraphFont"/>
    <w:rsid w:val="0062319B"/>
  </w:style>
  <w:style w:type="character" w:customStyle="1" w:styleId="fs0">
    <w:name w:val="fs0"/>
    <w:basedOn w:val="DefaultParagraphFont"/>
    <w:rsid w:val="0062319B"/>
  </w:style>
  <w:style w:type="character" w:customStyle="1" w:styleId="a">
    <w:name w:val="_"/>
    <w:basedOn w:val="DefaultParagraphFont"/>
    <w:rsid w:val="0062319B"/>
  </w:style>
  <w:style w:type="character" w:customStyle="1" w:styleId="ls14">
    <w:name w:val="ls14"/>
    <w:basedOn w:val="DefaultParagraphFont"/>
    <w:rsid w:val="0062319B"/>
  </w:style>
  <w:style w:type="character" w:customStyle="1" w:styleId="ls15">
    <w:name w:val="ls15"/>
    <w:basedOn w:val="DefaultParagraphFont"/>
    <w:rsid w:val="0062319B"/>
  </w:style>
  <w:style w:type="character" w:customStyle="1" w:styleId="ffa">
    <w:name w:val="ffa"/>
    <w:basedOn w:val="DefaultParagraphFont"/>
    <w:rsid w:val="0062319B"/>
  </w:style>
  <w:style w:type="character" w:customStyle="1" w:styleId="ff6">
    <w:name w:val="ff6"/>
    <w:basedOn w:val="DefaultParagraphFont"/>
    <w:rsid w:val="0062319B"/>
  </w:style>
  <w:style w:type="character" w:customStyle="1" w:styleId="ff1">
    <w:name w:val="ff1"/>
    <w:basedOn w:val="DefaultParagraphFont"/>
    <w:rsid w:val="0062319B"/>
  </w:style>
  <w:style w:type="character" w:customStyle="1" w:styleId="ffc">
    <w:name w:val="ffc"/>
    <w:basedOn w:val="DefaultParagraphFont"/>
    <w:rsid w:val="0062319B"/>
  </w:style>
  <w:style w:type="character" w:customStyle="1" w:styleId="ls4">
    <w:name w:val="ls4"/>
    <w:basedOn w:val="DefaultParagraphFont"/>
    <w:rsid w:val="0062319B"/>
  </w:style>
  <w:style w:type="character" w:customStyle="1" w:styleId="ffb">
    <w:name w:val="ffb"/>
    <w:basedOn w:val="DefaultParagraphFont"/>
    <w:rsid w:val="0062319B"/>
  </w:style>
  <w:style w:type="character" w:customStyle="1" w:styleId="ls21">
    <w:name w:val="ls21"/>
    <w:basedOn w:val="DefaultParagraphFont"/>
    <w:rsid w:val="0062319B"/>
  </w:style>
  <w:style w:type="character" w:customStyle="1" w:styleId="ws10">
    <w:name w:val="ws10"/>
    <w:basedOn w:val="DefaultParagraphFont"/>
    <w:rsid w:val="001B7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SJB24</dc:creator>
  <cp:lastModifiedBy>SJB24</cp:lastModifiedBy>
  <cp:revision>1</cp:revision>
  <dcterms:created xsi:type="dcterms:W3CDTF">2024-03-20T05:12:00Z</dcterms:created>
  <dcterms:modified xsi:type="dcterms:W3CDTF">2024-03-20T05:28:00Z</dcterms:modified>
</cp:coreProperties>
</file>