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8F66E7" w14:textId="73740F55" w:rsidR="00DA52F4" w:rsidRPr="001E51F3" w:rsidRDefault="00DF4370" w:rsidP="009F6540">
      <w:pPr>
        <w:spacing w:before="54" w:after="0" w:line="276"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AN INNOVATIVE </w:t>
      </w:r>
      <w:r w:rsidR="0035499C">
        <w:rPr>
          <w:rFonts w:ascii="Times New Roman" w:hAnsi="Times New Roman" w:cs="Times New Roman"/>
          <w:b/>
          <w:bCs/>
          <w:color w:val="000000" w:themeColor="text1"/>
          <w:sz w:val="28"/>
          <w:szCs w:val="28"/>
        </w:rPr>
        <w:t xml:space="preserve">APPROACH TO </w:t>
      </w:r>
      <w:r w:rsidR="00243DEE">
        <w:rPr>
          <w:rFonts w:ascii="Times New Roman" w:hAnsi="Times New Roman" w:cs="Times New Roman"/>
          <w:b/>
          <w:bCs/>
          <w:color w:val="000000" w:themeColor="text1"/>
          <w:sz w:val="28"/>
          <w:szCs w:val="28"/>
        </w:rPr>
        <w:t xml:space="preserve">THE </w:t>
      </w:r>
      <w:r w:rsidR="00247CB5" w:rsidRPr="00247CB5">
        <w:rPr>
          <w:rFonts w:ascii="Times New Roman" w:hAnsi="Times New Roman" w:cs="Times New Roman"/>
          <w:b/>
          <w:bCs/>
          <w:color w:val="000000" w:themeColor="text1"/>
          <w:sz w:val="28"/>
          <w:szCs w:val="28"/>
        </w:rPr>
        <w:t xml:space="preserve">DESIGN AND FABRICATION OF </w:t>
      </w:r>
      <w:r w:rsidR="007305F3">
        <w:rPr>
          <w:rFonts w:ascii="Times New Roman" w:hAnsi="Times New Roman" w:cs="Times New Roman"/>
          <w:b/>
          <w:bCs/>
          <w:color w:val="000000" w:themeColor="text1"/>
          <w:sz w:val="28"/>
          <w:szCs w:val="28"/>
        </w:rPr>
        <w:t>FIXTURE FOR DRILLING</w:t>
      </w:r>
      <w:r w:rsidR="00881530">
        <w:rPr>
          <w:rFonts w:ascii="Times New Roman" w:hAnsi="Times New Roman" w:cs="Times New Roman"/>
          <w:b/>
          <w:bCs/>
          <w:color w:val="000000" w:themeColor="text1"/>
          <w:sz w:val="28"/>
          <w:szCs w:val="28"/>
        </w:rPr>
        <w:t xml:space="preserve"> IN A CNC MACHINE </w:t>
      </w:r>
      <w:r w:rsidR="007305F3">
        <w:rPr>
          <w:rFonts w:ascii="Times New Roman" w:hAnsi="Times New Roman" w:cs="Times New Roman"/>
          <w:b/>
          <w:bCs/>
          <w:color w:val="000000" w:themeColor="text1"/>
          <w:sz w:val="28"/>
          <w:szCs w:val="28"/>
        </w:rPr>
        <w:t>AND</w:t>
      </w:r>
      <w:r w:rsidR="00881530">
        <w:rPr>
          <w:rFonts w:ascii="Times New Roman" w:hAnsi="Times New Roman" w:cs="Times New Roman"/>
          <w:b/>
          <w:bCs/>
          <w:color w:val="000000" w:themeColor="text1"/>
          <w:sz w:val="28"/>
          <w:szCs w:val="28"/>
        </w:rPr>
        <w:t xml:space="preserve"> TO ASSEMBLE </w:t>
      </w:r>
      <w:r w:rsidR="00247CB5" w:rsidRPr="00247CB5">
        <w:rPr>
          <w:rFonts w:ascii="Times New Roman" w:hAnsi="Times New Roman" w:cs="Times New Roman"/>
          <w:b/>
          <w:bCs/>
          <w:color w:val="000000" w:themeColor="text1"/>
          <w:sz w:val="28"/>
          <w:szCs w:val="28"/>
        </w:rPr>
        <w:t>BALL AND SPRING</w:t>
      </w:r>
    </w:p>
    <w:p w14:paraId="736B6AC8" w14:textId="5354B8D5" w:rsidR="00DA52F4" w:rsidRPr="001E51F3" w:rsidRDefault="007F4741" w:rsidP="009F6540">
      <w:pPr>
        <w:spacing w:before="54" w:after="0"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K.S.Sekar</w:t>
      </w:r>
      <w:r w:rsidR="00DA52F4" w:rsidRPr="001E51F3">
        <w:rPr>
          <w:rFonts w:ascii="Times New Roman" w:hAnsi="Times New Roman" w:cs="Times New Roman"/>
          <w:b/>
          <w:bCs/>
          <w:color w:val="000000" w:themeColor="text1"/>
          <w:sz w:val="24"/>
          <w:szCs w:val="24"/>
          <w:vertAlign w:val="superscript"/>
        </w:rPr>
        <w:t>1</w:t>
      </w:r>
      <w:r w:rsidR="00DA52F4" w:rsidRPr="001E51F3">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J.Chandru</w:t>
      </w:r>
      <w:r w:rsidR="00DA52F4" w:rsidRPr="001E51F3">
        <w:rPr>
          <w:rFonts w:ascii="Times New Roman" w:hAnsi="Times New Roman" w:cs="Times New Roman"/>
          <w:b/>
          <w:bCs/>
          <w:color w:val="000000" w:themeColor="text1"/>
          <w:sz w:val="24"/>
          <w:szCs w:val="24"/>
          <w:vertAlign w:val="superscript"/>
        </w:rPr>
        <w:t>2</w:t>
      </w:r>
    </w:p>
    <w:p w14:paraId="7AEC63B4" w14:textId="7F3C00BD" w:rsidR="00DA52F4" w:rsidRPr="001E51F3" w:rsidRDefault="00DA52F4" w:rsidP="009F6540">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1</w:t>
      </w:r>
      <w:r w:rsidR="00247CB5">
        <w:rPr>
          <w:rFonts w:ascii="Times New Roman" w:hAnsi="Times New Roman" w:cs="Times New Roman"/>
          <w:color w:val="000000" w:themeColor="text1"/>
        </w:rPr>
        <w:t>Lecturer</w:t>
      </w:r>
      <w:r w:rsidR="007F4741">
        <w:rPr>
          <w:rFonts w:ascii="Times New Roman" w:hAnsi="Times New Roman" w:cs="Times New Roman"/>
          <w:color w:val="000000" w:themeColor="text1"/>
        </w:rPr>
        <w:t xml:space="preserve"> (Sr. Gr)</w:t>
      </w:r>
      <w:r w:rsidR="007F4741" w:rsidRPr="001E51F3">
        <w:rPr>
          <w:rFonts w:ascii="Times New Roman" w:hAnsi="Times New Roman" w:cs="Times New Roman"/>
          <w:color w:val="000000" w:themeColor="text1"/>
        </w:rPr>
        <w:t>,</w:t>
      </w:r>
      <w:r w:rsidRPr="001E51F3">
        <w:rPr>
          <w:rFonts w:ascii="Times New Roman" w:hAnsi="Times New Roman" w:cs="Times New Roman"/>
          <w:color w:val="000000" w:themeColor="text1"/>
        </w:rPr>
        <w:t xml:space="preserve"> Dep</w:t>
      </w:r>
      <w:r w:rsidR="00247CB5">
        <w:rPr>
          <w:rFonts w:ascii="Times New Roman" w:hAnsi="Times New Roman" w:cs="Times New Roman"/>
          <w:color w:val="000000" w:themeColor="text1"/>
        </w:rPr>
        <w:t>t. of Mechanical Engineering, Murugappa Polytechnic College, Chennai, Tamilnadu, India</w:t>
      </w:r>
    </w:p>
    <w:p w14:paraId="59B9E3B4" w14:textId="7961A187" w:rsidR="00DA52F4" w:rsidRPr="001E51F3" w:rsidRDefault="00DA52F4" w:rsidP="009F6540">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2</w:t>
      </w:r>
      <w:r w:rsidR="00247CB5" w:rsidRPr="00247CB5">
        <w:rPr>
          <w:rFonts w:ascii="Times New Roman" w:hAnsi="Times New Roman" w:cs="Times New Roman"/>
          <w:color w:val="000000" w:themeColor="text1"/>
        </w:rPr>
        <w:t xml:space="preserve"> </w:t>
      </w:r>
      <w:r w:rsidR="00247CB5">
        <w:rPr>
          <w:rFonts w:ascii="Times New Roman" w:hAnsi="Times New Roman" w:cs="Times New Roman"/>
          <w:color w:val="000000" w:themeColor="text1"/>
        </w:rPr>
        <w:t>Lecturer</w:t>
      </w:r>
      <w:r w:rsidR="00247CB5" w:rsidRPr="001E51F3">
        <w:rPr>
          <w:rFonts w:ascii="Times New Roman" w:hAnsi="Times New Roman" w:cs="Times New Roman"/>
          <w:color w:val="000000" w:themeColor="text1"/>
        </w:rPr>
        <w:t>, Dep</w:t>
      </w:r>
      <w:r w:rsidR="00247CB5">
        <w:rPr>
          <w:rFonts w:ascii="Times New Roman" w:hAnsi="Times New Roman" w:cs="Times New Roman"/>
          <w:color w:val="000000" w:themeColor="text1"/>
        </w:rPr>
        <w:t>t. of Mechanical Engineering, Murugappa Polytechnic College, Chennai, Tamilnadu, India</w:t>
      </w:r>
    </w:p>
    <w:p w14:paraId="7C6E1520" w14:textId="413001C6" w:rsidR="00DA52F4" w:rsidRPr="001E51F3" w:rsidRDefault="00DA52F4" w:rsidP="00247CB5">
      <w:pPr>
        <w:pBdr>
          <w:bottom w:val="single" w:sz="4" w:space="1" w:color="auto"/>
        </w:pBdr>
        <w:tabs>
          <w:tab w:val="left" w:pos="5670"/>
        </w:tabs>
        <w:spacing w:before="54" w:after="0" w:line="276" w:lineRule="auto"/>
        <w:rPr>
          <w:rFonts w:ascii="Times New Roman" w:hAnsi="Times New Roman" w:cs="Times New Roman"/>
          <w:color w:val="000000" w:themeColor="text1"/>
        </w:rPr>
      </w:pPr>
    </w:p>
    <w:p w14:paraId="262D7931" w14:textId="6F48FC0E" w:rsidR="00DA52F4" w:rsidRPr="001E51F3" w:rsidRDefault="00DA52F4" w:rsidP="00125B8F">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ABSTRACT</w:t>
      </w:r>
    </w:p>
    <w:p w14:paraId="421ACB9C" w14:textId="0040AACF" w:rsidR="00247CB5" w:rsidRDefault="00B83EA4" w:rsidP="00247CB5">
      <w:pPr>
        <w:pStyle w:val="BodyText"/>
        <w:spacing w:line="276" w:lineRule="auto"/>
        <w:jc w:val="both"/>
        <w:rPr>
          <w:rFonts w:ascii="Times New Roman" w:eastAsiaTheme="minorHAnsi" w:hAnsi="Times New Roman" w:cs="Times New Roman"/>
          <w:color w:val="000000" w:themeColor="text1"/>
        </w:rPr>
      </w:pPr>
      <w:r>
        <w:rPr>
          <w:rFonts w:ascii="Times New Roman" w:eastAsiaTheme="minorHAnsi" w:hAnsi="Times New Roman" w:cs="Times New Roman"/>
          <w:color w:val="000000" w:themeColor="text1"/>
        </w:rPr>
        <w:t xml:space="preserve">Fixtures are widely used in manufacturing industries as </w:t>
      </w:r>
      <w:r w:rsidR="00243DEE">
        <w:rPr>
          <w:rFonts w:ascii="Times New Roman" w:eastAsiaTheme="minorHAnsi" w:hAnsi="Times New Roman" w:cs="Times New Roman"/>
          <w:color w:val="000000" w:themeColor="text1"/>
        </w:rPr>
        <w:t>a work-holding device</w:t>
      </w:r>
      <w:r>
        <w:rPr>
          <w:rFonts w:ascii="Times New Roman" w:eastAsiaTheme="minorHAnsi" w:hAnsi="Times New Roman" w:cs="Times New Roman"/>
          <w:color w:val="000000" w:themeColor="text1"/>
        </w:rPr>
        <w:t xml:space="preserve"> in mass production. Fixtures </w:t>
      </w:r>
      <w:r w:rsidR="00243DEE">
        <w:rPr>
          <w:rFonts w:ascii="Times New Roman" w:eastAsiaTheme="minorHAnsi" w:hAnsi="Times New Roman" w:cs="Times New Roman"/>
          <w:color w:val="000000" w:themeColor="text1"/>
        </w:rPr>
        <w:t>ensure</w:t>
      </w:r>
      <w:r>
        <w:rPr>
          <w:rFonts w:ascii="Times New Roman" w:eastAsiaTheme="minorHAnsi" w:hAnsi="Times New Roman" w:cs="Times New Roman"/>
          <w:color w:val="000000" w:themeColor="text1"/>
        </w:rPr>
        <w:t xml:space="preserve"> the </w:t>
      </w:r>
      <w:r w:rsidR="00243DEE">
        <w:rPr>
          <w:rFonts w:ascii="Times New Roman" w:eastAsiaTheme="minorHAnsi" w:hAnsi="Times New Roman" w:cs="Times New Roman"/>
          <w:color w:val="000000" w:themeColor="text1"/>
        </w:rPr>
        <w:t>workpieces</w:t>
      </w:r>
      <w:r>
        <w:rPr>
          <w:rFonts w:ascii="Times New Roman" w:eastAsiaTheme="minorHAnsi" w:hAnsi="Times New Roman" w:cs="Times New Roman"/>
          <w:color w:val="000000" w:themeColor="text1"/>
        </w:rPr>
        <w:t xml:space="preserve"> </w:t>
      </w:r>
      <w:r w:rsidR="00243DEE">
        <w:rPr>
          <w:rFonts w:ascii="Times New Roman" w:eastAsiaTheme="minorHAnsi" w:hAnsi="Times New Roman" w:cs="Times New Roman"/>
          <w:color w:val="000000" w:themeColor="text1"/>
        </w:rPr>
        <w:t xml:space="preserve">are </w:t>
      </w:r>
      <w:r>
        <w:rPr>
          <w:rFonts w:ascii="Times New Roman" w:eastAsiaTheme="minorHAnsi" w:hAnsi="Times New Roman" w:cs="Times New Roman"/>
          <w:color w:val="000000" w:themeColor="text1"/>
        </w:rPr>
        <w:t xml:space="preserve">located securely and clamped firmly for the desired orientation. They ensure </w:t>
      </w:r>
      <w:r w:rsidR="00913A96">
        <w:rPr>
          <w:rFonts w:ascii="Times New Roman" w:eastAsiaTheme="minorHAnsi" w:hAnsi="Times New Roman" w:cs="Times New Roman"/>
          <w:color w:val="000000" w:themeColor="text1"/>
        </w:rPr>
        <w:t xml:space="preserve">all the parts produced using them </w:t>
      </w:r>
      <w:r w:rsidR="00243DEE">
        <w:rPr>
          <w:rFonts w:ascii="Times New Roman" w:eastAsiaTheme="minorHAnsi" w:hAnsi="Times New Roman" w:cs="Times New Roman"/>
          <w:color w:val="000000" w:themeColor="text1"/>
        </w:rPr>
        <w:t>maintain</w:t>
      </w:r>
      <w:r w:rsidR="00913A96">
        <w:rPr>
          <w:rFonts w:ascii="Times New Roman" w:eastAsiaTheme="minorHAnsi" w:hAnsi="Times New Roman" w:cs="Times New Roman"/>
          <w:color w:val="000000" w:themeColor="text1"/>
        </w:rPr>
        <w:t xml:space="preserve"> conformity and interchangeability. </w:t>
      </w:r>
      <w:r w:rsidR="00247CB5" w:rsidRPr="00247CB5">
        <w:rPr>
          <w:rFonts w:ascii="Times New Roman" w:eastAsiaTheme="minorHAnsi" w:hAnsi="Times New Roman" w:cs="Times New Roman"/>
          <w:color w:val="000000" w:themeColor="text1"/>
        </w:rPr>
        <w:t xml:space="preserve">The problem is </w:t>
      </w:r>
      <w:r w:rsidR="00243DEE">
        <w:rPr>
          <w:rFonts w:ascii="Times New Roman" w:eastAsiaTheme="minorHAnsi" w:hAnsi="Times New Roman" w:cs="Times New Roman"/>
          <w:color w:val="000000" w:themeColor="text1"/>
        </w:rPr>
        <w:t>reducing</w:t>
      </w:r>
      <w:r w:rsidR="00247CB5" w:rsidRPr="00247CB5">
        <w:rPr>
          <w:rFonts w:ascii="Times New Roman" w:eastAsiaTheme="minorHAnsi" w:hAnsi="Times New Roman" w:cs="Times New Roman"/>
          <w:color w:val="000000" w:themeColor="text1"/>
        </w:rPr>
        <w:t xml:space="preserve"> the production time</w:t>
      </w:r>
      <w:r w:rsidR="00247CB5">
        <w:rPr>
          <w:rFonts w:ascii="Times New Roman" w:eastAsiaTheme="minorHAnsi" w:hAnsi="Times New Roman" w:cs="Times New Roman"/>
          <w:color w:val="000000" w:themeColor="text1"/>
        </w:rPr>
        <w:t xml:space="preserve"> </w:t>
      </w:r>
      <w:r w:rsidR="00247CB5" w:rsidRPr="00247CB5">
        <w:rPr>
          <w:rFonts w:ascii="Times New Roman" w:eastAsiaTheme="minorHAnsi" w:hAnsi="Times New Roman" w:cs="Times New Roman"/>
          <w:color w:val="000000" w:themeColor="text1"/>
        </w:rPr>
        <w:t xml:space="preserve">for making multiple holes of the same distance and straightness. </w:t>
      </w:r>
      <w:r w:rsidR="00F86E25" w:rsidRPr="00F86E25">
        <w:rPr>
          <w:rFonts w:ascii="Times New Roman" w:eastAsiaTheme="minorHAnsi" w:hAnsi="Times New Roman" w:cs="Times New Roman"/>
          <w:color w:val="000000" w:themeColor="text1"/>
        </w:rPr>
        <w:t xml:space="preserve">The present work is an attempt to solve this issue by developing </w:t>
      </w:r>
      <w:r w:rsidR="00F86E25">
        <w:rPr>
          <w:rFonts w:ascii="Times New Roman" w:eastAsiaTheme="minorHAnsi" w:hAnsi="Times New Roman" w:cs="Times New Roman"/>
          <w:color w:val="000000" w:themeColor="text1"/>
        </w:rPr>
        <w:t>a fixture that</w:t>
      </w:r>
      <w:r w:rsidR="00F86E25" w:rsidRPr="00F86E25">
        <w:rPr>
          <w:rFonts w:ascii="Times New Roman" w:eastAsiaTheme="minorHAnsi" w:hAnsi="Times New Roman" w:cs="Times New Roman"/>
          <w:color w:val="000000" w:themeColor="text1"/>
        </w:rPr>
        <w:t xml:space="preserve"> can be used for </w:t>
      </w:r>
      <w:r w:rsidR="00F86E25">
        <w:rPr>
          <w:rFonts w:ascii="Times New Roman" w:eastAsiaTheme="minorHAnsi" w:hAnsi="Times New Roman" w:cs="Times New Roman"/>
          <w:color w:val="000000" w:themeColor="text1"/>
        </w:rPr>
        <w:t xml:space="preserve">drilling </w:t>
      </w:r>
      <w:r w:rsidR="00886D8A">
        <w:rPr>
          <w:rFonts w:ascii="Times New Roman" w:eastAsiaTheme="minorHAnsi" w:hAnsi="Times New Roman" w:cs="Times New Roman"/>
          <w:color w:val="000000" w:themeColor="text1"/>
        </w:rPr>
        <w:t xml:space="preserve">in a CNC Machine </w:t>
      </w:r>
      <w:r w:rsidR="00F86E25">
        <w:rPr>
          <w:rFonts w:ascii="Times New Roman" w:eastAsiaTheme="minorHAnsi" w:hAnsi="Times New Roman" w:cs="Times New Roman"/>
          <w:color w:val="000000" w:themeColor="text1"/>
        </w:rPr>
        <w:t xml:space="preserve">and </w:t>
      </w:r>
      <w:r w:rsidR="00886D8A">
        <w:rPr>
          <w:rFonts w:ascii="Times New Roman" w:eastAsiaTheme="minorHAnsi" w:hAnsi="Times New Roman" w:cs="Times New Roman"/>
          <w:color w:val="000000" w:themeColor="text1"/>
        </w:rPr>
        <w:t xml:space="preserve">to assemble </w:t>
      </w:r>
      <w:r w:rsidR="00F86E25">
        <w:rPr>
          <w:rFonts w:ascii="Times New Roman" w:eastAsiaTheme="minorHAnsi" w:hAnsi="Times New Roman" w:cs="Times New Roman"/>
          <w:color w:val="000000" w:themeColor="text1"/>
        </w:rPr>
        <w:t xml:space="preserve">ball and spring </w:t>
      </w:r>
      <w:r w:rsidR="00886D8A">
        <w:rPr>
          <w:rFonts w:ascii="Times New Roman" w:eastAsiaTheme="minorHAnsi" w:hAnsi="Times New Roman" w:cs="Times New Roman"/>
          <w:color w:val="000000" w:themeColor="text1"/>
        </w:rPr>
        <w:t>in the component produced</w:t>
      </w:r>
      <w:r w:rsidR="00F86E25" w:rsidRPr="00F86E25">
        <w:rPr>
          <w:rFonts w:ascii="Times New Roman" w:eastAsiaTheme="minorHAnsi" w:hAnsi="Times New Roman" w:cs="Times New Roman"/>
          <w:color w:val="000000" w:themeColor="text1"/>
        </w:rPr>
        <w:t xml:space="preserve">. </w:t>
      </w:r>
      <w:r w:rsidR="00F86E25" w:rsidRPr="00247CB5">
        <w:rPr>
          <w:rFonts w:ascii="Times New Roman" w:eastAsiaTheme="minorHAnsi" w:hAnsi="Times New Roman" w:cs="Times New Roman"/>
          <w:color w:val="000000" w:themeColor="text1"/>
        </w:rPr>
        <w:t>CAD</w:t>
      </w:r>
      <w:r w:rsidR="00F86E25">
        <w:rPr>
          <w:rFonts w:ascii="Times New Roman" w:eastAsiaTheme="minorHAnsi" w:hAnsi="Times New Roman" w:cs="Times New Roman"/>
          <w:color w:val="000000" w:themeColor="text1"/>
        </w:rPr>
        <w:t>/</w:t>
      </w:r>
      <w:r w:rsidR="00F86E25" w:rsidRPr="00247CB5">
        <w:rPr>
          <w:rFonts w:ascii="Times New Roman" w:eastAsiaTheme="minorHAnsi" w:hAnsi="Times New Roman" w:cs="Times New Roman"/>
          <w:color w:val="000000" w:themeColor="text1"/>
        </w:rPr>
        <w:t xml:space="preserve">CAM software is also used </w:t>
      </w:r>
      <w:r w:rsidR="00243DEE">
        <w:rPr>
          <w:rFonts w:ascii="Times New Roman" w:eastAsiaTheme="minorHAnsi" w:hAnsi="Times New Roman" w:cs="Times New Roman"/>
          <w:color w:val="000000" w:themeColor="text1"/>
        </w:rPr>
        <w:t>to</w:t>
      </w:r>
      <w:r w:rsidR="00886D8A">
        <w:rPr>
          <w:rFonts w:ascii="Times New Roman" w:eastAsiaTheme="minorHAnsi" w:hAnsi="Times New Roman" w:cs="Times New Roman"/>
          <w:color w:val="000000" w:themeColor="text1"/>
        </w:rPr>
        <w:t xml:space="preserve"> design the </w:t>
      </w:r>
      <w:r w:rsidR="00F86E25" w:rsidRPr="00247CB5">
        <w:rPr>
          <w:rFonts w:ascii="Times New Roman" w:eastAsiaTheme="minorHAnsi" w:hAnsi="Times New Roman" w:cs="Times New Roman"/>
          <w:color w:val="000000" w:themeColor="text1"/>
        </w:rPr>
        <w:t>fixture, including geometric analysis and</w:t>
      </w:r>
      <w:r w:rsidR="00F86E25">
        <w:rPr>
          <w:rFonts w:ascii="Times New Roman" w:eastAsiaTheme="minorHAnsi" w:hAnsi="Times New Roman" w:cs="Times New Roman"/>
          <w:color w:val="000000" w:themeColor="text1"/>
        </w:rPr>
        <w:t xml:space="preserve"> </w:t>
      </w:r>
      <w:r w:rsidR="00F86E25" w:rsidRPr="00247CB5">
        <w:rPr>
          <w:rFonts w:ascii="Times New Roman" w:eastAsiaTheme="minorHAnsi" w:hAnsi="Times New Roman" w:cs="Times New Roman"/>
          <w:color w:val="000000" w:themeColor="text1"/>
        </w:rPr>
        <w:t>assembly</w:t>
      </w:r>
      <w:r w:rsidR="00F86E25">
        <w:rPr>
          <w:rFonts w:ascii="Times New Roman" w:eastAsiaTheme="minorHAnsi" w:hAnsi="Times New Roman" w:cs="Times New Roman"/>
          <w:color w:val="000000" w:themeColor="text1"/>
        </w:rPr>
        <w:t xml:space="preserve"> </w:t>
      </w:r>
      <w:r w:rsidR="00B47638">
        <w:rPr>
          <w:rFonts w:ascii="Times New Roman" w:eastAsiaTheme="minorHAnsi" w:hAnsi="Times New Roman" w:cs="Times New Roman"/>
          <w:color w:val="000000" w:themeColor="text1"/>
        </w:rPr>
        <w:t xml:space="preserve">of the fixture </w:t>
      </w:r>
      <w:bookmarkStart w:id="0" w:name="_GoBack"/>
      <w:bookmarkEnd w:id="0"/>
      <w:r w:rsidR="00B47638">
        <w:rPr>
          <w:rFonts w:ascii="Times New Roman" w:eastAsiaTheme="minorHAnsi" w:hAnsi="Times New Roman" w:cs="Times New Roman"/>
          <w:color w:val="000000" w:themeColor="text1"/>
        </w:rPr>
        <w:t>in 3D</w:t>
      </w:r>
      <w:r w:rsidR="00F86E25">
        <w:rPr>
          <w:rFonts w:ascii="Times New Roman" w:eastAsiaTheme="minorHAnsi" w:hAnsi="Times New Roman" w:cs="Times New Roman"/>
          <w:color w:val="000000" w:themeColor="text1"/>
        </w:rPr>
        <w:t xml:space="preserve">. </w:t>
      </w:r>
      <w:r w:rsidR="00F86E25" w:rsidRPr="00F86E25">
        <w:rPr>
          <w:rFonts w:ascii="Times New Roman" w:eastAsiaTheme="minorHAnsi" w:hAnsi="Times New Roman" w:cs="Times New Roman"/>
          <w:color w:val="000000" w:themeColor="text1"/>
        </w:rPr>
        <w:t xml:space="preserve">The developed device was tested and worked fine. </w:t>
      </w:r>
      <w:r w:rsidR="00247CB5" w:rsidRPr="00247CB5">
        <w:rPr>
          <w:rFonts w:ascii="Times New Roman" w:eastAsiaTheme="minorHAnsi" w:hAnsi="Times New Roman" w:cs="Times New Roman"/>
          <w:color w:val="000000" w:themeColor="text1"/>
        </w:rPr>
        <w:t xml:space="preserve">We hope these devices will help small businesses increase their productivity. </w:t>
      </w:r>
    </w:p>
    <w:p w14:paraId="7CAEB9E1" w14:textId="77777777" w:rsidR="00F86E25" w:rsidRPr="00247CB5" w:rsidRDefault="00F86E25" w:rsidP="00247CB5">
      <w:pPr>
        <w:pStyle w:val="BodyText"/>
        <w:spacing w:line="276" w:lineRule="auto"/>
        <w:jc w:val="both"/>
        <w:rPr>
          <w:rFonts w:ascii="Times New Roman" w:eastAsiaTheme="minorHAnsi" w:hAnsi="Times New Roman" w:cs="Times New Roman"/>
          <w:color w:val="000000" w:themeColor="text1"/>
        </w:rPr>
      </w:pPr>
    </w:p>
    <w:p w14:paraId="5501AD32" w14:textId="030BEED1" w:rsidR="00DA52F4" w:rsidRPr="001E51F3"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Keywords:</w:t>
      </w:r>
      <w:r w:rsidRPr="001E51F3">
        <w:rPr>
          <w:rFonts w:ascii="Times New Roman" w:hAnsi="Times New Roman" w:cs="Times New Roman"/>
          <w:color w:val="000000" w:themeColor="text1"/>
          <w:sz w:val="20"/>
          <w:szCs w:val="20"/>
        </w:rPr>
        <w:t xml:space="preserve"> A</w:t>
      </w:r>
      <w:r w:rsidR="00247CB5">
        <w:rPr>
          <w:rFonts w:ascii="Times New Roman" w:hAnsi="Times New Roman" w:cs="Times New Roman"/>
          <w:color w:val="000000" w:themeColor="text1"/>
          <w:sz w:val="20"/>
          <w:szCs w:val="20"/>
        </w:rPr>
        <w:t>ssembly fixture</w:t>
      </w:r>
      <w:r w:rsidRPr="001E51F3">
        <w:rPr>
          <w:rFonts w:ascii="Times New Roman" w:hAnsi="Times New Roman" w:cs="Times New Roman"/>
          <w:color w:val="000000" w:themeColor="text1"/>
          <w:sz w:val="20"/>
          <w:szCs w:val="20"/>
        </w:rPr>
        <w:t xml:space="preserve">, </w:t>
      </w:r>
      <w:r w:rsidR="00247CB5">
        <w:rPr>
          <w:rFonts w:ascii="Times New Roman" w:hAnsi="Times New Roman" w:cs="Times New Roman"/>
          <w:color w:val="000000" w:themeColor="text1"/>
          <w:sz w:val="20"/>
          <w:szCs w:val="20"/>
        </w:rPr>
        <w:t>CNC fixture, CNC drilling</w:t>
      </w:r>
      <w:r w:rsidRPr="001E51F3">
        <w:rPr>
          <w:rFonts w:ascii="Times New Roman" w:hAnsi="Times New Roman" w:cs="Times New Roman"/>
          <w:color w:val="000000" w:themeColor="text1"/>
          <w:sz w:val="20"/>
          <w:szCs w:val="20"/>
        </w:rPr>
        <w:t>.</w:t>
      </w:r>
    </w:p>
    <w:p w14:paraId="075684D6" w14:textId="05565FC8" w:rsidR="00DA52F4" w:rsidRPr="001E51F3" w:rsidRDefault="00911ACD" w:rsidP="001E51F3">
      <w:pPr>
        <w:pStyle w:val="ListParagraph"/>
        <w:numPr>
          <w:ilvl w:val="0"/>
          <w:numId w:val="21"/>
        </w:numPr>
        <w:spacing w:before="54" w:after="0" w:line="276" w:lineRule="auto"/>
        <w:ind w:left="284" w:hanging="284"/>
        <w:rPr>
          <w:rFonts w:ascii="Times New Roman" w:hAnsi="Times New Roman" w:cs="Times New Roman"/>
          <w:b/>
          <w:bCs/>
          <w:color w:val="000000" w:themeColor="text1"/>
          <w:sz w:val="24"/>
          <w:szCs w:val="24"/>
        </w:rPr>
      </w:pPr>
      <w:r>
        <w:rPr>
          <w:rFonts w:ascii="Times New Roman" w:hAnsi="Times New Roman" w:cs="Times New Roman"/>
          <w:color w:val="000000" w:themeColor="text1"/>
          <w:sz w:val="20"/>
          <w:szCs w:val="20"/>
        </w:rPr>
        <w:t xml:space="preserve"> </w:t>
      </w:r>
      <w:r w:rsidR="00DA52F4" w:rsidRPr="001E51F3">
        <w:rPr>
          <w:rFonts w:ascii="Times New Roman" w:hAnsi="Times New Roman" w:cs="Times New Roman"/>
          <w:b/>
          <w:bCs/>
          <w:color w:val="000000" w:themeColor="text1"/>
          <w:sz w:val="24"/>
          <w:szCs w:val="24"/>
        </w:rPr>
        <w:t>INTRODUCTION</w:t>
      </w:r>
    </w:p>
    <w:p w14:paraId="41DD973F" w14:textId="0348CFBD" w:rsidR="000E3090" w:rsidRPr="000E3090" w:rsidRDefault="004E5CBF" w:rsidP="000E3090">
      <w:pPr>
        <w:pStyle w:val="BodyText"/>
        <w:spacing w:line="276" w:lineRule="auto"/>
        <w:jc w:val="both"/>
        <w:rPr>
          <w:rFonts w:ascii="Times New Roman" w:eastAsiaTheme="minorHAnsi" w:hAnsi="Times New Roman" w:cs="Times New Roman"/>
          <w:color w:val="000000" w:themeColor="text1"/>
        </w:rPr>
      </w:pPr>
      <w:r w:rsidRPr="004E5CBF">
        <w:rPr>
          <w:rFonts w:ascii="Times New Roman" w:eastAsiaTheme="minorHAnsi" w:hAnsi="Times New Roman" w:cs="Times New Roman"/>
          <w:color w:val="000000" w:themeColor="text1"/>
        </w:rPr>
        <w:t>The manufacturing sector, where the accuracy of production meets the complexity of design, is a testimony to human brilliance and technical innovation.</w:t>
      </w:r>
      <w:r>
        <w:rPr>
          <w:rFonts w:ascii="Times New Roman" w:eastAsiaTheme="minorHAnsi" w:hAnsi="Times New Roman" w:cs="Times New Roman"/>
          <w:color w:val="000000" w:themeColor="text1"/>
        </w:rPr>
        <w:t xml:space="preserve"> </w:t>
      </w:r>
      <w:r w:rsidR="000E3090" w:rsidRPr="000E3090">
        <w:rPr>
          <w:rFonts w:ascii="Times New Roman" w:eastAsiaTheme="minorHAnsi" w:hAnsi="Times New Roman" w:cs="Times New Roman"/>
          <w:color w:val="000000" w:themeColor="text1"/>
        </w:rPr>
        <w:t xml:space="preserve">Central to this convergence is the indispensable role of fixtures, serving as the bedrock upon which the edifice of modern manufacturing is built. In essence, fixtures represent the marriage of functionality and form, offering a symphony of support and stability amidst the </w:t>
      </w:r>
      <w:r w:rsidR="00243DEE">
        <w:rPr>
          <w:rFonts w:ascii="Times New Roman" w:eastAsiaTheme="minorHAnsi" w:hAnsi="Times New Roman" w:cs="Times New Roman"/>
          <w:color w:val="000000" w:themeColor="text1"/>
        </w:rPr>
        <w:t>din</w:t>
      </w:r>
      <w:r w:rsidR="000E3090" w:rsidRPr="000E3090">
        <w:rPr>
          <w:rFonts w:ascii="Times New Roman" w:eastAsiaTheme="minorHAnsi" w:hAnsi="Times New Roman" w:cs="Times New Roman"/>
          <w:color w:val="000000" w:themeColor="text1"/>
        </w:rPr>
        <w:t xml:space="preserve"> of machining operations.</w:t>
      </w:r>
    </w:p>
    <w:p w14:paraId="6D00365C" w14:textId="77777777" w:rsidR="000E3090" w:rsidRPr="000E3090" w:rsidRDefault="000E3090" w:rsidP="000E3090">
      <w:pPr>
        <w:pStyle w:val="BodyText"/>
        <w:spacing w:line="276" w:lineRule="auto"/>
        <w:jc w:val="both"/>
        <w:rPr>
          <w:rFonts w:ascii="Times New Roman" w:eastAsiaTheme="minorHAnsi" w:hAnsi="Times New Roman" w:cs="Times New Roman"/>
          <w:color w:val="000000" w:themeColor="text1"/>
        </w:rPr>
      </w:pPr>
    </w:p>
    <w:p w14:paraId="3C3250FF" w14:textId="1E5C6B27" w:rsidR="000E3090" w:rsidRDefault="000E3090" w:rsidP="000E3090">
      <w:pPr>
        <w:pStyle w:val="BodyText"/>
        <w:spacing w:line="276" w:lineRule="auto"/>
        <w:jc w:val="both"/>
        <w:rPr>
          <w:rFonts w:ascii="Times New Roman" w:eastAsiaTheme="minorHAnsi" w:hAnsi="Times New Roman" w:cs="Times New Roman"/>
          <w:color w:val="000000" w:themeColor="text1"/>
        </w:rPr>
      </w:pPr>
      <w:r w:rsidRPr="000E3090">
        <w:rPr>
          <w:rFonts w:ascii="Times New Roman" w:eastAsiaTheme="minorHAnsi" w:hAnsi="Times New Roman" w:cs="Times New Roman"/>
          <w:color w:val="000000" w:themeColor="text1"/>
        </w:rPr>
        <w:t>Fixtures in their simplest form, are work-holding devices, akin to the skilled hands of a sculptor cradling a block of marble. They serve as the conduit through which raw materials are transformed into works of art, guiding the tools of creation with unwavering precision. From the sprawling factories of industrial giants to the humble workshops of artisans, fixtures reign supreme as the silent sentinels of production, ensuring that each iteration of a product is imbued with consistency and quality.</w:t>
      </w:r>
    </w:p>
    <w:p w14:paraId="6B776D17" w14:textId="50C5601A" w:rsidR="00CB21DC" w:rsidRDefault="00CB21DC" w:rsidP="000E3090">
      <w:pPr>
        <w:pStyle w:val="BodyText"/>
        <w:spacing w:line="276" w:lineRule="auto"/>
        <w:jc w:val="both"/>
        <w:rPr>
          <w:rFonts w:ascii="Times New Roman" w:eastAsiaTheme="minorHAnsi" w:hAnsi="Times New Roman" w:cs="Times New Roman"/>
          <w:color w:val="000000" w:themeColor="text1"/>
        </w:rPr>
      </w:pPr>
    </w:p>
    <w:p w14:paraId="25D714C5" w14:textId="75239A8E" w:rsidR="00B90AD6" w:rsidRDefault="00CB21DC" w:rsidP="00CB21DC">
      <w:pPr>
        <w:pStyle w:val="BodyText"/>
        <w:spacing w:line="276" w:lineRule="auto"/>
        <w:jc w:val="both"/>
        <w:rPr>
          <w:rFonts w:ascii="Times New Roman" w:eastAsiaTheme="minorHAnsi" w:hAnsi="Times New Roman" w:cs="Times New Roman"/>
          <w:color w:val="000000" w:themeColor="text1"/>
        </w:rPr>
      </w:pPr>
      <w:r w:rsidRPr="00CB21DC">
        <w:rPr>
          <w:rFonts w:ascii="Times New Roman" w:eastAsiaTheme="minorHAnsi" w:hAnsi="Times New Roman" w:cs="Times New Roman"/>
          <w:color w:val="000000" w:themeColor="text1"/>
        </w:rPr>
        <w:t xml:space="preserve">The present work aimed </w:t>
      </w:r>
      <w:r w:rsidR="00C2495B">
        <w:rPr>
          <w:rFonts w:ascii="Times New Roman" w:eastAsiaTheme="minorHAnsi" w:hAnsi="Times New Roman" w:cs="Times New Roman"/>
          <w:color w:val="000000" w:themeColor="text1"/>
        </w:rPr>
        <w:t xml:space="preserve">to design and develop a fixture used for drilling </w:t>
      </w:r>
      <w:r w:rsidR="00881530">
        <w:rPr>
          <w:rFonts w:ascii="Times New Roman" w:eastAsiaTheme="minorHAnsi" w:hAnsi="Times New Roman" w:cs="Times New Roman"/>
          <w:color w:val="000000" w:themeColor="text1"/>
        </w:rPr>
        <w:t xml:space="preserve">in a CNC machine </w:t>
      </w:r>
      <w:r w:rsidR="00C2495B">
        <w:rPr>
          <w:rFonts w:ascii="Times New Roman" w:eastAsiaTheme="minorHAnsi" w:hAnsi="Times New Roman" w:cs="Times New Roman"/>
          <w:color w:val="000000" w:themeColor="text1"/>
        </w:rPr>
        <w:t xml:space="preserve">and </w:t>
      </w:r>
      <w:r w:rsidR="00881530">
        <w:rPr>
          <w:rFonts w:ascii="Times New Roman" w:eastAsiaTheme="minorHAnsi" w:hAnsi="Times New Roman" w:cs="Times New Roman"/>
          <w:color w:val="000000" w:themeColor="text1"/>
        </w:rPr>
        <w:t xml:space="preserve">to assemble </w:t>
      </w:r>
      <w:r w:rsidR="00C2495B">
        <w:rPr>
          <w:rFonts w:ascii="Times New Roman" w:eastAsiaTheme="minorHAnsi" w:hAnsi="Times New Roman" w:cs="Times New Roman"/>
          <w:color w:val="000000" w:themeColor="text1"/>
        </w:rPr>
        <w:t xml:space="preserve">ball and </w:t>
      </w:r>
      <w:r w:rsidR="00881530">
        <w:rPr>
          <w:rFonts w:ascii="Times New Roman" w:eastAsiaTheme="minorHAnsi" w:hAnsi="Times New Roman" w:cs="Times New Roman"/>
          <w:color w:val="000000" w:themeColor="text1"/>
        </w:rPr>
        <w:t>spring in</w:t>
      </w:r>
      <w:r w:rsidR="00C2495B">
        <w:rPr>
          <w:rFonts w:ascii="Times New Roman" w:eastAsiaTheme="minorHAnsi" w:hAnsi="Times New Roman" w:cs="Times New Roman"/>
          <w:color w:val="000000" w:themeColor="text1"/>
        </w:rPr>
        <w:t xml:space="preserve"> the “Ball Valve Stem” component shown in Fig. 1 below, </w:t>
      </w:r>
      <w:r w:rsidR="00B90AD6">
        <w:rPr>
          <w:rFonts w:ascii="Times New Roman" w:eastAsiaTheme="minorHAnsi" w:hAnsi="Times New Roman" w:cs="Times New Roman"/>
          <w:color w:val="000000" w:themeColor="text1"/>
        </w:rPr>
        <w:t>used in the petroleum and gas pipeline industries</w:t>
      </w:r>
      <w:r w:rsidRPr="00CB21DC">
        <w:rPr>
          <w:rFonts w:ascii="Times New Roman" w:eastAsiaTheme="minorHAnsi" w:hAnsi="Times New Roman" w:cs="Times New Roman"/>
          <w:color w:val="000000" w:themeColor="text1"/>
        </w:rPr>
        <w:t xml:space="preserve">. </w:t>
      </w:r>
    </w:p>
    <w:p w14:paraId="4FBFCB3E" w14:textId="7547B3E4" w:rsidR="00B90AD6" w:rsidRDefault="00B90AD6" w:rsidP="00B90AD6">
      <w:pPr>
        <w:pStyle w:val="BodyText"/>
        <w:spacing w:line="276" w:lineRule="auto"/>
        <w:jc w:val="center"/>
        <w:rPr>
          <w:rFonts w:ascii="Times New Roman" w:eastAsiaTheme="minorHAnsi" w:hAnsi="Times New Roman" w:cs="Times New Roman"/>
          <w:color w:val="000000" w:themeColor="text1"/>
        </w:rPr>
      </w:pPr>
      <w:r w:rsidRPr="00B90AD6">
        <w:rPr>
          <w:rFonts w:ascii="Times New Roman" w:eastAsiaTheme="minorHAnsi" w:hAnsi="Times New Roman" w:cs="Times New Roman"/>
          <w:noProof/>
          <w:color w:val="000000" w:themeColor="text1"/>
          <w:lang w:bidi="ta-IN"/>
        </w:rPr>
        <w:drawing>
          <wp:inline distT="0" distB="0" distL="0" distR="0" wp14:anchorId="240B503E" wp14:editId="42B1FBBE">
            <wp:extent cx="4044462" cy="42062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4044462" cy="4206240"/>
                    </a:xfrm>
                    <a:prstGeom prst="rect">
                      <a:avLst/>
                    </a:prstGeom>
                    <a:noFill/>
                    <a:ln>
                      <a:noFill/>
                    </a:ln>
                  </pic:spPr>
                </pic:pic>
              </a:graphicData>
            </a:graphic>
          </wp:inline>
        </w:drawing>
      </w:r>
    </w:p>
    <w:p w14:paraId="2FC235DE" w14:textId="361807C5" w:rsidR="00035C4B" w:rsidRDefault="00035C4B" w:rsidP="00035C4B">
      <w:pPr>
        <w:ind w:right="22"/>
        <w:jc w:val="center"/>
        <w:rPr>
          <w:rFonts w:ascii="Times New Roman" w:hAnsi="Times New Roman" w:cs="Times New Roman"/>
          <w:color w:val="000000" w:themeColor="text1"/>
          <w:sz w:val="20"/>
          <w:szCs w:val="20"/>
        </w:rPr>
      </w:pPr>
      <w:r w:rsidRPr="004310DD">
        <w:rPr>
          <w:rFonts w:ascii="Times New Roman" w:hAnsi="Times New Roman" w:cs="Times New Roman"/>
          <w:b/>
          <w:bCs/>
          <w:color w:val="000000" w:themeColor="text1"/>
          <w:sz w:val="20"/>
          <w:szCs w:val="20"/>
        </w:rPr>
        <w:lastRenderedPageBreak/>
        <w:t>Figure</w:t>
      </w:r>
      <w:r>
        <w:rPr>
          <w:rFonts w:ascii="Times New Roman" w:hAnsi="Times New Roman" w:cs="Times New Roman"/>
          <w:b/>
          <w:bCs/>
          <w:color w:val="000000" w:themeColor="text1"/>
          <w:sz w:val="20"/>
          <w:szCs w:val="20"/>
        </w:rPr>
        <w:t xml:space="preserve"> </w:t>
      </w:r>
      <w:r w:rsidRPr="004310DD">
        <w:rPr>
          <w:rFonts w:ascii="Times New Roman" w:hAnsi="Times New Roman" w:cs="Times New Roman"/>
          <w:b/>
          <w:bCs/>
          <w:color w:val="000000" w:themeColor="text1"/>
          <w:sz w:val="20"/>
          <w:szCs w:val="20"/>
        </w:rPr>
        <w:t>1:</w:t>
      </w:r>
      <w:r>
        <w:rPr>
          <w:rFonts w:ascii="Times New Roman" w:hAnsi="Times New Roman" w:cs="Times New Roman"/>
          <w:b/>
          <w:bCs/>
          <w:color w:val="000000" w:themeColor="text1"/>
          <w:sz w:val="20"/>
          <w:szCs w:val="20"/>
        </w:rPr>
        <w:t xml:space="preserve"> </w:t>
      </w:r>
      <w:r>
        <w:rPr>
          <w:rFonts w:ascii="Times New Roman" w:hAnsi="Times New Roman" w:cs="Times New Roman"/>
          <w:color w:val="000000" w:themeColor="text1"/>
          <w:sz w:val="20"/>
          <w:szCs w:val="20"/>
        </w:rPr>
        <w:t>Ball Valve Stem Component</w:t>
      </w:r>
    </w:p>
    <w:p w14:paraId="5ACD322E" w14:textId="77777777" w:rsidR="00035C4B" w:rsidRDefault="00035C4B" w:rsidP="00B90AD6">
      <w:pPr>
        <w:pStyle w:val="BodyText"/>
        <w:spacing w:line="276" w:lineRule="auto"/>
        <w:jc w:val="center"/>
        <w:rPr>
          <w:rFonts w:ascii="Times New Roman" w:eastAsiaTheme="minorHAnsi" w:hAnsi="Times New Roman" w:cs="Times New Roman"/>
          <w:color w:val="000000" w:themeColor="text1"/>
        </w:rPr>
      </w:pPr>
    </w:p>
    <w:p w14:paraId="50662433" w14:textId="77777777" w:rsidR="00035C4B" w:rsidRDefault="00035C4B" w:rsidP="00B90AD6">
      <w:pPr>
        <w:pStyle w:val="BodyText"/>
        <w:spacing w:line="276" w:lineRule="auto"/>
        <w:jc w:val="center"/>
        <w:rPr>
          <w:rFonts w:ascii="Times New Roman" w:eastAsiaTheme="minorHAnsi" w:hAnsi="Times New Roman" w:cs="Times New Roman"/>
          <w:color w:val="000000" w:themeColor="text1"/>
        </w:rPr>
      </w:pPr>
    </w:p>
    <w:p w14:paraId="3F04AEB8" w14:textId="2DCC88F4" w:rsidR="00CB21DC" w:rsidRDefault="00035C4B" w:rsidP="00CB21DC">
      <w:pPr>
        <w:pStyle w:val="BodyText"/>
        <w:spacing w:line="276" w:lineRule="auto"/>
        <w:jc w:val="both"/>
        <w:rPr>
          <w:rFonts w:ascii="Times New Roman" w:eastAsiaTheme="minorHAnsi" w:hAnsi="Times New Roman" w:cs="Times New Roman"/>
          <w:color w:val="000000" w:themeColor="text1"/>
        </w:rPr>
      </w:pPr>
      <w:r>
        <w:rPr>
          <w:rFonts w:ascii="Times New Roman" w:eastAsiaTheme="minorHAnsi" w:hAnsi="Times New Roman" w:cs="Times New Roman"/>
          <w:color w:val="000000" w:themeColor="text1"/>
        </w:rPr>
        <w:t xml:space="preserve">The fixture </w:t>
      </w:r>
      <w:r w:rsidR="00C2495B">
        <w:rPr>
          <w:rFonts w:ascii="Times New Roman" w:eastAsiaTheme="minorHAnsi" w:hAnsi="Times New Roman" w:cs="Times New Roman"/>
          <w:color w:val="000000" w:themeColor="text1"/>
        </w:rPr>
        <w:t xml:space="preserve">is </w:t>
      </w:r>
      <w:r>
        <w:rPr>
          <w:rFonts w:ascii="Times New Roman" w:eastAsiaTheme="minorHAnsi" w:hAnsi="Times New Roman" w:cs="Times New Roman"/>
          <w:color w:val="000000" w:themeColor="text1"/>
        </w:rPr>
        <w:t xml:space="preserve">to be used for drilling holes of 2 different diameters and to assemble ball and spring in the component. The Ball Valve Stem component is to be made from </w:t>
      </w:r>
      <w:r w:rsidRPr="00035C4B">
        <w:rPr>
          <w:rFonts w:ascii="Times New Roman" w:eastAsiaTheme="minorHAnsi" w:hAnsi="Times New Roman" w:cs="Times New Roman"/>
          <w:color w:val="000000" w:themeColor="text1"/>
        </w:rPr>
        <w:t>F51 Duplex Stainless Steel</w:t>
      </w:r>
      <w:r w:rsidR="00C2495B">
        <w:rPr>
          <w:rFonts w:ascii="Times New Roman" w:eastAsiaTheme="minorHAnsi" w:hAnsi="Times New Roman" w:cs="Times New Roman"/>
          <w:color w:val="000000" w:themeColor="text1"/>
        </w:rPr>
        <w:t xml:space="preserve">. The Ball and Spring are made from SS316 and SS304 respectively. </w:t>
      </w:r>
      <w:r w:rsidR="00CB21DC">
        <w:rPr>
          <w:rFonts w:ascii="Times New Roman" w:eastAsiaTheme="minorHAnsi" w:hAnsi="Times New Roman" w:cs="Times New Roman"/>
          <w:color w:val="000000" w:themeColor="text1"/>
        </w:rPr>
        <w:t xml:space="preserve">Then fixture </w:t>
      </w:r>
      <w:r w:rsidR="00CB21DC" w:rsidRPr="00CB21DC">
        <w:rPr>
          <w:rFonts w:ascii="Times New Roman" w:eastAsiaTheme="minorHAnsi" w:hAnsi="Times New Roman" w:cs="Times New Roman"/>
          <w:color w:val="000000" w:themeColor="text1"/>
        </w:rPr>
        <w:t>is designed such that it</w:t>
      </w:r>
      <w:r w:rsidR="00CB21DC">
        <w:rPr>
          <w:rFonts w:ascii="Times New Roman" w:eastAsiaTheme="minorHAnsi" w:hAnsi="Times New Roman" w:cs="Times New Roman"/>
          <w:color w:val="000000" w:themeColor="text1"/>
        </w:rPr>
        <w:t xml:space="preserve"> functions </w:t>
      </w:r>
      <w:r w:rsidR="00CB21DC" w:rsidRPr="00CB21DC">
        <w:rPr>
          <w:rFonts w:ascii="Times New Roman" w:eastAsiaTheme="minorHAnsi" w:hAnsi="Times New Roman" w:cs="Times New Roman"/>
          <w:color w:val="000000" w:themeColor="text1"/>
        </w:rPr>
        <w:t xml:space="preserve">correctly without </w:t>
      </w:r>
      <w:r w:rsidR="00F86E25">
        <w:rPr>
          <w:rFonts w:ascii="Times New Roman" w:eastAsiaTheme="minorHAnsi" w:hAnsi="Times New Roman" w:cs="Times New Roman"/>
          <w:color w:val="000000" w:themeColor="text1"/>
        </w:rPr>
        <w:t>causing</w:t>
      </w:r>
      <w:r w:rsidR="00CB21DC" w:rsidRPr="00CB21DC">
        <w:rPr>
          <w:rFonts w:ascii="Times New Roman" w:eastAsiaTheme="minorHAnsi" w:hAnsi="Times New Roman" w:cs="Times New Roman"/>
          <w:color w:val="000000" w:themeColor="text1"/>
        </w:rPr>
        <w:t xml:space="preserve"> any hardship</w:t>
      </w:r>
      <w:r w:rsidR="00CB21DC">
        <w:rPr>
          <w:rFonts w:ascii="Times New Roman" w:eastAsiaTheme="minorHAnsi" w:hAnsi="Times New Roman" w:cs="Times New Roman"/>
          <w:color w:val="000000" w:themeColor="text1"/>
        </w:rPr>
        <w:t xml:space="preserve"> in use. </w:t>
      </w:r>
      <w:r w:rsidR="00CB21DC" w:rsidRPr="00CB21DC">
        <w:rPr>
          <w:rFonts w:ascii="Times New Roman" w:eastAsiaTheme="minorHAnsi" w:hAnsi="Times New Roman" w:cs="Times New Roman"/>
          <w:color w:val="000000" w:themeColor="text1"/>
        </w:rPr>
        <w:t xml:space="preserve">The </w:t>
      </w:r>
      <w:r w:rsidR="00CB21DC">
        <w:rPr>
          <w:rFonts w:ascii="Times New Roman" w:eastAsiaTheme="minorHAnsi" w:hAnsi="Times New Roman" w:cs="Times New Roman"/>
          <w:color w:val="000000" w:themeColor="text1"/>
        </w:rPr>
        <w:t xml:space="preserve">fixture </w:t>
      </w:r>
      <w:r w:rsidR="00CB21DC" w:rsidRPr="00CB21DC">
        <w:rPr>
          <w:rFonts w:ascii="Times New Roman" w:eastAsiaTheme="minorHAnsi" w:hAnsi="Times New Roman" w:cs="Times New Roman"/>
          <w:color w:val="000000" w:themeColor="text1"/>
        </w:rPr>
        <w:t>is designed such that it requires less effort</w:t>
      </w:r>
      <w:r w:rsidR="00CB21DC">
        <w:rPr>
          <w:rFonts w:ascii="Times New Roman" w:eastAsiaTheme="minorHAnsi" w:hAnsi="Times New Roman" w:cs="Times New Roman"/>
          <w:color w:val="000000" w:themeColor="text1"/>
        </w:rPr>
        <w:t xml:space="preserve"> </w:t>
      </w:r>
      <w:r w:rsidR="00F86E25">
        <w:rPr>
          <w:rFonts w:ascii="Times New Roman" w:eastAsiaTheme="minorHAnsi" w:hAnsi="Times New Roman" w:cs="Times New Roman"/>
          <w:color w:val="000000" w:themeColor="text1"/>
        </w:rPr>
        <w:t>to fit</w:t>
      </w:r>
      <w:r w:rsidR="00CB21DC">
        <w:rPr>
          <w:rFonts w:ascii="Times New Roman" w:eastAsiaTheme="minorHAnsi" w:hAnsi="Times New Roman" w:cs="Times New Roman"/>
          <w:color w:val="000000" w:themeColor="text1"/>
        </w:rPr>
        <w:t xml:space="preserve"> and </w:t>
      </w:r>
      <w:r w:rsidR="00F86E25">
        <w:rPr>
          <w:rFonts w:ascii="Times New Roman" w:eastAsiaTheme="minorHAnsi" w:hAnsi="Times New Roman" w:cs="Times New Roman"/>
          <w:color w:val="000000" w:themeColor="text1"/>
        </w:rPr>
        <w:t>operate</w:t>
      </w:r>
      <w:r w:rsidR="00CB21DC" w:rsidRPr="00CB21DC">
        <w:rPr>
          <w:rFonts w:ascii="Times New Roman" w:eastAsiaTheme="minorHAnsi" w:hAnsi="Times New Roman" w:cs="Times New Roman"/>
          <w:color w:val="000000" w:themeColor="text1"/>
        </w:rPr>
        <w:t xml:space="preserve">. The </w:t>
      </w:r>
      <w:r w:rsidR="00CB21DC">
        <w:rPr>
          <w:rFonts w:ascii="Times New Roman" w:eastAsiaTheme="minorHAnsi" w:hAnsi="Times New Roman" w:cs="Times New Roman"/>
          <w:color w:val="000000" w:themeColor="text1"/>
        </w:rPr>
        <w:t xml:space="preserve">fixture </w:t>
      </w:r>
      <w:r w:rsidR="00CB21DC" w:rsidRPr="00CB21DC">
        <w:rPr>
          <w:rFonts w:ascii="Times New Roman" w:eastAsiaTheme="minorHAnsi" w:hAnsi="Times New Roman" w:cs="Times New Roman"/>
          <w:color w:val="000000" w:themeColor="text1"/>
        </w:rPr>
        <w:t>is easy to handle and safe too.</w:t>
      </w:r>
    </w:p>
    <w:p w14:paraId="61524949" w14:textId="77777777" w:rsidR="00CB21DC" w:rsidRPr="000E3090" w:rsidRDefault="00CB21DC" w:rsidP="000E3090">
      <w:pPr>
        <w:pStyle w:val="BodyText"/>
        <w:spacing w:line="276" w:lineRule="auto"/>
        <w:jc w:val="both"/>
        <w:rPr>
          <w:rFonts w:ascii="Times New Roman" w:eastAsiaTheme="minorHAnsi" w:hAnsi="Times New Roman" w:cs="Times New Roman"/>
          <w:color w:val="000000" w:themeColor="text1"/>
        </w:rPr>
      </w:pPr>
    </w:p>
    <w:p w14:paraId="7A033264" w14:textId="580A03C4" w:rsidR="00DA52F4" w:rsidRPr="001E51F3" w:rsidRDefault="00AE6AD3"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COMPONENTS AND </w:t>
      </w:r>
      <w:r w:rsidR="00237019">
        <w:rPr>
          <w:rFonts w:ascii="Times New Roman" w:hAnsi="Times New Roman" w:cs="Times New Roman"/>
          <w:b/>
          <w:bCs/>
          <w:color w:val="000000" w:themeColor="text1"/>
          <w:sz w:val="24"/>
          <w:szCs w:val="24"/>
        </w:rPr>
        <w:t>DESIGN</w:t>
      </w:r>
    </w:p>
    <w:p w14:paraId="4B72041B" w14:textId="78EE2DD1" w:rsidR="00710DA4" w:rsidRDefault="00710DA4" w:rsidP="00C9539A">
      <w:pPr>
        <w:pStyle w:val="BodyText"/>
        <w:spacing w:line="276" w:lineRule="auto"/>
        <w:ind w:right="151"/>
        <w:jc w:val="both"/>
        <w:rPr>
          <w:rFonts w:ascii="Times New Roman" w:eastAsiaTheme="minorHAnsi" w:hAnsi="Times New Roman" w:cs="Times New Roman"/>
          <w:color w:val="000000" w:themeColor="text1"/>
        </w:rPr>
      </w:pPr>
      <w:r w:rsidRPr="00710DA4">
        <w:rPr>
          <w:rFonts w:ascii="Times New Roman" w:eastAsiaTheme="minorHAnsi" w:hAnsi="Times New Roman" w:cs="Times New Roman"/>
          <w:color w:val="000000" w:themeColor="text1"/>
        </w:rPr>
        <w:t xml:space="preserve">At </w:t>
      </w:r>
      <w:r w:rsidR="00B90AD6">
        <w:rPr>
          <w:rFonts w:ascii="Times New Roman" w:eastAsiaTheme="minorHAnsi" w:hAnsi="Times New Roman" w:cs="Times New Roman"/>
          <w:color w:val="000000" w:themeColor="text1"/>
        </w:rPr>
        <w:t xml:space="preserve">the </w:t>
      </w:r>
      <w:r w:rsidRPr="00710DA4">
        <w:rPr>
          <w:rFonts w:ascii="Times New Roman" w:eastAsiaTheme="minorHAnsi" w:hAnsi="Times New Roman" w:cs="Times New Roman"/>
          <w:color w:val="000000" w:themeColor="text1"/>
        </w:rPr>
        <w:t>core of the methodology lies the iterative refinement of fixture designs, a process driven by the quest for versatility, adaptability, and optimization. Fixture designs are not static entities but evolve through a series of iterations, each addressing specific challenges and constraints inherent in the manufacturing environment.</w:t>
      </w:r>
      <w:r w:rsidR="00C9539A">
        <w:rPr>
          <w:rFonts w:ascii="Times New Roman" w:eastAsiaTheme="minorHAnsi" w:hAnsi="Times New Roman" w:cs="Times New Roman"/>
          <w:color w:val="000000" w:themeColor="text1"/>
        </w:rPr>
        <w:t xml:space="preserve"> </w:t>
      </w:r>
      <w:r w:rsidRPr="00710DA4">
        <w:rPr>
          <w:rFonts w:ascii="Times New Roman" w:eastAsiaTheme="minorHAnsi" w:hAnsi="Times New Roman" w:cs="Times New Roman"/>
          <w:color w:val="000000" w:themeColor="text1"/>
        </w:rPr>
        <w:t>The iterative refinement process begins with an initial conceptualization phase, where ideas are sketched out and basic design parameters are established. This phase serves as the foundation upon which subsequent iterations are built, providing a roadmap for the evolution of fixture designs.</w:t>
      </w:r>
    </w:p>
    <w:p w14:paraId="4FA5B9AA" w14:textId="408C5CA9" w:rsidR="00F86E25" w:rsidRDefault="00F86E25" w:rsidP="00710DA4">
      <w:pPr>
        <w:pStyle w:val="BodyText"/>
        <w:spacing w:line="276" w:lineRule="auto"/>
        <w:ind w:right="152"/>
        <w:jc w:val="both"/>
        <w:rPr>
          <w:rFonts w:ascii="Times New Roman" w:eastAsiaTheme="minorHAnsi" w:hAnsi="Times New Roman" w:cs="Times New Roman"/>
          <w:color w:val="000000" w:themeColor="text1"/>
        </w:rPr>
      </w:pPr>
    </w:p>
    <w:p w14:paraId="434664AA" w14:textId="1EFD1B3D" w:rsidR="00C9539A" w:rsidRDefault="00F86E25" w:rsidP="00C9539A">
      <w:pPr>
        <w:pStyle w:val="BodyText"/>
        <w:spacing w:line="276" w:lineRule="auto"/>
        <w:ind w:right="151"/>
        <w:jc w:val="both"/>
        <w:rPr>
          <w:rFonts w:ascii="Times New Roman" w:eastAsiaTheme="minorHAnsi" w:hAnsi="Times New Roman" w:cs="Times New Roman"/>
          <w:color w:val="000000" w:themeColor="text1"/>
        </w:rPr>
      </w:pPr>
      <w:r w:rsidRPr="00710DA4">
        <w:rPr>
          <w:rFonts w:ascii="Times New Roman" w:eastAsiaTheme="minorHAnsi" w:hAnsi="Times New Roman" w:cs="Times New Roman"/>
          <w:color w:val="000000" w:themeColor="text1"/>
        </w:rPr>
        <w:t>Central</w:t>
      </w:r>
      <w:r>
        <w:rPr>
          <w:rFonts w:ascii="Times New Roman" w:eastAsiaTheme="minorHAnsi" w:hAnsi="Times New Roman" w:cs="Times New Roman"/>
          <w:color w:val="000000" w:themeColor="text1"/>
        </w:rPr>
        <w:t xml:space="preserve"> </w:t>
      </w:r>
      <w:r w:rsidRPr="00710DA4">
        <w:rPr>
          <w:rFonts w:ascii="Times New Roman" w:eastAsiaTheme="minorHAnsi" w:hAnsi="Times New Roman" w:cs="Times New Roman"/>
          <w:color w:val="000000" w:themeColor="text1"/>
        </w:rPr>
        <w:t>to</w:t>
      </w:r>
      <w:r>
        <w:rPr>
          <w:rFonts w:ascii="Times New Roman" w:eastAsiaTheme="minorHAnsi" w:hAnsi="Times New Roman" w:cs="Times New Roman"/>
          <w:color w:val="000000" w:themeColor="text1"/>
        </w:rPr>
        <w:t xml:space="preserve"> </w:t>
      </w:r>
      <w:r w:rsidRPr="00710DA4">
        <w:rPr>
          <w:rFonts w:ascii="Times New Roman" w:eastAsiaTheme="minorHAnsi" w:hAnsi="Times New Roman" w:cs="Times New Roman"/>
          <w:color w:val="000000" w:themeColor="text1"/>
        </w:rPr>
        <w:t>the</w:t>
      </w:r>
      <w:r>
        <w:rPr>
          <w:rFonts w:ascii="Times New Roman" w:eastAsiaTheme="minorHAnsi" w:hAnsi="Times New Roman" w:cs="Times New Roman"/>
          <w:color w:val="000000" w:themeColor="text1"/>
        </w:rPr>
        <w:t xml:space="preserve"> </w:t>
      </w:r>
      <w:r w:rsidRPr="00710DA4">
        <w:rPr>
          <w:rFonts w:ascii="Times New Roman" w:eastAsiaTheme="minorHAnsi" w:hAnsi="Times New Roman" w:cs="Times New Roman"/>
          <w:color w:val="000000" w:themeColor="text1"/>
        </w:rPr>
        <w:t>methodology</w:t>
      </w:r>
      <w:r>
        <w:rPr>
          <w:rFonts w:ascii="Times New Roman" w:eastAsiaTheme="minorHAnsi" w:hAnsi="Times New Roman" w:cs="Times New Roman"/>
          <w:color w:val="000000" w:themeColor="text1"/>
        </w:rPr>
        <w:t xml:space="preserve"> </w:t>
      </w:r>
      <w:r w:rsidRPr="00710DA4">
        <w:rPr>
          <w:rFonts w:ascii="Times New Roman" w:eastAsiaTheme="minorHAnsi" w:hAnsi="Times New Roman" w:cs="Times New Roman"/>
          <w:color w:val="000000" w:themeColor="text1"/>
        </w:rPr>
        <w:t>is</w:t>
      </w:r>
      <w:r>
        <w:rPr>
          <w:rFonts w:ascii="Times New Roman" w:eastAsiaTheme="minorHAnsi" w:hAnsi="Times New Roman" w:cs="Times New Roman"/>
          <w:color w:val="000000" w:themeColor="text1"/>
        </w:rPr>
        <w:t xml:space="preserve"> </w:t>
      </w:r>
      <w:r w:rsidRPr="00710DA4">
        <w:rPr>
          <w:rFonts w:ascii="Times New Roman" w:eastAsiaTheme="minorHAnsi" w:hAnsi="Times New Roman" w:cs="Times New Roman"/>
          <w:color w:val="000000" w:themeColor="text1"/>
        </w:rPr>
        <w:t>the</w:t>
      </w:r>
      <w:r>
        <w:rPr>
          <w:rFonts w:ascii="Times New Roman" w:eastAsiaTheme="minorHAnsi" w:hAnsi="Times New Roman" w:cs="Times New Roman"/>
          <w:color w:val="000000" w:themeColor="text1"/>
        </w:rPr>
        <w:t xml:space="preserve"> </w:t>
      </w:r>
      <w:r w:rsidRPr="00710DA4">
        <w:rPr>
          <w:rFonts w:ascii="Times New Roman" w:eastAsiaTheme="minorHAnsi" w:hAnsi="Times New Roman" w:cs="Times New Roman"/>
          <w:color w:val="000000" w:themeColor="text1"/>
        </w:rPr>
        <w:t>utilization</w:t>
      </w:r>
      <w:r>
        <w:rPr>
          <w:rFonts w:ascii="Times New Roman" w:eastAsiaTheme="minorHAnsi" w:hAnsi="Times New Roman" w:cs="Times New Roman"/>
          <w:color w:val="000000" w:themeColor="text1"/>
        </w:rPr>
        <w:t xml:space="preserve"> </w:t>
      </w:r>
      <w:r w:rsidRPr="00710DA4">
        <w:rPr>
          <w:rFonts w:ascii="Times New Roman" w:eastAsiaTheme="minorHAnsi" w:hAnsi="Times New Roman" w:cs="Times New Roman"/>
          <w:color w:val="000000" w:themeColor="text1"/>
        </w:rPr>
        <w:t>of</w:t>
      </w:r>
      <w:r>
        <w:rPr>
          <w:rFonts w:ascii="Times New Roman" w:eastAsiaTheme="minorHAnsi" w:hAnsi="Times New Roman" w:cs="Times New Roman"/>
          <w:color w:val="000000" w:themeColor="text1"/>
        </w:rPr>
        <w:t xml:space="preserve"> </w:t>
      </w:r>
      <w:r w:rsidRPr="00710DA4">
        <w:rPr>
          <w:rFonts w:ascii="Times New Roman" w:eastAsiaTheme="minorHAnsi" w:hAnsi="Times New Roman" w:cs="Times New Roman"/>
          <w:color w:val="000000" w:themeColor="text1"/>
        </w:rPr>
        <w:t>CAD/CAM</w:t>
      </w:r>
      <w:r>
        <w:rPr>
          <w:rFonts w:ascii="Times New Roman" w:eastAsiaTheme="minorHAnsi" w:hAnsi="Times New Roman" w:cs="Times New Roman"/>
          <w:color w:val="000000" w:themeColor="text1"/>
        </w:rPr>
        <w:t xml:space="preserve"> </w:t>
      </w:r>
      <w:r w:rsidRPr="00710DA4">
        <w:rPr>
          <w:rFonts w:ascii="Times New Roman" w:eastAsiaTheme="minorHAnsi" w:hAnsi="Times New Roman" w:cs="Times New Roman"/>
          <w:color w:val="000000" w:themeColor="text1"/>
        </w:rPr>
        <w:t>software,</w:t>
      </w:r>
      <w:r>
        <w:rPr>
          <w:rFonts w:ascii="Times New Roman" w:eastAsiaTheme="minorHAnsi" w:hAnsi="Times New Roman" w:cs="Times New Roman"/>
          <w:color w:val="000000" w:themeColor="text1"/>
        </w:rPr>
        <w:t xml:space="preserve"> </w:t>
      </w:r>
      <w:r w:rsidRPr="00710DA4">
        <w:rPr>
          <w:rFonts w:ascii="Times New Roman" w:eastAsiaTheme="minorHAnsi" w:hAnsi="Times New Roman" w:cs="Times New Roman"/>
          <w:color w:val="000000" w:themeColor="text1"/>
        </w:rPr>
        <w:t>which</w:t>
      </w:r>
      <w:r>
        <w:rPr>
          <w:rFonts w:ascii="Times New Roman" w:eastAsiaTheme="minorHAnsi" w:hAnsi="Times New Roman" w:cs="Times New Roman"/>
          <w:color w:val="000000" w:themeColor="text1"/>
        </w:rPr>
        <w:t xml:space="preserve"> </w:t>
      </w:r>
      <w:r w:rsidRPr="00710DA4">
        <w:rPr>
          <w:rFonts w:ascii="Times New Roman" w:eastAsiaTheme="minorHAnsi" w:hAnsi="Times New Roman" w:cs="Times New Roman"/>
          <w:color w:val="000000" w:themeColor="text1"/>
        </w:rPr>
        <w:t>serves</w:t>
      </w:r>
      <w:r>
        <w:rPr>
          <w:rFonts w:ascii="Times New Roman" w:eastAsiaTheme="minorHAnsi" w:hAnsi="Times New Roman" w:cs="Times New Roman"/>
          <w:color w:val="000000" w:themeColor="text1"/>
        </w:rPr>
        <w:t xml:space="preserve"> </w:t>
      </w:r>
      <w:r w:rsidRPr="00710DA4">
        <w:rPr>
          <w:rFonts w:ascii="Times New Roman" w:eastAsiaTheme="minorHAnsi" w:hAnsi="Times New Roman" w:cs="Times New Roman"/>
          <w:color w:val="000000" w:themeColor="text1"/>
        </w:rPr>
        <w:t>as</w:t>
      </w:r>
      <w:r>
        <w:rPr>
          <w:rFonts w:ascii="Times New Roman" w:eastAsiaTheme="minorHAnsi" w:hAnsi="Times New Roman" w:cs="Times New Roman"/>
          <w:color w:val="000000" w:themeColor="text1"/>
        </w:rPr>
        <w:t xml:space="preserve"> </w:t>
      </w:r>
      <w:r w:rsidRPr="00710DA4">
        <w:rPr>
          <w:rFonts w:ascii="Times New Roman" w:eastAsiaTheme="minorHAnsi" w:hAnsi="Times New Roman" w:cs="Times New Roman"/>
          <w:color w:val="000000" w:themeColor="text1"/>
        </w:rPr>
        <w:t>a</w:t>
      </w:r>
      <w:r>
        <w:rPr>
          <w:rFonts w:ascii="Times New Roman" w:eastAsiaTheme="minorHAnsi" w:hAnsi="Times New Roman" w:cs="Times New Roman"/>
          <w:color w:val="000000" w:themeColor="text1"/>
        </w:rPr>
        <w:t xml:space="preserve"> </w:t>
      </w:r>
      <w:r w:rsidRPr="00710DA4">
        <w:rPr>
          <w:rFonts w:ascii="Times New Roman" w:eastAsiaTheme="minorHAnsi" w:hAnsi="Times New Roman" w:cs="Times New Roman"/>
          <w:color w:val="000000" w:themeColor="text1"/>
        </w:rPr>
        <w:t>powerful</w:t>
      </w:r>
      <w:r>
        <w:rPr>
          <w:rFonts w:ascii="Times New Roman" w:eastAsiaTheme="minorHAnsi" w:hAnsi="Times New Roman" w:cs="Times New Roman"/>
          <w:color w:val="000000" w:themeColor="text1"/>
        </w:rPr>
        <w:t xml:space="preserve"> </w:t>
      </w:r>
      <w:r w:rsidRPr="00710DA4">
        <w:rPr>
          <w:rFonts w:ascii="Times New Roman" w:eastAsiaTheme="minorHAnsi" w:hAnsi="Times New Roman" w:cs="Times New Roman"/>
          <w:color w:val="000000" w:themeColor="text1"/>
        </w:rPr>
        <w:t>tool</w:t>
      </w:r>
      <w:r>
        <w:rPr>
          <w:rFonts w:ascii="Times New Roman" w:eastAsiaTheme="minorHAnsi" w:hAnsi="Times New Roman" w:cs="Times New Roman"/>
          <w:color w:val="000000" w:themeColor="text1"/>
        </w:rPr>
        <w:t xml:space="preserve"> </w:t>
      </w:r>
      <w:r w:rsidRPr="00710DA4">
        <w:rPr>
          <w:rFonts w:ascii="Times New Roman" w:eastAsiaTheme="minorHAnsi" w:hAnsi="Times New Roman" w:cs="Times New Roman"/>
          <w:color w:val="000000" w:themeColor="text1"/>
        </w:rPr>
        <w:t>for</w:t>
      </w:r>
      <w:r>
        <w:rPr>
          <w:rFonts w:ascii="Times New Roman" w:eastAsiaTheme="minorHAnsi" w:hAnsi="Times New Roman" w:cs="Times New Roman"/>
          <w:color w:val="000000" w:themeColor="text1"/>
        </w:rPr>
        <w:t xml:space="preserve"> </w:t>
      </w:r>
      <w:r w:rsidRPr="00710DA4">
        <w:rPr>
          <w:rFonts w:ascii="Times New Roman" w:eastAsiaTheme="minorHAnsi" w:hAnsi="Times New Roman" w:cs="Times New Roman"/>
          <w:color w:val="000000" w:themeColor="text1"/>
        </w:rPr>
        <w:t>virtual</w:t>
      </w:r>
      <w:r>
        <w:rPr>
          <w:rFonts w:ascii="Times New Roman" w:eastAsiaTheme="minorHAnsi" w:hAnsi="Times New Roman" w:cs="Times New Roman"/>
          <w:color w:val="000000" w:themeColor="text1"/>
        </w:rPr>
        <w:t xml:space="preserve"> </w:t>
      </w:r>
      <w:r w:rsidRPr="00710DA4">
        <w:rPr>
          <w:rFonts w:ascii="Times New Roman" w:eastAsiaTheme="minorHAnsi" w:hAnsi="Times New Roman" w:cs="Times New Roman"/>
          <w:color w:val="000000" w:themeColor="text1"/>
        </w:rPr>
        <w:t>prototyping and design validation. CAD/CAM software enables engineers to create detailed 3D models of fixture designs, allowing for precise visualization and analysis of component geometries and assembly configurations.</w:t>
      </w:r>
      <w:r w:rsidR="00C9539A">
        <w:rPr>
          <w:rFonts w:ascii="Times New Roman" w:eastAsiaTheme="minorHAnsi" w:hAnsi="Times New Roman" w:cs="Times New Roman"/>
          <w:color w:val="000000" w:themeColor="text1"/>
        </w:rPr>
        <w:t xml:space="preserve"> </w:t>
      </w:r>
      <w:r w:rsidR="00C9539A" w:rsidRPr="00710DA4">
        <w:rPr>
          <w:rFonts w:ascii="Times New Roman" w:eastAsiaTheme="minorHAnsi" w:hAnsi="Times New Roman" w:cs="Times New Roman"/>
          <w:color w:val="000000" w:themeColor="text1"/>
        </w:rPr>
        <w:t xml:space="preserve">One of the key advantages of CAD/CAM software is its ability to facilitate </w:t>
      </w:r>
      <w:r w:rsidR="00243DEE">
        <w:rPr>
          <w:rFonts w:ascii="Times New Roman" w:eastAsiaTheme="minorHAnsi" w:hAnsi="Times New Roman" w:cs="Times New Roman"/>
          <w:color w:val="000000" w:themeColor="text1"/>
        </w:rPr>
        <w:t xml:space="preserve">the </w:t>
      </w:r>
      <w:r w:rsidR="00C9539A" w:rsidRPr="00710DA4">
        <w:rPr>
          <w:rFonts w:ascii="Times New Roman" w:eastAsiaTheme="minorHAnsi" w:hAnsi="Times New Roman" w:cs="Times New Roman"/>
          <w:color w:val="000000" w:themeColor="text1"/>
        </w:rPr>
        <w:t>virtual assembly of fixtures, enabling engineers</w:t>
      </w:r>
      <w:r w:rsidR="00C9539A">
        <w:rPr>
          <w:rFonts w:ascii="Times New Roman" w:eastAsiaTheme="minorHAnsi" w:hAnsi="Times New Roman" w:cs="Times New Roman"/>
          <w:color w:val="000000" w:themeColor="text1"/>
        </w:rPr>
        <w:t xml:space="preserve"> </w:t>
      </w:r>
      <w:r w:rsidR="00C9539A" w:rsidRPr="00710DA4">
        <w:rPr>
          <w:rFonts w:ascii="Times New Roman" w:eastAsiaTheme="minorHAnsi" w:hAnsi="Times New Roman" w:cs="Times New Roman"/>
          <w:color w:val="000000" w:themeColor="text1"/>
        </w:rPr>
        <w:t>to</w:t>
      </w:r>
      <w:r w:rsidR="00C9539A">
        <w:rPr>
          <w:rFonts w:ascii="Times New Roman" w:eastAsiaTheme="minorHAnsi" w:hAnsi="Times New Roman" w:cs="Times New Roman"/>
          <w:color w:val="000000" w:themeColor="text1"/>
        </w:rPr>
        <w:t xml:space="preserve"> </w:t>
      </w:r>
      <w:r w:rsidR="00C9539A" w:rsidRPr="00710DA4">
        <w:rPr>
          <w:rFonts w:ascii="Times New Roman" w:eastAsiaTheme="minorHAnsi" w:hAnsi="Times New Roman" w:cs="Times New Roman"/>
          <w:color w:val="000000" w:themeColor="text1"/>
        </w:rPr>
        <w:t>simulate</w:t>
      </w:r>
      <w:r w:rsidR="00C9539A">
        <w:rPr>
          <w:rFonts w:ascii="Times New Roman" w:eastAsiaTheme="minorHAnsi" w:hAnsi="Times New Roman" w:cs="Times New Roman"/>
          <w:color w:val="000000" w:themeColor="text1"/>
        </w:rPr>
        <w:t xml:space="preserve"> </w:t>
      </w:r>
      <w:r w:rsidR="00C9539A" w:rsidRPr="00710DA4">
        <w:rPr>
          <w:rFonts w:ascii="Times New Roman" w:eastAsiaTheme="minorHAnsi" w:hAnsi="Times New Roman" w:cs="Times New Roman"/>
          <w:color w:val="000000" w:themeColor="text1"/>
        </w:rPr>
        <w:t>the</w:t>
      </w:r>
      <w:r w:rsidR="00C9539A">
        <w:rPr>
          <w:rFonts w:ascii="Times New Roman" w:eastAsiaTheme="minorHAnsi" w:hAnsi="Times New Roman" w:cs="Times New Roman"/>
          <w:color w:val="000000" w:themeColor="text1"/>
        </w:rPr>
        <w:t xml:space="preserve"> </w:t>
      </w:r>
      <w:r w:rsidR="00C9539A" w:rsidRPr="00710DA4">
        <w:rPr>
          <w:rFonts w:ascii="Times New Roman" w:eastAsiaTheme="minorHAnsi" w:hAnsi="Times New Roman" w:cs="Times New Roman"/>
          <w:color w:val="000000" w:themeColor="text1"/>
        </w:rPr>
        <w:t>integration</w:t>
      </w:r>
      <w:r w:rsidR="00C9539A">
        <w:rPr>
          <w:rFonts w:ascii="Times New Roman" w:eastAsiaTheme="minorHAnsi" w:hAnsi="Times New Roman" w:cs="Times New Roman"/>
          <w:color w:val="000000" w:themeColor="text1"/>
        </w:rPr>
        <w:t xml:space="preserve"> </w:t>
      </w:r>
      <w:r w:rsidR="00C9539A" w:rsidRPr="00710DA4">
        <w:rPr>
          <w:rFonts w:ascii="Times New Roman" w:eastAsiaTheme="minorHAnsi" w:hAnsi="Times New Roman" w:cs="Times New Roman"/>
          <w:color w:val="000000" w:themeColor="text1"/>
        </w:rPr>
        <w:t>of</w:t>
      </w:r>
      <w:r w:rsidR="00C9539A">
        <w:rPr>
          <w:rFonts w:ascii="Times New Roman" w:eastAsiaTheme="minorHAnsi" w:hAnsi="Times New Roman" w:cs="Times New Roman"/>
          <w:color w:val="000000" w:themeColor="text1"/>
        </w:rPr>
        <w:t xml:space="preserve"> </w:t>
      </w:r>
      <w:r w:rsidR="00C9539A" w:rsidRPr="00710DA4">
        <w:rPr>
          <w:rFonts w:ascii="Times New Roman" w:eastAsiaTheme="minorHAnsi" w:hAnsi="Times New Roman" w:cs="Times New Roman"/>
          <w:color w:val="000000" w:themeColor="text1"/>
        </w:rPr>
        <w:t>individual</w:t>
      </w:r>
      <w:r w:rsidR="00C9539A">
        <w:rPr>
          <w:rFonts w:ascii="Times New Roman" w:eastAsiaTheme="minorHAnsi" w:hAnsi="Times New Roman" w:cs="Times New Roman"/>
          <w:color w:val="000000" w:themeColor="text1"/>
        </w:rPr>
        <w:t xml:space="preserve"> </w:t>
      </w:r>
      <w:r w:rsidR="00C9539A" w:rsidRPr="00710DA4">
        <w:rPr>
          <w:rFonts w:ascii="Times New Roman" w:eastAsiaTheme="minorHAnsi" w:hAnsi="Times New Roman" w:cs="Times New Roman"/>
          <w:color w:val="000000" w:themeColor="text1"/>
        </w:rPr>
        <w:t>components and</w:t>
      </w:r>
      <w:r w:rsidR="00C9539A">
        <w:rPr>
          <w:rFonts w:ascii="Times New Roman" w:eastAsiaTheme="minorHAnsi" w:hAnsi="Times New Roman" w:cs="Times New Roman"/>
          <w:color w:val="000000" w:themeColor="text1"/>
        </w:rPr>
        <w:t xml:space="preserve"> </w:t>
      </w:r>
      <w:r w:rsidR="00C9539A" w:rsidRPr="00710DA4">
        <w:rPr>
          <w:rFonts w:ascii="Times New Roman" w:eastAsiaTheme="minorHAnsi" w:hAnsi="Times New Roman" w:cs="Times New Roman"/>
          <w:color w:val="000000" w:themeColor="text1"/>
        </w:rPr>
        <w:t>assess</w:t>
      </w:r>
      <w:r w:rsidR="00C9539A">
        <w:rPr>
          <w:rFonts w:ascii="Times New Roman" w:eastAsiaTheme="minorHAnsi" w:hAnsi="Times New Roman" w:cs="Times New Roman"/>
          <w:color w:val="000000" w:themeColor="text1"/>
        </w:rPr>
        <w:t xml:space="preserve"> </w:t>
      </w:r>
      <w:r w:rsidR="00C9539A" w:rsidRPr="00710DA4">
        <w:rPr>
          <w:rFonts w:ascii="Times New Roman" w:eastAsiaTheme="minorHAnsi" w:hAnsi="Times New Roman" w:cs="Times New Roman"/>
          <w:color w:val="000000" w:themeColor="text1"/>
        </w:rPr>
        <w:t>their</w:t>
      </w:r>
      <w:r w:rsidR="00C9539A">
        <w:rPr>
          <w:rFonts w:ascii="Times New Roman" w:eastAsiaTheme="minorHAnsi" w:hAnsi="Times New Roman" w:cs="Times New Roman"/>
          <w:color w:val="000000" w:themeColor="text1"/>
        </w:rPr>
        <w:t xml:space="preserve"> </w:t>
      </w:r>
      <w:r w:rsidR="00C9539A" w:rsidRPr="00710DA4">
        <w:rPr>
          <w:rFonts w:ascii="Times New Roman" w:eastAsiaTheme="minorHAnsi" w:hAnsi="Times New Roman" w:cs="Times New Roman"/>
          <w:color w:val="000000" w:themeColor="text1"/>
        </w:rPr>
        <w:t>compatibility</w:t>
      </w:r>
      <w:r w:rsidR="00C9539A">
        <w:rPr>
          <w:rFonts w:ascii="Times New Roman" w:eastAsiaTheme="minorHAnsi" w:hAnsi="Times New Roman" w:cs="Times New Roman"/>
          <w:color w:val="000000" w:themeColor="text1"/>
        </w:rPr>
        <w:t xml:space="preserve"> </w:t>
      </w:r>
      <w:r w:rsidR="00C9539A" w:rsidRPr="00710DA4">
        <w:rPr>
          <w:rFonts w:ascii="Times New Roman" w:eastAsiaTheme="minorHAnsi" w:hAnsi="Times New Roman" w:cs="Times New Roman"/>
          <w:color w:val="000000" w:themeColor="text1"/>
        </w:rPr>
        <w:t>and</w:t>
      </w:r>
      <w:r w:rsidR="00C9539A">
        <w:rPr>
          <w:rFonts w:ascii="Times New Roman" w:eastAsiaTheme="minorHAnsi" w:hAnsi="Times New Roman" w:cs="Times New Roman"/>
          <w:color w:val="000000" w:themeColor="text1"/>
        </w:rPr>
        <w:t xml:space="preserve"> </w:t>
      </w:r>
      <w:r w:rsidR="00C9539A" w:rsidRPr="00710DA4">
        <w:rPr>
          <w:rFonts w:ascii="Times New Roman" w:eastAsiaTheme="minorHAnsi" w:hAnsi="Times New Roman" w:cs="Times New Roman"/>
          <w:color w:val="000000" w:themeColor="text1"/>
        </w:rPr>
        <w:t>functionality. This virtual assembly process allows for early detection of design flaws or interference issues, minimizing the need for costly rework during the physical prototyping phase.</w:t>
      </w:r>
    </w:p>
    <w:p w14:paraId="471BAF70" w14:textId="6B8BB01E" w:rsidR="00C9539A" w:rsidRDefault="00C9539A" w:rsidP="00710DA4">
      <w:pPr>
        <w:pStyle w:val="BodyText"/>
        <w:spacing w:line="276" w:lineRule="auto"/>
        <w:ind w:right="152"/>
        <w:jc w:val="both"/>
        <w:rPr>
          <w:rFonts w:ascii="Times New Roman" w:eastAsiaTheme="minorHAnsi" w:hAnsi="Times New Roman" w:cs="Times New Roman"/>
          <w:color w:val="000000" w:themeColor="text1"/>
        </w:rPr>
      </w:pPr>
    </w:p>
    <w:p w14:paraId="68F04EBB" w14:textId="727F63C7" w:rsidR="00C9539A" w:rsidRPr="00710DA4" w:rsidRDefault="00B90AD6" w:rsidP="00C9539A">
      <w:pPr>
        <w:pStyle w:val="BodyText"/>
        <w:spacing w:line="276" w:lineRule="auto"/>
        <w:ind w:right="152"/>
        <w:jc w:val="both"/>
        <w:rPr>
          <w:rFonts w:ascii="Times New Roman" w:eastAsiaTheme="minorHAnsi" w:hAnsi="Times New Roman" w:cs="Times New Roman"/>
          <w:color w:val="000000" w:themeColor="text1"/>
        </w:rPr>
      </w:pPr>
      <w:r>
        <w:rPr>
          <w:rFonts w:ascii="Times New Roman" w:eastAsiaTheme="minorHAnsi" w:hAnsi="Times New Roman" w:cs="Times New Roman"/>
          <w:color w:val="000000" w:themeColor="text1"/>
        </w:rPr>
        <w:t>AutoCAD software was used to design the Mechanical framework of the ball and spring assembly fixture</w:t>
      </w:r>
      <w:r w:rsidR="00C9539A" w:rsidRPr="00C9539A">
        <w:rPr>
          <w:rFonts w:ascii="Times New Roman" w:eastAsiaTheme="minorHAnsi" w:hAnsi="Times New Roman" w:cs="Times New Roman"/>
          <w:color w:val="000000" w:themeColor="text1"/>
        </w:rPr>
        <w:t xml:space="preserve">. The part modeling and assembly of the </w:t>
      </w:r>
      <w:r w:rsidR="00C9539A">
        <w:rPr>
          <w:rFonts w:ascii="Times New Roman" w:eastAsiaTheme="minorHAnsi" w:hAnsi="Times New Roman" w:cs="Times New Roman"/>
          <w:color w:val="000000" w:themeColor="text1"/>
        </w:rPr>
        <w:t xml:space="preserve">fixture </w:t>
      </w:r>
      <w:r w:rsidR="00C9539A" w:rsidRPr="00C9539A">
        <w:rPr>
          <w:rFonts w:ascii="Times New Roman" w:eastAsiaTheme="minorHAnsi" w:hAnsi="Times New Roman" w:cs="Times New Roman"/>
          <w:color w:val="000000" w:themeColor="text1"/>
        </w:rPr>
        <w:t xml:space="preserve">were done in the software before fabricating the </w:t>
      </w:r>
      <w:r w:rsidR="00C9539A">
        <w:rPr>
          <w:rFonts w:ascii="Times New Roman" w:eastAsiaTheme="minorHAnsi" w:hAnsi="Times New Roman" w:cs="Times New Roman"/>
          <w:color w:val="000000" w:themeColor="text1"/>
        </w:rPr>
        <w:t>fixture</w:t>
      </w:r>
      <w:r w:rsidR="00C9539A" w:rsidRPr="00C9539A">
        <w:rPr>
          <w:rFonts w:ascii="Times New Roman" w:eastAsiaTheme="minorHAnsi" w:hAnsi="Times New Roman" w:cs="Times New Roman"/>
          <w:color w:val="000000" w:themeColor="text1"/>
        </w:rPr>
        <w:t xml:space="preserve">. The </w:t>
      </w:r>
      <w:r w:rsidR="00C9539A">
        <w:rPr>
          <w:rFonts w:ascii="Times New Roman" w:eastAsiaTheme="minorHAnsi" w:hAnsi="Times New Roman" w:cs="Times New Roman"/>
          <w:color w:val="000000" w:themeColor="text1"/>
        </w:rPr>
        <w:t xml:space="preserve">assembled views and isometric </w:t>
      </w:r>
      <w:r w:rsidR="00035C4B">
        <w:rPr>
          <w:rFonts w:ascii="Times New Roman" w:eastAsiaTheme="minorHAnsi" w:hAnsi="Times New Roman" w:cs="Times New Roman"/>
          <w:color w:val="000000" w:themeColor="text1"/>
        </w:rPr>
        <w:t>views</w:t>
      </w:r>
      <w:r w:rsidR="00C9539A">
        <w:rPr>
          <w:rFonts w:ascii="Times New Roman" w:eastAsiaTheme="minorHAnsi" w:hAnsi="Times New Roman" w:cs="Times New Roman"/>
          <w:color w:val="000000" w:themeColor="text1"/>
        </w:rPr>
        <w:t xml:space="preserve"> of the fixture </w:t>
      </w:r>
      <w:r w:rsidR="00C9539A" w:rsidRPr="00C9539A">
        <w:rPr>
          <w:rFonts w:ascii="Times New Roman" w:eastAsiaTheme="minorHAnsi" w:hAnsi="Times New Roman" w:cs="Times New Roman"/>
          <w:color w:val="000000" w:themeColor="text1"/>
        </w:rPr>
        <w:t xml:space="preserve">are shown in </w:t>
      </w:r>
      <w:r w:rsidR="00243DEE">
        <w:rPr>
          <w:rFonts w:ascii="Times New Roman" w:eastAsiaTheme="minorHAnsi" w:hAnsi="Times New Roman" w:cs="Times New Roman"/>
          <w:color w:val="000000" w:themeColor="text1"/>
        </w:rPr>
        <w:t>Figure</w:t>
      </w:r>
      <w:r w:rsidR="00C9539A" w:rsidRPr="00C9539A">
        <w:rPr>
          <w:rFonts w:ascii="Times New Roman" w:eastAsiaTheme="minorHAnsi" w:hAnsi="Times New Roman" w:cs="Times New Roman"/>
          <w:color w:val="000000" w:themeColor="text1"/>
        </w:rPr>
        <w:t xml:space="preserve"> </w:t>
      </w:r>
      <w:r w:rsidR="00035C4B">
        <w:rPr>
          <w:rFonts w:ascii="Times New Roman" w:eastAsiaTheme="minorHAnsi" w:hAnsi="Times New Roman" w:cs="Times New Roman"/>
          <w:color w:val="000000" w:themeColor="text1"/>
        </w:rPr>
        <w:t>2</w:t>
      </w:r>
      <w:r w:rsidR="00C9539A" w:rsidRPr="00C9539A">
        <w:rPr>
          <w:rFonts w:ascii="Times New Roman" w:eastAsiaTheme="minorHAnsi" w:hAnsi="Times New Roman" w:cs="Times New Roman"/>
          <w:color w:val="000000" w:themeColor="text1"/>
        </w:rPr>
        <w:t>.</w:t>
      </w:r>
    </w:p>
    <w:p w14:paraId="0E160CBF" w14:textId="215B5593" w:rsidR="00DA52F4" w:rsidRDefault="00710DA4" w:rsidP="00710DA4">
      <w:pPr>
        <w:spacing w:before="54" w:after="0" w:line="276" w:lineRule="auto"/>
        <w:jc w:val="center"/>
        <w:rPr>
          <w:rFonts w:ascii="Times New Roman" w:hAnsi="Times New Roman" w:cs="Times New Roman"/>
          <w:color w:val="000000" w:themeColor="text1"/>
          <w:sz w:val="20"/>
          <w:szCs w:val="20"/>
        </w:rPr>
      </w:pPr>
      <w:r>
        <w:rPr>
          <w:noProof/>
          <w:lang w:bidi="ta-IN"/>
        </w:rPr>
        <w:drawing>
          <wp:inline distT="0" distB="0" distL="0" distR="0" wp14:anchorId="10998DAD" wp14:editId="6DDCDF9D">
            <wp:extent cx="5486400" cy="429371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4293710"/>
                    </a:xfrm>
                    <a:prstGeom prst="rect">
                      <a:avLst/>
                    </a:prstGeom>
                  </pic:spPr>
                </pic:pic>
              </a:graphicData>
            </a:graphic>
          </wp:inline>
        </w:drawing>
      </w:r>
    </w:p>
    <w:p w14:paraId="4FC12952" w14:textId="58ADB677" w:rsidR="00710DA4" w:rsidRDefault="00710DA4" w:rsidP="00710DA4">
      <w:pPr>
        <w:ind w:right="22"/>
        <w:jc w:val="center"/>
        <w:rPr>
          <w:rFonts w:ascii="Times New Roman" w:hAnsi="Times New Roman" w:cs="Times New Roman"/>
          <w:color w:val="000000" w:themeColor="text1"/>
          <w:sz w:val="20"/>
          <w:szCs w:val="20"/>
        </w:rPr>
      </w:pPr>
      <w:r w:rsidRPr="004310DD">
        <w:rPr>
          <w:rFonts w:ascii="Times New Roman" w:hAnsi="Times New Roman" w:cs="Times New Roman"/>
          <w:b/>
          <w:bCs/>
          <w:color w:val="000000" w:themeColor="text1"/>
          <w:sz w:val="20"/>
          <w:szCs w:val="20"/>
        </w:rPr>
        <w:t>Figure</w:t>
      </w:r>
      <w:r>
        <w:rPr>
          <w:rFonts w:ascii="Times New Roman" w:hAnsi="Times New Roman" w:cs="Times New Roman"/>
          <w:b/>
          <w:bCs/>
          <w:color w:val="000000" w:themeColor="text1"/>
          <w:sz w:val="20"/>
          <w:szCs w:val="20"/>
        </w:rPr>
        <w:t xml:space="preserve"> </w:t>
      </w:r>
      <w:r w:rsidR="00035C4B">
        <w:rPr>
          <w:rFonts w:ascii="Times New Roman" w:hAnsi="Times New Roman" w:cs="Times New Roman"/>
          <w:b/>
          <w:bCs/>
          <w:color w:val="000000" w:themeColor="text1"/>
          <w:sz w:val="20"/>
          <w:szCs w:val="20"/>
        </w:rPr>
        <w:t>2</w:t>
      </w:r>
      <w:r w:rsidRPr="004310DD">
        <w:rPr>
          <w:rFonts w:ascii="Times New Roman" w:hAnsi="Times New Roman" w:cs="Times New Roman"/>
          <w:b/>
          <w:bCs/>
          <w:color w:val="000000" w:themeColor="text1"/>
          <w:sz w:val="20"/>
          <w:szCs w:val="20"/>
        </w:rPr>
        <w:t>:</w:t>
      </w:r>
      <w:r>
        <w:rPr>
          <w:rFonts w:ascii="Times New Roman" w:hAnsi="Times New Roman" w:cs="Times New Roman"/>
          <w:b/>
          <w:bCs/>
          <w:color w:val="000000" w:themeColor="text1"/>
          <w:sz w:val="20"/>
          <w:szCs w:val="20"/>
        </w:rPr>
        <w:t xml:space="preserve"> </w:t>
      </w:r>
      <w:r w:rsidRPr="00710DA4">
        <w:rPr>
          <w:rFonts w:ascii="Times New Roman" w:hAnsi="Times New Roman" w:cs="Times New Roman"/>
          <w:color w:val="000000" w:themeColor="text1"/>
          <w:sz w:val="20"/>
          <w:szCs w:val="20"/>
        </w:rPr>
        <w:t xml:space="preserve">CAD </w:t>
      </w:r>
      <w:r>
        <w:rPr>
          <w:rFonts w:ascii="Times New Roman" w:hAnsi="Times New Roman" w:cs="Times New Roman"/>
          <w:color w:val="000000" w:themeColor="text1"/>
          <w:sz w:val="20"/>
          <w:szCs w:val="20"/>
        </w:rPr>
        <w:t>Design</w:t>
      </w:r>
      <w:r w:rsidR="00044805">
        <w:rPr>
          <w:rFonts w:ascii="Times New Roman" w:hAnsi="Times New Roman" w:cs="Times New Roman"/>
          <w:color w:val="000000" w:themeColor="text1"/>
          <w:sz w:val="20"/>
          <w:szCs w:val="20"/>
        </w:rPr>
        <w:t xml:space="preserve"> of the Fixture</w:t>
      </w:r>
    </w:p>
    <w:p w14:paraId="7716BDC0" w14:textId="77777777" w:rsidR="00C9539A" w:rsidRPr="004310DD" w:rsidRDefault="00C9539A" w:rsidP="00710DA4">
      <w:pPr>
        <w:ind w:right="22"/>
        <w:jc w:val="center"/>
        <w:rPr>
          <w:rFonts w:ascii="Times New Roman" w:hAnsi="Times New Roman" w:cs="Times New Roman"/>
          <w:b/>
          <w:bCs/>
          <w:color w:val="000000" w:themeColor="text1"/>
          <w:sz w:val="20"/>
          <w:szCs w:val="20"/>
        </w:rPr>
      </w:pPr>
    </w:p>
    <w:p w14:paraId="52757F22" w14:textId="7873E1BB" w:rsidR="00DA52F4" w:rsidRPr="001E51F3" w:rsidRDefault="00AE6AD3" w:rsidP="00237019">
      <w:pPr>
        <w:pStyle w:val="ListParagraph"/>
        <w:numPr>
          <w:ilvl w:val="0"/>
          <w:numId w:val="21"/>
        </w:numPr>
        <w:spacing w:before="54" w:after="0" w:line="276" w:lineRule="auto"/>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4"/>
          <w:szCs w:val="24"/>
        </w:rPr>
        <w:t>FABRICATION AND ASSEMBLY</w:t>
      </w:r>
    </w:p>
    <w:p w14:paraId="4A7406FD" w14:textId="6E11DE1A" w:rsidR="003B0545" w:rsidRDefault="003B0545" w:rsidP="00E00DAF">
      <w:pPr>
        <w:pStyle w:val="BodyText"/>
        <w:spacing w:line="276" w:lineRule="auto"/>
        <w:ind w:right="151"/>
        <w:jc w:val="both"/>
        <w:rPr>
          <w:rFonts w:ascii="Times New Roman" w:eastAsiaTheme="minorHAnsi" w:hAnsi="Times New Roman" w:cs="Times New Roman"/>
          <w:color w:val="000000" w:themeColor="text1"/>
        </w:rPr>
      </w:pPr>
      <w:r w:rsidRPr="00CB21DC">
        <w:rPr>
          <w:rFonts w:ascii="Times New Roman" w:eastAsiaTheme="minorHAnsi" w:hAnsi="Times New Roman" w:cs="Times New Roman"/>
          <w:color w:val="000000" w:themeColor="text1"/>
        </w:rPr>
        <w:t xml:space="preserve">The metal parts of the assembly were manufactured as per the designed dimensions. </w:t>
      </w:r>
      <w:r w:rsidRPr="00237019">
        <w:rPr>
          <w:rFonts w:ascii="Times New Roman" w:eastAsiaTheme="minorHAnsi" w:hAnsi="Times New Roman" w:cs="Times New Roman"/>
          <w:color w:val="000000" w:themeColor="text1"/>
        </w:rPr>
        <w:t>The</w:t>
      </w:r>
      <w:r>
        <w:rPr>
          <w:rFonts w:ascii="Times New Roman" w:eastAsiaTheme="minorHAnsi" w:hAnsi="Times New Roman" w:cs="Times New Roman"/>
          <w:color w:val="000000" w:themeColor="text1"/>
        </w:rPr>
        <w:t xml:space="preserve"> </w:t>
      </w:r>
      <w:r w:rsidRPr="00237019">
        <w:rPr>
          <w:rFonts w:ascii="Times New Roman" w:eastAsiaTheme="minorHAnsi" w:hAnsi="Times New Roman" w:cs="Times New Roman"/>
          <w:color w:val="000000" w:themeColor="text1"/>
        </w:rPr>
        <w:t>machining</w:t>
      </w:r>
      <w:r>
        <w:rPr>
          <w:rFonts w:ascii="Times New Roman" w:eastAsiaTheme="minorHAnsi" w:hAnsi="Times New Roman" w:cs="Times New Roman"/>
          <w:color w:val="000000" w:themeColor="text1"/>
        </w:rPr>
        <w:t xml:space="preserve"> </w:t>
      </w:r>
      <w:r w:rsidRPr="00237019">
        <w:rPr>
          <w:rFonts w:ascii="Times New Roman" w:eastAsiaTheme="minorHAnsi" w:hAnsi="Times New Roman" w:cs="Times New Roman"/>
          <w:color w:val="000000" w:themeColor="text1"/>
        </w:rPr>
        <w:t>and</w:t>
      </w:r>
      <w:r>
        <w:rPr>
          <w:rFonts w:ascii="Times New Roman" w:eastAsiaTheme="minorHAnsi" w:hAnsi="Times New Roman" w:cs="Times New Roman"/>
          <w:color w:val="000000" w:themeColor="text1"/>
        </w:rPr>
        <w:t xml:space="preserve"> </w:t>
      </w:r>
      <w:r w:rsidRPr="00237019">
        <w:rPr>
          <w:rFonts w:ascii="Times New Roman" w:eastAsiaTheme="minorHAnsi" w:hAnsi="Times New Roman" w:cs="Times New Roman"/>
          <w:color w:val="000000" w:themeColor="text1"/>
        </w:rPr>
        <w:t>fabrication</w:t>
      </w:r>
      <w:r>
        <w:rPr>
          <w:rFonts w:ascii="Times New Roman" w:eastAsiaTheme="minorHAnsi" w:hAnsi="Times New Roman" w:cs="Times New Roman"/>
          <w:color w:val="000000" w:themeColor="text1"/>
        </w:rPr>
        <w:t xml:space="preserve"> </w:t>
      </w:r>
      <w:r w:rsidRPr="00237019">
        <w:rPr>
          <w:rFonts w:ascii="Times New Roman" w:eastAsiaTheme="minorHAnsi" w:hAnsi="Times New Roman" w:cs="Times New Roman"/>
          <w:color w:val="000000" w:themeColor="text1"/>
        </w:rPr>
        <w:t>process</w:t>
      </w:r>
      <w:r>
        <w:rPr>
          <w:rFonts w:ascii="Times New Roman" w:eastAsiaTheme="minorHAnsi" w:hAnsi="Times New Roman" w:cs="Times New Roman"/>
          <w:color w:val="000000" w:themeColor="text1"/>
        </w:rPr>
        <w:t xml:space="preserve"> </w:t>
      </w:r>
      <w:r w:rsidRPr="00237019">
        <w:rPr>
          <w:rFonts w:ascii="Times New Roman" w:eastAsiaTheme="minorHAnsi" w:hAnsi="Times New Roman" w:cs="Times New Roman"/>
          <w:color w:val="000000" w:themeColor="text1"/>
        </w:rPr>
        <w:lastRenderedPageBreak/>
        <w:t>begins</w:t>
      </w:r>
      <w:r>
        <w:rPr>
          <w:rFonts w:ascii="Times New Roman" w:eastAsiaTheme="minorHAnsi" w:hAnsi="Times New Roman" w:cs="Times New Roman"/>
          <w:color w:val="000000" w:themeColor="text1"/>
        </w:rPr>
        <w:t xml:space="preserve"> </w:t>
      </w:r>
      <w:r w:rsidRPr="00237019">
        <w:rPr>
          <w:rFonts w:ascii="Times New Roman" w:eastAsiaTheme="minorHAnsi" w:hAnsi="Times New Roman" w:cs="Times New Roman"/>
          <w:color w:val="000000" w:themeColor="text1"/>
        </w:rPr>
        <w:t>with</w:t>
      </w:r>
      <w:r>
        <w:rPr>
          <w:rFonts w:ascii="Times New Roman" w:eastAsiaTheme="minorHAnsi" w:hAnsi="Times New Roman" w:cs="Times New Roman"/>
          <w:color w:val="000000" w:themeColor="text1"/>
        </w:rPr>
        <w:t xml:space="preserve"> </w:t>
      </w:r>
      <w:r w:rsidRPr="00237019">
        <w:rPr>
          <w:rFonts w:ascii="Times New Roman" w:eastAsiaTheme="minorHAnsi" w:hAnsi="Times New Roman" w:cs="Times New Roman"/>
          <w:color w:val="000000" w:themeColor="text1"/>
        </w:rPr>
        <w:t>material</w:t>
      </w:r>
      <w:r>
        <w:rPr>
          <w:rFonts w:ascii="Times New Roman" w:eastAsiaTheme="minorHAnsi" w:hAnsi="Times New Roman" w:cs="Times New Roman"/>
          <w:color w:val="000000" w:themeColor="text1"/>
        </w:rPr>
        <w:t xml:space="preserve"> </w:t>
      </w:r>
      <w:r w:rsidRPr="00237019">
        <w:rPr>
          <w:rFonts w:ascii="Times New Roman" w:eastAsiaTheme="minorHAnsi" w:hAnsi="Times New Roman" w:cs="Times New Roman"/>
          <w:color w:val="000000" w:themeColor="text1"/>
        </w:rPr>
        <w:t>preparation,</w:t>
      </w:r>
      <w:r>
        <w:rPr>
          <w:rFonts w:ascii="Times New Roman" w:eastAsiaTheme="minorHAnsi" w:hAnsi="Times New Roman" w:cs="Times New Roman"/>
          <w:color w:val="000000" w:themeColor="text1"/>
        </w:rPr>
        <w:t xml:space="preserve"> where ra</w:t>
      </w:r>
      <w:r w:rsidRPr="00237019">
        <w:rPr>
          <w:rFonts w:ascii="Times New Roman" w:eastAsiaTheme="minorHAnsi" w:hAnsi="Times New Roman" w:cs="Times New Roman"/>
          <w:color w:val="000000" w:themeColor="text1"/>
        </w:rPr>
        <w:t>w</w:t>
      </w:r>
      <w:r>
        <w:rPr>
          <w:rFonts w:ascii="Times New Roman" w:eastAsiaTheme="minorHAnsi" w:hAnsi="Times New Roman" w:cs="Times New Roman"/>
          <w:color w:val="000000" w:themeColor="text1"/>
        </w:rPr>
        <w:t xml:space="preserve"> </w:t>
      </w:r>
      <w:r w:rsidRPr="00237019">
        <w:rPr>
          <w:rFonts w:ascii="Times New Roman" w:eastAsiaTheme="minorHAnsi" w:hAnsi="Times New Roman" w:cs="Times New Roman"/>
          <w:color w:val="000000" w:themeColor="text1"/>
        </w:rPr>
        <w:t>materials</w:t>
      </w:r>
      <w:r>
        <w:rPr>
          <w:rFonts w:ascii="Times New Roman" w:eastAsiaTheme="minorHAnsi" w:hAnsi="Times New Roman" w:cs="Times New Roman"/>
          <w:color w:val="000000" w:themeColor="text1"/>
        </w:rPr>
        <w:t xml:space="preserve"> </w:t>
      </w:r>
      <w:r w:rsidRPr="00237019">
        <w:rPr>
          <w:rFonts w:ascii="Times New Roman" w:eastAsiaTheme="minorHAnsi" w:hAnsi="Times New Roman" w:cs="Times New Roman"/>
          <w:color w:val="000000" w:themeColor="text1"/>
        </w:rPr>
        <w:t>are procured and inspected for quality and suitability. Raw materials are typically sourced in the form of bars, sheets, or plates, which are then cut to size using saws, shears, or laser-cutting machines to create blanks for machining.</w:t>
      </w:r>
      <w:r>
        <w:rPr>
          <w:rFonts w:ascii="Times New Roman" w:eastAsiaTheme="minorHAnsi" w:hAnsi="Times New Roman" w:cs="Times New Roman"/>
          <w:color w:val="000000" w:themeColor="text1"/>
        </w:rPr>
        <w:t xml:space="preserve"> </w:t>
      </w:r>
      <w:r w:rsidRPr="00237019">
        <w:rPr>
          <w:rFonts w:ascii="Times New Roman" w:eastAsiaTheme="minorHAnsi" w:hAnsi="Times New Roman" w:cs="Times New Roman"/>
          <w:color w:val="000000" w:themeColor="text1"/>
        </w:rPr>
        <w:t>The</w:t>
      </w:r>
      <w:r>
        <w:rPr>
          <w:rFonts w:ascii="Times New Roman" w:eastAsiaTheme="minorHAnsi" w:hAnsi="Times New Roman" w:cs="Times New Roman"/>
          <w:color w:val="000000" w:themeColor="text1"/>
        </w:rPr>
        <w:t xml:space="preserve"> </w:t>
      </w:r>
      <w:r w:rsidRPr="00237019">
        <w:rPr>
          <w:rFonts w:ascii="Times New Roman" w:eastAsiaTheme="minorHAnsi" w:hAnsi="Times New Roman" w:cs="Times New Roman"/>
          <w:color w:val="000000" w:themeColor="text1"/>
        </w:rPr>
        <w:t>machining</w:t>
      </w:r>
      <w:r>
        <w:rPr>
          <w:rFonts w:ascii="Times New Roman" w:eastAsiaTheme="minorHAnsi" w:hAnsi="Times New Roman" w:cs="Times New Roman"/>
          <w:color w:val="000000" w:themeColor="text1"/>
        </w:rPr>
        <w:t xml:space="preserve"> </w:t>
      </w:r>
      <w:r w:rsidRPr="00237019">
        <w:rPr>
          <w:rFonts w:ascii="Times New Roman" w:eastAsiaTheme="minorHAnsi" w:hAnsi="Times New Roman" w:cs="Times New Roman"/>
          <w:color w:val="000000" w:themeColor="text1"/>
        </w:rPr>
        <w:t>and</w:t>
      </w:r>
      <w:r>
        <w:rPr>
          <w:rFonts w:ascii="Times New Roman" w:eastAsiaTheme="minorHAnsi" w:hAnsi="Times New Roman" w:cs="Times New Roman"/>
          <w:color w:val="000000" w:themeColor="text1"/>
        </w:rPr>
        <w:t xml:space="preserve"> </w:t>
      </w:r>
      <w:r w:rsidRPr="00237019">
        <w:rPr>
          <w:rFonts w:ascii="Times New Roman" w:eastAsiaTheme="minorHAnsi" w:hAnsi="Times New Roman" w:cs="Times New Roman"/>
          <w:color w:val="000000" w:themeColor="text1"/>
        </w:rPr>
        <w:t>fabrication</w:t>
      </w:r>
      <w:r>
        <w:rPr>
          <w:rFonts w:ascii="Times New Roman" w:eastAsiaTheme="minorHAnsi" w:hAnsi="Times New Roman" w:cs="Times New Roman"/>
          <w:color w:val="000000" w:themeColor="text1"/>
        </w:rPr>
        <w:t xml:space="preserve"> </w:t>
      </w:r>
      <w:r w:rsidRPr="00237019">
        <w:rPr>
          <w:rFonts w:ascii="Times New Roman" w:eastAsiaTheme="minorHAnsi" w:hAnsi="Times New Roman" w:cs="Times New Roman"/>
          <w:color w:val="000000" w:themeColor="text1"/>
        </w:rPr>
        <w:t>phase</w:t>
      </w:r>
      <w:r>
        <w:rPr>
          <w:rFonts w:ascii="Times New Roman" w:eastAsiaTheme="minorHAnsi" w:hAnsi="Times New Roman" w:cs="Times New Roman"/>
          <w:color w:val="000000" w:themeColor="text1"/>
        </w:rPr>
        <w:t xml:space="preserve"> </w:t>
      </w:r>
      <w:r w:rsidRPr="00237019">
        <w:rPr>
          <w:rFonts w:ascii="Times New Roman" w:eastAsiaTheme="minorHAnsi" w:hAnsi="Times New Roman" w:cs="Times New Roman"/>
          <w:color w:val="000000" w:themeColor="text1"/>
        </w:rPr>
        <w:t>of</w:t>
      </w:r>
      <w:r>
        <w:rPr>
          <w:rFonts w:ascii="Times New Roman" w:eastAsiaTheme="minorHAnsi" w:hAnsi="Times New Roman" w:cs="Times New Roman"/>
          <w:color w:val="000000" w:themeColor="text1"/>
        </w:rPr>
        <w:t xml:space="preserve"> </w:t>
      </w:r>
      <w:r w:rsidRPr="00237019">
        <w:rPr>
          <w:rFonts w:ascii="Times New Roman" w:eastAsiaTheme="minorHAnsi" w:hAnsi="Times New Roman" w:cs="Times New Roman"/>
          <w:color w:val="000000" w:themeColor="text1"/>
        </w:rPr>
        <w:t>the</w:t>
      </w:r>
      <w:r>
        <w:rPr>
          <w:rFonts w:ascii="Times New Roman" w:eastAsiaTheme="minorHAnsi" w:hAnsi="Times New Roman" w:cs="Times New Roman"/>
          <w:color w:val="000000" w:themeColor="text1"/>
        </w:rPr>
        <w:t xml:space="preserve"> </w:t>
      </w:r>
      <w:r w:rsidRPr="00237019">
        <w:rPr>
          <w:rFonts w:ascii="Times New Roman" w:eastAsiaTheme="minorHAnsi" w:hAnsi="Times New Roman" w:cs="Times New Roman"/>
          <w:color w:val="000000" w:themeColor="text1"/>
        </w:rPr>
        <w:t>manufacturing</w:t>
      </w:r>
      <w:r>
        <w:rPr>
          <w:rFonts w:ascii="Times New Roman" w:eastAsiaTheme="minorHAnsi" w:hAnsi="Times New Roman" w:cs="Times New Roman"/>
          <w:color w:val="000000" w:themeColor="text1"/>
        </w:rPr>
        <w:t xml:space="preserve"> </w:t>
      </w:r>
      <w:r w:rsidRPr="00237019">
        <w:rPr>
          <w:rFonts w:ascii="Times New Roman" w:eastAsiaTheme="minorHAnsi" w:hAnsi="Times New Roman" w:cs="Times New Roman"/>
          <w:color w:val="000000" w:themeColor="text1"/>
        </w:rPr>
        <w:t>process</w:t>
      </w:r>
      <w:r>
        <w:rPr>
          <w:rFonts w:ascii="Times New Roman" w:eastAsiaTheme="minorHAnsi" w:hAnsi="Times New Roman" w:cs="Times New Roman"/>
          <w:color w:val="000000" w:themeColor="text1"/>
        </w:rPr>
        <w:t xml:space="preserve"> </w:t>
      </w:r>
      <w:r w:rsidRPr="00237019">
        <w:rPr>
          <w:rFonts w:ascii="Times New Roman" w:eastAsiaTheme="minorHAnsi" w:hAnsi="Times New Roman" w:cs="Times New Roman"/>
          <w:color w:val="000000" w:themeColor="text1"/>
        </w:rPr>
        <w:t>for</w:t>
      </w:r>
      <w:r>
        <w:rPr>
          <w:rFonts w:ascii="Times New Roman" w:eastAsiaTheme="minorHAnsi" w:hAnsi="Times New Roman" w:cs="Times New Roman"/>
          <w:color w:val="000000" w:themeColor="text1"/>
        </w:rPr>
        <w:t xml:space="preserve"> </w:t>
      </w:r>
      <w:r w:rsidRPr="00237019">
        <w:rPr>
          <w:rFonts w:ascii="Times New Roman" w:eastAsiaTheme="minorHAnsi" w:hAnsi="Times New Roman" w:cs="Times New Roman"/>
          <w:color w:val="000000" w:themeColor="text1"/>
        </w:rPr>
        <w:t>the</w:t>
      </w:r>
      <w:r>
        <w:rPr>
          <w:rFonts w:ascii="Times New Roman" w:eastAsiaTheme="minorHAnsi" w:hAnsi="Times New Roman" w:cs="Times New Roman"/>
          <w:color w:val="000000" w:themeColor="text1"/>
        </w:rPr>
        <w:t xml:space="preserve"> </w:t>
      </w:r>
      <w:r w:rsidRPr="00237019">
        <w:rPr>
          <w:rFonts w:ascii="Times New Roman" w:eastAsiaTheme="minorHAnsi" w:hAnsi="Times New Roman" w:cs="Times New Roman"/>
          <w:color w:val="000000" w:themeColor="text1"/>
        </w:rPr>
        <w:t>fixture</w:t>
      </w:r>
      <w:r>
        <w:rPr>
          <w:rFonts w:ascii="Times New Roman" w:eastAsiaTheme="minorHAnsi" w:hAnsi="Times New Roman" w:cs="Times New Roman"/>
          <w:color w:val="000000" w:themeColor="text1"/>
        </w:rPr>
        <w:t xml:space="preserve"> </w:t>
      </w:r>
      <w:r w:rsidRPr="00237019">
        <w:rPr>
          <w:rFonts w:ascii="Times New Roman" w:eastAsiaTheme="minorHAnsi" w:hAnsi="Times New Roman" w:cs="Times New Roman"/>
          <w:color w:val="000000" w:themeColor="text1"/>
        </w:rPr>
        <w:t>represents</w:t>
      </w:r>
      <w:r>
        <w:rPr>
          <w:rFonts w:ascii="Times New Roman" w:eastAsiaTheme="minorHAnsi" w:hAnsi="Times New Roman" w:cs="Times New Roman"/>
          <w:color w:val="000000" w:themeColor="text1"/>
        </w:rPr>
        <w:t xml:space="preserve"> </w:t>
      </w:r>
      <w:r w:rsidRPr="00237019">
        <w:rPr>
          <w:rFonts w:ascii="Times New Roman" w:eastAsiaTheme="minorHAnsi" w:hAnsi="Times New Roman" w:cs="Times New Roman"/>
          <w:color w:val="000000" w:themeColor="text1"/>
        </w:rPr>
        <w:t>a</w:t>
      </w:r>
      <w:r>
        <w:rPr>
          <w:rFonts w:ascii="Times New Roman" w:eastAsiaTheme="minorHAnsi" w:hAnsi="Times New Roman" w:cs="Times New Roman"/>
          <w:color w:val="000000" w:themeColor="text1"/>
        </w:rPr>
        <w:t xml:space="preserve"> </w:t>
      </w:r>
      <w:r w:rsidRPr="00237019">
        <w:rPr>
          <w:rFonts w:ascii="Times New Roman" w:eastAsiaTheme="minorHAnsi" w:hAnsi="Times New Roman" w:cs="Times New Roman"/>
          <w:color w:val="000000" w:themeColor="text1"/>
        </w:rPr>
        <w:t>crucial</w:t>
      </w:r>
      <w:r>
        <w:rPr>
          <w:rFonts w:ascii="Times New Roman" w:eastAsiaTheme="minorHAnsi" w:hAnsi="Times New Roman" w:cs="Times New Roman"/>
          <w:color w:val="000000" w:themeColor="text1"/>
        </w:rPr>
        <w:t xml:space="preserve"> </w:t>
      </w:r>
      <w:r w:rsidRPr="00237019">
        <w:rPr>
          <w:rFonts w:ascii="Times New Roman" w:eastAsiaTheme="minorHAnsi" w:hAnsi="Times New Roman" w:cs="Times New Roman"/>
          <w:color w:val="000000" w:themeColor="text1"/>
        </w:rPr>
        <w:t>step</w:t>
      </w:r>
      <w:r>
        <w:rPr>
          <w:rFonts w:ascii="Times New Roman" w:eastAsiaTheme="minorHAnsi" w:hAnsi="Times New Roman" w:cs="Times New Roman"/>
          <w:color w:val="000000" w:themeColor="text1"/>
        </w:rPr>
        <w:t xml:space="preserve"> </w:t>
      </w:r>
      <w:r w:rsidRPr="00237019">
        <w:rPr>
          <w:rFonts w:ascii="Times New Roman" w:eastAsiaTheme="minorHAnsi" w:hAnsi="Times New Roman" w:cs="Times New Roman"/>
          <w:color w:val="000000" w:themeColor="text1"/>
        </w:rPr>
        <w:t>where raw</w:t>
      </w:r>
      <w:r>
        <w:rPr>
          <w:rFonts w:ascii="Times New Roman" w:eastAsiaTheme="minorHAnsi" w:hAnsi="Times New Roman" w:cs="Times New Roman"/>
          <w:color w:val="000000" w:themeColor="text1"/>
        </w:rPr>
        <w:t xml:space="preserve"> </w:t>
      </w:r>
      <w:r w:rsidRPr="00237019">
        <w:rPr>
          <w:rFonts w:ascii="Times New Roman" w:eastAsiaTheme="minorHAnsi" w:hAnsi="Times New Roman" w:cs="Times New Roman"/>
          <w:color w:val="000000" w:themeColor="text1"/>
        </w:rPr>
        <w:t>materials</w:t>
      </w:r>
      <w:r>
        <w:rPr>
          <w:rFonts w:ascii="Times New Roman" w:eastAsiaTheme="minorHAnsi" w:hAnsi="Times New Roman" w:cs="Times New Roman"/>
          <w:color w:val="000000" w:themeColor="text1"/>
        </w:rPr>
        <w:t xml:space="preserve"> </w:t>
      </w:r>
      <w:r w:rsidRPr="00237019">
        <w:rPr>
          <w:rFonts w:ascii="Times New Roman" w:eastAsiaTheme="minorHAnsi" w:hAnsi="Times New Roman" w:cs="Times New Roman"/>
          <w:color w:val="000000" w:themeColor="text1"/>
        </w:rPr>
        <w:t>are</w:t>
      </w:r>
      <w:r>
        <w:rPr>
          <w:rFonts w:ascii="Times New Roman" w:eastAsiaTheme="minorHAnsi" w:hAnsi="Times New Roman" w:cs="Times New Roman"/>
          <w:color w:val="000000" w:themeColor="text1"/>
        </w:rPr>
        <w:t xml:space="preserve"> </w:t>
      </w:r>
      <w:r w:rsidRPr="00237019">
        <w:rPr>
          <w:rFonts w:ascii="Times New Roman" w:eastAsiaTheme="minorHAnsi" w:hAnsi="Times New Roman" w:cs="Times New Roman"/>
          <w:color w:val="000000" w:themeColor="text1"/>
        </w:rPr>
        <w:t>transformed</w:t>
      </w:r>
      <w:r>
        <w:rPr>
          <w:rFonts w:ascii="Times New Roman" w:eastAsiaTheme="minorHAnsi" w:hAnsi="Times New Roman" w:cs="Times New Roman"/>
          <w:color w:val="000000" w:themeColor="text1"/>
        </w:rPr>
        <w:t xml:space="preserve"> </w:t>
      </w:r>
      <w:r w:rsidRPr="00237019">
        <w:rPr>
          <w:rFonts w:ascii="Times New Roman" w:eastAsiaTheme="minorHAnsi" w:hAnsi="Times New Roman" w:cs="Times New Roman"/>
          <w:color w:val="000000" w:themeColor="text1"/>
        </w:rPr>
        <w:t>into</w:t>
      </w:r>
      <w:r>
        <w:rPr>
          <w:rFonts w:ascii="Times New Roman" w:eastAsiaTheme="minorHAnsi" w:hAnsi="Times New Roman" w:cs="Times New Roman"/>
          <w:color w:val="000000" w:themeColor="text1"/>
        </w:rPr>
        <w:t xml:space="preserve"> </w:t>
      </w:r>
      <w:r w:rsidRPr="00237019">
        <w:rPr>
          <w:rFonts w:ascii="Times New Roman" w:eastAsiaTheme="minorHAnsi" w:hAnsi="Times New Roman" w:cs="Times New Roman"/>
          <w:color w:val="000000" w:themeColor="text1"/>
        </w:rPr>
        <w:t>finished</w:t>
      </w:r>
      <w:r>
        <w:rPr>
          <w:rFonts w:ascii="Times New Roman" w:eastAsiaTheme="minorHAnsi" w:hAnsi="Times New Roman" w:cs="Times New Roman"/>
          <w:color w:val="000000" w:themeColor="text1"/>
        </w:rPr>
        <w:t xml:space="preserve"> </w:t>
      </w:r>
      <w:r w:rsidRPr="00237019">
        <w:rPr>
          <w:rFonts w:ascii="Times New Roman" w:eastAsiaTheme="minorHAnsi" w:hAnsi="Times New Roman" w:cs="Times New Roman"/>
          <w:color w:val="000000" w:themeColor="text1"/>
        </w:rPr>
        <w:t>components</w:t>
      </w:r>
      <w:r>
        <w:rPr>
          <w:rFonts w:ascii="Times New Roman" w:eastAsiaTheme="minorHAnsi" w:hAnsi="Times New Roman" w:cs="Times New Roman"/>
          <w:color w:val="000000" w:themeColor="text1"/>
        </w:rPr>
        <w:t xml:space="preserve"> </w:t>
      </w:r>
      <w:r w:rsidRPr="00237019">
        <w:rPr>
          <w:rFonts w:ascii="Times New Roman" w:eastAsiaTheme="minorHAnsi" w:hAnsi="Times New Roman" w:cs="Times New Roman"/>
          <w:color w:val="000000" w:themeColor="text1"/>
        </w:rPr>
        <w:t>through</w:t>
      </w:r>
      <w:r>
        <w:rPr>
          <w:rFonts w:ascii="Times New Roman" w:eastAsiaTheme="minorHAnsi" w:hAnsi="Times New Roman" w:cs="Times New Roman"/>
          <w:color w:val="000000" w:themeColor="text1"/>
        </w:rPr>
        <w:t xml:space="preserve"> </w:t>
      </w:r>
      <w:r w:rsidRPr="00237019">
        <w:rPr>
          <w:rFonts w:ascii="Times New Roman" w:eastAsiaTheme="minorHAnsi" w:hAnsi="Times New Roman" w:cs="Times New Roman"/>
          <w:color w:val="000000" w:themeColor="text1"/>
        </w:rPr>
        <w:t>precision</w:t>
      </w:r>
      <w:r>
        <w:rPr>
          <w:rFonts w:ascii="Times New Roman" w:eastAsiaTheme="minorHAnsi" w:hAnsi="Times New Roman" w:cs="Times New Roman"/>
          <w:color w:val="000000" w:themeColor="text1"/>
        </w:rPr>
        <w:t xml:space="preserve"> </w:t>
      </w:r>
      <w:r w:rsidRPr="00237019">
        <w:rPr>
          <w:rFonts w:ascii="Times New Roman" w:eastAsiaTheme="minorHAnsi" w:hAnsi="Times New Roman" w:cs="Times New Roman"/>
          <w:color w:val="000000" w:themeColor="text1"/>
        </w:rPr>
        <w:t>machining</w:t>
      </w:r>
      <w:r>
        <w:rPr>
          <w:rFonts w:ascii="Times New Roman" w:eastAsiaTheme="minorHAnsi" w:hAnsi="Times New Roman" w:cs="Times New Roman"/>
          <w:color w:val="000000" w:themeColor="text1"/>
        </w:rPr>
        <w:t xml:space="preserve"> </w:t>
      </w:r>
      <w:r w:rsidRPr="00237019">
        <w:rPr>
          <w:rFonts w:ascii="Times New Roman" w:eastAsiaTheme="minorHAnsi" w:hAnsi="Times New Roman" w:cs="Times New Roman"/>
          <w:color w:val="000000" w:themeColor="text1"/>
        </w:rPr>
        <w:t>operations</w:t>
      </w:r>
      <w:r>
        <w:rPr>
          <w:rFonts w:ascii="Times New Roman" w:eastAsiaTheme="minorHAnsi" w:hAnsi="Times New Roman" w:cs="Times New Roman"/>
          <w:color w:val="000000" w:themeColor="text1"/>
        </w:rPr>
        <w:t xml:space="preserve"> </w:t>
      </w:r>
      <w:r w:rsidRPr="00237019">
        <w:rPr>
          <w:rFonts w:ascii="Times New Roman" w:eastAsiaTheme="minorHAnsi" w:hAnsi="Times New Roman" w:cs="Times New Roman"/>
          <w:color w:val="000000" w:themeColor="text1"/>
        </w:rPr>
        <w:t>and</w:t>
      </w:r>
      <w:r>
        <w:rPr>
          <w:rFonts w:ascii="Times New Roman" w:eastAsiaTheme="minorHAnsi" w:hAnsi="Times New Roman" w:cs="Times New Roman"/>
          <w:color w:val="000000" w:themeColor="text1"/>
        </w:rPr>
        <w:t xml:space="preserve"> </w:t>
      </w:r>
      <w:r w:rsidRPr="00237019">
        <w:rPr>
          <w:rFonts w:ascii="Times New Roman" w:eastAsiaTheme="minorHAnsi" w:hAnsi="Times New Roman" w:cs="Times New Roman"/>
          <w:color w:val="000000" w:themeColor="text1"/>
        </w:rPr>
        <w:t>assembly.</w:t>
      </w:r>
      <w:r>
        <w:rPr>
          <w:rFonts w:ascii="Times New Roman" w:eastAsiaTheme="minorHAnsi" w:hAnsi="Times New Roman" w:cs="Times New Roman"/>
          <w:color w:val="000000" w:themeColor="text1"/>
        </w:rPr>
        <w:t xml:space="preserve"> </w:t>
      </w:r>
      <w:r w:rsidRPr="00237019">
        <w:rPr>
          <w:rFonts w:ascii="Times New Roman" w:eastAsiaTheme="minorHAnsi" w:hAnsi="Times New Roman" w:cs="Times New Roman"/>
          <w:color w:val="000000" w:themeColor="text1"/>
        </w:rPr>
        <w:t>Once</w:t>
      </w:r>
      <w:r>
        <w:rPr>
          <w:rFonts w:ascii="Times New Roman" w:eastAsiaTheme="minorHAnsi" w:hAnsi="Times New Roman" w:cs="Times New Roman"/>
          <w:color w:val="000000" w:themeColor="text1"/>
        </w:rPr>
        <w:t xml:space="preserve"> </w:t>
      </w:r>
      <w:r w:rsidRPr="00237019">
        <w:rPr>
          <w:rFonts w:ascii="Times New Roman" w:eastAsiaTheme="minorHAnsi" w:hAnsi="Times New Roman" w:cs="Times New Roman"/>
          <w:color w:val="000000" w:themeColor="text1"/>
        </w:rPr>
        <w:t>the</w:t>
      </w:r>
      <w:r>
        <w:rPr>
          <w:rFonts w:ascii="Times New Roman" w:eastAsiaTheme="minorHAnsi" w:hAnsi="Times New Roman" w:cs="Times New Roman"/>
          <w:color w:val="000000" w:themeColor="text1"/>
        </w:rPr>
        <w:t xml:space="preserve"> </w:t>
      </w:r>
      <w:r w:rsidRPr="00237019">
        <w:rPr>
          <w:rFonts w:ascii="Times New Roman" w:eastAsiaTheme="minorHAnsi" w:hAnsi="Times New Roman" w:cs="Times New Roman"/>
          <w:color w:val="000000" w:themeColor="text1"/>
        </w:rPr>
        <w:t>material</w:t>
      </w:r>
      <w:r>
        <w:rPr>
          <w:rFonts w:ascii="Times New Roman" w:eastAsiaTheme="minorHAnsi" w:hAnsi="Times New Roman" w:cs="Times New Roman"/>
          <w:color w:val="000000" w:themeColor="text1"/>
        </w:rPr>
        <w:t xml:space="preserve"> </w:t>
      </w:r>
      <w:r w:rsidRPr="00237019">
        <w:rPr>
          <w:rFonts w:ascii="Times New Roman" w:eastAsiaTheme="minorHAnsi" w:hAnsi="Times New Roman" w:cs="Times New Roman"/>
          <w:color w:val="000000" w:themeColor="text1"/>
        </w:rPr>
        <w:t>blanks</w:t>
      </w:r>
      <w:r>
        <w:rPr>
          <w:rFonts w:ascii="Times New Roman" w:eastAsiaTheme="minorHAnsi" w:hAnsi="Times New Roman" w:cs="Times New Roman"/>
          <w:color w:val="000000" w:themeColor="text1"/>
        </w:rPr>
        <w:t xml:space="preserve"> </w:t>
      </w:r>
      <w:r w:rsidRPr="00237019">
        <w:rPr>
          <w:rFonts w:ascii="Times New Roman" w:eastAsiaTheme="minorHAnsi" w:hAnsi="Times New Roman" w:cs="Times New Roman"/>
          <w:color w:val="000000" w:themeColor="text1"/>
        </w:rPr>
        <w:t>are</w:t>
      </w:r>
      <w:r>
        <w:rPr>
          <w:rFonts w:ascii="Times New Roman" w:eastAsiaTheme="minorHAnsi" w:hAnsi="Times New Roman" w:cs="Times New Roman"/>
          <w:color w:val="000000" w:themeColor="text1"/>
        </w:rPr>
        <w:t xml:space="preserve"> </w:t>
      </w:r>
      <w:r w:rsidRPr="00237019">
        <w:rPr>
          <w:rFonts w:ascii="Times New Roman" w:eastAsiaTheme="minorHAnsi" w:hAnsi="Times New Roman" w:cs="Times New Roman"/>
          <w:color w:val="000000" w:themeColor="text1"/>
        </w:rPr>
        <w:t>prepared,</w:t>
      </w:r>
      <w:r>
        <w:rPr>
          <w:rFonts w:ascii="Times New Roman" w:eastAsiaTheme="minorHAnsi" w:hAnsi="Times New Roman" w:cs="Times New Roman"/>
          <w:color w:val="000000" w:themeColor="text1"/>
        </w:rPr>
        <w:t xml:space="preserve"> </w:t>
      </w:r>
      <w:r w:rsidRPr="00237019">
        <w:rPr>
          <w:rFonts w:ascii="Times New Roman" w:eastAsiaTheme="minorHAnsi" w:hAnsi="Times New Roman" w:cs="Times New Roman"/>
          <w:color w:val="000000" w:themeColor="text1"/>
        </w:rPr>
        <w:t>they</w:t>
      </w:r>
      <w:r>
        <w:rPr>
          <w:rFonts w:ascii="Times New Roman" w:eastAsiaTheme="minorHAnsi" w:hAnsi="Times New Roman" w:cs="Times New Roman"/>
          <w:color w:val="000000" w:themeColor="text1"/>
        </w:rPr>
        <w:t xml:space="preserve"> </w:t>
      </w:r>
      <w:r w:rsidRPr="00237019">
        <w:rPr>
          <w:rFonts w:ascii="Times New Roman" w:eastAsiaTheme="minorHAnsi" w:hAnsi="Times New Roman" w:cs="Times New Roman"/>
          <w:color w:val="000000" w:themeColor="text1"/>
        </w:rPr>
        <w:t>undergo</w:t>
      </w:r>
      <w:r>
        <w:rPr>
          <w:rFonts w:ascii="Times New Roman" w:eastAsiaTheme="minorHAnsi" w:hAnsi="Times New Roman" w:cs="Times New Roman"/>
          <w:color w:val="000000" w:themeColor="text1"/>
        </w:rPr>
        <w:t xml:space="preserve"> </w:t>
      </w:r>
      <w:r w:rsidRPr="00237019">
        <w:rPr>
          <w:rFonts w:ascii="Times New Roman" w:eastAsiaTheme="minorHAnsi" w:hAnsi="Times New Roman" w:cs="Times New Roman"/>
          <w:color w:val="000000" w:themeColor="text1"/>
        </w:rPr>
        <w:t>various</w:t>
      </w:r>
      <w:r>
        <w:rPr>
          <w:rFonts w:ascii="Times New Roman" w:eastAsiaTheme="minorHAnsi" w:hAnsi="Times New Roman" w:cs="Times New Roman"/>
          <w:color w:val="000000" w:themeColor="text1"/>
        </w:rPr>
        <w:t xml:space="preserve"> </w:t>
      </w:r>
      <w:r w:rsidRPr="00237019">
        <w:rPr>
          <w:rFonts w:ascii="Times New Roman" w:eastAsiaTheme="minorHAnsi" w:hAnsi="Times New Roman" w:cs="Times New Roman"/>
          <w:color w:val="000000" w:themeColor="text1"/>
        </w:rPr>
        <w:t>machining</w:t>
      </w:r>
      <w:r>
        <w:rPr>
          <w:rFonts w:ascii="Times New Roman" w:eastAsiaTheme="minorHAnsi" w:hAnsi="Times New Roman" w:cs="Times New Roman"/>
          <w:color w:val="000000" w:themeColor="text1"/>
        </w:rPr>
        <w:t xml:space="preserve"> </w:t>
      </w:r>
      <w:r w:rsidRPr="00237019">
        <w:rPr>
          <w:rFonts w:ascii="Times New Roman" w:eastAsiaTheme="minorHAnsi" w:hAnsi="Times New Roman" w:cs="Times New Roman"/>
          <w:color w:val="000000" w:themeColor="text1"/>
        </w:rPr>
        <w:t>operations</w:t>
      </w:r>
      <w:r>
        <w:rPr>
          <w:rFonts w:ascii="Times New Roman" w:eastAsiaTheme="minorHAnsi" w:hAnsi="Times New Roman" w:cs="Times New Roman"/>
          <w:color w:val="000000" w:themeColor="text1"/>
        </w:rPr>
        <w:t xml:space="preserve"> </w:t>
      </w:r>
      <w:r w:rsidRPr="00237019">
        <w:rPr>
          <w:rFonts w:ascii="Times New Roman" w:eastAsiaTheme="minorHAnsi" w:hAnsi="Times New Roman" w:cs="Times New Roman"/>
          <w:color w:val="000000" w:themeColor="text1"/>
        </w:rPr>
        <w:t>to</w:t>
      </w:r>
      <w:r>
        <w:rPr>
          <w:rFonts w:ascii="Times New Roman" w:eastAsiaTheme="minorHAnsi" w:hAnsi="Times New Roman" w:cs="Times New Roman"/>
          <w:color w:val="000000" w:themeColor="text1"/>
        </w:rPr>
        <w:t xml:space="preserve"> </w:t>
      </w:r>
      <w:r w:rsidRPr="00237019">
        <w:rPr>
          <w:rFonts w:ascii="Times New Roman" w:eastAsiaTheme="minorHAnsi" w:hAnsi="Times New Roman" w:cs="Times New Roman"/>
          <w:color w:val="000000" w:themeColor="text1"/>
        </w:rPr>
        <w:t>shape</w:t>
      </w:r>
      <w:r>
        <w:rPr>
          <w:rFonts w:ascii="Times New Roman" w:eastAsiaTheme="minorHAnsi" w:hAnsi="Times New Roman" w:cs="Times New Roman"/>
          <w:color w:val="000000" w:themeColor="text1"/>
        </w:rPr>
        <w:t xml:space="preserve"> </w:t>
      </w:r>
      <w:r w:rsidRPr="00237019">
        <w:rPr>
          <w:rFonts w:ascii="Times New Roman" w:eastAsiaTheme="minorHAnsi" w:hAnsi="Times New Roman" w:cs="Times New Roman"/>
          <w:color w:val="000000" w:themeColor="text1"/>
        </w:rPr>
        <w:t>and</w:t>
      </w:r>
      <w:r>
        <w:rPr>
          <w:rFonts w:ascii="Times New Roman" w:eastAsiaTheme="minorHAnsi" w:hAnsi="Times New Roman" w:cs="Times New Roman"/>
          <w:color w:val="000000" w:themeColor="text1"/>
        </w:rPr>
        <w:t xml:space="preserve"> </w:t>
      </w:r>
      <w:r w:rsidRPr="00237019">
        <w:rPr>
          <w:rFonts w:ascii="Times New Roman" w:eastAsiaTheme="minorHAnsi" w:hAnsi="Times New Roman" w:cs="Times New Roman"/>
          <w:color w:val="000000" w:themeColor="text1"/>
        </w:rPr>
        <w:t>form</w:t>
      </w:r>
      <w:r>
        <w:rPr>
          <w:rFonts w:ascii="Times New Roman" w:eastAsiaTheme="minorHAnsi" w:hAnsi="Times New Roman" w:cs="Times New Roman"/>
          <w:color w:val="000000" w:themeColor="text1"/>
        </w:rPr>
        <w:t xml:space="preserve"> </w:t>
      </w:r>
      <w:r w:rsidRPr="00237019">
        <w:rPr>
          <w:rFonts w:ascii="Times New Roman" w:eastAsiaTheme="minorHAnsi" w:hAnsi="Times New Roman" w:cs="Times New Roman"/>
          <w:color w:val="000000" w:themeColor="text1"/>
        </w:rPr>
        <w:t>them</w:t>
      </w:r>
      <w:r>
        <w:rPr>
          <w:rFonts w:ascii="Times New Roman" w:eastAsiaTheme="minorHAnsi" w:hAnsi="Times New Roman" w:cs="Times New Roman"/>
          <w:color w:val="000000" w:themeColor="text1"/>
        </w:rPr>
        <w:t xml:space="preserve"> </w:t>
      </w:r>
      <w:r w:rsidRPr="00237019">
        <w:rPr>
          <w:rFonts w:ascii="Times New Roman" w:eastAsiaTheme="minorHAnsi" w:hAnsi="Times New Roman" w:cs="Times New Roman"/>
          <w:color w:val="000000" w:themeColor="text1"/>
        </w:rPr>
        <w:t>into</w:t>
      </w:r>
      <w:r w:rsidRPr="008F448A">
        <w:rPr>
          <w:rFonts w:ascii="Times New Roman" w:eastAsiaTheme="minorHAnsi" w:hAnsi="Times New Roman" w:cs="Times New Roman"/>
          <w:color w:val="000000" w:themeColor="text1"/>
        </w:rPr>
        <w:t xml:space="preserve"> </w:t>
      </w:r>
      <w:r w:rsidRPr="00237019">
        <w:rPr>
          <w:rFonts w:ascii="Times New Roman" w:eastAsiaTheme="minorHAnsi" w:hAnsi="Times New Roman" w:cs="Times New Roman"/>
          <w:color w:val="000000" w:themeColor="text1"/>
        </w:rPr>
        <w:t>the</w:t>
      </w:r>
      <w:r>
        <w:rPr>
          <w:rFonts w:ascii="Times New Roman" w:eastAsiaTheme="minorHAnsi" w:hAnsi="Times New Roman" w:cs="Times New Roman"/>
          <w:color w:val="000000" w:themeColor="text1"/>
        </w:rPr>
        <w:t xml:space="preserve"> </w:t>
      </w:r>
      <w:r w:rsidRPr="00237019">
        <w:rPr>
          <w:rFonts w:ascii="Times New Roman" w:eastAsiaTheme="minorHAnsi" w:hAnsi="Times New Roman" w:cs="Times New Roman"/>
          <w:color w:val="000000" w:themeColor="text1"/>
        </w:rPr>
        <w:t>desired</w:t>
      </w:r>
      <w:r>
        <w:rPr>
          <w:rFonts w:ascii="Times New Roman" w:eastAsiaTheme="minorHAnsi" w:hAnsi="Times New Roman" w:cs="Times New Roman"/>
          <w:color w:val="000000" w:themeColor="text1"/>
        </w:rPr>
        <w:t xml:space="preserve"> </w:t>
      </w:r>
      <w:r w:rsidRPr="00237019">
        <w:rPr>
          <w:rFonts w:ascii="Times New Roman" w:eastAsiaTheme="minorHAnsi" w:hAnsi="Times New Roman" w:cs="Times New Roman"/>
          <w:color w:val="000000" w:themeColor="text1"/>
        </w:rPr>
        <w:t>fixture</w:t>
      </w:r>
      <w:r>
        <w:rPr>
          <w:rFonts w:ascii="Times New Roman" w:eastAsiaTheme="minorHAnsi" w:hAnsi="Times New Roman" w:cs="Times New Roman"/>
          <w:color w:val="000000" w:themeColor="text1"/>
        </w:rPr>
        <w:t xml:space="preserve"> </w:t>
      </w:r>
      <w:r w:rsidRPr="00237019">
        <w:rPr>
          <w:rFonts w:ascii="Times New Roman" w:eastAsiaTheme="minorHAnsi" w:hAnsi="Times New Roman" w:cs="Times New Roman"/>
          <w:color w:val="000000" w:themeColor="text1"/>
        </w:rPr>
        <w:t>components.</w:t>
      </w:r>
      <w:r>
        <w:rPr>
          <w:rFonts w:ascii="Times New Roman" w:eastAsiaTheme="minorHAnsi" w:hAnsi="Times New Roman" w:cs="Times New Roman"/>
          <w:color w:val="000000" w:themeColor="text1"/>
        </w:rPr>
        <w:t xml:space="preserve"> </w:t>
      </w:r>
      <w:r w:rsidRPr="00237019">
        <w:rPr>
          <w:rFonts w:ascii="Times New Roman" w:eastAsiaTheme="minorHAnsi" w:hAnsi="Times New Roman" w:cs="Times New Roman"/>
          <w:color w:val="000000" w:themeColor="text1"/>
        </w:rPr>
        <w:t>Common</w:t>
      </w:r>
      <w:r>
        <w:rPr>
          <w:rFonts w:ascii="Times New Roman" w:eastAsiaTheme="minorHAnsi" w:hAnsi="Times New Roman" w:cs="Times New Roman"/>
          <w:color w:val="000000" w:themeColor="text1"/>
        </w:rPr>
        <w:t xml:space="preserve"> </w:t>
      </w:r>
      <w:r w:rsidRPr="00237019">
        <w:rPr>
          <w:rFonts w:ascii="Times New Roman" w:eastAsiaTheme="minorHAnsi" w:hAnsi="Times New Roman" w:cs="Times New Roman"/>
          <w:color w:val="000000" w:themeColor="text1"/>
        </w:rPr>
        <w:t>machining</w:t>
      </w:r>
      <w:r>
        <w:rPr>
          <w:rFonts w:ascii="Times New Roman" w:eastAsiaTheme="minorHAnsi" w:hAnsi="Times New Roman" w:cs="Times New Roman"/>
          <w:color w:val="000000" w:themeColor="text1"/>
        </w:rPr>
        <w:t xml:space="preserve"> </w:t>
      </w:r>
      <w:r w:rsidRPr="00237019">
        <w:rPr>
          <w:rFonts w:ascii="Times New Roman" w:eastAsiaTheme="minorHAnsi" w:hAnsi="Times New Roman" w:cs="Times New Roman"/>
          <w:color w:val="000000" w:themeColor="text1"/>
        </w:rPr>
        <w:t>techniques</w:t>
      </w:r>
      <w:r>
        <w:rPr>
          <w:rFonts w:ascii="Times New Roman" w:eastAsiaTheme="minorHAnsi" w:hAnsi="Times New Roman" w:cs="Times New Roman"/>
          <w:color w:val="000000" w:themeColor="text1"/>
        </w:rPr>
        <w:t xml:space="preserve"> </w:t>
      </w:r>
      <w:r w:rsidRPr="00237019">
        <w:rPr>
          <w:rFonts w:ascii="Times New Roman" w:eastAsiaTheme="minorHAnsi" w:hAnsi="Times New Roman" w:cs="Times New Roman"/>
          <w:color w:val="000000" w:themeColor="text1"/>
        </w:rPr>
        <w:t>employed</w:t>
      </w:r>
      <w:r>
        <w:rPr>
          <w:rFonts w:ascii="Times New Roman" w:eastAsiaTheme="minorHAnsi" w:hAnsi="Times New Roman" w:cs="Times New Roman"/>
          <w:color w:val="000000" w:themeColor="text1"/>
        </w:rPr>
        <w:t xml:space="preserve"> </w:t>
      </w:r>
      <w:r w:rsidRPr="00237019">
        <w:rPr>
          <w:rFonts w:ascii="Times New Roman" w:eastAsiaTheme="minorHAnsi" w:hAnsi="Times New Roman" w:cs="Times New Roman"/>
          <w:color w:val="000000" w:themeColor="text1"/>
        </w:rPr>
        <w:t>in</w:t>
      </w:r>
      <w:r>
        <w:rPr>
          <w:rFonts w:ascii="Times New Roman" w:eastAsiaTheme="minorHAnsi" w:hAnsi="Times New Roman" w:cs="Times New Roman"/>
          <w:color w:val="000000" w:themeColor="text1"/>
        </w:rPr>
        <w:t xml:space="preserve"> </w:t>
      </w:r>
      <w:r w:rsidRPr="00237019">
        <w:rPr>
          <w:rFonts w:ascii="Times New Roman" w:eastAsiaTheme="minorHAnsi" w:hAnsi="Times New Roman" w:cs="Times New Roman"/>
          <w:color w:val="000000" w:themeColor="text1"/>
        </w:rPr>
        <w:t>this</w:t>
      </w:r>
      <w:r>
        <w:rPr>
          <w:rFonts w:ascii="Times New Roman" w:eastAsiaTheme="minorHAnsi" w:hAnsi="Times New Roman" w:cs="Times New Roman"/>
          <w:color w:val="000000" w:themeColor="text1"/>
        </w:rPr>
        <w:t xml:space="preserve"> </w:t>
      </w:r>
      <w:r w:rsidRPr="00237019">
        <w:rPr>
          <w:rFonts w:ascii="Times New Roman" w:eastAsiaTheme="minorHAnsi" w:hAnsi="Times New Roman" w:cs="Times New Roman"/>
          <w:color w:val="000000" w:themeColor="text1"/>
        </w:rPr>
        <w:t>phase</w:t>
      </w:r>
      <w:r>
        <w:rPr>
          <w:rFonts w:ascii="Times New Roman" w:eastAsiaTheme="minorHAnsi" w:hAnsi="Times New Roman" w:cs="Times New Roman"/>
          <w:color w:val="000000" w:themeColor="text1"/>
        </w:rPr>
        <w:t xml:space="preserve"> </w:t>
      </w:r>
      <w:r w:rsidRPr="00237019">
        <w:rPr>
          <w:rFonts w:ascii="Times New Roman" w:eastAsiaTheme="minorHAnsi" w:hAnsi="Times New Roman" w:cs="Times New Roman"/>
          <w:color w:val="000000" w:themeColor="text1"/>
        </w:rPr>
        <w:t>include</w:t>
      </w:r>
      <w:r>
        <w:rPr>
          <w:rFonts w:ascii="Times New Roman" w:eastAsiaTheme="minorHAnsi" w:hAnsi="Times New Roman" w:cs="Times New Roman"/>
          <w:color w:val="000000" w:themeColor="text1"/>
        </w:rPr>
        <w:t xml:space="preserve"> </w:t>
      </w:r>
      <w:r w:rsidRPr="00237019">
        <w:rPr>
          <w:rFonts w:ascii="Times New Roman" w:eastAsiaTheme="minorHAnsi" w:hAnsi="Times New Roman" w:cs="Times New Roman"/>
          <w:color w:val="000000" w:themeColor="text1"/>
        </w:rPr>
        <w:t>milling,</w:t>
      </w:r>
      <w:r>
        <w:rPr>
          <w:rFonts w:ascii="Times New Roman" w:eastAsiaTheme="minorHAnsi" w:hAnsi="Times New Roman" w:cs="Times New Roman"/>
          <w:color w:val="000000" w:themeColor="text1"/>
        </w:rPr>
        <w:t xml:space="preserve"> </w:t>
      </w:r>
      <w:r w:rsidRPr="00237019">
        <w:rPr>
          <w:rFonts w:ascii="Times New Roman" w:eastAsiaTheme="minorHAnsi" w:hAnsi="Times New Roman" w:cs="Times New Roman"/>
          <w:color w:val="000000" w:themeColor="text1"/>
        </w:rPr>
        <w:t>turning, drilling, and grinding, each serving a specific purpose in the fabrication process</w:t>
      </w:r>
      <w:r>
        <w:rPr>
          <w:rFonts w:ascii="Times New Roman" w:eastAsiaTheme="minorHAnsi" w:hAnsi="Times New Roman" w:cs="Times New Roman"/>
          <w:color w:val="000000" w:themeColor="text1"/>
        </w:rPr>
        <w:t xml:space="preserve">. </w:t>
      </w:r>
      <w:r w:rsidRPr="00237019">
        <w:rPr>
          <w:rFonts w:ascii="Times New Roman" w:eastAsiaTheme="minorHAnsi" w:hAnsi="Times New Roman" w:cs="Times New Roman"/>
          <w:color w:val="000000" w:themeColor="text1"/>
        </w:rPr>
        <w:t>This phase encompasses a series of steps, each aimed at shaping, forming, and joining materials to achieve the desired fixture design.</w:t>
      </w:r>
      <w:r w:rsidR="00C9539A">
        <w:rPr>
          <w:rFonts w:ascii="Times New Roman" w:eastAsiaTheme="minorHAnsi" w:hAnsi="Times New Roman" w:cs="Times New Roman"/>
          <w:color w:val="000000" w:themeColor="text1"/>
        </w:rPr>
        <w:t xml:space="preserve"> </w:t>
      </w:r>
      <w:r w:rsidR="00044805" w:rsidRPr="00044805">
        <w:rPr>
          <w:rFonts w:ascii="Times New Roman" w:eastAsiaTheme="minorHAnsi" w:hAnsi="Times New Roman" w:cs="Times New Roman"/>
          <w:color w:val="000000" w:themeColor="text1"/>
        </w:rPr>
        <w:t>Individual parts were manufactured and finished for final assembly.</w:t>
      </w:r>
      <w:r w:rsidR="00044805">
        <w:rPr>
          <w:rFonts w:ascii="Times New Roman" w:eastAsiaTheme="minorHAnsi" w:hAnsi="Times New Roman" w:cs="Times New Roman"/>
          <w:color w:val="000000" w:themeColor="text1"/>
        </w:rPr>
        <w:t xml:space="preserve"> </w:t>
      </w:r>
      <w:r w:rsidR="00C9539A" w:rsidRPr="00C9539A">
        <w:rPr>
          <w:rFonts w:ascii="Times New Roman" w:eastAsiaTheme="minorHAnsi" w:hAnsi="Times New Roman" w:cs="Times New Roman"/>
          <w:color w:val="000000" w:themeColor="text1"/>
        </w:rPr>
        <w:t xml:space="preserve">The </w:t>
      </w:r>
      <w:r w:rsidR="00881530">
        <w:rPr>
          <w:rFonts w:ascii="Times New Roman" w:eastAsiaTheme="minorHAnsi" w:hAnsi="Times New Roman" w:cs="Times New Roman"/>
          <w:color w:val="000000" w:themeColor="text1"/>
        </w:rPr>
        <w:t xml:space="preserve">fabricated parts were </w:t>
      </w:r>
      <w:r w:rsidR="00C9539A" w:rsidRPr="00C9539A">
        <w:rPr>
          <w:rFonts w:ascii="Times New Roman" w:eastAsiaTheme="minorHAnsi" w:hAnsi="Times New Roman" w:cs="Times New Roman"/>
          <w:color w:val="000000" w:themeColor="text1"/>
        </w:rPr>
        <w:t>assembled</w:t>
      </w:r>
      <w:r w:rsidR="00881530">
        <w:rPr>
          <w:rFonts w:ascii="Times New Roman" w:eastAsiaTheme="minorHAnsi" w:hAnsi="Times New Roman" w:cs="Times New Roman"/>
          <w:color w:val="000000" w:themeColor="text1"/>
        </w:rPr>
        <w:t xml:space="preserve">. The fixture for </w:t>
      </w:r>
      <w:r w:rsidR="00963D97">
        <w:rPr>
          <w:rFonts w:ascii="Times New Roman" w:eastAsiaTheme="minorHAnsi" w:hAnsi="Times New Roman" w:cs="Times New Roman"/>
          <w:color w:val="000000" w:themeColor="text1"/>
        </w:rPr>
        <w:t xml:space="preserve">CNC </w:t>
      </w:r>
      <w:r w:rsidR="00881530">
        <w:rPr>
          <w:rFonts w:ascii="Times New Roman" w:eastAsiaTheme="minorHAnsi" w:hAnsi="Times New Roman" w:cs="Times New Roman"/>
          <w:color w:val="000000" w:themeColor="text1"/>
        </w:rPr>
        <w:t>drilling and ball and spring assembly is sho</w:t>
      </w:r>
      <w:r w:rsidR="00C9539A" w:rsidRPr="00C9539A">
        <w:rPr>
          <w:rFonts w:ascii="Times New Roman" w:eastAsiaTheme="minorHAnsi" w:hAnsi="Times New Roman" w:cs="Times New Roman"/>
          <w:color w:val="000000" w:themeColor="text1"/>
        </w:rPr>
        <w:t xml:space="preserve">wn in </w:t>
      </w:r>
      <w:r w:rsidR="00C9539A">
        <w:rPr>
          <w:rFonts w:ascii="Times New Roman" w:eastAsiaTheme="minorHAnsi" w:hAnsi="Times New Roman" w:cs="Times New Roman"/>
          <w:color w:val="000000" w:themeColor="text1"/>
        </w:rPr>
        <w:t xml:space="preserve">Figure </w:t>
      </w:r>
      <w:r w:rsidR="00035C4B">
        <w:rPr>
          <w:rFonts w:ascii="Times New Roman" w:eastAsiaTheme="minorHAnsi" w:hAnsi="Times New Roman" w:cs="Times New Roman"/>
          <w:color w:val="000000" w:themeColor="text1"/>
        </w:rPr>
        <w:t>3</w:t>
      </w:r>
      <w:r w:rsidR="00881530">
        <w:rPr>
          <w:rFonts w:ascii="Times New Roman" w:eastAsiaTheme="minorHAnsi" w:hAnsi="Times New Roman" w:cs="Times New Roman"/>
          <w:color w:val="000000" w:themeColor="text1"/>
        </w:rPr>
        <w:t xml:space="preserve">. </w:t>
      </w:r>
    </w:p>
    <w:p w14:paraId="5C75770C" w14:textId="2F80DA78" w:rsidR="00044805" w:rsidRDefault="00044805" w:rsidP="00C9539A">
      <w:pPr>
        <w:pStyle w:val="BodyText"/>
        <w:spacing w:line="276" w:lineRule="auto"/>
        <w:ind w:right="151"/>
        <w:jc w:val="both"/>
        <w:rPr>
          <w:rFonts w:ascii="Times New Roman" w:eastAsiaTheme="minorHAnsi" w:hAnsi="Times New Roman" w:cs="Times New Roman"/>
          <w:color w:val="000000" w:themeColor="text1"/>
        </w:rPr>
      </w:pPr>
    </w:p>
    <w:p w14:paraId="60985984" w14:textId="77777777" w:rsidR="00044805" w:rsidRDefault="00044805" w:rsidP="00044805">
      <w:pPr>
        <w:spacing w:before="54" w:after="0" w:line="276" w:lineRule="auto"/>
        <w:jc w:val="center"/>
        <w:rPr>
          <w:rFonts w:ascii="Times New Roman" w:hAnsi="Times New Roman" w:cs="Times New Roman"/>
          <w:color w:val="FF0000"/>
          <w:sz w:val="20"/>
          <w:szCs w:val="20"/>
        </w:rPr>
      </w:pPr>
      <w:r w:rsidRPr="00AE6AD3">
        <w:rPr>
          <w:rFonts w:ascii="Berlin Sans FB Demi" w:hAnsi="Berlin Sans FB Demi" w:cs="Arial"/>
          <w:bCs/>
          <w:noProof/>
          <w:sz w:val="32"/>
          <w:szCs w:val="32"/>
          <w:lang w:bidi="ta-IN"/>
        </w:rPr>
        <w:drawing>
          <wp:inline distT="0" distB="0" distL="0" distR="0" wp14:anchorId="06E553EC" wp14:editId="31DA792F">
            <wp:extent cx="4572000" cy="2690813"/>
            <wp:effectExtent l="0" t="0" r="0" b="0"/>
            <wp:docPr id="1" name="Picture 1" descr="C:\Users\Baskar\Downloads\IMG-20231029-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skar\Downloads\IMG-20231029-WA000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1343" b="10185"/>
                    <a:stretch/>
                  </pic:blipFill>
                  <pic:spPr bwMode="auto">
                    <a:xfrm>
                      <a:off x="0" y="0"/>
                      <a:ext cx="4572000" cy="2690813"/>
                    </a:xfrm>
                    <a:prstGeom prst="rect">
                      <a:avLst/>
                    </a:prstGeom>
                    <a:noFill/>
                    <a:ln>
                      <a:noFill/>
                    </a:ln>
                    <a:extLst>
                      <a:ext uri="{53640926-AAD7-44D8-BBD7-CCE9431645EC}">
                        <a14:shadowObscured xmlns:a14="http://schemas.microsoft.com/office/drawing/2010/main"/>
                      </a:ext>
                    </a:extLst>
                  </pic:spPr>
                </pic:pic>
              </a:graphicData>
            </a:graphic>
          </wp:inline>
        </w:drawing>
      </w:r>
    </w:p>
    <w:p w14:paraId="4FAEFB23" w14:textId="4EAE3272" w:rsidR="00044805" w:rsidRDefault="00044805" w:rsidP="00044805">
      <w:pPr>
        <w:spacing w:before="54" w:after="0" w:line="276" w:lineRule="auto"/>
        <w:jc w:val="center"/>
        <w:rPr>
          <w:rFonts w:ascii="Times New Roman" w:hAnsi="Times New Roman" w:cs="Times New Roman"/>
          <w:color w:val="FF0000"/>
          <w:sz w:val="20"/>
          <w:szCs w:val="20"/>
        </w:rPr>
      </w:pPr>
      <w:r w:rsidRPr="000E3090">
        <w:rPr>
          <w:rFonts w:ascii="Times New Roman" w:hAnsi="Times New Roman" w:cs="Times New Roman"/>
          <w:b/>
          <w:bCs/>
          <w:color w:val="000000" w:themeColor="text1"/>
          <w:sz w:val="20"/>
          <w:szCs w:val="20"/>
        </w:rPr>
        <w:t>Figure</w:t>
      </w:r>
      <w:r>
        <w:rPr>
          <w:rFonts w:ascii="Times New Roman" w:hAnsi="Times New Roman" w:cs="Times New Roman"/>
          <w:b/>
          <w:bCs/>
          <w:color w:val="000000" w:themeColor="text1"/>
          <w:sz w:val="20"/>
          <w:szCs w:val="20"/>
        </w:rPr>
        <w:t xml:space="preserve"> </w:t>
      </w:r>
      <w:r w:rsidR="00035C4B">
        <w:rPr>
          <w:rFonts w:ascii="Times New Roman" w:hAnsi="Times New Roman" w:cs="Times New Roman"/>
          <w:b/>
          <w:bCs/>
          <w:color w:val="000000" w:themeColor="text1"/>
          <w:sz w:val="20"/>
          <w:szCs w:val="20"/>
        </w:rPr>
        <w:t>3</w:t>
      </w:r>
      <w:r w:rsidRPr="000E3090">
        <w:rPr>
          <w:rFonts w:ascii="Times New Roman" w:hAnsi="Times New Roman" w:cs="Times New Roman"/>
          <w:b/>
          <w:bCs/>
          <w:color w:val="000000" w:themeColor="text1"/>
          <w:sz w:val="20"/>
          <w:szCs w:val="20"/>
        </w:rPr>
        <w:t>:</w:t>
      </w:r>
      <w:r>
        <w:rPr>
          <w:rFonts w:ascii="Times New Roman" w:hAnsi="Times New Roman" w:cs="Times New Roman"/>
          <w:b/>
          <w:bCs/>
          <w:color w:val="000000" w:themeColor="text1"/>
          <w:sz w:val="20"/>
          <w:szCs w:val="20"/>
        </w:rPr>
        <w:t xml:space="preserve"> </w:t>
      </w:r>
      <w:r w:rsidRPr="004310DD">
        <w:rPr>
          <w:rFonts w:ascii="Times New Roman" w:hAnsi="Times New Roman" w:cs="Times New Roman"/>
          <w:color w:val="000000" w:themeColor="text1"/>
          <w:sz w:val="20"/>
          <w:szCs w:val="20"/>
        </w:rPr>
        <w:t>Fixture</w:t>
      </w:r>
      <w:r>
        <w:rPr>
          <w:rFonts w:ascii="Times New Roman" w:hAnsi="Times New Roman" w:cs="Times New Roman"/>
          <w:color w:val="000000" w:themeColor="text1"/>
          <w:sz w:val="20"/>
          <w:szCs w:val="20"/>
        </w:rPr>
        <w:t xml:space="preserve"> Assembly</w:t>
      </w:r>
    </w:p>
    <w:p w14:paraId="7D49F3F3" w14:textId="77777777" w:rsidR="00044805" w:rsidRDefault="00044805" w:rsidP="00C9539A">
      <w:pPr>
        <w:pStyle w:val="BodyText"/>
        <w:spacing w:line="276" w:lineRule="auto"/>
        <w:ind w:right="151"/>
        <w:jc w:val="both"/>
        <w:rPr>
          <w:rFonts w:ascii="Times New Roman" w:eastAsiaTheme="minorHAnsi" w:hAnsi="Times New Roman" w:cs="Times New Roman"/>
          <w:color w:val="000000" w:themeColor="text1"/>
        </w:rPr>
      </w:pPr>
    </w:p>
    <w:p w14:paraId="727F4F82" w14:textId="77777777" w:rsidR="00C9539A" w:rsidRPr="00237019" w:rsidRDefault="00C9539A" w:rsidP="00C9539A">
      <w:pPr>
        <w:pStyle w:val="BodyText"/>
        <w:spacing w:line="276" w:lineRule="auto"/>
        <w:ind w:right="151"/>
        <w:jc w:val="both"/>
        <w:rPr>
          <w:rFonts w:ascii="Times New Roman" w:eastAsiaTheme="minorHAnsi" w:hAnsi="Times New Roman" w:cs="Times New Roman"/>
          <w:color w:val="000000" w:themeColor="text1"/>
        </w:rPr>
      </w:pPr>
    </w:p>
    <w:p w14:paraId="2A689519" w14:textId="1E534CEE" w:rsidR="00DA52F4" w:rsidRPr="001E51F3" w:rsidRDefault="007525A5"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WORKING</w:t>
      </w:r>
    </w:p>
    <w:p w14:paraId="033AE97B" w14:textId="51FBD751" w:rsidR="00EB3149" w:rsidRDefault="00044805" w:rsidP="00EB3149">
      <w:pPr>
        <w:pStyle w:val="BodyText"/>
        <w:spacing w:line="276" w:lineRule="auto"/>
        <w:ind w:right="214"/>
        <w:jc w:val="both"/>
        <w:rPr>
          <w:rFonts w:ascii="Times New Roman" w:eastAsiaTheme="minorHAnsi" w:hAnsi="Times New Roman" w:cs="Times New Roman"/>
          <w:color w:val="000000" w:themeColor="text1"/>
        </w:rPr>
      </w:pPr>
      <w:r w:rsidRPr="00044805">
        <w:rPr>
          <w:rFonts w:ascii="Times New Roman" w:eastAsiaTheme="minorHAnsi" w:hAnsi="Times New Roman" w:cs="Times New Roman"/>
          <w:color w:val="000000" w:themeColor="text1"/>
        </w:rPr>
        <w:t xml:space="preserve">The functioning of the </w:t>
      </w:r>
      <w:r>
        <w:rPr>
          <w:rFonts w:ascii="Times New Roman" w:eastAsiaTheme="minorHAnsi" w:hAnsi="Times New Roman" w:cs="Times New Roman"/>
          <w:color w:val="000000" w:themeColor="text1"/>
        </w:rPr>
        <w:t xml:space="preserve">fixture </w:t>
      </w:r>
      <w:r w:rsidRPr="00044805">
        <w:rPr>
          <w:rFonts w:ascii="Times New Roman" w:eastAsiaTheme="minorHAnsi" w:hAnsi="Times New Roman" w:cs="Times New Roman"/>
          <w:color w:val="000000" w:themeColor="text1"/>
        </w:rPr>
        <w:t xml:space="preserve">was checked in actual practice. </w:t>
      </w:r>
      <w:r>
        <w:rPr>
          <w:rFonts w:ascii="Times New Roman" w:eastAsiaTheme="minorHAnsi" w:hAnsi="Times New Roman" w:cs="Times New Roman"/>
          <w:color w:val="000000" w:themeColor="text1"/>
        </w:rPr>
        <w:t xml:space="preserve">As </w:t>
      </w:r>
      <w:r w:rsidRPr="00044805">
        <w:rPr>
          <w:rFonts w:ascii="Times New Roman" w:eastAsiaTheme="minorHAnsi" w:hAnsi="Times New Roman" w:cs="Times New Roman"/>
          <w:color w:val="000000" w:themeColor="text1"/>
        </w:rPr>
        <w:t xml:space="preserve">the design of the </w:t>
      </w:r>
      <w:r>
        <w:rPr>
          <w:rFonts w:ascii="Times New Roman" w:eastAsiaTheme="minorHAnsi" w:hAnsi="Times New Roman" w:cs="Times New Roman"/>
          <w:color w:val="000000" w:themeColor="text1"/>
        </w:rPr>
        <w:t xml:space="preserve">fixture is done </w:t>
      </w:r>
      <w:r w:rsidRPr="00044805">
        <w:rPr>
          <w:rFonts w:ascii="Times New Roman" w:eastAsiaTheme="minorHAnsi" w:hAnsi="Times New Roman" w:cs="Times New Roman"/>
          <w:color w:val="000000" w:themeColor="text1"/>
        </w:rPr>
        <w:t xml:space="preserve">considering the safety factors the device was able to </w:t>
      </w:r>
      <w:r>
        <w:rPr>
          <w:rFonts w:ascii="Times New Roman" w:eastAsiaTheme="minorHAnsi" w:hAnsi="Times New Roman" w:cs="Times New Roman"/>
          <w:color w:val="000000" w:themeColor="text1"/>
        </w:rPr>
        <w:t>function properly with less effort and easiness</w:t>
      </w:r>
      <w:r w:rsidRPr="00044805">
        <w:rPr>
          <w:rFonts w:ascii="Times New Roman" w:eastAsiaTheme="minorHAnsi" w:hAnsi="Times New Roman" w:cs="Times New Roman"/>
          <w:color w:val="000000" w:themeColor="text1"/>
        </w:rPr>
        <w:t>.</w:t>
      </w:r>
      <w:r>
        <w:rPr>
          <w:rFonts w:ascii="Times New Roman" w:eastAsiaTheme="minorHAnsi" w:hAnsi="Times New Roman" w:cs="Times New Roman"/>
          <w:color w:val="000000" w:themeColor="text1"/>
        </w:rPr>
        <w:t xml:space="preserve"> </w:t>
      </w:r>
      <w:r w:rsidRPr="00044805">
        <w:rPr>
          <w:rFonts w:ascii="Times New Roman" w:eastAsiaTheme="minorHAnsi" w:hAnsi="Times New Roman" w:cs="Times New Roman"/>
          <w:color w:val="000000" w:themeColor="text1"/>
        </w:rPr>
        <w:t xml:space="preserve">The </w:t>
      </w:r>
      <w:r>
        <w:rPr>
          <w:rFonts w:ascii="Times New Roman" w:eastAsiaTheme="minorHAnsi" w:hAnsi="Times New Roman" w:cs="Times New Roman"/>
          <w:color w:val="000000" w:themeColor="text1"/>
        </w:rPr>
        <w:t xml:space="preserve">fixture </w:t>
      </w:r>
      <w:r w:rsidRPr="00044805">
        <w:rPr>
          <w:rFonts w:ascii="Times New Roman" w:eastAsiaTheme="minorHAnsi" w:hAnsi="Times New Roman" w:cs="Times New Roman"/>
          <w:color w:val="000000" w:themeColor="text1"/>
        </w:rPr>
        <w:t xml:space="preserve">was tested for its functioning by using it </w:t>
      </w:r>
      <w:r>
        <w:rPr>
          <w:rFonts w:ascii="Times New Roman" w:eastAsiaTheme="minorHAnsi" w:hAnsi="Times New Roman" w:cs="Times New Roman"/>
          <w:color w:val="000000" w:themeColor="text1"/>
        </w:rPr>
        <w:t>several times</w:t>
      </w:r>
      <w:r w:rsidRPr="00044805">
        <w:rPr>
          <w:rFonts w:ascii="Times New Roman" w:eastAsiaTheme="minorHAnsi" w:hAnsi="Times New Roman" w:cs="Times New Roman"/>
          <w:color w:val="000000" w:themeColor="text1"/>
        </w:rPr>
        <w:t xml:space="preserve"> and it was working fine.</w:t>
      </w:r>
      <w:r>
        <w:rPr>
          <w:rFonts w:ascii="Times New Roman" w:eastAsiaTheme="minorHAnsi" w:hAnsi="Times New Roman" w:cs="Times New Roman"/>
          <w:color w:val="000000" w:themeColor="text1"/>
        </w:rPr>
        <w:t xml:space="preserve"> </w:t>
      </w:r>
      <w:r w:rsidR="00EB3149" w:rsidRPr="00EB3149">
        <w:rPr>
          <w:rFonts w:ascii="Times New Roman" w:eastAsiaTheme="minorHAnsi" w:hAnsi="Times New Roman" w:cs="Times New Roman"/>
          <w:color w:val="000000" w:themeColor="text1"/>
        </w:rPr>
        <w:t>The fixture offers the following benefits while in use.</w:t>
      </w:r>
    </w:p>
    <w:p w14:paraId="45801BC9" w14:textId="77777777" w:rsidR="00EB3149" w:rsidRPr="00EB3149" w:rsidRDefault="00EB3149" w:rsidP="00EB3149">
      <w:pPr>
        <w:pStyle w:val="BodyText"/>
        <w:spacing w:line="276" w:lineRule="auto"/>
        <w:ind w:right="214"/>
        <w:jc w:val="both"/>
        <w:rPr>
          <w:rFonts w:ascii="Times New Roman" w:eastAsiaTheme="minorHAnsi" w:hAnsi="Times New Roman" w:cs="Times New Roman"/>
          <w:color w:val="000000" w:themeColor="text1"/>
        </w:rPr>
      </w:pPr>
    </w:p>
    <w:p w14:paraId="540A7387" w14:textId="6011EF7D" w:rsidR="001D1A17" w:rsidRDefault="001D1A17" w:rsidP="001D1A17">
      <w:p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4.1 </w:t>
      </w:r>
      <w:r w:rsidRPr="001D1A17">
        <w:rPr>
          <w:rFonts w:ascii="Times New Roman" w:hAnsi="Times New Roman" w:cs="Times New Roman"/>
          <w:b/>
          <w:bCs/>
          <w:color w:val="000000" w:themeColor="text1"/>
          <w:sz w:val="20"/>
          <w:szCs w:val="20"/>
        </w:rPr>
        <w:t>Elevating Manufacturing Efficiency through Specialized Fixtures</w:t>
      </w:r>
      <w:r w:rsidRPr="00237019">
        <w:rPr>
          <w:rFonts w:ascii="Times New Roman" w:hAnsi="Times New Roman" w:cs="Times New Roman"/>
          <w:b/>
          <w:bCs/>
          <w:color w:val="000000" w:themeColor="text1"/>
          <w:sz w:val="20"/>
          <w:szCs w:val="20"/>
        </w:rPr>
        <w:t xml:space="preserve"> and Fabrication</w:t>
      </w:r>
      <w:r w:rsidRPr="000E3090">
        <w:rPr>
          <w:rFonts w:ascii="Times New Roman" w:hAnsi="Times New Roman" w:cs="Times New Roman"/>
          <w:b/>
          <w:bCs/>
          <w:color w:val="000000" w:themeColor="text1"/>
          <w:sz w:val="20"/>
          <w:szCs w:val="20"/>
        </w:rPr>
        <w:t xml:space="preserve"> </w:t>
      </w:r>
    </w:p>
    <w:p w14:paraId="7AB9EAB9" w14:textId="274906D4" w:rsidR="001D1A17" w:rsidRPr="001D1A17" w:rsidRDefault="001D1A17" w:rsidP="001D1A17">
      <w:pPr>
        <w:pStyle w:val="BodyText"/>
        <w:spacing w:line="276" w:lineRule="auto"/>
        <w:ind w:right="214"/>
        <w:jc w:val="both"/>
        <w:rPr>
          <w:rFonts w:ascii="Times New Roman" w:eastAsiaTheme="minorHAnsi" w:hAnsi="Times New Roman" w:cs="Times New Roman"/>
          <w:color w:val="000000" w:themeColor="text1"/>
        </w:rPr>
      </w:pPr>
      <w:r w:rsidRPr="00237019">
        <w:rPr>
          <w:rFonts w:ascii="Times New Roman" w:eastAsiaTheme="minorHAnsi" w:hAnsi="Times New Roman" w:cs="Times New Roman"/>
          <w:color w:val="000000" w:themeColor="text1"/>
        </w:rPr>
        <w:t>The</w:t>
      </w:r>
      <w:r>
        <w:rPr>
          <w:rFonts w:ascii="Times New Roman" w:eastAsiaTheme="minorHAnsi" w:hAnsi="Times New Roman" w:cs="Times New Roman"/>
          <w:color w:val="000000" w:themeColor="text1"/>
        </w:rPr>
        <w:t xml:space="preserve"> </w:t>
      </w:r>
      <w:r w:rsidRPr="001D1A17">
        <w:rPr>
          <w:rFonts w:ascii="Times New Roman" w:eastAsiaTheme="minorHAnsi" w:hAnsi="Times New Roman" w:cs="Times New Roman"/>
          <w:color w:val="000000" w:themeColor="text1"/>
        </w:rPr>
        <w:t>journey towards heightened manufacturing efficiency culminates in the development and integration of specialized fixtures, heralding a new era of productivity and operational excellence within industrial settings. The</w:t>
      </w:r>
      <w:r>
        <w:rPr>
          <w:rFonts w:ascii="Times New Roman" w:eastAsiaTheme="minorHAnsi" w:hAnsi="Times New Roman" w:cs="Times New Roman"/>
          <w:color w:val="000000" w:themeColor="text1"/>
        </w:rPr>
        <w:t xml:space="preserve"> </w:t>
      </w:r>
      <w:r w:rsidRPr="001D1A17">
        <w:rPr>
          <w:rFonts w:ascii="Times New Roman" w:eastAsiaTheme="minorHAnsi" w:hAnsi="Times New Roman" w:cs="Times New Roman"/>
          <w:color w:val="000000" w:themeColor="text1"/>
        </w:rPr>
        <w:t>multifaceted</w:t>
      </w:r>
      <w:r>
        <w:rPr>
          <w:rFonts w:ascii="Times New Roman" w:eastAsiaTheme="minorHAnsi" w:hAnsi="Times New Roman" w:cs="Times New Roman"/>
          <w:color w:val="000000" w:themeColor="text1"/>
        </w:rPr>
        <w:t xml:space="preserve"> </w:t>
      </w:r>
      <w:r w:rsidRPr="001D1A17">
        <w:rPr>
          <w:rFonts w:ascii="Times New Roman" w:eastAsiaTheme="minorHAnsi" w:hAnsi="Times New Roman" w:cs="Times New Roman"/>
          <w:color w:val="000000" w:themeColor="text1"/>
        </w:rPr>
        <w:t>impact</w:t>
      </w:r>
      <w:r>
        <w:rPr>
          <w:rFonts w:ascii="Times New Roman" w:eastAsiaTheme="minorHAnsi" w:hAnsi="Times New Roman" w:cs="Times New Roman"/>
          <w:color w:val="000000" w:themeColor="text1"/>
        </w:rPr>
        <w:t xml:space="preserve"> </w:t>
      </w:r>
      <w:r w:rsidRPr="001D1A17">
        <w:rPr>
          <w:rFonts w:ascii="Times New Roman" w:eastAsiaTheme="minorHAnsi" w:hAnsi="Times New Roman" w:cs="Times New Roman"/>
          <w:color w:val="000000" w:themeColor="text1"/>
        </w:rPr>
        <w:t>of</w:t>
      </w:r>
      <w:r>
        <w:rPr>
          <w:rFonts w:ascii="Times New Roman" w:eastAsiaTheme="minorHAnsi" w:hAnsi="Times New Roman" w:cs="Times New Roman"/>
          <w:color w:val="000000" w:themeColor="text1"/>
        </w:rPr>
        <w:t xml:space="preserve"> </w:t>
      </w:r>
      <w:r w:rsidRPr="001D1A17">
        <w:rPr>
          <w:rFonts w:ascii="Times New Roman" w:eastAsiaTheme="minorHAnsi" w:hAnsi="Times New Roman" w:cs="Times New Roman"/>
          <w:color w:val="000000" w:themeColor="text1"/>
        </w:rPr>
        <w:t>these</w:t>
      </w:r>
      <w:r>
        <w:rPr>
          <w:rFonts w:ascii="Times New Roman" w:eastAsiaTheme="minorHAnsi" w:hAnsi="Times New Roman" w:cs="Times New Roman"/>
          <w:color w:val="000000" w:themeColor="text1"/>
        </w:rPr>
        <w:t xml:space="preserve"> </w:t>
      </w:r>
      <w:r w:rsidRPr="001D1A17">
        <w:rPr>
          <w:rFonts w:ascii="Times New Roman" w:eastAsiaTheme="minorHAnsi" w:hAnsi="Times New Roman" w:cs="Times New Roman"/>
          <w:color w:val="000000" w:themeColor="text1"/>
        </w:rPr>
        <w:t>fixtures</w:t>
      </w:r>
      <w:r>
        <w:rPr>
          <w:rFonts w:ascii="Times New Roman" w:eastAsiaTheme="minorHAnsi" w:hAnsi="Times New Roman" w:cs="Times New Roman"/>
          <w:color w:val="000000" w:themeColor="text1"/>
        </w:rPr>
        <w:t xml:space="preserve"> </w:t>
      </w:r>
      <w:r w:rsidRPr="001D1A17">
        <w:rPr>
          <w:rFonts w:ascii="Times New Roman" w:eastAsiaTheme="minorHAnsi" w:hAnsi="Times New Roman" w:cs="Times New Roman"/>
          <w:color w:val="000000" w:themeColor="text1"/>
        </w:rPr>
        <w:t>extends</w:t>
      </w:r>
      <w:r>
        <w:rPr>
          <w:rFonts w:ascii="Times New Roman" w:eastAsiaTheme="minorHAnsi" w:hAnsi="Times New Roman" w:cs="Times New Roman"/>
          <w:color w:val="000000" w:themeColor="text1"/>
        </w:rPr>
        <w:t xml:space="preserve"> </w:t>
      </w:r>
      <w:r w:rsidRPr="001D1A17">
        <w:rPr>
          <w:rFonts w:ascii="Times New Roman" w:eastAsiaTheme="minorHAnsi" w:hAnsi="Times New Roman" w:cs="Times New Roman"/>
          <w:color w:val="000000" w:themeColor="text1"/>
        </w:rPr>
        <w:t>far</w:t>
      </w:r>
      <w:r>
        <w:rPr>
          <w:rFonts w:ascii="Times New Roman" w:eastAsiaTheme="minorHAnsi" w:hAnsi="Times New Roman" w:cs="Times New Roman"/>
          <w:color w:val="000000" w:themeColor="text1"/>
        </w:rPr>
        <w:t xml:space="preserve"> </w:t>
      </w:r>
      <w:r w:rsidRPr="001D1A17">
        <w:rPr>
          <w:rFonts w:ascii="Times New Roman" w:eastAsiaTheme="minorHAnsi" w:hAnsi="Times New Roman" w:cs="Times New Roman"/>
          <w:color w:val="000000" w:themeColor="text1"/>
        </w:rPr>
        <w:t>beyond</w:t>
      </w:r>
      <w:r>
        <w:rPr>
          <w:rFonts w:ascii="Times New Roman" w:eastAsiaTheme="minorHAnsi" w:hAnsi="Times New Roman" w:cs="Times New Roman"/>
          <w:color w:val="000000" w:themeColor="text1"/>
        </w:rPr>
        <w:t xml:space="preserve"> </w:t>
      </w:r>
      <w:r w:rsidRPr="001D1A17">
        <w:rPr>
          <w:rFonts w:ascii="Times New Roman" w:eastAsiaTheme="minorHAnsi" w:hAnsi="Times New Roman" w:cs="Times New Roman"/>
          <w:color w:val="000000" w:themeColor="text1"/>
        </w:rPr>
        <w:t>mere</w:t>
      </w:r>
      <w:r>
        <w:rPr>
          <w:rFonts w:ascii="Times New Roman" w:eastAsiaTheme="minorHAnsi" w:hAnsi="Times New Roman" w:cs="Times New Roman"/>
          <w:color w:val="000000" w:themeColor="text1"/>
        </w:rPr>
        <w:t xml:space="preserve"> </w:t>
      </w:r>
      <w:r w:rsidRPr="001D1A17">
        <w:rPr>
          <w:rFonts w:ascii="Times New Roman" w:eastAsiaTheme="minorHAnsi" w:hAnsi="Times New Roman" w:cs="Times New Roman"/>
          <w:color w:val="000000" w:themeColor="text1"/>
        </w:rPr>
        <w:t>automation, offering</w:t>
      </w:r>
      <w:r>
        <w:rPr>
          <w:rFonts w:ascii="Times New Roman" w:eastAsiaTheme="minorHAnsi" w:hAnsi="Times New Roman" w:cs="Times New Roman"/>
          <w:color w:val="000000" w:themeColor="text1"/>
        </w:rPr>
        <w:t xml:space="preserve"> </w:t>
      </w:r>
      <w:r w:rsidRPr="001D1A17">
        <w:rPr>
          <w:rFonts w:ascii="Times New Roman" w:eastAsiaTheme="minorHAnsi" w:hAnsi="Times New Roman" w:cs="Times New Roman"/>
          <w:color w:val="000000" w:themeColor="text1"/>
        </w:rPr>
        <w:t>a</w:t>
      </w:r>
      <w:r>
        <w:rPr>
          <w:rFonts w:ascii="Times New Roman" w:eastAsiaTheme="minorHAnsi" w:hAnsi="Times New Roman" w:cs="Times New Roman"/>
          <w:color w:val="000000" w:themeColor="text1"/>
        </w:rPr>
        <w:t xml:space="preserve"> </w:t>
      </w:r>
      <w:r w:rsidRPr="001D1A17">
        <w:rPr>
          <w:rFonts w:ascii="Times New Roman" w:eastAsiaTheme="minorHAnsi" w:hAnsi="Times New Roman" w:cs="Times New Roman"/>
          <w:color w:val="000000" w:themeColor="text1"/>
        </w:rPr>
        <w:t>spectrum</w:t>
      </w:r>
      <w:r>
        <w:rPr>
          <w:rFonts w:ascii="Times New Roman" w:eastAsiaTheme="minorHAnsi" w:hAnsi="Times New Roman" w:cs="Times New Roman"/>
          <w:color w:val="000000" w:themeColor="text1"/>
        </w:rPr>
        <w:t xml:space="preserve"> </w:t>
      </w:r>
      <w:r w:rsidRPr="001D1A17">
        <w:rPr>
          <w:rFonts w:ascii="Times New Roman" w:eastAsiaTheme="minorHAnsi" w:hAnsi="Times New Roman" w:cs="Times New Roman"/>
          <w:color w:val="000000" w:themeColor="text1"/>
        </w:rPr>
        <w:t>of</w:t>
      </w:r>
      <w:r>
        <w:rPr>
          <w:rFonts w:ascii="Times New Roman" w:eastAsiaTheme="minorHAnsi" w:hAnsi="Times New Roman" w:cs="Times New Roman"/>
          <w:color w:val="000000" w:themeColor="text1"/>
        </w:rPr>
        <w:t xml:space="preserve"> </w:t>
      </w:r>
      <w:r w:rsidRPr="001D1A17">
        <w:rPr>
          <w:rFonts w:ascii="Times New Roman" w:eastAsiaTheme="minorHAnsi" w:hAnsi="Times New Roman" w:cs="Times New Roman"/>
          <w:color w:val="000000" w:themeColor="text1"/>
        </w:rPr>
        <w:t>tangible benefits that reshape the landscape of modern manufacturing.</w:t>
      </w:r>
    </w:p>
    <w:p w14:paraId="23803271" w14:textId="78FB2704" w:rsidR="001D1A17" w:rsidRDefault="001D1A17" w:rsidP="009F6540">
      <w:pPr>
        <w:spacing w:before="54" w:after="0" w:line="276" w:lineRule="auto"/>
        <w:jc w:val="both"/>
        <w:rPr>
          <w:rFonts w:ascii="Times New Roman" w:hAnsi="Times New Roman" w:cs="Times New Roman"/>
          <w:color w:val="FF0000"/>
          <w:sz w:val="20"/>
          <w:szCs w:val="20"/>
        </w:rPr>
      </w:pPr>
    </w:p>
    <w:p w14:paraId="2763C0F9" w14:textId="63295ED2" w:rsidR="001D1A17" w:rsidRDefault="001D1A17" w:rsidP="001D1A17">
      <w:p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4.2 </w:t>
      </w:r>
      <w:r w:rsidRPr="001D1A17">
        <w:rPr>
          <w:rFonts w:ascii="Times New Roman" w:hAnsi="Times New Roman" w:cs="Times New Roman"/>
          <w:b/>
          <w:bCs/>
          <w:color w:val="000000" w:themeColor="text1"/>
          <w:sz w:val="20"/>
          <w:szCs w:val="20"/>
        </w:rPr>
        <w:t>Reducing</w:t>
      </w:r>
      <w:r>
        <w:rPr>
          <w:rFonts w:ascii="Times New Roman" w:hAnsi="Times New Roman" w:cs="Times New Roman"/>
          <w:b/>
          <w:bCs/>
          <w:color w:val="000000" w:themeColor="text1"/>
          <w:sz w:val="20"/>
          <w:szCs w:val="20"/>
        </w:rPr>
        <w:t xml:space="preserve"> </w:t>
      </w:r>
      <w:r w:rsidRPr="001D1A17">
        <w:rPr>
          <w:rFonts w:ascii="Times New Roman" w:hAnsi="Times New Roman" w:cs="Times New Roman"/>
          <w:b/>
          <w:bCs/>
          <w:color w:val="000000" w:themeColor="text1"/>
          <w:sz w:val="20"/>
          <w:szCs w:val="20"/>
        </w:rPr>
        <w:t>Production</w:t>
      </w:r>
      <w:r>
        <w:rPr>
          <w:rFonts w:ascii="Times New Roman" w:hAnsi="Times New Roman" w:cs="Times New Roman"/>
          <w:b/>
          <w:bCs/>
          <w:color w:val="000000" w:themeColor="text1"/>
          <w:sz w:val="20"/>
          <w:szCs w:val="20"/>
        </w:rPr>
        <w:t xml:space="preserve"> </w:t>
      </w:r>
      <w:r w:rsidRPr="001D1A17">
        <w:rPr>
          <w:rFonts w:ascii="Times New Roman" w:hAnsi="Times New Roman" w:cs="Times New Roman"/>
          <w:b/>
          <w:bCs/>
          <w:color w:val="000000" w:themeColor="text1"/>
          <w:sz w:val="20"/>
          <w:szCs w:val="20"/>
        </w:rPr>
        <w:t>Time</w:t>
      </w:r>
      <w:r w:rsidRPr="000E3090">
        <w:rPr>
          <w:rFonts w:ascii="Times New Roman" w:hAnsi="Times New Roman" w:cs="Times New Roman"/>
          <w:b/>
          <w:bCs/>
          <w:color w:val="000000" w:themeColor="text1"/>
          <w:sz w:val="20"/>
          <w:szCs w:val="20"/>
        </w:rPr>
        <w:t xml:space="preserve"> </w:t>
      </w:r>
    </w:p>
    <w:p w14:paraId="6D4127BD" w14:textId="1E574B2D" w:rsidR="001D1A17" w:rsidRPr="001D1A17" w:rsidRDefault="001D1A17" w:rsidP="00595147">
      <w:pPr>
        <w:pStyle w:val="BodyText"/>
        <w:spacing w:line="276" w:lineRule="auto"/>
        <w:ind w:right="214"/>
        <w:jc w:val="both"/>
        <w:rPr>
          <w:rFonts w:ascii="Times New Roman" w:eastAsiaTheme="minorHAnsi" w:hAnsi="Times New Roman" w:cs="Times New Roman"/>
          <w:color w:val="000000" w:themeColor="text1"/>
        </w:rPr>
      </w:pPr>
      <w:r w:rsidRPr="00237019">
        <w:rPr>
          <w:rFonts w:ascii="Times New Roman" w:eastAsiaTheme="minorHAnsi" w:hAnsi="Times New Roman" w:cs="Times New Roman"/>
          <w:color w:val="000000" w:themeColor="text1"/>
        </w:rPr>
        <w:t>The</w:t>
      </w:r>
      <w:r>
        <w:rPr>
          <w:rFonts w:ascii="Times New Roman" w:eastAsiaTheme="minorHAnsi" w:hAnsi="Times New Roman" w:cs="Times New Roman"/>
          <w:color w:val="000000" w:themeColor="text1"/>
        </w:rPr>
        <w:t xml:space="preserve"> </w:t>
      </w:r>
      <w:r w:rsidRPr="001D1A17">
        <w:rPr>
          <w:rFonts w:ascii="Times New Roman" w:eastAsiaTheme="minorHAnsi" w:hAnsi="Times New Roman" w:cs="Times New Roman"/>
          <w:color w:val="000000" w:themeColor="text1"/>
        </w:rPr>
        <w:t>specialized fixture stands as a beacon of efficiency, orchestrating a symphony of precision and speed</w:t>
      </w:r>
      <w:r>
        <w:rPr>
          <w:rFonts w:ascii="Times New Roman" w:eastAsiaTheme="minorHAnsi" w:hAnsi="Times New Roman" w:cs="Times New Roman"/>
          <w:color w:val="000000" w:themeColor="text1"/>
        </w:rPr>
        <w:t xml:space="preserve"> </w:t>
      </w:r>
      <w:r w:rsidRPr="001D1A17">
        <w:rPr>
          <w:rFonts w:ascii="Times New Roman" w:eastAsiaTheme="minorHAnsi" w:hAnsi="Times New Roman" w:cs="Times New Roman"/>
          <w:color w:val="000000" w:themeColor="text1"/>
        </w:rPr>
        <w:t>that</w:t>
      </w:r>
      <w:r>
        <w:rPr>
          <w:rFonts w:ascii="Times New Roman" w:eastAsiaTheme="minorHAnsi" w:hAnsi="Times New Roman" w:cs="Times New Roman"/>
          <w:color w:val="000000" w:themeColor="text1"/>
        </w:rPr>
        <w:t xml:space="preserve"> </w:t>
      </w:r>
      <w:r w:rsidRPr="001D1A17">
        <w:rPr>
          <w:rFonts w:ascii="Times New Roman" w:eastAsiaTheme="minorHAnsi" w:hAnsi="Times New Roman" w:cs="Times New Roman"/>
          <w:color w:val="000000" w:themeColor="text1"/>
        </w:rPr>
        <w:t>culminates</w:t>
      </w:r>
      <w:r>
        <w:rPr>
          <w:rFonts w:ascii="Times New Roman" w:eastAsiaTheme="minorHAnsi" w:hAnsi="Times New Roman" w:cs="Times New Roman"/>
          <w:color w:val="000000" w:themeColor="text1"/>
        </w:rPr>
        <w:t xml:space="preserve"> </w:t>
      </w:r>
      <w:r w:rsidRPr="001D1A17">
        <w:rPr>
          <w:rFonts w:ascii="Times New Roman" w:eastAsiaTheme="minorHAnsi" w:hAnsi="Times New Roman" w:cs="Times New Roman"/>
          <w:color w:val="000000" w:themeColor="text1"/>
        </w:rPr>
        <w:t>in</w:t>
      </w:r>
      <w:r>
        <w:rPr>
          <w:rFonts w:ascii="Times New Roman" w:eastAsiaTheme="minorHAnsi" w:hAnsi="Times New Roman" w:cs="Times New Roman"/>
          <w:color w:val="000000" w:themeColor="text1"/>
        </w:rPr>
        <w:t xml:space="preserve"> </w:t>
      </w:r>
      <w:r w:rsidRPr="001D1A17">
        <w:rPr>
          <w:rFonts w:ascii="Times New Roman" w:eastAsiaTheme="minorHAnsi" w:hAnsi="Times New Roman" w:cs="Times New Roman"/>
          <w:color w:val="000000" w:themeColor="text1"/>
        </w:rPr>
        <w:t>a</w:t>
      </w:r>
      <w:r>
        <w:rPr>
          <w:rFonts w:ascii="Times New Roman" w:eastAsiaTheme="minorHAnsi" w:hAnsi="Times New Roman" w:cs="Times New Roman"/>
          <w:color w:val="000000" w:themeColor="text1"/>
        </w:rPr>
        <w:t xml:space="preserve"> </w:t>
      </w:r>
      <w:r w:rsidRPr="001D1A17">
        <w:rPr>
          <w:rFonts w:ascii="Times New Roman" w:eastAsiaTheme="minorHAnsi" w:hAnsi="Times New Roman" w:cs="Times New Roman"/>
          <w:color w:val="000000" w:themeColor="text1"/>
        </w:rPr>
        <w:t>substantial</w:t>
      </w:r>
      <w:r>
        <w:rPr>
          <w:rFonts w:ascii="Times New Roman" w:eastAsiaTheme="minorHAnsi" w:hAnsi="Times New Roman" w:cs="Times New Roman"/>
          <w:color w:val="000000" w:themeColor="text1"/>
        </w:rPr>
        <w:t xml:space="preserve"> </w:t>
      </w:r>
      <w:r w:rsidRPr="001D1A17">
        <w:rPr>
          <w:rFonts w:ascii="Times New Roman" w:eastAsiaTheme="minorHAnsi" w:hAnsi="Times New Roman" w:cs="Times New Roman"/>
          <w:color w:val="000000" w:themeColor="text1"/>
        </w:rPr>
        <w:t>reduction</w:t>
      </w:r>
      <w:r>
        <w:rPr>
          <w:rFonts w:ascii="Times New Roman" w:eastAsiaTheme="minorHAnsi" w:hAnsi="Times New Roman" w:cs="Times New Roman"/>
          <w:color w:val="000000" w:themeColor="text1"/>
        </w:rPr>
        <w:t xml:space="preserve"> </w:t>
      </w:r>
      <w:r w:rsidRPr="001D1A17">
        <w:rPr>
          <w:rFonts w:ascii="Times New Roman" w:eastAsiaTheme="minorHAnsi" w:hAnsi="Times New Roman" w:cs="Times New Roman"/>
          <w:color w:val="000000" w:themeColor="text1"/>
        </w:rPr>
        <w:t>in</w:t>
      </w:r>
      <w:r>
        <w:rPr>
          <w:rFonts w:ascii="Times New Roman" w:eastAsiaTheme="minorHAnsi" w:hAnsi="Times New Roman" w:cs="Times New Roman"/>
          <w:color w:val="000000" w:themeColor="text1"/>
        </w:rPr>
        <w:t xml:space="preserve"> </w:t>
      </w:r>
      <w:r w:rsidRPr="001D1A17">
        <w:rPr>
          <w:rFonts w:ascii="Times New Roman" w:eastAsiaTheme="minorHAnsi" w:hAnsi="Times New Roman" w:cs="Times New Roman"/>
          <w:color w:val="000000" w:themeColor="text1"/>
        </w:rPr>
        <w:t>production</w:t>
      </w:r>
      <w:r>
        <w:rPr>
          <w:rFonts w:ascii="Times New Roman" w:eastAsiaTheme="minorHAnsi" w:hAnsi="Times New Roman" w:cs="Times New Roman"/>
          <w:color w:val="000000" w:themeColor="text1"/>
        </w:rPr>
        <w:t xml:space="preserve"> </w:t>
      </w:r>
      <w:r w:rsidRPr="001D1A17">
        <w:rPr>
          <w:rFonts w:ascii="Times New Roman" w:eastAsiaTheme="minorHAnsi" w:hAnsi="Times New Roman" w:cs="Times New Roman"/>
          <w:color w:val="000000" w:themeColor="text1"/>
        </w:rPr>
        <w:t>time.</w:t>
      </w:r>
      <w:r>
        <w:rPr>
          <w:rFonts w:ascii="Times New Roman" w:eastAsiaTheme="minorHAnsi" w:hAnsi="Times New Roman" w:cs="Times New Roman"/>
          <w:color w:val="000000" w:themeColor="text1"/>
        </w:rPr>
        <w:t xml:space="preserve"> </w:t>
      </w:r>
      <w:r w:rsidRPr="001D1A17">
        <w:rPr>
          <w:rFonts w:ascii="Times New Roman" w:eastAsiaTheme="minorHAnsi" w:hAnsi="Times New Roman" w:cs="Times New Roman"/>
          <w:color w:val="000000" w:themeColor="text1"/>
        </w:rPr>
        <w:t>By</w:t>
      </w:r>
      <w:r>
        <w:rPr>
          <w:rFonts w:ascii="Times New Roman" w:eastAsiaTheme="minorHAnsi" w:hAnsi="Times New Roman" w:cs="Times New Roman"/>
          <w:color w:val="000000" w:themeColor="text1"/>
        </w:rPr>
        <w:t xml:space="preserve"> </w:t>
      </w:r>
      <w:r w:rsidRPr="001D1A17">
        <w:rPr>
          <w:rFonts w:ascii="Times New Roman" w:eastAsiaTheme="minorHAnsi" w:hAnsi="Times New Roman" w:cs="Times New Roman"/>
          <w:color w:val="000000" w:themeColor="text1"/>
        </w:rPr>
        <w:t>seamlessly</w:t>
      </w:r>
      <w:r>
        <w:rPr>
          <w:rFonts w:ascii="Times New Roman" w:eastAsiaTheme="minorHAnsi" w:hAnsi="Times New Roman" w:cs="Times New Roman"/>
          <w:color w:val="000000" w:themeColor="text1"/>
        </w:rPr>
        <w:t xml:space="preserve"> </w:t>
      </w:r>
      <w:r w:rsidRPr="001D1A17">
        <w:rPr>
          <w:rFonts w:ascii="Times New Roman" w:eastAsiaTheme="minorHAnsi" w:hAnsi="Times New Roman" w:cs="Times New Roman"/>
          <w:color w:val="000000" w:themeColor="text1"/>
        </w:rPr>
        <w:t>orchestrating</w:t>
      </w:r>
      <w:r>
        <w:rPr>
          <w:rFonts w:ascii="Times New Roman" w:eastAsiaTheme="minorHAnsi" w:hAnsi="Times New Roman" w:cs="Times New Roman"/>
          <w:color w:val="000000" w:themeColor="text1"/>
        </w:rPr>
        <w:t xml:space="preserve"> </w:t>
      </w:r>
      <w:r w:rsidRPr="001D1A17">
        <w:rPr>
          <w:rFonts w:ascii="Times New Roman" w:eastAsiaTheme="minorHAnsi" w:hAnsi="Times New Roman" w:cs="Times New Roman"/>
          <w:color w:val="000000" w:themeColor="text1"/>
        </w:rPr>
        <w:t>machining</w:t>
      </w:r>
      <w:r w:rsidR="00595147">
        <w:rPr>
          <w:rFonts w:ascii="Times New Roman" w:eastAsiaTheme="minorHAnsi" w:hAnsi="Times New Roman" w:cs="Times New Roman"/>
          <w:color w:val="000000" w:themeColor="text1"/>
        </w:rPr>
        <w:t xml:space="preserve"> </w:t>
      </w:r>
      <w:r w:rsidRPr="001D1A17">
        <w:rPr>
          <w:rFonts w:ascii="Times New Roman" w:eastAsiaTheme="minorHAnsi" w:hAnsi="Times New Roman" w:cs="Times New Roman"/>
          <w:color w:val="000000" w:themeColor="text1"/>
        </w:rPr>
        <w:t>processes, particularly those entailing the creation of multiple holes with uniform specifications, the fixture eradicates inefficiencies inherent in traditional manual setups.</w:t>
      </w:r>
    </w:p>
    <w:p w14:paraId="7CF419F7" w14:textId="77777777" w:rsidR="00595147" w:rsidRDefault="00595147" w:rsidP="00595147">
      <w:pPr>
        <w:spacing w:before="54" w:after="0" w:line="276" w:lineRule="auto"/>
        <w:jc w:val="both"/>
        <w:rPr>
          <w:rFonts w:ascii="Times New Roman" w:hAnsi="Times New Roman" w:cs="Times New Roman"/>
          <w:b/>
          <w:bCs/>
          <w:color w:val="000000" w:themeColor="text1"/>
          <w:sz w:val="20"/>
          <w:szCs w:val="20"/>
        </w:rPr>
      </w:pPr>
    </w:p>
    <w:p w14:paraId="0184537A" w14:textId="3446936F" w:rsidR="00595147" w:rsidRDefault="00595147" w:rsidP="00595147">
      <w:p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4.3 </w:t>
      </w:r>
      <w:r w:rsidRPr="00595147">
        <w:rPr>
          <w:rFonts w:ascii="Times New Roman" w:hAnsi="Times New Roman" w:cs="Times New Roman"/>
          <w:b/>
          <w:bCs/>
          <w:color w:val="000000" w:themeColor="text1"/>
          <w:sz w:val="20"/>
          <w:szCs w:val="20"/>
        </w:rPr>
        <w:t>Enhancing</w:t>
      </w:r>
      <w:r>
        <w:rPr>
          <w:rFonts w:ascii="Times New Roman" w:hAnsi="Times New Roman" w:cs="Times New Roman"/>
          <w:b/>
          <w:bCs/>
          <w:color w:val="000000" w:themeColor="text1"/>
          <w:sz w:val="20"/>
          <w:szCs w:val="20"/>
        </w:rPr>
        <w:t xml:space="preserve"> </w:t>
      </w:r>
      <w:r w:rsidRPr="00595147">
        <w:rPr>
          <w:rFonts w:ascii="Times New Roman" w:hAnsi="Times New Roman" w:cs="Times New Roman"/>
          <w:b/>
          <w:bCs/>
          <w:color w:val="000000" w:themeColor="text1"/>
          <w:sz w:val="20"/>
          <w:szCs w:val="20"/>
        </w:rPr>
        <w:t>Productivity</w:t>
      </w:r>
      <w:r w:rsidRPr="000E3090">
        <w:rPr>
          <w:rFonts w:ascii="Times New Roman" w:hAnsi="Times New Roman" w:cs="Times New Roman"/>
          <w:b/>
          <w:bCs/>
          <w:color w:val="000000" w:themeColor="text1"/>
          <w:sz w:val="20"/>
          <w:szCs w:val="20"/>
        </w:rPr>
        <w:t xml:space="preserve"> </w:t>
      </w:r>
    </w:p>
    <w:p w14:paraId="6DB3AF80" w14:textId="7F01DD8E" w:rsidR="00595147" w:rsidRDefault="00595147" w:rsidP="00595147">
      <w:pPr>
        <w:pStyle w:val="BodyText"/>
        <w:spacing w:line="276" w:lineRule="auto"/>
        <w:ind w:right="214"/>
        <w:jc w:val="both"/>
        <w:rPr>
          <w:rFonts w:ascii="Times New Roman" w:eastAsiaTheme="minorHAnsi" w:hAnsi="Times New Roman" w:cs="Times New Roman"/>
          <w:color w:val="000000" w:themeColor="text1"/>
        </w:rPr>
      </w:pPr>
      <w:r w:rsidRPr="00595147">
        <w:rPr>
          <w:rFonts w:ascii="Times New Roman" w:eastAsiaTheme="minorHAnsi" w:hAnsi="Times New Roman" w:cs="Times New Roman"/>
          <w:color w:val="000000" w:themeColor="text1"/>
        </w:rPr>
        <w:t>At</w:t>
      </w:r>
      <w:r>
        <w:rPr>
          <w:rFonts w:ascii="Times New Roman" w:eastAsiaTheme="minorHAnsi" w:hAnsi="Times New Roman" w:cs="Times New Roman"/>
          <w:color w:val="000000" w:themeColor="text1"/>
        </w:rPr>
        <w:t xml:space="preserve"> </w:t>
      </w:r>
      <w:r w:rsidRPr="00595147">
        <w:rPr>
          <w:rFonts w:ascii="Times New Roman" w:eastAsiaTheme="minorHAnsi" w:hAnsi="Times New Roman" w:cs="Times New Roman"/>
          <w:color w:val="000000" w:themeColor="text1"/>
        </w:rPr>
        <w:t>the</w:t>
      </w:r>
      <w:r>
        <w:rPr>
          <w:rFonts w:ascii="Times New Roman" w:eastAsiaTheme="minorHAnsi" w:hAnsi="Times New Roman" w:cs="Times New Roman"/>
          <w:color w:val="000000" w:themeColor="text1"/>
        </w:rPr>
        <w:t xml:space="preserve"> </w:t>
      </w:r>
      <w:r w:rsidRPr="00595147">
        <w:rPr>
          <w:rFonts w:ascii="Times New Roman" w:eastAsiaTheme="minorHAnsi" w:hAnsi="Times New Roman" w:cs="Times New Roman"/>
          <w:color w:val="000000" w:themeColor="text1"/>
        </w:rPr>
        <w:t>core</w:t>
      </w:r>
      <w:r>
        <w:rPr>
          <w:rFonts w:ascii="Times New Roman" w:eastAsiaTheme="minorHAnsi" w:hAnsi="Times New Roman" w:cs="Times New Roman"/>
          <w:color w:val="000000" w:themeColor="text1"/>
        </w:rPr>
        <w:t xml:space="preserve"> </w:t>
      </w:r>
      <w:r w:rsidRPr="00595147">
        <w:rPr>
          <w:rFonts w:ascii="Times New Roman" w:eastAsiaTheme="minorHAnsi" w:hAnsi="Times New Roman" w:cs="Times New Roman"/>
          <w:color w:val="000000" w:themeColor="text1"/>
        </w:rPr>
        <w:t>of</w:t>
      </w:r>
      <w:r>
        <w:rPr>
          <w:rFonts w:ascii="Times New Roman" w:eastAsiaTheme="minorHAnsi" w:hAnsi="Times New Roman" w:cs="Times New Roman"/>
          <w:color w:val="000000" w:themeColor="text1"/>
        </w:rPr>
        <w:t xml:space="preserve"> </w:t>
      </w:r>
      <w:r w:rsidRPr="00595147">
        <w:rPr>
          <w:rFonts w:ascii="Times New Roman" w:eastAsiaTheme="minorHAnsi" w:hAnsi="Times New Roman" w:cs="Times New Roman"/>
          <w:color w:val="000000" w:themeColor="text1"/>
        </w:rPr>
        <w:t>the</w:t>
      </w:r>
      <w:r>
        <w:rPr>
          <w:rFonts w:ascii="Times New Roman" w:eastAsiaTheme="minorHAnsi" w:hAnsi="Times New Roman" w:cs="Times New Roman"/>
          <w:color w:val="000000" w:themeColor="text1"/>
        </w:rPr>
        <w:t xml:space="preserve"> </w:t>
      </w:r>
      <w:r w:rsidRPr="00595147">
        <w:rPr>
          <w:rFonts w:ascii="Times New Roman" w:eastAsiaTheme="minorHAnsi" w:hAnsi="Times New Roman" w:cs="Times New Roman"/>
          <w:color w:val="000000" w:themeColor="text1"/>
        </w:rPr>
        <w:t>specialized</w:t>
      </w:r>
      <w:r>
        <w:rPr>
          <w:rFonts w:ascii="Times New Roman" w:eastAsiaTheme="minorHAnsi" w:hAnsi="Times New Roman" w:cs="Times New Roman"/>
          <w:color w:val="000000" w:themeColor="text1"/>
        </w:rPr>
        <w:t xml:space="preserve"> </w:t>
      </w:r>
      <w:r w:rsidRPr="00595147">
        <w:rPr>
          <w:rFonts w:ascii="Times New Roman" w:eastAsiaTheme="minorHAnsi" w:hAnsi="Times New Roman" w:cs="Times New Roman"/>
          <w:color w:val="000000" w:themeColor="text1"/>
        </w:rPr>
        <w:t>fixture's</w:t>
      </w:r>
      <w:r>
        <w:rPr>
          <w:rFonts w:ascii="Times New Roman" w:eastAsiaTheme="minorHAnsi" w:hAnsi="Times New Roman" w:cs="Times New Roman"/>
          <w:color w:val="000000" w:themeColor="text1"/>
        </w:rPr>
        <w:t xml:space="preserve"> </w:t>
      </w:r>
      <w:r w:rsidRPr="00595147">
        <w:rPr>
          <w:rFonts w:ascii="Times New Roman" w:eastAsiaTheme="minorHAnsi" w:hAnsi="Times New Roman" w:cs="Times New Roman"/>
          <w:color w:val="000000" w:themeColor="text1"/>
        </w:rPr>
        <w:t>impact</w:t>
      </w:r>
      <w:r>
        <w:rPr>
          <w:rFonts w:ascii="Times New Roman" w:eastAsiaTheme="minorHAnsi" w:hAnsi="Times New Roman" w:cs="Times New Roman"/>
          <w:color w:val="000000" w:themeColor="text1"/>
        </w:rPr>
        <w:t xml:space="preserve"> </w:t>
      </w:r>
      <w:r w:rsidRPr="00595147">
        <w:rPr>
          <w:rFonts w:ascii="Times New Roman" w:eastAsiaTheme="minorHAnsi" w:hAnsi="Times New Roman" w:cs="Times New Roman"/>
          <w:color w:val="000000" w:themeColor="text1"/>
        </w:rPr>
        <w:t>lies</w:t>
      </w:r>
      <w:r>
        <w:rPr>
          <w:rFonts w:ascii="Times New Roman" w:eastAsiaTheme="minorHAnsi" w:hAnsi="Times New Roman" w:cs="Times New Roman"/>
          <w:color w:val="000000" w:themeColor="text1"/>
        </w:rPr>
        <w:t xml:space="preserve"> </w:t>
      </w:r>
      <w:r w:rsidRPr="00595147">
        <w:rPr>
          <w:rFonts w:ascii="Times New Roman" w:eastAsiaTheme="minorHAnsi" w:hAnsi="Times New Roman" w:cs="Times New Roman"/>
          <w:color w:val="000000" w:themeColor="text1"/>
        </w:rPr>
        <w:t>a profound</w:t>
      </w:r>
      <w:r>
        <w:rPr>
          <w:rFonts w:ascii="Times New Roman" w:eastAsiaTheme="minorHAnsi" w:hAnsi="Times New Roman" w:cs="Times New Roman"/>
          <w:color w:val="000000" w:themeColor="text1"/>
        </w:rPr>
        <w:t xml:space="preserve"> </w:t>
      </w:r>
      <w:r w:rsidRPr="00595147">
        <w:rPr>
          <w:rFonts w:ascii="Times New Roman" w:eastAsiaTheme="minorHAnsi" w:hAnsi="Times New Roman" w:cs="Times New Roman"/>
          <w:color w:val="000000" w:themeColor="text1"/>
        </w:rPr>
        <w:t>enhancement</w:t>
      </w:r>
      <w:r>
        <w:rPr>
          <w:rFonts w:ascii="Times New Roman" w:eastAsiaTheme="minorHAnsi" w:hAnsi="Times New Roman" w:cs="Times New Roman"/>
          <w:color w:val="000000" w:themeColor="text1"/>
        </w:rPr>
        <w:t xml:space="preserve"> </w:t>
      </w:r>
      <w:r w:rsidRPr="00595147">
        <w:rPr>
          <w:rFonts w:ascii="Times New Roman" w:eastAsiaTheme="minorHAnsi" w:hAnsi="Times New Roman" w:cs="Times New Roman"/>
          <w:color w:val="000000" w:themeColor="text1"/>
        </w:rPr>
        <w:t>in</w:t>
      </w:r>
      <w:r>
        <w:rPr>
          <w:rFonts w:ascii="Times New Roman" w:eastAsiaTheme="minorHAnsi" w:hAnsi="Times New Roman" w:cs="Times New Roman"/>
          <w:color w:val="000000" w:themeColor="text1"/>
        </w:rPr>
        <w:t xml:space="preserve"> </w:t>
      </w:r>
      <w:r w:rsidRPr="00595147">
        <w:rPr>
          <w:rFonts w:ascii="Times New Roman" w:eastAsiaTheme="minorHAnsi" w:hAnsi="Times New Roman" w:cs="Times New Roman"/>
          <w:color w:val="000000" w:themeColor="text1"/>
        </w:rPr>
        <w:t>productivity,</w:t>
      </w:r>
      <w:r>
        <w:rPr>
          <w:rFonts w:ascii="Times New Roman" w:eastAsiaTheme="minorHAnsi" w:hAnsi="Times New Roman" w:cs="Times New Roman"/>
          <w:color w:val="000000" w:themeColor="text1"/>
        </w:rPr>
        <w:t xml:space="preserve"> </w:t>
      </w:r>
      <w:r w:rsidRPr="00595147">
        <w:rPr>
          <w:rFonts w:ascii="Times New Roman" w:eastAsiaTheme="minorHAnsi" w:hAnsi="Times New Roman" w:cs="Times New Roman"/>
          <w:color w:val="000000" w:themeColor="text1"/>
        </w:rPr>
        <w:t>the</w:t>
      </w:r>
      <w:r>
        <w:rPr>
          <w:rFonts w:ascii="Times New Roman" w:eastAsiaTheme="minorHAnsi" w:hAnsi="Times New Roman" w:cs="Times New Roman"/>
          <w:color w:val="000000" w:themeColor="text1"/>
        </w:rPr>
        <w:t xml:space="preserve"> </w:t>
      </w:r>
      <w:r w:rsidR="00EE4602">
        <w:rPr>
          <w:rFonts w:ascii="Times New Roman" w:eastAsiaTheme="minorHAnsi" w:hAnsi="Times New Roman" w:cs="Times New Roman"/>
          <w:color w:val="000000" w:themeColor="text1"/>
        </w:rPr>
        <w:t>lifeblood</w:t>
      </w:r>
      <w:r>
        <w:rPr>
          <w:rFonts w:ascii="Times New Roman" w:eastAsiaTheme="minorHAnsi" w:hAnsi="Times New Roman" w:cs="Times New Roman"/>
          <w:color w:val="000000" w:themeColor="text1"/>
        </w:rPr>
        <w:t xml:space="preserve"> </w:t>
      </w:r>
      <w:r w:rsidRPr="00595147">
        <w:rPr>
          <w:rFonts w:ascii="Times New Roman" w:eastAsiaTheme="minorHAnsi" w:hAnsi="Times New Roman" w:cs="Times New Roman"/>
          <w:color w:val="000000" w:themeColor="text1"/>
        </w:rPr>
        <w:t>of any manufacturing enterprise. Its</w:t>
      </w:r>
      <w:r>
        <w:rPr>
          <w:rFonts w:ascii="Times New Roman" w:eastAsiaTheme="minorHAnsi" w:hAnsi="Times New Roman" w:cs="Times New Roman"/>
          <w:color w:val="000000" w:themeColor="text1"/>
        </w:rPr>
        <w:t xml:space="preserve"> </w:t>
      </w:r>
      <w:r w:rsidRPr="00595147">
        <w:rPr>
          <w:rFonts w:ascii="Times New Roman" w:eastAsiaTheme="minorHAnsi" w:hAnsi="Times New Roman" w:cs="Times New Roman"/>
          <w:color w:val="000000" w:themeColor="text1"/>
        </w:rPr>
        <w:t>advent</w:t>
      </w:r>
      <w:r>
        <w:rPr>
          <w:rFonts w:ascii="Times New Roman" w:eastAsiaTheme="minorHAnsi" w:hAnsi="Times New Roman" w:cs="Times New Roman"/>
          <w:color w:val="000000" w:themeColor="text1"/>
        </w:rPr>
        <w:t xml:space="preserve"> </w:t>
      </w:r>
      <w:r w:rsidRPr="00595147">
        <w:rPr>
          <w:rFonts w:ascii="Times New Roman" w:eastAsiaTheme="minorHAnsi" w:hAnsi="Times New Roman" w:cs="Times New Roman"/>
          <w:color w:val="000000" w:themeColor="text1"/>
        </w:rPr>
        <w:t>heralds</w:t>
      </w:r>
      <w:r>
        <w:rPr>
          <w:rFonts w:ascii="Times New Roman" w:eastAsiaTheme="minorHAnsi" w:hAnsi="Times New Roman" w:cs="Times New Roman"/>
          <w:color w:val="000000" w:themeColor="text1"/>
        </w:rPr>
        <w:t xml:space="preserve"> </w:t>
      </w:r>
      <w:r w:rsidRPr="00595147">
        <w:rPr>
          <w:rFonts w:ascii="Times New Roman" w:eastAsiaTheme="minorHAnsi" w:hAnsi="Times New Roman" w:cs="Times New Roman"/>
          <w:color w:val="000000" w:themeColor="text1"/>
        </w:rPr>
        <w:t>a</w:t>
      </w:r>
      <w:r>
        <w:rPr>
          <w:rFonts w:ascii="Times New Roman" w:eastAsiaTheme="minorHAnsi" w:hAnsi="Times New Roman" w:cs="Times New Roman"/>
          <w:color w:val="000000" w:themeColor="text1"/>
        </w:rPr>
        <w:t xml:space="preserve"> </w:t>
      </w:r>
      <w:r w:rsidRPr="00595147">
        <w:rPr>
          <w:rFonts w:ascii="Times New Roman" w:eastAsiaTheme="minorHAnsi" w:hAnsi="Times New Roman" w:cs="Times New Roman"/>
          <w:color w:val="000000" w:themeColor="text1"/>
        </w:rPr>
        <w:t>paradigm</w:t>
      </w:r>
      <w:r>
        <w:rPr>
          <w:rFonts w:ascii="Times New Roman" w:eastAsiaTheme="minorHAnsi" w:hAnsi="Times New Roman" w:cs="Times New Roman"/>
          <w:color w:val="000000" w:themeColor="text1"/>
        </w:rPr>
        <w:t xml:space="preserve"> </w:t>
      </w:r>
      <w:r w:rsidRPr="00595147">
        <w:rPr>
          <w:rFonts w:ascii="Times New Roman" w:eastAsiaTheme="minorHAnsi" w:hAnsi="Times New Roman" w:cs="Times New Roman"/>
          <w:color w:val="000000" w:themeColor="text1"/>
        </w:rPr>
        <w:t>shift,</w:t>
      </w:r>
      <w:r>
        <w:rPr>
          <w:rFonts w:ascii="Times New Roman" w:eastAsiaTheme="minorHAnsi" w:hAnsi="Times New Roman" w:cs="Times New Roman"/>
          <w:color w:val="000000" w:themeColor="text1"/>
        </w:rPr>
        <w:t xml:space="preserve"> </w:t>
      </w:r>
      <w:r w:rsidRPr="00595147">
        <w:rPr>
          <w:rFonts w:ascii="Times New Roman" w:eastAsiaTheme="minorHAnsi" w:hAnsi="Times New Roman" w:cs="Times New Roman"/>
          <w:color w:val="000000" w:themeColor="text1"/>
        </w:rPr>
        <w:t>ushering</w:t>
      </w:r>
      <w:r>
        <w:rPr>
          <w:rFonts w:ascii="Times New Roman" w:eastAsiaTheme="minorHAnsi" w:hAnsi="Times New Roman" w:cs="Times New Roman"/>
          <w:color w:val="000000" w:themeColor="text1"/>
        </w:rPr>
        <w:t xml:space="preserve"> </w:t>
      </w:r>
      <w:r w:rsidRPr="00595147">
        <w:rPr>
          <w:rFonts w:ascii="Times New Roman" w:eastAsiaTheme="minorHAnsi" w:hAnsi="Times New Roman" w:cs="Times New Roman"/>
          <w:color w:val="000000" w:themeColor="text1"/>
        </w:rPr>
        <w:t>in</w:t>
      </w:r>
      <w:r>
        <w:rPr>
          <w:rFonts w:ascii="Times New Roman" w:eastAsiaTheme="minorHAnsi" w:hAnsi="Times New Roman" w:cs="Times New Roman"/>
          <w:color w:val="000000" w:themeColor="text1"/>
        </w:rPr>
        <w:t xml:space="preserve"> </w:t>
      </w:r>
      <w:r w:rsidRPr="00595147">
        <w:rPr>
          <w:rFonts w:ascii="Times New Roman" w:eastAsiaTheme="minorHAnsi" w:hAnsi="Times New Roman" w:cs="Times New Roman"/>
          <w:color w:val="000000" w:themeColor="text1"/>
        </w:rPr>
        <w:t>an</w:t>
      </w:r>
      <w:r>
        <w:rPr>
          <w:rFonts w:ascii="Times New Roman" w:eastAsiaTheme="minorHAnsi" w:hAnsi="Times New Roman" w:cs="Times New Roman"/>
          <w:color w:val="000000" w:themeColor="text1"/>
        </w:rPr>
        <w:t xml:space="preserve"> </w:t>
      </w:r>
      <w:r w:rsidRPr="00595147">
        <w:rPr>
          <w:rFonts w:ascii="Times New Roman" w:eastAsiaTheme="minorHAnsi" w:hAnsi="Times New Roman" w:cs="Times New Roman"/>
          <w:color w:val="000000" w:themeColor="text1"/>
        </w:rPr>
        <w:t>era where</w:t>
      </w:r>
      <w:r>
        <w:rPr>
          <w:rFonts w:ascii="Times New Roman" w:eastAsiaTheme="minorHAnsi" w:hAnsi="Times New Roman" w:cs="Times New Roman"/>
          <w:color w:val="000000" w:themeColor="text1"/>
        </w:rPr>
        <w:t xml:space="preserve"> </w:t>
      </w:r>
      <w:r w:rsidRPr="00595147">
        <w:rPr>
          <w:rFonts w:ascii="Times New Roman" w:eastAsiaTheme="minorHAnsi" w:hAnsi="Times New Roman" w:cs="Times New Roman"/>
          <w:color w:val="000000" w:themeColor="text1"/>
        </w:rPr>
        <w:t>every</w:t>
      </w:r>
      <w:r>
        <w:rPr>
          <w:rFonts w:ascii="Times New Roman" w:eastAsiaTheme="minorHAnsi" w:hAnsi="Times New Roman" w:cs="Times New Roman"/>
          <w:color w:val="000000" w:themeColor="text1"/>
        </w:rPr>
        <w:t xml:space="preserve"> </w:t>
      </w:r>
      <w:r w:rsidRPr="00595147">
        <w:rPr>
          <w:rFonts w:ascii="Times New Roman" w:eastAsiaTheme="minorHAnsi" w:hAnsi="Times New Roman" w:cs="Times New Roman"/>
          <w:color w:val="000000" w:themeColor="text1"/>
        </w:rPr>
        <w:t>machining task unfolds with unrivaled efficiency and precision.</w:t>
      </w:r>
      <w:r w:rsidR="00EE4602">
        <w:rPr>
          <w:rFonts w:ascii="Times New Roman" w:eastAsiaTheme="minorHAnsi" w:hAnsi="Times New Roman" w:cs="Times New Roman"/>
          <w:color w:val="000000" w:themeColor="text1"/>
        </w:rPr>
        <w:t xml:space="preserve"> </w:t>
      </w:r>
    </w:p>
    <w:p w14:paraId="1136E0FC" w14:textId="77777777" w:rsidR="00595147" w:rsidRPr="00595147" w:rsidRDefault="00595147" w:rsidP="00595147">
      <w:pPr>
        <w:pStyle w:val="BodyText"/>
        <w:spacing w:line="276" w:lineRule="auto"/>
        <w:ind w:right="214"/>
        <w:jc w:val="both"/>
        <w:rPr>
          <w:rFonts w:ascii="Times New Roman" w:eastAsiaTheme="minorHAnsi" w:hAnsi="Times New Roman" w:cs="Times New Roman"/>
          <w:color w:val="000000" w:themeColor="text1"/>
        </w:rPr>
      </w:pPr>
    </w:p>
    <w:p w14:paraId="7E9B89EC" w14:textId="522F9A38" w:rsidR="00595147" w:rsidRDefault="00595147" w:rsidP="00595147">
      <w:p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4.4 </w:t>
      </w:r>
      <w:r w:rsidRPr="00595147">
        <w:rPr>
          <w:rFonts w:ascii="Times New Roman" w:hAnsi="Times New Roman" w:cs="Times New Roman"/>
          <w:b/>
          <w:bCs/>
          <w:color w:val="000000" w:themeColor="text1"/>
          <w:sz w:val="20"/>
          <w:szCs w:val="20"/>
        </w:rPr>
        <w:t>Fostering</w:t>
      </w:r>
      <w:r>
        <w:rPr>
          <w:rFonts w:ascii="Times New Roman" w:hAnsi="Times New Roman" w:cs="Times New Roman"/>
          <w:b/>
          <w:bCs/>
          <w:color w:val="000000" w:themeColor="text1"/>
          <w:sz w:val="20"/>
          <w:szCs w:val="20"/>
        </w:rPr>
        <w:t xml:space="preserve"> </w:t>
      </w:r>
      <w:r w:rsidRPr="00595147">
        <w:rPr>
          <w:rFonts w:ascii="Times New Roman" w:hAnsi="Times New Roman" w:cs="Times New Roman"/>
          <w:b/>
          <w:bCs/>
          <w:color w:val="000000" w:themeColor="text1"/>
          <w:sz w:val="20"/>
          <w:szCs w:val="20"/>
        </w:rPr>
        <w:t>Operational</w:t>
      </w:r>
      <w:r>
        <w:rPr>
          <w:rFonts w:ascii="Times New Roman" w:hAnsi="Times New Roman" w:cs="Times New Roman"/>
          <w:b/>
          <w:bCs/>
          <w:color w:val="000000" w:themeColor="text1"/>
          <w:sz w:val="20"/>
          <w:szCs w:val="20"/>
        </w:rPr>
        <w:t xml:space="preserve"> </w:t>
      </w:r>
      <w:r w:rsidRPr="00595147">
        <w:rPr>
          <w:rFonts w:ascii="Times New Roman" w:hAnsi="Times New Roman" w:cs="Times New Roman"/>
          <w:b/>
          <w:bCs/>
          <w:color w:val="000000" w:themeColor="text1"/>
          <w:sz w:val="20"/>
          <w:szCs w:val="20"/>
        </w:rPr>
        <w:t>Excellence</w:t>
      </w:r>
      <w:r>
        <w:rPr>
          <w:rFonts w:ascii="Times New Roman" w:hAnsi="Times New Roman" w:cs="Times New Roman"/>
          <w:b/>
          <w:bCs/>
          <w:color w:val="000000" w:themeColor="text1"/>
          <w:sz w:val="20"/>
          <w:szCs w:val="20"/>
        </w:rPr>
        <w:t xml:space="preserve"> </w:t>
      </w:r>
      <w:r w:rsidRPr="00595147">
        <w:rPr>
          <w:rFonts w:ascii="Times New Roman" w:hAnsi="Times New Roman" w:cs="Times New Roman"/>
          <w:b/>
          <w:bCs/>
          <w:color w:val="000000" w:themeColor="text1"/>
          <w:sz w:val="20"/>
          <w:szCs w:val="20"/>
        </w:rPr>
        <w:t>and</w:t>
      </w:r>
      <w:r>
        <w:rPr>
          <w:rFonts w:ascii="Times New Roman" w:hAnsi="Times New Roman" w:cs="Times New Roman"/>
          <w:b/>
          <w:bCs/>
          <w:color w:val="000000" w:themeColor="text1"/>
          <w:sz w:val="20"/>
          <w:szCs w:val="20"/>
        </w:rPr>
        <w:t xml:space="preserve"> </w:t>
      </w:r>
      <w:r w:rsidRPr="00595147">
        <w:rPr>
          <w:rFonts w:ascii="Times New Roman" w:hAnsi="Times New Roman" w:cs="Times New Roman"/>
          <w:b/>
          <w:bCs/>
          <w:color w:val="000000" w:themeColor="text1"/>
          <w:sz w:val="20"/>
          <w:szCs w:val="20"/>
        </w:rPr>
        <w:t>Competitiveness</w:t>
      </w:r>
      <w:r w:rsidRPr="000E3090">
        <w:rPr>
          <w:rFonts w:ascii="Times New Roman" w:hAnsi="Times New Roman" w:cs="Times New Roman"/>
          <w:b/>
          <w:bCs/>
          <w:color w:val="000000" w:themeColor="text1"/>
          <w:sz w:val="20"/>
          <w:szCs w:val="20"/>
        </w:rPr>
        <w:t xml:space="preserve"> </w:t>
      </w:r>
    </w:p>
    <w:p w14:paraId="15B0E398" w14:textId="0D7EB9C4" w:rsidR="00595147" w:rsidRDefault="00595147" w:rsidP="00595147">
      <w:pPr>
        <w:pStyle w:val="BodyText"/>
        <w:spacing w:line="276" w:lineRule="auto"/>
        <w:ind w:right="214"/>
        <w:jc w:val="both"/>
        <w:rPr>
          <w:rFonts w:ascii="Times New Roman" w:eastAsiaTheme="minorHAnsi" w:hAnsi="Times New Roman" w:cs="Times New Roman"/>
          <w:color w:val="000000" w:themeColor="text1"/>
        </w:rPr>
      </w:pPr>
      <w:r w:rsidRPr="00595147">
        <w:rPr>
          <w:rFonts w:ascii="Times New Roman" w:eastAsiaTheme="minorHAnsi" w:hAnsi="Times New Roman" w:cs="Times New Roman"/>
          <w:color w:val="000000" w:themeColor="text1"/>
        </w:rPr>
        <w:t>In</w:t>
      </w:r>
      <w:r>
        <w:rPr>
          <w:rFonts w:ascii="Times New Roman" w:eastAsiaTheme="minorHAnsi" w:hAnsi="Times New Roman" w:cs="Times New Roman"/>
          <w:color w:val="000000" w:themeColor="text1"/>
        </w:rPr>
        <w:t xml:space="preserve"> </w:t>
      </w:r>
      <w:r w:rsidRPr="00595147">
        <w:rPr>
          <w:rFonts w:ascii="Times New Roman" w:eastAsiaTheme="minorHAnsi" w:hAnsi="Times New Roman" w:cs="Times New Roman"/>
          <w:color w:val="000000" w:themeColor="text1"/>
        </w:rPr>
        <w:t>the</w:t>
      </w:r>
      <w:r>
        <w:rPr>
          <w:rFonts w:ascii="Times New Roman" w:eastAsiaTheme="minorHAnsi" w:hAnsi="Times New Roman" w:cs="Times New Roman"/>
          <w:color w:val="000000" w:themeColor="text1"/>
        </w:rPr>
        <w:t xml:space="preserve"> </w:t>
      </w:r>
      <w:r w:rsidRPr="00595147">
        <w:rPr>
          <w:rFonts w:ascii="Times New Roman" w:eastAsiaTheme="minorHAnsi" w:hAnsi="Times New Roman" w:cs="Times New Roman"/>
          <w:color w:val="000000" w:themeColor="text1"/>
        </w:rPr>
        <w:t>crucible</w:t>
      </w:r>
      <w:r>
        <w:rPr>
          <w:rFonts w:ascii="Times New Roman" w:eastAsiaTheme="minorHAnsi" w:hAnsi="Times New Roman" w:cs="Times New Roman"/>
          <w:color w:val="000000" w:themeColor="text1"/>
        </w:rPr>
        <w:t xml:space="preserve"> </w:t>
      </w:r>
      <w:r w:rsidRPr="00595147">
        <w:rPr>
          <w:rFonts w:ascii="Times New Roman" w:eastAsiaTheme="minorHAnsi" w:hAnsi="Times New Roman" w:cs="Times New Roman"/>
          <w:color w:val="000000" w:themeColor="text1"/>
        </w:rPr>
        <w:t>of</w:t>
      </w:r>
      <w:r>
        <w:rPr>
          <w:rFonts w:ascii="Times New Roman" w:eastAsiaTheme="minorHAnsi" w:hAnsi="Times New Roman" w:cs="Times New Roman"/>
          <w:color w:val="000000" w:themeColor="text1"/>
        </w:rPr>
        <w:t xml:space="preserve"> </w:t>
      </w:r>
      <w:r w:rsidRPr="00595147">
        <w:rPr>
          <w:rFonts w:ascii="Times New Roman" w:eastAsiaTheme="minorHAnsi" w:hAnsi="Times New Roman" w:cs="Times New Roman"/>
          <w:color w:val="000000" w:themeColor="text1"/>
        </w:rPr>
        <w:t>industrial</w:t>
      </w:r>
      <w:r>
        <w:rPr>
          <w:rFonts w:ascii="Times New Roman" w:eastAsiaTheme="minorHAnsi" w:hAnsi="Times New Roman" w:cs="Times New Roman"/>
          <w:color w:val="000000" w:themeColor="text1"/>
        </w:rPr>
        <w:t xml:space="preserve"> </w:t>
      </w:r>
      <w:r w:rsidRPr="00595147">
        <w:rPr>
          <w:rFonts w:ascii="Times New Roman" w:eastAsiaTheme="minorHAnsi" w:hAnsi="Times New Roman" w:cs="Times New Roman"/>
          <w:color w:val="000000" w:themeColor="text1"/>
        </w:rPr>
        <w:t>competition,</w:t>
      </w:r>
      <w:r>
        <w:rPr>
          <w:rFonts w:ascii="Times New Roman" w:eastAsiaTheme="minorHAnsi" w:hAnsi="Times New Roman" w:cs="Times New Roman"/>
          <w:color w:val="000000" w:themeColor="text1"/>
        </w:rPr>
        <w:t xml:space="preserve"> </w:t>
      </w:r>
      <w:r w:rsidRPr="00595147">
        <w:rPr>
          <w:rFonts w:ascii="Times New Roman" w:eastAsiaTheme="minorHAnsi" w:hAnsi="Times New Roman" w:cs="Times New Roman"/>
          <w:color w:val="000000" w:themeColor="text1"/>
        </w:rPr>
        <w:t>operational</w:t>
      </w:r>
      <w:r>
        <w:rPr>
          <w:rFonts w:ascii="Times New Roman" w:eastAsiaTheme="minorHAnsi" w:hAnsi="Times New Roman" w:cs="Times New Roman"/>
          <w:color w:val="000000" w:themeColor="text1"/>
        </w:rPr>
        <w:t xml:space="preserve"> </w:t>
      </w:r>
      <w:r w:rsidRPr="00595147">
        <w:rPr>
          <w:rFonts w:ascii="Times New Roman" w:eastAsiaTheme="minorHAnsi" w:hAnsi="Times New Roman" w:cs="Times New Roman"/>
          <w:color w:val="000000" w:themeColor="text1"/>
        </w:rPr>
        <w:t>excellence</w:t>
      </w:r>
      <w:r>
        <w:rPr>
          <w:rFonts w:ascii="Times New Roman" w:eastAsiaTheme="minorHAnsi" w:hAnsi="Times New Roman" w:cs="Times New Roman"/>
          <w:color w:val="000000" w:themeColor="text1"/>
        </w:rPr>
        <w:t xml:space="preserve"> </w:t>
      </w:r>
      <w:r w:rsidRPr="00595147">
        <w:rPr>
          <w:rFonts w:ascii="Times New Roman" w:eastAsiaTheme="minorHAnsi" w:hAnsi="Times New Roman" w:cs="Times New Roman"/>
          <w:color w:val="000000" w:themeColor="text1"/>
        </w:rPr>
        <w:t>emerges</w:t>
      </w:r>
      <w:r>
        <w:rPr>
          <w:rFonts w:ascii="Times New Roman" w:eastAsiaTheme="minorHAnsi" w:hAnsi="Times New Roman" w:cs="Times New Roman"/>
          <w:color w:val="000000" w:themeColor="text1"/>
        </w:rPr>
        <w:t xml:space="preserve"> </w:t>
      </w:r>
      <w:r w:rsidRPr="00595147">
        <w:rPr>
          <w:rFonts w:ascii="Times New Roman" w:eastAsiaTheme="minorHAnsi" w:hAnsi="Times New Roman" w:cs="Times New Roman"/>
          <w:color w:val="000000" w:themeColor="text1"/>
        </w:rPr>
        <w:t>as</w:t>
      </w:r>
      <w:r>
        <w:rPr>
          <w:rFonts w:ascii="Times New Roman" w:eastAsiaTheme="minorHAnsi" w:hAnsi="Times New Roman" w:cs="Times New Roman"/>
          <w:color w:val="000000" w:themeColor="text1"/>
        </w:rPr>
        <w:t xml:space="preserve"> </w:t>
      </w:r>
      <w:r w:rsidRPr="00595147">
        <w:rPr>
          <w:rFonts w:ascii="Times New Roman" w:eastAsiaTheme="minorHAnsi" w:hAnsi="Times New Roman" w:cs="Times New Roman"/>
          <w:color w:val="000000" w:themeColor="text1"/>
        </w:rPr>
        <w:t>the</w:t>
      </w:r>
      <w:r>
        <w:rPr>
          <w:rFonts w:ascii="Times New Roman" w:eastAsiaTheme="minorHAnsi" w:hAnsi="Times New Roman" w:cs="Times New Roman"/>
          <w:color w:val="000000" w:themeColor="text1"/>
        </w:rPr>
        <w:t xml:space="preserve"> </w:t>
      </w:r>
      <w:r w:rsidRPr="00595147">
        <w:rPr>
          <w:rFonts w:ascii="Times New Roman" w:eastAsiaTheme="minorHAnsi" w:hAnsi="Times New Roman" w:cs="Times New Roman"/>
          <w:color w:val="000000" w:themeColor="text1"/>
        </w:rPr>
        <w:t>cornerstone</w:t>
      </w:r>
      <w:r>
        <w:rPr>
          <w:rFonts w:ascii="Times New Roman" w:eastAsiaTheme="minorHAnsi" w:hAnsi="Times New Roman" w:cs="Times New Roman"/>
          <w:color w:val="000000" w:themeColor="text1"/>
        </w:rPr>
        <w:t xml:space="preserve"> </w:t>
      </w:r>
      <w:r w:rsidRPr="00595147">
        <w:rPr>
          <w:rFonts w:ascii="Times New Roman" w:eastAsiaTheme="minorHAnsi" w:hAnsi="Times New Roman" w:cs="Times New Roman"/>
          <w:color w:val="000000" w:themeColor="text1"/>
        </w:rPr>
        <w:t>of</w:t>
      </w:r>
      <w:r>
        <w:rPr>
          <w:rFonts w:ascii="Times New Roman" w:eastAsiaTheme="minorHAnsi" w:hAnsi="Times New Roman" w:cs="Times New Roman"/>
          <w:color w:val="000000" w:themeColor="text1"/>
        </w:rPr>
        <w:t xml:space="preserve"> </w:t>
      </w:r>
      <w:r w:rsidRPr="00595147">
        <w:rPr>
          <w:rFonts w:ascii="Times New Roman" w:eastAsiaTheme="minorHAnsi" w:hAnsi="Times New Roman" w:cs="Times New Roman"/>
          <w:color w:val="000000" w:themeColor="text1"/>
        </w:rPr>
        <w:t>sustainable success. Here, the specialized fixture emerges as a catalyst for transformation, infusing manufacturing operations with newfound vigor and resilience.</w:t>
      </w:r>
    </w:p>
    <w:p w14:paraId="51A9401C" w14:textId="77777777" w:rsidR="00F84CAF" w:rsidRPr="00595147" w:rsidRDefault="00F84CAF" w:rsidP="00595147">
      <w:pPr>
        <w:pStyle w:val="BodyText"/>
        <w:spacing w:line="276" w:lineRule="auto"/>
        <w:ind w:right="214"/>
        <w:jc w:val="both"/>
        <w:rPr>
          <w:rFonts w:ascii="Times New Roman" w:eastAsiaTheme="minorHAnsi" w:hAnsi="Times New Roman" w:cs="Times New Roman"/>
          <w:color w:val="000000" w:themeColor="text1"/>
        </w:rPr>
      </w:pPr>
    </w:p>
    <w:p w14:paraId="2C707137" w14:textId="15139B36" w:rsidR="00595147" w:rsidRDefault="00F84CAF" w:rsidP="00F84CAF">
      <w:pPr>
        <w:pStyle w:val="BodyText"/>
        <w:spacing w:line="276" w:lineRule="auto"/>
        <w:ind w:right="214"/>
        <w:jc w:val="center"/>
        <w:rPr>
          <w:rFonts w:ascii="Times New Roman" w:eastAsiaTheme="minorHAnsi" w:hAnsi="Times New Roman" w:cs="Times New Roman"/>
          <w:color w:val="000000" w:themeColor="text1"/>
        </w:rPr>
      </w:pPr>
      <w:r>
        <w:rPr>
          <w:noProof/>
          <w:lang w:bidi="ta-IN"/>
        </w:rPr>
        <w:lastRenderedPageBreak/>
        <w:drawing>
          <wp:inline distT="0" distB="0" distL="0" distR="0" wp14:anchorId="07E6D776" wp14:editId="0584D31F">
            <wp:extent cx="4483621" cy="2103120"/>
            <wp:effectExtent l="0" t="0" r="0" b="0"/>
            <wp:docPr id="14" name="Image 14" descr="C:\Users\Baskar\Desktop\REPORT\attachments\IMG-20240314-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C:\Users\Baskar\Desktop\REPORT\attachments\IMG-20240314-WA0016.jpg"/>
                    <pic:cNvPicPr/>
                  </pic:nvPicPr>
                  <pic:blipFill>
                    <a:blip r:embed="rId11" cstate="print"/>
                    <a:stretch>
                      <a:fillRect/>
                    </a:stretch>
                  </pic:blipFill>
                  <pic:spPr>
                    <a:xfrm>
                      <a:off x="0" y="0"/>
                      <a:ext cx="4483621" cy="2103120"/>
                    </a:xfrm>
                    <a:prstGeom prst="rect">
                      <a:avLst/>
                    </a:prstGeom>
                  </pic:spPr>
                </pic:pic>
              </a:graphicData>
            </a:graphic>
          </wp:inline>
        </w:drawing>
      </w:r>
    </w:p>
    <w:p w14:paraId="2C361440" w14:textId="77777777" w:rsidR="00F84CAF" w:rsidRPr="00595147" w:rsidRDefault="00F84CAF" w:rsidP="00F84CAF">
      <w:pPr>
        <w:pStyle w:val="BodyText"/>
        <w:spacing w:line="276" w:lineRule="auto"/>
        <w:ind w:right="214"/>
        <w:jc w:val="center"/>
        <w:rPr>
          <w:rFonts w:ascii="Times New Roman" w:eastAsiaTheme="minorHAnsi" w:hAnsi="Times New Roman" w:cs="Times New Roman"/>
          <w:color w:val="000000" w:themeColor="text1"/>
        </w:rPr>
      </w:pPr>
    </w:p>
    <w:p w14:paraId="257EF7F4" w14:textId="1935A439" w:rsidR="00F84CAF" w:rsidRDefault="00F84CAF" w:rsidP="00F84CAF">
      <w:pPr>
        <w:ind w:right="22"/>
        <w:jc w:val="center"/>
        <w:rPr>
          <w:rFonts w:ascii="Times New Roman" w:hAnsi="Times New Roman" w:cs="Times New Roman"/>
          <w:color w:val="000000" w:themeColor="text1"/>
          <w:sz w:val="20"/>
          <w:szCs w:val="20"/>
        </w:rPr>
      </w:pPr>
      <w:r w:rsidRPr="00710DA4">
        <w:rPr>
          <w:rFonts w:ascii="Times New Roman" w:hAnsi="Times New Roman" w:cs="Times New Roman"/>
          <w:b/>
          <w:bCs/>
          <w:color w:val="000000" w:themeColor="text1"/>
          <w:sz w:val="20"/>
          <w:szCs w:val="20"/>
        </w:rPr>
        <w:t>Figure</w:t>
      </w:r>
      <w:r>
        <w:rPr>
          <w:rFonts w:ascii="Times New Roman" w:hAnsi="Times New Roman" w:cs="Times New Roman"/>
          <w:b/>
          <w:bCs/>
          <w:color w:val="000000" w:themeColor="text1"/>
          <w:sz w:val="20"/>
          <w:szCs w:val="20"/>
        </w:rPr>
        <w:t xml:space="preserve"> </w:t>
      </w:r>
      <w:r w:rsidR="00035C4B">
        <w:rPr>
          <w:rFonts w:ascii="Times New Roman" w:hAnsi="Times New Roman" w:cs="Times New Roman"/>
          <w:b/>
          <w:bCs/>
          <w:color w:val="000000" w:themeColor="text1"/>
          <w:sz w:val="20"/>
          <w:szCs w:val="20"/>
        </w:rPr>
        <w:t>4</w:t>
      </w:r>
      <w:r w:rsidRPr="00710DA4">
        <w:rPr>
          <w:rFonts w:ascii="Times New Roman" w:hAnsi="Times New Roman" w:cs="Times New Roman"/>
          <w:b/>
          <w:bCs/>
          <w:color w:val="000000" w:themeColor="text1"/>
          <w:sz w:val="20"/>
          <w:szCs w:val="20"/>
        </w:rPr>
        <w:t>:</w:t>
      </w:r>
      <w:r>
        <w:rPr>
          <w:rFonts w:ascii="Times New Roman" w:hAnsi="Times New Roman" w:cs="Times New Roman"/>
          <w:b/>
          <w:bCs/>
          <w:color w:val="000000" w:themeColor="text1"/>
          <w:sz w:val="20"/>
          <w:szCs w:val="20"/>
        </w:rPr>
        <w:t xml:space="preserve"> </w:t>
      </w:r>
      <w:r w:rsidRPr="00F84CAF">
        <w:rPr>
          <w:rFonts w:ascii="Times New Roman" w:hAnsi="Times New Roman" w:cs="Times New Roman"/>
          <w:color w:val="000000" w:themeColor="text1"/>
          <w:sz w:val="20"/>
          <w:szCs w:val="20"/>
        </w:rPr>
        <w:t>Finished Component</w:t>
      </w:r>
      <w:r w:rsidR="00C2495B">
        <w:rPr>
          <w:rFonts w:ascii="Times New Roman" w:hAnsi="Times New Roman" w:cs="Times New Roman"/>
          <w:color w:val="000000" w:themeColor="text1"/>
          <w:sz w:val="20"/>
          <w:szCs w:val="20"/>
        </w:rPr>
        <w:t xml:space="preserve"> (Drilled holes of 2 different diameters)</w:t>
      </w:r>
    </w:p>
    <w:p w14:paraId="357B4F11" w14:textId="7DEE466E" w:rsidR="00C2495B" w:rsidRDefault="00C2495B" w:rsidP="00F84CAF">
      <w:pPr>
        <w:ind w:right="22"/>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bidi="ta-IN"/>
        </w:rPr>
        <w:drawing>
          <wp:inline distT="0" distB="0" distL="0" distR="0" wp14:anchorId="01E89A7F" wp14:editId="7C0FE8C4">
            <wp:extent cx="2552700" cy="1695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4-05-25 at 11.31.26.jpeg"/>
                    <pic:cNvPicPr/>
                  </pic:nvPicPr>
                  <pic:blipFill rotWithShape="1">
                    <a:blip r:embed="rId12">
                      <a:extLst>
                        <a:ext uri="{28A0092B-C50C-407E-A947-70E740481C1C}">
                          <a14:useLocalDpi xmlns:a14="http://schemas.microsoft.com/office/drawing/2010/main" val="0"/>
                        </a:ext>
                      </a:extLst>
                    </a:blip>
                    <a:srcRect l="32547" t="33604" r="27623" b="19298"/>
                    <a:stretch/>
                  </pic:blipFill>
                  <pic:spPr bwMode="auto">
                    <a:xfrm>
                      <a:off x="0" y="0"/>
                      <a:ext cx="2552700" cy="1695450"/>
                    </a:xfrm>
                    <a:prstGeom prst="rect">
                      <a:avLst/>
                    </a:prstGeom>
                    <a:ln>
                      <a:noFill/>
                    </a:ln>
                    <a:extLst>
                      <a:ext uri="{53640926-AAD7-44D8-BBD7-CCE9431645EC}">
                        <a14:shadowObscured xmlns:a14="http://schemas.microsoft.com/office/drawing/2010/main"/>
                      </a:ext>
                    </a:extLst>
                  </pic:spPr>
                </pic:pic>
              </a:graphicData>
            </a:graphic>
          </wp:inline>
        </w:drawing>
      </w:r>
    </w:p>
    <w:p w14:paraId="1E0B7FDF" w14:textId="45839FD5" w:rsidR="00C2495B" w:rsidRDefault="00C2495B" w:rsidP="00C2495B">
      <w:pPr>
        <w:ind w:right="22"/>
        <w:jc w:val="center"/>
        <w:rPr>
          <w:rFonts w:ascii="Times New Roman" w:hAnsi="Times New Roman" w:cs="Times New Roman"/>
          <w:color w:val="000000" w:themeColor="text1"/>
          <w:sz w:val="20"/>
          <w:szCs w:val="20"/>
        </w:rPr>
      </w:pPr>
      <w:r w:rsidRPr="00710DA4">
        <w:rPr>
          <w:rFonts w:ascii="Times New Roman" w:hAnsi="Times New Roman" w:cs="Times New Roman"/>
          <w:b/>
          <w:bCs/>
          <w:color w:val="000000" w:themeColor="text1"/>
          <w:sz w:val="20"/>
          <w:szCs w:val="20"/>
        </w:rPr>
        <w:t>Figure</w:t>
      </w:r>
      <w:r>
        <w:rPr>
          <w:rFonts w:ascii="Times New Roman" w:hAnsi="Times New Roman" w:cs="Times New Roman"/>
          <w:b/>
          <w:bCs/>
          <w:color w:val="000000" w:themeColor="text1"/>
          <w:sz w:val="20"/>
          <w:szCs w:val="20"/>
        </w:rPr>
        <w:t xml:space="preserve"> 5</w:t>
      </w:r>
      <w:r w:rsidRPr="00710DA4">
        <w:rPr>
          <w:rFonts w:ascii="Times New Roman" w:hAnsi="Times New Roman" w:cs="Times New Roman"/>
          <w:b/>
          <w:bCs/>
          <w:color w:val="000000" w:themeColor="text1"/>
          <w:sz w:val="20"/>
          <w:szCs w:val="20"/>
        </w:rPr>
        <w:t>:</w:t>
      </w:r>
      <w:r>
        <w:rPr>
          <w:rFonts w:ascii="Times New Roman" w:hAnsi="Times New Roman" w:cs="Times New Roman"/>
          <w:b/>
          <w:bCs/>
          <w:color w:val="000000" w:themeColor="text1"/>
          <w:sz w:val="20"/>
          <w:szCs w:val="20"/>
        </w:rPr>
        <w:t xml:space="preserve"> </w:t>
      </w:r>
      <w:r>
        <w:rPr>
          <w:rFonts w:ascii="Times New Roman" w:hAnsi="Times New Roman" w:cs="Times New Roman"/>
          <w:color w:val="000000" w:themeColor="text1"/>
          <w:sz w:val="20"/>
          <w:szCs w:val="20"/>
        </w:rPr>
        <w:t>Ball and Spring components to be assembled in the Component</w:t>
      </w:r>
    </w:p>
    <w:p w14:paraId="3910F421" w14:textId="77777777" w:rsidR="00C2495B" w:rsidRDefault="00C2495B" w:rsidP="00F84CAF">
      <w:pPr>
        <w:ind w:right="22"/>
        <w:jc w:val="center"/>
        <w:rPr>
          <w:rFonts w:ascii="Times New Roman" w:hAnsi="Times New Roman" w:cs="Times New Roman"/>
          <w:color w:val="000000" w:themeColor="text1"/>
          <w:sz w:val="20"/>
          <w:szCs w:val="20"/>
        </w:rPr>
      </w:pPr>
    </w:p>
    <w:p w14:paraId="1F9E39A2" w14:textId="391C1717" w:rsidR="007525A5" w:rsidRPr="001E51F3" w:rsidRDefault="007525A5" w:rsidP="007525A5">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CONCLUSION</w:t>
      </w:r>
    </w:p>
    <w:p w14:paraId="526E187B" w14:textId="30F7993F" w:rsidR="00305DF1" w:rsidRDefault="00305DF1" w:rsidP="00305DF1">
      <w:pPr>
        <w:pStyle w:val="BodyText"/>
        <w:spacing w:before="176" w:line="276" w:lineRule="auto"/>
        <w:jc w:val="both"/>
        <w:rPr>
          <w:rFonts w:ascii="Times New Roman" w:eastAsiaTheme="minorHAnsi" w:hAnsi="Times New Roman" w:cs="Times New Roman"/>
          <w:color w:val="000000" w:themeColor="text1"/>
        </w:rPr>
      </w:pPr>
      <w:r w:rsidRPr="00305DF1">
        <w:rPr>
          <w:rFonts w:ascii="Times New Roman" w:eastAsiaTheme="minorHAnsi" w:hAnsi="Times New Roman" w:cs="Times New Roman"/>
          <w:color w:val="000000" w:themeColor="text1"/>
        </w:rPr>
        <w:t>The difficulty in</w:t>
      </w:r>
      <w:r>
        <w:rPr>
          <w:rFonts w:ascii="Times New Roman" w:eastAsiaTheme="minorHAnsi" w:hAnsi="Times New Roman" w:cs="Times New Roman"/>
          <w:color w:val="000000" w:themeColor="text1"/>
        </w:rPr>
        <w:t xml:space="preserve"> reducing the production time and performing repetitive machining and assembly operations in manufacturing industries </w:t>
      </w:r>
      <w:r w:rsidRPr="00305DF1">
        <w:rPr>
          <w:rFonts w:ascii="Times New Roman" w:eastAsiaTheme="minorHAnsi" w:hAnsi="Times New Roman" w:cs="Times New Roman"/>
          <w:color w:val="000000" w:themeColor="text1"/>
        </w:rPr>
        <w:t>was present for a long time. An effort to design and develop a</w:t>
      </w:r>
      <w:r>
        <w:rPr>
          <w:rFonts w:ascii="Times New Roman" w:eastAsiaTheme="minorHAnsi" w:hAnsi="Times New Roman" w:cs="Times New Roman"/>
          <w:color w:val="000000" w:themeColor="text1"/>
        </w:rPr>
        <w:t xml:space="preserve"> fixture for drilling and ball and spring assembly </w:t>
      </w:r>
      <w:r w:rsidRPr="00305DF1">
        <w:rPr>
          <w:rFonts w:ascii="Times New Roman" w:eastAsiaTheme="minorHAnsi" w:hAnsi="Times New Roman" w:cs="Times New Roman"/>
          <w:color w:val="000000" w:themeColor="text1"/>
        </w:rPr>
        <w:t xml:space="preserve">is taken in the present work. The </w:t>
      </w:r>
      <w:r>
        <w:rPr>
          <w:rFonts w:ascii="Times New Roman" w:eastAsiaTheme="minorHAnsi" w:hAnsi="Times New Roman" w:cs="Times New Roman"/>
          <w:color w:val="000000" w:themeColor="text1"/>
        </w:rPr>
        <w:t xml:space="preserve">fixture was </w:t>
      </w:r>
      <w:r w:rsidRPr="00305DF1">
        <w:rPr>
          <w:rFonts w:ascii="Times New Roman" w:eastAsiaTheme="minorHAnsi" w:hAnsi="Times New Roman" w:cs="Times New Roman"/>
          <w:color w:val="000000" w:themeColor="text1"/>
        </w:rPr>
        <w:t xml:space="preserve">modeled in </w:t>
      </w:r>
      <w:r w:rsidR="001E0D1B">
        <w:rPr>
          <w:rFonts w:ascii="Times New Roman" w:eastAsiaTheme="minorHAnsi" w:hAnsi="Times New Roman" w:cs="Times New Roman"/>
          <w:color w:val="000000" w:themeColor="text1"/>
        </w:rPr>
        <w:t xml:space="preserve">AutoCAD </w:t>
      </w:r>
      <w:r w:rsidRPr="00305DF1">
        <w:rPr>
          <w:rFonts w:ascii="Times New Roman" w:eastAsiaTheme="minorHAnsi" w:hAnsi="Times New Roman" w:cs="Times New Roman"/>
          <w:color w:val="000000" w:themeColor="text1"/>
        </w:rPr>
        <w:t>software</w:t>
      </w:r>
      <w:r>
        <w:rPr>
          <w:rFonts w:ascii="Times New Roman" w:eastAsiaTheme="minorHAnsi" w:hAnsi="Times New Roman" w:cs="Times New Roman"/>
          <w:color w:val="000000" w:themeColor="text1"/>
        </w:rPr>
        <w:t xml:space="preserve">, </w:t>
      </w:r>
      <w:r w:rsidRPr="00305DF1">
        <w:rPr>
          <w:rFonts w:ascii="Times New Roman" w:eastAsiaTheme="minorHAnsi" w:hAnsi="Times New Roman" w:cs="Times New Roman"/>
          <w:color w:val="000000" w:themeColor="text1"/>
        </w:rPr>
        <w:t>fabricated</w:t>
      </w:r>
      <w:r w:rsidR="00243DEE">
        <w:rPr>
          <w:rFonts w:ascii="Times New Roman" w:eastAsiaTheme="minorHAnsi" w:hAnsi="Times New Roman" w:cs="Times New Roman"/>
          <w:color w:val="000000" w:themeColor="text1"/>
        </w:rPr>
        <w:t>,</w:t>
      </w:r>
      <w:r>
        <w:rPr>
          <w:rFonts w:ascii="Times New Roman" w:eastAsiaTheme="minorHAnsi" w:hAnsi="Times New Roman" w:cs="Times New Roman"/>
          <w:color w:val="000000" w:themeColor="text1"/>
        </w:rPr>
        <w:t xml:space="preserve"> and assembled</w:t>
      </w:r>
      <w:r w:rsidRPr="00305DF1">
        <w:rPr>
          <w:rFonts w:ascii="Times New Roman" w:eastAsiaTheme="minorHAnsi" w:hAnsi="Times New Roman" w:cs="Times New Roman"/>
          <w:color w:val="000000" w:themeColor="text1"/>
        </w:rPr>
        <w:t>.</w:t>
      </w:r>
      <w:r>
        <w:rPr>
          <w:rFonts w:ascii="Times New Roman" w:eastAsiaTheme="minorHAnsi" w:hAnsi="Times New Roman" w:cs="Times New Roman"/>
          <w:color w:val="000000" w:themeColor="text1"/>
        </w:rPr>
        <w:t xml:space="preserve"> </w:t>
      </w:r>
      <w:r w:rsidRPr="00305DF1">
        <w:rPr>
          <w:rFonts w:ascii="Times New Roman" w:eastAsiaTheme="minorHAnsi" w:hAnsi="Times New Roman" w:cs="Times New Roman"/>
          <w:color w:val="000000" w:themeColor="text1"/>
        </w:rPr>
        <w:t xml:space="preserve">The </w:t>
      </w:r>
      <w:r>
        <w:rPr>
          <w:rFonts w:ascii="Times New Roman" w:eastAsiaTheme="minorHAnsi" w:hAnsi="Times New Roman" w:cs="Times New Roman"/>
          <w:color w:val="000000" w:themeColor="text1"/>
        </w:rPr>
        <w:t xml:space="preserve">developed fixture </w:t>
      </w:r>
      <w:r w:rsidRPr="00305DF1">
        <w:rPr>
          <w:rFonts w:ascii="Times New Roman" w:eastAsiaTheme="minorHAnsi" w:hAnsi="Times New Roman" w:cs="Times New Roman"/>
          <w:color w:val="000000" w:themeColor="text1"/>
        </w:rPr>
        <w:t xml:space="preserve">is compact and user-friendly. It is easy to handle the </w:t>
      </w:r>
      <w:r>
        <w:rPr>
          <w:rFonts w:ascii="Times New Roman" w:eastAsiaTheme="minorHAnsi" w:hAnsi="Times New Roman" w:cs="Times New Roman"/>
          <w:color w:val="000000" w:themeColor="text1"/>
        </w:rPr>
        <w:t xml:space="preserve">fixture </w:t>
      </w:r>
      <w:r w:rsidRPr="00305DF1">
        <w:rPr>
          <w:rFonts w:ascii="Times New Roman" w:eastAsiaTheme="minorHAnsi" w:hAnsi="Times New Roman" w:cs="Times New Roman"/>
          <w:color w:val="000000" w:themeColor="text1"/>
        </w:rPr>
        <w:t xml:space="preserve">effortlessly. The </w:t>
      </w:r>
      <w:r>
        <w:rPr>
          <w:rFonts w:ascii="Times New Roman" w:eastAsiaTheme="minorHAnsi" w:hAnsi="Times New Roman" w:cs="Times New Roman"/>
          <w:color w:val="000000" w:themeColor="text1"/>
        </w:rPr>
        <w:t xml:space="preserve">fixture </w:t>
      </w:r>
      <w:r w:rsidRPr="00305DF1">
        <w:rPr>
          <w:rFonts w:ascii="Times New Roman" w:eastAsiaTheme="minorHAnsi" w:hAnsi="Times New Roman" w:cs="Times New Roman"/>
          <w:color w:val="000000" w:themeColor="text1"/>
        </w:rPr>
        <w:t xml:space="preserve">was tested </w:t>
      </w:r>
      <w:r>
        <w:rPr>
          <w:rFonts w:ascii="Times New Roman" w:eastAsiaTheme="minorHAnsi" w:hAnsi="Times New Roman" w:cs="Times New Roman"/>
          <w:color w:val="000000" w:themeColor="text1"/>
        </w:rPr>
        <w:t xml:space="preserve">several times </w:t>
      </w:r>
      <w:r w:rsidRPr="00305DF1">
        <w:rPr>
          <w:rFonts w:ascii="Times New Roman" w:eastAsiaTheme="minorHAnsi" w:hAnsi="Times New Roman" w:cs="Times New Roman"/>
          <w:color w:val="000000" w:themeColor="text1"/>
        </w:rPr>
        <w:t>and it performed as expected without any deficiency.</w:t>
      </w:r>
      <w:r>
        <w:rPr>
          <w:rFonts w:ascii="Times New Roman" w:eastAsiaTheme="minorHAnsi" w:hAnsi="Times New Roman" w:cs="Times New Roman"/>
          <w:color w:val="000000" w:themeColor="text1"/>
        </w:rPr>
        <w:t xml:space="preserve"> </w:t>
      </w:r>
      <w:r w:rsidRPr="00305DF1">
        <w:rPr>
          <w:rFonts w:ascii="Times New Roman" w:eastAsiaTheme="minorHAnsi" w:hAnsi="Times New Roman" w:cs="Times New Roman"/>
          <w:color w:val="000000" w:themeColor="text1"/>
        </w:rPr>
        <w:t>In conclusion, the</w:t>
      </w:r>
      <w:r>
        <w:rPr>
          <w:rFonts w:ascii="Times New Roman" w:eastAsiaTheme="minorHAnsi" w:hAnsi="Times New Roman" w:cs="Times New Roman"/>
          <w:color w:val="000000" w:themeColor="text1"/>
        </w:rPr>
        <w:t xml:space="preserve"> drilling and ball and sprig assembly fixture developed </w:t>
      </w:r>
      <w:r w:rsidRPr="00305DF1">
        <w:rPr>
          <w:rFonts w:ascii="Times New Roman" w:eastAsiaTheme="minorHAnsi" w:hAnsi="Times New Roman" w:cs="Times New Roman"/>
          <w:color w:val="000000" w:themeColor="text1"/>
        </w:rPr>
        <w:t xml:space="preserve">fulfilled the </w:t>
      </w:r>
      <w:r>
        <w:rPr>
          <w:rFonts w:ascii="Times New Roman" w:eastAsiaTheme="minorHAnsi" w:hAnsi="Times New Roman" w:cs="Times New Roman"/>
          <w:color w:val="000000" w:themeColor="text1"/>
        </w:rPr>
        <w:t>require</w:t>
      </w:r>
      <w:r w:rsidRPr="00305DF1">
        <w:rPr>
          <w:rFonts w:ascii="Times New Roman" w:eastAsiaTheme="minorHAnsi" w:hAnsi="Times New Roman" w:cs="Times New Roman"/>
          <w:color w:val="000000" w:themeColor="text1"/>
        </w:rPr>
        <w:t>ments and performed the intended function with higher accuracy and precision.</w:t>
      </w:r>
    </w:p>
    <w:p w14:paraId="2B33731C" w14:textId="77777777" w:rsidR="00305DF1" w:rsidRPr="001D1A17" w:rsidRDefault="00305DF1" w:rsidP="00305DF1">
      <w:pPr>
        <w:pStyle w:val="BodyText"/>
        <w:spacing w:before="176"/>
        <w:jc w:val="both"/>
        <w:rPr>
          <w:rFonts w:ascii="Times New Roman" w:eastAsiaTheme="minorHAnsi" w:hAnsi="Times New Roman" w:cs="Times New Roman"/>
          <w:color w:val="000000" w:themeColor="text1"/>
        </w:rPr>
      </w:pPr>
    </w:p>
    <w:p w14:paraId="24B2CD4B" w14:textId="6EB5A81E"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REFERENCES</w:t>
      </w:r>
    </w:p>
    <w:p w14:paraId="0D5F8A0B" w14:textId="1BCCDFEB" w:rsidR="00033F84" w:rsidRDefault="00033F84" w:rsidP="00BC3339">
      <w:pPr>
        <w:pStyle w:val="ListParagraph"/>
        <w:numPr>
          <w:ilvl w:val="0"/>
          <w:numId w:val="19"/>
        </w:numPr>
        <w:spacing w:before="60" w:line="276" w:lineRule="auto"/>
        <w:jc w:val="both"/>
        <w:rPr>
          <w:rFonts w:ascii="Times New Roman" w:hAnsi="Times New Roman" w:cs="Times New Roman"/>
          <w:color w:val="000000" w:themeColor="text1"/>
          <w:sz w:val="20"/>
          <w:szCs w:val="20"/>
        </w:rPr>
      </w:pPr>
      <w:r w:rsidRPr="00033F84">
        <w:rPr>
          <w:rFonts w:ascii="Times New Roman" w:hAnsi="Times New Roman" w:cs="Times New Roman"/>
          <w:color w:val="000000" w:themeColor="text1"/>
          <w:sz w:val="20"/>
          <w:szCs w:val="20"/>
        </w:rPr>
        <w:t>Hargrove, S. K., and A. Kusiak. "Computer-aided fixture design: a review." The International Journal of Production Research</w:t>
      </w:r>
      <w:r>
        <w:rPr>
          <w:rFonts w:ascii="Times New Roman" w:hAnsi="Times New Roman" w:cs="Times New Roman"/>
          <w:color w:val="000000" w:themeColor="text1"/>
          <w:sz w:val="20"/>
          <w:szCs w:val="20"/>
        </w:rPr>
        <w:t xml:space="preserve">, Volume </w:t>
      </w:r>
      <w:r w:rsidRPr="00033F84">
        <w:rPr>
          <w:rFonts w:ascii="Times New Roman" w:hAnsi="Times New Roman" w:cs="Times New Roman"/>
          <w:color w:val="000000" w:themeColor="text1"/>
          <w:sz w:val="20"/>
          <w:szCs w:val="20"/>
        </w:rPr>
        <w:t>32</w:t>
      </w:r>
      <w:r>
        <w:rPr>
          <w:rFonts w:ascii="Times New Roman" w:hAnsi="Times New Roman" w:cs="Times New Roman"/>
          <w:color w:val="000000" w:themeColor="text1"/>
          <w:sz w:val="20"/>
          <w:szCs w:val="20"/>
        </w:rPr>
        <w:t xml:space="preserve">, Issue </w:t>
      </w:r>
      <w:r w:rsidRPr="00033F84">
        <w:rPr>
          <w:rFonts w:ascii="Times New Roman" w:hAnsi="Times New Roman" w:cs="Times New Roman"/>
          <w:color w:val="000000" w:themeColor="text1"/>
          <w:sz w:val="20"/>
          <w:szCs w:val="20"/>
        </w:rPr>
        <w:t>4</w:t>
      </w:r>
      <w:r>
        <w:rPr>
          <w:rFonts w:ascii="Times New Roman" w:hAnsi="Times New Roman" w:cs="Times New Roman"/>
          <w:color w:val="000000" w:themeColor="text1"/>
          <w:sz w:val="20"/>
          <w:szCs w:val="20"/>
        </w:rPr>
        <w:t xml:space="preserve">, </w:t>
      </w:r>
      <w:r w:rsidRPr="00033F84">
        <w:rPr>
          <w:rFonts w:ascii="Times New Roman" w:hAnsi="Times New Roman" w:cs="Times New Roman"/>
          <w:color w:val="000000" w:themeColor="text1"/>
          <w:sz w:val="20"/>
          <w:szCs w:val="20"/>
        </w:rPr>
        <w:t>1994</w:t>
      </w:r>
      <w:r>
        <w:rPr>
          <w:rFonts w:ascii="Times New Roman" w:hAnsi="Times New Roman" w:cs="Times New Roman"/>
          <w:color w:val="000000" w:themeColor="text1"/>
          <w:sz w:val="20"/>
          <w:szCs w:val="20"/>
        </w:rPr>
        <w:t xml:space="preserve">, pp. </w:t>
      </w:r>
      <w:r w:rsidRPr="00033F84">
        <w:rPr>
          <w:rFonts w:ascii="Times New Roman" w:hAnsi="Times New Roman" w:cs="Times New Roman"/>
          <w:color w:val="000000" w:themeColor="text1"/>
          <w:sz w:val="20"/>
          <w:szCs w:val="20"/>
        </w:rPr>
        <w:t>733-753.</w:t>
      </w:r>
    </w:p>
    <w:p w14:paraId="1DB6ECA7" w14:textId="71148300" w:rsidR="00033F84" w:rsidRDefault="00033F84" w:rsidP="00BC3339">
      <w:pPr>
        <w:pStyle w:val="ListParagraph"/>
        <w:numPr>
          <w:ilvl w:val="0"/>
          <w:numId w:val="19"/>
        </w:numPr>
        <w:spacing w:before="60" w:line="276" w:lineRule="auto"/>
        <w:jc w:val="both"/>
        <w:rPr>
          <w:rFonts w:ascii="Times New Roman" w:hAnsi="Times New Roman" w:cs="Times New Roman"/>
          <w:color w:val="000000" w:themeColor="text1"/>
          <w:sz w:val="20"/>
          <w:szCs w:val="20"/>
        </w:rPr>
      </w:pPr>
      <w:r w:rsidRPr="00033F84">
        <w:rPr>
          <w:rFonts w:ascii="Times New Roman" w:hAnsi="Times New Roman" w:cs="Times New Roman"/>
          <w:color w:val="000000" w:themeColor="text1"/>
          <w:sz w:val="20"/>
          <w:szCs w:val="20"/>
        </w:rPr>
        <w:t>Karthikeyan, V., et al. "Design and Fabrication of Multi Operational Fixture." International Journal of Engineering and Management Research (IJEMR)</w:t>
      </w:r>
      <w:r>
        <w:rPr>
          <w:rFonts w:ascii="Times New Roman" w:hAnsi="Times New Roman" w:cs="Times New Roman"/>
          <w:color w:val="000000" w:themeColor="text1"/>
          <w:sz w:val="20"/>
          <w:szCs w:val="20"/>
        </w:rPr>
        <w:t>, Volume</w:t>
      </w:r>
      <w:r w:rsidRPr="00033F84">
        <w:rPr>
          <w:rFonts w:ascii="Times New Roman" w:hAnsi="Times New Roman" w:cs="Times New Roman"/>
          <w:color w:val="000000" w:themeColor="text1"/>
          <w:sz w:val="20"/>
          <w:szCs w:val="20"/>
        </w:rPr>
        <w:t> 6</w:t>
      </w:r>
      <w:r>
        <w:rPr>
          <w:rFonts w:ascii="Times New Roman" w:hAnsi="Times New Roman" w:cs="Times New Roman"/>
          <w:color w:val="000000" w:themeColor="text1"/>
          <w:sz w:val="20"/>
          <w:szCs w:val="20"/>
        </w:rPr>
        <w:t xml:space="preserve">, Issue </w:t>
      </w:r>
      <w:r w:rsidRPr="00033F84">
        <w:rPr>
          <w:rFonts w:ascii="Times New Roman" w:hAnsi="Times New Roman" w:cs="Times New Roman"/>
          <w:color w:val="000000" w:themeColor="text1"/>
          <w:sz w:val="20"/>
          <w:szCs w:val="20"/>
        </w:rPr>
        <w:t>3</w:t>
      </w:r>
      <w:r>
        <w:rPr>
          <w:rFonts w:ascii="Times New Roman" w:hAnsi="Times New Roman" w:cs="Times New Roman"/>
          <w:color w:val="000000" w:themeColor="text1"/>
          <w:sz w:val="20"/>
          <w:szCs w:val="20"/>
        </w:rPr>
        <w:t xml:space="preserve">, </w:t>
      </w:r>
      <w:r w:rsidRPr="00033F84">
        <w:rPr>
          <w:rFonts w:ascii="Times New Roman" w:hAnsi="Times New Roman" w:cs="Times New Roman"/>
          <w:color w:val="000000" w:themeColor="text1"/>
          <w:sz w:val="20"/>
          <w:szCs w:val="20"/>
        </w:rPr>
        <w:t>2016</w:t>
      </w:r>
      <w:r>
        <w:rPr>
          <w:rFonts w:ascii="Times New Roman" w:hAnsi="Times New Roman" w:cs="Times New Roman"/>
          <w:color w:val="000000" w:themeColor="text1"/>
          <w:sz w:val="20"/>
          <w:szCs w:val="20"/>
        </w:rPr>
        <w:t xml:space="preserve">, pp. </w:t>
      </w:r>
      <w:r w:rsidRPr="00033F84">
        <w:rPr>
          <w:rFonts w:ascii="Times New Roman" w:hAnsi="Times New Roman" w:cs="Times New Roman"/>
          <w:color w:val="000000" w:themeColor="text1"/>
          <w:sz w:val="20"/>
          <w:szCs w:val="20"/>
        </w:rPr>
        <w:t>413-417.</w:t>
      </w:r>
    </w:p>
    <w:p w14:paraId="3AF27BDB" w14:textId="7389F21E" w:rsidR="00033F84" w:rsidRDefault="00033F84" w:rsidP="00BC3339">
      <w:pPr>
        <w:pStyle w:val="ListParagraph"/>
        <w:numPr>
          <w:ilvl w:val="0"/>
          <w:numId w:val="19"/>
        </w:numPr>
        <w:spacing w:before="60" w:line="276" w:lineRule="auto"/>
        <w:jc w:val="both"/>
        <w:rPr>
          <w:rFonts w:ascii="Times New Roman" w:hAnsi="Times New Roman" w:cs="Times New Roman"/>
          <w:color w:val="000000" w:themeColor="text1"/>
          <w:sz w:val="20"/>
          <w:szCs w:val="20"/>
        </w:rPr>
      </w:pPr>
      <w:r w:rsidRPr="00033F84">
        <w:rPr>
          <w:rFonts w:ascii="Times New Roman" w:hAnsi="Times New Roman" w:cs="Times New Roman"/>
          <w:color w:val="000000" w:themeColor="text1"/>
          <w:sz w:val="20"/>
          <w:szCs w:val="20"/>
        </w:rPr>
        <w:t>Mahamani, A. "DESIGN AND FABRICATION OF FIXTURES FOR A GEAR SHIFT LEVER." Industrial Engineering Journal</w:t>
      </w:r>
      <w:r>
        <w:rPr>
          <w:rFonts w:ascii="Times New Roman" w:hAnsi="Times New Roman" w:cs="Times New Roman"/>
          <w:color w:val="000000" w:themeColor="text1"/>
          <w:sz w:val="20"/>
          <w:szCs w:val="20"/>
        </w:rPr>
        <w:t xml:space="preserve">, Volume </w:t>
      </w:r>
      <w:r w:rsidRPr="00033F84">
        <w:rPr>
          <w:rFonts w:ascii="Times New Roman" w:hAnsi="Times New Roman" w:cs="Times New Roman"/>
          <w:color w:val="000000" w:themeColor="text1"/>
          <w:sz w:val="20"/>
          <w:szCs w:val="20"/>
        </w:rPr>
        <w:t>11</w:t>
      </w:r>
      <w:r>
        <w:rPr>
          <w:rFonts w:ascii="Times New Roman" w:hAnsi="Times New Roman" w:cs="Times New Roman"/>
          <w:color w:val="000000" w:themeColor="text1"/>
          <w:sz w:val="20"/>
          <w:szCs w:val="20"/>
        </w:rPr>
        <w:t xml:space="preserve">, Issue </w:t>
      </w:r>
      <w:r w:rsidRPr="00033F84">
        <w:rPr>
          <w:rFonts w:ascii="Times New Roman" w:hAnsi="Times New Roman" w:cs="Times New Roman"/>
          <w:color w:val="000000" w:themeColor="text1"/>
          <w:sz w:val="20"/>
          <w:szCs w:val="20"/>
        </w:rPr>
        <w:t>10</w:t>
      </w:r>
      <w:r>
        <w:rPr>
          <w:rFonts w:ascii="Times New Roman" w:hAnsi="Times New Roman" w:cs="Times New Roman"/>
          <w:color w:val="000000" w:themeColor="text1"/>
          <w:sz w:val="20"/>
          <w:szCs w:val="20"/>
        </w:rPr>
        <w:t xml:space="preserve">, </w:t>
      </w:r>
      <w:r w:rsidRPr="00033F84">
        <w:rPr>
          <w:rFonts w:ascii="Times New Roman" w:hAnsi="Times New Roman" w:cs="Times New Roman"/>
          <w:color w:val="000000" w:themeColor="text1"/>
          <w:sz w:val="20"/>
          <w:szCs w:val="20"/>
        </w:rPr>
        <w:t>2018</w:t>
      </w:r>
    </w:p>
    <w:p w14:paraId="3D587BD4" w14:textId="44F62F07" w:rsidR="004F3DC8" w:rsidRDefault="004F3DC8" w:rsidP="00BC3339">
      <w:pPr>
        <w:pStyle w:val="ListParagraph"/>
        <w:numPr>
          <w:ilvl w:val="0"/>
          <w:numId w:val="19"/>
        </w:numPr>
        <w:spacing w:before="60" w:line="276" w:lineRule="auto"/>
        <w:jc w:val="both"/>
        <w:rPr>
          <w:rFonts w:ascii="Times New Roman" w:hAnsi="Times New Roman" w:cs="Times New Roman"/>
          <w:color w:val="000000" w:themeColor="text1"/>
          <w:sz w:val="20"/>
          <w:szCs w:val="20"/>
        </w:rPr>
      </w:pPr>
      <w:r w:rsidRPr="004F3DC8">
        <w:rPr>
          <w:rFonts w:ascii="Times New Roman" w:hAnsi="Times New Roman" w:cs="Times New Roman"/>
          <w:color w:val="000000" w:themeColor="text1"/>
          <w:sz w:val="20"/>
          <w:szCs w:val="20"/>
        </w:rPr>
        <w:t xml:space="preserve">Aphale, S., V. Nandurdikar, and S. Desale. "Design and deployment of </w:t>
      </w:r>
      <w:r w:rsidR="00B90AD6">
        <w:rPr>
          <w:rFonts w:ascii="Times New Roman" w:hAnsi="Times New Roman" w:cs="Times New Roman"/>
          <w:color w:val="000000" w:themeColor="text1"/>
          <w:sz w:val="20"/>
          <w:szCs w:val="20"/>
        </w:rPr>
        <w:t xml:space="preserve">the </w:t>
      </w:r>
      <w:r w:rsidRPr="004F3DC8">
        <w:rPr>
          <w:rFonts w:ascii="Times New Roman" w:hAnsi="Times New Roman" w:cs="Times New Roman"/>
          <w:color w:val="000000" w:themeColor="text1"/>
          <w:sz w:val="20"/>
          <w:szCs w:val="20"/>
        </w:rPr>
        <w:t xml:space="preserve">fixture on </w:t>
      </w:r>
      <w:r w:rsidR="00B90AD6">
        <w:rPr>
          <w:rFonts w:ascii="Times New Roman" w:hAnsi="Times New Roman" w:cs="Times New Roman"/>
          <w:color w:val="000000" w:themeColor="text1"/>
          <w:sz w:val="20"/>
          <w:szCs w:val="20"/>
        </w:rPr>
        <w:t xml:space="preserve">the </w:t>
      </w:r>
      <w:r w:rsidRPr="004F3DC8">
        <w:rPr>
          <w:rFonts w:ascii="Times New Roman" w:hAnsi="Times New Roman" w:cs="Times New Roman"/>
          <w:color w:val="000000" w:themeColor="text1"/>
          <w:sz w:val="20"/>
          <w:szCs w:val="20"/>
        </w:rPr>
        <w:t>assembly line to improve productivity." Journal of Physics: Conference Series</w:t>
      </w:r>
      <w:r w:rsidR="00CD013C">
        <w:rPr>
          <w:rFonts w:ascii="Times New Roman" w:hAnsi="Times New Roman" w:cs="Times New Roman"/>
          <w:color w:val="000000" w:themeColor="text1"/>
          <w:sz w:val="20"/>
          <w:szCs w:val="20"/>
        </w:rPr>
        <w:t xml:space="preserve">, </w:t>
      </w:r>
      <w:r w:rsidRPr="004F3DC8">
        <w:rPr>
          <w:rFonts w:ascii="Times New Roman" w:hAnsi="Times New Roman" w:cs="Times New Roman"/>
          <w:color w:val="000000" w:themeColor="text1"/>
          <w:sz w:val="20"/>
          <w:szCs w:val="20"/>
        </w:rPr>
        <w:t>Vol</w:t>
      </w:r>
      <w:r w:rsidR="00CD013C">
        <w:rPr>
          <w:rFonts w:ascii="Times New Roman" w:hAnsi="Times New Roman" w:cs="Times New Roman"/>
          <w:color w:val="000000" w:themeColor="text1"/>
          <w:sz w:val="20"/>
          <w:szCs w:val="20"/>
        </w:rPr>
        <w:t xml:space="preserve">ume. 1803, Issue </w:t>
      </w:r>
      <w:r w:rsidRPr="004F3DC8">
        <w:rPr>
          <w:rFonts w:ascii="Times New Roman" w:hAnsi="Times New Roman" w:cs="Times New Roman"/>
          <w:color w:val="000000" w:themeColor="text1"/>
          <w:sz w:val="20"/>
          <w:szCs w:val="20"/>
        </w:rPr>
        <w:t>1</w:t>
      </w:r>
      <w:r w:rsidR="00CD013C">
        <w:rPr>
          <w:rFonts w:ascii="Times New Roman" w:hAnsi="Times New Roman" w:cs="Times New Roman"/>
          <w:color w:val="000000" w:themeColor="text1"/>
          <w:sz w:val="20"/>
          <w:szCs w:val="20"/>
        </w:rPr>
        <w:t>, 2021.</w:t>
      </w:r>
    </w:p>
    <w:p w14:paraId="156036F0" w14:textId="223C337D" w:rsidR="00CD013C" w:rsidRDefault="00CD013C" w:rsidP="00BC3339">
      <w:pPr>
        <w:pStyle w:val="ListParagraph"/>
        <w:numPr>
          <w:ilvl w:val="0"/>
          <w:numId w:val="19"/>
        </w:numPr>
        <w:spacing w:before="60" w:line="276" w:lineRule="auto"/>
        <w:jc w:val="both"/>
        <w:rPr>
          <w:rFonts w:ascii="Times New Roman" w:hAnsi="Times New Roman" w:cs="Times New Roman"/>
          <w:color w:val="000000" w:themeColor="text1"/>
          <w:sz w:val="20"/>
          <w:szCs w:val="20"/>
        </w:rPr>
      </w:pPr>
      <w:r w:rsidRPr="00CD013C">
        <w:rPr>
          <w:rFonts w:ascii="Times New Roman" w:hAnsi="Times New Roman" w:cs="Times New Roman"/>
          <w:color w:val="000000" w:themeColor="text1"/>
          <w:sz w:val="20"/>
          <w:szCs w:val="20"/>
        </w:rPr>
        <w:t>Zhao, Xuesen, et al. "The design and implementation of a high-precision positioner fixture." Micromachines</w:t>
      </w:r>
      <w:r>
        <w:rPr>
          <w:rFonts w:ascii="Times New Roman" w:hAnsi="Times New Roman" w:cs="Times New Roman"/>
          <w:color w:val="000000" w:themeColor="text1"/>
          <w:sz w:val="20"/>
          <w:szCs w:val="20"/>
        </w:rPr>
        <w:t xml:space="preserve">, Volume </w:t>
      </w:r>
      <w:r w:rsidRPr="00CD013C">
        <w:rPr>
          <w:rFonts w:ascii="Times New Roman" w:hAnsi="Times New Roman" w:cs="Times New Roman"/>
          <w:color w:val="000000" w:themeColor="text1"/>
          <w:sz w:val="20"/>
          <w:szCs w:val="20"/>
        </w:rPr>
        <w:t>12</w:t>
      </w:r>
      <w:r>
        <w:rPr>
          <w:rFonts w:ascii="Times New Roman" w:hAnsi="Times New Roman" w:cs="Times New Roman"/>
          <w:color w:val="000000" w:themeColor="text1"/>
          <w:sz w:val="20"/>
          <w:szCs w:val="20"/>
        </w:rPr>
        <w:t xml:space="preserve">, Issue 10, </w:t>
      </w:r>
      <w:r w:rsidRPr="00CD013C">
        <w:rPr>
          <w:rFonts w:ascii="Times New Roman" w:hAnsi="Times New Roman" w:cs="Times New Roman"/>
          <w:color w:val="000000" w:themeColor="text1"/>
          <w:sz w:val="20"/>
          <w:szCs w:val="20"/>
        </w:rPr>
        <w:t>2021: 1227.</w:t>
      </w:r>
    </w:p>
    <w:p w14:paraId="7A8FFD27" w14:textId="223E0927" w:rsidR="00CD013C" w:rsidRDefault="00C2495B" w:rsidP="00BC3339">
      <w:pPr>
        <w:pStyle w:val="ListParagraph"/>
        <w:numPr>
          <w:ilvl w:val="0"/>
          <w:numId w:val="19"/>
        </w:numPr>
        <w:spacing w:before="6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Babasaheb, </w:t>
      </w:r>
      <w:r w:rsidR="00CD013C" w:rsidRPr="00CD013C">
        <w:rPr>
          <w:rFonts w:ascii="Times New Roman" w:hAnsi="Times New Roman" w:cs="Times New Roman"/>
          <w:color w:val="000000" w:themeColor="text1"/>
          <w:sz w:val="20"/>
          <w:szCs w:val="20"/>
        </w:rPr>
        <w:t>S. S. "Design Of Welding Fixtures And Positioners." </w:t>
      </w:r>
      <w:r w:rsidR="00CD013C" w:rsidRPr="00CD013C">
        <w:rPr>
          <w:rFonts w:ascii="Times New Roman" w:hAnsi="Times New Roman" w:cs="Times New Roman"/>
          <w:i/>
          <w:iCs/>
          <w:color w:val="000000" w:themeColor="text1"/>
          <w:sz w:val="20"/>
          <w:szCs w:val="20"/>
        </w:rPr>
        <w:t>International Journal of Innovations in Engineering Research and Technology</w:t>
      </w:r>
      <w:r w:rsidR="00CD013C" w:rsidRPr="00CD013C">
        <w:rPr>
          <w:rFonts w:ascii="Times New Roman" w:hAnsi="Times New Roman" w:cs="Times New Roman"/>
          <w:color w:val="000000" w:themeColor="text1"/>
          <w:sz w:val="20"/>
          <w:szCs w:val="20"/>
        </w:rPr>
        <w:t>, 2015, pp. 1-7.</w:t>
      </w:r>
    </w:p>
    <w:p w14:paraId="2AE5B5B1" w14:textId="28D58586" w:rsidR="00CD013C" w:rsidRPr="0070073B" w:rsidRDefault="00CD013C" w:rsidP="00CD013C">
      <w:pPr>
        <w:pStyle w:val="ListParagraph"/>
        <w:numPr>
          <w:ilvl w:val="0"/>
          <w:numId w:val="19"/>
        </w:numPr>
        <w:spacing w:before="60" w:line="276" w:lineRule="auto"/>
        <w:jc w:val="both"/>
        <w:rPr>
          <w:rFonts w:ascii="Times New Roman" w:hAnsi="Times New Roman" w:cs="Times New Roman"/>
          <w:color w:val="000000" w:themeColor="text1"/>
          <w:sz w:val="20"/>
          <w:szCs w:val="20"/>
        </w:rPr>
      </w:pPr>
      <w:r w:rsidRPr="00CD013C">
        <w:rPr>
          <w:rFonts w:ascii="Times New Roman" w:hAnsi="Times New Roman" w:cs="Times New Roman"/>
          <w:color w:val="000000" w:themeColor="text1"/>
          <w:sz w:val="20"/>
          <w:szCs w:val="20"/>
        </w:rPr>
        <w:t>Pawar, Usha, et al. "Computer aided approach for case specific design of fixture for slot milling process." International Journal on Interactive Design and Manufacturing (IJIDeM)</w:t>
      </w:r>
      <w:r w:rsidR="00033F84">
        <w:rPr>
          <w:rFonts w:ascii="Times New Roman" w:hAnsi="Times New Roman" w:cs="Times New Roman"/>
          <w:color w:val="000000" w:themeColor="text1"/>
          <w:sz w:val="20"/>
          <w:szCs w:val="20"/>
        </w:rPr>
        <w:t xml:space="preserve">, </w:t>
      </w:r>
      <w:r w:rsidRPr="00CD013C">
        <w:rPr>
          <w:rFonts w:ascii="Times New Roman" w:hAnsi="Times New Roman" w:cs="Times New Roman"/>
          <w:color w:val="000000" w:themeColor="text1"/>
          <w:sz w:val="20"/>
          <w:szCs w:val="20"/>
        </w:rPr>
        <w:t>2023: 1-11.</w:t>
      </w:r>
    </w:p>
    <w:sectPr w:rsidR="00CD013C" w:rsidRPr="0070073B" w:rsidSect="005F717A">
      <w:headerReference w:type="even" r:id="rId13"/>
      <w:headerReference w:type="default" r:id="rId14"/>
      <w:footerReference w:type="even" r:id="rId15"/>
      <w:footerReference w:type="default" r:id="rId16"/>
      <w:headerReference w:type="first" r:id="rId17"/>
      <w:footerReference w:type="first" r:id="rId18"/>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2D7C52" w14:textId="77777777" w:rsidR="00A45232" w:rsidRDefault="00A45232" w:rsidP="00C556D7">
      <w:pPr>
        <w:spacing w:after="0" w:line="240" w:lineRule="auto"/>
      </w:pPr>
      <w:r>
        <w:separator/>
      </w:r>
    </w:p>
  </w:endnote>
  <w:endnote w:type="continuationSeparator" w:id="0">
    <w:p w14:paraId="70EF455C" w14:textId="77777777" w:rsidR="00A45232" w:rsidRDefault="00A45232"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CAFA46" w14:textId="77777777" w:rsidR="00044805" w:rsidRDefault="0004480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F625E" w14:textId="1BB61D5D" w:rsidR="00044805" w:rsidRPr="00911ACD" w:rsidRDefault="00044805"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Research In Engineering Management And Science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End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B47638">
          <w:rPr>
            <w:b/>
            <w:bCs/>
            <w:noProof/>
          </w:rPr>
          <w:t>1</w:t>
        </w:r>
        <w:r w:rsidRPr="001E51F3">
          <w:rPr>
            <w:b/>
            <w:bCs/>
            <w:noProof/>
          </w:rPr>
          <w:fldChar w:fldCharType="end"/>
        </w:r>
        <w:r w:rsidRPr="001E51F3">
          <w:rPr>
            <w:b/>
            <w:bCs/>
          </w:rPr>
          <w:t xml:space="preserve"> </w:t>
        </w:r>
      </w:sdtContent>
    </w:sdt>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16966E" w14:textId="77777777" w:rsidR="00044805" w:rsidRDefault="0004480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E15E85" w14:textId="77777777" w:rsidR="00A45232" w:rsidRDefault="00A45232" w:rsidP="00C556D7">
      <w:pPr>
        <w:spacing w:after="0" w:line="240" w:lineRule="auto"/>
      </w:pPr>
      <w:r>
        <w:separator/>
      </w:r>
    </w:p>
  </w:footnote>
  <w:footnote w:type="continuationSeparator" w:id="0">
    <w:p w14:paraId="6E787199" w14:textId="77777777" w:rsidR="00A45232" w:rsidRDefault="00A45232"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3D3373" w14:textId="77777777" w:rsidR="00044805" w:rsidRDefault="00044805">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DD764" w14:textId="77777777" w:rsidR="00044805" w:rsidRPr="006C74D5" w:rsidRDefault="00044805" w:rsidP="006C74D5">
    <w:pPr>
      <w:pStyle w:val="Header"/>
      <w:pBdr>
        <w:top w:val="single" w:sz="4" w:space="1" w:color="auto"/>
      </w:pBdr>
      <w:rPr>
        <w:sz w:val="10"/>
        <w:szCs w:val="1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8E60AD" w14:textId="77777777" w:rsidR="00044805" w:rsidRDefault="0004480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4"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0"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5"/>
  </w:num>
  <w:num w:numId="3">
    <w:abstractNumId w:val="11"/>
  </w:num>
  <w:num w:numId="4">
    <w:abstractNumId w:val="12"/>
  </w:num>
  <w:num w:numId="5">
    <w:abstractNumId w:val="7"/>
  </w:num>
  <w:num w:numId="6">
    <w:abstractNumId w:val="15"/>
  </w:num>
  <w:num w:numId="7">
    <w:abstractNumId w:val="1"/>
  </w:num>
  <w:num w:numId="8">
    <w:abstractNumId w:val="20"/>
  </w:num>
  <w:num w:numId="9">
    <w:abstractNumId w:val="0"/>
  </w:num>
  <w:num w:numId="10">
    <w:abstractNumId w:val="4"/>
  </w:num>
  <w:num w:numId="11">
    <w:abstractNumId w:val="18"/>
  </w:num>
  <w:num w:numId="12">
    <w:abstractNumId w:val="14"/>
  </w:num>
  <w:num w:numId="13">
    <w:abstractNumId w:val="10"/>
  </w:num>
  <w:num w:numId="14">
    <w:abstractNumId w:val="3"/>
  </w:num>
  <w:num w:numId="15">
    <w:abstractNumId w:val="17"/>
  </w:num>
  <w:num w:numId="16">
    <w:abstractNumId w:val="9"/>
  </w:num>
  <w:num w:numId="17">
    <w:abstractNumId w:val="13"/>
  </w:num>
  <w:num w:numId="18">
    <w:abstractNumId w:val="2"/>
  </w:num>
  <w:num w:numId="19">
    <w:abstractNumId w:val="19"/>
  </w:num>
  <w:num w:numId="20">
    <w:abstractNumId w:val="6"/>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E3B"/>
    <w:rsid w:val="000001D6"/>
    <w:rsid w:val="00002102"/>
    <w:rsid w:val="000056AE"/>
    <w:rsid w:val="0000775C"/>
    <w:rsid w:val="00033F84"/>
    <w:rsid w:val="00035C4B"/>
    <w:rsid w:val="00044805"/>
    <w:rsid w:val="00062B06"/>
    <w:rsid w:val="000649B0"/>
    <w:rsid w:val="00066A7A"/>
    <w:rsid w:val="000717AD"/>
    <w:rsid w:val="00081E20"/>
    <w:rsid w:val="000846F5"/>
    <w:rsid w:val="00091059"/>
    <w:rsid w:val="00095D77"/>
    <w:rsid w:val="000A3933"/>
    <w:rsid w:val="000A5BB0"/>
    <w:rsid w:val="000B1932"/>
    <w:rsid w:val="000C2D11"/>
    <w:rsid w:val="000D7425"/>
    <w:rsid w:val="000D79A3"/>
    <w:rsid w:val="000E3090"/>
    <w:rsid w:val="000E5718"/>
    <w:rsid w:val="000F2747"/>
    <w:rsid w:val="000F2DCD"/>
    <w:rsid w:val="0010160E"/>
    <w:rsid w:val="00115146"/>
    <w:rsid w:val="00125B8F"/>
    <w:rsid w:val="00127B8C"/>
    <w:rsid w:val="00130820"/>
    <w:rsid w:val="0013642C"/>
    <w:rsid w:val="00140E84"/>
    <w:rsid w:val="0014571A"/>
    <w:rsid w:val="00157BEC"/>
    <w:rsid w:val="001669B3"/>
    <w:rsid w:val="00167C79"/>
    <w:rsid w:val="0017211F"/>
    <w:rsid w:val="0018026F"/>
    <w:rsid w:val="001814AA"/>
    <w:rsid w:val="00187922"/>
    <w:rsid w:val="001C0F2F"/>
    <w:rsid w:val="001C15A0"/>
    <w:rsid w:val="001C75F5"/>
    <w:rsid w:val="001D095B"/>
    <w:rsid w:val="001D1A17"/>
    <w:rsid w:val="001D1DD3"/>
    <w:rsid w:val="001E0D1B"/>
    <w:rsid w:val="001E4A2E"/>
    <w:rsid w:val="001E4ACD"/>
    <w:rsid w:val="001E51F3"/>
    <w:rsid w:val="001F0BB1"/>
    <w:rsid w:val="00205839"/>
    <w:rsid w:val="00205A73"/>
    <w:rsid w:val="00206DE4"/>
    <w:rsid w:val="00227FA8"/>
    <w:rsid w:val="00237019"/>
    <w:rsid w:val="002426D5"/>
    <w:rsid w:val="00243DEE"/>
    <w:rsid w:val="00247CB5"/>
    <w:rsid w:val="002650CA"/>
    <w:rsid w:val="00273038"/>
    <w:rsid w:val="0029088F"/>
    <w:rsid w:val="002A579C"/>
    <w:rsid w:val="002E72CF"/>
    <w:rsid w:val="002F3187"/>
    <w:rsid w:val="002F43A5"/>
    <w:rsid w:val="00305DF1"/>
    <w:rsid w:val="003265E6"/>
    <w:rsid w:val="00350F8D"/>
    <w:rsid w:val="0035499C"/>
    <w:rsid w:val="00361C3F"/>
    <w:rsid w:val="003656D1"/>
    <w:rsid w:val="00392E5A"/>
    <w:rsid w:val="003A3AED"/>
    <w:rsid w:val="003B0545"/>
    <w:rsid w:val="003B13EB"/>
    <w:rsid w:val="003B34DD"/>
    <w:rsid w:val="003C3221"/>
    <w:rsid w:val="003C4071"/>
    <w:rsid w:val="003C6D94"/>
    <w:rsid w:val="003D2120"/>
    <w:rsid w:val="003E2ECA"/>
    <w:rsid w:val="003E49D7"/>
    <w:rsid w:val="003E7930"/>
    <w:rsid w:val="003F6F2B"/>
    <w:rsid w:val="004161D7"/>
    <w:rsid w:val="004310DD"/>
    <w:rsid w:val="0044570C"/>
    <w:rsid w:val="00446FEA"/>
    <w:rsid w:val="00450069"/>
    <w:rsid w:val="004623B5"/>
    <w:rsid w:val="004808B7"/>
    <w:rsid w:val="0048549C"/>
    <w:rsid w:val="004960D6"/>
    <w:rsid w:val="00496A8A"/>
    <w:rsid w:val="004A26D4"/>
    <w:rsid w:val="004A52B3"/>
    <w:rsid w:val="004B0E1D"/>
    <w:rsid w:val="004D5813"/>
    <w:rsid w:val="004D5DC8"/>
    <w:rsid w:val="004D5FF5"/>
    <w:rsid w:val="004E5CBF"/>
    <w:rsid w:val="004F3DC8"/>
    <w:rsid w:val="00505045"/>
    <w:rsid w:val="00510DE4"/>
    <w:rsid w:val="005165E7"/>
    <w:rsid w:val="00524B78"/>
    <w:rsid w:val="005256A9"/>
    <w:rsid w:val="00526DDB"/>
    <w:rsid w:val="005338E6"/>
    <w:rsid w:val="00535548"/>
    <w:rsid w:val="00557B92"/>
    <w:rsid w:val="00570265"/>
    <w:rsid w:val="00595147"/>
    <w:rsid w:val="005A48C2"/>
    <w:rsid w:val="005B3887"/>
    <w:rsid w:val="005B73A4"/>
    <w:rsid w:val="005C1D19"/>
    <w:rsid w:val="005D265F"/>
    <w:rsid w:val="005F717A"/>
    <w:rsid w:val="006110CA"/>
    <w:rsid w:val="00617A82"/>
    <w:rsid w:val="00632466"/>
    <w:rsid w:val="00633CDF"/>
    <w:rsid w:val="006413AE"/>
    <w:rsid w:val="00654EC1"/>
    <w:rsid w:val="00690A1B"/>
    <w:rsid w:val="006918DA"/>
    <w:rsid w:val="006962A4"/>
    <w:rsid w:val="006A50BA"/>
    <w:rsid w:val="006A5E5C"/>
    <w:rsid w:val="006A6434"/>
    <w:rsid w:val="006B2ED8"/>
    <w:rsid w:val="006C11CA"/>
    <w:rsid w:val="006C74D5"/>
    <w:rsid w:val="006D7E62"/>
    <w:rsid w:val="006F51F4"/>
    <w:rsid w:val="00710DA4"/>
    <w:rsid w:val="007305F3"/>
    <w:rsid w:val="00732B32"/>
    <w:rsid w:val="007525A5"/>
    <w:rsid w:val="00756E86"/>
    <w:rsid w:val="00767719"/>
    <w:rsid w:val="0079243B"/>
    <w:rsid w:val="007B170D"/>
    <w:rsid w:val="007D5C9A"/>
    <w:rsid w:val="007E75BA"/>
    <w:rsid w:val="007E79D6"/>
    <w:rsid w:val="007F4741"/>
    <w:rsid w:val="007F4C35"/>
    <w:rsid w:val="007F6CE4"/>
    <w:rsid w:val="00814B7E"/>
    <w:rsid w:val="00826BF1"/>
    <w:rsid w:val="00837A71"/>
    <w:rsid w:val="00855648"/>
    <w:rsid w:val="00861EE8"/>
    <w:rsid w:val="008741D3"/>
    <w:rsid w:val="00880D03"/>
    <w:rsid w:val="00881530"/>
    <w:rsid w:val="00886D8A"/>
    <w:rsid w:val="00887593"/>
    <w:rsid w:val="00894453"/>
    <w:rsid w:val="008A72D8"/>
    <w:rsid w:val="008A74F7"/>
    <w:rsid w:val="008B5B88"/>
    <w:rsid w:val="008C7F5F"/>
    <w:rsid w:val="008D1F25"/>
    <w:rsid w:val="008F448A"/>
    <w:rsid w:val="0090504D"/>
    <w:rsid w:val="00905466"/>
    <w:rsid w:val="00911ACD"/>
    <w:rsid w:val="00913A96"/>
    <w:rsid w:val="0091436C"/>
    <w:rsid w:val="0093005F"/>
    <w:rsid w:val="0093478F"/>
    <w:rsid w:val="0094277C"/>
    <w:rsid w:val="009446C5"/>
    <w:rsid w:val="0094642D"/>
    <w:rsid w:val="00963D97"/>
    <w:rsid w:val="00966B24"/>
    <w:rsid w:val="00971033"/>
    <w:rsid w:val="009A49D4"/>
    <w:rsid w:val="009C713B"/>
    <w:rsid w:val="009E4D95"/>
    <w:rsid w:val="009E7E3D"/>
    <w:rsid w:val="009F6540"/>
    <w:rsid w:val="00A0162A"/>
    <w:rsid w:val="00A4268C"/>
    <w:rsid w:val="00A45232"/>
    <w:rsid w:val="00A61FC8"/>
    <w:rsid w:val="00A66F99"/>
    <w:rsid w:val="00A71E07"/>
    <w:rsid w:val="00A730E3"/>
    <w:rsid w:val="00A77CCC"/>
    <w:rsid w:val="00A846B7"/>
    <w:rsid w:val="00A921E2"/>
    <w:rsid w:val="00A95514"/>
    <w:rsid w:val="00AA1805"/>
    <w:rsid w:val="00AB1E91"/>
    <w:rsid w:val="00AC095F"/>
    <w:rsid w:val="00AD11A2"/>
    <w:rsid w:val="00AD52FF"/>
    <w:rsid w:val="00AD55FF"/>
    <w:rsid w:val="00AE6AD3"/>
    <w:rsid w:val="00B0156E"/>
    <w:rsid w:val="00B07F98"/>
    <w:rsid w:val="00B127F4"/>
    <w:rsid w:val="00B17F4E"/>
    <w:rsid w:val="00B21E66"/>
    <w:rsid w:val="00B47638"/>
    <w:rsid w:val="00B60F30"/>
    <w:rsid w:val="00B71A47"/>
    <w:rsid w:val="00B76621"/>
    <w:rsid w:val="00B82E3B"/>
    <w:rsid w:val="00B83EA4"/>
    <w:rsid w:val="00B90AD6"/>
    <w:rsid w:val="00BA6D24"/>
    <w:rsid w:val="00BC087A"/>
    <w:rsid w:val="00BC3339"/>
    <w:rsid w:val="00BC37A0"/>
    <w:rsid w:val="00BD0DF3"/>
    <w:rsid w:val="00BE5B25"/>
    <w:rsid w:val="00C13545"/>
    <w:rsid w:val="00C20B7A"/>
    <w:rsid w:val="00C2495B"/>
    <w:rsid w:val="00C35F1D"/>
    <w:rsid w:val="00C378A3"/>
    <w:rsid w:val="00C43197"/>
    <w:rsid w:val="00C556D7"/>
    <w:rsid w:val="00C56420"/>
    <w:rsid w:val="00C5653F"/>
    <w:rsid w:val="00C80495"/>
    <w:rsid w:val="00C8572B"/>
    <w:rsid w:val="00C87AD7"/>
    <w:rsid w:val="00C87DAA"/>
    <w:rsid w:val="00C9394F"/>
    <w:rsid w:val="00C9539A"/>
    <w:rsid w:val="00CA0B60"/>
    <w:rsid w:val="00CA6977"/>
    <w:rsid w:val="00CB21DC"/>
    <w:rsid w:val="00CD013C"/>
    <w:rsid w:val="00CD7165"/>
    <w:rsid w:val="00CE2F5A"/>
    <w:rsid w:val="00CE4576"/>
    <w:rsid w:val="00CE4A54"/>
    <w:rsid w:val="00CE5A19"/>
    <w:rsid w:val="00D25854"/>
    <w:rsid w:val="00D3084A"/>
    <w:rsid w:val="00D74DDA"/>
    <w:rsid w:val="00DA52F4"/>
    <w:rsid w:val="00DD6B36"/>
    <w:rsid w:val="00DD7C7C"/>
    <w:rsid w:val="00DE68FE"/>
    <w:rsid w:val="00DF201E"/>
    <w:rsid w:val="00DF317B"/>
    <w:rsid w:val="00DF4370"/>
    <w:rsid w:val="00DF6FFA"/>
    <w:rsid w:val="00E00DAF"/>
    <w:rsid w:val="00E03AB8"/>
    <w:rsid w:val="00E058D9"/>
    <w:rsid w:val="00E26448"/>
    <w:rsid w:val="00E26687"/>
    <w:rsid w:val="00E34078"/>
    <w:rsid w:val="00E35FB6"/>
    <w:rsid w:val="00E71348"/>
    <w:rsid w:val="00E73492"/>
    <w:rsid w:val="00E81599"/>
    <w:rsid w:val="00E82016"/>
    <w:rsid w:val="00EA5A49"/>
    <w:rsid w:val="00EA6189"/>
    <w:rsid w:val="00EB0728"/>
    <w:rsid w:val="00EB3149"/>
    <w:rsid w:val="00EB432A"/>
    <w:rsid w:val="00EB588E"/>
    <w:rsid w:val="00EE1166"/>
    <w:rsid w:val="00EE4602"/>
    <w:rsid w:val="00EE526E"/>
    <w:rsid w:val="00F01E52"/>
    <w:rsid w:val="00F141E8"/>
    <w:rsid w:val="00F14345"/>
    <w:rsid w:val="00F14F23"/>
    <w:rsid w:val="00F21C38"/>
    <w:rsid w:val="00F42C71"/>
    <w:rsid w:val="00F43ABE"/>
    <w:rsid w:val="00F62C11"/>
    <w:rsid w:val="00F65276"/>
    <w:rsid w:val="00F66384"/>
    <w:rsid w:val="00F84CAF"/>
    <w:rsid w:val="00F86E25"/>
    <w:rsid w:val="00FC7701"/>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81BC46"/>
  <w15:docId w15:val="{E9BE8C45-0AED-4AFD-84B7-6FCBF42F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paragraph" w:styleId="BodyText">
    <w:name w:val="Body Text"/>
    <w:basedOn w:val="Normal"/>
    <w:link w:val="BodyTextChar"/>
    <w:uiPriority w:val="1"/>
    <w:qFormat/>
    <w:rsid w:val="00247CB5"/>
    <w:pPr>
      <w:widowControl w:val="0"/>
      <w:autoSpaceDE w:val="0"/>
      <w:autoSpaceDN w:val="0"/>
      <w:spacing w:after="0" w:line="240" w:lineRule="auto"/>
    </w:pPr>
    <w:rPr>
      <w:rFonts w:ascii="Cambria" w:eastAsia="Cambria" w:hAnsi="Cambria" w:cs="Cambria"/>
      <w:sz w:val="20"/>
      <w:szCs w:val="20"/>
    </w:rPr>
  </w:style>
  <w:style w:type="character" w:customStyle="1" w:styleId="BodyTextChar">
    <w:name w:val="Body Text Char"/>
    <w:basedOn w:val="DefaultParagraphFont"/>
    <w:link w:val="BodyText"/>
    <w:uiPriority w:val="1"/>
    <w:rsid w:val="00247CB5"/>
    <w:rPr>
      <w:rFonts w:ascii="Cambria" w:eastAsia="Cambria" w:hAnsi="Cambria" w:cs="Cambria"/>
      <w:sz w:val="20"/>
      <w:szCs w:val="20"/>
    </w:rPr>
  </w:style>
  <w:style w:type="character" w:styleId="Emphasis">
    <w:name w:val="Emphasis"/>
    <w:basedOn w:val="DefaultParagraphFont"/>
    <w:uiPriority w:val="20"/>
    <w:qFormat/>
    <w:rsid w:val="00CD013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598977275">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 w:id="1923375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281B3B-6FA7-45CF-969E-277B69EED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TotalTime>
  <Pages>4</Pages>
  <Words>1476</Words>
  <Characters>8446</Characters>
  <Application>Microsoft Office Word</Application>
  <DocSecurity>0</DocSecurity>
  <Lines>134</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Admin</cp:lastModifiedBy>
  <cp:revision>24</cp:revision>
  <cp:lastPrinted>2021-02-22T14:39:00Z</cp:lastPrinted>
  <dcterms:created xsi:type="dcterms:W3CDTF">2023-09-02T03:46:00Z</dcterms:created>
  <dcterms:modified xsi:type="dcterms:W3CDTF">2024-05-27T17:24:00Z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01aeace82383112009d420f8ec3f214e9a9200b5a93f9829226501c65da90d17</vt:lpwstr>
  </property>
</Properties>
</file>