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324D2" w14:textId="52712910" w:rsidR="0072750F" w:rsidRPr="0072750F" w:rsidRDefault="0072750F" w:rsidP="0072750F">
      <w:pPr>
        <w:spacing w:line="360" w:lineRule="auto"/>
        <w:jc w:val="center"/>
        <w:rPr>
          <w:b/>
          <w:bCs/>
          <w:sz w:val="32"/>
          <w:szCs w:val="32"/>
        </w:rPr>
      </w:pPr>
      <w:r w:rsidRPr="0072750F">
        <w:rPr>
          <w:b/>
          <w:bCs/>
          <w:sz w:val="32"/>
          <w:szCs w:val="32"/>
        </w:rPr>
        <w:t xml:space="preserve">RESEARCH </w:t>
      </w:r>
      <w:r w:rsidR="005F61E4">
        <w:rPr>
          <w:b/>
          <w:bCs/>
          <w:sz w:val="32"/>
          <w:szCs w:val="32"/>
        </w:rPr>
        <w:t>ON THE EFFECTIVENESS OF BY-PRODUCT (NANO SILICA) FOR CONSTRUCTION OF HIGHWAY</w:t>
      </w:r>
    </w:p>
    <w:p w14:paraId="76577275" w14:textId="77777777" w:rsidR="008B4281" w:rsidRDefault="008B4281" w:rsidP="00221C44">
      <w:pPr>
        <w:pStyle w:val="BodyText"/>
        <w:spacing w:before="160" w:line="360" w:lineRule="auto"/>
        <w:ind w:left="36" w:right="22"/>
        <w:jc w:val="center"/>
      </w:pPr>
    </w:p>
    <w:p w14:paraId="2A129483" w14:textId="396C356A" w:rsidR="00604A9B" w:rsidRPr="0023592D" w:rsidRDefault="00524B31" w:rsidP="00604A9B">
      <w:pPr>
        <w:tabs>
          <w:tab w:val="left" w:pos="1170"/>
          <w:tab w:val="left" w:pos="11520"/>
        </w:tabs>
        <w:spacing w:line="230" w:lineRule="auto"/>
        <w:ind w:right="863"/>
        <w:jc w:val="center"/>
        <w:rPr>
          <w:b/>
          <w:color w:val="FF0000"/>
          <w:sz w:val="28"/>
          <w:szCs w:val="28"/>
          <w:vertAlign w:val="subscript"/>
        </w:rPr>
      </w:pPr>
      <w:r>
        <w:rPr>
          <w:b/>
          <w:sz w:val="24"/>
          <w:szCs w:val="24"/>
        </w:rPr>
        <w:t>MUSKAN FAROOQ</w:t>
      </w:r>
      <w:r w:rsidR="00BF75CA" w:rsidRPr="0023592D">
        <w:rPr>
          <w:b/>
          <w:sz w:val="24"/>
          <w:szCs w:val="24"/>
          <w:vertAlign w:val="superscript"/>
        </w:rPr>
        <w:t>1</w:t>
      </w:r>
      <w:r w:rsidR="00BF75CA" w:rsidRPr="0023592D">
        <w:rPr>
          <w:b/>
          <w:sz w:val="24"/>
          <w:szCs w:val="24"/>
        </w:rPr>
        <w:t xml:space="preserve">, </w:t>
      </w:r>
      <w:r w:rsidR="00BF75CA">
        <w:rPr>
          <w:b/>
          <w:sz w:val="24"/>
          <w:szCs w:val="24"/>
        </w:rPr>
        <w:t>Er</w:t>
      </w:r>
      <w:r w:rsidR="00221A44">
        <w:rPr>
          <w:b/>
          <w:sz w:val="24"/>
          <w:szCs w:val="24"/>
        </w:rPr>
        <w:t xml:space="preserve">. </w:t>
      </w:r>
      <w:r w:rsidR="003F28E2">
        <w:rPr>
          <w:b/>
          <w:sz w:val="24"/>
          <w:szCs w:val="24"/>
        </w:rPr>
        <w:t>MAANI SHARMA</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640A85CD" w:rsidR="00604A9B" w:rsidRDefault="00604A9B" w:rsidP="00BF75CA">
      <w:pPr>
        <w:tabs>
          <w:tab w:val="left" w:pos="1170"/>
          <w:tab w:val="left" w:pos="11520"/>
        </w:tabs>
        <w:spacing w:line="36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BF75CA" w:rsidRPr="0023592D">
        <w:rPr>
          <w:rFonts w:eastAsiaTheme="minorHAnsi"/>
          <w:color w:val="000000" w:themeColor="text1"/>
          <w:sz w:val="24"/>
          <w:szCs w:val="24"/>
        </w:rPr>
        <w:t>M</w:t>
      </w:r>
      <w:r w:rsidR="00BF75CA">
        <w:rPr>
          <w:rFonts w:eastAsiaTheme="minorHAnsi"/>
          <w:color w:val="000000" w:themeColor="text1"/>
          <w:sz w:val="24"/>
          <w:szCs w:val="24"/>
        </w:rPr>
        <w:t xml:space="preserve"> </w:t>
      </w:r>
      <w:r w:rsidR="00BF75CA" w:rsidRPr="0023592D">
        <w:rPr>
          <w:rFonts w:eastAsiaTheme="minorHAnsi"/>
          <w:color w:val="000000" w:themeColor="text1"/>
          <w:sz w:val="24"/>
          <w:szCs w:val="24"/>
        </w:rPr>
        <w:t>Tech</w:t>
      </w:r>
      <w:r w:rsidRPr="0023592D">
        <w:rPr>
          <w:rFonts w:eastAsiaTheme="minorHAnsi"/>
          <w:color w:val="000000" w:themeColor="text1"/>
          <w:sz w:val="24"/>
          <w:szCs w:val="24"/>
        </w:rPr>
        <w:t xml:space="preserve"> </w:t>
      </w:r>
      <w:bookmarkEnd w:id="0"/>
      <w:r w:rsidR="00BF75CA" w:rsidRPr="0023592D">
        <w:rPr>
          <w:rFonts w:eastAsiaTheme="minorHAnsi"/>
          <w:color w:val="000000" w:themeColor="text1"/>
          <w:sz w:val="24"/>
          <w:szCs w:val="24"/>
        </w:rPr>
        <w:t>Scholar,</w:t>
      </w:r>
      <w:r w:rsidR="00BF75CA">
        <w:rPr>
          <w:rFonts w:eastAsiaTheme="minorHAnsi"/>
          <w:color w:val="000000" w:themeColor="text1"/>
          <w:sz w:val="24"/>
          <w:szCs w:val="24"/>
        </w:rPr>
        <w:t xml:space="preserve"> Desh</w:t>
      </w:r>
      <w:r w:rsidR="007033E2">
        <w:rPr>
          <w:rFonts w:eastAsiaTheme="minorHAnsi"/>
          <w:color w:val="000000" w:themeColor="text1"/>
          <w:sz w:val="24"/>
          <w:szCs w:val="24"/>
        </w:rPr>
        <w:t xml:space="preserve"> Bhagat University</w:t>
      </w:r>
      <w:r w:rsidRPr="0023592D">
        <w:rPr>
          <w:rFonts w:eastAsiaTheme="minorHAnsi"/>
          <w:color w:val="000000" w:themeColor="text1"/>
          <w:sz w:val="24"/>
          <w:szCs w:val="24"/>
        </w:rPr>
        <w:t xml:space="preserve"> </w:t>
      </w:r>
      <w:r w:rsidR="00DE3524">
        <w:rPr>
          <w:rFonts w:eastAsiaTheme="minorHAnsi"/>
          <w:color w:val="000000" w:themeColor="text1"/>
          <w:sz w:val="24"/>
          <w:szCs w:val="24"/>
        </w:rPr>
        <w:t xml:space="preserve">Gobindgarh </w:t>
      </w:r>
      <w:r w:rsidR="00BF75CA">
        <w:rPr>
          <w:rFonts w:eastAsiaTheme="minorHAnsi"/>
          <w:color w:val="000000" w:themeColor="text1"/>
          <w:sz w:val="24"/>
          <w:szCs w:val="24"/>
        </w:rPr>
        <w:t>Punjab</w:t>
      </w:r>
      <w:r w:rsidR="00BF75CA" w:rsidRPr="0023592D">
        <w:rPr>
          <w:rFonts w:eastAsiaTheme="minorHAnsi"/>
          <w:color w:val="000000" w:themeColor="text1"/>
          <w:sz w:val="24"/>
          <w:szCs w:val="24"/>
        </w:rPr>
        <w:t>, India</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2FB23099" w:rsidR="00604A9B" w:rsidRPr="0023592D" w:rsidRDefault="00604A9B" w:rsidP="00BF75CA">
      <w:pPr>
        <w:tabs>
          <w:tab w:val="left" w:pos="1170"/>
          <w:tab w:val="left" w:pos="11520"/>
        </w:tabs>
        <w:spacing w:line="36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004B11BF">
        <w:rPr>
          <w:rFonts w:eastAsiaTheme="minorHAnsi"/>
          <w:color w:val="000000" w:themeColor="text1"/>
          <w:sz w:val="24"/>
          <w:szCs w:val="24"/>
        </w:rPr>
        <w:t>Desh Bhagat University</w:t>
      </w:r>
      <w:r w:rsidR="004B11BF" w:rsidRPr="0023592D">
        <w:rPr>
          <w:rFonts w:eastAsiaTheme="minorHAnsi"/>
          <w:color w:val="000000" w:themeColor="text1"/>
          <w:sz w:val="24"/>
          <w:szCs w:val="24"/>
        </w:rPr>
        <w:t xml:space="preserve"> </w:t>
      </w:r>
      <w:r w:rsidR="004B11BF">
        <w:rPr>
          <w:rFonts w:eastAsiaTheme="minorHAnsi"/>
          <w:color w:val="000000" w:themeColor="text1"/>
          <w:sz w:val="24"/>
          <w:szCs w:val="24"/>
        </w:rPr>
        <w:t xml:space="preserve">Gobindgarh </w:t>
      </w:r>
      <w:r w:rsidR="00BF75CA">
        <w:rPr>
          <w:rFonts w:eastAsiaTheme="minorHAnsi"/>
          <w:color w:val="000000" w:themeColor="text1"/>
          <w:sz w:val="24"/>
          <w:szCs w:val="24"/>
        </w:rPr>
        <w:t>Punjab</w:t>
      </w:r>
      <w:r w:rsidR="00BF75CA" w:rsidRPr="0023592D">
        <w:rPr>
          <w:rFonts w:eastAsiaTheme="minorHAnsi"/>
          <w:color w:val="000000" w:themeColor="text1"/>
          <w:sz w:val="24"/>
          <w:szCs w:val="24"/>
        </w:rPr>
        <w:t>, India</w:t>
      </w:r>
    </w:p>
    <w:p w14:paraId="271F024F" w14:textId="77777777" w:rsidR="00C800BC" w:rsidRDefault="00C800BC" w:rsidP="00BF75CA">
      <w:pPr>
        <w:tabs>
          <w:tab w:val="left" w:pos="1170"/>
          <w:tab w:val="left" w:pos="11520"/>
        </w:tabs>
        <w:spacing w:line="36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44FD321B" w14:textId="77777777" w:rsidR="009C5ED1" w:rsidRDefault="009C5ED1">
      <w:pPr>
        <w:pStyle w:val="Heading2"/>
        <w:spacing w:before="84" w:line="328" w:lineRule="auto"/>
        <w:ind w:left="1537" w:right="1518" w:firstLine="2"/>
        <w:jc w:val="center"/>
        <w:rPr>
          <w:b/>
          <w:spacing w:val="-2"/>
          <w:sz w:val="24"/>
        </w:rPr>
      </w:pPr>
    </w:p>
    <w:p w14:paraId="3E6461F9" w14:textId="03864625" w:rsidR="00BA7794" w:rsidRDefault="009C5ED1" w:rsidP="00890769">
      <w:pPr>
        <w:pStyle w:val="BodyText"/>
        <w:spacing w:line="336" w:lineRule="auto"/>
        <w:ind w:left="336" w:right="1193"/>
      </w:pPr>
      <w:r w:rsidRPr="009C5ED1">
        <w:t xml:space="preserve">The construction industry consistently pursues sustainable and new materials to improve the performance and durability of infrastructure. This study examines the efficacy of nano silica, a residual substance derived from industrial operations, in the context of road infrastructure development. Nano silica possesses exceptional pozzolanic qualities that can enhance the mechanical and durability attributes of concrete. This study assesses the influence of nano silica on the performance of concrete </w:t>
      </w:r>
      <w:r w:rsidRPr="009C5ED1">
        <w:t>utilized</w:t>
      </w:r>
      <w:r w:rsidRPr="009C5ED1">
        <w:t xml:space="preserve"> in highway pavements by conducting a series of laboratory tests and field testing. Important factors such as the ability to withstand compression, the ability to resist tension, the ability to withstand bending, and the ability to remain durable under different climatic circumstances are tested and </w:t>
      </w:r>
      <w:r w:rsidRPr="009C5ED1">
        <w:t>analyzed</w:t>
      </w:r>
      <w:r w:rsidRPr="009C5ED1">
        <w:t xml:space="preserve">. The findings demonstrate that the addition of nano silica greatly improves the compressive and tensile strengths of concrete, as well as strengthens its resistance to abrasion and chemical assault. The study also examines the environmental advantages of using micro silica, </w:t>
      </w:r>
      <w:r w:rsidRPr="009C5ED1">
        <w:t>emphasizing</w:t>
      </w:r>
      <w:r w:rsidRPr="009C5ED1">
        <w:t xml:space="preserve"> its potential to decrease the carbon emissions associated with roadway construction. The findings indicate that nano silica is a highly promising material for constructing durable and environmentally-friendly highway infrastructure, as it provides enhanced performance and ecological advantages. Potential areas for future research involve the extended evaluation of field performance and the investigation of the most effective blending proportions for different roadway uses.</w:t>
      </w:r>
    </w:p>
    <w:p w14:paraId="72FAAAB0" w14:textId="77777777" w:rsidR="009C5ED1" w:rsidRDefault="009C5ED1" w:rsidP="00890769">
      <w:pPr>
        <w:pStyle w:val="BodyText"/>
        <w:spacing w:line="336" w:lineRule="auto"/>
        <w:ind w:left="336" w:right="1193"/>
      </w:pPr>
    </w:p>
    <w:p w14:paraId="5077CDFE" w14:textId="408CB130" w:rsidR="00932526" w:rsidRPr="00932526" w:rsidRDefault="00000000" w:rsidP="00C817BD">
      <w:pPr>
        <w:pStyle w:val="BodyText"/>
        <w:spacing w:line="336" w:lineRule="auto"/>
        <w:ind w:left="336" w:right="1193"/>
      </w:pPr>
      <w:r w:rsidRPr="00932526">
        <w:rPr>
          <w:b/>
          <w:bCs/>
        </w:rPr>
        <w:t>Key Words</w:t>
      </w:r>
      <w:r w:rsidRPr="00410198">
        <w:t>:</w:t>
      </w:r>
      <w:r w:rsidRPr="00580E26">
        <w:t xml:space="preserve"> </w:t>
      </w:r>
      <w:r w:rsidR="00C817BD">
        <w:t xml:space="preserve">Nano </w:t>
      </w:r>
      <w:r w:rsidR="00C817BD">
        <w:t>Silica, Highway</w:t>
      </w:r>
      <w:r w:rsidR="00C817BD">
        <w:t xml:space="preserve"> </w:t>
      </w:r>
      <w:r w:rsidR="00C817BD">
        <w:t>Construction, Pozzolanic</w:t>
      </w:r>
      <w:r w:rsidR="00C817BD">
        <w:t xml:space="preserve"> Properties</w:t>
      </w:r>
      <w:r w:rsidR="00C817BD">
        <w:t xml:space="preserve">, </w:t>
      </w:r>
      <w:r w:rsidR="00C817BD">
        <w:t>Sustainable Materials</w:t>
      </w:r>
      <w:r w:rsidR="00C817BD">
        <w:t xml:space="preserve">, </w:t>
      </w:r>
      <w:r w:rsidR="00C817BD">
        <w:t>Concrete Durability</w:t>
      </w:r>
      <w:r w:rsidR="00C817BD">
        <w:t xml:space="preserve">, </w:t>
      </w:r>
      <w:r w:rsidR="00C817BD">
        <w:t>Compressive Strength</w:t>
      </w:r>
      <w:r w:rsidR="000631EF">
        <w:t>.</w:t>
      </w:r>
    </w:p>
    <w:p w14:paraId="7AF0A923" w14:textId="77777777" w:rsidR="007F31B6" w:rsidRPr="00580E26" w:rsidRDefault="007F31B6" w:rsidP="00410198">
      <w:pPr>
        <w:pStyle w:val="BodyText"/>
        <w:spacing w:line="336" w:lineRule="auto"/>
        <w:ind w:left="336" w:right="1193"/>
      </w:pPr>
    </w:p>
    <w:p w14:paraId="49A977AD" w14:textId="3C5D5CD4" w:rsidR="00981331" w:rsidRDefault="00981331">
      <w:pPr>
        <w:pStyle w:val="BodyText"/>
        <w:spacing w:before="4"/>
        <w:ind w:left="0"/>
        <w:jc w:val="left"/>
        <w:rPr>
          <w:sz w:val="4"/>
        </w:rPr>
      </w:pPr>
    </w:p>
    <w:p w14:paraId="056102F7" w14:textId="49A1D80C" w:rsidR="00981331" w:rsidRPr="003B2DD8" w:rsidRDefault="00000000">
      <w:pPr>
        <w:pStyle w:val="Heading1"/>
        <w:numPr>
          <w:ilvl w:val="0"/>
          <w:numId w:val="3"/>
        </w:numPr>
        <w:tabs>
          <w:tab w:val="left" w:pos="457"/>
        </w:tabs>
        <w:spacing w:before="18"/>
        <w:ind w:left="457" w:hanging="302"/>
      </w:pPr>
      <w:r>
        <w:rPr>
          <w:spacing w:val="-2"/>
        </w:rPr>
        <w:t>INTRODUCTION</w:t>
      </w:r>
    </w:p>
    <w:p w14:paraId="10994B89" w14:textId="77777777" w:rsidR="003B2DD8" w:rsidRPr="003B2DD8" w:rsidRDefault="003B2DD8" w:rsidP="003B2DD8">
      <w:pPr>
        <w:pStyle w:val="BodyText"/>
        <w:spacing w:line="336" w:lineRule="auto"/>
        <w:ind w:left="336" w:right="1193"/>
      </w:pPr>
    </w:p>
    <w:p w14:paraId="68AD88CD" w14:textId="727ABD95" w:rsidR="00704A90" w:rsidRDefault="00704A90" w:rsidP="00704A90">
      <w:pPr>
        <w:pStyle w:val="BodyText"/>
        <w:spacing w:line="336" w:lineRule="auto"/>
        <w:ind w:left="336" w:right="1193"/>
      </w:pPr>
      <w:r>
        <w:t xml:space="preserve">The establishment of highways is a pivotal element of infrastructure development, exerting a substantial impact on economic expansion and connectivity. Historically, Portland cement concrete has been the predominant material </w:t>
      </w:r>
      <w:r>
        <w:t>utilized</w:t>
      </w:r>
      <w:r>
        <w:t xml:space="preserve"> in highway construction owing to its strength and long-lasting nature. Nevertheless, the manufacturing process of cement is linked to significant energy usage and considerable carbon dioxide discharges, which highlights the necessity for the development of more environmentally-friendly construction materials.</w:t>
      </w:r>
    </w:p>
    <w:p w14:paraId="2D0AB071" w14:textId="77777777" w:rsidR="00704A90" w:rsidRDefault="00704A90" w:rsidP="00704A90">
      <w:pPr>
        <w:pStyle w:val="BodyText"/>
        <w:spacing w:line="336" w:lineRule="auto"/>
        <w:ind w:left="336" w:right="1193"/>
      </w:pPr>
    </w:p>
    <w:p w14:paraId="64661BF4" w14:textId="77777777" w:rsidR="00704A90" w:rsidRDefault="00704A90" w:rsidP="00704A90">
      <w:pPr>
        <w:pStyle w:val="BodyText"/>
        <w:spacing w:line="336" w:lineRule="auto"/>
        <w:ind w:left="336" w:right="1193"/>
      </w:pPr>
    </w:p>
    <w:p w14:paraId="3C4B46AB" w14:textId="77777777" w:rsidR="00704A90" w:rsidRDefault="00704A90" w:rsidP="00704A90">
      <w:pPr>
        <w:pStyle w:val="BodyText"/>
        <w:spacing w:line="336" w:lineRule="auto"/>
        <w:ind w:left="336" w:right="1193"/>
      </w:pPr>
      <w:r>
        <w:t xml:space="preserve">Recently, there has been increasing interest in using by-products from industrial operations as possible additives in the manufacturing of concrete. Nano silica is a highly reactive type of silicon dioxide that is generated as a waste product during many industrial processes, such as the fabrication of ferrosilicon </w:t>
      </w:r>
      <w:r>
        <w:lastRenderedPageBreak/>
        <w:t>alloys and silicon metals. Nano silica is distinguished by its exceptionally small particle size and elevated specific surface area, which provide it excellent pozzolanic qualities in comparison to conventional additional materials like fly ash and slag.</w:t>
      </w:r>
    </w:p>
    <w:p w14:paraId="2EE2DE98" w14:textId="77777777" w:rsidR="00704A90" w:rsidRDefault="00704A90" w:rsidP="00704A90">
      <w:pPr>
        <w:pStyle w:val="BodyText"/>
        <w:spacing w:line="336" w:lineRule="auto"/>
        <w:ind w:left="336" w:right="1193"/>
      </w:pPr>
    </w:p>
    <w:p w14:paraId="50824A34" w14:textId="77777777" w:rsidR="00704A90" w:rsidRDefault="00704A90" w:rsidP="00704A90">
      <w:pPr>
        <w:pStyle w:val="BodyText"/>
        <w:spacing w:line="336" w:lineRule="auto"/>
        <w:ind w:left="336" w:right="1193"/>
      </w:pPr>
      <w:r>
        <w:t>Nano silica possesses the capacity to augment the characteristics of concrete through several means. The fine particles effectively occupy empty spaces within the concrete structure, resulting in higher compactness and less capacity for substances to pass through. In addition, the interaction between nano silica and calcium hydroxide that occurs during the process of cement hydration leads to the creation of more calcium silicate hydrate (C-S-H), which improves the mechanical characteristics of concrete, such as its ability to withstand compression and tension. In addition, nano silica enhances the durability of concrete by augmenting its ability to withstand chemical attack and decreasing its vulnerability to cracking and abrasion.</w:t>
      </w:r>
    </w:p>
    <w:p w14:paraId="316596B1" w14:textId="77777777" w:rsidR="00704A90" w:rsidRDefault="00704A90" w:rsidP="00704A90">
      <w:pPr>
        <w:pStyle w:val="BodyText"/>
        <w:spacing w:line="336" w:lineRule="auto"/>
        <w:ind w:left="336" w:right="1193"/>
      </w:pPr>
    </w:p>
    <w:p w14:paraId="7C41FF6B" w14:textId="2152CA10" w:rsidR="003B2DD8" w:rsidRDefault="00704A90" w:rsidP="00704A90">
      <w:pPr>
        <w:pStyle w:val="BodyText"/>
        <w:spacing w:line="336" w:lineRule="auto"/>
        <w:ind w:left="336" w:right="1193"/>
      </w:pPr>
      <w:r>
        <w:t>The objective of this study is to examine the efficacy of nano silica in the construction of highways, with a specific focus on its influence on the mechanical characteristics and long-term resilience of concrete. This study aims to gain a thorough understanding of the potential advantages and consequences of integrating nano silica into concrete mixes for sustainable roadway infrastructure. The results of this study have the potential to facilitate the advancement of highway construction methods that are more durable and ecologically conscious, hence enhancing the overall sustainability of the construction sector.</w:t>
      </w: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67B9C406" w14:textId="77777777" w:rsidR="00F43C6F" w:rsidRDefault="00F43C6F" w:rsidP="00710590">
      <w:pPr>
        <w:pStyle w:val="Heading1"/>
        <w:tabs>
          <w:tab w:val="left" w:pos="457"/>
        </w:tabs>
        <w:spacing w:before="40"/>
        <w:ind w:firstLine="0"/>
      </w:pPr>
    </w:p>
    <w:p w14:paraId="7427470E" w14:textId="77777777" w:rsidR="00335942" w:rsidRDefault="00335942" w:rsidP="00335942">
      <w:pPr>
        <w:pStyle w:val="BodyText"/>
        <w:spacing w:line="336" w:lineRule="auto"/>
        <w:ind w:left="336" w:right="1193"/>
      </w:pPr>
      <w:r w:rsidRPr="00335942">
        <w:t>The objectives are as follow:</w:t>
      </w:r>
    </w:p>
    <w:p w14:paraId="5C2AB21D" w14:textId="7A43B795" w:rsidR="008717E4" w:rsidRDefault="008717E4" w:rsidP="008717E4">
      <w:pPr>
        <w:pStyle w:val="BodyText"/>
        <w:spacing w:line="336" w:lineRule="auto"/>
        <w:ind w:right="1193"/>
      </w:pPr>
      <w:r>
        <w:t xml:space="preserve">1. The objective is to assess the influence of nano silica on the compressive strength of concrete </w:t>
      </w:r>
      <w:r>
        <w:t>utilized</w:t>
      </w:r>
      <w:r>
        <w:t xml:space="preserve"> in the construction of highways.</w:t>
      </w:r>
    </w:p>
    <w:p w14:paraId="316241C5" w14:textId="77777777" w:rsidR="008717E4" w:rsidRDefault="008717E4" w:rsidP="008717E4">
      <w:pPr>
        <w:pStyle w:val="BodyText"/>
        <w:spacing w:line="336" w:lineRule="auto"/>
        <w:ind w:right="1193"/>
      </w:pPr>
      <w:r>
        <w:t>2. To evaluate the enhancements in the tensile strength of concrete by including nano silica.</w:t>
      </w:r>
    </w:p>
    <w:p w14:paraId="0F6A19BD" w14:textId="77777777" w:rsidR="008717E4" w:rsidRDefault="008717E4" w:rsidP="008717E4">
      <w:pPr>
        <w:pStyle w:val="BodyText"/>
        <w:spacing w:line="336" w:lineRule="auto"/>
        <w:ind w:right="1193"/>
      </w:pPr>
      <w:r>
        <w:t>3. To evaluate the bending strength of concrete reinforced with nano silica.</w:t>
      </w:r>
    </w:p>
    <w:p w14:paraId="2463AD9D" w14:textId="77777777" w:rsidR="008717E4" w:rsidRDefault="008717E4" w:rsidP="008717E4">
      <w:pPr>
        <w:pStyle w:val="BodyText"/>
        <w:spacing w:line="336" w:lineRule="auto"/>
        <w:ind w:right="1193"/>
      </w:pPr>
      <w:r>
        <w:t>4. The objective is to assess the resilience of concrete that includes micro silica when exposed to different environmental conditions.</w:t>
      </w:r>
    </w:p>
    <w:p w14:paraId="1881A4FB" w14:textId="77777777" w:rsidR="008717E4" w:rsidRDefault="008717E4" w:rsidP="008717E4">
      <w:pPr>
        <w:pStyle w:val="BodyText"/>
        <w:spacing w:line="336" w:lineRule="auto"/>
        <w:ind w:right="1193"/>
      </w:pPr>
      <w:r>
        <w:t>5. To examine the durability of concrete containing micro silica by testing its resistance to abrasion.</w:t>
      </w:r>
    </w:p>
    <w:p w14:paraId="485E08B3" w14:textId="77777777" w:rsidR="008717E4" w:rsidRDefault="008717E4" w:rsidP="008717E4">
      <w:pPr>
        <w:pStyle w:val="BodyText"/>
        <w:spacing w:line="336" w:lineRule="auto"/>
        <w:ind w:right="1193"/>
      </w:pPr>
      <w:r>
        <w:t>6. To assess the chemical durability of concrete injected with nano silica.</w:t>
      </w:r>
    </w:p>
    <w:p w14:paraId="10C7E6BD" w14:textId="77777777" w:rsidR="008717E4" w:rsidRDefault="008717E4" w:rsidP="008717E4">
      <w:pPr>
        <w:pStyle w:val="BodyText"/>
        <w:spacing w:line="336" w:lineRule="auto"/>
        <w:ind w:right="1193"/>
      </w:pPr>
      <w:r>
        <w:t>7. To investigate the potential ecological advantages of incorporating nano silica in road construction, specifically in terms of reducing carbon emissions.</w:t>
      </w:r>
    </w:p>
    <w:p w14:paraId="195C0F7F" w14:textId="6D598078" w:rsidR="00335942" w:rsidRPr="00335942" w:rsidRDefault="008717E4" w:rsidP="008717E4">
      <w:pPr>
        <w:pStyle w:val="BodyText"/>
        <w:spacing w:line="336" w:lineRule="auto"/>
        <w:ind w:right="1193"/>
      </w:pPr>
      <w:r>
        <w:t>8. The objective is to determine the most effective proportions of micro silica for different types of highway construction purposes.</w:t>
      </w:r>
    </w:p>
    <w:p w14:paraId="389B5CAF" w14:textId="77777777" w:rsidR="00981331" w:rsidRPr="004F0218" w:rsidRDefault="00000000">
      <w:pPr>
        <w:pStyle w:val="Heading1"/>
        <w:numPr>
          <w:ilvl w:val="0"/>
          <w:numId w:val="3"/>
        </w:numPr>
        <w:tabs>
          <w:tab w:val="left" w:pos="505"/>
        </w:tabs>
        <w:spacing w:before="74"/>
        <w:ind w:left="505" w:hanging="350"/>
      </w:pPr>
      <w:r>
        <w:t>LITERATURE</w:t>
      </w:r>
      <w:r>
        <w:rPr>
          <w:spacing w:val="-2"/>
        </w:rPr>
        <w:t xml:space="preserve"> REVIEW</w:t>
      </w:r>
    </w:p>
    <w:p w14:paraId="0E88CCB1" w14:textId="77777777" w:rsidR="004F0218" w:rsidRDefault="004F0218" w:rsidP="008717E4">
      <w:pPr>
        <w:pStyle w:val="BodyText"/>
        <w:spacing w:line="336" w:lineRule="auto"/>
        <w:ind w:left="336" w:right="1193"/>
      </w:pPr>
    </w:p>
    <w:p w14:paraId="39D2770A" w14:textId="2C92EBB1" w:rsidR="008717E4" w:rsidRDefault="007D2321" w:rsidP="008717E4">
      <w:pPr>
        <w:pStyle w:val="BodyText"/>
        <w:spacing w:line="336" w:lineRule="auto"/>
        <w:ind w:left="336" w:right="1193"/>
      </w:pPr>
      <w:r w:rsidRPr="007D2321">
        <w:t>Singh and Sharma (2023) investigated the influence of nano silica on the mechanical characteristics of high-performance concrete. Their research revealed that the inclusion of nano silica had a substantial impact on enhancing the compressive and tensile strengths of the concrete.</w:t>
      </w:r>
      <w:r w:rsidR="00A57207">
        <w:t xml:space="preserve"> </w:t>
      </w:r>
      <w:r w:rsidRPr="007D2321">
        <w:t>Additionally, they witnessed a significant enhancement in the longevity of the concrete, specifically in its ability to withstand chloride penetration and sulphate attack. The investigation entailed adding different proportions of nano silica to high-performance concrete mixes and subjecting the samples to mechanical and durability testing. The improved characteristics are ascribed to the pozzolanic reaction and the filler effect of nano silica, which strengthen the microstructure of the concrete. These findings indicate that the use of nano silica as an addition can enhance the strength and durability of high-performance concrete.</w:t>
      </w:r>
    </w:p>
    <w:p w14:paraId="212BB349" w14:textId="77777777" w:rsidR="007D2321" w:rsidRDefault="007D2321" w:rsidP="008717E4">
      <w:pPr>
        <w:pStyle w:val="BodyText"/>
        <w:spacing w:line="336" w:lineRule="auto"/>
        <w:ind w:left="336" w:right="1193"/>
      </w:pPr>
    </w:p>
    <w:p w14:paraId="2880B27E" w14:textId="6808E4FC" w:rsidR="00775C3C" w:rsidRDefault="00A70E20" w:rsidP="008717E4">
      <w:pPr>
        <w:pStyle w:val="BodyText"/>
        <w:spacing w:line="336" w:lineRule="auto"/>
        <w:ind w:left="336" w:right="1193"/>
      </w:pPr>
      <w:r w:rsidRPr="00A70E20">
        <w:t>Patel (2023) did a study titled "Impact of Nano Silica on the Mechanical Properties of Concrete" to investigate the influence of nano silica on the compressive and tensile strengths of concrete. The study illustrates that the addition of nano silica to concrete mixes results in substantial enhancements in both strength and durability. The study entailed conducting tests on concrete samples containing different quantities of micro silica and comparing their mechanical characteristics to those of traditional concrete. The findings indicated that the addition of nano silica to the concrete resulted in increased compressive and tensile strengths, as well as enhanced durability in different climatic situations. The findings indicate that nano silica is a feasible choice for manufacturing concrete with enhanced strength and durability, rendering it appropriate for sustainable highway construction.</w:t>
      </w:r>
    </w:p>
    <w:p w14:paraId="60265A91" w14:textId="77777777" w:rsidR="00A70E20" w:rsidRDefault="00A70E20" w:rsidP="008717E4">
      <w:pPr>
        <w:pStyle w:val="BodyText"/>
        <w:spacing w:line="336" w:lineRule="auto"/>
        <w:ind w:left="336" w:right="1193"/>
      </w:pPr>
    </w:p>
    <w:p w14:paraId="118F7594" w14:textId="01FA9F5B" w:rsidR="00A70E20" w:rsidRDefault="002B5590" w:rsidP="008717E4">
      <w:pPr>
        <w:pStyle w:val="BodyText"/>
        <w:spacing w:line="336" w:lineRule="auto"/>
        <w:ind w:left="336" w:right="1193"/>
      </w:pPr>
      <w:r w:rsidRPr="002B5590">
        <w:t>Sharma (2023) did a study called "Enhancement of Concrete Durability with Nano Silica," which focused on the impact of nano silica on enhancing the durability of concrete. The study demonstrates that the addition of nano silica to concrete mixes effectively decreases permeability and enhances resistance against chemical attacks, such as chloride penetration and sulphate exposure. The enhancements are ascribed to the pozzolanic reaction of nano silica, which refines the microstructure of the concrete and fills empty spaces, resulting in a more compact and long-lasting substance. The study conducted a comparative analysis of ordinary concrete and nano silica-enhanced concrete samples in different environmental conditions. The findings suggest that the incorporation of micro silica can significantly prolong the lifespan of concrete constructions, thereby serving as a valuable additive for boosting the durability of roadway pavements.</w:t>
      </w:r>
    </w:p>
    <w:p w14:paraId="0F98515D" w14:textId="77777777" w:rsidR="002B5590" w:rsidRDefault="002B5590" w:rsidP="008717E4">
      <w:pPr>
        <w:pStyle w:val="BodyText"/>
        <w:spacing w:line="336" w:lineRule="auto"/>
        <w:ind w:left="336" w:right="1193"/>
      </w:pPr>
    </w:p>
    <w:p w14:paraId="0CC148DB" w14:textId="6B33BD32" w:rsidR="002B5590" w:rsidRDefault="00B83D96" w:rsidP="008717E4">
      <w:pPr>
        <w:pStyle w:val="BodyText"/>
        <w:spacing w:line="336" w:lineRule="auto"/>
        <w:ind w:left="336" w:right="1193"/>
      </w:pPr>
      <w:r w:rsidRPr="00B83D96">
        <w:t xml:space="preserve">In his 2022 study titled "Nano Silica in Concrete: Enhancing Compressive Strength," Singh examines the effect of nano silica on the compressive strength of concrete. The study </w:t>
      </w:r>
      <w:r w:rsidRPr="00B83D96">
        <w:t>emphasizes</w:t>
      </w:r>
      <w:r w:rsidRPr="00B83D96">
        <w:t xml:space="preserve"> that the use of nano silica additions results in a significant improvement in compressive strength when compared to conventional concrete mixtures. The enhancement is ascribed to the pozzolanic reaction of nano silica, which leads to a more compact and uniform microstructure of the concrete. According to Singh's research, the use of nano silica can significantly increase the performance of concrete used in highway building, resulting in better structural strength and longevity. The results highlight the potential of nano silica as a useful ingredient for creating high-performance concrete specifically designed for challenging infrastructure applications.</w:t>
      </w:r>
    </w:p>
    <w:p w14:paraId="5BE2247B" w14:textId="77777777" w:rsidR="00B83D96" w:rsidRDefault="00B83D96" w:rsidP="008717E4">
      <w:pPr>
        <w:pStyle w:val="BodyText"/>
        <w:spacing w:line="336" w:lineRule="auto"/>
        <w:ind w:left="336" w:right="1193"/>
      </w:pPr>
    </w:p>
    <w:p w14:paraId="0A5C5DE2" w14:textId="77777777" w:rsidR="00616C8C" w:rsidRDefault="004662B4" w:rsidP="008717E4">
      <w:pPr>
        <w:pStyle w:val="BodyText"/>
        <w:spacing w:line="336" w:lineRule="auto"/>
        <w:ind w:left="336" w:right="1193"/>
      </w:pPr>
      <w:r w:rsidRPr="004662B4">
        <w:t xml:space="preserve">In their study titled "Durability Improvements in Concrete with Nano Silica Additives," Gupta (2022) investigated the impact of nano silica on the durability of concrete. The study demonstrates that the use of micro silica additions greatly improves the concrete's ability to withstand sulphate assault and freeze-thaw cycles, both of which are crucial elements that impact the durability of highway pavements. The presence of nano silica in concrete serves to decrease the penetration of harmful elements and enhance the internal structure of the material, resulting in improved performance even in challenging environmental circumstances. </w:t>
      </w:r>
    </w:p>
    <w:p w14:paraId="1B0F4DF3" w14:textId="77777777" w:rsidR="00616C8C" w:rsidRDefault="00616C8C" w:rsidP="008717E4">
      <w:pPr>
        <w:pStyle w:val="BodyText"/>
        <w:spacing w:line="336" w:lineRule="auto"/>
        <w:ind w:left="336" w:right="1193"/>
      </w:pPr>
    </w:p>
    <w:p w14:paraId="44AD15F7" w14:textId="77777777" w:rsidR="00616C8C" w:rsidRDefault="00616C8C" w:rsidP="008717E4">
      <w:pPr>
        <w:pStyle w:val="BodyText"/>
        <w:spacing w:line="336" w:lineRule="auto"/>
        <w:ind w:left="336" w:right="1193"/>
      </w:pPr>
    </w:p>
    <w:p w14:paraId="13CB3EC1" w14:textId="43578E7F" w:rsidR="00B83D96" w:rsidRDefault="004662B4" w:rsidP="008717E4">
      <w:pPr>
        <w:pStyle w:val="BodyText"/>
        <w:spacing w:line="336" w:lineRule="auto"/>
        <w:ind w:left="336" w:right="1193"/>
      </w:pPr>
      <w:r w:rsidRPr="004662B4">
        <w:t xml:space="preserve">Gupta's research highlights the capacity of nano silica to serve as a valuable supplement for prolonging the durability of concrete infrastructure, especially in areas susceptible to severe weather conditions and chemical corrosion. This study </w:t>
      </w:r>
      <w:r w:rsidR="00616C8C" w:rsidRPr="004662B4">
        <w:t>emphasizes</w:t>
      </w:r>
      <w:r w:rsidRPr="004662B4">
        <w:t xml:space="preserve"> the significant contribution of nano silica in advancing sustainable and durable techniques in highway construction.</w:t>
      </w:r>
    </w:p>
    <w:p w14:paraId="49328889" w14:textId="77777777" w:rsidR="00BB0FA4" w:rsidRDefault="00BB0FA4" w:rsidP="008717E4">
      <w:pPr>
        <w:pStyle w:val="BodyText"/>
        <w:spacing w:line="336" w:lineRule="auto"/>
        <w:ind w:left="336" w:right="1193"/>
      </w:pPr>
    </w:p>
    <w:p w14:paraId="2A65EFD8" w14:textId="0186861D" w:rsidR="00BB0FA4" w:rsidRDefault="006B15B8" w:rsidP="008717E4">
      <w:pPr>
        <w:pStyle w:val="BodyText"/>
        <w:spacing w:line="336" w:lineRule="auto"/>
        <w:ind w:left="336" w:right="1193"/>
      </w:pPr>
      <w:r w:rsidRPr="006B15B8">
        <w:t xml:space="preserve">Rao (2022) did a study named "Environmental Impact of Nano Silica in Highway Construction" to </w:t>
      </w:r>
      <w:r w:rsidRPr="006B15B8">
        <w:lastRenderedPageBreak/>
        <w:t xml:space="preserve">evaluate the environmental consequences of </w:t>
      </w:r>
      <w:r w:rsidRPr="006B15B8">
        <w:t>utilizing</w:t>
      </w:r>
      <w:r w:rsidRPr="006B15B8">
        <w:t xml:space="preserve"> nano silica in infrastructure projects. The study </w:t>
      </w:r>
      <w:r w:rsidRPr="006B15B8">
        <w:t>emphasizes</w:t>
      </w:r>
      <w:r w:rsidRPr="006B15B8">
        <w:t xml:space="preserve"> that the inclusion of nano silica in roadway building materials results in significant decreases in CO2 emissions and enhanced energy efficiency when compared to traditional materials. The environmental advantages are ascribed to the capability of nano silica to improve the performance of concrete, hence decreasing the overall need for materials and the resulting environmental impact. Rao's research highlights the importance of nano silica in supporting environmentally friendly construction methods by reducing negative effects on the environment and improving the strength and effectiveness of highway infrastructure. This research provides significant insights into the further implementation of nano silica as a sustainable solution in civil engineering applications.</w:t>
      </w:r>
    </w:p>
    <w:p w14:paraId="77993F7B" w14:textId="77777777" w:rsidR="006B15B8" w:rsidRDefault="006B15B8" w:rsidP="008717E4">
      <w:pPr>
        <w:pStyle w:val="BodyText"/>
        <w:spacing w:line="336" w:lineRule="auto"/>
        <w:ind w:left="336" w:right="1193"/>
      </w:pPr>
    </w:p>
    <w:p w14:paraId="2B7CD66B" w14:textId="0722C131" w:rsidR="006B15B8" w:rsidRDefault="005078FF" w:rsidP="008717E4">
      <w:pPr>
        <w:pStyle w:val="BodyText"/>
        <w:spacing w:line="336" w:lineRule="auto"/>
        <w:ind w:left="336" w:right="1193"/>
      </w:pPr>
      <w:r w:rsidRPr="005078FF">
        <w:t>Mehta (2021) did a study named "Mechanical Properties of Concrete with Nano Silica," which examined how the addition of nano silica affects the mechanical performance of concrete. The study showcases substantial enhancements in both the compressive and tensile strengths of concrete when fortified with nano silica. The improvements are ascribed to the pozzolanic reaction of nano silica, which refines the concrete matrix and augments its structural integrity. Mehta's research indicates that the use of nano silica can significantly enhance the mechanical characteristics of concrete, so serving as a valuable component for strengthening and prolonging the lifespan of roadway infrastructure. This study highlights the potential of nano silica in enhancing the performance of concrete specifically designed for challenging civil engineering projects.</w:t>
      </w:r>
    </w:p>
    <w:p w14:paraId="2A219BFD" w14:textId="77777777" w:rsidR="005078FF" w:rsidRDefault="005078FF" w:rsidP="008717E4">
      <w:pPr>
        <w:pStyle w:val="BodyText"/>
        <w:spacing w:line="336" w:lineRule="auto"/>
        <w:ind w:left="336" w:right="1193"/>
      </w:pPr>
    </w:p>
    <w:p w14:paraId="0A928D23" w14:textId="569264C8" w:rsidR="005078FF" w:rsidRDefault="00FB7107" w:rsidP="008717E4">
      <w:pPr>
        <w:pStyle w:val="BodyText"/>
        <w:spacing w:line="336" w:lineRule="auto"/>
        <w:ind w:left="336" w:right="1193"/>
      </w:pPr>
      <w:r w:rsidRPr="00FB7107">
        <w:t>Das (2021) did a study named "Nano Silica's Role in Enhancing Concrete Durability," which investigated the influence of nano silica additions on the durability of concrete. The research findings suggest that the use of micro silica improves the concrete's ability to withstand environmental degradation elements, such as chloride penetration and sulphate assault. These enhancements are essential for extending the longevity of highway pavements and decreasing the expenses related to concrete degradation. Das credits these advantages to the pozzolanic reaction of nano silica, which improves the microstructure of concrete and decreases its permeability. This study highlights the potential of nano silica as an advantageous additive for improving the durability and sustainability of concrete infrastructure in difficult environmental conditions.</w:t>
      </w:r>
    </w:p>
    <w:p w14:paraId="0108807F" w14:textId="77777777" w:rsidR="00FB7107" w:rsidRDefault="00FB7107" w:rsidP="008717E4">
      <w:pPr>
        <w:pStyle w:val="BodyText"/>
        <w:spacing w:line="336" w:lineRule="auto"/>
        <w:ind w:left="336" w:right="1193"/>
      </w:pPr>
    </w:p>
    <w:p w14:paraId="438271B9" w14:textId="7C76112A" w:rsidR="00FB7107" w:rsidRDefault="007B5D39" w:rsidP="008717E4">
      <w:pPr>
        <w:pStyle w:val="BodyText"/>
        <w:spacing w:line="336" w:lineRule="auto"/>
        <w:ind w:left="336" w:right="1193"/>
      </w:pPr>
      <w:r w:rsidRPr="007B5D39">
        <w:t xml:space="preserve">In her work titled "Sustainable Highway Construction Using Nano Silica," Kaur (2021) examined the sustainability implications of integrating nano silica into highway infrastructure. The research </w:t>
      </w:r>
      <w:r w:rsidR="004C52B5" w:rsidRPr="007B5D39">
        <w:t>emphasizes</w:t>
      </w:r>
      <w:r w:rsidRPr="007B5D39">
        <w:t xml:space="preserve"> that the inclusion of nano silica additions might significantly decrease the environmental impact of concrete </w:t>
      </w:r>
      <w:r w:rsidR="004C52B5" w:rsidRPr="007B5D39">
        <w:t>utilized</w:t>
      </w:r>
      <w:r w:rsidRPr="007B5D39">
        <w:t xml:space="preserve"> in highway construction. Nano silica enhances the mechanical qualities and longevity of concrete, hence prolonging the lifespan of roadway pavements and reducing the environmental footprint linked to conventional construction materials. Kaur's research highlights the capacity of nano silica to serve as an environmentally friendly substitute in civil engineering applications, hence advancing sustainable development and </w:t>
      </w:r>
      <w:r w:rsidR="004C52B5" w:rsidRPr="007B5D39">
        <w:t>optimizing</w:t>
      </w:r>
      <w:r w:rsidRPr="007B5D39">
        <w:t xml:space="preserve"> resource </w:t>
      </w:r>
      <w:r w:rsidR="004C52B5" w:rsidRPr="007B5D39">
        <w:t>utilization</w:t>
      </w:r>
      <w:r w:rsidRPr="007B5D39">
        <w:t xml:space="preserve"> in infrastructure projects.</w:t>
      </w:r>
    </w:p>
    <w:p w14:paraId="1528A69C" w14:textId="77777777" w:rsidR="007B5D39" w:rsidRDefault="007B5D39" w:rsidP="008717E4">
      <w:pPr>
        <w:pStyle w:val="BodyText"/>
        <w:spacing w:line="336" w:lineRule="auto"/>
        <w:ind w:left="336" w:right="1193"/>
      </w:pPr>
    </w:p>
    <w:p w14:paraId="51B0E693" w14:textId="77777777" w:rsidR="004C52B5" w:rsidRDefault="004C52B5" w:rsidP="008717E4">
      <w:pPr>
        <w:pStyle w:val="BodyText"/>
        <w:spacing w:line="336" w:lineRule="auto"/>
        <w:ind w:left="336" w:right="1193"/>
      </w:pPr>
    </w:p>
    <w:p w14:paraId="4C16D80B" w14:textId="602C981D" w:rsidR="007B5D39" w:rsidRDefault="004C52B5" w:rsidP="008717E4">
      <w:pPr>
        <w:pStyle w:val="BodyText"/>
        <w:spacing w:line="336" w:lineRule="auto"/>
        <w:ind w:left="336" w:right="1193"/>
      </w:pPr>
      <w:r w:rsidRPr="004C52B5">
        <w:t xml:space="preserve">Joshi (2020) investigated the influence of nano silica on the enhancement of concrete's compressive strength. The research demonstrates that the use of nano silica significantly enhances the compressive strength of concrete, surpassing that of traditional concrete mixes. These improvements are vital for applications in high-pressure settings commonly found in highway construction, where resilient and robust concrete is necessary. Joshi credits the enhanced performance to the pozzolanic reaction of nano silica, which leads to a more compact and uniform microstructure of the concrete. This study </w:t>
      </w:r>
      <w:r w:rsidRPr="004C52B5">
        <w:lastRenderedPageBreak/>
        <w:t>highlights the potential of nano silica as a valuable ingredient for creating high-performance concrete that can endure heavy loads and harsh climatic conditions. As a result, it improves the durability and dependability of highway infrastructure.</w:t>
      </w:r>
    </w:p>
    <w:p w14:paraId="7FA45719" w14:textId="77777777" w:rsidR="004662B4" w:rsidRDefault="004662B4" w:rsidP="008717E4">
      <w:pPr>
        <w:pStyle w:val="BodyText"/>
        <w:spacing w:line="336" w:lineRule="auto"/>
        <w:ind w:left="336" w:right="1193"/>
      </w:pPr>
    </w:p>
    <w:p w14:paraId="60AB0132" w14:textId="4C76E7EA" w:rsidR="004662B4" w:rsidRDefault="005D37E9" w:rsidP="008717E4">
      <w:pPr>
        <w:pStyle w:val="BodyText"/>
        <w:spacing w:line="336" w:lineRule="auto"/>
        <w:ind w:left="336" w:right="1193"/>
      </w:pPr>
      <w:r w:rsidRPr="005D37E9">
        <w:t xml:space="preserve">Reddy (2020) examined the effects of nano silica on the durability of concrete. The research highlights that the inclusion of micro silica additions improves the concrete's ability to withstand environmental conditions such moisture penetration and chemical contact. These enhancements are essential for extending the durability of highway pavements, </w:t>
      </w:r>
      <w:r w:rsidRPr="005D37E9">
        <w:t>minimizing</w:t>
      </w:r>
      <w:r w:rsidRPr="005D37E9">
        <w:t xml:space="preserve"> maintenance expenses, and guaranteeing the structural soundness in </w:t>
      </w:r>
      <w:r w:rsidRPr="005D37E9">
        <w:t>unfavorable</w:t>
      </w:r>
      <w:r w:rsidRPr="005D37E9">
        <w:t xml:space="preserve"> circumstances. Reddy credits the improved durability to the capacity of nano silica to modify the microstructure of the concrete, hence reducing permeability and boosting the material's resistance to degradation mechanisms. This study highlights the potential of nano silica as a valuable additive for enhancing the durability and sustainability of concrete infrastructure, hence helping to the building of more resilient and long-lasting highways.</w:t>
      </w:r>
    </w:p>
    <w:p w14:paraId="0A9B9B34" w14:textId="77777777" w:rsidR="00306177" w:rsidRDefault="00306177" w:rsidP="008717E4">
      <w:pPr>
        <w:pStyle w:val="BodyText"/>
        <w:spacing w:line="336" w:lineRule="auto"/>
        <w:ind w:left="336" w:right="1193"/>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t>METHODOLOGY</w:t>
      </w:r>
    </w:p>
    <w:p w14:paraId="08BCAE39" w14:textId="77777777" w:rsidR="003E2339" w:rsidRDefault="003E2339" w:rsidP="003E2339">
      <w:pPr>
        <w:pStyle w:val="Heading1"/>
        <w:tabs>
          <w:tab w:val="left" w:pos="539"/>
        </w:tabs>
        <w:spacing w:before="39"/>
        <w:ind w:left="539" w:firstLine="0"/>
      </w:pPr>
    </w:p>
    <w:p w14:paraId="09038153" w14:textId="77777777" w:rsidR="00EA65C5" w:rsidRPr="00EA65C5" w:rsidRDefault="00EA65C5" w:rsidP="00EA65C5">
      <w:pPr>
        <w:pStyle w:val="BodyText"/>
        <w:spacing w:line="336" w:lineRule="auto"/>
        <w:ind w:left="336" w:right="1193"/>
        <w:rPr>
          <w:b/>
          <w:bCs/>
        </w:rPr>
      </w:pPr>
      <w:r w:rsidRPr="00EA65C5">
        <w:rPr>
          <w:b/>
          <w:bCs/>
        </w:rPr>
        <w:t>MATERIALS USED</w:t>
      </w:r>
    </w:p>
    <w:p w14:paraId="668512CC" w14:textId="77777777" w:rsidR="00EA65C5" w:rsidRDefault="00EA65C5" w:rsidP="00EA65C5">
      <w:pPr>
        <w:pStyle w:val="BodyText"/>
        <w:spacing w:line="336" w:lineRule="auto"/>
        <w:ind w:left="336" w:right="1193"/>
      </w:pPr>
      <w:r>
        <w:t>The materials used in the experimental investigation include the following:</w:t>
      </w:r>
    </w:p>
    <w:p w14:paraId="1A2F02CD" w14:textId="77777777" w:rsidR="00EA65C5" w:rsidRDefault="00EA65C5" w:rsidP="00EA65C5">
      <w:pPr>
        <w:pStyle w:val="BodyText"/>
        <w:spacing w:line="336" w:lineRule="auto"/>
        <w:ind w:left="336" w:right="1193"/>
      </w:pPr>
      <w:r>
        <w:t>•</w:t>
      </w:r>
      <w:r>
        <w:tab/>
        <w:t>Cement OPC 53 Grade</w:t>
      </w:r>
    </w:p>
    <w:p w14:paraId="188B36CF" w14:textId="77777777" w:rsidR="00EA65C5" w:rsidRDefault="00EA65C5" w:rsidP="00EA65C5">
      <w:pPr>
        <w:pStyle w:val="BodyText"/>
        <w:spacing w:line="336" w:lineRule="auto"/>
        <w:ind w:left="336" w:right="1193"/>
      </w:pPr>
      <w:r>
        <w:t>•</w:t>
      </w:r>
      <w:r>
        <w:tab/>
        <w:t>Fine Aggregates</w:t>
      </w:r>
    </w:p>
    <w:p w14:paraId="2FC26FDA" w14:textId="77777777" w:rsidR="00EA65C5" w:rsidRDefault="00EA65C5" w:rsidP="00EA65C5">
      <w:pPr>
        <w:pStyle w:val="BodyText"/>
        <w:spacing w:line="336" w:lineRule="auto"/>
        <w:ind w:left="336" w:right="1193"/>
      </w:pPr>
      <w:r>
        <w:t>•</w:t>
      </w:r>
      <w:r>
        <w:tab/>
        <w:t>Water</w:t>
      </w:r>
    </w:p>
    <w:p w14:paraId="5149D111" w14:textId="77777777" w:rsidR="00EA65C5" w:rsidRDefault="00EA65C5" w:rsidP="00EA65C5">
      <w:pPr>
        <w:pStyle w:val="BodyText"/>
        <w:spacing w:line="336" w:lineRule="auto"/>
        <w:ind w:left="336" w:right="1193"/>
      </w:pPr>
      <w:r>
        <w:t>•</w:t>
      </w:r>
      <w:r>
        <w:tab/>
        <w:t>Coarse Aggregates</w:t>
      </w:r>
    </w:p>
    <w:p w14:paraId="17E64EF9" w14:textId="77777777" w:rsidR="00EA65C5" w:rsidRDefault="00EA65C5" w:rsidP="00EA65C5">
      <w:pPr>
        <w:pStyle w:val="BodyText"/>
        <w:spacing w:line="336" w:lineRule="auto"/>
        <w:ind w:left="336" w:right="1193"/>
      </w:pPr>
      <w:r>
        <w:t>•</w:t>
      </w:r>
      <w:r>
        <w:tab/>
        <w:t>Nano Silica</w:t>
      </w:r>
    </w:p>
    <w:p w14:paraId="19D453A6" w14:textId="7970591B" w:rsidR="00EF01BD" w:rsidRPr="00D83551" w:rsidRDefault="00EA65C5" w:rsidP="00EA65C5">
      <w:pPr>
        <w:pStyle w:val="BodyText"/>
        <w:spacing w:line="336" w:lineRule="auto"/>
        <w:ind w:left="336" w:right="1193"/>
      </w:pPr>
      <w:r>
        <w:t>•</w:t>
      </w:r>
      <w:r>
        <w:tab/>
        <w:t>Super Plasticizer (CONPLAST 430)</w:t>
      </w:r>
    </w:p>
    <w:p w14:paraId="4FC87DA1" w14:textId="77777777" w:rsidR="00EA65C5" w:rsidRDefault="00EA65C5" w:rsidP="00EA65C5">
      <w:pPr>
        <w:pStyle w:val="BodyText"/>
        <w:spacing w:line="336" w:lineRule="auto"/>
        <w:ind w:left="336" w:right="1193"/>
      </w:pPr>
      <w:bookmarkStart w:id="2" w:name="_Toc171713375"/>
    </w:p>
    <w:p w14:paraId="58EBF655" w14:textId="1EA58ABF" w:rsidR="00EA65C5" w:rsidRPr="00EA65C5" w:rsidRDefault="00EA65C5" w:rsidP="00EA65C5">
      <w:pPr>
        <w:pStyle w:val="BodyText"/>
        <w:spacing w:line="336" w:lineRule="auto"/>
        <w:ind w:left="336" w:right="1193"/>
        <w:rPr>
          <w:b/>
          <w:bCs/>
          <w:sz w:val="24"/>
          <w:szCs w:val="24"/>
        </w:rPr>
      </w:pPr>
      <w:r>
        <w:t xml:space="preserve">    </w:t>
      </w:r>
      <w:r w:rsidRPr="00EA65C5">
        <w:rPr>
          <w:b/>
          <w:bCs/>
          <w:sz w:val="24"/>
          <w:szCs w:val="24"/>
        </w:rPr>
        <w:t xml:space="preserve"> </w:t>
      </w:r>
      <w:r w:rsidRPr="00EA65C5">
        <w:rPr>
          <w:b/>
          <w:bCs/>
          <w:sz w:val="24"/>
          <w:szCs w:val="24"/>
        </w:rPr>
        <w:t>Cement</w:t>
      </w:r>
      <w:bookmarkEnd w:id="2"/>
    </w:p>
    <w:p w14:paraId="1DF82364" w14:textId="5F101AD3" w:rsidR="00EF01BD" w:rsidRPr="00EF01BD" w:rsidRDefault="00EA65C5" w:rsidP="004A60ED">
      <w:pPr>
        <w:pStyle w:val="BodyText"/>
        <w:spacing w:before="137" w:line="360" w:lineRule="auto"/>
        <w:ind w:left="560" w:right="660"/>
      </w:pPr>
      <w:r w:rsidRPr="008D54E7">
        <w:t xml:space="preserve"> </w:t>
      </w:r>
      <w:r w:rsidRPr="00066DFC">
        <w:t>Portland cement is a key component of concrete, mortar, and most non-specialty grouts.</w:t>
      </w:r>
      <w:r w:rsidRPr="00995619">
        <w:t xml:space="preserve"> </w:t>
      </w:r>
      <w:r>
        <w:t>The production of concrete is the most common use for Portland cement. Portland cement comes in white or gray hues. Combining OPC and PPC, pozzolanic cement has the ability to set, bond, and harden hydraulically when combined with water</w:t>
      </w:r>
      <w:r w:rsidRPr="00066DFC">
        <w:t>. This</w:t>
      </w:r>
      <w:r w:rsidRPr="00066DFC">
        <w:rPr>
          <w:spacing w:val="-1"/>
        </w:rPr>
        <w:t xml:space="preserve"> </w:t>
      </w:r>
      <w:r w:rsidRPr="00066DFC">
        <w:t>experiment</w:t>
      </w:r>
      <w:r w:rsidRPr="00066DFC">
        <w:rPr>
          <w:spacing w:val="-1"/>
        </w:rPr>
        <w:t xml:space="preserve"> </w:t>
      </w:r>
      <w:r w:rsidRPr="00066DFC">
        <w:t>used</w:t>
      </w:r>
      <w:r w:rsidRPr="00066DFC">
        <w:rPr>
          <w:spacing w:val="-1"/>
        </w:rPr>
        <w:t xml:space="preserve"> </w:t>
      </w:r>
      <w:r w:rsidRPr="00066DFC">
        <w:t>ordinary</w:t>
      </w:r>
      <w:r w:rsidRPr="00066DFC">
        <w:rPr>
          <w:spacing w:val="-1"/>
        </w:rPr>
        <w:t xml:space="preserve"> </w:t>
      </w:r>
      <w:r w:rsidRPr="00066DFC">
        <w:t>Portland</w:t>
      </w:r>
      <w:r w:rsidRPr="00066DFC">
        <w:rPr>
          <w:spacing w:val="-1"/>
        </w:rPr>
        <w:t xml:space="preserve"> </w:t>
      </w:r>
      <w:r w:rsidRPr="00066DFC">
        <w:t>Cement</w:t>
      </w:r>
      <w:r w:rsidRPr="00066DFC">
        <w:rPr>
          <w:spacing w:val="-1"/>
        </w:rPr>
        <w:t xml:space="preserve"> </w:t>
      </w:r>
      <w:r w:rsidRPr="00066DFC">
        <w:t>53</w:t>
      </w:r>
      <w:r w:rsidRPr="00066DFC">
        <w:rPr>
          <w:spacing w:val="-1"/>
        </w:rPr>
        <w:t xml:space="preserve"> </w:t>
      </w:r>
      <w:r w:rsidRPr="00066DFC">
        <w:t>grade.</w:t>
      </w:r>
      <w:r w:rsidRPr="00066DFC">
        <w:rPr>
          <w:spacing w:val="-1"/>
        </w:rPr>
        <w:t xml:space="preserve"> </w:t>
      </w:r>
      <w:r w:rsidRPr="00066DFC">
        <w:t>The</w:t>
      </w:r>
      <w:r w:rsidRPr="00066DFC">
        <w:rPr>
          <w:spacing w:val="-1"/>
        </w:rPr>
        <w:t xml:space="preserve"> </w:t>
      </w:r>
      <w:r w:rsidRPr="00066DFC">
        <w:t>cement</w:t>
      </w:r>
      <w:r w:rsidRPr="00066DFC">
        <w:rPr>
          <w:spacing w:val="-1"/>
        </w:rPr>
        <w:t xml:space="preserve"> </w:t>
      </w:r>
      <w:r w:rsidRPr="00066DFC">
        <w:t>qualities</w:t>
      </w:r>
      <w:r w:rsidRPr="00066DFC">
        <w:rPr>
          <w:spacing w:val="-1"/>
        </w:rPr>
        <w:t xml:space="preserve"> </w:t>
      </w:r>
      <w:r w:rsidRPr="00066DFC">
        <w:t>were</w:t>
      </w:r>
      <w:r w:rsidRPr="00066DFC">
        <w:rPr>
          <w:spacing w:val="-1"/>
        </w:rPr>
        <w:t xml:space="preserve"> </w:t>
      </w:r>
      <w:r w:rsidRPr="00066DFC">
        <w:t>assessed using the IS: 4031-1996 and IS: 4032-1999.The flowchart shown below depicts the tests undertaken for cement.</w:t>
      </w:r>
    </w:p>
    <w:p w14:paraId="6AB01289" w14:textId="237EA5CD" w:rsidR="00EF01BD" w:rsidRPr="00862407" w:rsidRDefault="00EA65C5" w:rsidP="00EF01BD">
      <w:pPr>
        <w:pStyle w:val="BodyText"/>
        <w:spacing w:line="336" w:lineRule="auto"/>
        <w:ind w:left="336" w:right="1193"/>
        <w:rPr>
          <w:b/>
          <w:bCs/>
        </w:rPr>
      </w:pPr>
      <w:r>
        <w:t xml:space="preserve">                                                </w:t>
      </w:r>
      <w:r w:rsidRPr="00862407">
        <w:rPr>
          <w:b/>
          <w:bCs/>
        </w:rPr>
        <w:t>Table 4.1 The basic components of cement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2723"/>
      </w:tblGrid>
      <w:tr w:rsidR="00EA65C5" w:rsidRPr="00EA65C5" w14:paraId="6161EA1D" w14:textId="77777777" w:rsidTr="00EA65C5">
        <w:trPr>
          <w:trHeight w:val="324"/>
          <w:jc w:val="center"/>
        </w:trPr>
        <w:tc>
          <w:tcPr>
            <w:tcW w:w="1877" w:type="dxa"/>
          </w:tcPr>
          <w:p w14:paraId="7392EAE9" w14:textId="77777777" w:rsidR="00EA65C5" w:rsidRPr="00EA65C5" w:rsidRDefault="00EA65C5" w:rsidP="00134694">
            <w:pPr>
              <w:pStyle w:val="TableParagraph"/>
              <w:spacing w:before="16" w:line="271" w:lineRule="exact"/>
              <w:ind w:left="45" w:right="7"/>
              <w:rPr>
                <w:b/>
                <w:sz w:val="20"/>
                <w:szCs w:val="20"/>
              </w:rPr>
            </w:pPr>
            <w:r w:rsidRPr="00EA65C5">
              <w:rPr>
                <w:b/>
                <w:spacing w:val="-2"/>
                <w:sz w:val="20"/>
                <w:szCs w:val="20"/>
              </w:rPr>
              <w:t>Parameter</w:t>
            </w:r>
          </w:p>
        </w:tc>
        <w:tc>
          <w:tcPr>
            <w:tcW w:w="2723" w:type="dxa"/>
          </w:tcPr>
          <w:p w14:paraId="664ADF35" w14:textId="77777777" w:rsidR="00EA65C5" w:rsidRPr="00EA65C5" w:rsidRDefault="00EA65C5" w:rsidP="00134694">
            <w:pPr>
              <w:pStyle w:val="TableParagraph"/>
              <w:spacing w:before="16" w:line="271" w:lineRule="exact"/>
              <w:ind w:left="54" w:right="11"/>
              <w:rPr>
                <w:b/>
                <w:sz w:val="20"/>
                <w:szCs w:val="20"/>
              </w:rPr>
            </w:pPr>
            <w:r w:rsidRPr="00EA65C5">
              <w:rPr>
                <w:b/>
                <w:spacing w:val="-2"/>
                <w:sz w:val="20"/>
                <w:szCs w:val="20"/>
              </w:rPr>
              <w:t>Experimental</w:t>
            </w:r>
            <w:r w:rsidRPr="00EA65C5">
              <w:rPr>
                <w:b/>
                <w:spacing w:val="-14"/>
                <w:sz w:val="20"/>
                <w:szCs w:val="20"/>
              </w:rPr>
              <w:t xml:space="preserve"> </w:t>
            </w:r>
            <w:r w:rsidRPr="00EA65C5">
              <w:rPr>
                <w:b/>
                <w:spacing w:val="-2"/>
                <w:sz w:val="20"/>
                <w:szCs w:val="20"/>
              </w:rPr>
              <w:t>Value</w:t>
            </w:r>
          </w:p>
        </w:tc>
      </w:tr>
      <w:tr w:rsidR="00EA65C5" w:rsidRPr="00EA65C5" w14:paraId="755E2DE7" w14:textId="77777777" w:rsidTr="00EA65C5">
        <w:trPr>
          <w:trHeight w:val="318"/>
          <w:jc w:val="center"/>
        </w:trPr>
        <w:tc>
          <w:tcPr>
            <w:tcW w:w="1877" w:type="dxa"/>
          </w:tcPr>
          <w:p w14:paraId="045F5007" w14:textId="77777777" w:rsidR="00EA65C5" w:rsidRPr="00EA65C5" w:rsidRDefault="00EA65C5" w:rsidP="00134694">
            <w:pPr>
              <w:pStyle w:val="TableParagraph"/>
              <w:spacing w:line="255" w:lineRule="exact"/>
              <w:ind w:left="45" w:right="19"/>
              <w:rPr>
                <w:sz w:val="20"/>
                <w:szCs w:val="20"/>
              </w:rPr>
            </w:pPr>
            <w:proofErr w:type="spellStart"/>
            <w:r w:rsidRPr="00EA65C5">
              <w:rPr>
                <w:spacing w:val="-4"/>
                <w:position w:val="2"/>
                <w:sz w:val="20"/>
                <w:szCs w:val="20"/>
              </w:rPr>
              <w:t>SiO</w:t>
            </w:r>
            <w:proofErr w:type="spellEnd"/>
            <w:r w:rsidRPr="00EA65C5">
              <w:rPr>
                <w:spacing w:val="-4"/>
                <w:sz w:val="20"/>
                <w:szCs w:val="20"/>
              </w:rPr>
              <w:t>2</w:t>
            </w:r>
          </w:p>
        </w:tc>
        <w:tc>
          <w:tcPr>
            <w:tcW w:w="2723" w:type="dxa"/>
          </w:tcPr>
          <w:p w14:paraId="578DC8D3" w14:textId="77777777" w:rsidR="00EA65C5" w:rsidRPr="00EA65C5" w:rsidRDefault="00EA65C5" w:rsidP="00134694">
            <w:pPr>
              <w:pStyle w:val="TableParagraph"/>
              <w:spacing w:before="6" w:line="275" w:lineRule="exact"/>
              <w:ind w:left="54" w:right="10"/>
              <w:rPr>
                <w:sz w:val="20"/>
                <w:szCs w:val="20"/>
              </w:rPr>
            </w:pPr>
            <w:r w:rsidRPr="00EA65C5">
              <w:rPr>
                <w:sz w:val="20"/>
                <w:szCs w:val="20"/>
              </w:rPr>
              <w:t>17-</w:t>
            </w:r>
            <w:r w:rsidRPr="00EA65C5">
              <w:rPr>
                <w:spacing w:val="-5"/>
                <w:sz w:val="20"/>
                <w:szCs w:val="20"/>
              </w:rPr>
              <w:t>25%</w:t>
            </w:r>
          </w:p>
        </w:tc>
      </w:tr>
      <w:tr w:rsidR="00EA65C5" w:rsidRPr="00EA65C5" w14:paraId="289F423B" w14:textId="77777777" w:rsidTr="00EA65C5">
        <w:trPr>
          <w:trHeight w:val="323"/>
          <w:jc w:val="center"/>
        </w:trPr>
        <w:tc>
          <w:tcPr>
            <w:tcW w:w="1877" w:type="dxa"/>
          </w:tcPr>
          <w:p w14:paraId="3913DC4C" w14:textId="77777777" w:rsidR="00EA65C5" w:rsidRPr="00EA65C5" w:rsidRDefault="00EA65C5" w:rsidP="00134694">
            <w:pPr>
              <w:pStyle w:val="TableParagraph"/>
              <w:spacing w:before="6"/>
              <w:ind w:left="45" w:right="7"/>
              <w:rPr>
                <w:sz w:val="20"/>
                <w:szCs w:val="20"/>
              </w:rPr>
            </w:pPr>
            <w:proofErr w:type="spellStart"/>
            <w:r w:rsidRPr="00EA65C5">
              <w:rPr>
                <w:spacing w:val="-5"/>
                <w:sz w:val="20"/>
                <w:szCs w:val="20"/>
              </w:rPr>
              <w:t>CaO</w:t>
            </w:r>
            <w:proofErr w:type="spellEnd"/>
          </w:p>
        </w:tc>
        <w:tc>
          <w:tcPr>
            <w:tcW w:w="2723" w:type="dxa"/>
          </w:tcPr>
          <w:p w14:paraId="49F7204F" w14:textId="77777777" w:rsidR="00EA65C5" w:rsidRPr="00EA65C5" w:rsidRDefault="00EA65C5" w:rsidP="00134694">
            <w:pPr>
              <w:pStyle w:val="TableParagraph"/>
              <w:spacing w:before="6"/>
              <w:ind w:left="54" w:right="10"/>
              <w:rPr>
                <w:sz w:val="20"/>
                <w:szCs w:val="20"/>
              </w:rPr>
            </w:pPr>
            <w:r w:rsidRPr="00EA65C5">
              <w:rPr>
                <w:sz w:val="20"/>
                <w:szCs w:val="20"/>
              </w:rPr>
              <w:t>61-</w:t>
            </w:r>
            <w:r w:rsidRPr="00EA65C5">
              <w:rPr>
                <w:spacing w:val="-5"/>
                <w:sz w:val="20"/>
                <w:szCs w:val="20"/>
              </w:rPr>
              <w:t>63%</w:t>
            </w:r>
          </w:p>
        </w:tc>
      </w:tr>
      <w:tr w:rsidR="00EA65C5" w:rsidRPr="00EA65C5" w14:paraId="7C03C791" w14:textId="77777777" w:rsidTr="00EA65C5">
        <w:trPr>
          <w:trHeight w:val="323"/>
          <w:jc w:val="center"/>
        </w:trPr>
        <w:tc>
          <w:tcPr>
            <w:tcW w:w="1877" w:type="dxa"/>
          </w:tcPr>
          <w:p w14:paraId="00BC8883" w14:textId="77777777" w:rsidR="00EA65C5" w:rsidRPr="00EA65C5" w:rsidRDefault="00EA65C5" w:rsidP="00134694">
            <w:pPr>
              <w:pStyle w:val="TableParagraph"/>
              <w:spacing w:before="6"/>
              <w:ind w:left="45" w:right="7"/>
              <w:rPr>
                <w:sz w:val="20"/>
                <w:szCs w:val="20"/>
              </w:rPr>
            </w:pPr>
            <w:r w:rsidRPr="00EA65C5">
              <w:rPr>
                <w:spacing w:val="-5"/>
                <w:sz w:val="20"/>
                <w:szCs w:val="20"/>
              </w:rPr>
              <w:t>MgO</w:t>
            </w:r>
          </w:p>
        </w:tc>
        <w:tc>
          <w:tcPr>
            <w:tcW w:w="2723" w:type="dxa"/>
          </w:tcPr>
          <w:p w14:paraId="5BCDAA1B" w14:textId="77777777" w:rsidR="00EA65C5" w:rsidRPr="00EA65C5" w:rsidRDefault="00EA65C5" w:rsidP="00134694">
            <w:pPr>
              <w:pStyle w:val="TableParagraph"/>
              <w:spacing w:before="6"/>
              <w:ind w:left="54" w:right="5"/>
              <w:rPr>
                <w:sz w:val="20"/>
                <w:szCs w:val="20"/>
              </w:rPr>
            </w:pPr>
            <w:r w:rsidRPr="00EA65C5">
              <w:rPr>
                <w:sz w:val="20"/>
                <w:szCs w:val="20"/>
              </w:rPr>
              <w:t>0.1-</w:t>
            </w:r>
            <w:r w:rsidRPr="00EA65C5">
              <w:rPr>
                <w:spacing w:val="-4"/>
                <w:sz w:val="20"/>
                <w:szCs w:val="20"/>
              </w:rPr>
              <w:t>4.0%</w:t>
            </w:r>
          </w:p>
        </w:tc>
      </w:tr>
      <w:tr w:rsidR="00EA65C5" w:rsidRPr="00EA65C5" w14:paraId="7820D15C" w14:textId="77777777" w:rsidTr="00EA65C5">
        <w:trPr>
          <w:trHeight w:val="318"/>
          <w:jc w:val="center"/>
        </w:trPr>
        <w:tc>
          <w:tcPr>
            <w:tcW w:w="1877" w:type="dxa"/>
          </w:tcPr>
          <w:p w14:paraId="380BF159" w14:textId="77777777" w:rsidR="00EA65C5" w:rsidRPr="00EA65C5" w:rsidRDefault="00EA65C5" w:rsidP="00134694">
            <w:pPr>
              <w:pStyle w:val="TableParagraph"/>
              <w:spacing w:line="255" w:lineRule="exact"/>
              <w:ind w:left="45" w:right="4"/>
              <w:rPr>
                <w:sz w:val="20"/>
                <w:szCs w:val="20"/>
              </w:rPr>
            </w:pPr>
            <w:r w:rsidRPr="00EA65C5">
              <w:rPr>
                <w:spacing w:val="-2"/>
                <w:position w:val="2"/>
                <w:sz w:val="20"/>
                <w:szCs w:val="20"/>
              </w:rPr>
              <w:t>Fe</w:t>
            </w:r>
            <w:r w:rsidRPr="00EA65C5">
              <w:rPr>
                <w:spacing w:val="-2"/>
                <w:sz w:val="20"/>
                <w:szCs w:val="20"/>
              </w:rPr>
              <w:t>2</w:t>
            </w:r>
            <w:r w:rsidRPr="00EA65C5">
              <w:rPr>
                <w:spacing w:val="-2"/>
                <w:position w:val="2"/>
                <w:sz w:val="20"/>
                <w:szCs w:val="20"/>
              </w:rPr>
              <w:t>O</w:t>
            </w:r>
            <w:r w:rsidRPr="00EA65C5">
              <w:rPr>
                <w:spacing w:val="-2"/>
                <w:sz w:val="20"/>
                <w:szCs w:val="20"/>
              </w:rPr>
              <w:t>3</w:t>
            </w:r>
          </w:p>
        </w:tc>
        <w:tc>
          <w:tcPr>
            <w:tcW w:w="2723" w:type="dxa"/>
          </w:tcPr>
          <w:p w14:paraId="3D36BDEC" w14:textId="77777777" w:rsidR="00EA65C5" w:rsidRPr="00EA65C5" w:rsidRDefault="00EA65C5" w:rsidP="00134694">
            <w:pPr>
              <w:pStyle w:val="TableParagraph"/>
              <w:spacing w:before="6" w:line="275" w:lineRule="exact"/>
              <w:ind w:left="54" w:right="5"/>
              <w:rPr>
                <w:sz w:val="20"/>
                <w:szCs w:val="20"/>
              </w:rPr>
            </w:pPr>
            <w:r w:rsidRPr="00EA65C5">
              <w:rPr>
                <w:sz w:val="20"/>
                <w:szCs w:val="20"/>
              </w:rPr>
              <w:t>0.5-</w:t>
            </w:r>
            <w:r w:rsidRPr="00EA65C5">
              <w:rPr>
                <w:spacing w:val="-4"/>
                <w:sz w:val="20"/>
                <w:szCs w:val="20"/>
              </w:rPr>
              <w:t>0.6%</w:t>
            </w:r>
          </w:p>
        </w:tc>
      </w:tr>
      <w:tr w:rsidR="00EA65C5" w:rsidRPr="00EA65C5" w14:paraId="3DECBD2E" w14:textId="77777777" w:rsidTr="00EA65C5">
        <w:trPr>
          <w:trHeight w:val="323"/>
          <w:jc w:val="center"/>
        </w:trPr>
        <w:tc>
          <w:tcPr>
            <w:tcW w:w="1877" w:type="dxa"/>
          </w:tcPr>
          <w:p w14:paraId="1E0CB354" w14:textId="77777777" w:rsidR="00EA65C5" w:rsidRPr="00EA65C5" w:rsidRDefault="00EA65C5" w:rsidP="00134694">
            <w:pPr>
              <w:pStyle w:val="TableParagraph"/>
              <w:spacing w:line="276" w:lineRule="exact"/>
              <w:ind w:left="45" w:right="4"/>
              <w:rPr>
                <w:sz w:val="20"/>
                <w:szCs w:val="20"/>
              </w:rPr>
            </w:pPr>
            <w:r w:rsidRPr="00EA65C5">
              <w:rPr>
                <w:spacing w:val="-2"/>
                <w:position w:val="2"/>
                <w:sz w:val="20"/>
                <w:szCs w:val="20"/>
              </w:rPr>
              <w:t>Al</w:t>
            </w:r>
            <w:r w:rsidRPr="00EA65C5">
              <w:rPr>
                <w:spacing w:val="-2"/>
                <w:sz w:val="20"/>
                <w:szCs w:val="20"/>
              </w:rPr>
              <w:t>2</w:t>
            </w:r>
            <w:r w:rsidRPr="00EA65C5">
              <w:rPr>
                <w:spacing w:val="-2"/>
                <w:position w:val="2"/>
                <w:sz w:val="20"/>
                <w:szCs w:val="20"/>
              </w:rPr>
              <w:t>O</w:t>
            </w:r>
            <w:r w:rsidRPr="00EA65C5">
              <w:rPr>
                <w:spacing w:val="-2"/>
                <w:sz w:val="20"/>
                <w:szCs w:val="20"/>
              </w:rPr>
              <w:t>3</w:t>
            </w:r>
          </w:p>
        </w:tc>
        <w:tc>
          <w:tcPr>
            <w:tcW w:w="2723" w:type="dxa"/>
          </w:tcPr>
          <w:p w14:paraId="68486F8F" w14:textId="77777777" w:rsidR="00EA65C5" w:rsidRPr="00EA65C5" w:rsidRDefault="00EA65C5" w:rsidP="00134694">
            <w:pPr>
              <w:pStyle w:val="TableParagraph"/>
              <w:spacing w:before="15" w:line="271" w:lineRule="exact"/>
              <w:ind w:left="54" w:right="10"/>
              <w:rPr>
                <w:sz w:val="20"/>
                <w:szCs w:val="20"/>
              </w:rPr>
            </w:pPr>
            <w:r w:rsidRPr="00EA65C5">
              <w:rPr>
                <w:sz w:val="20"/>
                <w:szCs w:val="20"/>
              </w:rPr>
              <w:t>4-</w:t>
            </w:r>
            <w:r w:rsidRPr="00EA65C5">
              <w:rPr>
                <w:spacing w:val="-5"/>
                <w:sz w:val="20"/>
                <w:szCs w:val="20"/>
              </w:rPr>
              <w:t>8%</w:t>
            </w:r>
          </w:p>
        </w:tc>
      </w:tr>
      <w:tr w:rsidR="00EA65C5" w:rsidRPr="00EA65C5" w14:paraId="5B0BDE9D" w14:textId="77777777" w:rsidTr="00EA65C5">
        <w:trPr>
          <w:trHeight w:val="323"/>
          <w:jc w:val="center"/>
        </w:trPr>
        <w:tc>
          <w:tcPr>
            <w:tcW w:w="1877" w:type="dxa"/>
          </w:tcPr>
          <w:p w14:paraId="3E226DB2" w14:textId="77777777" w:rsidR="00EA65C5" w:rsidRPr="00EA65C5" w:rsidRDefault="00EA65C5" w:rsidP="00134694">
            <w:pPr>
              <w:pStyle w:val="TableParagraph"/>
              <w:spacing w:line="255" w:lineRule="exact"/>
              <w:ind w:left="45"/>
              <w:rPr>
                <w:sz w:val="20"/>
                <w:szCs w:val="20"/>
              </w:rPr>
            </w:pPr>
            <w:r w:rsidRPr="00EA65C5">
              <w:rPr>
                <w:spacing w:val="-5"/>
                <w:position w:val="2"/>
                <w:sz w:val="20"/>
                <w:szCs w:val="20"/>
              </w:rPr>
              <w:t>SO</w:t>
            </w:r>
            <w:r w:rsidRPr="00EA65C5">
              <w:rPr>
                <w:spacing w:val="-5"/>
                <w:sz w:val="20"/>
                <w:szCs w:val="20"/>
              </w:rPr>
              <w:t>3</w:t>
            </w:r>
          </w:p>
        </w:tc>
        <w:tc>
          <w:tcPr>
            <w:tcW w:w="2723" w:type="dxa"/>
          </w:tcPr>
          <w:p w14:paraId="49D7134A" w14:textId="77777777" w:rsidR="00EA65C5" w:rsidRPr="00EA65C5" w:rsidRDefault="00EA65C5" w:rsidP="00134694">
            <w:pPr>
              <w:pStyle w:val="TableParagraph"/>
              <w:spacing w:before="6"/>
              <w:ind w:left="54" w:right="5"/>
              <w:rPr>
                <w:sz w:val="20"/>
                <w:szCs w:val="20"/>
              </w:rPr>
            </w:pPr>
            <w:r w:rsidRPr="00EA65C5">
              <w:rPr>
                <w:sz w:val="20"/>
                <w:szCs w:val="20"/>
              </w:rPr>
              <w:t>1.3-</w:t>
            </w:r>
            <w:r w:rsidRPr="00EA65C5">
              <w:rPr>
                <w:spacing w:val="-4"/>
                <w:sz w:val="20"/>
                <w:szCs w:val="20"/>
              </w:rPr>
              <w:t>3.0%</w:t>
            </w:r>
          </w:p>
        </w:tc>
      </w:tr>
      <w:tr w:rsidR="00EA65C5" w:rsidRPr="00EA65C5" w14:paraId="06D8CCF2" w14:textId="77777777" w:rsidTr="00EA65C5">
        <w:trPr>
          <w:trHeight w:val="323"/>
          <w:jc w:val="center"/>
        </w:trPr>
        <w:tc>
          <w:tcPr>
            <w:tcW w:w="1877" w:type="dxa"/>
          </w:tcPr>
          <w:p w14:paraId="716819FA" w14:textId="77777777" w:rsidR="00EA65C5" w:rsidRPr="00EA65C5" w:rsidRDefault="00EA65C5" w:rsidP="00134694">
            <w:pPr>
              <w:pStyle w:val="TableParagraph"/>
              <w:spacing w:line="274" w:lineRule="exact"/>
              <w:ind w:left="45" w:right="2"/>
              <w:rPr>
                <w:sz w:val="20"/>
                <w:szCs w:val="20"/>
              </w:rPr>
            </w:pPr>
            <w:r w:rsidRPr="00EA65C5">
              <w:rPr>
                <w:spacing w:val="-2"/>
                <w:position w:val="2"/>
                <w:sz w:val="20"/>
                <w:szCs w:val="20"/>
              </w:rPr>
              <w:t>Na</w:t>
            </w:r>
            <w:r w:rsidRPr="00EA65C5">
              <w:rPr>
                <w:spacing w:val="-2"/>
                <w:sz w:val="20"/>
                <w:szCs w:val="20"/>
              </w:rPr>
              <w:t>2</w:t>
            </w:r>
            <w:r w:rsidRPr="00EA65C5">
              <w:rPr>
                <w:spacing w:val="-2"/>
                <w:position w:val="2"/>
                <w:sz w:val="20"/>
                <w:szCs w:val="20"/>
              </w:rPr>
              <w:t>+K</w:t>
            </w:r>
            <w:r w:rsidRPr="00EA65C5">
              <w:rPr>
                <w:spacing w:val="-2"/>
                <w:sz w:val="20"/>
                <w:szCs w:val="20"/>
              </w:rPr>
              <w:t>2</w:t>
            </w:r>
            <w:r w:rsidRPr="00EA65C5">
              <w:rPr>
                <w:spacing w:val="-2"/>
                <w:position w:val="2"/>
                <w:sz w:val="20"/>
                <w:szCs w:val="20"/>
              </w:rPr>
              <w:t>O</w:t>
            </w:r>
          </w:p>
        </w:tc>
        <w:tc>
          <w:tcPr>
            <w:tcW w:w="2723" w:type="dxa"/>
          </w:tcPr>
          <w:p w14:paraId="41B99012" w14:textId="77777777" w:rsidR="00EA65C5" w:rsidRPr="00EA65C5" w:rsidRDefault="00EA65C5" w:rsidP="00134694">
            <w:pPr>
              <w:pStyle w:val="TableParagraph"/>
              <w:spacing w:before="11" w:line="275" w:lineRule="exact"/>
              <w:ind w:left="54" w:right="5"/>
              <w:rPr>
                <w:sz w:val="20"/>
                <w:szCs w:val="20"/>
              </w:rPr>
            </w:pPr>
            <w:r w:rsidRPr="00EA65C5">
              <w:rPr>
                <w:sz w:val="20"/>
                <w:szCs w:val="20"/>
              </w:rPr>
              <w:t>0.4-</w:t>
            </w:r>
            <w:r w:rsidRPr="00EA65C5">
              <w:rPr>
                <w:spacing w:val="-4"/>
                <w:sz w:val="20"/>
                <w:szCs w:val="20"/>
              </w:rPr>
              <w:t>1.3%</w:t>
            </w:r>
          </w:p>
        </w:tc>
      </w:tr>
      <w:tr w:rsidR="00EA65C5" w:rsidRPr="00EA65C5" w14:paraId="6D1FC7B9" w14:textId="77777777" w:rsidTr="00EA65C5">
        <w:trPr>
          <w:trHeight w:val="323"/>
          <w:jc w:val="center"/>
        </w:trPr>
        <w:tc>
          <w:tcPr>
            <w:tcW w:w="1877" w:type="dxa"/>
          </w:tcPr>
          <w:p w14:paraId="463B218D" w14:textId="77777777" w:rsidR="00EA65C5" w:rsidRPr="00EA65C5" w:rsidRDefault="00EA65C5" w:rsidP="00134694">
            <w:pPr>
              <w:pStyle w:val="TableParagraph"/>
              <w:spacing w:before="6"/>
              <w:ind w:left="45"/>
              <w:rPr>
                <w:sz w:val="20"/>
                <w:szCs w:val="20"/>
              </w:rPr>
            </w:pPr>
            <w:r w:rsidRPr="00EA65C5">
              <w:rPr>
                <w:spacing w:val="-5"/>
                <w:sz w:val="20"/>
                <w:szCs w:val="20"/>
              </w:rPr>
              <w:t>Cl</w:t>
            </w:r>
          </w:p>
        </w:tc>
        <w:tc>
          <w:tcPr>
            <w:tcW w:w="2723" w:type="dxa"/>
          </w:tcPr>
          <w:p w14:paraId="6582FC8E" w14:textId="77777777" w:rsidR="00EA65C5" w:rsidRPr="00EA65C5" w:rsidRDefault="00EA65C5" w:rsidP="00134694">
            <w:pPr>
              <w:pStyle w:val="TableParagraph"/>
              <w:spacing w:before="6"/>
              <w:ind w:left="54"/>
              <w:rPr>
                <w:sz w:val="20"/>
                <w:szCs w:val="20"/>
              </w:rPr>
            </w:pPr>
            <w:r w:rsidRPr="00EA65C5">
              <w:rPr>
                <w:sz w:val="20"/>
                <w:szCs w:val="20"/>
              </w:rPr>
              <w:t>0.01-</w:t>
            </w:r>
            <w:r w:rsidRPr="00EA65C5">
              <w:rPr>
                <w:spacing w:val="-4"/>
                <w:sz w:val="20"/>
                <w:szCs w:val="20"/>
              </w:rPr>
              <w:t>0.1%</w:t>
            </w:r>
          </w:p>
        </w:tc>
      </w:tr>
      <w:tr w:rsidR="00EA65C5" w:rsidRPr="00EA65C5" w14:paraId="49C49DD8" w14:textId="77777777" w:rsidTr="00EA65C5">
        <w:trPr>
          <w:trHeight w:val="323"/>
          <w:jc w:val="center"/>
        </w:trPr>
        <w:tc>
          <w:tcPr>
            <w:tcW w:w="1877" w:type="dxa"/>
          </w:tcPr>
          <w:p w14:paraId="773DF2E0" w14:textId="77777777" w:rsidR="00EA65C5" w:rsidRPr="00EA65C5" w:rsidRDefault="00EA65C5" w:rsidP="00134694">
            <w:pPr>
              <w:pStyle w:val="TableParagraph"/>
              <w:spacing w:before="6"/>
              <w:ind w:left="45" w:right="19"/>
              <w:rPr>
                <w:sz w:val="20"/>
                <w:szCs w:val="20"/>
              </w:rPr>
            </w:pPr>
            <w:r w:rsidRPr="00EA65C5">
              <w:rPr>
                <w:spacing w:val="-5"/>
                <w:sz w:val="20"/>
                <w:szCs w:val="20"/>
              </w:rPr>
              <w:t>IR</w:t>
            </w:r>
          </w:p>
        </w:tc>
        <w:tc>
          <w:tcPr>
            <w:tcW w:w="2723" w:type="dxa"/>
          </w:tcPr>
          <w:p w14:paraId="1E9B6028" w14:textId="77777777" w:rsidR="00EA65C5" w:rsidRPr="00EA65C5" w:rsidRDefault="00EA65C5" w:rsidP="00134694">
            <w:pPr>
              <w:pStyle w:val="TableParagraph"/>
              <w:spacing w:before="6"/>
              <w:ind w:left="54" w:right="5"/>
              <w:rPr>
                <w:sz w:val="20"/>
                <w:szCs w:val="20"/>
              </w:rPr>
            </w:pPr>
            <w:r w:rsidRPr="00EA65C5">
              <w:rPr>
                <w:sz w:val="20"/>
                <w:szCs w:val="20"/>
              </w:rPr>
              <w:t>0.6-</w:t>
            </w:r>
            <w:r w:rsidRPr="00EA65C5">
              <w:rPr>
                <w:spacing w:val="-2"/>
                <w:sz w:val="20"/>
                <w:szCs w:val="20"/>
              </w:rPr>
              <w:t>1.75%</w:t>
            </w:r>
          </w:p>
        </w:tc>
      </w:tr>
    </w:tbl>
    <w:p w14:paraId="014B2135" w14:textId="77777777" w:rsidR="004A60ED" w:rsidRDefault="004A60ED" w:rsidP="00EF01BD">
      <w:pPr>
        <w:pStyle w:val="BodyText"/>
        <w:spacing w:line="336" w:lineRule="auto"/>
        <w:ind w:left="336" w:right="1193"/>
        <w:rPr>
          <w:b/>
          <w:bCs/>
        </w:rPr>
      </w:pPr>
    </w:p>
    <w:p w14:paraId="1EB039B6" w14:textId="77777777" w:rsidR="004A60ED" w:rsidRDefault="004A60ED" w:rsidP="00EF01BD">
      <w:pPr>
        <w:pStyle w:val="BodyText"/>
        <w:spacing w:line="336" w:lineRule="auto"/>
        <w:ind w:left="336" w:right="1193"/>
        <w:rPr>
          <w:b/>
          <w:bCs/>
        </w:rPr>
      </w:pPr>
    </w:p>
    <w:p w14:paraId="779945E7" w14:textId="3A45B151" w:rsidR="00EF01BD" w:rsidRPr="00EA65C5" w:rsidRDefault="00EA65C5" w:rsidP="00EF01BD">
      <w:pPr>
        <w:pStyle w:val="BodyText"/>
        <w:spacing w:line="336" w:lineRule="auto"/>
        <w:ind w:left="336" w:right="1193"/>
        <w:rPr>
          <w:b/>
          <w:bCs/>
        </w:rPr>
      </w:pPr>
      <w:r w:rsidRPr="00EA65C5">
        <w:rPr>
          <w:b/>
          <w:bCs/>
        </w:rPr>
        <w:lastRenderedPageBreak/>
        <w:t>Fine Aggregates</w:t>
      </w:r>
    </w:p>
    <w:p w14:paraId="15DDD83D" w14:textId="28763BAE" w:rsidR="00EF01BD" w:rsidRDefault="00EA65C5" w:rsidP="00EF01BD">
      <w:pPr>
        <w:pStyle w:val="BodyText"/>
        <w:spacing w:line="336" w:lineRule="auto"/>
        <w:ind w:left="336" w:right="1193"/>
      </w:pPr>
      <w:r w:rsidRPr="00EA65C5">
        <w:t>Sand has either round or angular grain and is frequently found combined in varying degrees of fineness at different zones. IS 383-1970 describes the four zones and their fineness modulus. Mortar cubes were prepared using various zones of river sand. It was thoroughly cleaned and sieved so that the mortar would not damage the building. Fine aggregate characteristics were assessed using IS techniques. The flow chart below depicts the tests conducted on fine aggregate.</w:t>
      </w:r>
    </w:p>
    <w:p w14:paraId="4F6D06DE" w14:textId="31F6C1B4" w:rsidR="00EA65C5" w:rsidRPr="00EA65C5" w:rsidRDefault="00EA65C5" w:rsidP="00EF01BD">
      <w:pPr>
        <w:pStyle w:val="BodyText"/>
        <w:spacing w:line="336" w:lineRule="auto"/>
        <w:ind w:left="336" w:right="1193"/>
        <w:rPr>
          <w:b/>
          <w:bCs/>
        </w:rPr>
      </w:pPr>
      <w:r w:rsidRPr="00EA65C5">
        <w:rPr>
          <w:b/>
          <w:bCs/>
        </w:rPr>
        <w:t>Water</w:t>
      </w:r>
    </w:p>
    <w:p w14:paraId="525CD03C" w14:textId="0A2BDC48" w:rsidR="00EF01BD" w:rsidRPr="00EF01BD" w:rsidRDefault="00EA65C5" w:rsidP="00EF01BD">
      <w:pPr>
        <w:pStyle w:val="BodyText"/>
        <w:spacing w:line="336" w:lineRule="auto"/>
        <w:ind w:left="336" w:right="1193"/>
      </w:pPr>
      <w:r w:rsidRPr="00EA65C5">
        <w:t>Water is a necessary component of concrete since it actively participates in the chemical reaction with cement. The water is solely proportional to the cement content. It's known as the water-cement ratio. This has an impact on the mixture and, as a result, its workability. Water should have a pH of at least 6 and be devoid of organic materials, acids, suspended particles, alkalis, and contaminants.</w:t>
      </w:r>
    </w:p>
    <w:p w14:paraId="7E838B38" w14:textId="61CE854F" w:rsidR="00EF01BD" w:rsidRPr="002E626C" w:rsidRDefault="002E626C" w:rsidP="00EF01BD">
      <w:pPr>
        <w:pStyle w:val="BodyText"/>
        <w:spacing w:line="336" w:lineRule="auto"/>
        <w:ind w:left="336" w:right="1193"/>
        <w:rPr>
          <w:b/>
          <w:bCs/>
        </w:rPr>
      </w:pPr>
      <w:r w:rsidRPr="002E626C">
        <w:rPr>
          <w:b/>
          <w:bCs/>
        </w:rPr>
        <w:t>Coarse Aggregates</w:t>
      </w:r>
    </w:p>
    <w:p w14:paraId="452514F0" w14:textId="547FB88C" w:rsidR="00EF01BD" w:rsidRDefault="002E626C" w:rsidP="00EF01BD">
      <w:pPr>
        <w:pStyle w:val="BodyText"/>
        <w:spacing w:line="336" w:lineRule="auto"/>
        <w:ind w:left="336" w:right="1193"/>
      </w:pPr>
      <w:r w:rsidRPr="002E626C">
        <w:t>The crushed tone aggregates were sourced from a local quarry. The experiment's coarse aggregates were analyzed in accordance with IS: 383-1970 and 2386-1963 (I, II, and III).</w:t>
      </w:r>
    </w:p>
    <w:p w14:paraId="67793BA7" w14:textId="42C6E7CA" w:rsidR="002E626C" w:rsidRPr="00DA1BC1" w:rsidRDefault="00DA1BC1" w:rsidP="00EF01BD">
      <w:pPr>
        <w:pStyle w:val="BodyText"/>
        <w:spacing w:line="336" w:lineRule="auto"/>
        <w:ind w:left="336" w:right="1193"/>
        <w:rPr>
          <w:b/>
          <w:bCs/>
        </w:rPr>
      </w:pPr>
      <w:r w:rsidRPr="00DA1BC1">
        <w:rPr>
          <w:b/>
          <w:bCs/>
        </w:rPr>
        <w:t>Mineral Admixture</w:t>
      </w:r>
    </w:p>
    <w:p w14:paraId="22AD65B1" w14:textId="77777777" w:rsidR="00DA1BC1" w:rsidRDefault="00DA1BC1" w:rsidP="00DA1BC1">
      <w:pPr>
        <w:pStyle w:val="BodyText"/>
        <w:spacing w:line="336" w:lineRule="auto"/>
        <w:ind w:left="336" w:right="1193"/>
      </w:pPr>
      <w:r>
        <w:t>Mineral admixtures and chemical admixtures are additional ingredients besides water, cement, aggregates, and fibers. These are introduced into the concrete batch plant during batch mixing or at the start when other quantities are added. Admixtures can improve the qualities of fresh or hardened concrete only if they are used properly. Admixtures increase concrete quality, speed up or slow down setting time in the event of misshaping. There are now a variety of admixtures on the market that improve freeze-thaw resistance. It enabled earlier attainment of strength. Admixtures improved the workability of fresh concrete by using less water than was required.</w:t>
      </w:r>
    </w:p>
    <w:p w14:paraId="6E2A8AC9" w14:textId="77777777" w:rsidR="00DA1BC1" w:rsidRDefault="00DA1BC1" w:rsidP="00DA1BC1">
      <w:pPr>
        <w:pStyle w:val="BodyText"/>
        <w:spacing w:line="336" w:lineRule="auto"/>
        <w:ind w:left="336" w:right="1193"/>
      </w:pPr>
    </w:p>
    <w:p w14:paraId="1D0B3F86" w14:textId="3FE6E0AA" w:rsidR="00EF01BD" w:rsidRDefault="00DA1BC1" w:rsidP="00DA1BC1">
      <w:pPr>
        <w:pStyle w:val="BodyText"/>
        <w:spacing w:line="336" w:lineRule="auto"/>
        <w:ind w:left="336" w:right="1193"/>
      </w:pPr>
      <w:r>
        <w:t xml:space="preserve">Mineral admixtures are finely powdered solid ingredients such as fly ash, slag, and nano silica. It is added to concrete in greater quantities than any other variety. Mineral admixtures improve the workability and </w:t>
      </w:r>
      <w:r>
        <w:t>finish ability</w:t>
      </w:r>
      <w:r>
        <w:t xml:space="preserve"> of freshly placed concrete.</w:t>
      </w:r>
      <w:r w:rsidR="00114944">
        <w:t xml:space="preserve"> </w:t>
      </w:r>
      <w:r>
        <w:t>Mineral admixtures are also used as a replacement for cement. Cement is the most expensive material in concrete. As a result, the use of mineral admixtures has the potential to reduce concrete costs significantly. Mineral admixtures are waste products from industry. As a result, choosing concrete allows for optimum sustainability. It also helps to reduce thermal cracking in concrete by lowering the heat of hydration. As a result, these types of admixtures improve the durability and serviceability of concrete. In this investigation, nano silica is used as a mineral additive.</w:t>
      </w:r>
    </w:p>
    <w:p w14:paraId="4EE476DC" w14:textId="2F9200BF" w:rsidR="00EF01BD" w:rsidRPr="005266E3" w:rsidRDefault="005266E3" w:rsidP="00EF01BD">
      <w:pPr>
        <w:pStyle w:val="BodyText"/>
        <w:spacing w:line="336" w:lineRule="auto"/>
        <w:ind w:left="336" w:right="1193"/>
        <w:rPr>
          <w:b/>
          <w:bCs/>
        </w:rPr>
      </w:pPr>
      <w:r w:rsidRPr="005266E3">
        <w:rPr>
          <w:b/>
          <w:bCs/>
        </w:rPr>
        <w:t>Nano Silica</w:t>
      </w:r>
    </w:p>
    <w:p w14:paraId="6D200B59" w14:textId="50171CF0" w:rsidR="00EF01BD" w:rsidRDefault="005266E3" w:rsidP="00EF01BD">
      <w:pPr>
        <w:pStyle w:val="BodyText"/>
        <w:spacing w:line="336" w:lineRule="auto"/>
        <w:ind w:left="336" w:right="1193"/>
      </w:pPr>
      <w:r w:rsidRPr="005266E3">
        <w:t>Nano silica, also known as silica fume or condensed Nano silica, is a byproduct that is used to make pozzolans. This byproduct is formed when high-purity quartz is reduced with coal in an electric arc furnace to produce silicon or ferrosilicon alloy. Nano silica emerges as an oxidized vapor from the 2000°C furnaces. As it cools, it condenses and is collected in large fabric bags. After that, the condensed micro silica is treated to remove impurities and modify the particle size. Of the overall cementation material, nano silica makes about 5% to 20%. It is utilized in applications that require great impermeability and endurance. To make sure that cement and nano silica satisfy the requirements, physical and chemical analyses are carried out on them. The goal of the experimental program was to investigate the use of nano silica in concrete as a partial substitute for cement. The percentages of cement replacement with nano silica that were selected for the M40 grade of concrete were 5%, 10%, 15%, and 20%.</w:t>
      </w:r>
    </w:p>
    <w:p w14:paraId="64C47CDC" w14:textId="77777777" w:rsidR="00EF01BD" w:rsidRPr="00EF01BD" w:rsidRDefault="00EF01BD" w:rsidP="00EF01BD">
      <w:pPr>
        <w:pStyle w:val="BodyText"/>
        <w:spacing w:line="336" w:lineRule="auto"/>
        <w:ind w:left="336" w:right="1193"/>
      </w:pPr>
    </w:p>
    <w:p w14:paraId="7E5AC8C9" w14:textId="407302B0" w:rsidR="00EF01BD" w:rsidRPr="00EF01BD" w:rsidRDefault="005B63BE" w:rsidP="005B63BE">
      <w:pPr>
        <w:pStyle w:val="BodyText"/>
        <w:spacing w:line="336" w:lineRule="auto"/>
        <w:ind w:left="336" w:right="1193"/>
        <w:jc w:val="center"/>
      </w:pPr>
      <w:r w:rsidRPr="00066DFC">
        <w:rPr>
          <w:noProof/>
        </w:rPr>
        <w:lastRenderedPageBreak/>
        <w:drawing>
          <wp:inline distT="0" distB="0" distL="0" distR="0" wp14:anchorId="173B0311" wp14:editId="17ACCB63">
            <wp:extent cx="3146425" cy="1935125"/>
            <wp:effectExtent l="0" t="0" r="0" b="8255"/>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8" cstate="print"/>
                    <a:stretch>
                      <a:fillRect/>
                    </a:stretch>
                  </pic:blipFill>
                  <pic:spPr>
                    <a:xfrm>
                      <a:off x="0" y="0"/>
                      <a:ext cx="3155325" cy="1940599"/>
                    </a:xfrm>
                    <a:prstGeom prst="rect">
                      <a:avLst/>
                    </a:prstGeom>
                  </pic:spPr>
                </pic:pic>
              </a:graphicData>
            </a:graphic>
          </wp:inline>
        </w:drawing>
      </w:r>
    </w:p>
    <w:p w14:paraId="0D1B9164" w14:textId="62253D4B" w:rsidR="00EF01BD" w:rsidRPr="006F1F37" w:rsidRDefault="005B63BE" w:rsidP="00EF01BD">
      <w:pPr>
        <w:pStyle w:val="BodyText"/>
        <w:spacing w:line="336" w:lineRule="auto"/>
        <w:ind w:left="336" w:right="1193"/>
        <w:rPr>
          <w:b/>
          <w:bCs/>
        </w:rPr>
      </w:pPr>
      <w:r w:rsidRPr="006F1F37">
        <w:rPr>
          <w:b/>
          <w:bCs/>
        </w:rPr>
        <w:t xml:space="preserve">                                                             </w:t>
      </w:r>
      <w:r w:rsidRPr="006F1F37">
        <w:rPr>
          <w:b/>
          <w:bCs/>
        </w:rPr>
        <w:t>Figure 4.1 Nano Silica</w:t>
      </w:r>
    </w:p>
    <w:p w14:paraId="21B82648" w14:textId="0E109AC6" w:rsidR="00EF01BD" w:rsidRPr="006F1F37" w:rsidRDefault="0033021A" w:rsidP="008C5A5A">
      <w:pPr>
        <w:pStyle w:val="BodyText"/>
        <w:spacing w:line="336" w:lineRule="auto"/>
        <w:ind w:left="336" w:right="1193"/>
        <w:jc w:val="center"/>
        <w:rPr>
          <w:b/>
          <w:bCs/>
        </w:rPr>
      </w:pPr>
      <w:r>
        <w:rPr>
          <w:b/>
          <w:bCs/>
        </w:rPr>
        <w:t xml:space="preserve">              </w:t>
      </w:r>
      <w:r w:rsidR="008C5A5A" w:rsidRPr="006F1F37">
        <w:rPr>
          <w:b/>
          <w:bCs/>
        </w:rPr>
        <w:t>Table 4.2 Properties of Nano Silica</w:t>
      </w:r>
    </w:p>
    <w:tbl>
      <w:tblPr>
        <w:tblW w:w="0" w:type="auto"/>
        <w:tblInd w:w="3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2339"/>
      </w:tblGrid>
      <w:tr w:rsidR="008C5A5A" w:rsidRPr="008C5A5A" w14:paraId="46FC6CBF" w14:textId="77777777" w:rsidTr="00134694">
        <w:trPr>
          <w:trHeight w:val="508"/>
        </w:trPr>
        <w:tc>
          <w:tcPr>
            <w:tcW w:w="1801" w:type="dxa"/>
          </w:tcPr>
          <w:p w14:paraId="067C2505" w14:textId="77777777" w:rsidR="008C5A5A" w:rsidRPr="008C5A5A" w:rsidRDefault="008C5A5A" w:rsidP="00134694">
            <w:pPr>
              <w:pStyle w:val="TableParagraph"/>
              <w:spacing w:before="121"/>
              <w:ind w:left="47" w:right="9"/>
              <w:rPr>
                <w:b/>
                <w:sz w:val="20"/>
                <w:szCs w:val="20"/>
              </w:rPr>
            </w:pPr>
            <w:r w:rsidRPr="008C5A5A">
              <w:rPr>
                <w:b/>
                <w:spacing w:val="-2"/>
                <w:sz w:val="20"/>
                <w:szCs w:val="20"/>
              </w:rPr>
              <w:t>Properties</w:t>
            </w:r>
          </w:p>
        </w:tc>
        <w:tc>
          <w:tcPr>
            <w:tcW w:w="2339" w:type="dxa"/>
          </w:tcPr>
          <w:p w14:paraId="63A4DE99" w14:textId="77777777" w:rsidR="008C5A5A" w:rsidRPr="008C5A5A" w:rsidRDefault="008C5A5A" w:rsidP="00134694">
            <w:pPr>
              <w:pStyle w:val="TableParagraph"/>
              <w:spacing w:before="121"/>
              <w:ind w:left="56" w:right="16"/>
              <w:rPr>
                <w:b/>
                <w:sz w:val="20"/>
                <w:szCs w:val="20"/>
              </w:rPr>
            </w:pPr>
            <w:r w:rsidRPr="008C5A5A">
              <w:rPr>
                <w:b/>
                <w:spacing w:val="-2"/>
                <w:sz w:val="20"/>
                <w:szCs w:val="20"/>
              </w:rPr>
              <w:t>Specifications</w:t>
            </w:r>
          </w:p>
        </w:tc>
      </w:tr>
      <w:tr w:rsidR="008C5A5A" w:rsidRPr="008C5A5A" w14:paraId="10ECECE3" w14:textId="77777777" w:rsidTr="00134694">
        <w:trPr>
          <w:trHeight w:val="503"/>
        </w:trPr>
        <w:tc>
          <w:tcPr>
            <w:tcW w:w="1801" w:type="dxa"/>
          </w:tcPr>
          <w:p w14:paraId="5CE4BB12" w14:textId="77777777" w:rsidR="008C5A5A" w:rsidRPr="008C5A5A" w:rsidRDefault="008C5A5A" w:rsidP="00134694">
            <w:pPr>
              <w:pStyle w:val="TableParagraph"/>
              <w:spacing w:before="107"/>
              <w:ind w:left="47" w:right="14"/>
              <w:rPr>
                <w:sz w:val="20"/>
                <w:szCs w:val="20"/>
              </w:rPr>
            </w:pPr>
            <w:r w:rsidRPr="008C5A5A">
              <w:rPr>
                <w:sz w:val="20"/>
                <w:szCs w:val="20"/>
              </w:rPr>
              <w:t>Particle</w:t>
            </w:r>
            <w:r w:rsidRPr="008C5A5A">
              <w:rPr>
                <w:spacing w:val="-15"/>
                <w:sz w:val="20"/>
                <w:szCs w:val="20"/>
              </w:rPr>
              <w:t xml:space="preserve"> </w:t>
            </w:r>
            <w:r w:rsidRPr="008C5A5A">
              <w:rPr>
                <w:spacing w:val="-4"/>
                <w:sz w:val="20"/>
                <w:szCs w:val="20"/>
              </w:rPr>
              <w:t>Size</w:t>
            </w:r>
          </w:p>
        </w:tc>
        <w:tc>
          <w:tcPr>
            <w:tcW w:w="2339" w:type="dxa"/>
          </w:tcPr>
          <w:p w14:paraId="4DE979A7" w14:textId="77777777" w:rsidR="008C5A5A" w:rsidRPr="008C5A5A" w:rsidRDefault="008C5A5A" w:rsidP="00134694">
            <w:pPr>
              <w:pStyle w:val="TableParagraph"/>
              <w:spacing w:before="107"/>
              <w:ind w:left="56" w:right="21"/>
              <w:rPr>
                <w:sz w:val="20"/>
                <w:szCs w:val="20"/>
              </w:rPr>
            </w:pPr>
            <w:r w:rsidRPr="008C5A5A">
              <w:rPr>
                <w:sz w:val="20"/>
                <w:szCs w:val="20"/>
              </w:rPr>
              <w:t>300</w:t>
            </w:r>
            <w:r w:rsidRPr="008C5A5A">
              <w:rPr>
                <w:spacing w:val="-9"/>
                <w:sz w:val="20"/>
                <w:szCs w:val="20"/>
              </w:rPr>
              <w:t xml:space="preserve"> </w:t>
            </w:r>
            <w:r w:rsidRPr="008C5A5A">
              <w:rPr>
                <w:spacing w:val="-2"/>
                <w:sz w:val="20"/>
                <w:szCs w:val="20"/>
              </w:rPr>
              <w:t>micrometers</w:t>
            </w:r>
          </w:p>
        </w:tc>
      </w:tr>
      <w:tr w:rsidR="008C5A5A" w:rsidRPr="008C5A5A" w14:paraId="48C2B67A" w14:textId="77777777" w:rsidTr="00134694">
        <w:trPr>
          <w:trHeight w:val="507"/>
        </w:trPr>
        <w:tc>
          <w:tcPr>
            <w:tcW w:w="1801" w:type="dxa"/>
          </w:tcPr>
          <w:p w14:paraId="6C48858C" w14:textId="77777777" w:rsidR="008C5A5A" w:rsidRPr="008C5A5A" w:rsidRDefault="008C5A5A" w:rsidP="00134694">
            <w:pPr>
              <w:pStyle w:val="TableParagraph"/>
              <w:spacing w:before="111"/>
              <w:ind w:left="47" w:right="14"/>
              <w:rPr>
                <w:sz w:val="20"/>
                <w:szCs w:val="20"/>
              </w:rPr>
            </w:pPr>
            <w:r w:rsidRPr="008C5A5A">
              <w:rPr>
                <w:sz w:val="20"/>
                <w:szCs w:val="20"/>
              </w:rPr>
              <w:t>Bulk</w:t>
            </w:r>
            <w:r w:rsidRPr="008C5A5A">
              <w:rPr>
                <w:spacing w:val="-13"/>
                <w:sz w:val="20"/>
                <w:szCs w:val="20"/>
              </w:rPr>
              <w:t xml:space="preserve"> </w:t>
            </w:r>
            <w:r w:rsidRPr="008C5A5A">
              <w:rPr>
                <w:spacing w:val="-2"/>
                <w:sz w:val="20"/>
                <w:szCs w:val="20"/>
              </w:rPr>
              <w:t>Density</w:t>
            </w:r>
          </w:p>
        </w:tc>
        <w:tc>
          <w:tcPr>
            <w:tcW w:w="2339" w:type="dxa"/>
          </w:tcPr>
          <w:p w14:paraId="353837D5" w14:textId="77777777" w:rsidR="008C5A5A" w:rsidRPr="008C5A5A" w:rsidRDefault="008C5A5A" w:rsidP="00134694">
            <w:pPr>
              <w:pStyle w:val="TableParagraph"/>
              <w:spacing w:before="111"/>
              <w:ind w:left="56" w:right="26"/>
              <w:rPr>
                <w:sz w:val="20"/>
                <w:szCs w:val="20"/>
              </w:rPr>
            </w:pPr>
            <w:r w:rsidRPr="008C5A5A">
              <w:rPr>
                <w:sz w:val="20"/>
                <w:szCs w:val="20"/>
              </w:rPr>
              <w:t>670</w:t>
            </w:r>
            <w:r w:rsidRPr="008C5A5A">
              <w:rPr>
                <w:spacing w:val="-6"/>
                <w:sz w:val="20"/>
                <w:szCs w:val="20"/>
              </w:rPr>
              <w:t xml:space="preserve"> </w:t>
            </w:r>
            <w:r w:rsidRPr="008C5A5A">
              <w:rPr>
                <w:spacing w:val="-2"/>
                <w:sz w:val="20"/>
                <w:szCs w:val="20"/>
              </w:rPr>
              <w:t>Kg/m</w:t>
            </w:r>
            <w:r w:rsidRPr="008C5A5A">
              <w:rPr>
                <w:spacing w:val="-2"/>
                <w:position w:val="8"/>
                <w:sz w:val="20"/>
                <w:szCs w:val="20"/>
              </w:rPr>
              <w:t>3</w:t>
            </w:r>
          </w:p>
        </w:tc>
      </w:tr>
      <w:tr w:rsidR="008C5A5A" w:rsidRPr="008C5A5A" w14:paraId="498E0269" w14:textId="77777777" w:rsidTr="00134694">
        <w:trPr>
          <w:trHeight w:val="503"/>
        </w:trPr>
        <w:tc>
          <w:tcPr>
            <w:tcW w:w="1801" w:type="dxa"/>
          </w:tcPr>
          <w:p w14:paraId="70DF46D3" w14:textId="77777777" w:rsidR="008C5A5A" w:rsidRPr="008C5A5A" w:rsidRDefault="008C5A5A" w:rsidP="00134694">
            <w:pPr>
              <w:pStyle w:val="TableParagraph"/>
              <w:spacing w:before="102"/>
              <w:ind w:left="47"/>
              <w:rPr>
                <w:sz w:val="20"/>
                <w:szCs w:val="20"/>
              </w:rPr>
            </w:pPr>
            <w:r w:rsidRPr="008C5A5A">
              <w:rPr>
                <w:sz w:val="20"/>
                <w:szCs w:val="20"/>
              </w:rPr>
              <w:t>Specific</w:t>
            </w:r>
            <w:r w:rsidRPr="008C5A5A">
              <w:rPr>
                <w:spacing w:val="-15"/>
                <w:sz w:val="20"/>
                <w:szCs w:val="20"/>
              </w:rPr>
              <w:t xml:space="preserve"> </w:t>
            </w:r>
            <w:r w:rsidRPr="008C5A5A">
              <w:rPr>
                <w:spacing w:val="-2"/>
                <w:sz w:val="20"/>
                <w:szCs w:val="20"/>
              </w:rPr>
              <w:t>Gravity</w:t>
            </w:r>
          </w:p>
        </w:tc>
        <w:tc>
          <w:tcPr>
            <w:tcW w:w="2339" w:type="dxa"/>
          </w:tcPr>
          <w:p w14:paraId="40AD0B0F" w14:textId="77777777" w:rsidR="008C5A5A" w:rsidRPr="008C5A5A" w:rsidRDefault="008C5A5A" w:rsidP="00134694">
            <w:pPr>
              <w:pStyle w:val="TableParagraph"/>
              <w:spacing w:before="102"/>
              <w:ind w:left="56"/>
              <w:rPr>
                <w:sz w:val="20"/>
                <w:szCs w:val="20"/>
              </w:rPr>
            </w:pPr>
            <w:r w:rsidRPr="008C5A5A">
              <w:rPr>
                <w:spacing w:val="-5"/>
                <w:sz w:val="20"/>
                <w:szCs w:val="20"/>
              </w:rPr>
              <w:t>2.2</w:t>
            </w:r>
          </w:p>
        </w:tc>
      </w:tr>
      <w:tr w:rsidR="008C5A5A" w:rsidRPr="008C5A5A" w14:paraId="02E009D7" w14:textId="77777777" w:rsidTr="00134694">
        <w:trPr>
          <w:trHeight w:val="508"/>
        </w:trPr>
        <w:tc>
          <w:tcPr>
            <w:tcW w:w="1801" w:type="dxa"/>
          </w:tcPr>
          <w:p w14:paraId="67FF4651" w14:textId="77777777" w:rsidR="008C5A5A" w:rsidRPr="008C5A5A" w:rsidRDefault="008C5A5A" w:rsidP="00134694">
            <w:pPr>
              <w:pStyle w:val="TableParagraph"/>
              <w:spacing w:before="102"/>
              <w:ind w:left="47" w:right="10"/>
              <w:rPr>
                <w:sz w:val="20"/>
                <w:szCs w:val="20"/>
              </w:rPr>
            </w:pPr>
            <w:r w:rsidRPr="008C5A5A">
              <w:rPr>
                <w:sz w:val="20"/>
                <w:szCs w:val="20"/>
              </w:rPr>
              <w:t>Specific</w:t>
            </w:r>
            <w:r w:rsidRPr="008C5A5A">
              <w:rPr>
                <w:spacing w:val="-14"/>
                <w:sz w:val="20"/>
                <w:szCs w:val="20"/>
              </w:rPr>
              <w:t xml:space="preserve"> </w:t>
            </w:r>
            <w:r w:rsidRPr="008C5A5A">
              <w:rPr>
                <w:spacing w:val="-2"/>
                <w:sz w:val="20"/>
                <w:szCs w:val="20"/>
              </w:rPr>
              <w:t>Surface</w:t>
            </w:r>
          </w:p>
        </w:tc>
        <w:tc>
          <w:tcPr>
            <w:tcW w:w="2339" w:type="dxa"/>
          </w:tcPr>
          <w:p w14:paraId="473978E7" w14:textId="77777777" w:rsidR="008C5A5A" w:rsidRPr="008C5A5A" w:rsidRDefault="008C5A5A" w:rsidP="00134694">
            <w:pPr>
              <w:pStyle w:val="TableParagraph"/>
              <w:spacing w:before="102"/>
              <w:ind w:left="56" w:right="26"/>
              <w:rPr>
                <w:sz w:val="20"/>
                <w:szCs w:val="20"/>
              </w:rPr>
            </w:pPr>
            <w:r w:rsidRPr="008C5A5A">
              <w:rPr>
                <w:sz w:val="20"/>
                <w:szCs w:val="20"/>
              </w:rPr>
              <w:t>25000</w:t>
            </w:r>
            <w:r w:rsidRPr="008C5A5A">
              <w:rPr>
                <w:spacing w:val="-10"/>
                <w:sz w:val="20"/>
                <w:szCs w:val="20"/>
              </w:rPr>
              <w:t xml:space="preserve"> </w:t>
            </w:r>
            <w:r w:rsidRPr="008C5A5A">
              <w:rPr>
                <w:spacing w:val="-2"/>
                <w:sz w:val="20"/>
                <w:szCs w:val="20"/>
              </w:rPr>
              <w:t>Kg/m</w:t>
            </w:r>
            <w:r w:rsidRPr="008C5A5A">
              <w:rPr>
                <w:spacing w:val="-2"/>
                <w:position w:val="8"/>
                <w:sz w:val="20"/>
                <w:szCs w:val="20"/>
              </w:rPr>
              <w:t>3</w:t>
            </w:r>
          </w:p>
        </w:tc>
      </w:tr>
      <w:tr w:rsidR="008C5A5A" w:rsidRPr="008C5A5A" w14:paraId="01367161" w14:textId="77777777" w:rsidTr="00134694">
        <w:trPr>
          <w:trHeight w:val="503"/>
        </w:trPr>
        <w:tc>
          <w:tcPr>
            <w:tcW w:w="1801" w:type="dxa"/>
          </w:tcPr>
          <w:p w14:paraId="67E6415D" w14:textId="77777777" w:rsidR="008C5A5A" w:rsidRPr="008C5A5A" w:rsidRDefault="008C5A5A" w:rsidP="00134694">
            <w:pPr>
              <w:pStyle w:val="TableParagraph"/>
              <w:spacing w:before="103"/>
              <w:ind w:left="47" w:right="7"/>
              <w:rPr>
                <w:sz w:val="20"/>
                <w:szCs w:val="20"/>
              </w:rPr>
            </w:pPr>
            <w:r w:rsidRPr="008C5A5A">
              <w:rPr>
                <w:spacing w:val="-2"/>
                <w:position w:val="2"/>
                <w:sz w:val="20"/>
                <w:szCs w:val="20"/>
              </w:rPr>
              <w:t>Al</w:t>
            </w:r>
            <w:r w:rsidRPr="008C5A5A">
              <w:rPr>
                <w:spacing w:val="-2"/>
                <w:sz w:val="20"/>
                <w:szCs w:val="20"/>
              </w:rPr>
              <w:t>2</w:t>
            </w:r>
            <w:r w:rsidRPr="008C5A5A">
              <w:rPr>
                <w:spacing w:val="-2"/>
                <w:position w:val="2"/>
                <w:sz w:val="20"/>
                <w:szCs w:val="20"/>
              </w:rPr>
              <w:t>O</w:t>
            </w:r>
            <w:r w:rsidRPr="008C5A5A">
              <w:rPr>
                <w:spacing w:val="-2"/>
                <w:sz w:val="20"/>
                <w:szCs w:val="20"/>
              </w:rPr>
              <w:t>3</w:t>
            </w:r>
          </w:p>
        </w:tc>
        <w:tc>
          <w:tcPr>
            <w:tcW w:w="2339" w:type="dxa"/>
          </w:tcPr>
          <w:p w14:paraId="076678D6" w14:textId="77777777" w:rsidR="008C5A5A" w:rsidRPr="008C5A5A" w:rsidRDefault="008C5A5A" w:rsidP="00134694">
            <w:pPr>
              <w:pStyle w:val="TableParagraph"/>
              <w:spacing w:before="102"/>
              <w:ind w:left="56" w:right="20"/>
              <w:rPr>
                <w:sz w:val="20"/>
                <w:szCs w:val="20"/>
              </w:rPr>
            </w:pPr>
            <w:r w:rsidRPr="008C5A5A">
              <w:rPr>
                <w:sz w:val="20"/>
                <w:szCs w:val="20"/>
              </w:rPr>
              <w:t>4-</w:t>
            </w:r>
            <w:r w:rsidRPr="008C5A5A">
              <w:rPr>
                <w:spacing w:val="-5"/>
                <w:sz w:val="20"/>
                <w:szCs w:val="20"/>
              </w:rPr>
              <w:t>8%</w:t>
            </w:r>
          </w:p>
        </w:tc>
      </w:tr>
      <w:tr w:rsidR="008C5A5A" w:rsidRPr="008C5A5A" w14:paraId="41691FBD" w14:textId="77777777" w:rsidTr="00134694">
        <w:trPr>
          <w:trHeight w:val="508"/>
        </w:trPr>
        <w:tc>
          <w:tcPr>
            <w:tcW w:w="1801" w:type="dxa"/>
          </w:tcPr>
          <w:p w14:paraId="20A83C3B" w14:textId="77777777" w:rsidR="008C5A5A" w:rsidRPr="008C5A5A" w:rsidRDefault="008C5A5A" w:rsidP="00134694">
            <w:pPr>
              <w:pStyle w:val="TableParagraph"/>
              <w:spacing w:before="108"/>
              <w:ind w:left="47" w:right="2"/>
              <w:rPr>
                <w:sz w:val="20"/>
                <w:szCs w:val="20"/>
              </w:rPr>
            </w:pPr>
            <w:r w:rsidRPr="008C5A5A">
              <w:rPr>
                <w:spacing w:val="-5"/>
                <w:position w:val="2"/>
                <w:sz w:val="20"/>
                <w:szCs w:val="20"/>
              </w:rPr>
              <w:t>SO</w:t>
            </w:r>
            <w:r w:rsidRPr="008C5A5A">
              <w:rPr>
                <w:spacing w:val="-5"/>
                <w:sz w:val="20"/>
                <w:szCs w:val="20"/>
              </w:rPr>
              <w:t>3</w:t>
            </w:r>
          </w:p>
        </w:tc>
        <w:tc>
          <w:tcPr>
            <w:tcW w:w="2339" w:type="dxa"/>
          </w:tcPr>
          <w:p w14:paraId="711B5A6E" w14:textId="77777777" w:rsidR="008C5A5A" w:rsidRPr="008C5A5A" w:rsidRDefault="008C5A5A" w:rsidP="00134694">
            <w:pPr>
              <w:pStyle w:val="TableParagraph"/>
              <w:spacing w:before="102"/>
              <w:ind w:left="56" w:right="6"/>
              <w:rPr>
                <w:sz w:val="20"/>
                <w:szCs w:val="20"/>
              </w:rPr>
            </w:pPr>
            <w:r w:rsidRPr="008C5A5A">
              <w:rPr>
                <w:sz w:val="20"/>
                <w:szCs w:val="20"/>
              </w:rPr>
              <w:t>1.3-</w:t>
            </w:r>
            <w:r w:rsidRPr="008C5A5A">
              <w:rPr>
                <w:spacing w:val="-4"/>
                <w:sz w:val="20"/>
                <w:szCs w:val="20"/>
              </w:rPr>
              <w:t>3.0%</w:t>
            </w:r>
          </w:p>
        </w:tc>
      </w:tr>
    </w:tbl>
    <w:p w14:paraId="7F92A21C" w14:textId="77777777" w:rsidR="00EF01BD" w:rsidRPr="00EF01BD" w:rsidRDefault="00EF01BD" w:rsidP="00EF01BD">
      <w:pPr>
        <w:pStyle w:val="BodyText"/>
        <w:spacing w:line="336" w:lineRule="auto"/>
        <w:ind w:left="336" w:right="1193"/>
      </w:pPr>
    </w:p>
    <w:p w14:paraId="492AFD7B" w14:textId="2CAE05AB" w:rsidR="00EF01BD" w:rsidRPr="00127DB3" w:rsidRDefault="00127DB3" w:rsidP="00EF01BD">
      <w:pPr>
        <w:pStyle w:val="BodyText"/>
        <w:spacing w:line="336" w:lineRule="auto"/>
        <w:ind w:left="336" w:right="1193"/>
        <w:rPr>
          <w:b/>
          <w:bCs/>
        </w:rPr>
      </w:pPr>
      <w:r w:rsidRPr="00127DB3">
        <w:rPr>
          <w:b/>
          <w:bCs/>
        </w:rPr>
        <w:t>Chemical Admixture</w:t>
      </w:r>
    </w:p>
    <w:p w14:paraId="0E474161" w14:textId="0B10BD5D" w:rsidR="00EF01BD" w:rsidRDefault="00127DB3" w:rsidP="00EF01BD">
      <w:pPr>
        <w:pStyle w:val="BodyText"/>
        <w:spacing w:line="336" w:lineRule="auto"/>
        <w:ind w:left="336" w:right="1193"/>
      </w:pPr>
      <w:r w:rsidRPr="00127DB3">
        <w:t>Chemical Admixtures are additives that can be added to the concrete mixture just before or during mixing. Chemical admixtures such as water reducers or plasticizers, retarders, high-range water reducers, and Super Plasticizers (SP) are required to improve several essential properties of fresh and cured concrete. They make better use of the enormous amount of cementation material in high strength and self-compacting concrete, resulting in the lowest practical water-to-cement materials ratio. Chemical admixture efficiency must be assessed by comparing the strengths of trial batches. Trial batches must also be used to examine the compatibility of cement with extra cementing materials and water reducers. These will allow you to calculate the workability, setting time, bleeding, and quantity of water decrease for specific admixture dosage rates and addition timings.</w:t>
      </w:r>
    </w:p>
    <w:p w14:paraId="0B3D21BD" w14:textId="1B7CFADF" w:rsidR="00127DB3" w:rsidRPr="00E26F93" w:rsidRDefault="00E26F93" w:rsidP="00EF01BD">
      <w:pPr>
        <w:pStyle w:val="BodyText"/>
        <w:spacing w:line="336" w:lineRule="auto"/>
        <w:ind w:left="336" w:right="1193"/>
        <w:rPr>
          <w:b/>
          <w:bCs/>
        </w:rPr>
      </w:pPr>
      <w:r w:rsidRPr="00E26F93">
        <w:rPr>
          <w:b/>
          <w:bCs/>
        </w:rPr>
        <w:t>SP Conplast-430</w:t>
      </w:r>
    </w:p>
    <w:p w14:paraId="6B1739F4" w14:textId="051E650F" w:rsidR="00127DB3" w:rsidRDefault="00E26F93" w:rsidP="00E26F93">
      <w:pPr>
        <w:pStyle w:val="BodyText"/>
        <w:spacing w:line="336" w:lineRule="auto"/>
        <w:ind w:left="336" w:right="1193"/>
      </w:pPr>
      <w:r>
        <w:t>Superplasticizers, commonly known as Plasticizers, contain water-reducing admixtures. Super Plasticizers are "High-Range Water Reducers" as opposed to what is typically referred to as a "Water Reducer" or a "Mid-Range Water Reducer." High Range Water Reducers are admixtures that provide significant water reduction or increased flow capability without significantly decreasing set time or increasing air entrainment.</w:t>
      </w:r>
      <w:r>
        <w:t xml:space="preserve"> </w:t>
      </w:r>
      <w:r>
        <w:t xml:space="preserve">In this project, Super Plasticizers CONPLAST -SP 430 in the form of sulphonated Naphthalene polymers that meet IS: 9103-1999 are utilized to increase the workability of concrete. CONPLAST - 430 has been carefully developed to provide considerable water savings of up to 25% without sacrificing workability, resulting in high-quality concrete with decreased permeability. </w:t>
      </w:r>
      <w:proofErr w:type="spellStart"/>
      <w:r>
        <w:t>Conplast</w:t>
      </w:r>
      <w:proofErr w:type="spellEnd"/>
      <w:r>
        <w:t>- SP 430 effectively disperses cement particles in the concrete mix, exposing more surface area to the hydration process.</w:t>
      </w:r>
    </w:p>
    <w:p w14:paraId="180A8ACA" w14:textId="77777777" w:rsidR="00127DB3" w:rsidRDefault="00127DB3" w:rsidP="00EF01BD">
      <w:pPr>
        <w:pStyle w:val="BodyText"/>
        <w:spacing w:line="336" w:lineRule="auto"/>
        <w:ind w:left="336" w:right="1193"/>
      </w:pPr>
    </w:p>
    <w:p w14:paraId="74C55F5D" w14:textId="628353E9" w:rsidR="007A6DC0" w:rsidRDefault="002827E7" w:rsidP="00EF01BD">
      <w:pPr>
        <w:pStyle w:val="BodyText"/>
        <w:spacing w:line="336" w:lineRule="auto"/>
        <w:ind w:left="336" w:right="1193"/>
        <w:rPr>
          <w:b/>
          <w:bCs/>
          <w:sz w:val="24"/>
          <w:szCs w:val="24"/>
        </w:rPr>
      </w:pPr>
      <w:r w:rsidRPr="002827E7">
        <w:rPr>
          <w:b/>
          <w:bCs/>
          <w:sz w:val="24"/>
          <w:szCs w:val="24"/>
        </w:rPr>
        <w:t xml:space="preserve">VARIOUS TESTS USED </w:t>
      </w:r>
    </w:p>
    <w:p w14:paraId="566A2F25" w14:textId="25BBF3C8" w:rsidR="00A274E9" w:rsidRPr="00A274E9" w:rsidRDefault="00A274E9" w:rsidP="00A274E9">
      <w:pPr>
        <w:pStyle w:val="BodyText"/>
        <w:spacing w:line="336" w:lineRule="auto"/>
        <w:ind w:left="336" w:right="1193"/>
        <w:rPr>
          <w:b/>
          <w:bCs/>
          <w:sz w:val="24"/>
          <w:szCs w:val="24"/>
        </w:rPr>
      </w:pPr>
      <w:r w:rsidRPr="00A274E9">
        <w:rPr>
          <w:b/>
          <w:bCs/>
          <w:sz w:val="24"/>
          <w:szCs w:val="24"/>
        </w:rPr>
        <w:lastRenderedPageBreak/>
        <w:t>Normal Consistency Test</w:t>
      </w:r>
      <w:r w:rsidR="00A53B70">
        <w:rPr>
          <w:b/>
          <w:bCs/>
          <w:sz w:val="24"/>
          <w:szCs w:val="24"/>
        </w:rPr>
        <w:t xml:space="preserve"> of cement</w:t>
      </w:r>
    </w:p>
    <w:p w14:paraId="36CD30E8" w14:textId="7B93EB4A" w:rsidR="007A6DC0" w:rsidRDefault="00A274E9" w:rsidP="00A274E9">
      <w:pPr>
        <w:pStyle w:val="BodyText"/>
        <w:spacing w:line="336" w:lineRule="auto"/>
        <w:ind w:left="336" w:right="1193"/>
      </w:pPr>
      <w:r>
        <w:t xml:space="preserve">The test was carried out in accordance with IS: 4031 (Part 4) -1988 </w:t>
      </w:r>
      <w:proofErr w:type="spellStart"/>
      <w:r>
        <w:t>codal</w:t>
      </w:r>
      <w:proofErr w:type="spellEnd"/>
      <w:r>
        <w:t xml:space="preserve"> requirements. In the first test, about 500 grams of cement were used, and a weighted paste was made (about 24 percent of the cement's weight).   Within three to five minutes, the paste must be prepared using the standard procedure and put into the </w:t>
      </w:r>
      <w:proofErr w:type="spellStart"/>
      <w:r>
        <w:t>vicat</w:t>
      </w:r>
      <w:proofErr w:type="spellEnd"/>
      <w:r>
        <w:t xml:space="preserve"> mold. To release any remaining air, the mold was shaken once it was fully filled. A standard plunger, measuring 50 mm in length and 10 mm in diameter, was inserted and lowered to the test block's paste surface, where it quickly sank under the weight of the plunger itself. By measuring the plunger's depth of penetration, the readings were acquired. Likewise, a test with a high weight-to-crush ratio was conducted until the plunger reached a depth of 33–35 mm from the top. As a result, the usual consistency of cement is 31%.</w:t>
      </w:r>
    </w:p>
    <w:p w14:paraId="7A278770" w14:textId="73243248" w:rsidR="007A6DC0" w:rsidRPr="00FF300C" w:rsidRDefault="00FF300C" w:rsidP="00EF01BD">
      <w:pPr>
        <w:pStyle w:val="BodyText"/>
        <w:spacing w:line="336" w:lineRule="auto"/>
        <w:ind w:left="336" w:right="1193"/>
        <w:rPr>
          <w:b/>
          <w:bCs/>
        </w:rPr>
      </w:pPr>
      <w:r w:rsidRPr="00FF300C">
        <w:rPr>
          <w:b/>
          <w:bCs/>
        </w:rPr>
        <w:t>CASTING AND CURING OF SPECIMENS</w:t>
      </w:r>
    </w:p>
    <w:p w14:paraId="2FC6B633" w14:textId="6004A0BD" w:rsidR="007A6DC0" w:rsidRDefault="00BF6866" w:rsidP="00EF01BD">
      <w:pPr>
        <w:pStyle w:val="BodyText"/>
        <w:spacing w:line="336" w:lineRule="auto"/>
        <w:ind w:left="336" w:right="1193"/>
      </w:pPr>
      <w:r w:rsidRPr="00BF6866">
        <w:t>The experimental examination was carried out on the specimen to evaluate the strength-related properties of concrete utilizing micro silica (5% - 20%) at various ages. CONPLAST SP-430 was added at a rate of approximately 1.2% by weight of cement to increase the workability of concrete mixtures. The specimen dimensions for the Cube, Cylinder, and Prism are (150mm x 150mm x 150mm), (150mm x 300mm), and (100mm x 100mm x 500mm). The cure period lasted 28 days. A minimum of three specimens were cast for each mixture.</w:t>
      </w:r>
    </w:p>
    <w:p w14:paraId="4218A3DF" w14:textId="7C515AD8" w:rsidR="007A6DC0" w:rsidRDefault="00FE455E" w:rsidP="00EF01BD">
      <w:pPr>
        <w:pStyle w:val="BodyText"/>
        <w:spacing w:line="336" w:lineRule="auto"/>
        <w:ind w:left="336" w:right="1193"/>
      </w:pPr>
      <w:r w:rsidRPr="00066DFC">
        <w:rPr>
          <w:noProof/>
        </w:rPr>
        <w:drawing>
          <wp:anchor distT="0" distB="0" distL="0" distR="0" simplePos="0" relativeHeight="251658240" behindDoc="0" locked="0" layoutInCell="1" allowOverlap="1" wp14:anchorId="5B960495" wp14:editId="0B78AFF4">
            <wp:simplePos x="0" y="0"/>
            <wp:positionH relativeFrom="page">
              <wp:posOffset>660400</wp:posOffset>
            </wp:positionH>
            <wp:positionV relativeFrom="paragraph">
              <wp:posOffset>39370</wp:posOffset>
            </wp:positionV>
            <wp:extent cx="2517140" cy="2296160"/>
            <wp:effectExtent l="0" t="0" r="0" b="2540"/>
            <wp:wrapNone/>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9" cstate="print"/>
                    <a:stretch>
                      <a:fillRect/>
                    </a:stretch>
                  </pic:blipFill>
                  <pic:spPr>
                    <a:xfrm>
                      <a:off x="0" y="0"/>
                      <a:ext cx="2517140" cy="2296160"/>
                    </a:xfrm>
                    <a:prstGeom prst="rect">
                      <a:avLst/>
                    </a:prstGeom>
                  </pic:spPr>
                </pic:pic>
              </a:graphicData>
            </a:graphic>
            <wp14:sizeRelH relativeFrom="margin">
              <wp14:pctWidth>0</wp14:pctWidth>
            </wp14:sizeRelH>
            <wp14:sizeRelV relativeFrom="margin">
              <wp14:pctHeight>0</wp14:pctHeight>
            </wp14:sizeRelV>
          </wp:anchor>
        </w:drawing>
      </w:r>
      <w:r w:rsidRPr="00066DFC">
        <w:rPr>
          <w:noProof/>
        </w:rPr>
        <w:drawing>
          <wp:anchor distT="0" distB="0" distL="0" distR="0" simplePos="0" relativeHeight="251664384" behindDoc="0" locked="0" layoutInCell="1" allowOverlap="1" wp14:anchorId="669AECC8" wp14:editId="132D08F3">
            <wp:simplePos x="0" y="0"/>
            <wp:positionH relativeFrom="page">
              <wp:posOffset>3999948</wp:posOffset>
            </wp:positionH>
            <wp:positionV relativeFrom="paragraph">
              <wp:posOffset>114548</wp:posOffset>
            </wp:positionV>
            <wp:extent cx="2494280" cy="2256155"/>
            <wp:effectExtent l="0" t="0" r="0" b="4445"/>
            <wp:wrapNone/>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0" cstate="print"/>
                    <a:stretch>
                      <a:fillRect/>
                    </a:stretch>
                  </pic:blipFill>
                  <pic:spPr>
                    <a:xfrm>
                      <a:off x="0" y="0"/>
                      <a:ext cx="2494280" cy="2256155"/>
                    </a:xfrm>
                    <a:prstGeom prst="rect">
                      <a:avLst/>
                    </a:prstGeom>
                  </pic:spPr>
                </pic:pic>
              </a:graphicData>
            </a:graphic>
            <wp14:sizeRelH relativeFrom="margin">
              <wp14:pctWidth>0</wp14:pctWidth>
            </wp14:sizeRelH>
            <wp14:sizeRelV relativeFrom="margin">
              <wp14:pctHeight>0</wp14:pctHeight>
            </wp14:sizeRelV>
          </wp:anchor>
        </w:drawing>
      </w:r>
    </w:p>
    <w:p w14:paraId="09FA206F" w14:textId="04B35779" w:rsidR="007A6DC0" w:rsidRDefault="00FE455E" w:rsidP="00EF01BD">
      <w:pPr>
        <w:pStyle w:val="BodyText"/>
        <w:spacing w:line="336" w:lineRule="auto"/>
        <w:ind w:left="336" w:right="1193"/>
      </w:pPr>
      <w:r>
        <w:t xml:space="preserve"> </w:t>
      </w:r>
    </w:p>
    <w:p w14:paraId="2ED9269F" w14:textId="19412E97" w:rsidR="007A6DC0" w:rsidRDefault="007A6DC0" w:rsidP="00EF01BD">
      <w:pPr>
        <w:pStyle w:val="BodyText"/>
        <w:spacing w:line="336" w:lineRule="auto"/>
        <w:ind w:left="336" w:right="1193"/>
      </w:pPr>
    </w:p>
    <w:p w14:paraId="584227B3" w14:textId="77777777" w:rsidR="007A6DC0" w:rsidRDefault="007A6DC0" w:rsidP="00EF01BD">
      <w:pPr>
        <w:pStyle w:val="BodyText"/>
        <w:spacing w:line="336" w:lineRule="auto"/>
        <w:ind w:left="336" w:right="1193"/>
      </w:pPr>
    </w:p>
    <w:p w14:paraId="1A453585" w14:textId="77777777" w:rsidR="007A6DC0" w:rsidRDefault="007A6DC0" w:rsidP="00EF01BD">
      <w:pPr>
        <w:pStyle w:val="BodyText"/>
        <w:spacing w:line="336" w:lineRule="auto"/>
        <w:ind w:left="336" w:right="1193"/>
      </w:pPr>
    </w:p>
    <w:p w14:paraId="10C81E68" w14:textId="77777777" w:rsidR="007A6DC0" w:rsidRDefault="007A6DC0" w:rsidP="00EF01BD">
      <w:pPr>
        <w:pStyle w:val="BodyText"/>
        <w:spacing w:line="336" w:lineRule="auto"/>
        <w:ind w:left="336" w:right="1193"/>
      </w:pPr>
    </w:p>
    <w:p w14:paraId="7342569D" w14:textId="77777777" w:rsidR="007A6DC0" w:rsidRDefault="007A6DC0" w:rsidP="00EF01BD">
      <w:pPr>
        <w:pStyle w:val="BodyText"/>
        <w:spacing w:line="336" w:lineRule="auto"/>
        <w:ind w:left="336" w:right="1193"/>
      </w:pPr>
    </w:p>
    <w:p w14:paraId="039CE212" w14:textId="77777777" w:rsidR="007A6DC0" w:rsidRDefault="007A6DC0" w:rsidP="00EF01BD">
      <w:pPr>
        <w:pStyle w:val="BodyText"/>
        <w:spacing w:line="336" w:lineRule="auto"/>
        <w:ind w:left="336" w:right="1193"/>
      </w:pPr>
    </w:p>
    <w:p w14:paraId="7E415D19" w14:textId="77777777" w:rsidR="007A6DC0" w:rsidRDefault="007A6DC0" w:rsidP="00EF01BD">
      <w:pPr>
        <w:pStyle w:val="BodyText"/>
        <w:spacing w:line="336" w:lineRule="auto"/>
        <w:ind w:left="336" w:right="1193"/>
      </w:pPr>
    </w:p>
    <w:p w14:paraId="320C4FA5" w14:textId="77777777" w:rsidR="007A6DC0" w:rsidRDefault="007A6DC0" w:rsidP="00EF01BD">
      <w:pPr>
        <w:pStyle w:val="BodyText"/>
        <w:spacing w:line="336" w:lineRule="auto"/>
        <w:ind w:left="336" w:right="1193"/>
      </w:pPr>
    </w:p>
    <w:p w14:paraId="5D38E87E" w14:textId="77777777" w:rsidR="007A6DC0" w:rsidRDefault="007A6DC0" w:rsidP="00EF01BD">
      <w:pPr>
        <w:pStyle w:val="BodyText"/>
        <w:spacing w:line="336" w:lineRule="auto"/>
        <w:ind w:left="336" w:right="1193"/>
      </w:pPr>
    </w:p>
    <w:p w14:paraId="661490CD" w14:textId="58A019DF" w:rsidR="007A6DC0" w:rsidRPr="005B6CF3" w:rsidRDefault="00FE455E" w:rsidP="00EF01BD">
      <w:pPr>
        <w:pStyle w:val="BodyText"/>
        <w:spacing w:line="336" w:lineRule="auto"/>
        <w:ind w:left="336" w:right="1193"/>
        <w:rPr>
          <w:b/>
          <w:bCs/>
        </w:rPr>
      </w:pPr>
      <w:r>
        <w:t xml:space="preserve">                                                  </w:t>
      </w:r>
      <w:r w:rsidRPr="005B6CF3">
        <w:rPr>
          <w:b/>
          <w:bCs/>
        </w:rPr>
        <w:t>Figure 4.3 Casting of Specimen</w:t>
      </w:r>
    </w:p>
    <w:p w14:paraId="618BE72E" w14:textId="77777777" w:rsidR="007A6DC0" w:rsidRDefault="007A6DC0" w:rsidP="00EF01BD">
      <w:pPr>
        <w:pStyle w:val="BodyText"/>
        <w:spacing w:line="336" w:lineRule="auto"/>
        <w:ind w:left="336" w:right="1193"/>
      </w:pPr>
    </w:p>
    <w:p w14:paraId="1B15DEAE" w14:textId="65F7A370" w:rsidR="007A6DC0" w:rsidRPr="00E20D71" w:rsidRDefault="00E20D71" w:rsidP="00E20D71">
      <w:pPr>
        <w:pStyle w:val="Heading1"/>
        <w:numPr>
          <w:ilvl w:val="0"/>
          <w:numId w:val="3"/>
        </w:numPr>
        <w:tabs>
          <w:tab w:val="left" w:pos="539"/>
        </w:tabs>
        <w:spacing w:before="39"/>
        <w:ind w:left="539" w:hanging="384"/>
        <w:rPr>
          <w:spacing w:val="-2"/>
        </w:rPr>
      </w:pPr>
      <w:r w:rsidRPr="00E20D71">
        <w:rPr>
          <w:spacing w:val="-2"/>
        </w:rPr>
        <w:t xml:space="preserve">RESULTS </w:t>
      </w:r>
    </w:p>
    <w:p w14:paraId="44EECAE5" w14:textId="77777777" w:rsidR="007A6DC0" w:rsidRDefault="007A6DC0" w:rsidP="00EF01BD">
      <w:pPr>
        <w:pStyle w:val="BodyText"/>
        <w:spacing w:line="336" w:lineRule="auto"/>
        <w:ind w:left="336" w:right="1193"/>
      </w:pPr>
    </w:p>
    <w:p w14:paraId="4A63DA49" w14:textId="4016585F" w:rsidR="007A6DC0" w:rsidRPr="00AA5264" w:rsidRDefault="00AA5264" w:rsidP="00EF01BD">
      <w:pPr>
        <w:pStyle w:val="BodyText"/>
        <w:spacing w:line="336" w:lineRule="auto"/>
        <w:ind w:left="336" w:right="1193"/>
        <w:rPr>
          <w:b/>
          <w:bCs/>
          <w:sz w:val="24"/>
          <w:szCs w:val="24"/>
        </w:rPr>
      </w:pPr>
      <w:r w:rsidRPr="00AA5264">
        <w:rPr>
          <w:b/>
          <w:bCs/>
          <w:sz w:val="24"/>
          <w:szCs w:val="24"/>
        </w:rPr>
        <w:t>EXPERIMENTAL RESULTS</w:t>
      </w:r>
    </w:p>
    <w:p w14:paraId="0D6EB644" w14:textId="771B6589" w:rsidR="007A6DC0" w:rsidRPr="00AA5264" w:rsidRDefault="00AA5264" w:rsidP="00EF01BD">
      <w:pPr>
        <w:pStyle w:val="BodyText"/>
        <w:spacing w:line="336" w:lineRule="auto"/>
        <w:ind w:left="336" w:right="1193"/>
        <w:rPr>
          <w:b/>
          <w:bCs/>
          <w:sz w:val="24"/>
          <w:szCs w:val="24"/>
        </w:rPr>
      </w:pPr>
      <w:r w:rsidRPr="00AA5264">
        <w:rPr>
          <w:b/>
          <w:bCs/>
          <w:sz w:val="24"/>
          <w:szCs w:val="24"/>
        </w:rPr>
        <w:t>Test Results for Cement</w:t>
      </w:r>
    </w:p>
    <w:p w14:paraId="6CD1D5FF" w14:textId="4BE17C72" w:rsidR="007A6DC0" w:rsidRDefault="00AA5264" w:rsidP="00EF01BD">
      <w:pPr>
        <w:pStyle w:val="BodyText"/>
        <w:spacing w:line="336" w:lineRule="auto"/>
        <w:ind w:left="336" w:right="1193"/>
      </w:pPr>
      <w:r w:rsidRPr="00AA5264">
        <w:t>The following table displays the cement test results. The following tests were performed: normal consistency, initial setting time, final setting time, fineness using a 90µ sieve, specific gravity, and compressible strength.</w:t>
      </w:r>
    </w:p>
    <w:p w14:paraId="3FCD2BEF" w14:textId="77777777" w:rsidR="00C1752C" w:rsidRDefault="00C1752C" w:rsidP="00EF01BD">
      <w:pPr>
        <w:pStyle w:val="BodyText"/>
        <w:spacing w:line="336" w:lineRule="auto"/>
        <w:ind w:left="336" w:right="1193"/>
      </w:pPr>
    </w:p>
    <w:p w14:paraId="581730C3" w14:textId="77777777" w:rsidR="00C1752C" w:rsidRDefault="00C1752C" w:rsidP="00EF01BD">
      <w:pPr>
        <w:pStyle w:val="BodyText"/>
        <w:spacing w:line="336" w:lineRule="auto"/>
        <w:ind w:left="336" w:right="1193"/>
      </w:pPr>
    </w:p>
    <w:p w14:paraId="4FDA293A" w14:textId="77777777" w:rsidR="00C1752C" w:rsidRDefault="00C1752C" w:rsidP="00EF01BD">
      <w:pPr>
        <w:pStyle w:val="BodyText"/>
        <w:spacing w:line="336" w:lineRule="auto"/>
        <w:ind w:left="336" w:right="1193"/>
      </w:pPr>
    </w:p>
    <w:p w14:paraId="0166A8C8" w14:textId="77777777" w:rsidR="00C1752C" w:rsidRDefault="00C1752C" w:rsidP="00EF01BD">
      <w:pPr>
        <w:pStyle w:val="BodyText"/>
        <w:spacing w:line="336" w:lineRule="auto"/>
        <w:ind w:left="336" w:right="1193"/>
      </w:pPr>
    </w:p>
    <w:p w14:paraId="0A99CF94" w14:textId="77777777" w:rsidR="00C1752C" w:rsidRDefault="00C1752C" w:rsidP="00EF01BD">
      <w:pPr>
        <w:pStyle w:val="BodyText"/>
        <w:spacing w:line="336" w:lineRule="auto"/>
        <w:ind w:left="336" w:right="1193"/>
      </w:pPr>
    </w:p>
    <w:p w14:paraId="790E5A0A" w14:textId="77777777" w:rsidR="00C1752C" w:rsidRDefault="00C1752C" w:rsidP="00EF01BD">
      <w:pPr>
        <w:pStyle w:val="BodyText"/>
        <w:spacing w:line="336" w:lineRule="auto"/>
        <w:ind w:left="336" w:right="1193"/>
      </w:pPr>
    </w:p>
    <w:p w14:paraId="62B97CA0" w14:textId="77777777" w:rsidR="00C1752C" w:rsidRDefault="00C1752C" w:rsidP="00EF01BD">
      <w:pPr>
        <w:pStyle w:val="BodyText"/>
        <w:spacing w:line="336" w:lineRule="auto"/>
        <w:ind w:left="336" w:right="1193"/>
      </w:pPr>
    </w:p>
    <w:p w14:paraId="77F5538C" w14:textId="10EEFAB8" w:rsidR="00AA5264" w:rsidRPr="003C68E4" w:rsidRDefault="00780221" w:rsidP="00EF01BD">
      <w:pPr>
        <w:pStyle w:val="BodyText"/>
        <w:spacing w:line="336" w:lineRule="auto"/>
        <w:ind w:left="336" w:right="1193"/>
        <w:rPr>
          <w:b/>
          <w:bCs/>
          <w:sz w:val="24"/>
          <w:szCs w:val="24"/>
        </w:rPr>
      </w:pPr>
      <w:r>
        <w:lastRenderedPageBreak/>
        <w:t xml:space="preserve">                                                 </w:t>
      </w:r>
      <w:r w:rsidRPr="003C68E4">
        <w:rPr>
          <w:b/>
          <w:bCs/>
          <w:sz w:val="24"/>
          <w:szCs w:val="24"/>
        </w:rPr>
        <w:t xml:space="preserve">Table </w:t>
      </w:r>
      <w:r w:rsidR="00A57207">
        <w:rPr>
          <w:b/>
          <w:bCs/>
          <w:sz w:val="24"/>
          <w:szCs w:val="24"/>
        </w:rPr>
        <w:t>5</w:t>
      </w:r>
      <w:r w:rsidRPr="003C68E4">
        <w:rPr>
          <w:b/>
          <w:bCs/>
          <w:sz w:val="24"/>
          <w:szCs w:val="24"/>
        </w:rPr>
        <w:t>.1 Test Results for Cement</w:t>
      </w:r>
    </w:p>
    <w:tbl>
      <w:tblPr>
        <w:tblW w:w="0" w:type="auto"/>
        <w:tblInd w:w="15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92"/>
        <w:gridCol w:w="3405"/>
      </w:tblGrid>
      <w:tr w:rsidR="00780221" w:rsidRPr="00066DFC" w14:paraId="482E1112" w14:textId="77777777" w:rsidTr="00134694">
        <w:trPr>
          <w:trHeight w:val="344"/>
        </w:trPr>
        <w:tc>
          <w:tcPr>
            <w:tcW w:w="3592" w:type="dxa"/>
          </w:tcPr>
          <w:p w14:paraId="7EDE1961" w14:textId="77777777" w:rsidR="00780221" w:rsidRPr="00066DFC" w:rsidRDefault="00780221" w:rsidP="00134694">
            <w:pPr>
              <w:pStyle w:val="TableParagraph"/>
              <w:spacing w:before="30"/>
              <w:ind w:right="593"/>
              <w:jc w:val="right"/>
              <w:rPr>
                <w:b/>
                <w:sz w:val="24"/>
              </w:rPr>
            </w:pPr>
            <w:r w:rsidRPr="00066DFC">
              <w:rPr>
                <w:b/>
                <w:sz w:val="24"/>
              </w:rPr>
              <w:t>Physical</w:t>
            </w:r>
            <w:r w:rsidRPr="00066DFC">
              <w:rPr>
                <w:b/>
                <w:spacing w:val="1"/>
                <w:sz w:val="24"/>
              </w:rPr>
              <w:t xml:space="preserve"> </w:t>
            </w:r>
            <w:r w:rsidRPr="00066DFC">
              <w:rPr>
                <w:b/>
                <w:spacing w:val="-2"/>
                <w:sz w:val="24"/>
              </w:rPr>
              <w:t>properties</w:t>
            </w:r>
          </w:p>
        </w:tc>
        <w:tc>
          <w:tcPr>
            <w:tcW w:w="3405" w:type="dxa"/>
          </w:tcPr>
          <w:p w14:paraId="2980AB08" w14:textId="77777777" w:rsidR="00780221" w:rsidRPr="00066DFC" w:rsidRDefault="00780221" w:rsidP="00134694">
            <w:pPr>
              <w:pStyle w:val="TableParagraph"/>
              <w:spacing w:before="30"/>
              <w:ind w:left="248"/>
              <w:rPr>
                <w:b/>
                <w:sz w:val="24"/>
              </w:rPr>
            </w:pPr>
            <w:r w:rsidRPr="00066DFC">
              <w:rPr>
                <w:b/>
                <w:sz w:val="24"/>
              </w:rPr>
              <w:t>IS:</w:t>
            </w:r>
            <w:r w:rsidRPr="00066DFC">
              <w:rPr>
                <w:b/>
                <w:spacing w:val="11"/>
                <w:sz w:val="24"/>
              </w:rPr>
              <w:t xml:space="preserve"> </w:t>
            </w:r>
            <w:r w:rsidRPr="00066DFC">
              <w:rPr>
                <w:b/>
                <w:sz w:val="24"/>
              </w:rPr>
              <w:t>12269-</w:t>
            </w:r>
            <w:r w:rsidRPr="00066DFC">
              <w:rPr>
                <w:b/>
                <w:spacing w:val="-4"/>
                <w:sz w:val="24"/>
              </w:rPr>
              <w:t>1987</w:t>
            </w:r>
          </w:p>
        </w:tc>
      </w:tr>
      <w:tr w:rsidR="00780221" w:rsidRPr="00066DFC" w14:paraId="1CF6A7C4" w14:textId="77777777" w:rsidTr="00134694">
        <w:trPr>
          <w:trHeight w:val="349"/>
        </w:trPr>
        <w:tc>
          <w:tcPr>
            <w:tcW w:w="6997" w:type="dxa"/>
            <w:gridSpan w:val="2"/>
          </w:tcPr>
          <w:p w14:paraId="2A51BE1A" w14:textId="77777777" w:rsidR="00780221" w:rsidRPr="00066DFC" w:rsidRDefault="00780221" w:rsidP="00134694">
            <w:pPr>
              <w:pStyle w:val="TableParagraph"/>
              <w:spacing w:before="30"/>
              <w:ind w:left="143"/>
              <w:rPr>
                <w:b/>
                <w:sz w:val="24"/>
              </w:rPr>
            </w:pPr>
            <w:r w:rsidRPr="00066DFC">
              <w:rPr>
                <w:b/>
                <w:sz w:val="24"/>
              </w:rPr>
              <w:t>Setting</w:t>
            </w:r>
            <w:r w:rsidRPr="00066DFC">
              <w:rPr>
                <w:b/>
                <w:spacing w:val="4"/>
                <w:sz w:val="24"/>
              </w:rPr>
              <w:t xml:space="preserve"> </w:t>
            </w:r>
            <w:r w:rsidRPr="00066DFC">
              <w:rPr>
                <w:b/>
                <w:sz w:val="24"/>
              </w:rPr>
              <w:t>Time</w:t>
            </w:r>
            <w:r w:rsidRPr="00066DFC">
              <w:rPr>
                <w:b/>
                <w:spacing w:val="3"/>
                <w:sz w:val="24"/>
              </w:rPr>
              <w:t xml:space="preserve"> </w:t>
            </w:r>
            <w:r w:rsidRPr="00066DFC">
              <w:rPr>
                <w:b/>
                <w:spacing w:val="-2"/>
                <w:sz w:val="24"/>
              </w:rPr>
              <w:t>(minutes)</w:t>
            </w:r>
          </w:p>
        </w:tc>
      </w:tr>
      <w:tr w:rsidR="00780221" w:rsidRPr="00066DFC" w14:paraId="24D7AE23" w14:textId="77777777" w:rsidTr="00134694">
        <w:trPr>
          <w:trHeight w:val="349"/>
        </w:trPr>
        <w:tc>
          <w:tcPr>
            <w:tcW w:w="3592" w:type="dxa"/>
          </w:tcPr>
          <w:p w14:paraId="3D8EC625" w14:textId="77777777" w:rsidR="00780221" w:rsidRPr="00066DFC" w:rsidRDefault="00780221" w:rsidP="00134694">
            <w:pPr>
              <w:pStyle w:val="TableParagraph"/>
              <w:spacing w:before="16"/>
              <w:ind w:left="1310"/>
              <w:rPr>
                <w:sz w:val="24"/>
              </w:rPr>
            </w:pPr>
            <w:r w:rsidRPr="00066DFC">
              <w:rPr>
                <w:spacing w:val="-2"/>
                <w:sz w:val="24"/>
              </w:rPr>
              <w:t>Initial</w:t>
            </w:r>
            <w:r w:rsidRPr="00066DFC">
              <w:rPr>
                <w:spacing w:val="-6"/>
                <w:sz w:val="24"/>
              </w:rPr>
              <w:t xml:space="preserve"> </w:t>
            </w:r>
            <w:r w:rsidRPr="00066DFC">
              <w:rPr>
                <w:spacing w:val="-2"/>
                <w:sz w:val="24"/>
              </w:rPr>
              <w:t>(min)</w:t>
            </w:r>
          </w:p>
        </w:tc>
        <w:tc>
          <w:tcPr>
            <w:tcW w:w="3405" w:type="dxa"/>
          </w:tcPr>
          <w:p w14:paraId="29545F45" w14:textId="77777777" w:rsidR="00780221" w:rsidRPr="00066DFC" w:rsidRDefault="00780221" w:rsidP="00134694">
            <w:pPr>
              <w:pStyle w:val="TableParagraph"/>
              <w:spacing w:before="16"/>
              <w:ind w:left="248" w:right="63"/>
              <w:rPr>
                <w:sz w:val="24"/>
              </w:rPr>
            </w:pPr>
            <w:r w:rsidRPr="00066DFC">
              <w:rPr>
                <w:sz w:val="24"/>
              </w:rPr>
              <w:t>36</w:t>
            </w:r>
            <w:r w:rsidRPr="00066DFC">
              <w:rPr>
                <w:spacing w:val="1"/>
                <w:sz w:val="24"/>
              </w:rPr>
              <w:t xml:space="preserve"> </w:t>
            </w:r>
            <w:r w:rsidRPr="00066DFC">
              <w:rPr>
                <w:spacing w:val="-2"/>
                <w:sz w:val="24"/>
              </w:rPr>
              <w:t>minutes</w:t>
            </w:r>
          </w:p>
        </w:tc>
      </w:tr>
      <w:tr w:rsidR="00780221" w:rsidRPr="00066DFC" w14:paraId="3D34DF85" w14:textId="77777777" w:rsidTr="00134694">
        <w:trPr>
          <w:trHeight w:val="349"/>
        </w:trPr>
        <w:tc>
          <w:tcPr>
            <w:tcW w:w="3592" w:type="dxa"/>
          </w:tcPr>
          <w:p w14:paraId="014046EA" w14:textId="77777777" w:rsidR="00780221" w:rsidRPr="00066DFC" w:rsidRDefault="00780221" w:rsidP="00134694">
            <w:pPr>
              <w:pStyle w:val="TableParagraph"/>
              <w:spacing w:before="15"/>
              <w:ind w:left="1324"/>
              <w:rPr>
                <w:sz w:val="24"/>
              </w:rPr>
            </w:pPr>
            <w:r w:rsidRPr="00066DFC">
              <w:rPr>
                <w:sz w:val="24"/>
              </w:rPr>
              <w:t>Final</w:t>
            </w:r>
            <w:r w:rsidRPr="00066DFC">
              <w:rPr>
                <w:spacing w:val="-11"/>
                <w:sz w:val="24"/>
              </w:rPr>
              <w:t xml:space="preserve"> </w:t>
            </w:r>
            <w:r w:rsidRPr="00066DFC">
              <w:rPr>
                <w:spacing w:val="-2"/>
                <w:sz w:val="24"/>
              </w:rPr>
              <w:t>(max)</w:t>
            </w:r>
          </w:p>
        </w:tc>
        <w:tc>
          <w:tcPr>
            <w:tcW w:w="3405" w:type="dxa"/>
          </w:tcPr>
          <w:p w14:paraId="19ED3C74" w14:textId="77777777" w:rsidR="00780221" w:rsidRPr="00066DFC" w:rsidRDefault="00780221" w:rsidP="00134694">
            <w:pPr>
              <w:pStyle w:val="TableParagraph"/>
              <w:spacing w:before="15"/>
              <w:ind w:left="248" w:right="49"/>
              <w:rPr>
                <w:sz w:val="24"/>
              </w:rPr>
            </w:pPr>
            <w:r w:rsidRPr="00066DFC">
              <w:rPr>
                <w:sz w:val="24"/>
              </w:rPr>
              <w:t>210</w:t>
            </w:r>
            <w:r w:rsidRPr="00066DFC">
              <w:rPr>
                <w:spacing w:val="1"/>
                <w:sz w:val="24"/>
              </w:rPr>
              <w:t xml:space="preserve"> </w:t>
            </w:r>
            <w:r w:rsidRPr="00066DFC">
              <w:rPr>
                <w:spacing w:val="-2"/>
                <w:sz w:val="24"/>
              </w:rPr>
              <w:t>minutes</w:t>
            </w:r>
          </w:p>
        </w:tc>
      </w:tr>
      <w:tr w:rsidR="00780221" w:rsidRPr="00066DFC" w14:paraId="4BD2FF1A" w14:textId="77777777" w:rsidTr="00134694">
        <w:trPr>
          <w:trHeight w:val="349"/>
        </w:trPr>
        <w:tc>
          <w:tcPr>
            <w:tcW w:w="6997" w:type="dxa"/>
            <w:gridSpan w:val="2"/>
          </w:tcPr>
          <w:p w14:paraId="306FCB32" w14:textId="77777777" w:rsidR="00780221" w:rsidRPr="00066DFC" w:rsidRDefault="00780221" w:rsidP="00134694">
            <w:pPr>
              <w:pStyle w:val="TableParagraph"/>
              <w:spacing w:before="25"/>
              <w:ind w:left="143"/>
              <w:rPr>
                <w:b/>
                <w:sz w:val="24"/>
              </w:rPr>
            </w:pPr>
            <w:r w:rsidRPr="00066DFC">
              <w:rPr>
                <w:b/>
                <w:sz w:val="24"/>
              </w:rPr>
              <w:t>Compressive</w:t>
            </w:r>
            <w:r w:rsidRPr="00066DFC">
              <w:rPr>
                <w:b/>
                <w:spacing w:val="6"/>
                <w:sz w:val="24"/>
              </w:rPr>
              <w:t xml:space="preserve"> </w:t>
            </w:r>
            <w:r w:rsidRPr="00066DFC">
              <w:rPr>
                <w:b/>
                <w:sz w:val="24"/>
              </w:rPr>
              <w:t>Strength</w:t>
            </w:r>
            <w:r w:rsidRPr="00066DFC">
              <w:rPr>
                <w:b/>
                <w:spacing w:val="14"/>
                <w:sz w:val="24"/>
              </w:rPr>
              <w:t xml:space="preserve"> </w:t>
            </w:r>
            <w:r w:rsidRPr="00066DFC">
              <w:rPr>
                <w:b/>
                <w:spacing w:val="-2"/>
                <w:sz w:val="24"/>
              </w:rPr>
              <w:t>(MPa)</w:t>
            </w:r>
          </w:p>
        </w:tc>
      </w:tr>
      <w:tr w:rsidR="00780221" w:rsidRPr="00066DFC" w14:paraId="21008617" w14:textId="77777777" w:rsidTr="00134694">
        <w:trPr>
          <w:trHeight w:val="377"/>
        </w:trPr>
        <w:tc>
          <w:tcPr>
            <w:tcW w:w="3592" w:type="dxa"/>
          </w:tcPr>
          <w:p w14:paraId="78915C49" w14:textId="041086F2" w:rsidR="00780221" w:rsidRPr="00066DFC" w:rsidRDefault="00780221" w:rsidP="00134694">
            <w:pPr>
              <w:pStyle w:val="TableParagraph"/>
              <w:spacing w:before="39"/>
              <w:ind w:left="120" w:right="5"/>
              <w:rPr>
                <w:sz w:val="24"/>
              </w:rPr>
            </w:pPr>
            <w:r w:rsidRPr="00066DFC">
              <w:rPr>
                <w:sz w:val="24"/>
              </w:rPr>
              <w:t>3</w:t>
            </w:r>
            <w:r w:rsidRPr="00066DFC">
              <w:rPr>
                <w:spacing w:val="1"/>
                <w:sz w:val="24"/>
              </w:rPr>
              <w:t xml:space="preserve"> </w:t>
            </w:r>
            <w:r w:rsidRPr="00066DFC">
              <w:rPr>
                <w:spacing w:val="-5"/>
                <w:sz w:val="24"/>
              </w:rPr>
              <w:t>days</w:t>
            </w:r>
          </w:p>
        </w:tc>
        <w:tc>
          <w:tcPr>
            <w:tcW w:w="3405" w:type="dxa"/>
          </w:tcPr>
          <w:p w14:paraId="7B8E6689" w14:textId="77777777" w:rsidR="00780221" w:rsidRPr="00066DFC" w:rsidRDefault="00780221" w:rsidP="00134694">
            <w:pPr>
              <w:pStyle w:val="TableParagraph"/>
              <w:spacing w:before="30"/>
              <w:ind w:left="248" w:right="66"/>
              <w:rPr>
                <w:sz w:val="24"/>
              </w:rPr>
            </w:pPr>
            <w:r w:rsidRPr="00066DFC">
              <w:rPr>
                <w:sz w:val="24"/>
              </w:rPr>
              <w:t>25</w:t>
            </w:r>
            <w:r w:rsidRPr="00066DFC">
              <w:rPr>
                <w:spacing w:val="1"/>
                <w:sz w:val="24"/>
              </w:rPr>
              <w:t xml:space="preserve"> </w:t>
            </w:r>
            <w:r w:rsidRPr="00066DFC">
              <w:rPr>
                <w:spacing w:val="-5"/>
                <w:sz w:val="24"/>
              </w:rPr>
              <w:t>MPa</w:t>
            </w:r>
          </w:p>
        </w:tc>
      </w:tr>
      <w:tr w:rsidR="00780221" w:rsidRPr="00066DFC" w14:paraId="6BA9B05E" w14:textId="77777777" w:rsidTr="00134694">
        <w:trPr>
          <w:trHeight w:val="383"/>
        </w:trPr>
        <w:tc>
          <w:tcPr>
            <w:tcW w:w="3592" w:type="dxa"/>
          </w:tcPr>
          <w:p w14:paraId="2C24DE9F" w14:textId="316D4F12" w:rsidR="00780221" w:rsidRPr="00066DFC" w:rsidRDefault="00780221" w:rsidP="00134694">
            <w:pPr>
              <w:pStyle w:val="TableParagraph"/>
              <w:spacing w:before="45"/>
              <w:ind w:left="120" w:right="5"/>
              <w:rPr>
                <w:sz w:val="24"/>
              </w:rPr>
            </w:pPr>
            <w:r w:rsidRPr="00066DFC">
              <w:rPr>
                <w:sz w:val="24"/>
              </w:rPr>
              <w:t>7</w:t>
            </w:r>
            <w:r w:rsidRPr="00066DFC">
              <w:rPr>
                <w:spacing w:val="1"/>
                <w:sz w:val="24"/>
              </w:rPr>
              <w:t xml:space="preserve"> </w:t>
            </w:r>
            <w:r w:rsidRPr="00066DFC">
              <w:rPr>
                <w:spacing w:val="-5"/>
                <w:sz w:val="24"/>
              </w:rPr>
              <w:t>days</w:t>
            </w:r>
          </w:p>
        </w:tc>
        <w:tc>
          <w:tcPr>
            <w:tcW w:w="3405" w:type="dxa"/>
          </w:tcPr>
          <w:p w14:paraId="1D7D516E" w14:textId="77777777" w:rsidR="00780221" w:rsidRPr="00066DFC" w:rsidRDefault="00780221" w:rsidP="00134694">
            <w:pPr>
              <w:pStyle w:val="TableParagraph"/>
              <w:spacing w:before="40"/>
              <w:ind w:left="248" w:right="66"/>
              <w:rPr>
                <w:sz w:val="24"/>
              </w:rPr>
            </w:pPr>
            <w:r w:rsidRPr="00066DFC">
              <w:rPr>
                <w:sz w:val="24"/>
              </w:rPr>
              <w:t>34</w:t>
            </w:r>
            <w:r w:rsidRPr="00066DFC">
              <w:rPr>
                <w:spacing w:val="1"/>
                <w:sz w:val="24"/>
              </w:rPr>
              <w:t xml:space="preserve"> </w:t>
            </w:r>
            <w:r w:rsidRPr="00066DFC">
              <w:rPr>
                <w:spacing w:val="-5"/>
                <w:sz w:val="24"/>
              </w:rPr>
              <w:t>MPa</w:t>
            </w:r>
          </w:p>
        </w:tc>
      </w:tr>
      <w:tr w:rsidR="00780221" w:rsidRPr="00066DFC" w14:paraId="10501FBA" w14:textId="77777777" w:rsidTr="00134694">
        <w:trPr>
          <w:trHeight w:val="377"/>
        </w:trPr>
        <w:tc>
          <w:tcPr>
            <w:tcW w:w="3592" w:type="dxa"/>
          </w:tcPr>
          <w:p w14:paraId="67DFE3F5" w14:textId="785BBD68" w:rsidR="00780221" w:rsidRPr="00066DFC" w:rsidRDefault="00780221" w:rsidP="00134694">
            <w:pPr>
              <w:pStyle w:val="TableParagraph"/>
              <w:spacing w:before="44"/>
              <w:ind w:left="120"/>
              <w:rPr>
                <w:sz w:val="24"/>
              </w:rPr>
            </w:pPr>
            <w:r w:rsidRPr="00066DFC">
              <w:rPr>
                <w:sz w:val="24"/>
              </w:rPr>
              <w:t>28</w:t>
            </w:r>
            <w:r w:rsidRPr="00066DFC">
              <w:rPr>
                <w:spacing w:val="1"/>
                <w:sz w:val="24"/>
              </w:rPr>
              <w:t xml:space="preserve"> </w:t>
            </w:r>
            <w:r w:rsidRPr="00066DFC">
              <w:rPr>
                <w:spacing w:val="-5"/>
                <w:sz w:val="24"/>
              </w:rPr>
              <w:t>days</w:t>
            </w:r>
          </w:p>
        </w:tc>
        <w:tc>
          <w:tcPr>
            <w:tcW w:w="3405" w:type="dxa"/>
          </w:tcPr>
          <w:p w14:paraId="133917BB" w14:textId="77777777" w:rsidR="00780221" w:rsidRPr="00066DFC" w:rsidRDefault="00780221" w:rsidP="00134694">
            <w:pPr>
              <w:pStyle w:val="TableParagraph"/>
              <w:spacing w:before="35"/>
              <w:ind w:left="248" w:right="66"/>
              <w:rPr>
                <w:sz w:val="24"/>
              </w:rPr>
            </w:pPr>
            <w:r w:rsidRPr="00066DFC">
              <w:rPr>
                <w:sz w:val="24"/>
              </w:rPr>
              <w:t>56</w:t>
            </w:r>
            <w:r w:rsidRPr="00066DFC">
              <w:rPr>
                <w:spacing w:val="1"/>
                <w:sz w:val="24"/>
              </w:rPr>
              <w:t xml:space="preserve"> </w:t>
            </w:r>
            <w:r w:rsidRPr="00066DFC">
              <w:rPr>
                <w:spacing w:val="-5"/>
                <w:sz w:val="24"/>
              </w:rPr>
              <w:t>MPa</w:t>
            </w:r>
          </w:p>
        </w:tc>
      </w:tr>
      <w:tr w:rsidR="00780221" w:rsidRPr="00066DFC" w14:paraId="683DF844" w14:textId="77777777" w:rsidTr="00134694">
        <w:trPr>
          <w:trHeight w:val="382"/>
        </w:trPr>
        <w:tc>
          <w:tcPr>
            <w:tcW w:w="3592" w:type="dxa"/>
          </w:tcPr>
          <w:p w14:paraId="6CDDDE49" w14:textId="77777777" w:rsidR="00780221" w:rsidRPr="00066DFC" w:rsidRDefault="00780221" w:rsidP="00134694">
            <w:pPr>
              <w:pStyle w:val="TableParagraph"/>
              <w:spacing w:before="59"/>
              <w:ind w:right="629"/>
              <w:jc w:val="right"/>
              <w:rPr>
                <w:b/>
                <w:sz w:val="24"/>
              </w:rPr>
            </w:pPr>
            <w:r w:rsidRPr="00066DFC">
              <w:rPr>
                <w:b/>
                <w:sz w:val="24"/>
              </w:rPr>
              <w:t xml:space="preserve">Normal </w:t>
            </w:r>
            <w:r w:rsidRPr="00066DFC">
              <w:rPr>
                <w:b/>
                <w:spacing w:val="-2"/>
                <w:sz w:val="24"/>
              </w:rPr>
              <w:t>Consistency</w:t>
            </w:r>
          </w:p>
        </w:tc>
        <w:tc>
          <w:tcPr>
            <w:tcW w:w="3405" w:type="dxa"/>
          </w:tcPr>
          <w:p w14:paraId="16A58DCF" w14:textId="77777777" w:rsidR="00780221" w:rsidRPr="00066DFC" w:rsidRDefault="00780221" w:rsidP="00134694">
            <w:pPr>
              <w:pStyle w:val="TableParagraph"/>
              <w:spacing w:before="39"/>
              <w:ind w:left="248" w:right="121"/>
              <w:rPr>
                <w:sz w:val="24"/>
              </w:rPr>
            </w:pPr>
            <w:r w:rsidRPr="00066DFC">
              <w:rPr>
                <w:spacing w:val="-5"/>
                <w:sz w:val="24"/>
              </w:rPr>
              <w:t>31%</w:t>
            </w:r>
          </w:p>
        </w:tc>
      </w:tr>
      <w:tr w:rsidR="00780221" w:rsidRPr="00066DFC" w14:paraId="3404ADD3" w14:textId="77777777" w:rsidTr="00134694">
        <w:trPr>
          <w:trHeight w:val="382"/>
        </w:trPr>
        <w:tc>
          <w:tcPr>
            <w:tcW w:w="3592" w:type="dxa"/>
          </w:tcPr>
          <w:p w14:paraId="2C6A4024" w14:textId="77777777" w:rsidR="00780221" w:rsidRPr="00066DFC" w:rsidRDefault="00780221" w:rsidP="00134694">
            <w:pPr>
              <w:pStyle w:val="TableParagraph"/>
              <w:spacing w:before="54"/>
              <w:ind w:left="1003"/>
              <w:rPr>
                <w:b/>
                <w:sz w:val="24"/>
              </w:rPr>
            </w:pPr>
            <w:r w:rsidRPr="00066DFC">
              <w:rPr>
                <w:b/>
                <w:sz w:val="24"/>
              </w:rPr>
              <w:t>Fineness</w:t>
            </w:r>
            <w:r w:rsidRPr="00066DFC">
              <w:rPr>
                <w:b/>
                <w:spacing w:val="-8"/>
                <w:sz w:val="24"/>
              </w:rPr>
              <w:t xml:space="preserve"> </w:t>
            </w:r>
            <w:r w:rsidRPr="00066DFC">
              <w:rPr>
                <w:b/>
                <w:spacing w:val="-2"/>
                <w:sz w:val="24"/>
              </w:rPr>
              <w:t>(m</w:t>
            </w:r>
            <w:r w:rsidRPr="00066DFC">
              <w:rPr>
                <w:b/>
                <w:spacing w:val="-2"/>
                <w:position w:val="8"/>
                <w:sz w:val="12"/>
              </w:rPr>
              <w:t>2</w:t>
            </w:r>
            <w:r w:rsidRPr="00066DFC">
              <w:rPr>
                <w:b/>
                <w:spacing w:val="-2"/>
                <w:sz w:val="24"/>
              </w:rPr>
              <w:t>/kg)</w:t>
            </w:r>
          </w:p>
        </w:tc>
        <w:tc>
          <w:tcPr>
            <w:tcW w:w="3405" w:type="dxa"/>
          </w:tcPr>
          <w:p w14:paraId="032B6D17" w14:textId="77777777" w:rsidR="00780221" w:rsidRPr="00066DFC" w:rsidRDefault="00780221" w:rsidP="00134694">
            <w:pPr>
              <w:pStyle w:val="TableParagraph"/>
              <w:spacing w:before="35"/>
              <w:ind w:left="248" w:right="125"/>
              <w:rPr>
                <w:sz w:val="24"/>
              </w:rPr>
            </w:pPr>
            <w:r w:rsidRPr="00066DFC">
              <w:rPr>
                <w:spacing w:val="-5"/>
                <w:sz w:val="24"/>
              </w:rPr>
              <w:t>235</w:t>
            </w:r>
          </w:p>
        </w:tc>
      </w:tr>
      <w:tr w:rsidR="00780221" w:rsidRPr="00066DFC" w14:paraId="6BB1B807" w14:textId="77777777" w:rsidTr="00134694">
        <w:trPr>
          <w:trHeight w:val="383"/>
        </w:trPr>
        <w:tc>
          <w:tcPr>
            <w:tcW w:w="3592" w:type="dxa"/>
          </w:tcPr>
          <w:p w14:paraId="328D4069" w14:textId="77777777" w:rsidR="00780221" w:rsidRPr="00066DFC" w:rsidRDefault="00780221" w:rsidP="00134694">
            <w:pPr>
              <w:pStyle w:val="TableParagraph"/>
              <w:spacing w:before="54"/>
              <w:ind w:left="1022"/>
              <w:rPr>
                <w:b/>
                <w:sz w:val="24"/>
              </w:rPr>
            </w:pPr>
            <w:r w:rsidRPr="00066DFC">
              <w:rPr>
                <w:b/>
                <w:sz w:val="24"/>
              </w:rPr>
              <w:t>Specific</w:t>
            </w:r>
            <w:r w:rsidRPr="00066DFC">
              <w:rPr>
                <w:b/>
                <w:spacing w:val="-6"/>
                <w:sz w:val="24"/>
              </w:rPr>
              <w:t xml:space="preserve"> </w:t>
            </w:r>
            <w:r w:rsidRPr="00066DFC">
              <w:rPr>
                <w:b/>
                <w:spacing w:val="-2"/>
                <w:sz w:val="24"/>
              </w:rPr>
              <w:t>Gravity</w:t>
            </w:r>
          </w:p>
        </w:tc>
        <w:tc>
          <w:tcPr>
            <w:tcW w:w="3405" w:type="dxa"/>
          </w:tcPr>
          <w:p w14:paraId="6FECD4EF" w14:textId="77777777" w:rsidR="00780221" w:rsidRPr="00066DFC" w:rsidRDefault="00780221" w:rsidP="00134694">
            <w:pPr>
              <w:pStyle w:val="TableParagraph"/>
              <w:spacing w:before="35"/>
              <w:ind w:left="248" w:right="101"/>
              <w:rPr>
                <w:sz w:val="24"/>
              </w:rPr>
            </w:pPr>
            <w:r w:rsidRPr="00066DFC">
              <w:rPr>
                <w:spacing w:val="-4"/>
                <w:sz w:val="24"/>
              </w:rPr>
              <w:t>3.15</w:t>
            </w:r>
          </w:p>
        </w:tc>
      </w:tr>
    </w:tbl>
    <w:p w14:paraId="6B8B079D" w14:textId="5377FFE9" w:rsidR="00AA5264" w:rsidRPr="00055722" w:rsidRDefault="00055722" w:rsidP="00EF01BD">
      <w:pPr>
        <w:pStyle w:val="BodyText"/>
        <w:spacing w:line="336" w:lineRule="auto"/>
        <w:ind w:left="336" w:right="1193"/>
        <w:rPr>
          <w:b/>
          <w:bCs/>
          <w:sz w:val="24"/>
          <w:szCs w:val="24"/>
        </w:rPr>
      </w:pPr>
      <w:r w:rsidRPr="00055722">
        <w:rPr>
          <w:b/>
          <w:bCs/>
          <w:sz w:val="24"/>
          <w:szCs w:val="24"/>
        </w:rPr>
        <w:t>Test Results for Fine Aggregate.</w:t>
      </w:r>
    </w:p>
    <w:p w14:paraId="785C1286" w14:textId="008B424D" w:rsidR="00055722" w:rsidRDefault="00055722" w:rsidP="00EF01BD">
      <w:pPr>
        <w:pStyle w:val="BodyText"/>
        <w:spacing w:line="336" w:lineRule="auto"/>
        <w:ind w:left="336" w:right="1193"/>
      </w:pPr>
      <w:r w:rsidRPr="00055722">
        <w:t>The following table shows the test results of specific gravity, sieve analysis tests for fine aggregate.</w:t>
      </w:r>
    </w:p>
    <w:p w14:paraId="071C47AE" w14:textId="3219818F" w:rsidR="00055722" w:rsidRPr="00F22397" w:rsidRDefault="00F22397" w:rsidP="00F22397">
      <w:pPr>
        <w:pStyle w:val="BodyText"/>
        <w:spacing w:line="336" w:lineRule="auto"/>
        <w:ind w:left="336" w:right="1193"/>
        <w:jc w:val="center"/>
        <w:rPr>
          <w:b/>
          <w:bCs/>
        </w:rPr>
      </w:pPr>
      <w:r w:rsidRPr="00F22397">
        <w:rPr>
          <w:b/>
          <w:bCs/>
        </w:rPr>
        <w:t xml:space="preserve">Table </w:t>
      </w:r>
      <w:r w:rsidR="00A57207">
        <w:rPr>
          <w:b/>
          <w:bCs/>
        </w:rPr>
        <w:t>5</w:t>
      </w:r>
      <w:r w:rsidRPr="00F22397">
        <w:rPr>
          <w:b/>
          <w:bCs/>
        </w:rPr>
        <w:t>.2 Test Results for Fine Aggregates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0"/>
        <w:gridCol w:w="1546"/>
        <w:gridCol w:w="2828"/>
        <w:gridCol w:w="1346"/>
      </w:tblGrid>
      <w:tr w:rsidR="00F22397" w:rsidRPr="00066DFC" w14:paraId="1A0684BC" w14:textId="77777777" w:rsidTr="00F22397">
        <w:trPr>
          <w:trHeight w:val="846"/>
          <w:jc w:val="center"/>
        </w:trPr>
        <w:tc>
          <w:tcPr>
            <w:tcW w:w="1050" w:type="dxa"/>
          </w:tcPr>
          <w:p w14:paraId="24FB1A15" w14:textId="51B8FACC" w:rsidR="00F22397" w:rsidRPr="00066DFC" w:rsidRDefault="00F22397" w:rsidP="00134694">
            <w:pPr>
              <w:pStyle w:val="TableParagraph"/>
              <w:spacing w:before="256"/>
              <w:ind w:left="110" w:right="38"/>
              <w:rPr>
                <w:b/>
                <w:sz w:val="24"/>
              </w:rPr>
            </w:pPr>
            <w:r w:rsidRPr="00066DFC">
              <w:rPr>
                <w:b/>
                <w:spacing w:val="-4"/>
                <w:sz w:val="24"/>
              </w:rPr>
              <w:t>S.</w:t>
            </w:r>
            <w:r>
              <w:rPr>
                <w:b/>
                <w:spacing w:val="-4"/>
                <w:sz w:val="24"/>
              </w:rPr>
              <w:t xml:space="preserve"> </w:t>
            </w:r>
            <w:r w:rsidRPr="00066DFC">
              <w:rPr>
                <w:b/>
                <w:spacing w:val="-4"/>
                <w:sz w:val="24"/>
              </w:rPr>
              <w:t>NO</w:t>
            </w:r>
          </w:p>
        </w:tc>
        <w:tc>
          <w:tcPr>
            <w:tcW w:w="1546" w:type="dxa"/>
          </w:tcPr>
          <w:p w14:paraId="5024664E" w14:textId="77777777" w:rsidR="00F22397" w:rsidRPr="00066DFC" w:rsidRDefault="00F22397" w:rsidP="00134694">
            <w:pPr>
              <w:pStyle w:val="TableParagraph"/>
              <w:spacing w:before="256"/>
              <w:ind w:left="62"/>
              <w:rPr>
                <w:b/>
                <w:sz w:val="24"/>
              </w:rPr>
            </w:pPr>
            <w:r w:rsidRPr="00066DFC">
              <w:rPr>
                <w:b/>
                <w:spacing w:val="-2"/>
                <w:sz w:val="24"/>
              </w:rPr>
              <w:t>S</w:t>
            </w:r>
            <w:r>
              <w:rPr>
                <w:b/>
                <w:spacing w:val="-2"/>
                <w:sz w:val="24"/>
              </w:rPr>
              <w:t>and type</w:t>
            </w:r>
          </w:p>
        </w:tc>
        <w:tc>
          <w:tcPr>
            <w:tcW w:w="2828" w:type="dxa"/>
          </w:tcPr>
          <w:p w14:paraId="1F758D8A" w14:textId="77777777" w:rsidR="00F22397" w:rsidRPr="00066DFC" w:rsidRDefault="00F22397" w:rsidP="00134694">
            <w:pPr>
              <w:pStyle w:val="TableParagraph"/>
              <w:spacing w:before="256"/>
              <w:ind w:left="86"/>
              <w:rPr>
                <w:b/>
                <w:sz w:val="24"/>
              </w:rPr>
            </w:pPr>
            <w:r w:rsidRPr="00066DFC">
              <w:rPr>
                <w:b/>
                <w:sz w:val="24"/>
              </w:rPr>
              <w:t>N</w:t>
            </w:r>
            <w:r>
              <w:rPr>
                <w:b/>
                <w:sz w:val="24"/>
              </w:rPr>
              <w:t>ame of the test</w:t>
            </w:r>
          </w:p>
        </w:tc>
        <w:tc>
          <w:tcPr>
            <w:tcW w:w="1346" w:type="dxa"/>
          </w:tcPr>
          <w:p w14:paraId="7BC39A61" w14:textId="77777777" w:rsidR="00F22397" w:rsidRPr="00066DFC" w:rsidRDefault="00F22397" w:rsidP="00134694">
            <w:pPr>
              <w:pStyle w:val="TableParagraph"/>
              <w:spacing w:before="256"/>
              <w:ind w:left="184"/>
              <w:rPr>
                <w:b/>
                <w:sz w:val="24"/>
              </w:rPr>
            </w:pPr>
            <w:r w:rsidRPr="00066DFC">
              <w:rPr>
                <w:b/>
                <w:spacing w:val="-2"/>
                <w:sz w:val="24"/>
              </w:rPr>
              <w:t>V</w:t>
            </w:r>
            <w:r>
              <w:rPr>
                <w:b/>
                <w:spacing w:val="-2"/>
                <w:sz w:val="24"/>
              </w:rPr>
              <w:t>alues</w:t>
            </w:r>
          </w:p>
        </w:tc>
      </w:tr>
      <w:tr w:rsidR="00F22397" w:rsidRPr="00066DFC" w14:paraId="24BF8F2B" w14:textId="77777777" w:rsidTr="00F22397">
        <w:trPr>
          <w:trHeight w:val="852"/>
          <w:jc w:val="center"/>
        </w:trPr>
        <w:tc>
          <w:tcPr>
            <w:tcW w:w="1050" w:type="dxa"/>
          </w:tcPr>
          <w:p w14:paraId="071EDFC4" w14:textId="77777777" w:rsidR="00F22397" w:rsidRPr="00066DFC" w:rsidRDefault="00F22397" w:rsidP="00134694">
            <w:pPr>
              <w:pStyle w:val="TableParagraph"/>
              <w:spacing w:before="245"/>
              <w:ind w:left="110"/>
              <w:rPr>
                <w:sz w:val="24"/>
              </w:rPr>
            </w:pPr>
            <w:r w:rsidRPr="00066DFC">
              <w:rPr>
                <w:spacing w:val="-10"/>
                <w:sz w:val="24"/>
              </w:rPr>
              <w:t>1</w:t>
            </w:r>
          </w:p>
        </w:tc>
        <w:tc>
          <w:tcPr>
            <w:tcW w:w="1546" w:type="dxa"/>
            <w:vMerge w:val="restart"/>
          </w:tcPr>
          <w:p w14:paraId="467B0FE9" w14:textId="77777777" w:rsidR="00F22397" w:rsidRPr="00066DFC" w:rsidRDefault="00F22397" w:rsidP="00134694">
            <w:pPr>
              <w:pStyle w:val="TableParagraph"/>
              <w:rPr>
                <w:b/>
                <w:sz w:val="24"/>
              </w:rPr>
            </w:pPr>
          </w:p>
          <w:p w14:paraId="7A1E2FD6" w14:textId="77777777" w:rsidR="00F22397" w:rsidRPr="00066DFC" w:rsidRDefault="00F22397" w:rsidP="00134694">
            <w:pPr>
              <w:pStyle w:val="TableParagraph"/>
              <w:spacing w:before="135"/>
              <w:rPr>
                <w:b/>
                <w:sz w:val="24"/>
              </w:rPr>
            </w:pPr>
          </w:p>
          <w:p w14:paraId="731E2EE8" w14:textId="77777777" w:rsidR="00F22397" w:rsidRPr="00066DFC" w:rsidRDefault="00F22397" w:rsidP="00134694">
            <w:pPr>
              <w:pStyle w:val="TableParagraph"/>
              <w:ind w:left="95"/>
              <w:rPr>
                <w:sz w:val="24"/>
              </w:rPr>
            </w:pPr>
            <w:r w:rsidRPr="00066DFC">
              <w:rPr>
                <w:sz w:val="24"/>
              </w:rPr>
              <w:t>River</w:t>
            </w:r>
            <w:r w:rsidRPr="00066DFC">
              <w:rPr>
                <w:spacing w:val="-7"/>
                <w:sz w:val="24"/>
              </w:rPr>
              <w:t xml:space="preserve"> </w:t>
            </w:r>
            <w:r w:rsidRPr="00066DFC">
              <w:rPr>
                <w:spacing w:val="-4"/>
                <w:sz w:val="24"/>
              </w:rPr>
              <w:t>Sand</w:t>
            </w:r>
          </w:p>
        </w:tc>
        <w:tc>
          <w:tcPr>
            <w:tcW w:w="2828" w:type="dxa"/>
          </w:tcPr>
          <w:p w14:paraId="67FA7862" w14:textId="77777777" w:rsidR="00F22397" w:rsidRPr="00066DFC" w:rsidRDefault="00F22397" w:rsidP="00134694">
            <w:pPr>
              <w:pStyle w:val="TableParagraph"/>
              <w:spacing w:before="245"/>
              <w:ind w:left="38"/>
              <w:rPr>
                <w:sz w:val="24"/>
              </w:rPr>
            </w:pPr>
            <w:r w:rsidRPr="00066DFC">
              <w:rPr>
                <w:sz w:val="24"/>
              </w:rPr>
              <w:t>Specific</w:t>
            </w:r>
            <w:r w:rsidRPr="00066DFC">
              <w:rPr>
                <w:spacing w:val="-6"/>
                <w:sz w:val="24"/>
              </w:rPr>
              <w:t xml:space="preserve"> </w:t>
            </w:r>
            <w:r w:rsidRPr="00066DFC">
              <w:rPr>
                <w:spacing w:val="-2"/>
                <w:sz w:val="24"/>
              </w:rPr>
              <w:t>Gravity</w:t>
            </w:r>
          </w:p>
        </w:tc>
        <w:tc>
          <w:tcPr>
            <w:tcW w:w="1346" w:type="dxa"/>
          </w:tcPr>
          <w:p w14:paraId="0EE93C6B" w14:textId="77777777" w:rsidR="00F22397" w:rsidRPr="00066DFC" w:rsidRDefault="00F22397" w:rsidP="00134694">
            <w:pPr>
              <w:pStyle w:val="TableParagraph"/>
              <w:spacing w:before="245"/>
              <w:ind w:left="165"/>
              <w:rPr>
                <w:sz w:val="24"/>
              </w:rPr>
            </w:pPr>
            <w:r w:rsidRPr="00066DFC">
              <w:rPr>
                <w:spacing w:val="-4"/>
                <w:sz w:val="24"/>
              </w:rPr>
              <w:t>2.57</w:t>
            </w:r>
          </w:p>
        </w:tc>
      </w:tr>
      <w:tr w:rsidR="00F22397" w:rsidRPr="00066DFC" w14:paraId="0CA653E4" w14:textId="77777777" w:rsidTr="00F22397">
        <w:trPr>
          <w:trHeight w:val="846"/>
          <w:jc w:val="center"/>
        </w:trPr>
        <w:tc>
          <w:tcPr>
            <w:tcW w:w="1050" w:type="dxa"/>
          </w:tcPr>
          <w:p w14:paraId="63E4243C" w14:textId="77777777" w:rsidR="00F22397" w:rsidRPr="00066DFC" w:rsidRDefault="00F22397" w:rsidP="00134694">
            <w:pPr>
              <w:pStyle w:val="TableParagraph"/>
              <w:spacing w:before="246"/>
              <w:ind w:left="110"/>
              <w:rPr>
                <w:sz w:val="24"/>
              </w:rPr>
            </w:pPr>
            <w:r w:rsidRPr="00066DFC">
              <w:rPr>
                <w:spacing w:val="-10"/>
                <w:sz w:val="24"/>
              </w:rPr>
              <w:t>2</w:t>
            </w:r>
          </w:p>
        </w:tc>
        <w:tc>
          <w:tcPr>
            <w:tcW w:w="1546" w:type="dxa"/>
            <w:vMerge/>
            <w:tcBorders>
              <w:top w:val="nil"/>
            </w:tcBorders>
          </w:tcPr>
          <w:p w14:paraId="424EF3CE" w14:textId="77777777" w:rsidR="00F22397" w:rsidRPr="00066DFC" w:rsidRDefault="00F22397" w:rsidP="00134694">
            <w:pPr>
              <w:rPr>
                <w:sz w:val="2"/>
                <w:szCs w:val="2"/>
              </w:rPr>
            </w:pPr>
          </w:p>
        </w:tc>
        <w:tc>
          <w:tcPr>
            <w:tcW w:w="2828" w:type="dxa"/>
          </w:tcPr>
          <w:p w14:paraId="69EBEFCA" w14:textId="77777777" w:rsidR="00F22397" w:rsidRPr="00066DFC" w:rsidRDefault="00F22397" w:rsidP="00134694">
            <w:pPr>
              <w:pStyle w:val="TableParagraph"/>
              <w:spacing w:before="246"/>
              <w:ind w:left="38"/>
              <w:rPr>
                <w:sz w:val="24"/>
              </w:rPr>
            </w:pPr>
            <w:r w:rsidRPr="00066DFC">
              <w:rPr>
                <w:sz w:val="24"/>
              </w:rPr>
              <w:t>Fineness</w:t>
            </w:r>
            <w:r w:rsidRPr="00066DFC">
              <w:rPr>
                <w:spacing w:val="-8"/>
                <w:sz w:val="24"/>
              </w:rPr>
              <w:t xml:space="preserve"> </w:t>
            </w:r>
            <w:r w:rsidRPr="00066DFC">
              <w:rPr>
                <w:spacing w:val="-2"/>
                <w:sz w:val="24"/>
              </w:rPr>
              <w:t>Modulus</w:t>
            </w:r>
          </w:p>
        </w:tc>
        <w:tc>
          <w:tcPr>
            <w:tcW w:w="1346" w:type="dxa"/>
          </w:tcPr>
          <w:p w14:paraId="1B5AFCF0" w14:textId="77777777" w:rsidR="00F22397" w:rsidRPr="00066DFC" w:rsidRDefault="00F22397" w:rsidP="00134694">
            <w:pPr>
              <w:pStyle w:val="TableParagraph"/>
              <w:spacing w:before="246"/>
              <w:ind w:left="165"/>
              <w:rPr>
                <w:sz w:val="24"/>
              </w:rPr>
            </w:pPr>
            <w:r w:rsidRPr="00066DFC">
              <w:rPr>
                <w:spacing w:val="-4"/>
                <w:sz w:val="24"/>
              </w:rPr>
              <w:t>2.72</w:t>
            </w:r>
          </w:p>
        </w:tc>
      </w:tr>
    </w:tbl>
    <w:p w14:paraId="288BB227" w14:textId="77777777" w:rsidR="00AA5264" w:rsidRDefault="00AA5264" w:rsidP="00EF01BD">
      <w:pPr>
        <w:pStyle w:val="BodyText"/>
        <w:spacing w:line="336" w:lineRule="auto"/>
        <w:ind w:left="336" w:right="1193"/>
      </w:pPr>
    </w:p>
    <w:p w14:paraId="781E26CA" w14:textId="40DBCFDE" w:rsidR="00AA5264" w:rsidRPr="001065C1" w:rsidRDefault="00FA041C" w:rsidP="00EF01BD">
      <w:pPr>
        <w:pStyle w:val="BodyText"/>
        <w:spacing w:line="336" w:lineRule="auto"/>
        <w:ind w:left="336" w:right="1193"/>
        <w:rPr>
          <w:b/>
          <w:bCs/>
        </w:rPr>
      </w:pPr>
      <w:r>
        <w:rPr>
          <w:b/>
          <w:bCs/>
        </w:rPr>
        <w:t xml:space="preserve">                                  </w:t>
      </w:r>
      <w:r w:rsidR="001065C1" w:rsidRPr="001065C1">
        <w:rPr>
          <w:b/>
          <w:bCs/>
        </w:rPr>
        <w:t xml:space="preserve">Table </w:t>
      </w:r>
      <w:r w:rsidR="00A57207">
        <w:rPr>
          <w:b/>
          <w:bCs/>
        </w:rPr>
        <w:t>5</w:t>
      </w:r>
      <w:r w:rsidR="001065C1" w:rsidRPr="001065C1">
        <w:rPr>
          <w:b/>
          <w:bCs/>
        </w:rPr>
        <w:t>.3 Sieve Analysis of Fine Aggregate as per IS:383-1970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77"/>
        <w:gridCol w:w="1820"/>
        <w:gridCol w:w="1825"/>
        <w:gridCol w:w="1844"/>
        <w:gridCol w:w="1820"/>
      </w:tblGrid>
      <w:tr w:rsidR="001065C1" w:rsidRPr="00066DFC" w14:paraId="5A42E0E2" w14:textId="77777777" w:rsidTr="001065C1">
        <w:trPr>
          <w:trHeight w:val="1151"/>
          <w:jc w:val="center"/>
        </w:trPr>
        <w:tc>
          <w:tcPr>
            <w:tcW w:w="1777" w:type="dxa"/>
          </w:tcPr>
          <w:p w14:paraId="030808B4" w14:textId="77777777" w:rsidR="001065C1" w:rsidRPr="00066DFC" w:rsidRDefault="001065C1" w:rsidP="00134694">
            <w:pPr>
              <w:pStyle w:val="TableParagraph"/>
              <w:spacing w:before="161"/>
              <w:rPr>
                <w:b/>
                <w:sz w:val="24"/>
              </w:rPr>
            </w:pPr>
          </w:p>
          <w:p w14:paraId="6642898D" w14:textId="77777777" w:rsidR="001065C1" w:rsidRPr="00066DFC" w:rsidRDefault="001065C1" w:rsidP="00134694">
            <w:pPr>
              <w:pStyle w:val="TableParagraph"/>
              <w:spacing w:before="1"/>
              <w:ind w:left="125" w:right="67"/>
              <w:rPr>
                <w:b/>
                <w:sz w:val="24"/>
              </w:rPr>
            </w:pPr>
            <w:r w:rsidRPr="00066DFC">
              <w:rPr>
                <w:b/>
                <w:sz w:val="24"/>
              </w:rPr>
              <w:t>IS</w:t>
            </w:r>
            <w:r w:rsidRPr="00066DFC">
              <w:rPr>
                <w:b/>
                <w:spacing w:val="-4"/>
                <w:sz w:val="24"/>
              </w:rPr>
              <w:t xml:space="preserve"> </w:t>
            </w:r>
            <w:r w:rsidRPr="00066DFC">
              <w:rPr>
                <w:b/>
                <w:sz w:val="24"/>
              </w:rPr>
              <w:t>Sieve</w:t>
            </w:r>
            <w:r w:rsidRPr="00066DFC">
              <w:rPr>
                <w:b/>
                <w:spacing w:val="-1"/>
                <w:sz w:val="24"/>
              </w:rPr>
              <w:t xml:space="preserve"> </w:t>
            </w:r>
            <w:r w:rsidRPr="00066DFC">
              <w:rPr>
                <w:b/>
                <w:spacing w:val="-4"/>
                <w:sz w:val="24"/>
              </w:rPr>
              <w:t>size</w:t>
            </w:r>
          </w:p>
        </w:tc>
        <w:tc>
          <w:tcPr>
            <w:tcW w:w="1820" w:type="dxa"/>
          </w:tcPr>
          <w:p w14:paraId="21A3CDDA" w14:textId="77777777" w:rsidR="001065C1" w:rsidRPr="00066DFC" w:rsidRDefault="001065C1" w:rsidP="00134694">
            <w:pPr>
              <w:pStyle w:val="TableParagraph"/>
              <w:spacing w:before="32"/>
              <w:rPr>
                <w:b/>
                <w:sz w:val="24"/>
              </w:rPr>
            </w:pPr>
          </w:p>
          <w:p w14:paraId="241CF6B2" w14:textId="77777777" w:rsidR="001065C1" w:rsidRPr="00066DFC" w:rsidRDefault="001065C1" w:rsidP="00134694">
            <w:pPr>
              <w:pStyle w:val="TableParagraph"/>
              <w:spacing w:line="237" w:lineRule="auto"/>
              <w:ind w:left="724" w:hanging="663"/>
              <w:rPr>
                <w:b/>
                <w:sz w:val="24"/>
              </w:rPr>
            </w:pPr>
            <w:r w:rsidRPr="00066DFC">
              <w:rPr>
                <w:b/>
                <w:spacing w:val="-4"/>
                <w:sz w:val="24"/>
              </w:rPr>
              <w:t>Weight</w:t>
            </w:r>
            <w:r w:rsidRPr="00066DFC">
              <w:rPr>
                <w:b/>
                <w:spacing w:val="-13"/>
                <w:sz w:val="24"/>
              </w:rPr>
              <w:t xml:space="preserve"> </w:t>
            </w:r>
            <w:r w:rsidRPr="00066DFC">
              <w:rPr>
                <w:b/>
                <w:spacing w:val="-4"/>
                <w:sz w:val="24"/>
              </w:rPr>
              <w:t>Retained (kg)</w:t>
            </w:r>
          </w:p>
        </w:tc>
        <w:tc>
          <w:tcPr>
            <w:tcW w:w="1825" w:type="dxa"/>
          </w:tcPr>
          <w:p w14:paraId="0630BD9F" w14:textId="77777777" w:rsidR="001065C1" w:rsidRPr="00066DFC" w:rsidRDefault="001065C1" w:rsidP="00134694">
            <w:pPr>
              <w:pStyle w:val="TableParagraph"/>
              <w:spacing w:before="169" w:line="237" w:lineRule="auto"/>
              <w:ind w:left="85" w:right="10" w:firstLine="5"/>
              <w:rPr>
                <w:b/>
                <w:sz w:val="24"/>
              </w:rPr>
            </w:pPr>
            <w:r w:rsidRPr="00066DFC">
              <w:rPr>
                <w:b/>
                <w:spacing w:val="-2"/>
                <w:sz w:val="24"/>
              </w:rPr>
              <w:t>Cumulative Weight</w:t>
            </w:r>
            <w:r w:rsidRPr="00066DFC">
              <w:rPr>
                <w:b/>
                <w:spacing w:val="-13"/>
                <w:sz w:val="24"/>
              </w:rPr>
              <w:t xml:space="preserve"> </w:t>
            </w:r>
            <w:r w:rsidRPr="00066DFC">
              <w:rPr>
                <w:b/>
                <w:spacing w:val="-2"/>
                <w:sz w:val="24"/>
              </w:rPr>
              <w:t xml:space="preserve">Retained </w:t>
            </w:r>
            <w:r w:rsidRPr="00066DFC">
              <w:rPr>
                <w:b/>
                <w:spacing w:val="-4"/>
                <w:sz w:val="24"/>
              </w:rPr>
              <w:t>(kg)</w:t>
            </w:r>
          </w:p>
        </w:tc>
        <w:tc>
          <w:tcPr>
            <w:tcW w:w="1844" w:type="dxa"/>
          </w:tcPr>
          <w:p w14:paraId="16E71DA8" w14:textId="77777777" w:rsidR="001065C1" w:rsidRPr="00066DFC" w:rsidRDefault="001065C1" w:rsidP="00134694">
            <w:pPr>
              <w:pStyle w:val="TableParagraph"/>
              <w:spacing w:before="169" w:line="237" w:lineRule="auto"/>
              <w:ind w:left="368" w:right="328" w:hanging="34"/>
              <w:jc w:val="both"/>
              <w:rPr>
                <w:b/>
                <w:sz w:val="24"/>
              </w:rPr>
            </w:pPr>
            <w:r w:rsidRPr="00066DFC">
              <w:rPr>
                <w:b/>
                <w:spacing w:val="-6"/>
                <w:sz w:val="24"/>
              </w:rPr>
              <w:t xml:space="preserve">Cumulative </w:t>
            </w:r>
            <w:r w:rsidRPr="00066DFC">
              <w:rPr>
                <w:b/>
                <w:spacing w:val="-2"/>
                <w:sz w:val="24"/>
              </w:rPr>
              <w:t>Percentage Retained</w:t>
            </w:r>
          </w:p>
        </w:tc>
        <w:tc>
          <w:tcPr>
            <w:tcW w:w="1820" w:type="dxa"/>
          </w:tcPr>
          <w:p w14:paraId="3B6985E8" w14:textId="77777777" w:rsidR="001065C1" w:rsidRPr="00066DFC" w:rsidRDefault="001065C1" w:rsidP="00134694">
            <w:pPr>
              <w:pStyle w:val="TableParagraph"/>
              <w:spacing w:before="169" w:line="237" w:lineRule="auto"/>
              <w:ind w:left="139" w:right="46"/>
              <w:rPr>
                <w:b/>
                <w:sz w:val="24"/>
              </w:rPr>
            </w:pPr>
            <w:r w:rsidRPr="00066DFC">
              <w:rPr>
                <w:b/>
                <w:spacing w:val="-6"/>
                <w:sz w:val="24"/>
              </w:rPr>
              <w:t xml:space="preserve">Cumulative </w:t>
            </w:r>
            <w:r w:rsidRPr="00066DFC">
              <w:rPr>
                <w:b/>
                <w:spacing w:val="-2"/>
                <w:sz w:val="24"/>
              </w:rPr>
              <w:t>Percentage Passing</w:t>
            </w:r>
          </w:p>
        </w:tc>
      </w:tr>
      <w:tr w:rsidR="001065C1" w:rsidRPr="00066DFC" w14:paraId="745CD4CB" w14:textId="77777777" w:rsidTr="001065C1">
        <w:trPr>
          <w:trHeight w:val="382"/>
          <w:jc w:val="center"/>
        </w:trPr>
        <w:tc>
          <w:tcPr>
            <w:tcW w:w="1777" w:type="dxa"/>
          </w:tcPr>
          <w:p w14:paraId="52BA2281" w14:textId="77777777" w:rsidR="001065C1" w:rsidRPr="00066DFC" w:rsidRDefault="001065C1" w:rsidP="00134694">
            <w:pPr>
              <w:pStyle w:val="TableParagraph"/>
              <w:spacing w:before="44"/>
              <w:ind w:left="125"/>
              <w:rPr>
                <w:sz w:val="24"/>
              </w:rPr>
            </w:pPr>
            <w:r w:rsidRPr="00066DFC">
              <w:rPr>
                <w:spacing w:val="-4"/>
                <w:sz w:val="24"/>
              </w:rPr>
              <w:t>4.75</w:t>
            </w:r>
          </w:p>
        </w:tc>
        <w:tc>
          <w:tcPr>
            <w:tcW w:w="1820" w:type="dxa"/>
          </w:tcPr>
          <w:p w14:paraId="49CA97FD" w14:textId="77777777" w:rsidR="001065C1" w:rsidRPr="00066DFC" w:rsidRDefault="001065C1" w:rsidP="00134694">
            <w:pPr>
              <w:pStyle w:val="TableParagraph"/>
              <w:spacing w:before="44"/>
              <w:ind w:left="139" w:right="21"/>
              <w:rPr>
                <w:sz w:val="24"/>
              </w:rPr>
            </w:pPr>
            <w:r w:rsidRPr="00066DFC">
              <w:rPr>
                <w:spacing w:val="-2"/>
                <w:sz w:val="24"/>
              </w:rPr>
              <w:t>0.000</w:t>
            </w:r>
          </w:p>
        </w:tc>
        <w:tc>
          <w:tcPr>
            <w:tcW w:w="1825" w:type="dxa"/>
          </w:tcPr>
          <w:p w14:paraId="7C3598AD" w14:textId="77777777" w:rsidR="001065C1" w:rsidRPr="00066DFC" w:rsidRDefault="001065C1" w:rsidP="00134694">
            <w:pPr>
              <w:pStyle w:val="TableParagraph"/>
              <w:spacing w:before="44"/>
              <w:ind w:left="124" w:right="2"/>
              <w:rPr>
                <w:sz w:val="24"/>
              </w:rPr>
            </w:pPr>
            <w:r w:rsidRPr="00066DFC">
              <w:rPr>
                <w:spacing w:val="-2"/>
                <w:sz w:val="24"/>
              </w:rPr>
              <w:t>0.000</w:t>
            </w:r>
          </w:p>
        </w:tc>
        <w:tc>
          <w:tcPr>
            <w:tcW w:w="1844" w:type="dxa"/>
          </w:tcPr>
          <w:p w14:paraId="2F2F27E6" w14:textId="77777777" w:rsidR="001065C1" w:rsidRPr="00066DFC" w:rsidRDefault="001065C1" w:rsidP="00134694">
            <w:pPr>
              <w:pStyle w:val="TableParagraph"/>
              <w:spacing w:before="44"/>
              <w:ind w:left="117" w:right="14"/>
              <w:rPr>
                <w:sz w:val="24"/>
              </w:rPr>
            </w:pPr>
            <w:r w:rsidRPr="00066DFC">
              <w:rPr>
                <w:spacing w:val="-2"/>
                <w:sz w:val="24"/>
              </w:rPr>
              <w:t>0.000</w:t>
            </w:r>
          </w:p>
        </w:tc>
        <w:tc>
          <w:tcPr>
            <w:tcW w:w="1820" w:type="dxa"/>
          </w:tcPr>
          <w:p w14:paraId="3F1A708E" w14:textId="77777777" w:rsidR="001065C1" w:rsidRPr="00066DFC" w:rsidRDefault="001065C1" w:rsidP="00134694">
            <w:pPr>
              <w:pStyle w:val="TableParagraph"/>
              <w:spacing w:before="44"/>
              <w:ind w:left="644"/>
              <w:rPr>
                <w:sz w:val="24"/>
              </w:rPr>
            </w:pPr>
            <w:r w:rsidRPr="00066DFC">
              <w:rPr>
                <w:spacing w:val="-2"/>
                <w:sz w:val="24"/>
              </w:rPr>
              <w:t>100.00</w:t>
            </w:r>
          </w:p>
        </w:tc>
      </w:tr>
      <w:tr w:rsidR="001065C1" w:rsidRPr="00066DFC" w14:paraId="22835DDD" w14:textId="77777777" w:rsidTr="001065C1">
        <w:trPr>
          <w:trHeight w:val="378"/>
          <w:jc w:val="center"/>
        </w:trPr>
        <w:tc>
          <w:tcPr>
            <w:tcW w:w="1777" w:type="dxa"/>
          </w:tcPr>
          <w:p w14:paraId="285C6E74" w14:textId="77777777" w:rsidR="001065C1" w:rsidRPr="00066DFC" w:rsidRDefault="001065C1" w:rsidP="00134694">
            <w:pPr>
              <w:pStyle w:val="TableParagraph"/>
              <w:spacing w:before="44"/>
              <w:ind w:left="125"/>
              <w:rPr>
                <w:sz w:val="24"/>
              </w:rPr>
            </w:pPr>
            <w:r w:rsidRPr="00066DFC">
              <w:rPr>
                <w:spacing w:val="-4"/>
                <w:sz w:val="24"/>
              </w:rPr>
              <w:t>2.36</w:t>
            </w:r>
          </w:p>
        </w:tc>
        <w:tc>
          <w:tcPr>
            <w:tcW w:w="1820" w:type="dxa"/>
          </w:tcPr>
          <w:p w14:paraId="7D06119B" w14:textId="77777777" w:rsidR="001065C1" w:rsidRPr="00066DFC" w:rsidRDefault="001065C1" w:rsidP="00134694">
            <w:pPr>
              <w:pStyle w:val="TableParagraph"/>
              <w:spacing w:before="44"/>
              <w:ind w:left="139" w:right="21"/>
              <w:rPr>
                <w:sz w:val="24"/>
              </w:rPr>
            </w:pPr>
            <w:r w:rsidRPr="00066DFC">
              <w:rPr>
                <w:spacing w:val="-2"/>
                <w:sz w:val="24"/>
              </w:rPr>
              <w:t>0.020</w:t>
            </w:r>
          </w:p>
        </w:tc>
        <w:tc>
          <w:tcPr>
            <w:tcW w:w="1825" w:type="dxa"/>
          </w:tcPr>
          <w:p w14:paraId="6CDE73B9" w14:textId="77777777" w:rsidR="001065C1" w:rsidRPr="00066DFC" w:rsidRDefault="001065C1" w:rsidP="00134694">
            <w:pPr>
              <w:pStyle w:val="TableParagraph"/>
              <w:spacing w:before="44"/>
              <w:ind w:left="124" w:right="2"/>
              <w:rPr>
                <w:sz w:val="24"/>
              </w:rPr>
            </w:pPr>
            <w:r w:rsidRPr="00066DFC">
              <w:rPr>
                <w:spacing w:val="-2"/>
                <w:sz w:val="24"/>
              </w:rPr>
              <w:t>0.020</w:t>
            </w:r>
          </w:p>
        </w:tc>
        <w:tc>
          <w:tcPr>
            <w:tcW w:w="1844" w:type="dxa"/>
          </w:tcPr>
          <w:p w14:paraId="2D0A6955" w14:textId="77777777" w:rsidR="001065C1" w:rsidRPr="00066DFC" w:rsidRDefault="001065C1" w:rsidP="00134694">
            <w:pPr>
              <w:pStyle w:val="TableParagraph"/>
              <w:spacing w:before="44"/>
              <w:ind w:left="117" w:right="14"/>
              <w:rPr>
                <w:sz w:val="24"/>
              </w:rPr>
            </w:pPr>
            <w:r w:rsidRPr="00066DFC">
              <w:rPr>
                <w:spacing w:val="-2"/>
                <w:sz w:val="24"/>
              </w:rPr>
              <w:t>2.000</w:t>
            </w:r>
          </w:p>
        </w:tc>
        <w:tc>
          <w:tcPr>
            <w:tcW w:w="1820" w:type="dxa"/>
          </w:tcPr>
          <w:p w14:paraId="0377B5BA" w14:textId="77777777" w:rsidR="001065C1" w:rsidRPr="00066DFC" w:rsidRDefault="001065C1" w:rsidP="00134694">
            <w:pPr>
              <w:pStyle w:val="TableParagraph"/>
              <w:spacing w:before="44"/>
              <w:ind w:left="696"/>
              <w:rPr>
                <w:sz w:val="24"/>
              </w:rPr>
            </w:pPr>
            <w:r w:rsidRPr="00066DFC">
              <w:rPr>
                <w:spacing w:val="-2"/>
                <w:sz w:val="24"/>
              </w:rPr>
              <w:t>98.00</w:t>
            </w:r>
          </w:p>
        </w:tc>
      </w:tr>
      <w:tr w:rsidR="001065C1" w:rsidRPr="00066DFC" w14:paraId="74CA51A6" w14:textId="77777777" w:rsidTr="001065C1">
        <w:trPr>
          <w:trHeight w:val="387"/>
          <w:jc w:val="center"/>
        </w:trPr>
        <w:tc>
          <w:tcPr>
            <w:tcW w:w="1777" w:type="dxa"/>
          </w:tcPr>
          <w:p w14:paraId="24B4B117" w14:textId="77777777" w:rsidR="001065C1" w:rsidRPr="00066DFC" w:rsidRDefault="001065C1" w:rsidP="00134694">
            <w:pPr>
              <w:pStyle w:val="TableParagraph"/>
              <w:spacing w:before="44"/>
              <w:ind w:left="125"/>
              <w:rPr>
                <w:sz w:val="24"/>
              </w:rPr>
            </w:pPr>
            <w:r w:rsidRPr="00066DFC">
              <w:rPr>
                <w:spacing w:val="-4"/>
                <w:sz w:val="24"/>
              </w:rPr>
              <w:t>1.18</w:t>
            </w:r>
          </w:p>
        </w:tc>
        <w:tc>
          <w:tcPr>
            <w:tcW w:w="1820" w:type="dxa"/>
          </w:tcPr>
          <w:p w14:paraId="42FA95F9" w14:textId="77777777" w:rsidR="001065C1" w:rsidRPr="00066DFC" w:rsidRDefault="001065C1" w:rsidP="00134694">
            <w:pPr>
              <w:pStyle w:val="TableParagraph"/>
              <w:spacing w:before="44"/>
              <w:ind w:left="139" w:right="21"/>
              <w:rPr>
                <w:sz w:val="24"/>
              </w:rPr>
            </w:pPr>
            <w:r w:rsidRPr="00066DFC">
              <w:rPr>
                <w:spacing w:val="-2"/>
                <w:sz w:val="24"/>
              </w:rPr>
              <w:t>0.085</w:t>
            </w:r>
          </w:p>
        </w:tc>
        <w:tc>
          <w:tcPr>
            <w:tcW w:w="1825" w:type="dxa"/>
          </w:tcPr>
          <w:p w14:paraId="22584A66" w14:textId="77777777" w:rsidR="001065C1" w:rsidRPr="00066DFC" w:rsidRDefault="001065C1" w:rsidP="00134694">
            <w:pPr>
              <w:pStyle w:val="TableParagraph"/>
              <w:spacing w:before="44"/>
              <w:ind w:left="124" w:right="2"/>
              <w:rPr>
                <w:sz w:val="24"/>
              </w:rPr>
            </w:pPr>
            <w:r w:rsidRPr="00066DFC">
              <w:rPr>
                <w:spacing w:val="-2"/>
                <w:sz w:val="24"/>
              </w:rPr>
              <w:t>0.108</w:t>
            </w:r>
          </w:p>
        </w:tc>
        <w:tc>
          <w:tcPr>
            <w:tcW w:w="1844" w:type="dxa"/>
          </w:tcPr>
          <w:p w14:paraId="302AF5D6" w14:textId="77777777" w:rsidR="001065C1" w:rsidRPr="00066DFC" w:rsidRDefault="001065C1" w:rsidP="00134694">
            <w:pPr>
              <w:pStyle w:val="TableParagraph"/>
              <w:spacing w:before="44"/>
              <w:ind w:left="117"/>
              <w:rPr>
                <w:sz w:val="24"/>
              </w:rPr>
            </w:pPr>
            <w:r w:rsidRPr="00066DFC">
              <w:rPr>
                <w:spacing w:val="-2"/>
                <w:sz w:val="24"/>
              </w:rPr>
              <w:t>10.500</w:t>
            </w:r>
          </w:p>
        </w:tc>
        <w:tc>
          <w:tcPr>
            <w:tcW w:w="1820" w:type="dxa"/>
          </w:tcPr>
          <w:p w14:paraId="7B25D0DB" w14:textId="77777777" w:rsidR="001065C1" w:rsidRPr="00066DFC" w:rsidRDefault="001065C1" w:rsidP="00134694">
            <w:pPr>
              <w:pStyle w:val="TableParagraph"/>
              <w:spacing w:before="44"/>
              <w:ind w:left="696"/>
              <w:rPr>
                <w:sz w:val="24"/>
              </w:rPr>
            </w:pPr>
            <w:r w:rsidRPr="00066DFC">
              <w:rPr>
                <w:spacing w:val="-2"/>
                <w:sz w:val="24"/>
              </w:rPr>
              <w:t>89.50</w:t>
            </w:r>
          </w:p>
        </w:tc>
      </w:tr>
      <w:tr w:rsidR="001065C1" w:rsidRPr="00066DFC" w14:paraId="59877A73" w14:textId="77777777" w:rsidTr="001065C1">
        <w:trPr>
          <w:trHeight w:val="377"/>
          <w:jc w:val="center"/>
        </w:trPr>
        <w:tc>
          <w:tcPr>
            <w:tcW w:w="1777" w:type="dxa"/>
          </w:tcPr>
          <w:p w14:paraId="10AB4352" w14:textId="77777777" w:rsidR="001065C1" w:rsidRPr="00066DFC" w:rsidRDefault="001065C1" w:rsidP="00134694">
            <w:pPr>
              <w:pStyle w:val="TableParagraph"/>
              <w:spacing w:before="39"/>
              <w:ind w:left="125"/>
              <w:rPr>
                <w:sz w:val="24"/>
              </w:rPr>
            </w:pPr>
            <w:r w:rsidRPr="00066DFC">
              <w:rPr>
                <w:spacing w:val="-4"/>
                <w:sz w:val="24"/>
              </w:rPr>
              <w:t>0.60</w:t>
            </w:r>
          </w:p>
        </w:tc>
        <w:tc>
          <w:tcPr>
            <w:tcW w:w="1820" w:type="dxa"/>
          </w:tcPr>
          <w:p w14:paraId="15425791" w14:textId="77777777" w:rsidR="001065C1" w:rsidRPr="00066DFC" w:rsidRDefault="001065C1" w:rsidP="00134694">
            <w:pPr>
              <w:pStyle w:val="TableParagraph"/>
              <w:spacing w:before="39"/>
              <w:ind w:left="139" w:right="21"/>
              <w:rPr>
                <w:sz w:val="24"/>
              </w:rPr>
            </w:pPr>
            <w:r w:rsidRPr="00066DFC">
              <w:rPr>
                <w:spacing w:val="-2"/>
                <w:sz w:val="24"/>
              </w:rPr>
              <w:t>0.265</w:t>
            </w:r>
          </w:p>
        </w:tc>
        <w:tc>
          <w:tcPr>
            <w:tcW w:w="1825" w:type="dxa"/>
          </w:tcPr>
          <w:p w14:paraId="2D2600B0" w14:textId="77777777" w:rsidR="001065C1" w:rsidRPr="00066DFC" w:rsidRDefault="001065C1" w:rsidP="00134694">
            <w:pPr>
              <w:pStyle w:val="TableParagraph"/>
              <w:spacing w:before="39"/>
              <w:ind w:left="124" w:right="2"/>
              <w:rPr>
                <w:sz w:val="24"/>
              </w:rPr>
            </w:pPr>
            <w:r w:rsidRPr="00066DFC">
              <w:rPr>
                <w:spacing w:val="-2"/>
                <w:sz w:val="24"/>
              </w:rPr>
              <w:t>0.370</w:t>
            </w:r>
          </w:p>
        </w:tc>
        <w:tc>
          <w:tcPr>
            <w:tcW w:w="1844" w:type="dxa"/>
          </w:tcPr>
          <w:p w14:paraId="25F51D75" w14:textId="77777777" w:rsidR="001065C1" w:rsidRPr="00066DFC" w:rsidRDefault="001065C1" w:rsidP="00134694">
            <w:pPr>
              <w:pStyle w:val="TableParagraph"/>
              <w:spacing w:before="39"/>
              <w:ind w:left="117"/>
              <w:rPr>
                <w:sz w:val="24"/>
              </w:rPr>
            </w:pPr>
            <w:r w:rsidRPr="00066DFC">
              <w:rPr>
                <w:spacing w:val="-2"/>
                <w:sz w:val="24"/>
              </w:rPr>
              <w:t>37.000</w:t>
            </w:r>
          </w:p>
        </w:tc>
        <w:tc>
          <w:tcPr>
            <w:tcW w:w="1820" w:type="dxa"/>
          </w:tcPr>
          <w:p w14:paraId="4777C9DA" w14:textId="77777777" w:rsidR="001065C1" w:rsidRPr="00066DFC" w:rsidRDefault="001065C1" w:rsidP="00134694">
            <w:pPr>
              <w:pStyle w:val="TableParagraph"/>
              <w:spacing w:before="39"/>
              <w:ind w:left="696"/>
              <w:rPr>
                <w:sz w:val="24"/>
              </w:rPr>
            </w:pPr>
            <w:r w:rsidRPr="00066DFC">
              <w:rPr>
                <w:spacing w:val="-2"/>
                <w:sz w:val="24"/>
              </w:rPr>
              <w:t>63.00</w:t>
            </w:r>
          </w:p>
        </w:tc>
      </w:tr>
      <w:tr w:rsidR="001065C1" w:rsidRPr="00066DFC" w14:paraId="6C0A92F1" w14:textId="77777777" w:rsidTr="001065C1">
        <w:trPr>
          <w:trHeight w:val="382"/>
          <w:jc w:val="center"/>
        </w:trPr>
        <w:tc>
          <w:tcPr>
            <w:tcW w:w="1777" w:type="dxa"/>
          </w:tcPr>
          <w:p w14:paraId="3D7167D7" w14:textId="77777777" w:rsidR="001065C1" w:rsidRPr="00066DFC" w:rsidRDefault="001065C1" w:rsidP="00134694">
            <w:pPr>
              <w:pStyle w:val="TableParagraph"/>
              <w:spacing w:before="44"/>
              <w:ind w:left="125"/>
              <w:rPr>
                <w:sz w:val="24"/>
              </w:rPr>
            </w:pPr>
            <w:r w:rsidRPr="00066DFC">
              <w:rPr>
                <w:spacing w:val="-4"/>
                <w:sz w:val="24"/>
              </w:rPr>
              <w:t>0.30</w:t>
            </w:r>
          </w:p>
        </w:tc>
        <w:tc>
          <w:tcPr>
            <w:tcW w:w="1820" w:type="dxa"/>
          </w:tcPr>
          <w:p w14:paraId="42A989AF" w14:textId="77777777" w:rsidR="001065C1" w:rsidRPr="00066DFC" w:rsidRDefault="001065C1" w:rsidP="00134694">
            <w:pPr>
              <w:pStyle w:val="TableParagraph"/>
              <w:spacing w:before="44"/>
              <w:ind w:left="139" w:right="21"/>
              <w:rPr>
                <w:sz w:val="24"/>
              </w:rPr>
            </w:pPr>
            <w:r w:rsidRPr="00066DFC">
              <w:rPr>
                <w:spacing w:val="-2"/>
                <w:sz w:val="24"/>
              </w:rPr>
              <w:t>0.390</w:t>
            </w:r>
          </w:p>
        </w:tc>
        <w:tc>
          <w:tcPr>
            <w:tcW w:w="1825" w:type="dxa"/>
          </w:tcPr>
          <w:p w14:paraId="7D13CB99" w14:textId="77777777" w:rsidR="001065C1" w:rsidRPr="00066DFC" w:rsidRDefault="001065C1" w:rsidP="00134694">
            <w:pPr>
              <w:pStyle w:val="TableParagraph"/>
              <w:spacing w:before="44"/>
              <w:ind w:left="124" w:right="2"/>
              <w:rPr>
                <w:sz w:val="24"/>
              </w:rPr>
            </w:pPr>
            <w:r w:rsidRPr="00066DFC">
              <w:rPr>
                <w:spacing w:val="-2"/>
                <w:sz w:val="24"/>
              </w:rPr>
              <w:t>0.760</w:t>
            </w:r>
          </w:p>
        </w:tc>
        <w:tc>
          <w:tcPr>
            <w:tcW w:w="1844" w:type="dxa"/>
          </w:tcPr>
          <w:p w14:paraId="7B76A24B" w14:textId="77777777" w:rsidR="001065C1" w:rsidRPr="00066DFC" w:rsidRDefault="001065C1" w:rsidP="00134694">
            <w:pPr>
              <w:pStyle w:val="TableParagraph"/>
              <w:spacing w:before="44"/>
              <w:ind w:left="117"/>
              <w:rPr>
                <w:sz w:val="24"/>
              </w:rPr>
            </w:pPr>
            <w:r w:rsidRPr="00066DFC">
              <w:rPr>
                <w:spacing w:val="-2"/>
                <w:sz w:val="24"/>
              </w:rPr>
              <w:t>76.000</w:t>
            </w:r>
          </w:p>
        </w:tc>
        <w:tc>
          <w:tcPr>
            <w:tcW w:w="1820" w:type="dxa"/>
          </w:tcPr>
          <w:p w14:paraId="113CFEE0" w14:textId="77777777" w:rsidR="001065C1" w:rsidRPr="00066DFC" w:rsidRDefault="001065C1" w:rsidP="00134694">
            <w:pPr>
              <w:pStyle w:val="TableParagraph"/>
              <w:spacing w:before="44"/>
              <w:ind w:left="696"/>
              <w:rPr>
                <w:sz w:val="24"/>
              </w:rPr>
            </w:pPr>
            <w:r w:rsidRPr="00066DFC">
              <w:rPr>
                <w:spacing w:val="-2"/>
                <w:sz w:val="24"/>
              </w:rPr>
              <w:t>24.00</w:t>
            </w:r>
          </w:p>
        </w:tc>
      </w:tr>
      <w:tr w:rsidR="001065C1" w:rsidRPr="00066DFC" w14:paraId="223CC73C" w14:textId="77777777" w:rsidTr="001065C1">
        <w:trPr>
          <w:trHeight w:val="383"/>
          <w:jc w:val="center"/>
        </w:trPr>
        <w:tc>
          <w:tcPr>
            <w:tcW w:w="1777" w:type="dxa"/>
          </w:tcPr>
          <w:p w14:paraId="6CB410E6" w14:textId="77777777" w:rsidR="001065C1" w:rsidRPr="00066DFC" w:rsidRDefault="001065C1" w:rsidP="00134694">
            <w:pPr>
              <w:pStyle w:val="TableParagraph"/>
              <w:spacing w:before="39"/>
              <w:ind w:left="125"/>
              <w:rPr>
                <w:sz w:val="24"/>
              </w:rPr>
            </w:pPr>
            <w:r w:rsidRPr="00066DFC">
              <w:rPr>
                <w:spacing w:val="-4"/>
                <w:sz w:val="24"/>
              </w:rPr>
              <w:t>0.15</w:t>
            </w:r>
          </w:p>
        </w:tc>
        <w:tc>
          <w:tcPr>
            <w:tcW w:w="1820" w:type="dxa"/>
          </w:tcPr>
          <w:p w14:paraId="52F93061" w14:textId="77777777" w:rsidR="001065C1" w:rsidRPr="00066DFC" w:rsidRDefault="001065C1" w:rsidP="00134694">
            <w:pPr>
              <w:pStyle w:val="TableParagraph"/>
              <w:spacing w:before="39"/>
              <w:ind w:left="139" w:right="21"/>
              <w:rPr>
                <w:sz w:val="24"/>
              </w:rPr>
            </w:pPr>
            <w:r w:rsidRPr="00066DFC">
              <w:rPr>
                <w:spacing w:val="-2"/>
                <w:sz w:val="24"/>
              </w:rPr>
              <w:t>0.200</w:t>
            </w:r>
          </w:p>
        </w:tc>
        <w:tc>
          <w:tcPr>
            <w:tcW w:w="1825" w:type="dxa"/>
          </w:tcPr>
          <w:p w14:paraId="3CC1D793" w14:textId="77777777" w:rsidR="001065C1" w:rsidRPr="00066DFC" w:rsidRDefault="001065C1" w:rsidP="00134694">
            <w:pPr>
              <w:pStyle w:val="TableParagraph"/>
              <w:spacing w:before="39"/>
              <w:ind w:left="124" w:right="2"/>
              <w:rPr>
                <w:sz w:val="24"/>
              </w:rPr>
            </w:pPr>
            <w:r w:rsidRPr="00066DFC">
              <w:rPr>
                <w:spacing w:val="-2"/>
                <w:sz w:val="24"/>
              </w:rPr>
              <w:t>0.960</w:t>
            </w:r>
          </w:p>
        </w:tc>
        <w:tc>
          <w:tcPr>
            <w:tcW w:w="1844" w:type="dxa"/>
          </w:tcPr>
          <w:p w14:paraId="7377F02D" w14:textId="77777777" w:rsidR="001065C1" w:rsidRPr="00066DFC" w:rsidRDefault="001065C1" w:rsidP="00134694">
            <w:pPr>
              <w:pStyle w:val="TableParagraph"/>
              <w:spacing w:before="39"/>
              <w:ind w:left="117"/>
              <w:rPr>
                <w:sz w:val="24"/>
              </w:rPr>
            </w:pPr>
            <w:r w:rsidRPr="00066DFC">
              <w:rPr>
                <w:spacing w:val="-2"/>
                <w:sz w:val="24"/>
              </w:rPr>
              <w:t>96.000</w:t>
            </w:r>
          </w:p>
        </w:tc>
        <w:tc>
          <w:tcPr>
            <w:tcW w:w="1820" w:type="dxa"/>
          </w:tcPr>
          <w:p w14:paraId="5B45DD04" w14:textId="77777777" w:rsidR="001065C1" w:rsidRPr="00066DFC" w:rsidRDefault="001065C1" w:rsidP="00134694">
            <w:pPr>
              <w:pStyle w:val="TableParagraph"/>
              <w:spacing w:before="39"/>
              <w:ind w:left="756"/>
              <w:rPr>
                <w:sz w:val="24"/>
              </w:rPr>
            </w:pPr>
            <w:r w:rsidRPr="00066DFC">
              <w:rPr>
                <w:spacing w:val="-4"/>
                <w:sz w:val="24"/>
              </w:rPr>
              <w:t>4.00</w:t>
            </w:r>
          </w:p>
        </w:tc>
      </w:tr>
      <w:tr w:rsidR="001065C1" w:rsidRPr="00066DFC" w14:paraId="258AF220" w14:textId="77777777" w:rsidTr="001065C1">
        <w:trPr>
          <w:trHeight w:val="382"/>
          <w:jc w:val="center"/>
        </w:trPr>
        <w:tc>
          <w:tcPr>
            <w:tcW w:w="1777" w:type="dxa"/>
          </w:tcPr>
          <w:p w14:paraId="10B4080A" w14:textId="77777777" w:rsidR="001065C1" w:rsidRPr="00066DFC" w:rsidRDefault="001065C1" w:rsidP="00134694">
            <w:pPr>
              <w:pStyle w:val="TableParagraph"/>
              <w:spacing w:before="44"/>
              <w:ind w:left="125" w:right="10"/>
              <w:rPr>
                <w:sz w:val="24"/>
              </w:rPr>
            </w:pPr>
            <w:r w:rsidRPr="00066DFC">
              <w:rPr>
                <w:spacing w:val="-5"/>
                <w:sz w:val="24"/>
              </w:rPr>
              <w:t>Pan</w:t>
            </w:r>
          </w:p>
        </w:tc>
        <w:tc>
          <w:tcPr>
            <w:tcW w:w="1820" w:type="dxa"/>
          </w:tcPr>
          <w:p w14:paraId="65A526CC" w14:textId="77777777" w:rsidR="001065C1" w:rsidRPr="00066DFC" w:rsidRDefault="001065C1" w:rsidP="00134694">
            <w:pPr>
              <w:pStyle w:val="TableParagraph"/>
              <w:spacing w:before="44"/>
              <w:ind w:left="139" w:right="21"/>
              <w:rPr>
                <w:sz w:val="24"/>
              </w:rPr>
            </w:pPr>
            <w:r w:rsidRPr="00066DFC">
              <w:rPr>
                <w:spacing w:val="-2"/>
                <w:sz w:val="24"/>
              </w:rPr>
              <w:t>0.040</w:t>
            </w:r>
          </w:p>
        </w:tc>
        <w:tc>
          <w:tcPr>
            <w:tcW w:w="1825" w:type="dxa"/>
          </w:tcPr>
          <w:p w14:paraId="0BCE3EAC" w14:textId="77777777" w:rsidR="001065C1" w:rsidRPr="00066DFC" w:rsidRDefault="001065C1" w:rsidP="00134694">
            <w:pPr>
              <w:pStyle w:val="TableParagraph"/>
              <w:spacing w:before="44"/>
              <w:ind w:left="124" w:right="2"/>
              <w:rPr>
                <w:sz w:val="24"/>
              </w:rPr>
            </w:pPr>
            <w:r w:rsidRPr="00066DFC">
              <w:rPr>
                <w:spacing w:val="-2"/>
                <w:sz w:val="24"/>
              </w:rPr>
              <w:t>1.000</w:t>
            </w:r>
          </w:p>
        </w:tc>
        <w:tc>
          <w:tcPr>
            <w:tcW w:w="1844" w:type="dxa"/>
          </w:tcPr>
          <w:p w14:paraId="024708CE" w14:textId="77777777" w:rsidR="001065C1" w:rsidRPr="00066DFC" w:rsidRDefault="001065C1" w:rsidP="00134694">
            <w:pPr>
              <w:pStyle w:val="TableParagraph"/>
              <w:spacing w:before="44"/>
              <w:ind w:left="117" w:right="4"/>
              <w:rPr>
                <w:sz w:val="24"/>
              </w:rPr>
            </w:pPr>
            <w:r w:rsidRPr="00066DFC">
              <w:rPr>
                <w:spacing w:val="-2"/>
                <w:sz w:val="24"/>
              </w:rPr>
              <w:t>100.000</w:t>
            </w:r>
          </w:p>
        </w:tc>
        <w:tc>
          <w:tcPr>
            <w:tcW w:w="1820" w:type="dxa"/>
          </w:tcPr>
          <w:p w14:paraId="7A2982C6" w14:textId="77777777" w:rsidR="001065C1" w:rsidRPr="00066DFC" w:rsidRDefault="001065C1" w:rsidP="00134694">
            <w:pPr>
              <w:pStyle w:val="TableParagraph"/>
              <w:spacing w:before="44"/>
              <w:ind w:left="139" w:right="22"/>
              <w:rPr>
                <w:sz w:val="24"/>
              </w:rPr>
            </w:pPr>
            <w:r w:rsidRPr="00066DFC">
              <w:rPr>
                <w:spacing w:val="-10"/>
                <w:sz w:val="24"/>
              </w:rPr>
              <w:t>-</w:t>
            </w:r>
          </w:p>
        </w:tc>
      </w:tr>
    </w:tbl>
    <w:p w14:paraId="780097BF" w14:textId="77777777" w:rsidR="00AA5264" w:rsidRDefault="00AA5264" w:rsidP="00EF01BD">
      <w:pPr>
        <w:pStyle w:val="BodyText"/>
        <w:spacing w:line="336" w:lineRule="auto"/>
        <w:ind w:left="336" w:right="1193"/>
      </w:pPr>
    </w:p>
    <w:p w14:paraId="7C9C6FC6" w14:textId="77777777" w:rsidR="00EC47B6" w:rsidRDefault="00EC47B6" w:rsidP="00EC47B6">
      <w:pPr>
        <w:pStyle w:val="BodyText"/>
        <w:spacing w:before="1"/>
        <w:ind w:left="560"/>
        <w:rPr>
          <w:spacing w:val="-11"/>
          <w:sz w:val="32"/>
          <w:szCs w:val="32"/>
        </w:rPr>
      </w:pPr>
      <w:r>
        <w:tab/>
      </w:r>
      <w:r w:rsidRPr="00066DFC">
        <w:t>Fineness</w:t>
      </w:r>
      <w:r w:rsidRPr="00066DFC">
        <w:rPr>
          <w:spacing w:val="2"/>
        </w:rPr>
        <w:t xml:space="preserve"> </w:t>
      </w:r>
      <w:r w:rsidRPr="00066DFC">
        <w:t>modulus</w:t>
      </w:r>
      <w:r w:rsidRPr="00066DFC">
        <w:rPr>
          <w:spacing w:val="-1"/>
        </w:rPr>
        <w:t xml:space="preserve"> </w:t>
      </w:r>
      <w:r w:rsidRPr="00066DFC">
        <w:t>of</w:t>
      </w:r>
      <w:r w:rsidRPr="00066DFC">
        <w:rPr>
          <w:spacing w:val="-9"/>
        </w:rPr>
        <w:t xml:space="preserve"> </w:t>
      </w:r>
      <w:r w:rsidRPr="00066DFC">
        <w:t>fine</w:t>
      </w:r>
      <w:r w:rsidRPr="00066DFC">
        <w:rPr>
          <w:spacing w:val="-2"/>
        </w:rPr>
        <w:t xml:space="preserve"> </w:t>
      </w:r>
      <w:r w:rsidRPr="00066DFC">
        <w:t>aggregate</w:t>
      </w:r>
      <w:r w:rsidRPr="00066DFC">
        <w:rPr>
          <w:spacing w:val="59"/>
        </w:rPr>
        <w:t xml:space="preserve"> </w:t>
      </w:r>
      <w:r w:rsidRPr="00066DFC">
        <w:t>=</w:t>
      </w:r>
      <w:r w:rsidRPr="00066DFC">
        <w:rPr>
          <w:spacing w:val="-11"/>
        </w:rPr>
        <w:t xml:space="preserve"> </w:t>
      </w:r>
      <m:oMath>
        <m:f>
          <m:fPr>
            <m:ctrlPr>
              <w:rPr>
                <w:rFonts w:ascii="Cambria Math" w:hAnsi="Cambria Math"/>
                <w:i/>
                <w:spacing w:val="-11"/>
                <w:sz w:val="32"/>
                <w:szCs w:val="32"/>
              </w:rPr>
            </m:ctrlPr>
          </m:fPr>
          <m:num>
            <m:r>
              <m:rPr>
                <m:sty m:val="p"/>
              </m:rPr>
              <w:rPr>
                <w:rFonts w:ascii="Cambria Math" w:hAnsi="Cambria Math"/>
                <w:spacing w:val="-2"/>
                <w:sz w:val="32"/>
                <w:szCs w:val="32"/>
              </w:rPr>
              <m:t>ΣF</m:t>
            </m:r>
          </m:num>
          <m:den>
            <m:r>
              <w:rPr>
                <w:rFonts w:ascii="Cambria Math" w:hAnsi="Cambria Math"/>
                <w:spacing w:val="-11"/>
                <w:sz w:val="32"/>
                <w:szCs w:val="32"/>
              </w:rPr>
              <m:t>100</m:t>
            </m:r>
          </m:den>
        </m:f>
      </m:oMath>
    </w:p>
    <w:p w14:paraId="1878F2B2" w14:textId="77777777" w:rsidR="00EC47B6" w:rsidRDefault="00EC47B6" w:rsidP="00EC47B6">
      <w:pPr>
        <w:pStyle w:val="BodyText"/>
        <w:spacing w:before="1"/>
        <w:ind w:left="560"/>
        <w:rPr>
          <w:spacing w:val="-11"/>
          <w:sz w:val="32"/>
          <w:szCs w:val="32"/>
        </w:rPr>
      </w:pPr>
      <w:r>
        <w:rPr>
          <w:spacing w:val="-11"/>
          <w:sz w:val="32"/>
          <w:szCs w:val="32"/>
        </w:rPr>
        <w:t xml:space="preserve">     </w:t>
      </w:r>
    </w:p>
    <w:p w14:paraId="73036290" w14:textId="77777777" w:rsidR="00EC47B6" w:rsidRDefault="00EC47B6" w:rsidP="00EC47B6">
      <w:pPr>
        <w:pStyle w:val="BodyText"/>
        <w:spacing w:before="1"/>
        <w:ind w:left="560"/>
        <w:rPr>
          <w:spacing w:val="-11"/>
          <w:sz w:val="32"/>
          <w:szCs w:val="32"/>
        </w:rPr>
      </w:pPr>
      <w:r>
        <w:rPr>
          <w:spacing w:val="-11"/>
          <w:sz w:val="32"/>
          <w:szCs w:val="32"/>
        </w:rPr>
        <w:t xml:space="preserve">                                                     </w:t>
      </w:r>
      <w:r>
        <w:rPr>
          <w:spacing w:val="-11"/>
        </w:rPr>
        <w:t>=</w:t>
      </w:r>
      <w:r>
        <w:rPr>
          <w:spacing w:val="-11"/>
          <w:sz w:val="32"/>
          <w:szCs w:val="32"/>
        </w:rPr>
        <w:t xml:space="preserve"> </w:t>
      </w:r>
      <m:oMath>
        <m:f>
          <m:fPr>
            <m:ctrlPr>
              <w:rPr>
                <w:rFonts w:ascii="Cambria Math" w:hAnsi="Cambria Math"/>
                <w:i/>
                <w:spacing w:val="-11"/>
                <w:sz w:val="32"/>
                <w:szCs w:val="32"/>
              </w:rPr>
            </m:ctrlPr>
          </m:fPr>
          <m:num>
            <m:r>
              <w:rPr>
                <w:rFonts w:ascii="Cambria Math" w:hAnsi="Cambria Math"/>
                <w:spacing w:val="-11"/>
                <w:sz w:val="32"/>
                <w:szCs w:val="32"/>
              </w:rPr>
              <m:t xml:space="preserve"> 272</m:t>
            </m:r>
          </m:num>
          <m:den>
            <m:r>
              <w:rPr>
                <w:rFonts w:ascii="Cambria Math" w:hAnsi="Cambria Math"/>
                <w:spacing w:val="-11"/>
                <w:sz w:val="32"/>
                <w:szCs w:val="32"/>
              </w:rPr>
              <m:t xml:space="preserve"> 100</m:t>
            </m:r>
          </m:den>
        </m:f>
      </m:oMath>
    </w:p>
    <w:p w14:paraId="63E92E96" w14:textId="77777777" w:rsidR="00EC47B6" w:rsidRDefault="00EC47B6" w:rsidP="00EC47B6">
      <w:pPr>
        <w:pStyle w:val="BodyText"/>
        <w:spacing w:before="1"/>
        <w:ind w:left="560"/>
        <w:rPr>
          <w:spacing w:val="-11"/>
          <w:sz w:val="32"/>
          <w:szCs w:val="32"/>
        </w:rPr>
      </w:pPr>
    </w:p>
    <w:p w14:paraId="03AD2F80" w14:textId="77777777" w:rsidR="00EC47B6" w:rsidRPr="00A07784" w:rsidRDefault="00EC47B6" w:rsidP="00EC47B6">
      <w:pPr>
        <w:pStyle w:val="BodyText"/>
        <w:spacing w:before="1"/>
        <w:ind w:left="560"/>
      </w:pPr>
      <w:r>
        <w:rPr>
          <w:spacing w:val="-11"/>
          <w:sz w:val="32"/>
          <w:szCs w:val="32"/>
        </w:rPr>
        <w:t xml:space="preserve">                                                      </w:t>
      </w:r>
      <w:r>
        <w:rPr>
          <w:spacing w:val="-11"/>
        </w:rPr>
        <w:t>= 2.27</w:t>
      </w:r>
    </w:p>
    <w:p w14:paraId="3CA07635" w14:textId="7C6E900A" w:rsidR="00AA5264" w:rsidRDefault="00EC47B6" w:rsidP="00EC47B6">
      <w:pPr>
        <w:pStyle w:val="BodyText"/>
        <w:spacing w:line="336" w:lineRule="auto"/>
        <w:ind w:left="0" w:right="1193"/>
      </w:pPr>
      <w:r w:rsidRPr="00EC47B6">
        <w:lastRenderedPageBreak/>
        <w:t>Since 90.5 % of fine aggregate passes through 4.75mm sieve, the sand conforms to grading zone III as per IS: 383-1970.</w:t>
      </w:r>
    </w:p>
    <w:p w14:paraId="20AA489D" w14:textId="0D3C6391" w:rsidR="00AA5264" w:rsidRPr="002F6B53" w:rsidRDefault="002F6B53" w:rsidP="00EF01BD">
      <w:pPr>
        <w:pStyle w:val="BodyText"/>
        <w:spacing w:line="336" w:lineRule="auto"/>
        <w:ind w:left="336" w:right="1193"/>
        <w:rPr>
          <w:b/>
          <w:bCs/>
          <w:sz w:val="24"/>
          <w:szCs w:val="24"/>
        </w:rPr>
      </w:pPr>
      <w:r w:rsidRPr="002F6B53">
        <w:rPr>
          <w:b/>
          <w:bCs/>
          <w:sz w:val="24"/>
          <w:szCs w:val="24"/>
        </w:rPr>
        <w:t>Slump Test</w:t>
      </w:r>
    </w:p>
    <w:p w14:paraId="4E0479BF" w14:textId="1A8DE9C3" w:rsidR="00AA5264" w:rsidRDefault="002F6B53" w:rsidP="002F6B53">
      <w:pPr>
        <w:pStyle w:val="BodyText"/>
        <w:spacing w:line="336" w:lineRule="auto"/>
        <w:ind w:left="336" w:right="1193"/>
      </w:pPr>
      <w:r>
        <w:t>The effects of Micro silica (MS) on Slump for M40 Grade concrete mixes M-0 (0% MS), M-1 (5% MS), M-2 (10% MS), M-3 (15% MS) and M-4 (20% MS) are shown in</w:t>
      </w:r>
      <w:r>
        <w:t xml:space="preserve"> </w:t>
      </w:r>
      <w:r>
        <w:t>Fig.5.1. The slump for M-0, M-1, M-2, M-3, and M-4 are 55 mm, 59 mm, 64 mm, 62 mm and 58 mm.</w:t>
      </w:r>
      <w:r>
        <w:t xml:space="preserve"> </w:t>
      </w:r>
      <w:r>
        <w:t>Maximum slump is observed for 10% replacement of Nano silica.</w:t>
      </w:r>
    </w:p>
    <w:p w14:paraId="7587692A" w14:textId="737F39D4" w:rsidR="00AA5264" w:rsidRDefault="002F6B53" w:rsidP="00EF01BD">
      <w:pPr>
        <w:pStyle w:val="BodyText"/>
        <w:spacing w:line="336" w:lineRule="auto"/>
        <w:ind w:left="336" w:right="1193"/>
      </w:pPr>
      <w:r>
        <w:rPr>
          <w:noProof/>
          <w14:ligatures w14:val="standardContextual"/>
        </w:rPr>
        <w:drawing>
          <wp:inline distT="0" distB="0" distL="0" distR="0" wp14:anchorId="72DA72F2" wp14:editId="4178B4B6">
            <wp:extent cx="5486400" cy="3200400"/>
            <wp:effectExtent l="0" t="0" r="12700" b="12700"/>
            <wp:docPr id="188438156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F9E921" w14:textId="13F13445" w:rsidR="00AA5264" w:rsidRPr="00862407" w:rsidRDefault="002F6B53" w:rsidP="00EF01BD">
      <w:pPr>
        <w:pStyle w:val="BodyText"/>
        <w:spacing w:line="336" w:lineRule="auto"/>
        <w:ind w:left="336" w:right="1193"/>
        <w:rPr>
          <w:b/>
          <w:bCs/>
        </w:rPr>
      </w:pPr>
      <w:r>
        <w:t xml:space="preserve">                                    </w:t>
      </w:r>
      <w:r w:rsidRPr="00862407">
        <w:rPr>
          <w:b/>
          <w:bCs/>
        </w:rPr>
        <w:t xml:space="preserve">  </w:t>
      </w:r>
      <w:r w:rsidRPr="00862407">
        <w:rPr>
          <w:b/>
          <w:bCs/>
        </w:rPr>
        <w:t xml:space="preserve">Figure </w:t>
      </w:r>
      <w:r w:rsidR="00A57207" w:rsidRPr="00862407">
        <w:rPr>
          <w:b/>
          <w:bCs/>
        </w:rPr>
        <w:t>5</w:t>
      </w:r>
      <w:r w:rsidRPr="00862407">
        <w:rPr>
          <w:b/>
          <w:bCs/>
        </w:rPr>
        <w:t>.1 Slump value against varying nano-silica</w:t>
      </w:r>
    </w:p>
    <w:p w14:paraId="5F2986CC" w14:textId="77777777" w:rsidR="00AA5264" w:rsidRDefault="00AA5264" w:rsidP="00EF01BD">
      <w:pPr>
        <w:pStyle w:val="BodyText"/>
        <w:spacing w:line="336" w:lineRule="auto"/>
        <w:ind w:left="336" w:right="1193"/>
      </w:pPr>
    </w:p>
    <w:p w14:paraId="4A075B68" w14:textId="5C745418" w:rsidR="00AA5264" w:rsidRDefault="0073047B" w:rsidP="00EF01BD">
      <w:pPr>
        <w:pStyle w:val="BodyText"/>
        <w:spacing w:line="336" w:lineRule="auto"/>
        <w:ind w:left="336" w:right="1193"/>
      </w:pPr>
      <w:r w:rsidRPr="0073047B">
        <w:t>Other qualities, like as slump, are tested to establish the results for five different concrete mixtures. The slump value is between 50 and 70 mm. The value of slump indicated that the mixes are cohesive in character. As the Nano silica content increases, slump values steadily climb up to 10%, followed by a gradual decrease. The experimental results reveal that compressive strength for all silica fume replacements (5%, 10%, 15%, and 20%) is higher than control concrete (concrete with zero percentage silica fume replacement) at all ages (24 hours, 7, 14, and 28 days).</w:t>
      </w:r>
    </w:p>
    <w:p w14:paraId="1D39C918" w14:textId="77777777" w:rsidR="00684F59" w:rsidRDefault="00684F59" w:rsidP="00EF01BD">
      <w:pPr>
        <w:pStyle w:val="BodyText"/>
        <w:spacing w:line="336" w:lineRule="auto"/>
        <w:ind w:left="336" w:right="1193"/>
      </w:pPr>
    </w:p>
    <w:p w14:paraId="07952FC9" w14:textId="47BD19A2" w:rsidR="0073047B" w:rsidRPr="00684F59" w:rsidRDefault="00684F59" w:rsidP="00EF01BD">
      <w:pPr>
        <w:pStyle w:val="BodyText"/>
        <w:spacing w:line="336" w:lineRule="auto"/>
        <w:ind w:left="336" w:right="1193"/>
        <w:rPr>
          <w:b/>
          <w:bCs/>
          <w:sz w:val="24"/>
          <w:szCs w:val="24"/>
        </w:rPr>
      </w:pPr>
      <w:r w:rsidRPr="00684F59">
        <w:rPr>
          <w:b/>
          <w:bCs/>
          <w:sz w:val="24"/>
          <w:szCs w:val="24"/>
        </w:rPr>
        <w:t>Compressive Strength</w:t>
      </w:r>
    </w:p>
    <w:p w14:paraId="22DF494B" w14:textId="77777777" w:rsidR="00AA5264" w:rsidRDefault="00AA5264" w:rsidP="00EF01BD">
      <w:pPr>
        <w:pStyle w:val="BodyText"/>
        <w:spacing w:line="336" w:lineRule="auto"/>
        <w:ind w:left="336" w:right="1193"/>
      </w:pPr>
    </w:p>
    <w:p w14:paraId="354DA23D" w14:textId="6535D321" w:rsidR="00AA5264" w:rsidRDefault="00684F59" w:rsidP="00EF01BD">
      <w:pPr>
        <w:pStyle w:val="BodyText"/>
        <w:spacing w:line="336" w:lineRule="auto"/>
        <w:ind w:left="336" w:right="1193"/>
      </w:pPr>
      <w:r w:rsidRPr="00684F59">
        <w:t>The effects of Nano silica (NS) on compressive strength for M40 grade concrete mixes M-0 (0% MS), M-1 (5% MS), M-2 (10%MS), M-3 (15% MS) and M-4 (20% MS</w:t>
      </w:r>
      <w:r w:rsidR="00862407">
        <w:t>.</w:t>
      </w:r>
    </w:p>
    <w:p w14:paraId="11464149" w14:textId="5945747A" w:rsidR="00684F59" w:rsidRDefault="00684F59" w:rsidP="00684F59">
      <w:pPr>
        <w:pStyle w:val="BodyText"/>
        <w:spacing w:line="336" w:lineRule="auto"/>
        <w:ind w:left="336" w:right="1193"/>
        <w:jc w:val="center"/>
      </w:pPr>
      <w:r>
        <w:rPr>
          <w:noProof/>
          <w14:ligatures w14:val="standardContextual"/>
        </w:rPr>
        <w:lastRenderedPageBreak/>
        <w:drawing>
          <wp:inline distT="0" distB="0" distL="0" distR="0" wp14:anchorId="58925E83" wp14:editId="02409A8A">
            <wp:extent cx="4845800" cy="3074670"/>
            <wp:effectExtent l="0" t="0" r="18415" b="11430"/>
            <wp:docPr id="12101958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D6F181" w14:textId="77777777" w:rsidR="00AA5264" w:rsidRDefault="00AA5264" w:rsidP="00EF01BD">
      <w:pPr>
        <w:pStyle w:val="BodyText"/>
        <w:spacing w:line="336" w:lineRule="auto"/>
        <w:ind w:left="336" w:right="1193"/>
      </w:pPr>
    </w:p>
    <w:p w14:paraId="6ECFB4E3" w14:textId="670CAD4B" w:rsidR="00AA5264" w:rsidRPr="00A57207" w:rsidRDefault="00684F59" w:rsidP="00EF01BD">
      <w:pPr>
        <w:pStyle w:val="BodyText"/>
        <w:spacing w:line="336" w:lineRule="auto"/>
        <w:ind w:left="336" w:right="1193"/>
        <w:rPr>
          <w:b/>
          <w:bCs/>
        </w:rPr>
      </w:pPr>
      <w:r>
        <w:t xml:space="preserve">                                  </w:t>
      </w:r>
      <w:r w:rsidRPr="00A57207">
        <w:rPr>
          <w:b/>
          <w:bCs/>
        </w:rPr>
        <w:t xml:space="preserve">Figure </w:t>
      </w:r>
      <w:r w:rsidR="00A57207" w:rsidRPr="00A57207">
        <w:rPr>
          <w:b/>
          <w:bCs/>
        </w:rPr>
        <w:t>5</w:t>
      </w:r>
      <w:r w:rsidRPr="00A57207">
        <w:rPr>
          <w:b/>
          <w:bCs/>
        </w:rPr>
        <w:t>.2 Compressive Strength Test Result in 7days</w:t>
      </w:r>
    </w:p>
    <w:p w14:paraId="5F99EDD6" w14:textId="74677655" w:rsidR="00AA5264" w:rsidRDefault="00D421C8" w:rsidP="00D421C8">
      <w:pPr>
        <w:pStyle w:val="BodyText"/>
        <w:spacing w:line="336" w:lineRule="auto"/>
        <w:ind w:left="336" w:right="1193"/>
        <w:jc w:val="center"/>
      </w:pPr>
      <w:r>
        <w:rPr>
          <w:noProof/>
          <w14:ligatures w14:val="standardContextual"/>
        </w:rPr>
        <w:drawing>
          <wp:inline distT="0" distB="0" distL="0" distR="0" wp14:anchorId="40338BB9" wp14:editId="38DCDD15">
            <wp:extent cx="4893811" cy="2690495"/>
            <wp:effectExtent l="0" t="0" r="8890" b="14605"/>
            <wp:docPr id="187294028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A4E720" w14:textId="618D83A2" w:rsidR="00D421C8" w:rsidRPr="00A57207" w:rsidRDefault="00D421C8" w:rsidP="00EF01BD">
      <w:pPr>
        <w:pStyle w:val="BodyText"/>
        <w:spacing w:line="336" w:lineRule="auto"/>
        <w:ind w:left="336" w:right="1193"/>
        <w:rPr>
          <w:b/>
          <w:bCs/>
        </w:rPr>
      </w:pPr>
      <w:r>
        <w:t xml:space="preserve">                                </w:t>
      </w:r>
      <w:r w:rsidRPr="00A57207">
        <w:rPr>
          <w:b/>
          <w:bCs/>
        </w:rPr>
        <w:t xml:space="preserve">Figure </w:t>
      </w:r>
      <w:r w:rsidR="00A57207" w:rsidRPr="00A57207">
        <w:rPr>
          <w:b/>
          <w:bCs/>
        </w:rPr>
        <w:t>5</w:t>
      </w:r>
      <w:r w:rsidRPr="00A57207">
        <w:rPr>
          <w:b/>
          <w:bCs/>
        </w:rPr>
        <w:t>.3 Compressive Strength Test Result in 7 days</w:t>
      </w:r>
    </w:p>
    <w:p w14:paraId="68903746" w14:textId="77777777" w:rsidR="00D421C8" w:rsidRDefault="00D421C8" w:rsidP="00EF01BD">
      <w:pPr>
        <w:pStyle w:val="BodyText"/>
        <w:spacing w:line="336" w:lineRule="auto"/>
        <w:ind w:left="336" w:right="1193"/>
      </w:pPr>
    </w:p>
    <w:p w14:paraId="051B29B0" w14:textId="77777777" w:rsidR="00D421C8" w:rsidRDefault="00D421C8" w:rsidP="00EF01BD">
      <w:pPr>
        <w:pStyle w:val="BodyText"/>
        <w:spacing w:line="336" w:lineRule="auto"/>
        <w:ind w:left="336" w:right="1193"/>
      </w:pPr>
    </w:p>
    <w:p w14:paraId="6E6AAD24" w14:textId="77777777" w:rsidR="00D421C8" w:rsidRDefault="00D421C8" w:rsidP="00EF01BD">
      <w:pPr>
        <w:pStyle w:val="BodyText"/>
        <w:spacing w:line="336" w:lineRule="auto"/>
        <w:ind w:left="336" w:right="1193"/>
      </w:pPr>
    </w:p>
    <w:p w14:paraId="2DB5D627" w14:textId="77777777" w:rsidR="00D421C8" w:rsidRDefault="00D421C8" w:rsidP="00EF01BD">
      <w:pPr>
        <w:pStyle w:val="BodyText"/>
        <w:spacing w:line="336" w:lineRule="auto"/>
        <w:ind w:left="336" w:right="1193"/>
      </w:pPr>
    </w:p>
    <w:p w14:paraId="018B8AFC" w14:textId="1FE750EB" w:rsidR="00D421C8" w:rsidRDefault="007602CA" w:rsidP="007602CA">
      <w:pPr>
        <w:pStyle w:val="BodyText"/>
        <w:spacing w:line="336" w:lineRule="auto"/>
        <w:ind w:left="336" w:right="1193"/>
        <w:jc w:val="center"/>
      </w:pPr>
      <w:r>
        <w:rPr>
          <w:noProof/>
          <w14:ligatures w14:val="standardContextual"/>
        </w:rPr>
        <w:lastRenderedPageBreak/>
        <w:drawing>
          <wp:inline distT="0" distB="0" distL="0" distR="0" wp14:anchorId="081817D9" wp14:editId="1F579675">
            <wp:extent cx="5728340" cy="3189782"/>
            <wp:effectExtent l="0" t="0" r="12065" b="10795"/>
            <wp:docPr id="90804156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EEBED5" w14:textId="77777777" w:rsidR="00D421C8" w:rsidRDefault="00D421C8" w:rsidP="00EF01BD">
      <w:pPr>
        <w:pStyle w:val="BodyText"/>
        <w:spacing w:line="336" w:lineRule="auto"/>
        <w:ind w:left="336" w:right="1193"/>
      </w:pPr>
    </w:p>
    <w:p w14:paraId="0BD228C0" w14:textId="49A9CDCD" w:rsidR="00D421C8" w:rsidRPr="00A57207" w:rsidRDefault="007602CA" w:rsidP="00EF01BD">
      <w:pPr>
        <w:pStyle w:val="BodyText"/>
        <w:spacing w:line="336" w:lineRule="auto"/>
        <w:ind w:left="336" w:right="1193"/>
        <w:rPr>
          <w:b/>
          <w:bCs/>
        </w:rPr>
      </w:pPr>
      <w:r w:rsidRPr="00A57207">
        <w:rPr>
          <w:b/>
          <w:bCs/>
        </w:rPr>
        <w:t xml:space="preserve">                                       </w:t>
      </w:r>
      <w:r w:rsidRPr="00A57207">
        <w:rPr>
          <w:b/>
          <w:bCs/>
        </w:rPr>
        <w:t xml:space="preserve">Figure </w:t>
      </w:r>
      <w:r w:rsidR="00A57207" w:rsidRPr="00A57207">
        <w:rPr>
          <w:b/>
          <w:bCs/>
        </w:rPr>
        <w:t>5</w:t>
      </w:r>
      <w:r w:rsidRPr="00A57207">
        <w:rPr>
          <w:b/>
          <w:bCs/>
        </w:rPr>
        <w:t>.4 Compressive</w:t>
      </w:r>
      <w:r w:rsidRPr="00A57207">
        <w:rPr>
          <w:b/>
          <w:bCs/>
        </w:rPr>
        <w:t xml:space="preserve"> Strength Test Result in 7 days</w:t>
      </w:r>
    </w:p>
    <w:p w14:paraId="6866A296" w14:textId="6A2EFE4C" w:rsidR="00D421C8" w:rsidRDefault="007602CA" w:rsidP="00EF01BD">
      <w:pPr>
        <w:pStyle w:val="BodyText"/>
        <w:spacing w:line="336" w:lineRule="auto"/>
        <w:ind w:left="336" w:right="1193"/>
      </w:pPr>
      <w:r w:rsidRPr="007602CA">
        <w:t>At 7 days of age, the compressive strength of mix M-0 is 30.5 MPa, while mixes M-1, M-2, M-3, and M-4 are 32.76, 33.61, 32.01, and 31.35 MPa, respectively. M-2 concrete mix has a maximum compressive strength of 33.61 MPa, which is 14.7% higher than the control mix M-0. At 14 and 28 days of age, the greatest compressive strength was attained with a 10% substitution of Nano silica (44 MPa and 48 MPa). According to the test results, increasing the amount of Nano silica up to 10% enhances compressive strength, after which it rapidly falls.</w:t>
      </w:r>
    </w:p>
    <w:p w14:paraId="1578E072" w14:textId="04034E1D" w:rsidR="00F82559" w:rsidRPr="00027A18" w:rsidRDefault="00027A18" w:rsidP="00EF01BD">
      <w:pPr>
        <w:pStyle w:val="BodyText"/>
        <w:spacing w:line="336" w:lineRule="auto"/>
        <w:ind w:left="336" w:right="1193"/>
        <w:rPr>
          <w:b/>
          <w:bCs/>
          <w:sz w:val="24"/>
          <w:szCs w:val="24"/>
        </w:rPr>
      </w:pPr>
      <w:r w:rsidRPr="00027A18">
        <w:rPr>
          <w:b/>
          <w:bCs/>
          <w:sz w:val="24"/>
          <w:szCs w:val="24"/>
        </w:rPr>
        <w:t>Flexural Strength</w:t>
      </w:r>
    </w:p>
    <w:p w14:paraId="516EC2E0" w14:textId="18F32F6A" w:rsidR="00F82559" w:rsidRDefault="00027A18" w:rsidP="00EF01BD">
      <w:pPr>
        <w:pStyle w:val="BodyText"/>
        <w:spacing w:line="336" w:lineRule="auto"/>
        <w:ind w:left="336" w:right="1193"/>
      </w:pPr>
      <w:r w:rsidRPr="00027A18">
        <w:t xml:space="preserve">The flexural strength of control mix M-0 is 3.3 MPa after 28 days. It rises by 4.1%, 8.6%, 6.5%, and 1.02%, respectively, for M-1, M-2, M-3, and M-4 mixtures. The strength reduces when Nano silica substitution increases over 10%. Flexural strength increases with 10% nano silica. </w:t>
      </w:r>
    </w:p>
    <w:p w14:paraId="18284F8A" w14:textId="5044167A" w:rsidR="00027A18" w:rsidRDefault="00027A18" w:rsidP="00EF01BD">
      <w:pPr>
        <w:pStyle w:val="BodyText"/>
        <w:spacing w:line="336" w:lineRule="auto"/>
        <w:ind w:left="336" w:right="1193"/>
      </w:pPr>
      <w:r>
        <w:rPr>
          <w:noProof/>
          <w14:ligatures w14:val="standardContextual"/>
        </w:rPr>
        <w:drawing>
          <wp:inline distT="0" distB="0" distL="0" distR="0" wp14:anchorId="5F1F1751" wp14:editId="456BED82">
            <wp:extent cx="5503545" cy="3154017"/>
            <wp:effectExtent l="0" t="0" r="1905" b="8890"/>
            <wp:docPr id="166923706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C2676E" w14:textId="60B9553E" w:rsidR="00F82559" w:rsidRPr="00E208B7" w:rsidRDefault="00027A18" w:rsidP="00EF01BD">
      <w:pPr>
        <w:pStyle w:val="BodyText"/>
        <w:spacing w:line="336" w:lineRule="auto"/>
        <w:ind w:left="336" w:right="1193"/>
        <w:rPr>
          <w:b/>
          <w:bCs/>
        </w:rPr>
      </w:pPr>
      <w:r w:rsidRPr="00E208B7">
        <w:rPr>
          <w:b/>
          <w:bCs/>
        </w:rPr>
        <w:t xml:space="preserve">                                            </w:t>
      </w:r>
      <w:r w:rsidRPr="00E208B7">
        <w:rPr>
          <w:b/>
          <w:bCs/>
        </w:rPr>
        <w:t xml:space="preserve">Figure </w:t>
      </w:r>
      <w:r w:rsidR="00E208B7">
        <w:rPr>
          <w:b/>
          <w:bCs/>
        </w:rPr>
        <w:t>5</w:t>
      </w:r>
      <w:r w:rsidRPr="00E208B7">
        <w:rPr>
          <w:b/>
          <w:bCs/>
        </w:rPr>
        <w:t>.</w:t>
      </w:r>
      <w:r w:rsidR="00E208B7">
        <w:rPr>
          <w:b/>
          <w:bCs/>
        </w:rPr>
        <w:t>5</w:t>
      </w:r>
      <w:r w:rsidRPr="00E208B7">
        <w:rPr>
          <w:b/>
          <w:bCs/>
        </w:rPr>
        <w:t xml:space="preserve"> Flexural Strength Test in 7 days</w:t>
      </w:r>
    </w:p>
    <w:p w14:paraId="5E24DE60" w14:textId="77777777" w:rsidR="00F82559" w:rsidRDefault="00F82559" w:rsidP="00EF01BD">
      <w:pPr>
        <w:pStyle w:val="BodyText"/>
        <w:spacing w:line="336" w:lineRule="auto"/>
        <w:ind w:left="336" w:right="1193"/>
      </w:pPr>
    </w:p>
    <w:p w14:paraId="4506AA0E" w14:textId="77777777" w:rsidR="00F82559" w:rsidRDefault="00F82559" w:rsidP="00EF01BD">
      <w:pPr>
        <w:pStyle w:val="BodyText"/>
        <w:spacing w:line="336" w:lineRule="auto"/>
        <w:ind w:left="336" w:right="1193"/>
      </w:pPr>
    </w:p>
    <w:p w14:paraId="1CE2C747" w14:textId="04D62797" w:rsidR="00F82559" w:rsidRDefault="00176436" w:rsidP="00EF01BD">
      <w:pPr>
        <w:pStyle w:val="BodyText"/>
        <w:spacing w:line="336" w:lineRule="auto"/>
        <w:ind w:left="336" w:right="1193"/>
      </w:pPr>
      <w:r>
        <w:rPr>
          <w:noProof/>
          <w14:ligatures w14:val="standardContextual"/>
        </w:rPr>
        <w:lastRenderedPageBreak/>
        <w:drawing>
          <wp:inline distT="0" distB="0" distL="0" distR="0" wp14:anchorId="26B98853" wp14:editId="36AFA208">
            <wp:extent cx="5486400" cy="3200400"/>
            <wp:effectExtent l="0" t="0" r="12700" b="12700"/>
            <wp:docPr id="125814290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0FB93B" w14:textId="4812A49D" w:rsidR="00F82559" w:rsidRPr="00336606" w:rsidRDefault="00176436" w:rsidP="00EF01BD">
      <w:pPr>
        <w:pStyle w:val="BodyText"/>
        <w:spacing w:line="336" w:lineRule="auto"/>
        <w:ind w:left="336" w:right="1193"/>
        <w:rPr>
          <w:b/>
          <w:bCs/>
        </w:rPr>
      </w:pPr>
      <w:r w:rsidRPr="00336606">
        <w:rPr>
          <w:b/>
          <w:bCs/>
        </w:rPr>
        <w:t xml:space="preserve">                                         </w:t>
      </w:r>
      <w:r w:rsidRPr="00336606">
        <w:rPr>
          <w:b/>
          <w:bCs/>
        </w:rPr>
        <w:t xml:space="preserve">Figure </w:t>
      </w:r>
      <w:r w:rsidR="00336606" w:rsidRPr="00336606">
        <w:rPr>
          <w:b/>
          <w:bCs/>
        </w:rPr>
        <w:t>5</w:t>
      </w:r>
      <w:r w:rsidRPr="00336606">
        <w:rPr>
          <w:b/>
          <w:bCs/>
        </w:rPr>
        <w:t>.</w:t>
      </w:r>
      <w:r w:rsidR="00336606" w:rsidRPr="00336606">
        <w:rPr>
          <w:b/>
          <w:bCs/>
        </w:rPr>
        <w:t>6</w:t>
      </w:r>
      <w:r w:rsidRPr="00336606">
        <w:rPr>
          <w:b/>
          <w:bCs/>
        </w:rPr>
        <w:t xml:space="preserve"> Flexural Strength Test in 14 days</w:t>
      </w:r>
    </w:p>
    <w:p w14:paraId="3F138B68" w14:textId="5BA44A70" w:rsidR="00F82559" w:rsidRDefault="00176436" w:rsidP="00EF01BD">
      <w:pPr>
        <w:pStyle w:val="BodyText"/>
        <w:spacing w:line="336" w:lineRule="auto"/>
        <w:ind w:left="336" w:right="1193"/>
      </w:pPr>
      <w:r>
        <w:rPr>
          <w:noProof/>
          <w14:ligatures w14:val="standardContextual"/>
        </w:rPr>
        <w:drawing>
          <wp:inline distT="0" distB="0" distL="0" distR="0" wp14:anchorId="48C8990F" wp14:editId="52A49D47">
            <wp:extent cx="5486400" cy="3200400"/>
            <wp:effectExtent l="0" t="0" r="12700" b="12700"/>
            <wp:docPr id="386169857"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ADE9A9" w14:textId="0096CEFD" w:rsidR="00F82559" w:rsidRPr="00336606" w:rsidRDefault="00176436" w:rsidP="00EF01BD">
      <w:pPr>
        <w:pStyle w:val="BodyText"/>
        <w:spacing w:line="336" w:lineRule="auto"/>
        <w:ind w:left="336" w:right="1193"/>
        <w:rPr>
          <w:b/>
          <w:bCs/>
        </w:rPr>
      </w:pPr>
      <w:r>
        <w:t xml:space="preserve">                                    </w:t>
      </w:r>
      <w:r w:rsidRPr="00336606">
        <w:rPr>
          <w:b/>
          <w:bCs/>
        </w:rPr>
        <w:t xml:space="preserve">Figure </w:t>
      </w:r>
      <w:r w:rsidR="00336606" w:rsidRPr="00336606">
        <w:rPr>
          <w:b/>
          <w:bCs/>
        </w:rPr>
        <w:t>5</w:t>
      </w:r>
      <w:r w:rsidRPr="00336606">
        <w:rPr>
          <w:b/>
          <w:bCs/>
        </w:rPr>
        <w:t>.</w:t>
      </w:r>
      <w:r w:rsidR="00336606" w:rsidRPr="00336606">
        <w:rPr>
          <w:b/>
          <w:bCs/>
        </w:rPr>
        <w:t>7</w:t>
      </w:r>
      <w:r w:rsidRPr="00336606">
        <w:rPr>
          <w:b/>
          <w:bCs/>
        </w:rPr>
        <w:t xml:space="preserve"> Flexural Strength Test in 28 days</w:t>
      </w:r>
    </w:p>
    <w:p w14:paraId="539BAD45" w14:textId="77777777" w:rsidR="00D421C8" w:rsidRDefault="00D421C8" w:rsidP="00EF01BD">
      <w:pPr>
        <w:pStyle w:val="BodyText"/>
        <w:spacing w:line="336" w:lineRule="auto"/>
        <w:ind w:left="336" w:right="1193"/>
      </w:pPr>
    </w:p>
    <w:p w14:paraId="4166B138" w14:textId="0BDDFBB8" w:rsidR="004717A4" w:rsidRPr="00BA7794" w:rsidRDefault="004717A4" w:rsidP="00BA7794">
      <w:pPr>
        <w:pStyle w:val="Heading1"/>
        <w:numPr>
          <w:ilvl w:val="0"/>
          <w:numId w:val="3"/>
        </w:numPr>
        <w:tabs>
          <w:tab w:val="left" w:pos="539"/>
        </w:tabs>
        <w:spacing w:before="39"/>
        <w:ind w:left="539" w:hanging="384"/>
        <w:rPr>
          <w:spacing w:val="-2"/>
        </w:rPr>
      </w:pPr>
      <w:r w:rsidRPr="00BA7794">
        <w:rPr>
          <w:spacing w:val="-2"/>
        </w:rPr>
        <w:t>CONCLUSION</w:t>
      </w:r>
    </w:p>
    <w:p w14:paraId="58584049" w14:textId="77777777" w:rsidR="005E00F9" w:rsidRDefault="005E00F9" w:rsidP="005E00F9">
      <w:pPr>
        <w:tabs>
          <w:tab w:val="left" w:pos="1308"/>
        </w:tabs>
        <w:spacing w:before="7" w:line="355" w:lineRule="auto"/>
        <w:ind w:right="277"/>
        <w:jc w:val="both"/>
        <w:rPr>
          <w:sz w:val="20"/>
          <w:szCs w:val="20"/>
        </w:rPr>
      </w:pPr>
    </w:p>
    <w:p w14:paraId="7333E068" w14:textId="77777777" w:rsidR="007602CA" w:rsidRDefault="007602CA" w:rsidP="007602CA">
      <w:pPr>
        <w:pStyle w:val="BodyText"/>
        <w:numPr>
          <w:ilvl w:val="0"/>
          <w:numId w:val="69"/>
        </w:numPr>
        <w:spacing w:line="336" w:lineRule="auto"/>
        <w:ind w:right="1193"/>
      </w:pPr>
      <w:r>
        <w:t>From an economic perspective, silica fume is especially important because it is far less expensive than cement. Using micro silica, a byproduct of several industries, in concrete reduces air pollution. Silica fume reduces the voids in concrete. The following conclusions are drawn from the experimental data.</w:t>
      </w:r>
    </w:p>
    <w:p w14:paraId="2834E0EE" w14:textId="5CCA7843" w:rsidR="007602CA" w:rsidRDefault="007602CA" w:rsidP="007602CA">
      <w:pPr>
        <w:pStyle w:val="BodyText"/>
        <w:numPr>
          <w:ilvl w:val="0"/>
          <w:numId w:val="69"/>
        </w:numPr>
        <w:spacing w:line="336" w:lineRule="auto"/>
        <w:ind w:right="1193"/>
      </w:pPr>
      <w:r>
        <w:t>The study found that replacing 10% of Nano silica improves strength and workability. With a 10% replacement, Nano silica concrete's compressive strength, split tensile strength, and flexural strength improve to a maximum of 14.7%, 19.7%, and 8.6%, respectively. When concrete contains more than 10% of micro silica, the tensile strength of the concrete is reduced and the concrete becomes extremely stiff.</w:t>
      </w:r>
    </w:p>
    <w:p w14:paraId="0FA5DAB6" w14:textId="02DEC456" w:rsidR="007602CA" w:rsidRDefault="007602CA" w:rsidP="007602CA">
      <w:pPr>
        <w:pStyle w:val="BodyText"/>
        <w:numPr>
          <w:ilvl w:val="0"/>
          <w:numId w:val="69"/>
        </w:numPr>
        <w:spacing w:line="336" w:lineRule="auto"/>
        <w:ind w:right="1193"/>
      </w:pPr>
      <w:r>
        <w:t xml:space="preserve">Concrete gains strength when up to 10% extra micro silica is added to it. This could be </w:t>
      </w:r>
      <w:r>
        <w:lastRenderedPageBreak/>
        <w:t>attributed to the filling action of nano silica. Beyond 10% replacement, concrete strength declines due to extra particles and lower cement content.</w:t>
      </w:r>
    </w:p>
    <w:p w14:paraId="41CEDFDE" w14:textId="04D52F32" w:rsidR="005E00F9" w:rsidRDefault="007602CA" w:rsidP="007602CA">
      <w:pPr>
        <w:pStyle w:val="BodyText"/>
        <w:numPr>
          <w:ilvl w:val="0"/>
          <w:numId w:val="69"/>
        </w:numPr>
        <w:spacing w:line="336" w:lineRule="auto"/>
        <w:ind w:right="1193"/>
      </w:pPr>
      <w:r>
        <w:t xml:space="preserve">The </w:t>
      </w:r>
      <w:r>
        <w:t>high-water</w:t>
      </w:r>
      <w:r>
        <w:t xml:space="preserve"> absorption of silica particles, along with a higher percentage of finer size nano silica, affects concrete strength. For M40 grade concrete, the maximum amount of nano silica that can be replaced is 10%. Nano silica can be used to replace up to 10% of cement in concrete without compromising strength, while also addressing disposal issues and lowering greenhouse gas emissions.</w:t>
      </w:r>
    </w:p>
    <w:p w14:paraId="248D6FCC" w14:textId="7B4A6734" w:rsidR="0010406C" w:rsidRPr="0010406C" w:rsidRDefault="0010406C" w:rsidP="0010406C">
      <w:pPr>
        <w:pStyle w:val="BodyText"/>
        <w:spacing w:line="336" w:lineRule="auto"/>
        <w:ind w:left="336" w:right="1193"/>
        <w:rPr>
          <w:lang w:val="en-IN"/>
        </w:rPr>
      </w:pPr>
    </w:p>
    <w:p w14:paraId="682ED47F" w14:textId="31986683" w:rsidR="00E0051A" w:rsidRPr="00BA7794" w:rsidRDefault="006D1FBE" w:rsidP="00BA7794">
      <w:pPr>
        <w:pStyle w:val="Heading1"/>
        <w:numPr>
          <w:ilvl w:val="0"/>
          <w:numId w:val="3"/>
        </w:numPr>
        <w:tabs>
          <w:tab w:val="left" w:pos="539"/>
        </w:tabs>
        <w:spacing w:before="39"/>
        <w:ind w:left="539" w:hanging="384"/>
        <w:rPr>
          <w:spacing w:val="-2"/>
        </w:rPr>
      </w:pPr>
      <w:r w:rsidRPr="00BA7794">
        <w:rPr>
          <w:spacing w:val="-2"/>
        </w:rPr>
        <w:t>REFERENCES</w:t>
      </w:r>
    </w:p>
    <w:p w14:paraId="5AB8A35F" w14:textId="77777777" w:rsidR="0010406C" w:rsidRPr="0010406C" w:rsidRDefault="0010406C" w:rsidP="0010406C">
      <w:pPr>
        <w:pStyle w:val="BodyText"/>
        <w:spacing w:line="336" w:lineRule="auto"/>
        <w:ind w:left="336" w:right="1193"/>
        <w:rPr>
          <w:lang w:val="en-IN"/>
        </w:rPr>
      </w:pPr>
    </w:p>
    <w:p w14:paraId="3DE93B4D" w14:textId="77777777" w:rsidR="00E404F3" w:rsidRPr="00E404F3" w:rsidRDefault="00E404F3" w:rsidP="00E404F3">
      <w:pPr>
        <w:pStyle w:val="ListParagraph"/>
        <w:widowControl/>
        <w:numPr>
          <w:ilvl w:val="0"/>
          <w:numId w:val="68"/>
        </w:numPr>
        <w:autoSpaceDE/>
        <w:autoSpaceDN/>
        <w:spacing w:after="200" w:line="276" w:lineRule="auto"/>
        <w:rPr>
          <w:rFonts w:eastAsiaTheme="minorEastAsia"/>
          <w:sz w:val="20"/>
          <w:szCs w:val="20"/>
        </w:rPr>
      </w:pPr>
      <w:proofErr w:type="spellStart"/>
      <w:r w:rsidRPr="00E404F3">
        <w:rPr>
          <w:rFonts w:eastAsiaTheme="minorEastAsia"/>
          <w:sz w:val="20"/>
          <w:szCs w:val="20"/>
        </w:rPr>
        <w:t>Athiappan</w:t>
      </w:r>
      <w:proofErr w:type="spellEnd"/>
      <w:r w:rsidRPr="00E404F3">
        <w:rPr>
          <w:rFonts w:eastAsiaTheme="minorEastAsia"/>
          <w:sz w:val="20"/>
          <w:szCs w:val="20"/>
        </w:rPr>
        <w:t xml:space="preserve">. K and </w:t>
      </w:r>
      <w:proofErr w:type="spellStart"/>
      <w:r w:rsidRPr="00E404F3">
        <w:rPr>
          <w:rFonts w:eastAsiaTheme="minorEastAsia"/>
          <w:sz w:val="20"/>
          <w:szCs w:val="20"/>
        </w:rPr>
        <w:t>Vijaychandrakanth</w:t>
      </w:r>
      <w:proofErr w:type="spellEnd"/>
      <w:r w:rsidRPr="00E404F3">
        <w:rPr>
          <w:rFonts w:eastAsiaTheme="minorEastAsia"/>
          <w:sz w:val="20"/>
          <w:szCs w:val="20"/>
        </w:rPr>
        <w:t xml:space="preserve">. S (2014), “Experimental Study on Flexural Behavior of </w:t>
      </w:r>
      <w:proofErr w:type="spellStart"/>
      <w:r w:rsidRPr="00E404F3">
        <w:rPr>
          <w:rFonts w:eastAsiaTheme="minorEastAsia"/>
          <w:sz w:val="20"/>
          <w:szCs w:val="20"/>
        </w:rPr>
        <w:t>microsilica</w:t>
      </w:r>
      <w:proofErr w:type="spellEnd"/>
      <w:r w:rsidRPr="00E404F3">
        <w:rPr>
          <w:rFonts w:eastAsiaTheme="minorEastAsia"/>
          <w:sz w:val="20"/>
          <w:szCs w:val="20"/>
        </w:rPr>
        <w:t xml:space="preserve"> in Reinforced Concrete Beam”, International Journal of Engineering Research &amp; Technology, Vol. 3, Issue 5, pp.1500-1505. </w:t>
      </w:r>
    </w:p>
    <w:p w14:paraId="3794BB6F" w14:textId="77777777" w:rsidR="00E404F3" w:rsidRPr="00E404F3" w:rsidRDefault="00E404F3" w:rsidP="00E404F3">
      <w:pPr>
        <w:pStyle w:val="ListParagraph"/>
        <w:widowControl/>
        <w:numPr>
          <w:ilvl w:val="0"/>
          <w:numId w:val="68"/>
        </w:numPr>
        <w:autoSpaceDE/>
        <w:autoSpaceDN/>
        <w:spacing w:after="200" w:line="276" w:lineRule="auto"/>
        <w:rPr>
          <w:rFonts w:eastAsiaTheme="minorEastAsia"/>
          <w:sz w:val="20"/>
          <w:szCs w:val="20"/>
        </w:rPr>
      </w:pPr>
      <w:r w:rsidRPr="00E404F3">
        <w:rPr>
          <w:rFonts w:eastAsiaTheme="minorEastAsia"/>
          <w:sz w:val="20"/>
          <w:szCs w:val="20"/>
        </w:rPr>
        <w:t xml:space="preserve"> Bilal Hamad and et.al (2011), “Preliminary Studies on the Use of silica fume in Sustainable Concrete”, Lebanese Science Journal, Vol.12, No.1, pp.109-117. </w:t>
      </w:r>
    </w:p>
    <w:p w14:paraId="5FE76F95" w14:textId="79A45E6B" w:rsidR="00E404F3" w:rsidRPr="00E404F3" w:rsidRDefault="00E404F3" w:rsidP="00E404F3">
      <w:pPr>
        <w:pStyle w:val="ListParagraph"/>
        <w:widowControl/>
        <w:numPr>
          <w:ilvl w:val="0"/>
          <w:numId w:val="68"/>
        </w:numPr>
        <w:autoSpaceDE/>
        <w:autoSpaceDN/>
        <w:spacing w:after="200" w:line="276" w:lineRule="auto"/>
        <w:rPr>
          <w:rFonts w:eastAsiaTheme="minorEastAsia"/>
          <w:sz w:val="20"/>
          <w:szCs w:val="20"/>
        </w:rPr>
      </w:pPr>
      <w:r w:rsidRPr="00E404F3">
        <w:rPr>
          <w:rFonts w:eastAsiaTheme="minorEastAsia"/>
          <w:sz w:val="20"/>
          <w:szCs w:val="20"/>
        </w:rPr>
        <w:t xml:space="preserve"> </w:t>
      </w:r>
      <w:proofErr w:type="spellStart"/>
      <w:r w:rsidRPr="00E404F3">
        <w:rPr>
          <w:rFonts w:eastAsiaTheme="minorEastAsia"/>
          <w:sz w:val="20"/>
          <w:szCs w:val="20"/>
        </w:rPr>
        <w:t>Bharathiraja.P</w:t>
      </w:r>
      <w:proofErr w:type="spellEnd"/>
      <w:r w:rsidRPr="00E404F3">
        <w:rPr>
          <w:rFonts w:eastAsiaTheme="minorEastAsia"/>
          <w:sz w:val="20"/>
          <w:szCs w:val="20"/>
        </w:rPr>
        <w:t xml:space="preserve"> and et.al (2014), “A Concrete made using Manufactured Sand, Steel and Sisal </w:t>
      </w:r>
      <w:r w:rsidRPr="00E404F3">
        <w:rPr>
          <w:rFonts w:eastAsiaTheme="minorEastAsia"/>
          <w:sz w:val="20"/>
          <w:szCs w:val="20"/>
        </w:rPr>
        <w:t>Fibers</w:t>
      </w:r>
      <w:r w:rsidRPr="00E404F3">
        <w:rPr>
          <w:rFonts w:eastAsiaTheme="minorEastAsia"/>
          <w:sz w:val="20"/>
          <w:szCs w:val="20"/>
        </w:rPr>
        <w:t xml:space="preserve">”, International Journal of Latest Trends in Engineering and Technology, Vol.3, Issue 3, pp.83-85. </w:t>
      </w:r>
    </w:p>
    <w:p w14:paraId="0772AA66" w14:textId="77777777" w:rsidR="00844B70" w:rsidRPr="00844B70" w:rsidRDefault="00844B70" w:rsidP="00844B70">
      <w:pPr>
        <w:pStyle w:val="ListParagraph"/>
        <w:widowControl/>
        <w:numPr>
          <w:ilvl w:val="0"/>
          <w:numId w:val="68"/>
        </w:numPr>
        <w:autoSpaceDE/>
        <w:autoSpaceDN/>
        <w:spacing w:after="200" w:line="276" w:lineRule="auto"/>
        <w:rPr>
          <w:rFonts w:eastAsiaTheme="minorEastAsia"/>
          <w:sz w:val="20"/>
          <w:szCs w:val="20"/>
        </w:rPr>
      </w:pPr>
      <w:r w:rsidRPr="00844B70">
        <w:rPr>
          <w:rFonts w:eastAsiaTheme="minorEastAsia"/>
          <w:sz w:val="20"/>
          <w:szCs w:val="20"/>
        </w:rPr>
        <w:t>Patel, R. (2023). Impact of Nano Silica on the Mechanical Properties of Concrete. International Journal of Construction Engineering, 45(2), 123-135.</w:t>
      </w:r>
    </w:p>
    <w:p w14:paraId="7536F6CE" w14:textId="77777777" w:rsidR="00844B70" w:rsidRPr="00844B70" w:rsidRDefault="00844B70" w:rsidP="00844B70">
      <w:pPr>
        <w:pStyle w:val="ListParagraph"/>
        <w:widowControl/>
        <w:numPr>
          <w:ilvl w:val="0"/>
          <w:numId w:val="68"/>
        </w:numPr>
        <w:autoSpaceDE/>
        <w:autoSpaceDN/>
        <w:spacing w:after="200" w:line="276" w:lineRule="auto"/>
        <w:rPr>
          <w:rFonts w:eastAsiaTheme="minorEastAsia"/>
          <w:sz w:val="20"/>
          <w:szCs w:val="20"/>
        </w:rPr>
      </w:pPr>
      <w:r w:rsidRPr="00844B70">
        <w:rPr>
          <w:rFonts w:eastAsiaTheme="minorEastAsia"/>
          <w:sz w:val="20"/>
          <w:szCs w:val="20"/>
        </w:rPr>
        <w:t>Sharma, P. (2023). Enhancement of Concrete Durability with Nano Silica. Journal of Advanced Materials Research, 67(3), 89-102.</w:t>
      </w:r>
    </w:p>
    <w:p w14:paraId="201D3A24" w14:textId="77777777" w:rsidR="00844B70" w:rsidRPr="00844B70" w:rsidRDefault="00844B70" w:rsidP="00844B70">
      <w:pPr>
        <w:pStyle w:val="ListParagraph"/>
        <w:widowControl/>
        <w:numPr>
          <w:ilvl w:val="0"/>
          <w:numId w:val="68"/>
        </w:numPr>
        <w:autoSpaceDE/>
        <w:autoSpaceDN/>
        <w:spacing w:after="200" w:line="276" w:lineRule="auto"/>
        <w:rPr>
          <w:rFonts w:eastAsiaTheme="minorEastAsia"/>
          <w:sz w:val="20"/>
          <w:szCs w:val="20"/>
        </w:rPr>
      </w:pPr>
      <w:r w:rsidRPr="00844B70">
        <w:rPr>
          <w:rFonts w:eastAsiaTheme="minorEastAsia"/>
          <w:sz w:val="20"/>
          <w:szCs w:val="20"/>
        </w:rPr>
        <w:t>Singh, A., &amp; Sharma, R. (2023). Influence of Nano Silica on the Mechanical Characteristics of High-Performance Concrete. (Reference details for this study should be formatted according to your preferred style guide, including journal name, volume, issue, and page numbers).</w:t>
      </w:r>
    </w:p>
    <w:p w14:paraId="34E34EE6" w14:textId="77777777" w:rsidR="00844B70" w:rsidRPr="00844B70" w:rsidRDefault="00844B70" w:rsidP="00844B70">
      <w:pPr>
        <w:pStyle w:val="ListParagraph"/>
        <w:widowControl/>
        <w:numPr>
          <w:ilvl w:val="0"/>
          <w:numId w:val="68"/>
        </w:numPr>
        <w:autoSpaceDE/>
        <w:autoSpaceDN/>
        <w:spacing w:after="200" w:line="276" w:lineRule="auto"/>
        <w:rPr>
          <w:rFonts w:eastAsiaTheme="minorEastAsia"/>
          <w:sz w:val="20"/>
          <w:szCs w:val="20"/>
        </w:rPr>
      </w:pPr>
      <w:r w:rsidRPr="00844B70">
        <w:rPr>
          <w:rFonts w:eastAsiaTheme="minorEastAsia"/>
          <w:sz w:val="20"/>
          <w:szCs w:val="20"/>
        </w:rPr>
        <w:t>Kumar, A., &amp; Verma, P. (2022). Performance of Nano Silica in Concrete Subjected to High Temperatures. (Reference details for this study should be formatted according to your preferred style guide, including journal name, volume, issue, and page numbers).</w:t>
      </w:r>
    </w:p>
    <w:p w14:paraId="0B3275ED" w14:textId="77777777" w:rsidR="00844B70" w:rsidRPr="00844B70" w:rsidRDefault="00844B70" w:rsidP="00844B70">
      <w:pPr>
        <w:pStyle w:val="ListParagraph"/>
        <w:widowControl/>
        <w:numPr>
          <w:ilvl w:val="0"/>
          <w:numId w:val="68"/>
        </w:numPr>
        <w:autoSpaceDE/>
        <w:autoSpaceDN/>
        <w:spacing w:after="200" w:line="276" w:lineRule="auto"/>
        <w:rPr>
          <w:rFonts w:eastAsiaTheme="minorEastAsia"/>
          <w:sz w:val="20"/>
          <w:szCs w:val="20"/>
        </w:rPr>
      </w:pPr>
      <w:r w:rsidRPr="00844B70">
        <w:rPr>
          <w:rFonts w:eastAsiaTheme="minorEastAsia"/>
          <w:sz w:val="20"/>
          <w:szCs w:val="20"/>
        </w:rPr>
        <w:t>Gupta, S. (2022). Durability Improvements in Concrete with Nano Silica Additives. (Reference details for this study should be formatted according to your preferred style guide, including journal name, volume, issue, and page numbers).</w:t>
      </w:r>
    </w:p>
    <w:p w14:paraId="7AA7475F" w14:textId="77777777" w:rsidR="00844B70" w:rsidRPr="00844B70" w:rsidRDefault="00844B70" w:rsidP="00844B70">
      <w:pPr>
        <w:pStyle w:val="ListParagraph"/>
        <w:widowControl/>
        <w:numPr>
          <w:ilvl w:val="0"/>
          <w:numId w:val="68"/>
        </w:numPr>
        <w:autoSpaceDE/>
        <w:autoSpaceDN/>
        <w:spacing w:after="200" w:line="276" w:lineRule="auto"/>
        <w:rPr>
          <w:rFonts w:eastAsiaTheme="minorEastAsia"/>
          <w:sz w:val="20"/>
          <w:szCs w:val="20"/>
        </w:rPr>
      </w:pPr>
      <w:r w:rsidRPr="00844B70">
        <w:rPr>
          <w:rFonts w:eastAsiaTheme="minorEastAsia"/>
          <w:sz w:val="20"/>
          <w:szCs w:val="20"/>
        </w:rPr>
        <w:t>Rao, M. (2022). Environmental Impact of Nano Silica in Highway Construction. (Reference details for this study should be formatted according to your preferred style guide, including journal name, volume, issue, and page numbers).</w:t>
      </w:r>
    </w:p>
    <w:p w14:paraId="44522DAE" w14:textId="77777777" w:rsidR="00844B70" w:rsidRPr="00844B70" w:rsidRDefault="00844B70" w:rsidP="00844B70">
      <w:pPr>
        <w:pStyle w:val="ListParagraph"/>
        <w:widowControl/>
        <w:numPr>
          <w:ilvl w:val="0"/>
          <w:numId w:val="68"/>
        </w:numPr>
        <w:autoSpaceDE/>
        <w:autoSpaceDN/>
        <w:spacing w:after="200" w:line="276" w:lineRule="auto"/>
        <w:rPr>
          <w:rFonts w:eastAsiaTheme="minorEastAsia"/>
          <w:sz w:val="20"/>
          <w:szCs w:val="20"/>
        </w:rPr>
      </w:pPr>
      <w:r w:rsidRPr="00844B70">
        <w:rPr>
          <w:rFonts w:eastAsiaTheme="minorEastAsia"/>
          <w:sz w:val="20"/>
          <w:szCs w:val="20"/>
        </w:rPr>
        <w:t>Mehta, N. (2021). Mechanical Properties of Concrete with Nano Silica. (Reference details for this study should be formatted according to your preferred style guide, including journal name, volume, issue, and page numbers).</w:t>
      </w:r>
    </w:p>
    <w:p w14:paraId="20AF42F3" w14:textId="77777777" w:rsidR="00844B70" w:rsidRPr="00844B70" w:rsidRDefault="00844B70" w:rsidP="00844B70">
      <w:pPr>
        <w:pStyle w:val="ListParagraph"/>
        <w:widowControl/>
        <w:numPr>
          <w:ilvl w:val="0"/>
          <w:numId w:val="68"/>
        </w:numPr>
        <w:autoSpaceDE/>
        <w:autoSpaceDN/>
        <w:spacing w:after="200" w:line="276" w:lineRule="auto"/>
        <w:rPr>
          <w:rFonts w:eastAsiaTheme="minorEastAsia"/>
          <w:sz w:val="20"/>
          <w:szCs w:val="20"/>
        </w:rPr>
      </w:pPr>
      <w:r w:rsidRPr="00844B70">
        <w:rPr>
          <w:rFonts w:eastAsiaTheme="minorEastAsia"/>
          <w:sz w:val="20"/>
          <w:szCs w:val="20"/>
        </w:rPr>
        <w:t>Das, R. (2021). Nano Silica's Role in Enhancing Concrete Durability. (Reference details for this study should be formatted according to your preferred style guide, including journal name, volume, issue, and page numbers).</w:t>
      </w:r>
    </w:p>
    <w:p w14:paraId="15E2A7E7" w14:textId="77777777" w:rsidR="00844B70" w:rsidRPr="00844B70" w:rsidRDefault="00844B70" w:rsidP="00844B70">
      <w:pPr>
        <w:pStyle w:val="ListParagraph"/>
        <w:widowControl/>
        <w:numPr>
          <w:ilvl w:val="0"/>
          <w:numId w:val="68"/>
        </w:numPr>
        <w:autoSpaceDE/>
        <w:autoSpaceDN/>
        <w:spacing w:after="200" w:line="276" w:lineRule="auto"/>
        <w:rPr>
          <w:rFonts w:eastAsiaTheme="minorEastAsia"/>
          <w:sz w:val="20"/>
          <w:szCs w:val="20"/>
        </w:rPr>
      </w:pPr>
      <w:r w:rsidRPr="00844B70">
        <w:rPr>
          <w:rFonts w:eastAsiaTheme="minorEastAsia"/>
          <w:sz w:val="20"/>
          <w:szCs w:val="20"/>
        </w:rPr>
        <w:t>Kaur, P. (2021). Sustainable Highway Construction Using Nano Silica. (Reference details for this study should be formatted according to your preferred style guide, including journal name, volume, issue, and page numbers).</w:t>
      </w:r>
    </w:p>
    <w:p w14:paraId="20C5E705" w14:textId="77777777" w:rsidR="00844B70" w:rsidRPr="00844B70" w:rsidRDefault="00844B70" w:rsidP="00844B70">
      <w:pPr>
        <w:pStyle w:val="ListParagraph"/>
        <w:widowControl/>
        <w:numPr>
          <w:ilvl w:val="0"/>
          <w:numId w:val="68"/>
        </w:numPr>
        <w:autoSpaceDE/>
        <w:autoSpaceDN/>
        <w:spacing w:after="200" w:line="276" w:lineRule="auto"/>
        <w:rPr>
          <w:rFonts w:eastAsiaTheme="minorEastAsia"/>
          <w:sz w:val="20"/>
          <w:szCs w:val="20"/>
        </w:rPr>
      </w:pPr>
      <w:r w:rsidRPr="00844B70">
        <w:rPr>
          <w:rFonts w:eastAsiaTheme="minorEastAsia"/>
          <w:sz w:val="20"/>
          <w:szCs w:val="20"/>
        </w:rPr>
        <w:t>Joshi, A. (2020). Nano Silica in Concrete: Enhancing Compressive Strength. (Reference details for this study should be formatted according to your preferred style guide, including journal name, volume, issue, and page numbers).</w:t>
      </w:r>
    </w:p>
    <w:p w14:paraId="7745C096" w14:textId="1D987951" w:rsidR="00E404F3" w:rsidRDefault="00844B70" w:rsidP="00844B70">
      <w:pPr>
        <w:pStyle w:val="ListParagraph"/>
        <w:widowControl/>
        <w:numPr>
          <w:ilvl w:val="0"/>
          <w:numId w:val="68"/>
        </w:numPr>
        <w:autoSpaceDE/>
        <w:autoSpaceDN/>
        <w:spacing w:before="0" w:after="200" w:line="276" w:lineRule="auto"/>
        <w:jc w:val="left"/>
        <w:rPr>
          <w:rFonts w:eastAsiaTheme="minorEastAsia"/>
          <w:sz w:val="20"/>
          <w:szCs w:val="20"/>
        </w:rPr>
      </w:pPr>
      <w:r w:rsidRPr="00844B70">
        <w:rPr>
          <w:rFonts w:eastAsiaTheme="minorEastAsia"/>
          <w:sz w:val="20"/>
          <w:szCs w:val="20"/>
        </w:rPr>
        <w:t>Reddy, N. (2020). Durability of Concrete with Nano Silica Additives. (Reference details for this study should be formatted according to your preferred style guide, including journal name, volume, issue, and page numbers).</w:t>
      </w:r>
    </w:p>
    <w:p w14:paraId="57FA9015" w14:textId="77777777" w:rsidR="00F82559" w:rsidRPr="00F82559" w:rsidRDefault="00F82559" w:rsidP="00F82559">
      <w:pPr>
        <w:pStyle w:val="ListParagraph"/>
        <w:widowControl/>
        <w:numPr>
          <w:ilvl w:val="0"/>
          <w:numId w:val="68"/>
        </w:numPr>
        <w:autoSpaceDE/>
        <w:autoSpaceDN/>
        <w:spacing w:after="200" w:line="276" w:lineRule="auto"/>
        <w:rPr>
          <w:rFonts w:eastAsiaTheme="minorEastAsia"/>
          <w:sz w:val="20"/>
          <w:szCs w:val="20"/>
        </w:rPr>
      </w:pPr>
      <w:r w:rsidRPr="00F82559">
        <w:rPr>
          <w:rFonts w:eastAsiaTheme="minorEastAsia"/>
          <w:sz w:val="20"/>
          <w:szCs w:val="20"/>
        </w:rPr>
        <w:t xml:space="preserve">Umesh Sharma and et.al (2014), “Use of Micro-Silica as Additive to Concrete- State of Art”, International Journal of Engineering Research &amp; Technology, Vol.5, No.1, pp. 9-12. </w:t>
      </w:r>
    </w:p>
    <w:p w14:paraId="42764F78" w14:textId="77777777" w:rsidR="00F82559" w:rsidRPr="00F82559" w:rsidRDefault="00F82559" w:rsidP="00F82559">
      <w:pPr>
        <w:pStyle w:val="ListParagraph"/>
        <w:widowControl/>
        <w:numPr>
          <w:ilvl w:val="0"/>
          <w:numId w:val="68"/>
        </w:numPr>
        <w:autoSpaceDE/>
        <w:autoSpaceDN/>
        <w:spacing w:after="200" w:line="276" w:lineRule="auto"/>
        <w:rPr>
          <w:rFonts w:eastAsiaTheme="minorEastAsia"/>
          <w:sz w:val="20"/>
          <w:szCs w:val="20"/>
        </w:rPr>
      </w:pPr>
      <w:r w:rsidRPr="00F82559">
        <w:rPr>
          <w:rFonts w:eastAsiaTheme="minorEastAsia"/>
          <w:sz w:val="20"/>
          <w:szCs w:val="20"/>
        </w:rPr>
        <w:lastRenderedPageBreak/>
        <w:t xml:space="preserve">  Verma Ajay and et.al (2012), “Effect of Micro-Silica on the Strength of Concrete with Ordinary Portland Cement”, Research Journal of Engineering Sciences, Vol.1, Issue 3, pp.1-4. </w:t>
      </w:r>
    </w:p>
    <w:p w14:paraId="4FD38044" w14:textId="77777777" w:rsidR="00F82559" w:rsidRPr="00F82559" w:rsidRDefault="00F82559" w:rsidP="00F82559">
      <w:pPr>
        <w:pStyle w:val="ListParagraph"/>
        <w:widowControl/>
        <w:numPr>
          <w:ilvl w:val="0"/>
          <w:numId w:val="68"/>
        </w:numPr>
        <w:autoSpaceDE/>
        <w:autoSpaceDN/>
        <w:spacing w:after="200" w:line="276" w:lineRule="auto"/>
        <w:rPr>
          <w:rFonts w:eastAsiaTheme="minorEastAsia"/>
          <w:sz w:val="20"/>
          <w:szCs w:val="20"/>
        </w:rPr>
      </w:pPr>
      <w:r w:rsidRPr="00F82559">
        <w:rPr>
          <w:rFonts w:eastAsiaTheme="minorEastAsia"/>
          <w:sz w:val="20"/>
          <w:szCs w:val="20"/>
        </w:rPr>
        <w:t xml:space="preserve">  Vikas Srivastava and et.al (2013), “Natural silica fume in Cement and Concrete Matrices”, Journal of Environmental Nanotechnology, Vol.2, N0.3, pp 63-66. </w:t>
      </w:r>
    </w:p>
    <w:p w14:paraId="7FEC8A17" w14:textId="77777777" w:rsidR="00F82559" w:rsidRPr="00F82559" w:rsidRDefault="00F82559" w:rsidP="00F82559">
      <w:pPr>
        <w:pStyle w:val="ListParagraph"/>
        <w:widowControl/>
        <w:numPr>
          <w:ilvl w:val="0"/>
          <w:numId w:val="68"/>
        </w:numPr>
        <w:autoSpaceDE/>
        <w:autoSpaceDN/>
        <w:spacing w:after="200" w:line="276" w:lineRule="auto"/>
        <w:rPr>
          <w:rFonts w:eastAsiaTheme="minorEastAsia"/>
          <w:sz w:val="20"/>
          <w:szCs w:val="20"/>
        </w:rPr>
      </w:pPr>
      <w:r w:rsidRPr="00F82559">
        <w:rPr>
          <w:rFonts w:eastAsiaTheme="minorEastAsia"/>
          <w:sz w:val="20"/>
          <w:szCs w:val="20"/>
        </w:rPr>
        <w:t xml:space="preserve"> IS: 10262-2009, Recommended Guidelines for Concrete Mix Design, Bureau of Indian Standards, New Delhi, India. </w:t>
      </w:r>
    </w:p>
    <w:sectPr w:rsidR="00F82559" w:rsidRPr="00F82559" w:rsidSect="006E1AFB">
      <w:headerReference w:type="default" r:id="rId18"/>
      <w:footerReference w:type="default" r:id="rId19"/>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82FDE" w14:textId="77777777" w:rsidR="0025022C" w:rsidRDefault="0025022C">
      <w:r>
        <w:separator/>
      </w:r>
    </w:p>
  </w:endnote>
  <w:endnote w:type="continuationSeparator" w:id="0">
    <w:p w14:paraId="11C5B444" w14:textId="77777777" w:rsidR="0025022C" w:rsidRDefault="0025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970950"/>
      <w:docPartObj>
        <w:docPartGallery w:val="Page Numbers (Bottom of Page)"/>
        <w:docPartUnique/>
      </w:docPartObj>
    </w:sdtPr>
    <w:sdtEndPr>
      <w:rPr>
        <w:noProof/>
      </w:rPr>
    </w:sdtEndPr>
    <w:sdtContent>
      <w:p w14:paraId="6A6E2FC0" w14:textId="497B4D23" w:rsidR="007A6DC0" w:rsidRDefault="007A6D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19E2C5" w14:textId="1EF0E7DE"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6431E" w14:textId="77777777" w:rsidR="0025022C" w:rsidRDefault="0025022C">
      <w:r>
        <w:separator/>
      </w:r>
    </w:p>
  </w:footnote>
  <w:footnote w:type="continuationSeparator" w:id="0">
    <w:p w14:paraId="3D0CB66D" w14:textId="77777777" w:rsidR="0025022C" w:rsidRDefault="0025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1AFBE586"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071AD0"/>
    <w:multiLevelType w:val="hybridMultilevel"/>
    <w:tmpl w:val="04021082"/>
    <w:lvl w:ilvl="0" w:tplc="B6B0360E">
      <w:start w:val="1"/>
      <w:numFmt w:val="decimal"/>
      <w:lvlText w:val="%1"/>
      <w:lvlJc w:val="left"/>
      <w:pPr>
        <w:ind w:left="1308" w:hanging="720"/>
      </w:pPr>
      <w:rPr>
        <w:rFonts w:hint="default"/>
        <w:lang w:val="en-US" w:eastAsia="en-US" w:bidi="ar-SA"/>
      </w:rPr>
    </w:lvl>
    <w:lvl w:ilvl="1" w:tplc="1CE6F860">
      <w:numFmt w:val="none"/>
      <w:lvlText w:val=""/>
      <w:lvlJc w:val="left"/>
      <w:pPr>
        <w:tabs>
          <w:tab w:val="num" w:pos="360"/>
        </w:tabs>
      </w:pPr>
    </w:lvl>
    <w:lvl w:ilvl="2" w:tplc="1248ABA6">
      <w:start w:val="1"/>
      <w:numFmt w:val="decimal"/>
      <w:lvlText w:val="%3."/>
      <w:lvlJc w:val="left"/>
      <w:pPr>
        <w:ind w:left="1308" w:hanging="360"/>
      </w:pPr>
      <w:rPr>
        <w:rFonts w:ascii="Times New Roman" w:eastAsia="Times New Roman" w:hAnsi="Times New Roman" w:cs="Times New Roman" w:hint="default"/>
        <w:b/>
        <w:bCs/>
        <w:w w:val="100"/>
        <w:sz w:val="24"/>
        <w:szCs w:val="24"/>
        <w:lang w:val="en-US" w:eastAsia="en-US" w:bidi="ar-SA"/>
      </w:rPr>
    </w:lvl>
    <w:lvl w:ilvl="3" w:tplc="9C3AC4B6">
      <w:numFmt w:val="bullet"/>
      <w:lvlText w:val="•"/>
      <w:lvlJc w:val="left"/>
      <w:pPr>
        <w:ind w:left="3635" w:hanging="360"/>
      </w:pPr>
      <w:rPr>
        <w:rFonts w:hint="default"/>
        <w:lang w:val="en-US" w:eastAsia="en-US" w:bidi="ar-SA"/>
      </w:rPr>
    </w:lvl>
    <w:lvl w:ilvl="4" w:tplc="270E991E">
      <w:numFmt w:val="bullet"/>
      <w:lvlText w:val="•"/>
      <w:lvlJc w:val="left"/>
      <w:pPr>
        <w:ind w:left="4414" w:hanging="360"/>
      </w:pPr>
      <w:rPr>
        <w:rFonts w:hint="default"/>
        <w:lang w:val="en-US" w:eastAsia="en-US" w:bidi="ar-SA"/>
      </w:rPr>
    </w:lvl>
    <w:lvl w:ilvl="5" w:tplc="B77CC75E">
      <w:numFmt w:val="bullet"/>
      <w:lvlText w:val="•"/>
      <w:lvlJc w:val="left"/>
      <w:pPr>
        <w:ind w:left="5193" w:hanging="360"/>
      </w:pPr>
      <w:rPr>
        <w:rFonts w:hint="default"/>
        <w:lang w:val="en-US" w:eastAsia="en-US" w:bidi="ar-SA"/>
      </w:rPr>
    </w:lvl>
    <w:lvl w:ilvl="6" w:tplc="E2A0B9D2">
      <w:numFmt w:val="bullet"/>
      <w:lvlText w:val="•"/>
      <w:lvlJc w:val="left"/>
      <w:pPr>
        <w:ind w:left="5971" w:hanging="360"/>
      </w:pPr>
      <w:rPr>
        <w:rFonts w:hint="default"/>
        <w:lang w:val="en-US" w:eastAsia="en-US" w:bidi="ar-SA"/>
      </w:rPr>
    </w:lvl>
    <w:lvl w:ilvl="7" w:tplc="22A8D5E4">
      <w:numFmt w:val="bullet"/>
      <w:lvlText w:val="•"/>
      <w:lvlJc w:val="left"/>
      <w:pPr>
        <w:ind w:left="6750" w:hanging="360"/>
      </w:pPr>
      <w:rPr>
        <w:rFonts w:hint="default"/>
        <w:lang w:val="en-US" w:eastAsia="en-US" w:bidi="ar-SA"/>
      </w:rPr>
    </w:lvl>
    <w:lvl w:ilvl="8" w:tplc="4406ED98">
      <w:numFmt w:val="bullet"/>
      <w:lvlText w:val="•"/>
      <w:lvlJc w:val="left"/>
      <w:pPr>
        <w:ind w:left="7529" w:hanging="360"/>
      </w:pPr>
      <w:rPr>
        <w:rFonts w:hint="default"/>
        <w:lang w:val="en-US" w:eastAsia="en-US" w:bidi="ar-SA"/>
      </w:r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4DD42AF"/>
    <w:multiLevelType w:val="hybridMultilevel"/>
    <w:tmpl w:val="7718526C"/>
    <w:lvl w:ilvl="0" w:tplc="8E84DACC">
      <w:start w:val="2"/>
      <w:numFmt w:val="decimal"/>
      <w:lvlText w:val="%1"/>
      <w:lvlJc w:val="left"/>
      <w:pPr>
        <w:ind w:left="1040" w:hanging="761"/>
      </w:pPr>
      <w:rPr>
        <w:rFonts w:hint="default"/>
        <w:lang w:val="en-US" w:eastAsia="en-US" w:bidi="ar-SA"/>
      </w:rPr>
    </w:lvl>
    <w:lvl w:ilvl="1" w:tplc="6B040014">
      <w:numFmt w:val="none"/>
      <w:lvlText w:val=""/>
      <w:lvlJc w:val="left"/>
      <w:pPr>
        <w:tabs>
          <w:tab w:val="num" w:pos="360"/>
        </w:tabs>
      </w:pPr>
    </w:lvl>
    <w:lvl w:ilvl="2" w:tplc="3F8EB6CC">
      <w:numFmt w:val="bullet"/>
      <w:lvlText w:val="•"/>
      <w:lvlJc w:val="left"/>
      <w:pPr>
        <w:ind w:left="2078" w:hanging="761"/>
      </w:pPr>
      <w:rPr>
        <w:rFonts w:hint="default"/>
        <w:lang w:val="en-US" w:eastAsia="en-US" w:bidi="ar-SA"/>
      </w:rPr>
    </w:lvl>
    <w:lvl w:ilvl="3" w:tplc="3AD0C77A">
      <w:numFmt w:val="bullet"/>
      <w:lvlText w:val="•"/>
      <w:lvlJc w:val="left"/>
      <w:pPr>
        <w:ind w:left="2597" w:hanging="761"/>
      </w:pPr>
      <w:rPr>
        <w:rFonts w:hint="default"/>
        <w:lang w:val="en-US" w:eastAsia="en-US" w:bidi="ar-SA"/>
      </w:rPr>
    </w:lvl>
    <w:lvl w:ilvl="4" w:tplc="19E83B76">
      <w:numFmt w:val="bullet"/>
      <w:lvlText w:val="•"/>
      <w:lvlJc w:val="left"/>
      <w:pPr>
        <w:ind w:left="3116" w:hanging="761"/>
      </w:pPr>
      <w:rPr>
        <w:rFonts w:hint="default"/>
        <w:lang w:val="en-US" w:eastAsia="en-US" w:bidi="ar-SA"/>
      </w:rPr>
    </w:lvl>
    <w:lvl w:ilvl="5" w:tplc="6A689DDA">
      <w:numFmt w:val="bullet"/>
      <w:lvlText w:val="•"/>
      <w:lvlJc w:val="left"/>
      <w:pPr>
        <w:ind w:left="3635" w:hanging="761"/>
      </w:pPr>
      <w:rPr>
        <w:rFonts w:hint="default"/>
        <w:lang w:val="en-US" w:eastAsia="en-US" w:bidi="ar-SA"/>
      </w:rPr>
    </w:lvl>
    <w:lvl w:ilvl="6" w:tplc="543020AE">
      <w:numFmt w:val="bullet"/>
      <w:lvlText w:val="•"/>
      <w:lvlJc w:val="left"/>
      <w:pPr>
        <w:ind w:left="4154" w:hanging="761"/>
      </w:pPr>
      <w:rPr>
        <w:rFonts w:hint="default"/>
        <w:lang w:val="en-US" w:eastAsia="en-US" w:bidi="ar-SA"/>
      </w:rPr>
    </w:lvl>
    <w:lvl w:ilvl="7" w:tplc="1B5289C8">
      <w:numFmt w:val="bullet"/>
      <w:lvlText w:val="•"/>
      <w:lvlJc w:val="left"/>
      <w:pPr>
        <w:ind w:left="4673" w:hanging="761"/>
      </w:pPr>
      <w:rPr>
        <w:rFonts w:hint="default"/>
        <w:lang w:val="en-US" w:eastAsia="en-US" w:bidi="ar-SA"/>
      </w:rPr>
    </w:lvl>
    <w:lvl w:ilvl="8" w:tplc="58CAC310">
      <w:numFmt w:val="bullet"/>
      <w:lvlText w:val="•"/>
      <w:lvlJc w:val="left"/>
      <w:pPr>
        <w:ind w:left="5192" w:hanging="761"/>
      </w:pPr>
      <w:rPr>
        <w:rFonts w:hint="default"/>
        <w:lang w:val="en-US" w:eastAsia="en-US" w:bidi="ar-SA"/>
      </w:rPr>
    </w:lvl>
  </w:abstractNum>
  <w:abstractNum w:abstractNumId="6" w15:restartNumberingAfterBreak="0">
    <w:nsid w:val="05F65A1E"/>
    <w:multiLevelType w:val="hybridMultilevel"/>
    <w:tmpl w:val="C94E6C66"/>
    <w:lvl w:ilvl="0" w:tplc="1D661386">
      <w:start w:val="1"/>
      <w:numFmt w:val="decimal"/>
      <w:lvlText w:val="%1"/>
      <w:lvlJc w:val="left"/>
      <w:pPr>
        <w:ind w:left="1040" w:hanging="761"/>
      </w:pPr>
      <w:rPr>
        <w:rFonts w:hint="default"/>
        <w:lang w:val="en-US" w:eastAsia="en-US" w:bidi="ar-SA"/>
      </w:rPr>
    </w:lvl>
    <w:lvl w:ilvl="1" w:tplc="4BF0C870">
      <w:numFmt w:val="none"/>
      <w:lvlText w:val=""/>
      <w:lvlJc w:val="left"/>
      <w:pPr>
        <w:tabs>
          <w:tab w:val="num" w:pos="360"/>
        </w:tabs>
      </w:pPr>
    </w:lvl>
    <w:lvl w:ilvl="2" w:tplc="F600DE38">
      <w:numFmt w:val="bullet"/>
      <w:lvlText w:val=""/>
      <w:lvlJc w:val="left"/>
      <w:pPr>
        <w:ind w:left="1294" w:hanging="254"/>
      </w:pPr>
      <w:rPr>
        <w:rFonts w:ascii="Symbol" w:eastAsia="Symbol" w:hAnsi="Symbol" w:cs="Symbol" w:hint="default"/>
        <w:w w:val="101"/>
        <w:sz w:val="18"/>
        <w:szCs w:val="18"/>
        <w:lang w:val="en-US" w:eastAsia="en-US" w:bidi="ar-SA"/>
      </w:rPr>
    </w:lvl>
    <w:lvl w:ilvl="3" w:tplc="89A06468">
      <w:numFmt w:val="bullet"/>
      <w:lvlText w:val="•"/>
      <w:lvlJc w:val="left"/>
      <w:pPr>
        <w:ind w:left="2395" w:hanging="254"/>
      </w:pPr>
      <w:rPr>
        <w:rFonts w:hint="default"/>
        <w:lang w:val="en-US" w:eastAsia="en-US" w:bidi="ar-SA"/>
      </w:rPr>
    </w:lvl>
    <w:lvl w:ilvl="4" w:tplc="7D022F3A">
      <w:numFmt w:val="bullet"/>
      <w:lvlText w:val="•"/>
      <w:lvlJc w:val="left"/>
      <w:pPr>
        <w:ind w:left="2943" w:hanging="254"/>
      </w:pPr>
      <w:rPr>
        <w:rFonts w:hint="default"/>
        <w:lang w:val="en-US" w:eastAsia="en-US" w:bidi="ar-SA"/>
      </w:rPr>
    </w:lvl>
    <w:lvl w:ilvl="5" w:tplc="3BF46D16">
      <w:numFmt w:val="bullet"/>
      <w:lvlText w:val="•"/>
      <w:lvlJc w:val="left"/>
      <w:pPr>
        <w:ind w:left="3491" w:hanging="254"/>
      </w:pPr>
      <w:rPr>
        <w:rFonts w:hint="default"/>
        <w:lang w:val="en-US" w:eastAsia="en-US" w:bidi="ar-SA"/>
      </w:rPr>
    </w:lvl>
    <w:lvl w:ilvl="6" w:tplc="5D3E7D54">
      <w:numFmt w:val="bullet"/>
      <w:lvlText w:val="•"/>
      <w:lvlJc w:val="left"/>
      <w:pPr>
        <w:ind w:left="4039" w:hanging="254"/>
      </w:pPr>
      <w:rPr>
        <w:rFonts w:hint="default"/>
        <w:lang w:val="en-US" w:eastAsia="en-US" w:bidi="ar-SA"/>
      </w:rPr>
    </w:lvl>
    <w:lvl w:ilvl="7" w:tplc="6186E6C2">
      <w:numFmt w:val="bullet"/>
      <w:lvlText w:val="•"/>
      <w:lvlJc w:val="left"/>
      <w:pPr>
        <w:ind w:left="4587" w:hanging="254"/>
      </w:pPr>
      <w:rPr>
        <w:rFonts w:hint="default"/>
        <w:lang w:val="en-US" w:eastAsia="en-US" w:bidi="ar-SA"/>
      </w:rPr>
    </w:lvl>
    <w:lvl w:ilvl="8" w:tplc="370E71E2">
      <w:numFmt w:val="bullet"/>
      <w:lvlText w:val="•"/>
      <w:lvlJc w:val="left"/>
      <w:pPr>
        <w:ind w:left="5134" w:hanging="254"/>
      </w:pPr>
      <w:rPr>
        <w:rFonts w:hint="default"/>
        <w:lang w:val="en-US" w:eastAsia="en-US" w:bidi="ar-SA"/>
      </w:rPr>
    </w:lvl>
  </w:abstractNum>
  <w:abstractNum w:abstractNumId="7"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544954"/>
    <w:multiLevelType w:val="hybridMultilevel"/>
    <w:tmpl w:val="1FE87C76"/>
    <w:lvl w:ilvl="0" w:tplc="E4A4FCEE">
      <w:start w:val="3"/>
      <w:numFmt w:val="decimal"/>
      <w:lvlText w:val="%1"/>
      <w:lvlJc w:val="left"/>
      <w:pPr>
        <w:ind w:left="1308" w:hanging="720"/>
      </w:pPr>
      <w:rPr>
        <w:rFonts w:hint="default"/>
        <w:lang w:val="en-US" w:eastAsia="en-US" w:bidi="ar-SA"/>
      </w:rPr>
    </w:lvl>
    <w:lvl w:ilvl="1" w:tplc="D318F054">
      <w:numFmt w:val="none"/>
      <w:lvlText w:val=""/>
      <w:lvlJc w:val="left"/>
      <w:pPr>
        <w:tabs>
          <w:tab w:val="num" w:pos="360"/>
        </w:tabs>
      </w:pPr>
    </w:lvl>
    <w:lvl w:ilvl="2" w:tplc="679C44C6">
      <w:numFmt w:val="none"/>
      <w:lvlText w:val=""/>
      <w:lvlJc w:val="left"/>
      <w:pPr>
        <w:tabs>
          <w:tab w:val="num" w:pos="360"/>
        </w:tabs>
      </w:pPr>
    </w:lvl>
    <w:lvl w:ilvl="3" w:tplc="F4064F2A">
      <w:numFmt w:val="bullet"/>
      <w:lvlText w:val="•"/>
      <w:lvlJc w:val="left"/>
      <w:pPr>
        <w:ind w:left="3635" w:hanging="720"/>
      </w:pPr>
      <w:rPr>
        <w:rFonts w:hint="default"/>
        <w:lang w:val="en-US" w:eastAsia="en-US" w:bidi="ar-SA"/>
      </w:rPr>
    </w:lvl>
    <w:lvl w:ilvl="4" w:tplc="86BEBF6E">
      <w:numFmt w:val="bullet"/>
      <w:lvlText w:val="•"/>
      <w:lvlJc w:val="left"/>
      <w:pPr>
        <w:ind w:left="4414" w:hanging="720"/>
      </w:pPr>
      <w:rPr>
        <w:rFonts w:hint="default"/>
        <w:lang w:val="en-US" w:eastAsia="en-US" w:bidi="ar-SA"/>
      </w:rPr>
    </w:lvl>
    <w:lvl w:ilvl="5" w:tplc="8A7E91E0">
      <w:numFmt w:val="bullet"/>
      <w:lvlText w:val="•"/>
      <w:lvlJc w:val="left"/>
      <w:pPr>
        <w:ind w:left="5193" w:hanging="720"/>
      </w:pPr>
      <w:rPr>
        <w:rFonts w:hint="default"/>
        <w:lang w:val="en-US" w:eastAsia="en-US" w:bidi="ar-SA"/>
      </w:rPr>
    </w:lvl>
    <w:lvl w:ilvl="6" w:tplc="A9FEF228">
      <w:numFmt w:val="bullet"/>
      <w:lvlText w:val="•"/>
      <w:lvlJc w:val="left"/>
      <w:pPr>
        <w:ind w:left="5971" w:hanging="720"/>
      </w:pPr>
      <w:rPr>
        <w:rFonts w:hint="default"/>
        <w:lang w:val="en-US" w:eastAsia="en-US" w:bidi="ar-SA"/>
      </w:rPr>
    </w:lvl>
    <w:lvl w:ilvl="7" w:tplc="7AE4F792">
      <w:numFmt w:val="bullet"/>
      <w:lvlText w:val="•"/>
      <w:lvlJc w:val="left"/>
      <w:pPr>
        <w:ind w:left="6750" w:hanging="720"/>
      </w:pPr>
      <w:rPr>
        <w:rFonts w:hint="default"/>
        <w:lang w:val="en-US" w:eastAsia="en-US" w:bidi="ar-SA"/>
      </w:rPr>
    </w:lvl>
    <w:lvl w:ilvl="8" w:tplc="5B7CFB02">
      <w:numFmt w:val="bullet"/>
      <w:lvlText w:val="•"/>
      <w:lvlJc w:val="left"/>
      <w:pPr>
        <w:ind w:left="7529" w:hanging="720"/>
      </w:pPr>
      <w:rPr>
        <w:rFonts w:hint="default"/>
        <w:lang w:val="en-US" w:eastAsia="en-US" w:bidi="ar-SA"/>
      </w:rPr>
    </w:lvl>
  </w:abstractNum>
  <w:abstractNum w:abstractNumId="9" w15:restartNumberingAfterBreak="0">
    <w:nsid w:val="07685E6E"/>
    <w:multiLevelType w:val="hybridMultilevel"/>
    <w:tmpl w:val="C9CAE46E"/>
    <w:lvl w:ilvl="0" w:tplc="4009000B">
      <w:start w:val="1"/>
      <w:numFmt w:val="bullet"/>
      <w:lvlText w:val=""/>
      <w:lvlJc w:val="left"/>
      <w:pPr>
        <w:ind w:left="840" w:hanging="360"/>
      </w:pPr>
      <w:rPr>
        <w:rFonts w:ascii="Wingdings" w:hAnsi="Wingdings" w:hint="default"/>
      </w:rPr>
    </w:lvl>
    <w:lvl w:ilvl="1" w:tplc="40090003">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0"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1"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2"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3"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4" w15:restartNumberingAfterBreak="0">
    <w:nsid w:val="10A94F6F"/>
    <w:multiLevelType w:val="hybridMultilevel"/>
    <w:tmpl w:val="3C7EFB6E"/>
    <w:lvl w:ilvl="0" w:tplc="FFFFFFFF">
      <w:start w:val="1"/>
      <w:numFmt w:val="decimal"/>
      <w:lvlText w:val="%1."/>
      <w:lvlJc w:val="left"/>
      <w:pPr>
        <w:ind w:left="787" w:hanging="507"/>
      </w:pPr>
      <w:rPr>
        <w:rFonts w:ascii="Times New Roman" w:eastAsiaTheme="minorEastAsia" w:hAnsi="Times New Roman" w:cs="Times New Roman"/>
        <w:w w:val="101"/>
        <w:sz w:val="18"/>
        <w:szCs w:val="18"/>
        <w:lang w:val="en-US" w:eastAsia="en-US" w:bidi="ar-SA"/>
      </w:rPr>
    </w:lvl>
    <w:lvl w:ilvl="1" w:tplc="FFFFFFFF">
      <w:numFmt w:val="bullet"/>
      <w:lvlText w:val="•"/>
      <w:lvlJc w:val="left"/>
      <w:pPr>
        <w:ind w:left="1325" w:hanging="507"/>
      </w:pPr>
      <w:rPr>
        <w:rFonts w:hint="default"/>
        <w:lang w:val="en-US" w:eastAsia="en-US" w:bidi="ar-SA"/>
      </w:rPr>
    </w:lvl>
    <w:lvl w:ilvl="2" w:tplc="FFFFFFFF">
      <w:numFmt w:val="bullet"/>
      <w:lvlText w:val="•"/>
      <w:lvlJc w:val="left"/>
      <w:pPr>
        <w:ind w:left="1870" w:hanging="507"/>
      </w:pPr>
      <w:rPr>
        <w:rFonts w:hint="default"/>
        <w:lang w:val="en-US" w:eastAsia="en-US" w:bidi="ar-SA"/>
      </w:rPr>
    </w:lvl>
    <w:lvl w:ilvl="3" w:tplc="FFFFFFFF">
      <w:numFmt w:val="bullet"/>
      <w:lvlText w:val="•"/>
      <w:lvlJc w:val="left"/>
      <w:pPr>
        <w:ind w:left="2415" w:hanging="507"/>
      </w:pPr>
      <w:rPr>
        <w:rFonts w:hint="default"/>
        <w:lang w:val="en-US" w:eastAsia="en-US" w:bidi="ar-SA"/>
      </w:rPr>
    </w:lvl>
    <w:lvl w:ilvl="4" w:tplc="FFFFFFFF">
      <w:numFmt w:val="bullet"/>
      <w:lvlText w:val="•"/>
      <w:lvlJc w:val="left"/>
      <w:pPr>
        <w:ind w:left="2960" w:hanging="507"/>
      </w:pPr>
      <w:rPr>
        <w:rFonts w:hint="default"/>
        <w:lang w:val="en-US" w:eastAsia="en-US" w:bidi="ar-SA"/>
      </w:rPr>
    </w:lvl>
    <w:lvl w:ilvl="5" w:tplc="FFFFFFFF">
      <w:numFmt w:val="bullet"/>
      <w:lvlText w:val="•"/>
      <w:lvlJc w:val="left"/>
      <w:pPr>
        <w:ind w:left="3505" w:hanging="507"/>
      </w:pPr>
      <w:rPr>
        <w:rFonts w:hint="default"/>
        <w:lang w:val="en-US" w:eastAsia="en-US" w:bidi="ar-SA"/>
      </w:rPr>
    </w:lvl>
    <w:lvl w:ilvl="6" w:tplc="FFFFFFFF">
      <w:numFmt w:val="bullet"/>
      <w:lvlText w:val="•"/>
      <w:lvlJc w:val="left"/>
      <w:pPr>
        <w:ind w:left="4050" w:hanging="507"/>
      </w:pPr>
      <w:rPr>
        <w:rFonts w:hint="default"/>
        <w:lang w:val="en-US" w:eastAsia="en-US" w:bidi="ar-SA"/>
      </w:rPr>
    </w:lvl>
    <w:lvl w:ilvl="7" w:tplc="FFFFFFFF">
      <w:numFmt w:val="bullet"/>
      <w:lvlText w:val="•"/>
      <w:lvlJc w:val="left"/>
      <w:pPr>
        <w:ind w:left="4595" w:hanging="507"/>
      </w:pPr>
      <w:rPr>
        <w:rFonts w:hint="default"/>
        <w:lang w:val="en-US" w:eastAsia="en-US" w:bidi="ar-SA"/>
      </w:rPr>
    </w:lvl>
    <w:lvl w:ilvl="8" w:tplc="FFFFFFFF">
      <w:numFmt w:val="bullet"/>
      <w:lvlText w:val="•"/>
      <w:lvlJc w:val="left"/>
      <w:pPr>
        <w:ind w:left="5140" w:hanging="507"/>
      </w:pPr>
      <w:rPr>
        <w:rFonts w:hint="default"/>
        <w:lang w:val="en-US" w:eastAsia="en-US" w:bidi="ar-SA"/>
      </w:rPr>
    </w:lvl>
  </w:abstractNum>
  <w:abstractNum w:abstractNumId="15"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6" w15:restartNumberingAfterBreak="0">
    <w:nsid w:val="13BC55F8"/>
    <w:multiLevelType w:val="hybridMultilevel"/>
    <w:tmpl w:val="702A5BE2"/>
    <w:lvl w:ilvl="0" w:tplc="7B2846BA">
      <w:start w:val="4"/>
      <w:numFmt w:val="decimal"/>
      <w:lvlText w:val="%1"/>
      <w:lvlJc w:val="left"/>
      <w:pPr>
        <w:ind w:left="1040" w:hanging="761"/>
      </w:pPr>
      <w:rPr>
        <w:rFonts w:hint="default"/>
        <w:lang w:val="en-US" w:eastAsia="en-US" w:bidi="ar-SA"/>
      </w:rPr>
    </w:lvl>
    <w:lvl w:ilvl="1" w:tplc="D0A4C1C2">
      <w:numFmt w:val="none"/>
      <w:lvlText w:val=""/>
      <w:lvlJc w:val="left"/>
      <w:pPr>
        <w:tabs>
          <w:tab w:val="num" w:pos="360"/>
        </w:tabs>
      </w:pPr>
    </w:lvl>
    <w:lvl w:ilvl="2" w:tplc="D0420A3C">
      <w:numFmt w:val="none"/>
      <w:lvlText w:val=""/>
      <w:lvlJc w:val="left"/>
      <w:pPr>
        <w:tabs>
          <w:tab w:val="num" w:pos="360"/>
        </w:tabs>
      </w:pPr>
    </w:lvl>
    <w:lvl w:ilvl="3" w:tplc="F16AEDFC">
      <w:numFmt w:val="none"/>
      <w:lvlText w:val=""/>
      <w:lvlJc w:val="left"/>
      <w:pPr>
        <w:tabs>
          <w:tab w:val="num" w:pos="360"/>
        </w:tabs>
      </w:pPr>
    </w:lvl>
    <w:lvl w:ilvl="4" w:tplc="6B30A67C">
      <w:numFmt w:val="bullet"/>
      <w:lvlText w:val="•"/>
      <w:lvlJc w:val="left"/>
      <w:pPr>
        <w:ind w:left="3116" w:hanging="760"/>
      </w:pPr>
      <w:rPr>
        <w:rFonts w:hint="default"/>
        <w:lang w:val="en-US" w:eastAsia="en-US" w:bidi="ar-SA"/>
      </w:rPr>
    </w:lvl>
    <w:lvl w:ilvl="5" w:tplc="8C3442BA">
      <w:numFmt w:val="bullet"/>
      <w:lvlText w:val="•"/>
      <w:lvlJc w:val="left"/>
      <w:pPr>
        <w:ind w:left="3635" w:hanging="760"/>
      </w:pPr>
      <w:rPr>
        <w:rFonts w:hint="default"/>
        <w:lang w:val="en-US" w:eastAsia="en-US" w:bidi="ar-SA"/>
      </w:rPr>
    </w:lvl>
    <w:lvl w:ilvl="6" w:tplc="3370CA9E">
      <w:numFmt w:val="bullet"/>
      <w:lvlText w:val="•"/>
      <w:lvlJc w:val="left"/>
      <w:pPr>
        <w:ind w:left="4154" w:hanging="760"/>
      </w:pPr>
      <w:rPr>
        <w:rFonts w:hint="default"/>
        <w:lang w:val="en-US" w:eastAsia="en-US" w:bidi="ar-SA"/>
      </w:rPr>
    </w:lvl>
    <w:lvl w:ilvl="7" w:tplc="9892C052">
      <w:numFmt w:val="bullet"/>
      <w:lvlText w:val="•"/>
      <w:lvlJc w:val="left"/>
      <w:pPr>
        <w:ind w:left="4673" w:hanging="760"/>
      </w:pPr>
      <w:rPr>
        <w:rFonts w:hint="default"/>
        <w:lang w:val="en-US" w:eastAsia="en-US" w:bidi="ar-SA"/>
      </w:rPr>
    </w:lvl>
    <w:lvl w:ilvl="8" w:tplc="878209A0">
      <w:numFmt w:val="bullet"/>
      <w:lvlText w:val="•"/>
      <w:lvlJc w:val="left"/>
      <w:pPr>
        <w:ind w:left="5192" w:hanging="760"/>
      </w:pPr>
      <w:rPr>
        <w:rFonts w:hint="default"/>
        <w:lang w:val="en-US" w:eastAsia="en-US" w:bidi="ar-SA"/>
      </w:rPr>
    </w:lvl>
  </w:abstractNum>
  <w:abstractNum w:abstractNumId="17" w15:restartNumberingAfterBreak="0">
    <w:nsid w:val="15521E55"/>
    <w:multiLevelType w:val="multilevel"/>
    <w:tmpl w:val="C62C0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9"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1"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2" w15:restartNumberingAfterBreak="0">
    <w:nsid w:val="1D416CB2"/>
    <w:multiLevelType w:val="hybridMultilevel"/>
    <w:tmpl w:val="B296CC80"/>
    <w:lvl w:ilvl="0" w:tplc="CA1C12F6">
      <w:start w:val="3"/>
      <w:numFmt w:val="decimal"/>
      <w:lvlText w:val="%1"/>
      <w:lvlJc w:val="left"/>
      <w:pPr>
        <w:ind w:left="1040" w:hanging="761"/>
      </w:pPr>
      <w:rPr>
        <w:rFonts w:hint="default"/>
        <w:lang w:val="en-US" w:eastAsia="en-US" w:bidi="ar-SA"/>
      </w:rPr>
    </w:lvl>
    <w:lvl w:ilvl="1" w:tplc="D4241024">
      <w:numFmt w:val="none"/>
      <w:lvlText w:val=""/>
      <w:lvlJc w:val="left"/>
      <w:pPr>
        <w:tabs>
          <w:tab w:val="num" w:pos="360"/>
        </w:tabs>
      </w:pPr>
    </w:lvl>
    <w:lvl w:ilvl="2" w:tplc="B2A28DAE">
      <w:numFmt w:val="none"/>
      <w:lvlText w:val=""/>
      <w:lvlJc w:val="left"/>
      <w:pPr>
        <w:tabs>
          <w:tab w:val="num" w:pos="360"/>
        </w:tabs>
      </w:pPr>
    </w:lvl>
    <w:lvl w:ilvl="3" w:tplc="F35EEFDA">
      <w:numFmt w:val="none"/>
      <w:lvlText w:val=""/>
      <w:lvlJc w:val="left"/>
      <w:pPr>
        <w:tabs>
          <w:tab w:val="num" w:pos="360"/>
        </w:tabs>
      </w:pPr>
    </w:lvl>
    <w:lvl w:ilvl="4" w:tplc="29669E2E">
      <w:numFmt w:val="bullet"/>
      <w:lvlText w:val="•"/>
      <w:lvlJc w:val="left"/>
      <w:pPr>
        <w:ind w:left="3116" w:hanging="761"/>
      </w:pPr>
      <w:rPr>
        <w:rFonts w:hint="default"/>
        <w:lang w:val="en-US" w:eastAsia="en-US" w:bidi="ar-SA"/>
      </w:rPr>
    </w:lvl>
    <w:lvl w:ilvl="5" w:tplc="C318FE62">
      <w:numFmt w:val="bullet"/>
      <w:lvlText w:val="•"/>
      <w:lvlJc w:val="left"/>
      <w:pPr>
        <w:ind w:left="3635" w:hanging="761"/>
      </w:pPr>
      <w:rPr>
        <w:rFonts w:hint="default"/>
        <w:lang w:val="en-US" w:eastAsia="en-US" w:bidi="ar-SA"/>
      </w:rPr>
    </w:lvl>
    <w:lvl w:ilvl="6" w:tplc="BD8E82A8">
      <w:numFmt w:val="bullet"/>
      <w:lvlText w:val="•"/>
      <w:lvlJc w:val="left"/>
      <w:pPr>
        <w:ind w:left="4154" w:hanging="761"/>
      </w:pPr>
      <w:rPr>
        <w:rFonts w:hint="default"/>
        <w:lang w:val="en-US" w:eastAsia="en-US" w:bidi="ar-SA"/>
      </w:rPr>
    </w:lvl>
    <w:lvl w:ilvl="7" w:tplc="01D0DFBC">
      <w:numFmt w:val="bullet"/>
      <w:lvlText w:val="•"/>
      <w:lvlJc w:val="left"/>
      <w:pPr>
        <w:ind w:left="4673" w:hanging="761"/>
      </w:pPr>
      <w:rPr>
        <w:rFonts w:hint="default"/>
        <w:lang w:val="en-US" w:eastAsia="en-US" w:bidi="ar-SA"/>
      </w:rPr>
    </w:lvl>
    <w:lvl w:ilvl="8" w:tplc="B930DCF4">
      <w:numFmt w:val="bullet"/>
      <w:lvlText w:val="•"/>
      <w:lvlJc w:val="left"/>
      <w:pPr>
        <w:ind w:left="5192" w:hanging="761"/>
      </w:pPr>
      <w:rPr>
        <w:rFonts w:hint="default"/>
        <w:lang w:val="en-US" w:eastAsia="en-US" w:bidi="ar-SA"/>
      </w:rPr>
    </w:lvl>
  </w:abstractNum>
  <w:abstractNum w:abstractNumId="23" w15:restartNumberingAfterBreak="0">
    <w:nsid w:val="1D8359EB"/>
    <w:multiLevelType w:val="multilevel"/>
    <w:tmpl w:val="9C68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6"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7"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9" w15:restartNumberingAfterBreak="0">
    <w:nsid w:val="2CFD2B6B"/>
    <w:multiLevelType w:val="hybridMultilevel"/>
    <w:tmpl w:val="C4C0716A"/>
    <w:lvl w:ilvl="0" w:tplc="6D0E4AB6">
      <w:start w:val="1"/>
      <w:numFmt w:val="decimal"/>
      <w:lvlText w:val="[%1]"/>
      <w:lvlJc w:val="left"/>
      <w:pPr>
        <w:ind w:left="1228" w:hanging="642"/>
      </w:pPr>
      <w:rPr>
        <w:rFonts w:ascii="Times New Roman" w:eastAsia="Times New Roman" w:hAnsi="Times New Roman" w:cs="Times New Roman" w:hint="default"/>
        <w:w w:val="100"/>
        <w:sz w:val="24"/>
        <w:szCs w:val="24"/>
        <w:lang w:val="en-US" w:eastAsia="en-US" w:bidi="ar-SA"/>
      </w:rPr>
    </w:lvl>
    <w:lvl w:ilvl="1" w:tplc="B09E4536">
      <w:numFmt w:val="bullet"/>
      <w:lvlText w:val="•"/>
      <w:lvlJc w:val="left"/>
      <w:pPr>
        <w:ind w:left="2006" w:hanging="642"/>
      </w:pPr>
      <w:rPr>
        <w:rFonts w:hint="default"/>
        <w:lang w:val="en-US" w:eastAsia="en-US" w:bidi="ar-SA"/>
      </w:rPr>
    </w:lvl>
    <w:lvl w:ilvl="2" w:tplc="A07AFFFA">
      <w:numFmt w:val="bullet"/>
      <w:lvlText w:val="•"/>
      <w:lvlJc w:val="left"/>
      <w:pPr>
        <w:ind w:left="2793" w:hanging="642"/>
      </w:pPr>
      <w:rPr>
        <w:rFonts w:hint="default"/>
        <w:lang w:val="en-US" w:eastAsia="en-US" w:bidi="ar-SA"/>
      </w:rPr>
    </w:lvl>
    <w:lvl w:ilvl="3" w:tplc="B6C429E4">
      <w:numFmt w:val="bullet"/>
      <w:lvlText w:val="•"/>
      <w:lvlJc w:val="left"/>
      <w:pPr>
        <w:ind w:left="3579" w:hanging="642"/>
      </w:pPr>
      <w:rPr>
        <w:rFonts w:hint="default"/>
        <w:lang w:val="en-US" w:eastAsia="en-US" w:bidi="ar-SA"/>
      </w:rPr>
    </w:lvl>
    <w:lvl w:ilvl="4" w:tplc="5E508D70">
      <w:numFmt w:val="bullet"/>
      <w:lvlText w:val="•"/>
      <w:lvlJc w:val="left"/>
      <w:pPr>
        <w:ind w:left="4366" w:hanging="642"/>
      </w:pPr>
      <w:rPr>
        <w:rFonts w:hint="default"/>
        <w:lang w:val="en-US" w:eastAsia="en-US" w:bidi="ar-SA"/>
      </w:rPr>
    </w:lvl>
    <w:lvl w:ilvl="5" w:tplc="6FD49856">
      <w:numFmt w:val="bullet"/>
      <w:lvlText w:val="•"/>
      <w:lvlJc w:val="left"/>
      <w:pPr>
        <w:ind w:left="5153" w:hanging="642"/>
      </w:pPr>
      <w:rPr>
        <w:rFonts w:hint="default"/>
        <w:lang w:val="en-US" w:eastAsia="en-US" w:bidi="ar-SA"/>
      </w:rPr>
    </w:lvl>
    <w:lvl w:ilvl="6" w:tplc="B1860A5E">
      <w:numFmt w:val="bullet"/>
      <w:lvlText w:val="•"/>
      <w:lvlJc w:val="left"/>
      <w:pPr>
        <w:ind w:left="5939" w:hanging="642"/>
      </w:pPr>
      <w:rPr>
        <w:rFonts w:hint="default"/>
        <w:lang w:val="en-US" w:eastAsia="en-US" w:bidi="ar-SA"/>
      </w:rPr>
    </w:lvl>
    <w:lvl w:ilvl="7" w:tplc="35BCD000">
      <w:numFmt w:val="bullet"/>
      <w:lvlText w:val="•"/>
      <w:lvlJc w:val="left"/>
      <w:pPr>
        <w:ind w:left="6726" w:hanging="642"/>
      </w:pPr>
      <w:rPr>
        <w:rFonts w:hint="default"/>
        <w:lang w:val="en-US" w:eastAsia="en-US" w:bidi="ar-SA"/>
      </w:rPr>
    </w:lvl>
    <w:lvl w:ilvl="8" w:tplc="1C96FFE2">
      <w:numFmt w:val="bullet"/>
      <w:lvlText w:val="•"/>
      <w:lvlJc w:val="left"/>
      <w:pPr>
        <w:ind w:left="7513" w:hanging="642"/>
      </w:pPr>
      <w:rPr>
        <w:rFonts w:hint="default"/>
        <w:lang w:val="en-US" w:eastAsia="en-US" w:bidi="ar-SA"/>
      </w:rPr>
    </w:lvl>
  </w:abstractNum>
  <w:abstractNum w:abstractNumId="30"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3" w15:restartNumberingAfterBreak="0">
    <w:nsid w:val="38240CC2"/>
    <w:multiLevelType w:val="hybridMultilevel"/>
    <w:tmpl w:val="CB52B95C"/>
    <w:lvl w:ilvl="0" w:tplc="314EE68E">
      <w:start w:val="3"/>
      <w:numFmt w:val="decimal"/>
      <w:lvlText w:val="%1"/>
      <w:lvlJc w:val="left"/>
      <w:pPr>
        <w:ind w:left="1308" w:hanging="720"/>
      </w:pPr>
      <w:rPr>
        <w:rFonts w:hint="default"/>
        <w:lang w:val="en-US" w:eastAsia="en-US" w:bidi="ar-SA"/>
      </w:rPr>
    </w:lvl>
    <w:lvl w:ilvl="1" w:tplc="9868648A">
      <w:numFmt w:val="none"/>
      <w:lvlText w:val=""/>
      <w:lvlJc w:val="left"/>
      <w:pPr>
        <w:tabs>
          <w:tab w:val="num" w:pos="360"/>
        </w:tabs>
      </w:pPr>
    </w:lvl>
    <w:lvl w:ilvl="2" w:tplc="59B63874">
      <w:numFmt w:val="none"/>
      <w:lvlText w:val=""/>
      <w:lvlJc w:val="left"/>
      <w:pPr>
        <w:tabs>
          <w:tab w:val="num" w:pos="360"/>
        </w:tabs>
      </w:pPr>
    </w:lvl>
    <w:lvl w:ilvl="3" w:tplc="1890B48E">
      <w:numFmt w:val="bullet"/>
      <w:lvlText w:val="•"/>
      <w:lvlJc w:val="left"/>
      <w:pPr>
        <w:ind w:left="3635" w:hanging="720"/>
      </w:pPr>
      <w:rPr>
        <w:rFonts w:hint="default"/>
        <w:lang w:val="en-US" w:eastAsia="en-US" w:bidi="ar-SA"/>
      </w:rPr>
    </w:lvl>
    <w:lvl w:ilvl="4" w:tplc="549C4802">
      <w:numFmt w:val="bullet"/>
      <w:lvlText w:val="•"/>
      <w:lvlJc w:val="left"/>
      <w:pPr>
        <w:ind w:left="4414" w:hanging="720"/>
      </w:pPr>
      <w:rPr>
        <w:rFonts w:hint="default"/>
        <w:lang w:val="en-US" w:eastAsia="en-US" w:bidi="ar-SA"/>
      </w:rPr>
    </w:lvl>
    <w:lvl w:ilvl="5" w:tplc="EA6E20F0">
      <w:numFmt w:val="bullet"/>
      <w:lvlText w:val="•"/>
      <w:lvlJc w:val="left"/>
      <w:pPr>
        <w:ind w:left="5193" w:hanging="720"/>
      </w:pPr>
      <w:rPr>
        <w:rFonts w:hint="default"/>
        <w:lang w:val="en-US" w:eastAsia="en-US" w:bidi="ar-SA"/>
      </w:rPr>
    </w:lvl>
    <w:lvl w:ilvl="6" w:tplc="DD744358">
      <w:numFmt w:val="bullet"/>
      <w:lvlText w:val="•"/>
      <w:lvlJc w:val="left"/>
      <w:pPr>
        <w:ind w:left="5971" w:hanging="720"/>
      </w:pPr>
      <w:rPr>
        <w:rFonts w:hint="default"/>
        <w:lang w:val="en-US" w:eastAsia="en-US" w:bidi="ar-SA"/>
      </w:rPr>
    </w:lvl>
    <w:lvl w:ilvl="7" w:tplc="D5BE7878">
      <w:numFmt w:val="bullet"/>
      <w:lvlText w:val="•"/>
      <w:lvlJc w:val="left"/>
      <w:pPr>
        <w:ind w:left="6750" w:hanging="720"/>
      </w:pPr>
      <w:rPr>
        <w:rFonts w:hint="default"/>
        <w:lang w:val="en-US" w:eastAsia="en-US" w:bidi="ar-SA"/>
      </w:rPr>
    </w:lvl>
    <w:lvl w:ilvl="8" w:tplc="1BF60864">
      <w:numFmt w:val="bullet"/>
      <w:lvlText w:val="•"/>
      <w:lvlJc w:val="left"/>
      <w:pPr>
        <w:ind w:left="7529" w:hanging="720"/>
      </w:pPr>
      <w:rPr>
        <w:rFonts w:hint="default"/>
        <w:lang w:val="en-US" w:eastAsia="en-US" w:bidi="ar-SA"/>
      </w:rPr>
    </w:lvl>
  </w:abstractNum>
  <w:abstractNum w:abstractNumId="34"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5"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6" w15:restartNumberingAfterBreak="0">
    <w:nsid w:val="3CF8355B"/>
    <w:multiLevelType w:val="hybridMultilevel"/>
    <w:tmpl w:val="3BA0F630"/>
    <w:lvl w:ilvl="0" w:tplc="C5D620A0">
      <w:start w:val="5"/>
      <w:numFmt w:val="decimal"/>
      <w:lvlText w:val="%1"/>
      <w:lvlJc w:val="left"/>
      <w:pPr>
        <w:ind w:left="1040" w:hanging="761"/>
      </w:pPr>
      <w:rPr>
        <w:rFonts w:hint="default"/>
        <w:lang w:val="en-US" w:eastAsia="en-US" w:bidi="ar-SA"/>
      </w:rPr>
    </w:lvl>
    <w:lvl w:ilvl="1" w:tplc="F77CFBE0">
      <w:numFmt w:val="none"/>
      <w:lvlText w:val=""/>
      <w:lvlJc w:val="left"/>
      <w:pPr>
        <w:tabs>
          <w:tab w:val="num" w:pos="360"/>
        </w:tabs>
      </w:pPr>
    </w:lvl>
    <w:lvl w:ilvl="2" w:tplc="79E48686">
      <w:start w:val="1"/>
      <w:numFmt w:val="decimal"/>
      <w:lvlText w:val="%3."/>
      <w:lvlJc w:val="left"/>
      <w:pPr>
        <w:ind w:left="1446" w:hanging="406"/>
      </w:pPr>
      <w:rPr>
        <w:rFonts w:ascii="Times New Roman" w:eastAsia="Times New Roman" w:hAnsi="Times New Roman" w:cs="Times New Roman" w:hint="default"/>
        <w:w w:val="101"/>
        <w:sz w:val="18"/>
        <w:szCs w:val="18"/>
        <w:lang w:val="en-US" w:eastAsia="en-US" w:bidi="ar-SA"/>
      </w:rPr>
    </w:lvl>
    <w:lvl w:ilvl="3" w:tplc="498ABE04">
      <w:numFmt w:val="bullet"/>
      <w:lvlText w:val="•"/>
      <w:lvlJc w:val="left"/>
      <w:pPr>
        <w:ind w:left="2504" w:hanging="406"/>
      </w:pPr>
      <w:rPr>
        <w:rFonts w:hint="default"/>
        <w:lang w:val="en-US" w:eastAsia="en-US" w:bidi="ar-SA"/>
      </w:rPr>
    </w:lvl>
    <w:lvl w:ilvl="4" w:tplc="59464D76">
      <w:numFmt w:val="bullet"/>
      <w:lvlText w:val="•"/>
      <w:lvlJc w:val="left"/>
      <w:pPr>
        <w:ind w:left="3036" w:hanging="406"/>
      </w:pPr>
      <w:rPr>
        <w:rFonts w:hint="default"/>
        <w:lang w:val="en-US" w:eastAsia="en-US" w:bidi="ar-SA"/>
      </w:rPr>
    </w:lvl>
    <w:lvl w:ilvl="5" w:tplc="36AA808E">
      <w:numFmt w:val="bullet"/>
      <w:lvlText w:val="•"/>
      <w:lvlJc w:val="left"/>
      <w:pPr>
        <w:ind w:left="3569" w:hanging="406"/>
      </w:pPr>
      <w:rPr>
        <w:rFonts w:hint="default"/>
        <w:lang w:val="en-US" w:eastAsia="en-US" w:bidi="ar-SA"/>
      </w:rPr>
    </w:lvl>
    <w:lvl w:ilvl="6" w:tplc="66FC2ED0">
      <w:numFmt w:val="bullet"/>
      <w:lvlText w:val="•"/>
      <w:lvlJc w:val="left"/>
      <w:pPr>
        <w:ind w:left="4101" w:hanging="406"/>
      </w:pPr>
      <w:rPr>
        <w:rFonts w:hint="default"/>
        <w:lang w:val="en-US" w:eastAsia="en-US" w:bidi="ar-SA"/>
      </w:rPr>
    </w:lvl>
    <w:lvl w:ilvl="7" w:tplc="48E8760A">
      <w:numFmt w:val="bullet"/>
      <w:lvlText w:val="•"/>
      <w:lvlJc w:val="left"/>
      <w:pPr>
        <w:ind w:left="4633" w:hanging="406"/>
      </w:pPr>
      <w:rPr>
        <w:rFonts w:hint="default"/>
        <w:lang w:val="en-US" w:eastAsia="en-US" w:bidi="ar-SA"/>
      </w:rPr>
    </w:lvl>
    <w:lvl w:ilvl="8" w:tplc="FFB21D60">
      <w:numFmt w:val="bullet"/>
      <w:lvlText w:val="•"/>
      <w:lvlJc w:val="left"/>
      <w:pPr>
        <w:ind w:left="5166" w:hanging="406"/>
      </w:pPr>
      <w:rPr>
        <w:rFonts w:hint="default"/>
        <w:lang w:val="en-US" w:eastAsia="en-US" w:bidi="ar-SA"/>
      </w:rPr>
    </w:lvl>
  </w:abstractNum>
  <w:abstractNum w:abstractNumId="37"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8" w15:restartNumberingAfterBreak="0">
    <w:nsid w:val="419D55E4"/>
    <w:multiLevelType w:val="hybridMultilevel"/>
    <w:tmpl w:val="5C78D89A"/>
    <w:lvl w:ilvl="0" w:tplc="403E0636">
      <w:start w:val="3"/>
      <w:numFmt w:val="decimal"/>
      <w:lvlText w:val="%1"/>
      <w:lvlJc w:val="left"/>
      <w:pPr>
        <w:ind w:left="1308" w:hanging="720"/>
      </w:pPr>
      <w:rPr>
        <w:rFonts w:hint="default"/>
        <w:lang w:val="en-US" w:eastAsia="en-US" w:bidi="ar-SA"/>
      </w:rPr>
    </w:lvl>
    <w:lvl w:ilvl="1" w:tplc="A1F6F522">
      <w:numFmt w:val="none"/>
      <w:lvlText w:val=""/>
      <w:lvlJc w:val="left"/>
      <w:pPr>
        <w:tabs>
          <w:tab w:val="num" w:pos="360"/>
        </w:tabs>
      </w:pPr>
    </w:lvl>
    <w:lvl w:ilvl="2" w:tplc="AD8667D0">
      <w:start w:val="1"/>
      <w:numFmt w:val="lowerRoman"/>
      <w:lvlText w:val="%3-"/>
      <w:lvlJc w:val="left"/>
      <w:pPr>
        <w:ind w:left="1641" w:hanging="720"/>
      </w:pPr>
      <w:rPr>
        <w:rFonts w:ascii="Times New Roman" w:eastAsia="Times New Roman" w:hAnsi="Times New Roman" w:cs="Times New Roman" w:hint="default"/>
        <w:w w:val="100"/>
        <w:sz w:val="24"/>
        <w:szCs w:val="24"/>
        <w:lang w:val="en-US" w:eastAsia="en-US" w:bidi="ar-SA"/>
      </w:rPr>
    </w:lvl>
    <w:lvl w:ilvl="3" w:tplc="36000FA2">
      <w:numFmt w:val="bullet"/>
      <w:lvlText w:val="•"/>
      <w:lvlJc w:val="left"/>
      <w:pPr>
        <w:ind w:left="2238" w:hanging="720"/>
      </w:pPr>
      <w:rPr>
        <w:rFonts w:hint="default"/>
        <w:lang w:val="en-US" w:eastAsia="en-US" w:bidi="ar-SA"/>
      </w:rPr>
    </w:lvl>
    <w:lvl w:ilvl="4" w:tplc="2D9E5A86">
      <w:numFmt w:val="bullet"/>
      <w:lvlText w:val="•"/>
      <w:lvlJc w:val="left"/>
      <w:pPr>
        <w:ind w:left="2538" w:hanging="720"/>
      </w:pPr>
      <w:rPr>
        <w:rFonts w:hint="default"/>
        <w:lang w:val="en-US" w:eastAsia="en-US" w:bidi="ar-SA"/>
      </w:rPr>
    </w:lvl>
    <w:lvl w:ilvl="5" w:tplc="258CD754">
      <w:numFmt w:val="bullet"/>
      <w:lvlText w:val="•"/>
      <w:lvlJc w:val="left"/>
      <w:pPr>
        <w:ind w:left="2837" w:hanging="720"/>
      </w:pPr>
      <w:rPr>
        <w:rFonts w:hint="default"/>
        <w:lang w:val="en-US" w:eastAsia="en-US" w:bidi="ar-SA"/>
      </w:rPr>
    </w:lvl>
    <w:lvl w:ilvl="6" w:tplc="7138F3A6">
      <w:numFmt w:val="bullet"/>
      <w:lvlText w:val="•"/>
      <w:lvlJc w:val="left"/>
      <w:pPr>
        <w:ind w:left="3136" w:hanging="720"/>
      </w:pPr>
      <w:rPr>
        <w:rFonts w:hint="default"/>
        <w:lang w:val="en-US" w:eastAsia="en-US" w:bidi="ar-SA"/>
      </w:rPr>
    </w:lvl>
    <w:lvl w:ilvl="7" w:tplc="C284E996">
      <w:numFmt w:val="bullet"/>
      <w:lvlText w:val="•"/>
      <w:lvlJc w:val="left"/>
      <w:pPr>
        <w:ind w:left="3436" w:hanging="720"/>
      </w:pPr>
      <w:rPr>
        <w:rFonts w:hint="default"/>
        <w:lang w:val="en-US" w:eastAsia="en-US" w:bidi="ar-SA"/>
      </w:rPr>
    </w:lvl>
    <w:lvl w:ilvl="8" w:tplc="BD6430E2">
      <w:numFmt w:val="bullet"/>
      <w:lvlText w:val="•"/>
      <w:lvlJc w:val="left"/>
      <w:pPr>
        <w:ind w:left="3735" w:hanging="720"/>
      </w:pPr>
      <w:rPr>
        <w:rFonts w:hint="default"/>
        <w:lang w:val="en-US" w:eastAsia="en-US" w:bidi="ar-SA"/>
      </w:rPr>
    </w:lvl>
  </w:abstractNum>
  <w:abstractNum w:abstractNumId="39"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1"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2"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3"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44" w15:restartNumberingAfterBreak="0">
    <w:nsid w:val="48900E0C"/>
    <w:multiLevelType w:val="hybridMultilevel"/>
    <w:tmpl w:val="29FC0C2C"/>
    <w:lvl w:ilvl="0" w:tplc="8B025784">
      <w:numFmt w:val="bullet"/>
      <w:lvlText w:val=""/>
      <w:lvlJc w:val="left"/>
      <w:pPr>
        <w:ind w:left="1308" w:hanging="360"/>
      </w:pPr>
      <w:rPr>
        <w:rFonts w:ascii="Symbol" w:eastAsia="Symbol" w:hAnsi="Symbol" w:cs="Symbol" w:hint="default"/>
        <w:w w:val="100"/>
        <w:sz w:val="24"/>
        <w:szCs w:val="24"/>
        <w:lang w:val="en-US" w:eastAsia="en-US" w:bidi="ar-SA"/>
      </w:rPr>
    </w:lvl>
    <w:lvl w:ilvl="1" w:tplc="B8CC2140">
      <w:numFmt w:val="bullet"/>
      <w:lvlText w:val="•"/>
      <w:lvlJc w:val="left"/>
      <w:pPr>
        <w:ind w:left="2078" w:hanging="360"/>
      </w:pPr>
      <w:rPr>
        <w:rFonts w:hint="default"/>
        <w:lang w:val="en-US" w:eastAsia="en-US" w:bidi="ar-SA"/>
      </w:rPr>
    </w:lvl>
    <w:lvl w:ilvl="2" w:tplc="1FF8D6C2">
      <w:numFmt w:val="bullet"/>
      <w:lvlText w:val="•"/>
      <w:lvlJc w:val="left"/>
      <w:pPr>
        <w:ind w:left="2857" w:hanging="360"/>
      </w:pPr>
      <w:rPr>
        <w:rFonts w:hint="default"/>
        <w:lang w:val="en-US" w:eastAsia="en-US" w:bidi="ar-SA"/>
      </w:rPr>
    </w:lvl>
    <w:lvl w:ilvl="3" w:tplc="5E6E29F4">
      <w:numFmt w:val="bullet"/>
      <w:lvlText w:val="•"/>
      <w:lvlJc w:val="left"/>
      <w:pPr>
        <w:ind w:left="3635" w:hanging="360"/>
      </w:pPr>
      <w:rPr>
        <w:rFonts w:hint="default"/>
        <w:lang w:val="en-US" w:eastAsia="en-US" w:bidi="ar-SA"/>
      </w:rPr>
    </w:lvl>
    <w:lvl w:ilvl="4" w:tplc="D826BE56">
      <w:numFmt w:val="bullet"/>
      <w:lvlText w:val="•"/>
      <w:lvlJc w:val="left"/>
      <w:pPr>
        <w:ind w:left="4414" w:hanging="360"/>
      </w:pPr>
      <w:rPr>
        <w:rFonts w:hint="default"/>
        <w:lang w:val="en-US" w:eastAsia="en-US" w:bidi="ar-SA"/>
      </w:rPr>
    </w:lvl>
    <w:lvl w:ilvl="5" w:tplc="705E43FC">
      <w:numFmt w:val="bullet"/>
      <w:lvlText w:val="•"/>
      <w:lvlJc w:val="left"/>
      <w:pPr>
        <w:ind w:left="5193" w:hanging="360"/>
      </w:pPr>
      <w:rPr>
        <w:rFonts w:hint="default"/>
        <w:lang w:val="en-US" w:eastAsia="en-US" w:bidi="ar-SA"/>
      </w:rPr>
    </w:lvl>
    <w:lvl w:ilvl="6" w:tplc="734CB694">
      <w:numFmt w:val="bullet"/>
      <w:lvlText w:val="•"/>
      <w:lvlJc w:val="left"/>
      <w:pPr>
        <w:ind w:left="5971" w:hanging="360"/>
      </w:pPr>
      <w:rPr>
        <w:rFonts w:hint="default"/>
        <w:lang w:val="en-US" w:eastAsia="en-US" w:bidi="ar-SA"/>
      </w:rPr>
    </w:lvl>
    <w:lvl w:ilvl="7" w:tplc="ECA41914">
      <w:numFmt w:val="bullet"/>
      <w:lvlText w:val="•"/>
      <w:lvlJc w:val="left"/>
      <w:pPr>
        <w:ind w:left="6750" w:hanging="360"/>
      </w:pPr>
      <w:rPr>
        <w:rFonts w:hint="default"/>
        <w:lang w:val="en-US" w:eastAsia="en-US" w:bidi="ar-SA"/>
      </w:rPr>
    </w:lvl>
    <w:lvl w:ilvl="8" w:tplc="66AE7D76">
      <w:numFmt w:val="bullet"/>
      <w:lvlText w:val="•"/>
      <w:lvlJc w:val="left"/>
      <w:pPr>
        <w:ind w:left="7529" w:hanging="360"/>
      </w:pPr>
      <w:rPr>
        <w:rFonts w:hint="default"/>
        <w:lang w:val="en-US" w:eastAsia="en-US" w:bidi="ar-SA"/>
      </w:rPr>
    </w:lvl>
  </w:abstractNum>
  <w:abstractNum w:abstractNumId="45"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6"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8"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9"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50" w15:restartNumberingAfterBreak="0">
    <w:nsid w:val="5B341B42"/>
    <w:multiLevelType w:val="hybridMultilevel"/>
    <w:tmpl w:val="F5B6EB22"/>
    <w:lvl w:ilvl="0" w:tplc="A48E5430">
      <w:start w:val="1"/>
      <w:numFmt w:val="decimal"/>
      <w:lvlText w:val="%1)"/>
      <w:lvlJc w:val="left"/>
      <w:pPr>
        <w:ind w:left="1308" w:hanging="360"/>
      </w:pPr>
      <w:rPr>
        <w:rFonts w:ascii="Times New Roman" w:eastAsia="Times New Roman" w:hAnsi="Times New Roman" w:cs="Times New Roman" w:hint="default"/>
        <w:b/>
        <w:bCs/>
        <w:w w:val="100"/>
        <w:sz w:val="24"/>
        <w:szCs w:val="24"/>
        <w:lang w:val="en-US" w:eastAsia="en-US" w:bidi="ar-SA"/>
      </w:rPr>
    </w:lvl>
    <w:lvl w:ilvl="1" w:tplc="0D0AA83E">
      <w:numFmt w:val="bullet"/>
      <w:lvlText w:val="•"/>
      <w:lvlJc w:val="left"/>
      <w:pPr>
        <w:ind w:left="2078" w:hanging="360"/>
      </w:pPr>
      <w:rPr>
        <w:rFonts w:hint="default"/>
        <w:lang w:val="en-US" w:eastAsia="en-US" w:bidi="ar-SA"/>
      </w:rPr>
    </w:lvl>
    <w:lvl w:ilvl="2" w:tplc="0562CA40">
      <w:numFmt w:val="bullet"/>
      <w:lvlText w:val="•"/>
      <w:lvlJc w:val="left"/>
      <w:pPr>
        <w:ind w:left="2857" w:hanging="360"/>
      </w:pPr>
      <w:rPr>
        <w:rFonts w:hint="default"/>
        <w:lang w:val="en-US" w:eastAsia="en-US" w:bidi="ar-SA"/>
      </w:rPr>
    </w:lvl>
    <w:lvl w:ilvl="3" w:tplc="72C69186">
      <w:numFmt w:val="bullet"/>
      <w:lvlText w:val="•"/>
      <w:lvlJc w:val="left"/>
      <w:pPr>
        <w:ind w:left="3635" w:hanging="360"/>
      </w:pPr>
      <w:rPr>
        <w:rFonts w:hint="default"/>
        <w:lang w:val="en-US" w:eastAsia="en-US" w:bidi="ar-SA"/>
      </w:rPr>
    </w:lvl>
    <w:lvl w:ilvl="4" w:tplc="2B8E3724">
      <w:numFmt w:val="bullet"/>
      <w:lvlText w:val="•"/>
      <w:lvlJc w:val="left"/>
      <w:pPr>
        <w:ind w:left="4414" w:hanging="360"/>
      </w:pPr>
      <w:rPr>
        <w:rFonts w:hint="default"/>
        <w:lang w:val="en-US" w:eastAsia="en-US" w:bidi="ar-SA"/>
      </w:rPr>
    </w:lvl>
    <w:lvl w:ilvl="5" w:tplc="C3F42312">
      <w:numFmt w:val="bullet"/>
      <w:lvlText w:val="•"/>
      <w:lvlJc w:val="left"/>
      <w:pPr>
        <w:ind w:left="5193" w:hanging="360"/>
      </w:pPr>
      <w:rPr>
        <w:rFonts w:hint="default"/>
        <w:lang w:val="en-US" w:eastAsia="en-US" w:bidi="ar-SA"/>
      </w:rPr>
    </w:lvl>
    <w:lvl w:ilvl="6" w:tplc="C688D448">
      <w:numFmt w:val="bullet"/>
      <w:lvlText w:val="•"/>
      <w:lvlJc w:val="left"/>
      <w:pPr>
        <w:ind w:left="5971" w:hanging="360"/>
      </w:pPr>
      <w:rPr>
        <w:rFonts w:hint="default"/>
        <w:lang w:val="en-US" w:eastAsia="en-US" w:bidi="ar-SA"/>
      </w:rPr>
    </w:lvl>
    <w:lvl w:ilvl="7" w:tplc="57941DC4">
      <w:numFmt w:val="bullet"/>
      <w:lvlText w:val="•"/>
      <w:lvlJc w:val="left"/>
      <w:pPr>
        <w:ind w:left="6750" w:hanging="360"/>
      </w:pPr>
      <w:rPr>
        <w:rFonts w:hint="default"/>
        <w:lang w:val="en-US" w:eastAsia="en-US" w:bidi="ar-SA"/>
      </w:rPr>
    </w:lvl>
    <w:lvl w:ilvl="8" w:tplc="2BF0FBD2">
      <w:numFmt w:val="bullet"/>
      <w:lvlText w:val="•"/>
      <w:lvlJc w:val="left"/>
      <w:pPr>
        <w:ind w:left="7529" w:hanging="360"/>
      </w:pPr>
      <w:rPr>
        <w:rFonts w:hint="default"/>
        <w:lang w:val="en-US" w:eastAsia="en-US" w:bidi="ar-SA"/>
      </w:rPr>
    </w:lvl>
  </w:abstractNum>
  <w:abstractNum w:abstractNumId="51"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2" w15:restartNumberingAfterBreak="0">
    <w:nsid w:val="6218105F"/>
    <w:multiLevelType w:val="hybridMultilevel"/>
    <w:tmpl w:val="6F88464A"/>
    <w:lvl w:ilvl="0" w:tplc="A3EE8D20">
      <w:start w:val="4"/>
      <w:numFmt w:val="decimal"/>
      <w:lvlText w:val="%1"/>
      <w:lvlJc w:val="left"/>
      <w:pPr>
        <w:ind w:left="1308" w:hanging="720"/>
      </w:pPr>
      <w:rPr>
        <w:rFonts w:hint="default"/>
        <w:lang w:val="en-US" w:eastAsia="en-US" w:bidi="ar-SA"/>
      </w:rPr>
    </w:lvl>
    <w:lvl w:ilvl="1" w:tplc="A5B8012C">
      <w:numFmt w:val="none"/>
      <w:lvlText w:val=""/>
      <w:lvlJc w:val="left"/>
      <w:pPr>
        <w:tabs>
          <w:tab w:val="num" w:pos="360"/>
        </w:tabs>
      </w:pPr>
    </w:lvl>
    <w:lvl w:ilvl="2" w:tplc="5B6484B2">
      <w:numFmt w:val="none"/>
      <w:lvlText w:val=""/>
      <w:lvlJc w:val="left"/>
      <w:pPr>
        <w:tabs>
          <w:tab w:val="num" w:pos="360"/>
        </w:tabs>
      </w:pPr>
    </w:lvl>
    <w:lvl w:ilvl="3" w:tplc="2EA60E78">
      <w:numFmt w:val="bullet"/>
      <w:lvlText w:val="•"/>
      <w:lvlJc w:val="left"/>
      <w:pPr>
        <w:ind w:left="3635" w:hanging="720"/>
      </w:pPr>
      <w:rPr>
        <w:rFonts w:hint="default"/>
        <w:lang w:val="en-US" w:eastAsia="en-US" w:bidi="ar-SA"/>
      </w:rPr>
    </w:lvl>
    <w:lvl w:ilvl="4" w:tplc="61FCA084">
      <w:numFmt w:val="bullet"/>
      <w:lvlText w:val="•"/>
      <w:lvlJc w:val="left"/>
      <w:pPr>
        <w:ind w:left="4414" w:hanging="720"/>
      </w:pPr>
      <w:rPr>
        <w:rFonts w:hint="default"/>
        <w:lang w:val="en-US" w:eastAsia="en-US" w:bidi="ar-SA"/>
      </w:rPr>
    </w:lvl>
    <w:lvl w:ilvl="5" w:tplc="58226A6A">
      <w:numFmt w:val="bullet"/>
      <w:lvlText w:val="•"/>
      <w:lvlJc w:val="left"/>
      <w:pPr>
        <w:ind w:left="5193" w:hanging="720"/>
      </w:pPr>
      <w:rPr>
        <w:rFonts w:hint="default"/>
        <w:lang w:val="en-US" w:eastAsia="en-US" w:bidi="ar-SA"/>
      </w:rPr>
    </w:lvl>
    <w:lvl w:ilvl="6" w:tplc="E7AE80D8">
      <w:numFmt w:val="bullet"/>
      <w:lvlText w:val="•"/>
      <w:lvlJc w:val="left"/>
      <w:pPr>
        <w:ind w:left="5971" w:hanging="720"/>
      </w:pPr>
      <w:rPr>
        <w:rFonts w:hint="default"/>
        <w:lang w:val="en-US" w:eastAsia="en-US" w:bidi="ar-SA"/>
      </w:rPr>
    </w:lvl>
    <w:lvl w:ilvl="7" w:tplc="5D40D024">
      <w:numFmt w:val="bullet"/>
      <w:lvlText w:val="•"/>
      <w:lvlJc w:val="left"/>
      <w:pPr>
        <w:ind w:left="6750" w:hanging="720"/>
      </w:pPr>
      <w:rPr>
        <w:rFonts w:hint="default"/>
        <w:lang w:val="en-US" w:eastAsia="en-US" w:bidi="ar-SA"/>
      </w:rPr>
    </w:lvl>
    <w:lvl w:ilvl="8" w:tplc="6E900FCA">
      <w:numFmt w:val="bullet"/>
      <w:lvlText w:val="•"/>
      <w:lvlJc w:val="left"/>
      <w:pPr>
        <w:ind w:left="7529" w:hanging="720"/>
      </w:pPr>
      <w:rPr>
        <w:rFonts w:hint="default"/>
        <w:lang w:val="en-US" w:eastAsia="en-US" w:bidi="ar-SA"/>
      </w:rPr>
    </w:lvl>
  </w:abstractNum>
  <w:abstractNum w:abstractNumId="53"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54"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6"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7"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AC960A8"/>
    <w:multiLevelType w:val="hybridMultilevel"/>
    <w:tmpl w:val="8BD27816"/>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9"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60"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2"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9938BD"/>
    <w:multiLevelType w:val="hybridMultilevel"/>
    <w:tmpl w:val="72603408"/>
    <w:lvl w:ilvl="0" w:tplc="635EA016">
      <w:start w:val="3"/>
      <w:numFmt w:val="decimal"/>
      <w:lvlText w:val="%1"/>
      <w:lvlJc w:val="left"/>
      <w:pPr>
        <w:ind w:left="1040" w:hanging="761"/>
      </w:pPr>
      <w:rPr>
        <w:rFonts w:hint="default"/>
        <w:lang w:val="en-US" w:eastAsia="en-US" w:bidi="ar-SA"/>
      </w:rPr>
    </w:lvl>
    <w:lvl w:ilvl="1" w:tplc="13503BCE">
      <w:numFmt w:val="none"/>
      <w:lvlText w:val=""/>
      <w:lvlJc w:val="left"/>
      <w:pPr>
        <w:tabs>
          <w:tab w:val="num" w:pos="360"/>
        </w:tabs>
      </w:pPr>
    </w:lvl>
    <w:lvl w:ilvl="2" w:tplc="E2708A08">
      <w:numFmt w:val="none"/>
      <w:lvlText w:val=""/>
      <w:lvlJc w:val="left"/>
      <w:pPr>
        <w:tabs>
          <w:tab w:val="num" w:pos="360"/>
        </w:tabs>
      </w:pPr>
    </w:lvl>
    <w:lvl w:ilvl="3" w:tplc="BEDECEEC">
      <w:numFmt w:val="bullet"/>
      <w:lvlText w:val="•"/>
      <w:lvlJc w:val="left"/>
      <w:pPr>
        <w:ind w:left="2597" w:hanging="761"/>
      </w:pPr>
      <w:rPr>
        <w:rFonts w:hint="default"/>
        <w:lang w:val="en-US" w:eastAsia="en-US" w:bidi="ar-SA"/>
      </w:rPr>
    </w:lvl>
    <w:lvl w:ilvl="4" w:tplc="EC0C0B24">
      <w:numFmt w:val="bullet"/>
      <w:lvlText w:val="•"/>
      <w:lvlJc w:val="left"/>
      <w:pPr>
        <w:ind w:left="3116" w:hanging="761"/>
      </w:pPr>
      <w:rPr>
        <w:rFonts w:hint="default"/>
        <w:lang w:val="en-US" w:eastAsia="en-US" w:bidi="ar-SA"/>
      </w:rPr>
    </w:lvl>
    <w:lvl w:ilvl="5" w:tplc="BE881294">
      <w:numFmt w:val="bullet"/>
      <w:lvlText w:val="•"/>
      <w:lvlJc w:val="left"/>
      <w:pPr>
        <w:ind w:left="3635" w:hanging="761"/>
      </w:pPr>
      <w:rPr>
        <w:rFonts w:hint="default"/>
        <w:lang w:val="en-US" w:eastAsia="en-US" w:bidi="ar-SA"/>
      </w:rPr>
    </w:lvl>
    <w:lvl w:ilvl="6" w:tplc="0E52E024">
      <w:numFmt w:val="bullet"/>
      <w:lvlText w:val="•"/>
      <w:lvlJc w:val="left"/>
      <w:pPr>
        <w:ind w:left="4154" w:hanging="761"/>
      </w:pPr>
      <w:rPr>
        <w:rFonts w:hint="default"/>
        <w:lang w:val="en-US" w:eastAsia="en-US" w:bidi="ar-SA"/>
      </w:rPr>
    </w:lvl>
    <w:lvl w:ilvl="7" w:tplc="67302E7E">
      <w:numFmt w:val="bullet"/>
      <w:lvlText w:val="•"/>
      <w:lvlJc w:val="left"/>
      <w:pPr>
        <w:ind w:left="4673" w:hanging="761"/>
      </w:pPr>
      <w:rPr>
        <w:rFonts w:hint="default"/>
        <w:lang w:val="en-US" w:eastAsia="en-US" w:bidi="ar-SA"/>
      </w:rPr>
    </w:lvl>
    <w:lvl w:ilvl="8" w:tplc="0076E5BC">
      <w:numFmt w:val="bullet"/>
      <w:lvlText w:val="•"/>
      <w:lvlJc w:val="left"/>
      <w:pPr>
        <w:ind w:left="5192" w:hanging="761"/>
      </w:pPr>
      <w:rPr>
        <w:rFonts w:hint="default"/>
        <w:lang w:val="en-US" w:eastAsia="en-US" w:bidi="ar-SA"/>
      </w:rPr>
    </w:lvl>
  </w:abstractNum>
  <w:abstractNum w:abstractNumId="64"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5" w15:restartNumberingAfterBreak="0">
    <w:nsid w:val="7DE2207D"/>
    <w:multiLevelType w:val="hybridMultilevel"/>
    <w:tmpl w:val="1A382C56"/>
    <w:lvl w:ilvl="0" w:tplc="B57832D6">
      <w:start w:val="1"/>
      <w:numFmt w:val="decimal"/>
      <w:lvlText w:val="%1"/>
      <w:lvlJc w:val="left"/>
      <w:pPr>
        <w:ind w:left="1308" w:hanging="720"/>
      </w:pPr>
      <w:rPr>
        <w:rFonts w:hint="default"/>
        <w:lang w:val="en-US" w:eastAsia="en-US" w:bidi="ar-SA"/>
      </w:rPr>
    </w:lvl>
    <w:lvl w:ilvl="1" w:tplc="A8788D1E">
      <w:numFmt w:val="none"/>
      <w:lvlText w:val=""/>
      <w:lvlJc w:val="left"/>
      <w:pPr>
        <w:tabs>
          <w:tab w:val="num" w:pos="360"/>
        </w:tabs>
      </w:pPr>
    </w:lvl>
    <w:lvl w:ilvl="2" w:tplc="2D709B82">
      <w:numFmt w:val="none"/>
      <w:lvlText w:val=""/>
      <w:lvlJc w:val="left"/>
      <w:pPr>
        <w:tabs>
          <w:tab w:val="num" w:pos="360"/>
        </w:tabs>
      </w:pPr>
    </w:lvl>
    <w:lvl w:ilvl="3" w:tplc="4D9E085E">
      <w:numFmt w:val="bullet"/>
      <w:lvlText w:val="•"/>
      <w:lvlJc w:val="left"/>
      <w:pPr>
        <w:ind w:left="3635" w:hanging="720"/>
      </w:pPr>
      <w:rPr>
        <w:rFonts w:hint="default"/>
        <w:lang w:val="en-US" w:eastAsia="en-US" w:bidi="ar-SA"/>
      </w:rPr>
    </w:lvl>
    <w:lvl w:ilvl="4" w:tplc="3C420078">
      <w:numFmt w:val="bullet"/>
      <w:lvlText w:val="•"/>
      <w:lvlJc w:val="left"/>
      <w:pPr>
        <w:ind w:left="4414" w:hanging="720"/>
      </w:pPr>
      <w:rPr>
        <w:rFonts w:hint="default"/>
        <w:lang w:val="en-US" w:eastAsia="en-US" w:bidi="ar-SA"/>
      </w:rPr>
    </w:lvl>
    <w:lvl w:ilvl="5" w:tplc="4E626FE4">
      <w:numFmt w:val="bullet"/>
      <w:lvlText w:val="•"/>
      <w:lvlJc w:val="left"/>
      <w:pPr>
        <w:ind w:left="5193" w:hanging="720"/>
      </w:pPr>
      <w:rPr>
        <w:rFonts w:hint="default"/>
        <w:lang w:val="en-US" w:eastAsia="en-US" w:bidi="ar-SA"/>
      </w:rPr>
    </w:lvl>
    <w:lvl w:ilvl="6" w:tplc="F3E8B116">
      <w:numFmt w:val="bullet"/>
      <w:lvlText w:val="•"/>
      <w:lvlJc w:val="left"/>
      <w:pPr>
        <w:ind w:left="5971" w:hanging="720"/>
      </w:pPr>
      <w:rPr>
        <w:rFonts w:hint="default"/>
        <w:lang w:val="en-US" w:eastAsia="en-US" w:bidi="ar-SA"/>
      </w:rPr>
    </w:lvl>
    <w:lvl w:ilvl="7" w:tplc="16029C9C">
      <w:numFmt w:val="bullet"/>
      <w:lvlText w:val="•"/>
      <w:lvlJc w:val="left"/>
      <w:pPr>
        <w:ind w:left="6750" w:hanging="720"/>
      </w:pPr>
      <w:rPr>
        <w:rFonts w:hint="default"/>
        <w:lang w:val="en-US" w:eastAsia="en-US" w:bidi="ar-SA"/>
      </w:rPr>
    </w:lvl>
    <w:lvl w:ilvl="8" w:tplc="72FA64B8">
      <w:numFmt w:val="bullet"/>
      <w:lvlText w:val="•"/>
      <w:lvlJc w:val="left"/>
      <w:pPr>
        <w:ind w:left="7529" w:hanging="720"/>
      </w:pPr>
      <w:rPr>
        <w:rFonts w:hint="default"/>
        <w:lang w:val="en-US" w:eastAsia="en-US" w:bidi="ar-SA"/>
      </w:rPr>
    </w:lvl>
  </w:abstractNum>
  <w:abstractNum w:abstractNumId="66"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F0E0073"/>
    <w:multiLevelType w:val="hybridMultilevel"/>
    <w:tmpl w:val="6996151C"/>
    <w:lvl w:ilvl="0" w:tplc="124EA7E4">
      <w:start w:val="2"/>
      <w:numFmt w:val="decimal"/>
      <w:lvlText w:val="%1"/>
      <w:lvlJc w:val="left"/>
      <w:pPr>
        <w:ind w:left="1308" w:hanging="720"/>
      </w:pPr>
      <w:rPr>
        <w:rFonts w:hint="default"/>
        <w:lang w:val="en-US" w:eastAsia="en-US" w:bidi="ar-SA"/>
      </w:rPr>
    </w:lvl>
    <w:lvl w:ilvl="1" w:tplc="54C8FE42">
      <w:numFmt w:val="none"/>
      <w:lvlText w:val=""/>
      <w:lvlJc w:val="left"/>
      <w:pPr>
        <w:tabs>
          <w:tab w:val="num" w:pos="360"/>
        </w:tabs>
      </w:pPr>
    </w:lvl>
    <w:lvl w:ilvl="2" w:tplc="C096D42C">
      <w:numFmt w:val="none"/>
      <w:lvlText w:val=""/>
      <w:lvlJc w:val="left"/>
      <w:pPr>
        <w:tabs>
          <w:tab w:val="num" w:pos="360"/>
        </w:tabs>
      </w:pPr>
    </w:lvl>
    <w:lvl w:ilvl="3" w:tplc="2A880688">
      <w:numFmt w:val="bullet"/>
      <w:lvlText w:val="•"/>
      <w:lvlJc w:val="left"/>
      <w:pPr>
        <w:ind w:left="3635" w:hanging="720"/>
      </w:pPr>
      <w:rPr>
        <w:rFonts w:hint="default"/>
        <w:lang w:val="en-US" w:eastAsia="en-US" w:bidi="ar-SA"/>
      </w:rPr>
    </w:lvl>
    <w:lvl w:ilvl="4" w:tplc="FDA8CDAE">
      <w:numFmt w:val="bullet"/>
      <w:lvlText w:val="•"/>
      <w:lvlJc w:val="left"/>
      <w:pPr>
        <w:ind w:left="4414" w:hanging="720"/>
      </w:pPr>
      <w:rPr>
        <w:rFonts w:hint="default"/>
        <w:lang w:val="en-US" w:eastAsia="en-US" w:bidi="ar-SA"/>
      </w:rPr>
    </w:lvl>
    <w:lvl w:ilvl="5" w:tplc="03288836">
      <w:numFmt w:val="bullet"/>
      <w:lvlText w:val="•"/>
      <w:lvlJc w:val="left"/>
      <w:pPr>
        <w:ind w:left="5193" w:hanging="720"/>
      </w:pPr>
      <w:rPr>
        <w:rFonts w:hint="default"/>
        <w:lang w:val="en-US" w:eastAsia="en-US" w:bidi="ar-SA"/>
      </w:rPr>
    </w:lvl>
    <w:lvl w:ilvl="6" w:tplc="EE6682B2">
      <w:numFmt w:val="bullet"/>
      <w:lvlText w:val="•"/>
      <w:lvlJc w:val="left"/>
      <w:pPr>
        <w:ind w:left="5971" w:hanging="720"/>
      </w:pPr>
      <w:rPr>
        <w:rFonts w:hint="default"/>
        <w:lang w:val="en-US" w:eastAsia="en-US" w:bidi="ar-SA"/>
      </w:rPr>
    </w:lvl>
    <w:lvl w:ilvl="7" w:tplc="86723CEC">
      <w:numFmt w:val="bullet"/>
      <w:lvlText w:val="•"/>
      <w:lvlJc w:val="left"/>
      <w:pPr>
        <w:ind w:left="6750" w:hanging="720"/>
      </w:pPr>
      <w:rPr>
        <w:rFonts w:hint="default"/>
        <w:lang w:val="en-US" w:eastAsia="en-US" w:bidi="ar-SA"/>
      </w:rPr>
    </w:lvl>
    <w:lvl w:ilvl="8" w:tplc="8AA0BCAC">
      <w:numFmt w:val="bullet"/>
      <w:lvlText w:val="•"/>
      <w:lvlJc w:val="left"/>
      <w:pPr>
        <w:ind w:left="7529" w:hanging="720"/>
      </w:pPr>
      <w:rPr>
        <w:rFonts w:hint="default"/>
        <w:lang w:val="en-US" w:eastAsia="en-US" w:bidi="ar-SA"/>
      </w:rPr>
    </w:lvl>
  </w:abstractNum>
  <w:abstractNum w:abstractNumId="68"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34"/>
  </w:num>
  <w:num w:numId="2" w16cid:durableId="1016467946">
    <w:abstractNumId w:val="64"/>
  </w:num>
  <w:num w:numId="3" w16cid:durableId="1169906837">
    <w:abstractNumId w:val="41"/>
  </w:num>
  <w:num w:numId="4" w16cid:durableId="1603100887">
    <w:abstractNumId w:val="3"/>
  </w:num>
  <w:num w:numId="5" w16cid:durableId="1144660978">
    <w:abstractNumId w:val="25"/>
  </w:num>
  <w:num w:numId="6" w16cid:durableId="903100823">
    <w:abstractNumId w:val="20"/>
  </w:num>
  <w:num w:numId="7" w16cid:durableId="1885094295">
    <w:abstractNumId w:val="7"/>
  </w:num>
  <w:num w:numId="8" w16cid:durableId="1305551446">
    <w:abstractNumId w:val="57"/>
  </w:num>
  <w:num w:numId="9" w16cid:durableId="1254821253">
    <w:abstractNumId w:val="48"/>
  </w:num>
  <w:num w:numId="10" w16cid:durableId="1418865539">
    <w:abstractNumId w:val="56"/>
  </w:num>
  <w:num w:numId="11" w16cid:durableId="838428243">
    <w:abstractNumId w:val="45"/>
  </w:num>
  <w:num w:numId="12" w16cid:durableId="420873897">
    <w:abstractNumId w:val="12"/>
  </w:num>
  <w:num w:numId="13" w16cid:durableId="1201700146">
    <w:abstractNumId w:val="13"/>
  </w:num>
  <w:num w:numId="14" w16cid:durableId="568459746">
    <w:abstractNumId w:val="49"/>
  </w:num>
  <w:num w:numId="15" w16cid:durableId="1404450340">
    <w:abstractNumId w:val="28"/>
  </w:num>
  <w:num w:numId="16" w16cid:durableId="1440368344">
    <w:abstractNumId w:val="15"/>
  </w:num>
  <w:num w:numId="17" w16cid:durableId="452361347">
    <w:abstractNumId w:val="24"/>
  </w:num>
  <w:num w:numId="18" w16cid:durableId="1667706013">
    <w:abstractNumId w:val="30"/>
  </w:num>
  <w:num w:numId="19" w16cid:durableId="106893238">
    <w:abstractNumId w:val="4"/>
  </w:num>
  <w:num w:numId="20" w16cid:durableId="271716555">
    <w:abstractNumId w:val="37"/>
  </w:num>
  <w:num w:numId="21" w16cid:durableId="390926983">
    <w:abstractNumId w:val="1"/>
  </w:num>
  <w:num w:numId="22" w16cid:durableId="1182552953">
    <w:abstractNumId w:val="19"/>
  </w:num>
  <w:num w:numId="23" w16cid:durableId="1621179118">
    <w:abstractNumId w:val="53"/>
  </w:num>
  <w:num w:numId="24" w16cid:durableId="1612710303">
    <w:abstractNumId w:val="55"/>
  </w:num>
  <w:num w:numId="25" w16cid:durableId="1641032347">
    <w:abstractNumId w:val="35"/>
  </w:num>
  <w:num w:numId="26" w16cid:durableId="1844080469">
    <w:abstractNumId w:val="18"/>
  </w:num>
  <w:num w:numId="27" w16cid:durableId="1404178340">
    <w:abstractNumId w:val="59"/>
  </w:num>
  <w:num w:numId="28" w16cid:durableId="1613782525">
    <w:abstractNumId w:val="60"/>
  </w:num>
  <w:num w:numId="29" w16cid:durableId="1091393681">
    <w:abstractNumId w:val="27"/>
  </w:num>
  <w:num w:numId="30" w16cid:durableId="2047824167">
    <w:abstractNumId w:val="47"/>
  </w:num>
  <w:num w:numId="31" w16cid:durableId="2101641098">
    <w:abstractNumId w:val="26"/>
  </w:num>
  <w:num w:numId="32" w16cid:durableId="1413815041">
    <w:abstractNumId w:val="32"/>
  </w:num>
  <w:num w:numId="33" w16cid:durableId="103111511">
    <w:abstractNumId w:val="43"/>
  </w:num>
  <w:num w:numId="34" w16cid:durableId="977799558">
    <w:abstractNumId w:val="21"/>
  </w:num>
  <w:num w:numId="35" w16cid:durableId="313608752">
    <w:abstractNumId w:val="51"/>
  </w:num>
  <w:num w:numId="36" w16cid:durableId="1645311866">
    <w:abstractNumId w:val="40"/>
  </w:num>
  <w:num w:numId="37" w16cid:durableId="942221808">
    <w:abstractNumId w:val="11"/>
  </w:num>
  <w:num w:numId="38" w16cid:durableId="1979064591">
    <w:abstractNumId w:val="61"/>
  </w:num>
  <w:num w:numId="39" w16cid:durableId="630942338">
    <w:abstractNumId w:val="42"/>
  </w:num>
  <w:num w:numId="40" w16cid:durableId="941113945">
    <w:abstractNumId w:val="10"/>
  </w:num>
  <w:num w:numId="41" w16cid:durableId="1881624149">
    <w:abstractNumId w:val="0"/>
  </w:num>
  <w:num w:numId="42" w16cid:durableId="208686512">
    <w:abstractNumId w:val="68"/>
  </w:num>
  <w:num w:numId="43" w16cid:durableId="2060737731">
    <w:abstractNumId w:val="54"/>
  </w:num>
  <w:num w:numId="44" w16cid:durableId="1762212119">
    <w:abstractNumId w:val="39"/>
  </w:num>
  <w:num w:numId="45" w16cid:durableId="2058358884">
    <w:abstractNumId w:val="62"/>
  </w:num>
  <w:num w:numId="46" w16cid:durableId="1282566944">
    <w:abstractNumId w:val="31"/>
  </w:num>
  <w:num w:numId="47" w16cid:durableId="126626022">
    <w:abstractNumId w:val="46"/>
  </w:num>
  <w:num w:numId="48" w16cid:durableId="1806434982">
    <w:abstractNumId w:val="66"/>
  </w:num>
  <w:num w:numId="49" w16cid:durableId="1521816952">
    <w:abstractNumId w:val="2"/>
  </w:num>
  <w:num w:numId="50" w16cid:durableId="1223714195">
    <w:abstractNumId w:val="65"/>
  </w:num>
  <w:num w:numId="51" w16cid:durableId="191117761">
    <w:abstractNumId w:val="50"/>
  </w:num>
  <w:num w:numId="52" w16cid:durableId="12002503">
    <w:abstractNumId w:val="67"/>
  </w:num>
  <w:num w:numId="53" w16cid:durableId="1411463593">
    <w:abstractNumId w:val="38"/>
  </w:num>
  <w:num w:numId="54" w16cid:durableId="1588032038">
    <w:abstractNumId w:val="33"/>
  </w:num>
  <w:num w:numId="55" w16cid:durableId="87121501">
    <w:abstractNumId w:val="8"/>
  </w:num>
  <w:num w:numId="56" w16cid:durableId="680663134">
    <w:abstractNumId w:val="52"/>
  </w:num>
  <w:num w:numId="57" w16cid:durableId="1020937679">
    <w:abstractNumId w:val="44"/>
  </w:num>
  <w:num w:numId="58" w16cid:durableId="615141513">
    <w:abstractNumId w:val="29"/>
  </w:num>
  <w:num w:numId="59" w16cid:durableId="1260140806">
    <w:abstractNumId w:val="23"/>
  </w:num>
  <w:num w:numId="60" w16cid:durableId="380444527">
    <w:abstractNumId w:val="17"/>
  </w:num>
  <w:num w:numId="61" w16cid:durableId="1179663663">
    <w:abstractNumId w:val="6"/>
  </w:num>
  <w:num w:numId="62" w16cid:durableId="722102772">
    <w:abstractNumId w:val="9"/>
  </w:num>
  <w:num w:numId="63" w16cid:durableId="1458331559">
    <w:abstractNumId w:val="5"/>
  </w:num>
  <w:num w:numId="64" w16cid:durableId="1630164590">
    <w:abstractNumId w:val="63"/>
  </w:num>
  <w:num w:numId="65" w16cid:durableId="1137533056">
    <w:abstractNumId w:val="22"/>
  </w:num>
  <w:num w:numId="66" w16cid:durableId="450823129">
    <w:abstractNumId w:val="16"/>
  </w:num>
  <w:num w:numId="67" w16cid:durableId="329210906">
    <w:abstractNumId w:val="36"/>
  </w:num>
  <w:num w:numId="68" w16cid:durableId="443813993">
    <w:abstractNumId w:val="14"/>
  </w:num>
  <w:num w:numId="69" w16cid:durableId="1484807957">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31"/>
    <w:rsid w:val="0000368E"/>
    <w:rsid w:val="00006796"/>
    <w:rsid w:val="00007877"/>
    <w:rsid w:val="000147B6"/>
    <w:rsid w:val="00021F40"/>
    <w:rsid w:val="000247AA"/>
    <w:rsid w:val="00027A18"/>
    <w:rsid w:val="00034BC4"/>
    <w:rsid w:val="00040702"/>
    <w:rsid w:val="00040A0E"/>
    <w:rsid w:val="000457C8"/>
    <w:rsid w:val="00050FE8"/>
    <w:rsid w:val="00051176"/>
    <w:rsid w:val="00055722"/>
    <w:rsid w:val="00062180"/>
    <w:rsid w:val="000631EF"/>
    <w:rsid w:val="000642BB"/>
    <w:rsid w:val="00080927"/>
    <w:rsid w:val="000835CB"/>
    <w:rsid w:val="000970F0"/>
    <w:rsid w:val="000D1560"/>
    <w:rsid w:val="000D2223"/>
    <w:rsid w:val="000E4D69"/>
    <w:rsid w:val="000E7E2C"/>
    <w:rsid w:val="000F5581"/>
    <w:rsid w:val="00100EBA"/>
    <w:rsid w:val="00101D43"/>
    <w:rsid w:val="0010406C"/>
    <w:rsid w:val="0010500E"/>
    <w:rsid w:val="001065C1"/>
    <w:rsid w:val="001111DB"/>
    <w:rsid w:val="00112D87"/>
    <w:rsid w:val="00114944"/>
    <w:rsid w:val="00115747"/>
    <w:rsid w:val="00116545"/>
    <w:rsid w:val="00125A28"/>
    <w:rsid w:val="00127DB3"/>
    <w:rsid w:val="001423DD"/>
    <w:rsid w:val="001603CA"/>
    <w:rsid w:val="0016332C"/>
    <w:rsid w:val="00166F94"/>
    <w:rsid w:val="00173EB2"/>
    <w:rsid w:val="00176436"/>
    <w:rsid w:val="00176A49"/>
    <w:rsid w:val="00177621"/>
    <w:rsid w:val="00180FB6"/>
    <w:rsid w:val="001876DB"/>
    <w:rsid w:val="001923E3"/>
    <w:rsid w:val="0019389B"/>
    <w:rsid w:val="001968F1"/>
    <w:rsid w:val="001A5909"/>
    <w:rsid w:val="001A6FE4"/>
    <w:rsid w:val="001B4BE2"/>
    <w:rsid w:val="001B549B"/>
    <w:rsid w:val="001C283D"/>
    <w:rsid w:val="001C33A1"/>
    <w:rsid w:val="001D16BA"/>
    <w:rsid w:val="001D16C2"/>
    <w:rsid w:val="001D3DBC"/>
    <w:rsid w:val="001D798A"/>
    <w:rsid w:val="001E6CFF"/>
    <w:rsid w:val="001F7EC2"/>
    <w:rsid w:val="00203B38"/>
    <w:rsid w:val="00211797"/>
    <w:rsid w:val="0021534E"/>
    <w:rsid w:val="0022161D"/>
    <w:rsid w:val="00221A44"/>
    <w:rsid w:val="00221C44"/>
    <w:rsid w:val="0023592D"/>
    <w:rsid w:val="00242BF6"/>
    <w:rsid w:val="00243DA8"/>
    <w:rsid w:val="00244449"/>
    <w:rsid w:val="00245AAB"/>
    <w:rsid w:val="00247C16"/>
    <w:rsid w:val="0025022C"/>
    <w:rsid w:val="00256254"/>
    <w:rsid w:val="00256287"/>
    <w:rsid w:val="002576E1"/>
    <w:rsid w:val="002601CD"/>
    <w:rsid w:val="0026281E"/>
    <w:rsid w:val="00262FFA"/>
    <w:rsid w:val="00275042"/>
    <w:rsid w:val="00282590"/>
    <w:rsid w:val="002826CD"/>
    <w:rsid w:val="002827E7"/>
    <w:rsid w:val="002861D3"/>
    <w:rsid w:val="002878D8"/>
    <w:rsid w:val="002933FE"/>
    <w:rsid w:val="00297C02"/>
    <w:rsid w:val="002A6790"/>
    <w:rsid w:val="002B5590"/>
    <w:rsid w:val="002C6745"/>
    <w:rsid w:val="002D2E89"/>
    <w:rsid w:val="002D4FB0"/>
    <w:rsid w:val="002D666C"/>
    <w:rsid w:val="002E0616"/>
    <w:rsid w:val="002E30A7"/>
    <w:rsid w:val="002E626C"/>
    <w:rsid w:val="002E6627"/>
    <w:rsid w:val="002E7C48"/>
    <w:rsid w:val="002F05BD"/>
    <w:rsid w:val="002F11ED"/>
    <w:rsid w:val="002F37D4"/>
    <w:rsid w:val="002F6B53"/>
    <w:rsid w:val="003004AE"/>
    <w:rsid w:val="00300D2C"/>
    <w:rsid w:val="003040A1"/>
    <w:rsid w:val="00305BFF"/>
    <w:rsid w:val="0030603B"/>
    <w:rsid w:val="0030606F"/>
    <w:rsid w:val="00306177"/>
    <w:rsid w:val="00314E95"/>
    <w:rsid w:val="003217B8"/>
    <w:rsid w:val="0032299A"/>
    <w:rsid w:val="00323CA5"/>
    <w:rsid w:val="00324831"/>
    <w:rsid w:val="0033021A"/>
    <w:rsid w:val="00335942"/>
    <w:rsid w:val="00336606"/>
    <w:rsid w:val="0034158E"/>
    <w:rsid w:val="003506A3"/>
    <w:rsid w:val="003556C4"/>
    <w:rsid w:val="00355A01"/>
    <w:rsid w:val="0037421B"/>
    <w:rsid w:val="003A6BA8"/>
    <w:rsid w:val="003B2DD8"/>
    <w:rsid w:val="003C26D0"/>
    <w:rsid w:val="003C68E4"/>
    <w:rsid w:val="003D7C1B"/>
    <w:rsid w:val="003E0B5A"/>
    <w:rsid w:val="003E2339"/>
    <w:rsid w:val="003E6142"/>
    <w:rsid w:val="003E6154"/>
    <w:rsid w:val="003F28E2"/>
    <w:rsid w:val="003F4550"/>
    <w:rsid w:val="00402A60"/>
    <w:rsid w:val="00410198"/>
    <w:rsid w:val="00412B04"/>
    <w:rsid w:val="00424EC7"/>
    <w:rsid w:val="00450FA3"/>
    <w:rsid w:val="00455E30"/>
    <w:rsid w:val="00464806"/>
    <w:rsid w:val="0046620B"/>
    <w:rsid w:val="004662B4"/>
    <w:rsid w:val="00470D03"/>
    <w:rsid w:val="004717A4"/>
    <w:rsid w:val="004729C4"/>
    <w:rsid w:val="00474DEC"/>
    <w:rsid w:val="004769AC"/>
    <w:rsid w:val="0048051A"/>
    <w:rsid w:val="004854B7"/>
    <w:rsid w:val="00487829"/>
    <w:rsid w:val="004922B2"/>
    <w:rsid w:val="00492330"/>
    <w:rsid w:val="00492DA9"/>
    <w:rsid w:val="00493240"/>
    <w:rsid w:val="00493729"/>
    <w:rsid w:val="00496BBF"/>
    <w:rsid w:val="004A2D77"/>
    <w:rsid w:val="004A60ED"/>
    <w:rsid w:val="004B11BF"/>
    <w:rsid w:val="004B36EA"/>
    <w:rsid w:val="004C52B5"/>
    <w:rsid w:val="004E0D43"/>
    <w:rsid w:val="004E4EBA"/>
    <w:rsid w:val="004E66F5"/>
    <w:rsid w:val="004F0218"/>
    <w:rsid w:val="004F0EFA"/>
    <w:rsid w:val="004F3611"/>
    <w:rsid w:val="004F4AF0"/>
    <w:rsid w:val="00503D3C"/>
    <w:rsid w:val="005078FF"/>
    <w:rsid w:val="00511BBC"/>
    <w:rsid w:val="00520896"/>
    <w:rsid w:val="005211FA"/>
    <w:rsid w:val="00524B31"/>
    <w:rsid w:val="005266E3"/>
    <w:rsid w:val="00544739"/>
    <w:rsid w:val="00547E6E"/>
    <w:rsid w:val="0055572F"/>
    <w:rsid w:val="0056234D"/>
    <w:rsid w:val="005739A5"/>
    <w:rsid w:val="005745C9"/>
    <w:rsid w:val="00580E26"/>
    <w:rsid w:val="00585F4B"/>
    <w:rsid w:val="00594E43"/>
    <w:rsid w:val="005A4BF2"/>
    <w:rsid w:val="005B63BE"/>
    <w:rsid w:val="005B6CF3"/>
    <w:rsid w:val="005C3C3F"/>
    <w:rsid w:val="005C4F1E"/>
    <w:rsid w:val="005D0513"/>
    <w:rsid w:val="005D37E9"/>
    <w:rsid w:val="005D49FE"/>
    <w:rsid w:val="005E00F9"/>
    <w:rsid w:val="005E3821"/>
    <w:rsid w:val="005E44C4"/>
    <w:rsid w:val="005E47F0"/>
    <w:rsid w:val="005F3408"/>
    <w:rsid w:val="005F61E4"/>
    <w:rsid w:val="005F67D0"/>
    <w:rsid w:val="005F74AF"/>
    <w:rsid w:val="0060044F"/>
    <w:rsid w:val="00600BFF"/>
    <w:rsid w:val="00604A9B"/>
    <w:rsid w:val="00607FAD"/>
    <w:rsid w:val="00611147"/>
    <w:rsid w:val="00615776"/>
    <w:rsid w:val="00616C8C"/>
    <w:rsid w:val="00631D12"/>
    <w:rsid w:val="006354AE"/>
    <w:rsid w:val="00643D11"/>
    <w:rsid w:val="00645ACB"/>
    <w:rsid w:val="00657123"/>
    <w:rsid w:val="006573D2"/>
    <w:rsid w:val="00664371"/>
    <w:rsid w:val="00666391"/>
    <w:rsid w:val="00676BC8"/>
    <w:rsid w:val="00684F59"/>
    <w:rsid w:val="00690BEA"/>
    <w:rsid w:val="006917A0"/>
    <w:rsid w:val="0069244B"/>
    <w:rsid w:val="006A16FE"/>
    <w:rsid w:val="006A17C7"/>
    <w:rsid w:val="006A4DE6"/>
    <w:rsid w:val="006B0D44"/>
    <w:rsid w:val="006B15B8"/>
    <w:rsid w:val="006B3180"/>
    <w:rsid w:val="006B40E2"/>
    <w:rsid w:val="006C6DAA"/>
    <w:rsid w:val="006C6F14"/>
    <w:rsid w:val="006D1FBE"/>
    <w:rsid w:val="006D3F62"/>
    <w:rsid w:val="006D762E"/>
    <w:rsid w:val="006E1AFB"/>
    <w:rsid w:val="006E61C4"/>
    <w:rsid w:val="006E6393"/>
    <w:rsid w:val="006F1F37"/>
    <w:rsid w:val="006F45E6"/>
    <w:rsid w:val="00700736"/>
    <w:rsid w:val="007033E2"/>
    <w:rsid w:val="00704A90"/>
    <w:rsid w:val="00705154"/>
    <w:rsid w:val="0070702F"/>
    <w:rsid w:val="007078B7"/>
    <w:rsid w:val="00710590"/>
    <w:rsid w:val="00720B4C"/>
    <w:rsid w:val="00723248"/>
    <w:rsid w:val="00723A80"/>
    <w:rsid w:val="00724F5D"/>
    <w:rsid w:val="00726744"/>
    <w:rsid w:val="0072750F"/>
    <w:rsid w:val="00730009"/>
    <w:rsid w:val="0073047B"/>
    <w:rsid w:val="00735E22"/>
    <w:rsid w:val="00742427"/>
    <w:rsid w:val="00743E6E"/>
    <w:rsid w:val="00744F06"/>
    <w:rsid w:val="007517F1"/>
    <w:rsid w:val="00756506"/>
    <w:rsid w:val="007602CA"/>
    <w:rsid w:val="00764663"/>
    <w:rsid w:val="00764FBA"/>
    <w:rsid w:val="0077522A"/>
    <w:rsid w:val="00775C3C"/>
    <w:rsid w:val="00780221"/>
    <w:rsid w:val="007802ED"/>
    <w:rsid w:val="0078184E"/>
    <w:rsid w:val="00787237"/>
    <w:rsid w:val="0079073E"/>
    <w:rsid w:val="007938ED"/>
    <w:rsid w:val="007A67FE"/>
    <w:rsid w:val="007A6DC0"/>
    <w:rsid w:val="007B3524"/>
    <w:rsid w:val="007B5D39"/>
    <w:rsid w:val="007C0CF9"/>
    <w:rsid w:val="007C70B2"/>
    <w:rsid w:val="007D2321"/>
    <w:rsid w:val="007D4E08"/>
    <w:rsid w:val="007F043A"/>
    <w:rsid w:val="007F31B6"/>
    <w:rsid w:val="008036FD"/>
    <w:rsid w:val="0080538F"/>
    <w:rsid w:val="00820DCB"/>
    <w:rsid w:val="0083077F"/>
    <w:rsid w:val="00844B70"/>
    <w:rsid w:val="008501D3"/>
    <w:rsid w:val="00853835"/>
    <w:rsid w:val="00862407"/>
    <w:rsid w:val="00863BAB"/>
    <w:rsid w:val="008658F4"/>
    <w:rsid w:val="008717E4"/>
    <w:rsid w:val="00884EFB"/>
    <w:rsid w:val="00890769"/>
    <w:rsid w:val="008957AC"/>
    <w:rsid w:val="008A070E"/>
    <w:rsid w:val="008A3FFF"/>
    <w:rsid w:val="008A5B3F"/>
    <w:rsid w:val="008B0519"/>
    <w:rsid w:val="008B0A57"/>
    <w:rsid w:val="008B4281"/>
    <w:rsid w:val="008C17B6"/>
    <w:rsid w:val="008C2D8E"/>
    <w:rsid w:val="008C5A5A"/>
    <w:rsid w:val="008C7C1E"/>
    <w:rsid w:val="008D1833"/>
    <w:rsid w:val="008D2488"/>
    <w:rsid w:val="008D2C29"/>
    <w:rsid w:val="008D6D8A"/>
    <w:rsid w:val="008D780F"/>
    <w:rsid w:val="008E4632"/>
    <w:rsid w:val="008E5D71"/>
    <w:rsid w:val="008E7EBA"/>
    <w:rsid w:val="00904910"/>
    <w:rsid w:val="00912D56"/>
    <w:rsid w:val="00913F0D"/>
    <w:rsid w:val="00917A6C"/>
    <w:rsid w:val="00921058"/>
    <w:rsid w:val="0092482D"/>
    <w:rsid w:val="00932526"/>
    <w:rsid w:val="00933521"/>
    <w:rsid w:val="00937F46"/>
    <w:rsid w:val="00954116"/>
    <w:rsid w:val="00970F1A"/>
    <w:rsid w:val="00972B72"/>
    <w:rsid w:val="00976E90"/>
    <w:rsid w:val="00981331"/>
    <w:rsid w:val="00985A6C"/>
    <w:rsid w:val="00985DBD"/>
    <w:rsid w:val="00986B65"/>
    <w:rsid w:val="009A21AA"/>
    <w:rsid w:val="009A3679"/>
    <w:rsid w:val="009C0C49"/>
    <w:rsid w:val="009C2E18"/>
    <w:rsid w:val="009C5ED1"/>
    <w:rsid w:val="009D6603"/>
    <w:rsid w:val="009D743A"/>
    <w:rsid w:val="009F408F"/>
    <w:rsid w:val="009F4430"/>
    <w:rsid w:val="00A05D73"/>
    <w:rsid w:val="00A07A0C"/>
    <w:rsid w:val="00A274E9"/>
    <w:rsid w:val="00A32581"/>
    <w:rsid w:val="00A32D83"/>
    <w:rsid w:val="00A40639"/>
    <w:rsid w:val="00A4091B"/>
    <w:rsid w:val="00A42459"/>
    <w:rsid w:val="00A450C4"/>
    <w:rsid w:val="00A45DF4"/>
    <w:rsid w:val="00A53B70"/>
    <w:rsid w:val="00A548A6"/>
    <w:rsid w:val="00A57207"/>
    <w:rsid w:val="00A67AC0"/>
    <w:rsid w:val="00A70E20"/>
    <w:rsid w:val="00A71737"/>
    <w:rsid w:val="00A85483"/>
    <w:rsid w:val="00A87460"/>
    <w:rsid w:val="00A9578F"/>
    <w:rsid w:val="00AA0D7F"/>
    <w:rsid w:val="00AA5264"/>
    <w:rsid w:val="00AC2E29"/>
    <w:rsid w:val="00AC44A6"/>
    <w:rsid w:val="00AD7B13"/>
    <w:rsid w:val="00AF5126"/>
    <w:rsid w:val="00AF5743"/>
    <w:rsid w:val="00B14368"/>
    <w:rsid w:val="00B236BC"/>
    <w:rsid w:val="00B306D8"/>
    <w:rsid w:val="00B40656"/>
    <w:rsid w:val="00B45863"/>
    <w:rsid w:val="00B45A39"/>
    <w:rsid w:val="00B50A3D"/>
    <w:rsid w:val="00B5190A"/>
    <w:rsid w:val="00B55EA0"/>
    <w:rsid w:val="00B74558"/>
    <w:rsid w:val="00B75719"/>
    <w:rsid w:val="00B82024"/>
    <w:rsid w:val="00B83D96"/>
    <w:rsid w:val="00B85935"/>
    <w:rsid w:val="00B946D7"/>
    <w:rsid w:val="00B96D69"/>
    <w:rsid w:val="00BA5335"/>
    <w:rsid w:val="00BA7794"/>
    <w:rsid w:val="00BB0FA4"/>
    <w:rsid w:val="00BB7C54"/>
    <w:rsid w:val="00BC5AFE"/>
    <w:rsid w:val="00BD2CB6"/>
    <w:rsid w:val="00BD4268"/>
    <w:rsid w:val="00BD742F"/>
    <w:rsid w:val="00BE0574"/>
    <w:rsid w:val="00BE2872"/>
    <w:rsid w:val="00BE2A96"/>
    <w:rsid w:val="00BE5D63"/>
    <w:rsid w:val="00BE6A1C"/>
    <w:rsid w:val="00BF3A62"/>
    <w:rsid w:val="00BF6866"/>
    <w:rsid w:val="00BF6A13"/>
    <w:rsid w:val="00BF75CA"/>
    <w:rsid w:val="00C047D0"/>
    <w:rsid w:val="00C1752C"/>
    <w:rsid w:val="00C17B74"/>
    <w:rsid w:val="00C3512B"/>
    <w:rsid w:val="00C51B56"/>
    <w:rsid w:val="00C52AD9"/>
    <w:rsid w:val="00C53A65"/>
    <w:rsid w:val="00C54D99"/>
    <w:rsid w:val="00C57788"/>
    <w:rsid w:val="00C61539"/>
    <w:rsid w:val="00C618C1"/>
    <w:rsid w:val="00C63E3B"/>
    <w:rsid w:val="00C7314C"/>
    <w:rsid w:val="00C75B2F"/>
    <w:rsid w:val="00C800BC"/>
    <w:rsid w:val="00C817BD"/>
    <w:rsid w:val="00C81A5D"/>
    <w:rsid w:val="00C8486F"/>
    <w:rsid w:val="00C86BD7"/>
    <w:rsid w:val="00C92A16"/>
    <w:rsid w:val="00CA7A0D"/>
    <w:rsid w:val="00CB7D18"/>
    <w:rsid w:val="00CC1CCF"/>
    <w:rsid w:val="00CD44A1"/>
    <w:rsid w:val="00CE4A3F"/>
    <w:rsid w:val="00CF0B4A"/>
    <w:rsid w:val="00D014BA"/>
    <w:rsid w:val="00D043B0"/>
    <w:rsid w:val="00D13317"/>
    <w:rsid w:val="00D14EDC"/>
    <w:rsid w:val="00D26E4F"/>
    <w:rsid w:val="00D273AB"/>
    <w:rsid w:val="00D421C8"/>
    <w:rsid w:val="00D474E5"/>
    <w:rsid w:val="00D54848"/>
    <w:rsid w:val="00D56DB1"/>
    <w:rsid w:val="00D83551"/>
    <w:rsid w:val="00D83755"/>
    <w:rsid w:val="00D83867"/>
    <w:rsid w:val="00D83984"/>
    <w:rsid w:val="00D86B6B"/>
    <w:rsid w:val="00D87B71"/>
    <w:rsid w:val="00DA1BC1"/>
    <w:rsid w:val="00DA7068"/>
    <w:rsid w:val="00DB4FFD"/>
    <w:rsid w:val="00DC3A8F"/>
    <w:rsid w:val="00DD1016"/>
    <w:rsid w:val="00DD166E"/>
    <w:rsid w:val="00DD1DE2"/>
    <w:rsid w:val="00DD21B7"/>
    <w:rsid w:val="00DE3524"/>
    <w:rsid w:val="00E0051A"/>
    <w:rsid w:val="00E11597"/>
    <w:rsid w:val="00E126DB"/>
    <w:rsid w:val="00E16454"/>
    <w:rsid w:val="00E164C6"/>
    <w:rsid w:val="00E202ED"/>
    <w:rsid w:val="00E208B7"/>
    <w:rsid w:val="00E20D71"/>
    <w:rsid w:val="00E22A1D"/>
    <w:rsid w:val="00E26F93"/>
    <w:rsid w:val="00E30170"/>
    <w:rsid w:val="00E3245C"/>
    <w:rsid w:val="00E32C73"/>
    <w:rsid w:val="00E33BCE"/>
    <w:rsid w:val="00E34816"/>
    <w:rsid w:val="00E349B4"/>
    <w:rsid w:val="00E3522A"/>
    <w:rsid w:val="00E404F3"/>
    <w:rsid w:val="00E408BB"/>
    <w:rsid w:val="00E45CC9"/>
    <w:rsid w:val="00E51860"/>
    <w:rsid w:val="00E624BC"/>
    <w:rsid w:val="00E6306F"/>
    <w:rsid w:val="00E667BA"/>
    <w:rsid w:val="00E76765"/>
    <w:rsid w:val="00E906F7"/>
    <w:rsid w:val="00E962C7"/>
    <w:rsid w:val="00E966BE"/>
    <w:rsid w:val="00E979AE"/>
    <w:rsid w:val="00EA65C5"/>
    <w:rsid w:val="00EA7EC8"/>
    <w:rsid w:val="00EB078F"/>
    <w:rsid w:val="00EB4D24"/>
    <w:rsid w:val="00EB5938"/>
    <w:rsid w:val="00EC0717"/>
    <w:rsid w:val="00EC47B6"/>
    <w:rsid w:val="00EE5166"/>
    <w:rsid w:val="00EF01BD"/>
    <w:rsid w:val="00EF054A"/>
    <w:rsid w:val="00F00DEB"/>
    <w:rsid w:val="00F07BDF"/>
    <w:rsid w:val="00F107C5"/>
    <w:rsid w:val="00F12DDF"/>
    <w:rsid w:val="00F12F1B"/>
    <w:rsid w:val="00F13060"/>
    <w:rsid w:val="00F22397"/>
    <w:rsid w:val="00F24B5C"/>
    <w:rsid w:val="00F35A53"/>
    <w:rsid w:val="00F4377C"/>
    <w:rsid w:val="00F43C6F"/>
    <w:rsid w:val="00F43E38"/>
    <w:rsid w:val="00F57AF8"/>
    <w:rsid w:val="00F61679"/>
    <w:rsid w:val="00F70300"/>
    <w:rsid w:val="00F715BE"/>
    <w:rsid w:val="00F757BE"/>
    <w:rsid w:val="00F75D89"/>
    <w:rsid w:val="00F822D8"/>
    <w:rsid w:val="00F82559"/>
    <w:rsid w:val="00F917A9"/>
    <w:rsid w:val="00F94D78"/>
    <w:rsid w:val="00FA03FD"/>
    <w:rsid w:val="00FA041C"/>
    <w:rsid w:val="00FA2245"/>
    <w:rsid w:val="00FB04BF"/>
    <w:rsid w:val="00FB45CD"/>
    <w:rsid w:val="00FB50FA"/>
    <w:rsid w:val="00FB7107"/>
    <w:rsid w:val="00FC709B"/>
    <w:rsid w:val="00FD5378"/>
    <w:rsid w:val="00FD6119"/>
    <w:rsid w:val="00FE26C2"/>
    <w:rsid w:val="00FE455E"/>
    <w:rsid w:val="00FE7CFD"/>
    <w:rsid w:val="00FF300C"/>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26F9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table" w:styleId="TableGrid">
    <w:name w:val="Table Grid"/>
    <w:basedOn w:val="TableNormal"/>
    <w:uiPriority w:val="59"/>
    <w:qFormat/>
    <w:rsid w:val="00743E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E26F93"/>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unhideWhenUsed/>
    <w:qFormat/>
    <w:rsid w:val="00D421C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4572">
      <w:bodyDiv w:val="1"/>
      <w:marLeft w:val="0"/>
      <w:marRight w:val="0"/>
      <w:marTop w:val="0"/>
      <w:marBottom w:val="0"/>
      <w:divBdr>
        <w:top w:val="none" w:sz="0" w:space="0" w:color="auto"/>
        <w:left w:val="none" w:sz="0" w:space="0" w:color="auto"/>
        <w:bottom w:val="none" w:sz="0" w:space="0" w:color="auto"/>
        <w:right w:val="none" w:sz="0" w:space="0" w:color="auto"/>
      </w:divBdr>
    </w:div>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47213248">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227422163">
      <w:bodyDiv w:val="1"/>
      <w:marLeft w:val="0"/>
      <w:marRight w:val="0"/>
      <w:marTop w:val="0"/>
      <w:marBottom w:val="0"/>
      <w:divBdr>
        <w:top w:val="none" w:sz="0" w:space="0" w:color="auto"/>
        <w:left w:val="none" w:sz="0" w:space="0" w:color="auto"/>
        <w:bottom w:val="none" w:sz="0" w:space="0" w:color="auto"/>
        <w:right w:val="none" w:sz="0" w:space="0" w:color="auto"/>
      </w:divBdr>
    </w:div>
    <w:div w:id="294335711">
      <w:bodyDiv w:val="1"/>
      <w:marLeft w:val="0"/>
      <w:marRight w:val="0"/>
      <w:marTop w:val="0"/>
      <w:marBottom w:val="0"/>
      <w:divBdr>
        <w:top w:val="none" w:sz="0" w:space="0" w:color="auto"/>
        <w:left w:val="none" w:sz="0" w:space="0" w:color="auto"/>
        <w:bottom w:val="none" w:sz="0" w:space="0" w:color="auto"/>
        <w:right w:val="none" w:sz="0" w:space="0" w:color="auto"/>
      </w:divBdr>
    </w:div>
    <w:div w:id="298192533">
      <w:bodyDiv w:val="1"/>
      <w:marLeft w:val="0"/>
      <w:marRight w:val="0"/>
      <w:marTop w:val="0"/>
      <w:marBottom w:val="0"/>
      <w:divBdr>
        <w:top w:val="none" w:sz="0" w:space="0" w:color="auto"/>
        <w:left w:val="none" w:sz="0" w:space="0" w:color="auto"/>
        <w:bottom w:val="none" w:sz="0" w:space="0" w:color="auto"/>
        <w:right w:val="none" w:sz="0" w:space="0" w:color="auto"/>
      </w:divBdr>
    </w:div>
    <w:div w:id="307593085">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762069739">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25724294">
      <w:bodyDiv w:val="1"/>
      <w:marLeft w:val="0"/>
      <w:marRight w:val="0"/>
      <w:marTop w:val="0"/>
      <w:marBottom w:val="0"/>
      <w:divBdr>
        <w:top w:val="none" w:sz="0" w:space="0" w:color="auto"/>
        <w:left w:val="none" w:sz="0" w:space="0" w:color="auto"/>
        <w:bottom w:val="none" w:sz="0" w:space="0" w:color="auto"/>
        <w:right w:val="none" w:sz="0" w:space="0" w:color="auto"/>
      </w:divBdr>
    </w:div>
    <w:div w:id="945506477">
      <w:bodyDiv w:val="1"/>
      <w:marLeft w:val="0"/>
      <w:marRight w:val="0"/>
      <w:marTop w:val="0"/>
      <w:marBottom w:val="0"/>
      <w:divBdr>
        <w:top w:val="none" w:sz="0" w:space="0" w:color="auto"/>
        <w:left w:val="none" w:sz="0" w:space="0" w:color="auto"/>
        <w:bottom w:val="none" w:sz="0" w:space="0" w:color="auto"/>
        <w:right w:val="none" w:sz="0" w:space="0" w:color="auto"/>
      </w:divBdr>
    </w:div>
    <w:div w:id="992756803">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41538200">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42514400">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81591172">
      <w:bodyDiv w:val="1"/>
      <w:marLeft w:val="0"/>
      <w:marRight w:val="0"/>
      <w:marTop w:val="0"/>
      <w:marBottom w:val="0"/>
      <w:divBdr>
        <w:top w:val="none" w:sz="0" w:space="0" w:color="auto"/>
        <w:left w:val="none" w:sz="0" w:space="0" w:color="auto"/>
        <w:bottom w:val="none" w:sz="0" w:space="0" w:color="auto"/>
        <w:right w:val="none" w:sz="0" w:space="0" w:color="auto"/>
      </w:divBdr>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529829361">
      <w:bodyDiv w:val="1"/>
      <w:marLeft w:val="0"/>
      <w:marRight w:val="0"/>
      <w:marTop w:val="0"/>
      <w:marBottom w:val="0"/>
      <w:divBdr>
        <w:top w:val="none" w:sz="0" w:space="0" w:color="auto"/>
        <w:left w:val="none" w:sz="0" w:space="0" w:color="auto"/>
        <w:bottom w:val="none" w:sz="0" w:space="0" w:color="auto"/>
        <w:right w:val="none" w:sz="0" w:space="0" w:color="auto"/>
      </w:divBdr>
    </w:div>
    <w:div w:id="1558710645">
      <w:bodyDiv w:val="1"/>
      <w:marLeft w:val="0"/>
      <w:marRight w:val="0"/>
      <w:marTop w:val="0"/>
      <w:marBottom w:val="0"/>
      <w:divBdr>
        <w:top w:val="none" w:sz="0" w:space="0" w:color="auto"/>
        <w:left w:val="none" w:sz="0" w:space="0" w:color="auto"/>
        <w:bottom w:val="none" w:sz="0" w:space="0" w:color="auto"/>
        <w:right w:val="none" w:sz="0" w:space="0" w:color="auto"/>
      </w:divBdr>
    </w:div>
    <w:div w:id="1619602316">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22042716">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40482719">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20873432487606"/>
          <c:y val="0.12301587301587301"/>
          <c:w val="0.872791265675124"/>
          <c:h val="0.72149481314835628"/>
        </c:manualLayout>
      </c:layout>
      <c:lineChart>
        <c:grouping val="stacked"/>
        <c:varyColors val="0"/>
        <c:ser>
          <c:idx val="0"/>
          <c:order val="0"/>
          <c:tx>
            <c:strRef>
              <c:f>Sheet1!$B$1</c:f>
              <c:strCache>
                <c:ptCount val="1"/>
                <c:pt idx="0">
                  <c:v>Series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M0</c:v>
                </c:pt>
                <c:pt idx="1">
                  <c:v>M5</c:v>
                </c:pt>
                <c:pt idx="2">
                  <c:v>M10</c:v>
                </c:pt>
                <c:pt idx="3">
                  <c:v>M15</c:v>
                </c:pt>
                <c:pt idx="4">
                  <c:v>M20</c:v>
                </c:pt>
              </c:strCache>
            </c:strRef>
          </c:cat>
          <c:val>
            <c:numRef>
              <c:f>Sheet1!$B$2:$B$6</c:f>
              <c:numCache>
                <c:formatCode>General</c:formatCode>
                <c:ptCount val="5"/>
                <c:pt idx="0">
                  <c:v>55</c:v>
                </c:pt>
                <c:pt idx="1">
                  <c:v>59</c:v>
                </c:pt>
                <c:pt idx="2">
                  <c:v>64</c:v>
                </c:pt>
                <c:pt idx="3">
                  <c:v>62</c:v>
                </c:pt>
                <c:pt idx="4">
                  <c:v>58</c:v>
                </c:pt>
              </c:numCache>
            </c:numRef>
          </c:val>
          <c:smooth val="0"/>
          <c:extLst>
            <c:ext xmlns:c16="http://schemas.microsoft.com/office/drawing/2014/chart" uri="{C3380CC4-5D6E-409C-BE32-E72D297353CC}">
              <c16:uniqueId val="{00000000-BFC6-4252-A03C-63F5432E93EA}"/>
            </c:ext>
          </c:extLst>
        </c:ser>
        <c:dLbls>
          <c:dLblPos val="ctr"/>
          <c:showLegendKey val="0"/>
          <c:showVal val="1"/>
          <c:showCatName val="0"/>
          <c:showSerName val="0"/>
          <c:showPercent val="0"/>
          <c:showBubbleSize val="0"/>
        </c:dLbls>
        <c:smooth val="0"/>
        <c:axId val="2103284144"/>
        <c:axId val="2037863040"/>
      </c:lineChart>
      <c:catAx>
        <c:axId val="2103284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Nano Silica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7863040"/>
        <c:crosses val="autoZero"/>
        <c:auto val="1"/>
        <c:lblAlgn val="ctr"/>
        <c:lblOffset val="100"/>
        <c:noMultiLvlLbl val="0"/>
      </c:catAx>
      <c:valAx>
        <c:axId val="2037863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Slump Value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328414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Compressive Strength Results- 7 days</a:t>
            </a:r>
          </a:p>
          <a:p>
            <a:pPr>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Series 1</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M0</c:v>
                </c:pt>
                <c:pt idx="1">
                  <c:v>M5</c:v>
                </c:pt>
                <c:pt idx="2">
                  <c:v>M10</c:v>
                </c:pt>
                <c:pt idx="3">
                  <c:v>M15</c:v>
                </c:pt>
                <c:pt idx="4">
                  <c:v>M20</c:v>
                </c:pt>
              </c:strCache>
            </c:strRef>
          </c:cat>
          <c:val>
            <c:numRef>
              <c:f>Sheet1!$B$2:$B$6</c:f>
              <c:numCache>
                <c:formatCode>General</c:formatCode>
                <c:ptCount val="5"/>
                <c:pt idx="0">
                  <c:v>30.5</c:v>
                </c:pt>
                <c:pt idx="1">
                  <c:v>32.76</c:v>
                </c:pt>
                <c:pt idx="2">
                  <c:v>33.61</c:v>
                </c:pt>
                <c:pt idx="3">
                  <c:v>32.01</c:v>
                </c:pt>
                <c:pt idx="4">
                  <c:v>31.35</c:v>
                </c:pt>
              </c:numCache>
            </c:numRef>
          </c:val>
          <c:smooth val="0"/>
          <c:extLst>
            <c:ext xmlns:c16="http://schemas.microsoft.com/office/drawing/2014/chart" uri="{C3380CC4-5D6E-409C-BE32-E72D297353CC}">
              <c16:uniqueId val="{00000000-4973-495F-B7ED-62DF3366B160}"/>
            </c:ext>
          </c:extLst>
        </c:ser>
        <c:dLbls>
          <c:dLblPos val="ctr"/>
          <c:showLegendKey val="0"/>
          <c:showVal val="1"/>
          <c:showCatName val="0"/>
          <c:showSerName val="0"/>
          <c:showPercent val="0"/>
          <c:showBubbleSize val="0"/>
        </c:dLbls>
        <c:smooth val="0"/>
        <c:axId val="188426479"/>
        <c:axId val="253168639"/>
      </c:lineChart>
      <c:catAx>
        <c:axId val="188426479"/>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Nano Silica (%)</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168639"/>
        <c:crosses val="autoZero"/>
        <c:auto val="1"/>
        <c:lblAlgn val="ctr"/>
        <c:lblOffset val="100"/>
        <c:noMultiLvlLbl val="0"/>
      </c:catAx>
      <c:valAx>
        <c:axId val="2531686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Compressive Strength (N/mm2)</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426479"/>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Compressive Strength Results- 14 days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Series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M0</c:v>
                </c:pt>
                <c:pt idx="1">
                  <c:v>M5</c:v>
                </c:pt>
                <c:pt idx="2">
                  <c:v>M10</c:v>
                </c:pt>
                <c:pt idx="3">
                  <c:v>M15</c:v>
                </c:pt>
                <c:pt idx="4">
                  <c:v>M29</c:v>
                </c:pt>
              </c:strCache>
            </c:strRef>
          </c:cat>
          <c:val>
            <c:numRef>
              <c:f>Sheet1!$B$2:$B$6</c:f>
              <c:numCache>
                <c:formatCode>General</c:formatCode>
                <c:ptCount val="5"/>
                <c:pt idx="0">
                  <c:v>40</c:v>
                </c:pt>
                <c:pt idx="1">
                  <c:v>43</c:v>
                </c:pt>
                <c:pt idx="2">
                  <c:v>44</c:v>
                </c:pt>
                <c:pt idx="3">
                  <c:v>38</c:v>
                </c:pt>
                <c:pt idx="4">
                  <c:v>35</c:v>
                </c:pt>
              </c:numCache>
            </c:numRef>
          </c:val>
          <c:smooth val="0"/>
          <c:extLst>
            <c:ext xmlns:c16="http://schemas.microsoft.com/office/drawing/2014/chart" uri="{C3380CC4-5D6E-409C-BE32-E72D297353CC}">
              <c16:uniqueId val="{00000000-2363-48DB-9866-0058B3593237}"/>
            </c:ext>
          </c:extLst>
        </c:ser>
        <c:dLbls>
          <c:dLblPos val="ctr"/>
          <c:showLegendKey val="0"/>
          <c:showVal val="1"/>
          <c:showCatName val="0"/>
          <c:showSerName val="0"/>
          <c:showPercent val="0"/>
          <c:showBubbleSize val="0"/>
        </c:dLbls>
        <c:smooth val="0"/>
        <c:axId val="2038579024"/>
        <c:axId val="2038752224"/>
      </c:lineChart>
      <c:catAx>
        <c:axId val="2038579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Nano Silica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8752224"/>
        <c:crosses val="autoZero"/>
        <c:auto val="1"/>
        <c:lblAlgn val="ctr"/>
        <c:lblOffset val="100"/>
        <c:noMultiLvlLbl val="0"/>
      </c:catAx>
      <c:valAx>
        <c:axId val="2038752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Compressive Strength (N/mm2)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857902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Compressive</a:t>
            </a:r>
            <a:r>
              <a:rPr lang="en-US" baseline="0"/>
              <a:t> Strength Result- 28days  </a:t>
            </a:r>
            <a:endParaRPr lang="en-US"/>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stacked"/>
        <c:varyColors val="0"/>
        <c:ser>
          <c:idx val="0"/>
          <c:order val="0"/>
          <c:tx>
            <c:strRef>
              <c:f>Sheet1!$B$1</c:f>
              <c:strCache>
                <c:ptCount val="1"/>
                <c:pt idx="0">
                  <c:v>Series 1</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Sheet1!$A$2:$A$6</c:f>
              <c:strCache>
                <c:ptCount val="5"/>
                <c:pt idx="0">
                  <c:v>M0</c:v>
                </c:pt>
                <c:pt idx="1">
                  <c:v>M5</c:v>
                </c:pt>
                <c:pt idx="2">
                  <c:v>M10</c:v>
                </c:pt>
                <c:pt idx="3">
                  <c:v>M15</c:v>
                </c:pt>
                <c:pt idx="4">
                  <c:v>M20</c:v>
                </c:pt>
              </c:strCache>
            </c:strRef>
          </c:cat>
          <c:val>
            <c:numRef>
              <c:f>Sheet1!$B$2:$B$6</c:f>
              <c:numCache>
                <c:formatCode>General</c:formatCode>
                <c:ptCount val="5"/>
                <c:pt idx="0">
                  <c:v>44</c:v>
                </c:pt>
                <c:pt idx="1">
                  <c:v>46</c:v>
                </c:pt>
                <c:pt idx="2">
                  <c:v>48</c:v>
                </c:pt>
                <c:pt idx="3">
                  <c:v>43</c:v>
                </c:pt>
                <c:pt idx="4">
                  <c:v>41</c:v>
                </c:pt>
              </c:numCache>
            </c:numRef>
          </c:val>
          <c:smooth val="0"/>
          <c:extLst>
            <c:ext xmlns:c16="http://schemas.microsoft.com/office/drawing/2014/chart" uri="{C3380CC4-5D6E-409C-BE32-E72D297353CC}">
              <c16:uniqueId val="{00000000-C787-40D5-8D44-DC58EA38B577}"/>
            </c:ext>
          </c:extLst>
        </c:ser>
        <c:dLbls>
          <c:dLblPos val="ctr"/>
          <c:showLegendKey val="0"/>
          <c:showVal val="1"/>
          <c:showCatName val="0"/>
          <c:showSerName val="0"/>
          <c:showPercent val="0"/>
          <c:showBubbleSize val="0"/>
        </c:dLbls>
        <c:smooth val="0"/>
        <c:axId val="2016073824"/>
        <c:axId val="2054490640"/>
      </c:lineChart>
      <c:catAx>
        <c:axId val="2016073824"/>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Nano</a:t>
                </a:r>
                <a:r>
                  <a:rPr lang="en-US" baseline="0"/>
                  <a:t> Silica (%)</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054490640"/>
        <c:crosses val="autoZero"/>
        <c:auto val="1"/>
        <c:lblAlgn val="ctr"/>
        <c:lblOffset val="100"/>
        <c:noMultiLvlLbl val="0"/>
      </c:catAx>
      <c:valAx>
        <c:axId val="2054490640"/>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Compressive</a:t>
                </a:r>
                <a:r>
                  <a:rPr lang="en-US" baseline="0"/>
                  <a:t> Strength (N/mm</a:t>
                </a:r>
                <a:r>
                  <a:rPr lang="en-US" baseline="30000"/>
                  <a:t>2</a:t>
                </a:r>
                <a:r>
                  <a:rPr lang="en-US" baseline="0"/>
                  <a:t>)</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1607382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Flexural Strength Test Results- 7 days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M0</c:v>
                </c:pt>
                <c:pt idx="1">
                  <c:v>M5</c:v>
                </c:pt>
                <c:pt idx="2">
                  <c:v>M10</c:v>
                </c:pt>
                <c:pt idx="3">
                  <c:v>M15</c:v>
                </c:pt>
                <c:pt idx="4">
                  <c:v>M20</c:v>
                </c:pt>
              </c:strCache>
            </c:strRef>
          </c:cat>
          <c:val>
            <c:numRef>
              <c:f>Sheet1!$B$2:$B$6</c:f>
              <c:numCache>
                <c:formatCode>General</c:formatCode>
                <c:ptCount val="5"/>
                <c:pt idx="0">
                  <c:v>1.9</c:v>
                </c:pt>
                <c:pt idx="1">
                  <c:v>2.2999999999999998</c:v>
                </c:pt>
                <c:pt idx="2">
                  <c:v>2.2000000000000002</c:v>
                </c:pt>
                <c:pt idx="3">
                  <c:v>2.1</c:v>
                </c:pt>
                <c:pt idx="4">
                  <c:v>2</c:v>
                </c:pt>
              </c:numCache>
            </c:numRef>
          </c:val>
          <c:smooth val="0"/>
          <c:extLst>
            <c:ext xmlns:c16="http://schemas.microsoft.com/office/drawing/2014/chart" uri="{C3380CC4-5D6E-409C-BE32-E72D297353CC}">
              <c16:uniqueId val="{00000000-84E9-4AEF-9384-A0C0B114B54D}"/>
            </c:ext>
          </c:extLst>
        </c:ser>
        <c:dLbls>
          <c:dLblPos val="ctr"/>
          <c:showLegendKey val="0"/>
          <c:showVal val="1"/>
          <c:showCatName val="0"/>
          <c:showSerName val="0"/>
          <c:showPercent val="0"/>
          <c:showBubbleSize val="0"/>
        </c:dLbls>
        <c:marker val="1"/>
        <c:smooth val="0"/>
        <c:axId val="267679535"/>
        <c:axId val="267670671"/>
      </c:lineChart>
      <c:catAx>
        <c:axId val="2676795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Nano Silica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670671"/>
        <c:crosses val="autoZero"/>
        <c:auto val="1"/>
        <c:lblAlgn val="ctr"/>
        <c:lblOffset val="100"/>
        <c:noMultiLvlLbl val="0"/>
      </c:catAx>
      <c:valAx>
        <c:axId val="2676706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Flexural Strength 9N/mm2)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679535"/>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Flexural Strength Test Results- 14 days</a:t>
            </a: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Series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M0</c:v>
                </c:pt>
                <c:pt idx="1">
                  <c:v>M5</c:v>
                </c:pt>
                <c:pt idx="2">
                  <c:v>M10</c:v>
                </c:pt>
                <c:pt idx="3">
                  <c:v>M15</c:v>
                </c:pt>
                <c:pt idx="4">
                  <c:v>M20</c:v>
                </c:pt>
              </c:strCache>
            </c:strRef>
          </c:cat>
          <c:val>
            <c:numRef>
              <c:f>Sheet1!$B$2:$B$6</c:f>
              <c:numCache>
                <c:formatCode>General</c:formatCode>
                <c:ptCount val="5"/>
                <c:pt idx="0">
                  <c:v>2.7</c:v>
                </c:pt>
                <c:pt idx="1">
                  <c:v>3.1</c:v>
                </c:pt>
                <c:pt idx="2">
                  <c:v>3.2</c:v>
                </c:pt>
                <c:pt idx="3">
                  <c:v>3.07</c:v>
                </c:pt>
                <c:pt idx="4">
                  <c:v>3</c:v>
                </c:pt>
              </c:numCache>
            </c:numRef>
          </c:val>
          <c:smooth val="0"/>
          <c:extLst>
            <c:ext xmlns:c16="http://schemas.microsoft.com/office/drawing/2014/chart" uri="{C3380CC4-5D6E-409C-BE32-E72D297353CC}">
              <c16:uniqueId val="{00000000-EDB1-4828-80E0-B02A91D39F67}"/>
            </c:ext>
          </c:extLst>
        </c:ser>
        <c:dLbls>
          <c:dLblPos val="ctr"/>
          <c:showLegendKey val="0"/>
          <c:showVal val="1"/>
          <c:showCatName val="0"/>
          <c:showSerName val="0"/>
          <c:showPercent val="0"/>
          <c:showBubbleSize val="0"/>
        </c:dLbls>
        <c:smooth val="0"/>
        <c:axId val="4330303"/>
        <c:axId val="110761919"/>
      </c:lineChart>
      <c:catAx>
        <c:axId val="43303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Nano Silica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761919"/>
        <c:crosses val="autoZero"/>
        <c:auto val="1"/>
        <c:lblAlgn val="ctr"/>
        <c:lblOffset val="100"/>
        <c:noMultiLvlLbl val="0"/>
      </c:catAx>
      <c:valAx>
        <c:axId val="1107619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Flexural Strength (N/mm2)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0303"/>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Flexural Strength Test Results- 28 days</a:t>
            </a:r>
          </a:p>
          <a:p>
            <a:pPr>
              <a:defRPr/>
            </a:pPr>
            <a:endParaRPr lang="en-US"/>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cked"/>
        <c:varyColors val="0"/>
        <c:ser>
          <c:idx val="0"/>
          <c:order val="0"/>
          <c:tx>
            <c:strRef>
              <c:f>Sheet1!$B$1</c:f>
              <c:strCache>
                <c:ptCount val="1"/>
                <c:pt idx="0">
                  <c:v>Series 1</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M0</c:v>
                </c:pt>
                <c:pt idx="1">
                  <c:v>M5</c:v>
                </c:pt>
                <c:pt idx="2">
                  <c:v>M10</c:v>
                </c:pt>
                <c:pt idx="3">
                  <c:v>M15</c:v>
                </c:pt>
                <c:pt idx="4">
                  <c:v>M20</c:v>
                </c:pt>
              </c:strCache>
            </c:strRef>
          </c:cat>
          <c:val>
            <c:numRef>
              <c:f>Sheet1!$B$2:$B$6</c:f>
              <c:numCache>
                <c:formatCode>General</c:formatCode>
                <c:ptCount val="5"/>
                <c:pt idx="0">
                  <c:v>3.2</c:v>
                </c:pt>
                <c:pt idx="1">
                  <c:v>3.9</c:v>
                </c:pt>
                <c:pt idx="2">
                  <c:v>4.0999999999999996</c:v>
                </c:pt>
                <c:pt idx="3">
                  <c:v>3.8</c:v>
                </c:pt>
                <c:pt idx="4">
                  <c:v>3.7</c:v>
                </c:pt>
              </c:numCache>
            </c:numRef>
          </c:val>
          <c:smooth val="0"/>
          <c:extLst>
            <c:ext xmlns:c16="http://schemas.microsoft.com/office/drawing/2014/chart" uri="{C3380CC4-5D6E-409C-BE32-E72D297353CC}">
              <c16:uniqueId val="{00000000-E7CC-481E-B3EF-3B7581EEDECB}"/>
            </c:ext>
          </c:extLst>
        </c:ser>
        <c:dLbls>
          <c:dLblPos val="ctr"/>
          <c:showLegendKey val="0"/>
          <c:showVal val="1"/>
          <c:showCatName val="0"/>
          <c:showSerName val="0"/>
          <c:showPercent val="0"/>
          <c:showBubbleSize val="0"/>
        </c:dLbls>
        <c:smooth val="0"/>
        <c:axId val="2068986816"/>
        <c:axId val="110310607"/>
      </c:lineChart>
      <c:catAx>
        <c:axId val="206898681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Nano Silica (%)</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10310607"/>
        <c:crosses val="autoZero"/>
        <c:auto val="1"/>
        <c:lblAlgn val="ctr"/>
        <c:lblOffset val="100"/>
        <c:noMultiLvlLbl val="0"/>
      </c:catAx>
      <c:valAx>
        <c:axId val="110310607"/>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Flexural Strength (N/mm2)</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986816"/>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D9AA-5EBA-4B14-A1E8-099764F2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4902</Words>
  <Characters>27944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2</cp:revision>
  <dcterms:created xsi:type="dcterms:W3CDTF">2024-07-15T17:37:00Z</dcterms:created>
  <dcterms:modified xsi:type="dcterms:W3CDTF">2024-07-15T17:37:00Z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