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EB" w:rsidRPr="0093314C" w:rsidRDefault="006A05D7" w:rsidP="0093314C">
      <w:pPr>
        <w:spacing w:line="276" w:lineRule="auto"/>
        <w:rPr>
          <w:b/>
          <w:bCs/>
          <w:sz w:val="24"/>
          <w:szCs w:val="24"/>
        </w:rPr>
      </w:pPr>
      <w:r w:rsidRPr="0093314C">
        <w:rPr>
          <w:b/>
          <w:bCs/>
          <w:sz w:val="24"/>
          <w:szCs w:val="24"/>
        </w:rPr>
        <w:t>CAUSES AND REMEDIES OF PRICING</w:t>
      </w:r>
      <w:r w:rsidR="005B79EA" w:rsidRPr="0093314C">
        <w:rPr>
          <w:b/>
          <w:bCs/>
          <w:sz w:val="24"/>
          <w:szCs w:val="24"/>
        </w:rPr>
        <w:t xml:space="preserve"> CHANGES IN THE MARKET FOR COCOA</w:t>
      </w:r>
      <w:r w:rsidRPr="0093314C">
        <w:rPr>
          <w:b/>
          <w:bCs/>
          <w:sz w:val="24"/>
          <w:szCs w:val="24"/>
        </w:rPr>
        <w:t xml:space="preserve"> YAMS IN CAMEROON AGR</w:t>
      </w:r>
      <w:r w:rsidR="00D84EF0" w:rsidRPr="0093314C">
        <w:rPr>
          <w:b/>
          <w:bCs/>
          <w:sz w:val="24"/>
          <w:szCs w:val="24"/>
        </w:rPr>
        <w:t>I-FOOD SECTOR: CASE STUDY OF</w:t>
      </w:r>
      <w:r w:rsidRPr="0093314C">
        <w:rPr>
          <w:b/>
          <w:bCs/>
          <w:sz w:val="24"/>
          <w:szCs w:val="24"/>
        </w:rPr>
        <w:t xml:space="preserve"> FAKO DIVISION </w:t>
      </w:r>
    </w:p>
    <w:p w:rsidR="006A05D7" w:rsidRPr="0093314C" w:rsidRDefault="006A05D7" w:rsidP="0093314C">
      <w:pPr>
        <w:spacing w:line="276" w:lineRule="auto"/>
        <w:rPr>
          <w:b/>
          <w:bCs/>
          <w:sz w:val="24"/>
          <w:szCs w:val="24"/>
        </w:rPr>
      </w:pPr>
      <w:r w:rsidRPr="0093314C">
        <w:rPr>
          <w:b/>
          <w:bCs/>
          <w:sz w:val="24"/>
          <w:szCs w:val="24"/>
        </w:rPr>
        <w:t xml:space="preserve">                           AUTHOR:  Oscar </w:t>
      </w:r>
      <w:proofErr w:type="spellStart"/>
      <w:r w:rsidRPr="0093314C">
        <w:rPr>
          <w:b/>
          <w:bCs/>
          <w:sz w:val="24"/>
          <w:szCs w:val="24"/>
        </w:rPr>
        <w:t>Ebanja</w:t>
      </w:r>
      <w:proofErr w:type="spellEnd"/>
      <w:r w:rsidRPr="0093314C">
        <w:rPr>
          <w:b/>
          <w:bCs/>
          <w:sz w:val="24"/>
          <w:szCs w:val="24"/>
        </w:rPr>
        <w:t xml:space="preserve"> </w:t>
      </w:r>
      <w:proofErr w:type="spellStart"/>
      <w:r w:rsidRPr="0093314C">
        <w:rPr>
          <w:b/>
          <w:bCs/>
          <w:sz w:val="24"/>
          <w:szCs w:val="24"/>
        </w:rPr>
        <w:t>Monono</w:t>
      </w:r>
      <w:proofErr w:type="spellEnd"/>
      <w:r w:rsidRPr="0093314C">
        <w:rPr>
          <w:b/>
          <w:bCs/>
          <w:sz w:val="24"/>
          <w:szCs w:val="24"/>
        </w:rPr>
        <w:t xml:space="preserve"> (</w:t>
      </w:r>
      <w:proofErr w:type="spellStart"/>
      <w:r w:rsidRPr="0093314C">
        <w:rPr>
          <w:b/>
          <w:bCs/>
          <w:sz w:val="24"/>
          <w:szCs w:val="24"/>
        </w:rPr>
        <w:t>PhD.Fin</w:t>
      </w:r>
      <w:proofErr w:type="spellEnd"/>
      <w:r w:rsidRPr="0093314C">
        <w:rPr>
          <w:b/>
          <w:bCs/>
          <w:sz w:val="24"/>
          <w:szCs w:val="24"/>
        </w:rPr>
        <w:t xml:space="preserve">, PhD.BA, </w:t>
      </w:r>
      <w:proofErr w:type="spellStart"/>
      <w:r w:rsidRPr="0093314C">
        <w:rPr>
          <w:b/>
          <w:bCs/>
          <w:sz w:val="24"/>
          <w:szCs w:val="24"/>
        </w:rPr>
        <w:t>PhD.Ed</w:t>
      </w:r>
      <w:proofErr w:type="spellEnd"/>
      <w:r w:rsidRPr="0093314C">
        <w:rPr>
          <w:b/>
          <w:bCs/>
          <w:sz w:val="24"/>
          <w:szCs w:val="24"/>
        </w:rPr>
        <w:t>)</w:t>
      </w:r>
    </w:p>
    <w:p w:rsidR="006A05D7" w:rsidRPr="0093314C" w:rsidRDefault="006A05D7" w:rsidP="0093314C">
      <w:pPr>
        <w:spacing w:line="276" w:lineRule="auto"/>
        <w:rPr>
          <w:b/>
          <w:bCs/>
          <w:sz w:val="24"/>
          <w:szCs w:val="24"/>
        </w:rPr>
      </w:pPr>
      <w:r w:rsidRPr="0093314C">
        <w:rPr>
          <w:b/>
          <w:bCs/>
          <w:sz w:val="24"/>
          <w:szCs w:val="24"/>
        </w:rPr>
        <w:t xml:space="preserve">                                              Associate Professor in the School of Business </w:t>
      </w:r>
    </w:p>
    <w:p w:rsidR="006A05D7" w:rsidRPr="0093314C" w:rsidRDefault="006A05D7" w:rsidP="0093314C">
      <w:pPr>
        <w:spacing w:line="276" w:lineRule="auto"/>
        <w:rPr>
          <w:b/>
          <w:bCs/>
          <w:sz w:val="24"/>
          <w:szCs w:val="24"/>
        </w:rPr>
      </w:pPr>
      <w:r w:rsidRPr="0093314C">
        <w:rPr>
          <w:b/>
          <w:bCs/>
          <w:sz w:val="24"/>
          <w:szCs w:val="24"/>
        </w:rPr>
        <w:t xml:space="preserve">                                            Rudolph </w:t>
      </w:r>
      <w:proofErr w:type="spellStart"/>
      <w:r w:rsidRPr="0093314C">
        <w:rPr>
          <w:b/>
          <w:bCs/>
          <w:sz w:val="24"/>
          <w:szCs w:val="24"/>
        </w:rPr>
        <w:t>Kwanue</w:t>
      </w:r>
      <w:proofErr w:type="spellEnd"/>
      <w:r w:rsidRPr="0093314C">
        <w:rPr>
          <w:b/>
          <w:bCs/>
          <w:sz w:val="24"/>
          <w:szCs w:val="24"/>
        </w:rPr>
        <w:t xml:space="preserve"> University, Monrovia, Liberia </w:t>
      </w:r>
    </w:p>
    <w:p w:rsidR="006A05D7" w:rsidRPr="0093314C" w:rsidRDefault="006A05D7" w:rsidP="0093314C">
      <w:pPr>
        <w:spacing w:line="276" w:lineRule="auto"/>
        <w:rPr>
          <w:b/>
          <w:bCs/>
          <w:sz w:val="24"/>
          <w:szCs w:val="24"/>
        </w:rPr>
      </w:pPr>
      <w:r w:rsidRPr="0093314C">
        <w:rPr>
          <w:b/>
          <w:bCs/>
          <w:sz w:val="24"/>
          <w:szCs w:val="24"/>
        </w:rPr>
        <w:t xml:space="preserve">                                                    EMAIL: </w:t>
      </w:r>
      <w:hyperlink r:id="rId7" w:history="1">
        <w:r w:rsidR="005B79EA" w:rsidRPr="0093314C">
          <w:rPr>
            <w:rStyle w:val="Hyperlink"/>
            <w:b/>
            <w:bCs/>
            <w:sz w:val="24"/>
            <w:szCs w:val="24"/>
          </w:rPr>
          <w:t>oscarmonono30@gmail.com</w:t>
        </w:r>
      </w:hyperlink>
      <w:r w:rsidR="005B79EA" w:rsidRPr="0093314C">
        <w:rPr>
          <w:b/>
          <w:bCs/>
          <w:sz w:val="24"/>
          <w:szCs w:val="24"/>
        </w:rPr>
        <w:t xml:space="preserve"> </w:t>
      </w:r>
    </w:p>
    <w:p w:rsidR="005B79EA" w:rsidRPr="0093314C" w:rsidRDefault="005B79EA" w:rsidP="0093314C">
      <w:pPr>
        <w:spacing w:line="276" w:lineRule="auto"/>
        <w:rPr>
          <w:b/>
          <w:bCs/>
          <w:sz w:val="24"/>
          <w:szCs w:val="24"/>
        </w:rPr>
      </w:pPr>
    </w:p>
    <w:p w:rsidR="005B79EA" w:rsidRPr="0093314C" w:rsidRDefault="005B79EA" w:rsidP="0093314C">
      <w:pPr>
        <w:spacing w:line="276" w:lineRule="auto"/>
        <w:rPr>
          <w:b/>
          <w:bCs/>
          <w:sz w:val="24"/>
          <w:szCs w:val="24"/>
        </w:rPr>
      </w:pPr>
      <w:r w:rsidRPr="0093314C">
        <w:rPr>
          <w:b/>
          <w:bCs/>
          <w:sz w:val="24"/>
          <w:szCs w:val="24"/>
        </w:rPr>
        <w:t xml:space="preserve">ABSTRACT </w:t>
      </w:r>
    </w:p>
    <w:p w:rsidR="005B79EA" w:rsidRPr="00914DD1" w:rsidRDefault="00BC5DA9" w:rsidP="0093314C">
      <w:pPr>
        <w:spacing w:line="276" w:lineRule="auto"/>
        <w:rPr>
          <w:i/>
          <w:iCs/>
          <w:sz w:val="20"/>
          <w:szCs w:val="20"/>
        </w:rPr>
      </w:pPr>
      <w:r w:rsidRPr="00914DD1">
        <w:rPr>
          <w:i/>
          <w:iCs/>
          <w:sz w:val="20"/>
          <w:szCs w:val="20"/>
        </w:rPr>
        <w:t xml:space="preserve">The main objective of the study was to investigate the causes of changes in prices for cocoa-yams marketing in the major urban markets of </w:t>
      </w:r>
      <w:proofErr w:type="spellStart"/>
      <w:r w:rsidRPr="00914DD1">
        <w:rPr>
          <w:i/>
          <w:iCs/>
          <w:sz w:val="20"/>
          <w:szCs w:val="20"/>
        </w:rPr>
        <w:t>Fako</w:t>
      </w:r>
      <w:proofErr w:type="spellEnd"/>
      <w:r w:rsidRPr="00914DD1">
        <w:rPr>
          <w:i/>
          <w:iCs/>
          <w:sz w:val="20"/>
          <w:szCs w:val="20"/>
        </w:rPr>
        <w:t xml:space="preserve"> Division of Cameroon. there were four specific objectives such as; to assess the effects of income changes on price changes for cocoa-yams, to evaluate the impact of demand and supply on prices changes for cocoa-yams, to determine the impact of consumer preferences on price changes for cocoa-yams and to assess the effect of inflation on price changes for cocoa-yams in the urban markets of </w:t>
      </w:r>
      <w:proofErr w:type="spellStart"/>
      <w:r w:rsidRPr="00914DD1">
        <w:rPr>
          <w:i/>
          <w:iCs/>
          <w:sz w:val="20"/>
          <w:szCs w:val="20"/>
        </w:rPr>
        <w:t>Fako</w:t>
      </w:r>
      <w:proofErr w:type="spellEnd"/>
      <w:r w:rsidRPr="00914DD1">
        <w:rPr>
          <w:i/>
          <w:iCs/>
          <w:sz w:val="20"/>
          <w:szCs w:val="20"/>
        </w:rPr>
        <w:t xml:space="preserve"> Division. </w:t>
      </w:r>
      <w:r w:rsidR="00194A0E" w:rsidRPr="00914DD1">
        <w:rPr>
          <w:i/>
          <w:iCs/>
          <w:sz w:val="20"/>
          <w:szCs w:val="20"/>
        </w:rPr>
        <w:t xml:space="preserve">Both null and alternate hypothesis were made. It was stated that there is no significant effect of income changes, demand and supply, consumer preferences and inflation on price changes for cocoa-yams in the markets. On the contrary, it was assumed that there are significant effects of the above mentioned variables on price changes. </w:t>
      </w:r>
      <w:r w:rsidR="00B9695C" w:rsidRPr="00914DD1">
        <w:rPr>
          <w:i/>
          <w:iCs/>
          <w:sz w:val="20"/>
          <w:szCs w:val="20"/>
        </w:rPr>
        <w:t xml:space="preserve">The study used quantitative research method where data that was collected via questionnaires were numerically expressed. The data was primarily collected via closed-ended questionnaires on a sample size of 4000 respondents, being selected randomly. Statistical packages were used to collect, present and analyzed data. A </w:t>
      </w:r>
      <w:bookmarkStart w:id="0" w:name="_GoBack"/>
      <w:bookmarkEnd w:id="0"/>
      <w:r w:rsidR="00B9695C" w:rsidRPr="00914DD1">
        <w:rPr>
          <w:i/>
          <w:iCs/>
          <w:sz w:val="20"/>
          <w:szCs w:val="20"/>
        </w:rPr>
        <w:t xml:space="preserve">multi-variated regression analysis was done. The findings show that income level, consumer preferences, demand and supply and inflation have significant effects on prices changes for cocoa-yams in the markets. Recommendations were made. </w:t>
      </w:r>
    </w:p>
    <w:p w:rsidR="00B9695C" w:rsidRPr="00914DD1" w:rsidRDefault="00B9695C" w:rsidP="0093314C">
      <w:pPr>
        <w:spacing w:line="276" w:lineRule="auto"/>
        <w:rPr>
          <w:i/>
          <w:iCs/>
          <w:sz w:val="20"/>
          <w:szCs w:val="20"/>
        </w:rPr>
      </w:pPr>
      <w:r w:rsidRPr="00914DD1">
        <w:rPr>
          <w:b/>
          <w:bCs/>
          <w:i/>
          <w:iCs/>
          <w:sz w:val="20"/>
          <w:szCs w:val="20"/>
        </w:rPr>
        <w:t xml:space="preserve">Key words: </w:t>
      </w:r>
      <w:r w:rsidRPr="00914DD1">
        <w:rPr>
          <w:i/>
          <w:iCs/>
          <w:sz w:val="20"/>
          <w:szCs w:val="20"/>
        </w:rPr>
        <w:t>price variations, consumer preferences, market forces, inflation, income level.</w:t>
      </w:r>
    </w:p>
    <w:p w:rsidR="005B79EA" w:rsidRPr="0093314C" w:rsidRDefault="005B79EA" w:rsidP="0093314C">
      <w:pPr>
        <w:spacing w:line="276" w:lineRule="auto"/>
        <w:rPr>
          <w:b/>
          <w:bCs/>
          <w:sz w:val="24"/>
          <w:szCs w:val="24"/>
        </w:rPr>
      </w:pPr>
    </w:p>
    <w:p w:rsidR="005B79EA" w:rsidRPr="0093314C" w:rsidRDefault="0093314C" w:rsidP="0093314C">
      <w:pPr>
        <w:spacing w:line="276" w:lineRule="auto"/>
        <w:rPr>
          <w:b/>
          <w:bCs/>
          <w:sz w:val="24"/>
          <w:szCs w:val="24"/>
        </w:rPr>
      </w:pPr>
      <w:r>
        <w:rPr>
          <w:b/>
          <w:bCs/>
          <w:sz w:val="24"/>
          <w:szCs w:val="24"/>
        </w:rPr>
        <w:t>1.</w:t>
      </w:r>
      <w:r w:rsidR="00AC50E2">
        <w:rPr>
          <w:b/>
          <w:bCs/>
          <w:sz w:val="24"/>
          <w:szCs w:val="24"/>
        </w:rPr>
        <w:t>1.</w:t>
      </w:r>
      <w:r w:rsidR="00AC50E2" w:rsidRPr="0093314C">
        <w:rPr>
          <w:b/>
          <w:bCs/>
          <w:sz w:val="24"/>
          <w:szCs w:val="24"/>
        </w:rPr>
        <w:t xml:space="preserve"> Introduction</w:t>
      </w:r>
      <w:r w:rsidR="005B79EA" w:rsidRPr="0093314C">
        <w:rPr>
          <w:b/>
          <w:bCs/>
          <w:sz w:val="24"/>
          <w:szCs w:val="24"/>
        </w:rPr>
        <w:t xml:space="preserve"> </w:t>
      </w:r>
    </w:p>
    <w:p w:rsidR="005B79EA" w:rsidRPr="0093314C" w:rsidRDefault="005B79EA" w:rsidP="0093314C">
      <w:pPr>
        <w:spacing w:line="276" w:lineRule="auto"/>
        <w:rPr>
          <w:sz w:val="24"/>
          <w:szCs w:val="24"/>
        </w:rPr>
      </w:pPr>
      <w:r w:rsidRPr="0093314C">
        <w:rPr>
          <w:sz w:val="24"/>
          <w:szCs w:val="24"/>
        </w:rPr>
        <w:t>Cocoa yam cultivation is not a maj</w:t>
      </w:r>
      <w:r w:rsidR="00AC50E2">
        <w:rPr>
          <w:sz w:val="24"/>
          <w:szCs w:val="24"/>
        </w:rPr>
        <w:t>or cultivating food in Cameroon. B</w:t>
      </w:r>
      <w:r w:rsidRPr="0093314C">
        <w:rPr>
          <w:sz w:val="24"/>
          <w:szCs w:val="24"/>
        </w:rPr>
        <w:t>ut</w:t>
      </w:r>
      <w:r w:rsidR="00AC50E2">
        <w:rPr>
          <w:sz w:val="24"/>
          <w:szCs w:val="24"/>
        </w:rPr>
        <w:t>, it is a</w:t>
      </w:r>
      <w:r w:rsidRPr="0093314C">
        <w:rPr>
          <w:sz w:val="24"/>
          <w:szCs w:val="24"/>
        </w:rPr>
        <w:t xml:space="preserve"> very significant crop in the country’s agricultural sector. History informs us that cocoa-yam cultivation in Cameroon was introduced by the Portuguese who came to Cameroon in the early 14</w:t>
      </w:r>
      <w:r w:rsidRPr="0093314C">
        <w:rPr>
          <w:sz w:val="24"/>
          <w:szCs w:val="24"/>
          <w:vertAlign w:val="superscript"/>
        </w:rPr>
        <w:t>th</w:t>
      </w:r>
      <w:r w:rsidRPr="0093314C">
        <w:rPr>
          <w:sz w:val="24"/>
          <w:szCs w:val="24"/>
        </w:rPr>
        <w:t xml:space="preserve"> century(Ojong,2003). At the time when there was population migration in the 18</w:t>
      </w:r>
      <w:r w:rsidRPr="0093314C">
        <w:rPr>
          <w:sz w:val="24"/>
          <w:szCs w:val="24"/>
          <w:vertAlign w:val="superscript"/>
        </w:rPr>
        <w:t>th</w:t>
      </w:r>
      <w:r w:rsidR="001C11AE" w:rsidRPr="0093314C">
        <w:rPr>
          <w:sz w:val="24"/>
          <w:szCs w:val="24"/>
        </w:rPr>
        <w:t xml:space="preserve"> century, the </w:t>
      </w:r>
      <w:proofErr w:type="spellStart"/>
      <w:r w:rsidR="001C11AE" w:rsidRPr="0093314C">
        <w:rPr>
          <w:sz w:val="24"/>
          <w:szCs w:val="24"/>
        </w:rPr>
        <w:t>B</w:t>
      </w:r>
      <w:r w:rsidRPr="0093314C">
        <w:rPr>
          <w:sz w:val="24"/>
          <w:szCs w:val="24"/>
        </w:rPr>
        <w:t>akweri</w:t>
      </w:r>
      <w:proofErr w:type="spellEnd"/>
      <w:r w:rsidRPr="0093314C">
        <w:rPr>
          <w:sz w:val="24"/>
          <w:szCs w:val="24"/>
        </w:rPr>
        <w:t xml:space="preserve"> people who migrated from </w:t>
      </w:r>
      <w:proofErr w:type="spellStart"/>
      <w:r w:rsidR="00F7353A" w:rsidRPr="0093314C">
        <w:rPr>
          <w:sz w:val="24"/>
          <w:szCs w:val="24"/>
        </w:rPr>
        <w:t>E</w:t>
      </w:r>
      <w:r w:rsidR="00DC0C27" w:rsidRPr="0093314C">
        <w:rPr>
          <w:sz w:val="24"/>
          <w:szCs w:val="24"/>
        </w:rPr>
        <w:t>q</w:t>
      </w:r>
      <w:r w:rsidR="00F7353A" w:rsidRPr="0093314C">
        <w:rPr>
          <w:sz w:val="24"/>
          <w:szCs w:val="24"/>
        </w:rPr>
        <w:t>uitorial</w:t>
      </w:r>
      <w:proofErr w:type="spellEnd"/>
      <w:r w:rsidR="00F7353A" w:rsidRPr="0093314C">
        <w:rPr>
          <w:sz w:val="24"/>
          <w:szCs w:val="24"/>
        </w:rPr>
        <w:t xml:space="preserve"> Guinea and settled under the root of mount </w:t>
      </w:r>
      <w:proofErr w:type="spellStart"/>
      <w:r w:rsidR="00F7353A" w:rsidRPr="0093314C">
        <w:rPr>
          <w:sz w:val="24"/>
          <w:szCs w:val="24"/>
        </w:rPr>
        <w:t>Fako</w:t>
      </w:r>
      <w:proofErr w:type="spellEnd"/>
      <w:r w:rsidR="00F7353A" w:rsidRPr="0093314C">
        <w:rPr>
          <w:sz w:val="24"/>
          <w:szCs w:val="24"/>
        </w:rPr>
        <w:t xml:space="preserve"> ate cocoa-yams and made </w:t>
      </w:r>
      <w:proofErr w:type="spellStart"/>
      <w:r w:rsidR="00F7353A" w:rsidRPr="0093314C">
        <w:rPr>
          <w:sz w:val="24"/>
          <w:szCs w:val="24"/>
        </w:rPr>
        <w:t>kwacocoa</w:t>
      </w:r>
      <w:proofErr w:type="spellEnd"/>
      <w:r w:rsidR="00F7353A" w:rsidRPr="0093314C">
        <w:rPr>
          <w:sz w:val="24"/>
          <w:szCs w:val="24"/>
        </w:rPr>
        <w:t xml:space="preserve"> as their traditional meal(Bate,2005). </w:t>
      </w:r>
      <w:proofErr w:type="spellStart"/>
      <w:r w:rsidR="00F7353A" w:rsidRPr="0093314C">
        <w:rPr>
          <w:sz w:val="24"/>
          <w:szCs w:val="24"/>
        </w:rPr>
        <w:t>Kwacocoa</w:t>
      </w:r>
      <w:proofErr w:type="spellEnd"/>
      <w:r w:rsidR="00F7353A" w:rsidRPr="0093314C">
        <w:rPr>
          <w:sz w:val="24"/>
          <w:szCs w:val="24"/>
        </w:rPr>
        <w:t xml:space="preserve"> is grinded cocoa-yams tied in banana leaf and cooked with other local ingredients added to it. Cocoa-yams is not only </w:t>
      </w:r>
      <w:r w:rsidR="001C11AE" w:rsidRPr="0093314C">
        <w:rPr>
          <w:sz w:val="24"/>
          <w:szCs w:val="24"/>
        </w:rPr>
        <w:t xml:space="preserve">consumed by </w:t>
      </w:r>
      <w:proofErr w:type="spellStart"/>
      <w:r w:rsidR="001C11AE" w:rsidRPr="0093314C">
        <w:rPr>
          <w:sz w:val="24"/>
          <w:szCs w:val="24"/>
        </w:rPr>
        <w:t>B</w:t>
      </w:r>
      <w:r w:rsidR="00F7353A" w:rsidRPr="0093314C">
        <w:rPr>
          <w:sz w:val="24"/>
          <w:szCs w:val="24"/>
        </w:rPr>
        <w:t>akweri</w:t>
      </w:r>
      <w:proofErr w:type="spellEnd"/>
      <w:r w:rsidR="00F7353A" w:rsidRPr="0093314C">
        <w:rPr>
          <w:sz w:val="24"/>
          <w:szCs w:val="24"/>
        </w:rPr>
        <w:t xml:space="preserve"> people but all over the southw</w:t>
      </w:r>
      <w:r w:rsidR="00AC50E2">
        <w:rPr>
          <w:sz w:val="24"/>
          <w:szCs w:val="24"/>
        </w:rPr>
        <w:t xml:space="preserve">est region of Cameroon. About twenty-four tribes in the </w:t>
      </w:r>
      <w:proofErr w:type="spellStart"/>
      <w:r w:rsidR="00AC50E2">
        <w:rPr>
          <w:sz w:val="24"/>
          <w:szCs w:val="24"/>
        </w:rPr>
        <w:t>southW</w:t>
      </w:r>
      <w:r w:rsidR="00F7353A" w:rsidRPr="0093314C">
        <w:rPr>
          <w:sz w:val="24"/>
          <w:szCs w:val="24"/>
        </w:rPr>
        <w:t>est</w:t>
      </w:r>
      <w:proofErr w:type="spellEnd"/>
      <w:r w:rsidR="00F7353A" w:rsidRPr="0093314C">
        <w:rPr>
          <w:sz w:val="24"/>
          <w:szCs w:val="24"/>
        </w:rPr>
        <w:t xml:space="preserve"> region eat cocoa-yams as their traditional meal. Cocoa-yams is equally cultivated and consumed in </w:t>
      </w:r>
      <w:r w:rsidR="001C11AE" w:rsidRPr="0093314C">
        <w:rPr>
          <w:sz w:val="24"/>
          <w:szCs w:val="24"/>
        </w:rPr>
        <w:t>the West region, S</w:t>
      </w:r>
      <w:r w:rsidR="00F7353A" w:rsidRPr="0093314C">
        <w:rPr>
          <w:sz w:val="24"/>
          <w:szCs w:val="24"/>
        </w:rPr>
        <w:t>outh region, Lit</w:t>
      </w:r>
      <w:r w:rsidR="00C44CDB">
        <w:rPr>
          <w:sz w:val="24"/>
          <w:szCs w:val="24"/>
        </w:rPr>
        <w:t>t</w:t>
      </w:r>
      <w:r w:rsidR="00F7353A" w:rsidRPr="0093314C">
        <w:rPr>
          <w:sz w:val="24"/>
          <w:szCs w:val="24"/>
        </w:rPr>
        <w:t>oral region and Centre region of Cameroon.</w:t>
      </w:r>
      <w:r w:rsidR="001C11AE" w:rsidRPr="0093314C">
        <w:rPr>
          <w:sz w:val="24"/>
          <w:szCs w:val="24"/>
        </w:rPr>
        <w:t xml:space="preserve"> More than seven</w:t>
      </w:r>
      <w:r w:rsidR="00F7353A" w:rsidRPr="0093314C">
        <w:rPr>
          <w:sz w:val="24"/>
          <w:szCs w:val="24"/>
        </w:rPr>
        <w:t xml:space="preserve"> regions of Cameroon widely plant and cultivate </w:t>
      </w:r>
      <w:r w:rsidR="00F7353A" w:rsidRPr="0093314C">
        <w:rPr>
          <w:sz w:val="24"/>
          <w:szCs w:val="24"/>
        </w:rPr>
        <w:lastRenderedPageBreak/>
        <w:t xml:space="preserve">cocoa-yams(Nbide,2002). </w:t>
      </w:r>
      <w:r w:rsidR="001C11AE" w:rsidRPr="0093314C">
        <w:rPr>
          <w:sz w:val="24"/>
          <w:szCs w:val="24"/>
        </w:rPr>
        <w:t>Cocoa-yams was initially cultivated for household consumption, though it was locally traded in some areas of the regions of Cameroon. Traditional techniques were used in planting c</w:t>
      </w:r>
      <w:r w:rsidR="00AC50E2">
        <w:rPr>
          <w:sz w:val="24"/>
          <w:szCs w:val="24"/>
        </w:rPr>
        <w:t>ocoa-yams until in the 21</w:t>
      </w:r>
      <w:r w:rsidR="00AC50E2" w:rsidRPr="00AC50E2">
        <w:rPr>
          <w:sz w:val="24"/>
          <w:szCs w:val="24"/>
          <w:vertAlign w:val="superscript"/>
        </w:rPr>
        <w:t>st</w:t>
      </w:r>
      <w:r w:rsidR="00AC50E2">
        <w:rPr>
          <w:sz w:val="24"/>
          <w:szCs w:val="24"/>
        </w:rPr>
        <w:t xml:space="preserve"> century</w:t>
      </w:r>
      <w:r w:rsidR="001C11AE" w:rsidRPr="0093314C">
        <w:rPr>
          <w:sz w:val="24"/>
          <w:szCs w:val="24"/>
        </w:rPr>
        <w:t xml:space="preserve"> that cocoa-yams became a widely commercialized food crop in Cameroon. Many farmers export cocoa-yams into central Africa, Nigeria, chad and even to Asia and Europe(Ndile,2005). Despite these great importance of cocoa-yams, we observed a consistent variation in prices in the Cameroon</w:t>
      </w:r>
      <w:r w:rsidR="00E27972">
        <w:rPr>
          <w:sz w:val="24"/>
          <w:szCs w:val="24"/>
        </w:rPr>
        <w:t xml:space="preserve"> food</w:t>
      </w:r>
      <w:r w:rsidR="001C11AE" w:rsidRPr="0093314C">
        <w:rPr>
          <w:sz w:val="24"/>
          <w:szCs w:val="24"/>
        </w:rPr>
        <w:t xml:space="preserve"> market</w:t>
      </w:r>
      <w:r w:rsidR="00E27972">
        <w:rPr>
          <w:sz w:val="24"/>
          <w:szCs w:val="24"/>
        </w:rPr>
        <w:t>s</w:t>
      </w:r>
      <w:r w:rsidR="001C11AE" w:rsidRPr="0093314C">
        <w:rPr>
          <w:sz w:val="24"/>
          <w:szCs w:val="24"/>
        </w:rPr>
        <w:t xml:space="preserve"> for the past three years. The prices of cocoa-</w:t>
      </w:r>
      <w:r w:rsidR="008E2A6E" w:rsidRPr="0093314C">
        <w:rPr>
          <w:sz w:val="24"/>
          <w:szCs w:val="24"/>
        </w:rPr>
        <w:t xml:space="preserve">yams have constantly fluctuated over the years. This research observed the changes from 2021 to 2023 in some major markets of </w:t>
      </w:r>
      <w:proofErr w:type="spellStart"/>
      <w:r w:rsidR="008E2A6E" w:rsidRPr="0093314C">
        <w:rPr>
          <w:sz w:val="24"/>
          <w:szCs w:val="24"/>
        </w:rPr>
        <w:t>Buea</w:t>
      </w:r>
      <w:proofErr w:type="spellEnd"/>
      <w:r w:rsidR="008E2A6E" w:rsidRPr="0093314C">
        <w:rPr>
          <w:sz w:val="24"/>
          <w:szCs w:val="24"/>
        </w:rPr>
        <w:t xml:space="preserve">, </w:t>
      </w:r>
      <w:proofErr w:type="spellStart"/>
      <w:r w:rsidR="008E2A6E" w:rsidRPr="0093314C">
        <w:rPr>
          <w:sz w:val="24"/>
          <w:szCs w:val="24"/>
        </w:rPr>
        <w:t>Limbe</w:t>
      </w:r>
      <w:proofErr w:type="spellEnd"/>
      <w:r w:rsidR="008E2A6E" w:rsidRPr="0093314C">
        <w:rPr>
          <w:sz w:val="24"/>
          <w:szCs w:val="24"/>
        </w:rPr>
        <w:t xml:space="preserve">, </w:t>
      </w:r>
      <w:proofErr w:type="spellStart"/>
      <w:r w:rsidR="008E2A6E" w:rsidRPr="0093314C">
        <w:rPr>
          <w:sz w:val="24"/>
          <w:szCs w:val="24"/>
        </w:rPr>
        <w:t>Muyuka</w:t>
      </w:r>
      <w:proofErr w:type="spellEnd"/>
      <w:r w:rsidR="008E2A6E" w:rsidRPr="0093314C">
        <w:rPr>
          <w:sz w:val="24"/>
          <w:szCs w:val="24"/>
        </w:rPr>
        <w:t xml:space="preserve">, </w:t>
      </w:r>
      <w:proofErr w:type="spellStart"/>
      <w:r w:rsidR="008E2A6E" w:rsidRPr="0093314C">
        <w:rPr>
          <w:sz w:val="24"/>
          <w:szCs w:val="24"/>
        </w:rPr>
        <w:t>Ekona</w:t>
      </w:r>
      <w:proofErr w:type="spellEnd"/>
      <w:r w:rsidR="008E2A6E" w:rsidRPr="0093314C">
        <w:rPr>
          <w:sz w:val="24"/>
          <w:szCs w:val="24"/>
        </w:rPr>
        <w:t xml:space="preserve">, </w:t>
      </w:r>
      <w:proofErr w:type="spellStart"/>
      <w:r w:rsidR="008E2A6E" w:rsidRPr="0093314C">
        <w:rPr>
          <w:sz w:val="24"/>
          <w:szCs w:val="24"/>
        </w:rPr>
        <w:t>Muea</w:t>
      </w:r>
      <w:proofErr w:type="spellEnd"/>
      <w:r w:rsidR="008E2A6E" w:rsidRPr="0093314C">
        <w:rPr>
          <w:sz w:val="24"/>
          <w:szCs w:val="24"/>
        </w:rPr>
        <w:t xml:space="preserve">, </w:t>
      </w:r>
      <w:proofErr w:type="spellStart"/>
      <w:r w:rsidR="008E2A6E" w:rsidRPr="0093314C">
        <w:rPr>
          <w:sz w:val="24"/>
          <w:szCs w:val="24"/>
        </w:rPr>
        <w:t>Mutengene</w:t>
      </w:r>
      <w:proofErr w:type="spellEnd"/>
      <w:r w:rsidR="008E2A6E" w:rsidRPr="0093314C">
        <w:rPr>
          <w:sz w:val="24"/>
          <w:szCs w:val="24"/>
        </w:rPr>
        <w:t xml:space="preserve"> and </w:t>
      </w:r>
      <w:proofErr w:type="spellStart"/>
      <w:r w:rsidR="008E2A6E" w:rsidRPr="0093314C">
        <w:rPr>
          <w:sz w:val="24"/>
          <w:szCs w:val="24"/>
        </w:rPr>
        <w:t>T</w:t>
      </w:r>
      <w:r w:rsidR="00777A3D" w:rsidRPr="0093314C">
        <w:rPr>
          <w:sz w:val="24"/>
          <w:szCs w:val="24"/>
        </w:rPr>
        <w:t>i</w:t>
      </w:r>
      <w:r w:rsidR="008E2A6E" w:rsidRPr="0093314C">
        <w:rPr>
          <w:sz w:val="24"/>
          <w:szCs w:val="24"/>
        </w:rPr>
        <w:t>ko</w:t>
      </w:r>
      <w:proofErr w:type="spellEnd"/>
      <w:r w:rsidR="008E2A6E" w:rsidRPr="0093314C">
        <w:rPr>
          <w:sz w:val="24"/>
          <w:szCs w:val="24"/>
        </w:rPr>
        <w:t xml:space="preserve">.  This research observed the short term price changes and long term price changes which indicate the trends in the agricultural industry. The table below is an illustration of the average pricing changes that were noted in the three years’ period. </w:t>
      </w:r>
    </w:p>
    <w:p w:rsidR="008E2A6E" w:rsidRPr="0093314C" w:rsidRDefault="008E2A6E" w:rsidP="0093314C">
      <w:pPr>
        <w:spacing w:line="276" w:lineRule="auto"/>
        <w:rPr>
          <w:b/>
          <w:bCs/>
          <w:sz w:val="24"/>
          <w:szCs w:val="24"/>
        </w:rPr>
      </w:pPr>
      <w:r w:rsidRPr="0093314C">
        <w:rPr>
          <w:b/>
          <w:bCs/>
          <w:sz w:val="24"/>
          <w:szCs w:val="24"/>
        </w:rPr>
        <w:t>Table 1.1: Presentation of the Price Changes of Cocoa</w:t>
      </w:r>
      <w:r w:rsidR="00DC0C27" w:rsidRPr="0093314C">
        <w:rPr>
          <w:b/>
          <w:bCs/>
          <w:sz w:val="24"/>
          <w:szCs w:val="24"/>
        </w:rPr>
        <w:t>-</w:t>
      </w:r>
      <w:r w:rsidRPr="0093314C">
        <w:rPr>
          <w:b/>
          <w:bCs/>
          <w:sz w:val="24"/>
          <w:szCs w:val="24"/>
        </w:rPr>
        <w:t xml:space="preserve">yams in </w:t>
      </w:r>
      <w:proofErr w:type="spellStart"/>
      <w:r w:rsidRPr="0093314C">
        <w:rPr>
          <w:b/>
          <w:bCs/>
          <w:sz w:val="24"/>
          <w:szCs w:val="24"/>
        </w:rPr>
        <w:t>F</w:t>
      </w:r>
      <w:r w:rsidR="00BB5F22" w:rsidRPr="0093314C">
        <w:rPr>
          <w:b/>
          <w:bCs/>
          <w:sz w:val="24"/>
          <w:szCs w:val="24"/>
        </w:rPr>
        <w:t>ako</w:t>
      </w:r>
      <w:proofErr w:type="spellEnd"/>
      <w:r w:rsidR="00BB5F22" w:rsidRPr="0093314C">
        <w:rPr>
          <w:b/>
          <w:bCs/>
          <w:sz w:val="24"/>
          <w:szCs w:val="24"/>
        </w:rPr>
        <w:t xml:space="preserve"> Division of Camero</w:t>
      </w:r>
      <w:r w:rsidRPr="0093314C">
        <w:rPr>
          <w:b/>
          <w:bCs/>
          <w:sz w:val="24"/>
          <w:szCs w:val="24"/>
        </w:rPr>
        <w:t xml:space="preserve">on </w:t>
      </w:r>
      <w:r w:rsidR="00BB5F22" w:rsidRPr="0093314C">
        <w:rPr>
          <w:b/>
          <w:bCs/>
          <w:sz w:val="24"/>
          <w:szCs w:val="24"/>
        </w:rPr>
        <w:t>(2021</w:t>
      </w:r>
      <w:r w:rsidRPr="0093314C">
        <w:rPr>
          <w:b/>
          <w:bCs/>
          <w:sz w:val="24"/>
          <w:szCs w:val="24"/>
        </w:rPr>
        <w:t xml:space="preserve">) </w:t>
      </w:r>
    </w:p>
    <w:tbl>
      <w:tblPr>
        <w:tblStyle w:val="TableGrid"/>
        <w:tblW w:w="0" w:type="auto"/>
        <w:tblLook w:val="04A0" w:firstRow="1" w:lastRow="0" w:firstColumn="1" w:lastColumn="0" w:noHBand="0" w:noVBand="1"/>
      </w:tblPr>
      <w:tblGrid>
        <w:gridCol w:w="1870"/>
        <w:gridCol w:w="1870"/>
        <w:gridCol w:w="1870"/>
      </w:tblGrid>
      <w:tr w:rsidR="00BB5F22" w:rsidRPr="0093314C" w:rsidTr="00BB5F22">
        <w:tc>
          <w:tcPr>
            <w:tcW w:w="1870" w:type="dxa"/>
          </w:tcPr>
          <w:p w:rsidR="00BB5F22" w:rsidRPr="0093314C" w:rsidRDefault="00BB5F22" w:rsidP="0093314C">
            <w:pPr>
              <w:spacing w:line="276" w:lineRule="auto"/>
              <w:rPr>
                <w:b/>
                <w:bCs/>
                <w:sz w:val="24"/>
                <w:szCs w:val="24"/>
              </w:rPr>
            </w:pPr>
            <w:r w:rsidRPr="0093314C">
              <w:rPr>
                <w:b/>
                <w:bCs/>
                <w:sz w:val="24"/>
                <w:szCs w:val="24"/>
              </w:rPr>
              <w:t>No</w:t>
            </w:r>
          </w:p>
        </w:tc>
        <w:tc>
          <w:tcPr>
            <w:tcW w:w="1870" w:type="dxa"/>
          </w:tcPr>
          <w:p w:rsidR="00BB5F22" w:rsidRPr="0093314C" w:rsidRDefault="00BB5F22" w:rsidP="0093314C">
            <w:pPr>
              <w:spacing w:line="276" w:lineRule="auto"/>
              <w:rPr>
                <w:b/>
                <w:bCs/>
                <w:sz w:val="24"/>
                <w:szCs w:val="24"/>
              </w:rPr>
            </w:pPr>
            <w:proofErr w:type="spellStart"/>
            <w:r w:rsidRPr="0093314C">
              <w:rPr>
                <w:b/>
                <w:bCs/>
                <w:sz w:val="24"/>
                <w:szCs w:val="24"/>
              </w:rPr>
              <w:t>Qty</w:t>
            </w:r>
            <w:proofErr w:type="spellEnd"/>
            <w:r w:rsidRPr="0093314C">
              <w:rPr>
                <w:b/>
                <w:bCs/>
                <w:sz w:val="24"/>
                <w:szCs w:val="24"/>
              </w:rPr>
              <w:t>(Kg)</w:t>
            </w:r>
          </w:p>
        </w:tc>
        <w:tc>
          <w:tcPr>
            <w:tcW w:w="1870" w:type="dxa"/>
          </w:tcPr>
          <w:p w:rsidR="00BB5F22" w:rsidRPr="0093314C" w:rsidRDefault="00BB5F22" w:rsidP="0093314C">
            <w:pPr>
              <w:spacing w:line="276" w:lineRule="auto"/>
              <w:rPr>
                <w:b/>
                <w:bCs/>
                <w:sz w:val="24"/>
                <w:szCs w:val="24"/>
              </w:rPr>
            </w:pPr>
            <w:r w:rsidRPr="0093314C">
              <w:rPr>
                <w:b/>
                <w:bCs/>
                <w:sz w:val="24"/>
                <w:szCs w:val="24"/>
              </w:rPr>
              <w:t>Average price</w:t>
            </w:r>
            <w:r w:rsidR="00E864EA" w:rsidRPr="0093314C">
              <w:rPr>
                <w:b/>
                <w:bCs/>
                <w:sz w:val="24"/>
                <w:szCs w:val="24"/>
              </w:rPr>
              <w:t>(</w:t>
            </w:r>
            <w:proofErr w:type="spellStart"/>
            <w:r w:rsidR="00E864EA" w:rsidRPr="0093314C">
              <w:rPr>
                <w:b/>
                <w:bCs/>
                <w:sz w:val="24"/>
                <w:szCs w:val="24"/>
              </w:rPr>
              <w:t>xaf</w:t>
            </w:r>
            <w:proofErr w:type="spellEnd"/>
            <w:r w:rsidR="00E864EA" w:rsidRPr="0093314C">
              <w:rPr>
                <w:b/>
                <w:bCs/>
                <w:sz w:val="24"/>
                <w:szCs w:val="24"/>
              </w:rPr>
              <w:t>)</w:t>
            </w:r>
          </w:p>
        </w:tc>
      </w:tr>
      <w:tr w:rsidR="00BB5F22" w:rsidRPr="0093314C" w:rsidTr="00BB5F22">
        <w:tc>
          <w:tcPr>
            <w:tcW w:w="1870" w:type="dxa"/>
          </w:tcPr>
          <w:p w:rsidR="00BB5F22" w:rsidRPr="0093314C" w:rsidRDefault="00BB5F22" w:rsidP="0093314C">
            <w:pPr>
              <w:spacing w:line="276" w:lineRule="auto"/>
              <w:rPr>
                <w:sz w:val="24"/>
                <w:szCs w:val="24"/>
              </w:rPr>
            </w:pPr>
            <w:r w:rsidRPr="0093314C">
              <w:rPr>
                <w:sz w:val="24"/>
                <w:szCs w:val="24"/>
              </w:rPr>
              <w:t>1</w:t>
            </w:r>
          </w:p>
        </w:tc>
        <w:tc>
          <w:tcPr>
            <w:tcW w:w="1870" w:type="dxa"/>
          </w:tcPr>
          <w:p w:rsidR="00BB5F22" w:rsidRPr="0093314C" w:rsidRDefault="00BB5F22" w:rsidP="0093314C">
            <w:pPr>
              <w:spacing w:line="276" w:lineRule="auto"/>
              <w:rPr>
                <w:sz w:val="24"/>
                <w:szCs w:val="24"/>
              </w:rPr>
            </w:pPr>
            <w:r w:rsidRPr="0093314C">
              <w:rPr>
                <w:sz w:val="24"/>
                <w:szCs w:val="24"/>
              </w:rPr>
              <w:t>1-3</w:t>
            </w:r>
          </w:p>
        </w:tc>
        <w:tc>
          <w:tcPr>
            <w:tcW w:w="1870" w:type="dxa"/>
          </w:tcPr>
          <w:p w:rsidR="00BB5F22" w:rsidRPr="0093314C" w:rsidRDefault="00BB5F22" w:rsidP="0093314C">
            <w:pPr>
              <w:spacing w:line="276" w:lineRule="auto"/>
              <w:rPr>
                <w:sz w:val="24"/>
                <w:szCs w:val="24"/>
              </w:rPr>
            </w:pPr>
            <w:r w:rsidRPr="0093314C">
              <w:rPr>
                <w:sz w:val="24"/>
                <w:szCs w:val="24"/>
              </w:rPr>
              <w:t>1750</w:t>
            </w:r>
          </w:p>
        </w:tc>
      </w:tr>
      <w:tr w:rsidR="00BB5F22" w:rsidRPr="0093314C" w:rsidTr="00BB5F22">
        <w:tc>
          <w:tcPr>
            <w:tcW w:w="1870" w:type="dxa"/>
          </w:tcPr>
          <w:p w:rsidR="00BB5F22" w:rsidRPr="0093314C" w:rsidRDefault="00BB5F22" w:rsidP="0093314C">
            <w:pPr>
              <w:spacing w:line="276" w:lineRule="auto"/>
              <w:rPr>
                <w:sz w:val="24"/>
                <w:szCs w:val="24"/>
              </w:rPr>
            </w:pPr>
            <w:r w:rsidRPr="0093314C">
              <w:rPr>
                <w:sz w:val="24"/>
                <w:szCs w:val="24"/>
              </w:rPr>
              <w:t>2</w:t>
            </w:r>
          </w:p>
        </w:tc>
        <w:tc>
          <w:tcPr>
            <w:tcW w:w="1870" w:type="dxa"/>
          </w:tcPr>
          <w:p w:rsidR="00BB5F22" w:rsidRPr="0093314C" w:rsidRDefault="00BB5F22" w:rsidP="0093314C">
            <w:pPr>
              <w:spacing w:line="276" w:lineRule="auto"/>
              <w:rPr>
                <w:sz w:val="24"/>
                <w:szCs w:val="24"/>
              </w:rPr>
            </w:pPr>
            <w:r w:rsidRPr="0093314C">
              <w:rPr>
                <w:sz w:val="24"/>
                <w:szCs w:val="24"/>
              </w:rPr>
              <w:t>4-6</w:t>
            </w:r>
          </w:p>
        </w:tc>
        <w:tc>
          <w:tcPr>
            <w:tcW w:w="1870" w:type="dxa"/>
          </w:tcPr>
          <w:p w:rsidR="00BB5F22" w:rsidRPr="0093314C" w:rsidRDefault="00BB5F22" w:rsidP="0093314C">
            <w:pPr>
              <w:spacing w:line="276" w:lineRule="auto"/>
              <w:rPr>
                <w:sz w:val="24"/>
                <w:szCs w:val="24"/>
              </w:rPr>
            </w:pPr>
            <w:r w:rsidRPr="0093314C">
              <w:rPr>
                <w:sz w:val="24"/>
                <w:szCs w:val="24"/>
              </w:rPr>
              <w:t>2300</w:t>
            </w:r>
          </w:p>
        </w:tc>
      </w:tr>
      <w:tr w:rsidR="00BB5F22" w:rsidRPr="0093314C" w:rsidTr="00BB5F22">
        <w:tc>
          <w:tcPr>
            <w:tcW w:w="1870" w:type="dxa"/>
          </w:tcPr>
          <w:p w:rsidR="00BB5F22" w:rsidRPr="0093314C" w:rsidRDefault="00BB5F22" w:rsidP="0093314C">
            <w:pPr>
              <w:spacing w:line="276" w:lineRule="auto"/>
              <w:rPr>
                <w:sz w:val="24"/>
                <w:szCs w:val="24"/>
              </w:rPr>
            </w:pPr>
            <w:r w:rsidRPr="0093314C">
              <w:rPr>
                <w:sz w:val="24"/>
                <w:szCs w:val="24"/>
              </w:rPr>
              <w:t>3</w:t>
            </w:r>
          </w:p>
        </w:tc>
        <w:tc>
          <w:tcPr>
            <w:tcW w:w="1870" w:type="dxa"/>
          </w:tcPr>
          <w:p w:rsidR="00BB5F22" w:rsidRPr="0093314C" w:rsidRDefault="00BB5F22" w:rsidP="0093314C">
            <w:pPr>
              <w:spacing w:line="276" w:lineRule="auto"/>
              <w:rPr>
                <w:sz w:val="24"/>
                <w:szCs w:val="24"/>
              </w:rPr>
            </w:pPr>
            <w:r w:rsidRPr="0093314C">
              <w:rPr>
                <w:sz w:val="24"/>
                <w:szCs w:val="24"/>
              </w:rPr>
              <w:t>7-9</w:t>
            </w:r>
          </w:p>
        </w:tc>
        <w:tc>
          <w:tcPr>
            <w:tcW w:w="1870" w:type="dxa"/>
          </w:tcPr>
          <w:p w:rsidR="00BB5F22" w:rsidRPr="0093314C" w:rsidRDefault="00BB5F22" w:rsidP="0093314C">
            <w:pPr>
              <w:spacing w:line="276" w:lineRule="auto"/>
              <w:rPr>
                <w:sz w:val="24"/>
                <w:szCs w:val="24"/>
              </w:rPr>
            </w:pPr>
            <w:r w:rsidRPr="0093314C">
              <w:rPr>
                <w:sz w:val="24"/>
                <w:szCs w:val="24"/>
              </w:rPr>
              <w:t>3650</w:t>
            </w:r>
          </w:p>
        </w:tc>
      </w:tr>
      <w:tr w:rsidR="00BB5F22" w:rsidRPr="0093314C" w:rsidTr="00BB5F22">
        <w:tc>
          <w:tcPr>
            <w:tcW w:w="1870" w:type="dxa"/>
          </w:tcPr>
          <w:p w:rsidR="00BB5F22" w:rsidRPr="0093314C" w:rsidRDefault="00BB5F22" w:rsidP="0093314C">
            <w:pPr>
              <w:spacing w:line="276" w:lineRule="auto"/>
              <w:rPr>
                <w:sz w:val="24"/>
                <w:szCs w:val="24"/>
              </w:rPr>
            </w:pPr>
            <w:r w:rsidRPr="0093314C">
              <w:rPr>
                <w:sz w:val="24"/>
                <w:szCs w:val="24"/>
              </w:rPr>
              <w:t>4</w:t>
            </w:r>
          </w:p>
        </w:tc>
        <w:tc>
          <w:tcPr>
            <w:tcW w:w="1870" w:type="dxa"/>
          </w:tcPr>
          <w:p w:rsidR="00BB5F22" w:rsidRPr="0093314C" w:rsidRDefault="00BB5F22" w:rsidP="0093314C">
            <w:pPr>
              <w:spacing w:line="276" w:lineRule="auto"/>
              <w:rPr>
                <w:sz w:val="24"/>
                <w:szCs w:val="24"/>
              </w:rPr>
            </w:pPr>
            <w:r w:rsidRPr="0093314C">
              <w:rPr>
                <w:sz w:val="24"/>
                <w:szCs w:val="24"/>
              </w:rPr>
              <w:t>10-12</w:t>
            </w:r>
          </w:p>
        </w:tc>
        <w:tc>
          <w:tcPr>
            <w:tcW w:w="1870" w:type="dxa"/>
          </w:tcPr>
          <w:p w:rsidR="00BB5F22" w:rsidRPr="0093314C" w:rsidRDefault="00BB5F22" w:rsidP="0093314C">
            <w:pPr>
              <w:spacing w:line="276" w:lineRule="auto"/>
              <w:rPr>
                <w:sz w:val="24"/>
                <w:szCs w:val="24"/>
              </w:rPr>
            </w:pPr>
            <w:r w:rsidRPr="0093314C">
              <w:rPr>
                <w:sz w:val="24"/>
                <w:szCs w:val="24"/>
              </w:rPr>
              <w:t>4</w:t>
            </w:r>
            <w:r w:rsidR="00DC0C27" w:rsidRPr="0093314C">
              <w:rPr>
                <w:sz w:val="24"/>
                <w:szCs w:val="24"/>
              </w:rPr>
              <w:t>400</w:t>
            </w:r>
          </w:p>
        </w:tc>
      </w:tr>
      <w:tr w:rsidR="00BB5F22" w:rsidRPr="0093314C" w:rsidTr="00BB5F22">
        <w:tc>
          <w:tcPr>
            <w:tcW w:w="1870" w:type="dxa"/>
          </w:tcPr>
          <w:p w:rsidR="00BB5F22" w:rsidRPr="0093314C" w:rsidRDefault="00DC0C27" w:rsidP="0093314C">
            <w:pPr>
              <w:spacing w:line="276" w:lineRule="auto"/>
              <w:rPr>
                <w:sz w:val="24"/>
                <w:szCs w:val="24"/>
              </w:rPr>
            </w:pPr>
            <w:r w:rsidRPr="0093314C">
              <w:rPr>
                <w:sz w:val="24"/>
                <w:szCs w:val="24"/>
              </w:rPr>
              <w:t>5</w:t>
            </w:r>
          </w:p>
        </w:tc>
        <w:tc>
          <w:tcPr>
            <w:tcW w:w="1870" w:type="dxa"/>
          </w:tcPr>
          <w:p w:rsidR="00BB5F22" w:rsidRPr="0093314C" w:rsidRDefault="00DC0C27" w:rsidP="0093314C">
            <w:pPr>
              <w:spacing w:line="276" w:lineRule="auto"/>
              <w:rPr>
                <w:sz w:val="24"/>
                <w:szCs w:val="24"/>
              </w:rPr>
            </w:pPr>
            <w:r w:rsidRPr="0093314C">
              <w:rPr>
                <w:sz w:val="24"/>
                <w:szCs w:val="24"/>
              </w:rPr>
              <w:t>13-15</w:t>
            </w:r>
          </w:p>
        </w:tc>
        <w:tc>
          <w:tcPr>
            <w:tcW w:w="1870" w:type="dxa"/>
          </w:tcPr>
          <w:p w:rsidR="00BB5F22" w:rsidRPr="0093314C" w:rsidRDefault="00DC0C27" w:rsidP="0093314C">
            <w:pPr>
              <w:spacing w:line="276" w:lineRule="auto"/>
              <w:rPr>
                <w:sz w:val="24"/>
                <w:szCs w:val="24"/>
              </w:rPr>
            </w:pPr>
            <w:r w:rsidRPr="0093314C">
              <w:rPr>
                <w:sz w:val="24"/>
                <w:szCs w:val="24"/>
              </w:rPr>
              <w:t>5100</w:t>
            </w:r>
          </w:p>
        </w:tc>
      </w:tr>
      <w:tr w:rsidR="00BB5F22" w:rsidRPr="0093314C" w:rsidTr="00BB5F22">
        <w:tc>
          <w:tcPr>
            <w:tcW w:w="1870" w:type="dxa"/>
          </w:tcPr>
          <w:p w:rsidR="00BB5F22" w:rsidRPr="0093314C" w:rsidRDefault="00DC0C27" w:rsidP="0093314C">
            <w:pPr>
              <w:spacing w:line="276" w:lineRule="auto"/>
              <w:rPr>
                <w:sz w:val="24"/>
                <w:szCs w:val="24"/>
              </w:rPr>
            </w:pPr>
            <w:r w:rsidRPr="0093314C">
              <w:rPr>
                <w:sz w:val="24"/>
                <w:szCs w:val="24"/>
              </w:rPr>
              <w:t>6</w:t>
            </w:r>
          </w:p>
        </w:tc>
        <w:tc>
          <w:tcPr>
            <w:tcW w:w="1870" w:type="dxa"/>
          </w:tcPr>
          <w:p w:rsidR="00BB5F22" w:rsidRPr="0093314C" w:rsidRDefault="00DC0C27" w:rsidP="0093314C">
            <w:pPr>
              <w:spacing w:line="276" w:lineRule="auto"/>
              <w:rPr>
                <w:sz w:val="24"/>
                <w:szCs w:val="24"/>
              </w:rPr>
            </w:pPr>
            <w:r w:rsidRPr="0093314C">
              <w:rPr>
                <w:sz w:val="24"/>
                <w:szCs w:val="24"/>
              </w:rPr>
              <w:t>16-18</w:t>
            </w:r>
          </w:p>
        </w:tc>
        <w:tc>
          <w:tcPr>
            <w:tcW w:w="1870" w:type="dxa"/>
          </w:tcPr>
          <w:p w:rsidR="00BB5F22" w:rsidRPr="0093314C" w:rsidRDefault="00DC0C27" w:rsidP="0093314C">
            <w:pPr>
              <w:spacing w:line="276" w:lineRule="auto"/>
              <w:rPr>
                <w:sz w:val="24"/>
                <w:szCs w:val="24"/>
              </w:rPr>
            </w:pPr>
            <w:r w:rsidRPr="0093314C">
              <w:rPr>
                <w:sz w:val="24"/>
                <w:szCs w:val="24"/>
              </w:rPr>
              <w:t>6050</w:t>
            </w:r>
          </w:p>
        </w:tc>
      </w:tr>
      <w:tr w:rsidR="00BB5F22" w:rsidRPr="0093314C" w:rsidTr="00BB5F22">
        <w:tc>
          <w:tcPr>
            <w:tcW w:w="1870" w:type="dxa"/>
          </w:tcPr>
          <w:p w:rsidR="00BB5F22" w:rsidRPr="0093314C" w:rsidRDefault="00DC0C27" w:rsidP="0093314C">
            <w:pPr>
              <w:spacing w:line="276" w:lineRule="auto"/>
              <w:rPr>
                <w:sz w:val="24"/>
                <w:szCs w:val="24"/>
              </w:rPr>
            </w:pPr>
            <w:r w:rsidRPr="0093314C">
              <w:rPr>
                <w:sz w:val="24"/>
                <w:szCs w:val="24"/>
              </w:rPr>
              <w:t>7</w:t>
            </w:r>
          </w:p>
        </w:tc>
        <w:tc>
          <w:tcPr>
            <w:tcW w:w="1870" w:type="dxa"/>
          </w:tcPr>
          <w:p w:rsidR="00BB5F22" w:rsidRPr="0093314C" w:rsidRDefault="00DC0C27" w:rsidP="0093314C">
            <w:pPr>
              <w:spacing w:line="276" w:lineRule="auto"/>
              <w:rPr>
                <w:sz w:val="24"/>
                <w:szCs w:val="24"/>
              </w:rPr>
            </w:pPr>
            <w:r w:rsidRPr="0093314C">
              <w:rPr>
                <w:sz w:val="24"/>
                <w:szCs w:val="24"/>
              </w:rPr>
              <w:t>19-21</w:t>
            </w:r>
          </w:p>
        </w:tc>
        <w:tc>
          <w:tcPr>
            <w:tcW w:w="1870" w:type="dxa"/>
          </w:tcPr>
          <w:p w:rsidR="00BB5F22" w:rsidRPr="0093314C" w:rsidRDefault="00DC0C27" w:rsidP="0093314C">
            <w:pPr>
              <w:spacing w:line="276" w:lineRule="auto"/>
              <w:rPr>
                <w:sz w:val="24"/>
                <w:szCs w:val="24"/>
              </w:rPr>
            </w:pPr>
            <w:r w:rsidRPr="0093314C">
              <w:rPr>
                <w:sz w:val="24"/>
                <w:szCs w:val="24"/>
              </w:rPr>
              <w:t>7000</w:t>
            </w:r>
          </w:p>
        </w:tc>
      </w:tr>
    </w:tbl>
    <w:p w:rsidR="00777A3D" w:rsidRPr="0093314C" w:rsidRDefault="00777A3D" w:rsidP="009B3F8A">
      <w:pPr>
        <w:spacing w:line="276" w:lineRule="auto"/>
        <w:rPr>
          <w:b/>
          <w:bCs/>
          <w:sz w:val="24"/>
          <w:szCs w:val="24"/>
        </w:rPr>
      </w:pPr>
      <w:r w:rsidRPr="0093314C">
        <w:rPr>
          <w:b/>
          <w:bCs/>
          <w:sz w:val="24"/>
          <w:szCs w:val="24"/>
        </w:rPr>
        <w:t>Source: feasibility,2021.</w:t>
      </w:r>
    </w:p>
    <w:p w:rsidR="00777A3D" w:rsidRPr="0093314C" w:rsidRDefault="00777A3D" w:rsidP="0093314C">
      <w:pPr>
        <w:spacing w:line="276" w:lineRule="auto"/>
        <w:rPr>
          <w:b/>
          <w:bCs/>
          <w:sz w:val="24"/>
          <w:szCs w:val="24"/>
        </w:rPr>
      </w:pPr>
      <w:r w:rsidRPr="0093314C">
        <w:rPr>
          <w:b/>
          <w:bCs/>
          <w:sz w:val="24"/>
          <w:szCs w:val="24"/>
        </w:rPr>
        <w:t xml:space="preserve">Table </w:t>
      </w:r>
      <w:r w:rsidR="00DF0037" w:rsidRPr="0093314C">
        <w:rPr>
          <w:b/>
          <w:bCs/>
          <w:sz w:val="24"/>
          <w:szCs w:val="24"/>
        </w:rPr>
        <w:t>1.2: Presentation of Price Changes for C</w:t>
      </w:r>
      <w:r w:rsidRPr="0093314C">
        <w:rPr>
          <w:b/>
          <w:bCs/>
          <w:sz w:val="24"/>
          <w:szCs w:val="24"/>
        </w:rPr>
        <w:t xml:space="preserve">ocoa-yams in </w:t>
      </w:r>
      <w:proofErr w:type="spellStart"/>
      <w:r w:rsidRPr="0093314C">
        <w:rPr>
          <w:b/>
          <w:bCs/>
          <w:sz w:val="24"/>
          <w:szCs w:val="24"/>
        </w:rPr>
        <w:t>Fako</w:t>
      </w:r>
      <w:proofErr w:type="spellEnd"/>
      <w:r w:rsidRPr="0093314C">
        <w:rPr>
          <w:b/>
          <w:bCs/>
          <w:sz w:val="24"/>
          <w:szCs w:val="24"/>
        </w:rPr>
        <w:t xml:space="preserve"> Division of Cameroon (2022)</w:t>
      </w:r>
      <w:r w:rsidR="00D86354" w:rsidRPr="0093314C">
        <w:rPr>
          <w:b/>
          <w:bCs/>
          <w:sz w:val="24"/>
          <w:szCs w:val="24"/>
        </w:rPr>
        <w:t xml:space="preserve"> </w:t>
      </w:r>
    </w:p>
    <w:tbl>
      <w:tblPr>
        <w:tblStyle w:val="TableGrid"/>
        <w:tblW w:w="0" w:type="auto"/>
        <w:tblLook w:val="04A0" w:firstRow="1" w:lastRow="0" w:firstColumn="1" w:lastColumn="0" w:noHBand="0" w:noVBand="1"/>
      </w:tblPr>
      <w:tblGrid>
        <w:gridCol w:w="1870"/>
        <w:gridCol w:w="1870"/>
        <w:gridCol w:w="1870"/>
      </w:tblGrid>
      <w:tr w:rsidR="00D86354" w:rsidRPr="0093314C" w:rsidTr="00D86354">
        <w:tc>
          <w:tcPr>
            <w:tcW w:w="1870" w:type="dxa"/>
          </w:tcPr>
          <w:p w:rsidR="00D86354" w:rsidRPr="0093314C" w:rsidRDefault="00D86354" w:rsidP="0093314C">
            <w:pPr>
              <w:spacing w:line="276" w:lineRule="auto"/>
              <w:rPr>
                <w:b/>
                <w:bCs/>
                <w:sz w:val="24"/>
                <w:szCs w:val="24"/>
              </w:rPr>
            </w:pPr>
            <w:r w:rsidRPr="0093314C">
              <w:rPr>
                <w:b/>
                <w:bCs/>
                <w:sz w:val="24"/>
                <w:szCs w:val="24"/>
              </w:rPr>
              <w:t>No</w:t>
            </w:r>
          </w:p>
        </w:tc>
        <w:tc>
          <w:tcPr>
            <w:tcW w:w="1870" w:type="dxa"/>
          </w:tcPr>
          <w:p w:rsidR="00D86354" w:rsidRPr="0093314C" w:rsidRDefault="00D86354" w:rsidP="0093314C">
            <w:pPr>
              <w:spacing w:line="276" w:lineRule="auto"/>
              <w:rPr>
                <w:b/>
                <w:bCs/>
                <w:sz w:val="24"/>
                <w:szCs w:val="24"/>
              </w:rPr>
            </w:pPr>
            <w:r w:rsidRPr="0093314C">
              <w:rPr>
                <w:b/>
                <w:bCs/>
                <w:sz w:val="24"/>
                <w:szCs w:val="24"/>
              </w:rPr>
              <w:t xml:space="preserve">       </w:t>
            </w:r>
            <w:proofErr w:type="spellStart"/>
            <w:r w:rsidRPr="0093314C">
              <w:rPr>
                <w:b/>
                <w:bCs/>
                <w:sz w:val="24"/>
                <w:szCs w:val="24"/>
              </w:rPr>
              <w:t>Qty</w:t>
            </w:r>
            <w:proofErr w:type="spellEnd"/>
            <w:r w:rsidRPr="0093314C">
              <w:rPr>
                <w:b/>
                <w:bCs/>
                <w:sz w:val="24"/>
                <w:szCs w:val="24"/>
              </w:rPr>
              <w:t>(kg)</w:t>
            </w:r>
          </w:p>
        </w:tc>
        <w:tc>
          <w:tcPr>
            <w:tcW w:w="1870" w:type="dxa"/>
          </w:tcPr>
          <w:p w:rsidR="00D86354" w:rsidRPr="0093314C" w:rsidRDefault="00D86354" w:rsidP="0093314C">
            <w:pPr>
              <w:spacing w:line="276" w:lineRule="auto"/>
              <w:rPr>
                <w:b/>
                <w:bCs/>
                <w:sz w:val="24"/>
                <w:szCs w:val="24"/>
              </w:rPr>
            </w:pPr>
            <w:r w:rsidRPr="0093314C">
              <w:rPr>
                <w:b/>
                <w:bCs/>
                <w:sz w:val="24"/>
                <w:szCs w:val="24"/>
              </w:rPr>
              <w:t>Average price</w:t>
            </w:r>
            <w:r w:rsidR="00E864EA" w:rsidRPr="0093314C">
              <w:rPr>
                <w:b/>
                <w:bCs/>
                <w:sz w:val="24"/>
                <w:szCs w:val="24"/>
              </w:rPr>
              <w:t>(</w:t>
            </w:r>
            <w:proofErr w:type="spellStart"/>
            <w:r w:rsidR="00E864EA" w:rsidRPr="0093314C">
              <w:rPr>
                <w:b/>
                <w:bCs/>
                <w:sz w:val="24"/>
                <w:szCs w:val="24"/>
              </w:rPr>
              <w:t>xaf</w:t>
            </w:r>
            <w:proofErr w:type="spellEnd"/>
            <w:r w:rsidR="00E864EA" w:rsidRPr="0093314C">
              <w:rPr>
                <w:b/>
                <w:bCs/>
                <w:sz w:val="24"/>
                <w:szCs w:val="24"/>
              </w:rPr>
              <w:t>)</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 xml:space="preserve"> 1</w:t>
            </w:r>
          </w:p>
        </w:tc>
        <w:tc>
          <w:tcPr>
            <w:tcW w:w="1870" w:type="dxa"/>
          </w:tcPr>
          <w:p w:rsidR="00D86354" w:rsidRPr="00E27972" w:rsidRDefault="00D86354" w:rsidP="0093314C">
            <w:pPr>
              <w:spacing w:line="276" w:lineRule="auto"/>
              <w:rPr>
                <w:sz w:val="24"/>
                <w:szCs w:val="24"/>
              </w:rPr>
            </w:pPr>
            <w:r w:rsidRPr="00E27972">
              <w:rPr>
                <w:sz w:val="24"/>
                <w:szCs w:val="24"/>
              </w:rPr>
              <w:t xml:space="preserve"> 1-3</w:t>
            </w:r>
          </w:p>
        </w:tc>
        <w:tc>
          <w:tcPr>
            <w:tcW w:w="1870" w:type="dxa"/>
          </w:tcPr>
          <w:p w:rsidR="00D86354" w:rsidRPr="00E27972" w:rsidRDefault="00D86354" w:rsidP="0093314C">
            <w:pPr>
              <w:spacing w:line="276" w:lineRule="auto"/>
              <w:rPr>
                <w:sz w:val="24"/>
                <w:szCs w:val="24"/>
              </w:rPr>
            </w:pPr>
            <w:r w:rsidRPr="00E27972">
              <w:rPr>
                <w:sz w:val="24"/>
                <w:szCs w:val="24"/>
              </w:rPr>
              <w:t>1900</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2</w:t>
            </w:r>
          </w:p>
        </w:tc>
        <w:tc>
          <w:tcPr>
            <w:tcW w:w="1870" w:type="dxa"/>
          </w:tcPr>
          <w:p w:rsidR="00D86354" w:rsidRPr="00E27972" w:rsidRDefault="00D86354" w:rsidP="0093314C">
            <w:pPr>
              <w:spacing w:line="276" w:lineRule="auto"/>
              <w:rPr>
                <w:sz w:val="24"/>
                <w:szCs w:val="24"/>
              </w:rPr>
            </w:pPr>
            <w:r w:rsidRPr="00E27972">
              <w:rPr>
                <w:sz w:val="24"/>
                <w:szCs w:val="24"/>
              </w:rPr>
              <w:t xml:space="preserve"> 4-6</w:t>
            </w:r>
          </w:p>
        </w:tc>
        <w:tc>
          <w:tcPr>
            <w:tcW w:w="1870" w:type="dxa"/>
          </w:tcPr>
          <w:p w:rsidR="00D86354" w:rsidRPr="00E27972" w:rsidRDefault="00D86354" w:rsidP="0093314C">
            <w:pPr>
              <w:spacing w:line="276" w:lineRule="auto"/>
              <w:rPr>
                <w:sz w:val="24"/>
                <w:szCs w:val="24"/>
              </w:rPr>
            </w:pPr>
            <w:r w:rsidRPr="00E27972">
              <w:rPr>
                <w:sz w:val="24"/>
                <w:szCs w:val="24"/>
              </w:rPr>
              <w:t>2500</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3</w:t>
            </w:r>
          </w:p>
        </w:tc>
        <w:tc>
          <w:tcPr>
            <w:tcW w:w="1870" w:type="dxa"/>
          </w:tcPr>
          <w:p w:rsidR="00D86354" w:rsidRPr="00E27972" w:rsidRDefault="00D86354" w:rsidP="0093314C">
            <w:pPr>
              <w:spacing w:line="276" w:lineRule="auto"/>
              <w:rPr>
                <w:sz w:val="24"/>
                <w:szCs w:val="24"/>
              </w:rPr>
            </w:pPr>
            <w:r w:rsidRPr="00E27972">
              <w:rPr>
                <w:sz w:val="24"/>
                <w:szCs w:val="24"/>
              </w:rPr>
              <w:t xml:space="preserve"> 7-9</w:t>
            </w:r>
          </w:p>
        </w:tc>
        <w:tc>
          <w:tcPr>
            <w:tcW w:w="1870" w:type="dxa"/>
          </w:tcPr>
          <w:p w:rsidR="00D86354" w:rsidRPr="00E27972" w:rsidRDefault="00D86354" w:rsidP="0093314C">
            <w:pPr>
              <w:spacing w:line="276" w:lineRule="auto"/>
              <w:rPr>
                <w:sz w:val="24"/>
                <w:szCs w:val="24"/>
              </w:rPr>
            </w:pPr>
            <w:r w:rsidRPr="00E27972">
              <w:rPr>
                <w:sz w:val="24"/>
                <w:szCs w:val="24"/>
              </w:rPr>
              <w:t>3900</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4</w:t>
            </w:r>
          </w:p>
        </w:tc>
        <w:tc>
          <w:tcPr>
            <w:tcW w:w="1870" w:type="dxa"/>
          </w:tcPr>
          <w:p w:rsidR="00D86354" w:rsidRPr="00E27972" w:rsidRDefault="00D86354" w:rsidP="0093314C">
            <w:pPr>
              <w:spacing w:line="276" w:lineRule="auto"/>
              <w:rPr>
                <w:sz w:val="24"/>
                <w:szCs w:val="24"/>
              </w:rPr>
            </w:pPr>
            <w:r w:rsidRPr="00E27972">
              <w:rPr>
                <w:sz w:val="24"/>
                <w:szCs w:val="24"/>
              </w:rPr>
              <w:t xml:space="preserve"> 10-12</w:t>
            </w:r>
          </w:p>
        </w:tc>
        <w:tc>
          <w:tcPr>
            <w:tcW w:w="1870" w:type="dxa"/>
          </w:tcPr>
          <w:p w:rsidR="00D86354" w:rsidRPr="00E27972" w:rsidRDefault="00D86354" w:rsidP="0093314C">
            <w:pPr>
              <w:spacing w:line="276" w:lineRule="auto"/>
              <w:rPr>
                <w:sz w:val="24"/>
                <w:szCs w:val="24"/>
              </w:rPr>
            </w:pPr>
            <w:r w:rsidRPr="00E27972">
              <w:rPr>
                <w:sz w:val="24"/>
                <w:szCs w:val="24"/>
              </w:rPr>
              <w:t>4750</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5</w:t>
            </w:r>
          </w:p>
        </w:tc>
        <w:tc>
          <w:tcPr>
            <w:tcW w:w="1870" w:type="dxa"/>
          </w:tcPr>
          <w:p w:rsidR="00D86354" w:rsidRPr="00E27972" w:rsidRDefault="00D86354" w:rsidP="0093314C">
            <w:pPr>
              <w:spacing w:line="276" w:lineRule="auto"/>
              <w:rPr>
                <w:sz w:val="24"/>
                <w:szCs w:val="24"/>
              </w:rPr>
            </w:pPr>
            <w:r w:rsidRPr="00E27972">
              <w:rPr>
                <w:sz w:val="24"/>
                <w:szCs w:val="24"/>
              </w:rPr>
              <w:t xml:space="preserve"> 13-15</w:t>
            </w:r>
          </w:p>
        </w:tc>
        <w:tc>
          <w:tcPr>
            <w:tcW w:w="1870" w:type="dxa"/>
          </w:tcPr>
          <w:p w:rsidR="00D86354" w:rsidRPr="00E27972" w:rsidRDefault="00D86354" w:rsidP="0093314C">
            <w:pPr>
              <w:spacing w:line="276" w:lineRule="auto"/>
              <w:rPr>
                <w:sz w:val="24"/>
                <w:szCs w:val="24"/>
              </w:rPr>
            </w:pPr>
            <w:r w:rsidRPr="00E27972">
              <w:rPr>
                <w:sz w:val="24"/>
                <w:szCs w:val="24"/>
              </w:rPr>
              <w:t xml:space="preserve"> 5800</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6</w:t>
            </w:r>
          </w:p>
        </w:tc>
        <w:tc>
          <w:tcPr>
            <w:tcW w:w="1870" w:type="dxa"/>
          </w:tcPr>
          <w:p w:rsidR="00D86354" w:rsidRPr="00E27972" w:rsidRDefault="00D86354" w:rsidP="0093314C">
            <w:pPr>
              <w:spacing w:line="276" w:lineRule="auto"/>
              <w:rPr>
                <w:sz w:val="24"/>
                <w:szCs w:val="24"/>
              </w:rPr>
            </w:pPr>
            <w:r w:rsidRPr="00E27972">
              <w:rPr>
                <w:sz w:val="24"/>
                <w:szCs w:val="24"/>
              </w:rPr>
              <w:t xml:space="preserve"> 16-18</w:t>
            </w:r>
          </w:p>
        </w:tc>
        <w:tc>
          <w:tcPr>
            <w:tcW w:w="1870" w:type="dxa"/>
          </w:tcPr>
          <w:p w:rsidR="00D86354" w:rsidRPr="00E27972" w:rsidRDefault="00D86354" w:rsidP="0093314C">
            <w:pPr>
              <w:spacing w:line="276" w:lineRule="auto"/>
              <w:rPr>
                <w:sz w:val="24"/>
                <w:szCs w:val="24"/>
              </w:rPr>
            </w:pPr>
            <w:r w:rsidRPr="00E27972">
              <w:rPr>
                <w:sz w:val="24"/>
                <w:szCs w:val="24"/>
              </w:rPr>
              <w:t xml:space="preserve"> 6650</w:t>
            </w:r>
          </w:p>
        </w:tc>
      </w:tr>
      <w:tr w:rsidR="00D86354" w:rsidRPr="0093314C" w:rsidTr="00D86354">
        <w:tc>
          <w:tcPr>
            <w:tcW w:w="1870" w:type="dxa"/>
          </w:tcPr>
          <w:p w:rsidR="00D86354" w:rsidRPr="00E27972" w:rsidRDefault="00D86354" w:rsidP="0093314C">
            <w:pPr>
              <w:spacing w:line="276" w:lineRule="auto"/>
              <w:rPr>
                <w:sz w:val="24"/>
                <w:szCs w:val="24"/>
              </w:rPr>
            </w:pPr>
            <w:r w:rsidRPr="00E27972">
              <w:rPr>
                <w:sz w:val="24"/>
                <w:szCs w:val="24"/>
              </w:rPr>
              <w:t>7</w:t>
            </w:r>
          </w:p>
        </w:tc>
        <w:tc>
          <w:tcPr>
            <w:tcW w:w="1870" w:type="dxa"/>
          </w:tcPr>
          <w:p w:rsidR="00D86354" w:rsidRPr="00E27972" w:rsidRDefault="00D86354" w:rsidP="0093314C">
            <w:pPr>
              <w:spacing w:line="276" w:lineRule="auto"/>
              <w:rPr>
                <w:sz w:val="24"/>
                <w:szCs w:val="24"/>
              </w:rPr>
            </w:pPr>
            <w:r w:rsidRPr="00E27972">
              <w:rPr>
                <w:sz w:val="24"/>
                <w:szCs w:val="24"/>
              </w:rPr>
              <w:t xml:space="preserve"> 19-21</w:t>
            </w:r>
          </w:p>
        </w:tc>
        <w:tc>
          <w:tcPr>
            <w:tcW w:w="1870" w:type="dxa"/>
          </w:tcPr>
          <w:p w:rsidR="00D86354" w:rsidRPr="00E27972" w:rsidRDefault="00D86354" w:rsidP="0093314C">
            <w:pPr>
              <w:spacing w:line="276" w:lineRule="auto"/>
              <w:rPr>
                <w:sz w:val="24"/>
                <w:szCs w:val="24"/>
              </w:rPr>
            </w:pPr>
            <w:r w:rsidRPr="00E27972">
              <w:rPr>
                <w:sz w:val="24"/>
                <w:szCs w:val="24"/>
              </w:rPr>
              <w:t xml:space="preserve"> 8400</w:t>
            </w:r>
          </w:p>
        </w:tc>
      </w:tr>
    </w:tbl>
    <w:p w:rsidR="00DF0037" w:rsidRPr="0093314C" w:rsidRDefault="00D86354" w:rsidP="009B3F8A">
      <w:pPr>
        <w:spacing w:line="276" w:lineRule="auto"/>
        <w:rPr>
          <w:b/>
          <w:bCs/>
          <w:sz w:val="24"/>
          <w:szCs w:val="24"/>
        </w:rPr>
      </w:pPr>
      <w:r w:rsidRPr="0093314C">
        <w:rPr>
          <w:b/>
          <w:bCs/>
          <w:sz w:val="24"/>
          <w:szCs w:val="24"/>
        </w:rPr>
        <w:t>Source: feasibility,2022</w:t>
      </w:r>
      <w:r w:rsidR="00DF0037" w:rsidRPr="0093314C">
        <w:rPr>
          <w:b/>
          <w:bCs/>
          <w:sz w:val="24"/>
          <w:szCs w:val="24"/>
        </w:rPr>
        <w:t xml:space="preserve"> </w:t>
      </w:r>
    </w:p>
    <w:p w:rsidR="00DF0037" w:rsidRPr="0093314C" w:rsidRDefault="00BC5DA9" w:rsidP="0093314C">
      <w:pPr>
        <w:spacing w:line="276" w:lineRule="auto"/>
        <w:rPr>
          <w:b/>
          <w:bCs/>
          <w:sz w:val="24"/>
          <w:szCs w:val="24"/>
        </w:rPr>
      </w:pPr>
      <w:r>
        <w:rPr>
          <w:b/>
          <w:bCs/>
          <w:sz w:val="24"/>
          <w:szCs w:val="24"/>
        </w:rPr>
        <w:lastRenderedPageBreak/>
        <w:t>Table 1.3: P</w:t>
      </w:r>
      <w:r w:rsidR="006D75C1" w:rsidRPr="0093314C">
        <w:rPr>
          <w:b/>
          <w:bCs/>
          <w:sz w:val="24"/>
          <w:szCs w:val="24"/>
        </w:rPr>
        <w:t xml:space="preserve">resentation of price changes for Cocoa-yams in </w:t>
      </w:r>
      <w:proofErr w:type="spellStart"/>
      <w:r w:rsidR="006D75C1" w:rsidRPr="0093314C">
        <w:rPr>
          <w:b/>
          <w:bCs/>
          <w:sz w:val="24"/>
          <w:szCs w:val="24"/>
        </w:rPr>
        <w:t>Fako</w:t>
      </w:r>
      <w:proofErr w:type="spellEnd"/>
      <w:r w:rsidR="006D75C1" w:rsidRPr="0093314C">
        <w:rPr>
          <w:b/>
          <w:bCs/>
          <w:sz w:val="24"/>
          <w:szCs w:val="24"/>
        </w:rPr>
        <w:t xml:space="preserve"> Division of Cameroon </w:t>
      </w:r>
    </w:p>
    <w:tbl>
      <w:tblPr>
        <w:tblStyle w:val="TableGrid"/>
        <w:tblW w:w="0" w:type="auto"/>
        <w:tblLook w:val="04A0" w:firstRow="1" w:lastRow="0" w:firstColumn="1" w:lastColumn="0" w:noHBand="0" w:noVBand="1"/>
      </w:tblPr>
      <w:tblGrid>
        <w:gridCol w:w="1870"/>
        <w:gridCol w:w="1870"/>
        <w:gridCol w:w="1870"/>
      </w:tblGrid>
      <w:tr w:rsidR="00E864EA" w:rsidRPr="0093314C" w:rsidTr="006D75C1">
        <w:tc>
          <w:tcPr>
            <w:tcW w:w="1870" w:type="dxa"/>
          </w:tcPr>
          <w:p w:rsidR="00E864EA" w:rsidRPr="0093314C" w:rsidRDefault="00E864EA" w:rsidP="0093314C">
            <w:pPr>
              <w:spacing w:line="276" w:lineRule="auto"/>
              <w:rPr>
                <w:b/>
                <w:bCs/>
                <w:sz w:val="24"/>
                <w:szCs w:val="24"/>
              </w:rPr>
            </w:pPr>
            <w:r w:rsidRPr="0093314C">
              <w:rPr>
                <w:b/>
                <w:bCs/>
                <w:sz w:val="24"/>
                <w:szCs w:val="24"/>
              </w:rPr>
              <w:t>No</w:t>
            </w:r>
          </w:p>
        </w:tc>
        <w:tc>
          <w:tcPr>
            <w:tcW w:w="1870" w:type="dxa"/>
          </w:tcPr>
          <w:p w:rsidR="00E864EA" w:rsidRPr="0093314C" w:rsidRDefault="00E864EA" w:rsidP="0093314C">
            <w:pPr>
              <w:spacing w:line="276" w:lineRule="auto"/>
              <w:rPr>
                <w:b/>
                <w:bCs/>
                <w:sz w:val="24"/>
                <w:szCs w:val="24"/>
              </w:rPr>
            </w:pPr>
            <w:proofErr w:type="spellStart"/>
            <w:r w:rsidRPr="0093314C">
              <w:rPr>
                <w:b/>
                <w:bCs/>
                <w:sz w:val="24"/>
                <w:szCs w:val="24"/>
              </w:rPr>
              <w:t>Qty</w:t>
            </w:r>
            <w:proofErr w:type="spellEnd"/>
            <w:r w:rsidRPr="0093314C">
              <w:rPr>
                <w:b/>
                <w:bCs/>
                <w:sz w:val="24"/>
                <w:szCs w:val="24"/>
              </w:rPr>
              <w:t>(kg)</w:t>
            </w:r>
          </w:p>
        </w:tc>
        <w:tc>
          <w:tcPr>
            <w:tcW w:w="1870" w:type="dxa"/>
          </w:tcPr>
          <w:p w:rsidR="00E864EA" w:rsidRPr="0093314C" w:rsidRDefault="00E864EA" w:rsidP="0093314C">
            <w:pPr>
              <w:spacing w:line="276" w:lineRule="auto"/>
              <w:rPr>
                <w:b/>
                <w:bCs/>
                <w:sz w:val="24"/>
                <w:szCs w:val="24"/>
              </w:rPr>
            </w:pPr>
            <w:r w:rsidRPr="0093314C">
              <w:rPr>
                <w:b/>
                <w:bCs/>
                <w:sz w:val="24"/>
                <w:szCs w:val="24"/>
              </w:rPr>
              <w:t>Average Price(</w:t>
            </w:r>
            <w:proofErr w:type="spellStart"/>
            <w:r w:rsidRPr="0093314C">
              <w:rPr>
                <w:b/>
                <w:bCs/>
                <w:sz w:val="24"/>
                <w:szCs w:val="24"/>
              </w:rPr>
              <w:t>xaf</w:t>
            </w:r>
            <w:proofErr w:type="spellEnd"/>
            <w:r w:rsidRPr="0093314C">
              <w:rPr>
                <w:b/>
                <w:bCs/>
                <w:sz w:val="24"/>
                <w:szCs w:val="24"/>
              </w:rPr>
              <w:t>)</w:t>
            </w:r>
          </w:p>
        </w:tc>
      </w:tr>
      <w:tr w:rsidR="00E864EA" w:rsidRPr="0093314C" w:rsidTr="006D75C1">
        <w:tc>
          <w:tcPr>
            <w:tcW w:w="1870" w:type="dxa"/>
          </w:tcPr>
          <w:p w:rsidR="00E864EA" w:rsidRPr="00B42F0F" w:rsidRDefault="00E864EA" w:rsidP="0093314C">
            <w:pPr>
              <w:spacing w:line="276" w:lineRule="auto"/>
              <w:rPr>
                <w:sz w:val="24"/>
                <w:szCs w:val="24"/>
              </w:rPr>
            </w:pPr>
            <w:r w:rsidRPr="00B42F0F">
              <w:rPr>
                <w:sz w:val="24"/>
                <w:szCs w:val="24"/>
              </w:rPr>
              <w:t xml:space="preserve"> 1</w:t>
            </w:r>
          </w:p>
        </w:tc>
        <w:tc>
          <w:tcPr>
            <w:tcW w:w="1870" w:type="dxa"/>
          </w:tcPr>
          <w:p w:rsidR="00E864EA" w:rsidRPr="00B42F0F" w:rsidRDefault="00E864EA" w:rsidP="0093314C">
            <w:pPr>
              <w:spacing w:line="276" w:lineRule="auto"/>
              <w:rPr>
                <w:sz w:val="24"/>
                <w:szCs w:val="24"/>
              </w:rPr>
            </w:pPr>
            <w:r w:rsidRPr="00B42F0F">
              <w:rPr>
                <w:sz w:val="24"/>
                <w:szCs w:val="24"/>
              </w:rPr>
              <w:t xml:space="preserve"> 1-3</w:t>
            </w:r>
          </w:p>
        </w:tc>
        <w:tc>
          <w:tcPr>
            <w:tcW w:w="1870" w:type="dxa"/>
          </w:tcPr>
          <w:p w:rsidR="00E864EA" w:rsidRPr="00B42F0F" w:rsidRDefault="00E864EA" w:rsidP="0093314C">
            <w:pPr>
              <w:spacing w:line="276" w:lineRule="auto"/>
              <w:rPr>
                <w:sz w:val="24"/>
                <w:szCs w:val="24"/>
              </w:rPr>
            </w:pPr>
            <w:r w:rsidRPr="00B42F0F">
              <w:rPr>
                <w:sz w:val="24"/>
                <w:szCs w:val="24"/>
              </w:rPr>
              <w:t xml:space="preserve">   1850</w:t>
            </w:r>
          </w:p>
        </w:tc>
      </w:tr>
      <w:tr w:rsidR="00E864EA" w:rsidRPr="0093314C" w:rsidTr="006D75C1">
        <w:tc>
          <w:tcPr>
            <w:tcW w:w="1870" w:type="dxa"/>
          </w:tcPr>
          <w:p w:rsidR="00E864EA" w:rsidRPr="00B42F0F" w:rsidRDefault="00E864EA" w:rsidP="0093314C">
            <w:pPr>
              <w:spacing w:line="276" w:lineRule="auto"/>
              <w:rPr>
                <w:sz w:val="24"/>
                <w:szCs w:val="24"/>
              </w:rPr>
            </w:pPr>
            <w:r w:rsidRPr="00B42F0F">
              <w:rPr>
                <w:sz w:val="24"/>
                <w:szCs w:val="24"/>
              </w:rPr>
              <w:t xml:space="preserve"> 2</w:t>
            </w:r>
          </w:p>
        </w:tc>
        <w:tc>
          <w:tcPr>
            <w:tcW w:w="1870" w:type="dxa"/>
          </w:tcPr>
          <w:p w:rsidR="00E864EA" w:rsidRPr="00B42F0F" w:rsidRDefault="00E864EA" w:rsidP="0093314C">
            <w:pPr>
              <w:spacing w:line="276" w:lineRule="auto"/>
              <w:rPr>
                <w:sz w:val="24"/>
                <w:szCs w:val="24"/>
              </w:rPr>
            </w:pPr>
            <w:r w:rsidRPr="00B42F0F">
              <w:rPr>
                <w:sz w:val="24"/>
                <w:szCs w:val="24"/>
              </w:rPr>
              <w:t xml:space="preserve"> 4-6</w:t>
            </w:r>
          </w:p>
        </w:tc>
        <w:tc>
          <w:tcPr>
            <w:tcW w:w="1870" w:type="dxa"/>
          </w:tcPr>
          <w:p w:rsidR="00E864EA" w:rsidRPr="00B42F0F" w:rsidRDefault="00E864EA" w:rsidP="0093314C">
            <w:pPr>
              <w:spacing w:line="276" w:lineRule="auto"/>
              <w:rPr>
                <w:sz w:val="24"/>
                <w:szCs w:val="24"/>
              </w:rPr>
            </w:pPr>
            <w:r w:rsidRPr="00B42F0F">
              <w:rPr>
                <w:sz w:val="24"/>
                <w:szCs w:val="24"/>
              </w:rPr>
              <w:t xml:space="preserve">   2100</w:t>
            </w:r>
          </w:p>
        </w:tc>
      </w:tr>
      <w:tr w:rsidR="00E864EA" w:rsidRPr="0093314C" w:rsidTr="006D75C1">
        <w:tc>
          <w:tcPr>
            <w:tcW w:w="1870" w:type="dxa"/>
          </w:tcPr>
          <w:p w:rsidR="00E864EA" w:rsidRPr="00B42F0F" w:rsidRDefault="00E864EA" w:rsidP="0093314C">
            <w:pPr>
              <w:spacing w:line="276" w:lineRule="auto"/>
              <w:rPr>
                <w:sz w:val="24"/>
                <w:szCs w:val="24"/>
              </w:rPr>
            </w:pPr>
            <w:r w:rsidRPr="00B42F0F">
              <w:rPr>
                <w:sz w:val="24"/>
                <w:szCs w:val="24"/>
              </w:rPr>
              <w:t xml:space="preserve"> 3</w:t>
            </w:r>
          </w:p>
        </w:tc>
        <w:tc>
          <w:tcPr>
            <w:tcW w:w="1870" w:type="dxa"/>
          </w:tcPr>
          <w:p w:rsidR="00E864EA" w:rsidRPr="00B42F0F" w:rsidRDefault="00E864EA" w:rsidP="0093314C">
            <w:pPr>
              <w:spacing w:line="276" w:lineRule="auto"/>
              <w:rPr>
                <w:sz w:val="24"/>
                <w:szCs w:val="24"/>
              </w:rPr>
            </w:pPr>
            <w:r w:rsidRPr="00B42F0F">
              <w:rPr>
                <w:sz w:val="24"/>
                <w:szCs w:val="24"/>
              </w:rPr>
              <w:t xml:space="preserve"> 7-9</w:t>
            </w:r>
          </w:p>
        </w:tc>
        <w:tc>
          <w:tcPr>
            <w:tcW w:w="1870" w:type="dxa"/>
          </w:tcPr>
          <w:p w:rsidR="00E864EA" w:rsidRPr="00B42F0F" w:rsidRDefault="00E864EA" w:rsidP="0093314C">
            <w:pPr>
              <w:spacing w:line="276" w:lineRule="auto"/>
              <w:rPr>
                <w:sz w:val="24"/>
                <w:szCs w:val="24"/>
              </w:rPr>
            </w:pPr>
            <w:r w:rsidRPr="00B42F0F">
              <w:rPr>
                <w:sz w:val="24"/>
                <w:szCs w:val="24"/>
              </w:rPr>
              <w:t xml:space="preserve">   3500</w:t>
            </w:r>
          </w:p>
        </w:tc>
      </w:tr>
      <w:tr w:rsidR="00E864EA" w:rsidRPr="0093314C" w:rsidTr="006D75C1">
        <w:tc>
          <w:tcPr>
            <w:tcW w:w="1870" w:type="dxa"/>
          </w:tcPr>
          <w:p w:rsidR="00E864EA" w:rsidRPr="00B42F0F" w:rsidRDefault="00E864EA" w:rsidP="0093314C">
            <w:pPr>
              <w:spacing w:line="276" w:lineRule="auto"/>
              <w:rPr>
                <w:sz w:val="24"/>
                <w:szCs w:val="24"/>
              </w:rPr>
            </w:pPr>
            <w:r w:rsidRPr="00B42F0F">
              <w:rPr>
                <w:sz w:val="24"/>
                <w:szCs w:val="24"/>
              </w:rPr>
              <w:t xml:space="preserve"> 4</w:t>
            </w:r>
          </w:p>
        </w:tc>
        <w:tc>
          <w:tcPr>
            <w:tcW w:w="1870" w:type="dxa"/>
          </w:tcPr>
          <w:p w:rsidR="00E864EA" w:rsidRPr="00B42F0F" w:rsidRDefault="00E864EA" w:rsidP="0093314C">
            <w:pPr>
              <w:spacing w:line="276" w:lineRule="auto"/>
              <w:rPr>
                <w:sz w:val="24"/>
                <w:szCs w:val="24"/>
              </w:rPr>
            </w:pPr>
            <w:r w:rsidRPr="00B42F0F">
              <w:rPr>
                <w:sz w:val="24"/>
                <w:szCs w:val="24"/>
              </w:rPr>
              <w:t>10-12</w:t>
            </w:r>
          </w:p>
        </w:tc>
        <w:tc>
          <w:tcPr>
            <w:tcW w:w="1870" w:type="dxa"/>
          </w:tcPr>
          <w:p w:rsidR="00E864EA" w:rsidRPr="00B42F0F" w:rsidRDefault="00E864EA" w:rsidP="0093314C">
            <w:pPr>
              <w:spacing w:line="276" w:lineRule="auto"/>
              <w:rPr>
                <w:sz w:val="24"/>
                <w:szCs w:val="24"/>
              </w:rPr>
            </w:pPr>
            <w:r w:rsidRPr="00B42F0F">
              <w:rPr>
                <w:sz w:val="24"/>
                <w:szCs w:val="24"/>
              </w:rPr>
              <w:t xml:space="preserve">   4200</w:t>
            </w:r>
          </w:p>
        </w:tc>
      </w:tr>
      <w:tr w:rsidR="00E864EA" w:rsidRPr="0093314C" w:rsidTr="006D75C1">
        <w:tc>
          <w:tcPr>
            <w:tcW w:w="1870" w:type="dxa"/>
          </w:tcPr>
          <w:p w:rsidR="00E864EA" w:rsidRPr="00B42F0F" w:rsidRDefault="00E864EA" w:rsidP="0093314C">
            <w:pPr>
              <w:spacing w:line="276" w:lineRule="auto"/>
              <w:rPr>
                <w:sz w:val="24"/>
                <w:szCs w:val="24"/>
              </w:rPr>
            </w:pPr>
            <w:r w:rsidRPr="00B42F0F">
              <w:rPr>
                <w:sz w:val="24"/>
                <w:szCs w:val="24"/>
              </w:rPr>
              <w:t xml:space="preserve"> 5</w:t>
            </w:r>
          </w:p>
        </w:tc>
        <w:tc>
          <w:tcPr>
            <w:tcW w:w="1870" w:type="dxa"/>
          </w:tcPr>
          <w:p w:rsidR="00E864EA" w:rsidRPr="00B42F0F" w:rsidRDefault="00E864EA" w:rsidP="0093314C">
            <w:pPr>
              <w:spacing w:line="276" w:lineRule="auto"/>
              <w:rPr>
                <w:sz w:val="24"/>
                <w:szCs w:val="24"/>
              </w:rPr>
            </w:pPr>
            <w:r w:rsidRPr="00B42F0F">
              <w:rPr>
                <w:sz w:val="24"/>
                <w:szCs w:val="24"/>
              </w:rPr>
              <w:t>13-15</w:t>
            </w:r>
          </w:p>
        </w:tc>
        <w:tc>
          <w:tcPr>
            <w:tcW w:w="1870" w:type="dxa"/>
          </w:tcPr>
          <w:p w:rsidR="00E864EA" w:rsidRPr="00B42F0F" w:rsidRDefault="00E864EA" w:rsidP="0093314C">
            <w:pPr>
              <w:spacing w:line="276" w:lineRule="auto"/>
              <w:rPr>
                <w:sz w:val="24"/>
                <w:szCs w:val="24"/>
              </w:rPr>
            </w:pPr>
            <w:r w:rsidRPr="00B42F0F">
              <w:rPr>
                <w:sz w:val="24"/>
                <w:szCs w:val="24"/>
              </w:rPr>
              <w:t xml:space="preserve">   5150</w:t>
            </w:r>
          </w:p>
        </w:tc>
      </w:tr>
      <w:tr w:rsidR="00E864EA" w:rsidRPr="0093314C" w:rsidTr="006D75C1">
        <w:tc>
          <w:tcPr>
            <w:tcW w:w="1870" w:type="dxa"/>
          </w:tcPr>
          <w:p w:rsidR="00E864EA" w:rsidRPr="00B42F0F" w:rsidRDefault="00E864EA" w:rsidP="0093314C">
            <w:pPr>
              <w:spacing w:line="276" w:lineRule="auto"/>
              <w:rPr>
                <w:sz w:val="24"/>
                <w:szCs w:val="24"/>
              </w:rPr>
            </w:pPr>
            <w:r w:rsidRPr="00B42F0F">
              <w:rPr>
                <w:sz w:val="24"/>
                <w:szCs w:val="24"/>
              </w:rPr>
              <w:t xml:space="preserve"> 6</w:t>
            </w:r>
          </w:p>
        </w:tc>
        <w:tc>
          <w:tcPr>
            <w:tcW w:w="1870" w:type="dxa"/>
          </w:tcPr>
          <w:p w:rsidR="00E864EA" w:rsidRPr="00B42F0F" w:rsidRDefault="00E864EA" w:rsidP="0093314C">
            <w:pPr>
              <w:spacing w:line="276" w:lineRule="auto"/>
              <w:rPr>
                <w:sz w:val="24"/>
                <w:szCs w:val="24"/>
              </w:rPr>
            </w:pPr>
            <w:r w:rsidRPr="00B42F0F">
              <w:rPr>
                <w:sz w:val="24"/>
                <w:szCs w:val="24"/>
              </w:rPr>
              <w:t>16-18</w:t>
            </w:r>
          </w:p>
        </w:tc>
        <w:tc>
          <w:tcPr>
            <w:tcW w:w="1870" w:type="dxa"/>
          </w:tcPr>
          <w:p w:rsidR="00E864EA" w:rsidRPr="00B42F0F" w:rsidRDefault="00E864EA" w:rsidP="0093314C">
            <w:pPr>
              <w:spacing w:line="276" w:lineRule="auto"/>
              <w:rPr>
                <w:sz w:val="24"/>
                <w:szCs w:val="24"/>
              </w:rPr>
            </w:pPr>
            <w:r w:rsidRPr="00B42F0F">
              <w:rPr>
                <w:sz w:val="24"/>
                <w:szCs w:val="24"/>
              </w:rPr>
              <w:t xml:space="preserve">   5900</w:t>
            </w:r>
          </w:p>
        </w:tc>
      </w:tr>
      <w:tr w:rsidR="00E864EA" w:rsidRPr="0093314C" w:rsidTr="006D75C1">
        <w:tc>
          <w:tcPr>
            <w:tcW w:w="1870" w:type="dxa"/>
          </w:tcPr>
          <w:p w:rsidR="00E864EA" w:rsidRPr="0093314C" w:rsidRDefault="00E864EA" w:rsidP="0093314C">
            <w:pPr>
              <w:spacing w:line="276" w:lineRule="auto"/>
              <w:rPr>
                <w:b/>
                <w:bCs/>
                <w:sz w:val="24"/>
                <w:szCs w:val="24"/>
              </w:rPr>
            </w:pPr>
            <w:r w:rsidRPr="0093314C">
              <w:rPr>
                <w:b/>
                <w:bCs/>
                <w:sz w:val="24"/>
                <w:szCs w:val="24"/>
              </w:rPr>
              <w:t xml:space="preserve"> 7</w:t>
            </w:r>
          </w:p>
        </w:tc>
        <w:tc>
          <w:tcPr>
            <w:tcW w:w="1870" w:type="dxa"/>
          </w:tcPr>
          <w:p w:rsidR="00E864EA" w:rsidRPr="0093314C" w:rsidRDefault="00E864EA" w:rsidP="0093314C">
            <w:pPr>
              <w:spacing w:line="276" w:lineRule="auto"/>
              <w:rPr>
                <w:b/>
                <w:bCs/>
                <w:sz w:val="24"/>
                <w:szCs w:val="24"/>
              </w:rPr>
            </w:pPr>
            <w:r w:rsidRPr="0093314C">
              <w:rPr>
                <w:b/>
                <w:bCs/>
                <w:sz w:val="24"/>
                <w:szCs w:val="24"/>
              </w:rPr>
              <w:t>19-21</w:t>
            </w:r>
          </w:p>
        </w:tc>
        <w:tc>
          <w:tcPr>
            <w:tcW w:w="1870" w:type="dxa"/>
          </w:tcPr>
          <w:p w:rsidR="00E864EA" w:rsidRPr="0093314C" w:rsidRDefault="00E864EA" w:rsidP="0093314C">
            <w:pPr>
              <w:spacing w:line="276" w:lineRule="auto"/>
              <w:rPr>
                <w:b/>
                <w:bCs/>
                <w:sz w:val="24"/>
                <w:szCs w:val="24"/>
              </w:rPr>
            </w:pPr>
            <w:r w:rsidRPr="0093314C">
              <w:rPr>
                <w:b/>
                <w:bCs/>
                <w:sz w:val="24"/>
                <w:szCs w:val="24"/>
              </w:rPr>
              <w:t xml:space="preserve">   6700</w:t>
            </w:r>
          </w:p>
        </w:tc>
      </w:tr>
    </w:tbl>
    <w:p w:rsidR="00E864EA" w:rsidRPr="0093314C" w:rsidRDefault="00E864EA" w:rsidP="003B473F">
      <w:pPr>
        <w:spacing w:line="276" w:lineRule="auto"/>
        <w:rPr>
          <w:b/>
          <w:bCs/>
          <w:sz w:val="24"/>
          <w:szCs w:val="24"/>
        </w:rPr>
      </w:pPr>
      <w:r w:rsidRPr="0093314C">
        <w:rPr>
          <w:b/>
          <w:bCs/>
          <w:sz w:val="24"/>
          <w:szCs w:val="24"/>
        </w:rPr>
        <w:t xml:space="preserve">Source: feasibility,2023 </w:t>
      </w:r>
    </w:p>
    <w:p w:rsidR="00D77F13" w:rsidRPr="009B3F8A" w:rsidRDefault="00E864EA" w:rsidP="0093314C">
      <w:pPr>
        <w:spacing w:line="276" w:lineRule="auto"/>
        <w:rPr>
          <w:sz w:val="24"/>
          <w:szCs w:val="24"/>
        </w:rPr>
      </w:pPr>
      <w:r w:rsidRPr="009B3F8A">
        <w:rPr>
          <w:sz w:val="24"/>
          <w:szCs w:val="24"/>
        </w:rPr>
        <w:t>In 2021 to 2022, we observed percentage changes in 1kg to 3kg of 8.57%</w:t>
      </w:r>
      <w:r w:rsidR="00D77F13" w:rsidRPr="009B3F8A">
        <w:rPr>
          <w:sz w:val="24"/>
          <w:szCs w:val="24"/>
        </w:rPr>
        <w:t xml:space="preserve"> and in 2022 to 2023 of -2.63%. the changes indicated a drop of price from a higher price to a lower price</w:t>
      </w:r>
      <w:r w:rsidR="003B473F">
        <w:rPr>
          <w:sz w:val="24"/>
          <w:szCs w:val="24"/>
        </w:rPr>
        <w:t xml:space="preserve"> in</w:t>
      </w:r>
      <w:r w:rsidR="00D77F13" w:rsidRPr="009B3F8A">
        <w:rPr>
          <w:sz w:val="24"/>
          <w:szCs w:val="24"/>
        </w:rPr>
        <w:t xml:space="preserve"> the following year. We </w:t>
      </w:r>
      <w:r w:rsidR="003B473F">
        <w:rPr>
          <w:sz w:val="24"/>
          <w:szCs w:val="24"/>
        </w:rPr>
        <w:t xml:space="preserve">also </w:t>
      </w:r>
      <w:r w:rsidR="00D77F13" w:rsidRPr="009B3F8A">
        <w:rPr>
          <w:sz w:val="24"/>
          <w:szCs w:val="24"/>
        </w:rPr>
        <w:t>observe</w:t>
      </w:r>
      <w:r w:rsidR="003B473F">
        <w:rPr>
          <w:sz w:val="24"/>
          <w:szCs w:val="24"/>
        </w:rPr>
        <w:t>d</w:t>
      </w:r>
      <w:r w:rsidR="00D77F13" w:rsidRPr="009B3F8A">
        <w:rPr>
          <w:sz w:val="24"/>
          <w:szCs w:val="24"/>
        </w:rPr>
        <w:t xml:space="preserve"> that prices went up in 2022 but reduced in 2023. This fluctuation is caused by certain factors. </w:t>
      </w:r>
    </w:p>
    <w:p w:rsidR="00D77F13" w:rsidRPr="0093314C" w:rsidRDefault="00D77F13" w:rsidP="0093314C">
      <w:pPr>
        <w:spacing w:line="276" w:lineRule="auto"/>
        <w:rPr>
          <w:b/>
          <w:bCs/>
          <w:sz w:val="24"/>
          <w:szCs w:val="24"/>
        </w:rPr>
      </w:pPr>
      <w:r w:rsidRPr="0093314C">
        <w:rPr>
          <w:b/>
          <w:bCs/>
          <w:sz w:val="24"/>
          <w:szCs w:val="24"/>
        </w:rPr>
        <w:t>1.2.</w:t>
      </w:r>
      <w:r w:rsidR="003457C7">
        <w:rPr>
          <w:b/>
          <w:bCs/>
          <w:sz w:val="24"/>
          <w:szCs w:val="24"/>
        </w:rPr>
        <w:t xml:space="preserve"> </w:t>
      </w:r>
      <w:r w:rsidRPr="0093314C">
        <w:rPr>
          <w:b/>
          <w:bCs/>
          <w:sz w:val="24"/>
          <w:szCs w:val="24"/>
        </w:rPr>
        <w:t xml:space="preserve">Research Questions  </w:t>
      </w:r>
    </w:p>
    <w:p w:rsidR="003B473F" w:rsidRDefault="003B473F" w:rsidP="0093314C">
      <w:pPr>
        <w:spacing w:line="276" w:lineRule="auto"/>
        <w:rPr>
          <w:b/>
          <w:bCs/>
          <w:sz w:val="24"/>
          <w:szCs w:val="24"/>
        </w:rPr>
      </w:pPr>
      <w:r>
        <w:rPr>
          <w:b/>
          <w:bCs/>
          <w:sz w:val="24"/>
          <w:szCs w:val="24"/>
        </w:rPr>
        <w:t>The main Research Question</w:t>
      </w:r>
      <w:r w:rsidR="00D77F13" w:rsidRPr="0093314C">
        <w:rPr>
          <w:b/>
          <w:bCs/>
          <w:sz w:val="24"/>
          <w:szCs w:val="24"/>
        </w:rPr>
        <w:t>:</w:t>
      </w:r>
    </w:p>
    <w:p w:rsidR="00D77F13" w:rsidRPr="0093314C" w:rsidRDefault="00D77F13" w:rsidP="0093314C">
      <w:pPr>
        <w:spacing w:line="276" w:lineRule="auto"/>
        <w:rPr>
          <w:sz w:val="24"/>
          <w:szCs w:val="24"/>
        </w:rPr>
      </w:pPr>
      <w:r w:rsidRPr="0093314C">
        <w:rPr>
          <w:b/>
          <w:bCs/>
          <w:sz w:val="24"/>
          <w:szCs w:val="24"/>
        </w:rPr>
        <w:t xml:space="preserve"> </w:t>
      </w:r>
      <w:r w:rsidR="003B473F">
        <w:rPr>
          <w:sz w:val="24"/>
          <w:szCs w:val="24"/>
        </w:rPr>
        <w:t>W</w:t>
      </w:r>
      <w:r w:rsidRPr="0093314C">
        <w:rPr>
          <w:sz w:val="24"/>
          <w:szCs w:val="24"/>
        </w:rPr>
        <w:t xml:space="preserve">hat are the </w:t>
      </w:r>
      <w:r w:rsidRPr="0093314C">
        <w:rPr>
          <w:b/>
          <w:bCs/>
          <w:sz w:val="24"/>
          <w:szCs w:val="24"/>
        </w:rPr>
        <w:t>causes of market pricing variations</w:t>
      </w:r>
      <w:r w:rsidRPr="0093314C">
        <w:rPr>
          <w:sz w:val="24"/>
          <w:szCs w:val="24"/>
        </w:rPr>
        <w:t xml:space="preserve"> of cocoa-yams in major urban markets of </w:t>
      </w:r>
      <w:proofErr w:type="spellStart"/>
      <w:r w:rsidRPr="0093314C">
        <w:rPr>
          <w:sz w:val="24"/>
          <w:szCs w:val="24"/>
        </w:rPr>
        <w:t>Fako</w:t>
      </w:r>
      <w:proofErr w:type="spellEnd"/>
      <w:r w:rsidRPr="0093314C">
        <w:rPr>
          <w:sz w:val="24"/>
          <w:szCs w:val="24"/>
        </w:rPr>
        <w:t xml:space="preserve"> Division of Cameroon? </w:t>
      </w:r>
    </w:p>
    <w:p w:rsidR="00D77F13" w:rsidRPr="0093314C" w:rsidRDefault="00037FCA" w:rsidP="0093314C">
      <w:pPr>
        <w:spacing w:line="276" w:lineRule="auto"/>
        <w:rPr>
          <w:b/>
          <w:bCs/>
          <w:sz w:val="24"/>
          <w:szCs w:val="24"/>
        </w:rPr>
      </w:pPr>
      <w:r>
        <w:rPr>
          <w:b/>
          <w:bCs/>
          <w:sz w:val="24"/>
          <w:szCs w:val="24"/>
        </w:rPr>
        <w:t>Specific R</w:t>
      </w:r>
      <w:r w:rsidR="00D77F13" w:rsidRPr="0093314C">
        <w:rPr>
          <w:b/>
          <w:bCs/>
          <w:sz w:val="24"/>
          <w:szCs w:val="24"/>
        </w:rPr>
        <w:t xml:space="preserve">esearch Questions </w:t>
      </w:r>
    </w:p>
    <w:p w:rsidR="00D77F13" w:rsidRPr="0093314C" w:rsidRDefault="00FD67C8" w:rsidP="0093314C">
      <w:pPr>
        <w:spacing w:line="276" w:lineRule="auto"/>
        <w:rPr>
          <w:sz w:val="24"/>
          <w:szCs w:val="24"/>
        </w:rPr>
      </w:pPr>
      <w:r w:rsidRPr="0093314C">
        <w:rPr>
          <w:sz w:val="24"/>
          <w:szCs w:val="24"/>
        </w:rPr>
        <w:t>-W</w:t>
      </w:r>
      <w:r w:rsidR="00D77F13" w:rsidRPr="0093314C">
        <w:rPr>
          <w:sz w:val="24"/>
          <w:szCs w:val="24"/>
        </w:rPr>
        <w:t xml:space="preserve">hat is the significant effect of </w:t>
      </w:r>
      <w:r w:rsidRPr="0093314C">
        <w:rPr>
          <w:b/>
          <w:bCs/>
          <w:sz w:val="24"/>
          <w:szCs w:val="24"/>
        </w:rPr>
        <w:t>income level</w:t>
      </w:r>
      <w:r w:rsidRPr="0093314C">
        <w:rPr>
          <w:sz w:val="24"/>
          <w:szCs w:val="24"/>
        </w:rPr>
        <w:t xml:space="preserve"> on price changes of cocoa-yams in the major markets of </w:t>
      </w:r>
      <w:proofErr w:type="spellStart"/>
      <w:r w:rsidRPr="0093314C">
        <w:rPr>
          <w:sz w:val="24"/>
          <w:szCs w:val="24"/>
        </w:rPr>
        <w:t>Fako</w:t>
      </w:r>
      <w:proofErr w:type="spellEnd"/>
      <w:r w:rsidRPr="0093314C">
        <w:rPr>
          <w:sz w:val="24"/>
          <w:szCs w:val="24"/>
        </w:rPr>
        <w:t xml:space="preserve"> Division? </w:t>
      </w:r>
    </w:p>
    <w:p w:rsidR="00FD67C8" w:rsidRPr="0093314C" w:rsidRDefault="00FD67C8" w:rsidP="0093314C">
      <w:pPr>
        <w:spacing w:line="276" w:lineRule="auto"/>
        <w:rPr>
          <w:sz w:val="24"/>
          <w:szCs w:val="24"/>
        </w:rPr>
      </w:pPr>
      <w:r w:rsidRPr="0093314C">
        <w:rPr>
          <w:sz w:val="24"/>
          <w:szCs w:val="24"/>
        </w:rPr>
        <w:t xml:space="preserve">-What is the impact of </w:t>
      </w:r>
      <w:r w:rsidRPr="0093314C">
        <w:rPr>
          <w:b/>
          <w:bCs/>
          <w:sz w:val="24"/>
          <w:szCs w:val="24"/>
        </w:rPr>
        <w:t xml:space="preserve">demand and supply </w:t>
      </w:r>
      <w:r w:rsidRPr="0093314C">
        <w:rPr>
          <w:sz w:val="24"/>
          <w:szCs w:val="24"/>
        </w:rPr>
        <w:t xml:space="preserve">on price variations for cocoa-yams in major urban markets of </w:t>
      </w:r>
      <w:proofErr w:type="spellStart"/>
      <w:r w:rsidRPr="0093314C">
        <w:rPr>
          <w:sz w:val="24"/>
          <w:szCs w:val="24"/>
        </w:rPr>
        <w:t>Fako</w:t>
      </w:r>
      <w:proofErr w:type="spellEnd"/>
      <w:r w:rsidRPr="0093314C">
        <w:rPr>
          <w:sz w:val="24"/>
          <w:szCs w:val="24"/>
        </w:rPr>
        <w:t xml:space="preserve"> division? </w:t>
      </w:r>
    </w:p>
    <w:p w:rsidR="00FD67C8" w:rsidRPr="0093314C" w:rsidRDefault="00FD67C8" w:rsidP="0093314C">
      <w:pPr>
        <w:spacing w:line="276" w:lineRule="auto"/>
        <w:rPr>
          <w:sz w:val="24"/>
          <w:szCs w:val="24"/>
        </w:rPr>
      </w:pPr>
      <w:r w:rsidRPr="0093314C">
        <w:rPr>
          <w:sz w:val="24"/>
          <w:szCs w:val="24"/>
        </w:rPr>
        <w:t>-What is the effect of</w:t>
      </w:r>
      <w:r w:rsidRPr="0093314C">
        <w:rPr>
          <w:b/>
          <w:bCs/>
          <w:sz w:val="24"/>
          <w:szCs w:val="24"/>
        </w:rPr>
        <w:t xml:space="preserve"> inflation</w:t>
      </w:r>
      <w:r w:rsidRPr="0093314C">
        <w:rPr>
          <w:sz w:val="24"/>
          <w:szCs w:val="24"/>
        </w:rPr>
        <w:t xml:space="preserve"> on price variation for cocoa-yams in major urban markets of </w:t>
      </w:r>
      <w:proofErr w:type="spellStart"/>
      <w:r w:rsidRPr="0093314C">
        <w:rPr>
          <w:sz w:val="24"/>
          <w:szCs w:val="24"/>
        </w:rPr>
        <w:t>Fako</w:t>
      </w:r>
      <w:proofErr w:type="spellEnd"/>
      <w:r w:rsidRPr="0093314C">
        <w:rPr>
          <w:sz w:val="24"/>
          <w:szCs w:val="24"/>
        </w:rPr>
        <w:t xml:space="preserve"> division?</w:t>
      </w:r>
    </w:p>
    <w:p w:rsidR="00FD67C8" w:rsidRPr="0093314C" w:rsidRDefault="00FD67C8" w:rsidP="009B3F8A">
      <w:pPr>
        <w:spacing w:line="276" w:lineRule="auto"/>
        <w:rPr>
          <w:sz w:val="24"/>
          <w:szCs w:val="24"/>
        </w:rPr>
      </w:pPr>
      <w:r w:rsidRPr="0093314C">
        <w:rPr>
          <w:sz w:val="24"/>
          <w:szCs w:val="24"/>
        </w:rPr>
        <w:t xml:space="preserve">-What is the significant effect of </w:t>
      </w:r>
      <w:r w:rsidRPr="0093314C">
        <w:rPr>
          <w:b/>
          <w:bCs/>
          <w:sz w:val="24"/>
          <w:szCs w:val="24"/>
        </w:rPr>
        <w:t>consumer preferences</w:t>
      </w:r>
      <w:r w:rsidRPr="0093314C">
        <w:rPr>
          <w:sz w:val="24"/>
          <w:szCs w:val="24"/>
        </w:rPr>
        <w:t xml:space="preserve"> on pricing variations for cocoa-yams in major urban markets of </w:t>
      </w:r>
      <w:proofErr w:type="spellStart"/>
      <w:r w:rsidRPr="0093314C">
        <w:rPr>
          <w:sz w:val="24"/>
          <w:szCs w:val="24"/>
        </w:rPr>
        <w:t>Fako</w:t>
      </w:r>
      <w:proofErr w:type="spellEnd"/>
      <w:r w:rsidRPr="0093314C">
        <w:rPr>
          <w:sz w:val="24"/>
          <w:szCs w:val="24"/>
        </w:rPr>
        <w:t xml:space="preserve"> division?</w:t>
      </w:r>
      <w:r w:rsidR="009B3F8A">
        <w:rPr>
          <w:sz w:val="24"/>
          <w:szCs w:val="24"/>
        </w:rPr>
        <w:t xml:space="preserve"> </w:t>
      </w:r>
    </w:p>
    <w:p w:rsidR="004920E5" w:rsidRDefault="004920E5" w:rsidP="0093314C">
      <w:pPr>
        <w:spacing w:line="276" w:lineRule="auto"/>
        <w:rPr>
          <w:b/>
          <w:bCs/>
          <w:sz w:val="24"/>
          <w:szCs w:val="24"/>
        </w:rPr>
      </w:pPr>
    </w:p>
    <w:p w:rsidR="004920E5" w:rsidRDefault="004920E5" w:rsidP="0093314C">
      <w:pPr>
        <w:spacing w:line="276" w:lineRule="auto"/>
        <w:rPr>
          <w:b/>
          <w:bCs/>
          <w:sz w:val="24"/>
          <w:szCs w:val="24"/>
        </w:rPr>
      </w:pPr>
    </w:p>
    <w:p w:rsidR="004920E5" w:rsidRDefault="004920E5" w:rsidP="0093314C">
      <w:pPr>
        <w:spacing w:line="276" w:lineRule="auto"/>
        <w:rPr>
          <w:b/>
          <w:bCs/>
          <w:sz w:val="24"/>
          <w:szCs w:val="24"/>
        </w:rPr>
      </w:pPr>
    </w:p>
    <w:p w:rsidR="00FD67C8" w:rsidRPr="0093314C" w:rsidRDefault="00FD67C8" w:rsidP="0093314C">
      <w:pPr>
        <w:spacing w:line="276" w:lineRule="auto"/>
        <w:rPr>
          <w:b/>
          <w:bCs/>
          <w:sz w:val="24"/>
          <w:szCs w:val="24"/>
        </w:rPr>
      </w:pPr>
      <w:r w:rsidRPr="0093314C">
        <w:rPr>
          <w:b/>
          <w:bCs/>
          <w:sz w:val="24"/>
          <w:szCs w:val="24"/>
        </w:rPr>
        <w:lastRenderedPageBreak/>
        <w:t xml:space="preserve">1.3. Research Objectives </w:t>
      </w:r>
    </w:p>
    <w:p w:rsidR="00FD67C8" w:rsidRPr="0093314C" w:rsidRDefault="00FD67C8" w:rsidP="0093314C">
      <w:pPr>
        <w:spacing w:line="276" w:lineRule="auto"/>
        <w:rPr>
          <w:sz w:val="24"/>
          <w:szCs w:val="24"/>
        </w:rPr>
      </w:pPr>
      <w:r w:rsidRPr="0093314C">
        <w:rPr>
          <w:b/>
          <w:bCs/>
          <w:sz w:val="24"/>
          <w:szCs w:val="24"/>
        </w:rPr>
        <w:t>-</w:t>
      </w:r>
      <w:r w:rsidRPr="0093314C">
        <w:rPr>
          <w:sz w:val="24"/>
          <w:szCs w:val="24"/>
        </w:rPr>
        <w:t xml:space="preserve">To assess the effects of </w:t>
      </w:r>
      <w:r w:rsidRPr="0093314C">
        <w:rPr>
          <w:b/>
          <w:bCs/>
          <w:sz w:val="24"/>
          <w:szCs w:val="24"/>
        </w:rPr>
        <w:t>income level</w:t>
      </w:r>
      <w:r w:rsidRPr="0093314C">
        <w:rPr>
          <w:sz w:val="24"/>
          <w:szCs w:val="24"/>
        </w:rPr>
        <w:t xml:space="preserve"> on pricing variations for cocoa-yams </w:t>
      </w:r>
      <w:r w:rsidR="00A614E8" w:rsidRPr="0093314C">
        <w:rPr>
          <w:sz w:val="24"/>
          <w:szCs w:val="24"/>
        </w:rPr>
        <w:t xml:space="preserve">in major urban markets of </w:t>
      </w:r>
      <w:proofErr w:type="spellStart"/>
      <w:r w:rsidR="00A614E8" w:rsidRPr="0093314C">
        <w:rPr>
          <w:sz w:val="24"/>
          <w:szCs w:val="24"/>
        </w:rPr>
        <w:t>Fako</w:t>
      </w:r>
      <w:proofErr w:type="spellEnd"/>
      <w:r w:rsidR="00A614E8" w:rsidRPr="0093314C">
        <w:rPr>
          <w:sz w:val="24"/>
          <w:szCs w:val="24"/>
        </w:rPr>
        <w:t xml:space="preserve"> Division </w:t>
      </w:r>
    </w:p>
    <w:p w:rsidR="00A614E8" w:rsidRPr="0093314C" w:rsidRDefault="00A614E8" w:rsidP="0093314C">
      <w:pPr>
        <w:spacing w:line="276" w:lineRule="auto"/>
        <w:rPr>
          <w:sz w:val="24"/>
          <w:szCs w:val="24"/>
        </w:rPr>
      </w:pPr>
      <w:r w:rsidRPr="0093314C">
        <w:rPr>
          <w:sz w:val="24"/>
          <w:szCs w:val="24"/>
        </w:rPr>
        <w:t xml:space="preserve">-To evaluate the impact of </w:t>
      </w:r>
      <w:r w:rsidRPr="0093314C">
        <w:rPr>
          <w:b/>
          <w:bCs/>
          <w:sz w:val="24"/>
          <w:szCs w:val="24"/>
        </w:rPr>
        <w:t>demand and supply</w:t>
      </w:r>
      <w:r w:rsidRPr="0093314C">
        <w:rPr>
          <w:sz w:val="24"/>
          <w:szCs w:val="24"/>
        </w:rPr>
        <w:t xml:space="preserve"> on pricing variations for cocoa-yams in major urban markets of </w:t>
      </w:r>
      <w:proofErr w:type="spellStart"/>
      <w:r w:rsidRPr="0093314C">
        <w:rPr>
          <w:sz w:val="24"/>
          <w:szCs w:val="24"/>
        </w:rPr>
        <w:t>Fako</w:t>
      </w:r>
      <w:proofErr w:type="spellEnd"/>
      <w:r w:rsidRPr="0093314C">
        <w:rPr>
          <w:sz w:val="24"/>
          <w:szCs w:val="24"/>
        </w:rPr>
        <w:t xml:space="preserve"> Division </w:t>
      </w:r>
    </w:p>
    <w:p w:rsidR="00A614E8" w:rsidRPr="0093314C" w:rsidRDefault="00A614E8" w:rsidP="0093314C">
      <w:pPr>
        <w:spacing w:line="276" w:lineRule="auto"/>
        <w:rPr>
          <w:sz w:val="24"/>
          <w:szCs w:val="24"/>
        </w:rPr>
      </w:pPr>
      <w:r w:rsidRPr="0093314C">
        <w:rPr>
          <w:sz w:val="24"/>
          <w:szCs w:val="24"/>
        </w:rPr>
        <w:t xml:space="preserve">-To determine the effect of </w:t>
      </w:r>
      <w:r w:rsidRPr="0093314C">
        <w:rPr>
          <w:b/>
          <w:bCs/>
          <w:sz w:val="24"/>
          <w:szCs w:val="24"/>
        </w:rPr>
        <w:t>inflation</w:t>
      </w:r>
      <w:r w:rsidRPr="0093314C">
        <w:rPr>
          <w:sz w:val="24"/>
          <w:szCs w:val="24"/>
        </w:rPr>
        <w:t xml:space="preserve"> on pricing variations for cocoa-yams in major urban markets of </w:t>
      </w:r>
      <w:proofErr w:type="spellStart"/>
      <w:r w:rsidRPr="0093314C">
        <w:rPr>
          <w:sz w:val="24"/>
          <w:szCs w:val="24"/>
        </w:rPr>
        <w:t>Fako</w:t>
      </w:r>
      <w:proofErr w:type="spellEnd"/>
      <w:r w:rsidRPr="0093314C">
        <w:rPr>
          <w:sz w:val="24"/>
          <w:szCs w:val="24"/>
        </w:rPr>
        <w:t xml:space="preserve"> Division </w:t>
      </w:r>
    </w:p>
    <w:p w:rsidR="00FD67C8" w:rsidRPr="0093314C" w:rsidRDefault="00A614E8" w:rsidP="0093314C">
      <w:pPr>
        <w:spacing w:line="276" w:lineRule="auto"/>
        <w:rPr>
          <w:b/>
          <w:bCs/>
          <w:sz w:val="24"/>
          <w:szCs w:val="24"/>
        </w:rPr>
      </w:pPr>
      <w:r w:rsidRPr="0093314C">
        <w:rPr>
          <w:b/>
          <w:bCs/>
          <w:sz w:val="24"/>
          <w:szCs w:val="24"/>
        </w:rPr>
        <w:t>-</w:t>
      </w:r>
      <w:r w:rsidRPr="0093314C">
        <w:rPr>
          <w:sz w:val="24"/>
          <w:szCs w:val="24"/>
        </w:rPr>
        <w:t xml:space="preserve">To assess the impact of </w:t>
      </w:r>
      <w:r w:rsidRPr="0093314C">
        <w:rPr>
          <w:b/>
          <w:bCs/>
          <w:sz w:val="24"/>
          <w:szCs w:val="24"/>
        </w:rPr>
        <w:t>consumer preferences</w:t>
      </w:r>
      <w:r w:rsidRPr="0093314C">
        <w:rPr>
          <w:sz w:val="24"/>
          <w:szCs w:val="24"/>
        </w:rPr>
        <w:t xml:space="preserve"> on price variations for cocoa-yams in major urban markets of </w:t>
      </w:r>
      <w:proofErr w:type="spellStart"/>
      <w:r w:rsidRPr="0093314C">
        <w:rPr>
          <w:sz w:val="24"/>
          <w:szCs w:val="24"/>
        </w:rPr>
        <w:t>Fako</w:t>
      </w:r>
      <w:proofErr w:type="spellEnd"/>
      <w:r w:rsidRPr="0093314C">
        <w:rPr>
          <w:sz w:val="24"/>
          <w:szCs w:val="24"/>
        </w:rPr>
        <w:t xml:space="preserve"> Division</w:t>
      </w:r>
      <w:r w:rsidRPr="0093314C">
        <w:rPr>
          <w:b/>
          <w:bCs/>
          <w:sz w:val="24"/>
          <w:szCs w:val="24"/>
        </w:rPr>
        <w:t xml:space="preserve"> </w:t>
      </w:r>
    </w:p>
    <w:p w:rsidR="00A614E8" w:rsidRPr="0093314C" w:rsidRDefault="00A614E8" w:rsidP="0093314C">
      <w:pPr>
        <w:spacing w:line="276" w:lineRule="auto"/>
        <w:rPr>
          <w:b/>
          <w:bCs/>
          <w:sz w:val="24"/>
          <w:szCs w:val="24"/>
        </w:rPr>
      </w:pPr>
      <w:r w:rsidRPr="0093314C">
        <w:rPr>
          <w:b/>
          <w:bCs/>
          <w:sz w:val="24"/>
          <w:szCs w:val="24"/>
        </w:rPr>
        <w:t>1.4.</w:t>
      </w:r>
      <w:r w:rsidR="00AF5F51" w:rsidRPr="0093314C">
        <w:rPr>
          <w:b/>
          <w:bCs/>
          <w:sz w:val="24"/>
          <w:szCs w:val="24"/>
        </w:rPr>
        <w:t xml:space="preserve"> </w:t>
      </w:r>
      <w:r w:rsidRPr="0093314C">
        <w:rPr>
          <w:b/>
          <w:bCs/>
          <w:sz w:val="24"/>
          <w:szCs w:val="24"/>
        </w:rPr>
        <w:t xml:space="preserve">Hypothesis of the study </w:t>
      </w:r>
    </w:p>
    <w:p w:rsidR="00A614E8" w:rsidRPr="0093314C" w:rsidRDefault="00A614E8" w:rsidP="0093314C">
      <w:pPr>
        <w:spacing w:line="276" w:lineRule="auto"/>
        <w:rPr>
          <w:sz w:val="24"/>
          <w:szCs w:val="24"/>
        </w:rPr>
      </w:pPr>
      <w:r w:rsidRPr="0093314C">
        <w:rPr>
          <w:sz w:val="24"/>
          <w:szCs w:val="24"/>
        </w:rPr>
        <w:t xml:space="preserve">-There are no significant effects of income level, demand and supply, inflation and consumer preferences on price variations for cocoa-yams in major urban markets in </w:t>
      </w:r>
      <w:proofErr w:type="spellStart"/>
      <w:r w:rsidRPr="0093314C">
        <w:rPr>
          <w:sz w:val="24"/>
          <w:szCs w:val="24"/>
        </w:rPr>
        <w:t>Fako</w:t>
      </w:r>
      <w:proofErr w:type="spellEnd"/>
      <w:r w:rsidRPr="0093314C">
        <w:rPr>
          <w:sz w:val="24"/>
          <w:szCs w:val="24"/>
        </w:rPr>
        <w:t xml:space="preserve"> Division</w:t>
      </w:r>
      <w:r w:rsidRPr="0093314C">
        <w:rPr>
          <w:b/>
          <w:bCs/>
          <w:sz w:val="24"/>
          <w:szCs w:val="24"/>
        </w:rPr>
        <w:t xml:space="preserve"> </w:t>
      </w:r>
      <w:r w:rsidRPr="0093314C">
        <w:rPr>
          <w:sz w:val="24"/>
          <w:szCs w:val="24"/>
        </w:rPr>
        <w:t xml:space="preserve">of Cameroon. </w:t>
      </w:r>
    </w:p>
    <w:p w:rsidR="00A614E8" w:rsidRPr="0093314C" w:rsidRDefault="00A614E8" w:rsidP="0093314C">
      <w:pPr>
        <w:spacing w:line="276" w:lineRule="auto"/>
        <w:rPr>
          <w:sz w:val="24"/>
          <w:szCs w:val="24"/>
        </w:rPr>
      </w:pPr>
      <w:r w:rsidRPr="0093314C">
        <w:rPr>
          <w:sz w:val="24"/>
          <w:szCs w:val="24"/>
        </w:rPr>
        <w:t xml:space="preserve">-There are significant effects of income level, demand and supply, inflation and consumer preferences on price variations for cocoa-yams in major urban markets in </w:t>
      </w:r>
      <w:proofErr w:type="spellStart"/>
      <w:r w:rsidRPr="0093314C">
        <w:rPr>
          <w:sz w:val="24"/>
          <w:szCs w:val="24"/>
        </w:rPr>
        <w:t>Fako</w:t>
      </w:r>
      <w:proofErr w:type="spellEnd"/>
      <w:r w:rsidRPr="0093314C">
        <w:rPr>
          <w:sz w:val="24"/>
          <w:szCs w:val="24"/>
        </w:rPr>
        <w:t xml:space="preserve"> Division of Cameroon. </w:t>
      </w:r>
    </w:p>
    <w:p w:rsidR="00A614E8" w:rsidRPr="0093314C" w:rsidRDefault="00A614E8" w:rsidP="0093314C">
      <w:pPr>
        <w:spacing w:line="276" w:lineRule="auto"/>
        <w:rPr>
          <w:b/>
          <w:bCs/>
          <w:sz w:val="24"/>
          <w:szCs w:val="24"/>
        </w:rPr>
      </w:pPr>
      <w:r w:rsidRPr="0093314C">
        <w:rPr>
          <w:b/>
          <w:bCs/>
          <w:sz w:val="24"/>
          <w:szCs w:val="24"/>
        </w:rPr>
        <w:t xml:space="preserve">1.5. Significance of the study </w:t>
      </w:r>
    </w:p>
    <w:p w:rsidR="00A614E8" w:rsidRPr="0093314C" w:rsidRDefault="00F83A72" w:rsidP="0093314C">
      <w:pPr>
        <w:spacing w:line="276" w:lineRule="auto"/>
        <w:rPr>
          <w:sz w:val="24"/>
          <w:szCs w:val="24"/>
        </w:rPr>
      </w:pPr>
      <w:r w:rsidRPr="0093314C">
        <w:rPr>
          <w:sz w:val="24"/>
          <w:szCs w:val="24"/>
        </w:rPr>
        <w:t>The study exposes three significances. Firstly, it adds to the body of knowledge in the research of cocoa-yams. Cocoa-yams is a rare research area especially in countries</w:t>
      </w:r>
      <w:r w:rsidRPr="0093314C">
        <w:rPr>
          <w:b/>
          <w:bCs/>
          <w:sz w:val="24"/>
          <w:szCs w:val="24"/>
        </w:rPr>
        <w:t xml:space="preserve"> </w:t>
      </w:r>
      <w:r w:rsidRPr="0093314C">
        <w:rPr>
          <w:sz w:val="24"/>
          <w:szCs w:val="24"/>
        </w:rPr>
        <w:t>where cocoa-yams</w:t>
      </w:r>
      <w:r w:rsidRPr="0093314C">
        <w:rPr>
          <w:b/>
          <w:bCs/>
          <w:sz w:val="24"/>
          <w:szCs w:val="24"/>
        </w:rPr>
        <w:t xml:space="preserve"> is </w:t>
      </w:r>
      <w:r w:rsidRPr="0093314C">
        <w:rPr>
          <w:sz w:val="24"/>
          <w:szCs w:val="24"/>
        </w:rPr>
        <w:t>not cultivated. Research on cocoa-yams is very important to drive changes in food policy and security. This research addresses</w:t>
      </w:r>
      <w:r w:rsidR="00765F2B" w:rsidRPr="0093314C">
        <w:rPr>
          <w:sz w:val="24"/>
          <w:szCs w:val="24"/>
        </w:rPr>
        <w:t xml:space="preserve"> research gabs that required</w:t>
      </w:r>
      <w:r w:rsidRPr="0093314C">
        <w:rPr>
          <w:sz w:val="24"/>
          <w:szCs w:val="24"/>
        </w:rPr>
        <w:t xml:space="preserve"> attention in terms innovations in cocoa-yams cultivation, cocoa-yam security and sustainability, pricing stability and marketing approaches for coco-yams in the major urban markets of Cameroon. </w:t>
      </w:r>
      <w:r w:rsidR="00765F2B" w:rsidRPr="0093314C">
        <w:rPr>
          <w:sz w:val="24"/>
          <w:szCs w:val="24"/>
        </w:rPr>
        <w:t xml:space="preserve">secondly, the study provides unique techniques for cocoa-yam marketers to make profit without necessarily changing prices. Thirdly, the study provides solutions that would help improve cocoa-yam production and as well helping farmers to mitigate cocoa-yam production risks. </w:t>
      </w:r>
    </w:p>
    <w:p w:rsidR="007A728B" w:rsidRPr="0093314C" w:rsidRDefault="00765F2B" w:rsidP="0093314C">
      <w:pPr>
        <w:spacing w:line="276" w:lineRule="auto"/>
        <w:rPr>
          <w:b/>
          <w:bCs/>
          <w:sz w:val="24"/>
          <w:szCs w:val="24"/>
        </w:rPr>
      </w:pPr>
      <w:r w:rsidRPr="0093314C">
        <w:rPr>
          <w:b/>
          <w:bCs/>
          <w:sz w:val="24"/>
          <w:szCs w:val="24"/>
        </w:rPr>
        <w:t>1.6.</w:t>
      </w:r>
      <w:r w:rsidR="007A728B" w:rsidRPr="0093314C">
        <w:rPr>
          <w:b/>
          <w:bCs/>
          <w:sz w:val="24"/>
          <w:szCs w:val="24"/>
        </w:rPr>
        <w:t xml:space="preserve"> Organization of the study</w:t>
      </w:r>
    </w:p>
    <w:p w:rsidR="00765F2B" w:rsidRPr="0093314C" w:rsidRDefault="00765F2B" w:rsidP="0093314C">
      <w:pPr>
        <w:spacing w:line="276" w:lineRule="auto"/>
        <w:rPr>
          <w:sz w:val="24"/>
          <w:szCs w:val="24"/>
        </w:rPr>
      </w:pPr>
      <w:r w:rsidRPr="0093314C">
        <w:rPr>
          <w:sz w:val="24"/>
          <w:szCs w:val="24"/>
        </w:rPr>
        <w:t>T</w:t>
      </w:r>
      <w:r w:rsidR="007A728B" w:rsidRPr="0093314C">
        <w:rPr>
          <w:sz w:val="24"/>
          <w:szCs w:val="24"/>
        </w:rPr>
        <w:t>he study is organized into eight</w:t>
      </w:r>
      <w:r w:rsidRPr="0093314C">
        <w:rPr>
          <w:sz w:val="24"/>
          <w:szCs w:val="24"/>
        </w:rPr>
        <w:t xml:space="preserve"> main areas of research.</w:t>
      </w:r>
      <w:r w:rsidR="007A728B" w:rsidRPr="0093314C">
        <w:rPr>
          <w:sz w:val="24"/>
          <w:szCs w:val="24"/>
        </w:rPr>
        <w:t xml:space="preserve"> These areas include introduction, literature review, research methodology, research data presentation and analysis, findings, summaries and recommendations. </w:t>
      </w:r>
    </w:p>
    <w:p w:rsidR="004920E5" w:rsidRDefault="004920E5" w:rsidP="0093314C">
      <w:pPr>
        <w:spacing w:line="276" w:lineRule="auto"/>
        <w:rPr>
          <w:b/>
          <w:bCs/>
          <w:sz w:val="24"/>
          <w:szCs w:val="24"/>
        </w:rPr>
      </w:pPr>
    </w:p>
    <w:p w:rsidR="004920E5" w:rsidRDefault="004920E5" w:rsidP="0093314C">
      <w:pPr>
        <w:spacing w:line="276" w:lineRule="auto"/>
        <w:rPr>
          <w:b/>
          <w:bCs/>
          <w:sz w:val="24"/>
          <w:szCs w:val="24"/>
        </w:rPr>
      </w:pPr>
    </w:p>
    <w:p w:rsidR="007A728B" w:rsidRPr="0093314C" w:rsidRDefault="007A728B" w:rsidP="0093314C">
      <w:pPr>
        <w:spacing w:line="276" w:lineRule="auto"/>
        <w:rPr>
          <w:b/>
          <w:bCs/>
          <w:sz w:val="24"/>
          <w:szCs w:val="24"/>
        </w:rPr>
      </w:pPr>
      <w:r w:rsidRPr="0093314C">
        <w:rPr>
          <w:b/>
          <w:bCs/>
          <w:sz w:val="24"/>
          <w:szCs w:val="24"/>
        </w:rPr>
        <w:lastRenderedPageBreak/>
        <w:t xml:space="preserve">1.7. scope of the study </w:t>
      </w:r>
    </w:p>
    <w:p w:rsidR="007A728B" w:rsidRPr="0093314C" w:rsidRDefault="007A728B" w:rsidP="0093314C">
      <w:pPr>
        <w:spacing w:line="276" w:lineRule="auto"/>
        <w:rPr>
          <w:sz w:val="24"/>
          <w:szCs w:val="24"/>
        </w:rPr>
      </w:pPr>
      <w:r w:rsidRPr="0093314C">
        <w:rPr>
          <w:sz w:val="24"/>
          <w:szCs w:val="24"/>
        </w:rPr>
        <w:t>The study focuses on pricing variations for cocoa-yams in the major urban marke</w:t>
      </w:r>
      <w:r w:rsidR="0016530F" w:rsidRPr="0093314C">
        <w:rPr>
          <w:sz w:val="24"/>
          <w:szCs w:val="24"/>
        </w:rPr>
        <w:t xml:space="preserve">ts of </w:t>
      </w:r>
      <w:proofErr w:type="spellStart"/>
      <w:r w:rsidR="0016530F" w:rsidRPr="0093314C">
        <w:rPr>
          <w:sz w:val="24"/>
          <w:szCs w:val="24"/>
        </w:rPr>
        <w:t>Fako</w:t>
      </w:r>
      <w:proofErr w:type="spellEnd"/>
      <w:r w:rsidR="0016530F" w:rsidRPr="0093314C">
        <w:rPr>
          <w:sz w:val="24"/>
          <w:szCs w:val="24"/>
        </w:rPr>
        <w:t xml:space="preserve"> D</w:t>
      </w:r>
      <w:r w:rsidRPr="0093314C">
        <w:rPr>
          <w:sz w:val="24"/>
          <w:szCs w:val="24"/>
        </w:rPr>
        <w:t xml:space="preserve">ivision of </w:t>
      </w:r>
      <w:r w:rsidR="0016530F" w:rsidRPr="0093314C">
        <w:rPr>
          <w:sz w:val="24"/>
          <w:szCs w:val="24"/>
        </w:rPr>
        <w:t>Cameroon</w:t>
      </w:r>
      <w:r w:rsidRPr="0093314C">
        <w:rPr>
          <w:sz w:val="24"/>
          <w:szCs w:val="24"/>
        </w:rPr>
        <w:t xml:space="preserve">. the research is nothing but limited to </w:t>
      </w:r>
      <w:r w:rsidR="0016530F" w:rsidRPr="0093314C">
        <w:rPr>
          <w:sz w:val="24"/>
          <w:szCs w:val="24"/>
        </w:rPr>
        <w:t xml:space="preserve">agribusiness marketing. Pricing is one of the marketing mix or marketing strategies. The research focuses on communication mix rather than the economic analysis of the concept. </w:t>
      </w:r>
    </w:p>
    <w:p w:rsidR="0016530F" w:rsidRPr="0093314C" w:rsidRDefault="0016530F" w:rsidP="0093314C">
      <w:pPr>
        <w:spacing w:line="276" w:lineRule="auto"/>
        <w:rPr>
          <w:b/>
          <w:bCs/>
          <w:sz w:val="24"/>
          <w:szCs w:val="24"/>
        </w:rPr>
      </w:pPr>
      <w:r w:rsidRPr="0093314C">
        <w:rPr>
          <w:b/>
          <w:bCs/>
          <w:sz w:val="24"/>
          <w:szCs w:val="24"/>
        </w:rPr>
        <w:t xml:space="preserve">1.8. </w:t>
      </w:r>
      <w:r w:rsidR="004920E5">
        <w:rPr>
          <w:b/>
          <w:bCs/>
          <w:sz w:val="24"/>
          <w:szCs w:val="24"/>
        </w:rPr>
        <w:t>Definition of m</w:t>
      </w:r>
      <w:r w:rsidR="004009B1" w:rsidRPr="0093314C">
        <w:rPr>
          <w:b/>
          <w:bCs/>
          <w:sz w:val="24"/>
          <w:szCs w:val="24"/>
        </w:rPr>
        <w:t>ajor term</w:t>
      </w:r>
      <w:r w:rsidRPr="0093314C">
        <w:rPr>
          <w:b/>
          <w:bCs/>
          <w:sz w:val="24"/>
          <w:szCs w:val="24"/>
        </w:rPr>
        <w:t xml:space="preserve"> </w:t>
      </w:r>
    </w:p>
    <w:p w:rsidR="004009B1" w:rsidRDefault="0016530F" w:rsidP="0093314C">
      <w:pPr>
        <w:spacing w:line="276" w:lineRule="auto"/>
        <w:rPr>
          <w:b/>
          <w:bCs/>
          <w:sz w:val="24"/>
          <w:szCs w:val="24"/>
        </w:rPr>
      </w:pPr>
      <w:r w:rsidRPr="0093314C">
        <w:rPr>
          <w:b/>
          <w:bCs/>
          <w:sz w:val="24"/>
          <w:szCs w:val="24"/>
        </w:rPr>
        <w:t xml:space="preserve">1.pricing variations: </w:t>
      </w:r>
      <w:r w:rsidRPr="0093314C">
        <w:rPr>
          <w:sz w:val="24"/>
          <w:szCs w:val="24"/>
        </w:rPr>
        <w:t xml:space="preserve">According to D </w:t>
      </w:r>
      <w:r w:rsidR="000B5EAB" w:rsidRPr="0093314C">
        <w:rPr>
          <w:sz w:val="24"/>
          <w:szCs w:val="24"/>
        </w:rPr>
        <w:t>Grewal (</w:t>
      </w:r>
      <w:r w:rsidRPr="0093314C">
        <w:rPr>
          <w:sz w:val="24"/>
          <w:szCs w:val="24"/>
        </w:rPr>
        <w:t>1994), pricing variations is the difference between estimated price and actual price of goods in the market</w:t>
      </w:r>
      <w:r w:rsidRPr="0093314C">
        <w:rPr>
          <w:b/>
          <w:bCs/>
          <w:sz w:val="24"/>
          <w:szCs w:val="24"/>
        </w:rPr>
        <w:t xml:space="preserve">. </w:t>
      </w:r>
      <w:r w:rsidRPr="0093314C">
        <w:rPr>
          <w:sz w:val="24"/>
          <w:szCs w:val="24"/>
        </w:rPr>
        <w:t xml:space="preserve">According to Howard </w:t>
      </w:r>
      <w:proofErr w:type="spellStart"/>
      <w:proofErr w:type="gramStart"/>
      <w:r w:rsidRPr="0093314C">
        <w:rPr>
          <w:sz w:val="24"/>
          <w:szCs w:val="24"/>
        </w:rPr>
        <w:t>M</w:t>
      </w:r>
      <w:r w:rsidR="004009B1" w:rsidRPr="0093314C">
        <w:rPr>
          <w:sz w:val="24"/>
          <w:szCs w:val="24"/>
        </w:rPr>
        <w:t>a</w:t>
      </w:r>
      <w:r w:rsidRPr="0093314C">
        <w:rPr>
          <w:sz w:val="24"/>
          <w:szCs w:val="24"/>
        </w:rPr>
        <w:t>rmorstein</w:t>
      </w:r>
      <w:proofErr w:type="spellEnd"/>
      <w:r w:rsidRPr="0093314C">
        <w:rPr>
          <w:sz w:val="24"/>
          <w:szCs w:val="24"/>
        </w:rPr>
        <w:t>(</w:t>
      </w:r>
      <w:proofErr w:type="gramEnd"/>
      <w:r w:rsidRPr="0093314C">
        <w:rPr>
          <w:sz w:val="24"/>
          <w:szCs w:val="24"/>
        </w:rPr>
        <w:t>1994), price variations are changes in prices in the market caused by quantitative and qualitative factors</w:t>
      </w:r>
      <w:r w:rsidRPr="0093314C">
        <w:rPr>
          <w:b/>
          <w:bCs/>
          <w:sz w:val="24"/>
          <w:szCs w:val="24"/>
        </w:rPr>
        <w:t xml:space="preserve">. </w:t>
      </w:r>
    </w:p>
    <w:p w:rsidR="004920E5" w:rsidRDefault="00E8205F" w:rsidP="0093314C">
      <w:pPr>
        <w:spacing w:line="276" w:lineRule="auto"/>
        <w:rPr>
          <w:sz w:val="24"/>
          <w:szCs w:val="24"/>
        </w:rPr>
      </w:pPr>
      <w:r>
        <w:rPr>
          <w:b/>
          <w:bCs/>
          <w:sz w:val="24"/>
          <w:szCs w:val="24"/>
        </w:rPr>
        <w:t>2. C</w:t>
      </w:r>
      <w:r w:rsidR="004920E5">
        <w:rPr>
          <w:b/>
          <w:bCs/>
          <w:sz w:val="24"/>
          <w:szCs w:val="24"/>
        </w:rPr>
        <w:t xml:space="preserve">onsumer preference: </w:t>
      </w:r>
      <w:r>
        <w:rPr>
          <w:sz w:val="24"/>
          <w:szCs w:val="24"/>
        </w:rPr>
        <w:t>A</w:t>
      </w:r>
      <w:r w:rsidR="004920E5" w:rsidRPr="004920E5">
        <w:rPr>
          <w:sz w:val="24"/>
          <w:szCs w:val="24"/>
        </w:rPr>
        <w:t xml:space="preserve">ccording to </w:t>
      </w:r>
      <w:proofErr w:type="spellStart"/>
      <w:r w:rsidR="004920E5" w:rsidRPr="004920E5">
        <w:rPr>
          <w:sz w:val="24"/>
          <w:szCs w:val="24"/>
        </w:rPr>
        <w:t>Samah</w:t>
      </w:r>
      <w:proofErr w:type="spellEnd"/>
      <w:r w:rsidR="004920E5" w:rsidRPr="004920E5">
        <w:rPr>
          <w:sz w:val="24"/>
          <w:szCs w:val="24"/>
        </w:rPr>
        <w:t xml:space="preserve"> </w:t>
      </w:r>
      <w:proofErr w:type="spellStart"/>
      <w:proofErr w:type="gramStart"/>
      <w:r w:rsidR="004920E5" w:rsidRPr="004920E5">
        <w:rPr>
          <w:sz w:val="24"/>
          <w:szCs w:val="24"/>
        </w:rPr>
        <w:t>Umah</w:t>
      </w:r>
      <w:proofErr w:type="spellEnd"/>
      <w:r w:rsidR="004920E5" w:rsidRPr="004920E5">
        <w:rPr>
          <w:sz w:val="24"/>
          <w:szCs w:val="24"/>
        </w:rPr>
        <w:t>(</w:t>
      </w:r>
      <w:proofErr w:type="gramEnd"/>
      <w:r w:rsidR="004920E5" w:rsidRPr="004920E5">
        <w:rPr>
          <w:sz w:val="24"/>
          <w:szCs w:val="24"/>
        </w:rPr>
        <w:t>2003), consumer preferences refers to choices of goods to consume at a given period</w:t>
      </w:r>
      <w:r>
        <w:rPr>
          <w:b/>
          <w:bCs/>
          <w:sz w:val="24"/>
          <w:szCs w:val="24"/>
        </w:rPr>
        <w:t xml:space="preserve">. </w:t>
      </w:r>
      <w:r w:rsidRPr="00E8205F">
        <w:rPr>
          <w:sz w:val="24"/>
          <w:szCs w:val="24"/>
        </w:rPr>
        <w:t>Consumer preferences are build up to get the best result.</w:t>
      </w:r>
      <w:r>
        <w:rPr>
          <w:sz w:val="24"/>
          <w:szCs w:val="24"/>
        </w:rPr>
        <w:t xml:space="preserve"> </w:t>
      </w:r>
    </w:p>
    <w:p w:rsidR="00E8205F" w:rsidRDefault="00E8205F" w:rsidP="0093314C">
      <w:pPr>
        <w:spacing w:line="276" w:lineRule="auto"/>
        <w:rPr>
          <w:sz w:val="24"/>
          <w:szCs w:val="24"/>
        </w:rPr>
      </w:pPr>
      <w:r>
        <w:rPr>
          <w:sz w:val="24"/>
          <w:szCs w:val="24"/>
        </w:rPr>
        <w:t>3.</w:t>
      </w:r>
      <w:r>
        <w:rPr>
          <w:b/>
          <w:bCs/>
          <w:sz w:val="24"/>
          <w:szCs w:val="24"/>
        </w:rPr>
        <w:t>I</w:t>
      </w:r>
      <w:r w:rsidRPr="00E8205F">
        <w:rPr>
          <w:b/>
          <w:bCs/>
          <w:sz w:val="24"/>
          <w:szCs w:val="24"/>
        </w:rPr>
        <w:t>ncome variation</w:t>
      </w:r>
      <w:r>
        <w:rPr>
          <w:b/>
          <w:bCs/>
          <w:sz w:val="24"/>
          <w:szCs w:val="24"/>
        </w:rPr>
        <w:t xml:space="preserve">: </w:t>
      </w:r>
      <w:r w:rsidRPr="00E8205F">
        <w:rPr>
          <w:sz w:val="24"/>
          <w:szCs w:val="24"/>
        </w:rPr>
        <w:t>This</w:t>
      </w:r>
      <w:r>
        <w:rPr>
          <w:sz w:val="24"/>
          <w:szCs w:val="24"/>
        </w:rPr>
        <w:t xml:space="preserve"> refers to changes in actual income and expected income in the income flow diagram (Charles, Abiola,2009). </w:t>
      </w:r>
    </w:p>
    <w:p w:rsidR="00E8205F" w:rsidRPr="00E8205F" w:rsidRDefault="00E8205F" w:rsidP="0093314C">
      <w:pPr>
        <w:spacing w:line="276" w:lineRule="auto"/>
        <w:rPr>
          <w:sz w:val="24"/>
          <w:szCs w:val="24"/>
        </w:rPr>
      </w:pPr>
      <w:r w:rsidRPr="00E8205F">
        <w:rPr>
          <w:b/>
          <w:bCs/>
          <w:sz w:val="24"/>
          <w:szCs w:val="24"/>
        </w:rPr>
        <w:t>4.Inflation</w:t>
      </w:r>
      <w:r>
        <w:rPr>
          <w:sz w:val="24"/>
          <w:szCs w:val="24"/>
        </w:rPr>
        <w:t xml:space="preserve">: </w:t>
      </w:r>
      <w:proofErr w:type="spellStart"/>
      <w:r>
        <w:rPr>
          <w:sz w:val="24"/>
          <w:szCs w:val="24"/>
        </w:rPr>
        <w:t>Tthis</w:t>
      </w:r>
      <w:proofErr w:type="spellEnd"/>
      <w:r>
        <w:rPr>
          <w:sz w:val="24"/>
          <w:szCs w:val="24"/>
        </w:rPr>
        <w:t xml:space="preserve"> refers to persistent price increase of basic commodities in the </w:t>
      </w:r>
      <w:proofErr w:type="gramStart"/>
      <w:r>
        <w:rPr>
          <w:sz w:val="24"/>
          <w:szCs w:val="24"/>
        </w:rPr>
        <w:t>market(</w:t>
      </w:r>
      <w:proofErr w:type="gramEnd"/>
      <w:r>
        <w:rPr>
          <w:sz w:val="24"/>
          <w:szCs w:val="24"/>
        </w:rPr>
        <w:t xml:space="preserve">D Gwen,2002). </w:t>
      </w:r>
    </w:p>
    <w:p w:rsidR="004009B1" w:rsidRPr="0093314C" w:rsidRDefault="004009B1" w:rsidP="0093314C">
      <w:pPr>
        <w:spacing w:line="276" w:lineRule="auto"/>
        <w:rPr>
          <w:b/>
          <w:bCs/>
          <w:sz w:val="24"/>
          <w:szCs w:val="24"/>
        </w:rPr>
      </w:pPr>
      <w:r w:rsidRPr="0093314C">
        <w:rPr>
          <w:b/>
          <w:bCs/>
          <w:sz w:val="24"/>
          <w:szCs w:val="24"/>
        </w:rPr>
        <w:t xml:space="preserve">2.1 Conceptual Literature </w:t>
      </w:r>
    </w:p>
    <w:p w:rsidR="004009B1" w:rsidRPr="0093314C" w:rsidRDefault="004009B1" w:rsidP="0093314C">
      <w:pPr>
        <w:spacing w:line="276" w:lineRule="auto"/>
        <w:rPr>
          <w:sz w:val="24"/>
          <w:szCs w:val="24"/>
        </w:rPr>
      </w:pPr>
      <w:r w:rsidRPr="0093314C">
        <w:rPr>
          <w:sz w:val="24"/>
          <w:szCs w:val="24"/>
        </w:rPr>
        <w:t>Discussing on pricing changes for crops in Cameroon is something we cannot leave out in agribusiness research. Prices for agricultural products in Cameroon are not constant. They keep changing which affect the industry negatively(Molua,2015). From vegetables to cash crops to food crops, the instability in prices are recorded which makes decision making difficulty. Food policies in Cameroon are not monitored to the local level which makes implementation difficult. A review by food and agricultural organization noted that countries within the regions should ensure market stability through grants, subsidies and technical supports to farmers(FAO,2010)</w:t>
      </w:r>
      <w:r w:rsidR="0051676D" w:rsidRPr="0093314C">
        <w:rPr>
          <w:sz w:val="24"/>
          <w:szCs w:val="24"/>
        </w:rPr>
        <w:t>. But these decisions hardly get to the local farmers which increases cost of production and pricing in the market(Herbeit,2011). On all the marketing mix strategies, pricing constitute the force behind changes in agricultural production in sub-Saharan Africa. In many circumstances, farmers who cultivate the crops becomes marketers. The irony is that many of the farmers are peasants, uneducated, unskilled in modern agribusiness. This makes policies on food marketing difficult.</w:t>
      </w:r>
    </w:p>
    <w:p w:rsidR="0051676D" w:rsidRPr="0093314C" w:rsidRDefault="0051676D" w:rsidP="0093314C">
      <w:pPr>
        <w:spacing w:line="276" w:lineRule="auto"/>
        <w:rPr>
          <w:sz w:val="24"/>
          <w:szCs w:val="24"/>
        </w:rPr>
      </w:pPr>
      <w:r w:rsidRPr="0093314C">
        <w:rPr>
          <w:sz w:val="24"/>
          <w:szCs w:val="24"/>
        </w:rPr>
        <w:t>Marketing of agricultural products seems challenging especially in Africa where farmers are illiterate and do not understand the trends in marketing agro-products(Nkoge,2001). In the hinterlands where volume of agriculture exist</w:t>
      </w:r>
      <w:r w:rsidR="006C1A7C" w:rsidRPr="0093314C">
        <w:rPr>
          <w:sz w:val="24"/>
          <w:szCs w:val="24"/>
        </w:rPr>
        <w:t xml:space="preserve">s, the technology of marketing crops is very low. </w:t>
      </w:r>
      <w:r w:rsidR="000C66E8" w:rsidRPr="0093314C">
        <w:rPr>
          <w:sz w:val="24"/>
          <w:szCs w:val="24"/>
        </w:rPr>
        <w:t xml:space="preserve"> </w:t>
      </w:r>
      <w:r w:rsidR="000C66E8" w:rsidRPr="0093314C">
        <w:rPr>
          <w:sz w:val="24"/>
          <w:szCs w:val="24"/>
        </w:rPr>
        <w:lastRenderedPageBreak/>
        <w:t xml:space="preserve">Those who relate with the farmers from the farm, do not provide accurate information that could improve quality(Chidi,2009). </w:t>
      </w:r>
    </w:p>
    <w:p w:rsidR="000C66E8" w:rsidRPr="0093314C" w:rsidRDefault="000C66E8" w:rsidP="0093314C">
      <w:pPr>
        <w:spacing w:line="276" w:lineRule="auto"/>
        <w:rPr>
          <w:sz w:val="24"/>
          <w:szCs w:val="24"/>
        </w:rPr>
      </w:pPr>
      <w:r w:rsidRPr="0093314C">
        <w:rPr>
          <w:sz w:val="24"/>
          <w:szCs w:val="24"/>
        </w:rPr>
        <w:t xml:space="preserve">Similarly, grants that supposed to reduce cost of production are not allocated to farmers which makes production very low. The economic analysis of this action is the effect this would have on market price. When production falls, prices goes up. This is because supply is very low against high demand(Samah,2003). On the contrary, increase in production against demand, could lead to fall in prices. However, </w:t>
      </w:r>
      <w:r w:rsidR="00107AC1">
        <w:rPr>
          <w:sz w:val="24"/>
          <w:szCs w:val="24"/>
        </w:rPr>
        <w:t>price determinants are</w:t>
      </w:r>
      <w:r w:rsidRPr="0093314C">
        <w:rPr>
          <w:sz w:val="24"/>
          <w:szCs w:val="24"/>
        </w:rPr>
        <w:t xml:space="preserve"> not only based on supply and demand. There are other factors which includes income level of consumers, consumer preferences, inflation, employment level, political and legal issues, government policies and others. </w:t>
      </w:r>
    </w:p>
    <w:p w:rsidR="000C66E8" w:rsidRPr="0093314C" w:rsidRDefault="000C66E8" w:rsidP="0093314C">
      <w:pPr>
        <w:spacing w:line="276" w:lineRule="auto"/>
        <w:rPr>
          <w:sz w:val="24"/>
          <w:szCs w:val="24"/>
        </w:rPr>
      </w:pPr>
      <w:r w:rsidRPr="0093314C">
        <w:rPr>
          <w:sz w:val="24"/>
          <w:szCs w:val="24"/>
        </w:rPr>
        <w:t xml:space="preserve">Let us look at income level of consumers as a factor. Income level of consumers can increase or fall depending on job availability, the circulation of money, government fiscal and monetary policies. </w:t>
      </w:r>
      <w:r w:rsidR="00A6114B" w:rsidRPr="0093314C">
        <w:rPr>
          <w:sz w:val="24"/>
          <w:szCs w:val="24"/>
        </w:rPr>
        <w:t xml:space="preserve">Once income increases, consumers become less sensitive to changes in prices of food in the market(Serge,2012). </w:t>
      </w:r>
      <w:r w:rsidR="003D16D5" w:rsidRPr="0093314C">
        <w:rPr>
          <w:sz w:val="24"/>
          <w:szCs w:val="24"/>
        </w:rPr>
        <w:t xml:space="preserve">At this point, the demand curve shifts forward showing that there is expansion. In a situation of high income, price elasticity of demand becomes inelastic. This makes farmers more stable and comfortable to raise price the next time. However, they might not understand that income level changes in future. This makes them still raising price without investigation of the current situation. They would be disappointed that price has falling. Falling in price is the consumer reaction to their fall in income(Adeleke,2011). </w:t>
      </w:r>
    </w:p>
    <w:p w:rsidR="003D16D5" w:rsidRPr="0093314C" w:rsidRDefault="003D16D5" w:rsidP="0093314C">
      <w:pPr>
        <w:spacing w:line="276" w:lineRule="auto"/>
        <w:rPr>
          <w:sz w:val="24"/>
          <w:szCs w:val="24"/>
        </w:rPr>
      </w:pPr>
      <w:r w:rsidRPr="0093314C">
        <w:rPr>
          <w:sz w:val="24"/>
          <w:szCs w:val="24"/>
        </w:rPr>
        <w:t xml:space="preserve">Consumer preferences change due to meal changes, income changes and other factors raging from quality, to cost of living and spending behavior(Adeleke,2011). The changes in preferences could </w:t>
      </w:r>
      <w:r w:rsidR="006F6B13" w:rsidRPr="0093314C">
        <w:rPr>
          <w:sz w:val="24"/>
          <w:szCs w:val="24"/>
        </w:rPr>
        <w:t xml:space="preserve">lead to consumers consuming other products than cocoa-yams. Otherwise, consuming cocoa-yams than other agricultural products. </w:t>
      </w:r>
    </w:p>
    <w:p w:rsidR="006F6B13" w:rsidRPr="0093314C" w:rsidRDefault="006F6B13" w:rsidP="0093314C">
      <w:pPr>
        <w:spacing w:line="276" w:lineRule="auto"/>
        <w:rPr>
          <w:sz w:val="24"/>
          <w:szCs w:val="24"/>
        </w:rPr>
      </w:pPr>
      <w:r w:rsidRPr="0093314C">
        <w:rPr>
          <w:sz w:val="24"/>
          <w:szCs w:val="24"/>
        </w:rPr>
        <w:t xml:space="preserve">For the past ten years, Cameroon has experienced hyper-inflation. This is as a result of the crisis causing instability for farmers to plant crops. In most parts of cocoa-yams cultivation, there was instability that hindered farming activities. Agricultural production including yam cultivation was very low. Unlike the situation we have now, cocoa-yams were produced in thousands of tons and exported in nearby countries like Nigeria, chad and so on(Ahmed,2016). Since then, inflation is very high, coupled with unemployment. The cost of living is very high which reduces the standard of living. </w:t>
      </w:r>
      <w:r w:rsidR="009B60A0" w:rsidRPr="0093314C">
        <w:rPr>
          <w:sz w:val="24"/>
          <w:szCs w:val="24"/>
        </w:rPr>
        <w:t xml:space="preserve">The inflation causes high prices of crops production. Today, Cameroon experiences falling in output in agricultural sector. Cocoa-yams production is very low due to certain factors such as, high cost of production, low storage facilities, risk of unsold stocks, theft, and in access to urban markets for sales(Njie,2016). </w:t>
      </w:r>
    </w:p>
    <w:p w:rsidR="00107AC1" w:rsidRDefault="00107AC1" w:rsidP="0093314C">
      <w:pPr>
        <w:spacing w:line="276" w:lineRule="auto"/>
        <w:rPr>
          <w:b/>
          <w:bCs/>
          <w:sz w:val="24"/>
          <w:szCs w:val="24"/>
        </w:rPr>
      </w:pPr>
    </w:p>
    <w:p w:rsidR="00107AC1" w:rsidRDefault="00107AC1" w:rsidP="0093314C">
      <w:pPr>
        <w:spacing w:line="276" w:lineRule="auto"/>
        <w:rPr>
          <w:b/>
          <w:bCs/>
          <w:sz w:val="24"/>
          <w:szCs w:val="24"/>
        </w:rPr>
      </w:pPr>
    </w:p>
    <w:p w:rsidR="006F6B13" w:rsidRPr="0093314C" w:rsidRDefault="009B3F8A" w:rsidP="0093314C">
      <w:pPr>
        <w:spacing w:line="276" w:lineRule="auto"/>
        <w:rPr>
          <w:b/>
          <w:bCs/>
          <w:sz w:val="24"/>
          <w:szCs w:val="24"/>
        </w:rPr>
      </w:pPr>
      <w:r>
        <w:rPr>
          <w:b/>
          <w:bCs/>
          <w:sz w:val="24"/>
          <w:szCs w:val="24"/>
        </w:rPr>
        <w:lastRenderedPageBreak/>
        <w:t>2.2</w:t>
      </w:r>
      <w:r w:rsidR="006F6B13" w:rsidRPr="0093314C">
        <w:rPr>
          <w:b/>
          <w:bCs/>
          <w:sz w:val="24"/>
          <w:szCs w:val="24"/>
        </w:rPr>
        <w:t>.</w:t>
      </w:r>
      <w:r w:rsidR="001C399A" w:rsidRPr="0093314C">
        <w:rPr>
          <w:b/>
          <w:bCs/>
          <w:sz w:val="24"/>
          <w:szCs w:val="24"/>
        </w:rPr>
        <w:t xml:space="preserve"> </w:t>
      </w:r>
      <w:r w:rsidR="009B60A0" w:rsidRPr="0093314C">
        <w:rPr>
          <w:b/>
          <w:bCs/>
          <w:sz w:val="24"/>
          <w:szCs w:val="24"/>
        </w:rPr>
        <w:t xml:space="preserve">Empirical Reviews </w:t>
      </w:r>
    </w:p>
    <w:p w:rsidR="009B60A0" w:rsidRPr="0093314C" w:rsidRDefault="009B60A0" w:rsidP="0093314C">
      <w:pPr>
        <w:spacing w:line="276" w:lineRule="auto"/>
        <w:rPr>
          <w:sz w:val="24"/>
          <w:szCs w:val="24"/>
        </w:rPr>
      </w:pPr>
      <w:r w:rsidRPr="0093314C">
        <w:rPr>
          <w:sz w:val="24"/>
          <w:szCs w:val="24"/>
        </w:rPr>
        <w:t xml:space="preserve">Joshua et </w:t>
      </w:r>
      <w:proofErr w:type="gramStart"/>
      <w:r w:rsidRPr="0093314C">
        <w:rPr>
          <w:sz w:val="24"/>
          <w:szCs w:val="24"/>
        </w:rPr>
        <w:t>al(</w:t>
      </w:r>
      <w:proofErr w:type="gramEnd"/>
      <w:r w:rsidRPr="0093314C">
        <w:rPr>
          <w:sz w:val="24"/>
          <w:szCs w:val="24"/>
        </w:rPr>
        <w:t xml:space="preserve">2002), carried out a study on effects of cost on cocoa-yams production in Uganda. The study collected data from 1200 cocoa-yam farmers in two regions of Uganda. The study used regression analysis and alpha coefficient to test significant level. It was discovered that cost of production had insignificant effect on cocoa-yam prices in the urban markets. </w:t>
      </w:r>
      <w:r w:rsidR="001C399A" w:rsidRPr="0093314C">
        <w:rPr>
          <w:sz w:val="24"/>
          <w:szCs w:val="24"/>
        </w:rPr>
        <w:t xml:space="preserve">They recommended marketing mix package as techniques to increase sales and profit. </w:t>
      </w:r>
    </w:p>
    <w:p w:rsidR="004009B1" w:rsidRPr="0093314C" w:rsidRDefault="001C399A" w:rsidP="0093314C">
      <w:pPr>
        <w:spacing w:line="276" w:lineRule="auto"/>
        <w:rPr>
          <w:sz w:val="24"/>
          <w:szCs w:val="24"/>
        </w:rPr>
      </w:pPr>
      <w:r w:rsidRPr="0093314C">
        <w:rPr>
          <w:sz w:val="24"/>
          <w:szCs w:val="24"/>
        </w:rPr>
        <w:t xml:space="preserve">Yousef et </w:t>
      </w:r>
      <w:proofErr w:type="gramStart"/>
      <w:r w:rsidRPr="0093314C">
        <w:rPr>
          <w:sz w:val="24"/>
          <w:szCs w:val="24"/>
        </w:rPr>
        <w:t>al(</w:t>
      </w:r>
      <w:proofErr w:type="gramEnd"/>
      <w:r w:rsidRPr="0093314C">
        <w:rPr>
          <w:sz w:val="24"/>
          <w:szCs w:val="24"/>
        </w:rPr>
        <w:t xml:space="preserve">2004), carried out a study on effects of consumer preferences on cocoa-yams production in Uganda. The study collected data from 900 cocoa-yam farmers in three regions of Uganda. The study used regression analysis and alpha coefficient to test significant level. It was discovered that consumer preferences and income level had significant effect on cocoa-yam prices in the urban markets. They recommended marketing mix package as techniques to increase sales and profit. </w:t>
      </w:r>
    </w:p>
    <w:p w:rsidR="001C399A" w:rsidRPr="0093314C" w:rsidRDefault="00107AC1" w:rsidP="0093314C">
      <w:pPr>
        <w:spacing w:line="276" w:lineRule="auto"/>
        <w:rPr>
          <w:sz w:val="24"/>
          <w:szCs w:val="24"/>
        </w:rPr>
      </w:pPr>
      <w:proofErr w:type="spellStart"/>
      <w:r>
        <w:rPr>
          <w:sz w:val="24"/>
          <w:szCs w:val="24"/>
        </w:rPr>
        <w:t>Njie</w:t>
      </w:r>
      <w:proofErr w:type="spellEnd"/>
      <w:r>
        <w:rPr>
          <w:sz w:val="24"/>
          <w:szCs w:val="24"/>
        </w:rPr>
        <w:t xml:space="preserve"> </w:t>
      </w:r>
      <w:r w:rsidR="001C399A" w:rsidRPr="0093314C">
        <w:rPr>
          <w:sz w:val="24"/>
          <w:szCs w:val="24"/>
        </w:rPr>
        <w:t>Paul</w:t>
      </w:r>
      <w:r>
        <w:rPr>
          <w:sz w:val="24"/>
          <w:szCs w:val="24"/>
        </w:rPr>
        <w:t xml:space="preserve"> </w:t>
      </w:r>
      <w:r w:rsidR="001C399A" w:rsidRPr="0093314C">
        <w:rPr>
          <w:sz w:val="24"/>
          <w:szCs w:val="24"/>
        </w:rPr>
        <w:t xml:space="preserve">(2012), carried out </w:t>
      </w:r>
      <w:r w:rsidR="00AB273A">
        <w:rPr>
          <w:sz w:val="24"/>
          <w:szCs w:val="24"/>
        </w:rPr>
        <w:t>a study on impacts of inflation</w:t>
      </w:r>
      <w:r w:rsidR="001C399A" w:rsidRPr="0093314C">
        <w:rPr>
          <w:sz w:val="24"/>
          <w:szCs w:val="24"/>
        </w:rPr>
        <w:t xml:space="preserve"> on cocoa-yams production in meme Division of Cameroon. The study collected data from 700 cocoa-yam farmers in the division of Cameroon. The study used regression analysis and alpha coefficient to test significant level. It was discovered that inflation had significant effect on cocoa-yam prices in the urban markets. He recommended marketing mix package as techniques to increase sales and profit. </w:t>
      </w:r>
    </w:p>
    <w:p w:rsidR="001C399A" w:rsidRPr="0093314C" w:rsidRDefault="00E47E02" w:rsidP="0093314C">
      <w:pPr>
        <w:spacing w:line="276" w:lineRule="auto"/>
        <w:rPr>
          <w:sz w:val="24"/>
          <w:szCs w:val="24"/>
        </w:rPr>
      </w:pPr>
      <w:proofErr w:type="spellStart"/>
      <w:r w:rsidRPr="0093314C">
        <w:rPr>
          <w:sz w:val="24"/>
          <w:szCs w:val="24"/>
        </w:rPr>
        <w:t>Efeti</w:t>
      </w:r>
      <w:proofErr w:type="spellEnd"/>
      <w:r w:rsidRPr="0093314C">
        <w:rPr>
          <w:sz w:val="24"/>
          <w:szCs w:val="24"/>
        </w:rPr>
        <w:t xml:space="preserve"> Pauline (2015</w:t>
      </w:r>
      <w:r w:rsidR="001C399A" w:rsidRPr="0093314C">
        <w:rPr>
          <w:sz w:val="24"/>
          <w:szCs w:val="24"/>
        </w:rPr>
        <w:t>), carrie</w:t>
      </w:r>
      <w:r w:rsidRPr="0093314C">
        <w:rPr>
          <w:sz w:val="24"/>
          <w:szCs w:val="24"/>
        </w:rPr>
        <w:t>d out a study on effects of cost</w:t>
      </w:r>
      <w:r w:rsidR="001C399A" w:rsidRPr="0093314C">
        <w:rPr>
          <w:sz w:val="24"/>
          <w:szCs w:val="24"/>
        </w:rPr>
        <w:t xml:space="preserve"> on cocoa-y</w:t>
      </w:r>
      <w:r w:rsidRPr="0093314C">
        <w:rPr>
          <w:sz w:val="24"/>
          <w:szCs w:val="24"/>
        </w:rPr>
        <w:t xml:space="preserve">ams production in </w:t>
      </w:r>
      <w:proofErr w:type="spellStart"/>
      <w:r w:rsidRPr="0093314C">
        <w:rPr>
          <w:sz w:val="24"/>
          <w:szCs w:val="24"/>
        </w:rPr>
        <w:t>Fako</w:t>
      </w:r>
      <w:proofErr w:type="spellEnd"/>
      <w:r w:rsidRPr="0093314C">
        <w:rPr>
          <w:sz w:val="24"/>
          <w:szCs w:val="24"/>
        </w:rPr>
        <w:t xml:space="preserve"> Division</w:t>
      </w:r>
      <w:r w:rsidR="001C399A" w:rsidRPr="0093314C">
        <w:rPr>
          <w:sz w:val="24"/>
          <w:szCs w:val="24"/>
        </w:rPr>
        <w:t xml:space="preserve">. </w:t>
      </w:r>
      <w:r w:rsidRPr="0093314C">
        <w:rPr>
          <w:sz w:val="24"/>
          <w:szCs w:val="24"/>
        </w:rPr>
        <w:t>The study collected data from 1</w:t>
      </w:r>
      <w:r w:rsidR="001C399A" w:rsidRPr="0093314C">
        <w:rPr>
          <w:sz w:val="24"/>
          <w:szCs w:val="24"/>
        </w:rPr>
        <w:t>00 cocoa-yam</w:t>
      </w:r>
      <w:r w:rsidRPr="0093314C">
        <w:rPr>
          <w:sz w:val="24"/>
          <w:szCs w:val="24"/>
        </w:rPr>
        <w:t xml:space="preserve"> farmers in division</w:t>
      </w:r>
      <w:r w:rsidR="001C399A" w:rsidRPr="0093314C">
        <w:rPr>
          <w:sz w:val="24"/>
          <w:szCs w:val="24"/>
        </w:rPr>
        <w:t>. The study used regression analysis and alpha coefficient to test significant level. It was discovered that cost of production had insignificant effect on cocoa-yam prices in the urban markets. They recommended marketing mix package as techniques to increase sales and profit.</w:t>
      </w:r>
      <w:r w:rsidRPr="0093314C">
        <w:rPr>
          <w:sz w:val="24"/>
          <w:szCs w:val="24"/>
        </w:rPr>
        <w:t xml:space="preserve"> </w:t>
      </w:r>
    </w:p>
    <w:p w:rsidR="00E47E02" w:rsidRPr="0093314C" w:rsidRDefault="00792A00" w:rsidP="0093314C">
      <w:pPr>
        <w:spacing w:line="276" w:lineRule="auto"/>
        <w:rPr>
          <w:b/>
          <w:bCs/>
          <w:sz w:val="24"/>
          <w:szCs w:val="24"/>
        </w:rPr>
      </w:pPr>
      <w:r>
        <w:rPr>
          <w:b/>
          <w:bCs/>
          <w:sz w:val="24"/>
          <w:szCs w:val="24"/>
        </w:rPr>
        <w:t>2</w:t>
      </w:r>
      <w:r w:rsidR="00E47E02" w:rsidRPr="0093314C">
        <w:rPr>
          <w:b/>
          <w:bCs/>
          <w:sz w:val="24"/>
          <w:szCs w:val="24"/>
        </w:rPr>
        <w:t>.3. Research Gab</w:t>
      </w:r>
    </w:p>
    <w:p w:rsidR="00E47E02" w:rsidRPr="0093314C" w:rsidRDefault="00E47E02" w:rsidP="0093314C">
      <w:pPr>
        <w:spacing w:line="276" w:lineRule="auto"/>
        <w:rPr>
          <w:sz w:val="24"/>
          <w:szCs w:val="24"/>
        </w:rPr>
      </w:pPr>
      <w:r w:rsidRPr="0093314C">
        <w:rPr>
          <w:sz w:val="24"/>
          <w:szCs w:val="24"/>
        </w:rPr>
        <w:t xml:space="preserve">The study sought to address gabs in the area of cocoa-yams production in the country. Past research addressed techniques to increase production and distribution of cocoa-yams, cocoa-yam sustainability and security. But few of the studies address the causes behind the variation of prices in cocoa-yam production and remedies for it. </w:t>
      </w:r>
    </w:p>
    <w:p w:rsidR="00E47E02" w:rsidRPr="0093314C" w:rsidRDefault="00A863F0" w:rsidP="0093314C">
      <w:pPr>
        <w:spacing w:line="276" w:lineRule="auto"/>
        <w:rPr>
          <w:b/>
          <w:bCs/>
          <w:sz w:val="24"/>
          <w:szCs w:val="24"/>
        </w:rPr>
      </w:pPr>
      <w:r>
        <w:rPr>
          <w:b/>
          <w:bCs/>
          <w:sz w:val="24"/>
          <w:szCs w:val="24"/>
        </w:rPr>
        <w:t>3.0</w:t>
      </w:r>
      <w:r w:rsidR="00E47E02" w:rsidRPr="0093314C">
        <w:rPr>
          <w:b/>
          <w:bCs/>
          <w:sz w:val="24"/>
          <w:szCs w:val="24"/>
        </w:rPr>
        <w:t>.</w:t>
      </w:r>
      <w:r w:rsidR="00BF29D4" w:rsidRPr="0093314C">
        <w:rPr>
          <w:b/>
          <w:bCs/>
          <w:sz w:val="24"/>
          <w:szCs w:val="24"/>
        </w:rPr>
        <w:t xml:space="preserve"> </w:t>
      </w:r>
      <w:r w:rsidR="00E47E02" w:rsidRPr="0093314C">
        <w:rPr>
          <w:b/>
          <w:bCs/>
          <w:sz w:val="24"/>
          <w:szCs w:val="24"/>
        </w:rPr>
        <w:t>Research method</w:t>
      </w:r>
      <w:r w:rsidR="00BF29D4" w:rsidRPr="0093314C">
        <w:rPr>
          <w:b/>
          <w:bCs/>
          <w:sz w:val="24"/>
          <w:szCs w:val="24"/>
        </w:rPr>
        <w:t>ology</w:t>
      </w:r>
      <w:r w:rsidR="00E47E02" w:rsidRPr="0093314C">
        <w:rPr>
          <w:b/>
          <w:bCs/>
          <w:sz w:val="24"/>
          <w:szCs w:val="24"/>
        </w:rPr>
        <w:t xml:space="preserve"> </w:t>
      </w:r>
    </w:p>
    <w:p w:rsidR="00E47E02" w:rsidRPr="0093314C" w:rsidRDefault="00BF29D4" w:rsidP="0093314C">
      <w:pPr>
        <w:spacing w:line="276" w:lineRule="auto"/>
        <w:rPr>
          <w:sz w:val="24"/>
          <w:szCs w:val="24"/>
        </w:rPr>
      </w:pPr>
      <w:r w:rsidRPr="0093314C">
        <w:rPr>
          <w:sz w:val="24"/>
          <w:szCs w:val="24"/>
        </w:rPr>
        <w:t>-</w:t>
      </w:r>
      <w:r w:rsidRPr="0093314C">
        <w:rPr>
          <w:b/>
          <w:bCs/>
          <w:sz w:val="24"/>
          <w:szCs w:val="24"/>
        </w:rPr>
        <w:t>Research method</w:t>
      </w:r>
      <w:r w:rsidR="00632E15">
        <w:rPr>
          <w:sz w:val="24"/>
          <w:szCs w:val="24"/>
        </w:rPr>
        <w:t>: T</w:t>
      </w:r>
      <w:r w:rsidR="00E47E02" w:rsidRPr="0093314C">
        <w:rPr>
          <w:sz w:val="24"/>
          <w:szCs w:val="24"/>
        </w:rPr>
        <w:t>he study make</w:t>
      </w:r>
      <w:r w:rsidRPr="0093314C">
        <w:rPr>
          <w:sz w:val="24"/>
          <w:szCs w:val="24"/>
        </w:rPr>
        <w:t>s</w:t>
      </w:r>
      <w:r w:rsidR="00E47E02" w:rsidRPr="0093314C">
        <w:rPr>
          <w:sz w:val="24"/>
          <w:szCs w:val="24"/>
        </w:rPr>
        <w:t xml:space="preserve"> use of quantitative research method by collecting data numerically from the field through </w:t>
      </w:r>
      <w:r w:rsidR="00FC01BB">
        <w:rPr>
          <w:sz w:val="24"/>
          <w:szCs w:val="24"/>
        </w:rPr>
        <w:t xml:space="preserve">closed-ended </w:t>
      </w:r>
      <w:r w:rsidR="00E47E02" w:rsidRPr="0093314C">
        <w:rPr>
          <w:sz w:val="24"/>
          <w:szCs w:val="24"/>
        </w:rPr>
        <w:t>questionnaires</w:t>
      </w:r>
      <w:r w:rsidRPr="0093314C">
        <w:rPr>
          <w:sz w:val="24"/>
          <w:szCs w:val="24"/>
        </w:rPr>
        <w:t xml:space="preserve">. </w:t>
      </w:r>
    </w:p>
    <w:p w:rsidR="00BF29D4" w:rsidRPr="0093314C" w:rsidRDefault="00BF29D4" w:rsidP="0093314C">
      <w:pPr>
        <w:spacing w:line="276" w:lineRule="auto"/>
        <w:rPr>
          <w:sz w:val="24"/>
          <w:szCs w:val="24"/>
        </w:rPr>
      </w:pPr>
      <w:r w:rsidRPr="0093314C">
        <w:rPr>
          <w:sz w:val="24"/>
          <w:szCs w:val="24"/>
        </w:rPr>
        <w:t>-</w:t>
      </w:r>
      <w:r w:rsidRPr="0093314C">
        <w:rPr>
          <w:b/>
          <w:bCs/>
          <w:sz w:val="24"/>
          <w:szCs w:val="24"/>
        </w:rPr>
        <w:t>Sources of data collection</w:t>
      </w:r>
      <w:r w:rsidRPr="0093314C">
        <w:rPr>
          <w:sz w:val="24"/>
          <w:szCs w:val="24"/>
        </w:rPr>
        <w:t xml:space="preserve">: The study uses both primary and secondary data collection. Secondary data from books, articles, published and unpublished materials. Primary data was collected from questionnaires. </w:t>
      </w:r>
    </w:p>
    <w:p w:rsidR="00BF29D4" w:rsidRPr="0093314C" w:rsidRDefault="00BF29D4" w:rsidP="0093314C">
      <w:pPr>
        <w:spacing w:line="276" w:lineRule="auto"/>
        <w:rPr>
          <w:sz w:val="24"/>
          <w:szCs w:val="24"/>
        </w:rPr>
      </w:pPr>
      <w:r w:rsidRPr="0093314C">
        <w:rPr>
          <w:sz w:val="24"/>
          <w:szCs w:val="24"/>
        </w:rPr>
        <w:lastRenderedPageBreak/>
        <w:t>-</w:t>
      </w:r>
      <w:r w:rsidRPr="0093314C">
        <w:rPr>
          <w:b/>
          <w:bCs/>
          <w:sz w:val="24"/>
          <w:szCs w:val="24"/>
        </w:rPr>
        <w:t>Sample technique:</w:t>
      </w:r>
      <w:r w:rsidRPr="0093314C">
        <w:rPr>
          <w:sz w:val="24"/>
          <w:szCs w:val="24"/>
        </w:rPr>
        <w:t xml:space="preserve"> Purpose Random sampling was used in the study. By this, farmers, consumers, were randomly selected among the urban markets of the Division. </w:t>
      </w:r>
    </w:p>
    <w:p w:rsidR="00BF29D4" w:rsidRPr="0093314C" w:rsidRDefault="00BF29D4" w:rsidP="0093314C">
      <w:pPr>
        <w:spacing w:line="276" w:lineRule="auto"/>
        <w:rPr>
          <w:sz w:val="24"/>
          <w:szCs w:val="24"/>
        </w:rPr>
      </w:pPr>
      <w:r w:rsidRPr="0093314C">
        <w:rPr>
          <w:sz w:val="24"/>
          <w:szCs w:val="24"/>
        </w:rPr>
        <w:t>-</w:t>
      </w:r>
      <w:r w:rsidRPr="0093314C">
        <w:rPr>
          <w:b/>
          <w:bCs/>
          <w:sz w:val="24"/>
          <w:szCs w:val="24"/>
        </w:rPr>
        <w:t>Sample size</w:t>
      </w:r>
      <w:r w:rsidRPr="0093314C">
        <w:rPr>
          <w:sz w:val="24"/>
          <w:szCs w:val="24"/>
        </w:rPr>
        <w:t xml:space="preserve"> of </w:t>
      </w:r>
      <w:r w:rsidR="00D32550" w:rsidRPr="0093314C">
        <w:rPr>
          <w:b/>
          <w:bCs/>
          <w:sz w:val="24"/>
          <w:szCs w:val="24"/>
        </w:rPr>
        <w:t>4</w:t>
      </w:r>
      <w:r w:rsidRPr="0093314C">
        <w:rPr>
          <w:b/>
          <w:bCs/>
          <w:sz w:val="24"/>
          <w:szCs w:val="24"/>
        </w:rPr>
        <w:t>000</w:t>
      </w:r>
      <w:r w:rsidRPr="0093314C">
        <w:rPr>
          <w:sz w:val="24"/>
          <w:szCs w:val="24"/>
        </w:rPr>
        <w:t xml:space="preserve"> respondents was considered via social media platforms and physically administered. </w:t>
      </w:r>
      <w:proofErr w:type="gramStart"/>
      <w:r w:rsidR="00D32550" w:rsidRPr="0093314C">
        <w:rPr>
          <w:sz w:val="24"/>
          <w:szCs w:val="24"/>
        </w:rPr>
        <w:t>Neil(</w:t>
      </w:r>
      <w:proofErr w:type="gramEnd"/>
      <w:r w:rsidR="00D32550" w:rsidRPr="0093314C">
        <w:rPr>
          <w:sz w:val="24"/>
          <w:szCs w:val="24"/>
        </w:rPr>
        <w:t xml:space="preserve">2010), stated that in a population of 10,000, a sample size of 1000 should be considered. That’s 10% of the population. </w:t>
      </w:r>
    </w:p>
    <w:p w:rsidR="00BF29D4" w:rsidRPr="0093314C" w:rsidRDefault="00BF29D4" w:rsidP="0093314C">
      <w:pPr>
        <w:spacing w:line="276" w:lineRule="auto"/>
        <w:rPr>
          <w:sz w:val="24"/>
          <w:szCs w:val="24"/>
        </w:rPr>
      </w:pPr>
      <w:r w:rsidRPr="0093314C">
        <w:rPr>
          <w:b/>
          <w:bCs/>
          <w:sz w:val="24"/>
          <w:szCs w:val="24"/>
        </w:rPr>
        <w:t>-Targeted population</w:t>
      </w:r>
      <w:r w:rsidR="00D32550" w:rsidRPr="0093314C">
        <w:rPr>
          <w:sz w:val="24"/>
          <w:szCs w:val="24"/>
        </w:rPr>
        <w:t xml:space="preserve"> was 20,</w:t>
      </w:r>
      <w:r w:rsidRPr="0093314C">
        <w:rPr>
          <w:sz w:val="24"/>
          <w:szCs w:val="24"/>
        </w:rPr>
        <w:t xml:space="preserve">000 of </w:t>
      </w:r>
      <w:r w:rsidR="00D32550" w:rsidRPr="0093314C">
        <w:rPr>
          <w:sz w:val="24"/>
          <w:szCs w:val="24"/>
        </w:rPr>
        <w:t xml:space="preserve">number of indigenes of the area. </w:t>
      </w:r>
    </w:p>
    <w:p w:rsidR="00D32550" w:rsidRPr="0093314C" w:rsidRDefault="00D32550" w:rsidP="0093314C">
      <w:pPr>
        <w:spacing w:line="276" w:lineRule="auto"/>
        <w:rPr>
          <w:sz w:val="24"/>
          <w:szCs w:val="24"/>
        </w:rPr>
      </w:pPr>
      <w:r w:rsidRPr="0093314C">
        <w:rPr>
          <w:b/>
          <w:bCs/>
          <w:sz w:val="24"/>
          <w:szCs w:val="24"/>
        </w:rPr>
        <w:t>-Data presentation</w:t>
      </w:r>
      <w:r w:rsidRPr="0093314C">
        <w:rPr>
          <w:sz w:val="24"/>
          <w:szCs w:val="24"/>
        </w:rPr>
        <w:t xml:space="preserve"> through frequency distribution tables </w:t>
      </w:r>
    </w:p>
    <w:p w:rsidR="00D32550" w:rsidRPr="0093314C" w:rsidRDefault="00D32550" w:rsidP="0093314C">
      <w:pPr>
        <w:spacing w:line="276" w:lineRule="auto"/>
        <w:rPr>
          <w:sz w:val="24"/>
          <w:szCs w:val="24"/>
        </w:rPr>
      </w:pPr>
      <w:r w:rsidRPr="0093314C">
        <w:rPr>
          <w:sz w:val="24"/>
          <w:szCs w:val="24"/>
        </w:rPr>
        <w:t>-</w:t>
      </w:r>
      <w:r w:rsidRPr="0093314C">
        <w:rPr>
          <w:b/>
          <w:bCs/>
          <w:sz w:val="24"/>
          <w:szCs w:val="24"/>
        </w:rPr>
        <w:t>Analysis:</w:t>
      </w:r>
      <w:r w:rsidR="009519A1">
        <w:rPr>
          <w:sz w:val="24"/>
          <w:szCs w:val="24"/>
        </w:rPr>
        <w:t xml:space="preserve"> D</w:t>
      </w:r>
      <w:r w:rsidRPr="0093314C">
        <w:rPr>
          <w:sz w:val="24"/>
          <w:szCs w:val="24"/>
        </w:rPr>
        <w:t>ata was analyzed through</w:t>
      </w:r>
      <w:r w:rsidR="009519A1">
        <w:rPr>
          <w:sz w:val="24"/>
          <w:szCs w:val="24"/>
        </w:rPr>
        <w:t xml:space="preserve"> multiple</w:t>
      </w:r>
      <w:r w:rsidRPr="0093314C">
        <w:rPr>
          <w:sz w:val="24"/>
          <w:szCs w:val="24"/>
        </w:rPr>
        <w:t xml:space="preserve"> regression analysis and the use of alpha coefficient of 0.05 to determine significant effects. </w:t>
      </w:r>
    </w:p>
    <w:p w:rsidR="00D32550" w:rsidRPr="0093314C" w:rsidRDefault="00D32550" w:rsidP="0093314C">
      <w:pPr>
        <w:spacing w:line="276" w:lineRule="auto"/>
        <w:rPr>
          <w:sz w:val="24"/>
          <w:szCs w:val="24"/>
        </w:rPr>
      </w:pPr>
      <w:r w:rsidRPr="0093314C">
        <w:rPr>
          <w:sz w:val="24"/>
          <w:szCs w:val="24"/>
        </w:rPr>
        <w:t>-</w:t>
      </w:r>
      <w:r w:rsidRPr="0093314C">
        <w:rPr>
          <w:b/>
          <w:bCs/>
          <w:sz w:val="24"/>
          <w:szCs w:val="24"/>
        </w:rPr>
        <w:t>Likert scale</w:t>
      </w:r>
      <w:r w:rsidRPr="0093314C">
        <w:rPr>
          <w:sz w:val="24"/>
          <w:szCs w:val="24"/>
        </w:rPr>
        <w:t xml:space="preserve"> of Agree(A), Disagree(D</w:t>
      </w:r>
      <w:r w:rsidR="005632F9">
        <w:rPr>
          <w:sz w:val="24"/>
          <w:szCs w:val="24"/>
        </w:rPr>
        <w:t>) and Neutral(N) were used. A=3</w:t>
      </w:r>
      <w:r w:rsidRPr="0093314C">
        <w:rPr>
          <w:sz w:val="24"/>
          <w:szCs w:val="24"/>
        </w:rPr>
        <w:t>,</w:t>
      </w:r>
      <w:r w:rsidR="005632F9">
        <w:rPr>
          <w:sz w:val="24"/>
          <w:szCs w:val="24"/>
        </w:rPr>
        <w:t xml:space="preserve"> </w:t>
      </w:r>
      <w:r w:rsidRPr="0093314C">
        <w:rPr>
          <w:sz w:val="24"/>
          <w:szCs w:val="24"/>
        </w:rPr>
        <w:t xml:space="preserve">D=1, N=0 </w:t>
      </w:r>
    </w:p>
    <w:p w:rsidR="009B6FA6" w:rsidRPr="0093314C" w:rsidRDefault="00D32550" w:rsidP="00ED5389">
      <w:pPr>
        <w:spacing w:line="276" w:lineRule="auto"/>
        <w:rPr>
          <w:sz w:val="24"/>
          <w:szCs w:val="24"/>
        </w:rPr>
      </w:pPr>
      <w:r w:rsidRPr="0093314C">
        <w:rPr>
          <w:sz w:val="24"/>
          <w:szCs w:val="24"/>
        </w:rPr>
        <w:t>-</w:t>
      </w:r>
      <w:r w:rsidRPr="0093314C">
        <w:rPr>
          <w:b/>
          <w:bCs/>
          <w:sz w:val="24"/>
          <w:szCs w:val="24"/>
        </w:rPr>
        <w:t>Ethical considerations</w:t>
      </w:r>
      <w:r w:rsidRPr="0093314C">
        <w:rPr>
          <w:sz w:val="24"/>
          <w:szCs w:val="24"/>
        </w:rPr>
        <w:t xml:space="preserve">. All data was collected for academic purpose and would be </w:t>
      </w:r>
      <w:r w:rsidR="009B6FA6">
        <w:rPr>
          <w:sz w:val="24"/>
          <w:szCs w:val="24"/>
        </w:rPr>
        <w:t xml:space="preserve">handled with confidentiality.  </w:t>
      </w:r>
    </w:p>
    <w:p w:rsidR="00D32550" w:rsidRPr="0093314C" w:rsidRDefault="00D32550" w:rsidP="0093314C">
      <w:pPr>
        <w:spacing w:line="276" w:lineRule="auto"/>
        <w:rPr>
          <w:b/>
          <w:bCs/>
          <w:sz w:val="24"/>
          <w:szCs w:val="24"/>
        </w:rPr>
      </w:pPr>
      <w:r w:rsidRPr="0093314C">
        <w:rPr>
          <w:b/>
          <w:bCs/>
          <w:sz w:val="24"/>
          <w:szCs w:val="24"/>
        </w:rPr>
        <w:t xml:space="preserve">4.1. Data presentation </w:t>
      </w:r>
      <w:r w:rsidR="005E5EE4" w:rsidRPr="0093314C">
        <w:rPr>
          <w:b/>
          <w:bCs/>
          <w:sz w:val="24"/>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tblGrid>
      <w:tr w:rsidR="001B74A3" w:rsidRPr="0093314C" w:rsidTr="001B74A3">
        <w:tc>
          <w:tcPr>
            <w:tcW w:w="1558" w:type="dxa"/>
          </w:tcPr>
          <w:p w:rsidR="001B74A3" w:rsidRPr="0093314C" w:rsidRDefault="0047150B" w:rsidP="0093314C">
            <w:pPr>
              <w:spacing w:line="276" w:lineRule="auto"/>
              <w:rPr>
                <w:b/>
                <w:bCs/>
                <w:sz w:val="24"/>
                <w:szCs w:val="24"/>
              </w:rPr>
            </w:pPr>
            <w:r w:rsidRPr="0093314C">
              <w:rPr>
                <w:b/>
                <w:bCs/>
                <w:sz w:val="24"/>
                <w:szCs w:val="24"/>
              </w:rPr>
              <w:t>variables</w:t>
            </w:r>
          </w:p>
        </w:tc>
        <w:tc>
          <w:tcPr>
            <w:tcW w:w="1558" w:type="dxa"/>
          </w:tcPr>
          <w:p w:rsidR="001B74A3" w:rsidRPr="0093314C" w:rsidRDefault="001B74A3" w:rsidP="0093314C">
            <w:pPr>
              <w:spacing w:line="276" w:lineRule="auto"/>
              <w:rPr>
                <w:b/>
                <w:bCs/>
                <w:sz w:val="24"/>
                <w:szCs w:val="24"/>
              </w:rPr>
            </w:pPr>
            <w:r w:rsidRPr="0093314C">
              <w:rPr>
                <w:b/>
                <w:bCs/>
                <w:sz w:val="24"/>
                <w:szCs w:val="24"/>
              </w:rPr>
              <w:t>Agree      %</w:t>
            </w:r>
          </w:p>
        </w:tc>
        <w:tc>
          <w:tcPr>
            <w:tcW w:w="1558" w:type="dxa"/>
          </w:tcPr>
          <w:p w:rsidR="001B74A3" w:rsidRPr="0093314C" w:rsidRDefault="001B74A3" w:rsidP="0093314C">
            <w:pPr>
              <w:spacing w:line="276" w:lineRule="auto"/>
              <w:rPr>
                <w:b/>
                <w:bCs/>
                <w:sz w:val="24"/>
                <w:szCs w:val="24"/>
              </w:rPr>
            </w:pPr>
            <w:r w:rsidRPr="0093314C">
              <w:rPr>
                <w:b/>
                <w:bCs/>
                <w:sz w:val="24"/>
                <w:szCs w:val="24"/>
              </w:rPr>
              <w:t>Disagree   %</w:t>
            </w:r>
          </w:p>
        </w:tc>
        <w:tc>
          <w:tcPr>
            <w:tcW w:w="1558" w:type="dxa"/>
          </w:tcPr>
          <w:p w:rsidR="001B74A3" w:rsidRPr="0093314C" w:rsidRDefault="001B74A3" w:rsidP="0093314C">
            <w:pPr>
              <w:spacing w:line="276" w:lineRule="auto"/>
              <w:rPr>
                <w:b/>
                <w:bCs/>
                <w:sz w:val="24"/>
                <w:szCs w:val="24"/>
              </w:rPr>
            </w:pPr>
            <w:r w:rsidRPr="0093314C">
              <w:rPr>
                <w:b/>
                <w:bCs/>
                <w:sz w:val="24"/>
                <w:szCs w:val="24"/>
              </w:rPr>
              <w:t>Neutral   %</w:t>
            </w:r>
          </w:p>
        </w:tc>
        <w:tc>
          <w:tcPr>
            <w:tcW w:w="1559" w:type="dxa"/>
          </w:tcPr>
          <w:p w:rsidR="001B74A3" w:rsidRPr="0093314C" w:rsidRDefault="001B74A3" w:rsidP="0093314C">
            <w:pPr>
              <w:spacing w:line="276" w:lineRule="auto"/>
              <w:rPr>
                <w:b/>
                <w:bCs/>
                <w:sz w:val="24"/>
                <w:szCs w:val="24"/>
              </w:rPr>
            </w:pPr>
            <w:r w:rsidRPr="0093314C">
              <w:rPr>
                <w:b/>
                <w:bCs/>
                <w:sz w:val="24"/>
                <w:szCs w:val="24"/>
              </w:rPr>
              <w:t>Total      %</w:t>
            </w:r>
          </w:p>
        </w:tc>
      </w:tr>
      <w:tr w:rsidR="001B74A3" w:rsidRPr="0093314C" w:rsidTr="001B74A3">
        <w:tc>
          <w:tcPr>
            <w:tcW w:w="1558" w:type="dxa"/>
          </w:tcPr>
          <w:p w:rsidR="001B74A3" w:rsidRPr="005725E7" w:rsidRDefault="001B74A3" w:rsidP="0093314C">
            <w:pPr>
              <w:spacing w:line="276" w:lineRule="auto"/>
              <w:rPr>
                <w:b/>
                <w:bCs/>
                <w:sz w:val="20"/>
                <w:szCs w:val="20"/>
              </w:rPr>
            </w:pPr>
            <w:r w:rsidRPr="005725E7">
              <w:rPr>
                <w:b/>
                <w:bCs/>
                <w:sz w:val="20"/>
                <w:szCs w:val="20"/>
              </w:rPr>
              <w:t>There is effect of income level on price variations</w:t>
            </w:r>
          </w:p>
        </w:tc>
        <w:tc>
          <w:tcPr>
            <w:tcW w:w="1558" w:type="dxa"/>
          </w:tcPr>
          <w:p w:rsidR="001B74A3" w:rsidRPr="0093314C" w:rsidRDefault="001B74A3" w:rsidP="0093314C">
            <w:pPr>
              <w:spacing w:line="276" w:lineRule="auto"/>
              <w:rPr>
                <w:sz w:val="24"/>
                <w:szCs w:val="24"/>
              </w:rPr>
            </w:pPr>
            <w:r w:rsidRPr="0093314C">
              <w:rPr>
                <w:sz w:val="24"/>
                <w:szCs w:val="24"/>
              </w:rPr>
              <w:t xml:space="preserve">       </w:t>
            </w:r>
          </w:p>
          <w:p w:rsidR="001B74A3" w:rsidRPr="0093314C" w:rsidRDefault="001B74A3" w:rsidP="0093314C">
            <w:pPr>
              <w:spacing w:line="276" w:lineRule="auto"/>
              <w:rPr>
                <w:sz w:val="24"/>
                <w:szCs w:val="24"/>
              </w:rPr>
            </w:pPr>
            <w:r w:rsidRPr="0093314C">
              <w:rPr>
                <w:sz w:val="24"/>
                <w:szCs w:val="24"/>
              </w:rPr>
              <w:t xml:space="preserve">   </w:t>
            </w:r>
          </w:p>
          <w:p w:rsidR="001B74A3" w:rsidRPr="0093314C" w:rsidRDefault="001B74A3" w:rsidP="0093314C">
            <w:pPr>
              <w:spacing w:line="276" w:lineRule="auto"/>
              <w:rPr>
                <w:sz w:val="24"/>
                <w:szCs w:val="24"/>
              </w:rPr>
            </w:pPr>
            <w:r w:rsidRPr="0093314C">
              <w:rPr>
                <w:sz w:val="24"/>
                <w:szCs w:val="24"/>
              </w:rPr>
              <w:t>2800       70</w:t>
            </w:r>
          </w:p>
        </w:tc>
        <w:tc>
          <w:tcPr>
            <w:tcW w:w="1558" w:type="dxa"/>
          </w:tcPr>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r w:rsidRPr="0093314C">
              <w:rPr>
                <w:sz w:val="24"/>
                <w:szCs w:val="24"/>
              </w:rPr>
              <w:t>1000        25</w:t>
            </w:r>
          </w:p>
        </w:tc>
        <w:tc>
          <w:tcPr>
            <w:tcW w:w="1558" w:type="dxa"/>
          </w:tcPr>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r w:rsidRPr="0093314C">
              <w:rPr>
                <w:sz w:val="24"/>
                <w:szCs w:val="24"/>
              </w:rPr>
              <w:t>200         5</w:t>
            </w:r>
          </w:p>
        </w:tc>
        <w:tc>
          <w:tcPr>
            <w:tcW w:w="1559" w:type="dxa"/>
          </w:tcPr>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r w:rsidRPr="0093314C">
              <w:rPr>
                <w:sz w:val="24"/>
                <w:szCs w:val="24"/>
              </w:rPr>
              <w:t>4000      100</w:t>
            </w:r>
          </w:p>
        </w:tc>
      </w:tr>
      <w:tr w:rsidR="001B74A3" w:rsidRPr="0093314C" w:rsidTr="001B74A3">
        <w:tc>
          <w:tcPr>
            <w:tcW w:w="1558" w:type="dxa"/>
          </w:tcPr>
          <w:p w:rsidR="001B74A3" w:rsidRPr="005725E7" w:rsidRDefault="001B74A3" w:rsidP="0093314C">
            <w:pPr>
              <w:spacing w:line="276" w:lineRule="auto"/>
              <w:rPr>
                <w:b/>
                <w:bCs/>
                <w:sz w:val="20"/>
                <w:szCs w:val="20"/>
              </w:rPr>
            </w:pPr>
            <w:r w:rsidRPr="005725E7">
              <w:rPr>
                <w:b/>
                <w:bCs/>
                <w:sz w:val="20"/>
                <w:szCs w:val="20"/>
              </w:rPr>
              <w:t>There is impact of market forces on price variation</w:t>
            </w:r>
          </w:p>
        </w:tc>
        <w:tc>
          <w:tcPr>
            <w:tcW w:w="1558" w:type="dxa"/>
          </w:tcPr>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p>
          <w:p w:rsidR="001B74A3" w:rsidRPr="0093314C" w:rsidRDefault="001B74A3" w:rsidP="0093314C">
            <w:pPr>
              <w:spacing w:line="276" w:lineRule="auto"/>
              <w:rPr>
                <w:sz w:val="24"/>
                <w:szCs w:val="24"/>
              </w:rPr>
            </w:pPr>
            <w:r w:rsidRPr="0093314C">
              <w:rPr>
                <w:sz w:val="24"/>
                <w:szCs w:val="24"/>
              </w:rPr>
              <w:t xml:space="preserve"> </w:t>
            </w:r>
            <w:r w:rsidR="0047150B" w:rsidRPr="0093314C">
              <w:rPr>
                <w:sz w:val="24"/>
                <w:szCs w:val="24"/>
              </w:rPr>
              <w:t>3000     75</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1000        25</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0             0</w:t>
            </w:r>
          </w:p>
        </w:tc>
        <w:tc>
          <w:tcPr>
            <w:tcW w:w="1559"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4000     100</w:t>
            </w:r>
          </w:p>
        </w:tc>
      </w:tr>
      <w:tr w:rsidR="001B74A3" w:rsidRPr="0093314C" w:rsidTr="001B74A3">
        <w:tc>
          <w:tcPr>
            <w:tcW w:w="1558" w:type="dxa"/>
          </w:tcPr>
          <w:p w:rsidR="001B74A3" w:rsidRPr="005725E7" w:rsidRDefault="0047150B" w:rsidP="0093314C">
            <w:pPr>
              <w:spacing w:line="276" w:lineRule="auto"/>
              <w:rPr>
                <w:b/>
                <w:bCs/>
                <w:sz w:val="20"/>
                <w:szCs w:val="20"/>
              </w:rPr>
            </w:pPr>
            <w:r w:rsidRPr="005725E7">
              <w:rPr>
                <w:b/>
                <w:bCs/>
                <w:sz w:val="20"/>
                <w:szCs w:val="20"/>
              </w:rPr>
              <w:t>There is effect of consumer preference on price changes</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 xml:space="preserve">  2000    50</w:t>
            </w:r>
          </w:p>
        </w:tc>
        <w:tc>
          <w:tcPr>
            <w:tcW w:w="1558" w:type="dxa"/>
          </w:tcPr>
          <w:p w:rsidR="001B74A3" w:rsidRPr="0093314C" w:rsidRDefault="0047150B" w:rsidP="0093314C">
            <w:pPr>
              <w:spacing w:line="276" w:lineRule="auto"/>
              <w:rPr>
                <w:sz w:val="24"/>
                <w:szCs w:val="24"/>
              </w:rPr>
            </w:pPr>
            <w:r w:rsidRPr="0093314C">
              <w:rPr>
                <w:sz w:val="24"/>
                <w:szCs w:val="24"/>
              </w:rPr>
              <w:t xml:space="preserve">  </w:t>
            </w: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1200       30</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800        20</w:t>
            </w:r>
          </w:p>
        </w:tc>
        <w:tc>
          <w:tcPr>
            <w:tcW w:w="1559"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4000       100</w:t>
            </w:r>
          </w:p>
        </w:tc>
      </w:tr>
      <w:tr w:rsidR="001B74A3" w:rsidRPr="0093314C" w:rsidTr="001B74A3">
        <w:tc>
          <w:tcPr>
            <w:tcW w:w="1558" w:type="dxa"/>
          </w:tcPr>
          <w:p w:rsidR="001B74A3" w:rsidRPr="005725E7" w:rsidRDefault="0047150B" w:rsidP="0093314C">
            <w:pPr>
              <w:spacing w:line="276" w:lineRule="auto"/>
              <w:rPr>
                <w:b/>
                <w:bCs/>
                <w:sz w:val="20"/>
                <w:szCs w:val="20"/>
              </w:rPr>
            </w:pPr>
            <w:r w:rsidRPr="005725E7">
              <w:rPr>
                <w:b/>
                <w:bCs/>
                <w:sz w:val="20"/>
                <w:szCs w:val="20"/>
              </w:rPr>
              <w:t>There is impact of inflation on price changes</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 xml:space="preserve">  2800     70</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 xml:space="preserve">  600        15</w:t>
            </w:r>
          </w:p>
        </w:tc>
        <w:tc>
          <w:tcPr>
            <w:tcW w:w="1558"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600        15</w:t>
            </w:r>
          </w:p>
        </w:tc>
        <w:tc>
          <w:tcPr>
            <w:tcW w:w="1559" w:type="dxa"/>
          </w:tcPr>
          <w:p w:rsidR="001B74A3" w:rsidRPr="0093314C" w:rsidRDefault="001B74A3"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t>4000        100</w:t>
            </w:r>
          </w:p>
        </w:tc>
      </w:tr>
      <w:tr w:rsidR="001B74A3" w:rsidRPr="0093314C" w:rsidTr="001B74A3">
        <w:tc>
          <w:tcPr>
            <w:tcW w:w="1558" w:type="dxa"/>
          </w:tcPr>
          <w:p w:rsidR="001B74A3" w:rsidRPr="005725E7" w:rsidRDefault="0047150B" w:rsidP="0093314C">
            <w:pPr>
              <w:spacing w:line="276" w:lineRule="auto"/>
              <w:rPr>
                <w:b/>
                <w:bCs/>
                <w:sz w:val="20"/>
                <w:szCs w:val="20"/>
              </w:rPr>
            </w:pPr>
            <w:r w:rsidRPr="005725E7">
              <w:rPr>
                <w:b/>
                <w:bCs/>
                <w:sz w:val="20"/>
                <w:szCs w:val="20"/>
              </w:rPr>
              <w:t xml:space="preserve">Total </w:t>
            </w:r>
          </w:p>
        </w:tc>
        <w:tc>
          <w:tcPr>
            <w:tcW w:w="1558" w:type="dxa"/>
          </w:tcPr>
          <w:p w:rsidR="001B74A3" w:rsidRPr="0093314C" w:rsidRDefault="0047150B" w:rsidP="0093314C">
            <w:pPr>
              <w:spacing w:line="276" w:lineRule="auto"/>
              <w:rPr>
                <w:b/>
                <w:bCs/>
                <w:sz w:val="24"/>
                <w:szCs w:val="24"/>
              </w:rPr>
            </w:pPr>
            <w:r w:rsidRPr="0093314C">
              <w:rPr>
                <w:b/>
                <w:bCs/>
                <w:sz w:val="24"/>
                <w:szCs w:val="24"/>
              </w:rPr>
              <w:t xml:space="preserve">  4000     100</w:t>
            </w:r>
          </w:p>
        </w:tc>
        <w:tc>
          <w:tcPr>
            <w:tcW w:w="1558" w:type="dxa"/>
          </w:tcPr>
          <w:p w:rsidR="001B74A3" w:rsidRPr="0093314C" w:rsidRDefault="0047150B" w:rsidP="0093314C">
            <w:pPr>
              <w:spacing w:line="276" w:lineRule="auto"/>
              <w:rPr>
                <w:b/>
                <w:bCs/>
                <w:sz w:val="24"/>
                <w:szCs w:val="24"/>
              </w:rPr>
            </w:pPr>
            <w:r w:rsidRPr="0093314C">
              <w:rPr>
                <w:b/>
                <w:bCs/>
                <w:sz w:val="24"/>
                <w:szCs w:val="24"/>
              </w:rPr>
              <w:t xml:space="preserve">  4000     100  </w:t>
            </w:r>
          </w:p>
        </w:tc>
        <w:tc>
          <w:tcPr>
            <w:tcW w:w="1558" w:type="dxa"/>
          </w:tcPr>
          <w:p w:rsidR="001B74A3" w:rsidRPr="0093314C" w:rsidRDefault="0047150B" w:rsidP="0093314C">
            <w:pPr>
              <w:spacing w:line="276" w:lineRule="auto"/>
              <w:rPr>
                <w:b/>
                <w:bCs/>
                <w:sz w:val="24"/>
                <w:szCs w:val="24"/>
              </w:rPr>
            </w:pPr>
            <w:r w:rsidRPr="0093314C">
              <w:rPr>
                <w:b/>
                <w:bCs/>
                <w:sz w:val="24"/>
                <w:szCs w:val="24"/>
              </w:rPr>
              <w:t xml:space="preserve"> 4000     100</w:t>
            </w:r>
          </w:p>
        </w:tc>
        <w:tc>
          <w:tcPr>
            <w:tcW w:w="1559" w:type="dxa"/>
          </w:tcPr>
          <w:p w:rsidR="001B74A3" w:rsidRPr="0093314C" w:rsidRDefault="0047150B" w:rsidP="0093314C">
            <w:pPr>
              <w:spacing w:line="276" w:lineRule="auto"/>
              <w:rPr>
                <w:b/>
                <w:bCs/>
                <w:sz w:val="24"/>
                <w:szCs w:val="24"/>
              </w:rPr>
            </w:pPr>
            <w:r w:rsidRPr="0093314C">
              <w:rPr>
                <w:b/>
                <w:bCs/>
                <w:sz w:val="24"/>
                <w:szCs w:val="24"/>
              </w:rPr>
              <w:t>4000        100</w:t>
            </w:r>
          </w:p>
        </w:tc>
      </w:tr>
    </w:tbl>
    <w:p w:rsidR="001B74A3" w:rsidRPr="0093314C" w:rsidRDefault="009B6FA6" w:rsidP="0093314C">
      <w:pPr>
        <w:spacing w:line="276" w:lineRule="auto"/>
        <w:rPr>
          <w:b/>
          <w:bCs/>
          <w:sz w:val="24"/>
          <w:szCs w:val="24"/>
        </w:rPr>
      </w:pPr>
      <w:r>
        <w:rPr>
          <w:b/>
          <w:bCs/>
          <w:sz w:val="24"/>
          <w:szCs w:val="24"/>
        </w:rPr>
        <w:t>Source: Questionnaire,2024.</w:t>
      </w:r>
    </w:p>
    <w:p w:rsidR="00ED5389" w:rsidRDefault="00ED5389" w:rsidP="0093314C">
      <w:pPr>
        <w:spacing w:line="276" w:lineRule="auto"/>
        <w:rPr>
          <w:sz w:val="24"/>
          <w:szCs w:val="24"/>
        </w:rPr>
      </w:pPr>
    </w:p>
    <w:p w:rsidR="00ED5389" w:rsidRDefault="00ED5389" w:rsidP="0093314C">
      <w:pPr>
        <w:spacing w:line="276" w:lineRule="auto"/>
        <w:rPr>
          <w:sz w:val="24"/>
          <w:szCs w:val="24"/>
        </w:rPr>
      </w:pPr>
    </w:p>
    <w:p w:rsidR="0047150B" w:rsidRPr="0093314C" w:rsidRDefault="0047150B" w:rsidP="0093314C">
      <w:pPr>
        <w:spacing w:line="276" w:lineRule="auto"/>
        <w:rPr>
          <w:sz w:val="24"/>
          <w:szCs w:val="24"/>
        </w:rPr>
      </w:pPr>
      <w:r w:rsidRPr="0093314C">
        <w:rPr>
          <w:sz w:val="24"/>
          <w:szCs w:val="24"/>
        </w:rPr>
        <w:lastRenderedPageBreak/>
        <w:t xml:space="preserve">The data presented above shows the collection of data from respondents through questionnaires. Closed ended questionnaires were used where by respondents make choices on the alternatives on the questionnaires. </w:t>
      </w:r>
    </w:p>
    <w:p w:rsidR="00784985" w:rsidRPr="0093314C" w:rsidRDefault="00784985" w:rsidP="0093314C">
      <w:pPr>
        <w:spacing w:line="276" w:lineRule="auto"/>
        <w:rPr>
          <w:sz w:val="24"/>
          <w:szCs w:val="24"/>
        </w:rPr>
      </w:pPr>
      <w:r w:rsidRPr="0093314C">
        <w:rPr>
          <w:sz w:val="24"/>
          <w:szCs w:val="24"/>
        </w:rPr>
        <w:t xml:space="preserve">The demographic data is important but it was voluntarily omitted in the presentation. We observe that all four variables were considered in the questionnaire. Our intention was clear to investigate the causes of prices changes in coco-yams in the urban markets of </w:t>
      </w:r>
      <w:proofErr w:type="spellStart"/>
      <w:r w:rsidRPr="0093314C">
        <w:rPr>
          <w:sz w:val="24"/>
          <w:szCs w:val="24"/>
        </w:rPr>
        <w:t>Fako</w:t>
      </w:r>
      <w:proofErr w:type="spellEnd"/>
      <w:r w:rsidRPr="0093314C">
        <w:rPr>
          <w:sz w:val="24"/>
          <w:szCs w:val="24"/>
        </w:rPr>
        <w:t xml:space="preserve"> Division. </w:t>
      </w:r>
    </w:p>
    <w:p w:rsidR="00784985" w:rsidRPr="0093314C" w:rsidRDefault="00784985" w:rsidP="0093314C">
      <w:pPr>
        <w:spacing w:line="276" w:lineRule="auto"/>
        <w:rPr>
          <w:sz w:val="24"/>
          <w:szCs w:val="24"/>
        </w:rPr>
      </w:pPr>
      <w:r w:rsidRPr="0093314C">
        <w:rPr>
          <w:sz w:val="24"/>
          <w:szCs w:val="24"/>
        </w:rPr>
        <w:t xml:space="preserve">In statement 1, there is an effect of income level of prices changes of cocoa-yams, we had three response scale. Out of 4000 respondents, 2800 agree to the statement, 1000 respondents disagreed and 200 of them were neutral. This gives 70%, 25% and 5% in respective responses. The majority of the respondents agreed to the statement that income level has effect on price changes of coco-yams in the markets. Unlikely, only 1000 disagreed. The 200 respondents who did not answer the question were also included in the presentation. </w:t>
      </w:r>
    </w:p>
    <w:p w:rsidR="00784985" w:rsidRPr="0093314C" w:rsidRDefault="00784985" w:rsidP="0093314C">
      <w:pPr>
        <w:spacing w:line="276" w:lineRule="auto"/>
        <w:rPr>
          <w:sz w:val="24"/>
          <w:szCs w:val="24"/>
        </w:rPr>
      </w:pPr>
      <w:r w:rsidRPr="0093314C">
        <w:rPr>
          <w:sz w:val="24"/>
          <w:szCs w:val="24"/>
        </w:rPr>
        <w:t xml:space="preserve">In </w:t>
      </w:r>
      <w:r w:rsidR="005725E7">
        <w:rPr>
          <w:sz w:val="24"/>
          <w:szCs w:val="24"/>
        </w:rPr>
        <w:t>statement 2,</w:t>
      </w:r>
      <w:r w:rsidRPr="0093314C">
        <w:rPr>
          <w:sz w:val="24"/>
          <w:szCs w:val="24"/>
        </w:rPr>
        <w:t xml:space="preserve"> there is an imp</w:t>
      </w:r>
      <w:r w:rsidR="005725E7">
        <w:rPr>
          <w:sz w:val="24"/>
          <w:szCs w:val="24"/>
        </w:rPr>
        <w:t xml:space="preserve">act of </w:t>
      </w:r>
      <w:r w:rsidRPr="0093314C">
        <w:rPr>
          <w:sz w:val="24"/>
          <w:szCs w:val="24"/>
        </w:rPr>
        <w:t>demand and supply on prices changes of cocoa-yams, we had three response scale. Out of 4000 respondents, 3000 agree to the statement, 10</w:t>
      </w:r>
      <w:r w:rsidR="00B80C49" w:rsidRPr="0093314C">
        <w:rPr>
          <w:sz w:val="24"/>
          <w:szCs w:val="24"/>
        </w:rPr>
        <w:t>00 respondents disagreed and zero</w:t>
      </w:r>
      <w:r w:rsidRPr="0093314C">
        <w:rPr>
          <w:sz w:val="24"/>
          <w:szCs w:val="24"/>
        </w:rPr>
        <w:t xml:space="preserve"> of </w:t>
      </w:r>
      <w:r w:rsidR="00B80C49" w:rsidRPr="0093314C">
        <w:rPr>
          <w:sz w:val="24"/>
          <w:szCs w:val="24"/>
        </w:rPr>
        <w:t>them were neutral. This gives 75%, 25% and 0</w:t>
      </w:r>
      <w:r w:rsidRPr="0093314C">
        <w:rPr>
          <w:sz w:val="24"/>
          <w:szCs w:val="24"/>
        </w:rPr>
        <w:t>% in respective responses. The majority of the respondents agreed to</w:t>
      </w:r>
      <w:r w:rsidR="00B80C49" w:rsidRPr="0093314C">
        <w:rPr>
          <w:sz w:val="24"/>
          <w:szCs w:val="24"/>
        </w:rPr>
        <w:t xml:space="preserve"> the statement that market forces has significant impact</w:t>
      </w:r>
      <w:r w:rsidRPr="0093314C">
        <w:rPr>
          <w:sz w:val="24"/>
          <w:szCs w:val="24"/>
        </w:rPr>
        <w:t xml:space="preserve"> on price changes of coco-yams in the markets. Unlike</w:t>
      </w:r>
      <w:r w:rsidR="00B80C49" w:rsidRPr="0093314C">
        <w:rPr>
          <w:sz w:val="24"/>
          <w:szCs w:val="24"/>
        </w:rPr>
        <w:t>ly, only 1000 disagreed. The zero</w:t>
      </w:r>
      <w:r w:rsidRPr="0093314C">
        <w:rPr>
          <w:sz w:val="24"/>
          <w:szCs w:val="24"/>
        </w:rPr>
        <w:t xml:space="preserve"> respondents who did not answer the question were also included in the presentation</w:t>
      </w:r>
      <w:r w:rsidR="00B80C49" w:rsidRPr="0093314C">
        <w:rPr>
          <w:sz w:val="24"/>
          <w:szCs w:val="24"/>
        </w:rPr>
        <w:t xml:space="preserve">.  </w:t>
      </w:r>
    </w:p>
    <w:p w:rsidR="00B80C49" w:rsidRPr="0093314C" w:rsidRDefault="00B80C49" w:rsidP="005725E7">
      <w:pPr>
        <w:spacing w:line="276" w:lineRule="auto"/>
        <w:rPr>
          <w:sz w:val="24"/>
          <w:szCs w:val="24"/>
        </w:rPr>
      </w:pPr>
      <w:r w:rsidRPr="0093314C">
        <w:rPr>
          <w:sz w:val="24"/>
          <w:szCs w:val="24"/>
        </w:rPr>
        <w:t>In statement 3, there is an effect of consumer preferences of prices changes of cocoa-yams, we had three response scale. Out of 4000 respondents, 2000 agree to the statement, 1200 respondents disagreed and 800 of them were neutral. This gives 50%, 30% and 20% in respective responses. The majority of the respondents agreed to the statement that consumer preferences has effect on price changes of coco-yams in the markets. Unlikely, only 1200 disagreed. The 800 respondents who did not answer the question were also included in the presentation</w:t>
      </w:r>
      <w:r w:rsidR="005725E7">
        <w:rPr>
          <w:sz w:val="24"/>
          <w:szCs w:val="24"/>
        </w:rPr>
        <w:t xml:space="preserve">. </w:t>
      </w:r>
    </w:p>
    <w:p w:rsidR="00B80C49" w:rsidRPr="0093314C" w:rsidRDefault="00B80C49" w:rsidP="0096464A">
      <w:pPr>
        <w:spacing w:line="276" w:lineRule="auto"/>
        <w:rPr>
          <w:sz w:val="24"/>
          <w:szCs w:val="24"/>
        </w:rPr>
      </w:pPr>
      <w:r w:rsidRPr="0093314C">
        <w:rPr>
          <w:sz w:val="24"/>
          <w:szCs w:val="24"/>
        </w:rPr>
        <w:t xml:space="preserve">In statement 4, there is an effect of inflation on prices changes of cocoa-yams, we had three response scale. Out of 4000 respondents, 2800 agree to the statement, 600 respondents disagreed and 600 of them were neutral. This gives 70%, 15% and 15% in respective responses. The majority of the respondents agreed to the statement that inflation has effect on price changes of coco-yams in the markets. Unlikely, only 600 disagreed. The 600 respondents who did not answer the question were also included in the presentation. </w:t>
      </w:r>
    </w:p>
    <w:p w:rsidR="00ED5389" w:rsidRDefault="00ED5389" w:rsidP="0093314C">
      <w:pPr>
        <w:spacing w:line="276" w:lineRule="auto"/>
        <w:rPr>
          <w:b/>
          <w:bCs/>
          <w:sz w:val="24"/>
          <w:szCs w:val="24"/>
        </w:rPr>
      </w:pPr>
    </w:p>
    <w:p w:rsidR="00ED5389" w:rsidRDefault="00ED5389" w:rsidP="0093314C">
      <w:pPr>
        <w:spacing w:line="276" w:lineRule="auto"/>
        <w:rPr>
          <w:b/>
          <w:bCs/>
          <w:sz w:val="24"/>
          <w:szCs w:val="24"/>
        </w:rPr>
      </w:pPr>
    </w:p>
    <w:p w:rsidR="00B80C49" w:rsidRDefault="00B80C49" w:rsidP="0093314C">
      <w:pPr>
        <w:spacing w:line="276" w:lineRule="auto"/>
        <w:rPr>
          <w:b/>
          <w:bCs/>
          <w:sz w:val="24"/>
          <w:szCs w:val="24"/>
        </w:rPr>
      </w:pPr>
      <w:r w:rsidRPr="0093314C">
        <w:rPr>
          <w:b/>
          <w:bCs/>
          <w:sz w:val="24"/>
          <w:szCs w:val="24"/>
        </w:rPr>
        <w:lastRenderedPageBreak/>
        <w:t xml:space="preserve">4.2. Testing of hypothesis </w:t>
      </w:r>
      <w:r w:rsidR="005725E7">
        <w:rPr>
          <w:b/>
          <w:bCs/>
          <w:sz w:val="24"/>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F08B2" w:rsidTr="000F08B2">
        <w:tc>
          <w:tcPr>
            <w:tcW w:w="1558" w:type="dxa"/>
          </w:tcPr>
          <w:p w:rsidR="00B60650" w:rsidRDefault="00B60650" w:rsidP="0093314C">
            <w:pPr>
              <w:spacing w:line="276" w:lineRule="auto"/>
              <w:rPr>
                <w:b/>
                <w:bCs/>
                <w:sz w:val="24"/>
                <w:szCs w:val="24"/>
              </w:rPr>
            </w:pPr>
          </w:p>
          <w:p w:rsidR="000F08B2" w:rsidRDefault="00B60650" w:rsidP="0093314C">
            <w:pPr>
              <w:spacing w:line="276" w:lineRule="auto"/>
              <w:rPr>
                <w:b/>
                <w:bCs/>
                <w:sz w:val="24"/>
                <w:szCs w:val="24"/>
              </w:rPr>
            </w:pPr>
            <w:r>
              <w:rPr>
                <w:b/>
                <w:bCs/>
                <w:sz w:val="24"/>
                <w:szCs w:val="24"/>
              </w:rPr>
              <w:t xml:space="preserve"> </w:t>
            </w:r>
            <w:r w:rsidR="000F08B2">
              <w:rPr>
                <w:b/>
                <w:bCs/>
                <w:sz w:val="24"/>
                <w:szCs w:val="24"/>
              </w:rPr>
              <w:t xml:space="preserve">Model </w:t>
            </w:r>
          </w:p>
        </w:tc>
        <w:tc>
          <w:tcPr>
            <w:tcW w:w="1558" w:type="dxa"/>
          </w:tcPr>
          <w:p w:rsidR="00B60650" w:rsidRDefault="00B60650" w:rsidP="0093314C">
            <w:pPr>
              <w:spacing w:line="276" w:lineRule="auto"/>
              <w:rPr>
                <w:b/>
                <w:bCs/>
                <w:sz w:val="20"/>
                <w:szCs w:val="20"/>
              </w:rPr>
            </w:pPr>
          </w:p>
          <w:p w:rsidR="000F08B2" w:rsidRPr="00B60650" w:rsidRDefault="00B60650" w:rsidP="0093314C">
            <w:pPr>
              <w:spacing w:line="276" w:lineRule="auto"/>
              <w:rPr>
                <w:b/>
                <w:bCs/>
                <w:sz w:val="20"/>
                <w:szCs w:val="20"/>
              </w:rPr>
            </w:pPr>
            <w:proofErr w:type="spellStart"/>
            <w:r w:rsidRPr="00B60650">
              <w:rPr>
                <w:b/>
                <w:bCs/>
                <w:sz w:val="20"/>
                <w:szCs w:val="20"/>
              </w:rPr>
              <w:t>Unstd</w:t>
            </w:r>
            <w:proofErr w:type="spellEnd"/>
            <w:r w:rsidRPr="00B60650">
              <w:rPr>
                <w:b/>
                <w:bCs/>
                <w:sz w:val="20"/>
                <w:szCs w:val="20"/>
              </w:rPr>
              <w:t xml:space="preserve"> </w:t>
            </w:r>
            <w:proofErr w:type="spellStart"/>
            <w:r w:rsidRPr="00B60650">
              <w:rPr>
                <w:b/>
                <w:bCs/>
                <w:sz w:val="20"/>
                <w:szCs w:val="20"/>
              </w:rPr>
              <w:t>coef</w:t>
            </w:r>
            <w:proofErr w:type="spellEnd"/>
            <w:r w:rsidRPr="00B60650">
              <w:rPr>
                <w:b/>
                <w:bCs/>
                <w:sz w:val="20"/>
                <w:szCs w:val="20"/>
              </w:rPr>
              <w:t>(B)</w:t>
            </w:r>
          </w:p>
        </w:tc>
        <w:tc>
          <w:tcPr>
            <w:tcW w:w="1558" w:type="dxa"/>
          </w:tcPr>
          <w:p w:rsidR="000F08B2" w:rsidRDefault="000F08B2" w:rsidP="0093314C">
            <w:pPr>
              <w:spacing w:line="276" w:lineRule="auto"/>
              <w:rPr>
                <w:b/>
                <w:bCs/>
                <w:sz w:val="24"/>
                <w:szCs w:val="24"/>
              </w:rPr>
            </w:pPr>
          </w:p>
          <w:p w:rsidR="00B60650" w:rsidRDefault="00B60650" w:rsidP="0093314C">
            <w:pPr>
              <w:spacing w:line="276" w:lineRule="auto"/>
              <w:rPr>
                <w:b/>
                <w:bCs/>
                <w:sz w:val="24"/>
                <w:szCs w:val="24"/>
              </w:rPr>
            </w:pPr>
            <w:proofErr w:type="spellStart"/>
            <w:r>
              <w:rPr>
                <w:b/>
                <w:bCs/>
                <w:sz w:val="24"/>
                <w:szCs w:val="24"/>
              </w:rPr>
              <w:t>Std</w:t>
            </w:r>
            <w:proofErr w:type="spellEnd"/>
            <w:r>
              <w:rPr>
                <w:b/>
                <w:bCs/>
                <w:sz w:val="24"/>
                <w:szCs w:val="24"/>
              </w:rPr>
              <w:t xml:space="preserve"> Error</w:t>
            </w:r>
          </w:p>
        </w:tc>
        <w:tc>
          <w:tcPr>
            <w:tcW w:w="1558" w:type="dxa"/>
          </w:tcPr>
          <w:p w:rsidR="000F08B2" w:rsidRDefault="000F08B2" w:rsidP="0093314C">
            <w:pPr>
              <w:spacing w:line="276" w:lineRule="auto"/>
              <w:rPr>
                <w:b/>
                <w:bCs/>
                <w:sz w:val="24"/>
                <w:szCs w:val="24"/>
              </w:rPr>
            </w:pPr>
          </w:p>
          <w:p w:rsidR="00B60650" w:rsidRDefault="00B60650" w:rsidP="0093314C">
            <w:pPr>
              <w:spacing w:line="276" w:lineRule="auto"/>
              <w:rPr>
                <w:b/>
                <w:bCs/>
                <w:sz w:val="24"/>
                <w:szCs w:val="24"/>
              </w:rPr>
            </w:pPr>
            <w:proofErr w:type="spellStart"/>
            <w:r>
              <w:rPr>
                <w:b/>
                <w:bCs/>
                <w:sz w:val="24"/>
                <w:szCs w:val="24"/>
              </w:rPr>
              <w:t>Std</w:t>
            </w:r>
            <w:proofErr w:type="spellEnd"/>
            <w:r>
              <w:rPr>
                <w:b/>
                <w:bCs/>
                <w:sz w:val="24"/>
                <w:szCs w:val="24"/>
              </w:rPr>
              <w:t xml:space="preserve"> </w:t>
            </w:r>
            <w:proofErr w:type="spellStart"/>
            <w:r>
              <w:rPr>
                <w:b/>
                <w:bCs/>
                <w:sz w:val="24"/>
                <w:szCs w:val="24"/>
              </w:rPr>
              <w:t>coef</w:t>
            </w:r>
            <w:proofErr w:type="spellEnd"/>
            <w:r>
              <w:rPr>
                <w:b/>
                <w:bCs/>
                <w:sz w:val="24"/>
                <w:szCs w:val="24"/>
              </w:rPr>
              <w:t>(B)</w:t>
            </w:r>
          </w:p>
        </w:tc>
        <w:tc>
          <w:tcPr>
            <w:tcW w:w="1559" w:type="dxa"/>
          </w:tcPr>
          <w:p w:rsidR="000F08B2" w:rsidRDefault="000F08B2" w:rsidP="0093314C">
            <w:pPr>
              <w:spacing w:line="276" w:lineRule="auto"/>
              <w:rPr>
                <w:b/>
                <w:bCs/>
                <w:sz w:val="24"/>
                <w:szCs w:val="24"/>
              </w:rPr>
            </w:pPr>
          </w:p>
          <w:p w:rsidR="00B60650" w:rsidRDefault="00B60650" w:rsidP="0093314C">
            <w:pPr>
              <w:spacing w:line="276" w:lineRule="auto"/>
              <w:rPr>
                <w:b/>
                <w:bCs/>
                <w:sz w:val="24"/>
                <w:szCs w:val="24"/>
              </w:rPr>
            </w:pPr>
            <w:r>
              <w:rPr>
                <w:b/>
                <w:bCs/>
                <w:sz w:val="24"/>
                <w:szCs w:val="24"/>
              </w:rPr>
              <w:t xml:space="preserve"> t-test</w:t>
            </w:r>
          </w:p>
        </w:tc>
        <w:tc>
          <w:tcPr>
            <w:tcW w:w="1559" w:type="dxa"/>
          </w:tcPr>
          <w:p w:rsidR="000F08B2" w:rsidRDefault="000F08B2" w:rsidP="0093314C">
            <w:pPr>
              <w:spacing w:line="276" w:lineRule="auto"/>
              <w:rPr>
                <w:b/>
                <w:bCs/>
                <w:sz w:val="24"/>
                <w:szCs w:val="24"/>
              </w:rPr>
            </w:pPr>
          </w:p>
          <w:p w:rsidR="00792F94" w:rsidRDefault="00792F94" w:rsidP="0093314C">
            <w:pPr>
              <w:spacing w:line="276" w:lineRule="auto"/>
              <w:rPr>
                <w:b/>
                <w:bCs/>
                <w:sz w:val="24"/>
                <w:szCs w:val="24"/>
              </w:rPr>
            </w:pPr>
            <w:r>
              <w:rPr>
                <w:b/>
                <w:bCs/>
                <w:sz w:val="24"/>
                <w:szCs w:val="24"/>
              </w:rPr>
              <w:t xml:space="preserve">  sig</w:t>
            </w:r>
          </w:p>
        </w:tc>
      </w:tr>
      <w:tr w:rsidR="000F08B2" w:rsidTr="000F08B2">
        <w:tc>
          <w:tcPr>
            <w:tcW w:w="1558" w:type="dxa"/>
          </w:tcPr>
          <w:p w:rsidR="000F08B2" w:rsidRDefault="001C2674" w:rsidP="0093314C">
            <w:pPr>
              <w:spacing w:line="276" w:lineRule="auto"/>
              <w:rPr>
                <w:b/>
                <w:bCs/>
                <w:sz w:val="24"/>
                <w:szCs w:val="24"/>
              </w:rPr>
            </w:pPr>
            <w:r>
              <w:rPr>
                <w:b/>
                <w:bCs/>
                <w:sz w:val="24"/>
                <w:szCs w:val="24"/>
              </w:rPr>
              <w:t>P</w:t>
            </w:r>
            <w:r w:rsidR="000F08B2">
              <w:rPr>
                <w:b/>
                <w:bCs/>
                <w:sz w:val="24"/>
                <w:szCs w:val="24"/>
              </w:rPr>
              <w:t xml:space="preserve"> constant</w:t>
            </w:r>
          </w:p>
        </w:tc>
        <w:tc>
          <w:tcPr>
            <w:tcW w:w="1558" w:type="dxa"/>
          </w:tcPr>
          <w:p w:rsidR="000F08B2" w:rsidRPr="00792F94" w:rsidRDefault="00B60650" w:rsidP="0093314C">
            <w:pPr>
              <w:spacing w:line="276" w:lineRule="auto"/>
              <w:rPr>
                <w:sz w:val="24"/>
                <w:szCs w:val="24"/>
              </w:rPr>
            </w:pPr>
            <w:r w:rsidRPr="00792F94">
              <w:rPr>
                <w:sz w:val="24"/>
                <w:szCs w:val="24"/>
              </w:rPr>
              <w:t>-21.234</w:t>
            </w:r>
          </w:p>
        </w:tc>
        <w:tc>
          <w:tcPr>
            <w:tcW w:w="1558" w:type="dxa"/>
          </w:tcPr>
          <w:p w:rsidR="000F08B2" w:rsidRPr="00792F94" w:rsidRDefault="00B60650" w:rsidP="0093314C">
            <w:pPr>
              <w:spacing w:line="276" w:lineRule="auto"/>
              <w:rPr>
                <w:sz w:val="24"/>
                <w:szCs w:val="24"/>
              </w:rPr>
            </w:pPr>
            <w:r w:rsidRPr="00792F94">
              <w:rPr>
                <w:sz w:val="24"/>
                <w:szCs w:val="24"/>
              </w:rPr>
              <w:t>-82.901</w:t>
            </w:r>
          </w:p>
        </w:tc>
        <w:tc>
          <w:tcPr>
            <w:tcW w:w="1558" w:type="dxa"/>
          </w:tcPr>
          <w:p w:rsidR="000F08B2" w:rsidRPr="00792F94" w:rsidRDefault="000F08B2" w:rsidP="0093314C">
            <w:pPr>
              <w:spacing w:line="276" w:lineRule="auto"/>
              <w:rPr>
                <w:sz w:val="24"/>
                <w:szCs w:val="24"/>
              </w:rPr>
            </w:pPr>
          </w:p>
        </w:tc>
        <w:tc>
          <w:tcPr>
            <w:tcW w:w="1559" w:type="dxa"/>
          </w:tcPr>
          <w:p w:rsidR="000F08B2" w:rsidRPr="00792F94" w:rsidRDefault="001C2674" w:rsidP="0093314C">
            <w:pPr>
              <w:spacing w:line="276" w:lineRule="auto"/>
              <w:rPr>
                <w:sz w:val="24"/>
                <w:szCs w:val="24"/>
              </w:rPr>
            </w:pPr>
            <w:r>
              <w:rPr>
                <w:sz w:val="24"/>
                <w:szCs w:val="24"/>
              </w:rPr>
              <w:t xml:space="preserve"> 0.1</w:t>
            </w:r>
          </w:p>
        </w:tc>
        <w:tc>
          <w:tcPr>
            <w:tcW w:w="1559" w:type="dxa"/>
          </w:tcPr>
          <w:p w:rsidR="000F08B2" w:rsidRPr="00792F94" w:rsidRDefault="00792F94" w:rsidP="0093314C">
            <w:pPr>
              <w:spacing w:line="276" w:lineRule="auto"/>
              <w:rPr>
                <w:sz w:val="24"/>
                <w:szCs w:val="24"/>
              </w:rPr>
            </w:pPr>
            <w:r w:rsidRPr="00792F94">
              <w:rPr>
                <w:sz w:val="24"/>
                <w:szCs w:val="24"/>
              </w:rPr>
              <w:t xml:space="preserve"> 0.05</w:t>
            </w:r>
          </w:p>
        </w:tc>
      </w:tr>
      <w:tr w:rsidR="000F08B2" w:rsidTr="000F08B2">
        <w:tc>
          <w:tcPr>
            <w:tcW w:w="1558" w:type="dxa"/>
          </w:tcPr>
          <w:p w:rsidR="000F08B2" w:rsidRDefault="000F08B2" w:rsidP="0093314C">
            <w:pPr>
              <w:spacing w:line="276" w:lineRule="auto"/>
              <w:rPr>
                <w:b/>
                <w:bCs/>
                <w:sz w:val="24"/>
                <w:szCs w:val="24"/>
              </w:rPr>
            </w:pPr>
            <w:r>
              <w:rPr>
                <w:b/>
                <w:bCs/>
                <w:sz w:val="24"/>
                <w:szCs w:val="24"/>
              </w:rPr>
              <w:t xml:space="preserve">   Y</w:t>
            </w:r>
          </w:p>
        </w:tc>
        <w:tc>
          <w:tcPr>
            <w:tcW w:w="1558" w:type="dxa"/>
          </w:tcPr>
          <w:p w:rsidR="000F08B2" w:rsidRPr="00792F94" w:rsidRDefault="00B60650" w:rsidP="0093314C">
            <w:pPr>
              <w:spacing w:line="276" w:lineRule="auto"/>
              <w:rPr>
                <w:sz w:val="24"/>
                <w:szCs w:val="24"/>
              </w:rPr>
            </w:pPr>
            <w:r w:rsidRPr="00792F94">
              <w:rPr>
                <w:sz w:val="24"/>
                <w:szCs w:val="24"/>
              </w:rPr>
              <w:t>-7.09</w:t>
            </w:r>
          </w:p>
        </w:tc>
        <w:tc>
          <w:tcPr>
            <w:tcW w:w="1558" w:type="dxa"/>
          </w:tcPr>
          <w:p w:rsidR="000F08B2" w:rsidRPr="00792F94" w:rsidRDefault="00B60650" w:rsidP="0093314C">
            <w:pPr>
              <w:spacing w:line="276" w:lineRule="auto"/>
              <w:rPr>
                <w:sz w:val="24"/>
                <w:szCs w:val="24"/>
              </w:rPr>
            </w:pPr>
            <w:r w:rsidRPr="00792F94">
              <w:rPr>
                <w:sz w:val="24"/>
                <w:szCs w:val="24"/>
              </w:rPr>
              <w:t>0.752</w:t>
            </w:r>
          </w:p>
        </w:tc>
        <w:tc>
          <w:tcPr>
            <w:tcW w:w="1558" w:type="dxa"/>
          </w:tcPr>
          <w:p w:rsidR="000F08B2" w:rsidRPr="00792F94" w:rsidRDefault="00B60650" w:rsidP="0093314C">
            <w:pPr>
              <w:spacing w:line="276" w:lineRule="auto"/>
              <w:rPr>
                <w:sz w:val="24"/>
                <w:szCs w:val="24"/>
              </w:rPr>
            </w:pPr>
            <w:r w:rsidRPr="00792F94">
              <w:rPr>
                <w:sz w:val="24"/>
                <w:szCs w:val="24"/>
              </w:rPr>
              <w:t>0.552</w:t>
            </w:r>
          </w:p>
        </w:tc>
        <w:tc>
          <w:tcPr>
            <w:tcW w:w="1559" w:type="dxa"/>
          </w:tcPr>
          <w:p w:rsidR="000F08B2" w:rsidRPr="00792F94" w:rsidRDefault="00792F94" w:rsidP="0093314C">
            <w:pPr>
              <w:spacing w:line="276" w:lineRule="auto"/>
              <w:rPr>
                <w:sz w:val="24"/>
                <w:szCs w:val="24"/>
              </w:rPr>
            </w:pPr>
            <w:r w:rsidRPr="00792F94">
              <w:rPr>
                <w:sz w:val="24"/>
                <w:szCs w:val="24"/>
              </w:rPr>
              <w:t>0.156</w:t>
            </w:r>
          </w:p>
        </w:tc>
        <w:tc>
          <w:tcPr>
            <w:tcW w:w="1559" w:type="dxa"/>
          </w:tcPr>
          <w:p w:rsidR="000F08B2" w:rsidRPr="00792F94" w:rsidRDefault="00792F94" w:rsidP="0093314C">
            <w:pPr>
              <w:spacing w:line="276" w:lineRule="auto"/>
              <w:rPr>
                <w:sz w:val="24"/>
                <w:szCs w:val="24"/>
              </w:rPr>
            </w:pPr>
            <w:r w:rsidRPr="00792F94">
              <w:rPr>
                <w:sz w:val="24"/>
                <w:szCs w:val="24"/>
              </w:rPr>
              <w:t xml:space="preserve"> 0.047</w:t>
            </w:r>
          </w:p>
        </w:tc>
      </w:tr>
      <w:tr w:rsidR="000F08B2" w:rsidTr="000F08B2">
        <w:tc>
          <w:tcPr>
            <w:tcW w:w="1558" w:type="dxa"/>
          </w:tcPr>
          <w:p w:rsidR="000F08B2" w:rsidRDefault="000F08B2" w:rsidP="0093314C">
            <w:pPr>
              <w:spacing w:line="276" w:lineRule="auto"/>
              <w:rPr>
                <w:b/>
                <w:bCs/>
                <w:sz w:val="24"/>
                <w:szCs w:val="24"/>
              </w:rPr>
            </w:pPr>
            <w:r>
              <w:rPr>
                <w:b/>
                <w:bCs/>
                <w:sz w:val="24"/>
                <w:szCs w:val="24"/>
              </w:rPr>
              <w:t xml:space="preserve">  </w:t>
            </w:r>
            <w:r w:rsidR="00B60650">
              <w:rPr>
                <w:b/>
                <w:bCs/>
                <w:sz w:val="24"/>
                <w:szCs w:val="24"/>
              </w:rPr>
              <w:t>MF</w:t>
            </w:r>
          </w:p>
        </w:tc>
        <w:tc>
          <w:tcPr>
            <w:tcW w:w="1558" w:type="dxa"/>
          </w:tcPr>
          <w:p w:rsidR="000F08B2" w:rsidRPr="00792F94" w:rsidRDefault="00B60650" w:rsidP="0093314C">
            <w:pPr>
              <w:spacing w:line="276" w:lineRule="auto"/>
              <w:rPr>
                <w:sz w:val="24"/>
                <w:szCs w:val="24"/>
              </w:rPr>
            </w:pPr>
            <w:r w:rsidRPr="00792F94">
              <w:rPr>
                <w:sz w:val="24"/>
                <w:szCs w:val="24"/>
              </w:rPr>
              <w:t>0.56</w:t>
            </w:r>
          </w:p>
        </w:tc>
        <w:tc>
          <w:tcPr>
            <w:tcW w:w="1558" w:type="dxa"/>
          </w:tcPr>
          <w:p w:rsidR="000F08B2" w:rsidRPr="00792F94" w:rsidRDefault="00B60650" w:rsidP="0093314C">
            <w:pPr>
              <w:spacing w:line="276" w:lineRule="auto"/>
              <w:rPr>
                <w:sz w:val="24"/>
                <w:szCs w:val="24"/>
              </w:rPr>
            </w:pPr>
            <w:r w:rsidRPr="00792F94">
              <w:rPr>
                <w:sz w:val="24"/>
                <w:szCs w:val="24"/>
              </w:rPr>
              <w:t>5.678</w:t>
            </w:r>
          </w:p>
        </w:tc>
        <w:tc>
          <w:tcPr>
            <w:tcW w:w="1558" w:type="dxa"/>
          </w:tcPr>
          <w:p w:rsidR="000F08B2" w:rsidRPr="00792F94" w:rsidRDefault="00B60650" w:rsidP="0093314C">
            <w:pPr>
              <w:spacing w:line="276" w:lineRule="auto"/>
              <w:rPr>
                <w:sz w:val="24"/>
                <w:szCs w:val="24"/>
              </w:rPr>
            </w:pPr>
            <w:r w:rsidRPr="00792F94">
              <w:rPr>
                <w:sz w:val="24"/>
                <w:szCs w:val="24"/>
              </w:rPr>
              <w:t>0.367</w:t>
            </w:r>
          </w:p>
        </w:tc>
        <w:tc>
          <w:tcPr>
            <w:tcW w:w="1559" w:type="dxa"/>
          </w:tcPr>
          <w:p w:rsidR="000F08B2" w:rsidRPr="00792F94" w:rsidRDefault="00792F94" w:rsidP="0093314C">
            <w:pPr>
              <w:spacing w:line="276" w:lineRule="auto"/>
              <w:rPr>
                <w:sz w:val="24"/>
                <w:szCs w:val="24"/>
              </w:rPr>
            </w:pPr>
            <w:r w:rsidRPr="00792F94">
              <w:rPr>
                <w:sz w:val="24"/>
                <w:szCs w:val="24"/>
              </w:rPr>
              <w:t>0.148</w:t>
            </w:r>
          </w:p>
        </w:tc>
        <w:tc>
          <w:tcPr>
            <w:tcW w:w="1559" w:type="dxa"/>
          </w:tcPr>
          <w:p w:rsidR="000F08B2" w:rsidRPr="00792F94" w:rsidRDefault="00792F94" w:rsidP="0093314C">
            <w:pPr>
              <w:spacing w:line="276" w:lineRule="auto"/>
              <w:rPr>
                <w:sz w:val="24"/>
                <w:szCs w:val="24"/>
              </w:rPr>
            </w:pPr>
            <w:r w:rsidRPr="00792F94">
              <w:rPr>
                <w:sz w:val="24"/>
                <w:szCs w:val="24"/>
              </w:rPr>
              <w:t>0.050</w:t>
            </w:r>
          </w:p>
        </w:tc>
      </w:tr>
      <w:tr w:rsidR="000F08B2" w:rsidTr="000F08B2">
        <w:tc>
          <w:tcPr>
            <w:tcW w:w="1558" w:type="dxa"/>
          </w:tcPr>
          <w:p w:rsidR="000F08B2" w:rsidRDefault="000F08B2" w:rsidP="0093314C">
            <w:pPr>
              <w:spacing w:line="276" w:lineRule="auto"/>
              <w:rPr>
                <w:b/>
                <w:bCs/>
                <w:sz w:val="24"/>
                <w:szCs w:val="24"/>
              </w:rPr>
            </w:pPr>
            <w:r>
              <w:rPr>
                <w:b/>
                <w:bCs/>
                <w:sz w:val="24"/>
                <w:szCs w:val="24"/>
              </w:rPr>
              <w:t xml:space="preserve">   CP</w:t>
            </w:r>
          </w:p>
        </w:tc>
        <w:tc>
          <w:tcPr>
            <w:tcW w:w="1558" w:type="dxa"/>
          </w:tcPr>
          <w:p w:rsidR="000F08B2" w:rsidRPr="00792F94" w:rsidRDefault="00B60650" w:rsidP="0093314C">
            <w:pPr>
              <w:spacing w:line="276" w:lineRule="auto"/>
              <w:rPr>
                <w:sz w:val="24"/>
                <w:szCs w:val="24"/>
              </w:rPr>
            </w:pPr>
            <w:r w:rsidRPr="00792F94">
              <w:rPr>
                <w:sz w:val="24"/>
                <w:szCs w:val="24"/>
              </w:rPr>
              <w:t>0.47</w:t>
            </w:r>
          </w:p>
        </w:tc>
        <w:tc>
          <w:tcPr>
            <w:tcW w:w="1558" w:type="dxa"/>
          </w:tcPr>
          <w:p w:rsidR="000F08B2" w:rsidRPr="00792F94" w:rsidRDefault="00B60650" w:rsidP="0093314C">
            <w:pPr>
              <w:spacing w:line="276" w:lineRule="auto"/>
              <w:rPr>
                <w:sz w:val="24"/>
                <w:szCs w:val="24"/>
              </w:rPr>
            </w:pPr>
            <w:r w:rsidRPr="00792F94">
              <w:rPr>
                <w:sz w:val="24"/>
                <w:szCs w:val="24"/>
              </w:rPr>
              <w:t>11.23</w:t>
            </w:r>
          </w:p>
        </w:tc>
        <w:tc>
          <w:tcPr>
            <w:tcW w:w="1558" w:type="dxa"/>
          </w:tcPr>
          <w:p w:rsidR="000F08B2" w:rsidRPr="00792F94" w:rsidRDefault="00B60650" w:rsidP="0093314C">
            <w:pPr>
              <w:spacing w:line="276" w:lineRule="auto"/>
              <w:rPr>
                <w:sz w:val="24"/>
                <w:szCs w:val="24"/>
              </w:rPr>
            </w:pPr>
            <w:r w:rsidRPr="00792F94">
              <w:rPr>
                <w:sz w:val="24"/>
                <w:szCs w:val="24"/>
              </w:rPr>
              <w:t>0.566</w:t>
            </w:r>
          </w:p>
        </w:tc>
        <w:tc>
          <w:tcPr>
            <w:tcW w:w="1559" w:type="dxa"/>
          </w:tcPr>
          <w:p w:rsidR="000F08B2" w:rsidRPr="00792F94" w:rsidRDefault="00792F94" w:rsidP="0093314C">
            <w:pPr>
              <w:spacing w:line="276" w:lineRule="auto"/>
              <w:rPr>
                <w:sz w:val="24"/>
                <w:szCs w:val="24"/>
              </w:rPr>
            </w:pPr>
            <w:r w:rsidRPr="00792F94">
              <w:rPr>
                <w:sz w:val="24"/>
                <w:szCs w:val="24"/>
              </w:rPr>
              <w:t>0.144</w:t>
            </w:r>
          </w:p>
        </w:tc>
        <w:tc>
          <w:tcPr>
            <w:tcW w:w="1559" w:type="dxa"/>
          </w:tcPr>
          <w:p w:rsidR="000F08B2" w:rsidRPr="00792F94" w:rsidRDefault="00792F94" w:rsidP="0093314C">
            <w:pPr>
              <w:spacing w:line="276" w:lineRule="auto"/>
              <w:rPr>
                <w:sz w:val="24"/>
                <w:szCs w:val="24"/>
              </w:rPr>
            </w:pPr>
            <w:r w:rsidRPr="00792F94">
              <w:rPr>
                <w:sz w:val="24"/>
                <w:szCs w:val="24"/>
              </w:rPr>
              <w:t>0.046</w:t>
            </w:r>
          </w:p>
        </w:tc>
      </w:tr>
      <w:tr w:rsidR="000F08B2" w:rsidTr="000F08B2">
        <w:tc>
          <w:tcPr>
            <w:tcW w:w="1558" w:type="dxa"/>
          </w:tcPr>
          <w:p w:rsidR="000F08B2" w:rsidRDefault="00B60650" w:rsidP="0093314C">
            <w:pPr>
              <w:spacing w:line="276" w:lineRule="auto"/>
              <w:rPr>
                <w:b/>
                <w:bCs/>
                <w:sz w:val="24"/>
                <w:szCs w:val="24"/>
              </w:rPr>
            </w:pPr>
            <w:r>
              <w:rPr>
                <w:b/>
                <w:bCs/>
                <w:sz w:val="24"/>
                <w:szCs w:val="24"/>
              </w:rPr>
              <w:t xml:space="preserve">    I</w:t>
            </w:r>
          </w:p>
        </w:tc>
        <w:tc>
          <w:tcPr>
            <w:tcW w:w="1558" w:type="dxa"/>
          </w:tcPr>
          <w:p w:rsidR="000F08B2" w:rsidRPr="00792F94" w:rsidRDefault="00B60650" w:rsidP="0093314C">
            <w:pPr>
              <w:spacing w:line="276" w:lineRule="auto"/>
              <w:rPr>
                <w:sz w:val="24"/>
                <w:szCs w:val="24"/>
              </w:rPr>
            </w:pPr>
            <w:r w:rsidRPr="00792F94">
              <w:rPr>
                <w:sz w:val="24"/>
                <w:szCs w:val="24"/>
              </w:rPr>
              <w:t>0.567</w:t>
            </w:r>
          </w:p>
        </w:tc>
        <w:tc>
          <w:tcPr>
            <w:tcW w:w="1558" w:type="dxa"/>
          </w:tcPr>
          <w:p w:rsidR="000F08B2" w:rsidRPr="00792F94" w:rsidRDefault="00B60650" w:rsidP="0093314C">
            <w:pPr>
              <w:spacing w:line="276" w:lineRule="auto"/>
              <w:rPr>
                <w:sz w:val="24"/>
                <w:szCs w:val="24"/>
              </w:rPr>
            </w:pPr>
            <w:r w:rsidRPr="00792F94">
              <w:rPr>
                <w:sz w:val="24"/>
                <w:szCs w:val="24"/>
              </w:rPr>
              <w:t>0.809</w:t>
            </w:r>
          </w:p>
        </w:tc>
        <w:tc>
          <w:tcPr>
            <w:tcW w:w="1558" w:type="dxa"/>
          </w:tcPr>
          <w:p w:rsidR="000F08B2" w:rsidRPr="00792F94" w:rsidRDefault="00B60650" w:rsidP="0093314C">
            <w:pPr>
              <w:spacing w:line="276" w:lineRule="auto"/>
              <w:rPr>
                <w:sz w:val="24"/>
                <w:szCs w:val="24"/>
              </w:rPr>
            </w:pPr>
            <w:r w:rsidRPr="00792F94">
              <w:rPr>
                <w:sz w:val="24"/>
                <w:szCs w:val="24"/>
              </w:rPr>
              <w:t>0.235</w:t>
            </w:r>
          </w:p>
        </w:tc>
        <w:tc>
          <w:tcPr>
            <w:tcW w:w="1559" w:type="dxa"/>
          </w:tcPr>
          <w:p w:rsidR="000F08B2" w:rsidRPr="00792F94" w:rsidRDefault="00792F94" w:rsidP="0093314C">
            <w:pPr>
              <w:spacing w:line="276" w:lineRule="auto"/>
              <w:rPr>
                <w:sz w:val="24"/>
                <w:szCs w:val="24"/>
              </w:rPr>
            </w:pPr>
            <w:r w:rsidRPr="00792F94">
              <w:rPr>
                <w:sz w:val="24"/>
                <w:szCs w:val="24"/>
              </w:rPr>
              <w:t>0.156</w:t>
            </w:r>
          </w:p>
        </w:tc>
        <w:tc>
          <w:tcPr>
            <w:tcW w:w="1559" w:type="dxa"/>
          </w:tcPr>
          <w:p w:rsidR="000F08B2" w:rsidRPr="00792F94" w:rsidRDefault="00792F94" w:rsidP="0093314C">
            <w:pPr>
              <w:spacing w:line="276" w:lineRule="auto"/>
              <w:rPr>
                <w:sz w:val="24"/>
                <w:szCs w:val="24"/>
              </w:rPr>
            </w:pPr>
            <w:r w:rsidRPr="00792F94">
              <w:rPr>
                <w:sz w:val="24"/>
                <w:szCs w:val="24"/>
              </w:rPr>
              <w:t>0.048</w:t>
            </w:r>
          </w:p>
        </w:tc>
      </w:tr>
      <w:tr w:rsidR="000F08B2" w:rsidTr="000F08B2">
        <w:tc>
          <w:tcPr>
            <w:tcW w:w="1558" w:type="dxa"/>
          </w:tcPr>
          <w:p w:rsidR="000F08B2" w:rsidRDefault="000F08B2" w:rsidP="0093314C">
            <w:pPr>
              <w:spacing w:line="276" w:lineRule="auto"/>
              <w:rPr>
                <w:b/>
                <w:bCs/>
                <w:sz w:val="24"/>
                <w:szCs w:val="24"/>
              </w:rPr>
            </w:pPr>
          </w:p>
        </w:tc>
        <w:tc>
          <w:tcPr>
            <w:tcW w:w="1558" w:type="dxa"/>
          </w:tcPr>
          <w:p w:rsidR="000F08B2" w:rsidRDefault="000F08B2" w:rsidP="0093314C">
            <w:pPr>
              <w:spacing w:line="276" w:lineRule="auto"/>
              <w:rPr>
                <w:b/>
                <w:bCs/>
                <w:sz w:val="24"/>
                <w:szCs w:val="24"/>
              </w:rPr>
            </w:pPr>
          </w:p>
        </w:tc>
        <w:tc>
          <w:tcPr>
            <w:tcW w:w="1558" w:type="dxa"/>
          </w:tcPr>
          <w:p w:rsidR="000F08B2" w:rsidRDefault="000F08B2" w:rsidP="0093314C">
            <w:pPr>
              <w:spacing w:line="276" w:lineRule="auto"/>
              <w:rPr>
                <w:b/>
                <w:bCs/>
                <w:sz w:val="24"/>
                <w:szCs w:val="24"/>
              </w:rPr>
            </w:pPr>
          </w:p>
        </w:tc>
        <w:tc>
          <w:tcPr>
            <w:tcW w:w="1558" w:type="dxa"/>
          </w:tcPr>
          <w:p w:rsidR="000F08B2" w:rsidRDefault="000F08B2" w:rsidP="0093314C">
            <w:pPr>
              <w:spacing w:line="276" w:lineRule="auto"/>
              <w:rPr>
                <w:b/>
                <w:bCs/>
                <w:sz w:val="24"/>
                <w:szCs w:val="24"/>
              </w:rPr>
            </w:pPr>
          </w:p>
        </w:tc>
        <w:tc>
          <w:tcPr>
            <w:tcW w:w="1559" w:type="dxa"/>
          </w:tcPr>
          <w:p w:rsidR="000F08B2" w:rsidRDefault="000F08B2" w:rsidP="0093314C">
            <w:pPr>
              <w:spacing w:line="276" w:lineRule="auto"/>
              <w:rPr>
                <w:b/>
                <w:bCs/>
                <w:sz w:val="24"/>
                <w:szCs w:val="24"/>
              </w:rPr>
            </w:pPr>
          </w:p>
        </w:tc>
        <w:tc>
          <w:tcPr>
            <w:tcW w:w="1559" w:type="dxa"/>
          </w:tcPr>
          <w:p w:rsidR="000F08B2" w:rsidRDefault="000F08B2" w:rsidP="0093314C">
            <w:pPr>
              <w:spacing w:line="276" w:lineRule="auto"/>
              <w:rPr>
                <w:b/>
                <w:bCs/>
                <w:sz w:val="24"/>
                <w:szCs w:val="24"/>
              </w:rPr>
            </w:pPr>
          </w:p>
        </w:tc>
      </w:tr>
    </w:tbl>
    <w:p w:rsidR="000726E3" w:rsidRDefault="000726E3" w:rsidP="000726E3">
      <w:pPr>
        <w:spacing w:line="276" w:lineRule="auto"/>
        <w:rPr>
          <w:b/>
          <w:bCs/>
          <w:sz w:val="18"/>
          <w:szCs w:val="18"/>
        </w:rPr>
      </w:pPr>
      <w:r>
        <w:rPr>
          <w:b/>
          <w:bCs/>
          <w:sz w:val="24"/>
          <w:szCs w:val="24"/>
        </w:rPr>
        <w:t xml:space="preserve"> Source: </w:t>
      </w:r>
      <w:r w:rsidRPr="000726E3">
        <w:rPr>
          <w:b/>
          <w:bCs/>
          <w:sz w:val="18"/>
          <w:szCs w:val="18"/>
        </w:rPr>
        <w:t>online Pearson calculator,2024</w:t>
      </w:r>
      <w:r>
        <w:rPr>
          <w:b/>
          <w:bCs/>
          <w:sz w:val="18"/>
          <w:szCs w:val="18"/>
        </w:rPr>
        <w:t xml:space="preserve"> </w:t>
      </w:r>
    </w:p>
    <w:p w:rsidR="000726E3" w:rsidRPr="001C2674" w:rsidRDefault="000726E3" w:rsidP="000726E3">
      <w:pPr>
        <w:spacing w:line="276" w:lineRule="auto"/>
        <w:rPr>
          <w:sz w:val="24"/>
          <w:szCs w:val="24"/>
        </w:rPr>
      </w:pPr>
      <w:r w:rsidRPr="001C2674">
        <w:rPr>
          <w:sz w:val="24"/>
          <w:szCs w:val="24"/>
        </w:rPr>
        <w:t xml:space="preserve">The alpha coefficient was 0.05 significant level. This means that the data must have a significant of 0.04 and above to be significant. Below 0.04 test of significant is considered insignificant. </w:t>
      </w:r>
      <w:r w:rsidR="001C2674" w:rsidRPr="001C2674">
        <w:rPr>
          <w:sz w:val="24"/>
          <w:szCs w:val="24"/>
        </w:rPr>
        <w:t xml:space="preserve"> </w:t>
      </w:r>
    </w:p>
    <w:p w:rsidR="001C2674" w:rsidRDefault="001C2674" w:rsidP="000726E3">
      <w:pPr>
        <w:spacing w:line="276" w:lineRule="auto"/>
        <w:rPr>
          <w:sz w:val="24"/>
          <w:szCs w:val="24"/>
        </w:rPr>
      </w:pPr>
      <w:r w:rsidRPr="001C2674">
        <w:rPr>
          <w:sz w:val="24"/>
          <w:szCs w:val="24"/>
        </w:rPr>
        <w:t xml:space="preserve">The dependent variable(price) </w:t>
      </w:r>
      <w:r>
        <w:rPr>
          <w:sz w:val="24"/>
          <w:szCs w:val="24"/>
        </w:rPr>
        <w:t xml:space="preserve">is constant at t-test of 0.1 and alpha coefficient of 0.05. This means that the independent variable is considered significant when it is closer to 0.05. above 0.05 is considered insignificant as well. </w:t>
      </w:r>
    </w:p>
    <w:p w:rsidR="001C2674" w:rsidRDefault="001C2674" w:rsidP="000726E3">
      <w:pPr>
        <w:spacing w:line="276" w:lineRule="auto"/>
        <w:rPr>
          <w:sz w:val="24"/>
          <w:szCs w:val="24"/>
        </w:rPr>
      </w:pPr>
      <w:r>
        <w:rPr>
          <w:sz w:val="24"/>
          <w:szCs w:val="24"/>
        </w:rPr>
        <w:t xml:space="preserve">The data above shows that income level has a t-test of 0.156 and a significant level of 0.047 meaning that income level has significant effect on the price changes of coco-yams in the urban market of Cameroon. </w:t>
      </w:r>
    </w:p>
    <w:p w:rsidR="00AA1FB0" w:rsidRDefault="00AA1FB0" w:rsidP="00AA1FB0">
      <w:pPr>
        <w:spacing w:line="276" w:lineRule="auto"/>
        <w:rPr>
          <w:sz w:val="24"/>
          <w:szCs w:val="24"/>
        </w:rPr>
      </w:pPr>
      <w:r w:rsidRPr="00AA1FB0">
        <w:rPr>
          <w:sz w:val="24"/>
          <w:szCs w:val="24"/>
        </w:rPr>
        <w:t>The da</w:t>
      </w:r>
      <w:r>
        <w:rPr>
          <w:sz w:val="24"/>
          <w:szCs w:val="24"/>
        </w:rPr>
        <w:t>ta above shows that market forces has a t-test of 0.148</w:t>
      </w:r>
      <w:r w:rsidRPr="00AA1FB0">
        <w:rPr>
          <w:sz w:val="24"/>
          <w:szCs w:val="24"/>
        </w:rPr>
        <w:t xml:space="preserve"> </w:t>
      </w:r>
      <w:r>
        <w:rPr>
          <w:sz w:val="24"/>
          <w:szCs w:val="24"/>
        </w:rPr>
        <w:t>and a significant level of 0.050 meaning that market forces</w:t>
      </w:r>
      <w:r w:rsidRPr="00AA1FB0">
        <w:rPr>
          <w:sz w:val="24"/>
          <w:szCs w:val="24"/>
        </w:rPr>
        <w:t xml:space="preserve"> has significant effect on the price changes of coco-yams in the urban market of Cameroon.</w:t>
      </w:r>
      <w:r>
        <w:rPr>
          <w:sz w:val="24"/>
          <w:szCs w:val="24"/>
        </w:rPr>
        <w:t xml:space="preserve"> </w:t>
      </w:r>
    </w:p>
    <w:p w:rsidR="00AA1FB0" w:rsidRDefault="00AA1FB0" w:rsidP="00AA1FB0">
      <w:pPr>
        <w:spacing w:line="276" w:lineRule="auto"/>
        <w:rPr>
          <w:sz w:val="24"/>
          <w:szCs w:val="24"/>
        </w:rPr>
      </w:pPr>
      <w:r w:rsidRPr="00AA1FB0">
        <w:rPr>
          <w:sz w:val="24"/>
          <w:szCs w:val="24"/>
        </w:rPr>
        <w:t>The da</w:t>
      </w:r>
      <w:r>
        <w:rPr>
          <w:sz w:val="24"/>
          <w:szCs w:val="24"/>
        </w:rPr>
        <w:t>ta above shows that consumer preferences has a t-test of 0.144</w:t>
      </w:r>
      <w:r w:rsidRPr="00AA1FB0">
        <w:rPr>
          <w:sz w:val="24"/>
          <w:szCs w:val="24"/>
        </w:rPr>
        <w:t xml:space="preserve"> </w:t>
      </w:r>
      <w:r>
        <w:rPr>
          <w:sz w:val="24"/>
          <w:szCs w:val="24"/>
        </w:rPr>
        <w:t>and a significant level of 0.046 meaning that consumer preferences</w:t>
      </w:r>
      <w:r w:rsidRPr="00AA1FB0">
        <w:rPr>
          <w:sz w:val="24"/>
          <w:szCs w:val="24"/>
        </w:rPr>
        <w:t xml:space="preserve"> has significant effect on the price changes of coco-yams in the urban market of Cameroon.</w:t>
      </w:r>
      <w:r>
        <w:rPr>
          <w:sz w:val="24"/>
          <w:szCs w:val="24"/>
        </w:rPr>
        <w:t xml:space="preserve"> </w:t>
      </w:r>
    </w:p>
    <w:p w:rsidR="00AA1FB0" w:rsidRDefault="00AA1FB0" w:rsidP="00AA1FB0">
      <w:pPr>
        <w:spacing w:line="276" w:lineRule="auto"/>
        <w:rPr>
          <w:sz w:val="24"/>
          <w:szCs w:val="24"/>
        </w:rPr>
      </w:pPr>
      <w:r w:rsidRPr="00AA1FB0">
        <w:rPr>
          <w:sz w:val="24"/>
          <w:szCs w:val="24"/>
        </w:rPr>
        <w:t>The da</w:t>
      </w:r>
      <w:r>
        <w:rPr>
          <w:sz w:val="24"/>
          <w:szCs w:val="24"/>
        </w:rPr>
        <w:t>ta above shows that inflation</w:t>
      </w:r>
      <w:r w:rsidRPr="00AA1FB0">
        <w:rPr>
          <w:sz w:val="24"/>
          <w:szCs w:val="24"/>
        </w:rPr>
        <w:t xml:space="preserve"> has a t-test of 0.156 </w:t>
      </w:r>
      <w:r>
        <w:rPr>
          <w:sz w:val="24"/>
          <w:szCs w:val="24"/>
        </w:rPr>
        <w:t>and a significant level of 0.048 meaning that inflation</w:t>
      </w:r>
      <w:r w:rsidRPr="00AA1FB0">
        <w:rPr>
          <w:sz w:val="24"/>
          <w:szCs w:val="24"/>
        </w:rPr>
        <w:t xml:space="preserve"> has significant effect on the price changes of coco-yams in the urban market of Cameroon.</w:t>
      </w:r>
      <w:r>
        <w:rPr>
          <w:sz w:val="24"/>
          <w:szCs w:val="24"/>
        </w:rPr>
        <w:t xml:space="preserve"> </w:t>
      </w:r>
    </w:p>
    <w:p w:rsidR="00AA1FB0" w:rsidRDefault="00AA1FB0" w:rsidP="00AA1FB0">
      <w:pPr>
        <w:spacing w:line="276" w:lineRule="auto"/>
        <w:rPr>
          <w:b/>
          <w:bCs/>
          <w:sz w:val="24"/>
          <w:szCs w:val="24"/>
        </w:rPr>
      </w:pPr>
      <w:r w:rsidRPr="00AA1FB0">
        <w:rPr>
          <w:b/>
          <w:bCs/>
          <w:sz w:val="24"/>
          <w:szCs w:val="24"/>
        </w:rPr>
        <w:t xml:space="preserve">4.3. Discussion of findings </w:t>
      </w:r>
      <w:r>
        <w:rPr>
          <w:b/>
          <w:bCs/>
          <w:sz w:val="24"/>
          <w:szCs w:val="24"/>
        </w:rPr>
        <w:t xml:space="preserve"> </w:t>
      </w:r>
    </w:p>
    <w:p w:rsidR="00AA1FB0" w:rsidRPr="00AA1FB0" w:rsidRDefault="00AA1FB0" w:rsidP="00AA1FB0">
      <w:pPr>
        <w:spacing w:line="276" w:lineRule="auto"/>
        <w:rPr>
          <w:sz w:val="24"/>
          <w:szCs w:val="24"/>
        </w:rPr>
      </w:pPr>
      <w:r w:rsidRPr="00AA1FB0">
        <w:rPr>
          <w:sz w:val="24"/>
          <w:szCs w:val="24"/>
        </w:rPr>
        <w:t xml:space="preserve">The hypothesis tested shows that the independent variables such as income level, market forces of demand and supply, consumer preferences and inflation have significant effects on the price changes of coco-yams in the urban markets of </w:t>
      </w:r>
      <w:proofErr w:type="spellStart"/>
      <w:r w:rsidRPr="00AA1FB0">
        <w:rPr>
          <w:sz w:val="24"/>
          <w:szCs w:val="24"/>
        </w:rPr>
        <w:t>Fako</w:t>
      </w:r>
      <w:proofErr w:type="spellEnd"/>
      <w:r w:rsidRPr="00AA1FB0">
        <w:rPr>
          <w:sz w:val="24"/>
          <w:szCs w:val="24"/>
        </w:rPr>
        <w:t xml:space="preserve"> Division. </w:t>
      </w:r>
    </w:p>
    <w:p w:rsidR="00AA1FB0" w:rsidRDefault="00AA1FB0" w:rsidP="00AA1FB0">
      <w:pPr>
        <w:spacing w:line="276" w:lineRule="auto"/>
        <w:rPr>
          <w:sz w:val="24"/>
          <w:szCs w:val="24"/>
        </w:rPr>
      </w:pPr>
      <w:r>
        <w:rPr>
          <w:sz w:val="24"/>
          <w:szCs w:val="24"/>
        </w:rPr>
        <w:t xml:space="preserve">Just as </w:t>
      </w:r>
      <w:proofErr w:type="gramStart"/>
      <w:r>
        <w:rPr>
          <w:sz w:val="24"/>
          <w:szCs w:val="24"/>
        </w:rPr>
        <w:t>Ahmed(</w:t>
      </w:r>
      <w:proofErr w:type="gramEnd"/>
      <w:r>
        <w:rPr>
          <w:sz w:val="24"/>
          <w:szCs w:val="24"/>
        </w:rPr>
        <w:t>2004), noted that price  changes in Ugandan food marke</w:t>
      </w:r>
      <w:r w:rsidR="0081392D">
        <w:rPr>
          <w:sz w:val="24"/>
          <w:szCs w:val="24"/>
        </w:rPr>
        <w:t xml:space="preserve">t has considerably being affected by income changes, changes in consumer preferences and buying behavior and </w:t>
      </w:r>
      <w:r w:rsidR="0081392D">
        <w:rPr>
          <w:sz w:val="24"/>
          <w:szCs w:val="24"/>
        </w:rPr>
        <w:lastRenderedPageBreak/>
        <w:t xml:space="preserve">inflation. However, his research did not find market forces having significance effects on price changes of agro-food stuff in Uganda. </w:t>
      </w:r>
      <w:proofErr w:type="spellStart"/>
      <w:proofErr w:type="gramStart"/>
      <w:r w:rsidR="0081392D">
        <w:rPr>
          <w:sz w:val="24"/>
          <w:szCs w:val="24"/>
        </w:rPr>
        <w:t>Amokere</w:t>
      </w:r>
      <w:proofErr w:type="spellEnd"/>
      <w:r w:rsidR="0081392D">
        <w:rPr>
          <w:sz w:val="24"/>
          <w:szCs w:val="24"/>
        </w:rPr>
        <w:t>(</w:t>
      </w:r>
      <w:proofErr w:type="gramEnd"/>
      <w:r w:rsidR="0081392D">
        <w:rPr>
          <w:sz w:val="24"/>
          <w:szCs w:val="24"/>
        </w:rPr>
        <w:t>2009), investigated the effects of pricing variations of food supply and found that changes in income has significant effect on consumer buying behavior and demand for coco-yam  food in the market. Other factors include food policies, farmer</w:t>
      </w:r>
      <w:r w:rsidR="00A57329">
        <w:rPr>
          <w:sz w:val="24"/>
          <w:szCs w:val="24"/>
        </w:rPr>
        <w:t>s’</w:t>
      </w:r>
      <w:r w:rsidR="0081392D">
        <w:rPr>
          <w:sz w:val="24"/>
          <w:szCs w:val="24"/>
        </w:rPr>
        <w:t xml:space="preserve"> motivation and training, storage system and medical and cargo insurance. These factors have proven to have changed prices for cocoa-yams in </w:t>
      </w:r>
      <w:r w:rsidR="00A57329">
        <w:rPr>
          <w:sz w:val="24"/>
          <w:szCs w:val="24"/>
        </w:rPr>
        <w:t xml:space="preserve">Africa and Cameroon in particular. </w:t>
      </w:r>
    </w:p>
    <w:p w:rsidR="00A57329" w:rsidRPr="00A57329" w:rsidRDefault="00A57329" w:rsidP="00AA1FB0">
      <w:pPr>
        <w:spacing w:line="276" w:lineRule="auto"/>
        <w:rPr>
          <w:b/>
          <w:bCs/>
          <w:sz w:val="24"/>
          <w:szCs w:val="24"/>
        </w:rPr>
      </w:pPr>
      <w:r w:rsidRPr="00A57329">
        <w:rPr>
          <w:b/>
          <w:bCs/>
          <w:sz w:val="24"/>
          <w:szCs w:val="24"/>
        </w:rPr>
        <w:t xml:space="preserve">5.1. conclusion </w:t>
      </w:r>
    </w:p>
    <w:p w:rsidR="00A57329" w:rsidRDefault="00A57329" w:rsidP="0096464A">
      <w:pPr>
        <w:spacing w:line="276" w:lineRule="auto"/>
        <w:rPr>
          <w:sz w:val="24"/>
          <w:szCs w:val="24"/>
        </w:rPr>
      </w:pPr>
      <w:r>
        <w:rPr>
          <w:sz w:val="24"/>
          <w:szCs w:val="24"/>
        </w:rPr>
        <w:t xml:space="preserve">This research has been carried out with the main objective to investigate the causes of price changes for cocoa-yams in the major urban markets of </w:t>
      </w:r>
      <w:proofErr w:type="spellStart"/>
      <w:r>
        <w:rPr>
          <w:sz w:val="24"/>
          <w:szCs w:val="24"/>
        </w:rPr>
        <w:t>Fako</w:t>
      </w:r>
      <w:proofErr w:type="spellEnd"/>
      <w:r>
        <w:rPr>
          <w:sz w:val="24"/>
          <w:szCs w:val="24"/>
        </w:rPr>
        <w:t xml:space="preserve"> Division. Four specific variables were considered. These variables are; change in income, consumer preferences, demand and supply and inflation. This research collected data from primary methods and analyzed them using multiple regression and the use of alpha coefficient to test significant levels. Therefore, it is concluded that the independent variables have significant effects on price changes for cocoa-yams in the major urban markets of </w:t>
      </w:r>
      <w:proofErr w:type="spellStart"/>
      <w:r>
        <w:rPr>
          <w:sz w:val="24"/>
          <w:szCs w:val="24"/>
        </w:rPr>
        <w:t>Fako</w:t>
      </w:r>
      <w:proofErr w:type="spellEnd"/>
      <w:r>
        <w:rPr>
          <w:sz w:val="24"/>
          <w:szCs w:val="24"/>
        </w:rPr>
        <w:t xml:space="preserve"> Division of Cameroon. </w:t>
      </w:r>
    </w:p>
    <w:p w:rsidR="00A57329" w:rsidRPr="00A57329" w:rsidRDefault="00A57329" w:rsidP="00AA1FB0">
      <w:pPr>
        <w:spacing w:line="276" w:lineRule="auto"/>
        <w:rPr>
          <w:b/>
          <w:bCs/>
          <w:sz w:val="24"/>
          <w:szCs w:val="24"/>
        </w:rPr>
      </w:pPr>
      <w:r w:rsidRPr="00A57329">
        <w:rPr>
          <w:b/>
          <w:bCs/>
          <w:sz w:val="24"/>
          <w:szCs w:val="24"/>
        </w:rPr>
        <w:t xml:space="preserve">5.2. Recommendations </w:t>
      </w:r>
    </w:p>
    <w:p w:rsidR="00A57329" w:rsidRDefault="00A57329" w:rsidP="00AA1FB0">
      <w:pPr>
        <w:spacing w:line="276" w:lineRule="auto"/>
        <w:rPr>
          <w:sz w:val="24"/>
          <w:szCs w:val="24"/>
        </w:rPr>
      </w:pPr>
      <w:r>
        <w:rPr>
          <w:sz w:val="24"/>
          <w:szCs w:val="24"/>
        </w:rPr>
        <w:t xml:space="preserve">Haven concluded that income changes, inflation, consumer preference, market forces have significant effects on price changes for cocoa-yams in the urban areas of </w:t>
      </w:r>
      <w:proofErr w:type="spellStart"/>
      <w:r>
        <w:rPr>
          <w:sz w:val="24"/>
          <w:szCs w:val="24"/>
        </w:rPr>
        <w:t>Fako</w:t>
      </w:r>
      <w:proofErr w:type="spellEnd"/>
      <w:r>
        <w:rPr>
          <w:sz w:val="24"/>
          <w:szCs w:val="24"/>
        </w:rPr>
        <w:t xml:space="preserve"> Division, </w:t>
      </w:r>
      <w:r w:rsidR="00322990">
        <w:rPr>
          <w:sz w:val="24"/>
          <w:szCs w:val="24"/>
        </w:rPr>
        <w:t xml:space="preserve">it is essential to make these recommendations. These recommendations are made to improve cocoa-yam production, mitigating cocoa-yam risks in the form of proper farm management, cocoa-yam pesticide control, farm weeding, and farming insurance. </w:t>
      </w:r>
    </w:p>
    <w:p w:rsidR="00322990" w:rsidRDefault="00322990" w:rsidP="00AA1FB0">
      <w:pPr>
        <w:spacing w:line="276" w:lineRule="auto"/>
        <w:rPr>
          <w:sz w:val="24"/>
          <w:szCs w:val="24"/>
        </w:rPr>
      </w:pPr>
      <w:r>
        <w:rPr>
          <w:sz w:val="24"/>
          <w:szCs w:val="24"/>
        </w:rPr>
        <w:t xml:space="preserve">Since most of these factors are spread through economic, marketing, and human resource issues, the recommendations would cover these areas. </w:t>
      </w:r>
    </w:p>
    <w:p w:rsidR="00322990" w:rsidRDefault="00322990" w:rsidP="00AA1FB0">
      <w:pPr>
        <w:spacing w:line="276" w:lineRule="auto"/>
        <w:rPr>
          <w:sz w:val="24"/>
          <w:szCs w:val="24"/>
        </w:rPr>
      </w:pPr>
      <w:r>
        <w:rPr>
          <w:sz w:val="24"/>
          <w:szCs w:val="24"/>
        </w:rPr>
        <w:t xml:space="preserve">Cocoa-yam cultivation requires proper management in the areas of disease treatment, pesticide administration and control, regular farm weeding and supervision. </w:t>
      </w:r>
    </w:p>
    <w:p w:rsidR="00322990" w:rsidRDefault="00322990" w:rsidP="00AA1FB0">
      <w:pPr>
        <w:spacing w:line="276" w:lineRule="auto"/>
        <w:rPr>
          <w:sz w:val="24"/>
          <w:szCs w:val="24"/>
        </w:rPr>
      </w:pPr>
      <w:r>
        <w:rPr>
          <w:sz w:val="24"/>
          <w:szCs w:val="24"/>
        </w:rPr>
        <w:t xml:space="preserve">Risk mitigation is very important to boost high productivity in the sector. Risk control must be regular due to the high risk involved in cocoa-yam production especially in the dry season. </w:t>
      </w:r>
    </w:p>
    <w:p w:rsidR="002E1D31" w:rsidRDefault="002E1D31" w:rsidP="00AA1FB0">
      <w:pPr>
        <w:spacing w:line="276" w:lineRule="auto"/>
        <w:rPr>
          <w:sz w:val="24"/>
          <w:szCs w:val="24"/>
        </w:rPr>
      </w:pPr>
      <w:r>
        <w:rPr>
          <w:sz w:val="24"/>
          <w:szCs w:val="24"/>
        </w:rPr>
        <w:t xml:space="preserve">Farming agencies should regularly comply with farm and marketing policies in the areas of food price regulations in order to avoid price increase. Private farmers could sell directly to government agencies. This agencies subsidies costs which lead to low prices. </w:t>
      </w:r>
    </w:p>
    <w:p w:rsidR="002E1D31" w:rsidRDefault="002E1D31" w:rsidP="00AA1FB0">
      <w:pPr>
        <w:spacing w:line="276" w:lineRule="auto"/>
        <w:rPr>
          <w:sz w:val="24"/>
          <w:szCs w:val="24"/>
        </w:rPr>
      </w:pPr>
      <w:r>
        <w:rPr>
          <w:sz w:val="24"/>
          <w:szCs w:val="24"/>
        </w:rPr>
        <w:t xml:space="preserve">Forecasting future market trends for cocoa-yams and adjusting to supply. </w:t>
      </w:r>
    </w:p>
    <w:p w:rsidR="002E1D31" w:rsidRDefault="002E1D31" w:rsidP="00AA1FB0">
      <w:pPr>
        <w:spacing w:line="276" w:lineRule="auto"/>
        <w:rPr>
          <w:sz w:val="24"/>
          <w:szCs w:val="24"/>
        </w:rPr>
      </w:pPr>
      <w:r>
        <w:rPr>
          <w:sz w:val="24"/>
          <w:szCs w:val="24"/>
        </w:rPr>
        <w:t xml:space="preserve">Applying for agricultural credits to mitigate high cost of production. Using modern technology for cocoa-yam production to increase supply and reducing waste of resources. </w:t>
      </w:r>
    </w:p>
    <w:p w:rsidR="002E1D31" w:rsidRDefault="002E1D31" w:rsidP="00AA1FB0">
      <w:pPr>
        <w:spacing w:line="276" w:lineRule="auto"/>
        <w:rPr>
          <w:sz w:val="24"/>
          <w:szCs w:val="24"/>
        </w:rPr>
      </w:pPr>
      <w:r>
        <w:rPr>
          <w:sz w:val="24"/>
          <w:szCs w:val="24"/>
        </w:rPr>
        <w:lastRenderedPageBreak/>
        <w:t xml:space="preserve">Application of enterprise resources in cocoa-yam </w:t>
      </w:r>
      <w:r w:rsidR="007347D8">
        <w:rPr>
          <w:sz w:val="24"/>
          <w:szCs w:val="24"/>
        </w:rPr>
        <w:t>production in well-</w:t>
      </w:r>
      <w:r>
        <w:rPr>
          <w:sz w:val="24"/>
          <w:szCs w:val="24"/>
        </w:rPr>
        <w:t xml:space="preserve">defined agencies. This reduces risks, faster production, </w:t>
      </w:r>
      <w:r w:rsidR="007347D8">
        <w:rPr>
          <w:sz w:val="24"/>
          <w:szCs w:val="24"/>
        </w:rPr>
        <w:t xml:space="preserve">reducing cost in production and supply chain. </w:t>
      </w:r>
      <w:r w:rsidR="00C65839">
        <w:rPr>
          <w:sz w:val="24"/>
          <w:szCs w:val="24"/>
        </w:rPr>
        <w:t xml:space="preserve"> </w:t>
      </w:r>
    </w:p>
    <w:p w:rsidR="00C65839" w:rsidRDefault="00C65839" w:rsidP="00AA1FB0">
      <w:pPr>
        <w:spacing w:line="276" w:lineRule="auto"/>
        <w:rPr>
          <w:sz w:val="24"/>
          <w:szCs w:val="24"/>
        </w:rPr>
      </w:pPr>
    </w:p>
    <w:p w:rsidR="00C65839" w:rsidRPr="00792A00" w:rsidRDefault="00C65839" w:rsidP="00AA1FB0">
      <w:pPr>
        <w:spacing w:line="276" w:lineRule="auto"/>
        <w:rPr>
          <w:b/>
          <w:bCs/>
          <w:sz w:val="24"/>
          <w:szCs w:val="24"/>
        </w:rPr>
      </w:pPr>
      <w:r w:rsidRPr="00792A00">
        <w:rPr>
          <w:b/>
          <w:bCs/>
          <w:sz w:val="24"/>
          <w:szCs w:val="24"/>
        </w:rPr>
        <w:t xml:space="preserve">References </w:t>
      </w:r>
    </w:p>
    <w:p w:rsidR="00E22858" w:rsidRPr="00E22858" w:rsidRDefault="00E22858" w:rsidP="00E22858">
      <w:pPr>
        <w:spacing w:line="276" w:lineRule="auto"/>
        <w:rPr>
          <w:sz w:val="24"/>
          <w:szCs w:val="24"/>
        </w:rPr>
      </w:pPr>
      <w:r>
        <w:rPr>
          <w:sz w:val="24"/>
          <w:szCs w:val="24"/>
        </w:rPr>
        <w:t>1.</w:t>
      </w:r>
      <w:r w:rsidRPr="00E22858">
        <w:t xml:space="preserve"> </w:t>
      </w:r>
      <w:proofErr w:type="spellStart"/>
      <w:r w:rsidRPr="00E22858">
        <w:rPr>
          <w:sz w:val="24"/>
          <w:szCs w:val="24"/>
        </w:rPr>
        <w:t>Abalu</w:t>
      </w:r>
      <w:proofErr w:type="spellEnd"/>
      <w:r w:rsidRPr="00E22858">
        <w:rPr>
          <w:sz w:val="24"/>
          <w:szCs w:val="24"/>
        </w:rPr>
        <w:t>, G.O. 1976. A note on crop mixtures under indigenous conditions in northern Nigeria. Journal of Development Studies 12: 212-220.</w:t>
      </w:r>
    </w:p>
    <w:p w:rsidR="00E22858" w:rsidRPr="00E22858" w:rsidRDefault="00E22858" w:rsidP="00E22858">
      <w:pPr>
        <w:spacing w:line="276" w:lineRule="auto"/>
        <w:rPr>
          <w:sz w:val="24"/>
          <w:szCs w:val="24"/>
        </w:rPr>
      </w:pPr>
      <w:r>
        <w:rPr>
          <w:sz w:val="24"/>
          <w:szCs w:val="24"/>
        </w:rPr>
        <w:t>2.</w:t>
      </w:r>
      <w:r w:rsidRPr="00E22858">
        <w:rPr>
          <w:sz w:val="24"/>
          <w:szCs w:val="24"/>
        </w:rPr>
        <w:t>ADB [Asian Development Bank]. 1990. Economic Policies for Sustainable Development. Manila, Philippines.</w:t>
      </w:r>
    </w:p>
    <w:p w:rsidR="00E22858" w:rsidRPr="00E22858" w:rsidRDefault="00E22858" w:rsidP="0096464A">
      <w:pPr>
        <w:spacing w:line="276" w:lineRule="auto"/>
        <w:rPr>
          <w:sz w:val="24"/>
          <w:szCs w:val="24"/>
        </w:rPr>
      </w:pPr>
      <w:r>
        <w:rPr>
          <w:sz w:val="24"/>
          <w:szCs w:val="24"/>
        </w:rPr>
        <w:t>3.</w:t>
      </w:r>
      <w:r w:rsidRPr="00E22858">
        <w:rPr>
          <w:sz w:val="24"/>
          <w:szCs w:val="24"/>
        </w:rPr>
        <w:t>Addae, P.C., Collis-George, N. and Pearson, C.J. 1991. Overriding effects of temperature and soil strength on wheat seedlings under minimal and conventional tillage. Field Crops Research 28: 103-116.</w:t>
      </w:r>
    </w:p>
    <w:p w:rsidR="00E22858" w:rsidRPr="00E22858" w:rsidRDefault="00E22858" w:rsidP="00E22858">
      <w:pPr>
        <w:spacing w:line="276" w:lineRule="auto"/>
        <w:rPr>
          <w:sz w:val="24"/>
          <w:szCs w:val="24"/>
        </w:rPr>
      </w:pPr>
      <w:r>
        <w:rPr>
          <w:sz w:val="24"/>
          <w:szCs w:val="24"/>
        </w:rPr>
        <w:t>4.</w:t>
      </w:r>
      <w:r w:rsidRPr="00E22858">
        <w:rPr>
          <w:sz w:val="24"/>
          <w:szCs w:val="24"/>
        </w:rPr>
        <w:t>Addae, P.C and Pearson, C.J. 1992. Variability in seedling elongation of wheat, and some factors associated with it. Australian Journal of Experimental Agriculture 32: 377-382.</w:t>
      </w:r>
    </w:p>
    <w:p w:rsidR="00E22858" w:rsidRPr="00E22858" w:rsidRDefault="00E22858" w:rsidP="00E22858">
      <w:pPr>
        <w:spacing w:line="276" w:lineRule="auto"/>
        <w:rPr>
          <w:sz w:val="24"/>
          <w:szCs w:val="24"/>
        </w:rPr>
      </w:pPr>
      <w:r>
        <w:rPr>
          <w:sz w:val="24"/>
          <w:szCs w:val="24"/>
        </w:rPr>
        <w:t>5.</w:t>
      </w:r>
      <w:r w:rsidRPr="00E22858">
        <w:rPr>
          <w:sz w:val="24"/>
          <w:szCs w:val="24"/>
        </w:rPr>
        <w:t xml:space="preserve">Alegre, J.C., Cassel, D.K. and </w:t>
      </w:r>
      <w:proofErr w:type="spellStart"/>
      <w:r w:rsidRPr="00E22858">
        <w:rPr>
          <w:sz w:val="24"/>
          <w:szCs w:val="24"/>
        </w:rPr>
        <w:t>Amezquita</w:t>
      </w:r>
      <w:proofErr w:type="spellEnd"/>
      <w:r w:rsidRPr="00E22858">
        <w:rPr>
          <w:sz w:val="24"/>
          <w:szCs w:val="24"/>
        </w:rPr>
        <w:t>, E. 1991. Tillage systems and soil properties in Latin America. Soil and Tillage Research 20: 147-163.</w:t>
      </w:r>
    </w:p>
    <w:p w:rsidR="00E22858" w:rsidRPr="00E22858" w:rsidRDefault="00E22858" w:rsidP="00E22858">
      <w:pPr>
        <w:spacing w:line="276" w:lineRule="auto"/>
        <w:rPr>
          <w:sz w:val="24"/>
          <w:szCs w:val="24"/>
        </w:rPr>
      </w:pPr>
      <w:r>
        <w:rPr>
          <w:sz w:val="24"/>
          <w:szCs w:val="24"/>
        </w:rPr>
        <w:t>6.</w:t>
      </w:r>
      <w:r w:rsidRPr="00E22858">
        <w:rPr>
          <w:sz w:val="24"/>
          <w:szCs w:val="24"/>
        </w:rPr>
        <w:t xml:space="preserve">Altieri, M.A. 1988. Environmentally Sound Small Scale Agricultural Projects. </w:t>
      </w:r>
      <w:proofErr w:type="spellStart"/>
      <w:r w:rsidRPr="00E22858">
        <w:rPr>
          <w:sz w:val="24"/>
          <w:szCs w:val="24"/>
        </w:rPr>
        <w:t>Codel</w:t>
      </w:r>
      <w:proofErr w:type="spellEnd"/>
      <w:r w:rsidRPr="00E22858">
        <w:rPr>
          <w:sz w:val="24"/>
          <w:szCs w:val="24"/>
        </w:rPr>
        <w:t>/Vita, Arlington, Virginia.</w:t>
      </w:r>
    </w:p>
    <w:p w:rsidR="00E22858" w:rsidRPr="00E22858" w:rsidRDefault="00E22858" w:rsidP="00E22858">
      <w:pPr>
        <w:spacing w:line="276" w:lineRule="auto"/>
        <w:rPr>
          <w:sz w:val="24"/>
          <w:szCs w:val="24"/>
        </w:rPr>
      </w:pPr>
      <w:r>
        <w:rPr>
          <w:sz w:val="24"/>
          <w:szCs w:val="24"/>
        </w:rPr>
        <w:t>7.</w:t>
      </w:r>
      <w:r w:rsidRPr="00E22858">
        <w:rPr>
          <w:sz w:val="24"/>
          <w:szCs w:val="24"/>
        </w:rPr>
        <w:t>Altieri, M.A. 1988. Beyond agro</w:t>
      </w:r>
      <w:r w:rsidR="009236D1">
        <w:rPr>
          <w:sz w:val="24"/>
          <w:szCs w:val="24"/>
        </w:rPr>
        <w:t>-</w:t>
      </w:r>
      <w:r w:rsidRPr="00E22858">
        <w:rPr>
          <w:sz w:val="24"/>
          <w:szCs w:val="24"/>
        </w:rPr>
        <w:t>ecology: making sustainable agriculture part of a political agenda. American Journal of Alternative Agriculture 3: 142-143.</w:t>
      </w:r>
    </w:p>
    <w:p w:rsidR="00E22858" w:rsidRPr="00E22858" w:rsidRDefault="00E22858" w:rsidP="00E22858">
      <w:pPr>
        <w:spacing w:line="276" w:lineRule="auto"/>
        <w:rPr>
          <w:sz w:val="24"/>
          <w:szCs w:val="24"/>
        </w:rPr>
      </w:pPr>
      <w:r>
        <w:rPr>
          <w:sz w:val="24"/>
          <w:szCs w:val="24"/>
        </w:rPr>
        <w:t>8.</w:t>
      </w:r>
      <w:r w:rsidRPr="00E22858">
        <w:rPr>
          <w:sz w:val="24"/>
          <w:szCs w:val="24"/>
        </w:rPr>
        <w:t>Anderson, J.R. and Dillon J.L. 1992. Risk analysis in dryland farming systems. Farm Systems Management Series No. 2. FAO, Rome. 117 p.</w:t>
      </w:r>
    </w:p>
    <w:p w:rsidR="00E22858" w:rsidRPr="00E22858" w:rsidRDefault="00E22858" w:rsidP="00E22858">
      <w:pPr>
        <w:spacing w:line="276" w:lineRule="auto"/>
        <w:rPr>
          <w:sz w:val="24"/>
          <w:szCs w:val="24"/>
        </w:rPr>
      </w:pPr>
      <w:r>
        <w:rPr>
          <w:sz w:val="24"/>
          <w:szCs w:val="24"/>
        </w:rPr>
        <w:t>9.</w:t>
      </w:r>
      <w:r w:rsidRPr="00E22858">
        <w:rPr>
          <w:sz w:val="24"/>
          <w:szCs w:val="24"/>
        </w:rPr>
        <w:t xml:space="preserve">Anderson, J.R. and </w:t>
      </w:r>
      <w:proofErr w:type="spellStart"/>
      <w:r w:rsidRPr="00E22858">
        <w:rPr>
          <w:sz w:val="24"/>
          <w:szCs w:val="24"/>
        </w:rPr>
        <w:t>Thampapillai</w:t>
      </w:r>
      <w:proofErr w:type="spellEnd"/>
      <w:r w:rsidRPr="00E22858">
        <w:rPr>
          <w:sz w:val="24"/>
          <w:szCs w:val="24"/>
        </w:rPr>
        <w:t>, J. 1990. Soil conservation in developing countries: project and policy intervention. Policy and Research Series No. 8. World Bank, Washington DC.</w:t>
      </w:r>
    </w:p>
    <w:p w:rsidR="00E22858" w:rsidRPr="00E22858" w:rsidRDefault="00E22858" w:rsidP="00E22858">
      <w:pPr>
        <w:spacing w:line="276" w:lineRule="auto"/>
        <w:rPr>
          <w:sz w:val="24"/>
          <w:szCs w:val="24"/>
        </w:rPr>
      </w:pPr>
      <w:r>
        <w:rPr>
          <w:sz w:val="24"/>
          <w:szCs w:val="24"/>
        </w:rPr>
        <w:t>10.</w:t>
      </w:r>
      <w:r w:rsidRPr="00E22858">
        <w:rPr>
          <w:sz w:val="24"/>
          <w:szCs w:val="24"/>
        </w:rPr>
        <w:t>Andow, D. 1983. The extent of monoculture and its effects on insect pest populations with particular reference to wheat and cotton. Agriculture, Ecosystems and Environment 9: 25-35.</w:t>
      </w:r>
    </w:p>
    <w:p w:rsidR="00E22858" w:rsidRPr="00E22858" w:rsidRDefault="00E22858" w:rsidP="00E22858">
      <w:pPr>
        <w:spacing w:line="276" w:lineRule="auto"/>
        <w:rPr>
          <w:sz w:val="24"/>
          <w:szCs w:val="24"/>
        </w:rPr>
      </w:pPr>
      <w:r>
        <w:rPr>
          <w:sz w:val="24"/>
          <w:szCs w:val="24"/>
        </w:rPr>
        <w:t>11.</w:t>
      </w:r>
      <w:r w:rsidRPr="00E22858">
        <w:rPr>
          <w:sz w:val="24"/>
          <w:szCs w:val="24"/>
        </w:rPr>
        <w:t xml:space="preserve">Angus, J.F., Hasegawa, S., Hsiao, T.C., </w:t>
      </w:r>
      <w:proofErr w:type="spellStart"/>
      <w:r w:rsidRPr="00E22858">
        <w:rPr>
          <w:sz w:val="24"/>
          <w:szCs w:val="24"/>
        </w:rPr>
        <w:t>Liboon</w:t>
      </w:r>
      <w:proofErr w:type="spellEnd"/>
      <w:r w:rsidRPr="00E22858">
        <w:rPr>
          <w:sz w:val="24"/>
          <w:szCs w:val="24"/>
        </w:rPr>
        <w:t xml:space="preserve">, S. P., and </w:t>
      </w:r>
      <w:proofErr w:type="spellStart"/>
      <w:r w:rsidRPr="00E22858">
        <w:rPr>
          <w:sz w:val="24"/>
          <w:szCs w:val="24"/>
        </w:rPr>
        <w:t>Zandstra</w:t>
      </w:r>
      <w:proofErr w:type="spellEnd"/>
      <w:r w:rsidRPr="00E22858">
        <w:rPr>
          <w:sz w:val="24"/>
          <w:szCs w:val="24"/>
        </w:rPr>
        <w:t>, H.G. 1983. The water balance of post-monsoonal dryland crops. Journal of Agricultural Science 101: 699-710.</w:t>
      </w:r>
    </w:p>
    <w:p w:rsidR="00E22858" w:rsidRPr="00E22858" w:rsidRDefault="00E22858" w:rsidP="00E22858">
      <w:pPr>
        <w:spacing w:line="276" w:lineRule="auto"/>
        <w:rPr>
          <w:sz w:val="24"/>
          <w:szCs w:val="24"/>
        </w:rPr>
      </w:pPr>
      <w:r>
        <w:rPr>
          <w:sz w:val="24"/>
          <w:szCs w:val="24"/>
        </w:rPr>
        <w:t>12.</w:t>
      </w:r>
      <w:r w:rsidRPr="00E22858">
        <w:rPr>
          <w:sz w:val="24"/>
          <w:szCs w:val="24"/>
        </w:rPr>
        <w:t>Barley, K.P. 1959. Earthworms and soil fertility. IV. The influence of earthworms on the physical properties of a red-brown earth. Aust. J. Agric. Res. 10: 371-376.</w:t>
      </w:r>
    </w:p>
    <w:p w:rsidR="00E22858" w:rsidRPr="00E22858" w:rsidRDefault="00E22858" w:rsidP="00E22858">
      <w:pPr>
        <w:spacing w:line="276" w:lineRule="auto"/>
        <w:rPr>
          <w:sz w:val="24"/>
          <w:szCs w:val="24"/>
        </w:rPr>
      </w:pPr>
      <w:r>
        <w:rPr>
          <w:sz w:val="24"/>
          <w:szCs w:val="24"/>
        </w:rPr>
        <w:lastRenderedPageBreak/>
        <w:t>13.</w:t>
      </w:r>
      <w:r w:rsidRPr="00E22858">
        <w:rPr>
          <w:sz w:val="24"/>
          <w:szCs w:val="24"/>
        </w:rPr>
        <w:t xml:space="preserve">Bartlett, B., Blake, B. and </w:t>
      </w:r>
      <w:proofErr w:type="spellStart"/>
      <w:r w:rsidRPr="00E22858">
        <w:rPr>
          <w:sz w:val="24"/>
          <w:szCs w:val="24"/>
        </w:rPr>
        <w:t>McCarl</w:t>
      </w:r>
      <w:proofErr w:type="spellEnd"/>
      <w:r w:rsidRPr="00E22858">
        <w:rPr>
          <w:sz w:val="24"/>
          <w:szCs w:val="24"/>
        </w:rPr>
        <w:t>, B. 1982. Goal programming via multidimensional scaling applied to Senegalese subsistence farms. American Journal of Agricultural Economics 64: 720-727.</w:t>
      </w:r>
    </w:p>
    <w:p w:rsidR="00E22858" w:rsidRPr="00E22858" w:rsidRDefault="00E22858" w:rsidP="00E22858">
      <w:pPr>
        <w:spacing w:line="276" w:lineRule="auto"/>
        <w:rPr>
          <w:sz w:val="24"/>
          <w:szCs w:val="24"/>
        </w:rPr>
      </w:pPr>
      <w:r>
        <w:rPr>
          <w:sz w:val="24"/>
          <w:szCs w:val="24"/>
        </w:rPr>
        <w:t>14.</w:t>
      </w:r>
      <w:r w:rsidRPr="00E22858">
        <w:rPr>
          <w:sz w:val="24"/>
          <w:szCs w:val="24"/>
        </w:rPr>
        <w:t xml:space="preserve">Bationo, A., Christianson, C.B., </w:t>
      </w:r>
      <w:proofErr w:type="spellStart"/>
      <w:r w:rsidRPr="00E22858">
        <w:rPr>
          <w:sz w:val="24"/>
          <w:szCs w:val="24"/>
        </w:rPr>
        <w:t>Baethgen</w:t>
      </w:r>
      <w:proofErr w:type="spellEnd"/>
      <w:r w:rsidRPr="00E22858">
        <w:rPr>
          <w:sz w:val="24"/>
          <w:szCs w:val="24"/>
        </w:rPr>
        <w:t xml:space="preserve">, W.E. and </w:t>
      </w:r>
      <w:proofErr w:type="spellStart"/>
      <w:r w:rsidRPr="00E22858">
        <w:rPr>
          <w:sz w:val="24"/>
          <w:szCs w:val="24"/>
        </w:rPr>
        <w:t>Mokwunye</w:t>
      </w:r>
      <w:proofErr w:type="spellEnd"/>
      <w:r w:rsidRPr="00E22858">
        <w:rPr>
          <w:sz w:val="24"/>
          <w:szCs w:val="24"/>
        </w:rPr>
        <w:t xml:space="preserve">, A.U. 1992. A farm-level evaluation of nitrogen and phosphorus fertilizer use and planting density for pearl millet production in Niger. </w:t>
      </w:r>
      <w:r w:rsidR="009236D1" w:rsidRPr="00E22858">
        <w:rPr>
          <w:sz w:val="24"/>
          <w:szCs w:val="24"/>
        </w:rPr>
        <w:t>Fertilizer</w:t>
      </w:r>
      <w:r w:rsidRPr="00E22858">
        <w:rPr>
          <w:sz w:val="24"/>
          <w:szCs w:val="24"/>
        </w:rPr>
        <w:t xml:space="preserve"> Research 31: 175-184.</w:t>
      </w:r>
    </w:p>
    <w:p w:rsidR="00E22858" w:rsidRPr="00E22858" w:rsidRDefault="00E22858" w:rsidP="00E22858">
      <w:pPr>
        <w:spacing w:line="276" w:lineRule="auto"/>
        <w:rPr>
          <w:sz w:val="24"/>
          <w:szCs w:val="24"/>
        </w:rPr>
      </w:pPr>
      <w:r>
        <w:rPr>
          <w:sz w:val="24"/>
          <w:szCs w:val="24"/>
        </w:rPr>
        <w:t>15.</w:t>
      </w:r>
      <w:r w:rsidRPr="00E22858">
        <w:rPr>
          <w:sz w:val="24"/>
          <w:szCs w:val="24"/>
        </w:rPr>
        <w:t>Beets, W.C. 1978. Multiple cropping systems reviewed. Span 21: 114-116</w:t>
      </w:r>
    </w:p>
    <w:p w:rsidR="00E22858" w:rsidRPr="00E22858" w:rsidRDefault="00E22858" w:rsidP="00E22858">
      <w:pPr>
        <w:spacing w:line="276" w:lineRule="auto"/>
        <w:rPr>
          <w:sz w:val="24"/>
          <w:szCs w:val="24"/>
        </w:rPr>
      </w:pPr>
      <w:r>
        <w:rPr>
          <w:sz w:val="24"/>
          <w:szCs w:val="24"/>
        </w:rPr>
        <w:t>16.</w:t>
      </w:r>
      <w:r w:rsidRPr="00E22858">
        <w:rPr>
          <w:sz w:val="24"/>
          <w:szCs w:val="24"/>
        </w:rPr>
        <w:t>Beets W.C. 1982. Multiple Cropping and Tropical Farming Systems. Westview Press, Boulder, Colorado.</w:t>
      </w:r>
    </w:p>
    <w:p w:rsidR="00E22858" w:rsidRPr="00E22858" w:rsidRDefault="00E22858" w:rsidP="00EC7C71">
      <w:pPr>
        <w:spacing w:line="276" w:lineRule="auto"/>
        <w:rPr>
          <w:sz w:val="24"/>
          <w:szCs w:val="24"/>
        </w:rPr>
      </w:pPr>
      <w:r>
        <w:rPr>
          <w:sz w:val="24"/>
          <w:szCs w:val="24"/>
        </w:rPr>
        <w:t>17.</w:t>
      </w:r>
      <w:r w:rsidRPr="00E22858">
        <w:rPr>
          <w:sz w:val="24"/>
          <w:szCs w:val="24"/>
        </w:rPr>
        <w:t xml:space="preserve">Bennie, A.T.P. and </w:t>
      </w:r>
      <w:proofErr w:type="spellStart"/>
      <w:r w:rsidRPr="00E22858">
        <w:rPr>
          <w:sz w:val="24"/>
          <w:szCs w:val="24"/>
        </w:rPr>
        <w:t>Krynauw</w:t>
      </w:r>
      <w:proofErr w:type="spellEnd"/>
      <w:r w:rsidRPr="00E22858">
        <w:rPr>
          <w:sz w:val="24"/>
          <w:szCs w:val="24"/>
        </w:rPr>
        <w:t>, G.N. 1985. Causes, adverse effects and control of soil compaction. South African Journal of Plant and Soil Science 2: 109-114.</w:t>
      </w:r>
    </w:p>
    <w:p w:rsidR="00E22858" w:rsidRPr="00E22858" w:rsidRDefault="00E22858" w:rsidP="00E22858">
      <w:pPr>
        <w:spacing w:line="276" w:lineRule="auto"/>
        <w:rPr>
          <w:sz w:val="24"/>
          <w:szCs w:val="24"/>
        </w:rPr>
      </w:pPr>
      <w:r>
        <w:rPr>
          <w:sz w:val="24"/>
          <w:szCs w:val="24"/>
        </w:rPr>
        <w:t>18.</w:t>
      </w:r>
      <w:r w:rsidRPr="00E22858">
        <w:rPr>
          <w:sz w:val="24"/>
          <w:szCs w:val="24"/>
        </w:rPr>
        <w:t>Binswanger, H.P. 1980. Attitudes towards risk: experimental measurement in rural India. American Journal of Agricultural Economics 62: 395-407.</w:t>
      </w:r>
    </w:p>
    <w:p w:rsidR="00E22858" w:rsidRPr="00E22858" w:rsidRDefault="00E22858" w:rsidP="00E22858">
      <w:pPr>
        <w:spacing w:line="276" w:lineRule="auto"/>
        <w:rPr>
          <w:sz w:val="24"/>
          <w:szCs w:val="24"/>
        </w:rPr>
      </w:pPr>
      <w:r>
        <w:rPr>
          <w:sz w:val="24"/>
          <w:szCs w:val="24"/>
        </w:rPr>
        <w:t>19.</w:t>
      </w:r>
      <w:r w:rsidRPr="00E22858">
        <w:rPr>
          <w:sz w:val="24"/>
          <w:szCs w:val="24"/>
        </w:rPr>
        <w:t>Bopaiah, B.M. and Shetty, H.S. 1991. Soil microflora and biological activities in the rhizospheres and root regio</w:t>
      </w:r>
      <w:r w:rsidR="007C0DA6">
        <w:rPr>
          <w:sz w:val="24"/>
          <w:szCs w:val="24"/>
        </w:rPr>
        <w:t>ns of coconut-based multi-store</w:t>
      </w:r>
      <w:r w:rsidRPr="00E22858">
        <w:rPr>
          <w:sz w:val="24"/>
          <w:szCs w:val="24"/>
        </w:rPr>
        <w:t>d cropping and coconut mono</w:t>
      </w:r>
      <w:r w:rsidR="007C0DA6">
        <w:rPr>
          <w:sz w:val="24"/>
          <w:szCs w:val="24"/>
        </w:rPr>
        <w:t>-</w:t>
      </w:r>
      <w:r w:rsidRPr="00E22858">
        <w:rPr>
          <w:sz w:val="24"/>
          <w:szCs w:val="24"/>
        </w:rPr>
        <w:t>cropping systems. Soil Biology and Biochemistry 23: 89-94.</w:t>
      </w:r>
    </w:p>
    <w:p w:rsidR="00E22858" w:rsidRPr="00E22858" w:rsidRDefault="00E22858" w:rsidP="00E22858">
      <w:pPr>
        <w:spacing w:line="276" w:lineRule="auto"/>
        <w:rPr>
          <w:sz w:val="24"/>
          <w:szCs w:val="24"/>
        </w:rPr>
      </w:pPr>
      <w:r>
        <w:rPr>
          <w:sz w:val="24"/>
          <w:szCs w:val="24"/>
        </w:rPr>
        <w:t>20.</w:t>
      </w:r>
      <w:r w:rsidRPr="00E22858">
        <w:rPr>
          <w:sz w:val="24"/>
          <w:szCs w:val="24"/>
        </w:rPr>
        <w:t>Boserup, E. 1965. The Conditions of Agricultural Growth. Alien and Unwin, London. 124 p.</w:t>
      </w:r>
    </w:p>
    <w:p w:rsidR="00E22858" w:rsidRPr="00E22858" w:rsidRDefault="00E22858" w:rsidP="00E22858">
      <w:pPr>
        <w:spacing w:line="276" w:lineRule="auto"/>
        <w:rPr>
          <w:sz w:val="24"/>
          <w:szCs w:val="24"/>
        </w:rPr>
      </w:pPr>
      <w:r>
        <w:rPr>
          <w:sz w:val="24"/>
          <w:szCs w:val="24"/>
        </w:rPr>
        <w:t>21.</w:t>
      </w:r>
      <w:r w:rsidRPr="00E22858">
        <w:rPr>
          <w:sz w:val="24"/>
          <w:szCs w:val="24"/>
        </w:rPr>
        <w:t xml:space="preserve">Brennan, R.F. 1992. The role of manganese and nitrogen nutrition in the susceptibility of wheat plants to take-all in Western Australia. </w:t>
      </w:r>
      <w:r w:rsidR="009236D1" w:rsidRPr="00E22858">
        <w:rPr>
          <w:sz w:val="24"/>
          <w:szCs w:val="24"/>
        </w:rPr>
        <w:t>Fertilizer</w:t>
      </w:r>
      <w:r w:rsidRPr="00E22858">
        <w:rPr>
          <w:sz w:val="24"/>
          <w:szCs w:val="24"/>
        </w:rPr>
        <w:t xml:space="preserve"> Research 31: 35-41.</w:t>
      </w:r>
    </w:p>
    <w:p w:rsidR="00E22858" w:rsidRPr="00E22858" w:rsidRDefault="00E22858" w:rsidP="00E22858">
      <w:pPr>
        <w:spacing w:line="276" w:lineRule="auto"/>
        <w:rPr>
          <w:sz w:val="24"/>
          <w:szCs w:val="24"/>
        </w:rPr>
      </w:pPr>
      <w:r>
        <w:rPr>
          <w:sz w:val="24"/>
          <w:szCs w:val="24"/>
        </w:rPr>
        <w:t>22.</w:t>
      </w:r>
      <w:r w:rsidRPr="00E22858">
        <w:rPr>
          <w:sz w:val="24"/>
          <w:szCs w:val="24"/>
        </w:rPr>
        <w:t>Bromley, D.W. 1989. Natural resource destruction in Asia and Africa: the policy response. Economic Issues No. 110. Department of Agricultural Economics, University of Wisconsin, Madison, USA.</w:t>
      </w:r>
    </w:p>
    <w:p w:rsidR="00E22858" w:rsidRPr="00E22858" w:rsidRDefault="00E22858" w:rsidP="00E22858">
      <w:pPr>
        <w:spacing w:line="276" w:lineRule="auto"/>
        <w:rPr>
          <w:sz w:val="24"/>
          <w:szCs w:val="24"/>
        </w:rPr>
      </w:pPr>
      <w:r>
        <w:rPr>
          <w:sz w:val="24"/>
          <w:szCs w:val="24"/>
        </w:rPr>
        <w:t>23.</w:t>
      </w:r>
      <w:r w:rsidRPr="00E22858">
        <w:rPr>
          <w:sz w:val="24"/>
          <w:szCs w:val="24"/>
        </w:rPr>
        <w:t xml:space="preserve">Brown, H.C.P. and Thomas, V.G. 1990. Ecological considerations for the future of food security in Africa. In: Sustainable Agricultural Systems. C.A. Edwards, R. Lal, P. </w:t>
      </w:r>
      <w:proofErr w:type="spellStart"/>
      <w:r w:rsidRPr="00E22858">
        <w:rPr>
          <w:sz w:val="24"/>
          <w:szCs w:val="24"/>
        </w:rPr>
        <w:t>Maddem</w:t>
      </w:r>
      <w:proofErr w:type="spellEnd"/>
      <w:r w:rsidRPr="00E22858">
        <w:rPr>
          <w:sz w:val="24"/>
          <w:szCs w:val="24"/>
        </w:rPr>
        <w:t>, R.H. Miller and G. House (eds.). AP353-77. Soil and Water Conservation Society Ankeny, Iowa.</w:t>
      </w:r>
    </w:p>
    <w:p w:rsidR="00E22858" w:rsidRPr="00E22858" w:rsidRDefault="00E22858" w:rsidP="00E22858">
      <w:pPr>
        <w:spacing w:line="276" w:lineRule="auto"/>
        <w:rPr>
          <w:sz w:val="24"/>
          <w:szCs w:val="24"/>
        </w:rPr>
      </w:pPr>
      <w:r>
        <w:rPr>
          <w:sz w:val="24"/>
          <w:szCs w:val="24"/>
        </w:rPr>
        <w:t>24.</w:t>
      </w:r>
      <w:r w:rsidRPr="00E22858">
        <w:rPr>
          <w:sz w:val="24"/>
          <w:szCs w:val="24"/>
        </w:rPr>
        <w:t xml:space="preserve">Brust, G.E., </w:t>
      </w:r>
      <w:proofErr w:type="spellStart"/>
      <w:r w:rsidRPr="00E22858">
        <w:rPr>
          <w:sz w:val="24"/>
          <w:szCs w:val="24"/>
        </w:rPr>
        <w:t>Stinner</w:t>
      </w:r>
      <w:proofErr w:type="spellEnd"/>
      <w:r w:rsidRPr="00E22858">
        <w:rPr>
          <w:sz w:val="24"/>
          <w:szCs w:val="24"/>
        </w:rPr>
        <w:t>, B.R. and McCartney, D.A. 1986. Predation by soil inhabiting arthropods in intercropped and monoculture agroecosystems. Agriculture, Ecosystems and Environment 18: 145-154.</w:t>
      </w:r>
    </w:p>
    <w:p w:rsidR="00E22858" w:rsidRPr="00E22858" w:rsidRDefault="00E22858" w:rsidP="00E22858">
      <w:pPr>
        <w:spacing w:line="276" w:lineRule="auto"/>
        <w:rPr>
          <w:sz w:val="24"/>
          <w:szCs w:val="24"/>
        </w:rPr>
      </w:pPr>
      <w:r>
        <w:rPr>
          <w:sz w:val="24"/>
          <w:szCs w:val="24"/>
        </w:rPr>
        <w:t>25.</w:t>
      </w:r>
      <w:r w:rsidRPr="00E22858">
        <w:rPr>
          <w:sz w:val="24"/>
          <w:szCs w:val="24"/>
        </w:rPr>
        <w:t xml:space="preserve">Caporali, F. and </w:t>
      </w:r>
      <w:proofErr w:type="spellStart"/>
      <w:r w:rsidRPr="00E22858">
        <w:rPr>
          <w:sz w:val="24"/>
          <w:szCs w:val="24"/>
        </w:rPr>
        <w:t>Onnis</w:t>
      </w:r>
      <w:proofErr w:type="spellEnd"/>
      <w:r w:rsidRPr="00E22858">
        <w:rPr>
          <w:sz w:val="24"/>
          <w:szCs w:val="24"/>
        </w:rPr>
        <w:t xml:space="preserve">, A. 1992. Validity of rotation as an effective </w:t>
      </w:r>
      <w:proofErr w:type="spellStart"/>
      <w:r w:rsidRPr="00E22858">
        <w:rPr>
          <w:sz w:val="24"/>
          <w:szCs w:val="24"/>
        </w:rPr>
        <w:t>agroecological</w:t>
      </w:r>
      <w:proofErr w:type="spellEnd"/>
      <w:r w:rsidRPr="00E22858">
        <w:rPr>
          <w:sz w:val="24"/>
          <w:szCs w:val="24"/>
        </w:rPr>
        <w:t xml:space="preserve"> principle for a sustainable agriculture. Agriculture, Ecosystems and environment 41: 101-114.</w:t>
      </w:r>
    </w:p>
    <w:p w:rsidR="00E22858" w:rsidRPr="00E22858" w:rsidRDefault="00E22858" w:rsidP="00E22858">
      <w:pPr>
        <w:spacing w:line="276" w:lineRule="auto"/>
        <w:rPr>
          <w:sz w:val="24"/>
          <w:szCs w:val="24"/>
        </w:rPr>
      </w:pPr>
      <w:r>
        <w:rPr>
          <w:sz w:val="24"/>
          <w:szCs w:val="24"/>
        </w:rPr>
        <w:lastRenderedPageBreak/>
        <w:t>26.</w:t>
      </w:r>
      <w:r w:rsidRPr="00E22858">
        <w:rPr>
          <w:sz w:val="24"/>
          <w:szCs w:val="24"/>
        </w:rPr>
        <w:t xml:space="preserve">Carter, M.R. and </w:t>
      </w:r>
      <w:proofErr w:type="spellStart"/>
      <w:r w:rsidRPr="00E22858">
        <w:rPr>
          <w:sz w:val="24"/>
          <w:szCs w:val="24"/>
        </w:rPr>
        <w:t>Mele</w:t>
      </w:r>
      <w:proofErr w:type="spellEnd"/>
      <w:r w:rsidRPr="00E22858">
        <w:rPr>
          <w:sz w:val="24"/>
          <w:szCs w:val="24"/>
        </w:rPr>
        <w:t>, P.M. 1992. Changes in microbial biomass and structural stability at the surface of a duplex soil under direct drilling and stubble retention in north-eastern Victoria. Australian Journal of Soil Research 30: 493-503.</w:t>
      </w:r>
    </w:p>
    <w:p w:rsidR="00E22858" w:rsidRPr="00E22858" w:rsidRDefault="00E22858" w:rsidP="00E22858">
      <w:pPr>
        <w:spacing w:line="276" w:lineRule="auto"/>
        <w:rPr>
          <w:sz w:val="24"/>
          <w:szCs w:val="24"/>
        </w:rPr>
      </w:pPr>
      <w:r>
        <w:rPr>
          <w:sz w:val="24"/>
          <w:szCs w:val="24"/>
        </w:rPr>
        <w:t>27.</w:t>
      </w:r>
      <w:r w:rsidRPr="00E22858">
        <w:rPr>
          <w:sz w:val="24"/>
          <w:szCs w:val="24"/>
        </w:rPr>
        <w:t>Carter, M.R. and Steed, G.R. 1992. The effects of direct-drilling and stubble retention on hydraulic properties at the surface of duplex soils in North-Eastern Victoria. Australian Journal of Soil Research 30: 505-516.</w:t>
      </w:r>
    </w:p>
    <w:p w:rsidR="00E22858" w:rsidRPr="00E22858" w:rsidRDefault="00E22858" w:rsidP="00E22858">
      <w:pPr>
        <w:spacing w:line="276" w:lineRule="auto"/>
        <w:rPr>
          <w:sz w:val="24"/>
          <w:szCs w:val="24"/>
        </w:rPr>
      </w:pPr>
      <w:r>
        <w:rPr>
          <w:sz w:val="24"/>
          <w:szCs w:val="24"/>
        </w:rPr>
        <w:t>28.</w:t>
      </w:r>
      <w:r w:rsidRPr="00E22858">
        <w:rPr>
          <w:sz w:val="24"/>
          <w:szCs w:val="24"/>
        </w:rPr>
        <w:t>CGIAR [Consultative Group on International Agricultural Research]. 1989. Sustainable agricultural production: report of the CGIAR Committee. CGIAR Document No. MT/89/14. CGIAR, World Bank, Washington DC.</w:t>
      </w:r>
    </w:p>
    <w:p w:rsidR="00E22858" w:rsidRPr="00E22858" w:rsidRDefault="00E22858" w:rsidP="0096464A">
      <w:pPr>
        <w:spacing w:line="276" w:lineRule="auto"/>
        <w:rPr>
          <w:sz w:val="24"/>
          <w:szCs w:val="24"/>
        </w:rPr>
      </w:pPr>
      <w:r>
        <w:rPr>
          <w:sz w:val="24"/>
          <w:szCs w:val="24"/>
        </w:rPr>
        <w:t>29.</w:t>
      </w:r>
      <w:r w:rsidRPr="00E22858">
        <w:rPr>
          <w:sz w:val="24"/>
          <w:szCs w:val="24"/>
        </w:rPr>
        <w:t xml:space="preserve">Chan, K.Y., Roberts, W.P. and </w:t>
      </w:r>
      <w:proofErr w:type="spellStart"/>
      <w:r w:rsidRPr="00E22858">
        <w:rPr>
          <w:sz w:val="24"/>
          <w:szCs w:val="24"/>
        </w:rPr>
        <w:t>Heenan</w:t>
      </w:r>
      <w:proofErr w:type="spellEnd"/>
      <w:r w:rsidRPr="00E22858">
        <w:rPr>
          <w:sz w:val="24"/>
          <w:szCs w:val="24"/>
        </w:rPr>
        <w:t>, D.P. 1992. Organic carbon and associated soil properties of a red earth after ten years of rotation under different stubble and tillage practices. Australian Journal of Soil Research 30: 71 -83.</w:t>
      </w:r>
    </w:p>
    <w:p w:rsidR="00E22858" w:rsidRPr="00E22858" w:rsidRDefault="000A287C" w:rsidP="00E22858">
      <w:pPr>
        <w:spacing w:line="276" w:lineRule="auto"/>
        <w:rPr>
          <w:sz w:val="24"/>
          <w:szCs w:val="24"/>
        </w:rPr>
      </w:pPr>
      <w:r>
        <w:rPr>
          <w:sz w:val="24"/>
          <w:szCs w:val="24"/>
        </w:rPr>
        <w:t>29.</w:t>
      </w:r>
      <w:r w:rsidR="00E22858" w:rsidRPr="00E22858">
        <w:rPr>
          <w:sz w:val="24"/>
          <w:szCs w:val="24"/>
        </w:rPr>
        <w:t xml:space="preserve">Chase, R.G. and </w:t>
      </w:r>
      <w:proofErr w:type="spellStart"/>
      <w:r w:rsidR="00E22858" w:rsidRPr="00E22858">
        <w:rPr>
          <w:sz w:val="24"/>
          <w:szCs w:val="24"/>
        </w:rPr>
        <w:t>Boudouresque</w:t>
      </w:r>
      <w:proofErr w:type="spellEnd"/>
      <w:r w:rsidR="00E22858" w:rsidRPr="00E22858">
        <w:rPr>
          <w:sz w:val="24"/>
          <w:szCs w:val="24"/>
        </w:rPr>
        <w:t xml:space="preserve">, E. 1989. A study of methods for the revegetation of barren crusted </w:t>
      </w:r>
      <w:proofErr w:type="spellStart"/>
      <w:r w:rsidR="00E22858" w:rsidRPr="00E22858">
        <w:rPr>
          <w:sz w:val="24"/>
          <w:szCs w:val="24"/>
        </w:rPr>
        <w:t>Sahelian</w:t>
      </w:r>
      <w:proofErr w:type="spellEnd"/>
      <w:r w:rsidR="00E22858" w:rsidRPr="00E22858">
        <w:rPr>
          <w:sz w:val="24"/>
          <w:szCs w:val="24"/>
        </w:rPr>
        <w:t xml:space="preserve"> forest soils. In: Soil, Crop, and Water Management Systems for </w:t>
      </w:r>
      <w:proofErr w:type="spellStart"/>
      <w:r w:rsidR="00E22858" w:rsidRPr="00E22858">
        <w:rPr>
          <w:sz w:val="24"/>
          <w:szCs w:val="24"/>
        </w:rPr>
        <w:t>Rainfed</w:t>
      </w:r>
      <w:proofErr w:type="spellEnd"/>
      <w:r w:rsidR="00E22858" w:rsidRPr="00E22858">
        <w:rPr>
          <w:sz w:val="24"/>
          <w:szCs w:val="24"/>
        </w:rPr>
        <w:t xml:space="preserve"> Agriculture in the </w:t>
      </w:r>
      <w:proofErr w:type="spellStart"/>
      <w:r w:rsidR="00E22858" w:rsidRPr="00E22858">
        <w:rPr>
          <w:sz w:val="24"/>
          <w:szCs w:val="24"/>
        </w:rPr>
        <w:t>Sudano-Sahelian</w:t>
      </w:r>
      <w:proofErr w:type="spellEnd"/>
      <w:r w:rsidR="00E22858" w:rsidRPr="00E22858">
        <w:rPr>
          <w:sz w:val="24"/>
          <w:szCs w:val="24"/>
        </w:rPr>
        <w:t xml:space="preserve"> Zone. T. Gaillard and V. </w:t>
      </w:r>
      <w:proofErr w:type="spellStart"/>
      <w:r w:rsidR="00E22858" w:rsidRPr="00E22858">
        <w:rPr>
          <w:sz w:val="24"/>
          <w:szCs w:val="24"/>
        </w:rPr>
        <w:t>Sadland</w:t>
      </w:r>
      <w:proofErr w:type="spellEnd"/>
      <w:r w:rsidR="00E22858" w:rsidRPr="00E22858">
        <w:rPr>
          <w:sz w:val="24"/>
          <w:szCs w:val="24"/>
        </w:rPr>
        <w:t xml:space="preserve"> (eds.). pp. 125-135. ICRISAT, </w:t>
      </w:r>
      <w:proofErr w:type="spellStart"/>
      <w:r w:rsidR="00E22858" w:rsidRPr="00E22858">
        <w:rPr>
          <w:sz w:val="24"/>
          <w:szCs w:val="24"/>
        </w:rPr>
        <w:t>Patancheru</w:t>
      </w:r>
      <w:proofErr w:type="spellEnd"/>
      <w:r w:rsidR="00E22858" w:rsidRPr="00E22858">
        <w:rPr>
          <w:sz w:val="24"/>
          <w:szCs w:val="24"/>
        </w:rPr>
        <w:t>.</w:t>
      </w:r>
    </w:p>
    <w:p w:rsidR="00E22858" w:rsidRPr="00E22858" w:rsidRDefault="000A287C" w:rsidP="00E22858">
      <w:pPr>
        <w:spacing w:line="276" w:lineRule="auto"/>
        <w:rPr>
          <w:sz w:val="24"/>
          <w:szCs w:val="24"/>
        </w:rPr>
      </w:pPr>
      <w:r>
        <w:rPr>
          <w:sz w:val="24"/>
          <w:szCs w:val="24"/>
        </w:rPr>
        <w:t>30.</w:t>
      </w:r>
      <w:r w:rsidR="00E22858" w:rsidRPr="00E22858">
        <w:rPr>
          <w:sz w:val="24"/>
          <w:szCs w:val="24"/>
        </w:rPr>
        <w:t xml:space="preserve">Chase, R.G., Wendt, J.W. and </w:t>
      </w:r>
      <w:proofErr w:type="spellStart"/>
      <w:r w:rsidR="00E22858" w:rsidRPr="00E22858">
        <w:rPr>
          <w:sz w:val="24"/>
          <w:szCs w:val="24"/>
        </w:rPr>
        <w:t>Hossner</w:t>
      </w:r>
      <w:proofErr w:type="spellEnd"/>
      <w:r w:rsidR="00E22858" w:rsidRPr="00E22858">
        <w:rPr>
          <w:sz w:val="24"/>
          <w:szCs w:val="24"/>
        </w:rPr>
        <w:t xml:space="preserve">, L.R. 1989. A study of crop growth variability in sandy </w:t>
      </w:r>
      <w:proofErr w:type="spellStart"/>
      <w:r w:rsidR="00E22858" w:rsidRPr="00E22858">
        <w:rPr>
          <w:sz w:val="24"/>
          <w:szCs w:val="24"/>
        </w:rPr>
        <w:t>Sahelian</w:t>
      </w:r>
      <w:proofErr w:type="spellEnd"/>
      <w:r w:rsidR="00E22858" w:rsidRPr="00E22858">
        <w:rPr>
          <w:sz w:val="24"/>
          <w:szCs w:val="24"/>
        </w:rPr>
        <w:t xml:space="preserve"> soils. In: Soil, Crop, and Water Management Systems for </w:t>
      </w:r>
      <w:proofErr w:type="spellStart"/>
      <w:r w:rsidR="00E22858" w:rsidRPr="00E22858">
        <w:rPr>
          <w:sz w:val="24"/>
          <w:szCs w:val="24"/>
        </w:rPr>
        <w:t>Rainfed</w:t>
      </w:r>
      <w:proofErr w:type="spellEnd"/>
      <w:r w:rsidR="00E22858" w:rsidRPr="00E22858">
        <w:rPr>
          <w:sz w:val="24"/>
          <w:szCs w:val="24"/>
        </w:rPr>
        <w:t xml:space="preserve"> Agriculture in the </w:t>
      </w:r>
      <w:proofErr w:type="spellStart"/>
      <w:r w:rsidR="00E22858" w:rsidRPr="00E22858">
        <w:rPr>
          <w:sz w:val="24"/>
          <w:szCs w:val="24"/>
        </w:rPr>
        <w:t>Sudano-Sahelian</w:t>
      </w:r>
      <w:proofErr w:type="spellEnd"/>
      <w:r w:rsidR="00E22858" w:rsidRPr="00E22858">
        <w:rPr>
          <w:sz w:val="24"/>
          <w:szCs w:val="24"/>
        </w:rPr>
        <w:t xml:space="preserve"> Zone. T. Gaillard and V. </w:t>
      </w:r>
      <w:proofErr w:type="spellStart"/>
      <w:r w:rsidR="00E22858" w:rsidRPr="00E22858">
        <w:rPr>
          <w:sz w:val="24"/>
          <w:szCs w:val="24"/>
        </w:rPr>
        <w:t>Sadland</w:t>
      </w:r>
      <w:proofErr w:type="spellEnd"/>
      <w:r w:rsidR="00E22858" w:rsidRPr="00E22858">
        <w:rPr>
          <w:sz w:val="24"/>
          <w:szCs w:val="24"/>
        </w:rPr>
        <w:t xml:space="preserve"> (eds.). pp. 229-240. ICRISAT, </w:t>
      </w:r>
      <w:proofErr w:type="spellStart"/>
      <w:r w:rsidR="00E22858" w:rsidRPr="00E22858">
        <w:rPr>
          <w:sz w:val="24"/>
          <w:szCs w:val="24"/>
        </w:rPr>
        <w:t>Patancheru</w:t>
      </w:r>
      <w:proofErr w:type="spellEnd"/>
      <w:r w:rsidR="00E22858" w:rsidRPr="00E22858">
        <w:rPr>
          <w:sz w:val="24"/>
          <w:szCs w:val="24"/>
        </w:rPr>
        <w:t>.</w:t>
      </w:r>
    </w:p>
    <w:p w:rsidR="00E22858" w:rsidRPr="00E22858" w:rsidRDefault="000A287C" w:rsidP="00E22858">
      <w:pPr>
        <w:spacing w:line="276" w:lineRule="auto"/>
        <w:rPr>
          <w:sz w:val="24"/>
          <w:szCs w:val="24"/>
        </w:rPr>
      </w:pPr>
      <w:r>
        <w:rPr>
          <w:sz w:val="24"/>
          <w:szCs w:val="24"/>
        </w:rPr>
        <w:t>31.</w:t>
      </w:r>
      <w:r w:rsidR="00E22858" w:rsidRPr="00E22858">
        <w:rPr>
          <w:sz w:val="24"/>
          <w:szCs w:val="24"/>
        </w:rPr>
        <w:t xml:space="preserve">Chisci, G. 1986. Influence of change inland use and management on the acceleration of land degradation phenomena in Apennines hilly areas. In: Soil Erosion in the European Community. Impact of Changing Agriculture. G. </w:t>
      </w:r>
      <w:proofErr w:type="spellStart"/>
      <w:r w:rsidR="00E22858" w:rsidRPr="00E22858">
        <w:rPr>
          <w:sz w:val="24"/>
          <w:szCs w:val="24"/>
        </w:rPr>
        <w:t>Chisci</w:t>
      </w:r>
      <w:proofErr w:type="spellEnd"/>
      <w:r w:rsidR="00E22858" w:rsidRPr="00E22858">
        <w:rPr>
          <w:sz w:val="24"/>
          <w:szCs w:val="24"/>
        </w:rPr>
        <w:t xml:space="preserve"> and R.P.C. Morgan (eds.). pp. 3-16. A.A. </w:t>
      </w:r>
      <w:proofErr w:type="spellStart"/>
      <w:r w:rsidR="00E22858" w:rsidRPr="00E22858">
        <w:rPr>
          <w:sz w:val="24"/>
          <w:szCs w:val="24"/>
        </w:rPr>
        <w:t>Balkema</w:t>
      </w:r>
      <w:proofErr w:type="spellEnd"/>
      <w:r w:rsidR="00E22858" w:rsidRPr="00E22858">
        <w:rPr>
          <w:sz w:val="24"/>
          <w:szCs w:val="24"/>
        </w:rPr>
        <w:t>, Rotterdam.</w:t>
      </w:r>
    </w:p>
    <w:p w:rsidR="00E22858" w:rsidRPr="00E22858" w:rsidRDefault="000A287C" w:rsidP="00E22858">
      <w:pPr>
        <w:spacing w:line="276" w:lineRule="auto"/>
        <w:rPr>
          <w:sz w:val="24"/>
          <w:szCs w:val="24"/>
        </w:rPr>
      </w:pPr>
      <w:r>
        <w:rPr>
          <w:sz w:val="24"/>
          <w:szCs w:val="24"/>
        </w:rPr>
        <w:t>32.</w:t>
      </w:r>
      <w:r w:rsidR="00E22858" w:rsidRPr="00E22858">
        <w:rPr>
          <w:sz w:val="24"/>
          <w:szCs w:val="24"/>
        </w:rPr>
        <w:t>Cochrane, T.T. 1975. Land use classification of the lowlands of Bolivia, pp. 109-125. In: Soil Management in Tropical America. North Carolina State University, Raleigh.</w:t>
      </w:r>
    </w:p>
    <w:p w:rsidR="00E22858" w:rsidRPr="00E22858" w:rsidRDefault="000A287C" w:rsidP="00E22858">
      <w:pPr>
        <w:spacing w:line="276" w:lineRule="auto"/>
        <w:rPr>
          <w:sz w:val="24"/>
          <w:szCs w:val="24"/>
        </w:rPr>
      </w:pPr>
      <w:r>
        <w:rPr>
          <w:sz w:val="24"/>
          <w:szCs w:val="24"/>
        </w:rPr>
        <w:t>33.</w:t>
      </w:r>
      <w:r w:rsidR="00E22858" w:rsidRPr="00E22858">
        <w:rPr>
          <w:sz w:val="24"/>
          <w:szCs w:val="24"/>
        </w:rPr>
        <w:t xml:space="preserve">Cockroft, B and </w:t>
      </w:r>
      <w:proofErr w:type="spellStart"/>
      <w:r w:rsidR="00E22858" w:rsidRPr="00E22858">
        <w:rPr>
          <w:sz w:val="24"/>
          <w:szCs w:val="24"/>
        </w:rPr>
        <w:t>Tisdall</w:t>
      </w:r>
      <w:proofErr w:type="spellEnd"/>
      <w:r w:rsidR="00E22858" w:rsidRPr="00E22858">
        <w:rPr>
          <w:sz w:val="24"/>
          <w:szCs w:val="24"/>
        </w:rPr>
        <w:t xml:space="preserve">, J.M. 1978. Soil management, soil structure and root activity. In: Modification of Soil Structure. W.W. Emerson, R.D. Bond and A.R. Dexter (eds.). pp. 387-392. Wiley </w:t>
      </w:r>
      <w:proofErr w:type="spellStart"/>
      <w:r w:rsidR="00E22858" w:rsidRPr="00E22858">
        <w:rPr>
          <w:sz w:val="24"/>
          <w:szCs w:val="24"/>
        </w:rPr>
        <w:t>Interscience</w:t>
      </w:r>
      <w:proofErr w:type="spellEnd"/>
      <w:r w:rsidR="00E22858" w:rsidRPr="00E22858">
        <w:rPr>
          <w:sz w:val="24"/>
          <w:szCs w:val="24"/>
        </w:rPr>
        <w:t xml:space="preserve">, </w:t>
      </w:r>
      <w:proofErr w:type="spellStart"/>
      <w:r w:rsidR="00E22858" w:rsidRPr="00E22858">
        <w:rPr>
          <w:sz w:val="24"/>
          <w:szCs w:val="24"/>
        </w:rPr>
        <w:t>Chichester</w:t>
      </w:r>
      <w:proofErr w:type="spellEnd"/>
      <w:r w:rsidR="00E22858" w:rsidRPr="00E22858">
        <w:rPr>
          <w:sz w:val="24"/>
          <w:szCs w:val="24"/>
        </w:rPr>
        <w:t>, UK</w:t>
      </w:r>
    </w:p>
    <w:p w:rsidR="00E22858" w:rsidRPr="00E22858" w:rsidRDefault="000A287C" w:rsidP="00E22858">
      <w:pPr>
        <w:spacing w:line="276" w:lineRule="auto"/>
        <w:rPr>
          <w:sz w:val="24"/>
          <w:szCs w:val="24"/>
        </w:rPr>
      </w:pPr>
      <w:r>
        <w:rPr>
          <w:sz w:val="24"/>
          <w:szCs w:val="24"/>
        </w:rPr>
        <w:t>34.</w:t>
      </w:r>
      <w:r w:rsidR="00E22858" w:rsidRPr="00E22858">
        <w:rPr>
          <w:sz w:val="24"/>
          <w:szCs w:val="24"/>
        </w:rPr>
        <w:t xml:space="preserve">Cocks, P.S., Thomson, E.F., </w:t>
      </w:r>
      <w:proofErr w:type="spellStart"/>
      <w:r w:rsidR="00E22858" w:rsidRPr="00E22858">
        <w:rPr>
          <w:sz w:val="24"/>
          <w:szCs w:val="24"/>
        </w:rPr>
        <w:t>Somel</w:t>
      </w:r>
      <w:proofErr w:type="spellEnd"/>
      <w:r w:rsidR="00E22858" w:rsidRPr="00E22858">
        <w:rPr>
          <w:sz w:val="24"/>
          <w:szCs w:val="24"/>
        </w:rPr>
        <w:t>, K. and El-</w:t>
      </w:r>
      <w:proofErr w:type="spellStart"/>
      <w:r w:rsidR="00E22858" w:rsidRPr="00E22858">
        <w:rPr>
          <w:sz w:val="24"/>
          <w:szCs w:val="24"/>
        </w:rPr>
        <w:t>Moneim</w:t>
      </w:r>
      <w:proofErr w:type="spellEnd"/>
      <w:r w:rsidR="00E22858" w:rsidRPr="00E22858">
        <w:rPr>
          <w:sz w:val="24"/>
          <w:szCs w:val="24"/>
        </w:rPr>
        <w:t>, A.A. 1988. Degradation and Rehabilitation of Agricultural Land in North Syria. International Center for Agricultural Research in the Dry Areas, Aleppo, Syria. 23 p.</w:t>
      </w:r>
    </w:p>
    <w:p w:rsidR="00E22858" w:rsidRPr="00E22858" w:rsidRDefault="000A287C" w:rsidP="00E22858">
      <w:pPr>
        <w:spacing w:line="276" w:lineRule="auto"/>
        <w:rPr>
          <w:sz w:val="24"/>
          <w:szCs w:val="24"/>
        </w:rPr>
      </w:pPr>
      <w:r>
        <w:rPr>
          <w:sz w:val="24"/>
          <w:szCs w:val="24"/>
        </w:rPr>
        <w:t>35.</w:t>
      </w:r>
      <w:r w:rsidR="00E22858" w:rsidRPr="00E22858">
        <w:rPr>
          <w:sz w:val="24"/>
          <w:szCs w:val="24"/>
        </w:rPr>
        <w:t>Conway, G.R. 1985. Agroecosystem analysis. Agricultural Administration 20: 31-55.</w:t>
      </w:r>
    </w:p>
    <w:p w:rsidR="00E22858" w:rsidRPr="00E22858" w:rsidRDefault="000A287C" w:rsidP="00E22858">
      <w:pPr>
        <w:spacing w:line="276" w:lineRule="auto"/>
        <w:rPr>
          <w:sz w:val="24"/>
          <w:szCs w:val="24"/>
        </w:rPr>
      </w:pPr>
      <w:r>
        <w:rPr>
          <w:sz w:val="24"/>
          <w:szCs w:val="24"/>
        </w:rPr>
        <w:lastRenderedPageBreak/>
        <w:t>36.</w:t>
      </w:r>
      <w:r w:rsidR="00E22858" w:rsidRPr="00E22858">
        <w:rPr>
          <w:sz w:val="24"/>
          <w:szCs w:val="24"/>
        </w:rPr>
        <w:t xml:space="preserve">Conway, G.R. and </w:t>
      </w:r>
      <w:proofErr w:type="spellStart"/>
      <w:r w:rsidR="00E22858" w:rsidRPr="00E22858">
        <w:rPr>
          <w:sz w:val="24"/>
          <w:szCs w:val="24"/>
        </w:rPr>
        <w:t>Barbier</w:t>
      </w:r>
      <w:proofErr w:type="spellEnd"/>
      <w:r w:rsidR="00E22858" w:rsidRPr="00E22858">
        <w:rPr>
          <w:sz w:val="24"/>
          <w:szCs w:val="24"/>
        </w:rPr>
        <w:t>, E.B. 1990. After the Green Revolution. Sustainable Agricu</w:t>
      </w:r>
      <w:r w:rsidR="003E5D61">
        <w:rPr>
          <w:sz w:val="24"/>
          <w:szCs w:val="24"/>
        </w:rPr>
        <w:t>lture for Development. Earths</w:t>
      </w:r>
      <w:r w:rsidR="00E22858" w:rsidRPr="00E22858">
        <w:rPr>
          <w:sz w:val="24"/>
          <w:szCs w:val="24"/>
        </w:rPr>
        <w:t>, London. 205 p.</w:t>
      </w:r>
    </w:p>
    <w:p w:rsidR="00E22858" w:rsidRPr="00E22858" w:rsidRDefault="000A287C" w:rsidP="00E22858">
      <w:pPr>
        <w:spacing w:line="276" w:lineRule="auto"/>
        <w:rPr>
          <w:sz w:val="24"/>
          <w:szCs w:val="24"/>
        </w:rPr>
      </w:pPr>
      <w:r>
        <w:rPr>
          <w:sz w:val="24"/>
          <w:szCs w:val="24"/>
        </w:rPr>
        <w:t>37.</w:t>
      </w:r>
      <w:r w:rsidR="00E22858" w:rsidRPr="00E22858">
        <w:rPr>
          <w:sz w:val="24"/>
          <w:szCs w:val="24"/>
        </w:rPr>
        <w:t xml:space="preserve">Coventry, D.R and </w:t>
      </w:r>
      <w:proofErr w:type="spellStart"/>
      <w:r w:rsidR="00E22858" w:rsidRPr="00E22858">
        <w:rPr>
          <w:sz w:val="24"/>
          <w:szCs w:val="24"/>
        </w:rPr>
        <w:t>Hirth</w:t>
      </w:r>
      <w:proofErr w:type="spellEnd"/>
      <w:r w:rsidR="00E22858" w:rsidRPr="00E22858">
        <w:rPr>
          <w:sz w:val="24"/>
          <w:szCs w:val="24"/>
        </w:rPr>
        <w:t xml:space="preserve">, J.R. 1992. Effects of tillage and lime on Rhizobium </w:t>
      </w:r>
      <w:proofErr w:type="spellStart"/>
      <w:r w:rsidR="00E22858" w:rsidRPr="00E22858">
        <w:rPr>
          <w:sz w:val="24"/>
          <w:szCs w:val="24"/>
        </w:rPr>
        <w:t>trifolii</w:t>
      </w:r>
      <w:proofErr w:type="spellEnd"/>
      <w:r w:rsidR="00E22858" w:rsidRPr="00E22858">
        <w:rPr>
          <w:sz w:val="24"/>
          <w:szCs w:val="24"/>
        </w:rPr>
        <w:t xml:space="preserve"> populations and survival in wheat-subterranean clover rotation in southeastern Australia. Soil and Tillage Research 25: 67-74.</w:t>
      </w:r>
    </w:p>
    <w:p w:rsidR="00E22858" w:rsidRPr="00E22858" w:rsidRDefault="000A287C" w:rsidP="00E22858">
      <w:pPr>
        <w:spacing w:line="276" w:lineRule="auto"/>
        <w:rPr>
          <w:sz w:val="24"/>
          <w:szCs w:val="24"/>
        </w:rPr>
      </w:pPr>
      <w:r>
        <w:rPr>
          <w:sz w:val="24"/>
          <w:szCs w:val="24"/>
        </w:rPr>
        <w:t>38.</w:t>
      </w:r>
      <w:r w:rsidR="00E22858" w:rsidRPr="00E22858">
        <w:rPr>
          <w:sz w:val="24"/>
          <w:szCs w:val="24"/>
        </w:rPr>
        <w:t>Davies, S., Leach, M. and David, R. 1991. Food Security and the Environment: Conflict or Complementarity? Institute of Development Studies, University of Sussex, Brighton, UK.</w:t>
      </w:r>
    </w:p>
    <w:p w:rsidR="00E22858" w:rsidRPr="00E22858" w:rsidRDefault="000A287C" w:rsidP="0096464A">
      <w:pPr>
        <w:spacing w:line="276" w:lineRule="auto"/>
        <w:rPr>
          <w:sz w:val="24"/>
          <w:szCs w:val="24"/>
        </w:rPr>
      </w:pPr>
      <w:r>
        <w:rPr>
          <w:sz w:val="24"/>
          <w:szCs w:val="24"/>
        </w:rPr>
        <w:t>39.</w:t>
      </w:r>
      <w:r w:rsidR="00E22858" w:rsidRPr="00E22858">
        <w:rPr>
          <w:sz w:val="24"/>
          <w:szCs w:val="24"/>
        </w:rPr>
        <w:t xml:space="preserve">De Boer, J. 1993. Building sustainable agricultural systems: economic and policy dimensions. Development Studies Paper Series. </w:t>
      </w:r>
      <w:proofErr w:type="spellStart"/>
      <w:r w:rsidR="00E22858" w:rsidRPr="00E22858">
        <w:rPr>
          <w:sz w:val="24"/>
          <w:szCs w:val="24"/>
        </w:rPr>
        <w:t>Winrock</w:t>
      </w:r>
      <w:proofErr w:type="spellEnd"/>
      <w:r w:rsidR="00E22858" w:rsidRPr="00E22858">
        <w:rPr>
          <w:sz w:val="24"/>
          <w:szCs w:val="24"/>
        </w:rPr>
        <w:t xml:space="preserve"> International Institute for Agricultural Development, Morrilton, USA.</w:t>
      </w:r>
    </w:p>
    <w:p w:rsidR="00E22858" w:rsidRPr="00E22858" w:rsidRDefault="00775D3E" w:rsidP="00E22858">
      <w:pPr>
        <w:spacing w:line="276" w:lineRule="auto"/>
        <w:rPr>
          <w:sz w:val="24"/>
          <w:szCs w:val="24"/>
        </w:rPr>
      </w:pPr>
      <w:r>
        <w:rPr>
          <w:sz w:val="24"/>
          <w:szCs w:val="24"/>
        </w:rPr>
        <w:t>40.</w:t>
      </w:r>
      <w:r w:rsidR="00E22858" w:rsidRPr="00E22858">
        <w:rPr>
          <w:sz w:val="24"/>
          <w:szCs w:val="24"/>
        </w:rPr>
        <w:t>FAO. 1983. Guideli</w:t>
      </w:r>
      <w:r>
        <w:rPr>
          <w:sz w:val="24"/>
          <w:szCs w:val="24"/>
        </w:rPr>
        <w:t>nes: land evaluation for rainfall</w:t>
      </w:r>
      <w:r w:rsidR="00E22858" w:rsidRPr="00E22858">
        <w:rPr>
          <w:sz w:val="24"/>
          <w:szCs w:val="24"/>
        </w:rPr>
        <w:t xml:space="preserve"> agriculture. Soils Bulletin 52. FAO, Rome. 249 P.</w:t>
      </w:r>
    </w:p>
    <w:p w:rsidR="00E22858" w:rsidRPr="00E22858" w:rsidRDefault="00775D3E" w:rsidP="00E22858">
      <w:pPr>
        <w:spacing w:line="276" w:lineRule="auto"/>
        <w:rPr>
          <w:sz w:val="24"/>
          <w:szCs w:val="24"/>
        </w:rPr>
      </w:pPr>
      <w:r>
        <w:rPr>
          <w:sz w:val="24"/>
          <w:szCs w:val="24"/>
        </w:rPr>
        <w:t>41.</w:t>
      </w:r>
      <w:r w:rsidR="00E22858" w:rsidRPr="00E22858">
        <w:rPr>
          <w:sz w:val="24"/>
          <w:szCs w:val="24"/>
        </w:rPr>
        <w:t>FAO. 1986. African Agriculture: The Next 25 Years. Executive Summary. PAO, Rome</w:t>
      </w:r>
    </w:p>
    <w:p w:rsidR="00E22858" w:rsidRPr="00E22858" w:rsidRDefault="00775D3E" w:rsidP="00E22858">
      <w:pPr>
        <w:spacing w:line="276" w:lineRule="auto"/>
        <w:rPr>
          <w:sz w:val="24"/>
          <w:szCs w:val="24"/>
        </w:rPr>
      </w:pPr>
      <w:r>
        <w:rPr>
          <w:sz w:val="24"/>
          <w:szCs w:val="24"/>
        </w:rPr>
        <w:t>42.</w:t>
      </w:r>
      <w:r w:rsidR="00E22858" w:rsidRPr="00E22858">
        <w:rPr>
          <w:sz w:val="24"/>
          <w:szCs w:val="24"/>
        </w:rPr>
        <w:t>FAO. 1987. Improving productivity of dryland areas. COAG (Committee on Agriculture) report 87/7. FAO, Rome.</w:t>
      </w:r>
    </w:p>
    <w:p w:rsidR="00E22858" w:rsidRPr="00E22858" w:rsidRDefault="00775D3E" w:rsidP="00E22858">
      <w:pPr>
        <w:spacing w:line="276" w:lineRule="auto"/>
        <w:rPr>
          <w:sz w:val="24"/>
          <w:szCs w:val="24"/>
        </w:rPr>
      </w:pPr>
      <w:r>
        <w:rPr>
          <w:sz w:val="24"/>
          <w:szCs w:val="24"/>
        </w:rPr>
        <w:t>43.</w:t>
      </w:r>
      <w:r w:rsidR="00E22858" w:rsidRPr="00E22858">
        <w:rPr>
          <w:sz w:val="24"/>
          <w:szCs w:val="24"/>
        </w:rPr>
        <w:t>FAO. 1989a. Farming Systems Development: Concepts, Methods, Applications. AGSP/FAO, Rome. 46 p.</w:t>
      </w:r>
    </w:p>
    <w:p w:rsidR="00E22858" w:rsidRPr="00E22858" w:rsidRDefault="00775D3E" w:rsidP="00E22858">
      <w:pPr>
        <w:spacing w:line="276" w:lineRule="auto"/>
        <w:rPr>
          <w:sz w:val="24"/>
          <w:szCs w:val="24"/>
        </w:rPr>
      </w:pPr>
      <w:r>
        <w:rPr>
          <w:sz w:val="24"/>
          <w:szCs w:val="24"/>
        </w:rPr>
        <w:t>44.</w:t>
      </w:r>
      <w:r w:rsidR="00E22858" w:rsidRPr="00E22858">
        <w:rPr>
          <w:sz w:val="24"/>
          <w:szCs w:val="24"/>
        </w:rPr>
        <w:t>FAO. 1989b. Sustainable agricultural production: implications for international agricultural research. Research and Technology Paper 4. FAO, Rome. 152 p.</w:t>
      </w:r>
    </w:p>
    <w:p w:rsidR="00E22858" w:rsidRPr="00E22858" w:rsidRDefault="00775D3E" w:rsidP="00E22858">
      <w:pPr>
        <w:spacing w:line="276" w:lineRule="auto"/>
        <w:rPr>
          <w:sz w:val="24"/>
          <w:szCs w:val="24"/>
        </w:rPr>
      </w:pPr>
      <w:r>
        <w:rPr>
          <w:sz w:val="24"/>
          <w:szCs w:val="24"/>
        </w:rPr>
        <w:t>45.</w:t>
      </w:r>
      <w:r w:rsidR="00E22858" w:rsidRPr="00E22858">
        <w:rPr>
          <w:sz w:val="24"/>
          <w:szCs w:val="24"/>
        </w:rPr>
        <w:t>FAO. 1990b. Farming Systems Development: Guidelines for the Conduct of a Training Course in Farming Systems Development. AGSP/FAO, Rome. 266 p.</w:t>
      </w:r>
    </w:p>
    <w:p w:rsidR="00E22858" w:rsidRPr="00E22858" w:rsidRDefault="00775D3E" w:rsidP="00E22858">
      <w:pPr>
        <w:spacing w:line="276" w:lineRule="auto"/>
        <w:rPr>
          <w:sz w:val="24"/>
          <w:szCs w:val="24"/>
        </w:rPr>
      </w:pPr>
      <w:r>
        <w:rPr>
          <w:sz w:val="24"/>
          <w:szCs w:val="24"/>
        </w:rPr>
        <w:t>46.</w:t>
      </w:r>
      <w:r w:rsidR="00E22858" w:rsidRPr="00E22858">
        <w:rPr>
          <w:sz w:val="24"/>
          <w:szCs w:val="24"/>
        </w:rPr>
        <w:t xml:space="preserve">FAO. 1991. Water harvesting. A manual for the design and construction of water harvesting schemes for plant production. W. Critchley and K. </w:t>
      </w:r>
      <w:proofErr w:type="spellStart"/>
      <w:r w:rsidR="00E22858" w:rsidRPr="00E22858">
        <w:rPr>
          <w:sz w:val="24"/>
          <w:szCs w:val="24"/>
        </w:rPr>
        <w:t>Siegert</w:t>
      </w:r>
      <w:proofErr w:type="spellEnd"/>
      <w:r w:rsidR="00E22858" w:rsidRPr="00E22858">
        <w:rPr>
          <w:sz w:val="24"/>
          <w:szCs w:val="24"/>
        </w:rPr>
        <w:t>. AGL/MISC/17/91. FAO, Rome. 133 p.</w:t>
      </w:r>
    </w:p>
    <w:p w:rsidR="00E22858" w:rsidRPr="00E22858" w:rsidRDefault="00775D3E" w:rsidP="00E22858">
      <w:pPr>
        <w:spacing w:line="276" w:lineRule="auto"/>
        <w:rPr>
          <w:sz w:val="24"/>
          <w:szCs w:val="24"/>
        </w:rPr>
      </w:pPr>
      <w:r>
        <w:rPr>
          <w:sz w:val="24"/>
          <w:szCs w:val="24"/>
        </w:rPr>
        <w:t>47.</w:t>
      </w:r>
      <w:r w:rsidR="00E22858" w:rsidRPr="00E22858">
        <w:rPr>
          <w:sz w:val="24"/>
          <w:szCs w:val="24"/>
        </w:rPr>
        <w:t>FAO. 1993. Key Aspects of Strategies for the Sustainable Development of Drylands. FAO, Rome. 69 p.</w:t>
      </w:r>
    </w:p>
    <w:p w:rsidR="00E22858" w:rsidRPr="00E22858" w:rsidRDefault="00E22858" w:rsidP="00E22858">
      <w:pPr>
        <w:spacing w:line="276" w:lineRule="auto"/>
        <w:rPr>
          <w:sz w:val="24"/>
          <w:szCs w:val="24"/>
        </w:rPr>
      </w:pPr>
    </w:p>
    <w:p w:rsidR="00D32550" w:rsidRPr="0093314C" w:rsidRDefault="00D32550" w:rsidP="0093314C">
      <w:pPr>
        <w:spacing w:line="276" w:lineRule="auto"/>
        <w:rPr>
          <w:sz w:val="24"/>
          <w:szCs w:val="24"/>
        </w:rPr>
      </w:pPr>
    </w:p>
    <w:p w:rsidR="00D32550" w:rsidRPr="0093314C" w:rsidRDefault="00D32550" w:rsidP="0093314C">
      <w:pPr>
        <w:spacing w:line="276" w:lineRule="auto"/>
        <w:rPr>
          <w:sz w:val="24"/>
          <w:szCs w:val="24"/>
        </w:rPr>
      </w:pPr>
    </w:p>
    <w:p w:rsidR="00BF29D4" w:rsidRPr="0093314C" w:rsidRDefault="00BF29D4" w:rsidP="0093314C">
      <w:pPr>
        <w:spacing w:line="276" w:lineRule="auto"/>
        <w:rPr>
          <w:sz w:val="24"/>
          <w:szCs w:val="24"/>
        </w:rPr>
      </w:pPr>
    </w:p>
    <w:p w:rsidR="004009B1" w:rsidRPr="0093314C" w:rsidRDefault="004009B1" w:rsidP="0093314C">
      <w:pPr>
        <w:spacing w:line="276" w:lineRule="auto"/>
        <w:rPr>
          <w:b/>
          <w:bCs/>
          <w:sz w:val="24"/>
          <w:szCs w:val="24"/>
        </w:rPr>
      </w:pPr>
    </w:p>
    <w:p w:rsidR="004009B1" w:rsidRDefault="00531AD8" w:rsidP="0093314C">
      <w:pPr>
        <w:spacing w:line="276" w:lineRule="auto"/>
        <w:rPr>
          <w:b/>
          <w:bCs/>
          <w:sz w:val="24"/>
          <w:szCs w:val="24"/>
        </w:rPr>
      </w:pPr>
      <w:r>
        <w:rPr>
          <w:b/>
          <w:bCs/>
          <w:sz w:val="24"/>
          <w:szCs w:val="24"/>
        </w:rPr>
        <w:lastRenderedPageBreak/>
        <w:t xml:space="preserve">Suggestions for further Research </w:t>
      </w:r>
    </w:p>
    <w:p w:rsidR="00531AD8" w:rsidRDefault="00531AD8" w:rsidP="0093314C">
      <w:pPr>
        <w:spacing w:line="276" w:lineRule="auto"/>
        <w:rPr>
          <w:sz w:val="24"/>
          <w:szCs w:val="24"/>
        </w:rPr>
      </w:pPr>
      <w:r w:rsidRPr="00531AD8">
        <w:rPr>
          <w:sz w:val="24"/>
          <w:szCs w:val="24"/>
        </w:rPr>
        <w:t>1.Marketing challenges for tomatoes and cabbage production in the southwest region of Cameroon. Reviewing</w:t>
      </w:r>
      <w:r>
        <w:rPr>
          <w:b/>
          <w:bCs/>
          <w:sz w:val="24"/>
          <w:szCs w:val="24"/>
        </w:rPr>
        <w:t xml:space="preserve"> </w:t>
      </w:r>
      <w:r w:rsidRPr="00531AD8">
        <w:rPr>
          <w:sz w:val="24"/>
          <w:szCs w:val="24"/>
        </w:rPr>
        <w:t>policies, ensuring sustainability and security in the agro-food sector.</w:t>
      </w:r>
      <w:r>
        <w:rPr>
          <w:sz w:val="24"/>
          <w:szCs w:val="24"/>
        </w:rPr>
        <w:t xml:space="preserve"> </w:t>
      </w:r>
    </w:p>
    <w:p w:rsidR="00531AD8" w:rsidRDefault="00531AD8" w:rsidP="0093314C">
      <w:pPr>
        <w:spacing w:line="276" w:lineRule="auto"/>
        <w:rPr>
          <w:sz w:val="24"/>
          <w:szCs w:val="24"/>
        </w:rPr>
      </w:pPr>
      <w:r>
        <w:rPr>
          <w:sz w:val="24"/>
          <w:szCs w:val="24"/>
        </w:rPr>
        <w:t>2.Mitigating poor performances for farmers in the banana sector of the Cameroon development cooperation</w:t>
      </w:r>
      <w:r w:rsidR="003158EA">
        <w:rPr>
          <w:sz w:val="24"/>
          <w:szCs w:val="24"/>
        </w:rPr>
        <w:t xml:space="preserve">. </w:t>
      </w:r>
    </w:p>
    <w:p w:rsidR="003158EA" w:rsidRDefault="003158EA" w:rsidP="0093314C">
      <w:pPr>
        <w:spacing w:line="276" w:lineRule="auto"/>
        <w:rPr>
          <w:sz w:val="24"/>
          <w:szCs w:val="24"/>
        </w:rPr>
      </w:pPr>
      <w:r>
        <w:rPr>
          <w:sz w:val="24"/>
          <w:szCs w:val="24"/>
        </w:rPr>
        <w:t xml:space="preserve">3.Developing marketing techniques for soya beans in the urban markets of littoral region of Cameroon. </w:t>
      </w:r>
    </w:p>
    <w:p w:rsidR="006D64E0" w:rsidRPr="0093314C" w:rsidRDefault="006D64E0" w:rsidP="0093314C">
      <w:pPr>
        <w:spacing w:line="276" w:lineRule="auto"/>
        <w:rPr>
          <w:b/>
          <w:bCs/>
          <w:sz w:val="24"/>
          <w:szCs w:val="24"/>
        </w:rPr>
      </w:pPr>
    </w:p>
    <w:p w:rsidR="004009B1" w:rsidRPr="0093314C" w:rsidRDefault="004009B1" w:rsidP="0093314C">
      <w:pPr>
        <w:spacing w:line="276" w:lineRule="auto"/>
        <w:rPr>
          <w:b/>
          <w:bCs/>
          <w:sz w:val="24"/>
          <w:szCs w:val="24"/>
        </w:rPr>
      </w:pPr>
    </w:p>
    <w:p w:rsidR="0016530F" w:rsidRPr="0093314C" w:rsidRDefault="0016530F" w:rsidP="0093314C">
      <w:pPr>
        <w:spacing w:line="276" w:lineRule="auto"/>
        <w:rPr>
          <w:b/>
          <w:bCs/>
          <w:sz w:val="24"/>
          <w:szCs w:val="24"/>
        </w:rPr>
      </w:pPr>
    </w:p>
    <w:p w:rsidR="0016530F" w:rsidRPr="0093314C" w:rsidRDefault="0016530F" w:rsidP="0093314C">
      <w:pPr>
        <w:spacing w:line="276" w:lineRule="auto"/>
        <w:rPr>
          <w:sz w:val="24"/>
          <w:szCs w:val="24"/>
        </w:rPr>
      </w:pPr>
    </w:p>
    <w:p w:rsidR="007A728B" w:rsidRPr="0093314C" w:rsidRDefault="007A728B" w:rsidP="0093314C">
      <w:pPr>
        <w:spacing w:line="276" w:lineRule="auto"/>
        <w:rPr>
          <w:sz w:val="24"/>
          <w:szCs w:val="24"/>
        </w:rPr>
      </w:pPr>
    </w:p>
    <w:p w:rsidR="007A728B" w:rsidRPr="0093314C" w:rsidRDefault="007A728B" w:rsidP="0093314C">
      <w:pPr>
        <w:spacing w:line="276" w:lineRule="auto"/>
        <w:rPr>
          <w:sz w:val="24"/>
          <w:szCs w:val="24"/>
        </w:rPr>
      </w:pPr>
    </w:p>
    <w:p w:rsidR="00A614E8" w:rsidRPr="0093314C" w:rsidRDefault="00A614E8" w:rsidP="0093314C">
      <w:pPr>
        <w:spacing w:line="276" w:lineRule="auto"/>
        <w:rPr>
          <w:b/>
          <w:bCs/>
          <w:sz w:val="24"/>
          <w:szCs w:val="24"/>
        </w:rPr>
      </w:pPr>
    </w:p>
    <w:p w:rsidR="00A614E8" w:rsidRPr="0093314C" w:rsidRDefault="00A614E8" w:rsidP="0093314C">
      <w:pPr>
        <w:spacing w:line="276" w:lineRule="auto"/>
        <w:rPr>
          <w:b/>
          <w:bCs/>
          <w:sz w:val="24"/>
          <w:szCs w:val="24"/>
        </w:rPr>
      </w:pPr>
    </w:p>
    <w:p w:rsidR="00A614E8" w:rsidRPr="0093314C" w:rsidRDefault="00A614E8" w:rsidP="0093314C">
      <w:pPr>
        <w:spacing w:line="276" w:lineRule="auto"/>
        <w:rPr>
          <w:b/>
          <w:bCs/>
          <w:sz w:val="24"/>
          <w:szCs w:val="24"/>
        </w:rPr>
      </w:pPr>
    </w:p>
    <w:p w:rsidR="00FD67C8" w:rsidRPr="0093314C" w:rsidRDefault="00FD67C8" w:rsidP="0093314C">
      <w:pPr>
        <w:spacing w:line="276" w:lineRule="auto"/>
        <w:rPr>
          <w:sz w:val="24"/>
          <w:szCs w:val="24"/>
        </w:rPr>
      </w:pPr>
    </w:p>
    <w:p w:rsidR="00D77F13" w:rsidRPr="0093314C" w:rsidRDefault="00D77F13" w:rsidP="0093314C">
      <w:pPr>
        <w:spacing w:line="276" w:lineRule="auto"/>
        <w:rPr>
          <w:sz w:val="24"/>
          <w:szCs w:val="24"/>
        </w:rPr>
      </w:pPr>
    </w:p>
    <w:p w:rsidR="00D77F13" w:rsidRPr="0093314C" w:rsidRDefault="00D77F13" w:rsidP="0093314C">
      <w:pPr>
        <w:spacing w:line="276" w:lineRule="auto"/>
        <w:rPr>
          <w:sz w:val="24"/>
          <w:szCs w:val="24"/>
        </w:rPr>
      </w:pPr>
    </w:p>
    <w:p w:rsidR="008E2A6E" w:rsidRPr="0093314C" w:rsidRDefault="008E2A6E" w:rsidP="0093314C">
      <w:pPr>
        <w:spacing w:line="276" w:lineRule="auto"/>
        <w:rPr>
          <w:b/>
          <w:bCs/>
          <w:sz w:val="24"/>
          <w:szCs w:val="24"/>
        </w:rPr>
      </w:pPr>
    </w:p>
    <w:p w:rsidR="00F7353A" w:rsidRPr="0093314C" w:rsidRDefault="00F7353A" w:rsidP="0093314C">
      <w:pPr>
        <w:spacing w:line="276" w:lineRule="auto"/>
        <w:rPr>
          <w:b/>
          <w:bCs/>
          <w:sz w:val="24"/>
          <w:szCs w:val="24"/>
        </w:rPr>
      </w:pPr>
    </w:p>
    <w:sectPr w:rsidR="00F7353A" w:rsidRPr="009331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C2" w:rsidRDefault="008311C2" w:rsidP="007838FB">
      <w:pPr>
        <w:spacing w:after="0" w:line="240" w:lineRule="auto"/>
      </w:pPr>
      <w:r>
        <w:separator/>
      </w:r>
    </w:p>
  </w:endnote>
  <w:endnote w:type="continuationSeparator" w:id="0">
    <w:p w:rsidR="008311C2" w:rsidRDefault="008311C2" w:rsidP="0078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733444"/>
      <w:docPartObj>
        <w:docPartGallery w:val="Page Numbers (Bottom of Page)"/>
        <w:docPartUnique/>
      </w:docPartObj>
    </w:sdtPr>
    <w:sdtEndPr>
      <w:rPr>
        <w:noProof/>
      </w:rPr>
    </w:sdtEndPr>
    <w:sdtContent>
      <w:p w:rsidR="007838FB" w:rsidRDefault="007838FB">
        <w:pPr>
          <w:pStyle w:val="Footer"/>
          <w:jc w:val="center"/>
        </w:pPr>
        <w:r>
          <w:fldChar w:fldCharType="begin"/>
        </w:r>
        <w:r>
          <w:instrText xml:space="preserve"> PAGE   \* MERGEFORMAT </w:instrText>
        </w:r>
        <w:r>
          <w:fldChar w:fldCharType="separate"/>
        </w:r>
        <w:r w:rsidR="00914DD1">
          <w:rPr>
            <w:noProof/>
          </w:rPr>
          <w:t>16</w:t>
        </w:r>
        <w:r>
          <w:rPr>
            <w:noProof/>
          </w:rPr>
          <w:fldChar w:fldCharType="end"/>
        </w:r>
      </w:p>
    </w:sdtContent>
  </w:sdt>
  <w:p w:rsidR="007838FB" w:rsidRDefault="0078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C2" w:rsidRDefault="008311C2" w:rsidP="007838FB">
      <w:pPr>
        <w:spacing w:after="0" w:line="240" w:lineRule="auto"/>
      </w:pPr>
      <w:r>
        <w:separator/>
      </w:r>
    </w:p>
  </w:footnote>
  <w:footnote w:type="continuationSeparator" w:id="0">
    <w:p w:rsidR="008311C2" w:rsidRDefault="008311C2" w:rsidP="0078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6" w:rsidRDefault="000677D5" w:rsidP="000677D5">
    <w:pPr>
      <w:pStyle w:val="Header"/>
    </w:pPr>
    <w:r>
      <w:t xml:space="preserve">Article on agribusiness marketing and management. </w:t>
    </w:r>
    <w:proofErr w:type="spellStart"/>
    <w:proofErr w:type="gramStart"/>
    <w:r>
      <w:t>Dr.Monono</w:t>
    </w:r>
    <w:proofErr w:type="spellEnd"/>
    <w:proofErr w:type="gramEnd"/>
  </w:p>
  <w:p w:rsidR="00775AE6" w:rsidRDefault="0077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37F5"/>
    <w:multiLevelType w:val="hybridMultilevel"/>
    <w:tmpl w:val="15DE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D2923"/>
    <w:multiLevelType w:val="hybridMultilevel"/>
    <w:tmpl w:val="3E36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D7"/>
    <w:rsid w:val="00037FCA"/>
    <w:rsid w:val="000677D5"/>
    <w:rsid w:val="000726E3"/>
    <w:rsid w:val="000A287C"/>
    <w:rsid w:val="000B5EAB"/>
    <w:rsid w:val="000C66E8"/>
    <w:rsid w:val="000F08B2"/>
    <w:rsid w:val="00107AC1"/>
    <w:rsid w:val="0016530F"/>
    <w:rsid w:val="00194A0E"/>
    <w:rsid w:val="001B74A3"/>
    <w:rsid w:val="001C11AE"/>
    <w:rsid w:val="001C2674"/>
    <w:rsid w:val="001C399A"/>
    <w:rsid w:val="001F1EF6"/>
    <w:rsid w:val="002E1D31"/>
    <w:rsid w:val="003158EA"/>
    <w:rsid w:val="00322990"/>
    <w:rsid w:val="003457C7"/>
    <w:rsid w:val="003B473F"/>
    <w:rsid w:val="003D16D5"/>
    <w:rsid w:val="003D2DE1"/>
    <w:rsid w:val="003E5D61"/>
    <w:rsid w:val="004009B1"/>
    <w:rsid w:val="0047150B"/>
    <w:rsid w:val="004920E5"/>
    <w:rsid w:val="0051676D"/>
    <w:rsid w:val="00531AD8"/>
    <w:rsid w:val="005632F9"/>
    <w:rsid w:val="005725E7"/>
    <w:rsid w:val="005B79EA"/>
    <w:rsid w:val="005E5EE4"/>
    <w:rsid w:val="00632E15"/>
    <w:rsid w:val="006A05D7"/>
    <w:rsid w:val="006C1A7C"/>
    <w:rsid w:val="006D390A"/>
    <w:rsid w:val="006D64E0"/>
    <w:rsid w:val="006D75C1"/>
    <w:rsid w:val="006F6B13"/>
    <w:rsid w:val="007347D8"/>
    <w:rsid w:val="00765F2B"/>
    <w:rsid w:val="00775AE6"/>
    <w:rsid w:val="00775D3E"/>
    <w:rsid w:val="00777A3D"/>
    <w:rsid w:val="007838FB"/>
    <w:rsid w:val="00784985"/>
    <w:rsid w:val="00792A00"/>
    <w:rsid w:val="00792F94"/>
    <w:rsid w:val="007A728B"/>
    <w:rsid w:val="007C0DA6"/>
    <w:rsid w:val="0081392D"/>
    <w:rsid w:val="008311C2"/>
    <w:rsid w:val="008469EB"/>
    <w:rsid w:val="008E2A6E"/>
    <w:rsid w:val="00914DD1"/>
    <w:rsid w:val="009236D1"/>
    <w:rsid w:val="0093314C"/>
    <w:rsid w:val="009519A1"/>
    <w:rsid w:val="0096464A"/>
    <w:rsid w:val="009B3F8A"/>
    <w:rsid w:val="009B60A0"/>
    <w:rsid w:val="009B6FA6"/>
    <w:rsid w:val="00A053D0"/>
    <w:rsid w:val="00A57329"/>
    <w:rsid w:val="00A6114B"/>
    <w:rsid w:val="00A614E8"/>
    <w:rsid w:val="00A863F0"/>
    <w:rsid w:val="00AA1FB0"/>
    <w:rsid w:val="00AB273A"/>
    <w:rsid w:val="00AB6F05"/>
    <w:rsid w:val="00AC50E2"/>
    <w:rsid w:val="00AF5F51"/>
    <w:rsid w:val="00B42F0F"/>
    <w:rsid w:val="00B60650"/>
    <w:rsid w:val="00B80C49"/>
    <w:rsid w:val="00B9695C"/>
    <w:rsid w:val="00BB5F22"/>
    <w:rsid w:val="00BC5DA9"/>
    <w:rsid w:val="00BF29D4"/>
    <w:rsid w:val="00C44CDB"/>
    <w:rsid w:val="00C65839"/>
    <w:rsid w:val="00D32550"/>
    <w:rsid w:val="00D77F13"/>
    <w:rsid w:val="00D84EF0"/>
    <w:rsid w:val="00D86354"/>
    <w:rsid w:val="00DC0C27"/>
    <w:rsid w:val="00DF0037"/>
    <w:rsid w:val="00E22858"/>
    <w:rsid w:val="00E27972"/>
    <w:rsid w:val="00E47E02"/>
    <w:rsid w:val="00E8205F"/>
    <w:rsid w:val="00E864EA"/>
    <w:rsid w:val="00EC6A12"/>
    <w:rsid w:val="00EC7C71"/>
    <w:rsid w:val="00ED5389"/>
    <w:rsid w:val="00F7353A"/>
    <w:rsid w:val="00F8182D"/>
    <w:rsid w:val="00F83A72"/>
    <w:rsid w:val="00FC01BB"/>
    <w:rsid w:val="00FD6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2598"/>
  <w15:chartTrackingRefBased/>
  <w15:docId w15:val="{06209C2F-BB33-4304-99FC-889C6406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9EA"/>
    <w:rPr>
      <w:color w:val="0563C1" w:themeColor="hyperlink"/>
      <w:u w:val="single"/>
    </w:rPr>
  </w:style>
  <w:style w:type="table" w:styleId="TableGrid">
    <w:name w:val="Table Grid"/>
    <w:basedOn w:val="TableNormal"/>
    <w:uiPriority w:val="39"/>
    <w:rsid w:val="00BB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F13"/>
    <w:pPr>
      <w:ind w:left="720"/>
      <w:contextualSpacing/>
    </w:pPr>
  </w:style>
  <w:style w:type="paragraph" w:styleId="Header">
    <w:name w:val="header"/>
    <w:basedOn w:val="Normal"/>
    <w:link w:val="HeaderChar"/>
    <w:uiPriority w:val="99"/>
    <w:unhideWhenUsed/>
    <w:rsid w:val="00783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8FB"/>
  </w:style>
  <w:style w:type="paragraph" w:styleId="Footer">
    <w:name w:val="footer"/>
    <w:basedOn w:val="Normal"/>
    <w:link w:val="FooterChar"/>
    <w:uiPriority w:val="99"/>
    <w:unhideWhenUsed/>
    <w:rsid w:val="00783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carmonono3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13"/>
    <w:rsid w:val="00395713"/>
    <w:rsid w:val="00CD7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F9BF2F373E4B41A45D51BBA2EAF879">
    <w:name w:val="91F9BF2F373E4B41A45D51BBA2EAF879"/>
    <w:rsid w:val="00395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2024-08-04T06:32:00Z</dcterms:created>
  <dcterms:modified xsi:type="dcterms:W3CDTF">2024-08-04T07:33:00Z</dcterms:modified>
</cp:coreProperties>
</file>