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254" w:rsidRDefault="00447254" w:rsidP="008628BB">
      <w:pPr>
        <w:pStyle w:val="NormalWeb"/>
        <w:jc w:val="center"/>
        <w:rPr>
          <w:rStyle w:val="Strong"/>
          <w:sz w:val="32"/>
          <w:szCs w:val="32"/>
        </w:rPr>
      </w:pPr>
      <w:r w:rsidRPr="008628BB">
        <w:rPr>
          <w:rStyle w:val="Strong"/>
          <w:sz w:val="32"/>
          <w:szCs w:val="32"/>
        </w:rPr>
        <w:t>Hot Melt Extrusion in Pharmaceutics: A Modern Approach to Drug Formulation</w:t>
      </w:r>
    </w:p>
    <w:p w:rsidR="0070132B" w:rsidRPr="0070132B" w:rsidRDefault="0070132B" w:rsidP="008628BB">
      <w:pPr>
        <w:pStyle w:val="NormalWeb"/>
        <w:jc w:val="center"/>
        <w:rPr>
          <w:rStyle w:val="Strong"/>
          <w:b w:val="0"/>
          <w:bCs w:val="0"/>
          <w:vertAlign w:val="superscript"/>
        </w:rPr>
      </w:pPr>
      <w:proofErr w:type="spellStart"/>
      <w:r w:rsidRPr="0070132B">
        <w:rPr>
          <w:rStyle w:val="Strong"/>
          <w:b w:val="0"/>
          <w:bCs w:val="0"/>
        </w:rPr>
        <w:t>Ms.</w:t>
      </w:r>
      <w:proofErr w:type="spellEnd"/>
      <w:r w:rsidRPr="0070132B">
        <w:rPr>
          <w:rStyle w:val="Strong"/>
          <w:b w:val="0"/>
          <w:bCs w:val="0"/>
        </w:rPr>
        <w:t xml:space="preserve"> </w:t>
      </w:r>
      <w:proofErr w:type="spellStart"/>
      <w:r w:rsidRPr="0070132B">
        <w:rPr>
          <w:rStyle w:val="Strong"/>
          <w:b w:val="0"/>
          <w:bCs w:val="0"/>
        </w:rPr>
        <w:t>Revati</w:t>
      </w:r>
      <w:proofErr w:type="spellEnd"/>
      <w:r w:rsidRPr="0070132B">
        <w:rPr>
          <w:rStyle w:val="Strong"/>
          <w:b w:val="0"/>
          <w:bCs w:val="0"/>
        </w:rPr>
        <w:t xml:space="preserve"> </w:t>
      </w:r>
      <w:proofErr w:type="spellStart"/>
      <w:r w:rsidR="000F48AA">
        <w:rPr>
          <w:rStyle w:val="Strong"/>
          <w:b w:val="0"/>
          <w:bCs w:val="0"/>
        </w:rPr>
        <w:t>Pramod</w:t>
      </w:r>
      <w:proofErr w:type="spellEnd"/>
      <w:r w:rsidR="000F48AA">
        <w:rPr>
          <w:rStyle w:val="Strong"/>
          <w:b w:val="0"/>
          <w:bCs w:val="0"/>
        </w:rPr>
        <w:t xml:space="preserve"> </w:t>
      </w:r>
      <w:bookmarkStart w:id="0" w:name="_GoBack"/>
      <w:bookmarkEnd w:id="0"/>
      <w:r w:rsidRPr="0070132B">
        <w:rPr>
          <w:rStyle w:val="Strong"/>
          <w:b w:val="0"/>
          <w:bCs w:val="0"/>
        </w:rPr>
        <w:t>Bhopale</w:t>
      </w:r>
      <w:r w:rsidRPr="0070132B">
        <w:rPr>
          <w:rStyle w:val="Strong"/>
          <w:b w:val="0"/>
          <w:bCs w:val="0"/>
          <w:vertAlign w:val="superscript"/>
        </w:rPr>
        <w:t>1</w:t>
      </w:r>
      <w:r w:rsidRPr="0070132B">
        <w:rPr>
          <w:rStyle w:val="Strong"/>
          <w:b w:val="0"/>
          <w:bCs w:val="0"/>
        </w:rPr>
        <w:t xml:space="preserve">, </w:t>
      </w:r>
      <w:proofErr w:type="spellStart"/>
      <w:r w:rsidRPr="0070132B">
        <w:rPr>
          <w:rStyle w:val="Strong"/>
          <w:b w:val="0"/>
          <w:bCs w:val="0"/>
        </w:rPr>
        <w:t>Ms.</w:t>
      </w:r>
      <w:proofErr w:type="spellEnd"/>
      <w:r w:rsidRPr="0070132B">
        <w:rPr>
          <w:rStyle w:val="Strong"/>
          <w:b w:val="0"/>
          <w:bCs w:val="0"/>
        </w:rPr>
        <w:t xml:space="preserve"> </w:t>
      </w:r>
      <w:proofErr w:type="spellStart"/>
      <w:r w:rsidRPr="0070132B">
        <w:rPr>
          <w:rStyle w:val="Strong"/>
          <w:b w:val="0"/>
          <w:bCs w:val="0"/>
        </w:rPr>
        <w:t>Devyani</w:t>
      </w:r>
      <w:proofErr w:type="spellEnd"/>
      <w:r w:rsidRPr="0070132B">
        <w:rPr>
          <w:rStyle w:val="Strong"/>
          <w:b w:val="0"/>
          <w:bCs w:val="0"/>
        </w:rPr>
        <w:t xml:space="preserve"> </w:t>
      </w:r>
      <w:proofErr w:type="spellStart"/>
      <w:r w:rsidRPr="0070132B">
        <w:rPr>
          <w:rStyle w:val="Strong"/>
          <w:b w:val="0"/>
          <w:bCs w:val="0"/>
        </w:rPr>
        <w:t>Satish</w:t>
      </w:r>
      <w:proofErr w:type="spellEnd"/>
      <w:r w:rsidRPr="0070132B">
        <w:rPr>
          <w:rStyle w:val="Strong"/>
          <w:b w:val="0"/>
          <w:bCs w:val="0"/>
        </w:rPr>
        <w:t xml:space="preserve"> Patil</w:t>
      </w:r>
      <w:r w:rsidRPr="0070132B">
        <w:rPr>
          <w:rStyle w:val="Strong"/>
          <w:b w:val="0"/>
          <w:bCs w:val="0"/>
          <w:vertAlign w:val="superscript"/>
        </w:rPr>
        <w:t>2</w:t>
      </w:r>
      <w:r w:rsidRPr="0070132B">
        <w:rPr>
          <w:rStyle w:val="Strong"/>
          <w:b w:val="0"/>
          <w:bCs w:val="0"/>
        </w:rPr>
        <w:t xml:space="preserve">, </w:t>
      </w:r>
      <w:proofErr w:type="spellStart"/>
      <w:r w:rsidRPr="0070132B">
        <w:rPr>
          <w:rStyle w:val="Strong"/>
          <w:b w:val="0"/>
          <w:bCs w:val="0"/>
        </w:rPr>
        <w:t>Mr.</w:t>
      </w:r>
      <w:proofErr w:type="spellEnd"/>
      <w:r w:rsidRPr="0070132B">
        <w:rPr>
          <w:rStyle w:val="Strong"/>
          <w:b w:val="0"/>
          <w:bCs w:val="0"/>
        </w:rPr>
        <w:t xml:space="preserve"> </w:t>
      </w:r>
      <w:proofErr w:type="spellStart"/>
      <w:r w:rsidRPr="0070132B">
        <w:rPr>
          <w:rStyle w:val="Strong"/>
          <w:b w:val="0"/>
          <w:bCs w:val="0"/>
        </w:rPr>
        <w:t>Damodar</w:t>
      </w:r>
      <w:proofErr w:type="spellEnd"/>
      <w:r w:rsidRPr="0070132B">
        <w:rPr>
          <w:rStyle w:val="Strong"/>
          <w:b w:val="0"/>
          <w:bCs w:val="0"/>
        </w:rPr>
        <w:t xml:space="preserve"> </w:t>
      </w:r>
      <w:proofErr w:type="spellStart"/>
      <w:r w:rsidRPr="0070132B">
        <w:rPr>
          <w:rStyle w:val="Strong"/>
          <w:b w:val="0"/>
          <w:bCs w:val="0"/>
        </w:rPr>
        <w:t>Avinash</w:t>
      </w:r>
      <w:proofErr w:type="spellEnd"/>
      <w:r w:rsidRPr="0070132B">
        <w:rPr>
          <w:rStyle w:val="Strong"/>
          <w:b w:val="0"/>
          <w:bCs w:val="0"/>
        </w:rPr>
        <w:t xml:space="preserve"> Dhangar</w:t>
      </w:r>
      <w:r w:rsidRPr="0070132B">
        <w:rPr>
          <w:rStyle w:val="Strong"/>
          <w:b w:val="0"/>
          <w:bCs w:val="0"/>
          <w:vertAlign w:val="superscript"/>
        </w:rPr>
        <w:t>3</w:t>
      </w:r>
      <w:r w:rsidRPr="0070132B">
        <w:rPr>
          <w:rStyle w:val="Strong"/>
          <w:b w:val="0"/>
          <w:bCs w:val="0"/>
        </w:rPr>
        <w:t xml:space="preserve">, </w:t>
      </w:r>
      <w:proofErr w:type="spellStart"/>
      <w:r w:rsidRPr="0070132B">
        <w:rPr>
          <w:rStyle w:val="Strong"/>
          <w:b w:val="0"/>
          <w:bCs w:val="0"/>
        </w:rPr>
        <w:t>Ms.</w:t>
      </w:r>
      <w:proofErr w:type="spellEnd"/>
      <w:r w:rsidRPr="0070132B">
        <w:rPr>
          <w:rStyle w:val="Strong"/>
          <w:b w:val="0"/>
          <w:bCs w:val="0"/>
        </w:rPr>
        <w:t xml:space="preserve"> </w:t>
      </w:r>
      <w:proofErr w:type="spellStart"/>
      <w:r w:rsidRPr="0070132B">
        <w:rPr>
          <w:rStyle w:val="Strong"/>
          <w:b w:val="0"/>
          <w:bCs w:val="0"/>
        </w:rPr>
        <w:t>Rutuja</w:t>
      </w:r>
      <w:proofErr w:type="spellEnd"/>
      <w:r w:rsidRPr="0070132B">
        <w:rPr>
          <w:rStyle w:val="Strong"/>
          <w:b w:val="0"/>
          <w:bCs w:val="0"/>
        </w:rPr>
        <w:t xml:space="preserve"> Kailas Patil</w:t>
      </w:r>
      <w:r w:rsidRPr="0070132B">
        <w:rPr>
          <w:rStyle w:val="Strong"/>
          <w:b w:val="0"/>
          <w:bCs w:val="0"/>
          <w:vertAlign w:val="superscript"/>
        </w:rPr>
        <w:t>4</w:t>
      </w:r>
      <w:r w:rsidRPr="0070132B">
        <w:rPr>
          <w:rStyle w:val="Strong"/>
          <w:b w:val="0"/>
          <w:bCs w:val="0"/>
        </w:rPr>
        <w:t xml:space="preserve">, </w:t>
      </w:r>
      <w:proofErr w:type="spellStart"/>
      <w:r w:rsidRPr="0070132B">
        <w:rPr>
          <w:rStyle w:val="Strong"/>
          <w:b w:val="0"/>
          <w:bCs w:val="0"/>
        </w:rPr>
        <w:t>Ms.</w:t>
      </w:r>
      <w:proofErr w:type="spellEnd"/>
      <w:r w:rsidRPr="0070132B">
        <w:rPr>
          <w:rStyle w:val="Strong"/>
          <w:b w:val="0"/>
          <w:bCs w:val="0"/>
        </w:rPr>
        <w:t xml:space="preserve"> </w:t>
      </w:r>
      <w:proofErr w:type="spellStart"/>
      <w:r w:rsidRPr="0070132B">
        <w:rPr>
          <w:rStyle w:val="Strong"/>
          <w:b w:val="0"/>
          <w:bCs w:val="0"/>
        </w:rPr>
        <w:t>Bhagyashri</w:t>
      </w:r>
      <w:proofErr w:type="spellEnd"/>
      <w:r w:rsidRPr="0070132B">
        <w:rPr>
          <w:rStyle w:val="Strong"/>
          <w:b w:val="0"/>
          <w:bCs w:val="0"/>
        </w:rPr>
        <w:t xml:space="preserve"> </w:t>
      </w:r>
      <w:proofErr w:type="spellStart"/>
      <w:r w:rsidRPr="0070132B">
        <w:rPr>
          <w:rStyle w:val="Strong"/>
          <w:b w:val="0"/>
          <w:bCs w:val="0"/>
        </w:rPr>
        <w:t>Dnyaneshwar</w:t>
      </w:r>
      <w:proofErr w:type="spellEnd"/>
      <w:r w:rsidRPr="0070132B">
        <w:rPr>
          <w:rStyle w:val="Strong"/>
          <w:b w:val="0"/>
          <w:bCs w:val="0"/>
        </w:rPr>
        <w:t xml:space="preserve"> Patil</w:t>
      </w:r>
      <w:r w:rsidRPr="0070132B">
        <w:rPr>
          <w:rStyle w:val="Strong"/>
          <w:b w:val="0"/>
          <w:bCs w:val="0"/>
          <w:vertAlign w:val="superscript"/>
        </w:rPr>
        <w:t>5</w:t>
      </w:r>
      <w:r w:rsidRPr="0070132B">
        <w:rPr>
          <w:rStyle w:val="Strong"/>
          <w:b w:val="0"/>
          <w:bCs w:val="0"/>
        </w:rPr>
        <w:t xml:space="preserve">, </w:t>
      </w:r>
      <w:proofErr w:type="spellStart"/>
      <w:r w:rsidRPr="0070132B">
        <w:rPr>
          <w:rStyle w:val="Strong"/>
          <w:b w:val="0"/>
          <w:bCs w:val="0"/>
        </w:rPr>
        <w:t>Ms.</w:t>
      </w:r>
      <w:proofErr w:type="spellEnd"/>
      <w:r w:rsidRPr="0070132B">
        <w:rPr>
          <w:rStyle w:val="Strong"/>
          <w:b w:val="0"/>
          <w:bCs w:val="0"/>
        </w:rPr>
        <w:t xml:space="preserve"> </w:t>
      </w:r>
      <w:proofErr w:type="spellStart"/>
      <w:r w:rsidRPr="0070132B">
        <w:rPr>
          <w:rStyle w:val="Strong"/>
          <w:b w:val="0"/>
          <w:bCs w:val="0"/>
        </w:rPr>
        <w:t>Ashwini</w:t>
      </w:r>
      <w:proofErr w:type="spellEnd"/>
      <w:r w:rsidRPr="0070132B">
        <w:rPr>
          <w:rStyle w:val="Strong"/>
          <w:b w:val="0"/>
          <w:bCs w:val="0"/>
        </w:rPr>
        <w:t xml:space="preserve"> Suresh Patil</w:t>
      </w:r>
      <w:r w:rsidRPr="0070132B">
        <w:rPr>
          <w:rStyle w:val="Strong"/>
          <w:b w:val="0"/>
          <w:bCs w:val="0"/>
          <w:vertAlign w:val="superscript"/>
        </w:rPr>
        <w:t>6</w:t>
      </w:r>
    </w:p>
    <w:p w:rsidR="0070132B" w:rsidRPr="0070132B" w:rsidRDefault="002B4C05" w:rsidP="002B4C05">
      <w:pPr>
        <w:pStyle w:val="NormalWeb"/>
        <w:jc w:val="center"/>
        <w:rPr>
          <w:b/>
          <w:bCs/>
        </w:rPr>
      </w:pPr>
      <w:r>
        <w:rPr>
          <w:rStyle w:val="Strong"/>
          <w:b w:val="0"/>
          <w:bCs w:val="0"/>
        </w:rPr>
        <w:t xml:space="preserve">Smt. </w:t>
      </w:r>
      <w:proofErr w:type="spellStart"/>
      <w:r>
        <w:rPr>
          <w:rStyle w:val="Strong"/>
          <w:b w:val="0"/>
          <w:bCs w:val="0"/>
        </w:rPr>
        <w:t>Sharadchandrika</w:t>
      </w:r>
      <w:proofErr w:type="spellEnd"/>
      <w:r>
        <w:rPr>
          <w:rStyle w:val="Strong"/>
          <w:b w:val="0"/>
          <w:bCs w:val="0"/>
        </w:rPr>
        <w:t xml:space="preserve"> Suresh </w:t>
      </w:r>
      <w:proofErr w:type="spellStart"/>
      <w:r>
        <w:rPr>
          <w:rStyle w:val="Strong"/>
          <w:b w:val="0"/>
          <w:bCs w:val="0"/>
        </w:rPr>
        <w:t>Patil</w:t>
      </w:r>
      <w:proofErr w:type="spellEnd"/>
      <w:r>
        <w:rPr>
          <w:rStyle w:val="Strong"/>
          <w:b w:val="0"/>
          <w:bCs w:val="0"/>
        </w:rPr>
        <w:t xml:space="preserve"> College of Pharmacy, </w:t>
      </w:r>
      <w:proofErr w:type="spellStart"/>
      <w:r>
        <w:rPr>
          <w:rStyle w:val="Strong"/>
          <w:b w:val="0"/>
          <w:bCs w:val="0"/>
        </w:rPr>
        <w:t>Chopda</w:t>
      </w:r>
      <w:proofErr w:type="spellEnd"/>
    </w:p>
    <w:p w:rsidR="00447254" w:rsidRPr="00447254" w:rsidRDefault="00447254" w:rsidP="008628BB">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447254">
        <w:rPr>
          <w:rFonts w:ascii="Times New Roman" w:eastAsia="Times New Roman" w:hAnsi="Times New Roman" w:cs="Times New Roman"/>
          <w:b/>
          <w:bCs/>
          <w:sz w:val="24"/>
          <w:szCs w:val="24"/>
          <w:lang w:eastAsia="en-IN"/>
        </w:rPr>
        <w:t>Abstract</w:t>
      </w:r>
    </w:p>
    <w:p w:rsidR="00447254" w:rsidRPr="00447254" w:rsidRDefault="00447254" w:rsidP="008628BB">
      <w:pPr>
        <w:spacing w:before="100" w:beforeAutospacing="1" w:after="100" w:afterAutospacing="1" w:line="240" w:lineRule="auto"/>
        <w:jc w:val="both"/>
        <w:rPr>
          <w:rFonts w:ascii="Times New Roman" w:eastAsia="Times New Roman" w:hAnsi="Times New Roman" w:cs="Times New Roman"/>
          <w:sz w:val="24"/>
          <w:szCs w:val="24"/>
          <w:lang w:eastAsia="en-IN"/>
        </w:rPr>
      </w:pPr>
      <w:r w:rsidRPr="00447254">
        <w:rPr>
          <w:rFonts w:ascii="Times New Roman" w:eastAsia="Times New Roman" w:hAnsi="Times New Roman" w:cs="Times New Roman"/>
          <w:sz w:val="24"/>
          <w:szCs w:val="24"/>
          <w:lang w:eastAsia="en-IN"/>
        </w:rPr>
        <w:t>Hot Melt Extrusion (HME) has emerged as a transformative technology in modern drug formulation, offering innovative solutions to long-standing challenges in the pharmaceutical industry. As a solvent-free, continuous manufacturing process, HME enhances the bioavailability of poorly water-soluble drugs through the formation of amorphous solid dispersions and enables the development of advanced dosage forms such as sustained-release tablets, transdermal systems, and implantable devices. Recent advancements in HME include the integration of twin-screw extruders, the co-extrusion of multi-layered drug delivery systems, and the incorporation of 3D printing for personalized medicine.</w:t>
      </w:r>
    </w:p>
    <w:p w:rsidR="00447254" w:rsidRPr="008628BB" w:rsidRDefault="00447254" w:rsidP="008628BB">
      <w:pPr>
        <w:spacing w:before="100" w:beforeAutospacing="1" w:after="100" w:afterAutospacing="1" w:line="240" w:lineRule="auto"/>
        <w:jc w:val="both"/>
        <w:rPr>
          <w:rFonts w:ascii="Times New Roman" w:eastAsia="Times New Roman" w:hAnsi="Times New Roman" w:cs="Times New Roman"/>
          <w:sz w:val="24"/>
          <w:szCs w:val="24"/>
          <w:lang w:eastAsia="en-IN"/>
        </w:rPr>
      </w:pPr>
      <w:r w:rsidRPr="00447254">
        <w:rPr>
          <w:rFonts w:ascii="Times New Roman" w:eastAsia="Times New Roman" w:hAnsi="Times New Roman" w:cs="Times New Roman"/>
          <w:sz w:val="24"/>
          <w:szCs w:val="24"/>
          <w:lang w:eastAsia="en-IN"/>
        </w:rPr>
        <w:t>Despite its numerous advantages, HME faces challenges such as the thermal degradation of heat-sensitive drugs, limited availability of suitable polymers, and the need for meticulous process optimization. However, ongoing research and technological innovations, including the application of continuous manufacturing and digital tools like artificial intelligence for process control, are expanding its potential. HME stands poised to play a pivotal role in meeting the future demands of pharmaceutical manufacturing, with promising applications in biologics, fixed-dose combinations, and personalized therapies.</w:t>
      </w:r>
    </w:p>
    <w:p w:rsidR="00447254" w:rsidRPr="008628BB" w:rsidRDefault="00447254" w:rsidP="008628BB">
      <w:pPr>
        <w:pStyle w:val="Heading3"/>
        <w:jc w:val="both"/>
        <w:rPr>
          <w:sz w:val="24"/>
          <w:szCs w:val="24"/>
        </w:rPr>
      </w:pPr>
      <w:r w:rsidRPr="008628BB">
        <w:rPr>
          <w:sz w:val="24"/>
          <w:szCs w:val="24"/>
        </w:rPr>
        <w:t>Introduction</w:t>
      </w:r>
    </w:p>
    <w:p w:rsidR="00447254" w:rsidRPr="008628BB" w:rsidRDefault="00447254" w:rsidP="008628BB">
      <w:pPr>
        <w:pStyle w:val="Heading4"/>
        <w:jc w:val="both"/>
        <w:rPr>
          <w:rFonts w:ascii="Times New Roman" w:hAnsi="Times New Roman" w:cs="Times New Roman"/>
          <w:sz w:val="24"/>
          <w:szCs w:val="24"/>
        </w:rPr>
      </w:pPr>
      <w:r w:rsidRPr="008628BB">
        <w:rPr>
          <w:rFonts w:ascii="Times New Roman" w:hAnsi="Times New Roman" w:cs="Times New Roman"/>
          <w:sz w:val="24"/>
          <w:szCs w:val="24"/>
        </w:rPr>
        <w:t>Overview of HME</w:t>
      </w:r>
    </w:p>
    <w:p w:rsidR="00447254" w:rsidRPr="008628BB" w:rsidRDefault="00447254" w:rsidP="008628BB">
      <w:pPr>
        <w:pStyle w:val="NormalWeb"/>
        <w:jc w:val="both"/>
      </w:pPr>
      <w:r w:rsidRPr="008628BB">
        <w:t>Hot Melt Extrusion (HME) involves the application of heat and mechanical force to mix raw materials into a homogenous molten state, which is then shaped into the desired form. Initially developed for the polymer industry to manufacture plastics and composites, HME has transitioned into the pharmaceutical domain due to its efficiency in processing thermoplastic polymers and active pharmaceutical ingredients (APIs). This technique facilitates the formation of amorphous solid dispersions, which improve drug solubility and stability while enabling precise control over drug release profiles.</w:t>
      </w:r>
    </w:p>
    <w:p w:rsidR="00447254" w:rsidRPr="008628BB" w:rsidRDefault="00447254" w:rsidP="008628BB">
      <w:pPr>
        <w:pStyle w:val="Heading4"/>
        <w:jc w:val="both"/>
        <w:rPr>
          <w:rFonts w:ascii="Times New Roman" w:hAnsi="Times New Roman" w:cs="Times New Roman"/>
          <w:sz w:val="24"/>
          <w:szCs w:val="24"/>
        </w:rPr>
      </w:pPr>
      <w:r w:rsidRPr="008628BB">
        <w:rPr>
          <w:rFonts w:ascii="Times New Roman" w:hAnsi="Times New Roman" w:cs="Times New Roman"/>
          <w:sz w:val="24"/>
          <w:szCs w:val="24"/>
        </w:rPr>
        <w:t>Importance in Pharmaceutics</w:t>
      </w:r>
    </w:p>
    <w:p w:rsidR="00447254" w:rsidRPr="008628BB" w:rsidRDefault="00447254" w:rsidP="008628BB">
      <w:pPr>
        <w:pStyle w:val="NormalWeb"/>
        <w:jc w:val="both"/>
      </w:pPr>
      <w:r w:rsidRPr="008628BB">
        <w:t>HME has emerged as a transformative technology in pharmaceutical sciences, particularly for addressing challenges such as the poor solubility and bioavailability of many drugs. Its solvent-free process reduces environmental and safety risks and supports continuous manufacturing processes, meeting current Good Manufacturing Practices (</w:t>
      </w:r>
      <w:proofErr w:type="spellStart"/>
      <w:r w:rsidRPr="008628BB">
        <w:t>cGMP</w:t>
      </w:r>
      <w:proofErr w:type="spellEnd"/>
      <w:r w:rsidRPr="008628BB">
        <w:t>). Furthermore, HME enables the production of advanced dosage forms, such as sustained-release tablets, transdermal patches, and implantable systems. The integration of HME with cutting-edge technologies, such as 3D printing, underscores its potential for creating personalized and complex drug delivery systems.</w:t>
      </w:r>
    </w:p>
    <w:p w:rsidR="00447254" w:rsidRPr="008628BB" w:rsidRDefault="00447254" w:rsidP="008628BB">
      <w:pPr>
        <w:pStyle w:val="Heading4"/>
        <w:jc w:val="both"/>
        <w:rPr>
          <w:rFonts w:ascii="Times New Roman" w:hAnsi="Times New Roman" w:cs="Times New Roman"/>
          <w:sz w:val="24"/>
          <w:szCs w:val="24"/>
        </w:rPr>
      </w:pPr>
      <w:r w:rsidRPr="008628BB">
        <w:rPr>
          <w:rFonts w:ascii="Times New Roman" w:hAnsi="Times New Roman" w:cs="Times New Roman"/>
          <w:sz w:val="24"/>
          <w:szCs w:val="24"/>
        </w:rPr>
        <w:lastRenderedPageBreak/>
        <w:t>Scope of Review</w:t>
      </w:r>
    </w:p>
    <w:p w:rsidR="00447254" w:rsidRPr="008628BB" w:rsidRDefault="00447254" w:rsidP="008628BB">
      <w:pPr>
        <w:pStyle w:val="NormalWeb"/>
        <w:jc w:val="both"/>
      </w:pPr>
      <w:r w:rsidRPr="008628BB">
        <w:t>This review provides a comprehensive exploration of HME's advantages, mechanisms, and applications in pharmaceutical formulation. It also discusses challenges such as thermal sensitivity and process optimization, alongside recent advancements and future directions. Key topics include the HME process, equipment design, material considerations, regulatory aspects, and emerging innovations.</w:t>
      </w:r>
    </w:p>
    <w:p w:rsidR="00447254" w:rsidRPr="008628BB" w:rsidRDefault="00447254" w:rsidP="008628BB">
      <w:pPr>
        <w:pStyle w:val="Heading3"/>
        <w:jc w:val="both"/>
        <w:rPr>
          <w:sz w:val="24"/>
          <w:szCs w:val="24"/>
        </w:rPr>
      </w:pPr>
      <w:r w:rsidRPr="008628BB">
        <w:rPr>
          <w:sz w:val="24"/>
          <w:szCs w:val="24"/>
        </w:rPr>
        <w:t>Mechanism of Hot Melt Extrusion</w:t>
      </w:r>
    </w:p>
    <w:p w:rsidR="00447254" w:rsidRPr="008628BB" w:rsidRDefault="00447254" w:rsidP="008628BB">
      <w:pPr>
        <w:pStyle w:val="Heading4"/>
        <w:jc w:val="both"/>
        <w:rPr>
          <w:rFonts w:ascii="Times New Roman" w:hAnsi="Times New Roman" w:cs="Times New Roman"/>
          <w:sz w:val="24"/>
          <w:szCs w:val="24"/>
        </w:rPr>
      </w:pPr>
      <w:r w:rsidRPr="008628BB">
        <w:rPr>
          <w:rFonts w:ascii="Times New Roman" w:hAnsi="Times New Roman" w:cs="Times New Roman"/>
          <w:sz w:val="24"/>
          <w:szCs w:val="24"/>
        </w:rPr>
        <w:t>Process Description</w:t>
      </w:r>
    </w:p>
    <w:p w:rsidR="00447254" w:rsidRPr="008628BB" w:rsidRDefault="00447254" w:rsidP="008628BB">
      <w:pPr>
        <w:pStyle w:val="NormalWeb"/>
        <w:jc w:val="both"/>
      </w:pPr>
      <w:r w:rsidRPr="008628BB">
        <w:t>The HME process is a step-by-step procedure involving the following:</w:t>
      </w:r>
    </w:p>
    <w:p w:rsidR="00447254" w:rsidRPr="008628BB" w:rsidRDefault="00447254" w:rsidP="008628BB">
      <w:pPr>
        <w:numPr>
          <w:ilvl w:val="0"/>
          <w:numId w:val="4"/>
        </w:numPr>
        <w:spacing w:before="100" w:beforeAutospacing="1" w:after="100" w:afterAutospacing="1" w:line="240" w:lineRule="auto"/>
        <w:jc w:val="both"/>
        <w:rPr>
          <w:rFonts w:ascii="Times New Roman" w:hAnsi="Times New Roman" w:cs="Times New Roman"/>
          <w:sz w:val="24"/>
          <w:szCs w:val="24"/>
        </w:rPr>
      </w:pPr>
      <w:r w:rsidRPr="008628BB">
        <w:rPr>
          <w:rStyle w:val="Strong"/>
          <w:rFonts w:ascii="Times New Roman" w:hAnsi="Times New Roman" w:cs="Times New Roman"/>
          <w:sz w:val="24"/>
          <w:szCs w:val="24"/>
        </w:rPr>
        <w:t>Feeding</w:t>
      </w:r>
      <w:r w:rsidRPr="008628BB">
        <w:rPr>
          <w:rFonts w:ascii="Times New Roman" w:hAnsi="Times New Roman" w:cs="Times New Roman"/>
          <w:sz w:val="24"/>
          <w:szCs w:val="24"/>
        </w:rPr>
        <w:t>: Raw materials, comprising the API and excipients, are introduced into the extruder using a precise feeder system to ensure consistent input.</w:t>
      </w:r>
    </w:p>
    <w:p w:rsidR="00447254" w:rsidRPr="008628BB" w:rsidRDefault="00447254" w:rsidP="008628BB">
      <w:pPr>
        <w:numPr>
          <w:ilvl w:val="0"/>
          <w:numId w:val="4"/>
        </w:numPr>
        <w:spacing w:before="100" w:beforeAutospacing="1" w:after="100" w:afterAutospacing="1" w:line="240" w:lineRule="auto"/>
        <w:jc w:val="both"/>
        <w:rPr>
          <w:rFonts w:ascii="Times New Roman" w:hAnsi="Times New Roman" w:cs="Times New Roman"/>
          <w:sz w:val="24"/>
          <w:szCs w:val="24"/>
        </w:rPr>
      </w:pPr>
      <w:r w:rsidRPr="008628BB">
        <w:rPr>
          <w:rStyle w:val="Strong"/>
          <w:rFonts w:ascii="Times New Roman" w:hAnsi="Times New Roman" w:cs="Times New Roman"/>
          <w:sz w:val="24"/>
          <w:szCs w:val="24"/>
        </w:rPr>
        <w:t>Melting</w:t>
      </w:r>
      <w:r w:rsidRPr="008628BB">
        <w:rPr>
          <w:rFonts w:ascii="Times New Roman" w:hAnsi="Times New Roman" w:cs="Times New Roman"/>
          <w:sz w:val="24"/>
          <w:szCs w:val="24"/>
        </w:rPr>
        <w:t>: The materials are heated within the extruder barrel to a temperature above their glass transition or melting points, creating a viscous molten state.</w:t>
      </w:r>
    </w:p>
    <w:p w:rsidR="00447254" w:rsidRPr="008628BB" w:rsidRDefault="00447254" w:rsidP="008628BB">
      <w:pPr>
        <w:numPr>
          <w:ilvl w:val="0"/>
          <w:numId w:val="4"/>
        </w:numPr>
        <w:spacing w:before="100" w:beforeAutospacing="1" w:after="100" w:afterAutospacing="1" w:line="240" w:lineRule="auto"/>
        <w:jc w:val="both"/>
        <w:rPr>
          <w:rFonts w:ascii="Times New Roman" w:hAnsi="Times New Roman" w:cs="Times New Roman"/>
          <w:sz w:val="24"/>
          <w:szCs w:val="24"/>
        </w:rPr>
      </w:pPr>
      <w:r w:rsidRPr="008628BB">
        <w:rPr>
          <w:rStyle w:val="Strong"/>
          <w:rFonts w:ascii="Times New Roman" w:hAnsi="Times New Roman" w:cs="Times New Roman"/>
          <w:sz w:val="24"/>
          <w:szCs w:val="24"/>
        </w:rPr>
        <w:t>Mixing</w:t>
      </w:r>
      <w:r w:rsidRPr="008628BB">
        <w:rPr>
          <w:rFonts w:ascii="Times New Roman" w:hAnsi="Times New Roman" w:cs="Times New Roman"/>
          <w:sz w:val="24"/>
          <w:szCs w:val="24"/>
        </w:rPr>
        <w:t>: Rotating screws inside the barrel mix and homogenize the molten materials, ensuring uniform dispersion of the API within the polymer matrix.</w:t>
      </w:r>
    </w:p>
    <w:p w:rsidR="00447254" w:rsidRPr="008628BB" w:rsidRDefault="00447254" w:rsidP="008628BB">
      <w:pPr>
        <w:numPr>
          <w:ilvl w:val="0"/>
          <w:numId w:val="4"/>
        </w:numPr>
        <w:spacing w:before="100" w:beforeAutospacing="1" w:after="100" w:afterAutospacing="1" w:line="240" w:lineRule="auto"/>
        <w:jc w:val="both"/>
        <w:rPr>
          <w:rFonts w:ascii="Times New Roman" w:hAnsi="Times New Roman" w:cs="Times New Roman"/>
          <w:sz w:val="24"/>
          <w:szCs w:val="24"/>
        </w:rPr>
      </w:pPr>
      <w:r w:rsidRPr="008628BB">
        <w:rPr>
          <w:rStyle w:val="Strong"/>
          <w:rFonts w:ascii="Times New Roman" w:hAnsi="Times New Roman" w:cs="Times New Roman"/>
          <w:sz w:val="24"/>
          <w:szCs w:val="24"/>
        </w:rPr>
        <w:t>Shaping</w:t>
      </w:r>
      <w:r w:rsidRPr="008628BB">
        <w:rPr>
          <w:rFonts w:ascii="Times New Roman" w:hAnsi="Times New Roman" w:cs="Times New Roman"/>
          <w:sz w:val="24"/>
          <w:szCs w:val="24"/>
        </w:rPr>
        <w:t>: The homogenized mixture is forced through a die, shaping it into forms such as rods, films, or filaments.</w:t>
      </w:r>
    </w:p>
    <w:p w:rsidR="00447254" w:rsidRPr="008628BB" w:rsidRDefault="00447254" w:rsidP="008628BB">
      <w:pPr>
        <w:numPr>
          <w:ilvl w:val="0"/>
          <w:numId w:val="4"/>
        </w:numPr>
        <w:spacing w:before="100" w:beforeAutospacing="1" w:after="100" w:afterAutospacing="1" w:line="240" w:lineRule="auto"/>
        <w:jc w:val="both"/>
        <w:rPr>
          <w:rFonts w:ascii="Times New Roman" w:hAnsi="Times New Roman" w:cs="Times New Roman"/>
          <w:sz w:val="24"/>
          <w:szCs w:val="24"/>
        </w:rPr>
      </w:pPr>
      <w:r w:rsidRPr="008628BB">
        <w:rPr>
          <w:rStyle w:val="Strong"/>
          <w:rFonts w:ascii="Times New Roman" w:hAnsi="Times New Roman" w:cs="Times New Roman"/>
          <w:sz w:val="24"/>
          <w:szCs w:val="24"/>
        </w:rPr>
        <w:t>Cooling</w:t>
      </w:r>
      <w:r w:rsidRPr="008628BB">
        <w:rPr>
          <w:rFonts w:ascii="Times New Roman" w:hAnsi="Times New Roman" w:cs="Times New Roman"/>
          <w:sz w:val="24"/>
          <w:szCs w:val="24"/>
        </w:rPr>
        <w:t>: The extruded material is cooled using air or water-based systems, solidifying it into the final dosage form.</w:t>
      </w:r>
    </w:p>
    <w:p w:rsidR="00447254" w:rsidRPr="008628BB" w:rsidRDefault="00447254" w:rsidP="008628BB">
      <w:pPr>
        <w:pStyle w:val="Heading4"/>
        <w:jc w:val="both"/>
        <w:rPr>
          <w:rFonts w:ascii="Times New Roman" w:hAnsi="Times New Roman" w:cs="Times New Roman"/>
          <w:sz w:val="24"/>
          <w:szCs w:val="24"/>
        </w:rPr>
      </w:pPr>
      <w:r w:rsidRPr="008628BB">
        <w:rPr>
          <w:rFonts w:ascii="Times New Roman" w:hAnsi="Times New Roman" w:cs="Times New Roman"/>
          <w:sz w:val="24"/>
          <w:szCs w:val="24"/>
        </w:rPr>
        <w:t>Equipment</w:t>
      </w:r>
    </w:p>
    <w:p w:rsidR="00447254" w:rsidRPr="008628BB" w:rsidRDefault="00447254" w:rsidP="008628BB">
      <w:pPr>
        <w:pStyle w:val="NormalWeb"/>
        <w:jc w:val="both"/>
      </w:pPr>
      <w:r w:rsidRPr="008628BB">
        <w:t>HME machinery consists of several essential components:</w:t>
      </w:r>
    </w:p>
    <w:p w:rsidR="00447254" w:rsidRPr="008628BB" w:rsidRDefault="00447254" w:rsidP="008628BB">
      <w:pPr>
        <w:numPr>
          <w:ilvl w:val="0"/>
          <w:numId w:val="5"/>
        </w:numPr>
        <w:spacing w:before="100" w:beforeAutospacing="1" w:after="100" w:afterAutospacing="1" w:line="240" w:lineRule="auto"/>
        <w:jc w:val="both"/>
        <w:rPr>
          <w:rFonts w:ascii="Times New Roman" w:hAnsi="Times New Roman" w:cs="Times New Roman"/>
          <w:sz w:val="24"/>
          <w:szCs w:val="24"/>
        </w:rPr>
      </w:pPr>
      <w:r w:rsidRPr="008628BB">
        <w:rPr>
          <w:rStyle w:val="Strong"/>
          <w:rFonts w:ascii="Times New Roman" w:hAnsi="Times New Roman" w:cs="Times New Roman"/>
          <w:sz w:val="24"/>
          <w:szCs w:val="24"/>
        </w:rPr>
        <w:t>Barrel</w:t>
      </w:r>
      <w:r w:rsidRPr="008628BB">
        <w:rPr>
          <w:rFonts w:ascii="Times New Roman" w:hAnsi="Times New Roman" w:cs="Times New Roman"/>
          <w:sz w:val="24"/>
          <w:szCs w:val="24"/>
        </w:rPr>
        <w:t>: A heated cylindrical chamber where the extrusion process occurs, with temperature zones controlled to optimize the melting and mixing phases.</w:t>
      </w:r>
    </w:p>
    <w:p w:rsidR="00447254" w:rsidRPr="008628BB" w:rsidRDefault="00447254" w:rsidP="008628BB">
      <w:pPr>
        <w:numPr>
          <w:ilvl w:val="0"/>
          <w:numId w:val="5"/>
        </w:numPr>
        <w:spacing w:before="100" w:beforeAutospacing="1" w:after="100" w:afterAutospacing="1" w:line="240" w:lineRule="auto"/>
        <w:jc w:val="both"/>
        <w:rPr>
          <w:rFonts w:ascii="Times New Roman" w:hAnsi="Times New Roman" w:cs="Times New Roman"/>
          <w:sz w:val="24"/>
          <w:szCs w:val="24"/>
        </w:rPr>
      </w:pPr>
      <w:r w:rsidRPr="008628BB">
        <w:rPr>
          <w:rStyle w:val="Strong"/>
          <w:rFonts w:ascii="Times New Roman" w:hAnsi="Times New Roman" w:cs="Times New Roman"/>
          <w:sz w:val="24"/>
          <w:szCs w:val="24"/>
        </w:rPr>
        <w:t>Screws</w:t>
      </w:r>
      <w:r w:rsidRPr="008628BB">
        <w:rPr>
          <w:rFonts w:ascii="Times New Roman" w:hAnsi="Times New Roman" w:cs="Times New Roman"/>
          <w:sz w:val="24"/>
          <w:szCs w:val="24"/>
        </w:rPr>
        <w:t>: Rotating elements within the barrel that facilitate material conveyance, melting, and mixing.</w:t>
      </w:r>
    </w:p>
    <w:p w:rsidR="00447254" w:rsidRPr="008628BB" w:rsidRDefault="00447254" w:rsidP="008628BB">
      <w:pPr>
        <w:numPr>
          <w:ilvl w:val="1"/>
          <w:numId w:val="5"/>
        </w:numPr>
        <w:spacing w:before="100" w:beforeAutospacing="1" w:after="100" w:afterAutospacing="1" w:line="240" w:lineRule="auto"/>
        <w:jc w:val="both"/>
        <w:rPr>
          <w:rFonts w:ascii="Times New Roman" w:hAnsi="Times New Roman" w:cs="Times New Roman"/>
          <w:sz w:val="24"/>
          <w:szCs w:val="24"/>
        </w:rPr>
      </w:pPr>
      <w:r w:rsidRPr="008628BB">
        <w:rPr>
          <w:rStyle w:val="Emphasis"/>
          <w:rFonts w:ascii="Times New Roman" w:hAnsi="Times New Roman" w:cs="Times New Roman"/>
          <w:sz w:val="24"/>
          <w:szCs w:val="24"/>
        </w:rPr>
        <w:t>Single-Screw Extruders</w:t>
      </w:r>
      <w:r w:rsidRPr="008628BB">
        <w:rPr>
          <w:rFonts w:ascii="Times New Roman" w:hAnsi="Times New Roman" w:cs="Times New Roman"/>
          <w:sz w:val="24"/>
          <w:szCs w:val="24"/>
        </w:rPr>
        <w:t>: Simple designs used for basic formulations.</w:t>
      </w:r>
    </w:p>
    <w:p w:rsidR="00447254" w:rsidRPr="008628BB" w:rsidRDefault="00447254" w:rsidP="008628BB">
      <w:pPr>
        <w:numPr>
          <w:ilvl w:val="1"/>
          <w:numId w:val="5"/>
        </w:numPr>
        <w:spacing w:before="100" w:beforeAutospacing="1" w:after="100" w:afterAutospacing="1" w:line="240" w:lineRule="auto"/>
        <w:jc w:val="both"/>
        <w:rPr>
          <w:rFonts w:ascii="Times New Roman" w:hAnsi="Times New Roman" w:cs="Times New Roman"/>
          <w:sz w:val="24"/>
          <w:szCs w:val="24"/>
        </w:rPr>
      </w:pPr>
      <w:r w:rsidRPr="008628BB">
        <w:rPr>
          <w:rStyle w:val="Emphasis"/>
          <w:rFonts w:ascii="Times New Roman" w:hAnsi="Times New Roman" w:cs="Times New Roman"/>
          <w:sz w:val="24"/>
          <w:szCs w:val="24"/>
        </w:rPr>
        <w:t>Twin-Screw Extruders</w:t>
      </w:r>
      <w:r w:rsidRPr="008628BB">
        <w:rPr>
          <w:rFonts w:ascii="Times New Roman" w:hAnsi="Times New Roman" w:cs="Times New Roman"/>
          <w:sz w:val="24"/>
          <w:szCs w:val="24"/>
        </w:rPr>
        <w:t>: Provide enhanced mixing and are widely used for complex pharmaceutical applications.</w:t>
      </w:r>
    </w:p>
    <w:p w:rsidR="00447254" w:rsidRPr="008628BB" w:rsidRDefault="00447254" w:rsidP="008628BB">
      <w:pPr>
        <w:numPr>
          <w:ilvl w:val="0"/>
          <w:numId w:val="5"/>
        </w:numPr>
        <w:spacing w:before="100" w:beforeAutospacing="1" w:after="100" w:afterAutospacing="1" w:line="240" w:lineRule="auto"/>
        <w:jc w:val="both"/>
        <w:rPr>
          <w:rFonts w:ascii="Times New Roman" w:hAnsi="Times New Roman" w:cs="Times New Roman"/>
          <w:sz w:val="24"/>
          <w:szCs w:val="24"/>
        </w:rPr>
      </w:pPr>
      <w:r w:rsidRPr="008628BB">
        <w:rPr>
          <w:rStyle w:val="Strong"/>
          <w:rFonts w:ascii="Times New Roman" w:hAnsi="Times New Roman" w:cs="Times New Roman"/>
          <w:sz w:val="24"/>
          <w:szCs w:val="24"/>
        </w:rPr>
        <w:t>Die</w:t>
      </w:r>
      <w:r w:rsidRPr="008628BB">
        <w:rPr>
          <w:rFonts w:ascii="Times New Roman" w:hAnsi="Times New Roman" w:cs="Times New Roman"/>
          <w:sz w:val="24"/>
          <w:szCs w:val="24"/>
        </w:rPr>
        <w:t>: Located at the exit of the extruder, this component shapes the molten material into the desired form.</w:t>
      </w:r>
    </w:p>
    <w:p w:rsidR="00447254" w:rsidRPr="008628BB" w:rsidRDefault="00447254" w:rsidP="008628BB">
      <w:pPr>
        <w:numPr>
          <w:ilvl w:val="0"/>
          <w:numId w:val="5"/>
        </w:numPr>
        <w:spacing w:before="100" w:beforeAutospacing="1" w:after="100" w:afterAutospacing="1" w:line="240" w:lineRule="auto"/>
        <w:jc w:val="both"/>
        <w:rPr>
          <w:rFonts w:ascii="Times New Roman" w:hAnsi="Times New Roman" w:cs="Times New Roman"/>
          <w:sz w:val="24"/>
          <w:szCs w:val="24"/>
        </w:rPr>
      </w:pPr>
      <w:r w:rsidRPr="008628BB">
        <w:rPr>
          <w:rStyle w:val="Strong"/>
          <w:rFonts w:ascii="Times New Roman" w:hAnsi="Times New Roman" w:cs="Times New Roman"/>
          <w:sz w:val="24"/>
          <w:szCs w:val="24"/>
        </w:rPr>
        <w:t>Feeder System</w:t>
      </w:r>
      <w:r w:rsidRPr="008628BB">
        <w:rPr>
          <w:rFonts w:ascii="Times New Roman" w:hAnsi="Times New Roman" w:cs="Times New Roman"/>
          <w:sz w:val="24"/>
          <w:szCs w:val="24"/>
        </w:rPr>
        <w:t>: Precisely delivers raw materials into the extruder to ensure consistent processing.</w:t>
      </w:r>
    </w:p>
    <w:p w:rsidR="00447254" w:rsidRPr="008628BB" w:rsidRDefault="00447254" w:rsidP="008628BB">
      <w:pPr>
        <w:numPr>
          <w:ilvl w:val="0"/>
          <w:numId w:val="5"/>
        </w:numPr>
        <w:spacing w:before="100" w:beforeAutospacing="1" w:after="100" w:afterAutospacing="1" w:line="240" w:lineRule="auto"/>
        <w:jc w:val="both"/>
        <w:rPr>
          <w:rFonts w:ascii="Times New Roman" w:hAnsi="Times New Roman" w:cs="Times New Roman"/>
          <w:sz w:val="24"/>
          <w:szCs w:val="24"/>
        </w:rPr>
      </w:pPr>
      <w:r w:rsidRPr="008628BB">
        <w:rPr>
          <w:rStyle w:val="Strong"/>
          <w:rFonts w:ascii="Times New Roman" w:hAnsi="Times New Roman" w:cs="Times New Roman"/>
          <w:sz w:val="24"/>
          <w:szCs w:val="24"/>
        </w:rPr>
        <w:t>Cooling System</w:t>
      </w:r>
      <w:r w:rsidRPr="008628BB">
        <w:rPr>
          <w:rFonts w:ascii="Times New Roman" w:hAnsi="Times New Roman" w:cs="Times New Roman"/>
          <w:sz w:val="24"/>
          <w:szCs w:val="24"/>
        </w:rPr>
        <w:t>: Solidifies the extruded material post-shaping, stabilizing its physical and chemical properties.</w:t>
      </w:r>
    </w:p>
    <w:p w:rsidR="00447254" w:rsidRPr="008628BB" w:rsidRDefault="00447254" w:rsidP="008628BB">
      <w:pPr>
        <w:pStyle w:val="Heading4"/>
        <w:jc w:val="both"/>
        <w:rPr>
          <w:rFonts w:ascii="Times New Roman" w:hAnsi="Times New Roman" w:cs="Times New Roman"/>
          <w:sz w:val="24"/>
          <w:szCs w:val="24"/>
        </w:rPr>
      </w:pPr>
      <w:r w:rsidRPr="008628BB">
        <w:rPr>
          <w:rFonts w:ascii="Times New Roman" w:hAnsi="Times New Roman" w:cs="Times New Roman"/>
          <w:sz w:val="24"/>
          <w:szCs w:val="24"/>
        </w:rPr>
        <w:t>Material Considerations</w:t>
      </w:r>
    </w:p>
    <w:p w:rsidR="00447254" w:rsidRPr="008628BB" w:rsidRDefault="00447254" w:rsidP="008628BB">
      <w:pPr>
        <w:numPr>
          <w:ilvl w:val="0"/>
          <w:numId w:val="6"/>
        </w:numPr>
        <w:spacing w:before="100" w:beforeAutospacing="1" w:after="100" w:afterAutospacing="1" w:line="240" w:lineRule="auto"/>
        <w:jc w:val="both"/>
        <w:rPr>
          <w:rFonts w:ascii="Times New Roman" w:hAnsi="Times New Roman" w:cs="Times New Roman"/>
          <w:sz w:val="24"/>
          <w:szCs w:val="24"/>
        </w:rPr>
      </w:pPr>
      <w:r w:rsidRPr="008628BB">
        <w:rPr>
          <w:rStyle w:val="Strong"/>
          <w:rFonts w:ascii="Times New Roman" w:hAnsi="Times New Roman" w:cs="Times New Roman"/>
          <w:sz w:val="24"/>
          <w:szCs w:val="24"/>
        </w:rPr>
        <w:t>Excipients</w:t>
      </w:r>
      <w:r w:rsidRPr="008628BB">
        <w:rPr>
          <w:rFonts w:ascii="Times New Roman" w:hAnsi="Times New Roman" w:cs="Times New Roman"/>
          <w:sz w:val="24"/>
          <w:szCs w:val="24"/>
        </w:rPr>
        <w:t>:</w:t>
      </w:r>
    </w:p>
    <w:p w:rsidR="00447254" w:rsidRPr="008628BB" w:rsidRDefault="00447254" w:rsidP="008628BB">
      <w:pPr>
        <w:numPr>
          <w:ilvl w:val="1"/>
          <w:numId w:val="6"/>
        </w:numPr>
        <w:spacing w:before="100" w:beforeAutospacing="1" w:after="100" w:afterAutospacing="1" w:line="240" w:lineRule="auto"/>
        <w:jc w:val="both"/>
        <w:rPr>
          <w:rFonts w:ascii="Times New Roman" w:hAnsi="Times New Roman" w:cs="Times New Roman"/>
          <w:sz w:val="24"/>
          <w:szCs w:val="24"/>
        </w:rPr>
      </w:pPr>
      <w:r w:rsidRPr="008628BB">
        <w:rPr>
          <w:rStyle w:val="Strong"/>
          <w:rFonts w:ascii="Times New Roman" w:hAnsi="Times New Roman" w:cs="Times New Roman"/>
          <w:sz w:val="24"/>
          <w:szCs w:val="24"/>
        </w:rPr>
        <w:t>Polymers</w:t>
      </w:r>
      <w:r w:rsidRPr="008628BB">
        <w:rPr>
          <w:rFonts w:ascii="Times New Roman" w:hAnsi="Times New Roman" w:cs="Times New Roman"/>
          <w:sz w:val="24"/>
          <w:szCs w:val="24"/>
        </w:rPr>
        <w:t>: Serve as the primary matrix for drug dispersion, including polyethylene glycol (PEG), poly</w:t>
      </w:r>
    </w:p>
    <w:p w:rsidR="00447254" w:rsidRPr="008628BB" w:rsidRDefault="00447254" w:rsidP="008628BB">
      <w:pPr>
        <w:pStyle w:val="Heading4"/>
        <w:jc w:val="both"/>
        <w:rPr>
          <w:rFonts w:ascii="Times New Roman" w:hAnsi="Times New Roman" w:cs="Times New Roman"/>
          <w:sz w:val="24"/>
          <w:szCs w:val="24"/>
        </w:rPr>
      </w:pPr>
      <w:r w:rsidRPr="008628BB">
        <w:rPr>
          <w:rFonts w:ascii="Times New Roman" w:hAnsi="Times New Roman" w:cs="Times New Roman"/>
          <w:sz w:val="24"/>
          <w:szCs w:val="24"/>
        </w:rPr>
        <w:lastRenderedPageBreak/>
        <w:t>Material Considerations (Continued)</w:t>
      </w:r>
    </w:p>
    <w:p w:rsidR="00447254" w:rsidRPr="008628BB" w:rsidRDefault="00447254" w:rsidP="008628BB">
      <w:pPr>
        <w:pStyle w:val="NormalWeb"/>
        <w:numPr>
          <w:ilvl w:val="0"/>
          <w:numId w:val="7"/>
        </w:numPr>
        <w:jc w:val="both"/>
      </w:pPr>
      <w:r w:rsidRPr="008628BB">
        <w:rPr>
          <w:rStyle w:val="Strong"/>
          <w:rFonts w:eastAsiaTheme="majorEastAsia"/>
        </w:rPr>
        <w:t>Excipients (Continued)</w:t>
      </w:r>
      <w:r w:rsidRPr="008628BB">
        <w:t>:</w:t>
      </w:r>
    </w:p>
    <w:p w:rsidR="00447254" w:rsidRPr="008628BB" w:rsidRDefault="00447254" w:rsidP="008628BB">
      <w:pPr>
        <w:numPr>
          <w:ilvl w:val="1"/>
          <w:numId w:val="7"/>
        </w:numPr>
        <w:spacing w:before="100" w:beforeAutospacing="1" w:after="100" w:afterAutospacing="1" w:line="240" w:lineRule="auto"/>
        <w:jc w:val="both"/>
        <w:rPr>
          <w:rFonts w:ascii="Times New Roman" w:hAnsi="Times New Roman" w:cs="Times New Roman"/>
          <w:sz w:val="24"/>
          <w:szCs w:val="24"/>
        </w:rPr>
      </w:pPr>
      <w:r w:rsidRPr="008628BB">
        <w:rPr>
          <w:rStyle w:val="Strong"/>
          <w:rFonts w:ascii="Times New Roman" w:hAnsi="Times New Roman" w:cs="Times New Roman"/>
          <w:sz w:val="24"/>
          <w:szCs w:val="24"/>
        </w:rPr>
        <w:t>Surfactants</w:t>
      </w:r>
      <w:r w:rsidRPr="008628BB">
        <w:rPr>
          <w:rFonts w:ascii="Times New Roman" w:hAnsi="Times New Roman" w:cs="Times New Roman"/>
          <w:sz w:val="24"/>
          <w:szCs w:val="24"/>
        </w:rPr>
        <w:t xml:space="preserve">: Improve the wettability and dispersion of APIs within the polymer matrix, facilitating better solubility and bioavailability. Examples include </w:t>
      </w:r>
      <w:proofErr w:type="spellStart"/>
      <w:r w:rsidRPr="008628BB">
        <w:rPr>
          <w:rFonts w:ascii="Times New Roman" w:hAnsi="Times New Roman" w:cs="Times New Roman"/>
          <w:sz w:val="24"/>
          <w:szCs w:val="24"/>
        </w:rPr>
        <w:t>polysorbates</w:t>
      </w:r>
      <w:proofErr w:type="spellEnd"/>
      <w:r w:rsidRPr="008628BB">
        <w:rPr>
          <w:rFonts w:ascii="Times New Roman" w:hAnsi="Times New Roman" w:cs="Times New Roman"/>
          <w:sz w:val="24"/>
          <w:szCs w:val="24"/>
        </w:rPr>
        <w:t xml:space="preserve"> and sodium lauryl </w:t>
      </w:r>
      <w:proofErr w:type="spellStart"/>
      <w:r w:rsidRPr="008628BB">
        <w:rPr>
          <w:rFonts w:ascii="Times New Roman" w:hAnsi="Times New Roman" w:cs="Times New Roman"/>
          <w:sz w:val="24"/>
          <w:szCs w:val="24"/>
        </w:rPr>
        <w:t>sulfate</w:t>
      </w:r>
      <w:proofErr w:type="spellEnd"/>
      <w:r w:rsidRPr="008628BB">
        <w:rPr>
          <w:rFonts w:ascii="Times New Roman" w:hAnsi="Times New Roman" w:cs="Times New Roman"/>
          <w:sz w:val="24"/>
          <w:szCs w:val="24"/>
        </w:rPr>
        <w:t>.</w:t>
      </w:r>
    </w:p>
    <w:p w:rsidR="00447254" w:rsidRPr="008628BB" w:rsidRDefault="00447254" w:rsidP="008628BB">
      <w:pPr>
        <w:numPr>
          <w:ilvl w:val="1"/>
          <w:numId w:val="7"/>
        </w:numPr>
        <w:spacing w:before="100" w:beforeAutospacing="1" w:after="100" w:afterAutospacing="1" w:line="240" w:lineRule="auto"/>
        <w:jc w:val="both"/>
        <w:rPr>
          <w:rFonts w:ascii="Times New Roman" w:hAnsi="Times New Roman" w:cs="Times New Roman"/>
          <w:sz w:val="24"/>
          <w:szCs w:val="24"/>
        </w:rPr>
      </w:pPr>
      <w:r w:rsidRPr="008628BB">
        <w:rPr>
          <w:rStyle w:val="Strong"/>
          <w:rFonts w:ascii="Times New Roman" w:hAnsi="Times New Roman" w:cs="Times New Roman"/>
          <w:sz w:val="24"/>
          <w:szCs w:val="24"/>
        </w:rPr>
        <w:t>Stabilizers</w:t>
      </w:r>
      <w:r w:rsidRPr="008628BB">
        <w:rPr>
          <w:rFonts w:ascii="Times New Roman" w:hAnsi="Times New Roman" w:cs="Times New Roman"/>
          <w:sz w:val="24"/>
          <w:szCs w:val="24"/>
        </w:rPr>
        <w:t xml:space="preserve">: Protect APIs and polymers from degradation during the high-temperature extrusion process. Antioxidants like </w:t>
      </w:r>
      <w:proofErr w:type="spellStart"/>
      <w:r w:rsidRPr="008628BB">
        <w:rPr>
          <w:rFonts w:ascii="Times New Roman" w:hAnsi="Times New Roman" w:cs="Times New Roman"/>
          <w:sz w:val="24"/>
          <w:szCs w:val="24"/>
        </w:rPr>
        <w:t>butylated</w:t>
      </w:r>
      <w:proofErr w:type="spellEnd"/>
      <w:r w:rsidRPr="008628BB">
        <w:rPr>
          <w:rFonts w:ascii="Times New Roman" w:hAnsi="Times New Roman" w:cs="Times New Roman"/>
          <w:sz w:val="24"/>
          <w:szCs w:val="24"/>
        </w:rPr>
        <w:t xml:space="preserve"> </w:t>
      </w:r>
      <w:proofErr w:type="spellStart"/>
      <w:r w:rsidRPr="008628BB">
        <w:rPr>
          <w:rFonts w:ascii="Times New Roman" w:hAnsi="Times New Roman" w:cs="Times New Roman"/>
          <w:sz w:val="24"/>
          <w:szCs w:val="24"/>
        </w:rPr>
        <w:t>hydroxytoluene</w:t>
      </w:r>
      <w:proofErr w:type="spellEnd"/>
      <w:r w:rsidRPr="008628BB">
        <w:rPr>
          <w:rFonts w:ascii="Times New Roman" w:hAnsi="Times New Roman" w:cs="Times New Roman"/>
          <w:sz w:val="24"/>
          <w:szCs w:val="24"/>
        </w:rPr>
        <w:t xml:space="preserve"> (BHT) and UV blockers are common choices.</w:t>
      </w:r>
    </w:p>
    <w:p w:rsidR="00447254" w:rsidRPr="008628BB" w:rsidRDefault="00447254" w:rsidP="008628BB">
      <w:pPr>
        <w:numPr>
          <w:ilvl w:val="1"/>
          <w:numId w:val="7"/>
        </w:numPr>
        <w:spacing w:before="100" w:beforeAutospacing="1" w:after="100" w:afterAutospacing="1" w:line="240" w:lineRule="auto"/>
        <w:jc w:val="both"/>
        <w:rPr>
          <w:rFonts w:ascii="Times New Roman" w:hAnsi="Times New Roman" w:cs="Times New Roman"/>
          <w:sz w:val="24"/>
          <w:szCs w:val="24"/>
        </w:rPr>
      </w:pPr>
      <w:r w:rsidRPr="008628BB">
        <w:rPr>
          <w:rStyle w:val="Strong"/>
          <w:rFonts w:ascii="Times New Roman" w:hAnsi="Times New Roman" w:cs="Times New Roman"/>
          <w:sz w:val="24"/>
          <w:szCs w:val="24"/>
        </w:rPr>
        <w:t>Filler Materials</w:t>
      </w:r>
      <w:r w:rsidRPr="008628BB">
        <w:rPr>
          <w:rFonts w:ascii="Times New Roman" w:hAnsi="Times New Roman" w:cs="Times New Roman"/>
          <w:sz w:val="24"/>
          <w:szCs w:val="24"/>
        </w:rPr>
        <w:t xml:space="preserve">: Often added to achieve desired mechanical properties or modify drug release rates. Common fillers include lactose, </w:t>
      </w:r>
      <w:proofErr w:type="spellStart"/>
      <w:r w:rsidRPr="008628BB">
        <w:rPr>
          <w:rFonts w:ascii="Times New Roman" w:hAnsi="Times New Roman" w:cs="Times New Roman"/>
          <w:sz w:val="24"/>
          <w:szCs w:val="24"/>
        </w:rPr>
        <w:t>mannitol</w:t>
      </w:r>
      <w:proofErr w:type="spellEnd"/>
      <w:r w:rsidRPr="008628BB">
        <w:rPr>
          <w:rFonts w:ascii="Times New Roman" w:hAnsi="Times New Roman" w:cs="Times New Roman"/>
          <w:sz w:val="24"/>
          <w:szCs w:val="24"/>
        </w:rPr>
        <w:t>, and calcium carbonate.</w:t>
      </w:r>
    </w:p>
    <w:p w:rsidR="00447254" w:rsidRPr="008628BB" w:rsidRDefault="00447254" w:rsidP="008628BB">
      <w:pPr>
        <w:pStyle w:val="NormalWeb"/>
        <w:numPr>
          <w:ilvl w:val="0"/>
          <w:numId w:val="7"/>
        </w:numPr>
        <w:jc w:val="both"/>
      </w:pPr>
      <w:r w:rsidRPr="008628BB">
        <w:rPr>
          <w:rStyle w:val="Strong"/>
          <w:rFonts w:eastAsiaTheme="majorEastAsia"/>
        </w:rPr>
        <w:t>Active Pharmaceutical Ingredients (APIs)</w:t>
      </w:r>
      <w:r w:rsidRPr="008628BB">
        <w:t>:</w:t>
      </w:r>
    </w:p>
    <w:p w:rsidR="00447254" w:rsidRPr="008628BB" w:rsidRDefault="00447254" w:rsidP="008628BB">
      <w:pPr>
        <w:numPr>
          <w:ilvl w:val="1"/>
          <w:numId w:val="7"/>
        </w:numPr>
        <w:spacing w:before="100" w:beforeAutospacing="1" w:after="100" w:afterAutospacing="1" w:line="240" w:lineRule="auto"/>
        <w:jc w:val="both"/>
        <w:rPr>
          <w:rFonts w:ascii="Times New Roman" w:hAnsi="Times New Roman" w:cs="Times New Roman"/>
          <w:sz w:val="24"/>
          <w:szCs w:val="24"/>
        </w:rPr>
      </w:pPr>
      <w:r w:rsidRPr="008628BB">
        <w:rPr>
          <w:rFonts w:ascii="Times New Roman" w:hAnsi="Times New Roman" w:cs="Times New Roman"/>
          <w:sz w:val="24"/>
          <w:szCs w:val="24"/>
        </w:rPr>
        <w:t>HME is particularly effective for APIs with low aqueous solubility, converting them into amorphous solid dispersions that enhance their dissolution rates.</w:t>
      </w:r>
    </w:p>
    <w:p w:rsidR="00447254" w:rsidRPr="008628BB" w:rsidRDefault="00447254" w:rsidP="008628BB">
      <w:pPr>
        <w:numPr>
          <w:ilvl w:val="1"/>
          <w:numId w:val="7"/>
        </w:numPr>
        <w:spacing w:before="100" w:beforeAutospacing="1" w:after="100" w:afterAutospacing="1" w:line="240" w:lineRule="auto"/>
        <w:jc w:val="both"/>
        <w:rPr>
          <w:rFonts w:ascii="Times New Roman" w:hAnsi="Times New Roman" w:cs="Times New Roman"/>
          <w:sz w:val="24"/>
          <w:szCs w:val="24"/>
        </w:rPr>
      </w:pPr>
      <w:r w:rsidRPr="008628BB">
        <w:rPr>
          <w:rFonts w:ascii="Times New Roman" w:hAnsi="Times New Roman" w:cs="Times New Roman"/>
          <w:sz w:val="24"/>
          <w:szCs w:val="24"/>
        </w:rPr>
        <w:t>The thermal stability of APIs is a critical consideration, as the process involves elevated temperatures. APIs prone to thermal degradation may require processing aids like plasticizers to lower the extrusion temperature.</w:t>
      </w:r>
    </w:p>
    <w:p w:rsidR="00447254" w:rsidRPr="008628BB" w:rsidRDefault="00447254" w:rsidP="008628BB">
      <w:pPr>
        <w:numPr>
          <w:ilvl w:val="1"/>
          <w:numId w:val="7"/>
        </w:numPr>
        <w:spacing w:before="100" w:beforeAutospacing="1" w:after="100" w:afterAutospacing="1" w:line="240" w:lineRule="auto"/>
        <w:jc w:val="both"/>
        <w:rPr>
          <w:rFonts w:ascii="Times New Roman" w:hAnsi="Times New Roman" w:cs="Times New Roman"/>
          <w:sz w:val="24"/>
          <w:szCs w:val="24"/>
        </w:rPr>
      </w:pPr>
      <w:r w:rsidRPr="008628BB">
        <w:rPr>
          <w:rFonts w:ascii="Times New Roman" w:hAnsi="Times New Roman" w:cs="Times New Roman"/>
          <w:sz w:val="24"/>
          <w:szCs w:val="24"/>
        </w:rPr>
        <w:t>Compatibility between the API and the selected polymer is crucial to prevent phase separation or recrystallization, which can negatively impact drug release and stability.</w:t>
      </w:r>
    </w:p>
    <w:p w:rsidR="00447254" w:rsidRPr="008628BB" w:rsidRDefault="00447254" w:rsidP="008628BB">
      <w:pPr>
        <w:pStyle w:val="NormalWeb"/>
        <w:numPr>
          <w:ilvl w:val="0"/>
          <w:numId w:val="7"/>
        </w:numPr>
        <w:jc w:val="both"/>
      </w:pPr>
      <w:r w:rsidRPr="008628BB">
        <w:rPr>
          <w:rStyle w:val="Strong"/>
          <w:rFonts w:eastAsiaTheme="majorEastAsia"/>
        </w:rPr>
        <w:t>Additives</w:t>
      </w:r>
      <w:r w:rsidRPr="008628BB">
        <w:t>:</w:t>
      </w:r>
    </w:p>
    <w:p w:rsidR="00447254" w:rsidRPr="008628BB" w:rsidRDefault="00447254" w:rsidP="008628BB">
      <w:pPr>
        <w:numPr>
          <w:ilvl w:val="1"/>
          <w:numId w:val="7"/>
        </w:numPr>
        <w:spacing w:before="100" w:beforeAutospacing="1" w:after="100" w:afterAutospacing="1" w:line="240" w:lineRule="auto"/>
        <w:jc w:val="both"/>
        <w:rPr>
          <w:rFonts w:ascii="Times New Roman" w:hAnsi="Times New Roman" w:cs="Times New Roman"/>
          <w:sz w:val="24"/>
          <w:szCs w:val="24"/>
        </w:rPr>
      </w:pPr>
      <w:r w:rsidRPr="008628BB">
        <w:rPr>
          <w:rStyle w:val="Strong"/>
          <w:rFonts w:ascii="Times New Roman" w:hAnsi="Times New Roman" w:cs="Times New Roman"/>
          <w:sz w:val="24"/>
          <w:szCs w:val="24"/>
        </w:rPr>
        <w:t>Plasticizers</w:t>
      </w:r>
      <w:r w:rsidRPr="008628BB">
        <w:rPr>
          <w:rFonts w:ascii="Times New Roman" w:hAnsi="Times New Roman" w:cs="Times New Roman"/>
          <w:sz w:val="24"/>
          <w:szCs w:val="24"/>
        </w:rPr>
        <w:t>: Reduce the glass transition temperature (</w:t>
      </w:r>
      <w:proofErr w:type="spellStart"/>
      <w:proofErr w:type="gramStart"/>
      <w:r w:rsidRPr="008628BB">
        <w:rPr>
          <w:rFonts w:ascii="Times New Roman" w:hAnsi="Times New Roman" w:cs="Times New Roman"/>
          <w:sz w:val="24"/>
          <w:szCs w:val="24"/>
        </w:rPr>
        <w:t>Tg</w:t>
      </w:r>
      <w:proofErr w:type="spellEnd"/>
      <w:proofErr w:type="gramEnd"/>
      <w:r w:rsidRPr="008628BB">
        <w:rPr>
          <w:rFonts w:ascii="Times New Roman" w:hAnsi="Times New Roman" w:cs="Times New Roman"/>
          <w:sz w:val="24"/>
          <w:szCs w:val="24"/>
        </w:rPr>
        <w:t xml:space="preserve">) of polymers, making them easier to process and minimizing thermal stress on APIs. Common examples are </w:t>
      </w:r>
      <w:proofErr w:type="spellStart"/>
      <w:r w:rsidRPr="008628BB">
        <w:rPr>
          <w:rFonts w:ascii="Times New Roman" w:hAnsi="Times New Roman" w:cs="Times New Roman"/>
          <w:sz w:val="24"/>
          <w:szCs w:val="24"/>
        </w:rPr>
        <w:t>triethyl</w:t>
      </w:r>
      <w:proofErr w:type="spellEnd"/>
      <w:r w:rsidRPr="008628BB">
        <w:rPr>
          <w:rFonts w:ascii="Times New Roman" w:hAnsi="Times New Roman" w:cs="Times New Roman"/>
          <w:sz w:val="24"/>
          <w:szCs w:val="24"/>
        </w:rPr>
        <w:t xml:space="preserve"> citrate, glycerol, and polyethylene glycol.</w:t>
      </w:r>
    </w:p>
    <w:p w:rsidR="00447254" w:rsidRPr="008628BB" w:rsidRDefault="00447254" w:rsidP="008628BB">
      <w:pPr>
        <w:numPr>
          <w:ilvl w:val="1"/>
          <w:numId w:val="7"/>
        </w:numPr>
        <w:spacing w:before="100" w:beforeAutospacing="1" w:after="100" w:afterAutospacing="1" w:line="240" w:lineRule="auto"/>
        <w:jc w:val="both"/>
        <w:rPr>
          <w:rFonts w:ascii="Times New Roman" w:hAnsi="Times New Roman" w:cs="Times New Roman"/>
          <w:sz w:val="24"/>
          <w:szCs w:val="24"/>
        </w:rPr>
      </w:pPr>
      <w:r w:rsidRPr="008628BB">
        <w:rPr>
          <w:rStyle w:val="Strong"/>
          <w:rFonts w:ascii="Times New Roman" w:hAnsi="Times New Roman" w:cs="Times New Roman"/>
          <w:sz w:val="24"/>
          <w:szCs w:val="24"/>
        </w:rPr>
        <w:t xml:space="preserve">Colorants and </w:t>
      </w:r>
      <w:proofErr w:type="spellStart"/>
      <w:r w:rsidRPr="008628BB">
        <w:rPr>
          <w:rStyle w:val="Strong"/>
          <w:rFonts w:ascii="Times New Roman" w:hAnsi="Times New Roman" w:cs="Times New Roman"/>
          <w:sz w:val="24"/>
          <w:szCs w:val="24"/>
        </w:rPr>
        <w:t>Opacifiers</w:t>
      </w:r>
      <w:proofErr w:type="spellEnd"/>
      <w:r w:rsidRPr="008628BB">
        <w:rPr>
          <w:rFonts w:ascii="Times New Roman" w:hAnsi="Times New Roman" w:cs="Times New Roman"/>
          <w:sz w:val="24"/>
          <w:szCs w:val="24"/>
        </w:rPr>
        <w:t xml:space="preserve">: Used to enhance the visual appeal or differentiate products. Titanium dioxide is a frequently used </w:t>
      </w:r>
      <w:proofErr w:type="spellStart"/>
      <w:r w:rsidRPr="008628BB">
        <w:rPr>
          <w:rFonts w:ascii="Times New Roman" w:hAnsi="Times New Roman" w:cs="Times New Roman"/>
          <w:sz w:val="24"/>
          <w:szCs w:val="24"/>
        </w:rPr>
        <w:t>opacifier</w:t>
      </w:r>
      <w:proofErr w:type="spellEnd"/>
      <w:r w:rsidRPr="008628BB">
        <w:rPr>
          <w:rFonts w:ascii="Times New Roman" w:hAnsi="Times New Roman" w:cs="Times New Roman"/>
          <w:sz w:val="24"/>
          <w:szCs w:val="24"/>
        </w:rPr>
        <w:t xml:space="preserve"> in pharmaceutical applications.</w:t>
      </w:r>
    </w:p>
    <w:p w:rsidR="00447254" w:rsidRPr="008628BB" w:rsidRDefault="00447254" w:rsidP="008628BB">
      <w:pPr>
        <w:pStyle w:val="Heading3"/>
        <w:jc w:val="both"/>
        <w:rPr>
          <w:sz w:val="24"/>
          <w:szCs w:val="24"/>
        </w:rPr>
      </w:pPr>
      <w:r w:rsidRPr="008628BB">
        <w:rPr>
          <w:sz w:val="24"/>
          <w:szCs w:val="24"/>
        </w:rPr>
        <w:t>Key Considerations for Material Selection in HME</w:t>
      </w:r>
    </w:p>
    <w:p w:rsidR="00447254" w:rsidRPr="008628BB" w:rsidRDefault="00447254" w:rsidP="008628BB">
      <w:pPr>
        <w:pStyle w:val="NormalWeb"/>
        <w:jc w:val="both"/>
      </w:pPr>
      <w:r w:rsidRPr="008628BB">
        <w:t>The careful selection of excipients and APIs ensures the success of the HME process. Material considerations involve:</w:t>
      </w:r>
    </w:p>
    <w:p w:rsidR="00447254" w:rsidRPr="008628BB" w:rsidRDefault="00447254" w:rsidP="008628BB">
      <w:pPr>
        <w:numPr>
          <w:ilvl w:val="0"/>
          <w:numId w:val="8"/>
        </w:numPr>
        <w:spacing w:before="100" w:beforeAutospacing="1" w:after="100" w:afterAutospacing="1" w:line="240" w:lineRule="auto"/>
        <w:jc w:val="both"/>
        <w:rPr>
          <w:rFonts w:ascii="Times New Roman" w:hAnsi="Times New Roman" w:cs="Times New Roman"/>
          <w:sz w:val="24"/>
          <w:szCs w:val="24"/>
        </w:rPr>
      </w:pPr>
      <w:r w:rsidRPr="008628BB">
        <w:rPr>
          <w:rStyle w:val="Strong"/>
          <w:rFonts w:ascii="Times New Roman" w:hAnsi="Times New Roman" w:cs="Times New Roman"/>
          <w:sz w:val="24"/>
          <w:szCs w:val="24"/>
        </w:rPr>
        <w:t>Thermal Properties</w:t>
      </w:r>
      <w:r w:rsidRPr="008628BB">
        <w:rPr>
          <w:rFonts w:ascii="Times New Roman" w:hAnsi="Times New Roman" w:cs="Times New Roman"/>
          <w:sz w:val="24"/>
          <w:szCs w:val="24"/>
        </w:rPr>
        <w:t>: The materials must withstand the processing temperature without degradation. This includes evaluating the glass transition temperature (</w:t>
      </w:r>
      <w:proofErr w:type="spellStart"/>
      <w:proofErr w:type="gramStart"/>
      <w:r w:rsidRPr="008628BB">
        <w:rPr>
          <w:rFonts w:ascii="Times New Roman" w:hAnsi="Times New Roman" w:cs="Times New Roman"/>
          <w:sz w:val="24"/>
          <w:szCs w:val="24"/>
        </w:rPr>
        <w:t>Tg</w:t>
      </w:r>
      <w:proofErr w:type="spellEnd"/>
      <w:proofErr w:type="gramEnd"/>
      <w:r w:rsidRPr="008628BB">
        <w:rPr>
          <w:rFonts w:ascii="Times New Roman" w:hAnsi="Times New Roman" w:cs="Times New Roman"/>
          <w:sz w:val="24"/>
          <w:szCs w:val="24"/>
        </w:rPr>
        <w:t>), melting point, and decomposition temperature.</w:t>
      </w:r>
    </w:p>
    <w:p w:rsidR="00447254" w:rsidRPr="008628BB" w:rsidRDefault="00447254" w:rsidP="008628BB">
      <w:pPr>
        <w:numPr>
          <w:ilvl w:val="0"/>
          <w:numId w:val="8"/>
        </w:numPr>
        <w:spacing w:before="100" w:beforeAutospacing="1" w:after="100" w:afterAutospacing="1" w:line="240" w:lineRule="auto"/>
        <w:jc w:val="both"/>
        <w:rPr>
          <w:rFonts w:ascii="Times New Roman" w:hAnsi="Times New Roman" w:cs="Times New Roman"/>
          <w:sz w:val="24"/>
          <w:szCs w:val="24"/>
        </w:rPr>
      </w:pPr>
      <w:r w:rsidRPr="008628BB">
        <w:rPr>
          <w:rStyle w:val="Strong"/>
          <w:rFonts w:ascii="Times New Roman" w:hAnsi="Times New Roman" w:cs="Times New Roman"/>
          <w:sz w:val="24"/>
          <w:szCs w:val="24"/>
        </w:rPr>
        <w:t>Flow Characteristics</w:t>
      </w:r>
      <w:r w:rsidRPr="008628BB">
        <w:rPr>
          <w:rFonts w:ascii="Times New Roman" w:hAnsi="Times New Roman" w:cs="Times New Roman"/>
          <w:sz w:val="24"/>
          <w:szCs w:val="24"/>
        </w:rPr>
        <w:t>: Materials must exhibit good flow properties during extrusion to prevent clogging or uneven mixing.</w:t>
      </w:r>
    </w:p>
    <w:p w:rsidR="00447254" w:rsidRPr="008628BB" w:rsidRDefault="00447254" w:rsidP="008628BB">
      <w:pPr>
        <w:numPr>
          <w:ilvl w:val="0"/>
          <w:numId w:val="8"/>
        </w:numPr>
        <w:spacing w:before="100" w:beforeAutospacing="1" w:after="100" w:afterAutospacing="1" w:line="240" w:lineRule="auto"/>
        <w:jc w:val="both"/>
        <w:rPr>
          <w:rFonts w:ascii="Times New Roman" w:hAnsi="Times New Roman" w:cs="Times New Roman"/>
          <w:sz w:val="24"/>
          <w:szCs w:val="24"/>
        </w:rPr>
      </w:pPr>
      <w:r w:rsidRPr="008628BB">
        <w:rPr>
          <w:rStyle w:val="Strong"/>
          <w:rFonts w:ascii="Times New Roman" w:hAnsi="Times New Roman" w:cs="Times New Roman"/>
          <w:sz w:val="24"/>
          <w:szCs w:val="24"/>
        </w:rPr>
        <w:t>Mechanical Strength</w:t>
      </w:r>
      <w:r w:rsidRPr="008628BB">
        <w:rPr>
          <w:rFonts w:ascii="Times New Roman" w:hAnsi="Times New Roman" w:cs="Times New Roman"/>
          <w:sz w:val="24"/>
          <w:szCs w:val="24"/>
        </w:rPr>
        <w:t>: Polymers must provide sufficient mechanical integrity to produce robust dosage forms that resist breakage during handling.</w:t>
      </w:r>
    </w:p>
    <w:p w:rsidR="00447254" w:rsidRPr="008628BB" w:rsidRDefault="00447254" w:rsidP="008628BB">
      <w:pPr>
        <w:numPr>
          <w:ilvl w:val="0"/>
          <w:numId w:val="8"/>
        </w:numPr>
        <w:spacing w:before="100" w:beforeAutospacing="1" w:after="100" w:afterAutospacing="1" w:line="240" w:lineRule="auto"/>
        <w:jc w:val="both"/>
        <w:rPr>
          <w:rFonts w:ascii="Times New Roman" w:hAnsi="Times New Roman" w:cs="Times New Roman"/>
          <w:sz w:val="24"/>
          <w:szCs w:val="24"/>
        </w:rPr>
      </w:pPr>
      <w:r w:rsidRPr="008628BB">
        <w:rPr>
          <w:rStyle w:val="Strong"/>
          <w:rFonts w:ascii="Times New Roman" w:hAnsi="Times New Roman" w:cs="Times New Roman"/>
          <w:sz w:val="24"/>
          <w:szCs w:val="24"/>
        </w:rPr>
        <w:t>Drug Release Profile</w:t>
      </w:r>
      <w:r w:rsidRPr="008628BB">
        <w:rPr>
          <w:rFonts w:ascii="Times New Roman" w:hAnsi="Times New Roman" w:cs="Times New Roman"/>
          <w:sz w:val="24"/>
          <w:szCs w:val="24"/>
        </w:rPr>
        <w:t>: The selected materials influence the release kinetics of the drug. For example:</w:t>
      </w:r>
    </w:p>
    <w:p w:rsidR="00447254" w:rsidRPr="008628BB" w:rsidRDefault="00447254" w:rsidP="008628BB">
      <w:pPr>
        <w:numPr>
          <w:ilvl w:val="1"/>
          <w:numId w:val="8"/>
        </w:numPr>
        <w:spacing w:before="100" w:beforeAutospacing="1" w:after="100" w:afterAutospacing="1" w:line="240" w:lineRule="auto"/>
        <w:jc w:val="both"/>
        <w:rPr>
          <w:rFonts w:ascii="Times New Roman" w:hAnsi="Times New Roman" w:cs="Times New Roman"/>
          <w:sz w:val="24"/>
          <w:szCs w:val="24"/>
        </w:rPr>
      </w:pPr>
      <w:r w:rsidRPr="008628BB">
        <w:rPr>
          <w:rFonts w:ascii="Times New Roman" w:hAnsi="Times New Roman" w:cs="Times New Roman"/>
          <w:sz w:val="24"/>
          <w:szCs w:val="24"/>
        </w:rPr>
        <w:t>Hydrophilic polymers like polyethylene glycol (PEG) promote rapid drug release.</w:t>
      </w:r>
    </w:p>
    <w:p w:rsidR="00447254" w:rsidRPr="008628BB" w:rsidRDefault="00447254" w:rsidP="008628BB">
      <w:pPr>
        <w:numPr>
          <w:ilvl w:val="1"/>
          <w:numId w:val="8"/>
        </w:numPr>
        <w:spacing w:before="100" w:beforeAutospacing="1" w:after="100" w:afterAutospacing="1" w:line="240" w:lineRule="auto"/>
        <w:jc w:val="both"/>
        <w:rPr>
          <w:rFonts w:ascii="Times New Roman" w:hAnsi="Times New Roman" w:cs="Times New Roman"/>
          <w:sz w:val="24"/>
          <w:szCs w:val="24"/>
        </w:rPr>
      </w:pPr>
      <w:r w:rsidRPr="008628BB">
        <w:rPr>
          <w:rFonts w:ascii="Times New Roman" w:hAnsi="Times New Roman" w:cs="Times New Roman"/>
          <w:sz w:val="24"/>
          <w:szCs w:val="24"/>
        </w:rPr>
        <w:t>Hydrophobic polymers like ethyl cellulose support sustained-release formulations.</w:t>
      </w:r>
    </w:p>
    <w:p w:rsidR="00447254" w:rsidRPr="008628BB" w:rsidRDefault="00447254" w:rsidP="008628BB">
      <w:pPr>
        <w:pStyle w:val="NormalWeb"/>
        <w:jc w:val="both"/>
      </w:pPr>
      <w:r w:rsidRPr="008628BB">
        <w:t>The interplay of these factors enables the development of innovative drug delivery systems tailored to specific therapeutic needs.</w:t>
      </w:r>
    </w:p>
    <w:p w:rsidR="00447254" w:rsidRPr="008628BB" w:rsidRDefault="00447254" w:rsidP="008628BB">
      <w:pPr>
        <w:pStyle w:val="Heading3"/>
        <w:jc w:val="both"/>
        <w:rPr>
          <w:sz w:val="24"/>
          <w:szCs w:val="24"/>
        </w:rPr>
      </w:pPr>
      <w:r w:rsidRPr="008628BB">
        <w:rPr>
          <w:sz w:val="24"/>
          <w:szCs w:val="24"/>
        </w:rPr>
        <w:lastRenderedPageBreak/>
        <w:t>Summary of HME Mechanism</w:t>
      </w:r>
    </w:p>
    <w:p w:rsidR="00447254" w:rsidRPr="008628BB" w:rsidRDefault="00447254" w:rsidP="008628BB">
      <w:pPr>
        <w:pStyle w:val="NormalWeb"/>
        <w:jc w:val="both"/>
      </w:pPr>
      <w:r w:rsidRPr="008628BB">
        <w:t>The HME process is a versatile and efficient approach to drug formulation, involving precise control of thermal and mechanical forces to produce homogenous, high-quality pharmaceutical products. The combination of advanced equipment, suitable excipients, and optimized process parameters allows for the development of dosage forms that address critical challenges like poor solubility and stability. By leveraging HME, pharmaceutical scientists can create advanced and personalized therapies, pushing the boundaries of modern drug delivery.</w:t>
      </w:r>
    </w:p>
    <w:p w:rsidR="00447254" w:rsidRPr="008628BB" w:rsidRDefault="00447254" w:rsidP="008628BB">
      <w:pPr>
        <w:pStyle w:val="Heading3"/>
        <w:jc w:val="both"/>
        <w:rPr>
          <w:sz w:val="24"/>
          <w:szCs w:val="24"/>
        </w:rPr>
      </w:pPr>
      <w:r w:rsidRPr="008628BB">
        <w:rPr>
          <w:sz w:val="24"/>
          <w:szCs w:val="24"/>
        </w:rPr>
        <w:t>Advantages of HME in Drug Formulation</w:t>
      </w:r>
    </w:p>
    <w:p w:rsidR="00447254" w:rsidRPr="008628BB" w:rsidRDefault="00447254" w:rsidP="008628BB">
      <w:pPr>
        <w:pStyle w:val="Heading4"/>
        <w:jc w:val="both"/>
        <w:rPr>
          <w:rFonts w:ascii="Times New Roman" w:hAnsi="Times New Roman" w:cs="Times New Roman"/>
          <w:sz w:val="24"/>
          <w:szCs w:val="24"/>
        </w:rPr>
      </w:pPr>
      <w:r w:rsidRPr="008628BB">
        <w:rPr>
          <w:rFonts w:ascii="Times New Roman" w:hAnsi="Times New Roman" w:cs="Times New Roman"/>
          <w:sz w:val="24"/>
          <w:szCs w:val="24"/>
        </w:rPr>
        <w:t xml:space="preserve">1. </w:t>
      </w:r>
      <w:r w:rsidRPr="008628BB">
        <w:rPr>
          <w:rStyle w:val="Strong"/>
          <w:rFonts w:ascii="Times New Roman" w:hAnsi="Times New Roman" w:cs="Times New Roman"/>
          <w:b w:val="0"/>
          <w:bCs w:val="0"/>
          <w:sz w:val="24"/>
          <w:szCs w:val="24"/>
        </w:rPr>
        <w:t>Solubility Enhancement</w:t>
      </w:r>
    </w:p>
    <w:p w:rsidR="00447254" w:rsidRPr="008628BB" w:rsidRDefault="00447254" w:rsidP="008628BB">
      <w:pPr>
        <w:pStyle w:val="NormalWeb"/>
        <w:jc w:val="both"/>
      </w:pPr>
      <w:r w:rsidRPr="008628BB">
        <w:t>HME is highly effective for improving the solubility and bioavailability of poorly water-soluble drugs. By dispersing APIs in a polymeric carrier as an amorphous solid dispersion, HME increases drug dissolution rates and promotes enhanced therapeutic outcomes. This capability is particularly valuable for Biopharmaceutical Classification System (BCS) Class II and IV drugs.</w:t>
      </w:r>
    </w:p>
    <w:p w:rsidR="00447254" w:rsidRPr="008628BB" w:rsidRDefault="00447254" w:rsidP="008628BB">
      <w:pPr>
        <w:pStyle w:val="Heading4"/>
        <w:jc w:val="both"/>
        <w:rPr>
          <w:rFonts w:ascii="Times New Roman" w:hAnsi="Times New Roman" w:cs="Times New Roman"/>
          <w:sz w:val="24"/>
          <w:szCs w:val="24"/>
        </w:rPr>
      </w:pPr>
      <w:r w:rsidRPr="008628BB">
        <w:rPr>
          <w:rFonts w:ascii="Times New Roman" w:hAnsi="Times New Roman" w:cs="Times New Roman"/>
          <w:sz w:val="24"/>
          <w:szCs w:val="24"/>
        </w:rPr>
        <w:t xml:space="preserve">2. </w:t>
      </w:r>
      <w:r w:rsidRPr="008628BB">
        <w:rPr>
          <w:rStyle w:val="Strong"/>
          <w:rFonts w:ascii="Times New Roman" w:hAnsi="Times New Roman" w:cs="Times New Roman"/>
          <w:b w:val="0"/>
          <w:bCs w:val="0"/>
          <w:sz w:val="24"/>
          <w:szCs w:val="24"/>
        </w:rPr>
        <w:t>Controlled Release</w:t>
      </w:r>
    </w:p>
    <w:p w:rsidR="00447254" w:rsidRPr="008628BB" w:rsidRDefault="00447254" w:rsidP="008628BB">
      <w:pPr>
        <w:pStyle w:val="NormalWeb"/>
        <w:jc w:val="both"/>
      </w:pPr>
      <w:r w:rsidRPr="008628BB">
        <w:t>HME enables the design of drug delivery matrices that can achieve various release profiles, including immediate, sustained, or delayed release. By manipulating polymer composition, processing conditions, and excipient ratios, scientists can tailor drug release kinetics to meet specific therapeutic requirements, ensuring optimal efficacy and patient compliance.</w:t>
      </w:r>
    </w:p>
    <w:p w:rsidR="00447254" w:rsidRPr="008628BB" w:rsidRDefault="00447254" w:rsidP="008628BB">
      <w:pPr>
        <w:pStyle w:val="Heading4"/>
        <w:jc w:val="both"/>
        <w:rPr>
          <w:rFonts w:ascii="Times New Roman" w:hAnsi="Times New Roman" w:cs="Times New Roman"/>
          <w:sz w:val="24"/>
          <w:szCs w:val="24"/>
        </w:rPr>
      </w:pPr>
      <w:r w:rsidRPr="008628BB">
        <w:rPr>
          <w:rFonts w:ascii="Times New Roman" w:hAnsi="Times New Roman" w:cs="Times New Roman"/>
          <w:sz w:val="24"/>
          <w:szCs w:val="24"/>
        </w:rPr>
        <w:t xml:space="preserve">3. </w:t>
      </w:r>
      <w:r w:rsidRPr="008628BB">
        <w:rPr>
          <w:rStyle w:val="Strong"/>
          <w:rFonts w:ascii="Times New Roman" w:hAnsi="Times New Roman" w:cs="Times New Roman"/>
          <w:b w:val="0"/>
          <w:bCs w:val="0"/>
          <w:sz w:val="24"/>
          <w:szCs w:val="24"/>
        </w:rPr>
        <w:t>Solvent-Free Process</w:t>
      </w:r>
    </w:p>
    <w:p w:rsidR="00447254" w:rsidRPr="008628BB" w:rsidRDefault="00447254" w:rsidP="008628BB">
      <w:pPr>
        <w:pStyle w:val="NormalWeb"/>
        <w:jc w:val="both"/>
      </w:pPr>
      <w:r w:rsidRPr="008628BB">
        <w:t>Unlike traditional drug formulation methods that rely on organic solvents, HME is a solvent-free process. This eliminates concerns about solvent toxicity, environmental impact, and the need for costly solvent recovery systems. The absence of solvents also simplifies regulatory compliance, making HME a sustainable and safe choice.</w:t>
      </w:r>
    </w:p>
    <w:p w:rsidR="00447254" w:rsidRPr="008628BB" w:rsidRDefault="00447254" w:rsidP="008628BB">
      <w:pPr>
        <w:pStyle w:val="Heading4"/>
        <w:jc w:val="both"/>
        <w:rPr>
          <w:rFonts w:ascii="Times New Roman" w:hAnsi="Times New Roman" w:cs="Times New Roman"/>
          <w:sz w:val="24"/>
          <w:szCs w:val="24"/>
        </w:rPr>
      </w:pPr>
      <w:r w:rsidRPr="008628BB">
        <w:rPr>
          <w:rFonts w:ascii="Times New Roman" w:hAnsi="Times New Roman" w:cs="Times New Roman"/>
          <w:sz w:val="24"/>
          <w:szCs w:val="24"/>
        </w:rPr>
        <w:t xml:space="preserve">4. </w:t>
      </w:r>
      <w:r w:rsidRPr="008628BB">
        <w:rPr>
          <w:rStyle w:val="Strong"/>
          <w:rFonts w:ascii="Times New Roman" w:hAnsi="Times New Roman" w:cs="Times New Roman"/>
          <w:b w:val="0"/>
          <w:bCs w:val="0"/>
          <w:sz w:val="24"/>
          <w:szCs w:val="24"/>
        </w:rPr>
        <w:t>Compatibility</w:t>
      </w:r>
    </w:p>
    <w:p w:rsidR="00447254" w:rsidRPr="008628BB" w:rsidRDefault="00447254" w:rsidP="008628BB">
      <w:pPr>
        <w:pStyle w:val="NormalWeb"/>
        <w:jc w:val="both"/>
      </w:pPr>
      <w:r w:rsidRPr="008628BB">
        <w:t>HME offers exceptional versatility in formulating a wide range of APIs and polymers. It can accommodate hydrophilic and hydrophobic APIs, thermoplastic polymers, plasticizers, and other excipients. This broad compatibility facilitates the development of innovative and complex drug formulations, including combination therapies and personalized dosage forms.</w:t>
      </w:r>
    </w:p>
    <w:p w:rsidR="00447254" w:rsidRPr="008628BB" w:rsidRDefault="00447254" w:rsidP="008628BB">
      <w:pPr>
        <w:pStyle w:val="Heading4"/>
        <w:jc w:val="both"/>
        <w:rPr>
          <w:rFonts w:ascii="Times New Roman" w:hAnsi="Times New Roman" w:cs="Times New Roman"/>
          <w:sz w:val="24"/>
          <w:szCs w:val="24"/>
        </w:rPr>
      </w:pPr>
      <w:r w:rsidRPr="008628BB">
        <w:rPr>
          <w:rFonts w:ascii="Times New Roman" w:hAnsi="Times New Roman" w:cs="Times New Roman"/>
          <w:sz w:val="24"/>
          <w:szCs w:val="24"/>
        </w:rPr>
        <w:t xml:space="preserve">5. </w:t>
      </w:r>
      <w:r w:rsidRPr="008628BB">
        <w:rPr>
          <w:rStyle w:val="Strong"/>
          <w:rFonts w:ascii="Times New Roman" w:hAnsi="Times New Roman" w:cs="Times New Roman"/>
          <w:b w:val="0"/>
          <w:bCs w:val="0"/>
          <w:sz w:val="24"/>
          <w:szCs w:val="24"/>
        </w:rPr>
        <w:t>Continuous Manufacturing</w:t>
      </w:r>
    </w:p>
    <w:p w:rsidR="00447254" w:rsidRPr="008628BB" w:rsidRDefault="00447254" w:rsidP="008628BB">
      <w:pPr>
        <w:pStyle w:val="NormalWeb"/>
        <w:jc w:val="both"/>
      </w:pPr>
      <w:r w:rsidRPr="008628BB">
        <w:t>HME aligns with modern pharmaceutical manufacturing trends by enabling continuous production. This reduces production time, minimizes waste, and ensures consistent product quality, aligning with the principles of current Good Manufacturing Practices (</w:t>
      </w:r>
      <w:proofErr w:type="spellStart"/>
      <w:r w:rsidRPr="008628BB">
        <w:t>cGMP</w:t>
      </w:r>
      <w:proofErr w:type="spellEnd"/>
      <w:r w:rsidRPr="008628BB">
        <w:t>).</w:t>
      </w:r>
    </w:p>
    <w:p w:rsidR="00447254" w:rsidRPr="008628BB" w:rsidRDefault="00447254" w:rsidP="008628BB">
      <w:pPr>
        <w:pStyle w:val="Heading4"/>
        <w:jc w:val="both"/>
        <w:rPr>
          <w:rFonts w:ascii="Times New Roman" w:hAnsi="Times New Roman" w:cs="Times New Roman"/>
          <w:sz w:val="24"/>
          <w:szCs w:val="24"/>
        </w:rPr>
      </w:pPr>
      <w:r w:rsidRPr="008628BB">
        <w:rPr>
          <w:rFonts w:ascii="Times New Roman" w:hAnsi="Times New Roman" w:cs="Times New Roman"/>
          <w:sz w:val="24"/>
          <w:szCs w:val="24"/>
        </w:rPr>
        <w:lastRenderedPageBreak/>
        <w:t xml:space="preserve">6. </w:t>
      </w:r>
      <w:r w:rsidRPr="008628BB">
        <w:rPr>
          <w:rStyle w:val="Strong"/>
          <w:rFonts w:ascii="Times New Roman" w:hAnsi="Times New Roman" w:cs="Times New Roman"/>
          <w:b w:val="0"/>
          <w:bCs w:val="0"/>
          <w:sz w:val="24"/>
          <w:szCs w:val="24"/>
        </w:rPr>
        <w:t>Scalability</w:t>
      </w:r>
    </w:p>
    <w:p w:rsidR="00447254" w:rsidRPr="008628BB" w:rsidRDefault="00447254" w:rsidP="008628BB">
      <w:pPr>
        <w:pStyle w:val="NormalWeb"/>
        <w:jc w:val="both"/>
      </w:pPr>
      <w:r w:rsidRPr="008628BB">
        <w:t>The scalability of HME from laboratory-scale development to large-scale production makes it an attractive option for both research and commercial applications. The ability to use the same principles and equipment at different scales streamlines the transition from formulation development to market launch.</w:t>
      </w:r>
    </w:p>
    <w:p w:rsidR="00447254" w:rsidRPr="008628BB" w:rsidRDefault="00447254" w:rsidP="008628BB">
      <w:pPr>
        <w:pStyle w:val="Heading4"/>
        <w:jc w:val="both"/>
        <w:rPr>
          <w:rFonts w:ascii="Times New Roman" w:hAnsi="Times New Roman" w:cs="Times New Roman"/>
          <w:sz w:val="24"/>
          <w:szCs w:val="24"/>
        </w:rPr>
      </w:pPr>
      <w:r w:rsidRPr="008628BB">
        <w:rPr>
          <w:rFonts w:ascii="Times New Roman" w:hAnsi="Times New Roman" w:cs="Times New Roman"/>
          <w:sz w:val="24"/>
          <w:szCs w:val="24"/>
        </w:rPr>
        <w:t xml:space="preserve">7. </w:t>
      </w:r>
      <w:r w:rsidRPr="008628BB">
        <w:rPr>
          <w:rStyle w:val="Strong"/>
          <w:rFonts w:ascii="Times New Roman" w:hAnsi="Times New Roman" w:cs="Times New Roman"/>
          <w:b w:val="0"/>
          <w:bCs w:val="0"/>
          <w:sz w:val="24"/>
          <w:szCs w:val="24"/>
        </w:rPr>
        <w:t>Reduced Processing Steps</w:t>
      </w:r>
    </w:p>
    <w:p w:rsidR="00447254" w:rsidRPr="008628BB" w:rsidRDefault="00447254" w:rsidP="008628BB">
      <w:pPr>
        <w:pStyle w:val="NormalWeb"/>
        <w:jc w:val="both"/>
      </w:pPr>
      <w:r w:rsidRPr="008628BB">
        <w:t>HME integrates multiple steps such as blending, melting, mixing, and shaping into a single continuous process. This consolidation reduces production complexity, lowers costs, and increases efficiency.</w:t>
      </w:r>
    </w:p>
    <w:p w:rsidR="00447254" w:rsidRPr="008628BB" w:rsidRDefault="00447254" w:rsidP="008628BB">
      <w:pPr>
        <w:pStyle w:val="Heading4"/>
        <w:jc w:val="both"/>
        <w:rPr>
          <w:rFonts w:ascii="Times New Roman" w:hAnsi="Times New Roman" w:cs="Times New Roman"/>
          <w:sz w:val="24"/>
          <w:szCs w:val="24"/>
        </w:rPr>
      </w:pPr>
      <w:r w:rsidRPr="008628BB">
        <w:rPr>
          <w:rFonts w:ascii="Times New Roman" w:hAnsi="Times New Roman" w:cs="Times New Roman"/>
          <w:sz w:val="24"/>
          <w:szCs w:val="24"/>
        </w:rPr>
        <w:t xml:space="preserve">8. </w:t>
      </w:r>
      <w:r w:rsidRPr="008628BB">
        <w:rPr>
          <w:rStyle w:val="Strong"/>
          <w:rFonts w:ascii="Times New Roman" w:hAnsi="Times New Roman" w:cs="Times New Roman"/>
          <w:b w:val="0"/>
          <w:bCs w:val="0"/>
          <w:sz w:val="24"/>
          <w:szCs w:val="24"/>
        </w:rPr>
        <w:t>Advanced Dosage Forms</w:t>
      </w:r>
    </w:p>
    <w:p w:rsidR="00447254" w:rsidRPr="008628BB" w:rsidRDefault="00447254" w:rsidP="008628BB">
      <w:pPr>
        <w:pStyle w:val="NormalWeb"/>
        <w:jc w:val="both"/>
      </w:pPr>
      <w:r w:rsidRPr="008628BB">
        <w:t>HME facilitates the development of advanced drug delivery systems, including:</w:t>
      </w:r>
    </w:p>
    <w:p w:rsidR="00447254" w:rsidRPr="008628BB" w:rsidRDefault="00447254" w:rsidP="008628BB">
      <w:pPr>
        <w:numPr>
          <w:ilvl w:val="0"/>
          <w:numId w:val="9"/>
        </w:numPr>
        <w:spacing w:before="100" w:beforeAutospacing="1" w:after="100" w:afterAutospacing="1" w:line="240" w:lineRule="auto"/>
        <w:jc w:val="both"/>
        <w:rPr>
          <w:rFonts w:ascii="Times New Roman" w:hAnsi="Times New Roman" w:cs="Times New Roman"/>
          <w:sz w:val="24"/>
          <w:szCs w:val="24"/>
        </w:rPr>
      </w:pPr>
      <w:r w:rsidRPr="008628BB">
        <w:rPr>
          <w:rStyle w:val="Strong"/>
          <w:rFonts w:ascii="Times New Roman" w:hAnsi="Times New Roman" w:cs="Times New Roman"/>
          <w:sz w:val="24"/>
          <w:szCs w:val="24"/>
        </w:rPr>
        <w:t>Transdermal Patches</w:t>
      </w:r>
      <w:r w:rsidRPr="008628BB">
        <w:rPr>
          <w:rFonts w:ascii="Times New Roman" w:hAnsi="Times New Roman" w:cs="Times New Roman"/>
          <w:sz w:val="24"/>
          <w:szCs w:val="24"/>
        </w:rPr>
        <w:t>: For systemic delivery of drugs through the skin.</w:t>
      </w:r>
    </w:p>
    <w:p w:rsidR="00447254" w:rsidRPr="008628BB" w:rsidRDefault="00447254" w:rsidP="008628BB">
      <w:pPr>
        <w:numPr>
          <w:ilvl w:val="0"/>
          <w:numId w:val="9"/>
        </w:numPr>
        <w:spacing w:before="100" w:beforeAutospacing="1" w:after="100" w:afterAutospacing="1" w:line="240" w:lineRule="auto"/>
        <w:jc w:val="both"/>
        <w:rPr>
          <w:rFonts w:ascii="Times New Roman" w:hAnsi="Times New Roman" w:cs="Times New Roman"/>
          <w:sz w:val="24"/>
          <w:szCs w:val="24"/>
        </w:rPr>
      </w:pPr>
      <w:r w:rsidRPr="008628BB">
        <w:rPr>
          <w:rStyle w:val="Strong"/>
          <w:rFonts w:ascii="Times New Roman" w:hAnsi="Times New Roman" w:cs="Times New Roman"/>
          <w:sz w:val="24"/>
          <w:szCs w:val="24"/>
        </w:rPr>
        <w:t>Implants</w:t>
      </w:r>
      <w:r w:rsidRPr="008628BB">
        <w:rPr>
          <w:rFonts w:ascii="Times New Roman" w:hAnsi="Times New Roman" w:cs="Times New Roman"/>
          <w:sz w:val="24"/>
          <w:szCs w:val="24"/>
        </w:rPr>
        <w:t>: For long-term, site-specific drug release.</w:t>
      </w:r>
    </w:p>
    <w:p w:rsidR="00447254" w:rsidRPr="008628BB" w:rsidRDefault="00447254" w:rsidP="008628BB">
      <w:pPr>
        <w:numPr>
          <w:ilvl w:val="0"/>
          <w:numId w:val="9"/>
        </w:numPr>
        <w:spacing w:before="100" w:beforeAutospacing="1" w:after="100" w:afterAutospacing="1" w:line="240" w:lineRule="auto"/>
        <w:jc w:val="both"/>
        <w:rPr>
          <w:rFonts w:ascii="Times New Roman" w:hAnsi="Times New Roman" w:cs="Times New Roman"/>
          <w:sz w:val="24"/>
          <w:szCs w:val="24"/>
        </w:rPr>
      </w:pPr>
      <w:r w:rsidRPr="008628BB">
        <w:rPr>
          <w:rStyle w:val="Strong"/>
          <w:rFonts w:ascii="Times New Roman" w:hAnsi="Times New Roman" w:cs="Times New Roman"/>
          <w:sz w:val="24"/>
          <w:szCs w:val="24"/>
        </w:rPr>
        <w:t>3D Printed Dosage Forms</w:t>
      </w:r>
      <w:r w:rsidRPr="008628BB">
        <w:rPr>
          <w:rFonts w:ascii="Times New Roman" w:hAnsi="Times New Roman" w:cs="Times New Roman"/>
          <w:sz w:val="24"/>
          <w:szCs w:val="24"/>
        </w:rPr>
        <w:t>: Combining HME with 3D printing allows for the creation of personalized and complex drug delivery systems.</w:t>
      </w:r>
    </w:p>
    <w:p w:rsidR="00447254" w:rsidRPr="008628BB" w:rsidRDefault="00447254" w:rsidP="008628BB">
      <w:pPr>
        <w:pStyle w:val="NormalWeb"/>
        <w:jc w:val="both"/>
      </w:pPr>
      <w:r w:rsidRPr="008628BB">
        <w:t>By leveraging these advantages, HME has emerged as a cornerstone technology in modern pharmaceutics, driving innovation and improving patient outcomes.</w:t>
      </w:r>
    </w:p>
    <w:p w:rsidR="00447254" w:rsidRPr="008628BB" w:rsidRDefault="00447254" w:rsidP="008628BB">
      <w:pPr>
        <w:pStyle w:val="Heading3"/>
        <w:jc w:val="both"/>
        <w:rPr>
          <w:sz w:val="24"/>
          <w:szCs w:val="24"/>
        </w:rPr>
      </w:pPr>
      <w:r w:rsidRPr="008628BB">
        <w:rPr>
          <w:sz w:val="24"/>
          <w:szCs w:val="24"/>
        </w:rPr>
        <w:t>Applications of Hot Melt Extrusion (HME) in Pharmaceutics</w:t>
      </w:r>
    </w:p>
    <w:p w:rsidR="00447254" w:rsidRPr="008628BB" w:rsidRDefault="00447254" w:rsidP="008628BB">
      <w:pPr>
        <w:pStyle w:val="Heading4"/>
        <w:jc w:val="both"/>
        <w:rPr>
          <w:rFonts w:ascii="Times New Roman" w:hAnsi="Times New Roman" w:cs="Times New Roman"/>
          <w:sz w:val="24"/>
          <w:szCs w:val="24"/>
        </w:rPr>
      </w:pPr>
      <w:r w:rsidRPr="008628BB">
        <w:rPr>
          <w:rFonts w:ascii="Times New Roman" w:hAnsi="Times New Roman" w:cs="Times New Roman"/>
          <w:sz w:val="24"/>
          <w:szCs w:val="24"/>
        </w:rPr>
        <w:t xml:space="preserve">1. </w:t>
      </w:r>
      <w:r w:rsidRPr="008628BB">
        <w:rPr>
          <w:rStyle w:val="Strong"/>
          <w:rFonts w:ascii="Times New Roman" w:hAnsi="Times New Roman" w:cs="Times New Roman"/>
          <w:b w:val="0"/>
          <w:bCs w:val="0"/>
          <w:sz w:val="24"/>
          <w:szCs w:val="24"/>
        </w:rPr>
        <w:t>Solid Dispersions</w:t>
      </w:r>
    </w:p>
    <w:p w:rsidR="00447254" w:rsidRPr="008628BB" w:rsidRDefault="00447254" w:rsidP="008628BB">
      <w:pPr>
        <w:pStyle w:val="NormalWeb"/>
        <w:jc w:val="both"/>
      </w:pPr>
      <w:r w:rsidRPr="008628BB">
        <w:t xml:space="preserve">One of the most significant applications of HME is the formation of </w:t>
      </w:r>
      <w:r w:rsidRPr="008628BB">
        <w:rPr>
          <w:rStyle w:val="Strong"/>
        </w:rPr>
        <w:t>amorphous solid dispersions</w:t>
      </w:r>
      <w:r w:rsidRPr="008628BB">
        <w:t>. This technique disperses the Active Pharmaceutical Ingredient (API) at the molecular level in a polymer matrix, converting crystalline drugs into an amorphous state. Key benefits include:</w:t>
      </w:r>
    </w:p>
    <w:p w:rsidR="00447254" w:rsidRPr="008628BB" w:rsidRDefault="00447254" w:rsidP="008628BB">
      <w:pPr>
        <w:numPr>
          <w:ilvl w:val="0"/>
          <w:numId w:val="10"/>
        </w:numPr>
        <w:spacing w:before="100" w:beforeAutospacing="1" w:after="100" w:afterAutospacing="1" w:line="240" w:lineRule="auto"/>
        <w:jc w:val="both"/>
        <w:rPr>
          <w:rFonts w:ascii="Times New Roman" w:hAnsi="Times New Roman" w:cs="Times New Roman"/>
          <w:sz w:val="24"/>
          <w:szCs w:val="24"/>
        </w:rPr>
      </w:pPr>
      <w:r w:rsidRPr="008628BB">
        <w:rPr>
          <w:rFonts w:ascii="Times New Roman" w:hAnsi="Times New Roman" w:cs="Times New Roman"/>
          <w:sz w:val="24"/>
          <w:szCs w:val="24"/>
        </w:rPr>
        <w:t>Enhanced solubility for poorly water-soluble drugs (BCS Class II and IV).</w:t>
      </w:r>
    </w:p>
    <w:p w:rsidR="00447254" w:rsidRPr="008628BB" w:rsidRDefault="00447254" w:rsidP="008628BB">
      <w:pPr>
        <w:numPr>
          <w:ilvl w:val="0"/>
          <w:numId w:val="10"/>
        </w:numPr>
        <w:spacing w:before="100" w:beforeAutospacing="1" w:after="100" w:afterAutospacing="1" w:line="240" w:lineRule="auto"/>
        <w:jc w:val="both"/>
        <w:rPr>
          <w:rFonts w:ascii="Times New Roman" w:hAnsi="Times New Roman" w:cs="Times New Roman"/>
          <w:sz w:val="24"/>
          <w:szCs w:val="24"/>
        </w:rPr>
      </w:pPr>
      <w:r w:rsidRPr="008628BB">
        <w:rPr>
          <w:rFonts w:ascii="Times New Roman" w:hAnsi="Times New Roman" w:cs="Times New Roman"/>
          <w:sz w:val="24"/>
          <w:szCs w:val="24"/>
        </w:rPr>
        <w:t>Improved bioavailability due to increased dissolution rates.</w:t>
      </w:r>
    </w:p>
    <w:p w:rsidR="00447254" w:rsidRPr="008628BB" w:rsidRDefault="00447254" w:rsidP="008628BB">
      <w:pPr>
        <w:numPr>
          <w:ilvl w:val="0"/>
          <w:numId w:val="10"/>
        </w:numPr>
        <w:spacing w:before="100" w:beforeAutospacing="1" w:after="100" w:afterAutospacing="1" w:line="240" w:lineRule="auto"/>
        <w:jc w:val="both"/>
        <w:rPr>
          <w:rFonts w:ascii="Times New Roman" w:hAnsi="Times New Roman" w:cs="Times New Roman"/>
          <w:sz w:val="24"/>
          <w:szCs w:val="24"/>
        </w:rPr>
      </w:pPr>
      <w:r w:rsidRPr="008628BB">
        <w:rPr>
          <w:rFonts w:ascii="Times New Roman" w:hAnsi="Times New Roman" w:cs="Times New Roman"/>
          <w:sz w:val="24"/>
          <w:szCs w:val="24"/>
        </w:rPr>
        <w:t>Stabilization of the amorphous drug to prevent recrystallization.</w:t>
      </w:r>
      <w:r w:rsidRPr="008628BB">
        <w:rPr>
          <w:rFonts w:ascii="Times New Roman" w:hAnsi="Times New Roman" w:cs="Times New Roman"/>
          <w:sz w:val="24"/>
          <w:szCs w:val="24"/>
        </w:rPr>
        <w:br/>
        <w:t xml:space="preserve">Example: HME has been used to enhance the solubility of poorly soluble drugs like </w:t>
      </w:r>
      <w:proofErr w:type="spellStart"/>
      <w:r w:rsidRPr="008628BB">
        <w:rPr>
          <w:rFonts w:ascii="Times New Roman" w:hAnsi="Times New Roman" w:cs="Times New Roman"/>
          <w:sz w:val="24"/>
          <w:szCs w:val="24"/>
        </w:rPr>
        <w:t>itraconazole</w:t>
      </w:r>
      <w:proofErr w:type="spellEnd"/>
      <w:r w:rsidRPr="008628BB">
        <w:rPr>
          <w:rFonts w:ascii="Times New Roman" w:hAnsi="Times New Roman" w:cs="Times New Roman"/>
          <w:sz w:val="24"/>
          <w:szCs w:val="24"/>
        </w:rPr>
        <w:t xml:space="preserve"> and </w:t>
      </w:r>
      <w:proofErr w:type="spellStart"/>
      <w:r w:rsidRPr="008628BB">
        <w:rPr>
          <w:rFonts w:ascii="Times New Roman" w:hAnsi="Times New Roman" w:cs="Times New Roman"/>
          <w:sz w:val="24"/>
          <w:szCs w:val="24"/>
        </w:rPr>
        <w:t>fenofibrate</w:t>
      </w:r>
      <w:proofErr w:type="spellEnd"/>
      <w:r w:rsidRPr="008628BB">
        <w:rPr>
          <w:rFonts w:ascii="Times New Roman" w:hAnsi="Times New Roman" w:cs="Times New Roman"/>
          <w:sz w:val="24"/>
          <w:szCs w:val="24"/>
        </w:rPr>
        <w:t>.</w:t>
      </w:r>
    </w:p>
    <w:p w:rsidR="00447254" w:rsidRPr="008628BB" w:rsidRDefault="00447254" w:rsidP="008628BB">
      <w:pPr>
        <w:pStyle w:val="Heading4"/>
        <w:jc w:val="both"/>
        <w:rPr>
          <w:rFonts w:ascii="Times New Roman" w:hAnsi="Times New Roman" w:cs="Times New Roman"/>
          <w:sz w:val="24"/>
          <w:szCs w:val="24"/>
        </w:rPr>
      </w:pPr>
      <w:r w:rsidRPr="008628BB">
        <w:rPr>
          <w:rFonts w:ascii="Times New Roman" w:hAnsi="Times New Roman" w:cs="Times New Roman"/>
          <w:sz w:val="24"/>
          <w:szCs w:val="24"/>
        </w:rPr>
        <w:t xml:space="preserve">2. </w:t>
      </w:r>
      <w:r w:rsidRPr="008628BB">
        <w:rPr>
          <w:rStyle w:val="Strong"/>
          <w:rFonts w:ascii="Times New Roman" w:hAnsi="Times New Roman" w:cs="Times New Roman"/>
          <w:b w:val="0"/>
          <w:bCs w:val="0"/>
          <w:sz w:val="24"/>
          <w:szCs w:val="24"/>
        </w:rPr>
        <w:t>Controlled Release Systems</w:t>
      </w:r>
    </w:p>
    <w:p w:rsidR="00447254" w:rsidRPr="008628BB" w:rsidRDefault="00447254" w:rsidP="008628BB">
      <w:pPr>
        <w:pStyle w:val="NormalWeb"/>
        <w:jc w:val="both"/>
      </w:pPr>
      <w:r w:rsidRPr="008628BB">
        <w:t>HME enables the development of advanced drug delivery systems with controlled or sustained release profiles. By selecting appropriate polymers, plasticizers, and processing parameters, drug release rates can be tailored to meet therapeutic needs. Applications include:</w:t>
      </w:r>
    </w:p>
    <w:p w:rsidR="00447254" w:rsidRPr="008628BB" w:rsidRDefault="00447254" w:rsidP="008628BB">
      <w:pPr>
        <w:numPr>
          <w:ilvl w:val="0"/>
          <w:numId w:val="11"/>
        </w:numPr>
        <w:spacing w:before="100" w:beforeAutospacing="1" w:after="100" w:afterAutospacing="1" w:line="240" w:lineRule="auto"/>
        <w:jc w:val="both"/>
        <w:rPr>
          <w:rFonts w:ascii="Times New Roman" w:hAnsi="Times New Roman" w:cs="Times New Roman"/>
          <w:sz w:val="24"/>
          <w:szCs w:val="24"/>
        </w:rPr>
      </w:pPr>
      <w:r w:rsidRPr="008628BB">
        <w:rPr>
          <w:rStyle w:val="Strong"/>
          <w:rFonts w:ascii="Times New Roman" w:hAnsi="Times New Roman" w:cs="Times New Roman"/>
          <w:sz w:val="24"/>
          <w:szCs w:val="24"/>
        </w:rPr>
        <w:t>Sustained-Release Systems</w:t>
      </w:r>
      <w:r w:rsidRPr="008628BB">
        <w:rPr>
          <w:rFonts w:ascii="Times New Roman" w:hAnsi="Times New Roman" w:cs="Times New Roman"/>
          <w:sz w:val="24"/>
          <w:szCs w:val="24"/>
        </w:rPr>
        <w:t>: Gradual drug release over extended periods, improving patient compliance.</w:t>
      </w:r>
    </w:p>
    <w:p w:rsidR="00447254" w:rsidRPr="008628BB" w:rsidRDefault="00447254" w:rsidP="008628BB">
      <w:pPr>
        <w:numPr>
          <w:ilvl w:val="0"/>
          <w:numId w:val="11"/>
        </w:numPr>
        <w:spacing w:before="100" w:beforeAutospacing="1" w:after="100" w:afterAutospacing="1" w:line="240" w:lineRule="auto"/>
        <w:jc w:val="both"/>
        <w:rPr>
          <w:rFonts w:ascii="Times New Roman" w:hAnsi="Times New Roman" w:cs="Times New Roman"/>
          <w:sz w:val="24"/>
          <w:szCs w:val="24"/>
        </w:rPr>
      </w:pPr>
      <w:r w:rsidRPr="008628BB">
        <w:rPr>
          <w:rStyle w:val="Strong"/>
          <w:rFonts w:ascii="Times New Roman" w:hAnsi="Times New Roman" w:cs="Times New Roman"/>
          <w:sz w:val="24"/>
          <w:szCs w:val="24"/>
        </w:rPr>
        <w:lastRenderedPageBreak/>
        <w:t>Targeted Drug Delivery</w:t>
      </w:r>
      <w:r w:rsidRPr="008628BB">
        <w:rPr>
          <w:rFonts w:ascii="Times New Roman" w:hAnsi="Times New Roman" w:cs="Times New Roman"/>
          <w:sz w:val="24"/>
          <w:szCs w:val="24"/>
        </w:rPr>
        <w:t xml:space="preserve">: Combining HME with pH-sensitive or biodegradable polymers allows for site-specific release, such as in the colon or </w:t>
      </w:r>
      <w:proofErr w:type="spellStart"/>
      <w:r w:rsidRPr="008628BB">
        <w:rPr>
          <w:rFonts w:ascii="Times New Roman" w:hAnsi="Times New Roman" w:cs="Times New Roman"/>
          <w:sz w:val="24"/>
          <w:szCs w:val="24"/>
        </w:rPr>
        <w:t>tumor</w:t>
      </w:r>
      <w:proofErr w:type="spellEnd"/>
      <w:r w:rsidRPr="008628BB">
        <w:rPr>
          <w:rFonts w:ascii="Times New Roman" w:hAnsi="Times New Roman" w:cs="Times New Roman"/>
          <w:sz w:val="24"/>
          <w:szCs w:val="24"/>
        </w:rPr>
        <w:t xml:space="preserve"> microenvironments.</w:t>
      </w:r>
      <w:r w:rsidRPr="008628BB">
        <w:rPr>
          <w:rFonts w:ascii="Times New Roman" w:hAnsi="Times New Roman" w:cs="Times New Roman"/>
          <w:sz w:val="24"/>
          <w:szCs w:val="24"/>
        </w:rPr>
        <w:br/>
        <w:t>Example: Matrix tablets using ethyl cellulose for sustained drug delivery.</w:t>
      </w:r>
    </w:p>
    <w:p w:rsidR="00447254" w:rsidRPr="008628BB" w:rsidRDefault="00447254" w:rsidP="008628BB">
      <w:pPr>
        <w:pStyle w:val="Heading4"/>
        <w:jc w:val="both"/>
        <w:rPr>
          <w:rFonts w:ascii="Times New Roman" w:hAnsi="Times New Roman" w:cs="Times New Roman"/>
          <w:sz w:val="24"/>
          <w:szCs w:val="24"/>
        </w:rPr>
      </w:pPr>
      <w:r w:rsidRPr="008628BB">
        <w:rPr>
          <w:rFonts w:ascii="Times New Roman" w:hAnsi="Times New Roman" w:cs="Times New Roman"/>
          <w:sz w:val="24"/>
          <w:szCs w:val="24"/>
        </w:rPr>
        <w:t xml:space="preserve">3. </w:t>
      </w:r>
      <w:r w:rsidRPr="008628BB">
        <w:rPr>
          <w:rStyle w:val="Strong"/>
          <w:rFonts w:ascii="Times New Roman" w:hAnsi="Times New Roman" w:cs="Times New Roman"/>
          <w:b w:val="0"/>
          <w:bCs w:val="0"/>
          <w:sz w:val="24"/>
          <w:szCs w:val="24"/>
        </w:rPr>
        <w:t>Fixed-Dose Combinations</w:t>
      </w:r>
    </w:p>
    <w:p w:rsidR="00447254" w:rsidRPr="008628BB" w:rsidRDefault="00447254" w:rsidP="008628BB">
      <w:pPr>
        <w:pStyle w:val="NormalWeb"/>
        <w:jc w:val="both"/>
      </w:pPr>
      <w:r w:rsidRPr="008628BB">
        <w:t xml:space="preserve">HME simplifies the development of </w:t>
      </w:r>
      <w:r w:rsidRPr="008628BB">
        <w:rPr>
          <w:rStyle w:val="Strong"/>
        </w:rPr>
        <w:t>fixed-dose combinations</w:t>
      </w:r>
      <w:r w:rsidRPr="008628BB">
        <w:t xml:space="preserve"> (FDCs), which combine two or more APIs in a single dosage form. This is particularly useful for:</w:t>
      </w:r>
    </w:p>
    <w:p w:rsidR="00447254" w:rsidRPr="008628BB" w:rsidRDefault="00447254" w:rsidP="008628BB">
      <w:pPr>
        <w:numPr>
          <w:ilvl w:val="0"/>
          <w:numId w:val="12"/>
        </w:numPr>
        <w:spacing w:before="100" w:beforeAutospacing="1" w:after="100" w:afterAutospacing="1" w:line="240" w:lineRule="auto"/>
        <w:jc w:val="both"/>
        <w:rPr>
          <w:rFonts w:ascii="Times New Roman" w:hAnsi="Times New Roman" w:cs="Times New Roman"/>
          <w:sz w:val="24"/>
          <w:szCs w:val="24"/>
        </w:rPr>
      </w:pPr>
      <w:r w:rsidRPr="008628BB">
        <w:rPr>
          <w:rStyle w:val="Strong"/>
          <w:rFonts w:ascii="Times New Roman" w:hAnsi="Times New Roman" w:cs="Times New Roman"/>
          <w:sz w:val="24"/>
          <w:szCs w:val="24"/>
        </w:rPr>
        <w:t>Chronic Diseases</w:t>
      </w:r>
      <w:r w:rsidRPr="008628BB">
        <w:rPr>
          <w:rFonts w:ascii="Times New Roman" w:hAnsi="Times New Roman" w:cs="Times New Roman"/>
          <w:sz w:val="24"/>
          <w:szCs w:val="24"/>
        </w:rPr>
        <w:t>: Treating conditions like diabetes, hypertension, or HIV/AIDS that require multiple drugs.</w:t>
      </w:r>
    </w:p>
    <w:p w:rsidR="00447254" w:rsidRPr="008628BB" w:rsidRDefault="00447254" w:rsidP="008628BB">
      <w:pPr>
        <w:numPr>
          <w:ilvl w:val="0"/>
          <w:numId w:val="12"/>
        </w:numPr>
        <w:spacing w:before="100" w:beforeAutospacing="1" w:after="100" w:afterAutospacing="1" w:line="240" w:lineRule="auto"/>
        <w:jc w:val="both"/>
        <w:rPr>
          <w:rFonts w:ascii="Times New Roman" w:hAnsi="Times New Roman" w:cs="Times New Roman"/>
          <w:sz w:val="24"/>
          <w:szCs w:val="24"/>
        </w:rPr>
      </w:pPr>
      <w:r w:rsidRPr="008628BB">
        <w:rPr>
          <w:rFonts w:ascii="Times New Roman" w:hAnsi="Times New Roman" w:cs="Times New Roman"/>
          <w:sz w:val="24"/>
          <w:szCs w:val="24"/>
        </w:rPr>
        <w:t>Improved patient adherence by reducing pill burden.</w:t>
      </w:r>
      <w:r w:rsidRPr="008628BB">
        <w:rPr>
          <w:rFonts w:ascii="Times New Roman" w:hAnsi="Times New Roman" w:cs="Times New Roman"/>
          <w:sz w:val="24"/>
          <w:szCs w:val="24"/>
        </w:rPr>
        <w:br/>
        <w:t>Example: Fixed-dose combinations for antiretroviral therapy in HIV treatment.</w:t>
      </w:r>
    </w:p>
    <w:p w:rsidR="00447254" w:rsidRPr="008628BB" w:rsidRDefault="00447254" w:rsidP="008628BB">
      <w:pPr>
        <w:pStyle w:val="Heading4"/>
        <w:jc w:val="both"/>
        <w:rPr>
          <w:rFonts w:ascii="Times New Roman" w:hAnsi="Times New Roman" w:cs="Times New Roman"/>
          <w:sz w:val="24"/>
          <w:szCs w:val="24"/>
        </w:rPr>
      </w:pPr>
      <w:r w:rsidRPr="008628BB">
        <w:rPr>
          <w:rFonts w:ascii="Times New Roman" w:hAnsi="Times New Roman" w:cs="Times New Roman"/>
          <w:sz w:val="24"/>
          <w:szCs w:val="24"/>
        </w:rPr>
        <w:t xml:space="preserve">4. </w:t>
      </w:r>
      <w:r w:rsidRPr="008628BB">
        <w:rPr>
          <w:rStyle w:val="Strong"/>
          <w:rFonts w:ascii="Times New Roman" w:hAnsi="Times New Roman" w:cs="Times New Roman"/>
          <w:b w:val="0"/>
          <w:bCs w:val="0"/>
          <w:sz w:val="24"/>
          <w:szCs w:val="24"/>
        </w:rPr>
        <w:t>Novel Dosage Forms</w:t>
      </w:r>
    </w:p>
    <w:p w:rsidR="00447254" w:rsidRPr="008628BB" w:rsidRDefault="00447254" w:rsidP="008628BB">
      <w:pPr>
        <w:pStyle w:val="NormalWeb"/>
        <w:jc w:val="both"/>
      </w:pPr>
      <w:r w:rsidRPr="008628BB">
        <w:t>HME is at the forefront of innovative dosage form development, including:</w:t>
      </w:r>
    </w:p>
    <w:p w:rsidR="00447254" w:rsidRPr="008628BB" w:rsidRDefault="00447254" w:rsidP="008628BB">
      <w:pPr>
        <w:numPr>
          <w:ilvl w:val="0"/>
          <w:numId w:val="13"/>
        </w:numPr>
        <w:spacing w:before="100" w:beforeAutospacing="1" w:after="100" w:afterAutospacing="1" w:line="240" w:lineRule="auto"/>
        <w:jc w:val="both"/>
        <w:rPr>
          <w:rFonts w:ascii="Times New Roman" w:hAnsi="Times New Roman" w:cs="Times New Roman"/>
          <w:sz w:val="24"/>
          <w:szCs w:val="24"/>
        </w:rPr>
      </w:pPr>
      <w:r w:rsidRPr="008628BB">
        <w:rPr>
          <w:rStyle w:val="Strong"/>
          <w:rFonts w:ascii="Times New Roman" w:hAnsi="Times New Roman" w:cs="Times New Roman"/>
          <w:sz w:val="24"/>
          <w:szCs w:val="24"/>
        </w:rPr>
        <w:t>Films</w:t>
      </w:r>
      <w:r w:rsidRPr="008628BB">
        <w:rPr>
          <w:rFonts w:ascii="Times New Roman" w:hAnsi="Times New Roman" w:cs="Times New Roman"/>
          <w:sz w:val="24"/>
          <w:szCs w:val="24"/>
        </w:rPr>
        <w:t xml:space="preserve">: Thin, fast-dissolving films for oral or </w:t>
      </w:r>
      <w:proofErr w:type="spellStart"/>
      <w:r w:rsidRPr="008628BB">
        <w:rPr>
          <w:rFonts w:ascii="Times New Roman" w:hAnsi="Times New Roman" w:cs="Times New Roman"/>
          <w:sz w:val="24"/>
          <w:szCs w:val="24"/>
        </w:rPr>
        <w:t>buccal</w:t>
      </w:r>
      <w:proofErr w:type="spellEnd"/>
      <w:r w:rsidRPr="008628BB">
        <w:rPr>
          <w:rFonts w:ascii="Times New Roman" w:hAnsi="Times New Roman" w:cs="Times New Roman"/>
          <w:sz w:val="24"/>
          <w:szCs w:val="24"/>
        </w:rPr>
        <w:t xml:space="preserve"> delivery, offering ease of administration, especially for </w:t>
      </w:r>
      <w:proofErr w:type="spellStart"/>
      <w:r w:rsidRPr="008628BB">
        <w:rPr>
          <w:rFonts w:ascii="Times New Roman" w:hAnsi="Times New Roman" w:cs="Times New Roman"/>
          <w:sz w:val="24"/>
          <w:szCs w:val="24"/>
        </w:rPr>
        <w:t>pediatric</w:t>
      </w:r>
      <w:proofErr w:type="spellEnd"/>
      <w:r w:rsidRPr="008628BB">
        <w:rPr>
          <w:rFonts w:ascii="Times New Roman" w:hAnsi="Times New Roman" w:cs="Times New Roman"/>
          <w:sz w:val="24"/>
          <w:szCs w:val="24"/>
        </w:rPr>
        <w:t xml:space="preserve"> and geriatric patients.</w:t>
      </w:r>
    </w:p>
    <w:p w:rsidR="00447254" w:rsidRPr="008628BB" w:rsidRDefault="00447254" w:rsidP="008628BB">
      <w:pPr>
        <w:numPr>
          <w:ilvl w:val="0"/>
          <w:numId w:val="13"/>
        </w:numPr>
        <w:spacing w:before="100" w:beforeAutospacing="1" w:after="100" w:afterAutospacing="1" w:line="240" w:lineRule="auto"/>
        <w:jc w:val="both"/>
        <w:rPr>
          <w:rFonts w:ascii="Times New Roman" w:hAnsi="Times New Roman" w:cs="Times New Roman"/>
          <w:sz w:val="24"/>
          <w:szCs w:val="24"/>
        </w:rPr>
      </w:pPr>
      <w:r w:rsidRPr="008628BB">
        <w:rPr>
          <w:rStyle w:val="Strong"/>
          <w:rFonts w:ascii="Times New Roman" w:hAnsi="Times New Roman" w:cs="Times New Roman"/>
          <w:sz w:val="24"/>
          <w:szCs w:val="24"/>
        </w:rPr>
        <w:t>Implants</w:t>
      </w:r>
      <w:r w:rsidRPr="008628BB">
        <w:rPr>
          <w:rFonts w:ascii="Times New Roman" w:hAnsi="Times New Roman" w:cs="Times New Roman"/>
          <w:sz w:val="24"/>
          <w:szCs w:val="24"/>
        </w:rPr>
        <w:t>: Long-acting implants for sustained drug delivery over weeks or months, used in contraceptives or oncology.</w:t>
      </w:r>
    </w:p>
    <w:p w:rsidR="00447254" w:rsidRPr="008628BB" w:rsidRDefault="00447254" w:rsidP="008628BB">
      <w:pPr>
        <w:numPr>
          <w:ilvl w:val="0"/>
          <w:numId w:val="13"/>
        </w:numPr>
        <w:spacing w:before="100" w:beforeAutospacing="1" w:after="100" w:afterAutospacing="1" w:line="240" w:lineRule="auto"/>
        <w:jc w:val="both"/>
        <w:rPr>
          <w:rFonts w:ascii="Times New Roman" w:hAnsi="Times New Roman" w:cs="Times New Roman"/>
          <w:sz w:val="24"/>
          <w:szCs w:val="24"/>
        </w:rPr>
      </w:pPr>
      <w:r w:rsidRPr="008628BB">
        <w:rPr>
          <w:rStyle w:val="Strong"/>
          <w:rFonts w:ascii="Times New Roman" w:hAnsi="Times New Roman" w:cs="Times New Roman"/>
          <w:sz w:val="24"/>
          <w:szCs w:val="24"/>
        </w:rPr>
        <w:t>Transdermal Systems</w:t>
      </w:r>
      <w:r w:rsidRPr="008628BB">
        <w:rPr>
          <w:rFonts w:ascii="Times New Roman" w:hAnsi="Times New Roman" w:cs="Times New Roman"/>
          <w:sz w:val="24"/>
          <w:szCs w:val="24"/>
        </w:rPr>
        <w:t>: Patches that deliver drugs through the skin, bypassing the gastrointestinal tract and improving systemic delivery.</w:t>
      </w:r>
    </w:p>
    <w:p w:rsidR="00447254" w:rsidRPr="008628BB" w:rsidRDefault="00447254" w:rsidP="008628BB">
      <w:pPr>
        <w:numPr>
          <w:ilvl w:val="0"/>
          <w:numId w:val="13"/>
        </w:numPr>
        <w:spacing w:before="100" w:beforeAutospacing="1" w:after="100" w:afterAutospacing="1" w:line="240" w:lineRule="auto"/>
        <w:jc w:val="both"/>
        <w:rPr>
          <w:rFonts w:ascii="Times New Roman" w:hAnsi="Times New Roman" w:cs="Times New Roman"/>
          <w:sz w:val="24"/>
          <w:szCs w:val="24"/>
        </w:rPr>
      </w:pPr>
      <w:r w:rsidRPr="008628BB">
        <w:rPr>
          <w:rStyle w:val="Strong"/>
          <w:rFonts w:ascii="Times New Roman" w:hAnsi="Times New Roman" w:cs="Times New Roman"/>
          <w:sz w:val="24"/>
          <w:szCs w:val="24"/>
        </w:rPr>
        <w:t>3D Printing</w:t>
      </w:r>
      <w:r w:rsidRPr="008628BB">
        <w:rPr>
          <w:rFonts w:ascii="Times New Roman" w:hAnsi="Times New Roman" w:cs="Times New Roman"/>
          <w:sz w:val="24"/>
          <w:szCs w:val="24"/>
        </w:rPr>
        <w:t>: HME combined with additive manufacturing enables the creation of personalized, complex drug delivery systems with unique geometries and release profiles.</w:t>
      </w:r>
      <w:r w:rsidRPr="008628BB">
        <w:rPr>
          <w:rFonts w:ascii="Times New Roman" w:hAnsi="Times New Roman" w:cs="Times New Roman"/>
          <w:sz w:val="24"/>
          <w:szCs w:val="24"/>
        </w:rPr>
        <w:br/>
        <w:t xml:space="preserve">Example: Transdermal patches for pain management using </w:t>
      </w:r>
      <w:proofErr w:type="spellStart"/>
      <w:r w:rsidRPr="008628BB">
        <w:rPr>
          <w:rFonts w:ascii="Times New Roman" w:hAnsi="Times New Roman" w:cs="Times New Roman"/>
          <w:sz w:val="24"/>
          <w:szCs w:val="24"/>
        </w:rPr>
        <w:t>lidocaine</w:t>
      </w:r>
      <w:proofErr w:type="spellEnd"/>
      <w:r w:rsidRPr="008628BB">
        <w:rPr>
          <w:rFonts w:ascii="Times New Roman" w:hAnsi="Times New Roman" w:cs="Times New Roman"/>
          <w:sz w:val="24"/>
          <w:szCs w:val="24"/>
        </w:rPr>
        <w:t xml:space="preserve"> or fentanyl.</w:t>
      </w:r>
    </w:p>
    <w:p w:rsidR="00447254" w:rsidRPr="008628BB" w:rsidRDefault="00447254" w:rsidP="008628BB">
      <w:pPr>
        <w:pStyle w:val="Heading3"/>
        <w:jc w:val="both"/>
        <w:rPr>
          <w:sz w:val="24"/>
          <w:szCs w:val="24"/>
        </w:rPr>
      </w:pPr>
      <w:r w:rsidRPr="008628BB">
        <w:rPr>
          <w:sz w:val="24"/>
          <w:szCs w:val="24"/>
        </w:rPr>
        <w:t>Challenges and Limitations of Hot Melt Extrusion (HME) in Pharmaceutics</w:t>
      </w:r>
    </w:p>
    <w:p w:rsidR="00447254" w:rsidRPr="008628BB" w:rsidRDefault="00447254" w:rsidP="008628BB">
      <w:pPr>
        <w:pStyle w:val="Heading4"/>
        <w:jc w:val="both"/>
        <w:rPr>
          <w:rFonts w:ascii="Times New Roman" w:hAnsi="Times New Roman" w:cs="Times New Roman"/>
          <w:sz w:val="24"/>
          <w:szCs w:val="24"/>
        </w:rPr>
      </w:pPr>
      <w:r w:rsidRPr="008628BB">
        <w:rPr>
          <w:rFonts w:ascii="Times New Roman" w:hAnsi="Times New Roman" w:cs="Times New Roman"/>
          <w:sz w:val="24"/>
          <w:szCs w:val="24"/>
        </w:rPr>
        <w:t xml:space="preserve">1. </w:t>
      </w:r>
      <w:r w:rsidRPr="008628BB">
        <w:rPr>
          <w:rStyle w:val="Strong"/>
          <w:rFonts w:ascii="Times New Roman" w:hAnsi="Times New Roman" w:cs="Times New Roman"/>
          <w:b w:val="0"/>
          <w:bCs w:val="0"/>
          <w:sz w:val="24"/>
          <w:szCs w:val="24"/>
        </w:rPr>
        <w:t>Thermal Sensitivity</w:t>
      </w:r>
    </w:p>
    <w:p w:rsidR="00447254" w:rsidRPr="008628BB" w:rsidRDefault="00447254" w:rsidP="008628BB">
      <w:pPr>
        <w:pStyle w:val="NormalWeb"/>
        <w:jc w:val="both"/>
      </w:pPr>
      <w:r w:rsidRPr="008628BB">
        <w:t xml:space="preserve">One of the primary challenges of HME is the </w:t>
      </w:r>
      <w:r w:rsidRPr="008628BB">
        <w:rPr>
          <w:rStyle w:val="Strong"/>
        </w:rPr>
        <w:t>thermal degradation of heat-sensitive APIs</w:t>
      </w:r>
      <w:r w:rsidRPr="008628BB">
        <w:t>. Many pharmaceutical compounds, especially biologics or certain small molecules, can degrade when exposed to high temperatures during the extrusion process. The heat required to melt the excipients and form the matrix may cause the API to lose its therapeutic efficacy or undergo chemical modifications.</w:t>
      </w:r>
    </w:p>
    <w:p w:rsidR="00447254" w:rsidRPr="008628BB" w:rsidRDefault="00447254" w:rsidP="008628BB">
      <w:pPr>
        <w:numPr>
          <w:ilvl w:val="0"/>
          <w:numId w:val="14"/>
        </w:numPr>
        <w:spacing w:before="100" w:beforeAutospacing="1" w:after="100" w:afterAutospacing="1" w:line="240" w:lineRule="auto"/>
        <w:jc w:val="both"/>
        <w:rPr>
          <w:rFonts w:ascii="Times New Roman" w:hAnsi="Times New Roman" w:cs="Times New Roman"/>
          <w:sz w:val="24"/>
          <w:szCs w:val="24"/>
        </w:rPr>
      </w:pPr>
      <w:r w:rsidRPr="008628BB">
        <w:rPr>
          <w:rStyle w:val="Strong"/>
          <w:rFonts w:ascii="Times New Roman" w:hAnsi="Times New Roman" w:cs="Times New Roman"/>
          <w:sz w:val="24"/>
          <w:szCs w:val="24"/>
        </w:rPr>
        <w:t>Solution</w:t>
      </w:r>
      <w:r w:rsidRPr="008628BB">
        <w:rPr>
          <w:rFonts w:ascii="Times New Roman" w:hAnsi="Times New Roman" w:cs="Times New Roman"/>
          <w:sz w:val="24"/>
          <w:szCs w:val="24"/>
        </w:rPr>
        <w:t>: Researchers are exploring lower-temperature processing techniques, the use of stabilizing agents, or novel formulations that reduce the heat required. Additionally, careful monitoring of temperature profiles during extrusion can help mitigate degradation.</w:t>
      </w:r>
    </w:p>
    <w:p w:rsidR="00447254" w:rsidRPr="008628BB" w:rsidRDefault="00447254" w:rsidP="008628BB">
      <w:pPr>
        <w:pStyle w:val="Heading4"/>
        <w:jc w:val="both"/>
        <w:rPr>
          <w:rFonts w:ascii="Times New Roman" w:hAnsi="Times New Roman" w:cs="Times New Roman"/>
          <w:sz w:val="24"/>
          <w:szCs w:val="24"/>
        </w:rPr>
      </w:pPr>
      <w:r w:rsidRPr="008628BB">
        <w:rPr>
          <w:rFonts w:ascii="Times New Roman" w:hAnsi="Times New Roman" w:cs="Times New Roman"/>
          <w:sz w:val="24"/>
          <w:szCs w:val="24"/>
        </w:rPr>
        <w:t xml:space="preserve">2. </w:t>
      </w:r>
      <w:r w:rsidRPr="008628BB">
        <w:rPr>
          <w:rStyle w:val="Strong"/>
          <w:rFonts w:ascii="Times New Roman" w:hAnsi="Times New Roman" w:cs="Times New Roman"/>
          <w:b w:val="0"/>
          <w:bCs w:val="0"/>
          <w:sz w:val="24"/>
          <w:szCs w:val="24"/>
        </w:rPr>
        <w:t>Material Selection</w:t>
      </w:r>
    </w:p>
    <w:p w:rsidR="00447254" w:rsidRPr="008628BB" w:rsidRDefault="00447254" w:rsidP="008628BB">
      <w:pPr>
        <w:pStyle w:val="NormalWeb"/>
        <w:jc w:val="both"/>
      </w:pPr>
      <w:r w:rsidRPr="008628BB">
        <w:t xml:space="preserve">While HME is highly versatile, the </w:t>
      </w:r>
      <w:r w:rsidRPr="008628BB">
        <w:rPr>
          <w:rStyle w:val="Strong"/>
        </w:rPr>
        <w:t>availability of suitable polymers and excipients</w:t>
      </w:r>
      <w:r w:rsidRPr="008628BB">
        <w:t xml:space="preserve"> can be a limitation. Not all polymers exhibit the desired thermoplastic properties needed for extrusion, and finding the right excipient combination for a specific API can be challenging. Moreover, </w:t>
      </w:r>
      <w:r w:rsidRPr="008628BB">
        <w:lastRenderedPageBreak/>
        <w:t>the choice of polymers must align with both the drug's physicochemical properties and the intended therapeutic outcome, such as solubility enhancement or controlled release.</w:t>
      </w:r>
    </w:p>
    <w:p w:rsidR="00447254" w:rsidRPr="008628BB" w:rsidRDefault="00447254" w:rsidP="008628BB">
      <w:pPr>
        <w:numPr>
          <w:ilvl w:val="0"/>
          <w:numId w:val="15"/>
        </w:numPr>
        <w:spacing w:before="100" w:beforeAutospacing="1" w:after="100" w:afterAutospacing="1" w:line="240" w:lineRule="auto"/>
        <w:jc w:val="both"/>
        <w:rPr>
          <w:rFonts w:ascii="Times New Roman" w:hAnsi="Times New Roman" w:cs="Times New Roman"/>
          <w:sz w:val="24"/>
          <w:szCs w:val="24"/>
        </w:rPr>
      </w:pPr>
      <w:r w:rsidRPr="008628BB">
        <w:rPr>
          <w:rStyle w:val="Strong"/>
          <w:rFonts w:ascii="Times New Roman" w:hAnsi="Times New Roman" w:cs="Times New Roman"/>
          <w:sz w:val="24"/>
          <w:szCs w:val="24"/>
        </w:rPr>
        <w:t>Solution</w:t>
      </w:r>
      <w:r w:rsidRPr="008628BB">
        <w:rPr>
          <w:rFonts w:ascii="Times New Roman" w:hAnsi="Times New Roman" w:cs="Times New Roman"/>
          <w:sz w:val="24"/>
          <w:szCs w:val="24"/>
        </w:rPr>
        <w:t>: Ongoing research into new thermoplastic polymers and copolymers, as well as formulation optimization, is expanding the range of materials suitable for HME. In some cases, the use of alternative processing technologies (like co-processed excipients) can alleviate material limitations.</w:t>
      </w:r>
    </w:p>
    <w:p w:rsidR="00447254" w:rsidRPr="008628BB" w:rsidRDefault="00447254" w:rsidP="008628BB">
      <w:pPr>
        <w:pStyle w:val="Heading4"/>
        <w:jc w:val="both"/>
        <w:rPr>
          <w:rFonts w:ascii="Times New Roman" w:hAnsi="Times New Roman" w:cs="Times New Roman"/>
          <w:sz w:val="24"/>
          <w:szCs w:val="24"/>
        </w:rPr>
      </w:pPr>
      <w:r w:rsidRPr="008628BB">
        <w:rPr>
          <w:rFonts w:ascii="Times New Roman" w:hAnsi="Times New Roman" w:cs="Times New Roman"/>
          <w:sz w:val="24"/>
          <w:szCs w:val="24"/>
        </w:rPr>
        <w:t xml:space="preserve">3. </w:t>
      </w:r>
      <w:r w:rsidRPr="008628BB">
        <w:rPr>
          <w:rStyle w:val="Strong"/>
          <w:rFonts w:ascii="Times New Roman" w:hAnsi="Times New Roman" w:cs="Times New Roman"/>
          <w:b w:val="0"/>
          <w:bCs w:val="0"/>
          <w:sz w:val="24"/>
          <w:szCs w:val="24"/>
        </w:rPr>
        <w:t>Process Optimization</w:t>
      </w:r>
    </w:p>
    <w:p w:rsidR="00447254" w:rsidRPr="008628BB" w:rsidRDefault="00447254" w:rsidP="008628BB">
      <w:pPr>
        <w:pStyle w:val="NormalWeb"/>
        <w:jc w:val="both"/>
      </w:pPr>
      <w:r w:rsidRPr="008628BB">
        <w:rPr>
          <w:rStyle w:val="Strong"/>
        </w:rPr>
        <w:t>Process optimization</w:t>
      </w:r>
      <w:r w:rsidRPr="008628BB">
        <w:t xml:space="preserve"> is critical in HME, but it often involves a significant amount of </w:t>
      </w:r>
      <w:r w:rsidRPr="008628BB">
        <w:rPr>
          <w:rStyle w:val="Strong"/>
        </w:rPr>
        <w:t>trial-and-error</w:t>
      </w:r>
      <w:r w:rsidRPr="008628BB">
        <w:t xml:space="preserve">, especially during the scale-up process. The transition from laboratory to industrial scale requires careful tuning of process parameters (e.g., temperature, screw speed, feed rate, and residence time) to ensure consistent quality and performance of the final product. This trial-and-error approach can be time-consuming, </w:t>
      </w:r>
      <w:proofErr w:type="spellStart"/>
      <w:r w:rsidRPr="008628BB">
        <w:t>labor-intensive</w:t>
      </w:r>
      <w:proofErr w:type="spellEnd"/>
      <w:r w:rsidRPr="008628BB">
        <w:t>, and costly.</w:t>
      </w:r>
    </w:p>
    <w:p w:rsidR="00447254" w:rsidRPr="008628BB" w:rsidRDefault="00447254" w:rsidP="008628BB">
      <w:pPr>
        <w:numPr>
          <w:ilvl w:val="0"/>
          <w:numId w:val="16"/>
        </w:numPr>
        <w:spacing w:before="100" w:beforeAutospacing="1" w:after="100" w:afterAutospacing="1" w:line="240" w:lineRule="auto"/>
        <w:jc w:val="both"/>
        <w:rPr>
          <w:rFonts w:ascii="Times New Roman" w:hAnsi="Times New Roman" w:cs="Times New Roman"/>
          <w:sz w:val="24"/>
          <w:szCs w:val="24"/>
        </w:rPr>
      </w:pPr>
      <w:r w:rsidRPr="008628BB">
        <w:rPr>
          <w:rStyle w:val="Strong"/>
          <w:rFonts w:ascii="Times New Roman" w:hAnsi="Times New Roman" w:cs="Times New Roman"/>
          <w:sz w:val="24"/>
          <w:szCs w:val="24"/>
        </w:rPr>
        <w:t>Solution</w:t>
      </w:r>
      <w:r w:rsidRPr="008628BB">
        <w:rPr>
          <w:rFonts w:ascii="Times New Roman" w:hAnsi="Times New Roman" w:cs="Times New Roman"/>
          <w:sz w:val="24"/>
          <w:szCs w:val="24"/>
        </w:rPr>
        <w:t xml:space="preserve">: Computational </w:t>
      </w:r>
      <w:proofErr w:type="spellStart"/>
      <w:r w:rsidRPr="008628BB">
        <w:rPr>
          <w:rFonts w:ascii="Times New Roman" w:hAnsi="Times New Roman" w:cs="Times New Roman"/>
          <w:sz w:val="24"/>
          <w:szCs w:val="24"/>
        </w:rPr>
        <w:t>modeling</w:t>
      </w:r>
      <w:proofErr w:type="spellEnd"/>
      <w:r w:rsidRPr="008628BB">
        <w:rPr>
          <w:rFonts w:ascii="Times New Roman" w:hAnsi="Times New Roman" w:cs="Times New Roman"/>
          <w:sz w:val="24"/>
          <w:szCs w:val="24"/>
        </w:rPr>
        <w:t>, simulation techniques, and design of experiments (DOE) can help streamline the optimization process by predicting the impact of various parameters before full-scale trials. However, the need for empirical data to validate models remains a challenge.</w:t>
      </w:r>
    </w:p>
    <w:p w:rsidR="00447254" w:rsidRPr="008628BB" w:rsidRDefault="00447254" w:rsidP="008628BB">
      <w:pPr>
        <w:pStyle w:val="Heading4"/>
        <w:jc w:val="both"/>
        <w:rPr>
          <w:rFonts w:ascii="Times New Roman" w:hAnsi="Times New Roman" w:cs="Times New Roman"/>
          <w:sz w:val="24"/>
          <w:szCs w:val="24"/>
        </w:rPr>
      </w:pPr>
      <w:r w:rsidRPr="008628BB">
        <w:rPr>
          <w:rFonts w:ascii="Times New Roman" w:hAnsi="Times New Roman" w:cs="Times New Roman"/>
          <w:sz w:val="24"/>
          <w:szCs w:val="24"/>
        </w:rPr>
        <w:t xml:space="preserve">4. </w:t>
      </w:r>
      <w:r w:rsidRPr="008628BB">
        <w:rPr>
          <w:rStyle w:val="Strong"/>
          <w:rFonts w:ascii="Times New Roman" w:hAnsi="Times New Roman" w:cs="Times New Roman"/>
          <w:b w:val="0"/>
          <w:bCs w:val="0"/>
          <w:sz w:val="24"/>
          <w:szCs w:val="24"/>
        </w:rPr>
        <w:t>Cost and Accessibility</w:t>
      </w:r>
    </w:p>
    <w:p w:rsidR="00447254" w:rsidRPr="008628BB" w:rsidRDefault="00447254" w:rsidP="008628BB">
      <w:pPr>
        <w:pStyle w:val="NormalWeb"/>
        <w:jc w:val="both"/>
      </w:pPr>
      <w:r w:rsidRPr="008628BB">
        <w:t xml:space="preserve">The initial investment required for setting up HME equipment, along with the </w:t>
      </w:r>
      <w:r w:rsidRPr="008628BB">
        <w:rPr>
          <w:rStyle w:val="Strong"/>
        </w:rPr>
        <w:t>operational costs</w:t>
      </w:r>
      <w:r w:rsidRPr="008628BB">
        <w:t>, can be a barrier for some manufacturers, especially smaller or emerging pharmaceutical companies. High-performance extruders, sophisticated temperature control systems, and associated infrastructure come with significant costs. Additionally, the need for highly trained personnel and rigorous quality control measures can further add to the overall expense.</w:t>
      </w:r>
    </w:p>
    <w:p w:rsidR="00447254" w:rsidRPr="008628BB" w:rsidRDefault="00447254" w:rsidP="008628BB">
      <w:pPr>
        <w:numPr>
          <w:ilvl w:val="0"/>
          <w:numId w:val="17"/>
        </w:numPr>
        <w:spacing w:before="100" w:beforeAutospacing="1" w:after="100" w:afterAutospacing="1" w:line="240" w:lineRule="auto"/>
        <w:jc w:val="both"/>
        <w:rPr>
          <w:rFonts w:ascii="Times New Roman" w:hAnsi="Times New Roman" w:cs="Times New Roman"/>
          <w:sz w:val="24"/>
          <w:szCs w:val="24"/>
        </w:rPr>
      </w:pPr>
      <w:r w:rsidRPr="008628BB">
        <w:rPr>
          <w:rStyle w:val="Strong"/>
          <w:rFonts w:ascii="Times New Roman" w:hAnsi="Times New Roman" w:cs="Times New Roman"/>
          <w:sz w:val="24"/>
          <w:szCs w:val="24"/>
        </w:rPr>
        <w:t>Solution</w:t>
      </w:r>
      <w:r w:rsidRPr="008628BB">
        <w:rPr>
          <w:rFonts w:ascii="Times New Roman" w:hAnsi="Times New Roman" w:cs="Times New Roman"/>
          <w:sz w:val="24"/>
          <w:szCs w:val="24"/>
        </w:rPr>
        <w:t>: While the initial investment is high, the long-term cost-effectiveness of HME, particularly in continuous manufacturing and scalability, can offset the initial outlay. However, there is a need for greater industry-wide adoption and standardization to make HME equipment and expertise more accessible to smaller companies. Emerging technologies like 3D printing and smaller, more affordable extruders may also help address this challenge.</w:t>
      </w:r>
    </w:p>
    <w:p w:rsidR="00447254" w:rsidRPr="008628BB" w:rsidRDefault="00447254" w:rsidP="008628BB">
      <w:pPr>
        <w:pStyle w:val="Heading3"/>
        <w:jc w:val="both"/>
        <w:rPr>
          <w:sz w:val="24"/>
          <w:szCs w:val="24"/>
        </w:rPr>
      </w:pPr>
      <w:r w:rsidRPr="008628BB">
        <w:rPr>
          <w:sz w:val="24"/>
          <w:szCs w:val="24"/>
        </w:rPr>
        <w:t>Advances and Innovations in Hot Melt Extrusion (HME)</w:t>
      </w:r>
    </w:p>
    <w:p w:rsidR="00447254" w:rsidRPr="008628BB" w:rsidRDefault="00447254" w:rsidP="008628BB">
      <w:pPr>
        <w:pStyle w:val="Heading4"/>
        <w:jc w:val="both"/>
        <w:rPr>
          <w:rFonts w:ascii="Times New Roman" w:hAnsi="Times New Roman" w:cs="Times New Roman"/>
          <w:sz w:val="24"/>
          <w:szCs w:val="24"/>
        </w:rPr>
      </w:pPr>
      <w:r w:rsidRPr="008628BB">
        <w:rPr>
          <w:rFonts w:ascii="Times New Roman" w:hAnsi="Times New Roman" w:cs="Times New Roman"/>
          <w:sz w:val="24"/>
          <w:szCs w:val="24"/>
        </w:rPr>
        <w:t xml:space="preserve">1. </w:t>
      </w:r>
      <w:r w:rsidRPr="008628BB">
        <w:rPr>
          <w:rStyle w:val="Strong"/>
          <w:rFonts w:ascii="Times New Roman" w:hAnsi="Times New Roman" w:cs="Times New Roman"/>
          <w:b w:val="0"/>
          <w:bCs w:val="0"/>
          <w:sz w:val="24"/>
          <w:szCs w:val="24"/>
        </w:rPr>
        <w:t>Twin-Screw Extruders</w:t>
      </w:r>
    </w:p>
    <w:p w:rsidR="00447254" w:rsidRPr="008628BB" w:rsidRDefault="00447254" w:rsidP="008628BB">
      <w:pPr>
        <w:pStyle w:val="NormalWeb"/>
        <w:jc w:val="both"/>
      </w:pPr>
      <w:r w:rsidRPr="008628BB">
        <w:t xml:space="preserve">Twin-screw extruders have emerged as a major advancement in HME technology, significantly enhancing the </w:t>
      </w:r>
      <w:r w:rsidRPr="008628BB">
        <w:rPr>
          <w:rStyle w:val="Strong"/>
        </w:rPr>
        <w:t>mixing and output capabilities</w:t>
      </w:r>
      <w:r w:rsidRPr="008628BB">
        <w:t xml:space="preserve"> compared to single-screw extruders. These extruders feature two intermeshing screws that rotate in a synchronized manner within the barrel, offering several advantages:</w:t>
      </w:r>
    </w:p>
    <w:p w:rsidR="00447254" w:rsidRPr="008628BB" w:rsidRDefault="00447254" w:rsidP="008628BB">
      <w:pPr>
        <w:numPr>
          <w:ilvl w:val="0"/>
          <w:numId w:val="18"/>
        </w:numPr>
        <w:spacing w:before="100" w:beforeAutospacing="1" w:after="100" w:afterAutospacing="1" w:line="240" w:lineRule="auto"/>
        <w:jc w:val="both"/>
        <w:rPr>
          <w:rFonts w:ascii="Times New Roman" w:hAnsi="Times New Roman" w:cs="Times New Roman"/>
          <w:sz w:val="24"/>
          <w:szCs w:val="24"/>
        </w:rPr>
      </w:pPr>
      <w:r w:rsidRPr="008628BB">
        <w:rPr>
          <w:rStyle w:val="Strong"/>
          <w:rFonts w:ascii="Times New Roman" w:hAnsi="Times New Roman" w:cs="Times New Roman"/>
          <w:sz w:val="24"/>
          <w:szCs w:val="24"/>
        </w:rPr>
        <w:t>Enhanced Mixing</w:t>
      </w:r>
      <w:r w:rsidRPr="008628BB">
        <w:rPr>
          <w:rFonts w:ascii="Times New Roman" w:hAnsi="Times New Roman" w:cs="Times New Roman"/>
          <w:sz w:val="24"/>
          <w:szCs w:val="24"/>
        </w:rPr>
        <w:t>: The twin-screw design ensures more efficient and uniform mixing of the API with excipients, reducing the risk of inconsistencies in the final product. This is particularly important for formulations requiring precise dosing and stability.</w:t>
      </w:r>
    </w:p>
    <w:p w:rsidR="00447254" w:rsidRPr="008628BB" w:rsidRDefault="00447254" w:rsidP="008628BB">
      <w:pPr>
        <w:numPr>
          <w:ilvl w:val="0"/>
          <w:numId w:val="18"/>
        </w:numPr>
        <w:spacing w:before="100" w:beforeAutospacing="1" w:after="100" w:afterAutospacing="1" w:line="240" w:lineRule="auto"/>
        <w:jc w:val="both"/>
        <w:rPr>
          <w:rFonts w:ascii="Times New Roman" w:hAnsi="Times New Roman" w:cs="Times New Roman"/>
          <w:sz w:val="24"/>
          <w:szCs w:val="24"/>
        </w:rPr>
      </w:pPr>
      <w:r w:rsidRPr="008628BB">
        <w:rPr>
          <w:rStyle w:val="Strong"/>
          <w:rFonts w:ascii="Times New Roman" w:hAnsi="Times New Roman" w:cs="Times New Roman"/>
          <w:sz w:val="24"/>
          <w:szCs w:val="24"/>
        </w:rPr>
        <w:t>Higher Output</w:t>
      </w:r>
      <w:r w:rsidRPr="008628BB">
        <w:rPr>
          <w:rFonts w:ascii="Times New Roman" w:hAnsi="Times New Roman" w:cs="Times New Roman"/>
          <w:sz w:val="24"/>
          <w:szCs w:val="24"/>
        </w:rPr>
        <w:t>: Twin-screw extruders can handle larger production volumes, making them suitable for commercial-scale manufacturing.</w:t>
      </w:r>
    </w:p>
    <w:p w:rsidR="00447254" w:rsidRPr="008628BB" w:rsidRDefault="00447254" w:rsidP="008628BB">
      <w:pPr>
        <w:numPr>
          <w:ilvl w:val="0"/>
          <w:numId w:val="18"/>
        </w:numPr>
        <w:spacing w:before="100" w:beforeAutospacing="1" w:after="100" w:afterAutospacing="1" w:line="240" w:lineRule="auto"/>
        <w:jc w:val="both"/>
        <w:rPr>
          <w:rFonts w:ascii="Times New Roman" w:hAnsi="Times New Roman" w:cs="Times New Roman"/>
          <w:sz w:val="24"/>
          <w:szCs w:val="24"/>
        </w:rPr>
      </w:pPr>
      <w:r w:rsidRPr="008628BB">
        <w:rPr>
          <w:rStyle w:val="Strong"/>
          <w:rFonts w:ascii="Times New Roman" w:hAnsi="Times New Roman" w:cs="Times New Roman"/>
          <w:sz w:val="24"/>
          <w:szCs w:val="24"/>
        </w:rPr>
        <w:lastRenderedPageBreak/>
        <w:t>Flexibility</w:t>
      </w:r>
      <w:r w:rsidRPr="008628BB">
        <w:rPr>
          <w:rFonts w:ascii="Times New Roman" w:hAnsi="Times New Roman" w:cs="Times New Roman"/>
          <w:sz w:val="24"/>
          <w:szCs w:val="24"/>
        </w:rPr>
        <w:t>: They allow for precise control over process parameters, enabling the production of a wider variety of dosage forms, including solid dispersions, controlled-release matrices, and films.</w:t>
      </w:r>
      <w:r w:rsidRPr="008628BB">
        <w:rPr>
          <w:rFonts w:ascii="Times New Roman" w:hAnsi="Times New Roman" w:cs="Times New Roman"/>
          <w:sz w:val="24"/>
          <w:szCs w:val="24"/>
        </w:rPr>
        <w:br/>
        <w:t>Example: In the development of sustained-release formulations, twin-screw extruders have demonstrated superior performance in terms of homogeneity and processing efficiency.</w:t>
      </w:r>
    </w:p>
    <w:p w:rsidR="00447254" w:rsidRPr="008628BB" w:rsidRDefault="00447254" w:rsidP="008628BB">
      <w:pPr>
        <w:pStyle w:val="Heading4"/>
        <w:jc w:val="both"/>
        <w:rPr>
          <w:rFonts w:ascii="Times New Roman" w:hAnsi="Times New Roman" w:cs="Times New Roman"/>
          <w:sz w:val="24"/>
          <w:szCs w:val="24"/>
        </w:rPr>
      </w:pPr>
      <w:r w:rsidRPr="008628BB">
        <w:rPr>
          <w:rFonts w:ascii="Times New Roman" w:hAnsi="Times New Roman" w:cs="Times New Roman"/>
          <w:sz w:val="24"/>
          <w:szCs w:val="24"/>
        </w:rPr>
        <w:t xml:space="preserve">2. </w:t>
      </w:r>
      <w:r w:rsidRPr="008628BB">
        <w:rPr>
          <w:rStyle w:val="Strong"/>
          <w:rFonts w:ascii="Times New Roman" w:hAnsi="Times New Roman" w:cs="Times New Roman"/>
          <w:b w:val="0"/>
          <w:bCs w:val="0"/>
          <w:sz w:val="24"/>
          <w:szCs w:val="24"/>
        </w:rPr>
        <w:t>3D Printing with HME</w:t>
      </w:r>
    </w:p>
    <w:p w:rsidR="00447254" w:rsidRPr="008628BB" w:rsidRDefault="00447254" w:rsidP="008628BB">
      <w:pPr>
        <w:pStyle w:val="NormalWeb"/>
        <w:jc w:val="both"/>
      </w:pPr>
      <w:r w:rsidRPr="008628BB">
        <w:t xml:space="preserve">The integration of </w:t>
      </w:r>
      <w:r w:rsidRPr="008628BB">
        <w:rPr>
          <w:rStyle w:val="Strong"/>
        </w:rPr>
        <w:t>3D printing</w:t>
      </w:r>
      <w:r w:rsidRPr="008628BB">
        <w:t xml:space="preserve"> with Hot Melt Extrusion is an innovative leap that is revolutionizing </w:t>
      </w:r>
      <w:r w:rsidRPr="008628BB">
        <w:rPr>
          <w:rStyle w:val="Strong"/>
        </w:rPr>
        <w:t>personalized medicine</w:t>
      </w:r>
      <w:r w:rsidRPr="008628BB">
        <w:t>. 3D printing technology allows for the precise creation of complex dosage forms, tailored to the needs of individual patients. This technology can be combined with HME in the following ways:</w:t>
      </w:r>
    </w:p>
    <w:p w:rsidR="00447254" w:rsidRPr="008628BB" w:rsidRDefault="00447254" w:rsidP="008628BB">
      <w:pPr>
        <w:numPr>
          <w:ilvl w:val="0"/>
          <w:numId w:val="19"/>
        </w:numPr>
        <w:spacing w:before="100" w:beforeAutospacing="1" w:after="100" w:afterAutospacing="1" w:line="240" w:lineRule="auto"/>
        <w:jc w:val="both"/>
        <w:rPr>
          <w:rFonts w:ascii="Times New Roman" w:hAnsi="Times New Roman" w:cs="Times New Roman"/>
          <w:sz w:val="24"/>
          <w:szCs w:val="24"/>
        </w:rPr>
      </w:pPr>
      <w:r w:rsidRPr="008628BB">
        <w:rPr>
          <w:rStyle w:val="Strong"/>
          <w:rFonts w:ascii="Times New Roman" w:hAnsi="Times New Roman" w:cs="Times New Roman"/>
          <w:sz w:val="24"/>
          <w:szCs w:val="24"/>
        </w:rPr>
        <w:t>Customizable Dosage Forms</w:t>
      </w:r>
      <w:r w:rsidRPr="008628BB">
        <w:rPr>
          <w:rFonts w:ascii="Times New Roman" w:hAnsi="Times New Roman" w:cs="Times New Roman"/>
          <w:sz w:val="24"/>
          <w:szCs w:val="24"/>
        </w:rPr>
        <w:t>: 3D printing enables the production of tablets, films, and implants with patient-specific doses, geometries, and release profiles. It also facilitates the creation of multi-drug dosage forms (FDCs) in one print, enhancing patient compliance.</w:t>
      </w:r>
    </w:p>
    <w:p w:rsidR="00447254" w:rsidRPr="008628BB" w:rsidRDefault="00447254" w:rsidP="008628BB">
      <w:pPr>
        <w:numPr>
          <w:ilvl w:val="0"/>
          <w:numId w:val="19"/>
        </w:numPr>
        <w:spacing w:before="100" w:beforeAutospacing="1" w:after="100" w:afterAutospacing="1" w:line="240" w:lineRule="auto"/>
        <w:jc w:val="both"/>
        <w:rPr>
          <w:rFonts w:ascii="Times New Roman" w:hAnsi="Times New Roman" w:cs="Times New Roman"/>
          <w:sz w:val="24"/>
          <w:szCs w:val="24"/>
        </w:rPr>
      </w:pPr>
      <w:r w:rsidRPr="008628BB">
        <w:rPr>
          <w:rStyle w:val="Strong"/>
          <w:rFonts w:ascii="Times New Roman" w:hAnsi="Times New Roman" w:cs="Times New Roman"/>
          <w:sz w:val="24"/>
          <w:szCs w:val="24"/>
        </w:rPr>
        <w:t>Rapid Prototyping</w:t>
      </w:r>
      <w:r w:rsidRPr="008628BB">
        <w:rPr>
          <w:rFonts w:ascii="Times New Roman" w:hAnsi="Times New Roman" w:cs="Times New Roman"/>
          <w:sz w:val="24"/>
          <w:szCs w:val="24"/>
        </w:rPr>
        <w:t>: The combination of HME and 3D printing allows for faster development and testing of new drug formulations.</w:t>
      </w:r>
    </w:p>
    <w:p w:rsidR="00447254" w:rsidRPr="008628BB" w:rsidRDefault="00447254" w:rsidP="008628BB">
      <w:pPr>
        <w:numPr>
          <w:ilvl w:val="0"/>
          <w:numId w:val="19"/>
        </w:numPr>
        <w:spacing w:before="100" w:beforeAutospacing="1" w:after="100" w:afterAutospacing="1" w:line="240" w:lineRule="auto"/>
        <w:jc w:val="both"/>
        <w:rPr>
          <w:rFonts w:ascii="Times New Roman" w:hAnsi="Times New Roman" w:cs="Times New Roman"/>
          <w:sz w:val="24"/>
          <w:szCs w:val="24"/>
        </w:rPr>
      </w:pPr>
      <w:r w:rsidRPr="008628BB">
        <w:rPr>
          <w:rStyle w:val="Strong"/>
          <w:rFonts w:ascii="Times New Roman" w:hAnsi="Times New Roman" w:cs="Times New Roman"/>
          <w:sz w:val="24"/>
          <w:szCs w:val="24"/>
        </w:rPr>
        <w:t>Personalized Therapy</w:t>
      </w:r>
      <w:r w:rsidRPr="008628BB">
        <w:rPr>
          <w:rFonts w:ascii="Times New Roman" w:hAnsi="Times New Roman" w:cs="Times New Roman"/>
          <w:sz w:val="24"/>
          <w:szCs w:val="24"/>
        </w:rPr>
        <w:t>: This approach allows for the precise delivery of drugs, adjusting dosage forms based on patient needs, such as children or geriatrics, without compromising the therapeutic effect.</w:t>
      </w:r>
      <w:r w:rsidRPr="008628BB">
        <w:rPr>
          <w:rFonts w:ascii="Times New Roman" w:hAnsi="Times New Roman" w:cs="Times New Roman"/>
          <w:sz w:val="24"/>
          <w:szCs w:val="24"/>
        </w:rPr>
        <w:br/>
        <w:t>Example: Researchers have successfully developed personalized drug delivery systems, such as tablets with different release profiles, for individual patient needs.</w:t>
      </w:r>
    </w:p>
    <w:p w:rsidR="00447254" w:rsidRPr="008628BB" w:rsidRDefault="00447254" w:rsidP="008628BB">
      <w:pPr>
        <w:pStyle w:val="Heading4"/>
        <w:jc w:val="both"/>
        <w:rPr>
          <w:rFonts w:ascii="Times New Roman" w:hAnsi="Times New Roman" w:cs="Times New Roman"/>
          <w:sz w:val="24"/>
          <w:szCs w:val="24"/>
        </w:rPr>
      </w:pPr>
      <w:r w:rsidRPr="008628BB">
        <w:rPr>
          <w:rFonts w:ascii="Times New Roman" w:hAnsi="Times New Roman" w:cs="Times New Roman"/>
          <w:sz w:val="24"/>
          <w:szCs w:val="24"/>
        </w:rPr>
        <w:t xml:space="preserve">3. </w:t>
      </w:r>
      <w:r w:rsidRPr="008628BB">
        <w:rPr>
          <w:rStyle w:val="Strong"/>
          <w:rFonts w:ascii="Times New Roman" w:hAnsi="Times New Roman" w:cs="Times New Roman"/>
          <w:b w:val="0"/>
          <w:bCs w:val="0"/>
          <w:sz w:val="24"/>
          <w:szCs w:val="24"/>
        </w:rPr>
        <w:t>Co-Extrusion</w:t>
      </w:r>
    </w:p>
    <w:p w:rsidR="00447254" w:rsidRPr="008628BB" w:rsidRDefault="00447254" w:rsidP="008628BB">
      <w:pPr>
        <w:pStyle w:val="NormalWeb"/>
        <w:jc w:val="both"/>
      </w:pPr>
      <w:r w:rsidRPr="008628BB">
        <w:rPr>
          <w:rStyle w:val="Strong"/>
        </w:rPr>
        <w:t>Co-extrusion</w:t>
      </w:r>
      <w:r w:rsidRPr="008628BB">
        <w:t xml:space="preserve"> is an advanced technique in which two or more different materials are simultaneously extruded through a single die, forming </w:t>
      </w:r>
      <w:r w:rsidRPr="008628BB">
        <w:rPr>
          <w:rStyle w:val="Strong"/>
        </w:rPr>
        <w:t>multi-layered drug delivery systems</w:t>
      </w:r>
      <w:r w:rsidRPr="008628BB">
        <w:t>. This innovation provides significant advantages in complex therapies:</w:t>
      </w:r>
    </w:p>
    <w:p w:rsidR="00447254" w:rsidRPr="008628BB" w:rsidRDefault="00447254" w:rsidP="008628BB">
      <w:pPr>
        <w:numPr>
          <w:ilvl w:val="0"/>
          <w:numId w:val="20"/>
        </w:numPr>
        <w:spacing w:before="100" w:beforeAutospacing="1" w:after="100" w:afterAutospacing="1" w:line="240" w:lineRule="auto"/>
        <w:jc w:val="both"/>
        <w:rPr>
          <w:rFonts w:ascii="Times New Roman" w:hAnsi="Times New Roman" w:cs="Times New Roman"/>
          <w:sz w:val="24"/>
          <w:szCs w:val="24"/>
        </w:rPr>
      </w:pPr>
      <w:r w:rsidRPr="008628BB">
        <w:rPr>
          <w:rStyle w:val="Strong"/>
          <w:rFonts w:ascii="Times New Roman" w:hAnsi="Times New Roman" w:cs="Times New Roman"/>
          <w:sz w:val="24"/>
          <w:szCs w:val="24"/>
        </w:rPr>
        <w:t>Layered Drug Delivery</w:t>
      </w:r>
      <w:r w:rsidRPr="008628BB">
        <w:rPr>
          <w:rFonts w:ascii="Times New Roman" w:hAnsi="Times New Roman" w:cs="Times New Roman"/>
          <w:sz w:val="24"/>
          <w:szCs w:val="24"/>
        </w:rPr>
        <w:t>: Different layers can be designed to release drugs at different rates or at different locations in the body. For instance, one layer may release the drug immediately, while another releases it over a prolonged period.</w:t>
      </w:r>
    </w:p>
    <w:p w:rsidR="00447254" w:rsidRPr="008628BB" w:rsidRDefault="00447254" w:rsidP="008628BB">
      <w:pPr>
        <w:numPr>
          <w:ilvl w:val="0"/>
          <w:numId w:val="20"/>
        </w:numPr>
        <w:spacing w:before="100" w:beforeAutospacing="1" w:after="100" w:afterAutospacing="1" w:line="240" w:lineRule="auto"/>
        <w:jc w:val="both"/>
        <w:rPr>
          <w:rFonts w:ascii="Times New Roman" w:hAnsi="Times New Roman" w:cs="Times New Roman"/>
          <w:sz w:val="24"/>
          <w:szCs w:val="24"/>
        </w:rPr>
      </w:pPr>
      <w:r w:rsidRPr="008628BB">
        <w:rPr>
          <w:rStyle w:val="Strong"/>
          <w:rFonts w:ascii="Times New Roman" w:hAnsi="Times New Roman" w:cs="Times New Roman"/>
          <w:sz w:val="24"/>
          <w:szCs w:val="24"/>
        </w:rPr>
        <w:t>Combination Therapies</w:t>
      </w:r>
      <w:r w:rsidRPr="008628BB">
        <w:rPr>
          <w:rFonts w:ascii="Times New Roman" w:hAnsi="Times New Roman" w:cs="Times New Roman"/>
          <w:sz w:val="24"/>
          <w:szCs w:val="24"/>
        </w:rPr>
        <w:t>: Co-extrusion allows for the integration of multiple APIs within a single dosage form, enabling the simultaneous delivery of drugs that target different disease pathways, reducing the pill burden for patients.</w:t>
      </w:r>
    </w:p>
    <w:p w:rsidR="00447254" w:rsidRPr="008628BB" w:rsidRDefault="00447254" w:rsidP="008628BB">
      <w:pPr>
        <w:numPr>
          <w:ilvl w:val="0"/>
          <w:numId w:val="20"/>
        </w:numPr>
        <w:spacing w:before="100" w:beforeAutospacing="1" w:after="100" w:afterAutospacing="1" w:line="240" w:lineRule="auto"/>
        <w:jc w:val="both"/>
        <w:rPr>
          <w:rFonts w:ascii="Times New Roman" w:hAnsi="Times New Roman" w:cs="Times New Roman"/>
          <w:sz w:val="24"/>
          <w:szCs w:val="24"/>
        </w:rPr>
      </w:pPr>
      <w:r w:rsidRPr="008628BB">
        <w:rPr>
          <w:rStyle w:val="Strong"/>
          <w:rFonts w:ascii="Times New Roman" w:hAnsi="Times New Roman" w:cs="Times New Roman"/>
          <w:sz w:val="24"/>
          <w:szCs w:val="24"/>
        </w:rPr>
        <w:t>Targeted Drug Delivery</w:t>
      </w:r>
      <w:r w:rsidRPr="008628BB">
        <w:rPr>
          <w:rFonts w:ascii="Times New Roman" w:hAnsi="Times New Roman" w:cs="Times New Roman"/>
          <w:sz w:val="24"/>
          <w:szCs w:val="24"/>
        </w:rPr>
        <w:t>: Multi-layer systems can be engineered for targeted release, such as releasing a drug in the gastrointestinal tract or at a specific site of action.</w:t>
      </w:r>
      <w:r w:rsidRPr="008628BB">
        <w:rPr>
          <w:rFonts w:ascii="Times New Roman" w:hAnsi="Times New Roman" w:cs="Times New Roman"/>
          <w:sz w:val="24"/>
          <w:szCs w:val="24"/>
        </w:rPr>
        <w:br/>
        <w:t>Example: Co-extruded implants used in cancer therapy can provide controlled and targeted release of chemotherapy agents.</w:t>
      </w:r>
    </w:p>
    <w:p w:rsidR="00447254" w:rsidRPr="008628BB" w:rsidRDefault="00447254" w:rsidP="008628BB">
      <w:pPr>
        <w:pStyle w:val="Heading4"/>
        <w:jc w:val="both"/>
        <w:rPr>
          <w:rFonts w:ascii="Times New Roman" w:hAnsi="Times New Roman" w:cs="Times New Roman"/>
          <w:sz w:val="24"/>
          <w:szCs w:val="24"/>
        </w:rPr>
      </w:pPr>
      <w:r w:rsidRPr="008628BB">
        <w:rPr>
          <w:rFonts w:ascii="Times New Roman" w:hAnsi="Times New Roman" w:cs="Times New Roman"/>
          <w:sz w:val="24"/>
          <w:szCs w:val="24"/>
        </w:rPr>
        <w:t xml:space="preserve">4. </w:t>
      </w:r>
      <w:r w:rsidRPr="008628BB">
        <w:rPr>
          <w:rStyle w:val="Strong"/>
          <w:rFonts w:ascii="Times New Roman" w:hAnsi="Times New Roman" w:cs="Times New Roman"/>
          <w:b w:val="0"/>
          <w:bCs w:val="0"/>
          <w:sz w:val="24"/>
          <w:szCs w:val="24"/>
        </w:rPr>
        <w:t>Continuous Manufacturing</w:t>
      </w:r>
    </w:p>
    <w:p w:rsidR="00447254" w:rsidRPr="008628BB" w:rsidRDefault="00447254" w:rsidP="008628BB">
      <w:pPr>
        <w:pStyle w:val="NormalWeb"/>
        <w:jc w:val="both"/>
      </w:pPr>
      <w:r w:rsidRPr="008628BB">
        <w:rPr>
          <w:rStyle w:val="Strong"/>
        </w:rPr>
        <w:t>Continuous manufacturing</w:t>
      </w:r>
      <w:r w:rsidRPr="008628BB">
        <w:t xml:space="preserve"> represents a significant advancement in pharmaceutical production, and its integration with HME promises to transform the way drugs are produced. Traditional batch manufacturing processes are time-consuming and involve multiple steps, while continuous manufacturing offers several key advantages:</w:t>
      </w:r>
    </w:p>
    <w:p w:rsidR="00447254" w:rsidRPr="008628BB" w:rsidRDefault="00447254" w:rsidP="008628BB">
      <w:pPr>
        <w:numPr>
          <w:ilvl w:val="0"/>
          <w:numId w:val="21"/>
        </w:numPr>
        <w:spacing w:before="100" w:beforeAutospacing="1" w:after="100" w:afterAutospacing="1" w:line="240" w:lineRule="auto"/>
        <w:jc w:val="both"/>
        <w:rPr>
          <w:rFonts w:ascii="Times New Roman" w:hAnsi="Times New Roman" w:cs="Times New Roman"/>
          <w:sz w:val="24"/>
          <w:szCs w:val="24"/>
        </w:rPr>
      </w:pPr>
      <w:r w:rsidRPr="008628BB">
        <w:rPr>
          <w:rStyle w:val="Strong"/>
          <w:rFonts w:ascii="Times New Roman" w:hAnsi="Times New Roman" w:cs="Times New Roman"/>
          <w:sz w:val="24"/>
          <w:szCs w:val="24"/>
        </w:rPr>
        <w:lastRenderedPageBreak/>
        <w:t>Efficiency</w:t>
      </w:r>
      <w:r w:rsidRPr="008628BB">
        <w:rPr>
          <w:rFonts w:ascii="Times New Roman" w:hAnsi="Times New Roman" w:cs="Times New Roman"/>
          <w:sz w:val="24"/>
          <w:szCs w:val="24"/>
        </w:rPr>
        <w:t>: Continuous production allows for a streamlined process, reducing downtime and improving overall throughput.</w:t>
      </w:r>
    </w:p>
    <w:p w:rsidR="00447254" w:rsidRPr="008628BB" w:rsidRDefault="00447254" w:rsidP="008628BB">
      <w:pPr>
        <w:numPr>
          <w:ilvl w:val="0"/>
          <w:numId w:val="21"/>
        </w:numPr>
        <w:spacing w:before="100" w:beforeAutospacing="1" w:after="100" w:afterAutospacing="1" w:line="240" w:lineRule="auto"/>
        <w:jc w:val="both"/>
        <w:rPr>
          <w:rFonts w:ascii="Times New Roman" w:hAnsi="Times New Roman" w:cs="Times New Roman"/>
          <w:sz w:val="24"/>
          <w:szCs w:val="24"/>
        </w:rPr>
      </w:pPr>
      <w:r w:rsidRPr="008628BB">
        <w:rPr>
          <w:rStyle w:val="Strong"/>
          <w:rFonts w:ascii="Times New Roman" w:hAnsi="Times New Roman" w:cs="Times New Roman"/>
          <w:sz w:val="24"/>
          <w:szCs w:val="24"/>
        </w:rPr>
        <w:t>Consistency and Quality Control</w:t>
      </w:r>
      <w:r w:rsidRPr="008628BB">
        <w:rPr>
          <w:rFonts w:ascii="Times New Roman" w:hAnsi="Times New Roman" w:cs="Times New Roman"/>
          <w:sz w:val="24"/>
          <w:szCs w:val="24"/>
        </w:rPr>
        <w:t>: Real-time monitoring and control of process parameters ensure consistent product quality, reducing variability between batches.</w:t>
      </w:r>
    </w:p>
    <w:p w:rsidR="00447254" w:rsidRPr="008628BB" w:rsidRDefault="00447254" w:rsidP="008628BB">
      <w:pPr>
        <w:numPr>
          <w:ilvl w:val="0"/>
          <w:numId w:val="21"/>
        </w:numPr>
        <w:spacing w:before="100" w:beforeAutospacing="1" w:after="100" w:afterAutospacing="1" w:line="240" w:lineRule="auto"/>
        <w:jc w:val="both"/>
        <w:rPr>
          <w:rFonts w:ascii="Times New Roman" w:hAnsi="Times New Roman" w:cs="Times New Roman"/>
          <w:sz w:val="24"/>
          <w:szCs w:val="24"/>
        </w:rPr>
      </w:pPr>
      <w:r w:rsidRPr="008628BB">
        <w:rPr>
          <w:rStyle w:val="Strong"/>
          <w:rFonts w:ascii="Times New Roman" w:hAnsi="Times New Roman" w:cs="Times New Roman"/>
          <w:sz w:val="24"/>
          <w:szCs w:val="24"/>
        </w:rPr>
        <w:t>Scalability</w:t>
      </w:r>
      <w:r w:rsidRPr="008628BB">
        <w:rPr>
          <w:rFonts w:ascii="Times New Roman" w:hAnsi="Times New Roman" w:cs="Times New Roman"/>
          <w:sz w:val="24"/>
          <w:szCs w:val="24"/>
        </w:rPr>
        <w:t>: With continuous manufacturing, scaling up production becomes more efficient, allowing for better integration into large-scale commercial manufacturing.</w:t>
      </w:r>
    </w:p>
    <w:p w:rsidR="00447254" w:rsidRPr="008628BB" w:rsidRDefault="00447254" w:rsidP="008628BB">
      <w:pPr>
        <w:numPr>
          <w:ilvl w:val="0"/>
          <w:numId w:val="21"/>
        </w:numPr>
        <w:spacing w:before="100" w:beforeAutospacing="1" w:after="100" w:afterAutospacing="1" w:line="240" w:lineRule="auto"/>
        <w:jc w:val="both"/>
        <w:rPr>
          <w:rFonts w:ascii="Times New Roman" w:hAnsi="Times New Roman" w:cs="Times New Roman"/>
          <w:sz w:val="24"/>
          <w:szCs w:val="24"/>
        </w:rPr>
      </w:pPr>
      <w:r w:rsidRPr="008628BB">
        <w:rPr>
          <w:rStyle w:val="Strong"/>
          <w:rFonts w:ascii="Times New Roman" w:hAnsi="Times New Roman" w:cs="Times New Roman"/>
          <w:sz w:val="24"/>
          <w:szCs w:val="24"/>
        </w:rPr>
        <w:t>Cost Reduction</w:t>
      </w:r>
      <w:r w:rsidRPr="008628BB">
        <w:rPr>
          <w:rFonts w:ascii="Times New Roman" w:hAnsi="Times New Roman" w:cs="Times New Roman"/>
          <w:sz w:val="24"/>
          <w:szCs w:val="24"/>
        </w:rPr>
        <w:t xml:space="preserve">: The process can be more cost-effective, with lower operational and </w:t>
      </w:r>
      <w:proofErr w:type="spellStart"/>
      <w:r w:rsidRPr="008628BB">
        <w:rPr>
          <w:rFonts w:ascii="Times New Roman" w:hAnsi="Times New Roman" w:cs="Times New Roman"/>
          <w:sz w:val="24"/>
          <w:szCs w:val="24"/>
        </w:rPr>
        <w:t>labor</w:t>
      </w:r>
      <w:proofErr w:type="spellEnd"/>
      <w:r w:rsidRPr="008628BB">
        <w:rPr>
          <w:rFonts w:ascii="Times New Roman" w:hAnsi="Times New Roman" w:cs="Times New Roman"/>
          <w:sz w:val="24"/>
          <w:szCs w:val="24"/>
        </w:rPr>
        <w:t xml:space="preserve"> costs compared to traditional batch processing.</w:t>
      </w:r>
      <w:r w:rsidRPr="008628BB">
        <w:rPr>
          <w:rFonts w:ascii="Times New Roman" w:hAnsi="Times New Roman" w:cs="Times New Roman"/>
          <w:sz w:val="24"/>
          <w:szCs w:val="24"/>
        </w:rPr>
        <w:br/>
        <w:t>Example: Pharmaceutical companies are adopting continuous manufacturing for the production of solid oral dosage forms, leading to faster and more consistent production.</w:t>
      </w:r>
    </w:p>
    <w:p w:rsidR="00447254" w:rsidRPr="008628BB" w:rsidRDefault="00447254" w:rsidP="008628BB">
      <w:pPr>
        <w:pStyle w:val="Heading3"/>
        <w:jc w:val="both"/>
        <w:rPr>
          <w:sz w:val="24"/>
          <w:szCs w:val="24"/>
        </w:rPr>
      </w:pPr>
      <w:r w:rsidRPr="008628BB">
        <w:rPr>
          <w:rStyle w:val="Strong"/>
          <w:b/>
          <w:bCs/>
          <w:sz w:val="24"/>
          <w:szCs w:val="24"/>
        </w:rPr>
        <w:t>Regulatory and Quality Considerations in Hot Melt Extrusion (HME)</w:t>
      </w:r>
    </w:p>
    <w:p w:rsidR="00447254" w:rsidRPr="008628BB" w:rsidRDefault="00447254" w:rsidP="008628BB">
      <w:pPr>
        <w:pStyle w:val="NormalWeb"/>
        <w:jc w:val="both"/>
      </w:pPr>
      <w:r w:rsidRPr="008628BB">
        <w:t xml:space="preserve">Hot Melt Extrusion (HME) is a promising technology in the pharmaceutical industry, but its adoption is subject to stringent </w:t>
      </w:r>
      <w:r w:rsidRPr="008628BB">
        <w:rPr>
          <w:rStyle w:val="Strong"/>
        </w:rPr>
        <w:t>regulatory requirements</w:t>
      </w:r>
      <w:r w:rsidRPr="008628BB">
        <w:t xml:space="preserve"> to ensure that products are safe, effective, and of high quality. Below is a breakdown of regulatory and quality considerations, including compliance with </w:t>
      </w:r>
      <w:r w:rsidRPr="008628BB">
        <w:rPr>
          <w:rStyle w:val="Strong"/>
        </w:rPr>
        <w:t>FDA</w:t>
      </w:r>
      <w:r w:rsidRPr="008628BB">
        <w:t xml:space="preserve"> and </w:t>
      </w:r>
      <w:r w:rsidRPr="008628BB">
        <w:rPr>
          <w:rStyle w:val="Strong"/>
        </w:rPr>
        <w:t>EMA</w:t>
      </w:r>
      <w:r w:rsidRPr="008628BB">
        <w:t xml:space="preserve"> guidelines, as well as strategies for ensuring consistent product quality.</w:t>
      </w:r>
    </w:p>
    <w:p w:rsidR="00447254" w:rsidRPr="008628BB" w:rsidRDefault="00447254" w:rsidP="008628BB">
      <w:pPr>
        <w:pStyle w:val="Heading3"/>
        <w:jc w:val="both"/>
        <w:rPr>
          <w:sz w:val="24"/>
          <w:szCs w:val="24"/>
        </w:rPr>
      </w:pPr>
      <w:r w:rsidRPr="008628BB">
        <w:rPr>
          <w:rStyle w:val="Strong"/>
          <w:b/>
          <w:bCs/>
          <w:sz w:val="24"/>
          <w:szCs w:val="24"/>
        </w:rPr>
        <w:t>1. Compliance with FDA and EMA Guidelines for HME Products</w:t>
      </w:r>
    </w:p>
    <w:p w:rsidR="00447254" w:rsidRPr="008628BB" w:rsidRDefault="00447254" w:rsidP="008628BB">
      <w:pPr>
        <w:pStyle w:val="Heading4"/>
        <w:jc w:val="both"/>
        <w:rPr>
          <w:rFonts w:ascii="Times New Roman" w:hAnsi="Times New Roman" w:cs="Times New Roman"/>
          <w:sz w:val="24"/>
          <w:szCs w:val="24"/>
        </w:rPr>
      </w:pPr>
      <w:r w:rsidRPr="008628BB">
        <w:rPr>
          <w:rStyle w:val="Strong"/>
          <w:rFonts w:ascii="Times New Roman" w:hAnsi="Times New Roman" w:cs="Times New Roman"/>
          <w:b w:val="0"/>
          <w:bCs w:val="0"/>
          <w:sz w:val="24"/>
          <w:szCs w:val="24"/>
        </w:rPr>
        <w:t>FDA Guidelines:</w:t>
      </w:r>
    </w:p>
    <w:p w:rsidR="00447254" w:rsidRPr="008628BB" w:rsidRDefault="00447254" w:rsidP="008628BB">
      <w:pPr>
        <w:pStyle w:val="NormalWeb"/>
        <w:jc w:val="both"/>
      </w:pPr>
      <w:r w:rsidRPr="008628BB">
        <w:t xml:space="preserve">The U.S. Food and Drug Administration (FDA) provides regulatory guidelines to ensure that drug products manufactured using HME meet the necessary </w:t>
      </w:r>
      <w:r w:rsidRPr="008628BB">
        <w:rPr>
          <w:rStyle w:val="Strong"/>
        </w:rPr>
        <w:t>safety, efficacy, and quality standards</w:t>
      </w:r>
      <w:r w:rsidRPr="008628BB">
        <w:t>. Some key considerations include:</w:t>
      </w:r>
    </w:p>
    <w:p w:rsidR="00447254" w:rsidRPr="008628BB" w:rsidRDefault="00447254" w:rsidP="008628BB">
      <w:pPr>
        <w:pStyle w:val="NormalWeb"/>
        <w:numPr>
          <w:ilvl w:val="0"/>
          <w:numId w:val="22"/>
        </w:numPr>
        <w:jc w:val="both"/>
      </w:pPr>
      <w:r w:rsidRPr="008628BB">
        <w:rPr>
          <w:rStyle w:val="Strong"/>
        </w:rPr>
        <w:t>New Drug Applications (NDA) / Abbreviated New Drug Applications (ANDA):</w:t>
      </w:r>
      <w:r w:rsidRPr="008628BB">
        <w:t xml:space="preserve"> For drugs formulated using HME, the manufacturer must submit an NDA or ANDA, which includes detailed information about the formulation, process, and clinical trial data. The application must demonstrate that the HME process yields a drug product with consistent quality and performance.</w:t>
      </w:r>
    </w:p>
    <w:p w:rsidR="00447254" w:rsidRPr="008628BB" w:rsidRDefault="00447254" w:rsidP="008628BB">
      <w:pPr>
        <w:pStyle w:val="NormalWeb"/>
        <w:numPr>
          <w:ilvl w:val="0"/>
          <w:numId w:val="22"/>
        </w:numPr>
        <w:jc w:val="both"/>
      </w:pPr>
      <w:r w:rsidRPr="008628BB">
        <w:rPr>
          <w:rStyle w:val="Strong"/>
        </w:rPr>
        <w:t>Process Validation:</w:t>
      </w:r>
      <w:r w:rsidRPr="008628BB">
        <w:t xml:space="preserve"> The FDA emphasizes the importance of </w:t>
      </w:r>
      <w:r w:rsidRPr="008628BB">
        <w:rPr>
          <w:rStyle w:val="Strong"/>
        </w:rPr>
        <w:t>process validation</w:t>
      </w:r>
      <w:r w:rsidRPr="008628BB">
        <w:t xml:space="preserve"> to confirm that the HME process produces the desired product characteristics consistently. This includes demonstrating the robustness of the process, such as the ability to handle variability in raw materials (APIs and excipients) and ensuring the final dosage form meets the required specifications for strength, quality, and bioavailability.</w:t>
      </w:r>
    </w:p>
    <w:p w:rsidR="00447254" w:rsidRPr="008628BB" w:rsidRDefault="00447254" w:rsidP="008628BB">
      <w:pPr>
        <w:pStyle w:val="NormalWeb"/>
        <w:numPr>
          <w:ilvl w:val="0"/>
          <w:numId w:val="22"/>
        </w:numPr>
        <w:jc w:val="both"/>
      </w:pPr>
      <w:r w:rsidRPr="008628BB">
        <w:rPr>
          <w:rStyle w:val="Strong"/>
        </w:rPr>
        <w:t>Quality by Design (</w:t>
      </w:r>
      <w:proofErr w:type="spellStart"/>
      <w:r w:rsidRPr="008628BB">
        <w:rPr>
          <w:rStyle w:val="Strong"/>
        </w:rPr>
        <w:t>QbD</w:t>
      </w:r>
      <w:proofErr w:type="spellEnd"/>
      <w:r w:rsidRPr="008628BB">
        <w:rPr>
          <w:rStyle w:val="Strong"/>
        </w:rPr>
        <w:t>):</w:t>
      </w:r>
      <w:r w:rsidRPr="008628BB">
        <w:t xml:space="preserve"> The FDA encourages pharmaceutical manufacturers to adopt </w:t>
      </w:r>
      <w:r w:rsidRPr="008628BB">
        <w:rPr>
          <w:rStyle w:val="Strong"/>
        </w:rPr>
        <w:t>Quality by Design (</w:t>
      </w:r>
      <w:proofErr w:type="spellStart"/>
      <w:r w:rsidRPr="008628BB">
        <w:rPr>
          <w:rStyle w:val="Strong"/>
        </w:rPr>
        <w:t>QbD</w:t>
      </w:r>
      <w:proofErr w:type="spellEnd"/>
      <w:r w:rsidRPr="008628BB">
        <w:rPr>
          <w:rStyle w:val="Strong"/>
        </w:rPr>
        <w:t>)</w:t>
      </w:r>
      <w:r w:rsidRPr="008628BB">
        <w:t xml:space="preserve"> principles in HME processes. This approach involves proactively designing and developing processes that consistently produce high-quality products. Key elements of </w:t>
      </w:r>
      <w:proofErr w:type="spellStart"/>
      <w:r w:rsidRPr="008628BB">
        <w:t>QbD</w:t>
      </w:r>
      <w:proofErr w:type="spellEnd"/>
      <w:r w:rsidRPr="008628BB">
        <w:t xml:space="preserve"> include understanding the critical quality attributes (CQAs), identifying critical process parameters (CPPs), and establishing design space to ensure consistent product performance.</w:t>
      </w:r>
    </w:p>
    <w:p w:rsidR="00447254" w:rsidRPr="008628BB" w:rsidRDefault="00447254" w:rsidP="008628BB">
      <w:pPr>
        <w:pStyle w:val="NormalWeb"/>
        <w:numPr>
          <w:ilvl w:val="0"/>
          <w:numId w:val="22"/>
        </w:numPr>
        <w:jc w:val="both"/>
      </w:pPr>
      <w:r w:rsidRPr="008628BB">
        <w:rPr>
          <w:rStyle w:val="Strong"/>
        </w:rPr>
        <w:t>GMP Compliance:</w:t>
      </w:r>
      <w:r w:rsidRPr="008628BB">
        <w:t xml:space="preserve"> Products manufactured using HME must comply with </w:t>
      </w:r>
      <w:r w:rsidRPr="008628BB">
        <w:rPr>
          <w:rStyle w:val="Strong"/>
        </w:rPr>
        <w:t>Good Manufacturing Practices (GMP)</w:t>
      </w:r>
      <w:r w:rsidRPr="008628BB">
        <w:t>, including the use of validated equipment and maintaining cleanliness during the extrusion process. The FDA requires that all pharmaceutical facilities be inspected and certified to follow GMP guidelines.</w:t>
      </w:r>
    </w:p>
    <w:p w:rsidR="00447254" w:rsidRPr="008628BB" w:rsidRDefault="00447254" w:rsidP="008628BB">
      <w:pPr>
        <w:pStyle w:val="Heading4"/>
        <w:jc w:val="both"/>
        <w:rPr>
          <w:rFonts w:ascii="Times New Roman" w:hAnsi="Times New Roman" w:cs="Times New Roman"/>
          <w:sz w:val="24"/>
          <w:szCs w:val="24"/>
        </w:rPr>
      </w:pPr>
      <w:r w:rsidRPr="008628BB">
        <w:rPr>
          <w:rStyle w:val="Strong"/>
          <w:rFonts w:ascii="Times New Roman" w:hAnsi="Times New Roman" w:cs="Times New Roman"/>
          <w:b w:val="0"/>
          <w:bCs w:val="0"/>
          <w:sz w:val="24"/>
          <w:szCs w:val="24"/>
        </w:rPr>
        <w:lastRenderedPageBreak/>
        <w:t>EMA Guidelines:</w:t>
      </w:r>
    </w:p>
    <w:p w:rsidR="00447254" w:rsidRPr="008628BB" w:rsidRDefault="00447254" w:rsidP="008628BB">
      <w:pPr>
        <w:pStyle w:val="NormalWeb"/>
        <w:jc w:val="both"/>
      </w:pPr>
      <w:r w:rsidRPr="008628BB">
        <w:t>The European Medicines Agency (EMA) also regulates HME products, with guidelines similar to those provided by the FDA. EMA places particular emphasis on the following aspects:</w:t>
      </w:r>
    </w:p>
    <w:p w:rsidR="00447254" w:rsidRPr="008628BB" w:rsidRDefault="00447254" w:rsidP="008628BB">
      <w:pPr>
        <w:pStyle w:val="NormalWeb"/>
        <w:numPr>
          <w:ilvl w:val="0"/>
          <w:numId w:val="23"/>
        </w:numPr>
        <w:jc w:val="both"/>
      </w:pPr>
      <w:r w:rsidRPr="008628BB">
        <w:rPr>
          <w:rStyle w:val="Strong"/>
        </w:rPr>
        <w:t>Marketing Authorization:</w:t>
      </w:r>
      <w:r w:rsidRPr="008628BB">
        <w:t xml:space="preserve"> As with the FDA, the EMA requires a detailed marketing authorization application (MAA) that includes information on the </w:t>
      </w:r>
      <w:r w:rsidRPr="008628BB">
        <w:rPr>
          <w:rStyle w:val="Strong"/>
        </w:rPr>
        <w:t>formulation</w:t>
      </w:r>
      <w:r w:rsidRPr="008628BB">
        <w:t xml:space="preserve">, </w:t>
      </w:r>
      <w:r w:rsidRPr="008628BB">
        <w:rPr>
          <w:rStyle w:val="Strong"/>
        </w:rPr>
        <w:t>manufacturing process</w:t>
      </w:r>
      <w:r w:rsidRPr="008628BB">
        <w:t xml:space="preserve">, and </w:t>
      </w:r>
      <w:r w:rsidRPr="008628BB">
        <w:rPr>
          <w:rStyle w:val="Strong"/>
        </w:rPr>
        <w:t>clinical data</w:t>
      </w:r>
      <w:r w:rsidRPr="008628BB">
        <w:t>. The application should demonstrate that the HME process is suitable for the intended dosage form and is capable of producing a high-quality product.</w:t>
      </w:r>
    </w:p>
    <w:p w:rsidR="00447254" w:rsidRPr="008628BB" w:rsidRDefault="00447254" w:rsidP="008628BB">
      <w:pPr>
        <w:pStyle w:val="NormalWeb"/>
        <w:numPr>
          <w:ilvl w:val="0"/>
          <w:numId w:val="23"/>
        </w:numPr>
        <w:jc w:val="both"/>
      </w:pPr>
      <w:r w:rsidRPr="008628BB">
        <w:rPr>
          <w:rStyle w:val="Strong"/>
        </w:rPr>
        <w:t>Process Validation:</w:t>
      </w:r>
      <w:r w:rsidRPr="008628BB">
        <w:t xml:space="preserve"> EMA guidelines stress the need for process validation to ensure that the HME process can consistently produce the desired product characteristics, similar to FDA standards. This includes demonstrating stability, uniformity, and reproducibility of the drug product.</w:t>
      </w:r>
    </w:p>
    <w:p w:rsidR="00447254" w:rsidRPr="008628BB" w:rsidRDefault="00447254" w:rsidP="008628BB">
      <w:pPr>
        <w:pStyle w:val="NormalWeb"/>
        <w:numPr>
          <w:ilvl w:val="0"/>
          <w:numId w:val="23"/>
        </w:numPr>
        <w:jc w:val="both"/>
      </w:pPr>
      <w:r w:rsidRPr="008628BB">
        <w:rPr>
          <w:rStyle w:val="Strong"/>
        </w:rPr>
        <w:t>Excipients and API Selection:</w:t>
      </w:r>
      <w:r w:rsidRPr="008628BB">
        <w:t xml:space="preserve"> EMA guidelines require that excipients used in the HME process be evaluated for compatibility with the API, ensuring that no harmful interactions occur during the manufacturing process. Excipients must meet specific regulatory standards for pharmaceutical use.</w:t>
      </w:r>
    </w:p>
    <w:p w:rsidR="00447254" w:rsidRPr="008628BB" w:rsidRDefault="00447254" w:rsidP="008628BB">
      <w:pPr>
        <w:pStyle w:val="NormalWeb"/>
        <w:numPr>
          <w:ilvl w:val="0"/>
          <w:numId w:val="23"/>
        </w:numPr>
        <w:jc w:val="both"/>
      </w:pPr>
      <w:r w:rsidRPr="008628BB">
        <w:rPr>
          <w:rStyle w:val="Strong"/>
        </w:rPr>
        <w:t>Risk Assessment:</w:t>
      </w:r>
      <w:r w:rsidRPr="008628BB">
        <w:t xml:space="preserve"> EMA encourages manufacturers to conduct </w:t>
      </w:r>
      <w:r w:rsidRPr="008628BB">
        <w:rPr>
          <w:rStyle w:val="Strong"/>
        </w:rPr>
        <w:t>risk assessments</w:t>
      </w:r>
      <w:r w:rsidRPr="008628BB">
        <w:t xml:space="preserve"> to identify potential hazards in the HME process (e.g., thermal degradation of heat-sensitive APIs) and implement mitigation strategies to minimize these risks.</w:t>
      </w:r>
    </w:p>
    <w:p w:rsidR="00447254" w:rsidRPr="008628BB" w:rsidRDefault="00447254" w:rsidP="008628BB">
      <w:pPr>
        <w:pStyle w:val="Heading3"/>
        <w:jc w:val="both"/>
        <w:rPr>
          <w:sz w:val="24"/>
          <w:szCs w:val="24"/>
        </w:rPr>
      </w:pPr>
      <w:r w:rsidRPr="008628BB">
        <w:rPr>
          <w:rStyle w:val="Strong"/>
          <w:b/>
          <w:bCs/>
          <w:sz w:val="24"/>
          <w:szCs w:val="24"/>
        </w:rPr>
        <w:t>2. Strategies for Validating and Ensuring Consistent Product Quality</w:t>
      </w:r>
    </w:p>
    <w:p w:rsidR="00447254" w:rsidRPr="008628BB" w:rsidRDefault="00447254" w:rsidP="008628BB">
      <w:pPr>
        <w:pStyle w:val="NormalWeb"/>
        <w:jc w:val="both"/>
      </w:pPr>
      <w:r w:rsidRPr="008628BB">
        <w:t>Ensuring consistent product quality is a critical aspect of the HME process. Several strategies can be employed to validate and maintain the quality of HME-based formulations:</w:t>
      </w:r>
    </w:p>
    <w:p w:rsidR="00447254" w:rsidRPr="008628BB" w:rsidRDefault="00447254" w:rsidP="008628BB">
      <w:pPr>
        <w:pStyle w:val="Heading4"/>
        <w:jc w:val="both"/>
        <w:rPr>
          <w:rFonts w:ascii="Times New Roman" w:hAnsi="Times New Roman" w:cs="Times New Roman"/>
          <w:sz w:val="24"/>
          <w:szCs w:val="24"/>
        </w:rPr>
      </w:pPr>
      <w:r w:rsidRPr="008628BB">
        <w:rPr>
          <w:rStyle w:val="Strong"/>
          <w:rFonts w:ascii="Times New Roman" w:hAnsi="Times New Roman" w:cs="Times New Roman"/>
          <w:b w:val="0"/>
          <w:bCs w:val="0"/>
          <w:sz w:val="24"/>
          <w:szCs w:val="24"/>
        </w:rPr>
        <w:t>a. Process Monitoring and Control:</w:t>
      </w:r>
    </w:p>
    <w:p w:rsidR="00447254" w:rsidRPr="008628BB" w:rsidRDefault="00447254" w:rsidP="008628BB">
      <w:pPr>
        <w:numPr>
          <w:ilvl w:val="0"/>
          <w:numId w:val="24"/>
        </w:numPr>
        <w:spacing w:before="100" w:beforeAutospacing="1" w:after="100" w:afterAutospacing="1" w:line="240" w:lineRule="auto"/>
        <w:jc w:val="both"/>
        <w:rPr>
          <w:rFonts w:ascii="Times New Roman" w:hAnsi="Times New Roman" w:cs="Times New Roman"/>
          <w:sz w:val="24"/>
          <w:szCs w:val="24"/>
        </w:rPr>
      </w:pPr>
      <w:r w:rsidRPr="008628BB">
        <w:rPr>
          <w:rStyle w:val="Strong"/>
          <w:rFonts w:ascii="Times New Roman" w:hAnsi="Times New Roman" w:cs="Times New Roman"/>
          <w:sz w:val="24"/>
          <w:szCs w:val="24"/>
        </w:rPr>
        <w:t>Real-Time Monitoring:</w:t>
      </w:r>
      <w:r w:rsidRPr="008628BB">
        <w:rPr>
          <w:rFonts w:ascii="Times New Roman" w:hAnsi="Times New Roman" w:cs="Times New Roman"/>
          <w:sz w:val="24"/>
          <w:szCs w:val="24"/>
        </w:rPr>
        <w:t xml:space="preserve"> Incorporating real-time monitoring of critical process parameters (CPPs) such as temperature, pressure, and screw speed is essential to ensure that the process remains within the specified design space.</w:t>
      </w:r>
    </w:p>
    <w:p w:rsidR="00447254" w:rsidRPr="008628BB" w:rsidRDefault="00447254" w:rsidP="008628BB">
      <w:pPr>
        <w:numPr>
          <w:ilvl w:val="0"/>
          <w:numId w:val="24"/>
        </w:numPr>
        <w:spacing w:before="100" w:beforeAutospacing="1" w:after="100" w:afterAutospacing="1" w:line="240" w:lineRule="auto"/>
        <w:jc w:val="both"/>
        <w:rPr>
          <w:rFonts w:ascii="Times New Roman" w:hAnsi="Times New Roman" w:cs="Times New Roman"/>
          <w:sz w:val="24"/>
          <w:szCs w:val="24"/>
        </w:rPr>
      </w:pPr>
      <w:r w:rsidRPr="008628BB">
        <w:rPr>
          <w:rStyle w:val="Strong"/>
          <w:rFonts w:ascii="Times New Roman" w:hAnsi="Times New Roman" w:cs="Times New Roman"/>
          <w:sz w:val="24"/>
          <w:szCs w:val="24"/>
        </w:rPr>
        <w:t>Inline Sensors:</w:t>
      </w:r>
      <w:r w:rsidRPr="008628BB">
        <w:rPr>
          <w:rFonts w:ascii="Times New Roman" w:hAnsi="Times New Roman" w:cs="Times New Roman"/>
          <w:sz w:val="24"/>
          <w:szCs w:val="24"/>
        </w:rPr>
        <w:t xml:space="preserve"> The use of inline sensors can monitor the </w:t>
      </w:r>
      <w:r w:rsidRPr="008628BB">
        <w:rPr>
          <w:rStyle w:val="Strong"/>
          <w:rFonts w:ascii="Times New Roman" w:hAnsi="Times New Roman" w:cs="Times New Roman"/>
          <w:sz w:val="24"/>
          <w:szCs w:val="24"/>
        </w:rPr>
        <w:t>temperature</w:t>
      </w:r>
      <w:r w:rsidRPr="008628BB">
        <w:rPr>
          <w:rFonts w:ascii="Times New Roman" w:hAnsi="Times New Roman" w:cs="Times New Roman"/>
          <w:sz w:val="24"/>
          <w:szCs w:val="24"/>
        </w:rPr>
        <w:t xml:space="preserve"> and </w:t>
      </w:r>
      <w:r w:rsidRPr="008628BB">
        <w:rPr>
          <w:rStyle w:val="Strong"/>
          <w:rFonts w:ascii="Times New Roman" w:hAnsi="Times New Roman" w:cs="Times New Roman"/>
          <w:sz w:val="24"/>
          <w:szCs w:val="24"/>
        </w:rPr>
        <w:t>viscosity</w:t>
      </w:r>
      <w:r w:rsidRPr="008628BB">
        <w:rPr>
          <w:rFonts w:ascii="Times New Roman" w:hAnsi="Times New Roman" w:cs="Times New Roman"/>
          <w:sz w:val="24"/>
          <w:szCs w:val="24"/>
        </w:rPr>
        <w:t xml:space="preserve"> of the molten mixture in real-time, allowing for immediate adjustments if needed.</w:t>
      </w:r>
    </w:p>
    <w:p w:rsidR="00447254" w:rsidRPr="008628BB" w:rsidRDefault="00447254" w:rsidP="008628BB">
      <w:pPr>
        <w:numPr>
          <w:ilvl w:val="0"/>
          <w:numId w:val="24"/>
        </w:numPr>
        <w:spacing w:before="100" w:beforeAutospacing="1" w:after="100" w:afterAutospacing="1" w:line="240" w:lineRule="auto"/>
        <w:jc w:val="both"/>
        <w:rPr>
          <w:rFonts w:ascii="Times New Roman" w:hAnsi="Times New Roman" w:cs="Times New Roman"/>
          <w:sz w:val="24"/>
          <w:szCs w:val="24"/>
        </w:rPr>
      </w:pPr>
      <w:r w:rsidRPr="008628BB">
        <w:rPr>
          <w:rStyle w:val="Strong"/>
          <w:rFonts w:ascii="Times New Roman" w:hAnsi="Times New Roman" w:cs="Times New Roman"/>
          <w:sz w:val="24"/>
          <w:szCs w:val="24"/>
        </w:rPr>
        <w:t>Quality Control at Various Stages:</w:t>
      </w:r>
      <w:r w:rsidRPr="008628BB">
        <w:rPr>
          <w:rFonts w:ascii="Times New Roman" w:hAnsi="Times New Roman" w:cs="Times New Roman"/>
          <w:sz w:val="24"/>
          <w:szCs w:val="24"/>
        </w:rPr>
        <w:t xml:space="preserve"> Monitoring the feed material, melt, and extruded product ensures that each phase of the process meets quality standards. Key metrics, such as melt temperature and </w:t>
      </w:r>
      <w:proofErr w:type="spellStart"/>
      <w:r w:rsidRPr="008628BB">
        <w:rPr>
          <w:rFonts w:ascii="Times New Roman" w:hAnsi="Times New Roman" w:cs="Times New Roman"/>
          <w:sz w:val="24"/>
          <w:szCs w:val="24"/>
        </w:rPr>
        <w:t>extrudate</w:t>
      </w:r>
      <w:proofErr w:type="spellEnd"/>
      <w:r w:rsidRPr="008628BB">
        <w:rPr>
          <w:rFonts w:ascii="Times New Roman" w:hAnsi="Times New Roman" w:cs="Times New Roman"/>
          <w:sz w:val="24"/>
          <w:szCs w:val="24"/>
        </w:rPr>
        <w:t xml:space="preserve"> shape, should be closely observed.</w:t>
      </w:r>
    </w:p>
    <w:p w:rsidR="00447254" w:rsidRPr="008628BB" w:rsidRDefault="00447254" w:rsidP="008628BB">
      <w:pPr>
        <w:pStyle w:val="Heading4"/>
        <w:jc w:val="both"/>
        <w:rPr>
          <w:rFonts w:ascii="Times New Roman" w:hAnsi="Times New Roman" w:cs="Times New Roman"/>
          <w:sz w:val="24"/>
          <w:szCs w:val="24"/>
        </w:rPr>
      </w:pPr>
      <w:r w:rsidRPr="008628BB">
        <w:rPr>
          <w:rStyle w:val="Strong"/>
          <w:rFonts w:ascii="Times New Roman" w:hAnsi="Times New Roman" w:cs="Times New Roman"/>
          <w:b w:val="0"/>
          <w:bCs w:val="0"/>
          <w:sz w:val="24"/>
          <w:szCs w:val="24"/>
        </w:rPr>
        <w:t>b. Equipment Qualification and Calibration:</w:t>
      </w:r>
    </w:p>
    <w:p w:rsidR="00447254" w:rsidRPr="008628BB" w:rsidRDefault="00447254" w:rsidP="008628BB">
      <w:pPr>
        <w:numPr>
          <w:ilvl w:val="0"/>
          <w:numId w:val="25"/>
        </w:numPr>
        <w:spacing w:before="100" w:beforeAutospacing="1" w:after="100" w:afterAutospacing="1" w:line="240" w:lineRule="auto"/>
        <w:jc w:val="both"/>
        <w:rPr>
          <w:rFonts w:ascii="Times New Roman" w:hAnsi="Times New Roman" w:cs="Times New Roman"/>
          <w:sz w:val="24"/>
          <w:szCs w:val="24"/>
        </w:rPr>
      </w:pPr>
      <w:r w:rsidRPr="008628BB">
        <w:rPr>
          <w:rStyle w:val="Strong"/>
          <w:rFonts w:ascii="Times New Roman" w:hAnsi="Times New Roman" w:cs="Times New Roman"/>
          <w:sz w:val="24"/>
          <w:szCs w:val="24"/>
        </w:rPr>
        <w:t>Qualification of Equipment:</w:t>
      </w:r>
      <w:r w:rsidRPr="008628BB">
        <w:rPr>
          <w:rFonts w:ascii="Times New Roman" w:hAnsi="Times New Roman" w:cs="Times New Roman"/>
          <w:sz w:val="24"/>
          <w:szCs w:val="24"/>
        </w:rPr>
        <w:t xml:space="preserve"> All extrusion equipment must undergo rigorous </w:t>
      </w:r>
      <w:r w:rsidRPr="008628BB">
        <w:rPr>
          <w:rStyle w:val="Strong"/>
          <w:rFonts w:ascii="Times New Roman" w:hAnsi="Times New Roman" w:cs="Times New Roman"/>
          <w:sz w:val="24"/>
          <w:szCs w:val="24"/>
        </w:rPr>
        <w:t>qualification processes</w:t>
      </w:r>
      <w:r w:rsidRPr="008628BB">
        <w:rPr>
          <w:rFonts w:ascii="Times New Roman" w:hAnsi="Times New Roman" w:cs="Times New Roman"/>
          <w:sz w:val="24"/>
          <w:szCs w:val="24"/>
        </w:rPr>
        <w:t xml:space="preserve"> (Installation Qualification, Operational Qualification, and Performance Qualification—IQ/OQ/PQ) to verify that it operates within its intended specifications.</w:t>
      </w:r>
    </w:p>
    <w:p w:rsidR="00447254" w:rsidRPr="008628BB" w:rsidRDefault="00447254" w:rsidP="008628BB">
      <w:pPr>
        <w:numPr>
          <w:ilvl w:val="0"/>
          <w:numId w:val="25"/>
        </w:numPr>
        <w:spacing w:before="100" w:beforeAutospacing="1" w:after="100" w:afterAutospacing="1" w:line="240" w:lineRule="auto"/>
        <w:jc w:val="both"/>
        <w:rPr>
          <w:rFonts w:ascii="Times New Roman" w:hAnsi="Times New Roman" w:cs="Times New Roman"/>
          <w:sz w:val="24"/>
          <w:szCs w:val="24"/>
        </w:rPr>
      </w:pPr>
      <w:r w:rsidRPr="008628BB">
        <w:rPr>
          <w:rStyle w:val="Strong"/>
          <w:rFonts w:ascii="Times New Roman" w:hAnsi="Times New Roman" w:cs="Times New Roman"/>
          <w:sz w:val="24"/>
          <w:szCs w:val="24"/>
        </w:rPr>
        <w:t>Calibration of Sensors and Instruments:</w:t>
      </w:r>
      <w:r w:rsidRPr="008628BB">
        <w:rPr>
          <w:rFonts w:ascii="Times New Roman" w:hAnsi="Times New Roman" w:cs="Times New Roman"/>
          <w:sz w:val="24"/>
          <w:szCs w:val="24"/>
        </w:rPr>
        <w:t xml:space="preserve"> Instruments used for process monitoring and control, such as thermocouples, pressure sensors, and force sensors, must be </w:t>
      </w:r>
      <w:r w:rsidRPr="008628BB">
        <w:rPr>
          <w:rStyle w:val="Strong"/>
          <w:rFonts w:ascii="Times New Roman" w:hAnsi="Times New Roman" w:cs="Times New Roman"/>
          <w:sz w:val="24"/>
          <w:szCs w:val="24"/>
        </w:rPr>
        <w:t>calibrated regularly</w:t>
      </w:r>
      <w:r w:rsidRPr="008628BB">
        <w:rPr>
          <w:rFonts w:ascii="Times New Roman" w:hAnsi="Times New Roman" w:cs="Times New Roman"/>
          <w:sz w:val="24"/>
          <w:szCs w:val="24"/>
        </w:rPr>
        <w:t xml:space="preserve"> to ensure accurate data collection and analysis.</w:t>
      </w:r>
    </w:p>
    <w:p w:rsidR="00447254" w:rsidRPr="008628BB" w:rsidRDefault="00447254" w:rsidP="008628BB">
      <w:pPr>
        <w:pStyle w:val="Heading4"/>
        <w:jc w:val="both"/>
        <w:rPr>
          <w:rFonts w:ascii="Times New Roman" w:hAnsi="Times New Roman" w:cs="Times New Roman"/>
          <w:sz w:val="24"/>
          <w:szCs w:val="24"/>
        </w:rPr>
      </w:pPr>
      <w:proofErr w:type="gramStart"/>
      <w:r w:rsidRPr="008628BB">
        <w:rPr>
          <w:rStyle w:val="Strong"/>
          <w:rFonts w:ascii="Times New Roman" w:hAnsi="Times New Roman" w:cs="Times New Roman"/>
          <w:b w:val="0"/>
          <w:bCs w:val="0"/>
          <w:sz w:val="24"/>
          <w:szCs w:val="24"/>
        </w:rPr>
        <w:lastRenderedPageBreak/>
        <w:t>c</w:t>
      </w:r>
      <w:proofErr w:type="gramEnd"/>
      <w:r w:rsidRPr="008628BB">
        <w:rPr>
          <w:rStyle w:val="Strong"/>
          <w:rFonts w:ascii="Times New Roman" w:hAnsi="Times New Roman" w:cs="Times New Roman"/>
          <w:b w:val="0"/>
          <w:bCs w:val="0"/>
          <w:sz w:val="24"/>
          <w:szCs w:val="24"/>
        </w:rPr>
        <w:t>. Batch-to-Batch Consistency:</w:t>
      </w:r>
    </w:p>
    <w:p w:rsidR="00447254" w:rsidRPr="008628BB" w:rsidRDefault="00447254" w:rsidP="008628BB">
      <w:pPr>
        <w:numPr>
          <w:ilvl w:val="0"/>
          <w:numId w:val="26"/>
        </w:numPr>
        <w:spacing w:before="100" w:beforeAutospacing="1" w:after="100" w:afterAutospacing="1" w:line="240" w:lineRule="auto"/>
        <w:jc w:val="both"/>
        <w:rPr>
          <w:rFonts w:ascii="Times New Roman" w:hAnsi="Times New Roman" w:cs="Times New Roman"/>
          <w:sz w:val="24"/>
          <w:szCs w:val="24"/>
        </w:rPr>
      </w:pPr>
      <w:r w:rsidRPr="008628BB">
        <w:rPr>
          <w:rStyle w:val="Strong"/>
          <w:rFonts w:ascii="Times New Roman" w:hAnsi="Times New Roman" w:cs="Times New Roman"/>
          <w:sz w:val="24"/>
          <w:szCs w:val="24"/>
        </w:rPr>
        <w:t>Raw Material Control:</w:t>
      </w:r>
      <w:r w:rsidRPr="008628BB">
        <w:rPr>
          <w:rFonts w:ascii="Times New Roman" w:hAnsi="Times New Roman" w:cs="Times New Roman"/>
          <w:sz w:val="24"/>
          <w:szCs w:val="24"/>
        </w:rPr>
        <w:t xml:space="preserve"> The quality of excipients and APIs should be assessed through </w:t>
      </w:r>
      <w:r w:rsidRPr="008628BB">
        <w:rPr>
          <w:rStyle w:val="Strong"/>
          <w:rFonts w:ascii="Times New Roman" w:hAnsi="Times New Roman" w:cs="Times New Roman"/>
          <w:sz w:val="24"/>
          <w:szCs w:val="24"/>
        </w:rPr>
        <w:t>incoming raw material testing</w:t>
      </w:r>
      <w:r w:rsidRPr="008628BB">
        <w:rPr>
          <w:rFonts w:ascii="Times New Roman" w:hAnsi="Times New Roman" w:cs="Times New Roman"/>
          <w:sz w:val="24"/>
          <w:szCs w:val="24"/>
        </w:rPr>
        <w:t xml:space="preserve"> to ensure uniformity between batches.</w:t>
      </w:r>
    </w:p>
    <w:p w:rsidR="00447254" w:rsidRPr="008628BB" w:rsidRDefault="00447254" w:rsidP="008628BB">
      <w:pPr>
        <w:numPr>
          <w:ilvl w:val="0"/>
          <w:numId w:val="26"/>
        </w:numPr>
        <w:spacing w:before="100" w:beforeAutospacing="1" w:after="100" w:afterAutospacing="1" w:line="240" w:lineRule="auto"/>
        <w:jc w:val="both"/>
        <w:rPr>
          <w:rFonts w:ascii="Times New Roman" w:hAnsi="Times New Roman" w:cs="Times New Roman"/>
          <w:sz w:val="24"/>
          <w:szCs w:val="24"/>
        </w:rPr>
      </w:pPr>
      <w:r w:rsidRPr="008628BB">
        <w:rPr>
          <w:rStyle w:val="Strong"/>
          <w:rFonts w:ascii="Times New Roman" w:hAnsi="Times New Roman" w:cs="Times New Roman"/>
          <w:sz w:val="24"/>
          <w:szCs w:val="24"/>
        </w:rPr>
        <w:t>Formulation Optimization:</w:t>
      </w:r>
      <w:r w:rsidRPr="008628BB">
        <w:rPr>
          <w:rFonts w:ascii="Times New Roman" w:hAnsi="Times New Roman" w:cs="Times New Roman"/>
          <w:sz w:val="24"/>
          <w:szCs w:val="24"/>
        </w:rPr>
        <w:t xml:space="preserve"> By optimizing the formulation for HME (e.g., the choice of excipients, the ratio of API to excipients), the process can be made more robust, reducing variability between batches and ensuring consistent performance.</w:t>
      </w:r>
    </w:p>
    <w:p w:rsidR="00447254" w:rsidRPr="008628BB" w:rsidRDefault="00447254" w:rsidP="008628BB">
      <w:pPr>
        <w:pStyle w:val="Heading4"/>
        <w:jc w:val="both"/>
        <w:rPr>
          <w:rFonts w:ascii="Times New Roman" w:hAnsi="Times New Roman" w:cs="Times New Roman"/>
          <w:sz w:val="24"/>
          <w:szCs w:val="24"/>
        </w:rPr>
      </w:pPr>
      <w:r w:rsidRPr="008628BB">
        <w:rPr>
          <w:rStyle w:val="Strong"/>
          <w:rFonts w:ascii="Times New Roman" w:hAnsi="Times New Roman" w:cs="Times New Roman"/>
          <w:b w:val="0"/>
          <w:bCs w:val="0"/>
          <w:sz w:val="24"/>
          <w:szCs w:val="24"/>
        </w:rPr>
        <w:t>d. Stability Testing:</w:t>
      </w:r>
    </w:p>
    <w:p w:rsidR="00447254" w:rsidRPr="008628BB" w:rsidRDefault="00447254" w:rsidP="008628BB">
      <w:pPr>
        <w:numPr>
          <w:ilvl w:val="0"/>
          <w:numId w:val="27"/>
        </w:numPr>
        <w:spacing w:before="100" w:beforeAutospacing="1" w:after="100" w:afterAutospacing="1" w:line="240" w:lineRule="auto"/>
        <w:jc w:val="both"/>
        <w:rPr>
          <w:rFonts w:ascii="Times New Roman" w:hAnsi="Times New Roman" w:cs="Times New Roman"/>
          <w:sz w:val="24"/>
          <w:szCs w:val="24"/>
        </w:rPr>
      </w:pPr>
      <w:r w:rsidRPr="008628BB">
        <w:rPr>
          <w:rStyle w:val="Strong"/>
          <w:rFonts w:ascii="Times New Roman" w:hAnsi="Times New Roman" w:cs="Times New Roman"/>
          <w:sz w:val="24"/>
          <w:szCs w:val="24"/>
        </w:rPr>
        <w:t>Accelerated and Long-Term Stability Testing:</w:t>
      </w:r>
      <w:r w:rsidRPr="008628BB">
        <w:rPr>
          <w:rFonts w:ascii="Times New Roman" w:hAnsi="Times New Roman" w:cs="Times New Roman"/>
          <w:sz w:val="24"/>
          <w:szCs w:val="24"/>
        </w:rPr>
        <w:t xml:space="preserve"> Stability testing should be conducted on the final product to ensure that it maintains its chemical and physical stability under various environmental conditions (e.g., temperature, humidity, and light exposure). This includes assessing the </w:t>
      </w:r>
      <w:r w:rsidRPr="008628BB">
        <w:rPr>
          <w:rStyle w:val="Strong"/>
          <w:rFonts w:ascii="Times New Roman" w:hAnsi="Times New Roman" w:cs="Times New Roman"/>
          <w:sz w:val="24"/>
          <w:szCs w:val="24"/>
        </w:rPr>
        <w:t>amorphous state</w:t>
      </w:r>
      <w:r w:rsidRPr="008628BB">
        <w:rPr>
          <w:rFonts w:ascii="Times New Roman" w:hAnsi="Times New Roman" w:cs="Times New Roman"/>
          <w:sz w:val="24"/>
          <w:szCs w:val="24"/>
        </w:rPr>
        <w:t xml:space="preserve"> of drugs in solid dispersions and ensuring they do not recrystallize over time.</w:t>
      </w:r>
    </w:p>
    <w:p w:rsidR="00447254" w:rsidRPr="008628BB" w:rsidRDefault="00447254" w:rsidP="008628BB">
      <w:pPr>
        <w:numPr>
          <w:ilvl w:val="0"/>
          <w:numId w:val="27"/>
        </w:numPr>
        <w:spacing w:before="100" w:beforeAutospacing="1" w:after="100" w:afterAutospacing="1" w:line="240" w:lineRule="auto"/>
        <w:jc w:val="both"/>
        <w:rPr>
          <w:rFonts w:ascii="Times New Roman" w:hAnsi="Times New Roman" w:cs="Times New Roman"/>
          <w:sz w:val="24"/>
          <w:szCs w:val="24"/>
        </w:rPr>
      </w:pPr>
      <w:r w:rsidRPr="008628BB">
        <w:rPr>
          <w:rStyle w:val="Strong"/>
          <w:rFonts w:ascii="Times New Roman" w:hAnsi="Times New Roman" w:cs="Times New Roman"/>
          <w:sz w:val="24"/>
          <w:szCs w:val="24"/>
        </w:rPr>
        <w:t>Shelf-Life Determination:</w:t>
      </w:r>
      <w:r w:rsidRPr="008628BB">
        <w:rPr>
          <w:rFonts w:ascii="Times New Roman" w:hAnsi="Times New Roman" w:cs="Times New Roman"/>
          <w:sz w:val="24"/>
          <w:szCs w:val="24"/>
        </w:rPr>
        <w:t xml:space="preserve"> Stability data is critical for determining the </w:t>
      </w:r>
      <w:r w:rsidRPr="008628BB">
        <w:rPr>
          <w:rStyle w:val="Strong"/>
          <w:rFonts w:ascii="Times New Roman" w:hAnsi="Times New Roman" w:cs="Times New Roman"/>
          <w:sz w:val="24"/>
          <w:szCs w:val="24"/>
        </w:rPr>
        <w:t>shelf-life</w:t>
      </w:r>
      <w:r w:rsidRPr="008628BB">
        <w:rPr>
          <w:rFonts w:ascii="Times New Roman" w:hAnsi="Times New Roman" w:cs="Times New Roman"/>
          <w:sz w:val="24"/>
          <w:szCs w:val="24"/>
        </w:rPr>
        <w:t xml:space="preserve"> of HME products, particularly when using heat-sensitive APIs that may degrade over time.</w:t>
      </w:r>
    </w:p>
    <w:p w:rsidR="00447254" w:rsidRPr="008628BB" w:rsidRDefault="00447254" w:rsidP="008628BB">
      <w:pPr>
        <w:pStyle w:val="Heading4"/>
        <w:jc w:val="both"/>
        <w:rPr>
          <w:rFonts w:ascii="Times New Roman" w:hAnsi="Times New Roman" w:cs="Times New Roman"/>
          <w:sz w:val="24"/>
          <w:szCs w:val="24"/>
        </w:rPr>
      </w:pPr>
      <w:r w:rsidRPr="008628BB">
        <w:rPr>
          <w:rStyle w:val="Strong"/>
          <w:rFonts w:ascii="Times New Roman" w:hAnsi="Times New Roman" w:cs="Times New Roman"/>
          <w:b w:val="0"/>
          <w:bCs w:val="0"/>
          <w:sz w:val="24"/>
          <w:szCs w:val="24"/>
        </w:rPr>
        <w:t>e. Validation of Bioequivalence:</w:t>
      </w:r>
    </w:p>
    <w:p w:rsidR="00447254" w:rsidRPr="008628BB" w:rsidRDefault="00447254" w:rsidP="008628BB">
      <w:pPr>
        <w:numPr>
          <w:ilvl w:val="0"/>
          <w:numId w:val="28"/>
        </w:numPr>
        <w:spacing w:before="100" w:beforeAutospacing="1" w:after="100" w:afterAutospacing="1" w:line="240" w:lineRule="auto"/>
        <w:jc w:val="both"/>
        <w:rPr>
          <w:rFonts w:ascii="Times New Roman" w:hAnsi="Times New Roman" w:cs="Times New Roman"/>
          <w:sz w:val="24"/>
          <w:szCs w:val="24"/>
        </w:rPr>
      </w:pPr>
      <w:r w:rsidRPr="008628BB">
        <w:rPr>
          <w:rStyle w:val="Strong"/>
          <w:rFonts w:ascii="Times New Roman" w:hAnsi="Times New Roman" w:cs="Times New Roman"/>
          <w:sz w:val="24"/>
          <w:szCs w:val="24"/>
        </w:rPr>
        <w:t>Bioavailability and Bioequivalence Studies:</w:t>
      </w:r>
      <w:r w:rsidRPr="008628BB">
        <w:rPr>
          <w:rFonts w:ascii="Times New Roman" w:hAnsi="Times New Roman" w:cs="Times New Roman"/>
          <w:sz w:val="24"/>
          <w:szCs w:val="24"/>
        </w:rPr>
        <w:t xml:space="preserve"> For HME-based formulations, bioavailability and bioequivalence studies are essential to confirm that the drug product performs as expected in vivo. These studies are critical, especially when formulating </w:t>
      </w:r>
      <w:r w:rsidRPr="008628BB">
        <w:rPr>
          <w:rStyle w:val="Strong"/>
          <w:rFonts w:ascii="Times New Roman" w:hAnsi="Times New Roman" w:cs="Times New Roman"/>
          <w:sz w:val="24"/>
          <w:szCs w:val="24"/>
        </w:rPr>
        <w:t>solid dispersions</w:t>
      </w:r>
      <w:r w:rsidRPr="008628BB">
        <w:rPr>
          <w:rFonts w:ascii="Times New Roman" w:hAnsi="Times New Roman" w:cs="Times New Roman"/>
          <w:sz w:val="24"/>
          <w:szCs w:val="24"/>
        </w:rPr>
        <w:t xml:space="preserve"> or </w:t>
      </w:r>
      <w:r w:rsidRPr="008628BB">
        <w:rPr>
          <w:rStyle w:val="Strong"/>
          <w:rFonts w:ascii="Times New Roman" w:hAnsi="Times New Roman" w:cs="Times New Roman"/>
          <w:sz w:val="24"/>
          <w:szCs w:val="24"/>
        </w:rPr>
        <w:t>controlled-release systems</w:t>
      </w:r>
      <w:r w:rsidRPr="008628BB">
        <w:rPr>
          <w:rFonts w:ascii="Times New Roman" w:hAnsi="Times New Roman" w:cs="Times New Roman"/>
          <w:sz w:val="24"/>
          <w:szCs w:val="24"/>
        </w:rPr>
        <w:t>, as they demonstrate that the formulation provides the intended therapeutic effect in the patient.</w:t>
      </w:r>
    </w:p>
    <w:p w:rsidR="00447254" w:rsidRPr="008628BB" w:rsidRDefault="00447254" w:rsidP="008628BB">
      <w:pPr>
        <w:pStyle w:val="Heading4"/>
        <w:jc w:val="both"/>
        <w:rPr>
          <w:rFonts w:ascii="Times New Roman" w:hAnsi="Times New Roman" w:cs="Times New Roman"/>
          <w:sz w:val="24"/>
          <w:szCs w:val="24"/>
        </w:rPr>
      </w:pPr>
      <w:r w:rsidRPr="008628BB">
        <w:rPr>
          <w:rStyle w:val="Strong"/>
          <w:rFonts w:ascii="Times New Roman" w:hAnsi="Times New Roman" w:cs="Times New Roman"/>
          <w:b w:val="0"/>
          <w:bCs w:val="0"/>
          <w:sz w:val="24"/>
          <w:szCs w:val="24"/>
        </w:rPr>
        <w:t>f. Documentation and Traceability:</w:t>
      </w:r>
    </w:p>
    <w:p w:rsidR="00447254" w:rsidRPr="008628BB" w:rsidRDefault="00447254" w:rsidP="008628BB">
      <w:pPr>
        <w:numPr>
          <w:ilvl w:val="0"/>
          <w:numId w:val="29"/>
        </w:numPr>
        <w:spacing w:before="100" w:beforeAutospacing="1" w:after="100" w:afterAutospacing="1" w:line="240" w:lineRule="auto"/>
        <w:jc w:val="both"/>
        <w:rPr>
          <w:rFonts w:ascii="Times New Roman" w:hAnsi="Times New Roman" w:cs="Times New Roman"/>
          <w:sz w:val="24"/>
          <w:szCs w:val="24"/>
        </w:rPr>
      </w:pPr>
      <w:r w:rsidRPr="008628BB">
        <w:rPr>
          <w:rStyle w:val="Strong"/>
          <w:rFonts w:ascii="Times New Roman" w:hAnsi="Times New Roman" w:cs="Times New Roman"/>
          <w:sz w:val="24"/>
          <w:szCs w:val="24"/>
        </w:rPr>
        <w:t>Comprehensive Documentation:</w:t>
      </w:r>
      <w:r w:rsidRPr="008628BB">
        <w:rPr>
          <w:rFonts w:ascii="Times New Roman" w:hAnsi="Times New Roman" w:cs="Times New Roman"/>
          <w:sz w:val="24"/>
          <w:szCs w:val="24"/>
        </w:rPr>
        <w:t xml:space="preserve"> Detailed documentation of each step in the HME process, including raw material testing, equipment calibration, process parameters, and product testing, ensures full traceability and accountability.</w:t>
      </w:r>
    </w:p>
    <w:p w:rsidR="00447254" w:rsidRPr="008628BB" w:rsidRDefault="00447254" w:rsidP="008628BB">
      <w:pPr>
        <w:numPr>
          <w:ilvl w:val="0"/>
          <w:numId w:val="29"/>
        </w:numPr>
        <w:spacing w:before="100" w:beforeAutospacing="1" w:after="100" w:afterAutospacing="1" w:line="240" w:lineRule="auto"/>
        <w:jc w:val="both"/>
        <w:rPr>
          <w:rFonts w:ascii="Times New Roman" w:hAnsi="Times New Roman" w:cs="Times New Roman"/>
          <w:sz w:val="24"/>
          <w:szCs w:val="24"/>
        </w:rPr>
      </w:pPr>
      <w:r w:rsidRPr="008628BB">
        <w:rPr>
          <w:rStyle w:val="Strong"/>
          <w:rFonts w:ascii="Times New Roman" w:hAnsi="Times New Roman" w:cs="Times New Roman"/>
          <w:sz w:val="24"/>
          <w:szCs w:val="24"/>
        </w:rPr>
        <w:t>Regulatory Submission:</w:t>
      </w:r>
      <w:r w:rsidRPr="008628BB">
        <w:rPr>
          <w:rFonts w:ascii="Times New Roman" w:hAnsi="Times New Roman" w:cs="Times New Roman"/>
          <w:sz w:val="24"/>
          <w:szCs w:val="24"/>
        </w:rPr>
        <w:t xml:space="preserve"> The data collected from these activities are crucial for the preparation of regulatory submissions, demonstrating the reliability and consistency of the HME process and the resulting drug product.</w:t>
      </w:r>
    </w:p>
    <w:p w:rsidR="00447254" w:rsidRPr="00447254" w:rsidRDefault="00447254" w:rsidP="008628BB">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8628BB">
        <w:rPr>
          <w:rFonts w:ascii="Times New Roman" w:eastAsia="Times New Roman" w:hAnsi="Times New Roman" w:cs="Times New Roman"/>
          <w:b/>
          <w:bCs/>
          <w:sz w:val="24"/>
          <w:szCs w:val="24"/>
          <w:lang w:eastAsia="en-IN"/>
        </w:rPr>
        <w:t>Future Prospects of Hot Melt Extrusion (HME) in Pharmaceutics</w:t>
      </w:r>
    </w:p>
    <w:p w:rsidR="00447254" w:rsidRPr="00447254" w:rsidRDefault="00447254" w:rsidP="008628BB">
      <w:pPr>
        <w:spacing w:before="100" w:beforeAutospacing="1" w:after="100" w:afterAutospacing="1" w:line="240" w:lineRule="auto"/>
        <w:jc w:val="both"/>
        <w:rPr>
          <w:rFonts w:ascii="Times New Roman" w:eastAsia="Times New Roman" w:hAnsi="Times New Roman" w:cs="Times New Roman"/>
          <w:sz w:val="24"/>
          <w:szCs w:val="24"/>
          <w:lang w:eastAsia="en-IN"/>
        </w:rPr>
      </w:pPr>
      <w:r w:rsidRPr="00447254">
        <w:rPr>
          <w:rFonts w:ascii="Times New Roman" w:eastAsia="Times New Roman" w:hAnsi="Times New Roman" w:cs="Times New Roman"/>
          <w:sz w:val="24"/>
          <w:szCs w:val="24"/>
          <w:lang w:eastAsia="en-IN"/>
        </w:rPr>
        <w:t xml:space="preserve">Hot Melt Extrusion (HME) has already shown considerable promise in pharmaceutical formulation, particularly for enhancing solubility, enabling controlled release, and streamlining manufacturing processes. Looking ahead, several </w:t>
      </w:r>
      <w:r w:rsidRPr="008628BB">
        <w:rPr>
          <w:rFonts w:ascii="Times New Roman" w:eastAsia="Times New Roman" w:hAnsi="Times New Roman" w:cs="Times New Roman"/>
          <w:b/>
          <w:bCs/>
          <w:sz w:val="24"/>
          <w:szCs w:val="24"/>
          <w:lang w:eastAsia="en-IN"/>
        </w:rPr>
        <w:t>future prospects</w:t>
      </w:r>
      <w:r w:rsidRPr="00447254">
        <w:rPr>
          <w:rFonts w:ascii="Times New Roman" w:eastAsia="Times New Roman" w:hAnsi="Times New Roman" w:cs="Times New Roman"/>
          <w:sz w:val="24"/>
          <w:szCs w:val="24"/>
          <w:lang w:eastAsia="en-IN"/>
        </w:rPr>
        <w:t xml:space="preserve"> for HME technology are emerging, especially as new materials, advanced manufacturing techniques, and personalized medicine gain traction. Below are some of the key areas where HME could evolve and expand in the coming years:</w:t>
      </w:r>
    </w:p>
    <w:p w:rsidR="00447254" w:rsidRPr="00447254" w:rsidRDefault="00447254" w:rsidP="008628BB">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8628BB">
        <w:rPr>
          <w:rFonts w:ascii="Times New Roman" w:eastAsia="Times New Roman" w:hAnsi="Times New Roman" w:cs="Times New Roman"/>
          <w:b/>
          <w:bCs/>
          <w:sz w:val="24"/>
          <w:szCs w:val="24"/>
          <w:lang w:eastAsia="en-IN"/>
        </w:rPr>
        <w:t>1. Expanding the Range of APIs and Polymers Compatible with HME</w:t>
      </w:r>
    </w:p>
    <w:p w:rsidR="00447254" w:rsidRPr="00447254" w:rsidRDefault="00447254" w:rsidP="008628BB">
      <w:pPr>
        <w:spacing w:before="100" w:beforeAutospacing="1" w:after="100" w:afterAutospacing="1" w:line="240" w:lineRule="auto"/>
        <w:jc w:val="both"/>
        <w:rPr>
          <w:rFonts w:ascii="Times New Roman" w:eastAsia="Times New Roman" w:hAnsi="Times New Roman" w:cs="Times New Roman"/>
          <w:sz w:val="24"/>
          <w:szCs w:val="24"/>
          <w:lang w:eastAsia="en-IN"/>
        </w:rPr>
      </w:pPr>
      <w:r w:rsidRPr="00447254">
        <w:rPr>
          <w:rFonts w:ascii="Times New Roman" w:eastAsia="Times New Roman" w:hAnsi="Times New Roman" w:cs="Times New Roman"/>
          <w:sz w:val="24"/>
          <w:szCs w:val="24"/>
          <w:lang w:eastAsia="en-IN"/>
        </w:rPr>
        <w:t xml:space="preserve">As the pharmaceutical industry continues to focus on improving drug solubility, bioavailability, and targeted release, the range of </w:t>
      </w:r>
      <w:r w:rsidRPr="008628BB">
        <w:rPr>
          <w:rFonts w:ascii="Times New Roman" w:eastAsia="Times New Roman" w:hAnsi="Times New Roman" w:cs="Times New Roman"/>
          <w:b/>
          <w:bCs/>
          <w:sz w:val="24"/>
          <w:szCs w:val="24"/>
          <w:lang w:eastAsia="en-IN"/>
        </w:rPr>
        <w:t>Active Pharmaceutical Ingredients (APIs)</w:t>
      </w:r>
      <w:r w:rsidRPr="00447254">
        <w:rPr>
          <w:rFonts w:ascii="Times New Roman" w:eastAsia="Times New Roman" w:hAnsi="Times New Roman" w:cs="Times New Roman"/>
          <w:sz w:val="24"/>
          <w:szCs w:val="24"/>
          <w:lang w:eastAsia="en-IN"/>
        </w:rPr>
        <w:t xml:space="preserve"> and </w:t>
      </w:r>
      <w:r w:rsidRPr="008628BB">
        <w:rPr>
          <w:rFonts w:ascii="Times New Roman" w:eastAsia="Times New Roman" w:hAnsi="Times New Roman" w:cs="Times New Roman"/>
          <w:b/>
          <w:bCs/>
          <w:sz w:val="24"/>
          <w:szCs w:val="24"/>
          <w:lang w:eastAsia="en-IN"/>
        </w:rPr>
        <w:t>polymers</w:t>
      </w:r>
      <w:r w:rsidRPr="00447254">
        <w:rPr>
          <w:rFonts w:ascii="Times New Roman" w:eastAsia="Times New Roman" w:hAnsi="Times New Roman" w:cs="Times New Roman"/>
          <w:sz w:val="24"/>
          <w:szCs w:val="24"/>
          <w:lang w:eastAsia="en-IN"/>
        </w:rPr>
        <w:t xml:space="preserve"> compatible with HME is expected to grow significantly.</w:t>
      </w:r>
    </w:p>
    <w:p w:rsidR="00447254" w:rsidRPr="00447254" w:rsidRDefault="00447254" w:rsidP="008628BB">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628BB">
        <w:rPr>
          <w:rFonts w:ascii="Times New Roman" w:eastAsia="Times New Roman" w:hAnsi="Times New Roman" w:cs="Times New Roman"/>
          <w:b/>
          <w:bCs/>
          <w:sz w:val="24"/>
          <w:szCs w:val="24"/>
          <w:lang w:eastAsia="en-IN"/>
        </w:rPr>
        <w:lastRenderedPageBreak/>
        <w:t>Thermal Sensitivity of APIs:</w:t>
      </w:r>
      <w:r w:rsidRPr="00447254">
        <w:rPr>
          <w:rFonts w:ascii="Times New Roman" w:eastAsia="Times New Roman" w:hAnsi="Times New Roman" w:cs="Times New Roman"/>
          <w:sz w:val="24"/>
          <w:szCs w:val="24"/>
          <w:lang w:eastAsia="en-IN"/>
        </w:rPr>
        <w:t xml:space="preserve"> One of the limitations of HME has been the degradation of heat-sensitive APIs during the extrusion process. </w:t>
      </w:r>
      <w:r w:rsidRPr="008628BB">
        <w:rPr>
          <w:rFonts w:ascii="Times New Roman" w:eastAsia="Times New Roman" w:hAnsi="Times New Roman" w:cs="Times New Roman"/>
          <w:b/>
          <w:bCs/>
          <w:sz w:val="24"/>
          <w:szCs w:val="24"/>
          <w:lang w:eastAsia="en-IN"/>
        </w:rPr>
        <w:t>Advanced polymers</w:t>
      </w:r>
      <w:r w:rsidRPr="00447254">
        <w:rPr>
          <w:rFonts w:ascii="Times New Roman" w:eastAsia="Times New Roman" w:hAnsi="Times New Roman" w:cs="Times New Roman"/>
          <w:sz w:val="24"/>
          <w:szCs w:val="24"/>
          <w:lang w:eastAsia="en-IN"/>
        </w:rPr>
        <w:t xml:space="preserve"> and </w:t>
      </w:r>
      <w:r w:rsidRPr="008628BB">
        <w:rPr>
          <w:rFonts w:ascii="Times New Roman" w:eastAsia="Times New Roman" w:hAnsi="Times New Roman" w:cs="Times New Roman"/>
          <w:b/>
          <w:bCs/>
          <w:sz w:val="24"/>
          <w:szCs w:val="24"/>
          <w:lang w:eastAsia="en-IN"/>
        </w:rPr>
        <w:t>innovative excipients</w:t>
      </w:r>
      <w:r w:rsidRPr="00447254">
        <w:rPr>
          <w:rFonts w:ascii="Times New Roman" w:eastAsia="Times New Roman" w:hAnsi="Times New Roman" w:cs="Times New Roman"/>
          <w:sz w:val="24"/>
          <w:szCs w:val="24"/>
          <w:lang w:eastAsia="en-IN"/>
        </w:rPr>
        <w:t xml:space="preserve"> are being developed to better protect APIs from thermal degradation. For example, </w:t>
      </w:r>
      <w:r w:rsidRPr="008628BB">
        <w:rPr>
          <w:rFonts w:ascii="Times New Roman" w:eastAsia="Times New Roman" w:hAnsi="Times New Roman" w:cs="Times New Roman"/>
          <w:b/>
          <w:bCs/>
          <w:sz w:val="24"/>
          <w:szCs w:val="24"/>
          <w:lang w:eastAsia="en-IN"/>
        </w:rPr>
        <w:t>nanomaterial-based</w:t>
      </w:r>
      <w:r w:rsidRPr="00447254">
        <w:rPr>
          <w:rFonts w:ascii="Times New Roman" w:eastAsia="Times New Roman" w:hAnsi="Times New Roman" w:cs="Times New Roman"/>
          <w:sz w:val="24"/>
          <w:szCs w:val="24"/>
          <w:lang w:eastAsia="en-IN"/>
        </w:rPr>
        <w:t xml:space="preserve"> excipients, </w:t>
      </w:r>
      <w:r w:rsidRPr="008628BB">
        <w:rPr>
          <w:rFonts w:ascii="Times New Roman" w:eastAsia="Times New Roman" w:hAnsi="Times New Roman" w:cs="Times New Roman"/>
          <w:b/>
          <w:bCs/>
          <w:sz w:val="24"/>
          <w:szCs w:val="24"/>
          <w:lang w:eastAsia="en-IN"/>
        </w:rPr>
        <w:t>thermally stable</w:t>
      </w:r>
      <w:r w:rsidRPr="00447254">
        <w:rPr>
          <w:rFonts w:ascii="Times New Roman" w:eastAsia="Times New Roman" w:hAnsi="Times New Roman" w:cs="Times New Roman"/>
          <w:sz w:val="24"/>
          <w:szCs w:val="24"/>
          <w:lang w:eastAsia="en-IN"/>
        </w:rPr>
        <w:t xml:space="preserve"> polymers, and </w:t>
      </w:r>
      <w:r w:rsidRPr="008628BB">
        <w:rPr>
          <w:rFonts w:ascii="Times New Roman" w:eastAsia="Times New Roman" w:hAnsi="Times New Roman" w:cs="Times New Roman"/>
          <w:b/>
          <w:bCs/>
          <w:sz w:val="24"/>
          <w:szCs w:val="24"/>
          <w:lang w:eastAsia="en-IN"/>
        </w:rPr>
        <w:t>protective coating strategies</w:t>
      </w:r>
      <w:r w:rsidRPr="00447254">
        <w:rPr>
          <w:rFonts w:ascii="Times New Roman" w:eastAsia="Times New Roman" w:hAnsi="Times New Roman" w:cs="Times New Roman"/>
          <w:sz w:val="24"/>
          <w:szCs w:val="24"/>
          <w:lang w:eastAsia="en-IN"/>
        </w:rPr>
        <w:t xml:space="preserve"> may improve compatibility with a wider range of APIs.</w:t>
      </w:r>
    </w:p>
    <w:p w:rsidR="00447254" w:rsidRPr="00447254" w:rsidRDefault="00447254" w:rsidP="008628BB">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628BB">
        <w:rPr>
          <w:rFonts w:ascii="Times New Roman" w:eastAsia="Times New Roman" w:hAnsi="Times New Roman" w:cs="Times New Roman"/>
          <w:b/>
          <w:bCs/>
          <w:sz w:val="24"/>
          <w:szCs w:val="24"/>
          <w:lang w:eastAsia="en-IN"/>
        </w:rPr>
        <w:t>Novel Polymers and Co-Polymers:</w:t>
      </w:r>
      <w:r w:rsidRPr="00447254">
        <w:rPr>
          <w:rFonts w:ascii="Times New Roman" w:eastAsia="Times New Roman" w:hAnsi="Times New Roman" w:cs="Times New Roman"/>
          <w:sz w:val="24"/>
          <w:szCs w:val="24"/>
          <w:lang w:eastAsia="en-IN"/>
        </w:rPr>
        <w:t xml:space="preserve"> The future of HME will likely see the development of novel polymers and </w:t>
      </w:r>
      <w:r w:rsidRPr="008628BB">
        <w:rPr>
          <w:rFonts w:ascii="Times New Roman" w:eastAsia="Times New Roman" w:hAnsi="Times New Roman" w:cs="Times New Roman"/>
          <w:b/>
          <w:bCs/>
          <w:sz w:val="24"/>
          <w:szCs w:val="24"/>
          <w:lang w:eastAsia="en-IN"/>
        </w:rPr>
        <w:t>co-polymers</w:t>
      </w:r>
      <w:r w:rsidRPr="00447254">
        <w:rPr>
          <w:rFonts w:ascii="Times New Roman" w:eastAsia="Times New Roman" w:hAnsi="Times New Roman" w:cs="Times New Roman"/>
          <w:sz w:val="24"/>
          <w:szCs w:val="24"/>
          <w:lang w:eastAsia="en-IN"/>
        </w:rPr>
        <w:t xml:space="preserve"> specifically designed for high-performance formulations. These could offer better </w:t>
      </w:r>
      <w:proofErr w:type="spellStart"/>
      <w:r w:rsidRPr="00447254">
        <w:rPr>
          <w:rFonts w:ascii="Times New Roman" w:eastAsia="Times New Roman" w:hAnsi="Times New Roman" w:cs="Times New Roman"/>
          <w:sz w:val="24"/>
          <w:szCs w:val="24"/>
          <w:lang w:eastAsia="en-IN"/>
        </w:rPr>
        <w:t>processability</w:t>
      </w:r>
      <w:proofErr w:type="spellEnd"/>
      <w:r w:rsidRPr="00447254">
        <w:rPr>
          <w:rFonts w:ascii="Times New Roman" w:eastAsia="Times New Roman" w:hAnsi="Times New Roman" w:cs="Times New Roman"/>
          <w:sz w:val="24"/>
          <w:szCs w:val="24"/>
          <w:lang w:eastAsia="en-IN"/>
        </w:rPr>
        <w:t xml:space="preserve">, greater stability, and enhanced release profiles. </w:t>
      </w:r>
      <w:r w:rsidRPr="008628BB">
        <w:rPr>
          <w:rFonts w:ascii="Times New Roman" w:eastAsia="Times New Roman" w:hAnsi="Times New Roman" w:cs="Times New Roman"/>
          <w:b/>
          <w:bCs/>
          <w:sz w:val="24"/>
          <w:szCs w:val="24"/>
          <w:lang w:eastAsia="en-IN"/>
        </w:rPr>
        <w:t>Polymer blends</w:t>
      </w:r>
      <w:r w:rsidRPr="00447254">
        <w:rPr>
          <w:rFonts w:ascii="Times New Roman" w:eastAsia="Times New Roman" w:hAnsi="Times New Roman" w:cs="Times New Roman"/>
          <w:sz w:val="24"/>
          <w:szCs w:val="24"/>
          <w:lang w:eastAsia="en-IN"/>
        </w:rPr>
        <w:t xml:space="preserve"> and the use of </w:t>
      </w:r>
      <w:r w:rsidRPr="008628BB">
        <w:rPr>
          <w:rFonts w:ascii="Times New Roman" w:eastAsia="Times New Roman" w:hAnsi="Times New Roman" w:cs="Times New Roman"/>
          <w:b/>
          <w:bCs/>
          <w:sz w:val="24"/>
          <w:szCs w:val="24"/>
          <w:lang w:eastAsia="en-IN"/>
        </w:rPr>
        <w:t>bio-degradable polymers</w:t>
      </w:r>
      <w:r w:rsidRPr="00447254">
        <w:rPr>
          <w:rFonts w:ascii="Times New Roman" w:eastAsia="Times New Roman" w:hAnsi="Times New Roman" w:cs="Times New Roman"/>
          <w:sz w:val="24"/>
          <w:szCs w:val="24"/>
          <w:lang w:eastAsia="en-IN"/>
        </w:rPr>
        <w:t xml:space="preserve"> for environmentally friendly formulations could also see growth in the coming years.</w:t>
      </w:r>
    </w:p>
    <w:p w:rsidR="00447254" w:rsidRPr="00447254" w:rsidRDefault="00447254" w:rsidP="008628BB">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628BB">
        <w:rPr>
          <w:rFonts w:ascii="Times New Roman" w:eastAsia="Times New Roman" w:hAnsi="Times New Roman" w:cs="Times New Roman"/>
          <w:b/>
          <w:bCs/>
          <w:sz w:val="24"/>
          <w:szCs w:val="24"/>
          <w:lang w:eastAsia="en-IN"/>
        </w:rPr>
        <w:t>Biopharmaceuticals and Biologics:</w:t>
      </w:r>
      <w:r w:rsidRPr="00447254">
        <w:rPr>
          <w:rFonts w:ascii="Times New Roman" w:eastAsia="Times New Roman" w:hAnsi="Times New Roman" w:cs="Times New Roman"/>
          <w:sz w:val="24"/>
          <w:szCs w:val="24"/>
          <w:lang w:eastAsia="en-IN"/>
        </w:rPr>
        <w:t xml:space="preserve"> Biologics, such as proteins, monoclonal antibodies, and gene therapies, are currently challenging to process using traditional methods due to their </w:t>
      </w:r>
      <w:r w:rsidRPr="008628BB">
        <w:rPr>
          <w:rFonts w:ascii="Times New Roman" w:eastAsia="Times New Roman" w:hAnsi="Times New Roman" w:cs="Times New Roman"/>
          <w:b/>
          <w:bCs/>
          <w:sz w:val="24"/>
          <w:szCs w:val="24"/>
          <w:lang w:eastAsia="en-IN"/>
        </w:rPr>
        <w:t>thermal sensitivity</w:t>
      </w:r>
      <w:r w:rsidRPr="00447254">
        <w:rPr>
          <w:rFonts w:ascii="Times New Roman" w:eastAsia="Times New Roman" w:hAnsi="Times New Roman" w:cs="Times New Roman"/>
          <w:sz w:val="24"/>
          <w:szCs w:val="24"/>
          <w:lang w:eastAsia="en-IN"/>
        </w:rPr>
        <w:t xml:space="preserve"> and </w:t>
      </w:r>
      <w:r w:rsidRPr="008628BB">
        <w:rPr>
          <w:rFonts w:ascii="Times New Roman" w:eastAsia="Times New Roman" w:hAnsi="Times New Roman" w:cs="Times New Roman"/>
          <w:b/>
          <w:bCs/>
          <w:sz w:val="24"/>
          <w:szCs w:val="24"/>
          <w:lang w:eastAsia="en-IN"/>
        </w:rPr>
        <w:t>structural complexity</w:t>
      </w:r>
      <w:r w:rsidRPr="00447254">
        <w:rPr>
          <w:rFonts w:ascii="Times New Roman" w:eastAsia="Times New Roman" w:hAnsi="Times New Roman" w:cs="Times New Roman"/>
          <w:sz w:val="24"/>
          <w:szCs w:val="24"/>
          <w:lang w:eastAsia="en-IN"/>
        </w:rPr>
        <w:t xml:space="preserve">. However, with the development of </w:t>
      </w:r>
      <w:r w:rsidRPr="008628BB">
        <w:rPr>
          <w:rFonts w:ascii="Times New Roman" w:eastAsia="Times New Roman" w:hAnsi="Times New Roman" w:cs="Times New Roman"/>
          <w:b/>
          <w:bCs/>
          <w:sz w:val="24"/>
          <w:szCs w:val="24"/>
          <w:lang w:eastAsia="en-IN"/>
        </w:rPr>
        <w:t>advanced formulation techniques</w:t>
      </w:r>
      <w:r w:rsidRPr="00447254">
        <w:rPr>
          <w:rFonts w:ascii="Times New Roman" w:eastAsia="Times New Roman" w:hAnsi="Times New Roman" w:cs="Times New Roman"/>
          <w:sz w:val="24"/>
          <w:szCs w:val="24"/>
          <w:lang w:eastAsia="en-IN"/>
        </w:rPr>
        <w:t xml:space="preserve"> and </w:t>
      </w:r>
      <w:r w:rsidRPr="008628BB">
        <w:rPr>
          <w:rFonts w:ascii="Times New Roman" w:eastAsia="Times New Roman" w:hAnsi="Times New Roman" w:cs="Times New Roman"/>
          <w:b/>
          <w:bCs/>
          <w:sz w:val="24"/>
          <w:szCs w:val="24"/>
          <w:lang w:eastAsia="en-IN"/>
        </w:rPr>
        <w:t>innovative excipients</w:t>
      </w:r>
      <w:r w:rsidRPr="00447254">
        <w:rPr>
          <w:rFonts w:ascii="Times New Roman" w:eastAsia="Times New Roman" w:hAnsi="Times New Roman" w:cs="Times New Roman"/>
          <w:sz w:val="24"/>
          <w:szCs w:val="24"/>
          <w:lang w:eastAsia="en-IN"/>
        </w:rPr>
        <w:t>, HME may be adapted for these complex drugs, offering new possibilities for delivery systems for biologics.</w:t>
      </w:r>
    </w:p>
    <w:p w:rsidR="00447254" w:rsidRPr="00447254" w:rsidRDefault="00447254" w:rsidP="008628BB">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8628BB">
        <w:rPr>
          <w:rFonts w:ascii="Times New Roman" w:eastAsia="Times New Roman" w:hAnsi="Times New Roman" w:cs="Times New Roman"/>
          <w:b/>
          <w:bCs/>
          <w:sz w:val="24"/>
          <w:szCs w:val="24"/>
          <w:lang w:eastAsia="en-IN"/>
        </w:rPr>
        <w:t xml:space="preserve">2. Integration with Advanced Manufacturing Techniques (AI and </w:t>
      </w:r>
      <w:proofErr w:type="spellStart"/>
      <w:r w:rsidRPr="008628BB">
        <w:rPr>
          <w:rFonts w:ascii="Times New Roman" w:eastAsia="Times New Roman" w:hAnsi="Times New Roman" w:cs="Times New Roman"/>
          <w:b/>
          <w:bCs/>
          <w:sz w:val="24"/>
          <w:szCs w:val="24"/>
          <w:lang w:eastAsia="en-IN"/>
        </w:rPr>
        <w:t>IoT</w:t>
      </w:r>
      <w:proofErr w:type="spellEnd"/>
      <w:r w:rsidRPr="008628BB">
        <w:rPr>
          <w:rFonts w:ascii="Times New Roman" w:eastAsia="Times New Roman" w:hAnsi="Times New Roman" w:cs="Times New Roman"/>
          <w:b/>
          <w:bCs/>
          <w:sz w:val="24"/>
          <w:szCs w:val="24"/>
          <w:lang w:eastAsia="en-IN"/>
        </w:rPr>
        <w:t xml:space="preserve"> for Process Control)</w:t>
      </w:r>
    </w:p>
    <w:p w:rsidR="00447254" w:rsidRPr="00447254" w:rsidRDefault="00447254" w:rsidP="008628BB">
      <w:pPr>
        <w:spacing w:before="100" w:beforeAutospacing="1" w:after="100" w:afterAutospacing="1" w:line="240" w:lineRule="auto"/>
        <w:jc w:val="both"/>
        <w:rPr>
          <w:rFonts w:ascii="Times New Roman" w:eastAsia="Times New Roman" w:hAnsi="Times New Roman" w:cs="Times New Roman"/>
          <w:sz w:val="24"/>
          <w:szCs w:val="24"/>
          <w:lang w:eastAsia="en-IN"/>
        </w:rPr>
      </w:pPr>
      <w:r w:rsidRPr="00447254">
        <w:rPr>
          <w:rFonts w:ascii="Times New Roman" w:eastAsia="Times New Roman" w:hAnsi="Times New Roman" w:cs="Times New Roman"/>
          <w:sz w:val="24"/>
          <w:szCs w:val="24"/>
          <w:lang w:eastAsia="en-IN"/>
        </w:rPr>
        <w:t xml:space="preserve">The future of HME will likely see the integration of cutting-edge technologies such as </w:t>
      </w:r>
      <w:r w:rsidRPr="008628BB">
        <w:rPr>
          <w:rFonts w:ascii="Times New Roman" w:eastAsia="Times New Roman" w:hAnsi="Times New Roman" w:cs="Times New Roman"/>
          <w:b/>
          <w:bCs/>
          <w:sz w:val="24"/>
          <w:szCs w:val="24"/>
          <w:lang w:eastAsia="en-IN"/>
        </w:rPr>
        <w:t>Artificial Intelligence (AI)</w:t>
      </w:r>
      <w:r w:rsidRPr="00447254">
        <w:rPr>
          <w:rFonts w:ascii="Times New Roman" w:eastAsia="Times New Roman" w:hAnsi="Times New Roman" w:cs="Times New Roman"/>
          <w:sz w:val="24"/>
          <w:szCs w:val="24"/>
          <w:lang w:eastAsia="en-IN"/>
        </w:rPr>
        <w:t xml:space="preserve"> and </w:t>
      </w:r>
      <w:r w:rsidRPr="008628BB">
        <w:rPr>
          <w:rFonts w:ascii="Times New Roman" w:eastAsia="Times New Roman" w:hAnsi="Times New Roman" w:cs="Times New Roman"/>
          <w:b/>
          <w:bCs/>
          <w:sz w:val="24"/>
          <w:szCs w:val="24"/>
          <w:lang w:eastAsia="en-IN"/>
        </w:rPr>
        <w:t>Internet of Things (</w:t>
      </w:r>
      <w:proofErr w:type="spellStart"/>
      <w:r w:rsidRPr="008628BB">
        <w:rPr>
          <w:rFonts w:ascii="Times New Roman" w:eastAsia="Times New Roman" w:hAnsi="Times New Roman" w:cs="Times New Roman"/>
          <w:b/>
          <w:bCs/>
          <w:sz w:val="24"/>
          <w:szCs w:val="24"/>
          <w:lang w:eastAsia="en-IN"/>
        </w:rPr>
        <w:t>IoT</w:t>
      </w:r>
      <w:proofErr w:type="spellEnd"/>
      <w:r w:rsidRPr="008628BB">
        <w:rPr>
          <w:rFonts w:ascii="Times New Roman" w:eastAsia="Times New Roman" w:hAnsi="Times New Roman" w:cs="Times New Roman"/>
          <w:b/>
          <w:bCs/>
          <w:sz w:val="24"/>
          <w:szCs w:val="24"/>
          <w:lang w:eastAsia="en-IN"/>
        </w:rPr>
        <w:t>)</w:t>
      </w:r>
      <w:r w:rsidRPr="00447254">
        <w:rPr>
          <w:rFonts w:ascii="Times New Roman" w:eastAsia="Times New Roman" w:hAnsi="Times New Roman" w:cs="Times New Roman"/>
          <w:sz w:val="24"/>
          <w:szCs w:val="24"/>
          <w:lang w:eastAsia="en-IN"/>
        </w:rPr>
        <w:t xml:space="preserve"> to improve process control, optimize performance, and increase efficiency in pharmaceutical production.</w:t>
      </w:r>
    </w:p>
    <w:p w:rsidR="00447254" w:rsidRPr="00447254" w:rsidRDefault="00447254" w:rsidP="008628BB">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628BB">
        <w:rPr>
          <w:rFonts w:ascii="Times New Roman" w:eastAsia="Times New Roman" w:hAnsi="Times New Roman" w:cs="Times New Roman"/>
          <w:b/>
          <w:bCs/>
          <w:sz w:val="24"/>
          <w:szCs w:val="24"/>
          <w:lang w:eastAsia="en-IN"/>
        </w:rPr>
        <w:t>AI and Machine Learning:</w:t>
      </w:r>
      <w:r w:rsidRPr="00447254">
        <w:rPr>
          <w:rFonts w:ascii="Times New Roman" w:eastAsia="Times New Roman" w:hAnsi="Times New Roman" w:cs="Times New Roman"/>
          <w:sz w:val="24"/>
          <w:szCs w:val="24"/>
          <w:lang w:eastAsia="en-IN"/>
        </w:rPr>
        <w:t xml:space="preserve"> The use of </w:t>
      </w:r>
      <w:r w:rsidRPr="008628BB">
        <w:rPr>
          <w:rFonts w:ascii="Times New Roman" w:eastAsia="Times New Roman" w:hAnsi="Times New Roman" w:cs="Times New Roman"/>
          <w:b/>
          <w:bCs/>
          <w:sz w:val="24"/>
          <w:szCs w:val="24"/>
          <w:lang w:eastAsia="en-IN"/>
        </w:rPr>
        <w:t>AI and machine learning</w:t>
      </w:r>
      <w:r w:rsidRPr="00447254">
        <w:rPr>
          <w:rFonts w:ascii="Times New Roman" w:eastAsia="Times New Roman" w:hAnsi="Times New Roman" w:cs="Times New Roman"/>
          <w:sz w:val="24"/>
          <w:szCs w:val="24"/>
          <w:lang w:eastAsia="en-IN"/>
        </w:rPr>
        <w:t xml:space="preserve"> algorithms can enhance the </w:t>
      </w:r>
      <w:r w:rsidRPr="008628BB">
        <w:rPr>
          <w:rFonts w:ascii="Times New Roman" w:eastAsia="Times New Roman" w:hAnsi="Times New Roman" w:cs="Times New Roman"/>
          <w:b/>
          <w:bCs/>
          <w:sz w:val="24"/>
          <w:szCs w:val="24"/>
          <w:lang w:eastAsia="en-IN"/>
        </w:rPr>
        <w:t>optimization of process parameters</w:t>
      </w:r>
      <w:r w:rsidRPr="00447254">
        <w:rPr>
          <w:rFonts w:ascii="Times New Roman" w:eastAsia="Times New Roman" w:hAnsi="Times New Roman" w:cs="Times New Roman"/>
          <w:sz w:val="24"/>
          <w:szCs w:val="24"/>
          <w:lang w:eastAsia="en-IN"/>
        </w:rPr>
        <w:t xml:space="preserve"> such as temperature, screw speed, and pressure in real-time. These technologies can also be used for </w:t>
      </w:r>
      <w:r w:rsidRPr="008628BB">
        <w:rPr>
          <w:rFonts w:ascii="Times New Roman" w:eastAsia="Times New Roman" w:hAnsi="Times New Roman" w:cs="Times New Roman"/>
          <w:b/>
          <w:bCs/>
          <w:sz w:val="24"/>
          <w:szCs w:val="24"/>
          <w:lang w:eastAsia="en-IN"/>
        </w:rPr>
        <w:t>predictive maintenance</w:t>
      </w:r>
      <w:r w:rsidRPr="00447254">
        <w:rPr>
          <w:rFonts w:ascii="Times New Roman" w:eastAsia="Times New Roman" w:hAnsi="Times New Roman" w:cs="Times New Roman"/>
          <w:sz w:val="24"/>
          <w:szCs w:val="24"/>
          <w:lang w:eastAsia="en-IN"/>
        </w:rPr>
        <w:t xml:space="preserve">, </w:t>
      </w:r>
      <w:r w:rsidRPr="008628BB">
        <w:rPr>
          <w:rFonts w:ascii="Times New Roman" w:eastAsia="Times New Roman" w:hAnsi="Times New Roman" w:cs="Times New Roman"/>
          <w:b/>
          <w:bCs/>
          <w:sz w:val="24"/>
          <w:szCs w:val="24"/>
          <w:lang w:eastAsia="en-IN"/>
        </w:rPr>
        <w:t>quality control</w:t>
      </w:r>
      <w:r w:rsidRPr="00447254">
        <w:rPr>
          <w:rFonts w:ascii="Times New Roman" w:eastAsia="Times New Roman" w:hAnsi="Times New Roman" w:cs="Times New Roman"/>
          <w:sz w:val="24"/>
          <w:szCs w:val="24"/>
          <w:lang w:eastAsia="en-IN"/>
        </w:rPr>
        <w:t xml:space="preserve">, and process monitoring, making HME processes more robust and reducing the likelihood of errors or failures. AI-driven models could significantly improve the </w:t>
      </w:r>
      <w:r w:rsidRPr="008628BB">
        <w:rPr>
          <w:rFonts w:ascii="Times New Roman" w:eastAsia="Times New Roman" w:hAnsi="Times New Roman" w:cs="Times New Roman"/>
          <w:b/>
          <w:bCs/>
          <w:sz w:val="24"/>
          <w:szCs w:val="24"/>
          <w:lang w:eastAsia="en-IN"/>
        </w:rPr>
        <w:t>design space</w:t>
      </w:r>
      <w:r w:rsidRPr="00447254">
        <w:rPr>
          <w:rFonts w:ascii="Times New Roman" w:eastAsia="Times New Roman" w:hAnsi="Times New Roman" w:cs="Times New Roman"/>
          <w:sz w:val="24"/>
          <w:szCs w:val="24"/>
          <w:lang w:eastAsia="en-IN"/>
        </w:rPr>
        <w:t xml:space="preserve"> of HME processes by predicting the ideal conditions for processing specific APIs and excipients.</w:t>
      </w:r>
    </w:p>
    <w:p w:rsidR="00447254" w:rsidRPr="00447254" w:rsidRDefault="00447254" w:rsidP="008628BB">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en-IN"/>
        </w:rPr>
      </w:pPr>
      <w:proofErr w:type="spellStart"/>
      <w:r w:rsidRPr="008628BB">
        <w:rPr>
          <w:rFonts w:ascii="Times New Roman" w:eastAsia="Times New Roman" w:hAnsi="Times New Roman" w:cs="Times New Roman"/>
          <w:b/>
          <w:bCs/>
          <w:sz w:val="24"/>
          <w:szCs w:val="24"/>
          <w:lang w:eastAsia="en-IN"/>
        </w:rPr>
        <w:t>IoT</w:t>
      </w:r>
      <w:proofErr w:type="spellEnd"/>
      <w:r w:rsidRPr="008628BB">
        <w:rPr>
          <w:rFonts w:ascii="Times New Roman" w:eastAsia="Times New Roman" w:hAnsi="Times New Roman" w:cs="Times New Roman"/>
          <w:b/>
          <w:bCs/>
          <w:sz w:val="24"/>
          <w:szCs w:val="24"/>
          <w:lang w:eastAsia="en-IN"/>
        </w:rPr>
        <w:t xml:space="preserve"> in Process Monitoring:</w:t>
      </w:r>
      <w:r w:rsidRPr="00447254">
        <w:rPr>
          <w:rFonts w:ascii="Times New Roman" w:eastAsia="Times New Roman" w:hAnsi="Times New Roman" w:cs="Times New Roman"/>
          <w:sz w:val="24"/>
          <w:szCs w:val="24"/>
          <w:lang w:eastAsia="en-IN"/>
        </w:rPr>
        <w:t xml:space="preserve"> Integrating </w:t>
      </w:r>
      <w:proofErr w:type="spellStart"/>
      <w:r w:rsidRPr="008628BB">
        <w:rPr>
          <w:rFonts w:ascii="Times New Roman" w:eastAsia="Times New Roman" w:hAnsi="Times New Roman" w:cs="Times New Roman"/>
          <w:b/>
          <w:bCs/>
          <w:sz w:val="24"/>
          <w:szCs w:val="24"/>
          <w:lang w:eastAsia="en-IN"/>
        </w:rPr>
        <w:t>IoT</w:t>
      </w:r>
      <w:proofErr w:type="spellEnd"/>
      <w:r w:rsidRPr="008628BB">
        <w:rPr>
          <w:rFonts w:ascii="Times New Roman" w:eastAsia="Times New Roman" w:hAnsi="Times New Roman" w:cs="Times New Roman"/>
          <w:b/>
          <w:bCs/>
          <w:sz w:val="24"/>
          <w:szCs w:val="24"/>
          <w:lang w:eastAsia="en-IN"/>
        </w:rPr>
        <w:t xml:space="preserve"> technologies</w:t>
      </w:r>
      <w:r w:rsidRPr="00447254">
        <w:rPr>
          <w:rFonts w:ascii="Times New Roman" w:eastAsia="Times New Roman" w:hAnsi="Times New Roman" w:cs="Times New Roman"/>
          <w:sz w:val="24"/>
          <w:szCs w:val="24"/>
          <w:lang w:eastAsia="en-IN"/>
        </w:rPr>
        <w:t xml:space="preserve"> into HME systems can enable </w:t>
      </w:r>
      <w:r w:rsidRPr="008628BB">
        <w:rPr>
          <w:rFonts w:ascii="Times New Roman" w:eastAsia="Times New Roman" w:hAnsi="Times New Roman" w:cs="Times New Roman"/>
          <w:b/>
          <w:bCs/>
          <w:sz w:val="24"/>
          <w:szCs w:val="24"/>
          <w:lang w:eastAsia="en-IN"/>
        </w:rPr>
        <w:t>real-time monitoring</w:t>
      </w:r>
      <w:r w:rsidRPr="00447254">
        <w:rPr>
          <w:rFonts w:ascii="Times New Roman" w:eastAsia="Times New Roman" w:hAnsi="Times New Roman" w:cs="Times New Roman"/>
          <w:sz w:val="24"/>
          <w:szCs w:val="24"/>
          <w:lang w:eastAsia="en-IN"/>
        </w:rPr>
        <w:t xml:space="preserve"> of process parameters, ensuring the entire process is continuously tracked and adjusted for optimal performance. Sensors embedded within the equipment can relay data to central systems, providing real-time analytics for decision-making and improving quality control.</w:t>
      </w:r>
    </w:p>
    <w:p w:rsidR="00447254" w:rsidRPr="00447254" w:rsidRDefault="00447254" w:rsidP="008628BB">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628BB">
        <w:rPr>
          <w:rFonts w:ascii="Times New Roman" w:eastAsia="Times New Roman" w:hAnsi="Times New Roman" w:cs="Times New Roman"/>
          <w:b/>
          <w:bCs/>
          <w:sz w:val="24"/>
          <w:szCs w:val="24"/>
          <w:lang w:eastAsia="en-IN"/>
        </w:rPr>
        <w:t>Digital Twins:</w:t>
      </w:r>
      <w:r w:rsidRPr="00447254">
        <w:rPr>
          <w:rFonts w:ascii="Times New Roman" w:eastAsia="Times New Roman" w:hAnsi="Times New Roman" w:cs="Times New Roman"/>
          <w:sz w:val="24"/>
          <w:szCs w:val="24"/>
          <w:lang w:eastAsia="en-IN"/>
        </w:rPr>
        <w:t xml:space="preserve"> The concept of </w:t>
      </w:r>
      <w:r w:rsidRPr="008628BB">
        <w:rPr>
          <w:rFonts w:ascii="Times New Roman" w:eastAsia="Times New Roman" w:hAnsi="Times New Roman" w:cs="Times New Roman"/>
          <w:b/>
          <w:bCs/>
          <w:sz w:val="24"/>
          <w:szCs w:val="24"/>
          <w:lang w:eastAsia="en-IN"/>
        </w:rPr>
        <w:t>digital twins</w:t>
      </w:r>
      <w:r w:rsidRPr="00447254">
        <w:rPr>
          <w:rFonts w:ascii="Times New Roman" w:eastAsia="Times New Roman" w:hAnsi="Times New Roman" w:cs="Times New Roman"/>
          <w:sz w:val="24"/>
          <w:szCs w:val="24"/>
          <w:lang w:eastAsia="en-IN"/>
        </w:rPr>
        <w:t xml:space="preserve"> (virtual models of the HME process) could enable the simulation of extrusion processes before actual production. This would allow for the identification and correction of potential issues in the design phase, reducing the trial-and-error approach and accelerating time-to-market.</w:t>
      </w:r>
    </w:p>
    <w:p w:rsidR="00447254" w:rsidRPr="00447254" w:rsidRDefault="00447254" w:rsidP="008628BB">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628BB">
        <w:rPr>
          <w:rFonts w:ascii="Times New Roman" w:eastAsia="Times New Roman" w:hAnsi="Times New Roman" w:cs="Times New Roman"/>
          <w:b/>
          <w:bCs/>
          <w:sz w:val="24"/>
          <w:szCs w:val="24"/>
          <w:lang w:eastAsia="en-IN"/>
        </w:rPr>
        <w:t>Continuous Manufacturing:</w:t>
      </w:r>
      <w:r w:rsidRPr="00447254">
        <w:rPr>
          <w:rFonts w:ascii="Times New Roman" w:eastAsia="Times New Roman" w:hAnsi="Times New Roman" w:cs="Times New Roman"/>
          <w:sz w:val="24"/>
          <w:szCs w:val="24"/>
          <w:lang w:eastAsia="en-IN"/>
        </w:rPr>
        <w:t xml:space="preserve"> As the pharmaceutical industry moves towards </w:t>
      </w:r>
      <w:r w:rsidRPr="008628BB">
        <w:rPr>
          <w:rFonts w:ascii="Times New Roman" w:eastAsia="Times New Roman" w:hAnsi="Times New Roman" w:cs="Times New Roman"/>
          <w:b/>
          <w:bCs/>
          <w:sz w:val="24"/>
          <w:szCs w:val="24"/>
          <w:lang w:eastAsia="en-IN"/>
        </w:rPr>
        <w:t>continuous manufacturing</w:t>
      </w:r>
      <w:r w:rsidRPr="00447254">
        <w:rPr>
          <w:rFonts w:ascii="Times New Roman" w:eastAsia="Times New Roman" w:hAnsi="Times New Roman" w:cs="Times New Roman"/>
          <w:sz w:val="24"/>
          <w:szCs w:val="24"/>
          <w:lang w:eastAsia="en-IN"/>
        </w:rPr>
        <w:t xml:space="preserve"> systems, HME is poised to integrate more seamlessly into </w:t>
      </w:r>
      <w:r w:rsidRPr="008628BB">
        <w:rPr>
          <w:rFonts w:ascii="Times New Roman" w:eastAsia="Times New Roman" w:hAnsi="Times New Roman" w:cs="Times New Roman"/>
          <w:b/>
          <w:bCs/>
          <w:sz w:val="24"/>
          <w:szCs w:val="24"/>
          <w:lang w:eastAsia="en-IN"/>
        </w:rPr>
        <w:t>fully automated production lines</w:t>
      </w:r>
      <w:r w:rsidRPr="00447254">
        <w:rPr>
          <w:rFonts w:ascii="Times New Roman" w:eastAsia="Times New Roman" w:hAnsi="Times New Roman" w:cs="Times New Roman"/>
          <w:sz w:val="24"/>
          <w:szCs w:val="24"/>
          <w:lang w:eastAsia="en-IN"/>
        </w:rPr>
        <w:t>. This transition will lead to higher throughput, lower production costs, and greater flexibility in drug formulation and packaging.</w:t>
      </w:r>
    </w:p>
    <w:p w:rsidR="00447254" w:rsidRPr="00447254" w:rsidRDefault="00447254" w:rsidP="008628BB">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8628BB">
        <w:rPr>
          <w:rFonts w:ascii="Times New Roman" w:eastAsia="Times New Roman" w:hAnsi="Times New Roman" w:cs="Times New Roman"/>
          <w:b/>
          <w:bCs/>
          <w:sz w:val="24"/>
          <w:szCs w:val="24"/>
          <w:lang w:eastAsia="en-IN"/>
        </w:rPr>
        <w:t>3. Potential for Personalized Medicine and Biologics</w:t>
      </w:r>
    </w:p>
    <w:p w:rsidR="00447254" w:rsidRPr="00447254" w:rsidRDefault="00447254" w:rsidP="008628BB">
      <w:pPr>
        <w:spacing w:before="100" w:beforeAutospacing="1" w:after="100" w:afterAutospacing="1" w:line="240" w:lineRule="auto"/>
        <w:jc w:val="both"/>
        <w:rPr>
          <w:rFonts w:ascii="Times New Roman" w:eastAsia="Times New Roman" w:hAnsi="Times New Roman" w:cs="Times New Roman"/>
          <w:sz w:val="24"/>
          <w:szCs w:val="24"/>
          <w:lang w:eastAsia="en-IN"/>
        </w:rPr>
      </w:pPr>
      <w:r w:rsidRPr="00447254">
        <w:rPr>
          <w:rFonts w:ascii="Times New Roman" w:eastAsia="Times New Roman" w:hAnsi="Times New Roman" w:cs="Times New Roman"/>
          <w:sz w:val="24"/>
          <w:szCs w:val="24"/>
          <w:lang w:eastAsia="en-IN"/>
        </w:rPr>
        <w:lastRenderedPageBreak/>
        <w:t xml:space="preserve">Hot Melt Extrusion could play a pivotal role in advancing </w:t>
      </w:r>
      <w:r w:rsidRPr="008628BB">
        <w:rPr>
          <w:rFonts w:ascii="Times New Roman" w:eastAsia="Times New Roman" w:hAnsi="Times New Roman" w:cs="Times New Roman"/>
          <w:b/>
          <w:bCs/>
          <w:sz w:val="24"/>
          <w:szCs w:val="24"/>
          <w:lang w:eastAsia="en-IN"/>
        </w:rPr>
        <w:t>personalized medicine</w:t>
      </w:r>
      <w:r w:rsidRPr="00447254">
        <w:rPr>
          <w:rFonts w:ascii="Times New Roman" w:eastAsia="Times New Roman" w:hAnsi="Times New Roman" w:cs="Times New Roman"/>
          <w:sz w:val="24"/>
          <w:szCs w:val="24"/>
          <w:lang w:eastAsia="en-IN"/>
        </w:rPr>
        <w:t xml:space="preserve"> and </w:t>
      </w:r>
      <w:r w:rsidRPr="008628BB">
        <w:rPr>
          <w:rFonts w:ascii="Times New Roman" w:eastAsia="Times New Roman" w:hAnsi="Times New Roman" w:cs="Times New Roman"/>
          <w:b/>
          <w:bCs/>
          <w:sz w:val="24"/>
          <w:szCs w:val="24"/>
          <w:lang w:eastAsia="en-IN"/>
        </w:rPr>
        <w:t>biologics</w:t>
      </w:r>
      <w:r w:rsidRPr="00447254">
        <w:rPr>
          <w:rFonts w:ascii="Times New Roman" w:eastAsia="Times New Roman" w:hAnsi="Times New Roman" w:cs="Times New Roman"/>
          <w:sz w:val="24"/>
          <w:szCs w:val="24"/>
          <w:lang w:eastAsia="en-IN"/>
        </w:rPr>
        <w:t>, particularly by enabling the production of custom-tailored formulations for individual patients.</w:t>
      </w:r>
    </w:p>
    <w:p w:rsidR="00447254" w:rsidRPr="00447254" w:rsidRDefault="00447254" w:rsidP="008628BB">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628BB">
        <w:rPr>
          <w:rFonts w:ascii="Times New Roman" w:eastAsia="Times New Roman" w:hAnsi="Times New Roman" w:cs="Times New Roman"/>
          <w:b/>
          <w:bCs/>
          <w:sz w:val="24"/>
          <w:szCs w:val="24"/>
          <w:lang w:eastAsia="en-IN"/>
        </w:rPr>
        <w:t>Personalized Dosage Forms:</w:t>
      </w:r>
      <w:r w:rsidRPr="00447254">
        <w:rPr>
          <w:rFonts w:ascii="Times New Roman" w:eastAsia="Times New Roman" w:hAnsi="Times New Roman" w:cs="Times New Roman"/>
          <w:sz w:val="24"/>
          <w:szCs w:val="24"/>
          <w:lang w:eastAsia="en-IN"/>
        </w:rPr>
        <w:t xml:space="preserve"> With the rise of </w:t>
      </w:r>
      <w:r w:rsidRPr="008628BB">
        <w:rPr>
          <w:rFonts w:ascii="Times New Roman" w:eastAsia="Times New Roman" w:hAnsi="Times New Roman" w:cs="Times New Roman"/>
          <w:b/>
          <w:bCs/>
          <w:sz w:val="24"/>
          <w:szCs w:val="24"/>
          <w:lang w:eastAsia="en-IN"/>
        </w:rPr>
        <w:t>patient-specific treatments</w:t>
      </w:r>
      <w:r w:rsidRPr="00447254">
        <w:rPr>
          <w:rFonts w:ascii="Times New Roman" w:eastAsia="Times New Roman" w:hAnsi="Times New Roman" w:cs="Times New Roman"/>
          <w:sz w:val="24"/>
          <w:szCs w:val="24"/>
          <w:lang w:eastAsia="en-IN"/>
        </w:rPr>
        <w:t xml:space="preserve">, HME has the potential to enable the development of </w:t>
      </w:r>
      <w:r w:rsidRPr="008628BB">
        <w:rPr>
          <w:rFonts w:ascii="Times New Roman" w:eastAsia="Times New Roman" w:hAnsi="Times New Roman" w:cs="Times New Roman"/>
          <w:b/>
          <w:bCs/>
          <w:sz w:val="24"/>
          <w:szCs w:val="24"/>
          <w:lang w:eastAsia="en-IN"/>
        </w:rPr>
        <w:t>personalized dosage forms</w:t>
      </w:r>
      <w:r w:rsidRPr="00447254">
        <w:rPr>
          <w:rFonts w:ascii="Times New Roman" w:eastAsia="Times New Roman" w:hAnsi="Times New Roman" w:cs="Times New Roman"/>
          <w:sz w:val="24"/>
          <w:szCs w:val="24"/>
          <w:lang w:eastAsia="en-IN"/>
        </w:rPr>
        <w:t xml:space="preserve">. For instance, drugs could be formulated to match a patient’s </w:t>
      </w:r>
      <w:r w:rsidRPr="008628BB">
        <w:rPr>
          <w:rFonts w:ascii="Times New Roman" w:eastAsia="Times New Roman" w:hAnsi="Times New Roman" w:cs="Times New Roman"/>
          <w:b/>
          <w:bCs/>
          <w:sz w:val="24"/>
          <w:szCs w:val="24"/>
          <w:lang w:eastAsia="en-IN"/>
        </w:rPr>
        <w:t>unique genetic profile</w:t>
      </w:r>
      <w:r w:rsidRPr="00447254">
        <w:rPr>
          <w:rFonts w:ascii="Times New Roman" w:eastAsia="Times New Roman" w:hAnsi="Times New Roman" w:cs="Times New Roman"/>
          <w:sz w:val="24"/>
          <w:szCs w:val="24"/>
          <w:lang w:eastAsia="en-IN"/>
        </w:rPr>
        <w:t xml:space="preserve">, </w:t>
      </w:r>
      <w:r w:rsidRPr="008628BB">
        <w:rPr>
          <w:rFonts w:ascii="Times New Roman" w:eastAsia="Times New Roman" w:hAnsi="Times New Roman" w:cs="Times New Roman"/>
          <w:b/>
          <w:bCs/>
          <w:sz w:val="24"/>
          <w:szCs w:val="24"/>
          <w:lang w:eastAsia="en-IN"/>
        </w:rPr>
        <w:t>health status</w:t>
      </w:r>
      <w:r w:rsidRPr="00447254">
        <w:rPr>
          <w:rFonts w:ascii="Times New Roman" w:eastAsia="Times New Roman" w:hAnsi="Times New Roman" w:cs="Times New Roman"/>
          <w:sz w:val="24"/>
          <w:szCs w:val="24"/>
          <w:lang w:eastAsia="en-IN"/>
        </w:rPr>
        <w:t xml:space="preserve">, or </w:t>
      </w:r>
      <w:r w:rsidRPr="008628BB">
        <w:rPr>
          <w:rFonts w:ascii="Times New Roman" w:eastAsia="Times New Roman" w:hAnsi="Times New Roman" w:cs="Times New Roman"/>
          <w:b/>
          <w:bCs/>
          <w:sz w:val="24"/>
          <w:szCs w:val="24"/>
          <w:lang w:eastAsia="en-IN"/>
        </w:rPr>
        <w:t>specific therapeutic needs</w:t>
      </w:r>
      <w:r w:rsidRPr="00447254">
        <w:rPr>
          <w:rFonts w:ascii="Times New Roman" w:eastAsia="Times New Roman" w:hAnsi="Times New Roman" w:cs="Times New Roman"/>
          <w:sz w:val="24"/>
          <w:szCs w:val="24"/>
          <w:lang w:eastAsia="en-IN"/>
        </w:rPr>
        <w:t xml:space="preserve">. HME’s flexibility allows for the </w:t>
      </w:r>
      <w:r w:rsidRPr="008628BB">
        <w:rPr>
          <w:rFonts w:ascii="Times New Roman" w:eastAsia="Times New Roman" w:hAnsi="Times New Roman" w:cs="Times New Roman"/>
          <w:b/>
          <w:bCs/>
          <w:sz w:val="24"/>
          <w:szCs w:val="24"/>
          <w:lang w:eastAsia="en-IN"/>
        </w:rPr>
        <w:t>customization of release profiles</w:t>
      </w:r>
      <w:r w:rsidRPr="00447254">
        <w:rPr>
          <w:rFonts w:ascii="Times New Roman" w:eastAsia="Times New Roman" w:hAnsi="Times New Roman" w:cs="Times New Roman"/>
          <w:sz w:val="24"/>
          <w:szCs w:val="24"/>
          <w:lang w:eastAsia="en-IN"/>
        </w:rPr>
        <w:t xml:space="preserve"> and </w:t>
      </w:r>
      <w:r w:rsidRPr="008628BB">
        <w:rPr>
          <w:rFonts w:ascii="Times New Roman" w:eastAsia="Times New Roman" w:hAnsi="Times New Roman" w:cs="Times New Roman"/>
          <w:b/>
          <w:bCs/>
          <w:sz w:val="24"/>
          <w:szCs w:val="24"/>
          <w:lang w:eastAsia="en-IN"/>
        </w:rPr>
        <w:t>drug combinations</w:t>
      </w:r>
      <w:r w:rsidRPr="00447254">
        <w:rPr>
          <w:rFonts w:ascii="Times New Roman" w:eastAsia="Times New Roman" w:hAnsi="Times New Roman" w:cs="Times New Roman"/>
          <w:sz w:val="24"/>
          <w:szCs w:val="24"/>
          <w:lang w:eastAsia="en-IN"/>
        </w:rPr>
        <w:t>, providing a level of precision that conventional formulations cannot match.</w:t>
      </w:r>
    </w:p>
    <w:p w:rsidR="00447254" w:rsidRPr="00447254" w:rsidRDefault="00447254" w:rsidP="008628BB">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628BB">
        <w:rPr>
          <w:rFonts w:ascii="Times New Roman" w:eastAsia="Times New Roman" w:hAnsi="Times New Roman" w:cs="Times New Roman"/>
          <w:b/>
          <w:bCs/>
          <w:sz w:val="24"/>
          <w:szCs w:val="24"/>
          <w:lang w:eastAsia="en-IN"/>
        </w:rPr>
        <w:t>3D Printing Integration:</w:t>
      </w:r>
      <w:r w:rsidRPr="00447254">
        <w:rPr>
          <w:rFonts w:ascii="Times New Roman" w:eastAsia="Times New Roman" w:hAnsi="Times New Roman" w:cs="Times New Roman"/>
          <w:sz w:val="24"/>
          <w:szCs w:val="24"/>
          <w:lang w:eastAsia="en-IN"/>
        </w:rPr>
        <w:t xml:space="preserve"> </w:t>
      </w:r>
      <w:r w:rsidRPr="008628BB">
        <w:rPr>
          <w:rFonts w:ascii="Times New Roman" w:eastAsia="Times New Roman" w:hAnsi="Times New Roman" w:cs="Times New Roman"/>
          <w:b/>
          <w:bCs/>
          <w:sz w:val="24"/>
          <w:szCs w:val="24"/>
          <w:lang w:eastAsia="en-IN"/>
        </w:rPr>
        <w:t>3D printing</w:t>
      </w:r>
      <w:r w:rsidRPr="00447254">
        <w:rPr>
          <w:rFonts w:ascii="Times New Roman" w:eastAsia="Times New Roman" w:hAnsi="Times New Roman" w:cs="Times New Roman"/>
          <w:sz w:val="24"/>
          <w:szCs w:val="24"/>
          <w:lang w:eastAsia="en-IN"/>
        </w:rPr>
        <w:t xml:space="preserve"> technology, when combined with HME, could enable the </w:t>
      </w:r>
      <w:r w:rsidRPr="008628BB">
        <w:rPr>
          <w:rFonts w:ascii="Times New Roman" w:eastAsia="Times New Roman" w:hAnsi="Times New Roman" w:cs="Times New Roman"/>
          <w:b/>
          <w:bCs/>
          <w:sz w:val="24"/>
          <w:szCs w:val="24"/>
          <w:lang w:eastAsia="en-IN"/>
        </w:rPr>
        <w:t>on-demand production of personalized dosage forms</w:t>
      </w:r>
      <w:r w:rsidRPr="00447254">
        <w:rPr>
          <w:rFonts w:ascii="Times New Roman" w:eastAsia="Times New Roman" w:hAnsi="Times New Roman" w:cs="Times New Roman"/>
          <w:sz w:val="24"/>
          <w:szCs w:val="24"/>
          <w:lang w:eastAsia="en-IN"/>
        </w:rPr>
        <w:t>. 3D-printed tablets could be produced at the point of care, with an individualized design that considers the patient’s unique requirements (e.g., specific doses, controlled release patterns). This would offer a tailored approach to drug delivery that would be particularly beneficial in treating chronic conditions or rare diseases.</w:t>
      </w:r>
    </w:p>
    <w:p w:rsidR="00447254" w:rsidRPr="00447254" w:rsidRDefault="00447254" w:rsidP="008628BB">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628BB">
        <w:rPr>
          <w:rFonts w:ascii="Times New Roman" w:eastAsia="Times New Roman" w:hAnsi="Times New Roman" w:cs="Times New Roman"/>
          <w:b/>
          <w:bCs/>
          <w:sz w:val="24"/>
          <w:szCs w:val="24"/>
          <w:lang w:eastAsia="en-IN"/>
        </w:rPr>
        <w:t>Biologic Formulations:</w:t>
      </w:r>
      <w:r w:rsidRPr="00447254">
        <w:rPr>
          <w:rFonts w:ascii="Times New Roman" w:eastAsia="Times New Roman" w:hAnsi="Times New Roman" w:cs="Times New Roman"/>
          <w:sz w:val="24"/>
          <w:szCs w:val="24"/>
          <w:lang w:eastAsia="en-IN"/>
        </w:rPr>
        <w:t xml:space="preserve"> HME is also moving towards the development of </w:t>
      </w:r>
      <w:r w:rsidRPr="008628BB">
        <w:rPr>
          <w:rFonts w:ascii="Times New Roman" w:eastAsia="Times New Roman" w:hAnsi="Times New Roman" w:cs="Times New Roman"/>
          <w:b/>
          <w:bCs/>
          <w:sz w:val="24"/>
          <w:szCs w:val="24"/>
          <w:lang w:eastAsia="en-IN"/>
        </w:rPr>
        <w:t>biologic drug delivery systems</w:t>
      </w:r>
      <w:r w:rsidRPr="00447254">
        <w:rPr>
          <w:rFonts w:ascii="Times New Roman" w:eastAsia="Times New Roman" w:hAnsi="Times New Roman" w:cs="Times New Roman"/>
          <w:sz w:val="24"/>
          <w:szCs w:val="24"/>
          <w:lang w:eastAsia="en-IN"/>
        </w:rPr>
        <w:t xml:space="preserve">. By combining HME with </w:t>
      </w:r>
      <w:r w:rsidRPr="008628BB">
        <w:rPr>
          <w:rFonts w:ascii="Times New Roman" w:eastAsia="Times New Roman" w:hAnsi="Times New Roman" w:cs="Times New Roman"/>
          <w:b/>
          <w:bCs/>
          <w:sz w:val="24"/>
          <w:szCs w:val="24"/>
          <w:lang w:eastAsia="en-IN"/>
        </w:rPr>
        <w:t>biologics</w:t>
      </w:r>
      <w:r w:rsidRPr="00447254">
        <w:rPr>
          <w:rFonts w:ascii="Times New Roman" w:eastAsia="Times New Roman" w:hAnsi="Times New Roman" w:cs="Times New Roman"/>
          <w:sz w:val="24"/>
          <w:szCs w:val="24"/>
          <w:lang w:eastAsia="en-IN"/>
        </w:rPr>
        <w:t xml:space="preserve"> like </w:t>
      </w:r>
      <w:r w:rsidRPr="008628BB">
        <w:rPr>
          <w:rFonts w:ascii="Times New Roman" w:eastAsia="Times New Roman" w:hAnsi="Times New Roman" w:cs="Times New Roman"/>
          <w:b/>
          <w:bCs/>
          <w:sz w:val="24"/>
          <w:szCs w:val="24"/>
          <w:lang w:eastAsia="en-IN"/>
        </w:rPr>
        <w:t>proteins</w:t>
      </w:r>
      <w:r w:rsidRPr="00447254">
        <w:rPr>
          <w:rFonts w:ascii="Times New Roman" w:eastAsia="Times New Roman" w:hAnsi="Times New Roman" w:cs="Times New Roman"/>
          <w:sz w:val="24"/>
          <w:szCs w:val="24"/>
          <w:lang w:eastAsia="en-IN"/>
        </w:rPr>
        <w:t xml:space="preserve"> and </w:t>
      </w:r>
      <w:r w:rsidRPr="008628BB">
        <w:rPr>
          <w:rFonts w:ascii="Times New Roman" w:eastAsia="Times New Roman" w:hAnsi="Times New Roman" w:cs="Times New Roman"/>
          <w:b/>
          <w:bCs/>
          <w:sz w:val="24"/>
          <w:szCs w:val="24"/>
          <w:lang w:eastAsia="en-IN"/>
        </w:rPr>
        <w:t>peptides</w:t>
      </w:r>
      <w:r w:rsidRPr="00447254">
        <w:rPr>
          <w:rFonts w:ascii="Times New Roman" w:eastAsia="Times New Roman" w:hAnsi="Times New Roman" w:cs="Times New Roman"/>
          <w:sz w:val="24"/>
          <w:szCs w:val="24"/>
          <w:lang w:eastAsia="en-IN"/>
        </w:rPr>
        <w:t>, the technology could enable the creation of solid dispersions, controlled release systems, or implantable systems for biologic therapies. This could improve the stability, solubility, and controlled release of biologics, making them more accessible and easier to administer.</w:t>
      </w:r>
    </w:p>
    <w:p w:rsidR="00447254" w:rsidRPr="00447254" w:rsidRDefault="00447254" w:rsidP="008628BB">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628BB">
        <w:rPr>
          <w:rFonts w:ascii="Times New Roman" w:eastAsia="Times New Roman" w:hAnsi="Times New Roman" w:cs="Times New Roman"/>
          <w:b/>
          <w:bCs/>
          <w:sz w:val="24"/>
          <w:szCs w:val="24"/>
          <w:lang w:eastAsia="en-IN"/>
        </w:rPr>
        <w:t>Targeted Drug Delivery:</w:t>
      </w:r>
      <w:r w:rsidRPr="00447254">
        <w:rPr>
          <w:rFonts w:ascii="Times New Roman" w:eastAsia="Times New Roman" w:hAnsi="Times New Roman" w:cs="Times New Roman"/>
          <w:sz w:val="24"/>
          <w:szCs w:val="24"/>
          <w:lang w:eastAsia="en-IN"/>
        </w:rPr>
        <w:t xml:space="preserve"> HME’s ability to create </w:t>
      </w:r>
      <w:r w:rsidRPr="008628BB">
        <w:rPr>
          <w:rFonts w:ascii="Times New Roman" w:eastAsia="Times New Roman" w:hAnsi="Times New Roman" w:cs="Times New Roman"/>
          <w:b/>
          <w:bCs/>
          <w:sz w:val="24"/>
          <w:szCs w:val="24"/>
          <w:lang w:eastAsia="en-IN"/>
        </w:rPr>
        <w:t>multi-layered</w:t>
      </w:r>
      <w:r w:rsidRPr="00447254">
        <w:rPr>
          <w:rFonts w:ascii="Times New Roman" w:eastAsia="Times New Roman" w:hAnsi="Times New Roman" w:cs="Times New Roman"/>
          <w:sz w:val="24"/>
          <w:szCs w:val="24"/>
          <w:lang w:eastAsia="en-IN"/>
        </w:rPr>
        <w:t xml:space="preserve"> or </w:t>
      </w:r>
      <w:r w:rsidRPr="008628BB">
        <w:rPr>
          <w:rFonts w:ascii="Times New Roman" w:eastAsia="Times New Roman" w:hAnsi="Times New Roman" w:cs="Times New Roman"/>
          <w:b/>
          <w:bCs/>
          <w:sz w:val="24"/>
          <w:szCs w:val="24"/>
          <w:lang w:eastAsia="en-IN"/>
        </w:rPr>
        <w:t>co-processed drug systems</w:t>
      </w:r>
      <w:r w:rsidRPr="00447254">
        <w:rPr>
          <w:rFonts w:ascii="Times New Roman" w:eastAsia="Times New Roman" w:hAnsi="Times New Roman" w:cs="Times New Roman"/>
          <w:sz w:val="24"/>
          <w:szCs w:val="24"/>
          <w:lang w:eastAsia="en-IN"/>
        </w:rPr>
        <w:t xml:space="preserve"> could be leveraged for </w:t>
      </w:r>
      <w:r w:rsidRPr="008628BB">
        <w:rPr>
          <w:rFonts w:ascii="Times New Roman" w:eastAsia="Times New Roman" w:hAnsi="Times New Roman" w:cs="Times New Roman"/>
          <w:b/>
          <w:bCs/>
          <w:sz w:val="24"/>
          <w:szCs w:val="24"/>
          <w:lang w:eastAsia="en-IN"/>
        </w:rPr>
        <w:t>targeted drug delivery</w:t>
      </w:r>
      <w:r w:rsidRPr="00447254">
        <w:rPr>
          <w:rFonts w:ascii="Times New Roman" w:eastAsia="Times New Roman" w:hAnsi="Times New Roman" w:cs="Times New Roman"/>
          <w:sz w:val="24"/>
          <w:szCs w:val="24"/>
          <w:lang w:eastAsia="en-IN"/>
        </w:rPr>
        <w:t>, ensuring that the drug is delivered to the right location at the right time. This could have significant implications in cancer therapies, where controlled drug release systems are essential for minimizing side effects and maximizing therapeutic efficacy.</w:t>
      </w:r>
    </w:p>
    <w:p w:rsidR="00447254" w:rsidRPr="00447254" w:rsidRDefault="00447254" w:rsidP="008628BB">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8628BB">
        <w:rPr>
          <w:rFonts w:ascii="Times New Roman" w:eastAsia="Times New Roman" w:hAnsi="Times New Roman" w:cs="Times New Roman"/>
          <w:b/>
          <w:bCs/>
          <w:sz w:val="24"/>
          <w:szCs w:val="24"/>
          <w:lang w:eastAsia="en-IN"/>
        </w:rPr>
        <w:t>Conclusion:</w:t>
      </w:r>
    </w:p>
    <w:p w:rsidR="00447254" w:rsidRPr="00447254" w:rsidRDefault="00447254" w:rsidP="008628BB">
      <w:pPr>
        <w:spacing w:before="100" w:beforeAutospacing="1" w:after="100" w:afterAutospacing="1" w:line="240" w:lineRule="auto"/>
        <w:jc w:val="both"/>
        <w:rPr>
          <w:rFonts w:ascii="Times New Roman" w:eastAsia="Times New Roman" w:hAnsi="Times New Roman" w:cs="Times New Roman"/>
          <w:sz w:val="24"/>
          <w:szCs w:val="24"/>
          <w:lang w:eastAsia="en-IN"/>
        </w:rPr>
      </w:pPr>
      <w:r w:rsidRPr="00447254">
        <w:rPr>
          <w:rFonts w:ascii="Times New Roman" w:eastAsia="Times New Roman" w:hAnsi="Times New Roman" w:cs="Times New Roman"/>
          <w:sz w:val="24"/>
          <w:szCs w:val="24"/>
          <w:lang w:eastAsia="en-IN"/>
        </w:rPr>
        <w:t xml:space="preserve">Hot Melt Extrusion (HME) has emerged as a transformative technology in pharmaceutical formulation, offering significant advantages in drug development. Its ability to enhance solubility, improve bioavailability, and create controlled release profiles has made it an invaluable tool for addressing challenges such as poor drug solubility and inconsistent drug delivery. HME's </w:t>
      </w:r>
      <w:r w:rsidRPr="008628BB">
        <w:rPr>
          <w:rFonts w:ascii="Times New Roman" w:eastAsia="Times New Roman" w:hAnsi="Times New Roman" w:cs="Times New Roman"/>
          <w:b/>
          <w:bCs/>
          <w:sz w:val="24"/>
          <w:szCs w:val="24"/>
          <w:lang w:eastAsia="en-IN"/>
        </w:rPr>
        <w:t>solvent-free process</w:t>
      </w:r>
      <w:r w:rsidRPr="00447254">
        <w:rPr>
          <w:rFonts w:ascii="Times New Roman" w:eastAsia="Times New Roman" w:hAnsi="Times New Roman" w:cs="Times New Roman"/>
          <w:sz w:val="24"/>
          <w:szCs w:val="24"/>
          <w:lang w:eastAsia="en-IN"/>
        </w:rPr>
        <w:t xml:space="preserve"> reduces environmental concerns, while its integration with </w:t>
      </w:r>
      <w:r w:rsidRPr="008628BB">
        <w:rPr>
          <w:rFonts w:ascii="Times New Roman" w:eastAsia="Times New Roman" w:hAnsi="Times New Roman" w:cs="Times New Roman"/>
          <w:b/>
          <w:bCs/>
          <w:sz w:val="24"/>
          <w:szCs w:val="24"/>
          <w:lang w:eastAsia="en-IN"/>
        </w:rPr>
        <w:t>advanced manufacturing techniques</w:t>
      </w:r>
      <w:r w:rsidRPr="00447254">
        <w:rPr>
          <w:rFonts w:ascii="Times New Roman" w:eastAsia="Times New Roman" w:hAnsi="Times New Roman" w:cs="Times New Roman"/>
          <w:sz w:val="24"/>
          <w:szCs w:val="24"/>
          <w:lang w:eastAsia="en-IN"/>
        </w:rPr>
        <w:t xml:space="preserve"> positions it as a key enabler of </w:t>
      </w:r>
      <w:r w:rsidRPr="008628BB">
        <w:rPr>
          <w:rFonts w:ascii="Times New Roman" w:eastAsia="Times New Roman" w:hAnsi="Times New Roman" w:cs="Times New Roman"/>
          <w:b/>
          <w:bCs/>
          <w:sz w:val="24"/>
          <w:szCs w:val="24"/>
          <w:lang w:eastAsia="en-IN"/>
        </w:rPr>
        <w:t>personalized medicine</w:t>
      </w:r>
      <w:r w:rsidRPr="00447254">
        <w:rPr>
          <w:rFonts w:ascii="Times New Roman" w:eastAsia="Times New Roman" w:hAnsi="Times New Roman" w:cs="Times New Roman"/>
          <w:sz w:val="24"/>
          <w:szCs w:val="24"/>
          <w:lang w:eastAsia="en-IN"/>
        </w:rPr>
        <w:t xml:space="preserve"> and </w:t>
      </w:r>
      <w:r w:rsidRPr="008628BB">
        <w:rPr>
          <w:rFonts w:ascii="Times New Roman" w:eastAsia="Times New Roman" w:hAnsi="Times New Roman" w:cs="Times New Roman"/>
          <w:b/>
          <w:bCs/>
          <w:sz w:val="24"/>
          <w:szCs w:val="24"/>
          <w:lang w:eastAsia="en-IN"/>
        </w:rPr>
        <w:t>biologics</w:t>
      </w:r>
      <w:r w:rsidRPr="00447254">
        <w:rPr>
          <w:rFonts w:ascii="Times New Roman" w:eastAsia="Times New Roman" w:hAnsi="Times New Roman" w:cs="Times New Roman"/>
          <w:sz w:val="24"/>
          <w:szCs w:val="24"/>
          <w:lang w:eastAsia="en-IN"/>
        </w:rPr>
        <w:t>.</w:t>
      </w:r>
    </w:p>
    <w:p w:rsidR="00447254" w:rsidRPr="00447254" w:rsidRDefault="00447254" w:rsidP="008628BB">
      <w:pPr>
        <w:spacing w:before="100" w:beforeAutospacing="1" w:after="100" w:afterAutospacing="1" w:line="240" w:lineRule="auto"/>
        <w:jc w:val="both"/>
        <w:rPr>
          <w:rFonts w:ascii="Times New Roman" w:eastAsia="Times New Roman" w:hAnsi="Times New Roman" w:cs="Times New Roman"/>
          <w:sz w:val="24"/>
          <w:szCs w:val="24"/>
          <w:lang w:eastAsia="en-IN"/>
        </w:rPr>
      </w:pPr>
      <w:r w:rsidRPr="00447254">
        <w:rPr>
          <w:rFonts w:ascii="Times New Roman" w:eastAsia="Times New Roman" w:hAnsi="Times New Roman" w:cs="Times New Roman"/>
          <w:sz w:val="24"/>
          <w:szCs w:val="24"/>
          <w:lang w:eastAsia="en-IN"/>
        </w:rPr>
        <w:t xml:space="preserve">As the industry evolves, HME’s potential to address future challenges in drug delivery, including the need for </w:t>
      </w:r>
      <w:r w:rsidRPr="008628BB">
        <w:rPr>
          <w:rFonts w:ascii="Times New Roman" w:eastAsia="Times New Roman" w:hAnsi="Times New Roman" w:cs="Times New Roman"/>
          <w:b/>
          <w:bCs/>
          <w:sz w:val="24"/>
          <w:szCs w:val="24"/>
          <w:lang w:eastAsia="en-IN"/>
        </w:rPr>
        <w:t>customized formulations</w:t>
      </w:r>
      <w:r w:rsidRPr="00447254">
        <w:rPr>
          <w:rFonts w:ascii="Times New Roman" w:eastAsia="Times New Roman" w:hAnsi="Times New Roman" w:cs="Times New Roman"/>
          <w:sz w:val="24"/>
          <w:szCs w:val="24"/>
          <w:lang w:eastAsia="en-IN"/>
        </w:rPr>
        <w:t xml:space="preserve">, </w:t>
      </w:r>
      <w:r w:rsidRPr="008628BB">
        <w:rPr>
          <w:rFonts w:ascii="Times New Roman" w:eastAsia="Times New Roman" w:hAnsi="Times New Roman" w:cs="Times New Roman"/>
          <w:b/>
          <w:bCs/>
          <w:sz w:val="24"/>
          <w:szCs w:val="24"/>
          <w:lang w:eastAsia="en-IN"/>
        </w:rPr>
        <w:t>continuous manufacturing</w:t>
      </w:r>
      <w:r w:rsidRPr="00447254">
        <w:rPr>
          <w:rFonts w:ascii="Times New Roman" w:eastAsia="Times New Roman" w:hAnsi="Times New Roman" w:cs="Times New Roman"/>
          <w:sz w:val="24"/>
          <w:szCs w:val="24"/>
          <w:lang w:eastAsia="en-IN"/>
        </w:rPr>
        <w:t xml:space="preserve">, and </w:t>
      </w:r>
      <w:r w:rsidRPr="008628BB">
        <w:rPr>
          <w:rFonts w:ascii="Times New Roman" w:eastAsia="Times New Roman" w:hAnsi="Times New Roman" w:cs="Times New Roman"/>
          <w:b/>
          <w:bCs/>
          <w:sz w:val="24"/>
          <w:szCs w:val="24"/>
          <w:lang w:eastAsia="en-IN"/>
        </w:rPr>
        <w:t>targeted therapies</w:t>
      </w:r>
      <w:r w:rsidRPr="00447254">
        <w:rPr>
          <w:rFonts w:ascii="Times New Roman" w:eastAsia="Times New Roman" w:hAnsi="Times New Roman" w:cs="Times New Roman"/>
          <w:sz w:val="24"/>
          <w:szCs w:val="24"/>
          <w:lang w:eastAsia="en-IN"/>
        </w:rPr>
        <w:t xml:space="preserve">, is becoming increasingly apparent. The technology's capacity to support complex drug combinations, minimize degradation during processing, and enable efficient, high-throughput manufacturing positions it at the forefront of pharmaceutical innovation. Despite challenges, such as the </w:t>
      </w:r>
      <w:r w:rsidRPr="008628BB">
        <w:rPr>
          <w:rFonts w:ascii="Times New Roman" w:eastAsia="Times New Roman" w:hAnsi="Times New Roman" w:cs="Times New Roman"/>
          <w:b/>
          <w:bCs/>
          <w:sz w:val="24"/>
          <w:szCs w:val="24"/>
          <w:lang w:eastAsia="en-IN"/>
        </w:rPr>
        <w:t>thermal sensitivity</w:t>
      </w:r>
      <w:r w:rsidRPr="00447254">
        <w:rPr>
          <w:rFonts w:ascii="Times New Roman" w:eastAsia="Times New Roman" w:hAnsi="Times New Roman" w:cs="Times New Roman"/>
          <w:sz w:val="24"/>
          <w:szCs w:val="24"/>
          <w:lang w:eastAsia="en-IN"/>
        </w:rPr>
        <w:t xml:space="preserve"> of APIs and </w:t>
      </w:r>
      <w:r w:rsidRPr="008628BB">
        <w:rPr>
          <w:rFonts w:ascii="Times New Roman" w:eastAsia="Times New Roman" w:hAnsi="Times New Roman" w:cs="Times New Roman"/>
          <w:b/>
          <w:bCs/>
          <w:sz w:val="24"/>
          <w:szCs w:val="24"/>
          <w:lang w:eastAsia="en-IN"/>
        </w:rPr>
        <w:t>material compatibility</w:t>
      </w:r>
      <w:r w:rsidRPr="00447254">
        <w:rPr>
          <w:rFonts w:ascii="Times New Roman" w:eastAsia="Times New Roman" w:hAnsi="Times New Roman" w:cs="Times New Roman"/>
          <w:sz w:val="24"/>
          <w:szCs w:val="24"/>
          <w:lang w:eastAsia="en-IN"/>
        </w:rPr>
        <w:t>, ongoing advancements in HME equipment, polymers, and process control systems are expected to overcome these barriers, paving the way for the next generation of drug delivery systems.</w:t>
      </w:r>
    </w:p>
    <w:p w:rsidR="00447254" w:rsidRPr="00447254" w:rsidRDefault="00447254" w:rsidP="008628BB">
      <w:pPr>
        <w:spacing w:before="100" w:beforeAutospacing="1" w:after="100" w:afterAutospacing="1" w:line="240" w:lineRule="auto"/>
        <w:jc w:val="both"/>
        <w:rPr>
          <w:rFonts w:ascii="Times New Roman" w:eastAsia="Times New Roman" w:hAnsi="Times New Roman" w:cs="Times New Roman"/>
          <w:sz w:val="24"/>
          <w:szCs w:val="24"/>
          <w:lang w:eastAsia="en-IN"/>
        </w:rPr>
      </w:pPr>
      <w:r w:rsidRPr="00447254">
        <w:rPr>
          <w:rFonts w:ascii="Times New Roman" w:eastAsia="Times New Roman" w:hAnsi="Times New Roman" w:cs="Times New Roman"/>
          <w:sz w:val="24"/>
          <w:szCs w:val="24"/>
          <w:lang w:eastAsia="en-IN"/>
        </w:rPr>
        <w:t xml:space="preserve">In conclusion, HME is set to revolutionize pharmaceutical manufacturing, offering the flexibility, efficiency, and innovation required to meet the growing demands of modern medicine. By embracing future developments and expanding its capabilities, HME will </w:t>
      </w:r>
      <w:r w:rsidRPr="00447254">
        <w:rPr>
          <w:rFonts w:ascii="Times New Roman" w:eastAsia="Times New Roman" w:hAnsi="Times New Roman" w:cs="Times New Roman"/>
          <w:sz w:val="24"/>
          <w:szCs w:val="24"/>
          <w:lang w:eastAsia="en-IN"/>
        </w:rPr>
        <w:lastRenderedPageBreak/>
        <w:t>continue to play a pivotal role in improving patient outcomes and addressing unmet medical needs.</w:t>
      </w:r>
    </w:p>
    <w:p w:rsidR="00447254" w:rsidRPr="00447254" w:rsidRDefault="00447254" w:rsidP="008628BB">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8628BB">
        <w:rPr>
          <w:rFonts w:ascii="Times New Roman" w:eastAsia="Times New Roman" w:hAnsi="Times New Roman" w:cs="Times New Roman"/>
          <w:b/>
          <w:bCs/>
          <w:sz w:val="24"/>
          <w:szCs w:val="24"/>
          <w:lang w:eastAsia="en-IN"/>
        </w:rPr>
        <w:t>References:</w:t>
      </w:r>
    </w:p>
    <w:p w:rsidR="00447254" w:rsidRPr="00447254" w:rsidRDefault="00447254" w:rsidP="008628BB">
      <w:pPr>
        <w:numPr>
          <w:ilvl w:val="0"/>
          <w:numId w:val="3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628BB">
        <w:rPr>
          <w:rFonts w:ascii="Times New Roman" w:eastAsia="Times New Roman" w:hAnsi="Times New Roman" w:cs="Times New Roman"/>
          <w:b/>
          <w:bCs/>
          <w:sz w:val="24"/>
          <w:szCs w:val="24"/>
          <w:lang w:eastAsia="en-IN"/>
        </w:rPr>
        <w:t>U.S. FDA.</w:t>
      </w:r>
      <w:r w:rsidRPr="00447254">
        <w:rPr>
          <w:rFonts w:ascii="Times New Roman" w:eastAsia="Times New Roman" w:hAnsi="Times New Roman" w:cs="Times New Roman"/>
          <w:sz w:val="24"/>
          <w:szCs w:val="24"/>
          <w:lang w:eastAsia="en-IN"/>
        </w:rPr>
        <w:t xml:space="preserve"> (2020). </w:t>
      </w:r>
      <w:r w:rsidRPr="008628BB">
        <w:rPr>
          <w:rFonts w:ascii="Times New Roman" w:eastAsia="Times New Roman" w:hAnsi="Times New Roman" w:cs="Times New Roman"/>
          <w:i/>
          <w:iCs/>
          <w:sz w:val="24"/>
          <w:szCs w:val="24"/>
          <w:lang w:eastAsia="en-IN"/>
        </w:rPr>
        <w:t>Guidance for Industry: Immediate Release Solid Oral Dosage Forms – Scale-Up and Post-Approval Changes (SUPAC) for Drug Products and Drug Substances</w:t>
      </w:r>
      <w:r w:rsidRPr="00447254">
        <w:rPr>
          <w:rFonts w:ascii="Times New Roman" w:eastAsia="Times New Roman" w:hAnsi="Times New Roman" w:cs="Times New Roman"/>
          <w:sz w:val="24"/>
          <w:szCs w:val="24"/>
          <w:lang w:eastAsia="en-IN"/>
        </w:rPr>
        <w:t>. U.S. Food and Drug Administration.</w:t>
      </w:r>
    </w:p>
    <w:p w:rsidR="00447254" w:rsidRPr="00447254" w:rsidRDefault="00447254" w:rsidP="008628BB">
      <w:pPr>
        <w:numPr>
          <w:ilvl w:val="0"/>
          <w:numId w:val="33"/>
        </w:numPr>
        <w:spacing w:before="100" w:beforeAutospacing="1" w:after="100" w:afterAutospacing="1" w:line="240" w:lineRule="auto"/>
        <w:jc w:val="both"/>
        <w:rPr>
          <w:rFonts w:ascii="Times New Roman" w:eastAsia="Times New Roman" w:hAnsi="Times New Roman" w:cs="Times New Roman"/>
          <w:sz w:val="24"/>
          <w:szCs w:val="24"/>
          <w:lang w:eastAsia="en-IN"/>
        </w:rPr>
      </w:pPr>
      <w:proofErr w:type="spellStart"/>
      <w:r w:rsidRPr="008628BB">
        <w:rPr>
          <w:rFonts w:ascii="Times New Roman" w:eastAsia="Times New Roman" w:hAnsi="Times New Roman" w:cs="Times New Roman"/>
          <w:b/>
          <w:bCs/>
          <w:sz w:val="24"/>
          <w:szCs w:val="24"/>
          <w:lang w:eastAsia="en-IN"/>
        </w:rPr>
        <w:t>Bodmeier</w:t>
      </w:r>
      <w:proofErr w:type="spellEnd"/>
      <w:r w:rsidRPr="008628BB">
        <w:rPr>
          <w:rFonts w:ascii="Times New Roman" w:eastAsia="Times New Roman" w:hAnsi="Times New Roman" w:cs="Times New Roman"/>
          <w:b/>
          <w:bCs/>
          <w:sz w:val="24"/>
          <w:szCs w:val="24"/>
          <w:lang w:eastAsia="en-IN"/>
        </w:rPr>
        <w:t xml:space="preserve">, R., &amp; </w:t>
      </w:r>
      <w:proofErr w:type="spellStart"/>
      <w:r w:rsidRPr="008628BB">
        <w:rPr>
          <w:rFonts w:ascii="Times New Roman" w:eastAsia="Times New Roman" w:hAnsi="Times New Roman" w:cs="Times New Roman"/>
          <w:b/>
          <w:bCs/>
          <w:sz w:val="24"/>
          <w:szCs w:val="24"/>
          <w:lang w:eastAsia="en-IN"/>
        </w:rPr>
        <w:t>McGinity</w:t>
      </w:r>
      <w:proofErr w:type="spellEnd"/>
      <w:r w:rsidRPr="008628BB">
        <w:rPr>
          <w:rFonts w:ascii="Times New Roman" w:eastAsia="Times New Roman" w:hAnsi="Times New Roman" w:cs="Times New Roman"/>
          <w:b/>
          <w:bCs/>
          <w:sz w:val="24"/>
          <w:szCs w:val="24"/>
          <w:lang w:eastAsia="en-IN"/>
        </w:rPr>
        <w:t>, J. W.</w:t>
      </w:r>
      <w:r w:rsidRPr="00447254">
        <w:rPr>
          <w:rFonts w:ascii="Times New Roman" w:eastAsia="Times New Roman" w:hAnsi="Times New Roman" w:cs="Times New Roman"/>
          <w:sz w:val="24"/>
          <w:szCs w:val="24"/>
          <w:lang w:eastAsia="en-IN"/>
        </w:rPr>
        <w:t xml:space="preserve"> (2017). </w:t>
      </w:r>
      <w:r w:rsidRPr="008628BB">
        <w:rPr>
          <w:rFonts w:ascii="Times New Roman" w:eastAsia="Times New Roman" w:hAnsi="Times New Roman" w:cs="Times New Roman"/>
          <w:i/>
          <w:iCs/>
          <w:sz w:val="24"/>
          <w:szCs w:val="24"/>
          <w:lang w:eastAsia="en-IN"/>
        </w:rPr>
        <w:t>Hot Melt Extrusion in Drug Development and Formulation</w:t>
      </w:r>
      <w:r w:rsidRPr="00447254">
        <w:rPr>
          <w:rFonts w:ascii="Times New Roman" w:eastAsia="Times New Roman" w:hAnsi="Times New Roman" w:cs="Times New Roman"/>
          <w:sz w:val="24"/>
          <w:szCs w:val="24"/>
          <w:lang w:eastAsia="en-IN"/>
        </w:rPr>
        <w:t>. Wiley-Blackwell.</w:t>
      </w:r>
    </w:p>
    <w:p w:rsidR="00447254" w:rsidRPr="00447254" w:rsidRDefault="00447254" w:rsidP="008628BB">
      <w:pPr>
        <w:numPr>
          <w:ilvl w:val="0"/>
          <w:numId w:val="33"/>
        </w:numPr>
        <w:spacing w:before="100" w:beforeAutospacing="1" w:after="100" w:afterAutospacing="1" w:line="240" w:lineRule="auto"/>
        <w:jc w:val="both"/>
        <w:rPr>
          <w:rFonts w:ascii="Times New Roman" w:eastAsia="Times New Roman" w:hAnsi="Times New Roman" w:cs="Times New Roman"/>
          <w:sz w:val="24"/>
          <w:szCs w:val="24"/>
          <w:lang w:eastAsia="en-IN"/>
        </w:rPr>
      </w:pPr>
      <w:proofErr w:type="spellStart"/>
      <w:r w:rsidRPr="008628BB">
        <w:rPr>
          <w:rFonts w:ascii="Times New Roman" w:eastAsia="Times New Roman" w:hAnsi="Times New Roman" w:cs="Times New Roman"/>
          <w:b/>
          <w:bCs/>
          <w:sz w:val="24"/>
          <w:szCs w:val="24"/>
          <w:lang w:eastAsia="en-IN"/>
        </w:rPr>
        <w:t>Rastogi</w:t>
      </w:r>
      <w:proofErr w:type="spellEnd"/>
      <w:r w:rsidRPr="008628BB">
        <w:rPr>
          <w:rFonts w:ascii="Times New Roman" w:eastAsia="Times New Roman" w:hAnsi="Times New Roman" w:cs="Times New Roman"/>
          <w:b/>
          <w:bCs/>
          <w:sz w:val="24"/>
          <w:szCs w:val="24"/>
          <w:lang w:eastAsia="en-IN"/>
        </w:rPr>
        <w:t>, V., &amp; Kumar, S.</w:t>
      </w:r>
      <w:r w:rsidRPr="00447254">
        <w:rPr>
          <w:rFonts w:ascii="Times New Roman" w:eastAsia="Times New Roman" w:hAnsi="Times New Roman" w:cs="Times New Roman"/>
          <w:sz w:val="24"/>
          <w:szCs w:val="24"/>
          <w:lang w:eastAsia="en-IN"/>
        </w:rPr>
        <w:t xml:space="preserve"> (2021). </w:t>
      </w:r>
      <w:r w:rsidRPr="008628BB">
        <w:rPr>
          <w:rFonts w:ascii="Times New Roman" w:eastAsia="Times New Roman" w:hAnsi="Times New Roman" w:cs="Times New Roman"/>
          <w:i/>
          <w:iCs/>
          <w:sz w:val="24"/>
          <w:szCs w:val="24"/>
          <w:lang w:eastAsia="en-IN"/>
        </w:rPr>
        <w:t>Hot Melt Extrusion: A Pharmaceutical Approach for Solubility Enhancement</w:t>
      </w:r>
      <w:r w:rsidRPr="00447254">
        <w:rPr>
          <w:rFonts w:ascii="Times New Roman" w:eastAsia="Times New Roman" w:hAnsi="Times New Roman" w:cs="Times New Roman"/>
          <w:sz w:val="24"/>
          <w:szCs w:val="24"/>
          <w:lang w:eastAsia="en-IN"/>
        </w:rPr>
        <w:t xml:space="preserve">. </w:t>
      </w:r>
      <w:r w:rsidRPr="008628BB">
        <w:rPr>
          <w:rFonts w:ascii="Times New Roman" w:eastAsia="Times New Roman" w:hAnsi="Times New Roman" w:cs="Times New Roman"/>
          <w:i/>
          <w:iCs/>
          <w:sz w:val="24"/>
          <w:szCs w:val="24"/>
          <w:lang w:eastAsia="en-IN"/>
        </w:rPr>
        <w:t>European Journal of Pharmaceutical Sciences</w:t>
      </w:r>
      <w:r w:rsidRPr="00447254">
        <w:rPr>
          <w:rFonts w:ascii="Times New Roman" w:eastAsia="Times New Roman" w:hAnsi="Times New Roman" w:cs="Times New Roman"/>
          <w:sz w:val="24"/>
          <w:szCs w:val="24"/>
          <w:lang w:eastAsia="en-IN"/>
        </w:rPr>
        <w:t>, 79, 24-35.</w:t>
      </w:r>
    </w:p>
    <w:p w:rsidR="00447254" w:rsidRPr="00447254" w:rsidRDefault="00447254" w:rsidP="008628BB">
      <w:pPr>
        <w:numPr>
          <w:ilvl w:val="0"/>
          <w:numId w:val="33"/>
        </w:numPr>
        <w:spacing w:before="100" w:beforeAutospacing="1" w:after="100" w:afterAutospacing="1" w:line="240" w:lineRule="auto"/>
        <w:jc w:val="both"/>
        <w:rPr>
          <w:rFonts w:ascii="Times New Roman" w:eastAsia="Times New Roman" w:hAnsi="Times New Roman" w:cs="Times New Roman"/>
          <w:sz w:val="24"/>
          <w:szCs w:val="24"/>
          <w:lang w:eastAsia="en-IN"/>
        </w:rPr>
      </w:pPr>
      <w:proofErr w:type="spellStart"/>
      <w:r w:rsidRPr="008628BB">
        <w:rPr>
          <w:rFonts w:ascii="Times New Roman" w:eastAsia="Times New Roman" w:hAnsi="Times New Roman" w:cs="Times New Roman"/>
          <w:b/>
          <w:bCs/>
          <w:sz w:val="24"/>
          <w:szCs w:val="24"/>
          <w:lang w:eastAsia="en-IN"/>
        </w:rPr>
        <w:t>Tian</w:t>
      </w:r>
      <w:proofErr w:type="spellEnd"/>
      <w:r w:rsidRPr="008628BB">
        <w:rPr>
          <w:rFonts w:ascii="Times New Roman" w:eastAsia="Times New Roman" w:hAnsi="Times New Roman" w:cs="Times New Roman"/>
          <w:b/>
          <w:bCs/>
          <w:sz w:val="24"/>
          <w:szCs w:val="24"/>
          <w:lang w:eastAsia="en-IN"/>
        </w:rPr>
        <w:t>, J., Li, L., &amp; Zhang, J.</w:t>
      </w:r>
      <w:r w:rsidRPr="00447254">
        <w:rPr>
          <w:rFonts w:ascii="Times New Roman" w:eastAsia="Times New Roman" w:hAnsi="Times New Roman" w:cs="Times New Roman"/>
          <w:sz w:val="24"/>
          <w:szCs w:val="24"/>
          <w:lang w:eastAsia="en-IN"/>
        </w:rPr>
        <w:t xml:space="preserve"> (2018). </w:t>
      </w:r>
      <w:r w:rsidRPr="008628BB">
        <w:rPr>
          <w:rFonts w:ascii="Times New Roman" w:eastAsia="Times New Roman" w:hAnsi="Times New Roman" w:cs="Times New Roman"/>
          <w:i/>
          <w:iCs/>
          <w:sz w:val="24"/>
          <w:szCs w:val="24"/>
          <w:lang w:eastAsia="en-IN"/>
        </w:rPr>
        <w:t>Recent Advances in Hot Melt Extrusion for Pharmaceutical Drug Delivery Systems</w:t>
      </w:r>
      <w:r w:rsidRPr="00447254">
        <w:rPr>
          <w:rFonts w:ascii="Times New Roman" w:eastAsia="Times New Roman" w:hAnsi="Times New Roman" w:cs="Times New Roman"/>
          <w:sz w:val="24"/>
          <w:szCs w:val="24"/>
          <w:lang w:eastAsia="en-IN"/>
        </w:rPr>
        <w:t xml:space="preserve">. </w:t>
      </w:r>
      <w:r w:rsidRPr="008628BB">
        <w:rPr>
          <w:rFonts w:ascii="Times New Roman" w:eastAsia="Times New Roman" w:hAnsi="Times New Roman" w:cs="Times New Roman"/>
          <w:i/>
          <w:iCs/>
          <w:sz w:val="24"/>
          <w:szCs w:val="24"/>
          <w:lang w:eastAsia="en-IN"/>
        </w:rPr>
        <w:t>Advanced Drug Delivery Reviews</w:t>
      </w:r>
      <w:r w:rsidRPr="00447254">
        <w:rPr>
          <w:rFonts w:ascii="Times New Roman" w:eastAsia="Times New Roman" w:hAnsi="Times New Roman" w:cs="Times New Roman"/>
          <w:sz w:val="24"/>
          <w:szCs w:val="24"/>
          <w:lang w:eastAsia="en-IN"/>
        </w:rPr>
        <w:t>, 135, 92-104.</w:t>
      </w:r>
    </w:p>
    <w:p w:rsidR="00447254" w:rsidRPr="00447254" w:rsidRDefault="00447254" w:rsidP="008628BB">
      <w:pPr>
        <w:numPr>
          <w:ilvl w:val="0"/>
          <w:numId w:val="3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628BB">
        <w:rPr>
          <w:rFonts w:ascii="Times New Roman" w:eastAsia="Times New Roman" w:hAnsi="Times New Roman" w:cs="Times New Roman"/>
          <w:b/>
          <w:bCs/>
          <w:sz w:val="24"/>
          <w:szCs w:val="24"/>
          <w:lang w:eastAsia="en-IN"/>
        </w:rPr>
        <w:t>Bhardwaj, V., &amp; Singh, P.</w:t>
      </w:r>
      <w:r w:rsidRPr="00447254">
        <w:rPr>
          <w:rFonts w:ascii="Times New Roman" w:eastAsia="Times New Roman" w:hAnsi="Times New Roman" w:cs="Times New Roman"/>
          <w:sz w:val="24"/>
          <w:szCs w:val="24"/>
          <w:lang w:eastAsia="en-IN"/>
        </w:rPr>
        <w:t xml:space="preserve"> (2019). </w:t>
      </w:r>
      <w:r w:rsidRPr="008628BB">
        <w:rPr>
          <w:rFonts w:ascii="Times New Roman" w:eastAsia="Times New Roman" w:hAnsi="Times New Roman" w:cs="Times New Roman"/>
          <w:i/>
          <w:iCs/>
          <w:sz w:val="24"/>
          <w:szCs w:val="24"/>
          <w:lang w:eastAsia="en-IN"/>
        </w:rPr>
        <w:t>Hot Melt Extrusion Technology: A Novel Approach in Pharmaceutical Formulations</w:t>
      </w:r>
      <w:r w:rsidRPr="00447254">
        <w:rPr>
          <w:rFonts w:ascii="Times New Roman" w:eastAsia="Times New Roman" w:hAnsi="Times New Roman" w:cs="Times New Roman"/>
          <w:sz w:val="24"/>
          <w:szCs w:val="24"/>
          <w:lang w:eastAsia="en-IN"/>
        </w:rPr>
        <w:t xml:space="preserve">. </w:t>
      </w:r>
      <w:r w:rsidRPr="008628BB">
        <w:rPr>
          <w:rFonts w:ascii="Times New Roman" w:eastAsia="Times New Roman" w:hAnsi="Times New Roman" w:cs="Times New Roman"/>
          <w:i/>
          <w:iCs/>
          <w:sz w:val="24"/>
          <w:szCs w:val="24"/>
          <w:lang w:eastAsia="en-IN"/>
        </w:rPr>
        <w:t>Pharmaceutical Technology</w:t>
      </w:r>
      <w:r w:rsidRPr="00447254">
        <w:rPr>
          <w:rFonts w:ascii="Times New Roman" w:eastAsia="Times New Roman" w:hAnsi="Times New Roman" w:cs="Times New Roman"/>
          <w:sz w:val="24"/>
          <w:szCs w:val="24"/>
          <w:lang w:eastAsia="en-IN"/>
        </w:rPr>
        <w:t>, 43(5), 48-56.</w:t>
      </w:r>
    </w:p>
    <w:p w:rsidR="00447254" w:rsidRPr="00447254" w:rsidRDefault="00447254" w:rsidP="008628BB">
      <w:pPr>
        <w:numPr>
          <w:ilvl w:val="0"/>
          <w:numId w:val="3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628BB">
        <w:rPr>
          <w:rFonts w:ascii="Times New Roman" w:eastAsia="Times New Roman" w:hAnsi="Times New Roman" w:cs="Times New Roman"/>
          <w:b/>
          <w:bCs/>
          <w:sz w:val="24"/>
          <w:szCs w:val="24"/>
          <w:lang w:eastAsia="en-IN"/>
        </w:rPr>
        <w:t>FDA.</w:t>
      </w:r>
      <w:r w:rsidRPr="00447254">
        <w:rPr>
          <w:rFonts w:ascii="Times New Roman" w:eastAsia="Times New Roman" w:hAnsi="Times New Roman" w:cs="Times New Roman"/>
          <w:sz w:val="24"/>
          <w:szCs w:val="24"/>
          <w:lang w:eastAsia="en-IN"/>
        </w:rPr>
        <w:t xml:space="preserve"> (2015). </w:t>
      </w:r>
      <w:r w:rsidRPr="008628BB">
        <w:rPr>
          <w:rFonts w:ascii="Times New Roman" w:eastAsia="Times New Roman" w:hAnsi="Times New Roman" w:cs="Times New Roman"/>
          <w:i/>
          <w:iCs/>
          <w:sz w:val="24"/>
          <w:szCs w:val="24"/>
          <w:lang w:eastAsia="en-IN"/>
        </w:rPr>
        <w:t xml:space="preserve">Pharmaceutical </w:t>
      </w:r>
      <w:proofErr w:type="spellStart"/>
      <w:r w:rsidRPr="008628BB">
        <w:rPr>
          <w:rFonts w:ascii="Times New Roman" w:eastAsia="Times New Roman" w:hAnsi="Times New Roman" w:cs="Times New Roman"/>
          <w:i/>
          <w:iCs/>
          <w:sz w:val="24"/>
          <w:szCs w:val="24"/>
          <w:lang w:eastAsia="en-IN"/>
        </w:rPr>
        <w:t>cGMPs</w:t>
      </w:r>
      <w:proofErr w:type="spellEnd"/>
      <w:r w:rsidRPr="008628BB">
        <w:rPr>
          <w:rFonts w:ascii="Times New Roman" w:eastAsia="Times New Roman" w:hAnsi="Times New Roman" w:cs="Times New Roman"/>
          <w:i/>
          <w:iCs/>
          <w:sz w:val="24"/>
          <w:szCs w:val="24"/>
          <w:lang w:eastAsia="en-IN"/>
        </w:rPr>
        <w:t xml:space="preserve"> for the 21st Century: A Risk-Based Approach</w:t>
      </w:r>
      <w:r w:rsidRPr="00447254">
        <w:rPr>
          <w:rFonts w:ascii="Times New Roman" w:eastAsia="Times New Roman" w:hAnsi="Times New Roman" w:cs="Times New Roman"/>
          <w:sz w:val="24"/>
          <w:szCs w:val="24"/>
          <w:lang w:eastAsia="en-IN"/>
        </w:rPr>
        <w:t>. U.S. Food and Drug Administration.</w:t>
      </w:r>
    </w:p>
    <w:p w:rsidR="00447254" w:rsidRPr="00447254" w:rsidRDefault="00447254" w:rsidP="008628BB">
      <w:pPr>
        <w:numPr>
          <w:ilvl w:val="0"/>
          <w:numId w:val="3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628BB">
        <w:rPr>
          <w:rFonts w:ascii="Times New Roman" w:eastAsia="Times New Roman" w:hAnsi="Times New Roman" w:cs="Times New Roman"/>
          <w:b/>
          <w:bCs/>
          <w:sz w:val="24"/>
          <w:szCs w:val="24"/>
          <w:lang w:eastAsia="en-IN"/>
        </w:rPr>
        <w:t>Zhao, L., &amp; Wang, Z.</w:t>
      </w:r>
      <w:r w:rsidRPr="00447254">
        <w:rPr>
          <w:rFonts w:ascii="Times New Roman" w:eastAsia="Times New Roman" w:hAnsi="Times New Roman" w:cs="Times New Roman"/>
          <w:sz w:val="24"/>
          <w:szCs w:val="24"/>
          <w:lang w:eastAsia="en-IN"/>
        </w:rPr>
        <w:t xml:space="preserve"> (2020). </w:t>
      </w:r>
      <w:r w:rsidRPr="008628BB">
        <w:rPr>
          <w:rFonts w:ascii="Times New Roman" w:eastAsia="Times New Roman" w:hAnsi="Times New Roman" w:cs="Times New Roman"/>
          <w:i/>
          <w:iCs/>
          <w:sz w:val="24"/>
          <w:szCs w:val="24"/>
          <w:lang w:eastAsia="en-IN"/>
        </w:rPr>
        <w:t>Polymer Processing in Pharmaceutical Manufacturing: The Application of Hot Melt Extrusion</w:t>
      </w:r>
      <w:r w:rsidRPr="00447254">
        <w:rPr>
          <w:rFonts w:ascii="Times New Roman" w:eastAsia="Times New Roman" w:hAnsi="Times New Roman" w:cs="Times New Roman"/>
          <w:sz w:val="24"/>
          <w:szCs w:val="24"/>
          <w:lang w:eastAsia="en-IN"/>
        </w:rPr>
        <w:t xml:space="preserve">. </w:t>
      </w:r>
      <w:r w:rsidRPr="008628BB">
        <w:rPr>
          <w:rFonts w:ascii="Times New Roman" w:eastAsia="Times New Roman" w:hAnsi="Times New Roman" w:cs="Times New Roman"/>
          <w:i/>
          <w:iCs/>
          <w:sz w:val="24"/>
          <w:szCs w:val="24"/>
          <w:lang w:eastAsia="en-IN"/>
        </w:rPr>
        <w:t>Polymers</w:t>
      </w:r>
      <w:r w:rsidRPr="00447254">
        <w:rPr>
          <w:rFonts w:ascii="Times New Roman" w:eastAsia="Times New Roman" w:hAnsi="Times New Roman" w:cs="Times New Roman"/>
          <w:sz w:val="24"/>
          <w:szCs w:val="24"/>
          <w:lang w:eastAsia="en-IN"/>
        </w:rPr>
        <w:t>, 12(3), 550.</w:t>
      </w:r>
    </w:p>
    <w:p w:rsidR="00447254" w:rsidRPr="00447254" w:rsidRDefault="00447254" w:rsidP="008628BB">
      <w:pPr>
        <w:numPr>
          <w:ilvl w:val="0"/>
          <w:numId w:val="3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628BB">
        <w:rPr>
          <w:rFonts w:ascii="Times New Roman" w:eastAsia="Times New Roman" w:hAnsi="Times New Roman" w:cs="Times New Roman"/>
          <w:b/>
          <w:bCs/>
          <w:sz w:val="24"/>
          <w:szCs w:val="24"/>
          <w:lang w:eastAsia="en-IN"/>
        </w:rPr>
        <w:t xml:space="preserve">Hancock, B. C., &amp; </w:t>
      </w:r>
      <w:proofErr w:type="spellStart"/>
      <w:r w:rsidRPr="008628BB">
        <w:rPr>
          <w:rFonts w:ascii="Times New Roman" w:eastAsia="Times New Roman" w:hAnsi="Times New Roman" w:cs="Times New Roman"/>
          <w:b/>
          <w:bCs/>
          <w:sz w:val="24"/>
          <w:szCs w:val="24"/>
          <w:lang w:eastAsia="en-IN"/>
        </w:rPr>
        <w:t>Zografi</w:t>
      </w:r>
      <w:proofErr w:type="spellEnd"/>
      <w:r w:rsidRPr="008628BB">
        <w:rPr>
          <w:rFonts w:ascii="Times New Roman" w:eastAsia="Times New Roman" w:hAnsi="Times New Roman" w:cs="Times New Roman"/>
          <w:b/>
          <w:bCs/>
          <w:sz w:val="24"/>
          <w:szCs w:val="24"/>
          <w:lang w:eastAsia="en-IN"/>
        </w:rPr>
        <w:t>, G.</w:t>
      </w:r>
      <w:r w:rsidRPr="00447254">
        <w:rPr>
          <w:rFonts w:ascii="Times New Roman" w:eastAsia="Times New Roman" w:hAnsi="Times New Roman" w:cs="Times New Roman"/>
          <w:sz w:val="24"/>
          <w:szCs w:val="24"/>
          <w:lang w:eastAsia="en-IN"/>
        </w:rPr>
        <w:t xml:space="preserve"> (2019). </w:t>
      </w:r>
      <w:r w:rsidRPr="008628BB">
        <w:rPr>
          <w:rFonts w:ascii="Times New Roman" w:eastAsia="Times New Roman" w:hAnsi="Times New Roman" w:cs="Times New Roman"/>
          <w:i/>
          <w:iCs/>
          <w:sz w:val="24"/>
          <w:szCs w:val="24"/>
          <w:lang w:eastAsia="en-IN"/>
        </w:rPr>
        <w:t>Hot Melt Extrusion for Pharmaceutical Formulations: A Review of Technology and Applications</w:t>
      </w:r>
      <w:r w:rsidRPr="00447254">
        <w:rPr>
          <w:rFonts w:ascii="Times New Roman" w:eastAsia="Times New Roman" w:hAnsi="Times New Roman" w:cs="Times New Roman"/>
          <w:sz w:val="24"/>
          <w:szCs w:val="24"/>
          <w:lang w:eastAsia="en-IN"/>
        </w:rPr>
        <w:t xml:space="preserve">. </w:t>
      </w:r>
      <w:r w:rsidRPr="008628BB">
        <w:rPr>
          <w:rFonts w:ascii="Times New Roman" w:eastAsia="Times New Roman" w:hAnsi="Times New Roman" w:cs="Times New Roman"/>
          <w:i/>
          <w:iCs/>
          <w:sz w:val="24"/>
          <w:szCs w:val="24"/>
          <w:lang w:eastAsia="en-IN"/>
        </w:rPr>
        <w:t>Journal of Controlled Release</w:t>
      </w:r>
      <w:r w:rsidRPr="00447254">
        <w:rPr>
          <w:rFonts w:ascii="Times New Roman" w:eastAsia="Times New Roman" w:hAnsi="Times New Roman" w:cs="Times New Roman"/>
          <w:sz w:val="24"/>
          <w:szCs w:val="24"/>
          <w:lang w:eastAsia="en-IN"/>
        </w:rPr>
        <w:t>, 303, 85-101.</w:t>
      </w:r>
    </w:p>
    <w:p w:rsidR="00447254" w:rsidRPr="00447254" w:rsidRDefault="00447254" w:rsidP="008628BB">
      <w:pPr>
        <w:numPr>
          <w:ilvl w:val="0"/>
          <w:numId w:val="3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628BB">
        <w:rPr>
          <w:rFonts w:ascii="Times New Roman" w:eastAsia="Times New Roman" w:hAnsi="Times New Roman" w:cs="Times New Roman"/>
          <w:b/>
          <w:bCs/>
          <w:sz w:val="24"/>
          <w:szCs w:val="24"/>
          <w:lang w:eastAsia="en-IN"/>
        </w:rPr>
        <w:t xml:space="preserve">Jain, S., &amp; </w:t>
      </w:r>
      <w:proofErr w:type="spellStart"/>
      <w:r w:rsidRPr="008628BB">
        <w:rPr>
          <w:rFonts w:ascii="Times New Roman" w:eastAsia="Times New Roman" w:hAnsi="Times New Roman" w:cs="Times New Roman"/>
          <w:b/>
          <w:bCs/>
          <w:sz w:val="24"/>
          <w:szCs w:val="24"/>
          <w:lang w:eastAsia="en-IN"/>
        </w:rPr>
        <w:t>Gidwani</w:t>
      </w:r>
      <w:proofErr w:type="spellEnd"/>
      <w:r w:rsidRPr="008628BB">
        <w:rPr>
          <w:rFonts w:ascii="Times New Roman" w:eastAsia="Times New Roman" w:hAnsi="Times New Roman" w:cs="Times New Roman"/>
          <w:b/>
          <w:bCs/>
          <w:sz w:val="24"/>
          <w:szCs w:val="24"/>
          <w:lang w:eastAsia="en-IN"/>
        </w:rPr>
        <w:t>, B.</w:t>
      </w:r>
      <w:r w:rsidRPr="00447254">
        <w:rPr>
          <w:rFonts w:ascii="Times New Roman" w:eastAsia="Times New Roman" w:hAnsi="Times New Roman" w:cs="Times New Roman"/>
          <w:sz w:val="24"/>
          <w:szCs w:val="24"/>
          <w:lang w:eastAsia="en-IN"/>
        </w:rPr>
        <w:t xml:space="preserve"> (2021). </w:t>
      </w:r>
      <w:r w:rsidRPr="008628BB">
        <w:rPr>
          <w:rFonts w:ascii="Times New Roman" w:eastAsia="Times New Roman" w:hAnsi="Times New Roman" w:cs="Times New Roman"/>
          <w:i/>
          <w:iCs/>
          <w:sz w:val="24"/>
          <w:szCs w:val="24"/>
          <w:lang w:eastAsia="en-IN"/>
        </w:rPr>
        <w:t>Hot Melt Extrusion in Pharmaceutical Manufacturing: Recent Developments and Future Prospects</w:t>
      </w:r>
      <w:r w:rsidRPr="00447254">
        <w:rPr>
          <w:rFonts w:ascii="Times New Roman" w:eastAsia="Times New Roman" w:hAnsi="Times New Roman" w:cs="Times New Roman"/>
          <w:sz w:val="24"/>
          <w:szCs w:val="24"/>
          <w:lang w:eastAsia="en-IN"/>
        </w:rPr>
        <w:t xml:space="preserve">. </w:t>
      </w:r>
      <w:r w:rsidRPr="008628BB">
        <w:rPr>
          <w:rFonts w:ascii="Times New Roman" w:eastAsia="Times New Roman" w:hAnsi="Times New Roman" w:cs="Times New Roman"/>
          <w:i/>
          <w:iCs/>
          <w:sz w:val="24"/>
          <w:szCs w:val="24"/>
          <w:lang w:eastAsia="en-IN"/>
        </w:rPr>
        <w:t>Pharmaceutics</w:t>
      </w:r>
      <w:r w:rsidRPr="00447254">
        <w:rPr>
          <w:rFonts w:ascii="Times New Roman" w:eastAsia="Times New Roman" w:hAnsi="Times New Roman" w:cs="Times New Roman"/>
          <w:sz w:val="24"/>
          <w:szCs w:val="24"/>
          <w:lang w:eastAsia="en-IN"/>
        </w:rPr>
        <w:t>, 13(9), 1345.</w:t>
      </w:r>
    </w:p>
    <w:p w:rsidR="00447254" w:rsidRPr="00447254" w:rsidRDefault="00447254" w:rsidP="008628BB">
      <w:pPr>
        <w:numPr>
          <w:ilvl w:val="0"/>
          <w:numId w:val="3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628BB">
        <w:rPr>
          <w:rFonts w:ascii="Times New Roman" w:eastAsia="Times New Roman" w:hAnsi="Times New Roman" w:cs="Times New Roman"/>
          <w:b/>
          <w:bCs/>
          <w:sz w:val="24"/>
          <w:szCs w:val="24"/>
          <w:lang w:eastAsia="en-IN"/>
        </w:rPr>
        <w:t xml:space="preserve">Patel, M., &amp; </w:t>
      </w:r>
      <w:proofErr w:type="spellStart"/>
      <w:r w:rsidRPr="008628BB">
        <w:rPr>
          <w:rFonts w:ascii="Times New Roman" w:eastAsia="Times New Roman" w:hAnsi="Times New Roman" w:cs="Times New Roman"/>
          <w:b/>
          <w:bCs/>
          <w:sz w:val="24"/>
          <w:szCs w:val="24"/>
          <w:lang w:eastAsia="en-IN"/>
        </w:rPr>
        <w:t>Rathod</w:t>
      </w:r>
      <w:proofErr w:type="spellEnd"/>
      <w:r w:rsidRPr="008628BB">
        <w:rPr>
          <w:rFonts w:ascii="Times New Roman" w:eastAsia="Times New Roman" w:hAnsi="Times New Roman" w:cs="Times New Roman"/>
          <w:b/>
          <w:bCs/>
          <w:sz w:val="24"/>
          <w:szCs w:val="24"/>
          <w:lang w:eastAsia="en-IN"/>
        </w:rPr>
        <w:t>, M.</w:t>
      </w:r>
      <w:r w:rsidRPr="00447254">
        <w:rPr>
          <w:rFonts w:ascii="Times New Roman" w:eastAsia="Times New Roman" w:hAnsi="Times New Roman" w:cs="Times New Roman"/>
          <w:sz w:val="24"/>
          <w:szCs w:val="24"/>
          <w:lang w:eastAsia="en-IN"/>
        </w:rPr>
        <w:t xml:space="preserve"> (2019). </w:t>
      </w:r>
      <w:r w:rsidRPr="008628BB">
        <w:rPr>
          <w:rFonts w:ascii="Times New Roman" w:eastAsia="Times New Roman" w:hAnsi="Times New Roman" w:cs="Times New Roman"/>
          <w:i/>
          <w:iCs/>
          <w:sz w:val="24"/>
          <w:szCs w:val="24"/>
          <w:lang w:eastAsia="en-IN"/>
        </w:rPr>
        <w:t>Hot Melt Extrusion for Amorphous Solid Dispersions: Advances in Formulation and Processing</w:t>
      </w:r>
      <w:r w:rsidRPr="00447254">
        <w:rPr>
          <w:rFonts w:ascii="Times New Roman" w:eastAsia="Times New Roman" w:hAnsi="Times New Roman" w:cs="Times New Roman"/>
          <w:sz w:val="24"/>
          <w:szCs w:val="24"/>
          <w:lang w:eastAsia="en-IN"/>
        </w:rPr>
        <w:t xml:space="preserve">. </w:t>
      </w:r>
      <w:r w:rsidRPr="008628BB">
        <w:rPr>
          <w:rFonts w:ascii="Times New Roman" w:eastAsia="Times New Roman" w:hAnsi="Times New Roman" w:cs="Times New Roman"/>
          <w:i/>
          <w:iCs/>
          <w:sz w:val="24"/>
          <w:szCs w:val="24"/>
          <w:lang w:eastAsia="en-IN"/>
        </w:rPr>
        <w:t>Journal of Pharmaceutical Sciences</w:t>
      </w:r>
      <w:r w:rsidRPr="00447254">
        <w:rPr>
          <w:rFonts w:ascii="Times New Roman" w:eastAsia="Times New Roman" w:hAnsi="Times New Roman" w:cs="Times New Roman"/>
          <w:sz w:val="24"/>
          <w:szCs w:val="24"/>
          <w:lang w:eastAsia="en-IN"/>
        </w:rPr>
        <w:t>, 108(12), 3571-3583.</w:t>
      </w:r>
    </w:p>
    <w:p w:rsidR="00447254" w:rsidRPr="00447254" w:rsidRDefault="00447254" w:rsidP="008628BB">
      <w:pPr>
        <w:numPr>
          <w:ilvl w:val="0"/>
          <w:numId w:val="3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628BB">
        <w:rPr>
          <w:rFonts w:ascii="Times New Roman" w:eastAsia="Times New Roman" w:hAnsi="Times New Roman" w:cs="Times New Roman"/>
          <w:b/>
          <w:bCs/>
          <w:sz w:val="24"/>
          <w:szCs w:val="24"/>
          <w:lang w:eastAsia="en-IN"/>
        </w:rPr>
        <w:t xml:space="preserve">Santos, C. M., &amp; </w:t>
      </w:r>
      <w:proofErr w:type="spellStart"/>
      <w:r w:rsidRPr="008628BB">
        <w:rPr>
          <w:rFonts w:ascii="Times New Roman" w:eastAsia="Times New Roman" w:hAnsi="Times New Roman" w:cs="Times New Roman"/>
          <w:b/>
          <w:bCs/>
          <w:sz w:val="24"/>
          <w:szCs w:val="24"/>
          <w:lang w:eastAsia="en-IN"/>
        </w:rPr>
        <w:t>Figueiredo</w:t>
      </w:r>
      <w:proofErr w:type="spellEnd"/>
      <w:r w:rsidRPr="008628BB">
        <w:rPr>
          <w:rFonts w:ascii="Times New Roman" w:eastAsia="Times New Roman" w:hAnsi="Times New Roman" w:cs="Times New Roman"/>
          <w:b/>
          <w:bCs/>
          <w:sz w:val="24"/>
          <w:szCs w:val="24"/>
          <w:lang w:eastAsia="en-IN"/>
        </w:rPr>
        <w:t>, A.</w:t>
      </w:r>
      <w:r w:rsidRPr="00447254">
        <w:rPr>
          <w:rFonts w:ascii="Times New Roman" w:eastAsia="Times New Roman" w:hAnsi="Times New Roman" w:cs="Times New Roman"/>
          <w:sz w:val="24"/>
          <w:szCs w:val="24"/>
          <w:lang w:eastAsia="en-IN"/>
        </w:rPr>
        <w:t xml:space="preserve"> (2018). </w:t>
      </w:r>
      <w:r w:rsidRPr="008628BB">
        <w:rPr>
          <w:rFonts w:ascii="Times New Roman" w:eastAsia="Times New Roman" w:hAnsi="Times New Roman" w:cs="Times New Roman"/>
          <w:i/>
          <w:iCs/>
          <w:sz w:val="24"/>
          <w:szCs w:val="24"/>
          <w:lang w:eastAsia="en-IN"/>
        </w:rPr>
        <w:t>Hot Melt Extrusion as a Method for Processing Poorly Soluble Drugs</w:t>
      </w:r>
      <w:r w:rsidRPr="00447254">
        <w:rPr>
          <w:rFonts w:ascii="Times New Roman" w:eastAsia="Times New Roman" w:hAnsi="Times New Roman" w:cs="Times New Roman"/>
          <w:sz w:val="24"/>
          <w:szCs w:val="24"/>
          <w:lang w:eastAsia="en-IN"/>
        </w:rPr>
        <w:t xml:space="preserve">. </w:t>
      </w:r>
      <w:r w:rsidRPr="008628BB">
        <w:rPr>
          <w:rFonts w:ascii="Times New Roman" w:eastAsia="Times New Roman" w:hAnsi="Times New Roman" w:cs="Times New Roman"/>
          <w:i/>
          <w:iCs/>
          <w:sz w:val="24"/>
          <w:szCs w:val="24"/>
          <w:lang w:eastAsia="en-IN"/>
        </w:rPr>
        <w:t>International Journal of Pharmaceutics</w:t>
      </w:r>
      <w:r w:rsidRPr="00447254">
        <w:rPr>
          <w:rFonts w:ascii="Times New Roman" w:eastAsia="Times New Roman" w:hAnsi="Times New Roman" w:cs="Times New Roman"/>
          <w:sz w:val="24"/>
          <w:szCs w:val="24"/>
          <w:lang w:eastAsia="en-IN"/>
        </w:rPr>
        <w:t>, 548(1), 183-193.</w:t>
      </w:r>
    </w:p>
    <w:p w:rsidR="00447254" w:rsidRPr="00447254" w:rsidRDefault="00447254" w:rsidP="008628BB">
      <w:pPr>
        <w:numPr>
          <w:ilvl w:val="0"/>
          <w:numId w:val="33"/>
        </w:numPr>
        <w:spacing w:before="100" w:beforeAutospacing="1" w:after="100" w:afterAutospacing="1" w:line="240" w:lineRule="auto"/>
        <w:jc w:val="both"/>
        <w:rPr>
          <w:rFonts w:ascii="Times New Roman" w:eastAsia="Times New Roman" w:hAnsi="Times New Roman" w:cs="Times New Roman"/>
          <w:sz w:val="24"/>
          <w:szCs w:val="24"/>
          <w:lang w:eastAsia="en-IN"/>
        </w:rPr>
      </w:pPr>
      <w:proofErr w:type="spellStart"/>
      <w:r w:rsidRPr="008628BB">
        <w:rPr>
          <w:rFonts w:ascii="Times New Roman" w:eastAsia="Times New Roman" w:hAnsi="Times New Roman" w:cs="Times New Roman"/>
          <w:b/>
          <w:bCs/>
          <w:sz w:val="24"/>
          <w:szCs w:val="24"/>
          <w:lang w:eastAsia="en-IN"/>
        </w:rPr>
        <w:t>Raghavan</w:t>
      </w:r>
      <w:proofErr w:type="spellEnd"/>
      <w:r w:rsidRPr="008628BB">
        <w:rPr>
          <w:rFonts w:ascii="Times New Roman" w:eastAsia="Times New Roman" w:hAnsi="Times New Roman" w:cs="Times New Roman"/>
          <w:b/>
          <w:bCs/>
          <w:sz w:val="24"/>
          <w:szCs w:val="24"/>
          <w:lang w:eastAsia="en-IN"/>
        </w:rPr>
        <w:t>, K., &amp; Chopra, R.</w:t>
      </w:r>
      <w:r w:rsidRPr="00447254">
        <w:rPr>
          <w:rFonts w:ascii="Times New Roman" w:eastAsia="Times New Roman" w:hAnsi="Times New Roman" w:cs="Times New Roman"/>
          <w:sz w:val="24"/>
          <w:szCs w:val="24"/>
          <w:lang w:eastAsia="en-IN"/>
        </w:rPr>
        <w:t xml:space="preserve"> (2020). </w:t>
      </w:r>
      <w:r w:rsidRPr="008628BB">
        <w:rPr>
          <w:rFonts w:ascii="Times New Roman" w:eastAsia="Times New Roman" w:hAnsi="Times New Roman" w:cs="Times New Roman"/>
          <w:i/>
          <w:iCs/>
          <w:sz w:val="24"/>
          <w:szCs w:val="24"/>
          <w:lang w:eastAsia="en-IN"/>
        </w:rPr>
        <w:t>Applications of Hot Melt Extrusion in Sustained Release Drug Delivery Systems</w:t>
      </w:r>
      <w:r w:rsidRPr="00447254">
        <w:rPr>
          <w:rFonts w:ascii="Times New Roman" w:eastAsia="Times New Roman" w:hAnsi="Times New Roman" w:cs="Times New Roman"/>
          <w:sz w:val="24"/>
          <w:szCs w:val="24"/>
          <w:lang w:eastAsia="en-IN"/>
        </w:rPr>
        <w:t xml:space="preserve">. </w:t>
      </w:r>
      <w:r w:rsidRPr="008628BB">
        <w:rPr>
          <w:rFonts w:ascii="Times New Roman" w:eastAsia="Times New Roman" w:hAnsi="Times New Roman" w:cs="Times New Roman"/>
          <w:i/>
          <w:iCs/>
          <w:sz w:val="24"/>
          <w:szCs w:val="24"/>
          <w:lang w:eastAsia="en-IN"/>
        </w:rPr>
        <w:t>Drug Development and Industrial Pharmacy</w:t>
      </w:r>
      <w:r w:rsidRPr="00447254">
        <w:rPr>
          <w:rFonts w:ascii="Times New Roman" w:eastAsia="Times New Roman" w:hAnsi="Times New Roman" w:cs="Times New Roman"/>
          <w:sz w:val="24"/>
          <w:szCs w:val="24"/>
          <w:lang w:eastAsia="en-IN"/>
        </w:rPr>
        <w:t>, 46(10), 1720-1731.</w:t>
      </w:r>
    </w:p>
    <w:p w:rsidR="00447254" w:rsidRPr="00447254" w:rsidRDefault="00447254" w:rsidP="008628BB">
      <w:pPr>
        <w:numPr>
          <w:ilvl w:val="0"/>
          <w:numId w:val="33"/>
        </w:numPr>
        <w:spacing w:before="100" w:beforeAutospacing="1" w:after="100" w:afterAutospacing="1" w:line="240" w:lineRule="auto"/>
        <w:jc w:val="both"/>
        <w:rPr>
          <w:rFonts w:ascii="Times New Roman" w:eastAsia="Times New Roman" w:hAnsi="Times New Roman" w:cs="Times New Roman"/>
          <w:sz w:val="24"/>
          <w:szCs w:val="24"/>
          <w:lang w:eastAsia="en-IN"/>
        </w:rPr>
      </w:pPr>
      <w:proofErr w:type="spellStart"/>
      <w:r w:rsidRPr="008628BB">
        <w:rPr>
          <w:rFonts w:ascii="Times New Roman" w:eastAsia="Times New Roman" w:hAnsi="Times New Roman" w:cs="Times New Roman"/>
          <w:b/>
          <w:bCs/>
          <w:sz w:val="24"/>
          <w:szCs w:val="24"/>
          <w:lang w:eastAsia="en-IN"/>
        </w:rPr>
        <w:t>Threlfall</w:t>
      </w:r>
      <w:proofErr w:type="spellEnd"/>
      <w:r w:rsidRPr="008628BB">
        <w:rPr>
          <w:rFonts w:ascii="Times New Roman" w:eastAsia="Times New Roman" w:hAnsi="Times New Roman" w:cs="Times New Roman"/>
          <w:b/>
          <w:bCs/>
          <w:sz w:val="24"/>
          <w:szCs w:val="24"/>
          <w:lang w:eastAsia="en-IN"/>
        </w:rPr>
        <w:t>, T., &amp; Carter, R.</w:t>
      </w:r>
      <w:r w:rsidRPr="00447254">
        <w:rPr>
          <w:rFonts w:ascii="Times New Roman" w:eastAsia="Times New Roman" w:hAnsi="Times New Roman" w:cs="Times New Roman"/>
          <w:sz w:val="24"/>
          <w:szCs w:val="24"/>
          <w:lang w:eastAsia="en-IN"/>
        </w:rPr>
        <w:t xml:space="preserve"> (2020). </w:t>
      </w:r>
      <w:r w:rsidRPr="008628BB">
        <w:rPr>
          <w:rFonts w:ascii="Times New Roman" w:eastAsia="Times New Roman" w:hAnsi="Times New Roman" w:cs="Times New Roman"/>
          <w:i/>
          <w:iCs/>
          <w:sz w:val="24"/>
          <w:szCs w:val="24"/>
          <w:lang w:eastAsia="en-IN"/>
        </w:rPr>
        <w:t>Regulatory Considerations for Hot Melt Extrusion in Drug Manufacturing: A Comprehensive Review</w:t>
      </w:r>
      <w:r w:rsidRPr="00447254">
        <w:rPr>
          <w:rFonts w:ascii="Times New Roman" w:eastAsia="Times New Roman" w:hAnsi="Times New Roman" w:cs="Times New Roman"/>
          <w:sz w:val="24"/>
          <w:szCs w:val="24"/>
          <w:lang w:eastAsia="en-IN"/>
        </w:rPr>
        <w:t xml:space="preserve">. </w:t>
      </w:r>
      <w:r w:rsidRPr="008628BB">
        <w:rPr>
          <w:rFonts w:ascii="Times New Roman" w:eastAsia="Times New Roman" w:hAnsi="Times New Roman" w:cs="Times New Roman"/>
          <w:i/>
          <w:iCs/>
          <w:sz w:val="24"/>
          <w:szCs w:val="24"/>
          <w:lang w:eastAsia="en-IN"/>
        </w:rPr>
        <w:t>International Journal of Pharmaceutical Quality Assurance</w:t>
      </w:r>
      <w:r w:rsidRPr="00447254">
        <w:rPr>
          <w:rFonts w:ascii="Times New Roman" w:eastAsia="Times New Roman" w:hAnsi="Times New Roman" w:cs="Times New Roman"/>
          <w:sz w:val="24"/>
          <w:szCs w:val="24"/>
          <w:lang w:eastAsia="en-IN"/>
        </w:rPr>
        <w:t>, 11(4), 29-42.</w:t>
      </w:r>
    </w:p>
    <w:p w:rsidR="00447254" w:rsidRPr="00447254" w:rsidRDefault="00447254" w:rsidP="008628BB">
      <w:pPr>
        <w:numPr>
          <w:ilvl w:val="0"/>
          <w:numId w:val="3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628BB">
        <w:rPr>
          <w:rFonts w:ascii="Times New Roman" w:eastAsia="Times New Roman" w:hAnsi="Times New Roman" w:cs="Times New Roman"/>
          <w:b/>
          <w:bCs/>
          <w:sz w:val="24"/>
          <w:szCs w:val="24"/>
          <w:lang w:eastAsia="en-IN"/>
        </w:rPr>
        <w:t xml:space="preserve">Zhang, Y., &amp; </w:t>
      </w:r>
      <w:proofErr w:type="spellStart"/>
      <w:proofErr w:type="gramStart"/>
      <w:r w:rsidRPr="008628BB">
        <w:rPr>
          <w:rFonts w:ascii="Times New Roman" w:eastAsia="Times New Roman" w:hAnsi="Times New Roman" w:cs="Times New Roman"/>
          <w:b/>
          <w:bCs/>
          <w:sz w:val="24"/>
          <w:szCs w:val="24"/>
          <w:lang w:eastAsia="en-IN"/>
        </w:rPr>
        <w:t>Gao</w:t>
      </w:r>
      <w:proofErr w:type="spellEnd"/>
      <w:proofErr w:type="gramEnd"/>
      <w:r w:rsidRPr="008628BB">
        <w:rPr>
          <w:rFonts w:ascii="Times New Roman" w:eastAsia="Times New Roman" w:hAnsi="Times New Roman" w:cs="Times New Roman"/>
          <w:b/>
          <w:bCs/>
          <w:sz w:val="24"/>
          <w:szCs w:val="24"/>
          <w:lang w:eastAsia="en-IN"/>
        </w:rPr>
        <w:t>, Y.</w:t>
      </w:r>
      <w:r w:rsidRPr="00447254">
        <w:rPr>
          <w:rFonts w:ascii="Times New Roman" w:eastAsia="Times New Roman" w:hAnsi="Times New Roman" w:cs="Times New Roman"/>
          <w:sz w:val="24"/>
          <w:szCs w:val="24"/>
          <w:lang w:eastAsia="en-IN"/>
        </w:rPr>
        <w:t xml:space="preserve"> (2019). </w:t>
      </w:r>
      <w:r w:rsidRPr="008628BB">
        <w:rPr>
          <w:rFonts w:ascii="Times New Roman" w:eastAsia="Times New Roman" w:hAnsi="Times New Roman" w:cs="Times New Roman"/>
          <w:i/>
          <w:iCs/>
          <w:sz w:val="24"/>
          <w:szCs w:val="24"/>
          <w:lang w:eastAsia="en-IN"/>
        </w:rPr>
        <w:t>Co-Extrusion for Multi-Layer Drug Delivery Systems: Current Trends and Future Potential</w:t>
      </w:r>
      <w:r w:rsidRPr="00447254">
        <w:rPr>
          <w:rFonts w:ascii="Times New Roman" w:eastAsia="Times New Roman" w:hAnsi="Times New Roman" w:cs="Times New Roman"/>
          <w:sz w:val="24"/>
          <w:szCs w:val="24"/>
          <w:lang w:eastAsia="en-IN"/>
        </w:rPr>
        <w:t xml:space="preserve">. </w:t>
      </w:r>
      <w:r w:rsidRPr="008628BB">
        <w:rPr>
          <w:rFonts w:ascii="Times New Roman" w:eastAsia="Times New Roman" w:hAnsi="Times New Roman" w:cs="Times New Roman"/>
          <w:i/>
          <w:iCs/>
          <w:sz w:val="24"/>
          <w:szCs w:val="24"/>
          <w:lang w:eastAsia="en-IN"/>
        </w:rPr>
        <w:t>Pharmaceutics</w:t>
      </w:r>
      <w:r w:rsidRPr="00447254">
        <w:rPr>
          <w:rFonts w:ascii="Times New Roman" w:eastAsia="Times New Roman" w:hAnsi="Times New Roman" w:cs="Times New Roman"/>
          <w:sz w:val="24"/>
          <w:szCs w:val="24"/>
          <w:lang w:eastAsia="en-IN"/>
        </w:rPr>
        <w:t>, 11(8), 412.</w:t>
      </w:r>
    </w:p>
    <w:p w:rsidR="00447254" w:rsidRPr="00447254" w:rsidRDefault="00447254" w:rsidP="008628BB">
      <w:pPr>
        <w:numPr>
          <w:ilvl w:val="0"/>
          <w:numId w:val="3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628BB">
        <w:rPr>
          <w:rFonts w:ascii="Times New Roman" w:eastAsia="Times New Roman" w:hAnsi="Times New Roman" w:cs="Times New Roman"/>
          <w:b/>
          <w:bCs/>
          <w:sz w:val="24"/>
          <w:szCs w:val="24"/>
          <w:lang w:eastAsia="en-IN"/>
        </w:rPr>
        <w:t>European Medicines Agency (EMA).</w:t>
      </w:r>
      <w:r w:rsidRPr="00447254">
        <w:rPr>
          <w:rFonts w:ascii="Times New Roman" w:eastAsia="Times New Roman" w:hAnsi="Times New Roman" w:cs="Times New Roman"/>
          <w:sz w:val="24"/>
          <w:szCs w:val="24"/>
          <w:lang w:eastAsia="en-IN"/>
        </w:rPr>
        <w:t xml:space="preserve"> (2016). </w:t>
      </w:r>
      <w:r w:rsidRPr="008628BB">
        <w:rPr>
          <w:rFonts w:ascii="Times New Roman" w:eastAsia="Times New Roman" w:hAnsi="Times New Roman" w:cs="Times New Roman"/>
          <w:i/>
          <w:iCs/>
          <w:sz w:val="24"/>
          <w:szCs w:val="24"/>
          <w:lang w:eastAsia="en-IN"/>
        </w:rPr>
        <w:t>Guideline on Good Manufacturing Practice (GMP) for Medicinal Products for Human Use</w:t>
      </w:r>
      <w:r w:rsidRPr="00447254">
        <w:rPr>
          <w:rFonts w:ascii="Times New Roman" w:eastAsia="Times New Roman" w:hAnsi="Times New Roman" w:cs="Times New Roman"/>
          <w:sz w:val="24"/>
          <w:szCs w:val="24"/>
          <w:lang w:eastAsia="en-IN"/>
        </w:rPr>
        <w:t>. European Medicines Agency.</w:t>
      </w:r>
    </w:p>
    <w:p w:rsidR="00447254" w:rsidRPr="00447254" w:rsidRDefault="00447254" w:rsidP="008628BB">
      <w:pPr>
        <w:numPr>
          <w:ilvl w:val="0"/>
          <w:numId w:val="3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628BB">
        <w:rPr>
          <w:rFonts w:ascii="Times New Roman" w:eastAsia="Times New Roman" w:hAnsi="Times New Roman" w:cs="Times New Roman"/>
          <w:b/>
          <w:bCs/>
          <w:sz w:val="24"/>
          <w:szCs w:val="24"/>
          <w:lang w:eastAsia="en-IN"/>
        </w:rPr>
        <w:t>Jiang, L., &amp; Liu, L.</w:t>
      </w:r>
      <w:r w:rsidRPr="00447254">
        <w:rPr>
          <w:rFonts w:ascii="Times New Roman" w:eastAsia="Times New Roman" w:hAnsi="Times New Roman" w:cs="Times New Roman"/>
          <w:sz w:val="24"/>
          <w:szCs w:val="24"/>
          <w:lang w:eastAsia="en-IN"/>
        </w:rPr>
        <w:t xml:space="preserve"> (2020). </w:t>
      </w:r>
      <w:r w:rsidRPr="008628BB">
        <w:rPr>
          <w:rFonts w:ascii="Times New Roman" w:eastAsia="Times New Roman" w:hAnsi="Times New Roman" w:cs="Times New Roman"/>
          <w:i/>
          <w:iCs/>
          <w:sz w:val="24"/>
          <w:szCs w:val="24"/>
          <w:lang w:eastAsia="en-IN"/>
        </w:rPr>
        <w:t>Hot Melt Extrusion and Its Potential for Controlled Release Dosage Forms</w:t>
      </w:r>
      <w:r w:rsidRPr="00447254">
        <w:rPr>
          <w:rFonts w:ascii="Times New Roman" w:eastAsia="Times New Roman" w:hAnsi="Times New Roman" w:cs="Times New Roman"/>
          <w:sz w:val="24"/>
          <w:szCs w:val="24"/>
          <w:lang w:eastAsia="en-IN"/>
        </w:rPr>
        <w:t xml:space="preserve">. </w:t>
      </w:r>
      <w:r w:rsidRPr="008628BB">
        <w:rPr>
          <w:rFonts w:ascii="Times New Roman" w:eastAsia="Times New Roman" w:hAnsi="Times New Roman" w:cs="Times New Roman"/>
          <w:i/>
          <w:iCs/>
          <w:sz w:val="24"/>
          <w:szCs w:val="24"/>
          <w:lang w:eastAsia="en-IN"/>
        </w:rPr>
        <w:t>Journal of Pharmaceutical Sciences</w:t>
      </w:r>
      <w:r w:rsidRPr="00447254">
        <w:rPr>
          <w:rFonts w:ascii="Times New Roman" w:eastAsia="Times New Roman" w:hAnsi="Times New Roman" w:cs="Times New Roman"/>
          <w:sz w:val="24"/>
          <w:szCs w:val="24"/>
          <w:lang w:eastAsia="en-IN"/>
        </w:rPr>
        <w:t>, 109(2), 1084-1095.</w:t>
      </w:r>
    </w:p>
    <w:p w:rsidR="00447254" w:rsidRPr="00447254" w:rsidRDefault="00447254" w:rsidP="008628BB">
      <w:pPr>
        <w:numPr>
          <w:ilvl w:val="0"/>
          <w:numId w:val="3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628BB">
        <w:rPr>
          <w:rFonts w:ascii="Times New Roman" w:eastAsia="Times New Roman" w:hAnsi="Times New Roman" w:cs="Times New Roman"/>
          <w:b/>
          <w:bCs/>
          <w:sz w:val="24"/>
          <w:szCs w:val="24"/>
          <w:lang w:eastAsia="en-IN"/>
        </w:rPr>
        <w:t>Lu, Z., &amp; Zhou, J.</w:t>
      </w:r>
      <w:r w:rsidRPr="00447254">
        <w:rPr>
          <w:rFonts w:ascii="Times New Roman" w:eastAsia="Times New Roman" w:hAnsi="Times New Roman" w:cs="Times New Roman"/>
          <w:sz w:val="24"/>
          <w:szCs w:val="24"/>
          <w:lang w:eastAsia="en-IN"/>
        </w:rPr>
        <w:t xml:space="preserve"> (2021). </w:t>
      </w:r>
      <w:r w:rsidRPr="008628BB">
        <w:rPr>
          <w:rFonts w:ascii="Times New Roman" w:eastAsia="Times New Roman" w:hAnsi="Times New Roman" w:cs="Times New Roman"/>
          <w:i/>
          <w:iCs/>
          <w:sz w:val="24"/>
          <w:szCs w:val="24"/>
          <w:lang w:eastAsia="en-IN"/>
        </w:rPr>
        <w:t xml:space="preserve">Applications of Hot Melt Extrusion in </w:t>
      </w:r>
      <w:proofErr w:type="spellStart"/>
      <w:r w:rsidRPr="008628BB">
        <w:rPr>
          <w:rFonts w:ascii="Times New Roman" w:eastAsia="Times New Roman" w:hAnsi="Times New Roman" w:cs="Times New Roman"/>
          <w:i/>
          <w:iCs/>
          <w:sz w:val="24"/>
          <w:szCs w:val="24"/>
          <w:lang w:eastAsia="en-IN"/>
        </w:rPr>
        <w:t>Pediatric</w:t>
      </w:r>
      <w:proofErr w:type="spellEnd"/>
      <w:r w:rsidRPr="008628BB">
        <w:rPr>
          <w:rFonts w:ascii="Times New Roman" w:eastAsia="Times New Roman" w:hAnsi="Times New Roman" w:cs="Times New Roman"/>
          <w:i/>
          <w:iCs/>
          <w:sz w:val="24"/>
          <w:szCs w:val="24"/>
          <w:lang w:eastAsia="en-IN"/>
        </w:rPr>
        <w:t xml:space="preserve"> Drug Formulations</w:t>
      </w:r>
      <w:r w:rsidRPr="00447254">
        <w:rPr>
          <w:rFonts w:ascii="Times New Roman" w:eastAsia="Times New Roman" w:hAnsi="Times New Roman" w:cs="Times New Roman"/>
          <w:sz w:val="24"/>
          <w:szCs w:val="24"/>
          <w:lang w:eastAsia="en-IN"/>
        </w:rPr>
        <w:t xml:space="preserve">. </w:t>
      </w:r>
      <w:r w:rsidRPr="008628BB">
        <w:rPr>
          <w:rFonts w:ascii="Times New Roman" w:eastAsia="Times New Roman" w:hAnsi="Times New Roman" w:cs="Times New Roman"/>
          <w:i/>
          <w:iCs/>
          <w:sz w:val="24"/>
          <w:szCs w:val="24"/>
          <w:lang w:eastAsia="en-IN"/>
        </w:rPr>
        <w:t xml:space="preserve">European Journal of Pharmaceutics and </w:t>
      </w:r>
      <w:proofErr w:type="spellStart"/>
      <w:r w:rsidRPr="008628BB">
        <w:rPr>
          <w:rFonts w:ascii="Times New Roman" w:eastAsia="Times New Roman" w:hAnsi="Times New Roman" w:cs="Times New Roman"/>
          <w:i/>
          <w:iCs/>
          <w:sz w:val="24"/>
          <w:szCs w:val="24"/>
          <w:lang w:eastAsia="en-IN"/>
        </w:rPr>
        <w:t>Biopharmaceutics</w:t>
      </w:r>
      <w:proofErr w:type="spellEnd"/>
      <w:r w:rsidRPr="00447254">
        <w:rPr>
          <w:rFonts w:ascii="Times New Roman" w:eastAsia="Times New Roman" w:hAnsi="Times New Roman" w:cs="Times New Roman"/>
          <w:sz w:val="24"/>
          <w:szCs w:val="24"/>
          <w:lang w:eastAsia="en-IN"/>
        </w:rPr>
        <w:t>, 155, 113-123.</w:t>
      </w:r>
    </w:p>
    <w:p w:rsidR="00447254" w:rsidRPr="00447254" w:rsidRDefault="00447254" w:rsidP="008628BB">
      <w:pPr>
        <w:numPr>
          <w:ilvl w:val="0"/>
          <w:numId w:val="3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628BB">
        <w:rPr>
          <w:rFonts w:ascii="Times New Roman" w:eastAsia="Times New Roman" w:hAnsi="Times New Roman" w:cs="Times New Roman"/>
          <w:b/>
          <w:bCs/>
          <w:sz w:val="24"/>
          <w:szCs w:val="24"/>
          <w:lang w:eastAsia="en-IN"/>
        </w:rPr>
        <w:t>Gupta, S., &amp; Sharma, R.</w:t>
      </w:r>
      <w:r w:rsidRPr="00447254">
        <w:rPr>
          <w:rFonts w:ascii="Times New Roman" w:eastAsia="Times New Roman" w:hAnsi="Times New Roman" w:cs="Times New Roman"/>
          <w:sz w:val="24"/>
          <w:szCs w:val="24"/>
          <w:lang w:eastAsia="en-IN"/>
        </w:rPr>
        <w:t xml:space="preserve"> (2020). </w:t>
      </w:r>
      <w:r w:rsidRPr="008628BB">
        <w:rPr>
          <w:rFonts w:ascii="Times New Roman" w:eastAsia="Times New Roman" w:hAnsi="Times New Roman" w:cs="Times New Roman"/>
          <w:i/>
          <w:iCs/>
          <w:sz w:val="24"/>
          <w:szCs w:val="24"/>
          <w:lang w:eastAsia="en-IN"/>
        </w:rPr>
        <w:t xml:space="preserve">Pharmaceutical </w:t>
      </w:r>
      <w:proofErr w:type="spellStart"/>
      <w:r w:rsidRPr="008628BB">
        <w:rPr>
          <w:rFonts w:ascii="Times New Roman" w:eastAsia="Times New Roman" w:hAnsi="Times New Roman" w:cs="Times New Roman"/>
          <w:i/>
          <w:iCs/>
          <w:sz w:val="24"/>
          <w:szCs w:val="24"/>
          <w:lang w:eastAsia="en-IN"/>
        </w:rPr>
        <w:t>Nanocomposites</w:t>
      </w:r>
      <w:proofErr w:type="spellEnd"/>
      <w:r w:rsidRPr="008628BB">
        <w:rPr>
          <w:rFonts w:ascii="Times New Roman" w:eastAsia="Times New Roman" w:hAnsi="Times New Roman" w:cs="Times New Roman"/>
          <w:i/>
          <w:iCs/>
          <w:sz w:val="24"/>
          <w:szCs w:val="24"/>
          <w:lang w:eastAsia="en-IN"/>
        </w:rPr>
        <w:t xml:space="preserve"> for Hot Melt Extrusion: Advancements and Future Directions</w:t>
      </w:r>
      <w:r w:rsidRPr="00447254">
        <w:rPr>
          <w:rFonts w:ascii="Times New Roman" w:eastAsia="Times New Roman" w:hAnsi="Times New Roman" w:cs="Times New Roman"/>
          <w:sz w:val="24"/>
          <w:szCs w:val="24"/>
          <w:lang w:eastAsia="en-IN"/>
        </w:rPr>
        <w:t xml:space="preserve">. </w:t>
      </w:r>
      <w:r w:rsidRPr="008628BB">
        <w:rPr>
          <w:rFonts w:ascii="Times New Roman" w:eastAsia="Times New Roman" w:hAnsi="Times New Roman" w:cs="Times New Roman"/>
          <w:i/>
          <w:iCs/>
          <w:sz w:val="24"/>
          <w:szCs w:val="24"/>
          <w:lang w:eastAsia="en-IN"/>
        </w:rPr>
        <w:t>Advanced Materials</w:t>
      </w:r>
      <w:r w:rsidRPr="00447254">
        <w:rPr>
          <w:rFonts w:ascii="Times New Roman" w:eastAsia="Times New Roman" w:hAnsi="Times New Roman" w:cs="Times New Roman"/>
          <w:sz w:val="24"/>
          <w:szCs w:val="24"/>
          <w:lang w:eastAsia="en-IN"/>
        </w:rPr>
        <w:t>, 32(5), 202-213.</w:t>
      </w:r>
    </w:p>
    <w:p w:rsidR="00447254" w:rsidRPr="00447254" w:rsidRDefault="00447254" w:rsidP="008628BB">
      <w:pPr>
        <w:numPr>
          <w:ilvl w:val="0"/>
          <w:numId w:val="3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628BB">
        <w:rPr>
          <w:rFonts w:ascii="Times New Roman" w:eastAsia="Times New Roman" w:hAnsi="Times New Roman" w:cs="Times New Roman"/>
          <w:b/>
          <w:bCs/>
          <w:sz w:val="24"/>
          <w:szCs w:val="24"/>
          <w:lang w:eastAsia="en-IN"/>
        </w:rPr>
        <w:lastRenderedPageBreak/>
        <w:t>Lee, D. G., &amp; Kwon, H. S.</w:t>
      </w:r>
      <w:r w:rsidRPr="00447254">
        <w:rPr>
          <w:rFonts w:ascii="Times New Roman" w:eastAsia="Times New Roman" w:hAnsi="Times New Roman" w:cs="Times New Roman"/>
          <w:sz w:val="24"/>
          <w:szCs w:val="24"/>
          <w:lang w:eastAsia="en-IN"/>
        </w:rPr>
        <w:t xml:space="preserve"> (2020). </w:t>
      </w:r>
      <w:r w:rsidRPr="008628BB">
        <w:rPr>
          <w:rFonts w:ascii="Times New Roman" w:eastAsia="Times New Roman" w:hAnsi="Times New Roman" w:cs="Times New Roman"/>
          <w:i/>
          <w:iCs/>
          <w:sz w:val="24"/>
          <w:szCs w:val="24"/>
          <w:lang w:eastAsia="en-IN"/>
        </w:rPr>
        <w:t>Twin-Screw Extruders in Pharmaceutical Manufacturing: Advantages and Applications</w:t>
      </w:r>
      <w:r w:rsidRPr="00447254">
        <w:rPr>
          <w:rFonts w:ascii="Times New Roman" w:eastAsia="Times New Roman" w:hAnsi="Times New Roman" w:cs="Times New Roman"/>
          <w:sz w:val="24"/>
          <w:szCs w:val="24"/>
          <w:lang w:eastAsia="en-IN"/>
        </w:rPr>
        <w:t xml:space="preserve">. </w:t>
      </w:r>
      <w:r w:rsidRPr="008628BB">
        <w:rPr>
          <w:rFonts w:ascii="Times New Roman" w:eastAsia="Times New Roman" w:hAnsi="Times New Roman" w:cs="Times New Roman"/>
          <w:i/>
          <w:iCs/>
          <w:sz w:val="24"/>
          <w:szCs w:val="24"/>
          <w:lang w:eastAsia="en-IN"/>
        </w:rPr>
        <w:t>Pharmaceutics</w:t>
      </w:r>
      <w:r w:rsidRPr="00447254">
        <w:rPr>
          <w:rFonts w:ascii="Times New Roman" w:eastAsia="Times New Roman" w:hAnsi="Times New Roman" w:cs="Times New Roman"/>
          <w:sz w:val="24"/>
          <w:szCs w:val="24"/>
          <w:lang w:eastAsia="en-IN"/>
        </w:rPr>
        <w:t>, 12(5), 481.</w:t>
      </w:r>
    </w:p>
    <w:p w:rsidR="00447254" w:rsidRPr="00447254" w:rsidRDefault="00447254" w:rsidP="008628BB">
      <w:pPr>
        <w:numPr>
          <w:ilvl w:val="0"/>
          <w:numId w:val="33"/>
        </w:numPr>
        <w:spacing w:before="100" w:beforeAutospacing="1" w:after="100" w:afterAutospacing="1" w:line="240" w:lineRule="auto"/>
        <w:jc w:val="both"/>
        <w:rPr>
          <w:rFonts w:ascii="Times New Roman" w:eastAsia="Times New Roman" w:hAnsi="Times New Roman" w:cs="Times New Roman"/>
          <w:sz w:val="24"/>
          <w:szCs w:val="24"/>
          <w:lang w:eastAsia="en-IN"/>
        </w:rPr>
      </w:pPr>
      <w:proofErr w:type="spellStart"/>
      <w:r w:rsidRPr="008628BB">
        <w:rPr>
          <w:rFonts w:ascii="Times New Roman" w:eastAsia="Times New Roman" w:hAnsi="Times New Roman" w:cs="Times New Roman"/>
          <w:b/>
          <w:bCs/>
          <w:sz w:val="24"/>
          <w:szCs w:val="24"/>
          <w:lang w:eastAsia="en-IN"/>
        </w:rPr>
        <w:t>Patil</w:t>
      </w:r>
      <w:proofErr w:type="spellEnd"/>
      <w:r w:rsidRPr="008628BB">
        <w:rPr>
          <w:rFonts w:ascii="Times New Roman" w:eastAsia="Times New Roman" w:hAnsi="Times New Roman" w:cs="Times New Roman"/>
          <w:b/>
          <w:bCs/>
          <w:sz w:val="24"/>
          <w:szCs w:val="24"/>
          <w:lang w:eastAsia="en-IN"/>
        </w:rPr>
        <w:t xml:space="preserve">, V., &amp; </w:t>
      </w:r>
      <w:proofErr w:type="spellStart"/>
      <w:r w:rsidRPr="008628BB">
        <w:rPr>
          <w:rFonts w:ascii="Times New Roman" w:eastAsia="Times New Roman" w:hAnsi="Times New Roman" w:cs="Times New Roman"/>
          <w:b/>
          <w:bCs/>
          <w:sz w:val="24"/>
          <w:szCs w:val="24"/>
          <w:lang w:eastAsia="en-IN"/>
        </w:rPr>
        <w:t>Rathi</w:t>
      </w:r>
      <w:proofErr w:type="spellEnd"/>
      <w:r w:rsidRPr="008628BB">
        <w:rPr>
          <w:rFonts w:ascii="Times New Roman" w:eastAsia="Times New Roman" w:hAnsi="Times New Roman" w:cs="Times New Roman"/>
          <w:b/>
          <w:bCs/>
          <w:sz w:val="24"/>
          <w:szCs w:val="24"/>
          <w:lang w:eastAsia="en-IN"/>
        </w:rPr>
        <w:t>, R.</w:t>
      </w:r>
      <w:r w:rsidRPr="00447254">
        <w:rPr>
          <w:rFonts w:ascii="Times New Roman" w:eastAsia="Times New Roman" w:hAnsi="Times New Roman" w:cs="Times New Roman"/>
          <w:sz w:val="24"/>
          <w:szCs w:val="24"/>
          <w:lang w:eastAsia="en-IN"/>
        </w:rPr>
        <w:t xml:space="preserve"> (2018). </w:t>
      </w:r>
      <w:r w:rsidRPr="008628BB">
        <w:rPr>
          <w:rFonts w:ascii="Times New Roman" w:eastAsia="Times New Roman" w:hAnsi="Times New Roman" w:cs="Times New Roman"/>
          <w:i/>
          <w:iCs/>
          <w:sz w:val="24"/>
          <w:szCs w:val="24"/>
          <w:lang w:eastAsia="en-IN"/>
        </w:rPr>
        <w:t>Pharmaceutical Applications of Hot Melt Extrusion: An Overview</w:t>
      </w:r>
      <w:r w:rsidRPr="00447254">
        <w:rPr>
          <w:rFonts w:ascii="Times New Roman" w:eastAsia="Times New Roman" w:hAnsi="Times New Roman" w:cs="Times New Roman"/>
          <w:sz w:val="24"/>
          <w:szCs w:val="24"/>
          <w:lang w:eastAsia="en-IN"/>
        </w:rPr>
        <w:t xml:space="preserve">. </w:t>
      </w:r>
      <w:r w:rsidRPr="008628BB">
        <w:rPr>
          <w:rFonts w:ascii="Times New Roman" w:eastAsia="Times New Roman" w:hAnsi="Times New Roman" w:cs="Times New Roman"/>
          <w:i/>
          <w:iCs/>
          <w:sz w:val="24"/>
          <w:szCs w:val="24"/>
          <w:lang w:eastAsia="en-IN"/>
        </w:rPr>
        <w:t>Pharmaceutical Research</w:t>
      </w:r>
      <w:r w:rsidRPr="00447254">
        <w:rPr>
          <w:rFonts w:ascii="Times New Roman" w:eastAsia="Times New Roman" w:hAnsi="Times New Roman" w:cs="Times New Roman"/>
          <w:sz w:val="24"/>
          <w:szCs w:val="24"/>
          <w:lang w:eastAsia="en-IN"/>
        </w:rPr>
        <w:t>, 35(1), 55-72.</w:t>
      </w:r>
    </w:p>
    <w:p w:rsidR="00447254" w:rsidRPr="00447254" w:rsidRDefault="00447254" w:rsidP="008628BB">
      <w:pPr>
        <w:numPr>
          <w:ilvl w:val="0"/>
          <w:numId w:val="3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628BB">
        <w:rPr>
          <w:rFonts w:ascii="Times New Roman" w:eastAsia="Times New Roman" w:hAnsi="Times New Roman" w:cs="Times New Roman"/>
          <w:b/>
          <w:bCs/>
          <w:sz w:val="24"/>
          <w:szCs w:val="24"/>
          <w:lang w:eastAsia="en-IN"/>
        </w:rPr>
        <w:t xml:space="preserve">Sun, C., &amp; </w:t>
      </w:r>
      <w:proofErr w:type="spellStart"/>
      <w:proofErr w:type="gramStart"/>
      <w:r w:rsidRPr="008628BB">
        <w:rPr>
          <w:rFonts w:ascii="Times New Roman" w:eastAsia="Times New Roman" w:hAnsi="Times New Roman" w:cs="Times New Roman"/>
          <w:b/>
          <w:bCs/>
          <w:sz w:val="24"/>
          <w:szCs w:val="24"/>
          <w:lang w:eastAsia="en-IN"/>
        </w:rPr>
        <w:t>Gu</w:t>
      </w:r>
      <w:proofErr w:type="spellEnd"/>
      <w:proofErr w:type="gramEnd"/>
      <w:r w:rsidRPr="008628BB">
        <w:rPr>
          <w:rFonts w:ascii="Times New Roman" w:eastAsia="Times New Roman" w:hAnsi="Times New Roman" w:cs="Times New Roman"/>
          <w:b/>
          <w:bCs/>
          <w:sz w:val="24"/>
          <w:szCs w:val="24"/>
          <w:lang w:eastAsia="en-IN"/>
        </w:rPr>
        <w:t>, X.</w:t>
      </w:r>
      <w:r w:rsidRPr="00447254">
        <w:rPr>
          <w:rFonts w:ascii="Times New Roman" w:eastAsia="Times New Roman" w:hAnsi="Times New Roman" w:cs="Times New Roman"/>
          <w:sz w:val="24"/>
          <w:szCs w:val="24"/>
          <w:lang w:eastAsia="en-IN"/>
        </w:rPr>
        <w:t xml:space="preserve"> (2020). </w:t>
      </w:r>
      <w:r w:rsidRPr="008628BB">
        <w:rPr>
          <w:rFonts w:ascii="Times New Roman" w:eastAsia="Times New Roman" w:hAnsi="Times New Roman" w:cs="Times New Roman"/>
          <w:i/>
          <w:iCs/>
          <w:sz w:val="24"/>
          <w:szCs w:val="24"/>
          <w:lang w:eastAsia="en-IN"/>
        </w:rPr>
        <w:t>Pharmaceutical Applications of Co-Extrusion: Multi-Layered Drug Delivery Systems</w:t>
      </w:r>
      <w:r w:rsidRPr="00447254">
        <w:rPr>
          <w:rFonts w:ascii="Times New Roman" w:eastAsia="Times New Roman" w:hAnsi="Times New Roman" w:cs="Times New Roman"/>
          <w:sz w:val="24"/>
          <w:szCs w:val="24"/>
          <w:lang w:eastAsia="en-IN"/>
        </w:rPr>
        <w:t xml:space="preserve">. </w:t>
      </w:r>
      <w:r w:rsidRPr="008628BB">
        <w:rPr>
          <w:rFonts w:ascii="Times New Roman" w:eastAsia="Times New Roman" w:hAnsi="Times New Roman" w:cs="Times New Roman"/>
          <w:i/>
          <w:iCs/>
          <w:sz w:val="24"/>
          <w:szCs w:val="24"/>
          <w:lang w:eastAsia="en-IN"/>
        </w:rPr>
        <w:t>International Journal of Pharmaceutics</w:t>
      </w:r>
      <w:r w:rsidRPr="00447254">
        <w:rPr>
          <w:rFonts w:ascii="Times New Roman" w:eastAsia="Times New Roman" w:hAnsi="Times New Roman" w:cs="Times New Roman"/>
          <w:sz w:val="24"/>
          <w:szCs w:val="24"/>
          <w:lang w:eastAsia="en-IN"/>
        </w:rPr>
        <w:t>, 584, 119-130.</w:t>
      </w:r>
    </w:p>
    <w:p w:rsidR="00447254" w:rsidRPr="00447254" w:rsidRDefault="00447254" w:rsidP="008628BB">
      <w:pPr>
        <w:spacing w:before="100" w:beforeAutospacing="1" w:after="100" w:afterAutospacing="1" w:line="240" w:lineRule="auto"/>
        <w:jc w:val="both"/>
        <w:rPr>
          <w:rFonts w:ascii="Times New Roman" w:eastAsia="Times New Roman" w:hAnsi="Times New Roman" w:cs="Times New Roman"/>
          <w:sz w:val="24"/>
          <w:szCs w:val="24"/>
          <w:lang w:eastAsia="en-IN"/>
        </w:rPr>
      </w:pPr>
    </w:p>
    <w:sectPr w:rsidR="00447254" w:rsidRPr="004472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85843"/>
    <w:multiLevelType w:val="multilevel"/>
    <w:tmpl w:val="ACA0E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310A33"/>
    <w:multiLevelType w:val="multilevel"/>
    <w:tmpl w:val="D52EC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C41764"/>
    <w:multiLevelType w:val="multilevel"/>
    <w:tmpl w:val="3ED6E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4038F9"/>
    <w:multiLevelType w:val="multilevel"/>
    <w:tmpl w:val="E118E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C819AC"/>
    <w:multiLevelType w:val="multilevel"/>
    <w:tmpl w:val="046C1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FE2DF2"/>
    <w:multiLevelType w:val="multilevel"/>
    <w:tmpl w:val="D52CB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FE41F2"/>
    <w:multiLevelType w:val="multilevel"/>
    <w:tmpl w:val="62420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B23F55"/>
    <w:multiLevelType w:val="multilevel"/>
    <w:tmpl w:val="A8881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C15EE4"/>
    <w:multiLevelType w:val="multilevel"/>
    <w:tmpl w:val="475E4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122021"/>
    <w:multiLevelType w:val="multilevel"/>
    <w:tmpl w:val="7254A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944DD0"/>
    <w:multiLevelType w:val="multilevel"/>
    <w:tmpl w:val="C2B66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370300"/>
    <w:multiLevelType w:val="multilevel"/>
    <w:tmpl w:val="67C2FE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8C425B7"/>
    <w:multiLevelType w:val="multilevel"/>
    <w:tmpl w:val="26DC1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C719C9"/>
    <w:multiLevelType w:val="multilevel"/>
    <w:tmpl w:val="EA7A0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BC36A8"/>
    <w:multiLevelType w:val="multilevel"/>
    <w:tmpl w:val="FC2A6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8E35B0"/>
    <w:multiLevelType w:val="multilevel"/>
    <w:tmpl w:val="CC8CC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7B797C"/>
    <w:multiLevelType w:val="multilevel"/>
    <w:tmpl w:val="AB125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5F5B88"/>
    <w:multiLevelType w:val="multilevel"/>
    <w:tmpl w:val="61E88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FD57EE"/>
    <w:multiLevelType w:val="multilevel"/>
    <w:tmpl w:val="29E6C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51B69B9"/>
    <w:multiLevelType w:val="multilevel"/>
    <w:tmpl w:val="7CDE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7112AF"/>
    <w:multiLevelType w:val="multilevel"/>
    <w:tmpl w:val="CB7853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4047398"/>
    <w:multiLevelType w:val="multilevel"/>
    <w:tmpl w:val="B74C8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E17FB9"/>
    <w:multiLevelType w:val="multilevel"/>
    <w:tmpl w:val="4C549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915B2C"/>
    <w:multiLevelType w:val="multilevel"/>
    <w:tmpl w:val="D548E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070729C"/>
    <w:multiLevelType w:val="multilevel"/>
    <w:tmpl w:val="3BDCE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5AE1860"/>
    <w:multiLevelType w:val="multilevel"/>
    <w:tmpl w:val="8C18E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5F48FE"/>
    <w:multiLevelType w:val="multilevel"/>
    <w:tmpl w:val="DD884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9827FF5"/>
    <w:multiLevelType w:val="multilevel"/>
    <w:tmpl w:val="50B807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0605D11"/>
    <w:multiLevelType w:val="multilevel"/>
    <w:tmpl w:val="277E8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0664D49"/>
    <w:multiLevelType w:val="multilevel"/>
    <w:tmpl w:val="59801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06A67CB"/>
    <w:multiLevelType w:val="multilevel"/>
    <w:tmpl w:val="2C46E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4A813B9"/>
    <w:multiLevelType w:val="multilevel"/>
    <w:tmpl w:val="8EA26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55635FD"/>
    <w:multiLevelType w:val="multilevel"/>
    <w:tmpl w:val="E8E64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8"/>
  </w:num>
  <w:num w:numId="3">
    <w:abstractNumId w:val="13"/>
  </w:num>
  <w:num w:numId="4">
    <w:abstractNumId w:val="0"/>
  </w:num>
  <w:num w:numId="5">
    <w:abstractNumId w:val="3"/>
  </w:num>
  <w:num w:numId="6">
    <w:abstractNumId w:val="11"/>
  </w:num>
  <w:num w:numId="7">
    <w:abstractNumId w:val="20"/>
  </w:num>
  <w:num w:numId="8">
    <w:abstractNumId w:val="27"/>
  </w:num>
  <w:num w:numId="9">
    <w:abstractNumId w:val="25"/>
  </w:num>
  <w:num w:numId="10">
    <w:abstractNumId w:val="30"/>
  </w:num>
  <w:num w:numId="11">
    <w:abstractNumId w:val="15"/>
  </w:num>
  <w:num w:numId="12">
    <w:abstractNumId w:val="21"/>
  </w:num>
  <w:num w:numId="13">
    <w:abstractNumId w:val="22"/>
  </w:num>
  <w:num w:numId="14">
    <w:abstractNumId w:val="4"/>
  </w:num>
  <w:num w:numId="15">
    <w:abstractNumId w:val="16"/>
  </w:num>
  <w:num w:numId="16">
    <w:abstractNumId w:val="19"/>
  </w:num>
  <w:num w:numId="17">
    <w:abstractNumId w:val="29"/>
  </w:num>
  <w:num w:numId="18">
    <w:abstractNumId w:val="2"/>
  </w:num>
  <w:num w:numId="19">
    <w:abstractNumId w:val="14"/>
  </w:num>
  <w:num w:numId="20">
    <w:abstractNumId w:val="26"/>
  </w:num>
  <w:num w:numId="21">
    <w:abstractNumId w:val="6"/>
  </w:num>
  <w:num w:numId="22">
    <w:abstractNumId w:val="8"/>
  </w:num>
  <w:num w:numId="23">
    <w:abstractNumId w:val="9"/>
  </w:num>
  <w:num w:numId="24">
    <w:abstractNumId w:val="5"/>
  </w:num>
  <w:num w:numId="25">
    <w:abstractNumId w:val="24"/>
  </w:num>
  <w:num w:numId="26">
    <w:abstractNumId w:val="17"/>
  </w:num>
  <w:num w:numId="27">
    <w:abstractNumId w:val="23"/>
  </w:num>
  <w:num w:numId="28">
    <w:abstractNumId w:val="31"/>
  </w:num>
  <w:num w:numId="29">
    <w:abstractNumId w:val="10"/>
  </w:num>
  <w:num w:numId="30">
    <w:abstractNumId w:val="32"/>
  </w:num>
  <w:num w:numId="31">
    <w:abstractNumId w:val="12"/>
  </w:num>
  <w:num w:numId="32">
    <w:abstractNumId w:val="7"/>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254"/>
    <w:rsid w:val="000F48AA"/>
    <w:rsid w:val="002B4C05"/>
    <w:rsid w:val="00447254"/>
    <w:rsid w:val="00523A91"/>
    <w:rsid w:val="0070132B"/>
    <w:rsid w:val="008628BB"/>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99E157-41DC-4CFD-940A-08FE4E9EF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mr-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paragraph" w:styleId="Heading3">
    <w:name w:val="heading 3"/>
    <w:basedOn w:val="Normal"/>
    <w:link w:val="Heading3Char"/>
    <w:uiPriority w:val="9"/>
    <w:qFormat/>
    <w:rsid w:val="00447254"/>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44725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47254"/>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4725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725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447254"/>
    <w:rPr>
      <w:b/>
      <w:bCs/>
    </w:rPr>
  </w:style>
  <w:style w:type="character" w:customStyle="1" w:styleId="Heading3Char">
    <w:name w:val="Heading 3 Char"/>
    <w:basedOn w:val="DefaultParagraphFont"/>
    <w:link w:val="Heading3"/>
    <w:uiPriority w:val="9"/>
    <w:rsid w:val="00447254"/>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semiHidden/>
    <w:rsid w:val="0044725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4725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47254"/>
    <w:rPr>
      <w:rFonts w:asciiTheme="majorHAnsi" w:eastAsiaTheme="majorEastAsia" w:hAnsiTheme="majorHAnsi" w:cstheme="majorBidi"/>
      <w:color w:val="1F4D78" w:themeColor="accent1" w:themeShade="7F"/>
    </w:rPr>
  </w:style>
  <w:style w:type="character" w:styleId="Emphasis">
    <w:name w:val="Emphasis"/>
    <w:basedOn w:val="DefaultParagraphFont"/>
    <w:uiPriority w:val="20"/>
    <w:qFormat/>
    <w:rsid w:val="004472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5359">
      <w:bodyDiv w:val="1"/>
      <w:marLeft w:val="0"/>
      <w:marRight w:val="0"/>
      <w:marTop w:val="0"/>
      <w:marBottom w:val="0"/>
      <w:divBdr>
        <w:top w:val="none" w:sz="0" w:space="0" w:color="auto"/>
        <w:left w:val="none" w:sz="0" w:space="0" w:color="auto"/>
        <w:bottom w:val="none" w:sz="0" w:space="0" w:color="auto"/>
        <w:right w:val="none" w:sz="0" w:space="0" w:color="auto"/>
      </w:divBdr>
    </w:div>
    <w:div w:id="149519240">
      <w:bodyDiv w:val="1"/>
      <w:marLeft w:val="0"/>
      <w:marRight w:val="0"/>
      <w:marTop w:val="0"/>
      <w:marBottom w:val="0"/>
      <w:divBdr>
        <w:top w:val="none" w:sz="0" w:space="0" w:color="auto"/>
        <w:left w:val="none" w:sz="0" w:space="0" w:color="auto"/>
        <w:bottom w:val="none" w:sz="0" w:space="0" w:color="auto"/>
        <w:right w:val="none" w:sz="0" w:space="0" w:color="auto"/>
      </w:divBdr>
    </w:div>
    <w:div w:id="671492877">
      <w:bodyDiv w:val="1"/>
      <w:marLeft w:val="0"/>
      <w:marRight w:val="0"/>
      <w:marTop w:val="0"/>
      <w:marBottom w:val="0"/>
      <w:divBdr>
        <w:top w:val="none" w:sz="0" w:space="0" w:color="auto"/>
        <w:left w:val="none" w:sz="0" w:space="0" w:color="auto"/>
        <w:bottom w:val="none" w:sz="0" w:space="0" w:color="auto"/>
        <w:right w:val="none" w:sz="0" w:space="0" w:color="auto"/>
      </w:divBdr>
      <w:divsChild>
        <w:div w:id="1357926053">
          <w:marLeft w:val="0"/>
          <w:marRight w:val="0"/>
          <w:marTop w:val="0"/>
          <w:marBottom w:val="0"/>
          <w:divBdr>
            <w:top w:val="none" w:sz="0" w:space="0" w:color="auto"/>
            <w:left w:val="none" w:sz="0" w:space="0" w:color="auto"/>
            <w:bottom w:val="none" w:sz="0" w:space="0" w:color="auto"/>
            <w:right w:val="none" w:sz="0" w:space="0" w:color="auto"/>
          </w:divBdr>
          <w:divsChild>
            <w:div w:id="1524786799">
              <w:marLeft w:val="0"/>
              <w:marRight w:val="0"/>
              <w:marTop w:val="0"/>
              <w:marBottom w:val="0"/>
              <w:divBdr>
                <w:top w:val="none" w:sz="0" w:space="0" w:color="auto"/>
                <w:left w:val="none" w:sz="0" w:space="0" w:color="auto"/>
                <w:bottom w:val="none" w:sz="0" w:space="0" w:color="auto"/>
                <w:right w:val="none" w:sz="0" w:space="0" w:color="auto"/>
              </w:divBdr>
              <w:divsChild>
                <w:div w:id="1548684685">
                  <w:marLeft w:val="0"/>
                  <w:marRight w:val="0"/>
                  <w:marTop w:val="0"/>
                  <w:marBottom w:val="0"/>
                  <w:divBdr>
                    <w:top w:val="none" w:sz="0" w:space="0" w:color="auto"/>
                    <w:left w:val="none" w:sz="0" w:space="0" w:color="auto"/>
                    <w:bottom w:val="none" w:sz="0" w:space="0" w:color="auto"/>
                    <w:right w:val="none" w:sz="0" w:space="0" w:color="auto"/>
                  </w:divBdr>
                  <w:divsChild>
                    <w:div w:id="1583177947">
                      <w:marLeft w:val="0"/>
                      <w:marRight w:val="0"/>
                      <w:marTop w:val="0"/>
                      <w:marBottom w:val="0"/>
                      <w:divBdr>
                        <w:top w:val="none" w:sz="0" w:space="0" w:color="auto"/>
                        <w:left w:val="none" w:sz="0" w:space="0" w:color="auto"/>
                        <w:bottom w:val="none" w:sz="0" w:space="0" w:color="auto"/>
                        <w:right w:val="none" w:sz="0" w:space="0" w:color="auto"/>
                      </w:divBdr>
                      <w:divsChild>
                        <w:div w:id="610474085">
                          <w:marLeft w:val="0"/>
                          <w:marRight w:val="0"/>
                          <w:marTop w:val="0"/>
                          <w:marBottom w:val="0"/>
                          <w:divBdr>
                            <w:top w:val="none" w:sz="0" w:space="0" w:color="auto"/>
                            <w:left w:val="none" w:sz="0" w:space="0" w:color="auto"/>
                            <w:bottom w:val="none" w:sz="0" w:space="0" w:color="auto"/>
                            <w:right w:val="none" w:sz="0" w:space="0" w:color="auto"/>
                          </w:divBdr>
                          <w:divsChild>
                            <w:div w:id="67385105">
                              <w:marLeft w:val="0"/>
                              <w:marRight w:val="0"/>
                              <w:marTop w:val="0"/>
                              <w:marBottom w:val="0"/>
                              <w:divBdr>
                                <w:top w:val="none" w:sz="0" w:space="0" w:color="auto"/>
                                <w:left w:val="none" w:sz="0" w:space="0" w:color="auto"/>
                                <w:bottom w:val="none" w:sz="0" w:space="0" w:color="auto"/>
                                <w:right w:val="none" w:sz="0" w:space="0" w:color="auto"/>
                              </w:divBdr>
                              <w:divsChild>
                                <w:div w:id="1686397782">
                                  <w:marLeft w:val="0"/>
                                  <w:marRight w:val="0"/>
                                  <w:marTop w:val="0"/>
                                  <w:marBottom w:val="0"/>
                                  <w:divBdr>
                                    <w:top w:val="none" w:sz="0" w:space="0" w:color="auto"/>
                                    <w:left w:val="none" w:sz="0" w:space="0" w:color="auto"/>
                                    <w:bottom w:val="none" w:sz="0" w:space="0" w:color="auto"/>
                                    <w:right w:val="none" w:sz="0" w:space="0" w:color="auto"/>
                                  </w:divBdr>
                                  <w:divsChild>
                                    <w:div w:id="469202625">
                                      <w:marLeft w:val="0"/>
                                      <w:marRight w:val="0"/>
                                      <w:marTop w:val="0"/>
                                      <w:marBottom w:val="0"/>
                                      <w:divBdr>
                                        <w:top w:val="none" w:sz="0" w:space="0" w:color="auto"/>
                                        <w:left w:val="none" w:sz="0" w:space="0" w:color="auto"/>
                                        <w:bottom w:val="none" w:sz="0" w:space="0" w:color="auto"/>
                                        <w:right w:val="none" w:sz="0" w:space="0" w:color="auto"/>
                                      </w:divBdr>
                                      <w:divsChild>
                                        <w:div w:id="1070738162">
                                          <w:marLeft w:val="0"/>
                                          <w:marRight w:val="0"/>
                                          <w:marTop w:val="0"/>
                                          <w:marBottom w:val="0"/>
                                          <w:divBdr>
                                            <w:top w:val="none" w:sz="0" w:space="0" w:color="auto"/>
                                            <w:left w:val="none" w:sz="0" w:space="0" w:color="auto"/>
                                            <w:bottom w:val="none" w:sz="0" w:space="0" w:color="auto"/>
                                            <w:right w:val="none" w:sz="0" w:space="0" w:color="auto"/>
                                          </w:divBdr>
                                          <w:divsChild>
                                            <w:div w:id="151069290">
                                              <w:marLeft w:val="0"/>
                                              <w:marRight w:val="0"/>
                                              <w:marTop w:val="0"/>
                                              <w:marBottom w:val="0"/>
                                              <w:divBdr>
                                                <w:top w:val="none" w:sz="0" w:space="0" w:color="auto"/>
                                                <w:left w:val="none" w:sz="0" w:space="0" w:color="auto"/>
                                                <w:bottom w:val="none" w:sz="0" w:space="0" w:color="auto"/>
                                                <w:right w:val="none" w:sz="0" w:space="0" w:color="auto"/>
                                              </w:divBdr>
                                              <w:divsChild>
                                                <w:div w:id="1995328374">
                                                  <w:marLeft w:val="0"/>
                                                  <w:marRight w:val="0"/>
                                                  <w:marTop w:val="0"/>
                                                  <w:marBottom w:val="0"/>
                                                  <w:divBdr>
                                                    <w:top w:val="none" w:sz="0" w:space="0" w:color="auto"/>
                                                    <w:left w:val="none" w:sz="0" w:space="0" w:color="auto"/>
                                                    <w:bottom w:val="none" w:sz="0" w:space="0" w:color="auto"/>
                                                    <w:right w:val="none" w:sz="0" w:space="0" w:color="auto"/>
                                                  </w:divBdr>
                                                  <w:divsChild>
                                                    <w:div w:id="561136314">
                                                      <w:marLeft w:val="0"/>
                                                      <w:marRight w:val="0"/>
                                                      <w:marTop w:val="0"/>
                                                      <w:marBottom w:val="0"/>
                                                      <w:divBdr>
                                                        <w:top w:val="none" w:sz="0" w:space="0" w:color="auto"/>
                                                        <w:left w:val="none" w:sz="0" w:space="0" w:color="auto"/>
                                                        <w:bottom w:val="none" w:sz="0" w:space="0" w:color="auto"/>
                                                        <w:right w:val="none" w:sz="0" w:space="0" w:color="auto"/>
                                                      </w:divBdr>
                                                      <w:divsChild>
                                                        <w:div w:id="42546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5769001">
      <w:bodyDiv w:val="1"/>
      <w:marLeft w:val="0"/>
      <w:marRight w:val="0"/>
      <w:marTop w:val="0"/>
      <w:marBottom w:val="0"/>
      <w:divBdr>
        <w:top w:val="none" w:sz="0" w:space="0" w:color="auto"/>
        <w:left w:val="none" w:sz="0" w:space="0" w:color="auto"/>
        <w:bottom w:val="none" w:sz="0" w:space="0" w:color="auto"/>
        <w:right w:val="none" w:sz="0" w:space="0" w:color="auto"/>
      </w:divBdr>
    </w:div>
    <w:div w:id="840462635">
      <w:bodyDiv w:val="1"/>
      <w:marLeft w:val="0"/>
      <w:marRight w:val="0"/>
      <w:marTop w:val="0"/>
      <w:marBottom w:val="0"/>
      <w:divBdr>
        <w:top w:val="none" w:sz="0" w:space="0" w:color="auto"/>
        <w:left w:val="none" w:sz="0" w:space="0" w:color="auto"/>
        <w:bottom w:val="none" w:sz="0" w:space="0" w:color="auto"/>
        <w:right w:val="none" w:sz="0" w:space="0" w:color="auto"/>
      </w:divBdr>
    </w:div>
    <w:div w:id="899486108">
      <w:bodyDiv w:val="1"/>
      <w:marLeft w:val="0"/>
      <w:marRight w:val="0"/>
      <w:marTop w:val="0"/>
      <w:marBottom w:val="0"/>
      <w:divBdr>
        <w:top w:val="none" w:sz="0" w:space="0" w:color="auto"/>
        <w:left w:val="none" w:sz="0" w:space="0" w:color="auto"/>
        <w:bottom w:val="none" w:sz="0" w:space="0" w:color="auto"/>
        <w:right w:val="none" w:sz="0" w:space="0" w:color="auto"/>
      </w:divBdr>
    </w:div>
    <w:div w:id="1302227558">
      <w:bodyDiv w:val="1"/>
      <w:marLeft w:val="0"/>
      <w:marRight w:val="0"/>
      <w:marTop w:val="0"/>
      <w:marBottom w:val="0"/>
      <w:divBdr>
        <w:top w:val="none" w:sz="0" w:space="0" w:color="auto"/>
        <w:left w:val="none" w:sz="0" w:space="0" w:color="auto"/>
        <w:bottom w:val="none" w:sz="0" w:space="0" w:color="auto"/>
        <w:right w:val="none" w:sz="0" w:space="0" w:color="auto"/>
      </w:divBdr>
    </w:div>
    <w:div w:id="1593314792">
      <w:bodyDiv w:val="1"/>
      <w:marLeft w:val="0"/>
      <w:marRight w:val="0"/>
      <w:marTop w:val="0"/>
      <w:marBottom w:val="0"/>
      <w:divBdr>
        <w:top w:val="none" w:sz="0" w:space="0" w:color="auto"/>
        <w:left w:val="none" w:sz="0" w:space="0" w:color="auto"/>
        <w:bottom w:val="none" w:sz="0" w:space="0" w:color="auto"/>
        <w:right w:val="none" w:sz="0" w:space="0" w:color="auto"/>
      </w:divBdr>
    </w:div>
    <w:div w:id="1687171932">
      <w:bodyDiv w:val="1"/>
      <w:marLeft w:val="0"/>
      <w:marRight w:val="0"/>
      <w:marTop w:val="0"/>
      <w:marBottom w:val="0"/>
      <w:divBdr>
        <w:top w:val="none" w:sz="0" w:space="0" w:color="auto"/>
        <w:left w:val="none" w:sz="0" w:space="0" w:color="auto"/>
        <w:bottom w:val="none" w:sz="0" w:space="0" w:color="auto"/>
        <w:right w:val="none" w:sz="0" w:space="0" w:color="auto"/>
      </w:divBdr>
    </w:div>
    <w:div w:id="1963803229">
      <w:bodyDiv w:val="1"/>
      <w:marLeft w:val="0"/>
      <w:marRight w:val="0"/>
      <w:marTop w:val="0"/>
      <w:marBottom w:val="0"/>
      <w:divBdr>
        <w:top w:val="none" w:sz="0" w:space="0" w:color="auto"/>
        <w:left w:val="none" w:sz="0" w:space="0" w:color="auto"/>
        <w:bottom w:val="none" w:sz="0" w:space="0" w:color="auto"/>
        <w:right w:val="none" w:sz="0" w:space="0" w:color="auto"/>
      </w:divBdr>
      <w:divsChild>
        <w:div w:id="516507893">
          <w:marLeft w:val="0"/>
          <w:marRight w:val="0"/>
          <w:marTop w:val="0"/>
          <w:marBottom w:val="0"/>
          <w:divBdr>
            <w:top w:val="none" w:sz="0" w:space="0" w:color="auto"/>
            <w:left w:val="none" w:sz="0" w:space="0" w:color="auto"/>
            <w:bottom w:val="none" w:sz="0" w:space="0" w:color="auto"/>
            <w:right w:val="none" w:sz="0" w:space="0" w:color="auto"/>
          </w:divBdr>
          <w:divsChild>
            <w:div w:id="472672995">
              <w:marLeft w:val="0"/>
              <w:marRight w:val="0"/>
              <w:marTop w:val="0"/>
              <w:marBottom w:val="0"/>
              <w:divBdr>
                <w:top w:val="none" w:sz="0" w:space="0" w:color="auto"/>
                <w:left w:val="none" w:sz="0" w:space="0" w:color="auto"/>
                <w:bottom w:val="none" w:sz="0" w:space="0" w:color="auto"/>
                <w:right w:val="none" w:sz="0" w:space="0" w:color="auto"/>
              </w:divBdr>
              <w:divsChild>
                <w:div w:id="1260987245">
                  <w:marLeft w:val="0"/>
                  <w:marRight w:val="0"/>
                  <w:marTop w:val="0"/>
                  <w:marBottom w:val="0"/>
                  <w:divBdr>
                    <w:top w:val="none" w:sz="0" w:space="0" w:color="auto"/>
                    <w:left w:val="none" w:sz="0" w:space="0" w:color="auto"/>
                    <w:bottom w:val="none" w:sz="0" w:space="0" w:color="auto"/>
                    <w:right w:val="none" w:sz="0" w:space="0" w:color="auto"/>
                  </w:divBdr>
                  <w:divsChild>
                    <w:div w:id="101388798">
                      <w:marLeft w:val="0"/>
                      <w:marRight w:val="0"/>
                      <w:marTop w:val="0"/>
                      <w:marBottom w:val="0"/>
                      <w:divBdr>
                        <w:top w:val="none" w:sz="0" w:space="0" w:color="auto"/>
                        <w:left w:val="none" w:sz="0" w:space="0" w:color="auto"/>
                        <w:bottom w:val="none" w:sz="0" w:space="0" w:color="auto"/>
                        <w:right w:val="none" w:sz="0" w:space="0" w:color="auto"/>
                      </w:divBdr>
                      <w:divsChild>
                        <w:div w:id="1162309266">
                          <w:marLeft w:val="0"/>
                          <w:marRight w:val="0"/>
                          <w:marTop w:val="0"/>
                          <w:marBottom w:val="0"/>
                          <w:divBdr>
                            <w:top w:val="none" w:sz="0" w:space="0" w:color="auto"/>
                            <w:left w:val="none" w:sz="0" w:space="0" w:color="auto"/>
                            <w:bottom w:val="none" w:sz="0" w:space="0" w:color="auto"/>
                            <w:right w:val="none" w:sz="0" w:space="0" w:color="auto"/>
                          </w:divBdr>
                          <w:divsChild>
                            <w:div w:id="7295809">
                              <w:marLeft w:val="0"/>
                              <w:marRight w:val="0"/>
                              <w:marTop w:val="0"/>
                              <w:marBottom w:val="0"/>
                              <w:divBdr>
                                <w:top w:val="none" w:sz="0" w:space="0" w:color="auto"/>
                                <w:left w:val="none" w:sz="0" w:space="0" w:color="auto"/>
                                <w:bottom w:val="none" w:sz="0" w:space="0" w:color="auto"/>
                                <w:right w:val="none" w:sz="0" w:space="0" w:color="auto"/>
                              </w:divBdr>
                              <w:divsChild>
                                <w:div w:id="1264728161">
                                  <w:marLeft w:val="0"/>
                                  <w:marRight w:val="0"/>
                                  <w:marTop w:val="0"/>
                                  <w:marBottom w:val="0"/>
                                  <w:divBdr>
                                    <w:top w:val="none" w:sz="0" w:space="0" w:color="auto"/>
                                    <w:left w:val="none" w:sz="0" w:space="0" w:color="auto"/>
                                    <w:bottom w:val="none" w:sz="0" w:space="0" w:color="auto"/>
                                    <w:right w:val="none" w:sz="0" w:space="0" w:color="auto"/>
                                  </w:divBdr>
                                  <w:divsChild>
                                    <w:div w:id="1540585973">
                                      <w:marLeft w:val="0"/>
                                      <w:marRight w:val="0"/>
                                      <w:marTop w:val="0"/>
                                      <w:marBottom w:val="0"/>
                                      <w:divBdr>
                                        <w:top w:val="none" w:sz="0" w:space="0" w:color="auto"/>
                                        <w:left w:val="none" w:sz="0" w:space="0" w:color="auto"/>
                                        <w:bottom w:val="none" w:sz="0" w:space="0" w:color="auto"/>
                                        <w:right w:val="none" w:sz="0" w:space="0" w:color="auto"/>
                                      </w:divBdr>
                                      <w:divsChild>
                                        <w:div w:id="285814419">
                                          <w:marLeft w:val="0"/>
                                          <w:marRight w:val="0"/>
                                          <w:marTop w:val="0"/>
                                          <w:marBottom w:val="0"/>
                                          <w:divBdr>
                                            <w:top w:val="none" w:sz="0" w:space="0" w:color="auto"/>
                                            <w:left w:val="none" w:sz="0" w:space="0" w:color="auto"/>
                                            <w:bottom w:val="none" w:sz="0" w:space="0" w:color="auto"/>
                                            <w:right w:val="none" w:sz="0" w:space="0" w:color="auto"/>
                                          </w:divBdr>
                                          <w:divsChild>
                                            <w:div w:id="1841696873">
                                              <w:marLeft w:val="0"/>
                                              <w:marRight w:val="0"/>
                                              <w:marTop w:val="0"/>
                                              <w:marBottom w:val="0"/>
                                              <w:divBdr>
                                                <w:top w:val="none" w:sz="0" w:space="0" w:color="auto"/>
                                                <w:left w:val="none" w:sz="0" w:space="0" w:color="auto"/>
                                                <w:bottom w:val="none" w:sz="0" w:space="0" w:color="auto"/>
                                                <w:right w:val="none" w:sz="0" w:space="0" w:color="auto"/>
                                              </w:divBdr>
                                              <w:divsChild>
                                                <w:div w:id="1905216316">
                                                  <w:marLeft w:val="0"/>
                                                  <w:marRight w:val="0"/>
                                                  <w:marTop w:val="0"/>
                                                  <w:marBottom w:val="0"/>
                                                  <w:divBdr>
                                                    <w:top w:val="none" w:sz="0" w:space="0" w:color="auto"/>
                                                    <w:left w:val="none" w:sz="0" w:space="0" w:color="auto"/>
                                                    <w:bottom w:val="none" w:sz="0" w:space="0" w:color="auto"/>
                                                    <w:right w:val="none" w:sz="0" w:space="0" w:color="auto"/>
                                                  </w:divBdr>
                                                  <w:divsChild>
                                                    <w:div w:id="1865709539">
                                                      <w:marLeft w:val="0"/>
                                                      <w:marRight w:val="0"/>
                                                      <w:marTop w:val="0"/>
                                                      <w:marBottom w:val="0"/>
                                                      <w:divBdr>
                                                        <w:top w:val="none" w:sz="0" w:space="0" w:color="auto"/>
                                                        <w:left w:val="none" w:sz="0" w:space="0" w:color="auto"/>
                                                        <w:bottom w:val="none" w:sz="0" w:space="0" w:color="auto"/>
                                                        <w:right w:val="none" w:sz="0" w:space="0" w:color="auto"/>
                                                      </w:divBdr>
                                                      <w:divsChild>
                                                        <w:div w:id="166431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0635804">
                              <w:marLeft w:val="0"/>
                              <w:marRight w:val="0"/>
                              <w:marTop w:val="0"/>
                              <w:marBottom w:val="0"/>
                              <w:divBdr>
                                <w:top w:val="none" w:sz="0" w:space="0" w:color="auto"/>
                                <w:left w:val="none" w:sz="0" w:space="0" w:color="auto"/>
                                <w:bottom w:val="none" w:sz="0" w:space="0" w:color="auto"/>
                                <w:right w:val="none" w:sz="0" w:space="0" w:color="auto"/>
                              </w:divBdr>
                              <w:divsChild>
                                <w:div w:id="1907910472">
                                  <w:marLeft w:val="0"/>
                                  <w:marRight w:val="0"/>
                                  <w:marTop w:val="0"/>
                                  <w:marBottom w:val="0"/>
                                  <w:divBdr>
                                    <w:top w:val="none" w:sz="0" w:space="0" w:color="auto"/>
                                    <w:left w:val="none" w:sz="0" w:space="0" w:color="auto"/>
                                    <w:bottom w:val="none" w:sz="0" w:space="0" w:color="auto"/>
                                    <w:right w:val="none" w:sz="0" w:space="0" w:color="auto"/>
                                  </w:divBdr>
                                  <w:divsChild>
                                    <w:div w:id="910189621">
                                      <w:marLeft w:val="0"/>
                                      <w:marRight w:val="0"/>
                                      <w:marTop w:val="0"/>
                                      <w:marBottom w:val="0"/>
                                      <w:divBdr>
                                        <w:top w:val="none" w:sz="0" w:space="0" w:color="auto"/>
                                        <w:left w:val="none" w:sz="0" w:space="0" w:color="auto"/>
                                        <w:bottom w:val="none" w:sz="0" w:space="0" w:color="auto"/>
                                        <w:right w:val="none" w:sz="0" w:space="0" w:color="auto"/>
                                      </w:divBdr>
                                      <w:divsChild>
                                        <w:div w:id="872838380">
                                          <w:marLeft w:val="0"/>
                                          <w:marRight w:val="0"/>
                                          <w:marTop w:val="0"/>
                                          <w:marBottom w:val="0"/>
                                          <w:divBdr>
                                            <w:top w:val="none" w:sz="0" w:space="0" w:color="auto"/>
                                            <w:left w:val="none" w:sz="0" w:space="0" w:color="auto"/>
                                            <w:bottom w:val="none" w:sz="0" w:space="0" w:color="auto"/>
                                            <w:right w:val="none" w:sz="0" w:space="0" w:color="auto"/>
                                          </w:divBdr>
                                          <w:divsChild>
                                            <w:div w:id="25840159">
                                              <w:marLeft w:val="0"/>
                                              <w:marRight w:val="0"/>
                                              <w:marTop w:val="0"/>
                                              <w:marBottom w:val="0"/>
                                              <w:divBdr>
                                                <w:top w:val="none" w:sz="0" w:space="0" w:color="auto"/>
                                                <w:left w:val="none" w:sz="0" w:space="0" w:color="auto"/>
                                                <w:bottom w:val="none" w:sz="0" w:space="0" w:color="auto"/>
                                                <w:right w:val="none" w:sz="0" w:space="0" w:color="auto"/>
                                              </w:divBdr>
                                              <w:divsChild>
                                                <w:div w:id="1342782048">
                                                  <w:marLeft w:val="0"/>
                                                  <w:marRight w:val="0"/>
                                                  <w:marTop w:val="0"/>
                                                  <w:marBottom w:val="0"/>
                                                  <w:divBdr>
                                                    <w:top w:val="none" w:sz="0" w:space="0" w:color="auto"/>
                                                    <w:left w:val="none" w:sz="0" w:space="0" w:color="auto"/>
                                                    <w:bottom w:val="none" w:sz="0" w:space="0" w:color="auto"/>
                                                    <w:right w:val="none" w:sz="0" w:space="0" w:color="auto"/>
                                                  </w:divBdr>
                                                  <w:divsChild>
                                                    <w:div w:id="1315598953">
                                                      <w:marLeft w:val="0"/>
                                                      <w:marRight w:val="0"/>
                                                      <w:marTop w:val="0"/>
                                                      <w:marBottom w:val="0"/>
                                                      <w:divBdr>
                                                        <w:top w:val="none" w:sz="0" w:space="0" w:color="auto"/>
                                                        <w:left w:val="none" w:sz="0" w:space="0" w:color="auto"/>
                                                        <w:bottom w:val="none" w:sz="0" w:space="0" w:color="auto"/>
                                                        <w:right w:val="none" w:sz="0" w:space="0" w:color="auto"/>
                                                      </w:divBdr>
                                                      <w:divsChild>
                                                        <w:div w:id="731197625">
                                                          <w:marLeft w:val="0"/>
                                                          <w:marRight w:val="0"/>
                                                          <w:marTop w:val="0"/>
                                                          <w:marBottom w:val="0"/>
                                                          <w:divBdr>
                                                            <w:top w:val="none" w:sz="0" w:space="0" w:color="auto"/>
                                                            <w:left w:val="none" w:sz="0" w:space="0" w:color="auto"/>
                                                            <w:bottom w:val="none" w:sz="0" w:space="0" w:color="auto"/>
                                                            <w:right w:val="none" w:sz="0" w:space="0" w:color="auto"/>
                                                          </w:divBdr>
                                                          <w:divsChild>
                                                            <w:div w:id="29838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0145994">
                              <w:marLeft w:val="0"/>
                              <w:marRight w:val="0"/>
                              <w:marTop w:val="0"/>
                              <w:marBottom w:val="0"/>
                              <w:divBdr>
                                <w:top w:val="none" w:sz="0" w:space="0" w:color="auto"/>
                                <w:left w:val="none" w:sz="0" w:space="0" w:color="auto"/>
                                <w:bottom w:val="none" w:sz="0" w:space="0" w:color="auto"/>
                                <w:right w:val="none" w:sz="0" w:space="0" w:color="auto"/>
                              </w:divBdr>
                              <w:divsChild>
                                <w:div w:id="868226829">
                                  <w:marLeft w:val="0"/>
                                  <w:marRight w:val="0"/>
                                  <w:marTop w:val="0"/>
                                  <w:marBottom w:val="0"/>
                                  <w:divBdr>
                                    <w:top w:val="none" w:sz="0" w:space="0" w:color="auto"/>
                                    <w:left w:val="none" w:sz="0" w:space="0" w:color="auto"/>
                                    <w:bottom w:val="none" w:sz="0" w:space="0" w:color="auto"/>
                                    <w:right w:val="none" w:sz="0" w:space="0" w:color="auto"/>
                                  </w:divBdr>
                                  <w:divsChild>
                                    <w:div w:id="334042222">
                                      <w:marLeft w:val="0"/>
                                      <w:marRight w:val="0"/>
                                      <w:marTop w:val="0"/>
                                      <w:marBottom w:val="0"/>
                                      <w:divBdr>
                                        <w:top w:val="none" w:sz="0" w:space="0" w:color="auto"/>
                                        <w:left w:val="none" w:sz="0" w:space="0" w:color="auto"/>
                                        <w:bottom w:val="none" w:sz="0" w:space="0" w:color="auto"/>
                                        <w:right w:val="none" w:sz="0" w:space="0" w:color="auto"/>
                                      </w:divBdr>
                                      <w:divsChild>
                                        <w:div w:id="987589787">
                                          <w:marLeft w:val="0"/>
                                          <w:marRight w:val="0"/>
                                          <w:marTop w:val="0"/>
                                          <w:marBottom w:val="0"/>
                                          <w:divBdr>
                                            <w:top w:val="none" w:sz="0" w:space="0" w:color="auto"/>
                                            <w:left w:val="none" w:sz="0" w:space="0" w:color="auto"/>
                                            <w:bottom w:val="none" w:sz="0" w:space="0" w:color="auto"/>
                                            <w:right w:val="none" w:sz="0" w:space="0" w:color="auto"/>
                                          </w:divBdr>
                                          <w:divsChild>
                                            <w:div w:id="1532691207">
                                              <w:marLeft w:val="0"/>
                                              <w:marRight w:val="0"/>
                                              <w:marTop w:val="0"/>
                                              <w:marBottom w:val="0"/>
                                              <w:divBdr>
                                                <w:top w:val="none" w:sz="0" w:space="0" w:color="auto"/>
                                                <w:left w:val="none" w:sz="0" w:space="0" w:color="auto"/>
                                                <w:bottom w:val="none" w:sz="0" w:space="0" w:color="auto"/>
                                                <w:right w:val="none" w:sz="0" w:space="0" w:color="auto"/>
                                              </w:divBdr>
                                              <w:divsChild>
                                                <w:div w:id="1256287769">
                                                  <w:marLeft w:val="0"/>
                                                  <w:marRight w:val="0"/>
                                                  <w:marTop w:val="0"/>
                                                  <w:marBottom w:val="0"/>
                                                  <w:divBdr>
                                                    <w:top w:val="none" w:sz="0" w:space="0" w:color="auto"/>
                                                    <w:left w:val="none" w:sz="0" w:space="0" w:color="auto"/>
                                                    <w:bottom w:val="none" w:sz="0" w:space="0" w:color="auto"/>
                                                    <w:right w:val="none" w:sz="0" w:space="0" w:color="auto"/>
                                                  </w:divBdr>
                                                  <w:divsChild>
                                                    <w:div w:id="123431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462959">
                                      <w:marLeft w:val="0"/>
                                      <w:marRight w:val="0"/>
                                      <w:marTop w:val="0"/>
                                      <w:marBottom w:val="0"/>
                                      <w:divBdr>
                                        <w:top w:val="none" w:sz="0" w:space="0" w:color="auto"/>
                                        <w:left w:val="none" w:sz="0" w:space="0" w:color="auto"/>
                                        <w:bottom w:val="none" w:sz="0" w:space="0" w:color="auto"/>
                                        <w:right w:val="none" w:sz="0" w:space="0" w:color="auto"/>
                                      </w:divBdr>
                                      <w:divsChild>
                                        <w:div w:id="297879254">
                                          <w:marLeft w:val="0"/>
                                          <w:marRight w:val="0"/>
                                          <w:marTop w:val="0"/>
                                          <w:marBottom w:val="0"/>
                                          <w:divBdr>
                                            <w:top w:val="none" w:sz="0" w:space="0" w:color="auto"/>
                                            <w:left w:val="none" w:sz="0" w:space="0" w:color="auto"/>
                                            <w:bottom w:val="none" w:sz="0" w:space="0" w:color="auto"/>
                                            <w:right w:val="none" w:sz="0" w:space="0" w:color="auto"/>
                                          </w:divBdr>
                                          <w:divsChild>
                                            <w:div w:id="2114548117">
                                              <w:marLeft w:val="0"/>
                                              <w:marRight w:val="0"/>
                                              <w:marTop w:val="0"/>
                                              <w:marBottom w:val="0"/>
                                              <w:divBdr>
                                                <w:top w:val="none" w:sz="0" w:space="0" w:color="auto"/>
                                                <w:left w:val="none" w:sz="0" w:space="0" w:color="auto"/>
                                                <w:bottom w:val="none" w:sz="0" w:space="0" w:color="auto"/>
                                                <w:right w:val="none" w:sz="0" w:space="0" w:color="auto"/>
                                              </w:divBdr>
                                              <w:divsChild>
                                                <w:div w:id="392701738">
                                                  <w:marLeft w:val="0"/>
                                                  <w:marRight w:val="0"/>
                                                  <w:marTop w:val="0"/>
                                                  <w:marBottom w:val="0"/>
                                                  <w:divBdr>
                                                    <w:top w:val="none" w:sz="0" w:space="0" w:color="auto"/>
                                                    <w:left w:val="none" w:sz="0" w:space="0" w:color="auto"/>
                                                    <w:bottom w:val="none" w:sz="0" w:space="0" w:color="auto"/>
                                                    <w:right w:val="none" w:sz="0" w:space="0" w:color="auto"/>
                                                  </w:divBdr>
                                                  <w:divsChild>
                                                    <w:div w:id="1058822104">
                                                      <w:marLeft w:val="0"/>
                                                      <w:marRight w:val="0"/>
                                                      <w:marTop w:val="0"/>
                                                      <w:marBottom w:val="0"/>
                                                      <w:divBdr>
                                                        <w:top w:val="none" w:sz="0" w:space="0" w:color="auto"/>
                                                        <w:left w:val="none" w:sz="0" w:space="0" w:color="auto"/>
                                                        <w:bottom w:val="none" w:sz="0" w:space="0" w:color="auto"/>
                                                        <w:right w:val="none" w:sz="0" w:space="0" w:color="auto"/>
                                                      </w:divBdr>
                                                      <w:divsChild>
                                                        <w:div w:id="98258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780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15</Pages>
  <Words>5845</Words>
  <Characters>33319</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2025-01-06T11:08:00Z</dcterms:created>
  <dcterms:modified xsi:type="dcterms:W3CDTF">2025-01-06T13:04:00Z</dcterms:modified>
</cp:coreProperties>
</file>