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48748" w14:textId="0EBC7AA0" w:rsidR="001F75C4" w:rsidRPr="00DA1810" w:rsidRDefault="00A63E68" w:rsidP="00A63E68">
      <w:pPr>
        <w:jc w:val="center"/>
        <w:rPr>
          <w:rFonts w:ascii="Times New Roman" w:hAnsi="Times New Roman" w:cs="Times New Roman"/>
          <w:b/>
          <w:bCs/>
        </w:rPr>
      </w:pPr>
      <w:r w:rsidRPr="00DA1810">
        <w:rPr>
          <w:rFonts w:ascii="Times New Roman" w:hAnsi="Times New Roman" w:cs="Times New Roman"/>
          <w:b/>
          <w:bCs/>
        </w:rPr>
        <w:t>"Enhancing Customer Service Experiences through Augmented and Virtual Reality Technologies"</w:t>
      </w:r>
    </w:p>
    <w:p w14:paraId="2EC1AD5B" w14:textId="39B47D1E" w:rsidR="00A63E68" w:rsidRDefault="00DA1810" w:rsidP="00DA1810">
      <w:pPr>
        <w:spacing w:after="0"/>
        <w:jc w:val="center"/>
        <w:rPr>
          <w:rFonts w:ascii="Times New Roman" w:hAnsi="Times New Roman" w:cs="Times New Roman"/>
        </w:rPr>
      </w:pPr>
      <w:r>
        <w:rPr>
          <w:rFonts w:ascii="Times New Roman" w:hAnsi="Times New Roman" w:cs="Times New Roman"/>
        </w:rPr>
        <w:t>Chandra Shekhar M B</w:t>
      </w:r>
      <w:r>
        <w:rPr>
          <w:rFonts w:ascii="Times New Roman" w:hAnsi="Times New Roman" w:cs="Times New Roman"/>
        </w:rPr>
        <w:br/>
        <w:t>Graphic and Web Designer, Bangalore</w:t>
      </w:r>
    </w:p>
    <w:p w14:paraId="5599606D" w14:textId="575351AC" w:rsidR="00DA1810" w:rsidRDefault="00DA1810" w:rsidP="00DA1810">
      <w:pPr>
        <w:spacing w:after="0"/>
        <w:jc w:val="center"/>
        <w:rPr>
          <w:rFonts w:ascii="Times New Roman" w:hAnsi="Times New Roman" w:cs="Times New Roman"/>
        </w:rPr>
      </w:pPr>
      <w:hyperlink r:id="rId5" w:history="1">
        <w:r w:rsidRPr="00787EC6">
          <w:rPr>
            <w:rStyle w:val="Hyperlink"/>
            <w:rFonts w:ascii="Times New Roman" w:hAnsi="Times New Roman" w:cs="Times New Roman"/>
          </w:rPr>
          <w:t>charanamritartist@gmail.com</w:t>
        </w:r>
      </w:hyperlink>
    </w:p>
    <w:p w14:paraId="24825C75" w14:textId="77777777" w:rsidR="00DA1810" w:rsidRDefault="00DA1810" w:rsidP="00DA1810">
      <w:pPr>
        <w:spacing w:after="0"/>
        <w:jc w:val="center"/>
        <w:rPr>
          <w:rFonts w:ascii="Times New Roman" w:hAnsi="Times New Roman" w:cs="Times New Roman"/>
        </w:rPr>
      </w:pPr>
    </w:p>
    <w:p w14:paraId="7AD6DAC8" w14:textId="77777777" w:rsidR="00A63E68" w:rsidRPr="00A63E68" w:rsidRDefault="00A63E68" w:rsidP="00A63E68">
      <w:pPr>
        <w:jc w:val="center"/>
        <w:rPr>
          <w:rFonts w:ascii="Times New Roman" w:hAnsi="Times New Roman" w:cs="Times New Roman"/>
          <w:b/>
          <w:bCs/>
          <w:i/>
          <w:iCs/>
        </w:rPr>
      </w:pPr>
      <w:r w:rsidRPr="00A63E68">
        <w:rPr>
          <w:rFonts w:ascii="Times New Roman" w:hAnsi="Times New Roman" w:cs="Times New Roman"/>
          <w:b/>
          <w:bCs/>
          <w:i/>
          <w:iCs/>
        </w:rPr>
        <w:t>Abstract</w:t>
      </w:r>
    </w:p>
    <w:p w14:paraId="56D5720D" w14:textId="5F8313D7" w:rsidR="00A63E68" w:rsidRPr="00A63E68" w:rsidRDefault="00A63E68" w:rsidP="00A63E68">
      <w:pPr>
        <w:jc w:val="center"/>
        <w:rPr>
          <w:rFonts w:ascii="Times New Roman" w:hAnsi="Times New Roman" w:cs="Times New Roman"/>
          <w:i/>
          <w:iCs/>
        </w:rPr>
      </w:pPr>
      <w:r w:rsidRPr="00A63E68">
        <w:rPr>
          <w:rFonts w:ascii="Times New Roman" w:hAnsi="Times New Roman" w:cs="Times New Roman"/>
          <w:i/>
          <w:iCs/>
        </w:rPr>
        <w:t>Augmented reality (AR) and virtual reality (VR) are rapidly becoming pivotal in enhancing customer service by providing immersive and interactive experiences. These technologies allow businesses to engage customers through innovative solutions such as virtual product demonstrations, interactive troubleshooting, and remote assistance. AR and VR offer real-time, visually enriched support, leading to increased customer satisfaction and streamlined service processes. This paper examines the role of AR and VR in transforming customer service across various industries, discussing key applications, benefits, challenges, and future opportunities. The findings underscore the potential of AR and VR to create personalized and memorable customer experiences, paving the way for a new era of customer engagement.</w:t>
      </w:r>
    </w:p>
    <w:p w14:paraId="2CC0979C" w14:textId="1446143D" w:rsidR="00A63E68" w:rsidRPr="00A63E68" w:rsidRDefault="00A63E68" w:rsidP="00A63E68">
      <w:pPr>
        <w:rPr>
          <w:rFonts w:ascii="Times New Roman" w:hAnsi="Times New Roman" w:cs="Times New Roman"/>
          <w:b/>
          <w:bCs/>
        </w:rPr>
      </w:pPr>
      <w:r w:rsidRPr="00A63E68">
        <w:rPr>
          <w:rFonts w:ascii="Times New Roman" w:hAnsi="Times New Roman" w:cs="Times New Roman"/>
          <w:b/>
          <w:bCs/>
        </w:rPr>
        <w:t>Keywords</w:t>
      </w:r>
      <w:r>
        <w:rPr>
          <w:rFonts w:ascii="Times New Roman" w:hAnsi="Times New Roman" w:cs="Times New Roman"/>
          <w:b/>
          <w:bCs/>
        </w:rPr>
        <w:t xml:space="preserve">: </w:t>
      </w:r>
      <w:r w:rsidRPr="00A63E68">
        <w:rPr>
          <w:rFonts w:ascii="Times New Roman" w:hAnsi="Times New Roman" w:cs="Times New Roman"/>
        </w:rPr>
        <w:t>Augmented Reality (AR)</w:t>
      </w:r>
      <w:r>
        <w:rPr>
          <w:rFonts w:ascii="Times New Roman" w:hAnsi="Times New Roman" w:cs="Times New Roman"/>
          <w:b/>
          <w:bCs/>
        </w:rPr>
        <w:t xml:space="preserve">, </w:t>
      </w:r>
      <w:r w:rsidRPr="00A63E68">
        <w:rPr>
          <w:rFonts w:ascii="Times New Roman" w:hAnsi="Times New Roman" w:cs="Times New Roman"/>
        </w:rPr>
        <w:t>Virtual Reality (VR)</w:t>
      </w:r>
      <w:r>
        <w:rPr>
          <w:rFonts w:ascii="Times New Roman" w:hAnsi="Times New Roman" w:cs="Times New Roman"/>
          <w:b/>
          <w:bCs/>
        </w:rPr>
        <w:t xml:space="preserve">, </w:t>
      </w:r>
      <w:r w:rsidRPr="00A63E68">
        <w:rPr>
          <w:rFonts w:ascii="Times New Roman" w:hAnsi="Times New Roman" w:cs="Times New Roman"/>
        </w:rPr>
        <w:t>Customer Service</w:t>
      </w:r>
      <w:r>
        <w:rPr>
          <w:rFonts w:ascii="Times New Roman" w:hAnsi="Times New Roman" w:cs="Times New Roman"/>
          <w:b/>
          <w:bCs/>
        </w:rPr>
        <w:t xml:space="preserve">, </w:t>
      </w:r>
      <w:r w:rsidRPr="00A63E68">
        <w:rPr>
          <w:rFonts w:ascii="Times New Roman" w:hAnsi="Times New Roman" w:cs="Times New Roman"/>
        </w:rPr>
        <w:t>Immersive Experiences</w:t>
      </w:r>
      <w:r>
        <w:rPr>
          <w:rFonts w:ascii="Times New Roman" w:hAnsi="Times New Roman" w:cs="Times New Roman"/>
        </w:rPr>
        <w:t xml:space="preserve"> and </w:t>
      </w:r>
      <w:r w:rsidRPr="00A63E68">
        <w:rPr>
          <w:rFonts w:ascii="Times New Roman" w:hAnsi="Times New Roman" w:cs="Times New Roman"/>
        </w:rPr>
        <w:t>Interactive Solutions</w:t>
      </w:r>
      <w:r>
        <w:rPr>
          <w:rFonts w:ascii="Times New Roman" w:hAnsi="Times New Roman" w:cs="Times New Roman"/>
        </w:rPr>
        <w:t>.</w:t>
      </w:r>
    </w:p>
    <w:p w14:paraId="6A7BA766" w14:textId="77777777" w:rsidR="00A63E68" w:rsidRPr="00A63E68" w:rsidRDefault="00A63E68" w:rsidP="00A63E68">
      <w:pPr>
        <w:rPr>
          <w:rFonts w:ascii="Times New Roman" w:hAnsi="Times New Roman" w:cs="Times New Roman"/>
          <w:b/>
          <w:bCs/>
        </w:rPr>
      </w:pPr>
      <w:r w:rsidRPr="00A63E68">
        <w:rPr>
          <w:rFonts w:ascii="Times New Roman" w:hAnsi="Times New Roman" w:cs="Times New Roman"/>
          <w:b/>
          <w:bCs/>
        </w:rPr>
        <w:t>Introduction</w:t>
      </w:r>
    </w:p>
    <w:p w14:paraId="24D1F4A2" w14:textId="77777777" w:rsidR="00A63E68" w:rsidRDefault="00A63E68" w:rsidP="00A63E68">
      <w:pPr>
        <w:rPr>
          <w:rFonts w:ascii="Times New Roman" w:hAnsi="Times New Roman" w:cs="Times New Roman"/>
        </w:rPr>
      </w:pPr>
      <w:r w:rsidRPr="00A63E68">
        <w:rPr>
          <w:rFonts w:ascii="Times New Roman" w:hAnsi="Times New Roman" w:cs="Times New Roman"/>
        </w:rPr>
        <w:t>In the evolving landscape of customer service, augmented reality (AR) and virtual reality (VR) are emerging as transformative technologies that offer immersive and interactive experiences. These innovations are reshaping how businesses engage with their customers by providing real-time, visually enriched solutions. AR and VR enable companies to deliver personalized, hands-on support, whether through virtual product demonstrations, interactive troubleshooting, or remote assistance. By integrating these technologies, businesses can enhance customer satisfaction, streamline service processes, and create memorable experiences that go beyond traditional service methods. This paper explores the potential of AR and VR in revolutionizing customer service, highlighting key applications, benefits, and future prospects in various industries.</w:t>
      </w:r>
    </w:p>
    <w:p w14:paraId="135A7EC7" w14:textId="77777777" w:rsidR="00A63E68" w:rsidRDefault="00A63E68" w:rsidP="00A63E68">
      <w:pPr>
        <w:rPr>
          <w:rFonts w:ascii="Times New Roman" w:hAnsi="Times New Roman" w:cs="Times New Roman"/>
        </w:rPr>
      </w:pPr>
    </w:p>
    <w:p w14:paraId="742712AB" w14:textId="10316F57" w:rsidR="00A63E68" w:rsidRPr="00A63E68" w:rsidRDefault="00A63E68" w:rsidP="00A63E68">
      <w:pPr>
        <w:jc w:val="both"/>
        <w:rPr>
          <w:rFonts w:ascii="Times New Roman" w:hAnsi="Times New Roman" w:cs="Times New Roman"/>
          <w:b/>
          <w:bCs/>
        </w:rPr>
      </w:pPr>
      <w:r w:rsidRPr="00A63E68">
        <w:rPr>
          <w:rFonts w:ascii="Times New Roman" w:hAnsi="Times New Roman" w:cs="Times New Roman"/>
          <w:b/>
          <w:bCs/>
        </w:rPr>
        <w:t xml:space="preserve"> Benefits of AR and VR in Customer Service</w:t>
      </w:r>
    </w:p>
    <w:p w14:paraId="2DE6B7BE" w14:textId="4F8F9B3A" w:rsidR="00A63E68" w:rsidRPr="00A63E68" w:rsidRDefault="00A63E68" w:rsidP="00A63E68">
      <w:pPr>
        <w:numPr>
          <w:ilvl w:val="0"/>
          <w:numId w:val="3"/>
        </w:numPr>
        <w:jc w:val="both"/>
        <w:rPr>
          <w:rFonts w:ascii="Times New Roman" w:hAnsi="Times New Roman" w:cs="Times New Roman"/>
        </w:rPr>
      </w:pPr>
      <w:r w:rsidRPr="00A63E68">
        <w:rPr>
          <w:rFonts w:ascii="Times New Roman" w:hAnsi="Times New Roman" w:cs="Times New Roman"/>
          <w:b/>
          <w:bCs/>
        </w:rPr>
        <w:t>Enhanced Customer Experience</w:t>
      </w:r>
      <w:r w:rsidRPr="00A63E68">
        <w:rPr>
          <w:rFonts w:ascii="Times New Roman" w:hAnsi="Times New Roman" w:cs="Times New Roman"/>
        </w:rPr>
        <w:t>:</w:t>
      </w:r>
      <w:r>
        <w:rPr>
          <w:rFonts w:ascii="Times New Roman" w:hAnsi="Times New Roman" w:cs="Times New Roman"/>
        </w:rPr>
        <w:t xml:space="preserve"> </w:t>
      </w:r>
      <w:r w:rsidRPr="00A63E68">
        <w:rPr>
          <w:rFonts w:ascii="Times New Roman" w:hAnsi="Times New Roman" w:cs="Times New Roman"/>
        </w:rPr>
        <w:t>Immersive experiences create stronger emotional connections and higher engagement.</w:t>
      </w:r>
    </w:p>
    <w:p w14:paraId="0407C42D" w14:textId="128D3DFC" w:rsidR="00A63E68" w:rsidRPr="00A63E68" w:rsidRDefault="00A63E68" w:rsidP="00A63E68">
      <w:pPr>
        <w:numPr>
          <w:ilvl w:val="0"/>
          <w:numId w:val="3"/>
        </w:numPr>
        <w:jc w:val="both"/>
        <w:rPr>
          <w:rFonts w:ascii="Times New Roman" w:hAnsi="Times New Roman" w:cs="Times New Roman"/>
        </w:rPr>
      </w:pPr>
      <w:r w:rsidRPr="00A63E68">
        <w:rPr>
          <w:rFonts w:ascii="Times New Roman" w:hAnsi="Times New Roman" w:cs="Times New Roman"/>
          <w:b/>
          <w:bCs/>
        </w:rPr>
        <w:t>Increased Customer Satisfaction</w:t>
      </w:r>
      <w:r w:rsidRPr="00A63E68">
        <w:rPr>
          <w:rFonts w:ascii="Times New Roman" w:hAnsi="Times New Roman" w:cs="Times New Roman"/>
        </w:rPr>
        <w:t>:</w:t>
      </w:r>
      <w:r>
        <w:rPr>
          <w:rFonts w:ascii="Times New Roman" w:hAnsi="Times New Roman" w:cs="Times New Roman"/>
        </w:rPr>
        <w:t xml:space="preserve"> </w:t>
      </w:r>
      <w:r w:rsidRPr="00A63E68">
        <w:rPr>
          <w:rFonts w:ascii="Times New Roman" w:hAnsi="Times New Roman" w:cs="Times New Roman"/>
        </w:rPr>
        <w:t>Real-time support and personalized assistance lead to better customer satisfaction.</w:t>
      </w:r>
    </w:p>
    <w:p w14:paraId="75E3806A" w14:textId="6E8C5556" w:rsidR="00A63E68" w:rsidRPr="00A63E68" w:rsidRDefault="00A63E68" w:rsidP="00A63E68">
      <w:pPr>
        <w:numPr>
          <w:ilvl w:val="0"/>
          <w:numId w:val="3"/>
        </w:numPr>
        <w:jc w:val="both"/>
        <w:rPr>
          <w:rFonts w:ascii="Times New Roman" w:hAnsi="Times New Roman" w:cs="Times New Roman"/>
        </w:rPr>
      </w:pPr>
      <w:r w:rsidRPr="00A63E68">
        <w:rPr>
          <w:rFonts w:ascii="Times New Roman" w:hAnsi="Times New Roman" w:cs="Times New Roman"/>
          <w:b/>
          <w:bCs/>
        </w:rPr>
        <w:t>Process Optimization</w:t>
      </w:r>
      <w:r w:rsidRPr="00A63E68">
        <w:rPr>
          <w:rFonts w:ascii="Times New Roman" w:hAnsi="Times New Roman" w:cs="Times New Roman"/>
        </w:rPr>
        <w:t>:</w:t>
      </w:r>
      <w:r>
        <w:rPr>
          <w:rFonts w:ascii="Times New Roman" w:hAnsi="Times New Roman" w:cs="Times New Roman"/>
        </w:rPr>
        <w:t xml:space="preserve"> </w:t>
      </w:r>
      <w:r w:rsidRPr="00A63E68">
        <w:rPr>
          <w:rFonts w:ascii="Times New Roman" w:hAnsi="Times New Roman" w:cs="Times New Roman"/>
        </w:rPr>
        <w:t>Streamlining service processes, reducing errors, and improving efficiency.</w:t>
      </w:r>
    </w:p>
    <w:p w14:paraId="44AD8224" w14:textId="311F0073" w:rsidR="00A63E68" w:rsidRPr="00A63E68" w:rsidRDefault="00A63E68" w:rsidP="00A63E68">
      <w:pPr>
        <w:numPr>
          <w:ilvl w:val="0"/>
          <w:numId w:val="3"/>
        </w:numPr>
        <w:jc w:val="both"/>
        <w:rPr>
          <w:rFonts w:ascii="Times New Roman" w:hAnsi="Times New Roman" w:cs="Times New Roman"/>
        </w:rPr>
      </w:pPr>
      <w:r w:rsidRPr="00A63E68">
        <w:rPr>
          <w:rFonts w:ascii="Times New Roman" w:hAnsi="Times New Roman" w:cs="Times New Roman"/>
          <w:b/>
          <w:bCs/>
        </w:rPr>
        <w:lastRenderedPageBreak/>
        <w:t>Cost Reduction</w:t>
      </w:r>
      <w:r w:rsidRPr="00A63E68">
        <w:rPr>
          <w:rFonts w:ascii="Times New Roman" w:hAnsi="Times New Roman" w:cs="Times New Roman"/>
        </w:rPr>
        <w:t>:</w:t>
      </w:r>
      <w:r>
        <w:rPr>
          <w:rFonts w:ascii="Times New Roman" w:hAnsi="Times New Roman" w:cs="Times New Roman"/>
        </w:rPr>
        <w:t xml:space="preserve"> </w:t>
      </w:r>
      <w:r w:rsidRPr="00A63E68">
        <w:rPr>
          <w:rFonts w:ascii="Times New Roman" w:hAnsi="Times New Roman" w:cs="Times New Roman"/>
        </w:rPr>
        <w:t>Decreasing the need for physical presence and reducing travel and operational costs.</w:t>
      </w:r>
    </w:p>
    <w:p w14:paraId="292B41B1" w14:textId="0D611386" w:rsidR="00A63E68" w:rsidRPr="00A63E68" w:rsidRDefault="00A63E68" w:rsidP="00A63E68">
      <w:pPr>
        <w:numPr>
          <w:ilvl w:val="0"/>
          <w:numId w:val="3"/>
        </w:numPr>
        <w:jc w:val="both"/>
        <w:rPr>
          <w:rFonts w:ascii="Times New Roman" w:hAnsi="Times New Roman" w:cs="Times New Roman"/>
        </w:rPr>
      </w:pPr>
      <w:r w:rsidRPr="00A63E68">
        <w:rPr>
          <w:rFonts w:ascii="Times New Roman" w:hAnsi="Times New Roman" w:cs="Times New Roman"/>
          <w:b/>
          <w:bCs/>
        </w:rPr>
        <w:t>Brand Differentiation</w:t>
      </w:r>
      <w:r w:rsidRPr="00A63E68">
        <w:rPr>
          <w:rFonts w:ascii="Times New Roman" w:hAnsi="Times New Roman" w:cs="Times New Roman"/>
        </w:rPr>
        <w:t>:</w:t>
      </w:r>
      <w:r>
        <w:rPr>
          <w:rFonts w:ascii="Times New Roman" w:hAnsi="Times New Roman" w:cs="Times New Roman"/>
        </w:rPr>
        <w:t xml:space="preserve"> </w:t>
      </w:r>
      <w:r w:rsidRPr="00A63E68">
        <w:rPr>
          <w:rFonts w:ascii="Times New Roman" w:hAnsi="Times New Roman" w:cs="Times New Roman"/>
        </w:rPr>
        <w:t>Companies adopting AR and VR stand out in competitive markets.</w:t>
      </w:r>
    </w:p>
    <w:p w14:paraId="7B83EAEE" w14:textId="2B3296FE" w:rsidR="00A63E68" w:rsidRPr="00A63E68" w:rsidRDefault="00A63E68" w:rsidP="00A63E68">
      <w:pPr>
        <w:jc w:val="both"/>
        <w:rPr>
          <w:rFonts w:ascii="Times New Roman" w:hAnsi="Times New Roman" w:cs="Times New Roman"/>
          <w:b/>
          <w:bCs/>
        </w:rPr>
      </w:pPr>
      <w:r w:rsidRPr="00A63E68">
        <w:rPr>
          <w:rFonts w:ascii="Times New Roman" w:hAnsi="Times New Roman" w:cs="Times New Roman"/>
          <w:b/>
          <w:bCs/>
        </w:rPr>
        <w:t xml:space="preserve"> Challenges in Implementing AR and VR</w:t>
      </w:r>
    </w:p>
    <w:p w14:paraId="275F5EC9" w14:textId="0278B6AD" w:rsidR="00A63E68" w:rsidRPr="00A63E68" w:rsidRDefault="00A63E68" w:rsidP="00A63E68">
      <w:pPr>
        <w:numPr>
          <w:ilvl w:val="0"/>
          <w:numId w:val="4"/>
        </w:numPr>
        <w:jc w:val="both"/>
        <w:rPr>
          <w:rFonts w:ascii="Times New Roman" w:hAnsi="Times New Roman" w:cs="Times New Roman"/>
        </w:rPr>
      </w:pPr>
      <w:r w:rsidRPr="00A63E68">
        <w:rPr>
          <w:rFonts w:ascii="Times New Roman" w:hAnsi="Times New Roman" w:cs="Times New Roman"/>
          <w:b/>
          <w:bCs/>
        </w:rPr>
        <w:t>High Initial Investment</w:t>
      </w:r>
      <w:r w:rsidRPr="00A63E68">
        <w:rPr>
          <w:rFonts w:ascii="Times New Roman" w:hAnsi="Times New Roman" w:cs="Times New Roman"/>
        </w:rPr>
        <w:t>:</w:t>
      </w:r>
      <w:r>
        <w:rPr>
          <w:rFonts w:ascii="Times New Roman" w:hAnsi="Times New Roman" w:cs="Times New Roman"/>
        </w:rPr>
        <w:t xml:space="preserve"> </w:t>
      </w:r>
      <w:r w:rsidRPr="00A63E68">
        <w:rPr>
          <w:rFonts w:ascii="Times New Roman" w:hAnsi="Times New Roman" w:cs="Times New Roman"/>
        </w:rPr>
        <w:t>Cost of technology development, infrastructure, and training.</w:t>
      </w:r>
    </w:p>
    <w:p w14:paraId="4C097050" w14:textId="5235994E" w:rsidR="00A63E68" w:rsidRPr="00A63E68" w:rsidRDefault="00A63E68" w:rsidP="00862CE5">
      <w:pPr>
        <w:numPr>
          <w:ilvl w:val="0"/>
          <w:numId w:val="4"/>
        </w:numPr>
        <w:jc w:val="both"/>
        <w:rPr>
          <w:rFonts w:ascii="Times New Roman" w:hAnsi="Times New Roman" w:cs="Times New Roman"/>
        </w:rPr>
      </w:pPr>
      <w:r w:rsidRPr="00A63E68">
        <w:rPr>
          <w:rFonts w:ascii="Times New Roman" w:hAnsi="Times New Roman" w:cs="Times New Roman"/>
          <w:b/>
          <w:bCs/>
        </w:rPr>
        <w:t>Technical Complexity</w:t>
      </w:r>
      <w:r w:rsidRPr="00A63E68">
        <w:rPr>
          <w:rFonts w:ascii="Times New Roman" w:hAnsi="Times New Roman" w:cs="Times New Roman"/>
        </w:rPr>
        <w:t>:</w:t>
      </w:r>
      <w:r w:rsidR="00862CE5">
        <w:rPr>
          <w:rFonts w:ascii="Times New Roman" w:hAnsi="Times New Roman" w:cs="Times New Roman"/>
        </w:rPr>
        <w:t xml:space="preserve"> </w:t>
      </w:r>
      <w:r w:rsidRPr="00A63E68">
        <w:rPr>
          <w:rFonts w:ascii="Times New Roman" w:hAnsi="Times New Roman" w:cs="Times New Roman"/>
        </w:rPr>
        <w:t>Integration with existing systems and ensuring seamless operation.</w:t>
      </w:r>
    </w:p>
    <w:p w14:paraId="5F067298" w14:textId="341A2C4E" w:rsidR="00A63E68" w:rsidRPr="00A63E68" w:rsidRDefault="00A63E68" w:rsidP="00862CE5">
      <w:pPr>
        <w:numPr>
          <w:ilvl w:val="0"/>
          <w:numId w:val="4"/>
        </w:numPr>
        <w:jc w:val="both"/>
        <w:rPr>
          <w:rFonts w:ascii="Times New Roman" w:hAnsi="Times New Roman" w:cs="Times New Roman"/>
        </w:rPr>
      </w:pPr>
      <w:r w:rsidRPr="00A63E68">
        <w:rPr>
          <w:rFonts w:ascii="Times New Roman" w:hAnsi="Times New Roman" w:cs="Times New Roman"/>
          <w:b/>
          <w:bCs/>
        </w:rPr>
        <w:t>Customer Adaptation</w:t>
      </w:r>
      <w:r w:rsidRPr="00A63E68">
        <w:rPr>
          <w:rFonts w:ascii="Times New Roman" w:hAnsi="Times New Roman" w:cs="Times New Roman"/>
        </w:rPr>
        <w:t>:</w:t>
      </w:r>
      <w:r w:rsidR="00862CE5">
        <w:rPr>
          <w:rFonts w:ascii="Times New Roman" w:hAnsi="Times New Roman" w:cs="Times New Roman"/>
        </w:rPr>
        <w:t xml:space="preserve"> </w:t>
      </w:r>
      <w:r w:rsidRPr="00A63E68">
        <w:rPr>
          <w:rFonts w:ascii="Times New Roman" w:hAnsi="Times New Roman" w:cs="Times New Roman"/>
        </w:rPr>
        <w:t>Ensuring customers are comfortable using AR and VR interfaces.</w:t>
      </w:r>
    </w:p>
    <w:p w14:paraId="73394082" w14:textId="77777777" w:rsidR="00862CE5" w:rsidRDefault="00A63E68" w:rsidP="00A63E68">
      <w:pPr>
        <w:numPr>
          <w:ilvl w:val="0"/>
          <w:numId w:val="4"/>
        </w:numPr>
        <w:jc w:val="both"/>
        <w:rPr>
          <w:rFonts w:ascii="Times New Roman" w:hAnsi="Times New Roman" w:cs="Times New Roman"/>
        </w:rPr>
      </w:pPr>
      <w:r w:rsidRPr="00A63E68">
        <w:rPr>
          <w:rFonts w:ascii="Times New Roman" w:hAnsi="Times New Roman" w:cs="Times New Roman"/>
          <w:b/>
          <w:bCs/>
        </w:rPr>
        <w:t>Privacy and Security Concerns</w:t>
      </w:r>
      <w:r w:rsidRPr="00A63E68">
        <w:rPr>
          <w:rFonts w:ascii="Times New Roman" w:hAnsi="Times New Roman" w:cs="Times New Roman"/>
        </w:rPr>
        <w:t>:</w:t>
      </w:r>
      <w:r w:rsidR="00862CE5">
        <w:rPr>
          <w:rFonts w:ascii="Times New Roman" w:hAnsi="Times New Roman" w:cs="Times New Roman"/>
        </w:rPr>
        <w:t xml:space="preserve"> </w:t>
      </w:r>
      <w:r w:rsidRPr="00A63E68">
        <w:rPr>
          <w:rFonts w:ascii="Times New Roman" w:hAnsi="Times New Roman" w:cs="Times New Roman"/>
        </w:rPr>
        <w:t>Safeguarding customer data and addressing privacy issues related to AR and VR applications.</w:t>
      </w:r>
    </w:p>
    <w:p w14:paraId="5CD6E4A7" w14:textId="040C9EEB" w:rsidR="00A63E68" w:rsidRPr="00A63E68" w:rsidRDefault="00A63E68" w:rsidP="00862CE5">
      <w:pPr>
        <w:jc w:val="both"/>
        <w:rPr>
          <w:rFonts w:ascii="Times New Roman" w:hAnsi="Times New Roman" w:cs="Times New Roman"/>
        </w:rPr>
      </w:pPr>
      <w:r w:rsidRPr="00A63E68">
        <w:rPr>
          <w:rFonts w:ascii="Times New Roman" w:hAnsi="Times New Roman" w:cs="Times New Roman"/>
          <w:b/>
          <w:bCs/>
        </w:rPr>
        <w:t>Future Opportunities and Prospects</w:t>
      </w:r>
    </w:p>
    <w:p w14:paraId="3E18B1EF" w14:textId="1B5291A4" w:rsidR="00A63E68" w:rsidRPr="00A63E68" w:rsidRDefault="00A63E68" w:rsidP="00862CE5">
      <w:pPr>
        <w:numPr>
          <w:ilvl w:val="0"/>
          <w:numId w:val="5"/>
        </w:numPr>
        <w:jc w:val="both"/>
        <w:rPr>
          <w:rFonts w:ascii="Times New Roman" w:hAnsi="Times New Roman" w:cs="Times New Roman"/>
        </w:rPr>
      </w:pPr>
      <w:r w:rsidRPr="00A63E68">
        <w:rPr>
          <w:rFonts w:ascii="Times New Roman" w:hAnsi="Times New Roman" w:cs="Times New Roman"/>
          <w:b/>
          <w:bCs/>
        </w:rPr>
        <w:t>Advancements in AR and VR Technologies</w:t>
      </w:r>
      <w:r w:rsidRPr="00A63E68">
        <w:rPr>
          <w:rFonts w:ascii="Times New Roman" w:hAnsi="Times New Roman" w:cs="Times New Roman"/>
        </w:rPr>
        <w:t>:</w:t>
      </w:r>
      <w:r w:rsidR="00862CE5">
        <w:rPr>
          <w:rFonts w:ascii="Times New Roman" w:hAnsi="Times New Roman" w:cs="Times New Roman"/>
        </w:rPr>
        <w:t xml:space="preserve"> </w:t>
      </w:r>
      <w:r w:rsidRPr="00A63E68">
        <w:rPr>
          <w:rFonts w:ascii="Times New Roman" w:hAnsi="Times New Roman" w:cs="Times New Roman"/>
        </w:rPr>
        <w:t>Continuous improvements in AR and VR hardware and software.</w:t>
      </w:r>
    </w:p>
    <w:p w14:paraId="3F3FD084" w14:textId="36F86705" w:rsidR="00A63E68" w:rsidRPr="00A63E68" w:rsidRDefault="00A63E68" w:rsidP="00862CE5">
      <w:pPr>
        <w:numPr>
          <w:ilvl w:val="0"/>
          <w:numId w:val="5"/>
        </w:numPr>
        <w:jc w:val="both"/>
        <w:rPr>
          <w:rFonts w:ascii="Times New Roman" w:hAnsi="Times New Roman" w:cs="Times New Roman"/>
        </w:rPr>
      </w:pPr>
      <w:r w:rsidRPr="00A63E68">
        <w:rPr>
          <w:rFonts w:ascii="Times New Roman" w:hAnsi="Times New Roman" w:cs="Times New Roman"/>
          <w:b/>
          <w:bCs/>
        </w:rPr>
        <w:t>Increased Accessibility</w:t>
      </w:r>
      <w:r w:rsidRPr="00A63E68">
        <w:rPr>
          <w:rFonts w:ascii="Times New Roman" w:hAnsi="Times New Roman" w:cs="Times New Roman"/>
        </w:rPr>
        <w:t>:</w:t>
      </w:r>
      <w:r w:rsidR="00862CE5">
        <w:rPr>
          <w:rFonts w:ascii="Times New Roman" w:hAnsi="Times New Roman" w:cs="Times New Roman"/>
        </w:rPr>
        <w:t xml:space="preserve"> </w:t>
      </w:r>
      <w:r w:rsidRPr="00A63E68">
        <w:rPr>
          <w:rFonts w:ascii="Times New Roman" w:hAnsi="Times New Roman" w:cs="Times New Roman"/>
        </w:rPr>
        <w:t>Reduction in costs making AR and VR solutions more accessible to businesses of all sizes.</w:t>
      </w:r>
    </w:p>
    <w:p w14:paraId="45B2721B" w14:textId="38BEFBC6" w:rsidR="00A63E68" w:rsidRPr="00A63E68" w:rsidRDefault="00A63E68" w:rsidP="00862CE5">
      <w:pPr>
        <w:numPr>
          <w:ilvl w:val="0"/>
          <w:numId w:val="5"/>
        </w:numPr>
        <w:jc w:val="both"/>
        <w:rPr>
          <w:rFonts w:ascii="Times New Roman" w:hAnsi="Times New Roman" w:cs="Times New Roman"/>
        </w:rPr>
      </w:pPr>
      <w:r w:rsidRPr="00A63E68">
        <w:rPr>
          <w:rFonts w:ascii="Times New Roman" w:hAnsi="Times New Roman" w:cs="Times New Roman"/>
          <w:b/>
          <w:bCs/>
        </w:rPr>
        <w:t>Expansion into New Sectors</w:t>
      </w:r>
      <w:r w:rsidRPr="00A63E68">
        <w:rPr>
          <w:rFonts w:ascii="Times New Roman" w:hAnsi="Times New Roman" w:cs="Times New Roman"/>
        </w:rPr>
        <w:t>:</w:t>
      </w:r>
      <w:r w:rsidR="00862CE5">
        <w:rPr>
          <w:rFonts w:ascii="Times New Roman" w:hAnsi="Times New Roman" w:cs="Times New Roman"/>
        </w:rPr>
        <w:t xml:space="preserve"> </w:t>
      </w:r>
      <w:r w:rsidRPr="00A63E68">
        <w:rPr>
          <w:rFonts w:ascii="Times New Roman" w:hAnsi="Times New Roman" w:cs="Times New Roman"/>
        </w:rPr>
        <w:t>Broadening AR and VR applications in healthcare, education, real estate, and other industries.</w:t>
      </w:r>
    </w:p>
    <w:p w14:paraId="765BB2AF" w14:textId="17E62D30" w:rsidR="00A63E68" w:rsidRPr="00A63E68" w:rsidRDefault="00A63E68" w:rsidP="00862CE5">
      <w:pPr>
        <w:numPr>
          <w:ilvl w:val="0"/>
          <w:numId w:val="5"/>
        </w:numPr>
        <w:jc w:val="both"/>
        <w:rPr>
          <w:rFonts w:ascii="Times New Roman" w:hAnsi="Times New Roman" w:cs="Times New Roman"/>
        </w:rPr>
      </w:pPr>
      <w:r w:rsidRPr="00A63E68">
        <w:rPr>
          <w:rFonts w:ascii="Times New Roman" w:hAnsi="Times New Roman" w:cs="Times New Roman"/>
          <w:b/>
          <w:bCs/>
        </w:rPr>
        <w:t>Integration with AI and IoT</w:t>
      </w:r>
      <w:r w:rsidRPr="00A63E68">
        <w:rPr>
          <w:rFonts w:ascii="Times New Roman" w:hAnsi="Times New Roman" w:cs="Times New Roman"/>
        </w:rPr>
        <w:t>:</w:t>
      </w:r>
      <w:r w:rsidR="00862CE5">
        <w:rPr>
          <w:rFonts w:ascii="Times New Roman" w:hAnsi="Times New Roman" w:cs="Times New Roman"/>
        </w:rPr>
        <w:t xml:space="preserve"> </w:t>
      </w:r>
      <w:r w:rsidRPr="00A63E68">
        <w:rPr>
          <w:rFonts w:ascii="Times New Roman" w:hAnsi="Times New Roman" w:cs="Times New Roman"/>
        </w:rPr>
        <w:t>Combining AR and VR with AI and IoT for more intelligent and context-aware customer service solutions.</w:t>
      </w:r>
    </w:p>
    <w:p w14:paraId="36E2CBCD" w14:textId="66242CBA" w:rsidR="00A63E68" w:rsidRPr="00A63E68" w:rsidRDefault="00A63E68" w:rsidP="00A63E68">
      <w:pPr>
        <w:jc w:val="both"/>
        <w:rPr>
          <w:rFonts w:ascii="Times New Roman" w:hAnsi="Times New Roman" w:cs="Times New Roman"/>
          <w:b/>
          <w:bCs/>
        </w:rPr>
      </w:pPr>
      <w:r w:rsidRPr="00A63E68">
        <w:rPr>
          <w:rFonts w:ascii="Times New Roman" w:hAnsi="Times New Roman" w:cs="Times New Roman"/>
          <w:b/>
          <w:bCs/>
        </w:rPr>
        <w:t>Conclusion</w:t>
      </w:r>
    </w:p>
    <w:p w14:paraId="4D8189D3" w14:textId="773B3C0E" w:rsidR="00A63E68" w:rsidRPr="00A63E68" w:rsidRDefault="00862CE5" w:rsidP="00A63E68">
      <w:pPr>
        <w:rPr>
          <w:rFonts w:ascii="Times New Roman" w:hAnsi="Times New Roman" w:cs="Times New Roman"/>
        </w:rPr>
      </w:pPr>
      <w:r w:rsidRPr="00862CE5">
        <w:rPr>
          <w:rFonts w:ascii="Times New Roman" w:hAnsi="Times New Roman" w:cs="Times New Roman"/>
        </w:rPr>
        <w:t>AR and VR are poised to revolutionize customer service by delivering immersive, interactive, and personalized experiences. While there are challenges associated with their implementation, the benefits of integrating these technologies far outweigh the drawbacks, heralding a significant transformation in customer engagement and satisfaction. The future of customer service depends on the effective adoption of AR and VR, paving the way for improved service delivery and fostering stronger customer loyalty.</w:t>
      </w:r>
    </w:p>
    <w:p w14:paraId="4F4745EC" w14:textId="2F9C4A67" w:rsidR="00A63E68" w:rsidRPr="00DA1810" w:rsidRDefault="00862CE5" w:rsidP="00A63E68">
      <w:pPr>
        <w:rPr>
          <w:rFonts w:ascii="Times New Roman" w:hAnsi="Times New Roman" w:cs="Times New Roman"/>
          <w:b/>
          <w:bCs/>
        </w:rPr>
      </w:pPr>
      <w:r w:rsidRPr="00DA1810">
        <w:rPr>
          <w:rFonts w:ascii="Times New Roman" w:hAnsi="Times New Roman" w:cs="Times New Roman"/>
          <w:b/>
          <w:bCs/>
        </w:rPr>
        <w:t>Reference</w:t>
      </w:r>
    </w:p>
    <w:p w14:paraId="518B8D10" w14:textId="376C1B74" w:rsidR="00862CE5" w:rsidRDefault="00862CE5" w:rsidP="00A63E68">
      <w:pPr>
        <w:rPr>
          <w:rFonts w:ascii="Times New Roman" w:hAnsi="Times New Roman" w:cs="Times New Roman"/>
          <w:i/>
          <w:iCs/>
        </w:rPr>
      </w:pPr>
      <w:r w:rsidRPr="00862CE5">
        <w:rPr>
          <w:rFonts w:ascii="Times New Roman" w:hAnsi="Times New Roman" w:cs="Times New Roman"/>
        </w:rPr>
        <w:t xml:space="preserve">Azuma, R. T. (1997). A survey of augmented reality. </w:t>
      </w:r>
      <w:r w:rsidRPr="00862CE5">
        <w:rPr>
          <w:rFonts w:ascii="Times New Roman" w:hAnsi="Times New Roman" w:cs="Times New Roman"/>
          <w:i/>
          <w:iCs/>
        </w:rPr>
        <w:t>Presence: Teleoperators &amp; Virtual Environments</w:t>
      </w:r>
      <w:r>
        <w:rPr>
          <w:rFonts w:ascii="Times New Roman" w:hAnsi="Times New Roman" w:cs="Times New Roman"/>
          <w:i/>
          <w:iCs/>
        </w:rPr>
        <w:t>.</w:t>
      </w:r>
    </w:p>
    <w:p w14:paraId="543E28DB" w14:textId="77D4D720" w:rsidR="00862CE5" w:rsidRDefault="00862CE5" w:rsidP="00A63E68">
      <w:pPr>
        <w:rPr>
          <w:rFonts w:ascii="Times New Roman" w:hAnsi="Times New Roman" w:cs="Times New Roman"/>
          <w:i/>
          <w:iCs/>
        </w:rPr>
      </w:pPr>
      <w:proofErr w:type="spellStart"/>
      <w:r w:rsidRPr="00862CE5">
        <w:rPr>
          <w:rFonts w:ascii="Times New Roman" w:hAnsi="Times New Roman" w:cs="Times New Roman"/>
        </w:rPr>
        <w:t>Buhalis</w:t>
      </w:r>
      <w:proofErr w:type="spellEnd"/>
      <w:r w:rsidRPr="00862CE5">
        <w:rPr>
          <w:rFonts w:ascii="Times New Roman" w:hAnsi="Times New Roman" w:cs="Times New Roman"/>
        </w:rPr>
        <w:t xml:space="preserve">, D., &amp; Karatay, N. (2022). Mixed reality (MR) for travel and tourism marketing: Extending tourism experiences in space and time. </w:t>
      </w:r>
      <w:r w:rsidRPr="00862CE5">
        <w:rPr>
          <w:rFonts w:ascii="Times New Roman" w:hAnsi="Times New Roman" w:cs="Times New Roman"/>
          <w:i/>
          <w:iCs/>
        </w:rPr>
        <w:t>Tourism Management Perspectives</w:t>
      </w:r>
      <w:r>
        <w:rPr>
          <w:rFonts w:ascii="Times New Roman" w:hAnsi="Times New Roman" w:cs="Times New Roman"/>
          <w:i/>
          <w:iCs/>
        </w:rPr>
        <w:t>.</w:t>
      </w:r>
    </w:p>
    <w:p w14:paraId="6781563B" w14:textId="62BE6FAF" w:rsidR="00862CE5" w:rsidRPr="00A63E68" w:rsidRDefault="00862CE5" w:rsidP="00A63E68">
      <w:pPr>
        <w:rPr>
          <w:rFonts w:ascii="Times New Roman" w:hAnsi="Times New Roman" w:cs="Times New Roman"/>
        </w:rPr>
      </w:pPr>
      <w:r w:rsidRPr="00862CE5">
        <w:rPr>
          <w:rFonts w:ascii="Times New Roman" w:hAnsi="Times New Roman" w:cs="Times New Roman"/>
        </w:rPr>
        <w:t>Pantano, E., &amp; Timmermans, H. (2014). What is smart for retailing? Procedia Environmental Sciences</w:t>
      </w:r>
      <w:r>
        <w:rPr>
          <w:rFonts w:ascii="Times New Roman" w:hAnsi="Times New Roman" w:cs="Times New Roman"/>
        </w:rPr>
        <w:t>.</w:t>
      </w:r>
    </w:p>
    <w:sectPr w:rsidR="00862CE5" w:rsidRPr="00A63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537"/>
    <w:multiLevelType w:val="multilevel"/>
    <w:tmpl w:val="3232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6EC8"/>
    <w:multiLevelType w:val="multilevel"/>
    <w:tmpl w:val="9D38F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E225E"/>
    <w:multiLevelType w:val="multilevel"/>
    <w:tmpl w:val="5344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F52B0"/>
    <w:multiLevelType w:val="multilevel"/>
    <w:tmpl w:val="FBE6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B15E8"/>
    <w:multiLevelType w:val="multilevel"/>
    <w:tmpl w:val="0FBE6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E5368"/>
    <w:multiLevelType w:val="multilevel"/>
    <w:tmpl w:val="2C54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589706">
    <w:abstractNumId w:val="3"/>
  </w:num>
  <w:num w:numId="2" w16cid:durableId="1668510712">
    <w:abstractNumId w:val="5"/>
  </w:num>
  <w:num w:numId="3" w16cid:durableId="987174602">
    <w:abstractNumId w:val="4"/>
  </w:num>
  <w:num w:numId="4" w16cid:durableId="458181223">
    <w:abstractNumId w:val="0"/>
  </w:num>
  <w:num w:numId="5" w16cid:durableId="404107807">
    <w:abstractNumId w:val="1"/>
  </w:num>
  <w:num w:numId="6" w16cid:durableId="38595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C4"/>
    <w:rsid w:val="001F75C4"/>
    <w:rsid w:val="00462C02"/>
    <w:rsid w:val="00862CE5"/>
    <w:rsid w:val="00A63E68"/>
    <w:rsid w:val="00D857B8"/>
    <w:rsid w:val="00DA1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D818"/>
  <w15:chartTrackingRefBased/>
  <w15:docId w15:val="{7ACE67B3-5379-4F94-BE41-CF2D8B28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7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F7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7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7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7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7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F7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7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7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7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5C4"/>
    <w:rPr>
      <w:rFonts w:eastAsiaTheme="majorEastAsia" w:cstheme="majorBidi"/>
      <w:color w:val="272727" w:themeColor="text1" w:themeTint="D8"/>
    </w:rPr>
  </w:style>
  <w:style w:type="paragraph" w:styleId="Title">
    <w:name w:val="Title"/>
    <w:basedOn w:val="Normal"/>
    <w:next w:val="Normal"/>
    <w:link w:val="TitleChar"/>
    <w:uiPriority w:val="10"/>
    <w:qFormat/>
    <w:rsid w:val="001F7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5C4"/>
    <w:pPr>
      <w:spacing w:before="160"/>
      <w:jc w:val="center"/>
    </w:pPr>
    <w:rPr>
      <w:i/>
      <w:iCs/>
      <w:color w:val="404040" w:themeColor="text1" w:themeTint="BF"/>
    </w:rPr>
  </w:style>
  <w:style w:type="character" w:customStyle="1" w:styleId="QuoteChar">
    <w:name w:val="Quote Char"/>
    <w:basedOn w:val="DefaultParagraphFont"/>
    <w:link w:val="Quote"/>
    <w:uiPriority w:val="29"/>
    <w:rsid w:val="001F75C4"/>
    <w:rPr>
      <w:i/>
      <w:iCs/>
      <w:color w:val="404040" w:themeColor="text1" w:themeTint="BF"/>
    </w:rPr>
  </w:style>
  <w:style w:type="paragraph" w:styleId="ListParagraph">
    <w:name w:val="List Paragraph"/>
    <w:basedOn w:val="Normal"/>
    <w:uiPriority w:val="34"/>
    <w:qFormat/>
    <w:rsid w:val="001F75C4"/>
    <w:pPr>
      <w:ind w:left="720"/>
      <w:contextualSpacing/>
    </w:pPr>
  </w:style>
  <w:style w:type="character" w:styleId="IntenseEmphasis">
    <w:name w:val="Intense Emphasis"/>
    <w:basedOn w:val="DefaultParagraphFont"/>
    <w:uiPriority w:val="21"/>
    <w:qFormat/>
    <w:rsid w:val="001F75C4"/>
    <w:rPr>
      <w:i/>
      <w:iCs/>
      <w:color w:val="2F5496" w:themeColor="accent1" w:themeShade="BF"/>
    </w:rPr>
  </w:style>
  <w:style w:type="paragraph" w:styleId="IntenseQuote">
    <w:name w:val="Intense Quote"/>
    <w:basedOn w:val="Normal"/>
    <w:next w:val="Normal"/>
    <w:link w:val="IntenseQuoteChar"/>
    <w:uiPriority w:val="30"/>
    <w:qFormat/>
    <w:rsid w:val="001F7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75C4"/>
    <w:rPr>
      <w:i/>
      <w:iCs/>
      <w:color w:val="2F5496" w:themeColor="accent1" w:themeShade="BF"/>
    </w:rPr>
  </w:style>
  <w:style w:type="character" w:styleId="IntenseReference">
    <w:name w:val="Intense Reference"/>
    <w:basedOn w:val="DefaultParagraphFont"/>
    <w:uiPriority w:val="32"/>
    <w:qFormat/>
    <w:rsid w:val="001F75C4"/>
    <w:rPr>
      <w:b/>
      <w:bCs/>
      <w:smallCaps/>
      <w:color w:val="2F5496" w:themeColor="accent1" w:themeShade="BF"/>
      <w:spacing w:val="5"/>
    </w:rPr>
  </w:style>
  <w:style w:type="character" w:styleId="Hyperlink">
    <w:name w:val="Hyperlink"/>
    <w:basedOn w:val="DefaultParagraphFont"/>
    <w:uiPriority w:val="99"/>
    <w:unhideWhenUsed/>
    <w:rsid w:val="00DA1810"/>
    <w:rPr>
      <w:color w:val="0563C1" w:themeColor="hyperlink"/>
      <w:u w:val="single"/>
    </w:rPr>
  </w:style>
  <w:style w:type="character" w:styleId="UnresolvedMention">
    <w:name w:val="Unresolved Mention"/>
    <w:basedOn w:val="DefaultParagraphFont"/>
    <w:uiPriority w:val="99"/>
    <w:semiHidden/>
    <w:unhideWhenUsed/>
    <w:rsid w:val="00DA1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5146">
      <w:bodyDiv w:val="1"/>
      <w:marLeft w:val="0"/>
      <w:marRight w:val="0"/>
      <w:marTop w:val="0"/>
      <w:marBottom w:val="0"/>
      <w:divBdr>
        <w:top w:val="none" w:sz="0" w:space="0" w:color="auto"/>
        <w:left w:val="none" w:sz="0" w:space="0" w:color="auto"/>
        <w:bottom w:val="none" w:sz="0" w:space="0" w:color="auto"/>
        <w:right w:val="none" w:sz="0" w:space="0" w:color="auto"/>
      </w:divBdr>
    </w:div>
    <w:div w:id="345906037">
      <w:bodyDiv w:val="1"/>
      <w:marLeft w:val="0"/>
      <w:marRight w:val="0"/>
      <w:marTop w:val="0"/>
      <w:marBottom w:val="0"/>
      <w:divBdr>
        <w:top w:val="none" w:sz="0" w:space="0" w:color="auto"/>
        <w:left w:val="none" w:sz="0" w:space="0" w:color="auto"/>
        <w:bottom w:val="none" w:sz="0" w:space="0" w:color="auto"/>
        <w:right w:val="none" w:sz="0" w:space="0" w:color="auto"/>
      </w:divBdr>
    </w:div>
    <w:div w:id="550263457">
      <w:bodyDiv w:val="1"/>
      <w:marLeft w:val="0"/>
      <w:marRight w:val="0"/>
      <w:marTop w:val="0"/>
      <w:marBottom w:val="0"/>
      <w:divBdr>
        <w:top w:val="none" w:sz="0" w:space="0" w:color="auto"/>
        <w:left w:val="none" w:sz="0" w:space="0" w:color="auto"/>
        <w:bottom w:val="none" w:sz="0" w:space="0" w:color="auto"/>
        <w:right w:val="none" w:sz="0" w:space="0" w:color="auto"/>
      </w:divBdr>
    </w:div>
    <w:div w:id="1076055980">
      <w:bodyDiv w:val="1"/>
      <w:marLeft w:val="0"/>
      <w:marRight w:val="0"/>
      <w:marTop w:val="0"/>
      <w:marBottom w:val="0"/>
      <w:divBdr>
        <w:top w:val="none" w:sz="0" w:space="0" w:color="auto"/>
        <w:left w:val="none" w:sz="0" w:space="0" w:color="auto"/>
        <w:bottom w:val="none" w:sz="0" w:space="0" w:color="auto"/>
        <w:right w:val="none" w:sz="0" w:space="0" w:color="auto"/>
      </w:divBdr>
    </w:div>
    <w:div w:id="1325426656">
      <w:bodyDiv w:val="1"/>
      <w:marLeft w:val="0"/>
      <w:marRight w:val="0"/>
      <w:marTop w:val="0"/>
      <w:marBottom w:val="0"/>
      <w:divBdr>
        <w:top w:val="none" w:sz="0" w:space="0" w:color="auto"/>
        <w:left w:val="none" w:sz="0" w:space="0" w:color="auto"/>
        <w:bottom w:val="none" w:sz="0" w:space="0" w:color="auto"/>
        <w:right w:val="none" w:sz="0" w:space="0" w:color="auto"/>
      </w:divBdr>
    </w:div>
    <w:div w:id="1475216790">
      <w:bodyDiv w:val="1"/>
      <w:marLeft w:val="0"/>
      <w:marRight w:val="0"/>
      <w:marTop w:val="0"/>
      <w:marBottom w:val="0"/>
      <w:divBdr>
        <w:top w:val="none" w:sz="0" w:space="0" w:color="auto"/>
        <w:left w:val="none" w:sz="0" w:space="0" w:color="auto"/>
        <w:bottom w:val="none" w:sz="0" w:space="0" w:color="auto"/>
        <w:right w:val="none" w:sz="0" w:space="0" w:color="auto"/>
      </w:divBdr>
    </w:div>
    <w:div w:id="1779714281">
      <w:bodyDiv w:val="1"/>
      <w:marLeft w:val="0"/>
      <w:marRight w:val="0"/>
      <w:marTop w:val="0"/>
      <w:marBottom w:val="0"/>
      <w:divBdr>
        <w:top w:val="none" w:sz="0" w:space="0" w:color="auto"/>
        <w:left w:val="none" w:sz="0" w:space="0" w:color="auto"/>
        <w:bottom w:val="none" w:sz="0" w:space="0" w:color="auto"/>
        <w:right w:val="none" w:sz="0" w:space="0" w:color="auto"/>
      </w:divBdr>
    </w:div>
    <w:div w:id="183090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anamritarti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Fidelis</dc:creator>
  <cp:keywords/>
  <dc:description/>
  <cp:lastModifiedBy>Albert Fidelis</cp:lastModifiedBy>
  <cp:revision>2</cp:revision>
  <dcterms:created xsi:type="dcterms:W3CDTF">2025-01-21T06:20:00Z</dcterms:created>
  <dcterms:modified xsi:type="dcterms:W3CDTF">2025-01-21T06:20:00Z</dcterms:modified>
</cp:coreProperties>
</file>