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2792277"/>
    <w:bookmarkEnd w:id="0"/>
    <w:p w14:paraId="718BCC0B" w14:textId="4B616225" w:rsidR="001956ED" w:rsidRPr="001956ED" w:rsidRDefault="00384DEF" w:rsidP="001956ED">
      <w:pPr>
        <w:pStyle w:val="Title"/>
        <w:framePr w:w="0" w:hSpace="0" w:vSpace="0" w:wrap="auto" w:vAnchor="margin" w:hAnchor="text" w:xAlign="left" w:yAlign="inline"/>
        <w:rPr>
          <w:b/>
          <w:sz w:val="36"/>
          <w:szCs w:val="36"/>
        </w:rPr>
      </w:pPr>
      <w:r>
        <w:rPr>
          <w:b/>
          <w:noProof/>
          <w:sz w:val="36"/>
          <w:szCs w:val="36"/>
        </w:rPr>
        <mc:AlternateContent>
          <mc:Choice Requires="wps">
            <w:drawing>
              <wp:anchor distT="0" distB="0" distL="114300" distR="114300" simplePos="0" relativeHeight="251657728" behindDoc="0" locked="0" layoutInCell="1" allowOverlap="1" wp14:anchorId="3792FF73" wp14:editId="49E4035A">
                <wp:simplePos x="0" y="0"/>
                <wp:positionH relativeFrom="column">
                  <wp:posOffset>173355</wp:posOffset>
                </wp:positionH>
                <wp:positionV relativeFrom="paragraph">
                  <wp:posOffset>635</wp:posOffset>
                </wp:positionV>
                <wp:extent cx="6150610" cy="232410"/>
                <wp:effectExtent l="12065" t="7620" r="9525" b="7620"/>
                <wp:wrapNone/>
                <wp:docPr id="43327506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232410"/>
                        </a:xfrm>
                        <a:prstGeom prst="flowChartAlternateProcess">
                          <a:avLst/>
                        </a:prstGeom>
                        <a:solidFill>
                          <a:srgbClr val="404040"/>
                        </a:solidFill>
                        <a:ln w="9525">
                          <a:solidFill>
                            <a:srgbClr val="000000"/>
                          </a:solidFill>
                          <a:miter lim="800000"/>
                          <a:headEnd/>
                          <a:tailEnd/>
                        </a:ln>
                      </wps:spPr>
                      <wps:txbx>
                        <w:txbxContent>
                          <w:p w14:paraId="2B0A8406" w14:textId="77777777"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2FF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13.65pt;margin-top:.05pt;width:484.3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" fillcolor="#404040">
                <v:textbox>
                  <w:txbxContent>
                    <w:p w14:paraId="2B0A8406" w14:textId="77777777"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v:textbox>
              </v:shape>
            </w:pict>
          </mc:Fallback>
        </mc:AlternateContent>
      </w:r>
    </w:p>
    <w:p w14:paraId="1873BCC8" w14:textId="77777777" w:rsidR="00FC0F43" w:rsidRPr="00F97C53" w:rsidRDefault="00FC0F43" w:rsidP="00FC0F43">
      <w:pPr>
        <w:jc w:val="center"/>
        <w:rPr>
          <w:rFonts w:eastAsia="Times New Roman"/>
          <w:b/>
          <w:kern w:val="28"/>
          <w:sz w:val="36"/>
          <w:szCs w:val="36"/>
        </w:rPr>
      </w:pPr>
      <w:r w:rsidRPr="00F97C53">
        <w:rPr>
          <w:rFonts w:eastAsia="Times New Roman"/>
          <w:b/>
          <w:kern w:val="28"/>
          <w:sz w:val="36"/>
          <w:szCs w:val="36"/>
        </w:rPr>
        <w:t>Legacy Encryption Unraveling the Caesar Cipher in Modern</w:t>
      </w:r>
    </w:p>
    <w:p w14:paraId="2B1E00AD" w14:textId="77777777" w:rsidR="00FC0F43" w:rsidRPr="00F97C53" w:rsidRDefault="00FC0F43" w:rsidP="00FC0F43">
      <w:pPr>
        <w:jc w:val="center"/>
      </w:pPr>
      <w:r w:rsidRPr="00F97C53">
        <w:rPr>
          <w:rFonts w:eastAsia="Times New Roman"/>
          <w:b/>
          <w:kern w:val="28"/>
          <w:sz w:val="36"/>
          <w:szCs w:val="36"/>
        </w:rPr>
        <w:t>Data Security</w:t>
      </w:r>
    </w:p>
    <w:p w14:paraId="27C6C5C3" w14:textId="77777777" w:rsidR="007279D4" w:rsidRPr="007279D4" w:rsidRDefault="007279D4" w:rsidP="007279D4"/>
    <w:p w14:paraId="4CB65CEA" w14:textId="77268C53" w:rsidR="00FD5FFD" w:rsidRPr="00281D7F" w:rsidRDefault="00AF286D" w:rsidP="00FD5FFD">
      <w:pPr>
        <w:pStyle w:val="Authors"/>
        <w:framePr w:w="0" w:hSpace="0" w:vSpace="0" w:wrap="auto" w:vAnchor="margin" w:hAnchor="text" w:xAlign="left" w:yAlign="inline"/>
        <w:spacing w:after="0"/>
        <w:rPr>
          <w:b/>
          <w:i/>
          <w:iCs/>
          <w:sz w:val="28"/>
          <w:szCs w:val="28"/>
        </w:rPr>
      </w:pPr>
      <w:r w:rsidRPr="00461C4F">
        <w:rPr>
          <w:b/>
          <w:i/>
          <w:iCs/>
          <w:sz w:val="28"/>
          <w:szCs w:val="28"/>
          <w:lang w:val="en-AU"/>
        </w:rPr>
        <w:t xml:space="preserve">Yarra Satya Sri </w:t>
      </w:r>
      <w:r w:rsidRPr="00281D7F">
        <w:rPr>
          <w:b/>
          <w:i/>
          <w:iCs/>
          <w:sz w:val="28"/>
          <w:szCs w:val="28"/>
          <w:lang w:val="en-AU"/>
        </w:rPr>
        <w:t>Sowjanya</w:t>
      </w:r>
      <w:r w:rsidR="00281D7F">
        <w:rPr>
          <w:b/>
          <w:i/>
          <w:iCs/>
          <w:sz w:val="28"/>
          <w:szCs w:val="28"/>
          <w:vertAlign w:val="superscript"/>
          <w:lang w:val="en-AU"/>
        </w:rPr>
        <w:t>1</w:t>
      </w:r>
      <w:r w:rsidR="00281D7F">
        <w:rPr>
          <w:b/>
          <w:i/>
          <w:iCs/>
          <w:sz w:val="28"/>
          <w:szCs w:val="28"/>
          <w:lang w:val="en-AU"/>
        </w:rPr>
        <w:t>,</w:t>
      </w:r>
      <w:r w:rsidRPr="00281D7F">
        <w:rPr>
          <w:b/>
          <w:i/>
          <w:iCs/>
          <w:sz w:val="28"/>
          <w:szCs w:val="28"/>
          <w:lang w:val="en-AU"/>
        </w:rPr>
        <w:t>Nikitha</w:t>
      </w:r>
      <w:r w:rsidRPr="00461C4F">
        <w:rPr>
          <w:b/>
          <w:i/>
          <w:iCs/>
          <w:sz w:val="28"/>
          <w:szCs w:val="28"/>
          <w:lang w:val="en-AU"/>
        </w:rPr>
        <w:t xml:space="preserve"> Palakurthi</w:t>
      </w:r>
      <w:r w:rsidR="00281D7F">
        <w:rPr>
          <w:b/>
          <w:i/>
          <w:iCs/>
          <w:sz w:val="28"/>
          <w:szCs w:val="28"/>
          <w:vertAlign w:val="superscript"/>
          <w:lang w:val="en-AU"/>
        </w:rPr>
        <w:t>2</w:t>
      </w:r>
      <w:r w:rsidR="00281D7F">
        <w:rPr>
          <w:b/>
          <w:i/>
          <w:iCs/>
          <w:sz w:val="28"/>
          <w:szCs w:val="28"/>
          <w:lang w:val="en-AU"/>
        </w:rPr>
        <w:t>,</w:t>
      </w:r>
      <w:r w:rsidRPr="00461C4F">
        <w:rPr>
          <w:b/>
          <w:i/>
          <w:iCs/>
          <w:sz w:val="28"/>
          <w:szCs w:val="28"/>
          <w:lang w:val="en-AU"/>
        </w:rPr>
        <w:t>Punyamurthula V Koushik</w:t>
      </w:r>
      <w:r w:rsidR="00281D7F">
        <w:rPr>
          <w:b/>
          <w:i/>
          <w:iCs/>
          <w:sz w:val="28"/>
          <w:szCs w:val="28"/>
          <w:vertAlign w:val="superscript"/>
          <w:lang w:val="en-AU"/>
        </w:rPr>
        <w:t>3</w:t>
      </w:r>
      <w:r w:rsidR="00281D7F">
        <w:rPr>
          <w:b/>
          <w:i/>
          <w:iCs/>
          <w:sz w:val="28"/>
          <w:szCs w:val="28"/>
          <w:lang w:val="en-AU"/>
        </w:rPr>
        <w:t>,</w:t>
      </w:r>
      <w:r w:rsidRPr="00461C4F">
        <w:rPr>
          <w:b/>
          <w:i/>
          <w:iCs/>
          <w:sz w:val="28"/>
          <w:szCs w:val="28"/>
          <w:lang w:val="en-AU"/>
        </w:rPr>
        <w:t xml:space="preserve"> Marni Sriram</w:t>
      </w:r>
      <w:r w:rsidR="00281D7F">
        <w:rPr>
          <w:b/>
          <w:i/>
          <w:iCs/>
          <w:sz w:val="28"/>
          <w:szCs w:val="28"/>
          <w:vertAlign w:val="superscript"/>
          <w:lang w:val="en-AU"/>
        </w:rPr>
        <w:t>4</w:t>
      </w:r>
      <w:r w:rsidR="00281D7F">
        <w:rPr>
          <w:b/>
          <w:i/>
          <w:iCs/>
          <w:sz w:val="28"/>
          <w:szCs w:val="28"/>
          <w:lang w:val="en-AU"/>
        </w:rPr>
        <w:t>,</w:t>
      </w:r>
      <w:r w:rsidRPr="00461C4F">
        <w:rPr>
          <w:b/>
          <w:i/>
          <w:iCs/>
          <w:sz w:val="28"/>
          <w:szCs w:val="28"/>
          <w:lang w:val="en-AU"/>
        </w:rPr>
        <w:t>Vardhineedi Rajesh</w:t>
      </w:r>
      <w:r w:rsidR="00281D7F">
        <w:rPr>
          <w:b/>
          <w:i/>
          <w:iCs/>
          <w:sz w:val="28"/>
          <w:szCs w:val="28"/>
          <w:vertAlign w:val="superscript"/>
          <w:lang w:val="en-AU"/>
        </w:rPr>
        <w:t>5</w:t>
      </w:r>
      <w:r w:rsidR="00281D7F">
        <w:rPr>
          <w:b/>
          <w:i/>
          <w:iCs/>
          <w:sz w:val="28"/>
          <w:szCs w:val="28"/>
          <w:lang w:val="en-AU"/>
        </w:rPr>
        <w:t>,</w:t>
      </w:r>
      <w:r w:rsidR="000C733C" w:rsidRPr="00461C4F">
        <w:rPr>
          <w:bCs/>
          <w:i/>
          <w:iCs/>
          <w:sz w:val="28"/>
          <w:szCs w:val="28"/>
        </w:rPr>
        <w:t xml:space="preserve"> </w:t>
      </w:r>
      <w:r w:rsidRPr="00461C4F">
        <w:rPr>
          <w:b/>
          <w:i/>
          <w:iCs/>
          <w:sz w:val="28"/>
          <w:szCs w:val="28"/>
          <w:lang w:val="en-AU"/>
        </w:rPr>
        <w:t>Mrs.N.Durga Deepti Priya</w:t>
      </w:r>
      <w:r w:rsidR="00281D7F">
        <w:rPr>
          <w:b/>
          <w:i/>
          <w:iCs/>
          <w:sz w:val="28"/>
          <w:szCs w:val="28"/>
          <w:vertAlign w:val="superscript"/>
        </w:rPr>
        <w:t>6</w:t>
      </w:r>
      <w:r w:rsidR="00281D7F">
        <w:rPr>
          <w:b/>
          <w:i/>
          <w:iCs/>
          <w:sz w:val="28"/>
          <w:szCs w:val="28"/>
        </w:rPr>
        <w:t>.</w:t>
      </w:r>
    </w:p>
    <w:p w14:paraId="02613B94" w14:textId="77777777" w:rsidR="00BE0C3D" w:rsidRDefault="00BE0C3D" w:rsidP="00BE0C3D">
      <w:pPr>
        <w:rPr>
          <w:rFonts w:eastAsia="Times New Roman"/>
          <w:color w:val="000000"/>
          <w:lang w:val="en-IN" w:eastAsia="en-IN" w:bidi="te-IN"/>
        </w:rPr>
      </w:pPr>
      <w:hyperlink r:id="rId8" w:history="1">
        <w:r w:rsidRPr="00FD5FFD">
          <w:rPr>
            <w:rStyle w:val="Hyperlink"/>
            <w:rFonts w:eastAsia="Times New Roman"/>
            <w:lang w:val="en-IN" w:eastAsia="en-IN" w:bidi="te-IN"/>
          </w:rPr>
          <w:t>yarrasowjanyasri@gmail.com</w:t>
        </w:r>
        <w:r w:rsidRPr="00DE67A0">
          <w:rPr>
            <w:rStyle w:val="Hyperlink"/>
            <w:rFonts w:eastAsia="Times New Roman"/>
            <w:vertAlign w:val="superscript"/>
            <w:lang w:val="en-IN" w:eastAsia="en-IN" w:bidi="te-IN"/>
          </w:rPr>
          <w:t>1</w:t>
        </w:r>
      </w:hyperlink>
      <w:r>
        <w:rPr>
          <w:rFonts w:eastAsia="Times New Roman"/>
          <w:color w:val="000000"/>
          <w:vertAlign w:val="superscript"/>
          <w:lang w:val="en-IN" w:eastAsia="en-IN" w:bidi="te-IN"/>
        </w:rPr>
        <w:t xml:space="preserve"> </w:t>
      </w:r>
      <w:r>
        <w:rPr>
          <w:rFonts w:eastAsia="Times New Roman"/>
          <w:color w:val="000000"/>
          <w:lang w:val="en-IN" w:eastAsia="en-IN" w:bidi="te-IN"/>
        </w:rPr>
        <w:t xml:space="preserve">, </w:t>
      </w:r>
      <w:hyperlink r:id="rId9" w:history="1">
        <w:r w:rsidRPr="00DE67A0">
          <w:rPr>
            <w:rStyle w:val="Hyperlink"/>
            <w:rFonts w:eastAsia="Times New Roman"/>
            <w:lang w:val="en-IN" w:eastAsia="en-IN" w:bidi="te-IN"/>
          </w:rPr>
          <w:t>nikithapalakurthi234@gmail.com</w:t>
        </w:r>
        <w:r w:rsidRPr="00DE67A0">
          <w:rPr>
            <w:rStyle w:val="Hyperlink"/>
            <w:rFonts w:eastAsia="Times New Roman"/>
            <w:vertAlign w:val="superscript"/>
            <w:lang w:val="en-IN" w:eastAsia="en-IN" w:bidi="te-IN"/>
          </w:rPr>
          <w:t>2</w:t>
        </w:r>
      </w:hyperlink>
      <w:r>
        <w:rPr>
          <w:rFonts w:eastAsia="Times New Roman"/>
          <w:color w:val="000000"/>
          <w:vertAlign w:val="superscript"/>
          <w:lang w:val="en-IN" w:eastAsia="en-IN" w:bidi="te-IN"/>
        </w:rPr>
        <w:t xml:space="preserve"> </w:t>
      </w:r>
      <w:r>
        <w:rPr>
          <w:rFonts w:eastAsia="Times New Roman"/>
          <w:color w:val="000000"/>
          <w:lang w:val="en-IN" w:eastAsia="en-IN" w:bidi="te-IN"/>
        </w:rPr>
        <w:t xml:space="preserve">, </w:t>
      </w:r>
      <w:hyperlink r:id="rId10" w:history="1">
        <w:r w:rsidRPr="00DE67A0">
          <w:rPr>
            <w:rStyle w:val="Hyperlink"/>
            <w:rFonts w:eastAsia="Times New Roman"/>
            <w:lang w:val="en-IN" w:eastAsia="en-IN" w:bidi="te-IN"/>
          </w:rPr>
          <w:t>koushikpunyamurthula@gmail.com</w:t>
        </w:r>
        <w:r w:rsidRPr="00DE67A0">
          <w:rPr>
            <w:rStyle w:val="Hyperlink"/>
            <w:rFonts w:eastAsia="Times New Roman"/>
            <w:vertAlign w:val="superscript"/>
            <w:lang w:val="en-IN" w:eastAsia="en-IN" w:bidi="te-IN"/>
          </w:rPr>
          <w:t>3</w:t>
        </w:r>
      </w:hyperlink>
      <w:r>
        <w:rPr>
          <w:rFonts w:eastAsia="Times New Roman"/>
          <w:color w:val="000000"/>
          <w:vertAlign w:val="superscript"/>
          <w:lang w:val="en-IN" w:eastAsia="en-IN" w:bidi="te-IN"/>
        </w:rPr>
        <w:t xml:space="preserve"> </w:t>
      </w:r>
      <w:r>
        <w:rPr>
          <w:rFonts w:eastAsia="Times New Roman"/>
          <w:color w:val="000000"/>
          <w:lang w:val="en-IN" w:eastAsia="en-IN" w:bidi="te-IN"/>
        </w:rPr>
        <w:t>,</w:t>
      </w:r>
    </w:p>
    <w:p w14:paraId="67375F26" w14:textId="1B782A70" w:rsidR="00BE0C3D" w:rsidRDefault="00BE0C3D" w:rsidP="00BE0C3D">
      <w:pPr>
        <w:rPr>
          <w:rFonts w:eastAsia="Times New Roman"/>
          <w:color w:val="000000"/>
          <w:lang w:val="en-IN" w:eastAsia="en-IN" w:bidi="te-IN"/>
        </w:rPr>
      </w:pPr>
      <w:hyperlink r:id="rId11" w:history="1">
        <w:r w:rsidRPr="0007103B">
          <w:rPr>
            <w:rStyle w:val="Hyperlink"/>
            <w:rFonts w:eastAsia="Times New Roman"/>
            <w:lang w:val="en-IN" w:eastAsia="en-IN" w:bidi="te-IN"/>
          </w:rPr>
          <w:t>srirammarni99@gmail.com</w:t>
        </w:r>
        <w:r w:rsidRPr="00DE67A0">
          <w:rPr>
            <w:rStyle w:val="Hyperlink"/>
            <w:rFonts w:eastAsia="Times New Roman"/>
            <w:vertAlign w:val="superscript"/>
            <w:lang w:val="en-IN" w:eastAsia="en-IN" w:bidi="te-IN"/>
          </w:rPr>
          <w:t>4</w:t>
        </w:r>
      </w:hyperlink>
      <w:r>
        <w:rPr>
          <w:rFonts w:eastAsia="Times New Roman"/>
          <w:color w:val="000000"/>
          <w:vertAlign w:val="superscript"/>
          <w:lang w:val="en-IN" w:eastAsia="en-IN" w:bidi="te-IN"/>
        </w:rPr>
        <w:t xml:space="preserve"> </w:t>
      </w:r>
      <w:r>
        <w:rPr>
          <w:rFonts w:eastAsia="Times New Roman"/>
          <w:color w:val="000000"/>
          <w:lang w:val="en-IN" w:eastAsia="en-IN" w:bidi="te-IN"/>
        </w:rPr>
        <w:t xml:space="preserve">, </w:t>
      </w:r>
      <w:hyperlink r:id="rId12" w:history="1">
        <w:r w:rsidRPr="00DE67A0">
          <w:rPr>
            <w:rStyle w:val="Hyperlink"/>
            <w:rFonts w:eastAsia="Times New Roman"/>
            <w:lang w:val="en-IN" w:eastAsia="en-IN" w:bidi="te-IN"/>
          </w:rPr>
          <w:t>rajeshvardhineedi8213@gmail.com</w:t>
        </w:r>
        <w:r w:rsidRPr="00DE67A0">
          <w:rPr>
            <w:rStyle w:val="Hyperlink"/>
            <w:rFonts w:eastAsia="Times New Roman"/>
            <w:vertAlign w:val="superscript"/>
            <w:lang w:val="en-IN" w:eastAsia="en-IN" w:bidi="te-IN"/>
          </w:rPr>
          <w:t>5</w:t>
        </w:r>
      </w:hyperlink>
      <w:r>
        <w:rPr>
          <w:rFonts w:eastAsia="Times New Roman"/>
          <w:color w:val="000000"/>
          <w:lang w:val="en-IN" w:eastAsia="en-IN" w:bidi="te-IN"/>
        </w:rPr>
        <w:t xml:space="preserve"> , </w:t>
      </w:r>
      <w:hyperlink r:id="rId13" w:history="1">
        <w:r w:rsidRPr="00DE67A0">
          <w:rPr>
            <w:rStyle w:val="Hyperlink"/>
            <w:rFonts w:eastAsia="Times New Roman"/>
            <w:lang w:val="en-IN" w:eastAsia="en-IN" w:bidi="te-IN"/>
          </w:rPr>
          <w:t>durgadeepthi.n@pragati.ac.in</w:t>
        </w:r>
        <w:r w:rsidRPr="00DE67A0">
          <w:rPr>
            <w:rStyle w:val="Hyperlink"/>
            <w:rFonts w:eastAsia="Times New Roman"/>
            <w:vertAlign w:val="superscript"/>
            <w:lang w:val="en-IN" w:eastAsia="en-IN" w:bidi="te-IN"/>
          </w:rPr>
          <w:t>6</w:t>
        </w:r>
      </w:hyperlink>
      <w:r>
        <w:rPr>
          <w:rFonts w:eastAsia="Times New Roman"/>
          <w:color w:val="000000"/>
          <w:vertAlign w:val="superscript"/>
          <w:lang w:val="en-IN" w:eastAsia="en-IN" w:bidi="te-IN"/>
        </w:rPr>
        <w:t xml:space="preserve"> </w:t>
      </w:r>
      <w:r w:rsidR="005C020E">
        <w:rPr>
          <w:rFonts w:eastAsia="Times New Roman"/>
          <w:color w:val="000000"/>
          <w:lang w:val="en-IN" w:eastAsia="en-IN" w:bidi="te-IN"/>
        </w:rPr>
        <w:t xml:space="preserve">.   </w:t>
      </w:r>
    </w:p>
    <w:p w14:paraId="78602B51" w14:textId="5A49A58C" w:rsidR="005C020E" w:rsidRDefault="005C020E" w:rsidP="005C020E">
      <w:pPr>
        <w:jc w:val="center"/>
        <w:rPr>
          <w:rFonts w:eastAsia="Times New Roman"/>
          <w:color w:val="000000"/>
          <w:lang w:val="en-IN" w:eastAsia="en-IN" w:bidi="te-IN"/>
        </w:rPr>
      </w:pPr>
    </w:p>
    <w:p w14:paraId="17700BCD" w14:textId="0C23A02D" w:rsidR="005C020E" w:rsidRPr="00461C4F" w:rsidRDefault="005C020E" w:rsidP="005C020E">
      <w:pPr>
        <w:jc w:val="center"/>
        <w:rPr>
          <w:rFonts w:eastAsia="Times New Roman"/>
          <w:i/>
          <w:iCs/>
          <w:color w:val="000000"/>
          <w:lang w:val="en-IN" w:eastAsia="en-IN" w:bidi="te-IN"/>
        </w:rPr>
      </w:pPr>
      <w:r w:rsidRPr="00461C4F">
        <w:rPr>
          <w:rFonts w:eastAsia="Times New Roman"/>
          <w:b/>
          <w:bCs/>
          <w:i/>
          <w:iCs/>
          <w:color w:val="000000"/>
          <w:lang w:eastAsia="en-IN" w:bidi="te-IN"/>
        </w:rPr>
        <w:t>P</w:t>
      </w:r>
      <w:r w:rsidR="00E0550A" w:rsidRPr="00461C4F">
        <w:rPr>
          <w:rFonts w:eastAsia="Times New Roman"/>
          <w:b/>
          <w:bCs/>
          <w:i/>
          <w:iCs/>
          <w:color w:val="000000"/>
          <w:lang w:eastAsia="en-IN" w:bidi="te-IN"/>
        </w:rPr>
        <w:t>ragati</w:t>
      </w:r>
      <w:r w:rsidRPr="00461C4F">
        <w:rPr>
          <w:rFonts w:eastAsia="Times New Roman"/>
          <w:b/>
          <w:bCs/>
          <w:i/>
          <w:iCs/>
          <w:color w:val="000000"/>
          <w:lang w:eastAsia="en-IN" w:bidi="te-IN"/>
        </w:rPr>
        <w:t xml:space="preserve"> E</w:t>
      </w:r>
      <w:r w:rsidR="00E0550A" w:rsidRPr="00461C4F">
        <w:rPr>
          <w:rFonts w:eastAsia="Times New Roman"/>
          <w:b/>
          <w:bCs/>
          <w:i/>
          <w:iCs/>
          <w:color w:val="000000"/>
          <w:lang w:eastAsia="en-IN" w:bidi="te-IN"/>
        </w:rPr>
        <w:t>ngineering</w:t>
      </w:r>
      <w:r w:rsidRPr="00461C4F">
        <w:rPr>
          <w:rFonts w:eastAsia="Times New Roman"/>
          <w:b/>
          <w:bCs/>
          <w:i/>
          <w:iCs/>
          <w:color w:val="000000"/>
          <w:lang w:eastAsia="en-IN" w:bidi="te-IN"/>
        </w:rPr>
        <w:t xml:space="preserve"> C</w:t>
      </w:r>
      <w:r w:rsidR="00E0550A" w:rsidRPr="00461C4F">
        <w:rPr>
          <w:rFonts w:eastAsia="Times New Roman"/>
          <w:b/>
          <w:bCs/>
          <w:i/>
          <w:iCs/>
          <w:color w:val="000000"/>
          <w:lang w:eastAsia="en-IN" w:bidi="te-IN"/>
        </w:rPr>
        <w:t>ollege</w:t>
      </w:r>
      <w:r w:rsidRPr="00461C4F">
        <w:rPr>
          <w:rFonts w:eastAsia="Times New Roman"/>
          <w:b/>
          <w:bCs/>
          <w:i/>
          <w:iCs/>
          <w:color w:val="000000"/>
          <w:lang w:eastAsia="en-IN" w:bidi="te-IN"/>
        </w:rPr>
        <w:t>,  Surampalem, Kakinada Dist, AP-533437</w:t>
      </w:r>
    </w:p>
    <w:p w14:paraId="562C6275" w14:textId="77777777" w:rsidR="000674AE" w:rsidRDefault="000674AE" w:rsidP="000674AE">
      <w:pPr>
        <w:rPr>
          <w:rFonts w:eastAsia="Times New Roman"/>
          <w:color w:val="000000"/>
          <w:vertAlign w:val="superscript"/>
          <w:lang w:val="en-IN" w:eastAsia="en-IN" w:bidi="te-IN"/>
        </w:rPr>
      </w:pPr>
    </w:p>
    <w:p w14:paraId="7F81BD8F" w14:textId="77777777" w:rsidR="000674AE" w:rsidRPr="000674AE" w:rsidRDefault="000674AE" w:rsidP="000674AE">
      <w:pPr>
        <w:rPr>
          <w:rFonts w:eastAsia="Times New Roman"/>
          <w:color w:val="000000"/>
          <w:lang w:val="en-IN" w:eastAsia="en-IN" w:bidi="te-IN"/>
        </w:rPr>
      </w:pPr>
    </w:p>
    <w:p w14:paraId="41E04D95" w14:textId="77777777" w:rsidR="00CE2472" w:rsidRPr="00CE2472" w:rsidRDefault="00CE2472" w:rsidP="00CE2472">
      <w:pPr>
        <w:rPr>
          <w:lang w:val="fr-FR" w:eastAsia="en-US"/>
        </w:rPr>
        <w:sectPr w:rsidR="00CE2472" w:rsidRPr="00CE2472" w:rsidSect="00DA1D8F">
          <w:headerReference w:type="default" r:id="rId14"/>
          <w:footerReference w:type="default" r:id="rId15"/>
          <w:pgSz w:w="11906" w:h="16838"/>
          <w:pgMar w:top="1077" w:right="811" w:bottom="2438" w:left="811" w:header="709" w:footer="1296" w:gutter="0"/>
          <w:cols w:space="708"/>
          <w:docGrid w:linePitch="360"/>
        </w:sectPr>
      </w:pPr>
      <w:r>
        <w:rPr>
          <w:lang w:val="fr-FR" w:eastAsia="en-US"/>
        </w:rPr>
        <w:t>----------------------------------------</w:t>
      </w:r>
      <w:r w:rsidRPr="00CE2472">
        <w:rPr>
          <w:sz w:val="36"/>
          <w:szCs w:val="36"/>
          <w:lang w:val="fr-FR" w:eastAsia="en-US"/>
        </w:rPr>
        <w:t>************************</w:t>
      </w:r>
      <w:r>
        <w:rPr>
          <w:lang w:val="fr-FR" w:eastAsia="en-US"/>
        </w:rPr>
        <w:t>----------------------------------</w:t>
      </w:r>
    </w:p>
    <w:p w14:paraId="550D2E9D" w14:textId="77777777" w:rsidR="00552CF7" w:rsidRDefault="00552CF7" w:rsidP="00AB2CDF">
      <w:pPr>
        <w:pStyle w:val="IEEEAbtract"/>
        <w:jc w:val="left"/>
        <w:rPr>
          <w:rFonts w:eastAsia="Times New Roman"/>
          <w:bCs/>
          <w:sz w:val="32"/>
          <w:szCs w:val="32"/>
          <w:lang w:val="en-US" w:eastAsia="en-US"/>
        </w:rPr>
      </w:pPr>
      <w:r w:rsidRPr="00552CF7">
        <w:rPr>
          <w:rFonts w:eastAsia="Times New Roman"/>
          <w:bCs/>
          <w:sz w:val="32"/>
          <w:szCs w:val="32"/>
          <w:lang w:val="en-US" w:eastAsia="en-US"/>
        </w:rPr>
        <w:t>Abstract:</w:t>
      </w:r>
    </w:p>
    <w:p w14:paraId="521210CE" w14:textId="77777777" w:rsidR="00FC0F43" w:rsidRPr="00F97C53" w:rsidRDefault="00FC0F43" w:rsidP="00FC0F43">
      <w:pPr>
        <w:jc w:val="both"/>
        <w:rPr>
          <w:rFonts w:eastAsia="Times New Roman"/>
          <w:bCs/>
          <w:lang w:val="en-US" w:eastAsia="en-US"/>
        </w:rPr>
      </w:pPr>
      <w:r w:rsidRPr="00F97C53">
        <w:rPr>
          <w:rFonts w:eastAsia="Times New Roman"/>
          <w:bCs/>
          <w:lang w:val="en-US" w:eastAsia="en-US"/>
        </w:rPr>
        <w:t>This paper explores the Caesar Cipher cryptography method as a foundational approach to data security, emphasizing its role in safeguarding information from unauthorized groups. The Caesar Cipher, a classic and straightforward encryption technique, substitutes each letter in the plaintext with another letter, shifted by a fixed number within the alphabet. Despite its simplicity, the Caesar Cipher can effectively protect data integrity by transforming sensitive information without altering the plaintext structure. The study demonstrates how Caesar Cipher encryption can contribute to data protection in secure communications and data recovery, highlighting its adaptability as a stepping stone for more complex encryption mechanisms in information security.</w:t>
      </w:r>
    </w:p>
    <w:p w14:paraId="3175E6BD" w14:textId="77777777" w:rsidR="00CE2472" w:rsidRPr="00CE2472" w:rsidRDefault="00CE2472" w:rsidP="00CE2472">
      <w:pPr>
        <w:rPr>
          <w:lang w:val="en-US" w:eastAsia="en-US"/>
        </w:rPr>
      </w:pPr>
    </w:p>
    <w:p w14:paraId="23446702" w14:textId="77938505" w:rsidR="00FC0F43" w:rsidRPr="00F97C53" w:rsidRDefault="00552CF7" w:rsidP="00FC0F43">
      <w:pPr>
        <w:rPr>
          <w:lang w:val="en-US"/>
        </w:rPr>
      </w:pPr>
      <w:r w:rsidRPr="00CE2472">
        <w:rPr>
          <w:rStyle w:val="IEEEAbstractHeadingChar"/>
          <w:b w:val="0"/>
          <w:sz w:val="24"/>
        </w:rPr>
        <w:t xml:space="preserve">Keywords </w:t>
      </w:r>
      <w:r w:rsidRPr="00CE2472">
        <w:rPr>
          <w:b/>
        </w:rPr>
        <w:t>—</w:t>
      </w:r>
      <w:r w:rsidRPr="00CE2472">
        <w:t xml:space="preserve"> </w:t>
      </w:r>
      <w:r w:rsidR="00FC0F43" w:rsidRPr="00F97C53">
        <w:rPr>
          <w:lang w:val="en-US"/>
        </w:rPr>
        <w:t>Caesar Cipher,</w:t>
      </w:r>
      <w:r w:rsidR="00FC0F43" w:rsidRPr="00F97C53">
        <w:rPr>
          <w:lang w:val="en-US" w:eastAsia="ja-JP"/>
        </w:rPr>
        <w:t xml:space="preserve"> </w:t>
      </w:r>
      <w:r w:rsidR="00FC0F43" w:rsidRPr="00F97C53">
        <w:rPr>
          <w:lang w:val="en-US"/>
        </w:rPr>
        <w:t>Cryptography,</w:t>
      </w:r>
      <w:r w:rsidR="00FC0F43" w:rsidRPr="00F97C53">
        <w:rPr>
          <w:lang w:val="en-US" w:eastAsia="ja-JP"/>
        </w:rPr>
        <w:t xml:space="preserve"> </w:t>
      </w:r>
      <w:r w:rsidR="00FC0F43" w:rsidRPr="00F97C53">
        <w:rPr>
          <w:lang w:val="en-US"/>
        </w:rPr>
        <w:t>Data security,</w:t>
      </w:r>
      <w:r w:rsidR="00FC0F43" w:rsidRPr="00F97C53">
        <w:rPr>
          <w:lang w:val="en-US" w:eastAsia="ja-JP"/>
        </w:rPr>
        <w:t xml:space="preserve">  </w:t>
      </w:r>
      <w:r w:rsidR="00FC0F43" w:rsidRPr="00F97C53">
        <w:rPr>
          <w:lang w:val="en-US"/>
        </w:rPr>
        <w:t>Encryption technique</w:t>
      </w:r>
      <w:r w:rsidR="00FC0F43">
        <w:rPr>
          <w:lang w:val="en-US"/>
        </w:rPr>
        <w:t xml:space="preserve">, </w:t>
      </w:r>
      <w:r w:rsidR="00FC0F43" w:rsidRPr="00F97C53">
        <w:rPr>
          <w:lang w:val="en-US"/>
        </w:rPr>
        <w:t>Plaintext</w:t>
      </w:r>
    </w:p>
    <w:p w14:paraId="12308C8C" w14:textId="77777777" w:rsidR="00FC0F43" w:rsidRPr="00F97C53" w:rsidRDefault="00FC0F43" w:rsidP="00FC0F43">
      <w:pPr>
        <w:rPr>
          <w:lang w:val="en-US"/>
        </w:rPr>
      </w:pPr>
    </w:p>
    <w:p w14:paraId="0E5EA4CC" w14:textId="6B8CA203" w:rsidR="00CE2472" w:rsidRPr="00CE2472" w:rsidRDefault="00CE2472" w:rsidP="00CE2472">
      <w:pPr>
        <w:rPr>
          <w:lang w:val="fr-FR" w:eastAsia="en-US"/>
        </w:rPr>
        <w:sectPr w:rsidR="00CE2472" w:rsidRPr="00CE2472" w:rsidSect="00CE247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077" w:right="811" w:bottom="2438" w:left="811" w:header="709" w:footer="709" w:gutter="0"/>
          <w:cols w:space="708"/>
          <w:docGrid w:linePitch="360"/>
        </w:sectPr>
      </w:pPr>
      <w:r>
        <w:rPr>
          <w:lang w:val="fr-FR" w:eastAsia="en-US"/>
        </w:rPr>
        <w:t>----------------------------------------</w:t>
      </w:r>
      <w:r w:rsidRPr="00CE2472">
        <w:rPr>
          <w:sz w:val="36"/>
          <w:szCs w:val="36"/>
          <w:lang w:val="fr-FR" w:eastAsia="en-US"/>
        </w:rPr>
        <w:t>************************</w:t>
      </w:r>
      <w:r>
        <w:rPr>
          <w:lang w:val="fr-FR" w:eastAsia="en-US"/>
        </w:rPr>
        <w:t>----------------------------------</w:t>
      </w:r>
    </w:p>
    <w:p w14:paraId="5FE4EB1E" w14:textId="77777777" w:rsidR="00AD335D" w:rsidRPr="000348E4" w:rsidRDefault="000348E4" w:rsidP="000348E4">
      <w:pPr>
        <w:pStyle w:val="IEEEHeading1"/>
        <w:jc w:val="left"/>
        <w:rPr>
          <w:b/>
          <w:sz w:val="24"/>
        </w:rPr>
      </w:pPr>
      <w:r>
        <w:rPr>
          <w:b/>
          <w:sz w:val="24"/>
        </w:rPr>
        <w:t xml:space="preserve">    </w:t>
      </w:r>
      <w:r w:rsidRPr="000348E4">
        <w:rPr>
          <w:b/>
          <w:sz w:val="24"/>
        </w:rPr>
        <w:t>INTRODUCTION</w:t>
      </w:r>
    </w:p>
    <w:p w14:paraId="6D5B85A9" w14:textId="77777777" w:rsidR="00FC0F43" w:rsidRPr="00904697" w:rsidRDefault="00FC0F43" w:rsidP="005F17F2">
      <w:pPr>
        <w:jc w:val="both"/>
        <w:rPr>
          <w:b/>
        </w:rPr>
      </w:pPr>
      <w:r w:rsidRPr="00904697">
        <w:t>In the modern digital era, data security has become a critical concern due to the increasing threats of cyberattacks and unauthorized access to sensitive information. Cryptography plays a fundamental role in safeguarding data, ensuring confidentiality, integrity, and authenticity. One of the earliest and simplest cryptographic techniques is the Caesar Cipher, a classical substitution cipher that shifts the letters of plaintext by a fixed number of positions in the alphabet [1]. Despite its simplicity, the Caesar Cipher remains relevant in understanding fundamental encryption concepts and serves as a foundational stepping stone for advanced cryptographic mechanisms.</w:t>
      </w:r>
      <w:r w:rsidRPr="00904697">
        <w:rPr>
          <w:b/>
        </w:rPr>
        <w:t xml:space="preserve">   </w:t>
      </w:r>
    </w:p>
    <w:p w14:paraId="096E4230" w14:textId="77777777" w:rsidR="00FC0F43" w:rsidRPr="00904697" w:rsidRDefault="00FC0F43" w:rsidP="00FC0F43">
      <w:pPr>
        <w:pStyle w:val="IEEEParagraph"/>
      </w:pPr>
      <w:r w:rsidRPr="00904697">
        <w:t>The Caesar Cipher operates by replacing each letter in the plaintext with another letter at a fixed position forward in the alphabet. For example, shifting each letter by three places transforms "HELLO" into "KHOOR" [2]. This method is easy to implement and can protect data in low-security applications. However, due to its deterministic nature and limited key space, it is highly vulnerable to brute-force attacks and frequency analysis techniques [3].</w:t>
      </w:r>
    </w:p>
    <w:p w14:paraId="4795C296" w14:textId="77777777" w:rsidR="00904697" w:rsidRDefault="00FC0F43" w:rsidP="00904697">
      <w:pPr>
        <w:pStyle w:val="IEEEParagraph"/>
      </w:pPr>
      <w:r w:rsidRPr="00904697">
        <w:t xml:space="preserve">This paper explores the application of Caesar Cipher cryptography in data security, focusing on its encryption and decryption mechanisms, implementation in modern applications, and potential enhancements to improve security. While classical ciphers like the Caesar Cipher are no longer sufficient for securing sensitive data, they provide </w:t>
      </w:r>
      <w:r w:rsidRPr="00904697">
        <w:lastRenderedPageBreak/>
        <w:t>valuable insights into cryptographic principles and inspire the development of more robust encryption algorithms [4].</w:t>
      </w:r>
    </w:p>
    <w:p w14:paraId="0F34F0D8" w14:textId="77777777" w:rsidR="005F17F2" w:rsidRDefault="005F17F2" w:rsidP="00904697">
      <w:pPr>
        <w:pStyle w:val="IEEEParagraph"/>
      </w:pPr>
    </w:p>
    <w:p w14:paraId="266DEC10" w14:textId="0C02196B" w:rsidR="00081EBE" w:rsidRPr="00FC0F43" w:rsidRDefault="00FC0F43" w:rsidP="00904697">
      <w:pPr>
        <w:pStyle w:val="IEEEParagraph"/>
        <w:ind w:firstLine="0"/>
      </w:pPr>
      <w:r w:rsidRPr="00FC0F43">
        <w:rPr>
          <w:b/>
          <w:bCs/>
        </w:rPr>
        <w:t>2</w:t>
      </w:r>
      <w:r>
        <w:t xml:space="preserve">. </w:t>
      </w:r>
      <w:r>
        <w:rPr>
          <w:b/>
        </w:rPr>
        <w:t>LITERATURE REVIEW:</w:t>
      </w:r>
    </w:p>
    <w:p w14:paraId="2FB8EA44" w14:textId="61B4F192" w:rsidR="00F009E9" w:rsidRDefault="00FC0F43" w:rsidP="00F009E9">
      <w:pPr>
        <w:pStyle w:val="IEEEParagraph"/>
        <w:rPr>
          <w:b/>
          <w:bCs/>
          <w:lang w:val="en-IN"/>
        </w:rPr>
      </w:pPr>
      <w:r w:rsidRPr="009477CB">
        <w:rPr>
          <w:lang w:val="en-IN"/>
        </w:rPr>
        <w:t xml:space="preserve">The Caesar Cipher is one of the earliest encryption techniques used in cryptography. It is a substitution cipher that </w:t>
      </w:r>
      <w:r w:rsidR="000A058C">
        <w:rPr>
          <w:lang w:val="en-IN"/>
        </w:rPr>
        <w:t>fixedly shifts characters</w:t>
      </w:r>
      <w:r w:rsidRPr="009477CB">
        <w:rPr>
          <w:lang w:val="en-IN"/>
        </w:rPr>
        <w:t xml:space="preserve"> to encode messages. While simple, this cipher </w:t>
      </w:r>
      <w:r w:rsidR="000A058C">
        <w:rPr>
          <w:lang w:val="en-IN"/>
        </w:rPr>
        <w:t>is</w:t>
      </w:r>
      <w:r w:rsidRPr="009477CB">
        <w:rPr>
          <w:lang w:val="en-IN"/>
        </w:rPr>
        <w:t xml:space="preserve"> the foundation for more complex cryptographic methods [1]. This literature survey explores various studies on the Caesar Cipher, its applications, vulnerabilities, and enhancements proposed in recent research</w:t>
      </w:r>
      <w:r w:rsidRPr="009477CB">
        <w:rPr>
          <w:b/>
          <w:bCs/>
          <w:lang w:val="en-IN"/>
        </w:rPr>
        <w:t>.</w:t>
      </w:r>
    </w:p>
    <w:p w14:paraId="2CA31443" w14:textId="77777777" w:rsidR="00F009E9" w:rsidRDefault="00F009E9" w:rsidP="00F009E9">
      <w:pPr>
        <w:pStyle w:val="IEEEParagraph"/>
        <w:ind w:firstLine="0"/>
        <w:rPr>
          <w:b/>
          <w:bCs/>
          <w:lang w:val="en-IN"/>
        </w:rPr>
      </w:pPr>
    </w:p>
    <w:p w14:paraId="61A8FD20" w14:textId="1E8342B6" w:rsidR="00FC0F43" w:rsidRDefault="00FC0F43" w:rsidP="00F009E9">
      <w:pPr>
        <w:pStyle w:val="IEEEParagraph"/>
        <w:ind w:firstLine="0"/>
        <w:rPr>
          <w:b/>
          <w:bCs/>
          <w:lang w:val="en-IN"/>
        </w:rPr>
      </w:pPr>
      <w:r>
        <w:rPr>
          <w:b/>
          <w:bCs/>
          <w:lang w:val="en-IN"/>
        </w:rPr>
        <w:t xml:space="preserve">2.1. </w:t>
      </w:r>
      <w:r w:rsidRPr="009477CB">
        <w:rPr>
          <w:b/>
          <w:bCs/>
          <w:lang w:val="en-IN"/>
        </w:rPr>
        <w:t>Basic Principles of Caesar Cipher</w:t>
      </w:r>
    </w:p>
    <w:p w14:paraId="240BAB95" w14:textId="6EC24C11" w:rsidR="00FC0F43" w:rsidRDefault="00FC0F43" w:rsidP="00FC0F43">
      <w:pPr>
        <w:pStyle w:val="IEEEParagraph"/>
        <w:ind w:firstLine="0"/>
        <w:rPr>
          <w:lang w:val="en-IN"/>
        </w:rPr>
      </w:pPr>
      <w:r w:rsidRPr="009477CB">
        <w:rPr>
          <w:lang w:val="en-IN"/>
        </w:rPr>
        <w:t>The Caesar Cipher operates by replacing each letter in the plaintext with another letter a fixed number of positions down or up the alphabet. For instance, with a shift of 3, 'A' becomes 'D', 'B' becomes 'E', and so on. The decryption process involves shifting the letters back to their original positions [2]. While this technique provides basic security, it is susceptible to brute force and frequency analysis attacks due to its limited keyspace [3].</w:t>
      </w:r>
    </w:p>
    <w:p w14:paraId="2CCCE5A9" w14:textId="77777777" w:rsidR="00FC0F43" w:rsidRDefault="00FC0F43" w:rsidP="00FC0F43">
      <w:pPr>
        <w:pStyle w:val="IEEEParagraph"/>
        <w:ind w:firstLine="0"/>
        <w:rPr>
          <w:b/>
          <w:bCs/>
          <w:lang w:val="en-IN"/>
        </w:rPr>
      </w:pPr>
    </w:p>
    <w:p w14:paraId="18F7AEB8" w14:textId="08F95AD8" w:rsidR="00FC0F43" w:rsidRDefault="00FC0F43" w:rsidP="00FC0F43">
      <w:pPr>
        <w:pStyle w:val="IEEEParagraph"/>
        <w:ind w:firstLine="0"/>
        <w:rPr>
          <w:b/>
          <w:bCs/>
          <w:lang w:val="en-IN"/>
        </w:rPr>
      </w:pPr>
      <w:r>
        <w:rPr>
          <w:b/>
          <w:bCs/>
          <w:lang w:val="en-IN"/>
        </w:rPr>
        <w:t xml:space="preserve">2.2. </w:t>
      </w:r>
      <w:r w:rsidRPr="00F97C53">
        <w:rPr>
          <w:b/>
          <w:bCs/>
          <w:lang w:val="en-IN"/>
        </w:rPr>
        <w:t>Security Limitations of Caesar Cipher</w:t>
      </w:r>
    </w:p>
    <w:p w14:paraId="119FB5FF" w14:textId="77777777" w:rsidR="00FC0F43" w:rsidRDefault="00FC0F43" w:rsidP="00FC0F43">
      <w:pPr>
        <w:pStyle w:val="IEEEParagraph"/>
        <w:rPr>
          <w:lang w:val="en-IN"/>
        </w:rPr>
      </w:pPr>
      <w:r w:rsidRPr="009477CB">
        <w:rPr>
          <w:lang w:val="en-IN"/>
        </w:rPr>
        <w:t>Several studies have analyzed the security weaknesses of the Caesar Cipher. It has been found that because there are only 25 possible shifts, it is easy to break using exhaustive search or statistical analysis [4]. Additionally, frequency analysis can reveal patterns in ciphertext, making decryption without the key relatively simple [5]. To overcome these limitations, researchers have proposed hybrid models that integrate Caesar Cipher with other encryption techniques such as Vigenere Cipher, Affine Cipher, and Transposition Cipher [6].</w:t>
      </w:r>
      <w:r w:rsidRPr="00F97C53">
        <w:rPr>
          <w:lang w:val="en-IN"/>
        </w:rPr>
        <w:t xml:space="preserve"> </w:t>
      </w:r>
      <w:r w:rsidRPr="009477CB">
        <w:rPr>
          <w:lang w:val="en-IN"/>
        </w:rPr>
        <w:t>Various improvements to the Caesar Cipher have been suggested to enhance its security:</w:t>
      </w:r>
    </w:p>
    <w:p w14:paraId="6EBDC64E" w14:textId="77777777" w:rsidR="00FC0F43" w:rsidRDefault="00FC0F43" w:rsidP="00FC0F43">
      <w:pPr>
        <w:pStyle w:val="IEEEParagraph"/>
        <w:ind w:firstLine="0"/>
        <w:rPr>
          <w:b/>
          <w:bCs/>
          <w:lang w:val="en-IN"/>
        </w:rPr>
      </w:pPr>
    </w:p>
    <w:p w14:paraId="60A577E0" w14:textId="6F7C47F8" w:rsidR="00FC0F43" w:rsidRPr="009477CB" w:rsidRDefault="00FC0F43" w:rsidP="00FC0F43">
      <w:pPr>
        <w:pStyle w:val="IEEEParagraph"/>
        <w:numPr>
          <w:ilvl w:val="0"/>
          <w:numId w:val="10"/>
        </w:numPr>
        <w:rPr>
          <w:lang w:val="en-IN"/>
        </w:rPr>
      </w:pPr>
      <w:r w:rsidRPr="009477CB">
        <w:rPr>
          <w:b/>
          <w:bCs/>
          <w:lang w:val="en-IN"/>
        </w:rPr>
        <w:t>Combination with Vigenere Cipher</w:t>
      </w:r>
      <w:r w:rsidRPr="009477CB">
        <w:rPr>
          <w:lang w:val="en-IN"/>
        </w:rPr>
        <w:t>: Research has shown that combining Caesar Cipher with Vigenere Cipher increases security by introducing a polyalphabetic approach [7].</w:t>
      </w:r>
    </w:p>
    <w:p w14:paraId="7F538113" w14:textId="77777777" w:rsidR="00FC0F43" w:rsidRPr="009477CB" w:rsidRDefault="00FC0F43" w:rsidP="00FC0F43">
      <w:pPr>
        <w:pStyle w:val="IEEEParagraph"/>
        <w:numPr>
          <w:ilvl w:val="0"/>
          <w:numId w:val="10"/>
        </w:numPr>
        <w:rPr>
          <w:lang w:val="en-IN"/>
        </w:rPr>
      </w:pPr>
      <w:r w:rsidRPr="009477CB">
        <w:rPr>
          <w:b/>
          <w:bCs/>
          <w:lang w:val="en-IN"/>
        </w:rPr>
        <w:t>Randomized Shift Values</w:t>
      </w:r>
      <w:r w:rsidRPr="009477CB">
        <w:rPr>
          <w:lang w:val="en-IN"/>
        </w:rPr>
        <w:t>: Instead of using a fixed shift, some studies propose using random shift values for each letter, reducing the effectiveness of brute-force attacks [8].</w:t>
      </w:r>
    </w:p>
    <w:p w14:paraId="784CDCAB" w14:textId="22122DC3" w:rsidR="00FC0F43" w:rsidRDefault="00FC0F43" w:rsidP="00FC0F43">
      <w:pPr>
        <w:pStyle w:val="IEEEParagraph"/>
        <w:numPr>
          <w:ilvl w:val="0"/>
          <w:numId w:val="10"/>
        </w:numPr>
        <w:rPr>
          <w:lang w:val="en-IN"/>
        </w:rPr>
      </w:pPr>
      <w:r w:rsidRPr="009477CB">
        <w:rPr>
          <w:b/>
          <w:bCs/>
          <w:lang w:val="en-IN"/>
        </w:rPr>
        <w:t>Integration with Modern Cryptographic Algorithms</w:t>
      </w:r>
      <w:r w:rsidRPr="009477CB">
        <w:rPr>
          <w:lang w:val="en-IN"/>
        </w:rPr>
        <w:t>: Studies indicate that applying Caesar Cipher as a preprocessing step before AES or RSA encryption can improve efficiency in lightweight cryptographic applications [9].</w:t>
      </w:r>
    </w:p>
    <w:p w14:paraId="288A7272" w14:textId="77777777" w:rsidR="00FC0F43" w:rsidRDefault="00FC0F43" w:rsidP="00FC0F43">
      <w:pPr>
        <w:pStyle w:val="IEEEParagraph"/>
        <w:ind w:left="720" w:firstLine="0"/>
        <w:rPr>
          <w:lang w:val="en-IN"/>
        </w:rPr>
      </w:pPr>
    </w:p>
    <w:p w14:paraId="7275139A" w14:textId="3A45B60E" w:rsidR="00FC0F43" w:rsidRDefault="00FC0F43" w:rsidP="00FC0F43">
      <w:pPr>
        <w:pStyle w:val="IEEEParagraph"/>
        <w:ind w:firstLine="0"/>
        <w:rPr>
          <w:b/>
          <w:bCs/>
          <w:lang w:val="en-IN"/>
        </w:rPr>
      </w:pPr>
      <w:r>
        <w:rPr>
          <w:b/>
          <w:bCs/>
          <w:lang w:val="en-IN"/>
        </w:rPr>
        <w:t>3</w:t>
      </w:r>
      <w:r w:rsidRPr="00FC0F43">
        <w:rPr>
          <w:lang w:val="en-IN"/>
        </w:rPr>
        <w:t>.</w:t>
      </w:r>
      <w:r>
        <w:rPr>
          <w:lang w:val="en-IN"/>
        </w:rPr>
        <w:t xml:space="preserve"> </w:t>
      </w:r>
      <w:r w:rsidRPr="00FC0F43">
        <w:rPr>
          <w:b/>
          <w:bCs/>
          <w:lang w:val="en-IN"/>
        </w:rPr>
        <w:t>PROPOSED SYSTEM:</w:t>
      </w:r>
    </w:p>
    <w:p w14:paraId="24F82ED8" w14:textId="39A2543A" w:rsidR="00FC0F43" w:rsidRDefault="00FC0F43" w:rsidP="00FC0F43">
      <w:pPr>
        <w:pStyle w:val="IEEEParagraph"/>
      </w:pPr>
      <w:r w:rsidRPr="00F97C53">
        <w:t>The proposed system aims to enhance the traditional Caesar Cipher encryption technique by addressing security vulnerabilities. Although the Caesar Cipher is easy to implement, its susceptibility to brute-force attacks and frequency analysis limits its effectiveness. The proposed system introduces dynamic key shifting, hybrid encryption, and secure key management to enhance data security while maintaining computational efficiency.</w:t>
      </w:r>
      <w:r w:rsidR="00E9179B">
        <w:t>[10]</w:t>
      </w:r>
    </w:p>
    <w:p w14:paraId="09F90EFB" w14:textId="77777777" w:rsidR="00F009E9" w:rsidRDefault="00F009E9" w:rsidP="00F009E9">
      <w:pPr>
        <w:pStyle w:val="IEEEParagraph"/>
        <w:ind w:firstLine="0"/>
      </w:pPr>
    </w:p>
    <w:p w14:paraId="141D96E0" w14:textId="6774E16D" w:rsidR="00F009E9" w:rsidRDefault="00F009E9" w:rsidP="00F009E9">
      <w:pPr>
        <w:pStyle w:val="IEEEParagraph"/>
        <w:ind w:firstLine="0"/>
        <w:rPr>
          <w:b/>
          <w:bCs/>
        </w:rPr>
      </w:pPr>
      <w:r w:rsidRPr="00F009E9">
        <w:rPr>
          <w:b/>
          <w:bCs/>
        </w:rPr>
        <w:t>3.1.</w:t>
      </w:r>
      <w:r>
        <w:rPr>
          <w:b/>
          <w:bCs/>
        </w:rPr>
        <w:t>1.</w:t>
      </w:r>
      <w:r w:rsidRPr="00F009E9">
        <w:rPr>
          <w:b/>
          <w:bCs/>
        </w:rPr>
        <w:t xml:space="preserve"> </w:t>
      </w:r>
      <w:r w:rsidRPr="00F97C53">
        <w:rPr>
          <w:b/>
          <w:bCs/>
        </w:rPr>
        <w:t>Hybrid Encryption Mechanism</w:t>
      </w:r>
      <w:r>
        <w:rPr>
          <w:b/>
          <w:bCs/>
        </w:rPr>
        <w:t>:</w:t>
      </w:r>
    </w:p>
    <w:p w14:paraId="70DE4066" w14:textId="77777777" w:rsidR="00F009E9" w:rsidRDefault="00F009E9" w:rsidP="00F009E9">
      <w:pPr>
        <w:pStyle w:val="IEEEParagraph"/>
        <w:ind w:left="142" w:firstLine="218"/>
        <w:rPr>
          <w:lang w:val="en-IN"/>
        </w:rPr>
      </w:pPr>
      <w:r w:rsidRPr="00F97C53">
        <w:rPr>
          <w:lang w:val="en-IN"/>
        </w:rPr>
        <w:t>The proposed system integrates the Caesar Cipher with modern encryption techniques such as Advanced Encryption Standard (AES) and Rivest–Shamir–Adleman (RSA). The encryption process follows these steps:</w:t>
      </w:r>
    </w:p>
    <w:p w14:paraId="0963BBD0" w14:textId="77777777" w:rsidR="00F009E9" w:rsidRPr="00F97C53" w:rsidRDefault="00F009E9" w:rsidP="00F009E9">
      <w:pPr>
        <w:pStyle w:val="IEEEParagraph"/>
        <w:numPr>
          <w:ilvl w:val="0"/>
          <w:numId w:val="11"/>
        </w:numPr>
        <w:rPr>
          <w:lang w:val="en-IN"/>
        </w:rPr>
      </w:pPr>
      <w:r w:rsidRPr="00F97C53">
        <w:rPr>
          <w:lang w:val="en-IN"/>
        </w:rPr>
        <w:t>First, the plaintext undergoes encryption using an enhanced Caesar Cipher with dynamic key shifts.</w:t>
      </w:r>
    </w:p>
    <w:p w14:paraId="5228C100" w14:textId="77777777" w:rsidR="00F009E9" w:rsidRPr="00F97C53" w:rsidRDefault="00F009E9" w:rsidP="00F009E9">
      <w:pPr>
        <w:pStyle w:val="IEEEParagraph"/>
        <w:numPr>
          <w:ilvl w:val="0"/>
          <w:numId w:val="11"/>
        </w:numPr>
        <w:rPr>
          <w:lang w:val="en-IN"/>
        </w:rPr>
      </w:pPr>
      <w:r w:rsidRPr="00F97C53">
        <w:rPr>
          <w:lang w:val="en-IN"/>
        </w:rPr>
        <w:t>Next, AES encryption is applied to the Caesar-encrypted text, providing an additional layer of security.</w:t>
      </w:r>
    </w:p>
    <w:p w14:paraId="573AB0A1" w14:textId="5BD4A8B3" w:rsidR="00F009E9" w:rsidRDefault="00F009E9" w:rsidP="00F009E9">
      <w:pPr>
        <w:pStyle w:val="IEEEParagraph"/>
        <w:numPr>
          <w:ilvl w:val="0"/>
          <w:numId w:val="11"/>
        </w:numPr>
        <w:rPr>
          <w:lang w:val="en-IN"/>
        </w:rPr>
      </w:pPr>
      <w:r w:rsidRPr="00F97C53">
        <w:rPr>
          <w:lang w:val="en-IN"/>
        </w:rPr>
        <w:t>Finally, the AES encryption key is securely transmitted using RSA encryption, ensuring a robust key management mechanism. This hybrid approach significantly strengthens security while maintaining computational efficiency</w:t>
      </w:r>
      <w:r>
        <w:rPr>
          <w:lang w:val="en-IN"/>
        </w:rPr>
        <w:t>.</w:t>
      </w:r>
    </w:p>
    <w:p w14:paraId="065434A9" w14:textId="77777777" w:rsidR="00F009E9" w:rsidRDefault="00F009E9" w:rsidP="00F009E9">
      <w:pPr>
        <w:pStyle w:val="IEEEParagraph"/>
        <w:ind w:left="720" w:firstLine="0"/>
        <w:rPr>
          <w:lang w:val="en-IN"/>
        </w:rPr>
      </w:pPr>
    </w:p>
    <w:p w14:paraId="50921E20" w14:textId="252E0DBE" w:rsidR="00F009E9" w:rsidRDefault="000A058C" w:rsidP="00F009E9">
      <w:pPr>
        <w:pStyle w:val="IEEEParagraph"/>
        <w:ind w:firstLine="0"/>
        <w:rPr>
          <w:b/>
          <w:bCs/>
          <w:lang w:val="en-IN"/>
        </w:rPr>
      </w:pPr>
      <w:r>
        <w:rPr>
          <w:b/>
          <w:bCs/>
          <w:lang w:val="en-IN"/>
        </w:rPr>
        <w:t xml:space="preserve"> </w:t>
      </w:r>
      <w:r w:rsidR="00F009E9" w:rsidRPr="00F009E9">
        <w:rPr>
          <w:b/>
          <w:bCs/>
          <w:lang w:val="en-IN"/>
        </w:rPr>
        <w:t>3.2. Secure Key Management</w:t>
      </w:r>
    </w:p>
    <w:p w14:paraId="4CE1DFAA" w14:textId="263A6AC0" w:rsidR="00F009E9" w:rsidRDefault="00F009E9" w:rsidP="00F009E9">
      <w:pPr>
        <w:pStyle w:val="IEEEParagraph"/>
      </w:pPr>
      <w:bookmarkStart w:id="1" w:name="_Hlk192790480"/>
      <w:r w:rsidRPr="00F97C53">
        <w:t xml:space="preserve">Key management is a critical aspect of cryptographic security. The proposed system uses RSA encryption to secure the transmission of encryption keys. By encrypting shift values and </w:t>
      </w:r>
      <w:r>
        <w:rPr>
          <w:b/>
          <w:bCs/>
        </w:rPr>
        <w:t xml:space="preserve"> </w:t>
      </w:r>
      <w:r w:rsidRPr="00F97C53">
        <w:t>AES keys before transmission, the system prevents unauthorized access and enhances data confidentiality</w:t>
      </w:r>
      <w:bookmarkEnd w:id="1"/>
      <w:r>
        <w:t>.</w:t>
      </w:r>
    </w:p>
    <w:p w14:paraId="6099B3EC" w14:textId="77777777" w:rsidR="00F009E9" w:rsidRDefault="00F009E9" w:rsidP="00F009E9">
      <w:pPr>
        <w:pStyle w:val="IEEEParagraph"/>
      </w:pPr>
    </w:p>
    <w:p w14:paraId="14681E10" w14:textId="45A7A5EF" w:rsidR="00F009E9" w:rsidRDefault="00F009E9" w:rsidP="00F009E9">
      <w:pPr>
        <w:pStyle w:val="IEEEParagraph"/>
        <w:ind w:firstLine="0"/>
        <w:rPr>
          <w:b/>
          <w:bCs/>
          <w:lang w:val="en-IN"/>
        </w:rPr>
      </w:pPr>
      <w:r w:rsidRPr="00F009E9">
        <w:rPr>
          <w:b/>
          <w:bCs/>
        </w:rPr>
        <w:t xml:space="preserve">3.3.  </w:t>
      </w:r>
      <w:r w:rsidRPr="00F97C53">
        <w:rPr>
          <w:b/>
          <w:bCs/>
          <w:lang w:val="en-IN"/>
        </w:rPr>
        <w:t>Application in IoT Security</w:t>
      </w:r>
    </w:p>
    <w:p w14:paraId="2155CF5F" w14:textId="73BA3185" w:rsidR="00F009E9" w:rsidRDefault="008B5014" w:rsidP="00F009E9">
      <w:pPr>
        <w:pStyle w:val="IEEEParagraph"/>
        <w:rPr>
          <w:lang w:val="en-IN"/>
        </w:rPr>
      </w:pPr>
      <w:r>
        <w:rPr>
          <w:noProof/>
        </w:rPr>
        <w:drawing>
          <wp:anchor distT="0" distB="0" distL="114300" distR="114300" simplePos="0" relativeHeight="251659776" behindDoc="0" locked="0" layoutInCell="1" allowOverlap="1" wp14:anchorId="453DAB4F" wp14:editId="67085FB5">
            <wp:simplePos x="0" y="0"/>
            <wp:positionH relativeFrom="margin">
              <wp:posOffset>-146685</wp:posOffset>
            </wp:positionH>
            <wp:positionV relativeFrom="paragraph">
              <wp:posOffset>1731010</wp:posOffset>
            </wp:positionV>
            <wp:extent cx="3189605" cy="1581785"/>
            <wp:effectExtent l="0" t="0" r="0" b="0"/>
            <wp:wrapSquare wrapText="bothSides"/>
            <wp:docPr id="2019058637" name="Picture 9" descr="Caesar Cipher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esar Cipher - an overview | ScienceDirect Topic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89605" cy="1581785"/>
                    </a:xfrm>
                    <a:prstGeom prst="rect">
                      <a:avLst/>
                    </a:prstGeom>
                    <a:noFill/>
                    <a:ln>
                      <a:noFill/>
                    </a:ln>
                  </pic:spPr>
                </pic:pic>
              </a:graphicData>
            </a:graphic>
            <wp14:sizeRelV relativeFrom="margin">
              <wp14:pctHeight>0</wp14:pctHeight>
            </wp14:sizeRelV>
          </wp:anchor>
        </w:drawing>
      </w:r>
      <w:r w:rsidR="00F009E9" w:rsidRPr="00F97C53">
        <w:rPr>
          <w:lang w:val="en-IN"/>
        </w:rPr>
        <w:t>With the increasing adoption of Internet of Things (IoT) devices, there is a growing need for lightweight encryption techniques. The proposed system is designed to be computationally efficient, making it suitable for resource-constrained environments.</w:t>
      </w:r>
      <w:r w:rsidR="00E9179B">
        <w:rPr>
          <w:lang w:val="en-IN"/>
        </w:rPr>
        <w:t>[11]</w:t>
      </w:r>
      <w:r w:rsidR="00F009E9" w:rsidRPr="00F97C53">
        <w:rPr>
          <w:lang w:val="en-IN"/>
        </w:rPr>
        <w:t xml:space="preserve"> By using the Caesar Cipher as a preprocessing step before advanced encryption, the system ensures low-power encryption suitable for IoT applications.</w:t>
      </w:r>
      <w:r w:rsidR="00E9179B">
        <w:rPr>
          <w:lang w:val="en-IN"/>
        </w:rPr>
        <w:t>[12]</w:t>
      </w:r>
    </w:p>
    <w:p w14:paraId="740131D2" w14:textId="01069C54" w:rsidR="00F009E9" w:rsidRDefault="00F009E9" w:rsidP="00F009E9">
      <w:pPr>
        <w:pStyle w:val="IEEEParagraph"/>
        <w:ind w:firstLine="0"/>
        <w:rPr>
          <w:lang w:val="en-IN"/>
        </w:rPr>
      </w:pPr>
    </w:p>
    <w:p w14:paraId="742B2F5D" w14:textId="0AA561C9" w:rsidR="00904697" w:rsidRDefault="00904697" w:rsidP="00904697">
      <w:pPr>
        <w:pStyle w:val="IEEEParagraph"/>
        <w:ind w:firstLine="0"/>
        <w:jc w:val="center"/>
        <w:rPr>
          <w:b/>
          <w:bCs/>
        </w:rPr>
      </w:pPr>
      <w:r w:rsidRPr="00904697">
        <w:rPr>
          <w:b/>
          <w:bCs/>
          <w:lang w:val="en-IN"/>
        </w:rPr>
        <w:t>Fig 1:</w:t>
      </w:r>
      <w:r w:rsidRPr="00D03D7C">
        <w:rPr>
          <w:b/>
          <w:bCs/>
        </w:rPr>
        <w:t>Encryption Process Using Key Scheduling</w:t>
      </w:r>
    </w:p>
    <w:p w14:paraId="5C98DEF8" w14:textId="77777777" w:rsidR="00904697" w:rsidRDefault="00904697" w:rsidP="00904697">
      <w:pPr>
        <w:pStyle w:val="IEEEParagraph"/>
        <w:ind w:firstLine="0"/>
        <w:jc w:val="center"/>
        <w:rPr>
          <w:b/>
          <w:bCs/>
        </w:rPr>
      </w:pPr>
    </w:p>
    <w:p w14:paraId="031EB79A" w14:textId="52E8647A" w:rsidR="00904697" w:rsidRDefault="00904697" w:rsidP="00904697">
      <w:pPr>
        <w:pStyle w:val="IEEEParagraph"/>
        <w:ind w:firstLine="0"/>
      </w:pPr>
      <w:r w:rsidRPr="00D03D7C">
        <w:t xml:space="preserve">Fig </w:t>
      </w:r>
      <w:r>
        <w:t>1</w:t>
      </w:r>
      <w:r w:rsidRPr="00D03D7C">
        <w:t xml:space="preserve"> illustrates the encryption workflow involving key scheduling, substitution, and transposition techniques. The process begins with a cipher key, which is utilized in a key scheduling algorithm to generate subkeys. These subkeys play a crucial role in the encryption process by being applied to substitution and transposition functions. The original text undergoes encryption through these transformations, converting it into ciphertext. The substitution process replaces characters with different values, enhancing security, while transposition rearranges the text structure to further obscure the original message. This encryption method strengthens data protection by ensuring that unauthorized access to the plaintext remains challenging. Such techniques are commonly used in symmetric cryptography algorithms like the Advanced Encryption Standard (AES) and Data Encryption Standard (DES) to provide confidentiality in secure communications.</w:t>
      </w:r>
    </w:p>
    <w:p w14:paraId="78408BC3" w14:textId="77777777" w:rsidR="00904697" w:rsidRDefault="00904697" w:rsidP="00904697">
      <w:pPr>
        <w:pStyle w:val="IEEEParagraph"/>
        <w:ind w:firstLine="0"/>
        <w:jc w:val="left"/>
        <w:rPr>
          <w:b/>
          <w:bCs/>
        </w:rPr>
      </w:pPr>
    </w:p>
    <w:p w14:paraId="21DD71D1" w14:textId="6C9ECBC3" w:rsidR="00904697" w:rsidRDefault="00904697" w:rsidP="00904697">
      <w:pPr>
        <w:pStyle w:val="IEEEParagraph"/>
        <w:ind w:firstLine="0"/>
        <w:jc w:val="left"/>
        <w:rPr>
          <w:b/>
          <w:bCs/>
          <w:lang w:val="en-IN"/>
        </w:rPr>
      </w:pPr>
      <w:r>
        <w:rPr>
          <w:b/>
          <w:bCs/>
        </w:rPr>
        <w:t xml:space="preserve">3.4. </w:t>
      </w:r>
      <w:r>
        <w:rPr>
          <w:b/>
          <w:bCs/>
          <w:lang w:val="en-IN"/>
        </w:rPr>
        <w:t>Encryption Equation:</w:t>
      </w:r>
    </w:p>
    <w:p w14:paraId="196F9D99" w14:textId="77777777" w:rsidR="00904697" w:rsidRDefault="00904697" w:rsidP="00904697">
      <w:pPr>
        <w:pStyle w:val="IEEEParagraph"/>
        <w:ind w:firstLine="0"/>
        <w:jc w:val="left"/>
        <w:rPr>
          <w:b/>
          <w:bCs/>
          <w:lang w:val="en-IN"/>
        </w:rPr>
      </w:pPr>
    </w:p>
    <w:p w14:paraId="262AE811" w14:textId="05D39A07" w:rsidR="00904697" w:rsidRPr="00904697" w:rsidRDefault="00904697" w:rsidP="00904697">
      <w:pPr>
        <w:pStyle w:val="IEEEParagraph"/>
        <w:ind w:firstLine="0"/>
        <w:jc w:val="center"/>
        <w:rPr>
          <w:b/>
          <w:bCs/>
          <w:lang w:val="en-IN"/>
        </w:rPr>
      </w:pPr>
      <w:r>
        <w:rPr>
          <w:noProof/>
          <w:position w:val="-6"/>
        </w:rPr>
        <w:drawing>
          <wp:inline distT="0" distB="0" distL="0" distR="0" wp14:anchorId="5A21C5DF" wp14:editId="5CB0DC38">
            <wp:extent cx="1135888" cy="174752"/>
            <wp:effectExtent l="0" t="0" r="0" b="0"/>
            <wp:docPr id="1" name="Picture 1" descr="{&quot;mathml&quot;:&quot;&lt;math style=\&quot;font-family:stix;font-size:16px;\&quot; xmlns=\&quot;http://www.w3.org/1998/Math/MathML\&quot;&gt;&lt;mstyle mathsize=\&quot;16px\&quot;&gt;&lt;mi&gt;C&lt;/mi&gt;&lt;mo&gt;=&lt;/mo&gt;&lt;mfenced&gt;&lt;mrow&gt;&lt;mi&gt;P&lt;/mi&gt;&lt;mo&gt;+&lt;/mo&gt;&lt;mi&gt;K&lt;/mi&gt;&lt;/mrow&gt;&lt;/mfenced&gt;&lt;mo&gt;&amp;#xA0;&lt;/mo&gt;&lt;/mstyle&gt;&lt;/math&gt;&quot;,&quot;origin&quot;:&quot;MathType for Microsoft Add-in&quot;}" title="C equals open parentheses P plus K close parentheses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o&gt;=&lt;/mo&gt;&lt;mfenced&gt;&lt;mrow&gt;&lt;mi&gt;P&lt;/mi&gt;&lt;mo&gt;+&lt;/mo&gt;&lt;mi&gt;K&lt;/mi&gt;&lt;/mrow&gt;&lt;/mfenced&gt;&lt;mo&gt;&amp;#xA0;&lt;/mo&gt;&lt;/mstyle&gt;&lt;/math&gt;&quot;,&quot;origin&quot;:&quot;MathType for Microsoft Add-in&quot;}" title="C equals open parentheses P plus K close parentheses spa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35888" cy="174752"/>
                    </a:xfrm>
                    <a:prstGeom prst="rect">
                      <a:avLst/>
                    </a:prstGeom>
                  </pic:spPr>
                </pic:pic>
              </a:graphicData>
            </a:graphic>
          </wp:inline>
        </w:drawing>
      </w:r>
      <w:r>
        <w:rPr>
          <w:b/>
          <w:bCs/>
          <w:lang w:val="en-IN"/>
        </w:rPr>
        <w:t>(1)</w:t>
      </w:r>
    </w:p>
    <w:p w14:paraId="72CD9F9A" w14:textId="522287DC" w:rsidR="00904697" w:rsidRDefault="00904697" w:rsidP="00904697">
      <w:pPr>
        <w:pStyle w:val="IEEEParagraph"/>
        <w:ind w:firstLine="0"/>
        <w:rPr>
          <w:lang w:val="en-IN"/>
        </w:rPr>
      </w:pPr>
      <w:r w:rsidRPr="00E23954">
        <w:rPr>
          <w:lang w:val="en-IN"/>
        </w:rPr>
        <w:t>Where:</w:t>
      </w:r>
    </w:p>
    <w:p w14:paraId="5570C4DD" w14:textId="77777777" w:rsidR="00904697" w:rsidRDefault="00904697" w:rsidP="00904697">
      <w:pPr>
        <w:pStyle w:val="IEEEParagraph"/>
        <w:ind w:firstLine="0"/>
        <w:rPr>
          <w:lang w:val="en-IN"/>
        </w:rPr>
      </w:pPr>
    </w:p>
    <w:p w14:paraId="623D3E1B" w14:textId="77777777" w:rsidR="00904697" w:rsidRDefault="00904697" w:rsidP="00904697">
      <w:pPr>
        <w:pStyle w:val="IEEEParagraph"/>
        <w:numPr>
          <w:ilvl w:val="0"/>
          <w:numId w:val="14"/>
        </w:numPr>
        <w:rPr>
          <w:lang w:val="en-IN"/>
        </w:rPr>
      </w:pPr>
      <w:r>
        <w:rPr>
          <w:lang w:val="en-IN"/>
        </w:rPr>
        <w:t>C is the ciphertext,</w:t>
      </w:r>
    </w:p>
    <w:p w14:paraId="62847A42" w14:textId="77777777" w:rsidR="00904697" w:rsidRDefault="00904697" w:rsidP="00904697">
      <w:pPr>
        <w:pStyle w:val="IEEEParagraph"/>
        <w:numPr>
          <w:ilvl w:val="0"/>
          <w:numId w:val="14"/>
        </w:numPr>
        <w:rPr>
          <w:lang w:val="en-IN"/>
        </w:rPr>
      </w:pPr>
      <w:r>
        <w:rPr>
          <w:lang w:val="en-IN"/>
        </w:rPr>
        <w:t>P is the plaintext characters (numerically converted),</w:t>
      </w:r>
    </w:p>
    <w:p w14:paraId="1A30A8E4" w14:textId="77777777" w:rsidR="00904697" w:rsidRDefault="00904697" w:rsidP="00904697">
      <w:pPr>
        <w:pStyle w:val="IEEEParagraph"/>
        <w:numPr>
          <w:ilvl w:val="0"/>
          <w:numId w:val="14"/>
        </w:numPr>
        <w:rPr>
          <w:lang w:val="en-IN"/>
        </w:rPr>
      </w:pPr>
      <w:r>
        <w:rPr>
          <w:lang w:val="en-IN"/>
        </w:rPr>
        <w:t>K is the Shift key</w:t>
      </w:r>
    </w:p>
    <w:p w14:paraId="5E472F28" w14:textId="102AA1F9" w:rsidR="00904697" w:rsidRPr="00904697" w:rsidRDefault="00904697" w:rsidP="00904697">
      <w:pPr>
        <w:pStyle w:val="IEEEParagraph"/>
        <w:numPr>
          <w:ilvl w:val="2"/>
          <w:numId w:val="15"/>
        </w:numPr>
        <w:rPr>
          <w:lang w:val="en-IN"/>
        </w:rPr>
      </w:pPr>
      <w:r w:rsidRPr="00904697">
        <w:rPr>
          <w:b/>
          <w:bCs/>
          <w:lang w:val="en-IN"/>
        </w:rPr>
        <w:t>Decryption Equation</w:t>
      </w:r>
      <w:r>
        <w:rPr>
          <w:b/>
          <w:bCs/>
          <w:lang w:val="en-IN"/>
        </w:rPr>
        <w:t>:</w:t>
      </w:r>
    </w:p>
    <w:p w14:paraId="346AA83E" w14:textId="039F9330" w:rsidR="00904697" w:rsidRPr="00904697" w:rsidRDefault="00904697" w:rsidP="00904697">
      <w:pPr>
        <w:pStyle w:val="IEEEParagraph"/>
        <w:ind w:left="720" w:firstLine="0"/>
        <w:rPr>
          <w:lang w:val="en-IN"/>
        </w:rPr>
      </w:pPr>
    </w:p>
    <w:p w14:paraId="73480863" w14:textId="3E29C94E" w:rsidR="00F009E9" w:rsidRDefault="00904697" w:rsidP="00904697">
      <w:pPr>
        <w:pStyle w:val="IEEEParagraph"/>
        <w:ind w:firstLine="0"/>
        <w:jc w:val="center"/>
        <w:rPr>
          <w:b/>
          <w:bCs/>
        </w:rPr>
      </w:pPr>
      <w:r>
        <w:rPr>
          <w:noProof/>
          <w:position w:val="-7"/>
        </w:rPr>
        <w:drawing>
          <wp:inline distT="0" distB="0" distL="0" distR="0" wp14:anchorId="6DAFF739" wp14:editId="12AC24F2">
            <wp:extent cx="1180592" cy="180848"/>
            <wp:effectExtent l="0" t="0" r="0" b="0"/>
            <wp:docPr id="1006595719" name="Picture 1006595719" descr="{&quot;mathml&quot;:&quot;&lt;math style=\&quot;font-family:stix;font-size:16px;\&quot; xmlns=\&quot;http://www.w3.org/1998/Math/MathML\&quot;&gt;&lt;mstyle mathsize=\&quot;16px\&quot;&gt;&lt;mi&gt;p&lt;/mi&gt;&lt;mo&gt;&amp;#xA0;&lt;/mo&gt;&lt;mo&gt;=&lt;/mo&gt;&lt;mo&gt;&amp;#xA0;&lt;/mo&gt;&lt;mfenced&gt;&lt;mrow&gt;&lt;mi&gt;C&lt;/mi&gt;&lt;mo&gt;-&lt;/mo&gt;&lt;mi&gt;K&lt;/mi&gt;&lt;/mrow&gt;&lt;/mfenced&gt;&lt;/mstyle&gt;&lt;/math&gt;&quot;,&quot;origin&quot;:&quot;MathType for Microsoft Add-in&quot;}" title="p space equals space open parentheses C minus K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p&lt;/mi&gt;&lt;mo&gt;&amp;#xA0;&lt;/mo&gt;&lt;mo&gt;=&lt;/mo&gt;&lt;mo&gt;&amp;#xA0;&lt;/mo&gt;&lt;mfenced&gt;&lt;mrow&gt;&lt;mi&gt;C&lt;/mi&gt;&lt;mo&gt;-&lt;/mo&gt;&lt;mi&gt;K&lt;/mi&gt;&lt;/mrow&gt;&lt;/mfenced&gt;&lt;/mstyle&gt;&lt;/math&gt;&quot;,&quot;origin&quot;:&quot;MathType for Microsoft Add-in&quot;}" title="p space equals space open parentheses C minus K close parenthese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0592" cy="180848"/>
                    </a:xfrm>
                    <a:prstGeom prst="rect">
                      <a:avLst/>
                    </a:prstGeom>
                  </pic:spPr>
                </pic:pic>
              </a:graphicData>
            </a:graphic>
          </wp:inline>
        </w:drawing>
      </w:r>
      <w:r>
        <w:t xml:space="preserve">  </w:t>
      </w:r>
      <w:r w:rsidRPr="00904697">
        <w:rPr>
          <w:b/>
          <w:bCs/>
        </w:rPr>
        <w:t>(2)</w:t>
      </w:r>
    </w:p>
    <w:p w14:paraId="46D023D0" w14:textId="77777777" w:rsidR="00904697" w:rsidRDefault="00904697" w:rsidP="00904697">
      <w:pPr>
        <w:pStyle w:val="IEEEParagraph"/>
        <w:ind w:firstLine="0"/>
        <w:jc w:val="left"/>
        <w:rPr>
          <w:lang w:val="en-IN"/>
        </w:rPr>
      </w:pPr>
    </w:p>
    <w:p w14:paraId="35E16C34" w14:textId="537190E3" w:rsidR="00904697" w:rsidRPr="00F97C53" w:rsidRDefault="00904697" w:rsidP="00904697">
      <w:pPr>
        <w:pStyle w:val="IEEEParagraph"/>
        <w:ind w:firstLine="0"/>
        <w:jc w:val="left"/>
      </w:pPr>
      <w:r>
        <w:rPr>
          <w:lang w:val="en-IN"/>
        </w:rPr>
        <w:t>This reverse the encryption by shifting characters back by k positions</w:t>
      </w:r>
    </w:p>
    <w:p w14:paraId="2E0C9886" w14:textId="59B645E9" w:rsidR="00F009E9" w:rsidRDefault="000733B1" w:rsidP="000733B1">
      <w:pPr>
        <w:pStyle w:val="IEEEParagraph"/>
        <w:numPr>
          <w:ilvl w:val="2"/>
          <w:numId w:val="15"/>
        </w:numPr>
        <w:rPr>
          <w:b/>
          <w:bCs/>
          <w:lang w:val="en-IN"/>
        </w:rPr>
      </w:pPr>
      <w:r w:rsidRPr="000668B4">
        <w:rPr>
          <w:b/>
          <w:bCs/>
          <w:lang w:val="en-IN"/>
        </w:rPr>
        <w:t>Dynamic Key Encryption Equation:</w:t>
      </w:r>
    </w:p>
    <w:p w14:paraId="72F3A0FC" w14:textId="77777777" w:rsidR="000733B1" w:rsidRDefault="000733B1" w:rsidP="000733B1">
      <w:pPr>
        <w:pStyle w:val="IEEEParagraph"/>
        <w:ind w:left="720" w:firstLine="0"/>
        <w:rPr>
          <w:b/>
          <w:bCs/>
          <w:lang w:val="en-IN"/>
        </w:rPr>
      </w:pPr>
    </w:p>
    <w:p w14:paraId="7D781CA4" w14:textId="082A7033" w:rsidR="000733B1" w:rsidRDefault="000733B1" w:rsidP="000733B1">
      <w:pPr>
        <w:pStyle w:val="IEEEParagraph"/>
        <w:ind w:left="720" w:firstLine="0"/>
        <w:jc w:val="center"/>
        <w:rPr>
          <w:b/>
          <w:bCs/>
          <w:lang w:val="en-IN"/>
        </w:rPr>
      </w:pPr>
      <w:r>
        <w:rPr>
          <w:noProof/>
          <w:position w:val="-18"/>
        </w:rPr>
        <w:drawing>
          <wp:inline distT="0" distB="0" distL="0" distR="0" wp14:anchorId="2A25B75C" wp14:editId="03F810A1">
            <wp:extent cx="1337056" cy="304800"/>
            <wp:effectExtent l="0" t="0" r="0" b="0"/>
            <wp:docPr id="1049113753" name="Picture 1049113753" descr="{&quot;mathml&quot;:&quot;&lt;math style=\&quot;font-family:stix;font-size:16px;\&quot; xmlns=\&quot;http://www.w3.org/1998/Math/MathML\&quot;&gt;&lt;mstyle mathsize=\&quot;16px\&quot;&gt;&lt;msub&gt;&lt;mi&gt;C&lt;/mi&gt;&lt;mi&gt;i&lt;/mi&gt;&lt;/msub&gt;&lt;mo&gt;=&lt;/mo&gt;&lt;mfenced&gt;&lt;mrow&gt;&lt;msub&gt;&lt;mi&gt;P&lt;/mi&gt;&lt;mi&gt;i&lt;/mi&gt;&lt;/msub&gt;&lt;mo&gt;&amp;#xA0;&lt;/mo&gt;&lt;mo&gt;+&lt;/mo&gt;&lt;mo&gt;&amp;#xA0;&lt;/mo&gt;&lt;msub&gt;&lt;mi&gt;k&lt;/mi&gt;&lt;mi&gt;i&lt;/mi&gt;&lt;/msub&gt;&lt;/mrow&gt;&lt;/mfenced&gt;&lt;/mstyle&gt;&lt;/math&gt;&quot;,&quot;origin&quot;:&quot;MathType for Microsoft Add-in&quot;}" title="C subscript i equals open parentheses P subscript i space plus space k subscript i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C&lt;/mi&gt;&lt;mi&gt;i&lt;/mi&gt;&lt;/msub&gt;&lt;mo&gt;=&lt;/mo&gt;&lt;mfenced&gt;&lt;mrow&gt;&lt;msub&gt;&lt;mi&gt;P&lt;/mi&gt;&lt;mi&gt;i&lt;/mi&gt;&lt;/msub&gt;&lt;mo&gt;&amp;#xA0;&lt;/mo&gt;&lt;mo&gt;+&lt;/mo&gt;&lt;mo&gt;&amp;#xA0;&lt;/mo&gt;&lt;msub&gt;&lt;mi&gt;k&lt;/mi&gt;&lt;mi&gt;i&lt;/mi&gt;&lt;/msub&gt;&lt;/mrow&gt;&lt;/mfenced&gt;&lt;/mstyle&gt;&lt;/math&gt;&quot;,&quot;origin&quot;:&quot;MathType for Microsoft Add-in&quot;}" title="C subscript i equals open parentheses P subscript i space plus space k subscript i close parenthese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37056" cy="304800"/>
                    </a:xfrm>
                    <a:prstGeom prst="rect">
                      <a:avLst/>
                    </a:prstGeom>
                  </pic:spPr>
                </pic:pic>
              </a:graphicData>
            </a:graphic>
          </wp:inline>
        </w:drawing>
      </w:r>
      <w:r>
        <w:rPr>
          <w:b/>
          <w:bCs/>
          <w:lang w:val="en-IN"/>
        </w:rPr>
        <w:t xml:space="preserve"> (3)</w:t>
      </w:r>
    </w:p>
    <w:p w14:paraId="03CB52A9" w14:textId="77777777" w:rsidR="000733B1" w:rsidRDefault="000733B1" w:rsidP="000733B1">
      <w:pPr>
        <w:pStyle w:val="IEEEParagraph"/>
        <w:ind w:left="720" w:firstLine="0"/>
        <w:jc w:val="center"/>
        <w:rPr>
          <w:b/>
          <w:bCs/>
          <w:lang w:val="en-IN"/>
        </w:rPr>
      </w:pPr>
    </w:p>
    <w:p w14:paraId="43C80871" w14:textId="170CCFFA" w:rsidR="000733B1" w:rsidRDefault="000733B1" w:rsidP="000733B1">
      <w:pPr>
        <w:pStyle w:val="IEEEParagraph"/>
        <w:ind w:firstLine="0"/>
        <w:jc w:val="left"/>
        <w:rPr>
          <w:lang w:val="en-IN"/>
        </w:rPr>
      </w:pPr>
      <w:r w:rsidRPr="000668B4">
        <w:rPr>
          <w:lang w:val="en-IN"/>
        </w:rPr>
        <w:t>Where</w:t>
      </w:r>
      <w:r>
        <w:rPr>
          <w:lang w:val="en-IN"/>
        </w:rPr>
        <w:t xml:space="preserve"> k</w:t>
      </w:r>
      <w:r>
        <w:rPr>
          <w:vertAlign w:val="subscript"/>
          <w:lang w:val="en-IN"/>
        </w:rPr>
        <w:t xml:space="preserve">i  </w:t>
      </w:r>
      <w:r>
        <w:rPr>
          <w:lang w:val="en-IN"/>
        </w:rPr>
        <w:t>is a unique shift value for each character</w:t>
      </w:r>
    </w:p>
    <w:p w14:paraId="6A2751E8" w14:textId="77777777" w:rsidR="000733B1" w:rsidRDefault="000733B1" w:rsidP="000733B1">
      <w:pPr>
        <w:pStyle w:val="IEEEParagraph"/>
        <w:ind w:firstLine="0"/>
        <w:jc w:val="left"/>
        <w:rPr>
          <w:b/>
          <w:bCs/>
          <w:lang w:val="en-IN"/>
        </w:rPr>
      </w:pPr>
    </w:p>
    <w:p w14:paraId="5E5D54D3" w14:textId="0A7BADCD" w:rsidR="000733B1" w:rsidRPr="00F009E9" w:rsidRDefault="000733B1" w:rsidP="000733B1">
      <w:pPr>
        <w:pStyle w:val="IEEEParagraph"/>
        <w:numPr>
          <w:ilvl w:val="0"/>
          <w:numId w:val="15"/>
        </w:numPr>
        <w:jc w:val="left"/>
        <w:rPr>
          <w:b/>
          <w:bCs/>
          <w:lang w:val="en-IN"/>
        </w:rPr>
      </w:pPr>
      <w:r>
        <w:rPr>
          <w:b/>
          <w:bCs/>
          <w:lang w:val="en-IN"/>
        </w:rPr>
        <w:t>RESULTS:</w:t>
      </w:r>
    </w:p>
    <w:p w14:paraId="67774DC2" w14:textId="77777777" w:rsidR="00F009E9" w:rsidRDefault="00F009E9" w:rsidP="00F009E9">
      <w:pPr>
        <w:pStyle w:val="IEEEParagraph"/>
        <w:ind w:left="360" w:firstLine="0"/>
        <w:rPr>
          <w:b/>
          <w:bCs/>
          <w:lang w:val="en-IN"/>
        </w:rPr>
      </w:pPr>
    </w:p>
    <w:p w14:paraId="11B1A6B4" w14:textId="1AB29282" w:rsidR="000733B1" w:rsidRDefault="000733B1" w:rsidP="000733B1">
      <w:pPr>
        <w:pStyle w:val="IEEEParagraph"/>
        <w:ind w:left="360"/>
        <w:jc w:val="center"/>
        <w:rPr>
          <w:b/>
          <w:bCs/>
          <w:lang w:val="en-IN"/>
        </w:rPr>
      </w:pPr>
      <w:r w:rsidRPr="000733B1">
        <w:rPr>
          <w:b/>
          <w:bCs/>
          <w:noProof/>
          <w:lang w:val="en-IN"/>
        </w:rPr>
        <w:drawing>
          <wp:inline distT="0" distB="0" distL="0" distR="0" wp14:anchorId="1A10CDBE" wp14:editId="2B5FE173">
            <wp:extent cx="2757267" cy="1802132"/>
            <wp:effectExtent l="0" t="0" r="0" b="0"/>
            <wp:docPr id="1320219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0861" cy="1811017"/>
                    </a:xfrm>
                    <a:prstGeom prst="rect">
                      <a:avLst/>
                    </a:prstGeom>
                    <a:noFill/>
                    <a:ln>
                      <a:noFill/>
                    </a:ln>
                  </pic:spPr>
                </pic:pic>
              </a:graphicData>
            </a:graphic>
          </wp:inline>
        </w:drawing>
      </w:r>
    </w:p>
    <w:p w14:paraId="505EB040" w14:textId="4037C047" w:rsidR="000733B1" w:rsidRDefault="000733B1" w:rsidP="000733B1">
      <w:pPr>
        <w:pStyle w:val="IEEEParagraph"/>
        <w:ind w:left="360"/>
        <w:jc w:val="center"/>
      </w:pPr>
      <w:r>
        <w:rPr>
          <w:b/>
          <w:bCs/>
          <w:lang w:val="en-IN"/>
        </w:rPr>
        <w:t xml:space="preserve">Fig 2: </w:t>
      </w:r>
      <w:r w:rsidRPr="000733B1">
        <w:rPr>
          <w:b/>
          <w:bCs/>
        </w:rPr>
        <w:t>Caesar Cipher Encoder/Decoder</w:t>
      </w:r>
      <w:r w:rsidRPr="00E23954">
        <w:t xml:space="preserve">  </w:t>
      </w:r>
    </w:p>
    <w:p w14:paraId="65B2B050" w14:textId="1FFEBE88" w:rsidR="000733B1" w:rsidRDefault="000733B1" w:rsidP="000733B1">
      <w:pPr>
        <w:pStyle w:val="Caption"/>
        <w:jc w:val="both"/>
        <w:rPr>
          <w:b w:val="0"/>
          <w:bCs w:val="0"/>
          <w:sz w:val="24"/>
          <w:szCs w:val="24"/>
        </w:rPr>
      </w:pPr>
      <w:r w:rsidRPr="00D03D7C">
        <w:rPr>
          <w:b w:val="0"/>
          <w:bCs w:val="0"/>
          <w:sz w:val="24"/>
          <w:szCs w:val="24"/>
        </w:rPr>
        <w:t>Fig</w:t>
      </w:r>
      <w:r>
        <w:rPr>
          <w:b w:val="0"/>
          <w:bCs w:val="0"/>
          <w:sz w:val="24"/>
          <w:szCs w:val="24"/>
        </w:rPr>
        <w:t xml:space="preserve"> 2 </w:t>
      </w:r>
      <w:r w:rsidRPr="00D03D7C">
        <w:rPr>
          <w:b w:val="0"/>
          <w:bCs w:val="0"/>
          <w:sz w:val="24"/>
          <w:szCs w:val="24"/>
        </w:rPr>
        <w:t>showcases a web-based application for encrypting and decrypting text using the Caesar cipher, implemented using Streamlit. The interface allows users to input text, specify a shift value using a slider, and select between encryption and decryption options. In this instance, the text "Sai Ganesh" is encrypted with a shift value of 4, producing the encrypted output "Wem Keriwl." The user-friendly UI provides real-time feedback, making it an effective tool for demonstrating classical encryption techniques. The Caesar cipher, a fundamental cryptographic method, is widely used in introductory cryptography education and basic security applications. This implementation leverages Python and Streamlit to create an interactive and visually appealing encryption/decryption tool for educational and practical use.</w:t>
      </w:r>
    </w:p>
    <w:p w14:paraId="55AE1B89" w14:textId="15B25BD9" w:rsidR="000733B1" w:rsidRDefault="000733B1" w:rsidP="000733B1">
      <w:pPr>
        <w:rPr>
          <w:lang w:val="en-IN" w:eastAsia="en-IN"/>
        </w:rPr>
      </w:pPr>
      <w:r w:rsidRPr="000733B1">
        <w:rPr>
          <w:noProof/>
          <w:lang w:val="en-IN" w:eastAsia="en-IN"/>
        </w:rPr>
        <w:drawing>
          <wp:inline distT="0" distB="0" distL="0" distR="0" wp14:anchorId="54F1A75A" wp14:editId="54C1D6F2">
            <wp:extent cx="2894184" cy="1889315"/>
            <wp:effectExtent l="0" t="0" r="0" b="0"/>
            <wp:docPr id="15587883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06008" cy="1897034"/>
                    </a:xfrm>
                    <a:prstGeom prst="rect">
                      <a:avLst/>
                    </a:prstGeom>
                    <a:noFill/>
                    <a:ln>
                      <a:noFill/>
                    </a:ln>
                  </pic:spPr>
                </pic:pic>
              </a:graphicData>
            </a:graphic>
          </wp:inline>
        </w:drawing>
      </w:r>
    </w:p>
    <w:p w14:paraId="7FB8EE70" w14:textId="06957668" w:rsidR="000733B1" w:rsidRDefault="000733B1" w:rsidP="000733B1">
      <w:pPr>
        <w:jc w:val="center"/>
      </w:pPr>
      <w:r w:rsidRPr="000733B1">
        <w:rPr>
          <w:b/>
          <w:bCs/>
          <w:lang w:val="en-IN" w:eastAsia="en-IN"/>
        </w:rPr>
        <w:t>Fig 3:</w:t>
      </w:r>
      <w:r w:rsidRPr="000733B1">
        <w:rPr>
          <w:b/>
          <w:bCs/>
        </w:rPr>
        <w:t>Caesar Cipher Decoder Using Streamlit</w:t>
      </w:r>
      <w:r w:rsidRPr="00E23954">
        <w:t xml:space="preserve"> </w:t>
      </w:r>
    </w:p>
    <w:p w14:paraId="17C0A68B" w14:textId="77777777" w:rsidR="000733B1" w:rsidRDefault="000733B1" w:rsidP="000733B1">
      <w:pPr>
        <w:jc w:val="both"/>
      </w:pPr>
    </w:p>
    <w:p w14:paraId="711154BE" w14:textId="44194032" w:rsidR="000733B1" w:rsidRDefault="000733B1" w:rsidP="000733B1">
      <w:pPr>
        <w:jc w:val="both"/>
      </w:pPr>
      <w:r w:rsidRPr="0057551F">
        <w:t>Fig</w:t>
      </w:r>
      <w:r>
        <w:t xml:space="preserve"> 3</w:t>
      </w:r>
      <w:r w:rsidRPr="0057551F">
        <w:t xml:space="preserve"> displays a web-based application designed for encoding and decoding text using the Caesar cipher, implemented with Streamlit. The interface allows users to input encrypted text, adjust the shift value via a slider, and select the decryption option. In this case, the text "Wem Keriwl" has been decrypted with a shift value of 4, successfully restoring the original text "Sai Ganesh." This demonstrates the fundamental working of the Caesar cipher, a classic encryption technique where each letter is shifted by a fixed number of places in the alphabet. The application provides an intuitive user interface, making it an effective tool for cryptographic demonstrations and educational purposes.</w:t>
      </w:r>
    </w:p>
    <w:p w14:paraId="268EACBD" w14:textId="77777777" w:rsidR="000733B1" w:rsidRPr="000733B1" w:rsidRDefault="000733B1" w:rsidP="000733B1">
      <w:pPr>
        <w:rPr>
          <w:lang w:val="en-IN" w:eastAsia="en-IN"/>
        </w:rPr>
      </w:pPr>
    </w:p>
    <w:p w14:paraId="5237C47D" w14:textId="77777777" w:rsidR="000733B1" w:rsidRPr="000733B1" w:rsidRDefault="000733B1" w:rsidP="000733B1">
      <w:pPr>
        <w:rPr>
          <w:lang w:val="en-IN" w:eastAsia="en-IN"/>
        </w:rPr>
      </w:pPr>
    </w:p>
    <w:p w14:paraId="41517D96" w14:textId="77777777" w:rsidR="000733B1" w:rsidRDefault="000733B1" w:rsidP="000733B1">
      <w:pPr>
        <w:pStyle w:val="IEEEParagraph"/>
        <w:ind w:left="360"/>
        <w:jc w:val="left"/>
      </w:pPr>
    </w:p>
    <w:p w14:paraId="1DBB945F" w14:textId="77777777" w:rsidR="000733B1" w:rsidRPr="000733B1" w:rsidRDefault="000733B1" w:rsidP="000733B1">
      <w:pPr>
        <w:pStyle w:val="IEEEParagraph"/>
        <w:ind w:left="360"/>
        <w:jc w:val="center"/>
        <w:rPr>
          <w:b/>
          <w:bCs/>
          <w:lang w:val="en-IN"/>
        </w:rPr>
      </w:pPr>
    </w:p>
    <w:p w14:paraId="19592B1E" w14:textId="77777777" w:rsidR="000733B1" w:rsidRPr="00F009E9" w:rsidRDefault="000733B1" w:rsidP="00F009E9">
      <w:pPr>
        <w:pStyle w:val="IEEEParagraph"/>
        <w:ind w:left="360" w:firstLine="0"/>
        <w:rPr>
          <w:b/>
          <w:bCs/>
          <w:lang w:val="en-IN"/>
        </w:rPr>
      </w:pPr>
    </w:p>
    <w:p w14:paraId="2F8B2DAB" w14:textId="218FC6A8" w:rsidR="00F009E9" w:rsidRPr="00F97C53" w:rsidRDefault="00F009E9" w:rsidP="00F009E9">
      <w:pPr>
        <w:pStyle w:val="IEEEParagraph"/>
        <w:ind w:firstLine="0"/>
        <w:rPr>
          <w:lang w:val="en-IN"/>
        </w:rPr>
      </w:pPr>
    </w:p>
    <w:p w14:paraId="3DE63200" w14:textId="0825186F" w:rsidR="00E735F9" w:rsidRPr="00E735F9" w:rsidRDefault="00E735F9" w:rsidP="00E735F9">
      <w:pPr>
        <w:pStyle w:val="IEEEParagraph"/>
        <w:rPr>
          <w:b/>
          <w:bCs/>
          <w:lang w:val="en-IN"/>
        </w:rPr>
      </w:pPr>
      <w:r w:rsidRPr="00E735F9">
        <w:rPr>
          <w:b/>
          <w:bCs/>
          <w:noProof/>
          <w:lang w:val="en-IN"/>
        </w:rPr>
        <w:drawing>
          <wp:inline distT="0" distB="0" distL="0" distR="0" wp14:anchorId="16AB1F8D" wp14:editId="430A918F">
            <wp:extent cx="3189605" cy="2072640"/>
            <wp:effectExtent l="0" t="0" r="0" b="0"/>
            <wp:docPr id="10643547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89605" cy="2072640"/>
                    </a:xfrm>
                    <a:prstGeom prst="rect">
                      <a:avLst/>
                    </a:prstGeom>
                    <a:noFill/>
                    <a:ln>
                      <a:noFill/>
                    </a:ln>
                  </pic:spPr>
                </pic:pic>
              </a:graphicData>
            </a:graphic>
          </wp:inline>
        </w:drawing>
      </w:r>
    </w:p>
    <w:p w14:paraId="0FBBBAED" w14:textId="77777777" w:rsidR="00F009E9" w:rsidRPr="00F009E9" w:rsidRDefault="00F009E9" w:rsidP="00F009E9">
      <w:pPr>
        <w:pStyle w:val="IEEEParagraph"/>
        <w:ind w:firstLine="0"/>
        <w:rPr>
          <w:b/>
          <w:bCs/>
        </w:rPr>
      </w:pPr>
    </w:p>
    <w:p w14:paraId="0ABA293E" w14:textId="3951363D" w:rsidR="00E735F9" w:rsidRDefault="00E735F9" w:rsidP="00E735F9">
      <w:pPr>
        <w:pStyle w:val="IEEEParagraph"/>
        <w:ind w:firstLine="0"/>
        <w:jc w:val="center"/>
      </w:pPr>
      <w:r w:rsidRPr="00E735F9">
        <w:rPr>
          <w:b/>
          <w:bCs/>
        </w:rPr>
        <w:t>Fig 4:</w:t>
      </w:r>
      <w:bookmarkStart w:id="2" w:name="_Hlk192793065"/>
      <w:r w:rsidRPr="00E735F9">
        <w:rPr>
          <w:b/>
          <w:bCs/>
        </w:rPr>
        <w:t xml:space="preserve">Caesar Cipher Decoder Using Streamlit </w:t>
      </w:r>
      <w:bookmarkEnd w:id="2"/>
      <w:r>
        <w:t xml:space="preserve"> </w:t>
      </w:r>
    </w:p>
    <w:p w14:paraId="0750FC86" w14:textId="77777777" w:rsidR="00E735F9" w:rsidRDefault="00E735F9" w:rsidP="00E735F9">
      <w:pPr>
        <w:pStyle w:val="IEEEParagraph"/>
        <w:ind w:firstLine="0"/>
        <w:jc w:val="center"/>
      </w:pPr>
    </w:p>
    <w:p w14:paraId="755DB032" w14:textId="52948505" w:rsidR="00E735F9" w:rsidRDefault="00E735F9" w:rsidP="00E735F9">
      <w:pPr>
        <w:jc w:val="both"/>
      </w:pPr>
      <w:bookmarkStart w:id="3" w:name="_Hlk192793089"/>
      <w:r w:rsidRPr="0057551F">
        <w:t>Fig</w:t>
      </w:r>
      <w:r>
        <w:t xml:space="preserve"> 4 </w:t>
      </w:r>
      <w:r w:rsidRPr="0057551F">
        <w:t>displays a web-based application designed for encoding and decoding text using the Caesar cipher, implemented with Streamlit. The interface allows users to input encrypted text, adjust the shift value via a slider, and select the decryption option. In this case, the text "Wem Keriwl" has been decrypted with a shift value of 4, successfully restoring the original text "Sai Ganesh." This demonstrates the fundamental working of the Caesar cipher, a classic encryption technique where each letter is shifted by a fixed number of places in the alphabet. The application provides an intuitive user interface, making it an effective tool for cryptographic demonstrations and educational purposes.</w:t>
      </w:r>
    </w:p>
    <w:p w14:paraId="2DBC2822" w14:textId="77777777" w:rsidR="00E735F9" w:rsidRDefault="00E735F9" w:rsidP="00E735F9">
      <w:pPr>
        <w:jc w:val="both"/>
      </w:pPr>
    </w:p>
    <w:p w14:paraId="32BA9C94" w14:textId="1AA92C1D" w:rsidR="00E735F9" w:rsidRDefault="00E735F9" w:rsidP="00E735F9">
      <w:pPr>
        <w:pStyle w:val="ListParagraph"/>
        <w:numPr>
          <w:ilvl w:val="0"/>
          <w:numId w:val="15"/>
        </w:numPr>
        <w:jc w:val="both"/>
        <w:rPr>
          <w:b/>
          <w:bCs/>
        </w:rPr>
      </w:pPr>
      <w:r>
        <w:rPr>
          <w:b/>
          <w:bCs/>
        </w:rPr>
        <w:t>CONCLUSION:</w:t>
      </w:r>
    </w:p>
    <w:p w14:paraId="2113E43A" w14:textId="77777777" w:rsidR="00E735F9" w:rsidRDefault="00E735F9" w:rsidP="00E735F9">
      <w:pPr>
        <w:jc w:val="both"/>
        <w:rPr>
          <w:b/>
          <w:bCs/>
        </w:rPr>
      </w:pPr>
    </w:p>
    <w:p w14:paraId="142E6FC5" w14:textId="77777777" w:rsidR="00E735F9" w:rsidRDefault="00E735F9" w:rsidP="00E735F9">
      <w:pPr>
        <w:pStyle w:val="IEEEParagraph"/>
        <w:ind w:firstLine="0"/>
        <w:rPr>
          <w:lang w:val="en-IN"/>
        </w:rPr>
      </w:pPr>
      <w:r w:rsidRPr="00F97C53">
        <w:rPr>
          <w:lang w:val="en-IN"/>
        </w:rPr>
        <w:t>The Caesar Cipher, while historically significant, has limited standalone security. Its vulnerability to brute force and frequency analysis attacks makes it inadequate for modern security needs. However, when combined with more advanced cryptographic methods, it can still be relevant in certain applications such as lightweight encryption and educational purposes. Future research should focus on integrating the Caesar Cipher with more complex algorithms to enhance security while maintaining computational efficiency. Additionally, exploring its application in resource-constrained environments, such as IoT devices, may provide new opportunities for its use in modern cryptographic solutions.</w:t>
      </w:r>
    </w:p>
    <w:p w14:paraId="0CF3C31E" w14:textId="77777777" w:rsidR="00E735F9" w:rsidRDefault="00E735F9" w:rsidP="00E735F9">
      <w:pPr>
        <w:jc w:val="both"/>
        <w:rPr>
          <w:b/>
          <w:bCs/>
        </w:rPr>
      </w:pPr>
    </w:p>
    <w:p w14:paraId="4B73DF1C" w14:textId="5DBF39A0" w:rsidR="00D06608" w:rsidRDefault="00D06608" w:rsidP="00D06608">
      <w:pPr>
        <w:pStyle w:val="ListParagraph"/>
        <w:numPr>
          <w:ilvl w:val="0"/>
          <w:numId w:val="15"/>
        </w:numPr>
        <w:jc w:val="both"/>
        <w:rPr>
          <w:b/>
          <w:bCs/>
        </w:rPr>
      </w:pPr>
      <w:r>
        <w:rPr>
          <w:b/>
          <w:bCs/>
        </w:rPr>
        <w:t>FUTURE SCOPE:</w:t>
      </w:r>
    </w:p>
    <w:p w14:paraId="40760260" w14:textId="77777777" w:rsidR="00D06608" w:rsidRDefault="00D06608" w:rsidP="00D06608">
      <w:pPr>
        <w:jc w:val="both"/>
        <w:rPr>
          <w:b/>
          <w:bCs/>
        </w:rPr>
      </w:pPr>
    </w:p>
    <w:p w14:paraId="0048F99B" w14:textId="77777777" w:rsidR="00D06608" w:rsidRPr="00F97C53" w:rsidRDefault="00D06608" w:rsidP="00D06608">
      <w:pPr>
        <w:pStyle w:val="IEEEParagraph"/>
        <w:ind w:firstLine="0"/>
        <w:rPr>
          <w:lang w:val="en-IN"/>
        </w:rPr>
      </w:pPr>
      <w:r w:rsidRPr="00F97C53">
        <w:rPr>
          <w:lang w:val="en-IN"/>
        </w:rPr>
        <w:t>Future research directions for the Caesar Cipher and its applications include:</w:t>
      </w:r>
    </w:p>
    <w:p w14:paraId="0A9C6A22" w14:textId="77777777" w:rsidR="00D06608" w:rsidRPr="00F97C53" w:rsidRDefault="00D06608" w:rsidP="00D06608">
      <w:pPr>
        <w:pStyle w:val="IEEEParagraph"/>
        <w:numPr>
          <w:ilvl w:val="0"/>
          <w:numId w:val="16"/>
        </w:numPr>
        <w:rPr>
          <w:lang w:val="en-IN"/>
        </w:rPr>
      </w:pPr>
      <w:r w:rsidRPr="00F97C53">
        <w:rPr>
          <w:b/>
          <w:bCs/>
          <w:lang w:val="en-IN"/>
        </w:rPr>
        <w:t>Integration with Machine Learning for Cryptanalysis</w:t>
      </w:r>
      <w:r w:rsidRPr="00F97C53">
        <w:rPr>
          <w:lang w:val="en-IN"/>
        </w:rPr>
        <w:t>: Recent studies suggest that machine learning techniques can be employed to analyze and break classical ciphers efficiently. Future work could focus on developing AI-based defenses against such attacks .</w:t>
      </w:r>
    </w:p>
    <w:p w14:paraId="2DA03E05" w14:textId="77777777" w:rsidR="00D06608" w:rsidRPr="00F97C53" w:rsidRDefault="00D06608" w:rsidP="00D06608">
      <w:pPr>
        <w:pStyle w:val="IEEEParagraph"/>
        <w:numPr>
          <w:ilvl w:val="0"/>
          <w:numId w:val="16"/>
        </w:numPr>
        <w:rPr>
          <w:lang w:val="en-IN"/>
        </w:rPr>
      </w:pPr>
      <w:r w:rsidRPr="00F97C53">
        <w:rPr>
          <w:b/>
          <w:bCs/>
          <w:lang w:val="en-IN"/>
        </w:rPr>
        <w:t>Enhancing Lightweight Encryption for IoT</w:t>
      </w:r>
      <w:r w:rsidRPr="00F97C53">
        <w:rPr>
          <w:lang w:val="en-IN"/>
        </w:rPr>
        <w:t>: As IoT devices have limited computational power, optimizing the Caesar Cipher for low-power applications could make it more useful in securing lightweight communications .</w:t>
      </w:r>
    </w:p>
    <w:p w14:paraId="77781959" w14:textId="77777777" w:rsidR="00D06608" w:rsidRPr="00F97C53" w:rsidRDefault="00D06608" w:rsidP="00D06608">
      <w:pPr>
        <w:pStyle w:val="IEEEParagraph"/>
        <w:numPr>
          <w:ilvl w:val="0"/>
          <w:numId w:val="16"/>
        </w:numPr>
        <w:rPr>
          <w:lang w:val="en-IN"/>
        </w:rPr>
      </w:pPr>
      <w:r w:rsidRPr="00F97C53">
        <w:rPr>
          <w:b/>
          <w:bCs/>
          <w:lang w:val="en-IN"/>
        </w:rPr>
        <w:t>Hybrid Encryption Models</w:t>
      </w:r>
      <w:r w:rsidRPr="00F97C53">
        <w:rPr>
          <w:lang w:val="en-IN"/>
        </w:rPr>
        <w:t>: Research into hybrid encryption models that combine the simplicity of the Caesar Cipher with more robust cryptographic techniques like AES, RSA, or Elliptic Curve Cryptography (ECC) is an emerging area of interest</w:t>
      </w:r>
      <w:r>
        <w:rPr>
          <w:lang w:val="en-IN"/>
        </w:rPr>
        <w:t>.</w:t>
      </w:r>
    </w:p>
    <w:p w14:paraId="55717097" w14:textId="77777777" w:rsidR="00D06608" w:rsidRPr="00F97C53" w:rsidRDefault="00D06608" w:rsidP="00D06608">
      <w:pPr>
        <w:pStyle w:val="IEEEParagraph"/>
        <w:numPr>
          <w:ilvl w:val="0"/>
          <w:numId w:val="16"/>
        </w:numPr>
        <w:rPr>
          <w:lang w:val="en-IN"/>
        </w:rPr>
      </w:pPr>
      <w:r w:rsidRPr="00F97C53">
        <w:rPr>
          <w:b/>
          <w:bCs/>
          <w:lang w:val="en-IN"/>
        </w:rPr>
        <w:t>Quantum Cryptography Compatibility</w:t>
      </w:r>
      <w:r w:rsidRPr="00F97C53">
        <w:rPr>
          <w:lang w:val="en-IN"/>
        </w:rPr>
        <w:t>: With the advancement of quantum computing, classical encryption techniques will need modifications to resist quantum attacks. Future studies can explore adapting the Caesar Cipher into a quantum-resistant framework.</w:t>
      </w:r>
    </w:p>
    <w:p w14:paraId="7BF93FD2" w14:textId="77777777" w:rsidR="00D06608" w:rsidRPr="00F97C53" w:rsidRDefault="00D06608" w:rsidP="00D06608">
      <w:pPr>
        <w:pStyle w:val="IEEEParagraph"/>
        <w:numPr>
          <w:ilvl w:val="0"/>
          <w:numId w:val="16"/>
        </w:numPr>
        <w:rPr>
          <w:lang w:val="en-IN"/>
        </w:rPr>
      </w:pPr>
      <w:r w:rsidRPr="00F97C53">
        <w:rPr>
          <w:b/>
          <w:bCs/>
          <w:lang w:val="en-IN"/>
        </w:rPr>
        <w:t>Secure Messaging Applications</w:t>
      </w:r>
      <w:r w:rsidRPr="00F97C53">
        <w:rPr>
          <w:lang w:val="en-IN"/>
        </w:rPr>
        <w:t>: While not suitable for standalone encryption, Caesar Cipher could be used in combination with secure messaging protocols to add an additional lightweight obfuscation layer for messages.</w:t>
      </w:r>
    </w:p>
    <w:p w14:paraId="0CDF3129" w14:textId="77777777" w:rsidR="00D06608" w:rsidRDefault="00D06608" w:rsidP="00D06608">
      <w:pPr>
        <w:jc w:val="both"/>
        <w:rPr>
          <w:b/>
          <w:bCs/>
        </w:rPr>
      </w:pPr>
    </w:p>
    <w:p w14:paraId="6D8EDE1C" w14:textId="63D7CE3A" w:rsidR="00D06608" w:rsidRDefault="00D06608" w:rsidP="00D06608">
      <w:pPr>
        <w:jc w:val="both"/>
        <w:rPr>
          <w:b/>
          <w:bCs/>
        </w:rPr>
      </w:pPr>
      <w:r>
        <w:rPr>
          <w:b/>
          <w:bCs/>
        </w:rPr>
        <w:t>REFERENCES:</w:t>
      </w:r>
    </w:p>
    <w:p w14:paraId="6AF931CE" w14:textId="77777777" w:rsidR="00D06608" w:rsidRDefault="00D06608" w:rsidP="00D06608">
      <w:pPr>
        <w:jc w:val="both"/>
        <w:rPr>
          <w:b/>
          <w:bCs/>
        </w:rPr>
      </w:pPr>
    </w:p>
    <w:p w14:paraId="2833C616" w14:textId="77777777" w:rsidR="00D06608" w:rsidRPr="00F97C53" w:rsidRDefault="00D06608" w:rsidP="00D06608">
      <w:pPr>
        <w:pStyle w:val="IEEEReferenceItem"/>
        <w:numPr>
          <w:ilvl w:val="0"/>
          <w:numId w:val="0"/>
        </w:numPr>
        <w:rPr>
          <w:sz w:val="24"/>
          <w:lang w:val="en-AU"/>
        </w:rPr>
      </w:pPr>
      <w:r w:rsidRPr="00F97C53">
        <w:rPr>
          <w:sz w:val="24"/>
          <w:lang w:val="en-AU"/>
        </w:rPr>
        <w:t xml:space="preserve">[1] M. Hidayat, M. Tahir, A. Sukriyadi, A. Sulton, C. A. S. Ajeng, and S. A. F, "Penerapan Kriptografi Caesar Chiper dalam Pengamanan Data," </w:t>
      </w:r>
      <w:r w:rsidRPr="00F97C53">
        <w:rPr>
          <w:i/>
          <w:iCs/>
          <w:sz w:val="24"/>
          <w:lang w:val="en-AU"/>
        </w:rPr>
        <w:t>Jurnal Ilmiah Multidisiplin</w:t>
      </w:r>
      <w:r w:rsidRPr="00F97C53">
        <w:rPr>
          <w:sz w:val="24"/>
          <w:lang w:val="en-AU"/>
        </w:rPr>
        <w:t xml:space="preserve">, vol. 2, no. 3, pp. 35–41, May 2023. DOI: 10.56127/jukim.v2i03.619. </w:t>
      </w:r>
    </w:p>
    <w:p w14:paraId="6542FD47" w14:textId="77777777" w:rsidR="00D06608" w:rsidRPr="00F97C53" w:rsidRDefault="00D06608" w:rsidP="00D06608">
      <w:pPr>
        <w:pStyle w:val="IEEEReferenceItem"/>
        <w:numPr>
          <w:ilvl w:val="0"/>
          <w:numId w:val="0"/>
        </w:numPr>
        <w:rPr>
          <w:sz w:val="24"/>
          <w:lang w:val="en-AU"/>
        </w:rPr>
      </w:pPr>
    </w:p>
    <w:p w14:paraId="55FB6AFA" w14:textId="77777777" w:rsidR="00D06608" w:rsidRPr="00F97C53" w:rsidRDefault="00D06608" w:rsidP="00D06608">
      <w:pPr>
        <w:pStyle w:val="IEEEReferenceItem"/>
        <w:numPr>
          <w:ilvl w:val="0"/>
          <w:numId w:val="0"/>
        </w:numPr>
        <w:rPr>
          <w:sz w:val="24"/>
          <w:lang w:val="en-AU"/>
        </w:rPr>
      </w:pPr>
      <w:r w:rsidRPr="00F97C53">
        <w:rPr>
          <w:sz w:val="24"/>
          <w:lang w:val="en-AU"/>
        </w:rPr>
        <w:t xml:space="preserve">[2] M. M. Amin, “Implementasi Kriptografi Klasik Pada Komunikasi Berbasis Teks,” </w:t>
      </w:r>
      <w:r w:rsidRPr="00F97C53">
        <w:rPr>
          <w:i/>
          <w:iCs/>
          <w:sz w:val="24"/>
          <w:lang w:val="en-AU"/>
        </w:rPr>
        <w:t>Pseudocode</w:t>
      </w:r>
      <w:r w:rsidRPr="00F97C53">
        <w:rPr>
          <w:sz w:val="24"/>
          <w:lang w:val="en-AU"/>
        </w:rPr>
        <w:t xml:space="preserve">, vol. 3, no. 2, pp. 129–136, 2017. DOI: 10.33369/pseudocode.3.2.129-136. </w:t>
      </w:r>
    </w:p>
    <w:p w14:paraId="2943DF06" w14:textId="77777777" w:rsidR="00D06608" w:rsidRPr="00F97C53" w:rsidRDefault="00D06608" w:rsidP="00D06608">
      <w:pPr>
        <w:pStyle w:val="IEEEReferenceItem"/>
        <w:numPr>
          <w:ilvl w:val="0"/>
          <w:numId w:val="0"/>
        </w:numPr>
        <w:rPr>
          <w:sz w:val="24"/>
          <w:lang w:val="en-AU"/>
        </w:rPr>
      </w:pPr>
    </w:p>
    <w:p w14:paraId="2BCFB9BB" w14:textId="77777777" w:rsidR="00D06608" w:rsidRPr="00F97C53" w:rsidRDefault="00D06608" w:rsidP="00D06608">
      <w:pPr>
        <w:pStyle w:val="IEEEReferenceItem"/>
        <w:numPr>
          <w:ilvl w:val="0"/>
          <w:numId w:val="0"/>
        </w:numPr>
        <w:rPr>
          <w:sz w:val="24"/>
          <w:lang w:val="en-AU"/>
        </w:rPr>
      </w:pPr>
      <w:r w:rsidRPr="00F97C53">
        <w:rPr>
          <w:sz w:val="24"/>
          <w:lang w:val="en-AU"/>
        </w:rPr>
        <w:t xml:space="preserve">[3] A. B. Nasution, “Implementasi Pengamanan Data Dengan Menggunakan Algoritma Caesar Cipher Dan Transposisi Cipher,” </w:t>
      </w:r>
      <w:r w:rsidRPr="00F97C53">
        <w:rPr>
          <w:i/>
          <w:iCs/>
          <w:sz w:val="24"/>
          <w:lang w:val="en-AU"/>
        </w:rPr>
        <w:t>J. Teknol. Inf.</w:t>
      </w:r>
      <w:r w:rsidRPr="00F97C53">
        <w:rPr>
          <w:sz w:val="24"/>
          <w:lang w:val="en-AU"/>
        </w:rPr>
        <w:t xml:space="preserve">, vol. 3, no. 1, p. 1, 2019. DOI: 10.36294/jurti.v3i1.680. </w:t>
      </w:r>
    </w:p>
    <w:p w14:paraId="5B14F886" w14:textId="77777777" w:rsidR="00D06608" w:rsidRPr="00F97C53" w:rsidRDefault="00D06608" w:rsidP="00D06608">
      <w:pPr>
        <w:pStyle w:val="IEEEReferenceItem"/>
        <w:numPr>
          <w:ilvl w:val="0"/>
          <w:numId w:val="0"/>
        </w:numPr>
        <w:rPr>
          <w:sz w:val="24"/>
          <w:lang w:val="en-AU"/>
        </w:rPr>
      </w:pPr>
    </w:p>
    <w:p w14:paraId="4E8F125B" w14:textId="77777777" w:rsidR="00D06608" w:rsidRPr="00F97C53" w:rsidRDefault="00D06608" w:rsidP="00D06608">
      <w:pPr>
        <w:pStyle w:val="IEEEReferenceItem"/>
        <w:numPr>
          <w:ilvl w:val="0"/>
          <w:numId w:val="0"/>
        </w:numPr>
        <w:rPr>
          <w:sz w:val="24"/>
          <w:lang w:val="en-AU"/>
        </w:rPr>
      </w:pPr>
      <w:r w:rsidRPr="00F97C53">
        <w:rPr>
          <w:sz w:val="24"/>
          <w:lang w:val="en-AU"/>
        </w:rPr>
        <w:t xml:space="preserve">[4] R. R. A. Gurning, "Perancangan Aplikasi Pengamanan Pesan Dengan Algoritma Caesar Cipher," </w:t>
      </w:r>
      <w:r w:rsidRPr="00F97C53">
        <w:rPr>
          <w:i/>
          <w:iCs/>
          <w:sz w:val="24"/>
          <w:lang w:val="en-AU"/>
        </w:rPr>
        <w:t>Pelita Informatika Budi Darma</w:t>
      </w:r>
      <w:r w:rsidRPr="00F97C53">
        <w:rPr>
          <w:sz w:val="24"/>
          <w:lang w:val="en-AU"/>
        </w:rPr>
        <w:t xml:space="preserve">, vol. 6, no. 3, pp. 106-110, Apr. 2014. </w:t>
      </w:r>
    </w:p>
    <w:p w14:paraId="61C0198E" w14:textId="77777777" w:rsidR="00D06608" w:rsidRPr="00F97C53" w:rsidRDefault="00D06608" w:rsidP="00D06608">
      <w:pPr>
        <w:pStyle w:val="IEEEReferenceItem"/>
        <w:numPr>
          <w:ilvl w:val="0"/>
          <w:numId w:val="0"/>
        </w:numPr>
        <w:rPr>
          <w:sz w:val="24"/>
          <w:lang w:val="en-AU"/>
        </w:rPr>
      </w:pPr>
    </w:p>
    <w:p w14:paraId="21A13707" w14:textId="77777777" w:rsidR="00D06608" w:rsidRPr="00F97C53" w:rsidRDefault="00D06608" w:rsidP="00D06608">
      <w:pPr>
        <w:pStyle w:val="IEEEReferenceItem"/>
        <w:numPr>
          <w:ilvl w:val="0"/>
          <w:numId w:val="0"/>
        </w:numPr>
        <w:rPr>
          <w:sz w:val="24"/>
          <w:lang w:val="en-AU"/>
        </w:rPr>
      </w:pPr>
      <w:r w:rsidRPr="00F97C53">
        <w:rPr>
          <w:sz w:val="24"/>
          <w:lang w:val="en-AU"/>
        </w:rPr>
        <w:t xml:space="preserve">[5] F. Zuli and A. Irawan, "Penerapan Kombinasi Caesar dan Vigenere Untuk Pengamanan Data Pesan Pada Surat Elektronik," </w:t>
      </w:r>
      <w:r w:rsidRPr="00F97C53">
        <w:rPr>
          <w:i/>
          <w:iCs/>
          <w:sz w:val="24"/>
          <w:lang w:val="en-AU"/>
        </w:rPr>
        <w:t>Studi Informatika: Jurnal Sistem Informasi</w:t>
      </w:r>
      <w:r w:rsidRPr="00F97C53">
        <w:rPr>
          <w:sz w:val="24"/>
          <w:lang w:val="en-AU"/>
        </w:rPr>
        <w:t xml:space="preserve">, vol. 7, no. 2, pp. 1–11, 2014. </w:t>
      </w:r>
    </w:p>
    <w:p w14:paraId="40C8C43C" w14:textId="77777777" w:rsidR="00D06608" w:rsidRPr="00F97C53" w:rsidRDefault="00D06608" w:rsidP="00D06608">
      <w:pPr>
        <w:pStyle w:val="IEEEReferenceItem"/>
        <w:numPr>
          <w:ilvl w:val="0"/>
          <w:numId w:val="0"/>
        </w:numPr>
        <w:rPr>
          <w:sz w:val="24"/>
          <w:lang w:val="en-AU"/>
        </w:rPr>
      </w:pPr>
    </w:p>
    <w:p w14:paraId="711D1094" w14:textId="77777777" w:rsidR="00D06608" w:rsidRPr="00F97C53" w:rsidRDefault="00D06608" w:rsidP="00D06608">
      <w:pPr>
        <w:pStyle w:val="IEEEReferenceItem"/>
        <w:numPr>
          <w:ilvl w:val="0"/>
          <w:numId w:val="0"/>
        </w:numPr>
        <w:rPr>
          <w:sz w:val="24"/>
          <w:lang w:val="en-AU"/>
        </w:rPr>
      </w:pPr>
      <w:r w:rsidRPr="00F97C53">
        <w:rPr>
          <w:sz w:val="24"/>
          <w:lang w:val="en-AU"/>
        </w:rPr>
        <w:t xml:space="preserve">[6] A. Septiarini and Hamdani, "Sistem Kriptografi Untuk Text Message Menggunakan Affine," </w:t>
      </w:r>
      <w:r w:rsidRPr="00F97C53">
        <w:rPr>
          <w:i/>
          <w:iCs/>
          <w:sz w:val="24"/>
          <w:lang w:val="en-AU"/>
        </w:rPr>
        <w:t>Jurnal Informatika Mulawarman</w:t>
      </w:r>
      <w:r w:rsidRPr="00F97C53">
        <w:rPr>
          <w:sz w:val="24"/>
          <w:lang w:val="en-AU"/>
        </w:rPr>
        <w:t xml:space="preserve">, vol. 6, no. 1, pp. 50–53, Feb. 2011. </w:t>
      </w:r>
    </w:p>
    <w:p w14:paraId="0311F55B" w14:textId="77777777" w:rsidR="00D06608" w:rsidRPr="00F97C53" w:rsidRDefault="00D06608" w:rsidP="00D06608">
      <w:pPr>
        <w:pStyle w:val="IEEEReferenceItem"/>
        <w:numPr>
          <w:ilvl w:val="0"/>
          <w:numId w:val="0"/>
        </w:numPr>
        <w:rPr>
          <w:sz w:val="24"/>
          <w:lang w:val="en-AU"/>
        </w:rPr>
      </w:pPr>
    </w:p>
    <w:p w14:paraId="62FE53A3" w14:textId="77777777" w:rsidR="00D06608" w:rsidRPr="00F97C53" w:rsidRDefault="00D06608" w:rsidP="00D06608">
      <w:pPr>
        <w:pStyle w:val="IEEEReferenceItem"/>
        <w:numPr>
          <w:ilvl w:val="0"/>
          <w:numId w:val="0"/>
        </w:numPr>
        <w:rPr>
          <w:sz w:val="24"/>
          <w:lang w:val="en-AU"/>
        </w:rPr>
      </w:pPr>
      <w:r w:rsidRPr="00F97C53">
        <w:rPr>
          <w:sz w:val="24"/>
          <w:lang w:val="en-AU"/>
        </w:rPr>
        <w:t xml:space="preserve">[7] D. Seftyanto, "Peran Algoritma Caesar Cipher Dalam Membangun Karakter Akan Kesadaran Keamanan Informasi," </w:t>
      </w:r>
      <w:r w:rsidRPr="00F97C53">
        <w:rPr>
          <w:i/>
          <w:iCs/>
          <w:sz w:val="24"/>
          <w:lang w:val="en-AU"/>
        </w:rPr>
        <w:t>Seminar Nasional Matematika dan Pendidikan Matematika FMIPA UNY</w:t>
      </w:r>
      <w:r w:rsidRPr="00F97C53">
        <w:rPr>
          <w:sz w:val="24"/>
          <w:lang w:val="en-AU"/>
        </w:rPr>
        <w:t xml:space="preserve">, Nov. 2012, pp. MP 883–890. </w:t>
      </w:r>
    </w:p>
    <w:p w14:paraId="51DB7B2B" w14:textId="77777777" w:rsidR="00D06608" w:rsidRPr="00F97C53" w:rsidRDefault="00D06608" w:rsidP="00D06608">
      <w:pPr>
        <w:pStyle w:val="IEEEReferenceItem"/>
        <w:numPr>
          <w:ilvl w:val="0"/>
          <w:numId w:val="0"/>
        </w:numPr>
        <w:rPr>
          <w:sz w:val="24"/>
          <w:lang w:val="en-AU"/>
        </w:rPr>
      </w:pPr>
    </w:p>
    <w:p w14:paraId="6C110120" w14:textId="77777777" w:rsidR="00D06608" w:rsidRPr="00F97C53" w:rsidRDefault="00D06608" w:rsidP="00D06608">
      <w:pPr>
        <w:pStyle w:val="IEEEReferenceItem"/>
        <w:numPr>
          <w:ilvl w:val="0"/>
          <w:numId w:val="0"/>
        </w:numPr>
        <w:rPr>
          <w:sz w:val="24"/>
          <w:lang w:val="en-AU"/>
        </w:rPr>
      </w:pPr>
      <w:r w:rsidRPr="00F97C53">
        <w:rPr>
          <w:sz w:val="24"/>
          <w:lang w:val="en-AU"/>
        </w:rPr>
        <w:t xml:space="preserve">[8] Rahima, "Implementasi Penyembunyian dan Penyandian Pesan Pada Citra Menggunakan Algoritma Affine Cipher dan Metode Least Significant Bit," </w:t>
      </w:r>
      <w:r w:rsidRPr="00F97C53">
        <w:rPr>
          <w:i/>
          <w:iCs/>
          <w:sz w:val="24"/>
          <w:lang w:val="en-AU"/>
        </w:rPr>
        <w:t>Pelita Informatika Budi Darma</w:t>
      </w:r>
      <w:r w:rsidRPr="00F97C53">
        <w:rPr>
          <w:sz w:val="24"/>
          <w:lang w:val="en-AU"/>
        </w:rPr>
        <w:t xml:space="preserve">, vol. 6, no. 1, pp. 144–148, Mar. 2014. </w:t>
      </w:r>
    </w:p>
    <w:p w14:paraId="63652707" w14:textId="77777777" w:rsidR="00D06608" w:rsidRPr="00F97C53" w:rsidRDefault="00D06608" w:rsidP="00D06608">
      <w:pPr>
        <w:pStyle w:val="IEEEReferenceItem"/>
        <w:numPr>
          <w:ilvl w:val="0"/>
          <w:numId w:val="0"/>
        </w:numPr>
        <w:rPr>
          <w:sz w:val="24"/>
          <w:lang w:val="en-AU"/>
        </w:rPr>
      </w:pPr>
    </w:p>
    <w:p w14:paraId="3A9721DE" w14:textId="77777777" w:rsidR="00D06608" w:rsidRPr="00F97C53" w:rsidRDefault="00D06608" w:rsidP="00D06608">
      <w:pPr>
        <w:pStyle w:val="IEEEReferenceItem"/>
        <w:numPr>
          <w:ilvl w:val="0"/>
          <w:numId w:val="0"/>
        </w:numPr>
        <w:rPr>
          <w:sz w:val="24"/>
          <w:lang w:val="en-AU"/>
        </w:rPr>
      </w:pPr>
      <w:r w:rsidRPr="00F97C53">
        <w:rPr>
          <w:sz w:val="24"/>
          <w:lang w:val="en-AU"/>
        </w:rPr>
        <w:t xml:space="preserve">[9] D. Rachmawati and A. Candra, "Implementasi Kombinasi Caesar dan Affine Cipher untuk Keamanan Data Teks," </w:t>
      </w:r>
      <w:r w:rsidRPr="00F97C53">
        <w:rPr>
          <w:i/>
          <w:iCs/>
          <w:sz w:val="24"/>
          <w:lang w:val="en-AU"/>
        </w:rPr>
        <w:t>Jurnal Edukasi dan Penelitian Informatika (JEPIN)</w:t>
      </w:r>
      <w:r w:rsidRPr="00F97C53">
        <w:rPr>
          <w:sz w:val="24"/>
          <w:lang w:val="en-AU"/>
        </w:rPr>
        <w:t xml:space="preserve">, vol. 1, no. 2, pp. 60–63, 2015. </w:t>
      </w:r>
    </w:p>
    <w:p w14:paraId="52FB11D2" w14:textId="77777777" w:rsidR="00D06608" w:rsidRPr="00F97C53" w:rsidRDefault="00D06608" w:rsidP="00D06608">
      <w:pPr>
        <w:pStyle w:val="IEEEReferenceItem"/>
        <w:numPr>
          <w:ilvl w:val="0"/>
          <w:numId w:val="0"/>
        </w:numPr>
        <w:rPr>
          <w:sz w:val="24"/>
          <w:lang w:val="en-AU"/>
        </w:rPr>
      </w:pPr>
    </w:p>
    <w:p w14:paraId="04E78CC5" w14:textId="77777777" w:rsidR="00D06608" w:rsidRPr="00F97C53" w:rsidRDefault="00D06608" w:rsidP="00D06608">
      <w:pPr>
        <w:pStyle w:val="IEEEReferenceItem"/>
        <w:numPr>
          <w:ilvl w:val="0"/>
          <w:numId w:val="0"/>
        </w:numPr>
        <w:rPr>
          <w:sz w:val="24"/>
          <w:lang w:val="en-AU"/>
        </w:rPr>
      </w:pPr>
      <w:r w:rsidRPr="00F97C53">
        <w:rPr>
          <w:sz w:val="24"/>
          <w:lang w:val="en-AU"/>
        </w:rPr>
        <w:t xml:space="preserve">[10] A. Pradipta, "Implementasi Metode Caesar Chiper Alphabet Majemuk Dalam Kriptografi Untuk Pengamanan Informasi," </w:t>
      </w:r>
      <w:r w:rsidRPr="00F97C53">
        <w:rPr>
          <w:i/>
          <w:iCs/>
          <w:sz w:val="24"/>
          <w:lang w:val="en-AU"/>
        </w:rPr>
        <w:t>Indonesian Journal on Networking and Security</w:t>
      </w:r>
      <w:r w:rsidRPr="00F97C53">
        <w:rPr>
          <w:sz w:val="24"/>
          <w:lang w:val="en-AU"/>
        </w:rPr>
        <w:t xml:space="preserve">, vol. 5, no. 3, pp. 3–6, 2016. </w:t>
      </w:r>
    </w:p>
    <w:p w14:paraId="42100F1F" w14:textId="77777777" w:rsidR="00D06608" w:rsidRPr="00F97C53" w:rsidRDefault="00D06608" w:rsidP="00D06608">
      <w:pPr>
        <w:pStyle w:val="IEEEReferenceItem"/>
        <w:numPr>
          <w:ilvl w:val="0"/>
          <w:numId w:val="0"/>
        </w:numPr>
        <w:rPr>
          <w:sz w:val="24"/>
          <w:lang w:val="en-AU"/>
        </w:rPr>
      </w:pPr>
    </w:p>
    <w:p w14:paraId="7D2102E2" w14:textId="77777777" w:rsidR="00D06608" w:rsidRPr="00F97C53" w:rsidRDefault="00D06608" w:rsidP="00D06608">
      <w:pPr>
        <w:pStyle w:val="IEEEReferenceItem"/>
        <w:numPr>
          <w:ilvl w:val="0"/>
          <w:numId w:val="0"/>
        </w:numPr>
        <w:rPr>
          <w:sz w:val="24"/>
          <w:lang w:val="en-AU"/>
        </w:rPr>
      </w:pPr>
      <w:r w:rsidRPr="00F97C53">
        <w:rPr>
          <w:sz w:val="24"/>
          <w:lang w:val="en-AU"/>
        </w:rPr>
        <w:t xml:space="preserve">[11] I. W. Utomo, R. Latifah, and D. Risanty, "Aplikasi Kriptografi Berbasis Android Menggunakan Algoritma Caesar Cipher dan Vigenere Cipher." </w:t>
      </w:r>
    </w:p>
    <w:p w14:paraId="76788425" w14:textId="77777777" w:rsidR="00D06608" w:rsidRPr="00F97C53" w:rsidRDefault="00D06608" w:rsidP="00D06608">
      <w:pPr>
        <w:pStyle w:val="IEEEReferenceItem"/>
        <w:numPr>
          <w:ilvl w:val="0"/>
          <w:numId w:val="0"/>
        </w:numPr>
        <w:rPr>
          <w:sz w:val="24"/>
          <w:lang w:val="en-AU"/>
        </w:rPr>
      </w:pPr>
    </w:p>
    <w:p w14:paraId="08727CF3" w14:textId="77777777" w:rsidR="00D06608" w:rsidRPr="00F97C53" w:rsidRDefault="00D06608" w:rsidP="00D06608">
      <w:pPr>
        <w:pStyle w:val="IEEEReferenceItem"/>
        <w:numPr>
          <w:ilvl w:val="0"/>
          <w:numId w:val="0"/>
        </w:numPr>
        <w:rPr>
          <w:sz w:val="24"/>
        </w:rPr>
      </w:pPr>
      <w:r w:rsidRPr="00F97C53">
        <w:rPr>
          <w:sz w:val="24"/>
          <w:lang w:val="en-AU"/>
        </w:rPr>
        <w:t xml:space="preserve">[12] R. A. Mollin, </w:t>
      </w:r>
      <w:r w:rsidRPr="00F97C53">
        <w:rPr>
          <w:i/>
          <w:iCs/>
          <w:sz w:val="24"/>
          <w:lang w:val="en-AU"/>
        </w:rPr>
        <w:t>An Introduction to Cryptography</w:t>
      </w:r>
      <w:r w:rsidRPr="00F97C53">
        <w:rPr>
          <w:sz w:val="24"/>
          <w:lang w:val="en-AU"/>
        </w:rPr>
        <w:t>, 2nd ed. Boca Raton, FL, USA: Chapman &amp; Hall/CRC, 2007.</w:t>
      </w:r>
    </w:p>
    <w:p w14:paraId="3D7AB02B" w14:textId="77777777" w:rsidR="00D06608" w:rsidRPr="00D06608" w:rsidRDefault="00D06608" w:rsidP="00D06608">
      <w:pPr>
        <w:jc w:val="both"/>
        <w:rPr>
          <w:b/>
          <w:bCs/>
        </w:rPr>
      </w:pPr>
    </w:p>
    <w:bookmarkEnd w:id="3"/>
    <w:p w14:paraId="6029E132" w14:textId="77777777" w:rsidR="00FC0F43" w:rsidRPr="00F97C53" w:rsidRDefault="00FC0F43" w:rsidP="00FC0F43">
      <w:pPr>
        <w:pStyle w:val="IEEEParagraph"/>
        <w:rPr>
          <w:lang w:val="en-IN"/>
        </w:rPr>
      </w:pPr>
    </w:p>
    <w:p w14:paraId="26E67019" w14:textId="77777777" w:rsidR="00FC0F43" w:rsidRPr="00FC0F43" w:rsidRDefault="00FC0F43" w:rsidP="00FC0F43">
      <w:pPr>
        <w:pStyle w:val="IEEEParagraph"/>
        <w:ind w:firstLine="0"/>
        <w:rPr>
          <w:lang w:val="en-IN"/>
        </w:rPr>
      </w:pPr>
    </w:p>
    <w:p w14:paraId="1D133033" w14:textId="1A45E9C2" w:rsidR="00FC0F43" w:rsidRPr="00FC0F43" w:rsidRDefault="00FC0F43" w:rsidP="00FC0F43">
      <w:pPr>
        <w:pStyle w:val="IEEEParagraph"/>
        <w:ind w:firstLine="0"/>
        <w:rPr>
          <w:lang w:val="en-IN"/>
        </w:rPr>
      </w:pPr>
      <w:r>
        <w:rPr>
          <w:b/>
          <w:bCs/>
          <w:lang w:val="en-IN"/>
        </w:rPr>
        <w:t xml:space="preserve"> </w:t>
      </w:r>
    </w:p>
    <w:sectPr w:rsidR="00FC0F43" w:rsidRPr="00FC0F43" w:rsidSect="00D06608">
      <w:type w:val="continuous"/>
      <w:pgSz w:w="11906" w:h="16838"/>
      <w:pgMar w:top="1077" w:right="811" w:bottom="2438" w:left="811" w:header="1152"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DF1D" w14:textId="77777777" w:rsidR="002D1B2E" w:rsidRDefault="002D1B2E" w:rsidP="00032CB6">
      <w:r>
        <w:separator/>
      </w:r>
    </w:p>
  </w:endnote>
  <w:endnote w:type="continuationSeparator" w:id="0">
    <w:p w14:paraId="52D4C28A" w14:textId="77777777" w:rsidR="002D1B2E" w:rsidRDefault="002D1B2E" w:rsidP="0003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4DAE" w14:textId="77777777" w:rsidR="00C52F77" w:rsidRPr="00327EA5" w:rsidRDefault="00FD4FAF" w:rsidP="00C52F77">
    <w:pPr>
      <w:pStyle w:val="Footer"/>
      <w:pBdr>
        <w:top w:val="thinThickSmallGap" w:sz="24" w:space="1" w:color="622423" w:themeColor="accent2" w:themeShade="7F"/>
      </w:pBdr>
      <w:tabs>
        <w:tab w:val="clear" w:pos="4680"/>
        <w:tab w:val="clear" w:pos="9360"/>
        <w:tab w:val="right" w:pos="10284"/>
      </w:tabs>
    </w:pPr>
    <w:r w:rsidRPr="00327EA5">
      <w:t xml:space="preserve">ISSN : 2581-7175       </w:t>
    </w:r>
    <w:r w:rsidR="00A86001" w:rsidRPr="00327EA5">
      <w:t xml:space="preserve">                     </w:t>
    </w:r>
    <w:r w:rsidRPr="00327EA5">
      <w:t xml:space="preserve"> </w:t>
    </w:r>
    <w:r w:rsidR="006A00A4" w:rsidRPr="000B3EFF">
      <w:rPr>
        <w:rFonts w:asciiTheme="minorHAnsi" w:hAnsiTheme="minorHAnsi" w:cstheme="minorHAnsi"/>
      </w:rPr>
      <w:t>©</w:t>
    </w:r>
    <w:r w:rsidR="00F01273" w:rsidRPr="000B3EFF">
      <w:rPr>
        <w:rFonts w:asciiTheme="minorHAnsi" w:hAnsiTheme="minorHAnsi" w:cstheme="minorHAnsi"/>
      </w:rPr>
      <w:t>IJSRED:</w:t>
    </w:r>
    <w:r w:rsidR="00DA1D8F" w:rsidRPr="000B3EFF">
      <w:rPr>
        <w:rFonts w:asciiTheme="minorHAnsi" w:hAnsiTheme="minorHAnsi" w:cstheme="minorHAnsi"/>
      </w:rPr>
      <w:t xml:space="preserve"> </w:t>
    </w:r>
    <w:r w:rsidR="006A00A4" w:rsidRPr="000B3EFF">
      <w:rPr>
        <w:rFonts w:asciiTheme="minorHAnsi" w:hAnsiTheme="minorHAnsi" w:cstheme="minorHAnsi"/>
      </w:rPr>
      <w:t>All Rights are Reserved</w:t>
    </w:r>
    <w:r w:rsidR="00C52F77" w:rsidRPr="00327EA5">
      <w:tab/>
      <w:t xml:space="preserve">Page </w:t>
    </w:r>
    <w:r w:rsidR="000B3EFF">
      <w:fldChar w:fldCharType="begin"/>
    </w:r>
    <w:r w:rsidR="000B3EFF">
      <w:instrText xml:space="preserve"> PAGE   \* MERGEFORMAT </w:instrText>
    </w:r>
    <w:r w:rsidR="000B3EFF">
      <w:fldChar w:fldCharType="separate"/>
    </w:r>
    <w:r w:rsidR="000B3EFF">
      <w:rPr>
        <w:noProof/>
      </w:rPr>
      <w:t>1</w:t>
    </w:r>
    <w:r w:rsidR="000B3EF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17C0" w14:textId="77777777" w:rsidR="00CE2472" w:rsidRDefault="00CE2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69F6" w14:textId="77777777" w:rsidR="00CE2472" w:rsidRPr="00C52F77" w:rsidRDefault="000B3EFF"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rPr>
    </w:pPr>
    <w:r w:rsidRPr="00327EA5">
      <w:t xml:space="preserve">ISSN : 2581-7175                             </w:t>
    </w:r>
    <w:r w:rsidRPr="000B3EFF">
      <w:rPr>
        <w:rFonts w:asciiTheme="minorHAnsi" w:hAnsiTheme="minorHAnsi" w:cstheme="minorHAnsi"/>
      </w:rPr>
      <w:t>©IJSRED: All Rights are Reserved</w:t>
    </w:r>
    <w:r w:rsidR="00CE2472">
      <w:rPr>
        <w:rFonts w:asciiTheme="majorHAnsi" w:hAnsiTheme="majorHAnsi"/>
      </w:rPr>
      <w:tab/>
      <w:t xml:space="preserve">Page </w:t>
    </w:r>
    <w:r>
      <w:fldChar w:fldCharType="begin"/>
    </w:r>
    <w:r>
      <w:instrText xml:space="preserve"> PAGE   \* MERGEFORMAT </w:instrText>
    </w:r>
    <w:r>
      <w:fldChar w:fldCharType="separate"/>
    </w:r>
    <w:r w:rsidRPr="000B3EFF">
      <w:rPr>
        <w:rFonts w:asciiTheme="majorHAnsi" w:hAnsiTheme="majorHAnsi"/>
        <w:noProof/>
      </w:rPr>
      <w:t>4</w:t>
    </w:r>
    <w:r>
      <w:rPr>
        <w:rFonts w:asciiTheme="majorHAnsi" w:hAnsiTheme="maj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D52D" w14:textId="77777777" w:rsidR="00CE2472" w:rsidRDefault="00CE2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49AA7" w14:textId="77777777" w:rsidR="002D1B2E" w:rsidRDefault="002D1B2E" w:rsidP="00032CB6">
      <w:r>
        <w:separator/>
      </w:r>
    </w:p>
  </w:footnote>
  <w:footnote w:type="continuationSeparator" w:id="0">
    <w:p w14:paraId="0A8C1166" w14:textId="77777777" w:rsidR="002D1B2E" w:rsidRDefault="002D1B2E" w:rsidP="0003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00EC" w14:textId="77777777" w:rsidR="00032CB6" w:rsidRDefault="00C73004" w:rsidP="007E17D7">
    <w:pPr>
      <w:spacing w:after="120"/>
      <w:ind w:left="-90"/>
      <w:jc w:val="center"/>
      <w:rPr>
        <w:b/>
        <w:i/>
        <w:color w:val="FF0000"/>
        <w:sz w:val="20"/>
        <w:szCs w:val="28"/>
        <w:lang w:val="en-US"/>
      </w:rPr>
    </w:pPr>
    <w:r w:rsidRPr="00C73004">
      <w:rPr>
        <w:rFonts w:ascii="Calibri" w:eastAsia="Calibri" w:hAnsi="Calibri"/>
        <w:b/>
        <w:bCs/>
        <w:i/>
        <w:iCs/>
        <w:color w:val="FF0000"/>
        <w:sz w:val="23"/>
        <w:szCs w:val="23"/>
        <w:lang w:val="en-US" w:eastAsia="en-US"/>
      </w:rPr>
      <w:t>International Journal of Scientific Research and Engineering Development</w:t>
    </w:r>
    <w:r w:rsidR="00AB2CDF" w:rsidRPr="00AB2CDF">
      <w:rPr>
        <w:rFonts w:ascii="Calibri" w:eastAsia="Calibri" w:hAnsi="Calibri"/>
        <w:b/>
        <w:bCs/>
        <w:i/>
        <w:iCs/>
        <w:color w:val="FF0000"/>
        <w:sz w:val="23"/>
        <w:szCs w:val="23"/>
        <w:lang w:val="en-US" w:eastAsia="en-US"/>
      </w:rPr>
      <w:t>-</w:t>
    </w:r>
    <w:r w:rsidR="007E17D7">
      <w:rPr>
        <w:rFonts w:ascii="Calibri" w:eastAsia="Calibri" w:hAnsi="Calibri"/>
        <w:b/>
        <w:bCs/>
        <w:i/>
        <w:iCs/>
        <w:color w:val="FF0000"/>
        <w:sz w:val="23"/>
        <w:szCs w:val="23"/>
        <w:lang w:val="en-US" w:eastAsia="en-US"/>
      </w:rPr>
      <w:t>– Volume X Issue X</w:t>
    </w:r>
    <w:r w:rsidR="007E17D7" w:rsidRPr="00F2764A">
      <w:rPr>
        <w:rFonts w:ascii="Calibri" w:eastAsia="Calibri" w:hAnsi="Calibri"/>
        <w:b/>
        <w:bCs/>
        <w:i/>
        <w:iCs/>
        <w:color w:val="FF0000"/>
        <w:sz w:val="23"/>
        <w:szCs w:val="23"/>
        <w:lang w:val="en-US" w:eastAsia="en-US"/>
      </w:rPr>
      <w:t>,</w:t>
    </w:r>
    <w:r w:rsidR="007E17D7">
      <w:rPr>
        <w:rFonts w:ascii="Calibri" w:eastAsia="Calibri" w:hAnsi="Calibri"/>
        <w:b/>
        <w:bCs/>
        <w:i/>
        <w:iCs/>
        <w:color w:val="FF0000"/>
        <w:sz w:val="23"/>
        <w:szCs w:val="23"/>
        <w:lang w:val="en-US" w:eastAsia="en-US"/>
      </w:rPr>
      <w:t xml:space="preserve"> Year</w:t>
    </w:r>
    <w:r w:rsidR="007E17D7" w:rsidRPr="00F2764A">
      <w:rPr>
        <w:rFonts w:ascii="Calibri" w:eastAsia="Calibri" w:hAnsi="Calibri"/>
        <w:b/>
        <w:bCs/>
        <w:i/>
        <w:iCs/>
        <w:color w:val="FF0000"/>
        <w:sz w:val="23"/>
        <w:szCs w:val="23"/>
        <w:lang w:val="en-US" w:eastAsia="en-US"/>
      </w:rPr>
      <w:t xml:space="preserve"> </w:t>
    </w:r>
  </w:p>
  <w:p w14:paraId="7811145B" w14:textId="77777777" w:rsidR="006A00A4" w:rsidRPr="009F0231" w:rsidRDefault="009F0231" w:rsidP="006A00A4">
    <w:pPr>
      <w:spacing w:after="120"/>
      <w:ind w:left="6480"/>
      <w:rPr>
        <w:rFonts w:asciiTheme="majorHAnsi" w:hAnsiTheme="majorHAnsi" w:cstheme="minorHAnsi"/>
        <w:b/>
        <w:i/>
        <w:color w:val="FF0000"/>
        <w:sz w:val="20"/>
        <w:szCs w:val="28"/>
        <w:lang w:val="en-US"/>
      </w:rPr>
    </w:pPr>
    <w:r>
      <w:rPr>
        <w:rFonts w:asciiTheme="majorHAnsi" w:hAnsiTheme="majorHAnsi" w:cstheme="minorHAnsi"/>
        <w:i/>
      </w:rPr>
      <w:t xml:space="preserve">          </w:t>
    </w:r>
    <w:r w:rsidR="006A00A4" w:rsidRPr="009F0231">
      <w:rPr>
        <w:rFonts w:asciiTheme="majorHAnsi" w:hAnsiTheme="majorHAnsi" w:cstheme="minorHAnsi"/>
        <w:i/>
      </w:rPr>
      <w:t xml:space="preserve">Available at </w:t>
    </w:r>
    <w:hyperlink r:id="rId1" w:history="1">
      <w:r w:rsidRPr="00DD4470">
        <w:rPr>
          <w:rStyle w:val="Hyperlink"/>
          <w:rFonts w:asciiTheme="majorHAnsi" w:hAnsiTheme="majorHAnsi" w:cstheme="minorHAnsi"/>
          <w:b/>
          <w:i/>
          <w:u w:val="none"/>
        </w:rPr>
        <w:t>www.ijsred.com</w:t>
      </w:r>
    </w:hyperlink>
    <w:r w:rsidR="006A00A4" w:rsidRPr="009F0231">
      <w:rPr>
        <w:rFonts w:asciiTheme="majorHAnsi" w:hAnsiTheme="majorHAnsi" w:cstheme="minorHAnsi"/>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6B47" w14:textId="77777777" w:rsidR="00CE2472" w:rsidRDefault="00CE2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1D01" w14:textId="77777777" w:rsidR="009F0231" w:rsidRDefault="009F0231" w:rsidP="009733F7">
    <w:pPr>
      <w:spacing w:before="100" w:beforeAutospacing="1"/>
      <w:jc w:val="center"/>
      <w:rPr>
        <w:b/>
        <w:i/>
        <w:color w:val="FF0000"/>
        <w:sz w:val="20"/>
        <w:szCs w:val="28"/>
        <w:lang w:val="en-US"/>
      </w:rPr>
    </w:pPr>
    <w:r w:rsidRPr="00C73004">
      <w:rPr>
        <w:rFonts w:ascii="Calibri" w:eastAsia="Calibri" w:hAnsi="Calibri"/>
        <w:b/>
        <w:bCs/>
        <w:i/>
        <w:iCs/>
        <w:color w:val="FF0000"/>
        <w:sz w:val="23"/>
        <w:szCs w:val="23"/>
        <w:lang w:val="en-US" w:eastAsia="en-US"/>
      </w:rPr>
      <w:t>International Journal of Scientific Research and Engineering Development</w:t>
    </w:r>
    <w:r w:rsidRPr="00AB2CDF">
      <w:rPr>
        <w:rFonts w:ascii="Calibri" w:eastAsia="Calibri" w:hAnsi="Calibri"/>
        <w:b/>
        <w:bCs/>
        <w:i/>
        <w:iCs/>
        <w:color w:val="FF0000"/>
        <w:sz w:val="23"/>
        <w:szCs w:val="23"/>
        <w:lang w:val="en-US" w:eastAsia="en-US"/>
      </w:rPr>
      <w:t>-</w:t>
    </w:r>
    <w:r>
      <w:rPr>
        <w:rFonts w:ascii="Calibri" w:eastAsia="Calibri" w:hAnsi="Calibri"/>
        <w:b/>
        <w:bCs/>
        <w:i/>
        <w:iCs/>
        <w:color w:val="FF0000"/>
        <w:sz w:val="23"/>
        <w:szCs w:val="23"/>
        <w:lang w:val="en-US" w:eastAsia="en-US"/>
      </w:rPr>
      <w:t>– Volume X Issue X</w:t>
    </w:r>
    <w:r w:rsidRPr="00F2764A">
      <w:rPr>
        <w:rFonts w:ascii="Calibri" w:eastAsia="Calibri" w:hAnsi="Calibri"/>
        <w:b/>
        <w:bCs/>
        <w:i/>
        <w:iCs/>
        <w:color w:val="FF0000"/>
        <w:sz w:val="23"/>
        <w:szCs w:val="23"/>
        <w:lang w:val="en-US" w:eastAsia="en-US"/>
      </w:rPr>
      <w:t>,</w:t>
    </w:r>
    <w:r>
      <w:rPr>
        <w:rFonts w:ascii="Calibri" w:eastAsia="Calibri" w:hAnsi="Calibri"/>
        <w:b/>
        <w:bCs/>
        <w:i/>
        <w:iCs/>
        <w:color w:val="FF0000"/>
        <w:sz w:val="23"/>
        <w:szCs w:val="23"/>
        <w:lang w:val="en-US" w:eastAsia="en-US"/>
      </w:rPr>
      <w:t xml:space="preserve"> Year</w:t>
    </w:r>
    <w:r w:rsidRPr="00F2764A">
      <w:rPr>
        <w:rFonts w:ascii="Calibri" w:eastAsia="Calibri" w:hAnsi="Calibri"/>
        <w:b/>
        <w:bCs/>
        <w:i/>
        <w:iCs/>
        <w:color w:val="FF0000"/>
        <w:sz w:val="23"/>
        <w:szCs w:val="23"/>
        <w:lang w:val="en-US" w:eastAsia="en-US"/>
      </w:rPr>
      <w:t xml:space="preserve"> </w:t>
    </w:r>
  </w:p>
  <w:p w14:paraId="09389F9C" w14:textId="77777777" w:rsidR="00CE2472" w:rsidRPr="009F0231" w:rsidRDefault="009733F7" w:rsidP="009F0231">
    <w:pPr>
      <w:spacing w:after="120"/>
      <w:ind w:left="6480"/>
      <w:rPr>
        <w:b/>
        <w:i/>
        <w:color w:val="FF0000"/>
        <w:sz w:val="20"/>
        <w:szCs w:val="28"/>
        <w:lang w:val="en-US"/>
      </w:rPr>
    </w:pPr>
    <w:r>
      <w:rPr>
        <w:rFonts w:asciiTheme="majorHAnsi" w:hAnsiTheme="majorHAnsi" w:cstheme="minorHAnsi"/>
        <w:i/>
      </w:rPr>
      <w:t xml:space="preserve">        </w:t>
    </w:r>
    <w:r w:rsidRPr="009F0231">
      <w:rPr>
        <w:rFonts w:asciiTheme="majorHAnsi" w:hAnsiTheme="majorHAnsi" w:cstheme="minorHAnsi"/>
        <w:i/>
      </w:rPr>
      <w:t xml:space="preserve">Available at </w:t>
    </w:r>
    <w:hyperlink r:id="rId1" w:history="1">
      <w:r w:rsidRPr="00DD4470">
        <w:rPr>
          <w:rStyle w:val="Hyperlink"/>
          <w:rFonts w:asciiTheme="majorHAnsi" w:hAnsiTheme="majorHAnsi" w:cstheme="minorHAnsi"/>
          <w:b/>
          <w:i/>
          <w:u w:val="none"/>
        </w:rPr>
        <w:t>www.ijsred.com</w:t>
      </w:r>
    </w:hyperlink>
    <w:r w:rsidRPr="009F0231">
      <w:rPr>
        <w:rFonts w:asciiTheme="majorHAnsi" w:hAnsiTheme="majorHAnsi" w:cstheme="minorHAnsi"/>
        <w:i/>
      </w:rPr>
      <w:t xml:space="preserve">                                 </w:t>
    </w:r>
    <w:r w:rsidR="009F0231">
      <w:rPr>
        <w:rFonts w:asciiTheme="majorHAnsi" w:hAnsiTheme="majorHAns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8EC14" w14:textId="77777777" w:rsidR="00CE2472" w:rsidRDefault="00CE2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EF657A"/>
    <w:multiLevelType w:val="multilevel"/>
    <w:tmpl w:val="ABF4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23DF9"/>
    <w:multiLevelType w:val="hybridMultilevel"/>
    <w:tmpl w:val="8C180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77430B"/>
    <w:multiLevelType w:val="multilevel"/>
    <w:tmpl w:val="1C30A63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F6885"/>
    <w:multiLevelType w:val="multilevel"/>
    <w:tmpl w:val="943C6C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E040398"/>
    <w:multiLevelType w:val="multilevel"/>
    <w:tmpl w:val="FEF6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273D7"/>
    <w:multiLevelType w:val="multilevel"/>
    <w:tmpl w:val="9C8E938C"/>
    <w:numStyleLink w:val="IEEEBullet1"/>
  </w:abstractNum>
  <w:abstractNum w:abstractNumId="9" w15:restartNumberingAfterBreak="0">
    <w:nsid w:val="37C366D3"/>
    <w:multiLevelType w:val="multilevel"/>
    <w:tmpl w:val="2884ADF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AE18AC"/>
    <w:multiLevelType w:val="hybridMultilevel"/>
    <w:tmpl w:val="6D3C02AE"/>
    <w:lvl w:ilvl="0" w:tplc="4009000F">
      <w:start w:val="1"/>
      <w:numFmt w:val="decimal"/>
      <w:lvlText w:val="%1."/>
      <w:lvlJc w:val="lef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C55028B"/>
    <w:multiLevelType w:val="multilevel"/>
    <w:tmpl w:val="AA283C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72270C6C"/>
    <w:multiLevelType w:val="hybridMultilevel"/>
    <w:tmpl w:val="6A3AD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15742500">
    <w:abstractNumId w:val="14"/>
  </w:num>
  <w:num w:numId="2" w16cid:durableId="1257203932">
    <w:abstractNumId w:val="12"/>
  </w:num>
  <w:num w:numId="3" w16cid:durableId="1080635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7762110">
    <w:abstractNumId w:val="11"/>
  </w:num>
  <w:num w:numId="5" w16cid:durableId="515122241">
    <w:abstractNumId w:val="8"/>
  </w:num>
  <w:num w:numId="6" w16cid:durableId="1493791614">
    <w:abstractNumId w:val="0"/>
  </w:num>
  <w:num w:numId="7" w16cid:durableId="663436163">
    <w:abstractNumId w:val="6"/>
  </w:num>
  <w:num w:numId="8" w16cid:durableId="1965425892">
    <w:abstractNumId w:val="10"/>
  </w:num>
  <w:num w:numId="9" w16cid:durableId="1918510279">
    <w:abstractNumId w:val="2"/>
  </w:num>
  <w:num w:numId="10" w16cid:durableId="1414546548">
    <w:abstractNumId w:val="1"/>
  </w:num>
  <w:num w:numId="11" w16cid:durableId="2034111228">
    <w:abstractNumId w:val="3"/>
  </w:num>
  <w:num w:numId="12" w16cid:durableId="1754083000">
    <w:abstractNumId w:val="9"/>
  </w:num>
  <w:num w:numId="13" w16cid:durableId="1726295456">
    <w:abstractNumId w:val="13"/>
  </w:num>
  <w:num w:numId="14" w16cid:durableId="458299686">
    <w:abstractNumId w:val="15"/>
  </w:num>
  <w:num w:numId="15" w16cid:durableId="1145929606">
    <w:abstractNumId w:val="4"/>
  </w:num>
  <w:num w:numId="16" w16cid:durableId="1821998855">
    <w:abstractNumId w:val="7"/>
  </w:num>
  <w:num w:numId="17" w16cid:durableId="4882489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IN"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719"/>
    <w:rsid w:val="00027F1D"/>
    <w:rsid w:val="0003296C"/>
    <w:rsid w:val="00032CB6"/>
    <w:rsid w:val="000348E4"/>
    <w:rsid w:val="00054421"/>
    <w:rsid w:val="00062E46"/>
    <w:rsid w:val="000644A7"/>
    <w:rsid w:val="000674AE"/>
    <w:rsid w:val="0007103B"/>
    <w:rsid w:val="000733B1"/>
    <w:rsid w:val="00074AC8"/>
    <w:rsid w:val="00081408"/>
    <w:rsid w:val="00081EBE"/>
    <w:rsid w:val="00086EDC"/>
    <w:rsid w:val="000A058C"/>
    <w:rsid w:val="000B36A3"/>
    <w:rsid w:val="000B3EFF"/>
    <w:rsid w:val="000C013C"/>
    <w:rsid w:val="000C733C"/>
    <w:rsid w:val="000D56DF"/>
    <w:rsid w:val="000E3F84"/>
    <w:rsid w:val="001056DF"/>
    <w:rsid w:val="00114025"/>
    <w:rsid w:val="001160D2"/>
    <w:rsid w:val="001348A5"/>
    <w:rsid w:val="00151B8E"/>
    <w:rsid w:val="001746A9"/>
    <w:rsid w:val="00184248"/>
    <w:rsid w:val="001928FB"/>
    <w:rsid w:val="00192BC7"/>
    <w:rsid w:val="001956ED"/>
    <w:rsid w:val="001A4067"/>
    <w:rsid w:val="001A50EA"/>
    <w:rsid w:val="001E43F8"/>
    <w:rsid w:val="001F16CD"/>
    <w:rsid w:val="001F47D2"/>
    <w:rsid w:val="00201C27"/>
    <w:rsid w:val="00206E9B"/>
    <w:rsid w:val="00217BBC"/>
    <w:rsid w:val="0022285A"/>
    <w:rsid w:val="00224C61"/>
    <w:rsid w:val="00234148"/>
    <w:rsid w:val="0025734F"/>
    <w:rsid w:val="00257E6D"/>
    <w:rsid w:val="0027227B"/>
    <w:rsid w:val="00273AC7"/>
    <w:rsid w:val="00273D2C"/>
    <w:rsid w:val="00275BFA"/>
    <w:rsid w:val="00281D7F"/>
    <w:rsid w:val="00282DD3"/>
    <w:rsid w:val="00285ECD"/>
    <w:rsid w:val="00290E1B"/>
    <w:rsid w:val="00291B17"/>
    <w:rsid w:val="002A6742"/>
    <w:rsid w:val="002B0168"/>
    <w:rsid w:val="002C1A7F"/>
    <w:rsid w:val="002C4239"/>
    <w:rsid w:val="002C559D"/>
    <w:rsid w:val="002D1B2E"/>
    <w:rsid w:val="002D2D42"/>
    <w:rsid w:val="002D42F5"/>
    <w:rsid w:val="002F72D0"/>
    <w:rsid w:val="003003AB"/>
    <w:rsid w:val="00311C49"/>
    <w:rsid w:val="00314403"/>
    <w:rsid w:val="003163C1"/>
    <w:rsid w:val="0032119E"/>
    <w:rsid w:val="00321304"/>
    <w:rsid w:val="00327EA5"/>
    <w:rsid w:val="00331F84"/>
    <w:rsid w:val="00341678"/>
    <w:rsid w:val="00384DEF"/>
    <w:rsid w:val="003950A4"/>
    <w:rsid w:val="003C1D64"/>
    <w:rsid w:val="003E3577"/>
    <w:rsid w:val="003F3687"/>
    <w:rsid w:val="003F3A61"/>
    <w:rsid w:val="00400866"/>
    <w:rsid w:val="00410A5D"/>
    <w:rsid w:val="00414909"/>
    <w:rsid w:val="00421A85"/>
    <w:rsid w:val="00425A6A"/>
    <w:rsid w:val="00426FBB"/>
    <w:rsid w:val="00461C4F"/>
    <w:rsid w:val="0047429A"/>
    <w:rsid w:val="0048374C"/>
    <w:rsid w:val="0048771D"/>
    <w:rsid w:val="004A6605"/>
    <w:rsid w:val="004B038E"/>
    <w:rsid w:val="004C45FA"/>
    <w:rsid w:val="004E1BD8"/>
    <w:rsid w:val="004E452A"/>
    <w:rsid w:val="004E78E3"/>
    <w:rsid w:val="004F0670"/>
    <w:rsid w:val="004F3D40"/>
    <w:rsid w:val="005004BF"/>
    <w:rsid w:val="00502E89"/>
    <w:rsid w:val="00510E95"/>
    <w:rsid w:val="00517B98"/>
    <w:rsid w:val="00527D56"/>
    <w:rsid w:val="0053221F"/>
    <w:rsid w:val="00536FAE"/>
    <w:rsid w:val="00542C85"/>
    <w:rsid w:val="00552CF7"/>
    <w:rsid w:val="00553510"/>
    <w:rsid w:val="00554186"/>
    <w:rsid w:val="00585769"/>
    <w:rsid w:val="00591130"/>
    <w:rsid w:val="005A3F28"/>
    <w:rsid w:val="005A40BE"/>
    <w:rsid w:val="005B13E2"/>
    <w:rsid w:val="005B47D7"/>
    <w:rsid w:val="005C020E"/>
    <w:rsid w:val="005C5526"/>
    <w:rsid w:val="005C62C6"/>
    <w:rsid w:val="005D7B9E"/>
    <w:rsid w:val="005F0834"/>
    <w:rsid w:val="005F17F2"/>
    <w:rsid w:val="005F3075"/>
    <w:rsid w:val="005F6DC3"/>
    <w:rsid w:val="00601A8E"/>
    <w:rsid w:val="00614D65"/>
    <w:rsid w:val="006168B8"/>
    <w:rsid w:val="0062033E"/>
    <w:rsid w:val="00624482"/>
    <w:rsid w:val="0064799C"/>
    <w:rsid w:val="00654156"/>
    <w:rsid w:val="00671957"/>
    <w:rsid w:val="006A00A4"/>
    <w:rsid w:val="006A14BE"/>
    <w:rsid w:val="006B47CA"/>
    <w:rsid w:val="006C7AAA"/>
    <w:rsid w:val="006D114D"/>
    <w:rsid w:val="006D1C2A"/>
    <w:rsid w:val="006D264F"/>
    <w:rsid w:val="006D49F7"/>
    <w:rsid w:val="006E2A8D"/>
    <w:rsid w:val="006E7574"/>
    <w:rsid w:val="00703430"/>
    <w:rsid w:val="00705C48"/>
    <w:rsid w:val="007069BE"/>
    <w:rsid w:val="00721174"/>
    <w:rsid w:val="007279D4"/>
    <w:rsid w:val="00745C86"/>
    <w:rsid w:val="00764603"/>
    <w:rsid w:val="0076604D"/>
    <w:rsid w:val="00771023"/>
    <w:rsid w:val="007901B8"/>
    <w:rsid w:val="00790909"/>
    <w:rsid w:val="007B5A07"/>
    <w:rsid w:val="007C345F"/>
    <w:rsid w:val="007C3F54"/>
    <w:rsid w:val="007D3E71"/>
    <w:rsid w:val="007E17D7"/>
    <w:rsid w:val="007E5D6A"/>
    <w:rsid w:val="007E645D"/>
    <w:rsid w:val="007F75CA"/>
    <w:rsid w:val="00821E08"/>
    <w:rsid w:val="008273AC"/>
    <w:rsid w:val="00834EFD"/>
    <w:rsid w:val="00844B24"/>
    <w:rsid w:val="0084515F"/>
    <w:rsid w:val="0085092D"/>
    <w:rsid w:val="00851515"/>
    <w:rsid w:val="00853062"/>
    <w:rsid w:val="00875038"/>
    <w:rsid w:val="00877D4C"/>
    <w:rsid w:val="00893169"/>
    <w:rsid w:val="0089763B"/>
    <w:rsid w:val="008B5014"/>
    <w:rsid w:val="008B6AE3"/>
    <w:rsid w:val="008D1045"/>
    <w:rsid w:val="008E110F"/>
    <w:rsid w:val="008E5996"/>
    <w:rsid w:val="00901AE1"/>
    <w:rsid w:val="00904697"/>
    <w:rsid w:val="009205B4"/>
    <w:rsid w:val="00934F97"/>
    <w:rsid w:val="00954F47"/>
    <w:rsid w:val="00955B59"/>
    <w:rsid w:val="009733F7"/>
    <w:rsid w:val="00992262"/>
    <w:rsid w:val="009926BC"/>
    <w:rsid w:val="009A4319"/>
    <w:rsid w:val="009A6C3F"/>
    <w:rsid w:val="009B73F2"/>
    <w:rsid w:val="009C12BD"/>
    <w:rsid w:val="009C50FE"/>
    <w:rsid w:val="009D3C51"/>
    <w:rsid w:val="009F0231"/>
    <w:rsid w:val="00A03E75"/>
    <w:rsid w:val="00A45FCE"/>
    <w:rsid w:val="00A75671"/>
    <w:rsid w:val="00A773CC"/>
    <w:rsid w:val="00A86001"/>
    <w:rsid w:val="00A9318B"/>
    <w:rsid w:val="00A94AC1"/>
    <w:rsid w:val="00AB18B7"/>
    <w:rsid w:val="00AB2CDF"/>
    <w:rsid w:val="00AD335D"/>
    <w:rsid w:val="00AD6438"/>
    <w:rsid w:val="00AD7E8E"/>
    <w:rsid w:val="00AF286D"/>
    <w:rsid w:val="00AF792B"/>
    <w:rsid w:val="00B02D06"/>
    <w:rsid w:val="00B55D5E"/>
    <w:rsid w:val="00B94516"/>
    <w:rsid w:val="00BB2855"/>
    <w:rsid w:val="00BC347F"/>
    <w:rsid w:val="00BD19C1"/>
    <w:rsid w:val="00BD25B8"/>
    <w:rsid w:val="00BE0C3D"/>
    <w:rsid w:val="00C012E1"/>
    <w:rsid w:val="00C06BB4"/>
    <w:rsid w:val="00C10D20"/>
    <w:rsid w:val="00C12E0C"/>
    <w:rsid w:val="00C21916"/>
    <w:rsid w:val="00C36CBA"/>
    <w:rsid w:val="00C457CA"/>
    <w:rsid w:val="00C52F77"/>
    <w:rsid w:val="00C57FB7"/>
    <w:rsid w:val="00C61C52"/>
    <w:rsid w:val="00C65F3F"/>
    <w:rsid w:val="00C72414"/>
    <w:rsid w:val="00C73004"/>
    <w:rsid w:val="00C8667B"/>
    <w:rsid w:val="00CA4CE3"/>
    <w:rsid w:val="00CB6CA4"/>
    <w:rsid w:val="00CC3A1B"/>
    <w:rsid w:val="00CD4F3F"/>
    <w:rsid w:val="00CE2472"/>
    <w:rsid w:val="00D016EF"/>
    <w:rsid w:val="00D02314"/>
    <w:rsid w:val="00D06608"/>
    <w:rsid w:val="00D311F8"/>
    <w:rsid w:val="00D36B52"/>
    <w:rsid w:val="00D377C8"/>
    <w:rsid w:val="00D41274"/>
    <w:rsid w:val="00D43BF3"/>
    <w:rsid w:val="00D767BB"/>
    <w:rsid w:val="00D939B0"/>
    <w:rsid w:val="00DA1D8F"/>
    <w:rsid w:val="00DB16E0"/>
    <w:rsid w:val="00DB2DF9"/>
    <w:rsid w:val="00DB7E63"/>
    <w:rsid w:val="00DC2055"/>
    <w:rsid w:val="00DC64EC"/>
    <w:rsid w:val="00DD4470"/>
    <w:rsid w:val="00DD4DEB"/>
    <w:rsid w:val="00DD71E8"/>
    <w:rsid w:val="00DD7F83"/>
    <w:rsid w:val="00E0550A"/>
    <w:rsid w:val="00E0641E"/>
    <w:rsid w:val="00E06664"/>
    <w:rsid w:val="00E07460"/>
    <w:rsid w:val="00E304BC"/>
    <w:rsid w:val="00E32853"/>
    <w:rsid w:val="00E3420C"/>
    <w:rsid w:val="00E401F8"/>
    <w:rsid w:val="00E46425"/>
    <w:rsid w:val="00E47D0E"/>
    <w:rsid w:val="00E65018"/>
    <w:rsid w:val="00E72D69"/>
    <w:rsid w:val="00E735F9"/>
    <w:rsid w:val="00E75E79"/>
    <w:rsid w:val="00E9179B"/>
    <w:rsid w:val="00E94339"/>
    <w:rsid w:val="00E97563"/>
    <w:rsid w:val="00EB0B63"/>
    <w:rsid w:val="00EC265C"/>
    <w:rsid w:val="00ED61CB"/>
    <w:rsid w:val="00EE5588"/>
    <w:rsid w:val="00F009E9"/>
    <w:rsid w:val="00F01273"/>
    <w:rsid w:val="00F06A72"/>
    <w:rsid w:val="00F136F0"/>
    <w:rsid w:val="00F1479D"/>
    <w:rsid w:val="00F20BBB"/>
    <w:rsid w:val="00F34C36"/>
    <w:rsid w:val="00F43BD8"/>
    <w:rsid w:val="00F562F3"/>
    <w:rsid w:val="00F74B89"/>
    <w:rsid w:val="00F75133"/>
    <w:rsid w:val="00FA3899"/>
    <w:rsid w:val="00FA4909"/>
    <w:rsid w:val="00FA6751"/>
    <w:rsid w:val="00FB1048"/>
    <w:rsid w:val="00FB62C4"/>
    <w:rsid w:val="00FB7701"/>
    <w:rsid w:val="00FC0F43"/>
    <w:rsid w:val="00FD1AC5"/>
    <w:rsid w:val="00FD4FAF"/>
    <w:rsid w:val="00FD5CF0"/>
    <w:rsid w:val="00FD5FFD"/>
    <w:rsid w:val="00FE68AB"/>
    <w:rsid w:val="00FF15B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82890"/>
  <w15:docId w15:val="{DB938AC6-641D-4ED9-989C-4CAF478C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 w:type="character" w:styleId="Strong">
    <w:name w:val="Strong"/>
    <w:basedOn w:val="DefaultParagraphFont"/>
    <w:uiPriority w:val="22"/>
    <w:qFormat/>
    <w:rsid w:val="00F009E9"/>
    <w:rPr>
      <w:b/>
      <w:bCs/>
    </w:rPr>
  </w:style>
  <w:style w:type="paragraph" w:styleId="ListParagraph">
    <w:name w:val="List Paragraph"/>
    <w:basedOn w:val="Normal"/>
    <w:uiPriority w:val="34"/>
    <w:qFormat/>
    <w:rsid w:val="00E735F9"/>
    <w:pPr>
      <w:ind w:left="720"/>
      <w:contextualSpacing/>
    </w:pPr>
  </w:style>
  <w:style w:type="character" w:styleId="UnresolvedMention">
    <w:name w:val="Unresolved Mention"/>
    <w:basedOn w:val="DefaultParagraphFont"/>
    <w:uiPriority w:val="99"/>
    <w:semiHidden/>
    <w:unhideWhenUsed/>
    <w:rsid w:val="00FD5FFD"/>
    <w:rPr>
      <w:color w:val="605E5C"/>
      <w:shd w:val="clear" w:color="auto" w:fill="E1DFDD"/>
    </w:rPr>
  </w:style>
  <w:style w:type="paragraph" w:customStyle="1" w:styleId="Els-Affiliation">
    <w:name w:val="Els-Affiliation"/>
    <w:next w:val="Normal"/>
    <w:autoRedefine/>
    <w:rsid w:val="000674AE"/>
    <w:pPr>
      <w:pBdr>
        <w:bottom w:val="single" w:sz="2" w:space="1" w:color="auto"/>
      </w:pBdr>
      <w:suppressAutoHyphens/>
      <w:spacing w:line="230" w:lineRule="exact"/>
    </w:pPr>
    <w:rPr>
      <w:i/>
      <w:noProof/>
      <w:sz w:val="16"/>
    </w:rPr>
  </w:style>
  <w:style w:type="paragraph" w:customStyle="1" w:styleId="Els-appendixhead">
    <w:name w:val="Els-appendixhead"/>
    <w:next w:val="Normal"/>
    <w:rsid w:val="000674AE"/>
    <w:pPr>
      <w:numPr>
        <w:numId w:val="17"/>
      </w:numPr>
      <w:spacing w:before="230" w:after="230" w:line="230" w:lineRule="exact"/>
    </w:pPr>
    <w:rPr>
      <w:b/>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07977">
      <w:bodyDiv w:val="1"/>
      <w:marLeft w:val="0"/>
      <w:marRight w:val="0"/>
      <w:marTop w:val="0"/>
      <w:marBottom w:val="0"/>
      <w:divBdr>
        <w:top w:val="none" w:sz="0" w:space="0" w:color="auto"/>
        <w:left w:val="none" w:sz="0" w:space="0" w:color="auto"/>
        <w:bottom w:val="none" w:sz="0" w:space="0" w:color="auto"/>
        <w:right w:val="none" w:sz="0" w:space="0" w:color="auto"/>
      </w:divBdr>
    </w:div>
    <w:div w:id="193808904">
      <w:bodyDiv w:val="1"/>
      <w:marLeft w:val="0"/>
      <w:marRight w:val="0"/>
      <w:marTop w:val="0"/>
      <w:marBottom w:val="0"/>
      <w:divBdr>
        <w:top w:val="none" w:sz="0" w:space="0" w:color="auto"/>
        <w:left w:val="none" w:sz="0" w:space="0" w:color="auto"/>
        <w:bottom w:val="none" w:sz="0" w:space="0" w:color="auto"/>
        <w:right w:val="none" w:sz="0" w:space="0" w:color="auto"/>
      </w:divBdr>
      <w:divsChild>
        <w:div w:id="1703825394">
          <w:marLeft w:val="0"/>
          <w:marRight w:val="0"/>
          <w:marTop w:val="0"/>
          <w:marBottom w:val="0"/>
          <w:divBdr>
            <w:top w:val="none" w:sz="0" w:space="0" w:color="auto"/>
            <w:left w:val="none" w:sz="0" w:space="0" w:color="auto"/>
            <w:bottom w:val="none" w:sz="0" w:space="0" w:color="auto"/>
            <w:right w:val="none" w:sz="0" w:space="0" w:color="auto"/>
          </w:divBdr>
        </w:div>
      </w:divsChild>
    </w:div>
    <w:div w:id="390857767">
      <w:bodyDiv w:val="1"/>
      <w:marLeft w:val="0"/>
      <w:marRight w:val="0"/>
      <w:marTop w:val="0"/>
      <w:marBottom w:val="0"/>
      <w:divBdr>
        <w:top w:val="none" w:sz="0" w:space="0" w:color="auto"/>
        <w:left w:val="none" w:sz="0" w:space="0" w:color="auto"/>
        <w:bottom w:val="none" w:sz="0" w:space="0" w:color="auto"/>
        <w:right w:val="none" w:sz="0" w:space="0" w:color="auto"/>
      </w:divBdr>
    </w:div>
    <w:div w:id="396368846">
      <w:bodyDiv w:val="1"/>
      <w:marLeft w:val="0"/>
      <w:marRight w:val="0"/>
      <w:marTop w:val="0"/>
      <w:marBottom w:val="0"/>
      <w:divBdr>
        <w:top w:val="none" w:sz="0" w:space="0" w:color="auto"/>
        <w:left w:val="none" w:sz="0" w:space="0" w:color="auto"/>
        <w:bottom w:val="none" w:sz="0" w:space="0" w:color="auto"/>
        <w:right w:val="none" w:sz="0" w:space="0" w:color="auto"/>
      </w:divBdr>
    </w:div>
    <w:div w:id="403915450">
      <w:bodyDiv w:val="1"/>
      <w:marLeft w:val="0"/>
      <w:marRight w:val="0"/>
      <w:marTop w:val="0"/>
      <w:marBottom w:val="0"/>
      <w:divBdr>
        <w:top w:val="none" w:sz="0" w:space="0" w:color="auto"/>
        <w:left w:val="none" w:sz="0" w:space="0" w:color="auto"/>
        <w:bottom w:val="none" w:sz="0" w:space="0" w:color="auto"/>
        <w:right w:val="none" w:sz="0" w:space="0" w:color="auto"/>
      </w:divBdr>
      <w:divsChild>
        <w:div w:id="314189417">
          <w:marLeft w:val="0"/>
          <w:marRight w:val="0"/>
          <w:marTop w:val="0"/>
          <w:marBottom w:val="0"/>
          <w:divBdr>
            <w:top w:val="none" w:sz="0" w:space="0" w:color="auto"/>
            <w:left w:val="none" w:sz="0" w:space="0" w:color="auto"/>
            <w:bottom w:val="none" w:sz="0" w:space="0" w:color="auto"/>
            <w:right w:val="none" w:sz="0" w:space="0" w:color="auto"/>
          </w:divBdr>
        </w:div>
      </w:divsChild>
    </w:div>
    <w:div w:id="634602208">
      <w:bodyDiv w:val="1"/>
      <w:marLeft w:val="0"/>
      <w:marRight w:val="0"/>
      <w:marTop w:val="0"/>
      <w:marBottom w:val="0"/>
      <w:divBdr>
        <w:top w:val="none" w:sz="0" w:space="0" w:color="auto"/>
        <w:left w:val="none" w:sz="0" w:space="0" w:color="auto"/>
        <w:bottom w:val="none" w:sz="0" w:space="0" w:color="auto"/>
        <w:right w:val="none" w:sz="0" w:space="0" w:color="auto"/>
      </w:divBdr>
    </w:div>
    <w:div w:id="722294212">
      <w:bodyDiv w:val="1"/>
      <w:marLeft w:val="0"/>
      <w:marRight w:val="0"/>
      <w:marTop w:val="0"/>
      <w:marBottom w:val="0"/>
      <w:divBdr>
        <w:top w:val="none" w:sz="0" w:space="0" w:color="auto"/>
        <w:left w:val="none" w:sz="0" w:space="0" w:color="auto"/>
        <w:bottom w:val="none" w:sz="0" w:space="0" w:color="auto"/>
        <w:right w:val="none" w:sz="0" w:space="0" w:color="auto"/>
      </w:divBdr>
    </w:div>
    <w:div w:id="935940139">
      <w:bodyDiv w:val="1"/>
      <w:marLeft w:val="0"/>
      <w:marRight w:val="0"/>
      <w:marTop w:val="0"/>
      <w:marBottom w:val="0"/>
      <w:divBdr>
        <w:top w:val="none" w:sz="0" w:space="0" w:color="auto"/>
        <w:left w:val="none" w:sz="0" w:space="0" w:color="auto"/>
        <w:bottom w:val="none" w:sz="0" w:space="0" w:color="auto"/>
        <w:right w:val="none" w:sz="0" w:space="0" w:color="auto"/>
      </w:divBdr>
      <w:divsChild>
        <w:div w:id="2108959431">
          <w:marLeft w:val="0"/>
          <w:marRight w:val="0"/>
          <w:marTop w:val="0"/>
          <w:marBottom w:val="0"/>
          <w:divBdr>
            <w:top w:val="none" w:sz="0" w:space="0" w:color="auto"/>
            <w:left w:val="none" w:sz="0" w:space="0" w:color="auto"/>
            <w:bottom w:val="none" w:sz="0" w:space="0" w:color="auto"/>
            <w:right w:val="none" w:sz="0" w:space="0" w:color="auto"/>
          </w:divBdr>
        </w:div>
      </w:divsChild>
    </w:div>
    <w:div w:id="1019814870">
      <w:bodyDiv w:val="1"/>
      <w:marLeft w:val="0"/>
      <w:marRight w:val="0"/>
      <w:marTop w:val="0"/>
      <w:marBottom w:val="0"/>
      <w:divBdr>
        <w:top w:val="none" w:sz="0" w:space="0" w:color="auto"/>
        <w:left w:val="none" w:sz="0" w:space="0" w:color="auto"/>
        <w:bottom w:val="none" w:sz="0" w:space="0" w:color="auto"/>
        <w:right w:val="none" w:sz="0" w:space="0" w:color="auto"/>
      </w:divBdr>
    </w:div>
    <w:div w:id="1225920092">
      <w:bodyDiv w:val="1"/>
      <w:marLeft w:val="0"/>
      <w:marRight w:val="0"/>
      <w:marTop w:val="0"/>
      <w:marBottom w:val="0"/>
      <w:divBdr>
        <w:top w:val="none" w:sz="0" w:space="0" w:color="auto"/>
        <w:left w:val="none" w:sz="0" w:space="0" w:color="auto"/>
        <w:bottom w:val="none" w:sz="0" w:space="0" w:color="auto"/>
        <w:right w:val="none" w:sz="0" w:space="0" w:color="auto"/>
      </w:divBdr>
    </w:div>
    <w:div w:id="1346247830">
      <w:bodyDiv w:val="1"/>
      <w:marLeft w:val="0"/>
      <w:marRight w:val="0"/>
      <w:marTop w:val="0"/>
      <w:marBottom w:val="0"/>
      <w:divBdr>
        <w:top w:val="none" w:sz="0" w:space="0" w:color="auto"/>
        <w:left w:val="none" w:sz="0" w:space="0" w:color="auto"/>
        <w:bottom w:val="none" w:sz="0" w:space="0" w:color="auto"/>
        <w:right w:val="none" w:sz="0" w:space="0" w:color="auto"/>
      </w:divBdr>
    </w:div>
    <w:div w:id="1358694499">
      <w:bodyDiv w:val="1"/>
      <w:marLeft w:val="0"/>
      <w:marRight w:val="0"/>
      <w:marTop w:val="0"/>
      <w:marBottom w:val="0"/>
      <w:divBdr>
        <w:top w:val="none" w:sz="0" w:space="0" w:color="auto"/>
        <w:left w:val="none" w:sz="0" w:space="0" w:color="auto"/>
        <w:bottom w:val="none" w:sz="0" w:space="0" w:color="auto"/>
        <w:right w:val="none" w:sz="0" w:space="0" w:color="auto"/>
      </w:divBdr>
    </w:div>
    <w:div w:id="1359354949">
      <w:bodyDiv w:val="1"/>
      <w:marLeft w:val="0"/>
      <w:marRight w:val="0"/>
      <w:marTop w:val="0"/>
      <w:marBottom w:val="0"/>
      <w:divBdr>
        <w:top w:val="none" w:sz="0" w:space="0" w:color="auto"/>
        <w:left w:val="none" w:sz="0" w:space="0" w:color="auto"/>
        <w:bottom w:val="none" w:sz="0" w:space="0" w:color="auto"/>
        <w:right w:val="none" w:sz="0" w:space="0" w:color="auto"/>
      </w:divBdr>
      <w:divsChild>
        <w:div w:id="74741393">
          <w:marLeft w:val="0"/>
          <w:marRight w:val="0"/>
          <w:marTop w:val="0"/>
          <w:marBottom w:val="0"/>
          <w:divBdr>
            <w:top w:val="none" w:sz="0" w:space="0" w:color="auto"/>
            <w:left w:val="none" w:sz="0" w:space="0" w:color="auto"/>
            <w:bottom w:val="none" w:sz="0" w:space="0" w:color="auto"/>
            <w:right w:val="none" w:sz="0" w:space="0" w:color="auto"/>
          </w:divBdr>
        </w:div>
      </w:divsChild>
    </w:div>
    <w:div w:id="1360081983">
      <w:bodyDiv w:val="1"/>
      <w:marLeft w:val="0"/>
      <w:marRight w:val="0"/>
      <w:marTop w:val="0"/>
      <w:marBottom w:val="0"/>
      <w:divBdr>
        <w:top w:val="none" w:sz="0" w:space="0" w:color="auto"/>
        <w:left w:val="none" w:sz="0" w:space="0" w:color="auto"/>
        <w:bottom w:val="none" w:sz="0" w:space="0" w:color="auto"/>
        <w:right w:val="none" w:sz="0" w:space="0" w:color="auto"/>
      </w:divBdr>
      <w:divsChild>
        <w:div w:id="893081321">
          <w:marLeft w:val="0"/>
          <w:marRight w:val="0"/>
          <w:marTop w:val="0"/>
          <w:marBottom w:val="0"/>
          <w:divBdr>
            <w:top w:val="none" w:sz="0" w:space="0" w:color="auto"/>
            <w:left w:val="none" w:sz="0" w:space="0" w:color="auto"/>
            <w:bottom w:val="none" w:sz="0" w:space="0" w:color="auto"/>
            <w:right w:val="none" w:sz="0" w:space="0" w:color="auto"/>
          </w:divBdr>
        </w:div>
      </w:divsChild>
    </w:div>
    <w:div w:id="1428844947">
      <w:bodyDiv w:val="1"/>
      <w:marLeft w:val="0"/>
      <w:marRight w:val="0"/>
      <w:marTop w:val="0"/>
      <w:marBottom w:val="0"/>
      <w:divBdr>
        <w:top w:val="none" w:sz="0" w:space="0" w:color="auto"/>
        <w:left w:val="none" w:sz="0" w:space="0" w:color="auto"/>
        <w:bottom w:val="none" w:sz="0" w:space="0" w:color="auto"/>
        <w:right w:val="none" w:sz="0" w:space="0" w:color="auto"/>
      </w:divBdr>
      <w:divsChild>
        <w:div w:id="852917232">
          <w:marLeft w:val="0"/>
          <w:marRight w:val="0"/>
          <w:marTop w:val="0"/>
          <w:marBottom w:val="0"/>
          <w:divBdr>
            <w:top w:val="none" w:sz="0" w:space="0" w:color="auto"/>
            <w:left w:val="none" w:sz="0" w:space="0" w:color="auto"/>
            <w:bottom w:val="none" w:sz="0" w:space="0" w:color="auto"/>
            <w:right w:val="none" w:sz="0" w:space="0" w:color="auto"/>
          </w:divBdr>
        </w:div>
      </w:divsChild>
    </w:div>
    <w:div w:id="1488588585">
      <w:bodyDiv w:val="1"/>
      <w:marLeft w:val="0"/>
      <w:marRight w:val="0"/>
      <w:marTop w:val="0"/>
      <w:marBottom w:val="0"/>
      <w:divBdr>
        <w:top w:val="none" w:sz="0" w:space="0" w:color="auto"/>
        <w:left w:val="none" w:sz="0" w:space="0" w:color="auto"/>
        <w:bottom w:val="none" w:sz="0" w:space="0" w:color="auto"/>
        <w:right w:val="none" w:sz="0" w:space="0" w:color="auto"/>
      </w:divBdr>
    </w:div>
    <w:div w:id="1500853540">
      <w:bodyDiv w:val="1"/>
      <w:marLeft w:val="0"/>
      <w:marRight w:val="0"/>
      <w:marTop w:val="0"/>
      <w:marBottom w:val="0"/>
      <w:divBdr>
        <w:top w:val="none" w:sz="0" w:space="0" w:color="auto"/>
        <w:left w:val="none" w:sz="0" w:space="0" w:color="auto"/>
        <w:bottom w:val="none" w:sz="0" w:space="0" w:color="auto"/>
        <w:right w:val="none" w:sz="0" w:space="0" w:color="auto"/>
      </w:divBdr>
      <w:divsChild>
        <w:div w:id="582688489">
          <w:marLeft w:val="0"/>
          <w:marRight w:val="0"/>
          <w:marTop w:val="0"/>
          <w:marBottom w:val="0"/>
          <w:divBdr>
            <w:top w:val="none" w:sz="0" w:space="0" w:color="auto"/>
            <w:left w:val="none" w:sz="0" w:space="0" w:color="auto"/>
            <w:bottom w:val="none" w:sz="0" w:space="0" w:color="auto"/>
            <w:right w:val="none" w:sz="0" w:space="0" w:color="auto"/>
          </w:divBdr>
        </w:div>
      </w:divsChild>
    </w:div>
    <w:div w:id="1584488253">
      <w:bodyDiv w:val="1"/>
      <w:marLeft w:val="0"/>
      <w:marRight w:val="0"/>
      <w:marTop w:val="0"/>
      <w:marBottom w:val="0"/>
      <w:divBdr>
        <w:top w:val="none" w:sz="0" w:space="0" w:color="auto"/>
        <w:left w:val="none" w:sz="0" w:space="0" w:color="auto"/>
        <w:bottom w:val="none" w:sz="0" w:space="0" w:color="auto"/>
        <w:right w:val="none" w:sz="0" w:space="0" w:color="auto"/>
      </w:divBdr>
      <w:divsChild>
        <w:div w:id="628977147">
          <w:marLeft w:val="0"/>
          <w:marRight w:val="0"/>
          <w:marTop w:val="0"/>
          <w:marBottom w:val="0"/>
          <w:divBdr>
            <w:top w:val="none" w:sz="0" w:space="0" w:color="auto"/>
            <w:left w:val="none" w:sz="0" w:space="0" w:color="auto"/>
            <w:bottom w:val="none" w:sz="0" w:space="0" w:color="auto"/>
            <w:right w:val="none" w:sz="0" w:space="0" w:color="auto"/>
          </w:divBdr>
        </w:div>
      </w:divsChild>
    </w:div>
    <w:div w:id="1690527390">
      <w:bodyDiv w:val="1"/>
      <w:marLeft w:val="0"/>
      <w:marRight w:val="0"/>
      <w:marTop w:val="0"/>
      <w:marBottom w:val="0"/>
      <w:divBdr>
        <w:top w:val="none" w:sz="0" w:space="0" w:color="auto"/>
        <w:left w:val="none" w:sz="0" w:space="0" w:color="auto"/>
        <w:bottom w:val="none" w:sz="0" w:space="0" w:color="auto"/>
        <w:right w:val="none" w:sz="0" w:space="0" w:color="auto"/>
      </w:divBdr>
      <w:divsChild>
        <w:div w:id="1983583750">
          <w:marLeft w:val="0"/>
          <w:marRight w:val="0"/>
          <w:marTop w:val="0"/>
          <w:marBottom w:val="0"/>
          <w:divBdr>
            <w:top w:val="none" w:sz="0" w:space="0" w:color="auto"/>
            <w:left w:val="none" w:sz="0" w:space="0" w:color="auto"/>
            <w:bottom w:val="none" w:sz="0" w:space="0" w:color="auto"/>
            <w:right w:val="none" w:sz="0" w:space="0" w:color="auto"/>
          </w:divBdr>
        </w:div>
      </w:divsChild>
    </w:div>
    <w:div w:id="1881890651">
      <w:bodyDiv w:val="1"/>
      <w:marLeft w:val="0"/>
      <w:marRight w:val="0"/>
      <w:marTop w:val="0"/>
      <w:marBottom w:val="0"/>
      <w:divBdr>
        <w:top w:val="none" w:sz="0" w:space="0" w:color="auto"/>
        <w:left w:val="none" w:sz="0" w:space="0" w:color="auto"/>
        <w:bottom w:val="none" w:sz="0" w:space="0" w:color="auto"/>
        <w:right w:val="none" w:sz="0" w:space="0" w:color="auto"/>
      </w:divBdr>
      <w:divsChild>
        <w:div w:id="628973991">
          <w:marLeft w:val="0"/>
          <w:marRight w:val="0"/>
          <w:marTop w:val="0"/>
          <w:marBottom w:val="0"/>
          <w:divBdr>
            <w:top w:val="none" w:sz="0" w:space="0" w:color="auto"/>
            <w:left w:val="none" w:sz="0" w:space="0" w:color="auto"/>
            <w:bottom w:val="none" w:sz="0" w:space="0" w:color="auto"/>
            <w:right w:val="none" w:sz="0" w:space="0" w:color="auto"/>
          </w:divBdr>
        </w:div>
      </w:divsChild>
    </w:div>
    <w:div w:id="1910190656">
      <w:bodyDiv w:val="1"/>
      <w:marLeft w:val="0"/>
      <w:marRight w:val="0"/>
      <w:marTop w:val="0"/>
      <w:marBottom w:val="0"/>
      <w:divBdr>
        <w:top w:val="none" w:sz="0" w:space="0" w:color="auto"/>
        <w:left w:val="none" w:sz="0" w:space="0" w:color="auto"/>
        <w:bottom w:val="none" w:sz="0" w:space="0" w:color="auto"/>
        <w:right w:val="none" w:sz="0" w:space="0" w:color="auto"/>
      </w:divBdr>
      <w:divsChild>
        <w:div w:id="1299845064">
          <w:marLeft w:val="0"/>
          <w:marRight w:val="0"/>
          <w:marTop w:val="0"/>
          <w:marBottom w:val="0"/>
          <w:divBdr>
            <w:top w:val="none" w:sz="0" w:space="0" w:color="auto"/>
            <w:left w:val="none" w:sz="0" w:space="0" w:color="auto"/>
            <w:bottom w:val="none" w:sz="0" w:space="0" w:color="auto"/>
            <w:right w:val="none" w:sz="0" w:space="0" w:color="auto"/>
          </w:divBdr>
        </w:div>
      </w:divsChild>
    </w:div>
    <w:div w:id="1963419402">
      <w:bodyDiv w:val="1"/>
      <w:marLeft w:val="0"/>
      <w:marRight w:val="0"/>
      <w:marTop w:val="0"/>
      <w:marBottom w:val="0"/>
      <w:divBdr>
        <w:top w:val="none" w:sz="0" w:space="0" w:color="auto"/>
        <w:left w:val="none" w:sz="0" w:space="0" w:color="auto"/>
        <w:bottom w:val="none" w:sz="0" w:space="0" w:color="auto"/>
        <w:right w:val="none" w:sz="0" w:space="0" w:color="auto"/>
      </w:divBdr>
      <w:divsChild>
        <w:div w:id="99124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rrasowjanyasri@gmail.com1" TargetMode="External"/><Relationship Id="rId13" Type="http://schemas.openxmlformats.org/officeDocument/2006/relationships/hyperlink" Target="mailto:durgadeepthi.n@pragati.ac.in6" TargetMode="External"/><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rajeshvardhineedi8213@gmail.com5" TargetMode="Externa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irammarni99@gmail.com4"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mailto:koushikpunyamurthula@gmail.com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ikithapalakurthi234@gmail.com2" TargetMode="External"/><Relationship Id="rId14" Type="http://schemas.openxmlformats.org/officeDocument/2006/relationships/header" Target="header1.xml"/><Relationship Id="rId22" Type="http://schemas.openxmlformats.org/officeDocument/2006/relationships/image" Target="media/image1.jpeg"/><Relationship Id="rId27" Type="http://schemas.openxmlformats.org/officeDocument/2006/relationships/image" Target="media/image6.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sred.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1C1E-E99B-408C-A887-B91988FB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2125</Words>
  <Characters>13264</Characters>
  <Application>Microsoft Office Word</Application>
  <DocSecurity>0</DocSecurity>
  <Lines>323</Lines>
  <Paragraphs>69</Paragraphs>
  <ScaleCrop>false</ScaleCrop>
  <HeadingPairs>
    <vt:vector size="2" baseType="variant">
      <vt:variant>
        <vt:lpstr>Title</vt:lpstr>
      </vt:variant>
      <vt:variant>
        <vt:i4>1</vt:i4>
      </vt:variant>
    </vt:vector>
  </HeadingPairs>
  <TitlesOfParts>
    <vt:vector size="1" baseType="lpstr">
      <vt:lpstr>Best Online IJSRED</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IJSRED</dc:title>
  <dc:subject>IJSRED Paper Format</dc:subject>
  <dc:creator>IJSRED Author</dc:creator>
  <cp:keywords>IJSRED</cp:keywords>
  <dc:description>Welcome to International Journal of Scientific Research and Engineering Development (IJSRED) is an international, peer-reviewed open access Journal of Scientific and Engineering Research published in English.The Journal is the International Journal of Scientific Research and Engineering Development.</dc:description>
  <cp:lastModifiedBy>Bhuvaneswari Devi Ogirala</cp:lastModifiedBy>
  <cp:revision>16</cp:revision>
  <cp:lastPrinted>2008-12-23T10:18:00Z</cp:lastPrinted>
  <dcterms:created xsi:type="dcterms:W3CDTF">2025-03-14T09:18:00Z</dcterms:created>
  <dcterms:modified xsi:type="dcterms:W3CDTF">2025-03-17T06:31:00Z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5420c6b6b42be6453c9a8a59ec36f842b2f11518cba177fb0bd59524d6786228</vt:lpwstr>
  </property>
</Properties>
</file>