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A65C4" w14:textId="77777777" w:rsidR="007923B5" w:rsidRPr="007923B5" w:rsidRDefault="007923B5" w:rsidP="007923B5">
      <w:r w:rsidRPr="007923B5">
        <w:rPr>
          <w:b/>
          <w:bCs/>
        </w:rPr>
        <w:t>Analysis of Banking Sector – ICICI Bank</w:t>
      </w:r>
    </w:p>
    <w:p w14:paraId="1A93FE62" w14:textId="4B522B8C" w:rsidR="007923B5" w:rsidRPr="007923B5" w:rsidRDefault="008A451B" w:rsidP="007923B5">
      <w:r w:rsidRPr="008A451B">
        <w:rPr>
          <w:b/>
          <w:bCs/>
        </w:rPr>
        <w:object w:dxaOrig="9026" w:dyaOrig="2349" w14:anchorId="49974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2pt;height:117.6pt" o:ole="">
            <v:imagedata r:id="rId5" o:title=""/>
          </v:shape>
          <o:OLEObject Type="Embed" ProgID="Word.Document.12" ShapeID="_x0000_i1025" DrawAspect="Content" ObjectID="_1804932795" r:id="rId6">
            <o:FieldCodes>\s</o:FieldCodes>
          </o:OLEObject>
        </w:object>
      </w:r>
      <w:r w:rsidR="007923B5" w:rsidRPr="007923B5">
        <w:rPr>
          <w:b/>
          <w:bCs/>
        </w:rPr>
        <w:t>Abstract</w:t>
      </w:r>
      <w:r w:rsidR="007923B5" w:rsidRPr="007923B5">
        <w:br/>
        <w:t>The banking sector plays a crucial role in economic development by facilitating financial transactions, providing credit, and ensuring monetary stability. ICICI Bank, one of India’s leading private sector banks, has been at the forefront of digital banking innovations and financial services. This study examines ICICI Bank’s strategic initiatives, financial performance, and technological advancements. It explores key factors influencing the bank’s growth, including risk management, customer engagement, and regulatory compliance. The research provides insights into the challenges faced by the banking sector and the evolving trends shaping the future of banking in India.</w:t>
      </w:r>
    </w:p>
    <w:p w14:paraId="3A92B571" w14:textId="77777777" w:rsidR="007923B5" w:rsidRPr="007923B5" w:rsidRDefault="007923B5" w:rsidP="007923B5">
      <w:r w:rsidRPr="007923B5">
        <w:rPr>
          <w:b/>
          <w:bCs/>
        </w:rPr>
        <w:t>Keywords</w:t>
      </w:r>
      <w:r w:rsidRPr="007923B5">
        <w:t>—Banking Sector, ICICI Bank, Digital Banking, Financial Performance, Risk Management, Customer Engagement, Regulatory Compliance</w:t>
      </w:r>
    </w:p>
    <w:p w14:paraId="2947809A" w14:textId="77777777" w:rsidR="007923B5" w:rsidRPr="007923B5" w:rsidRDefault="00000000" w:rsidP="007923B5">
      <w:r>
        <w:pict w14:anchorId="2181F2CF">
          <v:rect id="_x0000_i1026" style="width:0;height:1.5pt" o:hralign="center" o:hrstd="t" o:hr="t" fillcolor="#a0a0a0" stroked="f"/>
        </w:pict>
      </w:r>
    </w:p>
    <w:p w14:paraId="25287B8C" w14:textId="77777777" w:rsidR="00085D9C" w:rsidRPr="00085D9C" w:rsidRDefault="00085D9C" w:rsidP="00085D9C">
      <w:pPr>
        <w:rPr>
          <w:b/>
          <w:bCs/>
        </w:rPr>
      </w:pPr>
      <w:r w:rsidRPr="00085D9C">
        <w:rPr>
          <w:b/>
          <w:bCs/>
        </w:rPr>
        <w:t>I. INTRODUCTION</w:t>
      </w:r>
    </w:p>
    <w:p w14:paraId="1D185F49" w14:textId="1B44ACDC" w:rsidR="00085D9C" w:rsidRDefault="00085D9C" w:rsidP="00085D9C">
      <w:r>
        <w:t>The banking enterprise is a pillar of financial growth, facilitating capital formation, credit allocation, and financial balance. In India, the banking sector has handed thru significant modifications, driven by way of technological advancements, regulatory reforms, and changing client expectancies. ICICI Bank, a first-rate personal sector bank, has continually innovated to live earlier inside the aggressive banking landscape.</w:t>
      </w:r>
    </w:p>
    <w:p w14:paraId="4B0C3A8D" w14:textId="157B9EB8" w:rsidR="00085D9C" w:rsidRDefault="00085D9C" w:rsidP="00085D9C">
      <w:r>
        <w:t xml:space="preserve">This </w:t>
      </w:r>
      <w:r>
        <w:t>looks</w:t>
      </w:r>
      <w:r>
        <w:t xml:space="preserve"> at dreams to analyze ICICI Bank’s strategies, typical overall performance, and contributions to the banking enterprise. It additionally highlights key demanding situations faced </w:t>
      </w:r>
      <w:r>
        <w:t>using</w:t>
      </w:r>
      <w:r>
        <w:t xml:space="preserve"> the bank and the rising dispositions shaping the area’s future.</w:t>
      </w:r>
    </w:p>
    <w:p w14:paraId="2F2F148E" w14:textId="77777777" w:rsidR="00085D9C" w:rsidRPr="00085D9C" w:rsidRDefault="00085D9C" w:rsidP="00085D9C">
      <w:pPr>
        <w:rPr>
          <w:b/>
          <w:bCs/>
        </w:rPr>
      </w:pPr>
      <w:r w:rsidRPr="00085D9C">
        <w:rPr>
          <w:b/>
          <w:bCs/>
        </w:rPr>
        <w:t>II. OVERVIEW OF ICICI BANK</w:t>
      </w:r>
    </w:p>
    <w:p w14:paraId="3C34638D" w14:textId="5C547EE5" w:rsidR="00085D9C" w:rsidRDefault="00085D9C" w:rsidP="00085D9C">
      <w:r>
        <w:t xml:space="preserve">ICICI Bank was established in 1994 and has in view that turn out to be one of India’s maximum outstanding economic establishments. The economic organization gives a </w:t>
      </w:r>
      <w:r>
        <w:t>good-sized</w:t>
      </w:r>
      <w:r>
        <w:t xml:space="preserve"> </w:t>
      </w:r>
      <w:r>
        <w:t>range</w:t>
      </w:r>
      <w:r>
        <w:t xml:space="preserve"> of services, </w:t>
      </w:r>
      <w:r>
        <w:t>including</w:t>
      </w:r>
      <w:r>
        <w:t xml:space="preserve"> retail banking, corporate banking, investment banking, and wealth </w:t>
      </w:r>
      <w:r>
        <w:t>management</w:t>
      </w:r>
      <w:r>
        <w:t xml:space="preserve">. Key highlights of ICICI Bank’s operations </w:t>
      </w:r>
      <w:r>
        <w:t>include</w:t>
      </w:r>
      <w:r>
        <w:t>:</w:t>
      </w:r>
    </w:p>
    <w:p w14:paraId="40DBFB81" w14:textId="77777777" w:rsidR="00085D9C" w:rsidRDefault="00085D9C" w:rsidP="00085D9C">
      <w:r>
        <w:t>•</w:t>
      </w:r>
      <w:r>
        <w:tab/>
        <w:t>Strong Digital Presence: Pioneering tasks in cellular banking and net banking.</w:t>
      </w:r>
    </w:p>
    <w:p w14:paraId="524C5130" w14:textId="211542C7" w:rsidR="00085D9C" w:rsidRDefault="00085D9C" w:rsidP="00085D9C">
      <w:r>
        <w:t>•</w:t>
      </w:r>
      <w:r>
        <w:tab/>
        <w:t>Extensive Branch Network: Over</w:t>
      </w:r>
      <w:r>
        <w:t xml:space="preserve"> </w:t>
      </w:r>
      <w:r>
        <w:t>000 branches and 15,000+ ATMs throughout India.</w:t>
      </w:r>
    </w:p>
    <w:p w14:paraId="54D389A9" w14:textId="469E998F" w:rsidR="00085D9C" w:rsidRDefault="00085D9C" w:rsidP="00085D9C">
      <w:r>
        <w:t>•</w:t>
      </w:r>
      <w:r>
        <w:tab/>
        <w:t>Robust Financial Performance: Consistently turning in robust sales and profitability.</w:t>
      </w:r>
    </w:p>
    <w:p w14:paraId="5254EF76" w14:textId="16BF8DDB" w:rsidR="00085D9C" w:rsidRDefault="00085D9C" w:rsidP="00085D9C">
      <w:r>
        <w:t>•</w:t>
      </w:r>
      <w:r>
        <w:tab/>
        <w:t xml:space="preserve">Global Operations: Presence in more than one global </w:t>
      </w:r>
      <w:r>
        <w:t>market</w:t>
      </w:r>
      <w:r>
        <w:t xml:space="preserve">, consisting of the United States, </w:t>
      </w:r>
      <w:r>
        <w:t xml:space="preserve">the </w:t>
      </w:r>
      <w:r>
        <w:t>UK, Canada, and Singapore.</w:t>
      </w:r>
    </w:p>
    <w:p w14:paraId="1F735E42" w14:textId="7FBA3AB9" w:rsidR="00085D9C" w:rsidRDefault="00085D9C" w:rsidP="00085D9C">
      <w:r>
        <w:lastRenderedPageBreak/>
        <w:t xml:space="preserve">ICICI Bank’s potential to conform to digitalization and </w:t>
      </w:r>
      <w:r>
        <w:t>customer-centric</w:t>
      </w:r>
      <w:r>
        <w:t xml:space="preserve"> banking has contributed to its achievement in India’s evolving economic </w:t>
      </w:r>
      <w:r>
        <w:t>landscape</w:t>
      </w:r>
      <w:r>
        <w:t>.</w:t>
      </w:r>
    </w:p>
    <w:p w14:paraId="27F3BC08" w14:textId="77777777" w:rsidR="00085D9C" w:rsidRPr="00085D9C" w:rsidRDefault="00085D9C" w:rsidP="00085D9C">
      <w:pPr>
        <w:rPr>
          <w:b/>
          <w:bCs/>
        </w:rPr>
      </w:pPr>
      <w:r w:rsidRPr="00085D9C">
        <w:rPr>
          <w:b/>
          <w:bCs/>
        </w:rPr>
        <w:t>III. KEY STRATEGIES OF ICICI BANK</w:t>
      </w:r>
    </w:p>
    <w:p w14:paraId="4C813F45" w14:textId="316DA96D" w:rsidR="00085D9C" w:rsidRDefault="00085D9C" w:rsidP="00085D9C">
      <w:r>
        <w:t xml:space="preserve">ICICI Bank has applied </w:t>
      </w:r>
      <w:r>
        <w:t>several</w:t>
      </w:r>
      <w:r>
        <w:t xml:space="preserve"> strategic tasks to enhance its marketplace position and </w:t>
      </w:r>
      <w:r>
        <w:t>customer</w:t>
      </w:r>
      <w:r>
        <w:t xml:space="preserve"> engagement. These techniques consist of:</w:t>
      </w:r>
    </w:p>
    <w:p w14:paraId="15651508" w14:textId="77777777" w:rsidR="00085D9C" w:rsidRDefault="00085D9C" w:rsidP="00085D9C">
      <w:r>
        <w:t>1. Digital Banking and Technological Advancements</w:t>
      </w:r>
    </w:p>
    <w:p w14:paraId="61E49B03" w14:textId="1071ED7B" w:rsidR="00085D9C" w:rsidRDefault="00085D9C" w:rsidP="00085D9C">
      <w:r>
        <w:t xml:space="preserve">ICICI Bank has been a pioneer in integrating </w:t>
      </w:r>
      <w:r>
        <w:t>generations</w:t>
      </w:r>
      <w:r>
        <w:t xml:space="preserve"> into banking services. Key enhancements include:</w:t>
      </w:r>
    </w:p>
    <w:p w14:paraId="1A1BAA65" w14:textId="77777777" w:rsidR="00085D9C" w:rsidRDefault="00085D9C" w:rsidP="00085D9C">
      <w:r>
        <w:t>•</w:t>
      </w:r>
      <w:r>
        <w:tab/>
        <w:t>iMobile Pay: A function-rich cellular banking app imparting seamless economic transactions.</w:t>
      </w:r>
    </w:p>
    <w:p w14:paraId="3264922D" w14:textId="77777777" w:rsidR="00085D9C" w:rsidRDefault="00085D9C" w:rsidP="00085D9C">
      <w:r>
        <w:t>•</w:t>
      </w:r>
      <w:r>
        <w:tab/>
        <w:t>AI-Powered Chatbots: Virtual assistants like iPal help clients with banking queries.</w:t>
      </w:r>
    </w:p>
    <w:p w14:paraId="574885A3" w14:textId="77777777" w:rsidR="00085D9C" w:rsidRDefault="00085D9C" w:rsidP="00085D9C">
      <w:r>
        <w:t>•</w:t>
      </w:r>
      <w:r>
        <w:tab/>
        <w:t>Blockchain and Fintech Collaborations: Partnerships with fintech startups to beautify transaction security and overall performance.</w:t>
      </w:r>
    </w:p>
    <w:p w14:paraId="143BAE63" w14:textId="77777777" w:rsidR="00085D9C" w:rsidRDefault="00085D9C" w:rsidP="00085D9C">
      <w:r>
        <w:t>•</w:t>
      </w:r>
      <w:r>
        <w:tab/>
        <w:t>Robo-Advisory Services: AI-driven funding guidelines for clients.</w:t>
      </w:r>
    </w:p>
    <w:p w14:paraId="509DBC38" w14:textId="77777777" w:rsidR="00085D9C" w:rsidRDefault="00085D9C" w:rsidP="00085D9C">
      <w:r>
        <w:t>2. Customer-Centric Approach</w:t>
      </w:r>
    </w:p>
    <w:p w14:paraId="4E4A8948" w14:textId="77777777" w:rsidR="00085D9C" w:rsidRDefault="00085D9C" w:rsidP="00085D9C">
      <w:r>
        <w:t>Customer satisfaction remains a concern for ICICI Bank, with initiatives which include:</w:t>
      </w:r>
    </w:p>
    <w:p w14:paraId="1C81804D" w14:textId="77777777" w:rsidR="00085D9C" w:rsidRDefault="00085D9C" w:rsidP="00085D9C">
      <w:r>
        <w:t>•</w:t>
      </w:r>
      <w:r>
        <w:tab/>
        <w:t>Personalized Banking Solutions: Tailoring financial products primarily based on consumer profiles.</w:t>
      </w:r>
    </w:p>
    <w:p w14:paraId="2F23C817" w14:textId="77777777" w:rsidR="00085D9C" w:rsidRDefault="00085D9C" w:rsidP="00085D9C">
      <w:r>
        <w:t>•</w:t>
      </w:r>
      <w:r>
        <w:tab/>
        <w:t>24/7 Customer Support: AI-powered helplines and real-time problem decision.</w:t>
      </w:r>
    </w:p>
    <w:p w14:paraId="0ABFE417" w14:textId="06BB670D" w:rsidR="00085D9C" w:rsidRDefault="00085D9C" w:rsidP="00085D9C">
      <w:r>
        <w:t>•</w:t>
      </w:r>
      <w:r>
        <w:tab/>
        <w:t>Loyalty Programs: Reward-based</w:t>
      </w:r>
      <w:r>
        <w:t>,</w:t>
      </w:r>
      <w:r>
        <w:t xml:space="preserve"> banking for </w:t>
      </w:r>
      <w:r>
        <w:t>a prolonged</w:t>
      </w:r>
      <w:r>
        <w:t xml:space="preserve"> period</w:t>
      </w:r>
      <w:r>
        <w:t>,</w:t>
      </w:r>
      <w:r>
        <w:t xml:space="preserve"> </w:t>
      </w:r>
      <w:r>
        <w:t xml:space="preserve">and </w:t>
      </w:r>
      <w:r>
        <w:t>patron retention.</w:t>
      </w:r>
    </w:p>
    <w:p w14:paraId="7E9DEFA3" w14:textId="51D13819" w:rsidR="00085D9C" w:rsidRDefault="00085D9C" w:rsidP="00085D9C">
      <w:r>
        <w:t>3</w:t>
      </w:r>
      <w:r>
        <w:t>. Risk Management and Regulatory Compliance</w:t>
      </w:r>
    </w:p>
    <w:p w14:paraId="0BFF43A5" w14:textId="40EDCFF9" w:rsidR="00085D9C" w:rsidRDefault="00085D9C" w:rsidP="00085D9C">
      <w:r>
        <w:t xml:space="preserve">ICICI Bank follows stringent </w:t>
      </w:r>
      <w:r>
        <w:t>disaster</w:t>
      </w:r>
      <w:r>
        <w:t xml:space="preserve"> management protocols to ensure financial stability:</w:t>
      </w:r>
    </w:p>
    <w:p w14:paraId="5AD2B521" w14:textId="0B56CE00" w:rsidR="00085D9C" w:rsidRDefault="00085D9C" w:rsidP="00085D9C">
      <w:r>
        <w:t>•</w:t>
      </w:r>
      <w:r>
        <w:tab/>
        <w:t>Asset-Liability Management: Maintaining stability among quick-time liabilities and prolonged-time period assets.</w:t>
      </w:r>
    </w:p>
    <w:p w14:paraId="607BA8EC" w14:textId="77777777" w:rsidR="00085D9C" w:rsidRDefault="00085D9C" w:rsidP="00085D9C">
      <w:r>
        <w:t>•</w:t>
      </w:r>
      <w:r>
        <w:tab/>
        <w:t>Credit Risk Assessment: Advanced algorithms for evaluating loan candidates.</w:t>
      </w:r>
    </w:p>
    <w:p w14:paraId="030C6232" w14:textId="77777777" w:rsidR="00085D9C" w:rsidRDefault="00085D9C" w:rsidP="00085D9C">
      <w:r>
        <w:t>•</w:t>
      </w:r>
      <w:r>
        <w:tab/>
        <w:t>Regulatory Adherence: Compliance with RBI hints and international banking guidelines.</w:t>
      </w:r>
    </w:p>
    <w:p w14:paraId="0D1FC054" w14:textId="77777777" w:rsidR="00085D9C" w:rsidRPr="00085D9C" w:rsidRDefault="00085D9C" w:rsidP="00085D9C">
      <w:pPr>
        <w:rPr>
          <w:b/>
          <w:bCs/>
        </w:rPr>
      </w:pPr>
      <w:r w:rsidRPr="00085D9C">
        <w:rPr>
          <w:b/>
          <w:bCs/>
        </w:rPr>
        <w:t>IV. FINANCIAL PERFORMANCE ANALYSIS</w:t>
      </w:r>
    </w:p>
    <w:p w14:paraId="162217C9" w14:textId="7AFDD2AD" w:rsidR="00085D9C" w:rsidRDefault="00085D9C" w:rsidP="00085D9C">
      <w:r>
        <w:t xml:space="preserve">ICICI Bank’s financial health is a key indicator of its balance and </w:t>
      </w:r>
      <w:r>
        <w:t>performance</w:t>
      </w:r>
      <w:r>
        <w:t xml:space="preserve"> functionality. The financial institution’s normal overall performance may be assessed through:</w:t>
      </w:r>
    </w:p>
    <w:p w14:paraId="34F72625" w14:textId="77777777" w:rsidR="00085D9C" w:rsidRDefault="00085D9C" w:rsidP="00085D9C">
      <w:r>
        <w:t>•</w:t>
      </w:r>
      <w:r>
        <w:tab/>
        <w:t>Revenue Growth: Steady growth in hobby profits and non-interest sales.</w:t>
      </w:r>
    </w:p>
    <w:p w14:paraId="087F2383" w14:textId="77777777" w:rsidR="00085D9C" w:rsidRDefault="00085D9C" w:rsidP="00085D9C">
      <w:r>
        <w:t>•</w:t>
      </w:r>
      <w:r>
        <w:tab/>
        <w:t>Net Profit Margins: Consistent profitability no matter marketplace fluctuations.</w:t>
      </w:r>
    </w:p>
    <w:p w14:paraId="10820E0E" w14:textId="189A63CB" w:rsidR="00085D9C" w:rsidRDefault="00085D9C" w:rsidP="00085D9C">
      <w:r>
        <w:t>•</w:t>
      </w:r>
      <w:r>
        <w:tab/>
        <w:t xml:space="preserve">Non-Performing Assets (NPA) Ratio: Effective management of </w:t>
      </w:r>
      <w:r>
        <w:t>non-performing</w:t>
      </w:r>
      <w:r>
        <w:t xml:space="preserve"> loans to preserve financial strength.</w:t>
      </w:r>
    </w:p>
    <w:p w14:paraId="6861E66B" w14:textId="084C532E" w:rsidR="00085D9C" w:rsidRDefault="00085D9C" w:rsidP="00085D9C">
      <w:r>
        <w:t>•</w:t>
      </w:r>
      <w:r>
        <w:tab/>
        <w:t xml:space="preserve">Capital Adequacy Ratio (CAR): Compliance with Basel norms to </w:t>
      </w:r>
      <w:r>
        <w:t>ensure</w:t>
      </w:r>
      <w:r>
        <w:t xml:space="preserve"> capital sufficiency.</w:t>
      </w:r>
    </w:p>
    <w:p w14:paraId="0ED18954" w14:textId="77777777" w:rsidR="00085D9C" w:rsidRPr="00085D9C" w:rsidRDefault="00085D9C" w:rsidP="00085D9C">
      <w:pPr>
        <w:rPr>
          <w:b/>
          <w:bCs/>
        </w:rPr>
      </w:pPr>
      <w:r w:rsidRPr="00085D9C">
        <w:rPr>
          <w:b/>
          <w:bCs/>
        </w:rPr>
        <w:t>V. CHALLENGES FACED BY ICICI BANK</w:t>
      </w:r>
    </w:p>
    <w:p w14:paraId="178E0D45" w14:textId="52CB6A79" w:rsidR="00085D9C" w:rsidRDefault="00085D9C" w:rsidP="00085D9C">
      <w:r>
        <w:lastRenderedPageBreak/>
        <w:t xml:space="preserve">Despite its success, ICICI Bank faces several challenges </w:t>
      </w:r>
      <w:r>
        <w:t>within</w:t>
      </w:r>
      <w:r>
        <w:t xml:space="preserve"> the banking </w:t>
      </w:r>
      <w:r>
        <w:t>industry</w:t>
      </w:r>
      <w:r>
        <w:t>:</w:t>
      </w:r>
    </w:p>
    <w:p w14:paraId="3F9FDAEC" w14:textId="77777777" w:rsidR="00085D9C" w:rsidRDefault="00085D9C" w:rsidP="00085D9C">
      <w:r>
        <w:t>•</w:t>
      </w:r>
      <w:r>
        <w:tab/>
        <w:t>Cybersecurity Threats: Growing virtual transactions growth vulnerability to cyberattacks.</w:t>
      </w:r>
    </w:p>
    <w:p w14:paraId="729E54D1" w14:textId="77777777" w:rsidR="00085D9C" w:rsidRDefault="00085D9C" w:rsidP="00085D9C">
      <w:r>
        <w:t>•</w:t>
      </w:r>
      <w:r>
        <w:tab/>
        <w:t>Rising Non-Performing Assets (NPAs): Loan defaults affecting profitability.</w:t>
      </w:r>
    </w:p>
    <w:p w14:paraId="3F28C1E6" w14:textId="77777777" w:rsidR="00085D9C" w:rsidRDefault="00085D9C" w:rsidP="00085D9C">
      <w:r>
        <w:t>•</w:t>
      </w:r>
      <w:r>
        <w:tab/>
        <w:t>Intense Competition: Rivals like HDFC Bank, Axis Bank, and emerging fintech groups create aggressive pressures.</w:t>
      </w:r>
    </w:p>
    <w:p w14:paraId="19A364A8" w14:textId="40A427D8" w:rsidR="00085D9C" w:rsidRDefault="00085D9C" w:rsidP="00085D9C">
      <w:r>
        <w:t>•</w:t>
      </w:r>
      <w:r>
        <w:tab/>
        <w:t xml:space="preserve">Regulatory Changes: Frequent amendments in banking laws </w:t>
      </w:r>
      <w:r>
        <w:t>require</w:t>
      </w:r>
      <w:r>
        <w:t xml:space="preserve"> continuous compliance.</w:t>
      </w:r>
    </w:p>
    <w:p w14:paraId="2C593B2D" w14:textId="43435BEE" w:rsidR="00085D9C" w:rsidRDefault="00085D9C" w:rsidP="00085D9C">
      <w:r>
        <w:t>•</w:t>
      </w:r>
      <w:r>
        <w:tab/>
        <w:t>Economic Volatility: Macroeconomic factors</w:t>
      </w:r>
      <w:r>
        <w:t>,</w:t>
      </w:r>
      <w:r>
        <w:t xml:space="preserve"> along with inflation and </w:t>
      </w:r>
      <w:r>
        <w:t>interest rate</w:t>
      </w:r>
      <w:r>
        <w:t xml:space="preserve"> fluctuations</w:t>
      </w:r>
      <w:r>
        <w:t>,</w:t>
      </w:r>
      <w:r>
        <w:t xml:space="preserve"> </w:t>
      </w:r>
      <w:r>
        <w:t>impact</w:t>
      </w:r>
      <w:r>
        <w:t xml:space="preserve"> lending and borrowing.</w:t>
      </w:r>
    </w:p>
    <w:p w14:paraId="76400563" w14:textId="77777777" w:rsidR="00085D9C" w:rsidRPr="00085D9C" w:rsidRDefault="00085D9C" w:rsidP="00085D9C">
      <w:pPr>
        <w:rPr>
          <w:b/>
          <w:bCs/>
        </w:rPr>
      </w:pPr>
      <w:r w:rsidRPr="00085D9C">
        <w:rPr>
          <w:b/>
          <w:bCs/>
        </w:rPr>
        <w:t>VI. EMERGING TRENDS IN THE BANKING SECTOR</w:t>
      </w:r>
    </w:p>
    <w:p w14:paraId="111B9137" w14:textId="3CBA6D0E" w:rsidR="00085D9C" w:rsidRDefault="00085D9C" w:rsidP="00085D9C">
      <w:r>
        <w:t xml:space="preserve">The future of banking is being usual through </w:t>
      </w:r>
      <w:r>
        <w:t>several</w:t>
      </w:r>
      <w:r>
        <w:t xml:space="preserve"> emerging developments, which </w:t>
      </w:r>
      <w:r>
        <w:t>include</w:t>
      </w:r>
      <w:r>
        <w:t>:</w:t>
      </w:r>
    </w:p>
    <w:p w14:paraId="699EB455" w14:textId="77777777" w:rsidR="00085D9C" w:rsidRDefault="00085D9C" w:rsidP="00085D9C">
      <w:r>
        <w:t>•</w:t>
      </w:r>
      <w:r>
        <w:tab/>
        <w:t>Open Banking: Integration of zero.33-birthday celebration monetary offerings via APIs.</w:t>
      </w:r>
    </w:p>
    <w:p w14:paraId="08791A6B" w14:textId="16500332" w:rsidR="00085D9C" w:rsidRDefault="00085D9C" w:rsidP="00085D9C">
      <w:r>
        <w:t>•</w:t>
      </w:r>
      <w:r>
        <w:tab/>
        <w:t xml:space="preserve">Artificial Intelligence in Banking: AI-driven credit score scoring, fraud detection, and chatbot </w:t>
      </w:r>
      <w:r>
        <w:t>assistance</w:t>
      </w:r>
      <w:r>
        <w:t>.</w:t>
      </w:r>
    </w:p>
    <w:p w14:paraId="28F71FD0" w14:textId="77777777" w:rsidR="00085D9C" w:rsidRDefault="00085D9C" w:rsidP="00085D9C">
      <w:r>
        <w:t>•</w:t>
      </w:r>
      <w:r>
        <w:tab/>
        <w:t>Neobanks: Digital-most effective banking systems gaining traction amongst tech-savvy clients.</w:t>
      </w:r>
    </w:p>
    <w:p w14:paraId="2B8C3718" w14:textId="77777777" w:rsidR="00085D9C" w:rsidRDefault="00085D9C" w:rsidP="00085D9C">
      <w:r>
        <w:t>•</w:t>
      </w:r>
      <w:r>
        <w:tab/>
        <w:t>Sustainable Banking Practices: Adoption of green finance responsibilities and ESG (Environmental, Social, Governance) investments.</w:t>
      </w:r>
    </w:p>
    <w:p w14:paraId="3D2A66F7" w14:textId="77777777" w:rsidR="00085D9C" w:rsidRDefault="00085D9C" w:rsidP="00085D9C">
      <w:r>
        <w:t>•</w:t>
      </w:r>
      <w:r>
        <w:tab/>
        <w:t>Cryptocurrency and Blockchain: Potential effect of decentralized finance (DeFi) on conventional banking operations.</w:t>
      </w:r>
    </w:p>
    <w:p w14:paraId="1EBCE401" w14:textId="77777777" w:rsidR="00085D9C" w:rsidRPr="00085D9C" w:rsidRDefault="00085D9C" w:rsidP="00085D9C">
      <w:pPr>
        <w:rPr>
          <w:b/>
          <w:bCs/>
        </w:rPr>
      </w:pPr>
      <w:r w:rsidRPr="00085D9C">
        <w:rPr>
          <w:b/>
          <w:bCs/>
        </w:rPr>
        <w:t>VII. OBJECTIVES OF THE STUDY</w:t>
      </w:r>
    </w:p>
    <w:p w14:paraId="4F83BEC6" w14:textId="41238D52" w:rsidR="00085D9C" w:rsidRDefault="00085D9C" w:rsidP="00085D9C">
      <w:r>
        <w:t>1.</w:t>
      </w:r>
      <w:r>
        <w:tab/>
        <w:t xml:space="preserve">To have a look at the strategic tasks undertaken by using ICICI Bank </w:t>
      </w:r>
      <w:r>
        <w:t>to</w:t>
      </w:r>
      <w:r>
        <w:t xml:space="preserve"> increase client engagement.</w:t>
      </w:r>
    </w:p>
    <w:p w14:paraId="0C3A858E" w14:textId="3905F7B3" w:rsidR="00085D9C" w:rsidRDefault="00085D9C" w:rsidP="00085D9C">
      <w:r>
        <w:t>2.</w:t>
      </w:r>
      <w:r>
        <w:tab/>
        <w:t xml:space="preserve">To take a look at the bank’s financial performance and threat </w:t>
      </w:r>
      <w:r>
        <w:t>management</w:t>
      </w:r>
      <w:r>
        <w:t xml:space="preserve"> practices.</w:t>
      </w:r>
    </w:p>
    <w:p w14:paraId="3C2240F9" w14:textId="628C9D98" w:rsidR="00085D9C" w:rsidRDefault="00085D9C" w:rsidP="00085D9C">
      <w:r>
        <w:t>3</w:t>
      </w:r>
      <w:r>
        <w:t>.</w:t>
      </w:r>
      <w:r>
        <w:tab/>
        <w:t>To pick out traumatic situations confronted through ICICI Bank in the evolving banking panorama.</w:t>
      </w:r>
    </w:p>
    <w:p w14:paraId="092366A1" w14:textId="223DA2CB" w:rsidR="00085D9C" w:rsidRDefault="00085D9C" w:rsidP="00085D9C">
      <w:r>
        <w:t>4</w:t>
      </w:r>
      <w:r>
        <w:t>.</w:t>
      </w:r>
      <w:r>
        <w:tab/>
        <w:t xml:space="preserve">To discover emerging developments shaping the future of the banking </w:t>
      </w:r>
      <w:r>
        <w:t>sector</w:t>
      </w:r>
      <w:r>
        <w:t>.</w:t>
      </w:r>
    </w:p>
    <w:p w14:paraId="2E24DD9F" w14:textId="77777777" w:rsidR="00085D9C" w:rsidRPr="00085D9C" w:rsidRDefault="00085D9C" w:rsidP="00085D9C">
      <w:pPr>
        <w:rPr>
          <w:b/>
          <w:bCs/>
        </w:rPr>
      </w:pPr>
      <w:r w:rsidRPr="00085D9C">
        <w:rPr>
          <w:b/>
          <w:bCs/>
        </w:rPr>
        <w:t>VIII. SCOPE OF THE STUDY</w:t>
      </w:r>
    </w:p>
    <w:p w14:paraId="5756D9E7" w14:textId="77777777" w:rsidR="00085D9C" w:rsidRDefault="00085D9C" w:rsidP="00085D9C">
      <w:r>
        <w:t>This take a look at focuses on ICICI Bank’s function in India’s banking agency, masking factors which include digital banking, economic performance, danger management, and regulatory compliance. It offers insights for banking experts, policymakers, and monetary analysts interested in understanding the destiny of banking.</w:t>
      </w:r>
    </w:p>
    <w:p w14:paraId="39F25526" w14:textId="77777777" w:rsidR="00085D9C" w:rsidRPr="00085D9C" w:rsidRDefault="00085D9C" w:rsidP="00085D9C">
      <w:pPr>
        <w:rPr>
          <w:b/>
          <w:bCs/>
        </w:rPr>
      </w:pPr>
      <w:r w:rsidRPr="00085D9C">
        <w:rPr>
          <w:b/>
          <w:bCs/>
        </w:rPr>
        <w:t>IX. CONCLUSION</w:t>
      </w:r>
    </w:p>
    <w:p w14:paraId="20B971AB" w14:textId="77777777" w:rsidR="00085D9C" w:rsidRDefault="00085D9C" w:rsidP="00085D9C">
      <w:r>
        <w:t>ICICI Bank has confirmed resilience and innovation in navigating India’s aggressive banking sector. Through virtual transformation, client-centric techniques, and strong risk manage, the bank has maintained its management role. However, disturbing conditions which include cybersecurity threats, regulatory changes, and financial fluctuations require non-prevent variant.</w:t>
      </w:r>
    </w:p>
    <w:p w14:paraId="054A5EF4" w14:textId="77777777" w:rsidR="00085D9C" w:rsidRDefault="00085D9C" w:rsidP="00085D9C">
      <w:r>
        <w:lastRenderedPageBreak/>
        <w:t>As the banking quarter evolves, ICICI Bank must leverage rising technologies, improve economic safety, and discover new business organisation models to hold growth. By embracing innovation and keeping sturdy governance, the financial institution can maintain to thrive inside the dynamic economic surroundings.</w:t>
      </w:r>
    </w:p>
    <w:p w14:paraId="1129621A" w14:textId="77777777" w:rsidR="00085D9C" w:rsidRDefault="00085D9C" w:rsidP="00085D9C">
      <w:r>
        <w:t>________________________________________</w:t>
      </w:r>
    </w:p>
    <w:p w14:paraId="7BA54068" w14:textId="77777777" w:rsidR="00085D9C" w:rsidRPr="00085D9C" w:rsidRDefault="00085D9C" w:rsidP="00085D9C">
      <w:pPr>
        <w:rPr>
          <w:b/>
          <w:bCs/>
        </w:rPr>
      </w:pPr>
      <w:r w:rsidRPr="00085D9C">
        <w:rPr>
          <w:b/>
          <w:bCs/>
        </w:rPr>
        <w:t>REFERENCES</w:t>
      </w:r>
    </w:p>
    <w:p w14:paraId="0DA4C222" w14:textId="77777777" w:rsidR="00085D9C" w:rsidRDefault="00085D9C" w:rsidP="00085D9C">
      <w:r>
        <w:t>1.</w:t>
      </w:r>
      <w:r>
        <w:tab/>
        <w:t>ICICI Bank Annual Report (2023). Financial Performance and Strategic Initiatives.</w:t>
      </w:r>
    </w:p>
    <w:p w14:paraId="04B838A5" w14:textId="77777777" w:rsidR="00085D9C" w:rsidRDefault="00085D9C" w:rsidP="00085D9C">
      <w:r>
        <w:t>2.</w:t>
      </w:r>
      <w:r>
        <w:tab/>
        <w:t>Reserve Bank of India (2023). Banking Regulations and Risk Management Framework.</w:t>
      </w:r>
    </w:p>
    <w:p w14:paraId="2A61BE73" w14:textId="77777777" w:rsidR="00085D9C" w:rsidRDefault="00085D9C" w:rsidP="00085D9C">
      <w:r>
        <w:t>3.</w:t>
      </w:r>
      <w:r>
        <w:tab/>
        <w:t>Harvard Business Review (2023). The Future of Digital Banking.</w:t>
      </w:r>
    </w:p>
    <w:p w14:paraId="02D41793" w14:textId="022D39B2" w:rsidR="00085D9C" w:rsidRDefault="00085D9C" w:rsidP="00085D9C">
      <w:r>
        <w:t>4</w:t>
      </w:r>
      <w:r>
        <w:t>.</w:t>
      </w:r>
      <w:r>
        <w:tab/>
        <w:t>McKinsey &amp; Company (2023). Banking Sector Innovations and Challenges.</w:t>
      </w:r>
    </w:p>
    <w:p w14:paraId="1D99150E" w14:textId="79B9C34B" w:rsidR="00085D9C" w:rsidRDefault="00085D9C" w:rsidP="00085D9C">
      <w:r>
        <w:t>5</w:t>
      </w:r>
      <w:r>
        <w:t>.</w:t>
      </w:r>
      <w:r>
        <w:tab/>
        <w:t>Deloitte (2023). Financial Technology Trends in the Banking Industry.</w:t>
      </w:r>
    </w:p>
    <w:p w14:paraId="37777F73" w14:textId="14C98BD7" w:rsidR="00C650EC" w:rsidRPr="007923B5" w:rsidRDefault="00085D9C" w:rsidP="00085D9C">
      <w:r>
        <w:t>6.</w:t>
      </w:r>
      <w:r>
        <w:tab/>
        <w:t>Statista (2023). Market Trends and Performance Analysis of Indian Banks.</w:t>
      </w:r>
    </w:p>
    <w:sectPr w:rsidR="00C650EC" w:rsidRPr="007923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8039C"/>
    <w:multiLevelType w:val="multilevel"/>
    <w:tmpl w:val="43C8C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76903"/>
    <w:multiLevelType w:val="multilevel"/>
    <w:tmpl w:val="C322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346B66"/>
    <w:multiLevelType w:val="multilevel"/>
    <w:tmpl w:val="D93AF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EB10AE"/>
    <w:multiLevelType w:val="multilevel"/>
    <w:tmpl w:val="4208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1E0E5A"/>
    <w:multiLevelType w:val="multilevel"/>
    <w:tmpl w:val="A208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F1628C"/>
    <w:multiLevelType w:val="multilevel"/>
    <w:tmpl w:val="A1EA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BE2AA5"/>
    <w:multiLevelType w:val="multilevel"/>
    <w:tmpl w:val="5DA60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0D55D2"/>
    <w:multiLevelType w:val="multilevel"/>
    <w:tmpl w:val="22C0A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055CF2"/>
    <w:multiLevelType w:val="multilevel"/>
    <w:tmpl w:val="D3FA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09719">
    <w:abstractNumId w:val="0"/>
  </w:num>
  <w:num w:numId="2" w16cid:durableId="467892875">
    <w:abstractNumId w:val="6"/>
  </w:num>
  <w:num w:numId="3" w16cid:durableId="106971988">
    <w:abstractNumId w:val="8"/>
  </w:num>
  <w:num w:numId="4" w16cid:durableId="1283533505">
    <w:abstractNumId w:val="1"/>
  </w:num>
  <w:num w:numId="5" w16cid:durableId="1380474370">
    <w:abstractNumId w:val="5"/>
  </w:num>
  <w:num w:numId="6" w16cid:durableId="1557814743">
    <w:abstractNumId w:val="3"/>
  </w:num>
  <w:num w:numId="7" w16cid:durableId="1351104279">
    <w:abstractNumId w:val="4"/>
  </w:num>
  <w:num w:numId="8" w16cid:durableId="1934170640">
    <w:abstractNumId w:val="2"/>
  </w:num>
  <w:num w:numId="9" w16cid:durableId="17522665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B5"/>
    <w:rsid w:val="00085D9C"/>
    <w:rsid w:val="001B5401"/>
    <w:rsid w:val="003D2C3A"/>
    <w:rsid w:val="00427075"/>
    <w:rsid w:val="007923B5"/>
    <w:rsid w:val="008A451B"/>
    <w:rsid w:val="00B77715"/>
    <w:rsid w:val="00C650EC"/>
    <w:rsid w:val="00CB772A"/>
    <w:rsid w:val="00EB731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0E8B6"/>
  <w15:chartTrackingRefBased/>
  <w15:docId w15:val="{90B9BDBC-414D-4F9A-942A-B50A6C04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3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23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23B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23B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23B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23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23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23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23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3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23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23B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23B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23B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23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23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23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23B5"/>
    <w:rPr>
      <w:rFonts w:eastAsiaTheme="majorEastAsia" w:cstheme="majorBidi"/>
      <w:color w:val="272727" w:themeColor="text1" w:themeTint="D8"/>
    </w:rPr>
  </w:style>
  <w:style w:type="paragraph" w:styleId="Title">
    <w:name w:val="Title"/>
    <w:basedOn w:val="Normal"/>
    <w:next w:val="Normal"/>
    <w:link w:val="TitleChar"/>
    <w:uiPriority w:val="10"/>
    <w:qFormat/>
    <w:rsid w:val="007923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23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23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23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23B5"/>
    <w:pPr>
      <w:spacing w:before="160"/>
      <w:jc w:val="center"/>
    </w:pPr>
    <w:rPr>
      <w:i/>
      <w:iCs/>
      <w:color w:val="404040" w:themeColor="text1" w:themeTint="BF"/>
    </w:rPr>
  </w:style>
  <w:style w:type="character" w:customStyle="1" w:styleId="QuoteChar">
    <w:name w:val="Quote Char"/>
    <w:basedOn w:val="DefaultParagraphFont"/>
    <w:link w:val="Quote"/>
    <w:uiPriority w:val="29"/>
    <w:rsid w:val="007923B5"/>
    <w:rPr>
      <w:i/>
      <w:iCs/>
      <w:color w:val="404040" w:themeColor="text1" w:themeTint="BF"/>
    </w:rPr>
  </w:style>
  <w:style w:type="paragraph" w:styleId="ListParagraph">
    <w:name w:val="List Paragraph"/>
    <w:basedOn w:val="Normal"/>
    <w:uiPriority w:val="34"/>
    <w:qFormat/>
    <w:rsid w:val="007923B5"/>
    <w:pPr>
      <w:ind w:left="720"/>
      <w:contextualSpacing/>
    </w:pPr>
  </w:style>
  <w:style w:type="character" w:styleId="IntenseEmphasis">
    <w:name w:val="Intense Emphasis"/>
    <w:basedOn w:val="DefaultParagraphFont"/>
    <w:uiPriority w:val="21"/>
    <w:qFormat/>
    <w:rsid w:val="007923B5"/>
    <w:rPr>
      <w:i/>
      <w:iCs/>
      <w:color w:val="2F5496" w:themeColor="accent1" w:themeShade="BF"/>
    </w:rPr>
  </w:style>
  <w:style w:type="paragraph" w:styleId="IntenseQuote">
    <w:name w:val="Intense Quote"/>
    <w:basedOn w:val="Normal"/>
    <w:next w:val="Normal"/>
    <w:link w:val="IntenseQuoteChar"/>
    <w:uiPriority w:val="30"/>
    <w:qFormat/>
    <w:rsid w:val="007923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23B5"/>
    <w:rPr>
      <w:i/>
      <w:iCs/>
      <w:color w:val="2F5496" w:themeColor="accent1" w:themeShade="BF"/>
    </w:rPr>
  </w:style>
  <w:style w:type="character" w:styleId="IntenseReference">
    <w:name w:val="Intense Reference"/>
    <w:basedOn w:val="DefaultParagraphFont"/>
    <w:uiPriority w:val="32"/>
    <w:qFormat/>
    <w:rsid w:val="007923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254293">
      <w:bodyDiv w:val="1"/>
      <w:marLeft w:val="0"/>
      <w:marRight w:val="0"/>
      <w:marTop w:val="0"/>
      <w:marBottom w:val="0"/>
      <w:divBdr>
        <w:top w:val="none" w:sz="0" w:space="0" w:color="auto"/>
        <w:left w:val="none" w:sz="0" w:space="0" w:color="auto"/>
        <w:bottom w:val="none" w:sz="0" w:space="0" w:color="auto"/>
        <w:right w:val="none" w:sz="0" w:space="0" w:color="auto"/>
      </w:divBdr>
      <w:divsChild>
        <w:div w:id="1816726292">
          <w:marLeft w:val="0"/>
          <w:marRight w:val="0"/>
          <w:marTop w:val="0"/>
          <w:marBottom w:val="0"/>
          <w:divBdr>
            <w:top w:val="none" w:sz="0" w:space="0" w:color="auto"/>
            <w:left w:val="none" w:sz="0" w:space="0" w:color="auto"/>
            <w:bottom w:val="none" w:sz="0" w:space="0" w:color="auto"/>
            <w:right w:val="none" w:sz="0" w:space="0" w:color="auto"/>
          </w:divBdr>
        </w:div>
        <w:div w:id="262421157">
          <w:marLeft w:val="0"/>
          <w:marRight w:val="0"/>
          <w:marTop w:val="0"/>
          <w:marBottom w:val="0"/>
          <w:divBdr>
            <w:top w:val="none" w:sz="0" w:space="0" w:color="auto"/>
            <w:left w:val="none" w:sz="0" w:space="0" w:color="auto"/>
            <w:bottom w:val="none" w:sz="0" w:space="0" w:color="auto"/>
            <w:right w:val="none" w:sz="0" w:space="0" w:color="auto"/>
          </w:divBdr>
        </w:div>
      </w:divsChild>
    </w:div>
    <w:div w:id="1890263963">
      <w:bodyDiv w:val="1"/>
      <w:marLeft w:val="0"/>
      <w:marRight w:val="0"/>
      <w:marTop w:val="0"/>
      <w:marBottom w:val="0"/>
      <w:divBdr>
        <w:top w:val="none" w:sz="0" w:space="0" w:color="auto"/>
        <w:left w:val="none" w:sz="0" w:space="0" w:color="auto"/>
        <w:bottom w:val="none" w:sz="0" w:space="0" w:color="auto"/>
        <w:right w:val="none" w:sz="0" w:space="0" w:color="auto"/>
      </w:divBdr>
      <w:divsChild>
        <w:div w:id="1799179993">
          <w:marLeft w:val="0"/>
          <w:marRight w:val="0"/>
          <w:marTop w:val="0"/>
          <w:marBottom w:val="0"/>
          <w:divBdr>
            <w:top w:val="none" w:sz="0" w:space="0" w:color="auto"/>
            <w:left w:val="none" w:sz="0" w:space="0" w:color="auto"/>
            <w:bottom w:val="none" w:sz="0" w:space="0" w:color="auto"/>
            <w:right w:val="none" w:sz="0" w:space="0" w:color="auto"/>
          </w:divBdr>
        </w:div>
        <w:div w:id="1274829281">
          <w:marLeft w:val="0"/>
          <w:marRight w:val="0"/>
          <w:marTop w:val="0"/>
          <w:marBottom w:val="0"/>
          <w:divBdr>
            <w:top w:val="none" w:sz="0" w:space="0" w:color="auto"/>
            <w:left w:val="none" w:sz="0" w:space="0" w:color="auto"/>
            <w:bottom w:val="none" w:sz="0" w:space="0" w:color="auto"/>
            <w:right w:val="none" w:sz="0" w:space="0" w:color="auto"/>
          </w:divBdr>
        </w:div>
      </w:divsChild>
    </w:div>
    <w:div w:id="200731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1018</Words>
  <Characters>6813</Characters>
  <Application>Microsoft Office Word</Application>
  <DocSecurity>0</DocSecurity>
  <Lines>117</Lines>
  <Paragraphs>82</Paragraphs>
  <ScaleCrop>false</ScaleCrop>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SANGALE</dc:creator>
  <cp:keywords/>
  <dc:description/>
  <cp:lastModifiedBy>MANISH SANGALE</cp:lastModifiedBy>
  <cp:revision>4</cp:revision>
  <dcterms:created xsi:type="dcterms:W3CDTF">2025-02-28T19:30:00Z</dcterms:created>
  <dcterms:modified xsi:type="dcterms:W3CDTF">2025-03-31T07:57:00Z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7adb2e0b-c7dc-4170-98e1-65b7b069dd12</vt:lpwstr>
  </property>
</Properties>
</file>