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85CC3" w14:textId="77777777" w:rsidR="000330AA" w:rsidRPr="000330AA" w:rsidRDefault="000330AA" w:rsidP="000330AA">
      <w:r w:rsidRPr="000330AA">
        <w:rPr>
          <w:b/>
          <w:bCs/>
        </w:rPr>
        <w:t>Title:</w:t>
      </w:r>
      <w:r w:rsidRPr="000330AA">
        <w:t xml:space="preserve"> DIGITAL MARKETING – THE FUTURE</w:t>
      </w:r>
    </w:p>
    <w:p w14:paraId="4CCB77EF" w14:textId="77777777" w:rsidR="000330AA" w:rsidRPr="000330AA" w:rsidRDefault="000330AA" w:rsidP="000330AA">
      <w:r w:rsidRPr="000330AA">
        <w:rPr>
          <w:b/>
          <w:bCs/>
        </w:rPr>
        <w:t>Abstract:</w:t>
      </w:r>
      <w:r w:rsidRPr="000330AA">
        <w:t xml:space="preserve"> Digital marketing has revolutionized the way businesses interact with consumers, creating new opportunities for engagement, personalization, and brand loyalty. This research paper explores the future trends of digital marketing, </w:t>
      </w:r>
      <w:proofErr w:type="spellStart"/>
      <w:r w:rsidRPr="000330AA">
        <w:t>analyzing</w:t>
      </w:r>
      <w:proofErr w:type="spellEnd"/>
      <w:r w:rsidRPr="000330AA">
        <w:t xml:space="preserve"> its impact on businesses, consumers, and technological advancements. Key focus areas include artificial intelligence (AI), data analytics, social media influence, content marketing, and evolving consumer </w:t>
      </w:r>
      <w:proofErr w:type="spellStart"/>
      <w:r w:rsidRPr="000330AA">
        <w:t>behavior</w:t>
      </w:r>
      <w:proofErr w:type="spellEnd"/>
      <w:r w:rsidRPr="000330AA">
        <w:t>. The study highlights how digital marketing strategies are becoming increasingly data-driven and automated, offering businesses unprecedented growth potential. Finally, recommendations for optimizing digital marketing strategies in the coming decade are discussed.</w:t>
      </w:r>
    </w:p>
    <w:p w14:paraId="34C4F686" w14:textId="77777777" w:rsidR="000330AA" w:rsidRPr="000330AA" w:rsidRDefault="000330AA" w:rsidP="000330AA">
      <w:r w:rsidRPr="000330AA">
        <w:rPr>
          <w:b/>
          <w:bCs/>
        </w:rPr>
        <w:t>Keywords:</w:t>
      </w:r>
      <w:r w:rsidRPr="000330AA">
        <w:t xml:space="preserve"> Digital Marketing, Artificial Intelligence, Social Media, Content Marketing, Consumer </w:t>
      </w:r>
      <w:proofErr w:type="spellStart"/>
      <w:r w:rsidRPr="000330AA">
        <w:t>Behavior</w:t>
      </w:r>
      <w:proofErr w:type="spellEnd"/>
      <w:r w:rsidRPr="000330AA">
        <w:t>, Data Analytics, SEO, Personalization, Marketing Automation, Influencer Marketing, E-commerce, Augmented Reality, Virtual Reality, Programmatic Advertising</w:t>
      </w:r>
    </w:p>
    <w:p w14:paraId="03323F56" w14:textId="77777777" w:rsidR="000330AA" w:rsidRPr="000330AA" w:rsidRDefault="00000000" w:rsidP="000330AA">
      <w:r>
        <w:pict w14:anchorId="5D80945E">
          <v:rect id="_x0000_i1025" style="width:0;height:1.5pt" o:hralign="center" o:hrstd="t" o:hr="t" fillcolor="#a0a0a0" stroked="f"/>
        </w:pict>
      </w:r>
    </w:p>
    <w:p w14:paraId="05C2B9EC" w14:textId="77777777" w:rsidR="001D61AF" w:rsidRPr="001D61AF" w:rsidRDefault="001D61AF" w:rsidP="001D61AF">
      <w:pPr>
        <w:rPr>
          <w:b/>
          <w:bCs/>
        </w:rPr>
      </w:pPr>
      <w:r w:rsidRPr="001D61AF">
        <w:rPr>
          <w:b/>
          <w:bCs/>
        </w:rPr>
        <w:t>1. Introduction</w:t>
      </w:r>
    </w:p>
    <w:p w14:paraId="1A634563" w14:textId="0423945F" w:rsidR="001D61AF" w:rsidRDefault="001D61AF" w:rsidP="001D61AF">
      <w:r>
        <w:t xml:space="preserve">The digital panorama has significantly altered marketing practices, transferring from conventional techniques to data-driven, customer-centric strategies. With the fast advancement of AI, large data, and systems getting to know, corporations are leveraging technology to optimize marketing efforts. Digital advertising and marketing </w:t>
      </w:r>
      <w:proofErr w:type="gramStart"/>
      <w:r>
        <w:t>is</w:t>
      </w:r>
      <w:proofErr w:type="gramEnd"/>
      <w:r>
        <w:t xml:space="preserve"> not limited to social media and </w:t>
      </w:r>
      <w:proofErr w:type="spellStart"/>
      <w:r>
        <w:t>seo</w:t>
      </w:r>
      <w:proofErr w:type="spellEnd"/>
      <w:r>
        <w:t xml:space="preserve"> (search engine optimization); it now features a huge spectrum of gear, systems, and strategies that permit companies to connect with consumers on a deeper level. This paper examines the evolution and destiny trajectory of digital advertising, specializing in emerging traits with the intention of forming the industry within the subsequent decade.</w:t>
      </w:r>
    </w:p>
    <w:p w14:paraId="6D69B8B6" w14:textId="77777777" w:rsidR="001D61AF" w:rsidRDefault="001D61AF" w:rsidP="001D61AF">
      <w:r>
        <w:t>________________________________________</w:t>
      </w:r>
    </w:p>
    <w:p w14:paraId="0BDFFE7A" w14:textId="77777777" w:rsidR="001D61AF" w:rsidRPr="001D61AF" w:rsidRDefault="001D61AF" w:rsidP="001D61AF">
      <w:pPr>
        <w:rPr>
          <w:b/>
          <w:bCs/>
        </w:rPr>
      </w:pPr>
      <w:r w:rsidRPr="001D61AF">
        <w:rPr>
          <w:b/>
          <w:bCs/>
        </w:rPr>
        <w:t>2. Literature Review</w:t>
      </w:r>
    </w:p>
    <w:p w14:paraId="2B325893" w14:textId="1A920EBD" w:rsidR="001D61AF" w:rsidRDefault="001D61AF" w:rsidP="001D61AF">
      <w:r>
        <w:t>Studies advise that digital advertising has advanced into a multidimensional discipline that integrates generation, psychology, and analytics. Research highlights the growing role of AI in automating consumer interactions, predictive analytics in forecasting client possibilities, and the dominance of social media platforms in brand promotions. Furthermore, the impact of search engine optimization (SEO) and content advertising and marketing on using natural site visitors is properly-documented. Several studies indicate that groups investing in virtual advertising are experiencing higher engagement rates and improved logo recognition.</w:t>
      </w:r>
    </w:p>
    <w:p w14:paraId="457CD977" w14:textId="24455ADD" w:rsidR="001D61AF" w:rsidRDefault="001D61AF" w:rsidP="001D61AF">
      <w:r>
        <w:t>Despite the rapid evolution of virtual advertising, ethical issues which including data privacy, incorrect information, and algorithm biases, remain significant challenges. Companies should stability technological advancements with responsible advertising and marketing practices to maintain consumer believe.</w:t>
      </w:r>
    </w:p>
    <w:p w14:paraId="61AF90CE" w14:textId="77777777" w:rsidR="001D61AF" w:rsidRDefault="001D61AF" w:rsidP="001D61AF">
      <w:r>
        <w:t>________________________________________</w:t>
      </w:r>
    </w:p>
    <w:p w14:paraId="2753223A" w14:textId="77777777" w:rsidR="001D61AF" w:rsidRPr="001D61AF" w:rsidRDefault="001D61AF" w:rsidP="001D61AF">
      <w:pPr>
        <w:rPr>
          <w:b/>
          <w:bCs/>
        </w:rPr>
      </w:pPr>
      <w:r w:rsidRPr="001D61AF">
        <w:rPr>
          <w:b/>
          <w:bCs/>
        </w:rPr>
        <w:t>3. Methodology</w:t>
      </w:r>
    </w:p>
    <w:p w14:paraId="3B54DA6C" w14:textId="41958ADB" w:rsidR="001D61AF" w:rsidRDefault="001D61AF" w:rsidP="001D61AF">
      <w:r>
        <w:t xml:space="preserve">This observe employs a qualitative study method by means of </w:t>
      </w:r>
      <w:proofErr w:type="spellStart"/>
      <w:r>
        <w:t>analyzing</w:t>
      </w:r>
      <w:proofErr w:type="spellEnd"/>
      <w:r>
        <w:t xml:space="preserve"> secondary information from enterprise reviews, instructional journals, and case studies. Market developments and insights are derived from reviews with the aid of main virtual advertising groups, scholarly articles, and purchaser behaviour studies. Additionally, professional evaluations of rising technology and its function in </w:t>
      </w:r>
      <w:r>
        <w:lastRenderedPageBreak/>
        <w:t>advertising strategy development are taken into consideration. The studies also consist of a comparative analysis of advertising and marketing techniques utilized by a hit international manufacturer.</w:t>
      </w:r>
    </w:p>
    <w:p w14:paraId="414C226C" w14:textId="77777777" w:rsidR="001D61AF" w:rsidRDefault="001D61AF" w:rsidP="001D61AF">
      <w:r>
        <w:t>________________________________________</w:t>
      </w:r>
    </w:p>
    <w:p w14:paraId="20D16420" w14:textId="77777777" w:rsidR="001D61AF" w:rsidRPr="001D61AF" w:rsidRDefault="001D61AF" w:rsidP="001D61AF">
      <w:pPr>
        <w:rPr>
          <w:b/>
          <w:bCs/>
        </w:rPr>
      </w:pPr>
      <w:r w:rsidRPr="001D61AF">
        <w:rPr>
          <w:b/>
          <w:bCs/>
        </w:rPr>
        <w:t>4. Findings and Analysis</w:t>
      </w:r>
    </w:p>
    <w:p w14:paraId="1BFADFC4" w14:textId="41A17F77" w:rsidR="001D61AF" w:rsidRDefault="001D61AF" w:rsidP="001D61AF">
      <w:r>
        <w:t>4.1 Artificial Intelligence and Automation</w:t>
      </w:r>
    </w:p>
    <w:p w14:paraId="02672844" w14:textId="77777777" w:rsidR="001D61AF" w:rsidRDefault="001D61AF" w:rsidP="001D61AF">
      <w:r>
        <w:t>•</w:t>
      </w:r>
      <w:r>
        <w:tab/>
        <w:t>AI-driven chatbots and virtual assistants enhance purchaser interactions, presenting real-time help and personalised guidelines.</w:t>
      </w:r>
    </w:p>
    <w:p w14:paraId="4A8065CF" w14:textId="76438CD0" w:rsidR="001D61AF" w:rsidRDefault="001D61AF" w:rsidP="001D61AF">
      <w:r>
        <w:t>•</w:t>
      </w:r>
      <w:r>
        <w:tab/>
        <w:t xml:space="preserve">Machine gaining knowledge of algorithms to optimize </w:t>
      </w:r>
      <w:proofErr w:type="spellStart"/>
      <w:r>
        <w:t>centered</w:t>
      </w:r>
      <w:proofErr w:type="spellEnd"/>
      <w:r>
        <w:t xml:space="preserve"> advertising, marketing campaign overall performance, and target market segmentation.</w:t>
      </w:r>
    </w:p>
    <w:p w14:paraId="3ACE9D61" w14:textId="581287A4" w:rsidR="001D61AF" w:rsidRDefault="001D61AF" w:rsidP="001D61AF">
      <w:r>
        <w:t>•</w:t>
      </w:r>
      <w:r>
        <w:tab/>
        <w:t>Predictive analytics permits corporations to anticipate customer desires and customise advertising efforts, improving overall consumer delight and loyalty.</w:t>
      </w:r>
    </w:p>
    <w:p w14:paraId="2378614A" w14:textId="77777777" w:rsidR="001D61AF" w:rsidRDefault="001D61AF" w:rsidP="001D61AF">
      <w:r>
        <w:t>•</w:t>
      </w:r>
      <w:r>
        <w:tab/>
        <w:t>AI-generated content is turning into greater regularly occurring, supporting entrepreneurs in developing compelling ad copies, social media posts, and personalised emails.</w:t>
      </w:r>
    </w:p>
    <w:p w14:paraId="5C391F8F" w14:textId="77777777" w:rsidR="001D61AF" w:rsidRDefault="001D61AF" w:rsidP="001D61AF">
      <w:r>
        <w:t>4.2 The Rise of Social Media Marketing</w:t>
      </w:r>
    </w:p>
    <w:p w14:paraId="167C9C53" w14:textId="16C2DCF8" w:rsidR="001D61AF" w:rsidRDefault="001D61AF" w:rsidP="001D61AF">
      <w:r>
        <w:t>•</w:t>
      </w:r>
      <w:r>
        <w:tab/>
        <w:t>Platforms like Instagram, TikTok, and LinkedIn have turned out to be effective marketing channels, driving engagement via visually appealing content and interactive functions.</w:t>
      </w:r>
    </w:p>
    <w:p w14:paraId="4585DACB" w14:textId="18DF26B6" w:rsidR="001D61AF" w:rsidRDefault="001D61AF" w:rsidP="001D61AF">
      <w:r>
        <w:t>•</w:t>
      </w:r>
      <w:r>
        <w:tab/>
        <w:t>Influencer marketing keeps benefiting from traction, with micro-influencers having a sizable impact on niche audiences.</w:t>
      </w:r>
    </w:p>
    <w:p w14:paraId="3B2771E4" w14:textId="0C8B8955" w:rsidR="001D61AF" w:rsidRDefault="001D61AF" w:rsidP="001D61AF">
      <w:r>
        <w:t>•</w:t>
      </w:r>
      <w:r>
        <w:tab/>
        <w:t>User-generated content (UGC) complements authenticity, builds belief, and strengthens community-pushed advertising efforts.</w:t>
      </w:r>
    </w:p>
    <w:p w14:paraId="734910FD" w14:textId="482363B2" w:rsidR="001D61AF" w:rsidRDefault="001D61AF" w:rsidP="001D61AF">
      <w:r>
        <w:t>•</w:t>
      </w:r>
      <w:r>
        <w:tab/>
        <w:t>Live streaming and short-form video content are increasingly being used to interact with audiences in real-time.</w:t>
      </w:r>
    </w:p>
    <w:p w14:paraId="551DBFF5" w14:textId="77777777" w:rsidR="001D61AF" w:rsidRDefault="001D61AF" w:rsidP="001D61AF">
      <w:r>
        <w:t>4.3 Content Marketing and SEO Evolution</w:t>
      </w:r>
    </w:p>
    <w:p w14:paraId="7159F231" w14:textId="01260782" w:rsidR="001D61AF" w:rsidRDefault="001D61AF" w:rsidP="001D61AF">
      <w:r>
        <w:t>•</w:t>
      </w:r>
      <w:r>
        <w:tab/>
        <w:t>Video advertising and quick-form content material (e.g., TikTok films, Instagram Reels, YouTube Shorts) are getting dominant engagement equipment.</w:t>
      </w:r>
    </w:p>
    <w:p w14:paraId="22AD39FD" w14:textId="3AC00223" w:rsidR="001D61AF" w:rsidRDefault="001D61AF" w:rsidP="001D61AF">
      <w:r>
        <w:t>•</w:t>
      </w:r>
      <w:r>
        <w:tab/>
        <w:t>Search engine algorithms prioritize notable, applicable, and interactive content, pushing groups to cognizance on producing price-driven articles, blogs, and movies.</w:t>
      </w:r>
    </w:p>
    <w:p w14:paraId="6A965FDF" w14:textId="77777777" w:rsidR="001D61AF" w:rsidRDefault="001D61AF" w:rsidP="001D61AF">
      <w:r>
        <w:t>•</w:t>
      </w:r>
      <w:r>
        <w:tab/>
        <w:t>Voice search optimization is gaining traction as clever assistants like Alexa and Google Assistant grow to be more popular.</w:t>
      </w:r>
    </w:p>
    <w:p w14:paraId="25E8DA5C" w14:textId="77777777" w:rsidR="001D61AF" w:rsidRDefault="001D61AF" w:rsidP="001D61AF">
      <w:r>
        <w:t>•</w:t>
      </w:r>
      <w:r>
        <w:tab/>
        <w:t>Long-form content, consisting of in-depth courses and whitepapers, stays critical for B2B advertising and marketing and organising concept leadership.</w:t>
      </w:r>
    </w:p>
    <w:p w14:paraId="710DC7EC" w14:textId="04380B50" w:rsidR="001D61AF" w:rsidRDefault="001D61AF" w:rsidP="001D61AF">
      <w:r>
        <w:t>4.4 Data-Driven Marketing and Personalization</w:t>
      </w:r>
    </w:p>
    <w:p w14:paraId="38BB9408" w14:textId="43D44C30" w:rsidR="001D61AF" w:rsidRDefault="001D61AF" w:rsidP="001D61AF">
      <w:r>
        <w:t>•</w:t>
      </w:r>
      <w:r>
        <w:tab/>
        <w:t xml:space="preserve">Businesses leverage big data to </w:t>
      </w:r>
      <w:proofErr w:type="spellStart"/>
      <w:r>
        <w:t>analyze</w:t>
      </w:r>
      <w:proofErr w:type="spellEnd"/>
      <w:r>
        <w:t xml:space="preserve"> customer behaviour, predict buying patterns, and tailor advertising campaigns.</w:t>
      </w:r>
    </w:p>
    <w:p w14:paraId="0F2AD4F2" w14:textId="7E70E475" w:rsidR="001D61AF" w:rsidRDefault="001D61AF" w:rsidP="001D61AF">
      <w:r>
        <w:t>•</w:t>
      </w:r>
      <w:r>
        <w:tab/>
        <w:t>Hyper-personalization through AI and automation complements user enjoy and improves conversion rates.</w:t>
      </w:r>
    </w:p>
    <w:p w14:paraId="7937F9D0" w14:textId="361CBFA2" w:rsidR="001D61AF" w:rsidRDefault="001D61AF" w:rsidP="001D61AF">
      <w:r>
        <w:lastRenderedPageBreak/>
        <w:t>•</w:t>
      </w:r>
      <w:r>
        <w:tab/>
        <w:t>Ethical issues around customer statistics, privacy, and compliance with guidelines like GDPR and CCPA are increasing.</w:t>
      </w:r>
    </w:p>
    <w:p w14:paraId="73779FB7" w14:textId="77777777" w:rsidR="001D61AF" w:rsidRDefault="001D61AF" w:rsidP="001D61AF">
      <w:r>
        <w:t>•</w:t>
      </w:r>
      <w:r>
        <w:tab/>
      </w:r>
      <w:proofErr w:type="spellStart"/>
      <w:r>
        <w:t>Behavioral</w:t>
      </w:r>
      <w:proofErr w:type="spellEnd"/>
      <w:r>
        <w:t xml:space="preserve"> segmentation allows corporations to goal specific purchaser personas with especially relevant advertisements and promotions.</w:t>
      </w:r>
    </w:p>
    <w:p w14:paraId="4F3712C3" w14:textId="0344C834" w:rsidR="001D61AF" w:rsidRDefault="001D61AF" w:rsidP="001D61AF">
      <w:r>
        <w:t>4.5 The Future of E-commerce and Digital Advertising</w:t>
      </w:r>
    </w:p>
    <w:p w14:paraId="0ED7903E" w14:textId="6C06239D" w:rsidR="001D61AF" w:rsidRDefault="001D61AF" w:rsidP="001D61AF">
      <w:r>
        <w:t>•</w:t>
      </w:r>
      <w:r>
        <w:tab/>
        <w:t>Augmented reality (AR) and virtual reality (VR) are improving online buying reports, allowing customers to try products earlier than buying.</w:t>
      </w:r>
    </w:p>
    <w:p w14:paraId="7EC56659" w14:textId="77777777" w:rsidR="001D61AF" w:rsidRDefault="001D61AF" w:rsidP="001D61AF">
      <w:r>
        <w:t>•</w:t>
      </w:r>
      <w:r>
        <w:tab/>
        <w:t>Programmatic marketing automates ad placements for higher performance, reducing human intervention at the same time as improving advert focused on accuracy.</w:t>
      </w:r>
    </w:p>
    <w:p w14:paraId="75F45DA3" w14:textId="77777777" w:rsidR="001D61AF" w:rsidRDefault="001D61AF" w:rsidP="001D61AF">
      <w:r>
        <w:t>•</w:t>
      </w:r>
      <w:r>
        <w:tab/>
        <w:t>Blockchain technology is emerging as a technique to ad fraud and transparency issues, permitting steady and verifiable digital transactions.</w:t>
      </w:r>
    </w:p>
    <w:p w14:paraId="3AB9396A" w14:textId="28894E6D" w:rsidR="001D61AF" w:rsidRDefault="001D61AF" w:rsidP="001D61AF">
      <w:r>
        <w:t>•</w:t>
      </w:r>
      <w:r>
        <w:tab/>
        <w:t>Subscription-based, totally marketing models and club packages are gaining recognition, fostering long-term consumer relationships.</w:t>
      </w:r>
    </w:p>
    <w:p w14:paraId="6EDC7371" w14:textId="77777777" w:rsidR="001D61AF" w:rsidRDefault="001D61AF" w:rsidP="001D61AF">
      <w:r>
        <w:t>________________________________________</w:t>
      </w:r>
    </w:p>
    <w:p w14:paraId="1A45B163" w14:textId="77777777" w:rsidR="001D61AF" w:rsidRPr="001D61AF" w:rsidRDefault="001D61AF" w:rsidP="001D61AF">
      <w:pPr>
        <w:rPr>
          <w:b/>
          <w:bCs/>
        </w:rPr>
      </w:pPr>
      <w:r w:rsidRPr="001D61AF">
        <w:rPr>
          <w:b/>
          <w:bCs/>
        </w:rPr>
        <w:t>5. Discussion and Recommendations</w:t>
      </w:r>
    </w:p>
    <w:p w14:paraId="7EB2D5D6" w14:textId="16FA1DFE" w:rsidR="001D61AF" w:rsidRDefault="001D61AF" w:rsidP="001D61AF">
      <w:r>
        <w:t>To live aggressively in the evolving digital landscape, companies should:</w:t>
      </w:r>
    </w:p>
    <w:p w14:paraId="2DC27FC2" w14:textId="77777777" w:rsidR="001D61AF" w:rsidRDefault="001D61AF" w:rsidP="001D61AF">
      <w:r>
        <w:t>•</w:t>
      </w:r>
      <w:r>
        <w:tab/>
        <w:t>Invest in AI-powered advertising gear to optimize engagement and conversion rates.</w:t>
      </w:r>
    </w:p>
    <w:p w14:paraId="19AC09A0" w14:textId="77777777" w:rsidR="001D61AF" w:rsidRDefault="001D61AF" w:rsidP="001D61AF">
      <w:r>
        <w:t>•</w:t>
      </w:r>
      <w:r>
        <w:tab/>
        <w:t>Leverage social media trends and influencer collaborations for organic boom.</w:t>
      </w:r>
    </w:p>
    <w:p w14:paraId="77F9F1EC" w14:textId="0E295C49" w:rsidR="001D61AF" w:rsidRDefault="001D61AF" w:rsidP="001D61AF">
      <w:pPr>
        <w:ind w:left="720" w:hanging="720"/>
      </w:pPr>
      <w:r>
        <w:t>•</w:t>
      </w:r>
      <w:r>
        <w:tab/>
        <w:t>Prioritize content advertising with a focus on interactive and video content to seize target market interest.</w:t>
      </w:r>
    </w:p>
    <w:p w14:paraId="4AC2F0C8" w14:textId="0D6644D6" w:rsidR="001D61AF" w:rsidRDefault="001D61AF" w:rsidP="001D61AF">
      <w:pPr>
        <w:ind w:left="720" w:hanging="720"/>
      </w:pPr>
      <w:r>
        <w:t>•</w:t>
      </w:r>
      <w:r>
        <w:tab/>
        <w:t>Implement sturdy information analytics to enhance decision-making and benefit from deeper customer insights.</w:t>
      </w:r>
    </w:p>
    <w:p w14:paraId="339C00D9" w14:textId="77777777" w:rsidR="001D61AF" w:rsidRDefault="001D61AF" w:rsidP="001D61AF">
      <w:pPr>
        <w:ind w:left="720" w:hanging="720"/>
      </w:pPr>
      <w:r>
        <w:t>•</w:t>
      </w:r>
      <w:r>
        <w:tab/>
        <w:t>Ensure compliance with records privacy laws and adopt transparent records usage policies to construct customer trust.</w:t>
      </w:r>
    </w:p>
    <w:p w14:paraId="02D956A8" w14:textId="3D3B1FEF" w:rsidR="001D61AF" w:rsidRDefault="001D61AF" w:rsidP="001D61AF">
      <w:r>
        <w:t>•</w:t>
      </w:r>
      <w:r>
        <w:tab/>
        <w:t>Explore immersive technology, which includes AR and VR, for stronger patron stories.</w:t>
      </w:r>
    </w:p>
    <w:p w14:paraId="66DE2BFE" w14:textId="77777777" w:rsidR="001D61AF" w:rsidRDefault="001D61AF" w:rsidP="001D61AF">
      <w:pPr>
        <w:ind w:left="720" w:hanging="720"/>
      </w:pPr>
      <w:r>
        <w:t>•</w:t>
      </w:r>
      <w:r>
        <w:tab/>
        <w:t>Continuously adapt to look engine algorithm modifications and optimize search engine optimization strategies for this reason.</w:t>
      </w:r>
    </w:p>
    <w:p w14:paraId="744A9B9F" w14:textId="0FD80429" w:rsidR="001D61AF" w:rsidRDefault="001D61AF" w:rsidP="001D61AF">
      <w:pPr>
        <w:ind w:left="720" w:hanging="720"/>
      </w:pPr>
      <w:r>
        <w:t>•</w:t>
      </w:r>
      <w:r>
        <w:tab/>
        <w:t>Foster network engagement through loyalty packages, extraordinary gifts, and personalised client stories.</w:t>
      </w:r>
    </w:p>
    <w:p w14:paraId="6D410644" w14:textId="77777777" w:rsidR="001D61AF" w:rsidRDefault="001D61AF" w:rsidP="001D61AF">
      <w:r>
        <w:t>________________________________________</w:t>
      </w:r>
    </w:p>
    <w:p w14:paraId="729A40EE" w14:textId="77777777" w:rsidR="001D61AF" w:rsidRPr="001D61AF" w:rsidRDefault="001D61AF" w:rsidP="001D61AF">
      <w:pPr>
        <w:rPr>
          <w:b/>
          <w:bCs/>
        </w:rPr>
      </w:pPr>
      <w:r w:rsidRPr="001D61AF">
        <w:rPr>
          <w:b/>
          <w:bCs/>
        </w:rPr>
        <w:t>6. Conclusion</w:t>
      </w:r>
    </w:p>
    <w:p w14:paraId="22B9EFC3" w14:textId="4C5C4655" w:rsidR="001D61AF" w:rsidRDefault="001D61AF" w:rsidP="001D61AF">
      <w:r>
        <w:t xml:space="preserve">Digital advertising continues to conform at a speedy pace, driven by way of advancements in AI, data analytics, and customer expectations. Businesses that embrace innovation and adapt to changing marketplace tendencies will gain a competitive edge. The rise of personalization, automation, and immersive studies indicates a shift toward </w:t>
      </w:r>
      <w:proofErr w:type="spellStart"/>
      <w:proofErr w:type="gramStart"/>
      <w:r>
        <w:t>a</w:t>
      </w:r>
      <w:proofErr w:type="spellEnd"/>
      <w:proofErr w:type="gramEnd"/>
      <w:r>
        <w:t xml:space="preserve"> extra interactive and client-centric advertising and marketing method. Future research must cognizance on the ethical implications of AI in advertising, </w:t>
      </w:r>
      <w:r>
        <w:lastRenderedPageBreak/>
        <w:t xml:space="preserve">the function of blockchain in advertising transparency, and the lengthy-term impact of immersive digital reviews on patron </w:t>
      </w:r>
      <w:proofErr w:type="spellStart"/>
      <w:r>
        <w:t>behavior</w:t>
      </w:r>
      <w:proofErr w:type="spellEnd"/>
      <w:r>
        <w:t>.</w:t>
      </w:r>
    </w:p>
    <w:p w14:paraId="522FC4B6" w14:textId="77777777" w:rsidR="001D61AF" w:rsidRDefault="001D61AF" w:rsidP="001D61AF">
      <w:r>
        <w:t>________________________________________</w:t>
      </w:r>
    </w:p>
    <w:p w14:paraId="0D9A4ECA" w14:textId="77777777" w:rsidR="001D61AF" w:rsidRPr="001D61AF" w:rsidRDefault="001D61AF" w:rsidP="001D61AF">
      <w:pPr>
        <w:rPr>
          <w:b/>
          <w:bCs/>
        </w:rPr>
      </w:pPr>
      <w:r w:rsidRPr="001D61AF">
        <w:rPr>
          <w:b/>
          <w:bCs/>
        </w:rPr>
        <w:t>7. References</w:t>
      </w:r>
    </w:p>
    <w:p w14:paraId="73CD5899" w14:textId="77777777" w:rsidR="001D61AF" w:rsidRDefault="001D61AF" w:rsidP="001D61AF">
      <w:r>
        <w:t>•</w:t>
      </w:r>
      <w:r>
        <w:tab/>
        <w:t>Kotler, P., &amp; Keller, K. (2021). Marketing Management. Pearson.</w:t>
      </w:r>
    </w:p>
    <w:p w14:paraId="27CCCEC8" w14:textId="77777777" w:rsidR="001D61AF" w:rsidRDefault="001D61AF" w:rsidP="001D61AF">
      <w:r>
        <w:t>•</w:t>
      </w:r>
      <w:r>
        <w:tab/>
        <w:t>Digital Marketing Trends Report 2023. Global Marketing Insights.</w:t>
      </w:r>
    </w:p>
    <w:p w14:paraId="7725A964" w14:textId="77777777" w:rsidR="001D61AF" w:rsidRDefault="001D61AF" w:rsidP="001D61AF">
      <w:r>
        <w:t>•</w:t>
      </w:r>
      <w:r>
        <w:tab/>
        <w:t>AI in Marketing: A Future Perspective. Journal of Business &amp; Technology, 2022.</w:t>
      </w:r>
    </w:p>
    <w:p w14:paraId="7AE06041" w14:textId="77777777" w:rsidR="001D61AF" w:rsidRDefault="001D61AF" w:rsidP="001D61AF">
      <w:r>
        <w:t>•</w:t>
      </w:r>
      <w:r>
        <w:tab/>
        <w:t>The Rise of Influencer Marketing: Impact and Trends. Social Media Review, 2023.</w:t>
      </w:r>
    </w:p>
    <w:p w14:paraId="0CD9926E" w14:textId="77777777" w:rsidR="001D61AF" w:rsidRDefault="001D61AF" w:rsidP="001D61AF">
      <w:pPr>
        <w:ind w:left="720" w:hanging="720"/>
      </w:pPr>
      <w:r>
        <w:t>•</w:t>
      </w:r>
      <w:r>
        <w:tab/>
        <w:t>search engine optimization Evolution and the Role of Content. Digital Marketing Journal, 2021.</w:t>
      </w:r>
    </w:p>
    <w:p w14:paraId="11D34055" w14:textId="77777777" w:rsidR="001D61AF" w:rsidRDefault="001D61AF" w:rsidP="001D61AF">
      <w:r>
        <w:t>•</w:t>
      </w:r>
      <w:r>
        <w:tab/>
        <w:t>Privacy Concerns in Digital Marketing. Journal of Consumer Ethics, 2022.</w:t>
      </w:r>
    </w:p>
    <w:p w14:paraId="7057C375" w14:textId="77777777" w:rsidR="001D61AF" w:rsidRDefault="001D61AF" w:rsidP="001D61AF">
      <w:r>
        <w:t>•</w:t>
      </w:r>
      <w:r>
        <w:tab/>
        <w:t>AR and VR in Retail: The Next Frontier. Journal of Digital Commerce, 2023.</w:t>
      </w:r>
    </w:p>
    <w:p w14:paraId="2DB9A37B" w14:textId="71F263C0" w:rsidR="00C650EC" w:rsidRDefault="001D61AF" w:rsidP="001D61AF">
      <w:r>
        <w:t>•</w:t>
      </w:r>
      <w:r>
        <w:tab/>
        <w:t>Blockchain’s Role in Digital Advertising Transparency. Marketing Innovation Review, 2022.</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7CF5"/>
    <w:multiLevelType w:val="multilevel"/>
    <w:tmpl w:val="1844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81ACD"/>
    <w:multiLevelType w:val="multilevel"/>
    <w:tmpl w:val="AB14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D24CF"/>
    <w:multiLevelType w:val="multilevel"/>
    <w:tmpl w:val="850E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65D6C"/>
    <w:multiLevelType w:val="multilevel"/>
    <w:tmpl w:val="7CD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5E2EA4"/>
    <w:multiLevelType w:val="multilevel"/>
    <w:tmpl w:val="1024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6F0700"/>
    <w:multiLevelType w:val="multilevel"/>
    <w:tmpl w:val="7A84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B51A2"/>
    <w:multiLevelType w:val="multilevel"/>
    <w:tmpl w:val="EBF2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109787">
    <w:abstractNumId w:val="4"/>
  </w:num>
  <w:num w:numId="2" w16cid:durableId="1475874887">
    <w:abstractNumId w:val="5"/>
  </w:num>
  <w:num w:numId="3" w16cid:durableId="1118523480">
    <w:abstractNumId w:val="3"/>
  </w:num>
  <w:num w:numId="4" w16cid:durableId="570701450">
    <w:abstractNumId w:val="1"/>
  </w:num>
  <w:num w:numId="5" w16cid:durableId="1363169069">
    <w:abstractNumId w:val="0"/>
  </w:num>
  <w:num w:numId="6" w16cid:durableId="786897330">
    <w:abstractNumId w:val="2"/>
  </w:num>
  <w:num w:numId="7" w16cid:durableId="1632633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AA"/>
    <w:rsid w:val="000330AA"/>
    <w:rsid w:val="001D61AF"/>
    <w:rsid w:val="00831E2F"/>
    <w:rsid w:val="00A26180"/>
    <w:rsid w:val="00B77715"/>
    <w:rsid w:val="00BE1BDE"/>
    <w:rsid w:val="00C650EC"/>
    <w:rsid w:val="00CB772A"/>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B0A61"/>
  <w15:chartTrackingRefBased/>
  <w15:docId w15:val="{841DFB61-5EB0-442E-9F83-94ACB616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0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30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30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30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30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3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0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30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30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30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30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3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0AA"/>
    <w:rPr>
      <w:rFonts w:eastAsiaTheme="majorEastAsia" w:cstheme="majorBidi"/>
      <w:color w:val="272727" w:themeColor="text1" w:themeTint="D8"/>
    </w:rPr>
  </w:style>
  <w:style w:type="paragraph" w:styleId="Title">
    <w:name w:val="Title"/>
    <w:basedOn w:val="Normal"/>
    <w:next w:val="Normal"/>
    <w:link w:val="TitleChar"/>
    <w:uiPriority w:val="10"/>
    <w:qFormat/>
    <w:rsid w:val="00033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0AA"/>
    <w:pPr>
      <w:spacing w:before="160"/>
      <w:jc w:val="center"/>
    </w:pPr>
    <w:rPr>
      <w:i/>
      <w:iCs/>
      <w:color w:val="404040" w:themeColor="text1" w:themeTint="BF"/>
    </w:rPr>
  </w:style>
  <w:style w:type="character" w:customStyle="1" w:styleId="QuoteChar">
    <w:name w:val="Quote Char"/>
    <w:basedOn w:val="DefaultParagraphFont"/>
    <w:link w:val="Quote"/>
    <w:uiPriority w:val="29"/>
    <w:rsid w:val="000330AA"/>
    <w:rPr>
      <w:i/>
      <w:iCs/>
      <w:color w:val="404040" w:themeColor="text1" w:themeTint="BF"/>
    </w:rPr>
  </w:style>
  <w:style w:type="paragraph" w:styleId="ListParagraph">
    <w:name w:val="List Paragraph"/>
    <w:basedOn w:val="Normal"/>
    <w:uiPriority w:val="34"/>
    <w:qFormat/>
    <w:rsid w:val="000330AA"/>
    <w:pPr>
      <w:ind w:left="720"/>
      <w:contextualSpacing/>
    </w:pPr>
  </w:style>
  <w:style w:type="character" w:styleId="IntenseEmphasis">
    <w:name w:val="Intense Emphasis"/>
    <w:basedOn w:val="DefaultParagraphFont"/>
    <w:uiPriority w:val="21"/>
    <w:qFormat/>
    <w:rsid w:val="000330AA"/>
    <w:rPr>
      <w:i/>
      <w:iCs/>
      <w:color w:val="2F5496" w:themeColor="accent1" w:themeShade="BF"/>
    </w:rPr>
  </w:style>
  <w:style w:type="paragraph" w:styleId="IntenseQuote">
    <w:name w:val="Intense Quote"/>
    <w:basedOn w:val="Normal"/>
    <w:next w:val="Normal"/>
    <w:link w:val="IntenseQuoteChar"/>
    <w:uiPriority w:val="30"/>
    <w:qFormat/>
    <w:rsid w:val="00033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30AA"/>
    <w:rPr>
      <w:i/>
      <w:iCs/>
      <w:color w:val="2F5496" w:themeColor="accent1" w:themeShade="BF"/>
    </w:rPr>
  </w:style>
  <w:style w:type="character" w:styleId="IntenseReference">
    <w:name w:val="Intense Reference"/>
    <w:basedOn w:val="DefaultParagraphFont"/>
    <w:uiPriority w:val="32"/>
    <w:qFormat/>
    <w:rsid w:val="00033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12696">
      <w:bodyDiv w:val="1"/>
      <w:marLeft w:val="0"/>
      <w:marRight w:val="0"/>
      <w:marTop w:val="0"/>
      <w:marBottom w:val="0"/>
      <w:divBdr>
        <w:top w:val="none" w:sz="0" w:space="0" w:color="auto"/>
        <w:left w:val="none" w:sz="0" w:space="0" w:color="auto"/>
        <w:bottom w:val="none" w:sz="0" w:space="0" w:color="auto"/>
        <w:right w:val="none" w:sz="0" w:space="0" w:color="auto"/>
      </w:divBdr>
      <w:divsChild>
        <w:div w:id="191500831">
          <w:marLeft w:val="0"/>
          <w:marRight w:val="0"/>
          <w:marTop w:val="0"/>
          <w:marBottom w:val="0"/>
          <w:divBdr>
            <w:top w:val="none" w:sz="0" w:space="0" w:color="auto"/>
            <w:left w:val="none" w:sz="0" w:space="0" w:color="auto"/>
            <w:bottom w:val="none" w:sz="0" w:space="0" w:color="auto"/>
            <w:right w:val="none" w:sz="0" w:space="0" w:color="auto"/>
          </w:divBdr>
        </w:div>
        <w:div w:id="327558364">
          <w:marLeft w:val="0"/>
          <w:marRight w:val="0"/>
          <w:marTop w:val="0"/>
          <w:marBottom w:val="0"/>
          <w:divBdr>
            <w:top w:val="none" w:sz="0" w:space="0" w:color="auto"/>
            <w:left w:val="none" w:sz="0" w:space="0" w:color="auto"/>
            <w:bottom w:val="none" w:sz="0" w:space="0" w:color="auto"/>
            <w:right w:val="none" w:sz="0" w:space="0" w:color="auto"/>
          </w:divBdr>
        </w:div>
        <w:div w:id="812067755">
          <w:marLeft w:val="0"/>
          <w:marRight w:val="0"/>
          <w:marTop w:val="0"/>
          <w:marBottom w:val="0"/>
          <w:divBdr>
            <w:top w:val="none" w:sz="0" w:space="0" w:color="auto"/>
            <w:left w:val="none" w:sz="0" w:space="0" w:color="auto"/>
            <w:bottom w:val="none" w:sz="0" w:space="0" w:color="auto"/>
            <w:right w:val="none" w:sz="0" w:space="0" w:color="auto"/>
          </w:divBdr>
        </w:div>
        <w:div w:id="831261353">
          <w:marLeft w:val="0"/>
          <w:marRight w:val="0"/>
          <w:marTop w:val="0"/>
          <w:marBottom w:val="0"/>
          <w:divBdr>
            <w:top w:val="none" w:sz="0" w:space="0" w:color="auto"/>
            <w:left w:val="none" w:sz="0" w:space="0" w:color="auto"/>
            <w:bottom w:val="none" w:sz="0" w:space="0" w:color="auto"/>
            <w:right w:val="none" w:sz="0" w:space="0" w:color="auto"/>
          </w:divBdr>
        </w:div>
        <w:div w:id="1185248783">
          <w:marLeft w:val="0"/>
          <w:marRight w:val="0"/>
          <w:marTop w:val="0"/>
          <w:marBottom w:val="0"/>
          <w:divBdr>
            <w:top w:val="none" w:sz="0" w:space="0" w:color="auto"/>
            <w:left w:val="none" w:sz="0" w:space="0" w:color="auto"/>
            <w:bottom w:val="none" w:sz="0" w:space="0" w:color="auto"/>
            <w:right w:val="none" w:sz="0" w:space="0" w:color="auto"/>
          </w:divBdr>
        </w:div>
        <w:div w:id="1195777071">
          <w:marLeft w:val="0"/>
          <w:marRight w:val="0"/>
          <w:marTop w:val="0"/>
          <w:marBottom w:val="0"/>
          <w:divBdr>
            <w:top w:val="none" w:sz="0" w:space="0" w:color="auto"/>
            <w:left w:val="none" w:sz="0" w:space="0" w:color="auto"/>
            <w:bottom w:val="none" w:sz="0" w:space="0" w:color="auto"/>
            <w:right w:val="none" w:sz="0" w:space="0" w:color="auto"/>
          </w:divBdr>
        </w:div>
        <w:div w:id="1199204350">
          <w:marLeft w:val="0"/>
          <w:marRight w:val="0"/>
          <w:marTop w:val="0"/>
          <w:marBottom w:val="0"/>
          <w:divBdr>
            <w:top w:val="none" w:sz="0" w:space="0" w:color="auto"/>
            <w:left w:val="none" w:sz="0" w:space="0" w:color="auto"/>
            <w:bottom w:val="none" w:sz="0" w:space="0" w:color="auto"/>
            <w:right w:val="none" w:sz="0" w:space="0" w:color="auto"/>
          </w:divBdr>
        </w:div>
      </w:divsChild>
    </w:div>
    <w:div w:id="618801081">
      <w:bodyDiv w:val="1"/>
      <w:marLeft w:val="0"/>
      <w:marRight w:val="0"/>
      <w:marTop w:val="0"/>
      <w:marBottom w:val="0"/>
      <w:divBdr>
        <w:top w:val="none" w:sz="0" w:space="0" w:color="auto"/>
        <w:left w:val="none" w:sz="0" w:space="0" w:color="auto"/>
        <w:bottom w:val="none" w:sz="0" w:space="0" w:color="auto"/>
        <w:right w:val="none" w:sz="0" w:space="0" w:color="auto"/>
      </w:divBdr>
      <w:divsChild>
        <w:div w:id="350111464">
          <w:marLeft w:val="0"/>
          <w:marRight w:val="0"/>
          <w:marTop w:val="0"/>
          <w:marBottom w:val="0"/>
          <w:divBdr>
            <w:top w:val="none" w:sz="0" w:space="0" w:color="auto"/>
            <w:left w:val="none" w:sz="0" w:space="0" w:color="auto"/>
            <w:bottom w:val="none" w:sz="0" w:space="0" w:color="auto"/>
            <w:right w:val="none" w:sz="0" w:space="0" w:color="auto"/>
          </w:divBdr>
        </w:div>
        <w:div w:id="695274538">
          <w:marLeft w:val="0"/>
          <w:marRight w:val="0"/>
          <w:marTop w:val="0"/>
          <w:marBottom w:val="0"/>
          <w:divBdr>
            <w:top w:val="none" w:sz="0" w:space="0" w:color="auto"/>
            <w:left w:val="none" w:sz="0" w:space="0" w:color="auto"/>
            <w:bottom w:val="none" w:sz="0" w:space="0" w:color="auto"/>
            <w:right w:val="none" w:sz="0" w:space="0" w:color="auto"/>
          </w:divBdr>
        </w:div>
        <w:div w:id="1018773375">
          <w:marLeft w:val="0"/>
          <w:marRight w:val="0"/>
          <w:marTop w:val="0"/>
          <w:marBottom w:val="0"/>
          <w:divBdr>
            <w:top w:val="none" w:sz="0" w:space="0" w:color="auto"/>
            <w:left w:val="none" w:sz="0" w:space="0" w:color="auto"/>
            <w:bottom w:val="none" w:sz="0" w:space="0" w:color="auto"/>
            <w:right w:val="none" w:sz="0" w:space="0" w:color="auto"/>
          </w:divBdr>
        </w:div>
        <w:div w:id="1370379679">
          <w:marLeft w:val="0"/>
          <w:marRight w:val="0"/>
          <w:marTop w:val="0"/>
          <w:marBottom w:val="0"/>
          <w:divBdr>
            <w:top w:val="none" w:sz="0" w:space="0" w:color="auto"/>
            <w:left w:val="none" w:sz="0" w:space="0" w:color="auto"/>
            <w:bottom w:val="none" w:sz="0" w:space="0" w:color="auto"/>
            <w:right w:val="none" w:sz="0" w:space="0" w:color="auto"/>
          </w:divBdr>
        </w:div>
        <w:div w:id="1390111390">
          <w:marLeft w:val="0"/>
          <w:marRight w:val="0"/>
          <w:marTop w:val="0"/>
          <w:marBottom w:val="0"/>
          <w:divBdr>
            <w:top w:val="none" w:sz="0" w:space="0" w:color="auto"/>
            <w:left w:val="none" w:sz="0" w:space="0" w:color="auto"/>
            <w:bottom w:val="none" w:sz="0" w:space="0" w:color="auto"/>
            <w:right w:val="none" w:sz="0" w:space="0" w:color="auto"/>
          </w:divBdr>
        </w:div>
        <w:div w:id="1450779076">
          <w:marLeft w:val="0"/>
          <w:marRight w:val="0"/>
          <w:marTop w:val="0"/>
          <w:marBottom w:val="0"/>
          <w:divBdr>
            <w:top w:val="none" w:sz="0" w:space="0" w:color="auto"/>
            <w:left w:val="none" w:sz="0" w:space="0" w:color="auto"/>
            <w:bottom w:val="none" w:sz="0" w:space="0" w:color="auto"/>
            <w:right w:val="none" w:sz="0" w:space="0" w:color="auto"/>
          </w:divBdr>
        </w:div>
        <w:div w:id="2124374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1111</Words>
  <Characters>7769</Characters>
  <Application>Microsoft Office Word</Application>
  <DocSecurity>0</DocSecurity>
  <Lines>129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1</cp:revision>
  <dcterms:created xsi:type="dcterms:W3CDTF">2025-04-04T08:07:00Z</dcterms:created>
  <dcterms:modified xsi:type="dcterms:W3CDTF">2025-04-04T18:40:00Z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76c551c2-742f-4f1e-a2d0-dd404ce1a6ad</vt:lpwstr>
  </property>
</Properties>
</file>