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4E7" w:rsidRPr="002614E7" w:rsidRDefault="002614E7" w:rsidP="002614E7">
      <w:pPr>
        <w:rPr>
          <w:b/>
          <w:bCs/>
        </w:rPr>
      </w:pPr>
      <w:r>
        <w:t xml:space="preserve">   </w:t>
      </w:r>
      <w:r w:rsidRPr="002614E7">
        <w:rPr>
          <w:b/>
          <w:bCs/>
        </w:rPr>
        <w:t>Nadine Gordimer: A Literary Icon of Resistance and Humanity</w:t>
      </w:r>
    </w:p>
    <w:p w:rsidR="002614E7" w:rsidRDefault="002614E7" w:rsidP="002614E7"/>
    <w:p w:rsidR="002614E7" w:rsidRDefault="002614E7" w:rsidP="002614E7">
      <w:r>
        <w:t>Nadine Gordimer (1923–2014) was one of South Africa's most influential writers and a recipient of the Nobel Prize in Literature in 1991. She used her literary talent to delve deeply into the racial injustices, political upheavals, and personal dilemmas of apartheid-era South Africa. Her body of work encompasses novels, short stories, and essays that blend personal experience with political activism. This paper explores Gordimer's life, her literary contributions, and the enduring impact of her work on global literature and human rights discourse.</w:t>
      </w:r>
    </w:p>
    <w:p w:rsidR="002614E7" w:rsidRDefault="002614E7" w:rsidP="002614E7">
      <w:r>
        <w:t>Keywords: South Africa, racial, Noble prize, dilemma</w:t>
      </w:r>
    </w:p>
    <w:p w:rsidR="002614E7" w:rsidRDefault="002614E7" w:rsidP="002614E7"/>
    <w:p w:rsidR="002614E7" w:rsidRPr="002614E7" w:rsidRDefault="002614E7" w:rsidP="002614E7">
      <w:pPr>
        <w:rPr>
          <w:b/>
          <w:bCs/>
        </w:rPr>
      </w:pPr>
      <w:r w:rsidRPr="002614E7">
        <w:rPr>
          <w:b/>
          <w:bCs/>
        </w:rPr>
        <w:t>Early Life and Context</w:t>
      </w:r>
    </w:p>
    <w:p w:rsidR="002614E7" w:rsidRDefault="002614E7" w:rsidP="002614E7"/>
    <w:p w:rsidR="002614E7" w:rsidRDefault="002614E7" w:rsidP="002614E7">
      <w:r>
        <w:t xml:space="preserve">Nadine Gordimer was born on November 20, 1923, in Springs, a mining town near Johannesburg, South Africa. Her parents were Jewish immigrants—her father from Lithuania and her mother from London. This mixed heritage exposed Gordimer to diverse cultural influences, but she grew up in a society deeply divided by race and class. Witnessing the injustices of apartheid from a young age </w:t>
      </w:r>
      <w:proofErr w:type="spellStart"/>
      <w:r>
        <w:t>fueled</w:t>
      </w:r>
      <w:proofErr w:type="spellEnd"/>
      <w:r>
        <w:t xml:space="preserve"> her commitment to social justice.</w:t>
      </w:r>
    </w:p>
    <w:p w:rsidR="002614E7" w:rsidRDefault="002614E7" w:rsidP="002614E7"/>
    <w:p w:rsidR="002614E7" w:rsidRDefault="002614E7" w:rsidP="002614E7">
      <w:r>
        <w:t>Despite her relatively privileged upbringing, Gordimer was acutely aware of the plight of Black South Africans. Her mother's activism, which included opening a crèche for Black children, had a significant influence on her. This early exposure to racial inequality shaped her worldview and later informed her writing.</w:t>
      </w:r>
    </w:p>
    <w:p w:rsidR="002614E7" w:rsidRDefault="002614E7" w:rsidP="002614E7"/>
    <w:p w:rsidR="002614E7" w:rsidRPr="003114EB" w:rsidRDefault="002614E7" w:rsidP="002614E7">
      <w:pPr>
        <w:rPr>
          <w:b/>
          <w:bCs/>
        </w:rPr>
      </w:pPr>
      <w:r w:rsidRPr="003114EB">
        <w:rPr>
          <w:b/>
          <w:bCs/>
        </w:rPr>
        <w:t>Literary Career and Themes</w:t>
      </w:r>
    </w:p>
    <w:p w:rsidR="002614E7" w:rsidRDefault="002614E7" w:rsidP="002614E7"/>
    <w:p w:rsidR="002614E7" w:rsidRDefault="002614E7" w:rsidP="002614E7">
      <w:r>
        <w:t xml:space="preserve">Gordimer published her first short story, "Come Again Tomorrow," at the age of 15. This marked the beginning of a prolific literary career spanning over seven decades. Her early stories appeared in magazines like The New Yorker, </w:t>
      </w:r>
      <w:proofErr w:type="spellStart"/>
      <w:r>
        <w:t>signaling</w:t>
      </w:r>
      <w:proofErr w:type="spellEnd"/>
      <w:r>
        <w:t xml:space="preserve"> her international appeal. Gordimer's novels and short stories are characterized by their nuanced exploration of apartheid's psychological and social consequences.</w:t>
      </w:r>
    </w:p>
    <w:p w:rsidR="002614E7" w:rsidRDefault="002614E7" w:rsidP="002614E7"/>
    <w:p w:rsidR="002614E7" w:rsidRPr="003114EB" w:rsidRDefault="002614E7" w:rsidP="002614E7">
      <w:pPr>
        <w:rPr>
          <w:b/>
          <w:bCs/>
        </w:rPr>
      </w:pPr>
      <w:r w:rsidRPr="003114EB">
        <w:rPr>
          <w:b/>
          <w:bCs/>
        </w:rPr>
        <w:t>Major Themes</w:t>
      </w:r>
    </w:p>
    <w:p w:rsidR="002614E7" w:rsidRDefault="002614E7" w:rsidP="002614E7"/>
    <w:p w:rsidR="002614E7" w:rsidRDefault="002614E7" w:rsidP="002614E7">
      <w:r>
        <w:t>1. Apartheid and Political Resistance: Gordimer’s work frequently critiques apartheid’s dehumanizing system. Novels like Burger’s Daughter (1979) and July's People (1981) highlight the moral dilemmas faced by individuals resisting the regime. Burger’s Daughter tells the story of Rosa Burger, the daughter of a white anti-apartheid activist, as she navigates her father’s legacy and her own role in the struggle. Similarly, July's People imagines a post-apartheid South Africa where racial roles are reversed, challenging readers to confront their assumptions about power and privilege.</w:t>
      </w:r>
    </w:p>
    <w:p w:rsidR="002614E7" w:rsidRDefault="002614E7" w:rsidP="002614E7"/>
    <w:p w:rsidR="002614E7" w:rsidRDefault="002614E7" w:rsidP="002614E7">
      <w:r>
        <w:t xml:space="preserve">2. Personal and Political Intersections: Gordimer seamlessly intertwines the personal and political in her narratives. In The Conservationist (1974), which won the Booker Prize, she portrays </w:t>
      </w:r>
      <w:proofErr w:type="spellStart"/>
      <w:r>
        <w:t>Mehring</w:t>
      </w:r>
      <w:proofErr w:type="spellEnd"/>
      <w:r>
        <w:t xml:space="preserve">, a white landowner whose detachment from the land and its Black </w:t>
      </w:r>
      <w:proofErr w:type="spellStart"/>
      <w:r>
        <w:t>laborers</w:t>
      </w:r>
      <w:proofErr w:type="spellEnd"/>
      <w:r>
        <w:t xml:space="preserve"> symbolizes the alienation inherent in apartheid.</w:t>
      </w:r>
    </w:p>
    <w:p w:rsidR="002614E7" w:rsidRDefault="002614E7" w:rsidP="002614E7"/>
    <w:p w:rsidR="002614E7" w:rsidRDefault="002614E7" w:rsidP="002614E7">
      <w:r>
        <w:t xml:space="preserve">3. Moral Ambiguity: Her characters often grapple with moral ambiguity, reflecting the complexities of human </w:t>
      </w:r>
      <w:proofErr w:type="spellStart"/>
      <w:r>
        <w:t>behavior</w:t>
      </w:r>
      <w:proofErr w:type="spellEnd"/>
      <w:r>
        <w:t xml:space="preserve"> under oppressive systems. For instance, in A Guest of Honour (1970), Gordimer examines the challenges of post-colonial leadership, revealing the corruption and disillusionment that can follow liberation.</w:t>
      </w:r>
    </w:p>
    <w:p w:rsidR="002614E7" w:rsidRDefault="002614E7" w:rsidP="002614E7"/>
    <w:p w:rsidR="002614E7" w:rsidRDefault="002614E7" w:rsidP="002614E7">
      <w:r>
        <w:t>4. Exile and Belonging: Gordimer's work also explores themes of exile and belonging, both physical and emotional. Characters in her stories often experience alienation, whether due to their political beliefs or their struggle to reconcile personal desires with societal expectations.</w:t>
      </w:r>
    </w:p>
    <w:p w:rsidR="002614E7" w:rsidRDefault="002614E7" w:rsidP="002614E7"/>
    <w:p w:rsidR="002614E7" w:rsidRPr="003114EB" w:rsidRDefault="002614E7" w:rsidP="002614E7">
      <w:pPr>
        <w:rPr>
          <w:b/>
          <w:bCs/>
        </w:rPr>
      </w:pPr>
      <w:r w:rsidRPr="003114EB">
        <w:rPr>
          <w:b/>
          <w:bCs/>
        </w:rPr>
        <w:t>Style and Technique</w:t>
      </w:r>
    </w:p>
    <w:p w:rsidR="002614E7" w:rsidRDefault="002614E7" w:rsidP="002614E7"/>
    <w:p w:rsidR="002614E7" w:rsidRDefault="002614E7" w:rsidP="002614E7">
      <w:r>
        <w:t>Gordimer’s prose is marked by its lyrical quality and psychological depth. She often employs a third-person omniscient narrative, allowing her to delve into her characters’ inner thoughts and motivations. Her use of symbolism and allegory adds layers of meaning to her stories, making them rich texts for literary analysis.</w:t>
      </w:r>
    </w:p>
    <w:p w:rsidR="002614E7" w:rsidRDefault="002614E7" w:rsidP="002614E7"/>
    <w:p w:rsidR="002614E7" w:rsidRPr="003879A8" w:rsidRDefault="002614E7" w:rsidP="002614E7">
      <w:pPr>
        <w:rPr>
          <w:b/>
          <w:bCs/>
        </w:rPr>
      </w:pPr>
      <w:r w:rsidRPr="003879A8">
        <w:rPr>
          <w:b/>
          <w:bCs/>
        </w:rPr>
        <w:t>Political Activism and Censorship</w:t>
      </w:r>
    </w:p>
    <w:p w:rsidR="002614E7" w:rsidRDefault="002614E7" w:rsidP="002614E7"/>
    <w:p w:rsidR="002614E7" w:rsidRDefault="002614E7" w:rsidP="002614E7">
      <w:r>
        <w:t>Gordimer was not just a chronicler of apartheid but an active participant in the anti-apartheid movement. She joined the African National Congress (ANC) when it was still banned and maintained close relationships with key figures like Nelson Mandela. Her commitment to justice is evident in her willingness to testify in political trials and speak out against censorship.</w:t>
      </w:r>
    </w:p>
    <w:p w:rsidR="002614E7" w:rsidRDefault="002614E7" w:rsidP="002614E7"/>
    <w:p w:rsidR="002614E7" w:rsidRDefault="002614E7" w:rsidP="002614E7">
      <w:r>
        <w:t>However, Gordimer herself faced censorship. Several of her works, including Burger’s Daughter and July's People, were banned in South Africa due to their political content. Despite these challenges, she continued to write and publish, believing in the power of literature to provoke change.</w:t>
      </w:r>
    </w:p>
    <w:p w:rsidR="002614E7" w:rsidRDefault="002614E7" w:rsidP="002614E7"/>
    <w:p w:rsidR="002614E7" w:rsidRPr="003879A8" w:rsidRDefault="002614E7" w:rsidP="002614E7">
      <w:pPr>
        <w:rPr>
          <w:b/>
          <w:bCs/>
        </w:rPr>
      </w:pPr>
      <w:r w:rsidRPr="003879A8">
        <w:rPr>
          <w:b/>
          <w:bCs/>
        </w:rPr>
        <w:t>Global Recognition and Legacy</w:t>
      </w:r>
    </w:p>
    <w:p w:rsidR="002614E7" w:rsidRDefault="002614E7" w:rsidP="002614E7"/>
    <w:p w:rsidR="002614E7" w:rsidRDefault="002614E7" w:rsidP="002614E7">
      <w:r>
        <w:t>In 1991, Gordimer became the first South African and the seventh woman to win the Nobel Prize in Literature. The Swedish Academy praised her for being an author "who through her magnificent epic writing has—in the words of Alfred Nobel—been of very great benefit to humanity."</w:t>
      </w:r>
    </w:p>
    <w:p w:rsidR="002614E7" w:rsidRDefault="002614E7" w:rsidP="002614E7"/>
    <w:p w:rsidR="002614E7" w:rsidRDefault="002614E7" w:rsidP="002614E7">
      <w:r>
        <w:t>Her influence extends beyond literature. Gordimer’s work has inspired debates about ethics, justice, and the role of art in society. She remained active in political and cultural discourse until her death in 2014, advocating for causes like freedom of expression and environmental conservation.</w:t>
      </w:r>
    </w:p>
    <w:p w:rsidR="002614E7" w:rsidRDefault="002614E7" w:rsidP="002614E7"/>
    <w:p w:rsidR="002614E7" w:rsidRPr="003879A8" w:rsidRDefault="002614E7" w:rsidP="002614E7">
      <w:pPr>
        <w:rPr>
          <w:b/>
          <w:bCs/>
        </w:rPr>
      </w:pPr>
      <w:r w:rsidRPr="003879A8">
        <w:rPr>
          <w:b/>
          <w:bCs/>
        </w:rPr>
        <w:t>Critical Reception</w:t>
      </w:r>
    </w:p>
    <w:p w:rsidR="002614E7" w:rsidRDefault="002614E7" w:rsidP="002614E7"/>
    <w:p w:rsidR="002614E7" w:rsidRDefault="002614E7" w:rsidP="002614E7">
      <w:r>
        <w:t>Critics have lauded Gordimer for her ability to capture the complexities of apartheid without resorting to didacticism. John Cooke, in The Novels of Nadine Gordimer: Private Lives/Public Landscapes, argues that her works "reflect the deeply interconnected nature of personal and political realities." However, some have criticized her for being overly intellectual or for failing to fully represent Black South African perspectives. Despite these critiques, her contribution to world literature is undeniable.</w:t>
      </w:r>
    </w:p>
    <w:p w:rsidR="002614E7" w:rsidRDefault="002614E7" w:rsidP="002614E7"/>
    <w:p w:rsidR="002614E7" w:rsidRPr="00DB1B18" w:rsidRDefault="002614E7" w:rsidP="002614E7">
      <w:pPr>
        <w:rPr>
          <w:b/>
          <w:bCs/>
        </w:rPr>
      </w:pPr>
      <w:r w:rsidRPr="00DB1B18">
        <w:rPr>
          <w:b/>
          <w:bCs/>
        </w:rPr>
        <w:t>Conclusion</w:t>
      </w:r>
    </w:p>
    <w:p w:rsidR="002614E7" w:rsidRDefault="002614E7" w:rsidP="002614E7"/>
    <w:p w:rsidR="002614E7" w:rsidRDefault="002614E7" w:rsidP="002614E7">
      <w:r>
        <w:t>Nadine Gordimer's literary oeuvre is a testament to the power of storytelling as a tool for social change. Her works illuminate the human cost of apartheid while celebrating the resilience of the human spirit. By addressing universal themes like justice, identity, and moral responsibility, Gordimer transcends the specific context of South Africa, making her work relevant to readers worldwide. Her legacy endures as a beacon of courage, empathy, and literary excellence.</w:t>
      </w:r>
    </w:p>
    <w:p w:rsidR="002614E7" w:rsidRDefault="002614E7" w:rsidP="002614E7"/>
    <w:p w:rsidR="002614E7" w:rsidRDefault="002614E7" w:rsidP="002614E7"/>
    <w:p w:rsidR="002614E7" w:rsidRPr="00DB1B18" w:rsidRDefault="002614E7" w:rsidP="002614E7">
      <w:pPr>
        <w:rPr>
          <w:b/>
          <w:bCs/>
        </w:rPr>
      </w:pPr>
      <w:r w:rsidRPr="00DB1B18">
        <w:rPr>
          <w:b/>
          <w:bCs/>
        </w:rPr>
        <w:t>References</w:t>
      </w:r>
    </w:p>
    <w:p w:rsidR="002614E7" w:rsidRDefault="002614E7" w:rsidP="002614E7"/>
    <w:p w:rsidR="002614E7" w:rsidRDefault="002614E7" w:rsidP="002614E7">
      <w:r>
        <w:t>1. Cooke, John. The Novels of Nadine Gordimer: Private Lives/Public Landscapes. Louisiana State University Press, 1985.</w:t>
      </w:r>
    </w:p>
    <w:p w:rsidR="002614E7" w:rsidRDefault="002614E7" w:rsidP="002614E7">
      <w:r>
        <w:t>2. Gordimer, Nadine. Burger’s Daughter. Penguin Books, 1979.</w:t>
      </w:r>
    </w:p>
    <w:p w:rsidR="002614E7" w:rsidRDefault="002614E7" w:rsidP="002614E7">
      <w:r>
        <w:t>3. Gordimer, Nadine. July's People. Penguin Books, 1981.</w:t>
      </w:r>
    </w:p>
    <w:p w:rsidR="002614E7" w:rsidRDefault="002614E7" w:rsidP="002614E7">
      <w:r>
        <w:t xml:space="preserve">4. </w:t>
      </w:r>
      <w:proofErr w:type="spellStart"/>
      <w:r>
        <w:t>Clingman</w:t>
      </w:r>
      <w:proofErr w:type="spellEnd"/>
      <w:r>
        <w:t>, Stephen. The Novels of Nadine Gordimer: History from the Inside. Bloomsbury Publishing, 1992.</w:t>
      </w:r>
    </w:p>
    <w:p w:rsidR="002614E7" w:rsidRDefault="002614E7" w:rsidP="002614E7">
      <w:r>
        <w:t>5. Driver, Dorothy. “Nadine Gordimer: The Politicization of Women.” World Literature Today, vol. 60, no. 1, 1986, pp. 14–18.</w:t>
      </w:r>
    </w:p>
    <w:p w:rsidR="002614E7" w:rsidRDefault="002614E7" w:rsidP="002614E7">
      <w:r>
        <w:t>6. Nobel Prize. “Nadine Gordimer – Facts.” NobelPrize.org. Accessed December 10, 2024.</w:t>
      </w:r>
    </w:p>
    <w:p w:rsidR="002614E7" w:rsidRDefault="002614E7">
      <w:r>
        <w:t>7. South African History Online. “Nadine Gordimer.” SAHO. Accessed December 10, 2024.</w:t>
      </w:r>
    </w:p>
    <w:sectPr w:rsidR="002614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E7"/>
    <w:rsid w:val="00053321"/>
    <w:rsid w:val="002614E7"/>
    <w:rsid w:val="003114EB"/>
    <w:rsid w:val="003879A8"/>
    <w:rsid w:val="00DB1B18"/>
    <w:rsid w:val="00E341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0E8B050-2139-B445-AD92-C498BF63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2024-12-11T07:07:00Z</dcterms:created>
  <dcterms:modified xsi:type="dcterms:W3CDTF">2024-12-11T07:07:00Z</dcterms:modified>
</cp:coreProperties>
</file>