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01629" w14:textId="77777777" w:rsidR="00B62EFF" w:rsidRPr="00081686" w:rsidRDefault="00B62EFF" w:rsidP="00543B75">
      <w:pPr>
        <w:jc w:val="center"/>
        <w:rPr>
          <w:rFonts w:ascii="Times New Roman" w:hAnsi="Times New Roman" w:cs="Times New Roman"/>
          <w:b/>
          <w:bCs/>
          <w:sz w:val="32"/>
          <w:szCs w:val="32"/>
        </w:rPr>
      </w:pPr>
      <w:r w:rsidRPr="00081686">
        <w:rPr>
          <w:rFonts w:ascii="Times New Roman" w:hAnsi="Times New Roman" w:cs="Times New Roman"/>
          <w:b/>
          <w:bCs/>
          <w:sz w:val="32"/>
          <w:szCs w:val="32"/>
        </w:rPr>
        <w:t>The Future of Supply Chain: How AI and Automation Are Transforming Logistics</w:t>
      </w:r>
    </w:p>
    <w:p w14:paraId="002AE1AE" w14:textId="0AEC4082" w:rsidR="00081686" w:rsidRDefault="00081686" w:rsidP="00543B75">
      <w:pPr>
        <w:jc w:val="center"/>
        <w:rPr>
          <w:rFonts w:ascii="Times New Roman" w:hAnsi="Times New Roman" w:cs="Times New Roman"/>
          <w:sz w:val="24"/>
          <w:szCs w:val="24"/>
        </w:rPr>
      </w:pPr>
      <w:r>
        <w:rPr>
          <w:rFonts w:ascii="Times New Roman" w:hAnsi="Times New Roman" w:cs="Times New Roman"/>
          <w:sz w:val="24"/>
          <w:szCs w:val="24"/>
        </w:rPr>
        <w:t xml:space="preserve">Badhusha Sultan A, Mr. </w:t>
      </w:r>
      <w:r w:rsidRPr="00081686">
        <w:rPr>
          <w:rFonts w:ascii="Times New Roman" w:hAnsi="Times New Roman" w:cs="Times New Roman"/>
          <w:sz w:val="24"/>
          <w:szCs w:val="24"/>
        </w:rPr>
        <w:t>Mohamad Saif</w:t>
      </w:r>
    </w:p>
    <w:p w14:paraId="4B3EFFF3" w14:textId="17E9FB37" w:rsidR="00081686" w:rsidRDefault="00081686" w:rsidP="00081686">
      <w:pPr>
        <w:jc w:val="center"/>
        <w:rPr>
          <w:rFonts w:ascii="Times New Roman" w:hAnsi="Times New Roman" w:cs="Times New Roman"/>
          <w:sz w:val="24"/>
          <w:szCs w:val="24"/>
        </w:rPr>
      </w:pPr>
      <w:r w:rsidRPr="00081686">
        <w:rPr>
          <w:rFonts w:ascii="Times New Roman" w:hAnsi="Times New Roman" w:cs="Times New Roman"/>
          <w:sz w:val="24"/>
          <w:szCs w:val="24"/>
        </w:rPr>
        <w:t>MBA Student &amp; Associate Professor, School of Arts, Humanities and Management, Jeppiaar University, Chennai, India.</w:t>
      </w:r>
    </w:p>
    <w:p w14:paraId="1DA53EB9" w14:textId="5A4C74FB" w:rsidR="00081686" w:rsidRDefault="00081686" w:rsidP="00081686">
      <w:pP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HYPERLINK "mailto:</w:instrText>
      </w:r>
      <w:r w:rsidRPr="00081686">
        <w:rPr>
          <w:rFonts w:ascii="Times New Roman" w:hAnsi="Times New Roman" w:cs="Times New Roman"/>
          <w:sz w:val="24"/>
          <w:szCs w:val="24"/>
        </w:rPr>
        <w:instrText>badhushasultan13@gmail.com</w:instrText>
      </w:r>
      <w:r>
        <w:rPr>
          <w:rFonts w:ascii="Times New Roman" w:hAnsi="Times New Roman" w:cs="Times New Roman"/>
          <w:sz w:val="24"/>
          <w:szCs w:val="24"/>
        </w:rPr>
        <w:instrText>"</w:instrText>
      </w:r>
      <w:r>
        <w:rPr>
          <w:rFonts w:ascii="Times New Roman" w:hAnsi="Times New Roman" w:cs="Times New Roman"/>
          <w:sz w:val="24"/>
          <w:szCs w:val="24"/>
        </w:rPr>
        <w:fldChar w:fldCharType="separate"/>
      </w:r>
      <w:r w:rsidRPr="0036319B">
        <w:rPr>
          <w:rStyle w:val="Hyperlink"/>
          <w:rFonts w:ascii="Times New Roman" w:hAnsi="Times New Roman" w:cs="Times New Roman"/>
          <w:sz w:val="24"/>
          <w:szCs w:val="24"/>
        </w:rPr>
        <w:t>ba</w:t>
      </w:r>
      <w:r w:rsidRPr="0036319B">
        <w:rPr>
          <w:rStyle w:val="Hyperlink"/>
          <w:rFonts w:ascii="Times New Roman" w:hAnsi="Times New Roman" w:cs="Times New Roman"/>
          <w:sz w:val="24"/>
          <w:szCs w:val="24"/>
        </w:rPr>
        <w:t>dhushasultan13@gmail.com</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FB2B6EE" w14:textId="0C9B128A" w:rsidR="006F7E82" w:rsidRPr="00081686" w:rsidRDefault="006F7E82" w:rsidP="00081686">
      <w:pPr>
        <w:jc w:val="center"/>
        <w:rPr>
          <w:rFonts w:ascii="Times New Roman" w:hAnsi="Times New Roman" w:cs="Times New Roman"/>
          <w:sz w:val="24"/>
          <w:szCs w:val="24"/>
        </w:rPr>
      </w:pPr>
      <w:hyperlink r:id="rId5" w:history="1">
        <w:r w:rsidRPr="0036319B">
          <w:rPr>
            <w:rStyle w:val="Hyperlink"/>
            <w:rFonts w:ascii="Times New Roman" w:hAnsi="Times New Roman" w:cs="Times New Roman"/>
            <w:sz w:val="24"/>
            <w:szCs w:val="24"/>
          </w:rPr>
          <w:t>smileyboysaifu@gmail.com</w:t>
        </w:r>
      </w:hyperlink>
      <w:r>
        <w:rPr>
          <w:rFonts w:ascii="Times New Roman" w:hAnsi="Times New Roman" w:cs="Times New Roman"/>
          <w:sz w:val="24"/>
          <w:szCs w:val="24"/>
        </w:rPr>
        <w:t xml:space="preserve"> </w:t>
      </w:r>
    </w:p>
    <w:p w14:paraId="3E3C777E" w14:textId="77777777" w:rsidR="00081686" w:rsidRDefault="00081686" w:rsidP="00543B75">
      <w:pPr>
        <w:jc w:val="both"/>
        <w:rPr>
          <w:rFonts w:ascii="Times New Roman" w:hAnsi="Times New Roman" w:cs="Times New Roman"/>
          <w:b/>
          <w:bCs/>
        </w:rPr>
      </w:pPr>
    </w:p>
    <w:p w14:paraId="57EAF25C" w14:textId="0FF828A8" w:rsidR="00B62EFF" w:rsidRPr="00081686" w:rsidRDefault="00B62EFF" w:rsidP="00543B75">
      <w:pPr>
        <w:jc w:val="both"/>
        <w:rPr>
          <w:rFonts w:ascii="Times New Roman" w:hAnsi="Times New Roman" w:cs="Times New Roman"/>
          <w:b/>
          <w:bCs/>
        </w:rPr>
      </w:pPr>
      <w:r w:rsidRPr="00081686">
        <w:rPr>
          <w:rFonts w:ascii="Times New Roman" w:hAnsi="Times New Roman" w:cs="Times New Roman"/>
          <w:b/>
          <w:bCs/>
        </w:rPr>
        <w:t>Abstract</w:t>
      </w:r>
    </w:p>
    <w:p w14:paraId="7537310E" w14:textId="1579ADFB" w:rsidR="00B62EFF" w:rsidRDefault="00373981" w:rsidP="00543B75">
      <w:pPr>
        <w:jc w:val="both"/>
        <w:rPr>
          <w:rFonts w:ascii="Times New Roman" w:hAnsi="Times New Roman" w:cs="Times New Roman"/>
        </w:rPr>
      </w:pPr>
      <w:r w:rsidRPr="00081686">
        <w:rPr>
          <w:rFonts w:ascii="Times New Roman" w:hAnsi="Times New Roman" w:cs="Times New Roman"/>
        </w:rPr>
        <w:t>Fast-forwarding globalisation and rising consumer need for best quality, lower-cost, and accurate delivery of logistics and supply chain are putting more and more pressure at the industry. These demands are no longer met by traditional methods of quality inspection. However, even tougher competition and improved reliability increases the demand for these entities to adapt their supply chains through AI-based tools and automation to heighten efficiency, visibility, and responsiveness. In this article, we will delve into the ways these technologies are revolutionizing logistics operations in various sectors, including the benefits, real-world use cases, challenges, and the future of this landscape.</w:t>
      </w:r>
    </w:p>
    <w:p w14:paraId="7715A932" w14:textId="77777777" w:rsidR="00081686" w:rsidRPr="00081686" w:rsidRDefault="00081686" w:rsidP="00543B75">
      <w:pPr>
        <w:jc w:val="both"/>
        <w:rPr>
          <w:rFonts w:ascii="Times New Roman" w:hAnsi="Times New Roman" w:cs="Times New Roman"/>
        </w:rPr>
      </w:pPr>
    </w:p>
    <w:p w14:paraId="6161EB15" w14:textId="77777777" w:rsidR="00B62EFF" w:rsidRPr="00081686" w:rsidRDefault="00B62EFF" w:rsidP="00543B75">
      <w:pPr>
        <w:jc w:val="both"/>
        <w:rPr>
          <w:rFonts w:ascii="Times New Roman" w:hAnsi="Times New Roman" w:cs="Times New Roman"/>
          <w:b/>
          <w:bCs/>
        </w:rPr>
      </w:pPr>
      <w:r w:rsidRPr="00081686">
        <w:rPr>
          <w:rFonts w:ascii="Times New Roman" w:hAnsi="Times New Roman" w:cs="Times New Roman"/>
          <w:b/>
          <w:bCs/>
        </w:rPr>
        <w:t>1. Introduction</w:t>
      </w:r>
    </w:p>
    <w:p w14:paraId="3E1D99BE" w14:textId="77777777" w:rsidR="00373981" w:rsidRPr="00081686" w:rsidRDefault="00543B75" w:rsidP="00373981">
      <w:pPr>
        <w:jc w:val="both"/>
        <w:rPr>
          <w:rFonts w:ascii="Times New Roman" w:hAnsi="Times New Roman" w:cs="Times New Roman"/>
        </w:rPr>
      </w:pPr>
      <w:r w:rsidRPr="00081686">
        <w:rPr>
          <w:rFonts w:ascii="Times New Roman" w:hAnsi="Times New Roman" w:cs="Times New Roman"/>
          <w:noProof/>
        </w:rPr>
        <w:drawing>
          <wp:anchor distT="0" distB="0" distL="114300" distR="114300" simplePos="0" relativeHeight="251658240" behindDoc="0" locked="0" layoutInCell="1" allowOverlap="1" wp14:anchorId="18B23C10" wp14:editId="4FAC6F34">
            <wp:simplePos x="0" y="0"/>
            <wp:positionH relativeFrom="column">
              <wp:posOffset>2729433</wp:posOffset>
            </wp:positionH>
            <wp:positionV relativeFrom="paragraph">
              <wp:posOffset>21266</wp:posOffset>
            </wp:positionV>
            <wp:extent cx="3001645" cy="2000885"/>
            <wp:effectExtent l="0" t="0" r="0" b="5715"/>
            <wp:wrapSquare wrapText="bothSides"/>
            <wp:docPr id="714271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7120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01645" cy="2000885"/>
                    </a:xfrm>
                    <a:prstGeom prst="rect">
                      <a:avLst/>
                    </a:prstGeom>
                  </pic:spPr>
                </pic:pic>
              </a:graphicData>
            </a:graphic>
            <wp14:sizeRelH relativeFrom="page">
              <wp14:pctWidth>0</wp14:pctWidth>
            </wp14:sizeRelH>
            <wp14:sizeRelV relativeFrom="page">
              <wp14:pctHeight>0</wp14:pctHeight>
            </wp14:sizeRelV>
          </wp:anchor>
        </w:drawing>
      </w:r>
      <w:r w:rsidR="00373981" w:rsidRPr="00081686">
        <w:rPr>
          <w:rFonts w:ascii="Times New Roman" w:hAnsi="Times New Roman" w:cs="Times New Roman"/>
        </w:rPr>
        <w:t>The supply chain management world is experiencing a dramatic transition in the digital world. These systems, which historically depended heavily on human judgement and manual work, are today being replaced, or augmented, by intelligent systems. Unlocking new heights of efficiency and insight The advent of Artificial Intelligence (AI) and automation in logistics and supply chain operations</w:t>
      </w:r>
    </w:p>
    <w:p w14:paraId="47F37C63" w14:textId="109FE2D8" w:rsidR="00543B75" w:rsidRPr="00081686" w:rsidRDefault="00373981" w:rsidP="00373981">
      <w:pPr>
        <w:jc w:val="both"/>
        <w:rPr>
          <w:rFonts w:ascii="Times New Roman" w:hAnsi="Times New Roman" w:cs="Times New Roman"/>
        </w:rPr>
      </w:pPr>
      <w:r w:rsidRPr="00081686">
        <w:rPr>
          <w:rFonts w:ascii="Times New Roman" w:hAnsi="Times New Roman" w:cs="Times New Roman"/>
        </w:rPr>
        <w:t>A recent report produced by McKinsey estimates the potential for AI to create up to $1.3 trillion in value annually in supply chain and logistics functions worldwide. From intelligent warehouses to predictive transportation routing, these breakthroughs are enabling organizations to reduce waste, decrease costs, increase customer satisfaction, and stay competitive.</w:t>
      </w:r>
    </w:p>
    <w:p w14:paraId="766B4F13" w14:textId="77777777" w:rsidR="00081686" w:rsidRDefault="00081686" w:rsidP="00543B75">
      <w:pPr>
        <w:jc w:val="both"/>
        <w:rPr>
          <w:rFonts w:ascii="Times New Roman" w:hAnsi="Times New Roman" w:cs="Times New Roman"/>
        </w:rPr>
      </w:pPr>
    </w:p>
    <w:p w14:paraId="0EAB3EEF" w14:textId="30C0FB09" w:rsidR="00B62EFF" w:rsidRPr="00081686" w:rsidRDefault="00B62EFF" w:rsidP="00543B75">
      <w:pPr>
        <w:jc w:val="both"/>
        <w:rPr>
          <w:rFonts w:ascii="Times New Roman" w:hAnsi="Times New Roman" w:cs="Times New Roman"/>
          <w:b/>
          <w:bCs/>
        </w:rPr>
      </w:pPr>
      <w:r w:rsidRPr="00081686">
        <w:rPr>
          <w:rFonts w:ascii="Times New Roman" w:hAnsi="Times New Roman" w:cs="Times New Roman"/>
          <w:b/>
          <w:bCs/>
        </w:rPr>
        <w:t>2. Understanding Traditional Supply Chains</w:t>
      </w:r>
    </w:p>
    <w:p w14:paraId="0BADCCD9" w14:textId="77777777" w:rsidR="00373981" w:rsidRPr="00081686" w:rsidRDefault="00373981" w:rsidP="00373981">
      <w:pPr>
        <w:jc w:val="both"/>
        <w:rPr>
          <w:rFonts w:ascii="Times New Roman" w:hAnsi="Times New Roman" w:cs="Times New Roman"/>
        </w:rPr>
      </w:pPr>
      <w:r w:rsidRPr="00081686">
        <w:rPr>
          <w:rFonts w:ascii="Times New Roman" w:hAnsi="Times New Roman" w:cs="Times New Roman"/>
        </w:rPr>
        <w:t>Before discussing the implications of AI and automation, it is crucial</w:t>
      </w:r>
      <w:r w:rsidRPr="00081686">
        <w:rPr>
          <w:rFonts w:ascii="Times New Roman" w:hAnsi="Times New Roman" w:cs="Times New Roman"/>
        </w:rPr>
        <w:t> </w:t>
      </w:r>
      <w:r w:rsidRPr="00081686">
        <w:rPr>
          <w:rFonts w:ascii="Times New Roman" w:hAnsi="Times New Roman" w:cs="Times New Roman"/>
        </w:rPr>
        <w:t>to review the traditional supply chain model. Such systems generally consisted of a number of different stages, from raw material procurement to manufacturing,</w:t>
      </w:r>
      <w:r w:rsidRPr="00081686">
        <w:rPr>
          <w:rFonts w:ascii="Times New Roman" w:hAnsi="Times New Roman" w:cs="Times New Roman"/>
        </w:rPr>
        <w:t> </w:t>
      </w:r>
      <w:r w:rsidRPr="00081686">
        <w:rPr>
          <w:rFonts w:ascii="Times New Roman" w:hAnsi="Times New Roman" w:cs="Times New Roman"/>
        </w:rPr>
        <w:t>warehousing, transport and delivery—all executed by manual methods. Coordinating across global suppliers with distributors can be</w:t>
      </w:r>
      <w:r w:rsidRPr="00081686">
        <w:rPr>
          <w:rFonts w:ascii="Times New Roman" w:hAnsi="Times New Roman" w:cs="Times New Roman"/>
        </w:rPr>
        <w:t> </w:t>
      </w:r>
      <w:r w:rsidRPr="00081686">
        <w:rPr>
          <w:rFonts w:ascii="Times New Roman" w:hAnsi="Times New Roman" w:cs="Times New Roman"/>
        </w:rPr>
        <w:t>complex and oftentimes led to inefficiencies, such as:</w:t>
      </w:r>
    </w:p>
    <w:p w14:paraId="6386F243" w14:textId="50B35AC3" w:rsidR="00B62EFF" w:rsidRPr="00081686" w:rsidRDefault="00B62EFF" w:rsidP="00543B75">
      <w:pPr>
        <w:numPr>
          <w:ilvl w:val="0"/>
          <w:numId w:val="4"/>
        </w:numPr>
        <w:jc w:val="both"/>
        <w:rPr>
          <w:rFonts w:ascii="Times New Roman" w:hAnsi="Times New Roman" w:cs="Times New Roman"/>
        </w:rPr>
      </w:pPr>
      <w:r w:rsidRPr="00081686">
        <w:rPr>
          <w:rFonts w:ascii="Times New Roman" w:hAnsi="Times New Roman" w:cs="Times New Roman"/>
        </w:rPr>
        <w:t>Poor inventory visibility</w:t>
      </w:r>
    </w:p>
    <w:p w14:paraId="4B08E2B5" w14:textId="77777777" w:rsidR="00B62EFF" w:rsidRPr="00081686" w:rsidRDefault="00B62EFF" w:rsidP="00543B75">
      <w:pPr>
        <w:numPr>
          <w:ilvl w:val="0"/>
          <w:numId w:val="4"/>
        </w:numPr>
        <w:jc w:val="both"/>
        <w:rPr>
          <w:rFonts w:ascii="Times New Roman" w:hAnsi="Times New Roman" w:cs="Times New Roman"/>
        </w:rPr>
      </w:pPr>
      <w:r w:rsidRPr="00081686">
        <w:rPr>
          <w:rFonts w:ascii="Times New Roman" w:hAnsi="Times New Roman" w:cs="Times New Roman"/>
        </w:rPr>
        <w:lastRenderedPageBreak/>
        <w:t>High lead times</w:t>
      </w:r>
    </w:p>
    <w:p w14:paraId="2EEE28F3" w14:textId="77777777" w:rsidR="00B62EFF" w:rsidRPr="00081686" w:rsidRDefault="00B62EFF" w:rsidP="00543B75">
      <w:pPr>
        <w:numPr>
          <w:ilvl w:val="0"/>
          <w:numId w:val="4"/>
        </w:numPr>
        <w:jc w:val="both"/>
        <w:rPr>
          <w:rFonts w:ascii="Times New Roman" w:hAnsi="Times New Roman" w:cs="Times New Roman"/>
        </w:rPr>
      </w:pPr>
      <w:r w:rsidRPr="00081686">
        <w:rPr>
          <w:rFonts w:ascii="Times New Roman" w:hAnsi="Times New Roman" w:cs="Times New Roman"/>
        </w:rPr>
        <w:t>Manual errors in documentation</w:t>
      </w:r>
    </w:p>
    <w:p w14:paraId="01A5BB09" w14:textId="77777777" w:rsidR="00B62EFF" w:rsidRPr="00081686" w:rsidRDefault="00B62EFF" w:rsidP="00543B75">
      <w:pPr>
        <w:numPr>
          <w:ilvl w:val="0"/>
          <w:numId w:val="4"/>
        </w:numPr>
        <w:jc w:val="both"/>
        <w:rPr>
          <w:rFonts w:ascii="Times New Roman" w:hAnsi="Times New Roman" w:cs="Times New Roman"/>
        </w:rPr>
      </w:pPr>
      <w:r w:rsidRPr="00081686">
        <w:rPr>
          <w:rFonts w:ascii="Times New Roman" w:hAnsi="Times New Roman" w:cs="Times New Roman"/>
        </w:rPr>
        <w:t>Poor response to disruptions like weather or strikes</w:t>
      </w:r>
    </w:p>
    <w:p w14:paraId="325FA75C" w14:textId="0DC57EB2" w:rsidR="00B62EFF" w:rsidRDefault="00373981" w:rsidP="00543B75">
      <w:pPr>
        <w:jc w:val="both"/>
        <w:rPr>
          <w:rFonts w:ascii="Times New Roman" w:hAnsi="Times New Roman" w:cs="Times New Roman"/>
        </w:rPr>
      </w:pPr>
      <w:r w:rsidRPr="00081686">
        <w:rPr>
          <w:rFonts w:ascii="Times New Roman" w:hAnsi="Times New Roman" w:cs="Times New Roman"/>
        </w:rPr>
        <w:t>These constraints</w:t>
      </w:r>
      <w:r w:rsidRPr="00081686">
        <w:rPr>
          <w:rFonts w:ascii="Times New Roman" w:hAnsi="Times New Roman" w:cs="Times New Roman"/>
        </w:rPr>
        <w:t> </w:t>
      </w:r>
      <w:r w:rsidRPr="00081686">
        <w:rPr>
          <w:rFonts w:ascii="Times New Roman" w:hAnsi="Times New Roman" w:cs="Times New Roman"/>
        </w:rPr>
        <w:t>became more visible in the context of globalization and of the increasing volatility of demand and the need for “just-in-time.” Toward</w:t>
      </w:r>
      <w:r w:rsidRPr="00081686">
        <w:rPr>
          <w:rFonts w:ascii="Times New Roman" w:hAnsi="Times New Roman" w:cs="Times New Roman"/>
        </w:rPr>
        <w:t> </w:t>
      </w:r>
      <w:r w:rsidRPr="00081686">
        <w:rPr>
          <w:rFonts w:ascii="Times New Roman" w:hAnsi="Times New Roman" w:cs="Times New Roman"/>
        </w:rPr>
        <w:t>agility and optimization, companies turned to technological solutions.</w:t>
      </w:r>
    </w:p>
    <w:p w14:paraId="724872A4" w14:textId="77777777" w:rsidR="00081686" w:rsidRPr="00081686" w:rsidRDefault="00081686" w:rsidP="00543B75">
      <w:pPr>
        <w:jc w:val="both"/>
        <w:rPr>
          <w:rFonts w:ascii="Times New Roman" w:hAnsi="Times New Roman" w:cs="Times New Roman"/>
        </w:rPr>
      </w:pPr>
    </w:p>
    <w:p w14:paraId="7D25DF51" w14:textId="68656603" w:rsidR="00D02A4B" w:rsidRPr="00081686" w:rsidRDefault="00B62EFF" w:rsidP="00543B75">
      <w:pPr>
        <w:jc w:val="both"/>
        <w:rPr>
          <w:rFonts w:ascii="Times New Roman" w:hAnsi="Times New Roman" w:cs="Times New Roman"/>
          <w:b/>
          <w:bCs/>
        </w:rPr>
      </w:pPr>
      <w:r w:rsidRPr="00081686">
        <w:rPr>
          <w:rFonts w:ascii="Times New Roman" w:hAnsi="Times New Roman" w:cs="Times New Roman"/>
          <w:b/>
          <w:bCs/>
        </w:rPr>
        <w:t>3. Role of AI and Automation in Modern Logistics</w:t>
      </w:r>
    </w:p>
    <w:p w14:paraId="2B080146" w14:textId="1D31BC67" w:rsidR="00B62EFF" w:rsidRPr="00081686" w:rsidRDefault="00B62EFF" w:rsidP="00543B75">
      <w:pPr>
        <w:jc w:val="both"/>
        <w:rPr>
          <w:rFonts w:ascii="Times New Roman" w:hAnsi="Times New Roman" w:cs="Times New Roman"/>
          <w:b/>
          <w:bCs/>
        </w:rPr>
      </w:pPr>
      <w:r w:rsidRPr="00081686">
        <w:rPr>
          <w:rFonts w:ascii="Times New Roman" w:hAnsi="Times New Roman" w:cs="Times New Roman"/>
          <w:b/>
          <w:bCs/>
        </w:rPr>
        <w:t>3.1 Predictive Analytics</w:t>
      </w:r>
    </w:p>
    <w:p w14:paraId="6D25A761" w14:textId="5E83CF23" w:rsidR="00B62EFF" w:rsidRPr="00081686" w:rsidRDefault="00D02A4B" w:rsidP="00543B75">
      <w:pPr>
        <w:jc w:val="both"/>
        <w:rPr>
          <w:rFonts w:ascii="Times New Roman" w:hAnsi="Times New Roman" w:cs="Times New Roman"/>
        </w:rPr>
      </w:pPr>
      <w:r w:rsidRPr="00081686">
        <w:rPr>
          <w:rFonts w:ascii="Times New Roman" w:hAnsi="Times New Roman" w:cs="Times New Roman"/>
          <w:noProof/>
        </w:rPr>
        <w:drawing>
          <wp:anchor distT="0" distB="0" distL="114300" distR="114300" simplePos="0" relativeHeight="251659264" behindDoc="0" locked="0" layoutInCell="1" allowOverlap="1" wp14:anchorId="2B8DA166" wp14:editId="36ECA64B">
            <wp:simplePos x="0" y="0"/>
            <wp:positionH relativeFrom="column">
              <wp:posOffset>-4796</wp:posOffset>
            </wp:positionH>
            <wp:positionV relativeFrom="paragraph">
              <wp:posOffset>793304</wp:posOffset>
            </wp:positionV>
            <wp:extent cx="2918298" cy="1945424"/>
            <wp:effectExtent l="0" t="0" r="3175" b="0"/>
            <wp:wrapSquare wrapText="bothSides"/>
            <wp:docPr id="1906691596" name="Picture 1" descr="A person in a hard hat pointing at a clip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91596" name="Picture 1" descr="A person in a hard hat pointing at a clipboar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8298" cy="1945424"/>
                    </a:xfrm>
                    <a:prstGeom prst="rect">
                      <a:avLst/>
                    </a:prstGeom>
                  </pic:spPr>
                </pic:pic>
              </a:graphicData>
            </a:graphic>
            <wp14:sizeRelH relativeFrom="page">
              <wp14:pctWidth>0</wp14:pctWidth>
            </wp14:sizeRelH>
            <wp14:sizeRelV relativeFrom="page">
              <wp14:pctHeight>0</wp14:pctHeight>
            </wp14:sizeRelV>
          </wp:anchor>
        </w:drawing>
      </w:r>
      <w:r w:rsidR="00373981" w:rsidRPr="00081686">
        <w:rPr>
          <w:rFonts w:ascii="Times New Roman" w:hAnsi="Times New Roman" w:cs="Times New Roman"/>
        </w:rPr>
        <w:t xml:space="preserve">AI-driven predictive analytics tools </w:t>
      </w:r>
      <w:proofErr w:type="spellStart"/>
      <w:r w:rsidR="00373981" w:rsidRPr="00081686">
        <w:rPr>
          <w:rFonts w:ascii="Times New Roman" w:hAnsi="Times New Roman" w:cs="Times New Roman"/>
        </w:rPr>
        <w:t>analyze</w:t>
      </w:r>
      <w:proofErr w:type="spellEnd"/>
      <w:r w:rsidR="00373981" w:rsidRPr="00081686">
        <w:rPr>
          <w:rFonts w:ascii="Times New Roman" w:hAnsi="Times New Roman" w:cs="Times New Roman"/>
        </w:rPr>
        <w:t xml:space="preserve"> historical data and real-time market trends to predict</w:t>
      </w:r>
      <w:r w:rsidR="00373981" w:rsidRPr="00081686">
        <w:rPr>
          <w:rFonts w:ascii="Times New Roman" w:hAnsi="Times New Roman" w:cs="Times New Roman"/>
        </w:rPr>
        <w:t> </w:t>
      </w:r>
      <w:r w:rsidR="00373981" w:rsidRPr="00081686">
        <w:rPr>
          <w:rFonts w:ascii="Times New Roman" w:hAnsi="Times New Roman" w:cs="Times New Roman"/>
        </w:rPr>
        <w:t>customer demand, optimize inventory levels, and prepare for seasonal spikes. For</w:t>
      </w:r>
      <w:r w:rsidR="00373981" w:rsidRPr="00081686">
        <w:rPr>
          <w:rFonts w:ascii="Times New Roman" w:hAnsi="Times New Roman" w:cs="Times New Roman"/>
        </w:rPr>
        <w:t> </w:t>
      </w:r>
      <w:r w:rsidR="00373981" w:rsidRPr="00081686">
        <w:rPr>
          <w:rFonts w:ascii="Times New Roman" w:hAnsi="Times New Roman" w:cs="Times New Roman"/>
        </w:rPr>
        <w:t>instance, a retail business can ensure that low-demand products are not overstocked during the off-season leading to reduced storage cost and waste.</w:t>
      </w:r>
    </w:p>
    <w:p w14:paraId="589322FB" w14:textId="17AB5993" w:rsidR="00B62EFF" w:rsidRPr="00081686" w:rsidRDefault="00B62EFF" w:rsidP="00543B75">
      <w:pPr>
        <w:jc w:val="both"/>
        <w:rPr>
          <w:rFonts w:ascii="Times New Roman" w:hAnsi="Times New Roman" w:cs="Times New Roman"/>
          <w:b/>
          <w:bCs/>
        </w:rPr>
      </w:pPr>
      <w:r w:rsidRPr="00081686">
        <w:rPr>
          <w:rFonts w:ascii="Times New Roman" w:hAnsi="Times New Roman" w:cs="Times New Roman"/>
          <w:b/>
          <w:bCs/>
        </w:rPr>
        <w:t>3.2 Warehouse Automation</w:t>
      </w:r>
    </w:p>
    <w:p w14:paraId="1FB1E302" w14:textId="0E239625" w:rsidR="00B62EFF" w:rsidRPr="00081686" w:rsidRDefault="00373981" w:rsidP="00543B75">
      <w:pPr>
        <w:jc w:val="both"/>
        <w:rPr>
          <w:rFonts w:ascii="Times New Roman" w:hAnsi="Times New Roman" w:cs="Times New Roman"/>
        </w:rPr>
      </w:pPr>
      <w:r w:rsidRPr="00081686">
        <w:rPr>
          <w:rFonts w:ascii="Times New Roman" w:hAnsi="Times New Roman" w:cs="Times New Roman"/>
        </w:rPr>
        <w:t>Modern warehouses employ</w:t>
      </w:r>
      <w:r w:rsidRPr="00081686">
        <w:rPr>
          <w:rFonts w:ascii="Times New Roman" w:hAnsi="Times New Roman" w:cs="Times New Roman"/>
        </w:rPr>
        <w:t> </w:t>
      </w:r>
      <w:r w:rsidRPr="00081686">
        <w:rPr>
          <w:rFonts w:ascii="Times New Roman" w:hAnsi="Times New Roman" w:cs="Times New Roman"/>
        </w:rPr>
        <w:t>robotics, AI, and IoT devices to enhance operational speed. Automated Guided Vehicles (AGVs), robotic arms, and smart sorting systems enable faster picking, packing,</w:t>
      </w:r>
      <w:r w:rsidRPr="00081686">
        <w:rPr>
          <w:rFonts w:ascii="Times New Roman" w:hAnsi="Times New Roman" w:cs="Times New Roman"/>
        </w:rPr>
        <w:t> </w:t>
      </w:r>
      <w:r w:rsidRPr="00081686">
        <w:rPr>
          <w:rFonts w:ascii="Times New Roman" w:hAnsi="Times New Roman" w:cs="Times New Roman"/>
        </w:rPr>
        <w:t>and shipping. With</w:t>
      </w:r>
      <w:r w:rsidRPr="00081686">
        <w:rPr>
          <w:rFonts w:ascii="Times New Roman" w:hAnsi="Times New Roman" w:cs="Times New Roman"/>
        </w:rPr>
        <w:t> </w:t>
      </w:r>
      <w:r w:rsidRPr="00081686">
        <w:rPr>
          <w:rFonts w:ascii="Times New Roman" w:hAnsi="Times New Roman" w:cs="Times New Roman"/>
        </w:rPr>
        <w:t xml:space="preserve">robotics and AI algorithms to optimize workflows, Amazon’s </w:t>
      </w:r>
      <w:proofErr w:type="spellStart"/>
      <w:r w:rsidRPr="00081686">
        <w:rPr>
          <w:rFonts w:ascii="Times New Roman" w:hAnsi="Times New Roman" w:cs="Times New Roman"/>
        </w:rPr>
        <w:t>fulfillment</w:t>
      </w:r>
      <w:proofErr w:type="spellEnd"/>
      <w:r w:rsidRPr="00081686">
        <w:rPr>
          <w:rFonts w:ascii="Times New Roman" w:hAnsi="Times New Roman" w:cs="Times New Roman"/>
        </w:rPr>
        <w:t xml:space="preserve"> </w:t>
      </w:r>
      <w:proofErr w:type="spellStart"/>
      <w:r w:rsidRPr="00081686">
        <w:rPr>
          <w:rFonts w:ascii="Times New Roman" w:hAnsi="Times New Roman" w:cs="Times New Roman"/>
        </w:rPr>
        <w:t>centers</w:t>
      </w:r>
      <w:proofErr w:type="spellEnd"/>
      <w:r w:rsidRPr="00081686">
        <w:rPr>
          <w:rFonts w:ascii="Times New Roman" w:hAnsi="Times New Roman" w:cs="Times New Roman"/>
        </w:rPr>
        <w:t xml:space="preserve"> are processing thousands of orders per hour.</w:t>
      </w:r>
    </w:p>
    <w:p w14:paraId="11C195B0" w14:textId="77777777" w:rsidR="00D02A4B" w:rsidRPr="00081686" w:rsidRDefault="00D02A4B" w:rsidP="00543B75">
      <w:pPr>
        <w:jc w:val="both"/>
        <w:rPr>
          <w:rFonts w:ascii="Times New Roman" w:hAnsi="Times New Roman" w:cs="Times New Roman"/>
          <w:b/>
          <w:bCs/>
        </w:rPr>
      </w:pPr>
    </w:p>
    <w:p w14:paraId="065E85D1" w14:textId="7C775767" w:rsidR="00B62EFF" w:rsidRPr="00081686" w:rsidRDefault="00DE5823" w:rsidP="00543B75">
      <w:pPr>
        <w:jc w:val="both"/>
        <w:rPr>
          <w:rFonts w:ascii="Times New Roman" w:hAnsi="Times New Roman" w:cs="Times New Roman"/>
          <w:b/>
          <w:bCs/>
        </w:rPr>
      </w:pPr>
      <w:r w:rsidRPr="00081686">
        <w:rPr>
          <w:rFonts w:ascii="Times New Roman" w:hAnsi="Times New Roman" w:cs="Times New Roman"/>
          <w:noProof/>
        </w:rPr>
        <w:drawing>
          <wp:anchor distT="0" distB="0" distL="114300" distR="114300" simplePos="0" relativeHeight="251660288" behindDoc="0" locked="0" layoutInCell="1" allowOverlap="1" wp14:anchorId="7EB2E8C2" wp14:editId="1BD0241A">
            <wp:simplePos x="0" y="0"/>
            <wp:positionH relativeFrom="column">
              <wp:posOffset>4017010</wp:posOffset>
            </wp:positionH>
            <wp:positionV relativeFrom="paragraph">
              <wp:posOffset>159371</wp:posOffset>
            </wp:positionV>
            <wp:extent cx="1707515" cy="1138555"/>
            <wp:effectExtent l="0" t="0" r="0" b="4445"/>
            <wp:wrapSquare wrapText="bothSides"/>
            <wp:docPr id="1321338481" name="Picture 3" descr="The Impact of AI on Autonomous Log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Impact of AI on Autonomous Logistic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751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EFF" w:rsidRPr="00081686">
        <w:rPr>
          <w:rFonts w:ascii="Times New Roman" w:hAnsi="Times New Roman" w:cs="Times New Roman"/>
          <w:b/>
          <w:bCs/>
        </w:rPr>
        <w:t>3.3 Smart Transportation &amp; Fleet Management</w:t>
      </w:r>
    </w:p>
    <w:p w14:paraId="2695E153" w14:textId="61866902" w:rsidR="00373981" w:rsidRPr="00081686" w:rsidRDefault="00373981" w:rsidP="00543B75">
      <w:pPr>
        <w:jc w:val="both"/>
        <w:rPr>
          <w:rFonts w:ascii="Times New Roman" w:hAnsi="Times New Roman" w:cs="Times New Roman"/>
        </w:rPr>
      </w:pPr>
      <w:r w:rsidRPr="00081686">
        <w:rPr>
          <w:rFonts w:ascii="Times New Roman" w:hAnsi="Times New Roman" w:cs="Times New Roman"/>
        </w:rPr>
        <w:t>AI-powered route planning tools take a handful of data points (traffic data,</w:t>
      </w:r>
      <w:r w:rsidRPr="00081686">
        <w:rPr>
          <w:rFonts w:ascii="Times New Roman" w:hAnsi="Times New Roman" w:cs="Times New Roman"/>
        </w:rPr>
        <w:t> </w:t>
      </w:r>
      <w:r w:rsidRPr="00081686">
        <w:rPr>
          <w:rFonts w:ascii="Times New Roman" w:hAnsi="Times New Roman" w:cs="Times New Roman"/>
        </w:rPr>
        <w:t>fuel featured consumption, weather forecast, delivery windows) to eliminate less-expert routes. Fleet managers can monitor the health</w:t>
      </w:r>
      <w:r w:rsidRPr="00081686">
        <w:rPr>
          <w:rFonts w:ascii="Times New Roman" w:hAnsi="Times New Roman" w:cs="Times New Roman"/>
        </w:rPr>
        <w:t> </w:t>
      </w:r>
      <w:r w:rsidRPr="00081686">
        <w:rPr>
          <w:rFonts w:ascii="Times New Roman" w:hAnsi="Times New Roman" w:cs="Times New Roman"/>
        </w:rPr>
        <w:t>of vehicles, getting alerts about potential issues before they arise, enabling predictive maintenance and minimizing vehicle downtime.</w:t>
      </w:r>
      <w:r w:rsidR="00DE5823" w:rsidRPr="00081686">
        <w:rPr>
          <w:rFonts w:ascii="Times New Roman" w:hAnsi="Times New Roman" w:cs="Times New Roman"/>
        </w:rPr>
        <w:t xml:space="preserve"> </w:t>
      </w:r>
      <w:r w:rsidR="00DE5823" w:rsidRPr="00081686">
        <w:rPr>
          <w:rFonts w:ascii="Times New Roman" w:hAnsi="Times New Roman" w:cs="Times New Roman"/>
        </w:rPr>
        <w:fldChar w:fldCharType="begin"/>
      </w:r>
      <w:r w:rsidR="00DE5823" w:rsidRPr="00081686">
        <w:rPr>
          <w:rFonts w:ascii="Times New Roman" w:hAnsi="Times New Roman" w:cs="Times New Roman"/>
        </w:rPr>
        <w:instrText xml:space="preserve"> INCLUDEPICTURE "/Users/ashwin/Library/Group Containers/UBF8T346G9.ms/WebArchiveCopyPasteTempFiles/com.microsoft.Word/AI_in_Logistics_The_Future_of_Autonomous_Logistics-scaled.jpeg" \* MERGEFORMATINET </w:instrText>
      </w:r>
      <w:r w:rsidR="00000000" w:rsidRPr="00081686">
        <w:rPr>
          <w:rFonts w:ascii="Times New Roman" w:hAnsi="Times New Roman" w:cs="Times New Roman"/>
        </w:rPr>
        <w:fldChar w:fldCharType="separate"/>
      </w:r>
      <w:r w:rsidR="00DE5823" w:rsidRPr="00081686">
        <w:rPr>
          <w:rFonts w:ascii="Times New Roman" w:hAnsi="Times New Roman" w:cs="Times New Roman"/>
        </w:rPr>
        <w:fldChar w:fldCharType="end"/>
      </w:r>
    </w:p>
    <w:p w14:paraId="07703163" w14:textId="1DDC46D3" w:rsidR="00B62EFF" w:rsidRPr="00081686" w:rsidRDefault="00B62EFF" w:rsidP="00543B75">
      <w:pPr>
        <w:jc w:val="both"/>
        <w:rPr>
          <w:rFonts w:ascii="Times New Roman" w:hAnsi="Times New Roman" w:cs="Times New Roman"/>
          <w:b/>
          <w:bCs/>
        </w:rPr>
      </w:pPr>
      <w:r w:rsidRPr="00081686">
        <w:rPr>
          <w:rFonts w:ascii="Times New Roman" w:hAnsi="Times New Roman" w:cs="Times New Roman"/>
          <w:b/>
          <w:bCs/>
        </w:rPr>
        <w:t>3.4 Drones and Autonomous Vehicles</w:t>
      </w:r>
    </w:p>
    <w:p w14:paraId="76234727" w14:textId="4B88805F" w:rsidR="00B62EFF" w:rsidRPr="00081686" w:rsidRDefault="00373981" w:rsidP="00543B75">
      <w:pPr>
        <w:jc w:val="both"/>
        <w:rPr>
          <w:rFonts w:ascii="Times New Roman" w:hAnsi="Times New Roman" w:cs="Times New Roman"/>
        </w:rPr>
      </w:pPr>
      <w:r w:rsidRPr="00081686">
        <w:rPr>
          <w:rFonts w:ascii="Times New Roman" w:hAnsi="Times New Roman" w:cs="Times New Roman"/>
        </w:rPr>
        <w:t>Still in development and regulatory testing in many countries, drones and autonomous trucks</w:t>
      </w:r>
      <w:r w:rsidRPr="00081686">
        <w:rPr>
          <w:rFonts w:ascii="Times New Roman" w:hAnsi="Times New Roman" w:cs="Times New Roman"/>
        </w:rPr>
        <w:t> </w:t>
      </w:r>
      <w:r w:rsidRPr="00081686">
        <w:rPr>
          <w:rFonts w:ascii="Times New Roman" w:hAnsi="Times New Roman" w:cs="Times New Roman"/>
        </w:rPr>
        <w:t>will deliver your stuff to you in the future. In India, startups are investigating last-mile drone delivery for rural healthcare and emergency supplies, and global</w:t>
      </w:r>
      <w:r w:rsidRPr="00081686">
        <w:rPr>
          <w:rFonts w:ascii="Times New Roman" w:hAnsi="Times New Roman" w:cs="Times New Roman"/>
        </w:rPr>
        <w:t> </w:t>
      </w:r>
      <w:r w:rsidRPr="00081686">
        <w:rPr>
          <w:rFonts w:ascii="Times New Roman" w:hAnsi="Times New Roman" w:cs="Times New Roman"/>
        </w:rPr>
        <w:t>heavyweights like FedEx and UPS are testing self-driving delivery vans.</w:t>
      </w:r>
    </w:p>
    <w:p w14:paraId="426D991B" w14:textId="77777777" w:rsidR="00B62EFF" w:rsidRPr="00081686" w:rsidRDefault="00B62EFF" w:rsidP="00543B75">
      <w:pPr>
        <w:jc w:val="both"/>
        <w:rPr>
          <w:rFonts w:ascii="Times New Roman" w:hAnsi="Times New Roman" w:cs="Times New Roman"/>
          <w:b/>
          <w:bCs/>
        </w:rPr>
      </w:pPr>
      <w:r w:rsidRPr="00081686">
        <w:rPr>
          <w:rFonts w:ascii="Times New Roman" w:hAnsi="Times New Roman" w:cs="Times New Roman"/>
          <w:b/>
          <w:bCs/>
        </w:rPr>
        <w:t>3.5 Real-Time Supply Chain Visibility</w:t>
      </w:r>
    </w:p>
    <w:p w14:paraId="56957562" w14:textId="77777777" w:rsidR="00081686" w:rsidRDefault="00373981" w:rsidP="00543B75">
      <w:pPr>
        <w:jc w:val="both"/>
        <w:rPr>
          <w:rFonts w:ascii="Times New Roman" w:hAnsi="Times New Roman" w:cs="Times New Roman"/>
        </w:rPr>
      </w:pPr>
      <w:r w:rsidRPr="00081686">
        <w:rPr>
          <w:rFonts w:ascii="Times New Roman" w:hAnsi="Times New Roman" w:cs="Times New Roman"/>
        </w:rPr>
        <w:t>IoT-integrated AI platforms provide end-to-end visibility, enabling managers to monitor product movement in real time, identify bottlenecks, and quickly</w:t>
      </w:r>
      <w:r w:rsidRPr="00081686">
        <w:rPr>
          <w:rFonts w:ascii="Times New Roman" w:hAnsi="Times New Roman" w:cs="Times New Roman"/>
        </w:rPr>
        <w:t> </w:t>
      </w:r>
      <w:r w:rsidRPr="00081686">
        <w:rPr>
          <w:rFonts w:ascii="Times New Roman" w:hAnsi="Times New Roman" w:cs="Times New Roman"/>
        </w:rPr>
        <w:t>respond to disruptions. This visibility is vital for</w:t>
      </w:r>
      <w:r w:rsidRPr="00081686">
        <w:rPr>
          <w:rFonts w:ascii="Times New Roman" w:hAnsi="Times New Roman" w:cs="Times New Roman"/>
        </w:rPr>
        <w:t> </w:t>
      </w:r>
      <w:r w:rsidRPr="00081686">
        <w:rPr>
          <w:rFonts w:ascii="Times New Roman" w:hAnsi="Times New Roman" w:cs="Times New Roman"/>
        </w:rPr>
        <w:t>managing cross-border shipments, as well as temperature-sensitive products such as vaccines.</w:t>
      </w:r>
    </w:p>
    <w:p w14:paraId="2B86FC2F" w14:textId="77777777" w:rsidR="00081686" w:rsidRDefault="00081686">
      <w:pPr>
        <w:rPr>
          <w:rFonts w:ascii="Times New Roman" w:hAnsi="Times New Roman" w:cs="Times New Roman"/>
        </w:rPr>
      </w:pPr>
      <w:r>
        <w:rPr>
          <w:rFonts w:ascii="Times New Roman" w:hAnsi="Times New Roman" w:cs="Times New Roman"/>
        </w:rPr>
        <w:br w:type="page"/>
      </w:r>
    </w:p>
    <w:p w14:paraId="7DF68C75" w14:textId="700C1772" w:rsidR="00B62EFF" w:rsidRPr="00081686" w:rsidRDefault="00B62EFF" w:rsidP="00543B75">
      <w:pPr>
        <w:jc w:val="both"/>
        <w:rPr>
          <w:rFonts w:ascii="Times New Roman" w:hAnsi="Times New Roman" w:cs="Times New Roman"/>
          <w:b/>
          <w:bCs/>
        </w:rPr>
      </w:pPr>
      <w:r w:rsidRPr="00081686">
        <w:rPr>
          <w:rFonts w:ascii="Times New Roman" w:hAnsi="Times New Roman" w:cs="Times New Roman"/>
          <w:b/>
          <w:bCs/>
        </w:rPr>
        <w:lastRenderedPageBreak/>
        <w:t>4. Benefits of AI and Automation</w:t>
      </w:r>
    </w:p>
    <w:tbl>
      <w:tblPr>
        <w:tblStyle w:val="GridTable4-Accent1"/>
        <w:tblW w:w="9023" w:type="dxa"/>
        <w:tblLook w:val="04A0" w:firstRow="1" w:lastRow="0" w:firstColumn="1" w:lastColumn="0" w:noHBand="0" w:noVBand="1"/>
      </w:tblPr>
      <w:tblGrid>
        <w:gridCol w:w="2605"/>
        <w:gridCol w:w="6418"/>
      </w:tblGrid>
      <w:tr w:rsidR="00B62EFF" w:rsidRPr="00081686" w14:paraId="238BCB67" w14:textId="77777777" w:rsidTr="00D02A4B">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hideMark/>
          </w:tcPr>
          <w:p w14:paraId="7677529C" w14:textId="77777777" w:rsidR="00B62EFF" w:rsidRPr="00081686" w:rsidRDefault="00B62EFF" w:rsidP="00D02A4B">
            <w:pPr>
              <w:spacing w:line="360" w:lineRule="auto"/>
              <w:jc w:val="both"/>
              <w:rPr>
                <w:rFonts w:ascii="Times New Roman" w:hAnsi="Times New Roman" w:cs="Times New Roman"/>
                <w:b w:val="0"/>
                <w:bCs w:val="0"/>
              </w:rPr>
            </w:pPr>
            <w:r w:rsidRPr="00081686">
              <w:rPr>
                <w:rFonts w:ascii="Times New Roman" w:hAnsi="Times New Roman" w:cs="Times New Roman"/>
              </w:rPr>
              <w:t>Aspect</w:t>
            </w:r>
          </w:p>
        </w:tc>
        <w:tc>
          <w:tcPr>
            <w:tcW w:w="0" w:type="auto"/>
            <w:hideMark/>
          </w:tcPr>
          <w:p w14:paraId="5AA914B2" w14:textId="77777777" w:rsidR="00B62EFF" w:rsidRPr="00081686" w:rsidRDefault="00B62EFF" w:rsidP="00D02A4B">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081686">
              <w:rPr>
                <w:rFonts w:ascii="Times New Roman" w:hAnsi="Times New Roman" w:cs="Times New Roman"/>
              </w:rPr>
              <w:t>Benefit</w:t>
            </w:r>
          </w:p>
        </w:tc>
      </w:tr>
      <w:tr w:rsidR="00B62EFF" w:rsidRPr="00081686" w14:paraId="5A03BA8D" w14:textId="77777777" w:rsidTr="00D02A4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hideMark/>
          </w:tcPr>
          <w:p w14:paraId="450706FC" w14:textId="77777777" w:rsidR="00B62EFF" w:rsidRPr="00081686" w:rsidRDefault="00B62EFF" w:rsidP="00D02A4B">
            <w:pPr>
              <w:spacing w:line="360" w:lineRule="auto"/>
              <w:jc w:val="both"/>
              <w:rPr>
                <w:rFonts w:ascii="Times New Roman" w:hAnsi="Times New Roman" w:cs="Times New Roman"/>
              </w:rPr>
            </w:pPr>
            <w:r w:rsidRPr="00081686">
              <w:rPr>
                <w:rFonts w:ascii="Times New Roman" w:hAnsi="Times New Roman" w:cs="Times New Roman"/>
              </w:rPr>
              <w:t>Speed</w:t>
            </w:r>
          </w:p>
        </w:tc>
        <w:tc>
          <w:tcPr>
            <w:tcW w:w="0" w:type="auto"/>
            <w:hideMark/>
          </w:tcPr>
          <w:p w14:paraId="39A3BFD9" w14:textId="4A53C8C5" w:rsidR="00B62EFF" w:rsidRPr="00081686" w:rsidRDefault="00B62EFF" w:rsidP="00D02A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686">
              <w:rPr>
                <w:rFonts w:ascii="Times New Roman" w:hAnsi="Times New Roman" w:cs="Times New Roman"/>
              </w:rPr>
              <w:t xml:space="preserve">Faster </w:t>
            </w:r>
            <w:r w:rsidR="00D02A4B" w:rsidRPr="00081686">
              <w:rPr>
                <w:rFonts w:ascii="Times New Roman" w:hAnsi="Times New Roman" w:cs="Times New Roman"/>
              </w:rPr>
              <w:t>fulfilment</w:t>
            </w:r>
            <w:r w:rsidRPr="00081686">
              <w:rPr>
                <w:rFonts w:ascii="Times New Roman" w:hAnsi="Times New Roman" w:cs="Times New Roman"/>
              </w:rPr>
              <w:t>, reduced lead times</w:t>
            </w:r>
          </w:p>
        </w:tc>
      </w:tr>
      <w:tr w:rsidR="00B62EFF" w:rsidRPr="00081686" w14:paraId="7F00A0B1" w14:textId="77777777" w:rsidTr="00D02A4B">
        <w:trPr>
          <w:trHeight w:val="298"/>
        </w:trPr>
        <w:tc>
          <w:tcPr>
            <w:cnfStyle w:val="001000000000" w:firstRow="0" w:lastRow="0" w:firstColumn="1" w:lastColumn="0" w:oddVBand="0" w:evenVBand="0" w:oddHBand="0" w:evenHBand="0" w:firstRowFirstColumn="0" w:firstRowLastColumn="0" w:lastRowFirstColumn="0" w:lastRowLastColumn="0"/>
            <w:tcW w:w="0" w:type="auto"/>
            <w:hideMark/>
          </w:tcPr>
          <w:p w14:paraId="5C18A171" w14:textId="77777777" w:rsidR="00B62EFF" w:rsidRPr="00081686" w:rsidRDefault="00B62EFF" w:rsidP="00D02A4B">
            <w:pPr>
              <w:spacing w:line="360" w:lineRule="auto"/>
              <w:jc w:val="both"/>
              <w:rPr>
                <w:rFonts w:ascii="Times New Roman" w:hAnsi="Times New Roman" w:cs="Times New Roman"/>
              </w:rPr>
            </w:pPr>
            <w:r w:rsidRPr="00081686">
              <w:rPr>
                <w:rFonts w:ascii="Times New Roman" w:hAnsi="Times New Roman" w:cs="Times New Roman"/>
              </w:rPr>
              <w:t>Accuracy</w:t>
            </w:r>
          </w:p>
        </w:tc>
        <w:tc>
          <w:tcPr>
            <w:tcW w:w="0" w:type="auto"/>
            <w:hideMark/>
          </w:tcPr>
          <w:p w14:paraId="37F64D4F" w14:textId="77777777" w:rsidR="00B62EFF" w:rsidRPr="00081686" w:rsidRDefault="00B62EFF" w:rsidP="00D02A4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686">
              <w:rPr>
                <w:rFonts w:ascii="Times New Roman" w:hAnsi="Times New Roman" w:cs="Times New Roman"/>
              </w:rPr>
              <w:t>Minimization of human error in operations</w:t>
            </w:r>
          </w:p>
        </w:tc>
      </w:tr>
      <w:tr w:rsidR="00B62EFF" w:rsidRPr="00081686" w14:paraId="0535635F" w14:textId="77777777" w:rsidTr="00D02A4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hideMark/>
          </w:tcPr>
          <w:p w14:paraId="5621B410" w14:textId="77777777" w:rsidR="00B62EFF" w:rsidRPr="00081686" w:rsidRDefault="00B62EFF" w:rsidP="00D02A4B">
            <w:pPr>
              <w:spacing w:line="360" w:lineRule="auto"/>
              <w:jc w:val="both"/>
              <w:rPr>
                <w:rFonts w:ascii="Times New Roman" w:hAnsi="Times New Roman" w:cs="Times New Roman"/>
              </w:rPr>
            </w:pPr>
            <w:r w:rsidRPr="00081686">
              <w:rPr>
                <w:rFonts w:ascii="Times New Roman" w:hAnsi="Times New Roman" w:cs="Times New Roman"/>
              </w:rPr>
              <w:t>Cost Efficiency</w:t>
            </w:r>
          </w:p>
        </w:tc>
        <w:tc>
          <w:tcPr>
            <w:tcW w:w="0" w:type="auto"/>
            <w:hideMark/>
          </w:tcPr>
          <w:p w14:paraId="6605BD20" w14:textId="70FD0D1B" w:rsidR="00B62EFF" w:rsidRPr="00081686" w:rsidRDefault="00B62EFF" w:rsidP="00D02A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686">
              <w:rPr>
                <w:rFonts w:ascii="Times New Roman" w:hAnsi="Times New Roman" w:cs="Times New Roman"/>
              </w:rPr>
              <w:t xml:space="preserve">Lower </w:t>
            </w:r>
            <w:r w:rsidR="00D02A4B" w:rsidRPr="00081686">
              <w:rPr>
                <w:rFonts w:ascii="Times New Roman" w:hAnsi="Times New Roman" w:cs="Times New Roman"/>
              </w:rPr>
              <w:t>labour</w:t>
            </w:r>
            <w:r w:rsidRPr="00081686">
              <w:rPr>
                <w:rFonts w:ascii="Times New Roman" w:hAnsi="Times New Roman" w:cs="Times New Roman"/>
              </w:rPr>
              <w:t xml:space="preserve"> costs, optimized fuel usage</w:t>
            </w:r>
          </w:p>
        </w:tc>
      </w:tr>
      <w:tr w:rsidR="00B62EFF" w:rsidRPr="00081686" w14:paraId="6DC5247E" w14:textId="77777777" w:rsidTr="00D02A4B">
        <w:trPr>
          <w:trHeight w:val="281"/>
        </w:trPr>
        <w:tc>
          <w:tcPr>
            <w:cnfStyle w:val="001000000000" w:firstRow="0" w:lastRow="0" w:firstColumn="1" w:lastColumn="0" w:oddVBand="0" w:evenVBand="0" w:oddHBand="0" w:evenHBand="0" w:firstRowFirstColumn="0" w:firstRowLastColumn="0" w:lastRowFirstColumn="0" w:lastRowLastColumn="0"/>
            <w:tcW w:w="0" w:type="auto"/>
            <w:hideMark/>
          </w:tcPr>
          <w:p w14:paraId="6C31F8D1" w14:textId="77777777" w:rsidR="00B62EFF" w:rsidRPr="00081686" w:rsidRDefault="00B62EFF" w:rsidP="00D02A4B">
            <w:pPr>
              <w:spacing w:line="360" w:lineRule="auto"/>
              <w:jc w:val="both"/>
              <w:rPr>
                <w:rFonts w:ascii="Times New Roman" w:hAnsi="Times New Roman" w:cs="Times New Roman"/>
              </w:rPr>
            </w:pPr>
            <w:r w:rsidRPr="00081686">
              <w:rPr>
                <w:rFonts w:ascii="Times New Roman" w:hAnsi="Times New Roman" w:cs="Times New Roman"/>
              </w:rPr>
              <w:t>Customer Satisfaction</w:t>
            </w:r>
          </w:p>
        </w:tc>
        <w:tc>
          <w:tcPr>
            <w:tcW w:w="0" w:type="auto"/>
            <w:hideMark/>
          </w:tcPr>
          <w:p w14:paraId="54236ACD" w14:textId="77777777" w:rsidR="00B62EFF" w:rsidRPr="00081686" w:rsidRDefault="00B62EFF" w:rsidP="00D02A4B">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686">
              <w:rPr>
                <w:rFonts w:ascii="Times New Roman" w:hAnsi="Times New Roman" w:cs="Times New Roman"/>
              </w:rPr>
              <w:t>Real-time tracking, timely delivery</w:t>
            </w:r>
          </w:p>
        </w:tc>
      </w:tr>
      <w:tr w:rsidR="00B62EFF" w:rsidRPr="00081686" w14:paraId="393E8CB4" w14:textId="77777777" w:rsidTr="00D02A4B">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hideMark/>
          </w:tcPr>
          <w:p w14:paraId="3F15F6CD" w14:textId="77777777" w:rsidR="00B62EFF" w:rsidRPr="00081686" w:rsidRDefault="00B62EFF" w:rsidP="00D02A4B">
            <w:pPr>
              <w:spacing w:line="360" w:lineRule="auto"/>
              <w:jc w:val="both"/>
              <w:rPr>
                <w:rFonts w:ascii="Times New Roman" w:hAnsi="Times New Roman" w:cs="Times New Roman"/>
              </w:rPr>
            </w:pPr>
            <w:r w:rsidRPr="00081686">
              <w:rPr>
                <w:rFonts w:ascii="Times New Roman" w:hAnsi="Times New Roman" w:cs="Times New Roman"/>
              </w:rPr>
              <w:t>Sustainability</w:t>
            </w:r>
          </w:p>
        </w:tc>
        <w:tc>
          <w:tcPr>
            <w:tcW w:w="0" w:type="auto"/>
            <w:hideMark/>
          </w:tcPr>
          <w:p w14:paraId="48A9E838" w14:textId="77777777" w:rsidR="00B62EFF" w:rsidRPr="00081686" w:rsidRDefault="00B62EFF" w:rsidP="00D02A4B">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686">
              <w:rPr>
                <w:rFonts w:ascii="Times New Roman" w:hAnsi="Times New Roman" w:cs="Times New Roman"/>
              </w:rPr>
              <w:t>Reduced emissions, smarter route planning, less energy usage</w:t>
            </w:r>
          </w:p>
        </w:tc>
      </w:tr>
    </w:tbl>
    <w:p w14:paraId="2560E47B" w14:textId="77777777" w:rsidR="00081686" w:rsidRDefault="00081686" w:rsidP="00543B75">
      <w:pPr>
        <w:jc w:val="both"/>
        <w:rPr>
          <w:rFonts w:ascii="Times New Roman" w:hAnsi="Times New Roman" w:cs="Times New Roman"/>
        </w:rPr>
      </w:pPr>
    </w:p>
    <w:p w14:paraId="2FA89F7F" w14:textId="3223E04E" w:rsidR="00B62EFF" w:rsidRPr="00081686" w:rsidRDefault="00B62EFF" w:rsidP="00543B75">
      <w:pPr>
        <w:jc w:val="both"/>
        <w:rPr>
          <w:rFonts w:ascii="Times New Roman" w:hAnsi="Times New Roman" w:cs="Times New Roman"/>
        </w:rPr>
      </w:pPr>
      <w:r w:rsidRPr="00081686">
        <w:rPr>
          <w:rFonts w:ascii="Times New Roman" w:hAnsi="Times New Roman" w:cs="Times New Roman"/>
        </w:rPr>
        <w:t xml:space="preserve">Implementing these technologies not only improves operational efficiency but also aligns with sustainability goals. Companies like </w:t>
      </w:r>
      <w:r w:rsidRPr="00081686">
        <w:rPr>
          <w:rFonts w:ascii="Times New Roman" w:hAnsi="Times New Roman" w:cs="Times New Roman"/>
          <w:b/>
          <w:bCs/>
        </w:rPr>
        <w:t>DHL</w:t>
      </w:r>
      <w:r w:rsidRPr="00081686">
        <w:rPr>
          <w:rFonts w:ascii="Times New Roman" w:hAnsi="Times New Roman" w:cs="Times New Roman"/>
        </w:rPr>
        <w:t xml:space="preserve"> and </w:t>
      </w:r>
      <w:r w:rsidRPr="00081686">
        <w:rPr>
          <w:rFonts w:ascii="Times New Roman" w:hAnsi="Times New Roman" w:cs="Times New Roman"/>
          <w:b/>
          <w:bCs/>
        </w:rPr>
        <w:t>Maersk</w:t>
      </w:r>
      <w:r w:rsidRPr="00081686">
        <w:rPr>
          <w:rFonts w:ascii="Times New Roman" w:hAnsi="Times New Roman" w:cs="Times New Roman"/>
        </w:rPr>
        <w:t xml:space="preserve"> report significant drops in fuel usage and carbon emissions thanks to smart logistics.</w:t>
      </w:r>
    </w:p>
    <w:p w14:paraId="177B3385" w14:textId="77777777" w:rsidR="00081686" w:rsidRDefault="00081686" w:rsidP="00543B75">
      <w:pPr>
        <w:jc w:val="both"/>
        <w:rPr>
          <w:rFonts w:ascii="Times New Roman" w:hAnsi="Times New Roman" w:cs="Times New Roman"/>
        </w:rPr>
      </w:pPr>
    </w:p>
    <w:p w14:paraId="38E6D429" w14:textId="112A1BDA" w:rsidR="00B62EFF" w:rsidRPr="00081686" w:rsidRDefault="00B62EFF" w:rsidP="00543B75">
      <w:pPr>
        <w:jc w:val="both"/>
        <w:rPr>
          <w:rFonts w:ascii="Times New Roman" w:hAnsi="Times New Roman" w:cs="Times New Roman"/>
          <w:b/>
          <w:bCs/>
        </w:rPr>
      </w:pPr>
      <w:r w:rsidRPr="00081686">
        <w:rPr>
          <w:rFonts w:ascii="Times New Roman" w:hAnsi="Times New Roman" w:cs="Times New Roman"/>
          <w:b/>
          <w:bCs/>
        </w:rPr>
        <w:t>5. Real-World Applications</w:t>
      </w:r>
    </w:p>
    <w:p w14:paraId="0A65F540" w14:textId="77777777" w:rsidR="00B62EFF" w:rsidRPr="00081686" w:rsidRDefault="00B62EFF" w:rsidP="00543B75">
      <w:pPr>
        <w:jc w:val="both"/>
        <w:rPr>
          <w:rFonts w:ascii="Times New Roman" w:hAnsi="Times New Roman" w:cs="Times New Roman"/>
        </w:rPr>
      </w:pPr>
      <w:r w:rsidRPr="00081686">
        <w:rPr>
          <w:rFonts w:ascii="Times New Roman" w:hAnsi="Times New Roman" w:cs="Times New Roman"/>
        </w:rPr>
        <w:t>Let’s look at a few organizations successfully using AI and automation:</w:t>
      </w:r>
    </w:p>
    <w:p w14:paraId="047E4F40" w14:textId="77777777" w:rsidR="00B62EFF" w:rsidRPr="00081686" w:rsidRDefault="00B62EFF" w:rsidP="00543B75">
      <w:pPr>
        <w:numPr>
          <w:ilvl w:val="0"/>
          <w:numId w:val="5"/>
        </w:numPr>
        <w:jc w:val="both"/>
        <w:rPr>
          <w:rFonts w:ascii="Times New Roman" w:hAnsi="Times New Roman" w:cs="Times New Roman"/>
        </w:rPr>
      </w:pPr>
      <w:r w:rsidRPr="00081686">
        <w:rPr>
          <w:rFonts w:ascii="Times New Roman" w:hAnsi="Times New Roman" w:cs="Times New Roman"/>
          <w:b/>
          <w:bCs/>
        </w:rPr>
        <w:t>Flipkart</w:t>
      </w:r>
      <w:r w:rsidRPr="00081686">
        <w:rPr>
          <w:rFonts w:ascii="Times New Roman" w:hAnsi="Times New Roman" w:cs="Times New Roman"/>
        </w:rPr>
        <w:t>: Uses AI to predict product demand and automate warehouse management in major cities like Bangalore and Hyderabad.</w:t>
      </w:r>
    </w:p>
    <w:p w14:paraId="7CB30A29" w14:textId="77777777" w:rsidR="00B62EFF" w:rsidRPr="00081686" w:rsidRDefault="00B62EFF" w:rsidP="00543B75">
      <w:pPr>
        <w:numPr>
          <w:ilvl w:val="0"/>
          <w:numId w:val="5"/>
        </w:numPr>
        <w:jc w:val="both"/>
        <w:rPr>
          <w:rFonts w:ascii="Times New Roman" w:hAnsi="Times New Roman" w:cs="Times New Roman"/>
        </w:rPr>
      </w:pPr>
      <w:r w:rsidRPr="00081686">
        <w:rPr>
          <w:rFonts w:ascii="Times New Roman" w:hAnsi="Times New Roman" w:cs="Times New Roman"/>
          <w:b/>
          <w:bCs/>
        </w:rPr>
        <w:t>Maersk</w:t>
      </w:r>
      <w:r w:rsidRPr="00081686">
        <w:rPr>
          <w:rFonts w:ascii="Times New Roman" w:hAnsi="Times New Roman" w:cs="Times New Roman"/>
        </w:rPr>
        <w:t>: The global shipping giant uses AI for route optimization and fuel efficiency.</w:t>
      </w:r>
    </w:p>
    <w:p w14:paraId="7B99C4C5" w14:textId="77777777" w:rsidR="00B62EFF" w:rsidRPr="00081686" w:rsidRDefault="00B62EFF" w:rsidP="00543B75">
      <w:pPr>
        <w:numPr>
          <w:ilvl w:val="0"/>
          <w:numId w:val="5"/>
        </w:numPr>
        <w:jc w:val="both"/>
        <w:rPr>
          <w:rFonts w:ascii="Times New Roman" w:hAnsi="Times New Roman" w:cs="Times New Roman"/>
        </w:rPr>
      </w:pPr>
      <w:r w:rsidRPr="00081686">
        <w:rPr>
          <w:rFonts w:ascii="Times New Roman" w:hAnsi="Times New Roman" w:cs="Times New Roman"/>
          <w:b/>
          <w:bCs/>
        </w:rPr>
        <w:t>Zebra Technologies</w:t>
      </w:r>
      <w:r w:rsidRPr="00081686">
        <w:rPr>
          <w:rFonts w:ascii="Times New Roman" w:hAnsi="Times New Roman" w:cs="Times New Roman"/>
        </w:rPr>
        <w:t>: Offers real-time inventory management systems using AI and RFID for retail and logistics.</w:t>
      </w:r>
    </w:p>
    <w:p w14:paraId="0FA5B6C4" w14:textId="506DC7A6" w:rsidR="00DE5823" w:rsidRPr="00081686" w:rsidRDefault="00B62EFF" w:rsidP="00543B75">
      <w:pPr>
        <w:jc w:val="both"/>
        <w:rPr>
          <w:rFonts w:ascii="Times New Roman" w:hAnsi="Times New Roman" w:cs="Times New Roman"/>
        </w:rPr>
      </w:pPr>
      <w:r w:rsidRPr="00081686">
        <w:rPr>
          <w:rFonts w:ascii="Times New Roman" w:hAnsi="Times New Roman" w:cs="Times New Roman"/>
        </w:rPr>
        <w:t xml:space="preserve">Even government-backed initiatives like India’s </w:t>
      </w:r>
      <w:r w:rsidRPr="00081686">
        <w:rPr>
          <w:rFonts w:ascii="Times New Roman" w:hAnsi="Times New Roman" w:cs="Times New Roman"/>
          <w:b/>
          <w:bCs/>
        </w:rPr>
        <w:t>ULIP (Unified Logistics Interface Platform)</w:t>
      </w:r>
      <w:r w:rsidRPr="00081686">
        <w:rPr>
          <w:rFonts w:ascii="Times New Roman" w:hAnsi="Times New Roman" w:cs="Times New Roman"/>
        </w:rPr>
        <w:t xml:space="preserve"> are working toward digitizing and integrating national supply chain operations using AI for better visibility.</w:t>
      </w:r>
    </w:p>
    <w:p w14:paraId="7CED48E6" w14:textId="77777777" w:rsidR="00DE5823" w:rsidRPr="00081686" w:rsidRDefault="00DE5823" w:rsidP="00DE5823">
      <w:pPr>
        <w:rPr>
          <w:rFonts w:ascii="Times New Roman" w:hAnsi="Times New Roman" w:cs="Times New Roman"/>
        </w:rPr>
        <w:sectPr w:rsidR="00DE5823" w:rsidRPr="00081686">
          <w:pgSz w:w="11906" w:h="16838"/>
          <w:pgMar w:top="1440" w:right="1440" w:bottom="1440" w:left="1440" w:header="708" w:footer="708" w:gutter="0"/>
          <w:cols w:space="708"/>
          <w:docGrid w:linePitch="360"/>
        </w:sectPr>
      </w:pPr>
    </w:p>
    <w:p w14:paraId="2341CD20" w14:textId="78B92F2C" w:rsidR="00DE5823" w:rsidRPr="00081686" w:rsidRDefault="00DE5823" w:rsidP="00DE5823">
      <w:pPr>
        <w:rPr>
          <w:rFonts w:ascii="Times New Roman" w:hAnsi="Times New Roman" w:cs="Times New Roman"/>
        </w:rPr>
      </w:pPr>
      <w:r w:rsidRPr="00081686">
        <w:rPr>
          <w:rFonts w:ascii="Times New Roman" w:hAnsi="Times New Roman" w:cs="Times New Roman"/>
        </w:rPr>
        <w:fldChar w:fldCharType="begin"/>
      </w:r>
      <w:r w:rsidRPr="00081686">
        <w:rPr>
          <w:rFonts w:ascii="Times New Roman" w:hAnsi="Times New Roman" w:cs="Times New Roman"/>
        </w:rPr>
        <w:instrText xml:space="preserve"> INCLUDEPICTURE "/Users/ashwin/Library/Group Containers/UBF8T346G9.ms/WebArchiveCopyPasteTempFiles/com.microsoft.Word/d157-dl-business-logistics.jpg" \* MERGEFORMATINET </w:instrText>
      </w:r>
      <w:r w:rsidRPr="00081686">
        <w:rPr>
          <w:rFonts w:ascii="Times New Roman" w:hAnsi="Times New Roman" w:cs="Times New Roman"/>
        </w:rPr>
        <w:fldChar w:fldCharType="separate"/>
      </w:r>
      <w:r w:rsidRPr="00081686">
        <w:rPr>
          <w:rFonts w:ascii="Times New Roman" w:hAnsi="Times New Roman" w:cs="Times New Roman"/>
          <w:noProof/>
        </w:rPr>
        <w:drawing>
          <wp:inline distT="0" distB="0" distL="0" distR="0" wp14:anchorId="7353A976" wp14:editId="4D2EE9E7">
            <wp:extent cx="2743200" cy="1701800"/>
            <wp:effectExtent l="0" t="0" r="0" b="0"/>
            <wp:docPr id="568464680" name="Picture 1" descr="AI in Logistics: 5 Key Trends - Delivered -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I in Logistics: 5 Key Trends - Delivered - Glob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6508" cy="1703852"/>
                    </a:xfrm>
                    <a:prstGeom prst="rect">
                      <a:avLst/>
                    </a:prstGeom>
                    <a:noFill/>
                    <a:ln>
                      <a:noFill/>
                    </a:ln>
                  </pic:spPr>
                </pic:pic>
              </a:graphicData>
            </a:graphic>
          </wp:inline>
        </w:drawing>
      </w:r>
      <w:r w:rsidRPr="00081686">
        <w:rPr>
          <w:rFonts w:ascii="Times New Roman" w:hAnsi="Times New Roman" w:cs="Times New Roman"/>
        </w:rPr>
        <w:fldChar w:fldCharType="end"/>
      </w:r>
    </w:p>
    <w:p w14:paraId="0144BED3" w14:textId="77777777" w:rsidR="00DE5823" w:rsidRPr="00081686" w:rsidRDefault="00DE5823" w:rsidP="00DE5823">
      <w:pPr>
        <w:rPr>
          <w:rFonts w:ascii="Times New Roman" w:hAnsi="Times New Roman" w:cs="Times New Roman"/>
        </w:rPr>
      </w:pPr>
    </w:p>
    <w:p w14:paraId="361294D2" w14:textId="6C742711" w:rsidR="00DE5823" w:rsidRPr="00081686" w:rsidRDefault="00DE5823" w:rsidP="00081686">
      <w:pPr>
        <w:rPr>
          <w:rFonts w:ascii="Times New Roman" w:hAnsi="Times New Roman" w:cs="Times New Roman"/>
        </w:rPr>
        <w:sectPr w:rsidR="00DE5823" w:rsidRPr="00081686" w:rsidSect="00DE5823">
          <w:type w:val="continuous"/>
          <w:pgSz w:w="11906" w:h="16838"/>
          <w:pgMar w:top="1440" w:right="1440" w:bottom="1440" w:left="1440" w:header="708" w:footer="708" w:gutter="0"/>
          <w:cols w:num="2" w:space="708"/>
          <w:docGrid w:linePitch="360"/>
        </w:sectPr>
      </w:pPr>
      <w:r w:rsidRPr="00081686">
        <w:rPr>
          <w:rFonts w:ascii="Times New Roman" w:hAnsi="Times New Roman" w:cs="Times New Roman"/>
        </w:rPr>
        <w:fldChar w:fldCharType="begin"/>
      </w:r>
      <w:r w:rsidRPr="00081686">
        <w:rPr>
          <w:rFonts w:ascii="Times New Roman" w:hAnsi="Times New Roman" w:cs="Times New Roman"/>
        </w:rPr>
        <w:instrText xml:space="preserve"> INCLUDEPICTURE "/Users/ashwin/Library/Group Containers/UBF8T346G9.ms/WebArchiveCopyPasteTempFiles/com.microsoft.Word/AI-logistics.jpg" \* MERGEFORMATINET </w:instrText>
      </w:r>
      <w:r w:rsidRPr="00081686">
        <w:rPr>
          <w:rFonts w:ascii="Times New Roman" w:hAnsi="Times New Roman" w:cs="Times New Roman"/>
        </w:rPr>
        <w:fldChar w:fldCharType="separate"/>
      </w:r>
      <w:r w:rsidRPr="00081686">
        <w:rPr>
          <w:rFonts w:ascii="Times New Roman" w:hAnsi="Times New Roman" w:cs="Times New Roman"/>
          <w:noProof/>
        </w:rPr>
        <w:drawing>
          <wp:inline distT="0" distB="0" distL="0" distR="0" wp14:anchorId="2E62DD2E" wp14:editId="7C470F9D">
            <wp:extent cx="2554219" cy="1702435"/>
            <wp:effectExtent l="0" t="0" r="0" b="0"/>
            <wp:docPr id="739650558" name="Picture 2" descr="How GenAI and Industry 4.0 are shaping the future of logistics - ITP.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GenAI and Industry 4.0 are shaping the future of logistics - ITP.ne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7772" cy="1724799"/>
                    </a:xfrm>
                    <a:prstGeom prst="rect">
                      <a:avLst/>
                    </a:prstGeom>
                    <a:noFill/>
                    <a:ln>
                      <a:noFill/>
                    </a:ln>
                  </pic:spPr>
                </pic:pic>
              </a:graphicData>
            </a:graphic>
          </wp:inline>
        </w:drawing>
      </w:r>
      <w:r w:rsidRPr="00081686">
        <w:rPr>
          <w:rFonts w:ascii="Times New Roman" w:hAnsi="Times New Roman" w:cs="Times New Roman"/>
        </w:rPr>
        <w:fldChar w:fldCharType="end"/>
      </w:r>
    </w:p>
    <w:p w14:paraId="67ED4972" w14:textId="77777777" w:rsidR="00DE5823" w:rsidRPr="00081686" w:rsidRDefault="00DE5823">
      <w:pPr>
        <w:rPr>
          <w:rFonts w:ascii="Times New Roman" w:hAnsi="Times New Roman" w:cs="Times New Roman"/>
          <w:b/>
          <w:bCs/>
        </w:rPr>
      </w:pPr>
      <w:r w:rsidRPr="00081686">
        <w:rPr>
          <w:rFonts w:ascii="Times New Roman" w:hAnsi="Times New Roman" w:cs="Times New Roman"/>
          <w:b/>
          <w:bCs/>
        </w:rPr>
        <w:br w:type="page"/>
      </w:r>
    </w:p>
    <w:p w14:paraId="27054361" w14:textId="5BBA96D0" w:rsidR="00DE5823" w:rsidRPr="00081686" w:rsidRDefault="00B62EFF" w:rsidP="00543B75">
      <w:pPr>
        <w:jc w:val="both"/>
        <w:rPr>
          <w:rFonts w:ascii="Times New Roman" w:hAnsi="Times New Roman" w:cs="Times New Roman"/>
          <w:b/>
          <w:bCs/>
        </w:rPr>
      </w:pPr>
      <w:r w:rsidRPr="00081686">
        <w:rPr>
          <w:rFonts w:ascii="Times New Roman" w:hAnsi="Times New Roman" w:cs="Times New Roman"/>
          <w:b/>
          <w:bCs/>
        </w:rPr>
        <w:lastRenderedPageBreak/>
        <w:t>6. Challenges in Adoption</w:t>
      </w:r>
    </w:p>
    <w:p w14:paraId="506F7040" w14:textId="05A3BC18" w:rsidR="00DE5823" w:rsidRPr="00081686" w:rsidRDefault="00DE5823" w:rsidP="00DE5823">
      <w:pPr>
        <w:jc w:val="center"/>
        <w:rPr>
          <w:rFonts w:ascii="Times New Roman" w:hAnsi="Times New Roman" w:cs="Times New Roman"/>
          <w:b/>
          <w:bCs/>
        </w:rPr>
      </w:pPr>
      <w:r w:rsidRPr="00081686">
        <w:rPr>
          <w:rFonts w:ascii="Times New Roman" w:hAnsi="Times New Roman" w:cs="Times New Roman"/>
          <w:b/>
          <w:bCs/>
          <w:noProof/>
        </w:rPr>
        <w:drawing>
          <wp:inline distT="0" distB="0" distL="0" distR="0" wp14:anchorId="7573981E" wp14:editId="30E852BB">
            <wp:extent cx="2920216" cy="1946703"/>
            <wp:effectExtent l="0" t="0" r="1270" b="0"/>
            <wp:docPr id="1303016270" name="Picture 1" descr="A diagram of a challe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16270" name="Picture 1" descr="A diagram of a challenge&#10;&#10;Description automatically generated"/>
                    <pic:cNvPicPr/>
                  </pic:nvPicPr>
                  <pic:blipFill>
                    <a:blip r:embed="rId11"/>
                    <a:stretch>
                      <a:fillRect/>
                    </a:stretch>
                  </pic:blipFill>
                  <pic:spPr>
                    <a:xfrm>
                      <a:off x="0" y="0"/>
                      <a:ext cx="2939451" cy="1959526"/>
                    </a:xfrm>
                    <a:prstGeom prst="rect">
                      <a:avLst/>
                    </a:prstGeom>
                  </pic:spPr>
                </pic:pic>
              </a:graphicData>
            </a:graphic>
          </wp:inline>
        </w:drawing>
      </w:r>
    </w:p>
    <w:p w14:paraId="50673E8F" w14:textId="77777777" w:rsidR="00B62EFF" w:rsidRPr="00081686" w:rsidRDefault="00B62EFF" w:rsidP="00543B75">
      <w:pPr>
        <w:jc w:val="both"/>
        <w:rPr>
          <w:rFonts w:ascii="Times New Roman" w:hAnsi="Times New Roman" w:cs="Times New Roman"/>
        </w:rPr>
      </w:pPr>
      <w:r w:rsidRPr="00081686">
        <w:rPr>
          <w:rFonts w:ascii="Times New Roman" w:hAnsi="Times New Roman" w:cs="Times New Roman"/>
        </w:rPr>
        <w:t>Despite its potential, implementing AI and automation in supply chain systems comes with challenges:</w:t>
      </w:r>
    </w:p>
    <w:p w14:paraId="23D7D941" w14:textId="77777777" w:rsidR="00B62EFF" w:rsidRPr="00081686" w:rsidRDefault="00B62EFF" w:rsidP="00543B75">
      <w:pPr>
        <w:numPr>
          <w:ilvl w:val="0"/>
          <w:numId w:val="6"/>
        </w:numPr>
        <w:jc w:val="both"/>
        <w:rPr>
          <w:rFonts w:ascii="Times New Roman" w:hAnsi="Times New Roman" w:cs="Times New Roman"/>
        </w:rPr>
      </w:pPr>
      <w:r w:rsidRPr="00081686">
        <w:rPr>
          <w:rFonts w:ascii="Times New Roman" w:hAnsi="Times New Roman" w:cs="Times New Roman"/>
          <w:b/>
          <w:bCs/>
        </w:rPr>
        <w:t>High Capital Investment</w:t>
      </w:r>
      <w:r w:rsidRPr="00081686">
        <w:rPr>
          <w:rFonts w:ascii="Times New Roman" w:hAnsi="Times New Roman" w:cs="Times New Roman"/>
        </w:rPr>
        <w:t>: Robotics, sensors, software, and skilled personnel require significant upfront investment, often difficult for small businesses.</w:t>
      </w:r>
    </w:p>
    <w:p w14:paraId="2AB65C45" w14:textId="77777777" w:rsidR="00B62EFF" w:rsidRPr="00081686" w:rsidRDefault="00B62EFF" w:rsidP="00543B75">
      <w:pPr>
        <w:numPr>
          <w:ilvl w:val="0"/>
          <w:numId w:val="6"/>
        </w:numPr>
        <w:jc w:val="both"/>
        <w:rPr>
          <w:rFonts w:ascii="Times New Roman" w:hAnsi="Times New Roman" w:cs="Times New Roman"/>
        </w:rPr>
      </w:pPr>
      <w:r w:rsidRPr="00081686">
        <w:rPr>
          <w:rFonts w:ascii="Times New Roman" w:hAnsi="Times New Roman" w:cs="Times New Roman"/>
          <w:b/>
          <w:bCs/>
        </w:rPr>
        <w:t>Cybersecurity Risks</w:t>
      </w:r>
      <w:r w:rsidRPr="00081686">
        <w:rPr>
          <w:rFonts w:ascii="Times New Roman" w:hAnsi="Times New Roman" w:cs="Times New Roman"/>
        </w:rPr>
        <w:t>: As operations become digital and cloud-based, protecting data from breaches is critical.</w:t>
      </w:r>
    </w:p>
    <w:p w14:paraId="30FE8BC0" w14:textId="77777777" w:rsidR="00B62EFF" w:rsidRPr="00081686" w:rsidRDefault="00B62EFF" w:rsidP="00543B75">
      <w:pPr>
        <w:numPr>
          <w:ilvl w:val="0"/>
          <w:numId w:val="6"/>
        </w:numPr>
        <w:jc w:val="both"/>
        <w:rPr>
          <w:rFonts w:ascii="Times New Roman" w:hAnsi="Times New Roman" w:cs="Times New Roman"/>
        </w:rPr>
      </w:pPr>
      <w:r w:rsidRPr="00081686">
        <w:rPr>
          <w:rFonts w:ascii="Times New Roman" w:hAnsi="Times New Roman" w:cs="Times New Roman"/>
          <w:b/>
          <w:bCs/>
        </w:rPr>
        <w:t>Resistance to Change</w:t>
      </w:r>
      <w:r w:rsidRPr="00081686">
        <w:rPr>
          <w:rFonts w:ascii="Times New Roman" w:hAnsi="Times New Roman" w:cs="Times New Roman"/>
        </w:rPr>
        <w:t>: Traditional workforce may resist automation due to fear of job loss or unfamiliarity with new systems.</w:t>
      </w:r>
    </w:p>
    <w:p w14:paraId="3043FF92" w14:textId="77777777" w:rsidR="00B62EFF" w:rsidRPr="00081686" w:rsidRDefault="00B62EFF" w:rsidP="00543B75">
      <w:pPr>
        <w:numPr>
          <w:ilvl w:val="0"/>
          <w:numId w:val="6"/>
        </w:numPr>
        <w:jc w:val="both"/>
        <w:rPr>
          <w:rFonts w:ascii="Times New Roman" w:hAnsi="Times New Roman" w:cs="Times New Roman"/>
        </w:rPr>
      </w:pPr>
      <w:r w:rsidRPr="00081686">
        <w:rPr>
          <w:rFonts w:ascii="Times New Roman" w:hAnsi="Times New Roman" w:cs="Times New Roman"/>
          <w:b/>
          <w:bCs/>
        </w:rPr>
        <w:t>Skill Shortage</w:t>
      </w:r>
      <w:r w:rsidRPr="00081686">
        <w:rPr>
          <w:rFonts w:ascii="Times New Roman" w:hAnsi="Times New Roman" w:cs="Times New Roman"/>
        </w:rPr>
        <w:t>: There's a growing demand for professionals skilled in AI, machine learning, and supply chain analytics.</w:t>
      </w:r>
    </w:p>
    <w:p w14:paraId="75AFCDB2" w14:textId="3F0BA865" w:rsidR="00B62EFF" w:rsidRDefault="00373981" w:rsidP="00543B75">
      <w:pPr>
        <w:jc w:val="both"/>
        <w:rPr>
          <w:rFonts w:ascii="Times New Roman" w:hAnsi="Times New Roman" w:cs="Times New Roman"/>
        </w:rPr>
      </w:pPr>
      <w:r w:rsidRPr="00081686">
        <w:rPr>
          <w:rFonts w:ascii="Times New Roman" w:hAnsi="Times New Roman" w:cs="Times New Roman"/>
        </w:rPr>
        <w:t>The second challenge is integrating new technologies with existing legacy systems. Most companies especially those with 20+ years of longevity run on legacy systems and manual processes. AI and automation in such settings typically require a total reinvention of workflows and databases and upon even a new organizational culture. This can result in extended migration timelines, surprises on the technology front, and extended downtime. And to layer on what it means to facilitate this change throughout global supply networks — to third-party logistics providers, vendors, partners and others — adds even more complexity. Already, there are enough logistical challenges involved with ensuring that each stakeholder is technically aligned to, and open to, the technological shift. Data is a key ingredient here, but without a clear roadmap and buy-in, transformation may languish in limbo or fall short of its potential.</w:t>
      </w:r>
    </w:p>
    <w:p w14:paraId="0BC94AC7" w14:textId="77777777" w:rsidR="00081686" w:rsidRPr="00081686" w:rsidRDefault="00081686" w:rsidP="00543B75">
      <w:pPr>
        <w:jc w:val="both"/>
        <w:rPr>
          <w:rFonts w:ascii="Times New Roman" w:hAnsi="Times New Roman" w:cs="Times New Roman"/>
        </w:rPr>
      </w:pPr>
    </w:p>
    <w:p w14:paraId="7473189A" w14:textId="77777777" w:rsidR="00B62EFF" w:rsidRPr="00081686" w:rsidRDefault="00B62EFF" w:rsidP="00543B75">
      <w:pPr>
        <w:jc w:val="both"/>
        <w:rPr>
          <w:rFonts w:ascii="Times New Roman" w:hAnsi="Times New Roman" w:cs="Times New Roman"/>
          <w:b/>
          <w:bCs/>
        </w:rPr>
      </w:pPr>
      <w:r w:rsidRPr="00081686">
        <w:rPr>
          <w:rFonts w:ascii="Times New Roman" w:hAnsi="Times New Roman" w:cs="Times New Roman"/>
          <w:b/>
          <w:bCs/>
        </w:rPr>
        <w:t>7. The Future of AI in Logistics</w:t>
      </w:r>
    </w:p>
    <w:p w14:paraId="7E83BE5B" w14:textId="77777777" w:rsidR="00B62EFF" w:rsidRPr="00081686" w:rsidRDefault="00B62EFF" w:rsidP="00543B75">
      <w:pPr>
        <w:jc w:val="both"/>
        <w:rPr>
          <w:rFonts w:ascii="Times New Roman" w:hAnsi="Times New Roman" w:cs="Times New Roman"/>
        </w:rPr>
      </w:pPr>
      <w:r w:rsidRPr="00081686">
        <w:rPr>
          <w:rFonts w:ascii="Times New Roman" w:hAnsi="Times New Roman" w:cs="Times New Roman"/>
        </w:rPr>
        <w:t>The future of AI and automation in logistics holds exciting possibilities:</w:t>
      </w:r>
    </w:p>
    <w:p w14:paraId="1F2AB75A" w14:textId="77777777" w:rsidR="00B62EFF" w:rsidRPr="00081686" w:rsidRDefault="00B62EFF" w:rsidP="00543B75">
      <w:pPr>
        <w:numPr>
          <w:ilvl w:val="0"/>
          <w:numId w:val="7"/>
        </w:numPr>
        <w:jc w:val="both"/>
        <w:rPr>
          <w:rFonts w:ascii="Times New Roman" w:hAnsi="Times New Roman" w:cs="Times New Roman"/>
        </w:rPr>
      </w:pPr>
      <w:r w:rsidRPr="00081686">
        <w:rPr>
          <w:rFonts w:ascii="Times New Roman" w:hAnsi="Times New Roman" w:cs="Times New Roman"/>
          <w:b/>
          <w:bCs/>
        </w:rPr>
        <w:t>Blockchain Integration</w:t>
      </w:r>
      <w:r w:rsidRPr="00081686">
        <w:rPr>
          <w:rFonts w:ascii="Times New Roman" w:hAnsi="Times New Roman" w:cs="Times New Roman"/>
        </w:rPr>
        <w:t xml:space="preserve"> for secure and tamper-proof documentation.</w:t>
      </w:r>
    </w:p>
    <w:p w14:paraId="44C8A8C6" w14:textId="77777777" w:rsidR="00B62EFF" w:rsidRPr="00081686" w:rsidRDefault="00B62EFF" w:rsidP="00543B75">
      <w:pPr>
        <w:numPr>
          <w:ilvl w:val="0"/>
          <w:numId w:val="7"/>
        </w:numPr>
        <w:jc w:val="both"/>
        <w:rPr>
          <w:rFonts w:ascii="Times New Roman" w:hAnsi="Times New Roman" w:cs="Times New Roman"/>
        </w:rPr>
      </w:pPr>
      <w:r w:rsidRPr="00081686">
        <w:rPr>
          <w:rFonts w:ascii="Times New Roman" w:hAnsi="Times New Roman" w:cs="Times New Roman"/>
          <w:b/>
          <w:bCs/>
        </w:rPr>
        <w:t>AI-powered Chatbots</w:t>
      </w:r>
      <w:r w:rsidRPr="00081686">
        <w:rPr>
          <w:rFonts w:ascii="Times New Roman" w:hAnsi="Times New Roman" w:cs="Times New Roman"/>
        </w:rPr>
        <w:t xml:space="preserve"> for customer service and order tracking.</w:t>
      </w:r>
    </w:p>
    <w:p w14:paraId="60FF8CCB" w14:textId="77777777" w:rsidR="00B62EFF" w:rsidRPr="00081686" w:rsidRDefault="00B62EFF" w:rsidP="00543B75">
      <w:pPr>
        <w:numPr>
          <w:ilvl w:val="0"/>
          <w:numId w:val="7"/>
        </w:numPr>
        <w:jc w:val="both"/>
        <w:rPr>
          <w:rFonts w:ascii="Times New Roman" w:hAnsi="Times New Roman" w:cs="Times New Roman"/>
        </w:rPr>
      </w:pPr>
      <w:r w:rsidRPr="00081686">
        <w:rPr>
          <w:rFonts w:ascii="Times New Roman" w:hAnsi="Times New Roman" w:cs="Times New Roman"/>
          <w:b/>
          <w:bCs/>
        </w:rPr>
        <w:t>Digital Twins</w:t>
      </w:r>
      <w:r w:rsidRPr="00081686">
        <w:rPr>
          <w:rFonts w:ascii="Times New Roman" w:hAnsi="Times New Roman" w:cs="Times New Roman"/>
        </w:rPr>
        <w:t xml:space="preserve"> to simulate supply chain models for testing scenarios.</w:t>
      </w:r>
    </w:p>
    <w:p w14:paraId="46C931EB" w14:textId="77777777" w:rsidR="00B62EFF" w:rsidRPr="00081686" w:rsidRDefault="00B62EFF" w:rsidP="00543B75">
      <w:pPr>
        <w:numPr>
          <w:ilvl w:val="0"/>
          <w:numId w:val="7"/>
        </w:numPr>
        <w:jc w:val="both"/>
        <w:rPr>
          <w:rFonts w:ascii="Times New Roman" w:hAnsi="Times New Roman" w:cs="Times New Roman"/>
        </w:rPr>
      </w:pPr>
      <w:r w:rsidRPr="00081686">
        <w:rPr>
          <w:rFonts w:ascii="Times New Roman" w:hAnsi="Times New Roman" w:cs="Times New Roman"/>
          <w:b/>
          <w:bCs/>
        </w:rPr>
        <w:t>Sustainable Logistics</w:t>
      </w:r>
      <w:r w:rsidRPr="00081686">
        <w:rPr>
          <w:rFonts w:ascii="Times New Roman" w:hAnsi="Times New Roman" w:cs="Times New Roman"/>
        </w:rPr>
        <w:t xml:space="preserve"> through smart packaging and carbon tracking.</w:t>
      </w:r>
    </w:p>
    <w:p w14:paraId="2F8CECF9" w14:textId="77777777" w:rsidR="00B62EFF" w:rsidRPr="00081686" w:rsidRDefault="00B62EFF" w:rsidP="00543B75">
      <w:pPr>
        <w:jc w:val="both"/>
        <w:rPr>
          <w:rFonts w:ascii="Times New Roman" w:hAnsi="Times New Roman" w:cs="Times New Roman"/>
        </w:rPr>
      </w:pPr>
      <w:r w:rsidRPr="00081686">
        <w:rPr>
          <w:rFonts w:ascii="Times New Roman" w:hAnsi="Times New Roman" w:cs="Times New Roman"/>
        </w:rPr>
        <w:t xml:space="preserve">With governments supporting </w:t>
      </w:r>
      <w:r w:rsidRPr="00081686">
        <w:rPr>
          <w:rFonts w:ascii="Times New Roman" w:hAnsi="Times New Roman" w:cs="Times New Roman"/>
          <w:b/>
          <w:bCs/>
        </w:rPr>
        <w:t>smart logistics policies</w:t>
      </w:r>
      <w:r w:rsidRPr="00081686">
        <w:rPr>
          <w:rFonts w:ascii="Times New Roman" w:hAnsi="Times New Roman" w:cs="Times New Roman"/>
        </w:rPr>
        <w:t xml:space="preserve"> and industries embracing </w:t>
      </w:r>
      <w:r w:rsidRPr="00081686">
        <w:rPr>
          <w:rFonts w:ascii="Times New Roman" w:hAnsi="Times New Roman" w:cs="Times New Roman"/>
          <w:b/>
          <w:bCs/>
        </w:rPr>
        <w:t>Industry 4.0</w:t>
      </w:r>
      <w:r w:rsidRPr="00081686">
        <w:rPr>
          <w:rFonts w:ascii="Times New Roman" w:hAnsi="Times New Roman" w:cs="Times New Roman"/>
        </w:rPr>
        <w:t>, India is also poised to be a major player in tech-enabled supply chains.</w:t>
      </w:r>
    </w:p>
    <w:p w14:paraId="6E3B30C2" w14:textId="77777777" w:rsidR="00B54300" w:rsidRPr="00081686" w:rsidRDefault="00B54300" w:rsidP="00543B75">
      <w:pPr>
        <w:jc w:val="both"/>
        <w:rPr>
          <w:rFonts w:ascii="Times New Roman" w:hAnsi="Times New Roman" w:cs="Times New Roman"/>
        </w:rPr>
      </w:pPr>
    </w:p>
    <w:p w14:paraId="46FE5F37" w14:textId="38524D62" w:rsidR="00B54300" w:rsidRPr="00081686" w:rsidRDefault="00373981" w:rsidP="00543B75">
      <w:pPr>
        <w:jc w:val="both"/>
        <w:rPr>
          <w:rFonts w:ascii="Times New Roman" w:hAnsi="Times New Roman" w:cs="Times New Roman"/>
        </w:rPr>
      </w:pPr>
      <w:r w:rsidRPr="00081686">
        <w:rPr>
          <w:rFonts w:ascii="Times New Roman" w:hAnsi="Times New Roman" w:cs="Times New Roman"/>
        </w:rPr>
        <w:lastRenderedPageBreak/>
        <w:t>AI powered hyper-personalized logistics is another exciting frontier. As customer demands evolve, logistics providers will need to provide not just speed, but personalized experiences. AI will empower companies to offer personalized delivery options that suit the individual preferences — from selecting time slots and preferred carriers to greener concords. It can also predict customer dissatisfaction based on past behaviour and interactions, so that businesses can address issues proactively. AI will also become more critical in circular supply chains, in which reclaimed items can be rapidly returned to use within the system. Data and Automation will support personalization and sustainability, which are shaping the new ways of engaging with customers and will help us establish stronger and more resilient customer-business relationships.</w:t>
      </w:r>
    </w:p>
    <w:p w14:paraId="13D8D7DF" w14:textId="77777777" w:rsidR="00081686" w:rsidRDefault="00081686" w:rsidP="00543B75">
      <w:pPr>
        <w:jc w:val="both"/>
        <w:rPr>
          <w:rFonts w:ascii="Times New Roman" w:hAnsi="Times New Roman" w:cs="Times New Roman"/>
        </w:rPr>
      </w:pPr>
    </w:p>
    <w:p w14:paraId="5FF65FBB" w14:textId="03489DC2" w:rsidR="00B62EFF" w:rsidRPr="00081686" w:rsidRDefault="00B62EFF" w:rsidP="00543B75">
      <w:pPr>
        <w:jc w:val="both"/>
        <w:rPr>
          <w:rFonts w:ascii="Times New Roman" w:hAnsi="Times New Roman" w:cs="Times New Roman"/>
          <w:b/>
          <w:bCs/>
        </w:rPr>
      </w:pPr>
      <w:r w:rsidRPr="00081686">
        <w:rPr>
          <w:rFonts w:ascii="Times New Roman" w:hAnsi="Times New Roman" w:cs="Times New Roman"/>
          <w:b/>
          <w:bCs/>
        </w:rPr>
        <w:t>Conclusion</w:t>
      </w:r>
    </w:p>
    <w:p w14:paraId="09C37A9A" w14:textId="77777777" w:rsidR="00B62EFF" w:rsidRPr="00081686" w:rsidRDefault="00B62EFF" w:rsidP="00543B75">
      <w:pPr>
        <w:jc w:val="both"/>
        <w:rPr>
          <w:rFonts w:ascii="Times New Roman" w:hAnsi="Times New Roman" w:cs="Times New Roman"/>
        </w:rPr>
      </w:pPr>
      <w:r w:rsidRPr="00081686">
        <w:rPr>
          <w:rFonts w:ascii="Times New Roman" w:hAnsi="Times New Roman" w:cs="Times New Roman"/>
        </w:rPr>
        <w:t>AI and automation are no longer futuristic ideas—they are current realities driving transformation in logistics and supply chain management. By enabling smarter decisions, faster processes, and greater transparency, these technologies are setting new standards across industries. As a logistics student and future industry contributor, understanding and embracing these trends is not just valuable—it’s essential.</w:t>
      </w:r>
    </w:p>
    <w:p w14:paraId="34D62A8B" w14:textId="08B23B44" w:rsidR="00C22865" w:rsidRPr="00081686" w:rsidRDefault="00373981" w:rsidP="00543B75">
      <w:pPr>
        <w:jc w:val="both"/>
        <w:rPr>
          <w:rFonts w:ascii="Times New Roman" w:hAnsi="Times New Roman" w:cs="Times New Roman"/>
        </w:rPr>
      </w:pPr>
      <w:r w:rsidRPr="00081686">
        <w:rPr>
          <w:rFonts w:ascii="Times New Roman" w:hAnsi="Times New Roman" w:cs="Times New Roman"/>
        </w:rPr>
        <w:t>The one certainty of the next decades is that fast movers to AI and automation will dominate the next chapter of global commerce. The supply chain isn’t just about moving goods anymore — it’s about moving them intelligently, sustainably, and accurately. However, this process isn't without its struggles but the long-term payoff is worth the upfront investment. This shift is not merely a tech upgrade — it’s a transformation of mindset strategy. It is also the best route to stay relevant in a fast-paced world for students, professionals, and businesses.</w:t>
      </w:r>
    </w:p>
    <w:sectPr w:rsidR="00C22865" w:rsidRPr="00081686" w:rsidSect="00DE5823">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F7840"/>
    <w:multiLevelType w:val="multilevel"/>
    <w:tmpl w:val="1BDE5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F56532"/>
    <w:multiLevelType w:val="multilevel"/>
    <w:tmpl w:val="E216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F75ECE"/>
    <w:multiLevelType w:val="multilevel"/>
    <w:tmpl w:val="90BE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8F2DC7"/>
    <w:multiLevelType w:val="multilevel"/>
    <w:tmpl w:val="EA9A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BC500B"/>
    <w:multiLevelType w:val="multilevel"/>
    <w:tmpl w:val="FDA2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4C1050"/>
    <w:multiLevelType w:val="multilevel"/>
    <w:tmpl w:val="F920C6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6FB77E4B"/>
    <w:multiLevelType w:val="multilevel"/>
    <w:tmpl w:val="A36E1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8135819">
    <w:abstractNumId w:val="6"/>
  </w:num>
  <w:num w:numId="2" w16cid:durableId="706372281">
    <w:abstractNumId w:val="0"/>
  </w:num>
  <w:num w:numId="3" w16cid:durableId="99685811">
    <w:abstractNumId w:val="3"/>
  </w:num>
  <w:num w:numId="4" w16cid:durableId="538054242">
    <w:abstractNumId w:val="5"/>
  </w:num>
  <w:num w:numId="5" w16cid:durableId="277415830">
    <w:abstractNumId w:val="1"/>
  </w:num>
  <w:num w:numId="6" w16cid:durableId="1140270276">
    <w:abstractNumId w:val="2"/>
  </w:num>
  <w:num w:numId="7" w16cid:durableId="5887824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EFF"/>
    <w:rsid w:val="00081686"/>
    <w:rsid w:val="000F4B45"/>
    <w:rsid w:val="002E35E3"/>
    <w:rsid w:val="00373981"/>
    <w:rsid w:val="00543B75"/>
    <w:rsid w:val="006521C6"/>
    <w:rsid w:val="006F7E82"/>
    <w:rsid w:val="007C3C7D"/>
    <w:rsid w:val="00956497"/>
    <w:rsid w:val="00B54300"/>
    <w:rsid w:val="00B62EFF"/>
    <w:rsid w:val="00C22865"/>
    <w:rsid w:val="00D02A4B"/>
    <w:rsid w:val="00DE58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D78CD"/>
  <w15:chartTrackingRefBased/>
  <w15:docId w15:val="{74C9D412-5DA4-4671-B47D-5502AD009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EF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62EF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62EF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62EF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62EF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62E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2E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2E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2E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EF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2EF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62EF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62EF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62EF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2E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2E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2E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2EFF"/>
    <w:rPr>
      <w:rFonts w:eastAsiaTheme="majorEastAsia" w:cstheme="majorBidi"/>
      <w:color w:val="272727" w:themeColor="text1" w:themeTint="D8"/>
    </w:rPr>
  </w:style>
  <w:style w:type="paragraph" w:styleId="Title">
    <w:name w:val="Title"/>
    <w:basedOn w:val="Normal"/>
    <w:next w:val="Normal"/>
    <w:link w:val="TitleChar"/>
    <w:uiPriority w:val="10"/>
    <w:qFormat/>
    <w:rsid w:val="00B62E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2E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2E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2E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2EFF"/>
    <w:pPr>
      <w:spacing w:before="160"/>
      <w:jc w:val="center"/>
    </w:pPr>
    <w:rPr>
      <w:i/>
      <w:iCs/>
      <w:color w:val="404040" w:themeColor="text1" w:themeTint="BF"/>
    </w:rPr>
  </w:style>
  <w:style w:type="character" w:customStyle="1" w:styleId="QuoteChar">
    <w:name w:val="Quote Char"/>
    <w:basedOn w:val="DefaultParagraphFont"/>
    <w:link w:val="Quote"/>
    <w:uiPriority w:val="29"/>
    <w:rsid w:val="00B62EFF"/>
    <w:rPr>
      <w:i/>
      <w:iCs/>
      <w:color w:val="404040" w:themeColor="text1" w:themeTint="BF"/>
    </w:rPr>
  </w:style>
  <w:style w:type="paragraph" w:styleId="ListParagraph">
    <w:name w:val="List Paragraph"/>
    <w:basedOn w:val="Normal"/>
    <w:uiPriority w:val="34"/>
    <w:qFormat/>
    <w:rsid w:val="00B62EFF"/>
    <w:pPr>
      <w:ind w:left="720"/>
      <w:contextualSpacing/>
    </w:pPr>
  </w:style>
  <w:style w:type="character" w:styleId="IntenseEmphasis">
    <w:name w:val="Intense Emphasis"/>
    <w:basedOn w:val="DefaultParagraphFont"/>
    <w:uiPriority w:val="21"/>
    <w:qFormat/>
    <w:rsid w:val="00B62EFF"/>
    <w:rPr>
      <w:i/>
      <w:iCs/>
      <w:color w:val="2F5496" w:themeColor="accent1" w:themeShade="BF"/>
    </w:rPr>
  </w:style>
  <w:style w:type="paragraph" w:styleId="IntenseQuote">
    <w:name w:val="Intense Quote"/>
    <w:basedOn w:val="Normal"/>
    <w:next w:val="Normal"/>
    <w:link w:val="IntenseQuoteChar"/>
    <w:uiPriority w:val="30"/>
    <w:qFormat/>
    <w:rsid w:val="00B62EF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62EFF"/>
    <w:rPr>
      <w:i/>
      <w:iCs/>
      <w:color w:val="2F5496" w:themeColor="accent1" w:themeShade="BF"/>
    </w:rPr>
  </w:style>
  <w:style w:type="character" w:styleId="IntenseReference">
    <w:name w:val="Intense Reference"/>
    <w:basedOn w:val="DefaultParagraphFont"/>
    <w:uiPriority w:val="32"/>
    <w:qFormat/>
    <w:rsid w:val="00B62EFF"/>
    <w:rPr>
      <w:b/>
      <w:bCs/>
      <w:smallCaps/>
      <w:color w:val="2F5496" w:themeColor="accent1" w:themeShade="BF"/>
      <w:spacing w:val="5"/>
    </w:rPr>
  </w:style>
  <w:style w:type="table" w:styleId="TableGrid">
    <w:name w:val="Table Grid"/>
    <w:basedOn w:val="TableNormal"/>
    <w:uiPriority w:val="39"/>
    <w:rsid w:val="00D02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D02A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1">
    <w:name w:val="Grid Table 4 Accent 1"/>
    <w:basedOn w:val="TableNormal"/>
    <w:uiPriority w:val="49"/>
    <w:rsid w:val="00D02A4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D02A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D02A4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D02A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3">
    <w:name w:val="Grid Table 5 Dark Accent 3"/>
    <w:basedOn w:val="TableNormal"/>
    <w:uiPriority w:val="50"/>
    <w:rsid w:val="00D02A4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4">
    <w:name w:val="List Table 4"/>
    <w:basedOn w:val="TableNormal"/>
    <w:uiPriority w:val="49"/>
    <w:rsid w:val="00D02A4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081686"/>
    <w:rPr>
      <w:color w:val="0563C1" w:themeColor="hyperlink"/>
      <w:u w:val="single"/>
    </w:rPr>
  </w:style>
  <w:style w:type="character" w:styleId="UnresolvedMention">
    <w:name w:val="Unresolved Mention"/>
    <w:basedOn w:val="DefaultParagraphFont"/>
    <w:uiPriority w:val="99"/>
    <w:semiHidden/>
    <w:unhideWhenUsed/>
    <w:rsid w:val="00081686"/>
    <w:rPr>
      <w:color w:val="605E5C"/>
      <w:shd w:val="clear" w:color="auto" w:fill="E1DFDD"/>
    </w:rPr>
  </w:style>
  <w:style w:type="character" w:styleId="FollowedHyperlink">
    <w:name w:val="FollowedHyperlink"/>
    <w:basedOn w:val="DefaultParagraphFont"/>
    <w:uiPriority w:val="99"/>
    <w:semiHidden/>
    <w:unhideWhenUsed/>
    <w:rsid w:val="000816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129646">
      <w:bodyDiv w:val="1"/>
      <w:marLeft w:val="0"/>
      <w:marRight w:val="0"/>
      <w:marTop w:val="0"/>
      <w:marBottom w:val="0"/>
      <w:divBdr>
        <w:top w:val="none" w:sz="0" w:space="0" w:color="auto"/>
        <w:left w:val="none" w:sz="0" w:space="0" w:color="auto"/>
        <w:bottom w:val="none" w:sz="0" w:space="0" w:color="auto"/>
        <w:right w:val="none" w:sz="0" w:space="0" w:color="auto"/>
      </w:divBdr>
      <w:divsChild>
        <w:div w:id="1162769717">
          <w:marLeft w:val="0"/>
          <w:marRight w:val="0"/>
          <w:marTop w:val="0"/>
          <w:marBottom w:val="0"/>
          <w:divBdr>
            <w:top w:val="none" w:sz="0" w:space="0" w:color="auto"/>
            <w:left w:val="none" w:sz="0" w:space="0" w:color="auto"/>
            <w:bottom w:val="none" w:sz="0" w:space="0" w:color="auto"/>
            <w:right w:val="none" w:sz="0" w:space="0" w:color="auto"/>
          </w:divBdr>
        </w:div>
      </w:divsChild>
    </w:div>
    <w:div w:id="521868913">
      <w:bodyDiv w:val="1"/>
      <w:marLeft w:val="0"/>
      <w:marRight w:val="0"/>
      <w:marTop w:val="0"/>
      <w:marBottom w:val="0"/>
      <w:divBdr>
        <w:top w:val="none" w:sz="0" w:space="0" w:color="auto"/>
        <w:left w:val="none" w:sz="0" w:space="0" w:color="auto"/>
        <w:bottom w:val="none" w:sz="0" w:space="0" w:color="auto"/>
        <w:right w:val="none" w:sz="0" w:space="0" w:color="auto"/>
      </w:divBdr>
    </w:div>
    <w:div w:id="720175332">
      <w:bodyDiv w:val="1"/>
      <w:marLeft w:val="0"/>
      <w:marRight w:val="0"/>
      <w:marTop w:val="0"/>
      <w:marBottom w:val="0"/>
      <w:divBdr>
        <w:top w:val="none" w:sz="0" w:space="0" w:color="auto"/>
        <w:left w:val="none" w:sz="0" w:space="0" w:color="auto"/>
        <w:bottom w:val="none" w:sz="0" w:space="0" w:color="auto"/>
        <w:right w:val="none" w:sz="0" w:space="0" w:color="auto"/>
      </w:divBdr>
    </w:div>
    <w:div w:id="1737361694">
      <w:bodyDiv w:val="1"/>
      <w:marLeft w:val="0"/>
      <w:marRight w:val="0"/>
      <w:marTop w:val="0"/>
      <w:marBottom w:val="0"/>
      <w:divBdr>
        <w:top w:val="none" w:sz="0" w:space="0" w:color="auto"/>
        <w:left w:val="none" w:sz="0" w:space="0" w:color="auto"/>
        <w:bottom w:val="none" w:sz="0" w:space="0" w:color="auto"/>
        <w:right w:val="none" w:sz="0" w:space="0" w:color="auto"/>
      </w:divBdr>
      <w:divsChild>
        <w:div w:id="1700471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smileyboysaifu@gmail.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1523</Words>
  <Characters>8684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Badhusha Sultan</dc:creator>
  <cp:keywords/>
  <dc:description/>
  <cp:lastModifiedBy>Ashwin Sathiyanarayanan</cp:lastModifiedBy>
  <cp:revision>2</cp:revision>
  <dcterms:created xsi:type="dcterms:W3CDTF">2025-04-20T18:29:00Z</dcterms:created>
  <dcterms:modified xsi:type="dcterms:W3CDTF">2025-04-20T18:29:00Z</dcterms:modified>
</cp:coreProperties>
</file>