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F35608" w:rsidRPr="00F35608" w:rsidP="00F35608" w14:paraId="0B97C9FA" w14:textId="77777777">
      <w:pPr>
        <w:pStyle w:val="Title"/>
        <w:jc w:val="center"/>
        <w:rPr>
          <w:sz w:val="40"/>
          <w:szCs w:val="40"/>
        </w:rPr>
      </w:pPr>
      <w:r w:rsidRPr="00F35608">
        <w:rPr>
          <w:sz w:val="40"/>
          <w:szCs w:val="40"/>
        </w:rPr>
        <w:t>LIBRARY</w:t>
      </w:r>
      <w:r w:rsidRPr="00F35608">
        <w:rPr>
          <w:spacing w:val="-7"/>
          <w:sz w:val="40"/>
          <w:szCs w:val="40"/>
        </w:rPr>
        <w:t xml:space="preserve"> </w:t>
      </w:r>
      <w:r w:rsidRPr="00F35608">
        <w:rPr>
          <w:sz w:val="40"/>
          <w:szCs w:val="40"/>
        </w:rPr>
        <w:t>MANAGEMENT</w:t>
      </w:r>
      <w:r w:rsidRPr="00F35608">
        <w:rPr>
          <w:spacing w:val="-2"/>
          <w:sz w:val="40"/>
          <w:szCs w:val="40"/>
        </w:rPr>
        <w:t xml:space="preserve"> SYSTEM</w:t>
      </w:r>
    </w:p>
    <w:p w:rsidR="00AE68F3" w:rsidRPr="000B5F8C" w:rsidP="00F35608" w14:paraId="2CD295A8" w14:textId="47A321A7">
      <w:pPr>
        <w:tabs>
          <w:tab w:val="left" w:pos="5540"/>
        </w:tabs>
        <w:spacing w:before="54" w:after="0" w:line="276"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p>
    <w:p w:rsidR="00F35608" w:rsidP="00F35608" w14:paraId="0441053F" w14:textId="77777777">
      <w:pPr>
        <w:spacing w:before="230"/>
        <w:ind w:left="3"/>
        <w:jc w:val="center"/>
        <w:rPr>
          <w:b/>
          <w:position w:val="8"/>
          <w:sz w:val="16"/>
        </w:rPr>
      </w:pPr>
      <w:r>
        <w:rPr>
          <w:b/>
          <w:sz w:val="24"/>
        </w:rPr>
        <w:t>Charushila</w:t>
      </w:r>
      <w:r>
        <w:rPr>
          <w:b/>
          <w:spacing w:val="-1"/>
          <w:sz w:val="24"/>
        </w:rPr>
        <w:t xml:space="preserve"> </w:t>
      </w:r>
      <w:r>
        <w:rPr>
          <w:b/>
          <w:sz w:val="24"/>
        </w:rPr>
        <w:t>Patil</w:t>
      </w:r>
      <w:r>
        <w:rPr>
          <w:b/>
          <w:position w:val="8"/>
          <w:sz w:val="16"/>
        </w:rPr>
        <w:t>1</w:t>
      </w:r>
      <w:r>
        <w:rPr>
          <w:b/>
          <w:sz w:val="24"/>
        </w:rPr>
        <w:t>,</w:t>
      </w:r>
      <w:r>
        <w:rPr>
          <w:b/>
          <w:spacing w:val="-4"/>
          <w:sz w:val="24"/>
        </w:rPr>
        <w:t xml:space="preserve"> </w:t>
      </w:r>
      <w:r>
        <w:rPr>
          <w:b/>
          <w:sz w:val="24"/>
        </w:rPr>
        <w:t>Adan</w:t>
      </w:r>
      <w:r>
        <w:rPr>
          <w:b/>
          <w:spacing w:val="-4"/>
          <w:sz w:val="24"/>
        </w:rPr>
        <w:t xml:space="preserve"> </w:t>
      </w:r>
      <w:r>
        <w:rPr>
          <w:b/>
          <w:sz w:val="24"/>
        </w:rPr>
        <w:t>Shaikh</w:t>
      </w:r>
      <w:r>
        <w:rPr>
          <w:b/>
          <w:position w:val="8"/>
          <w:sz w:val="16"/>
        </w:rPr>
        <w:t>2</w:t>
      </w:r>
      <w:r>
        <w:rPr>
          <w:b/>
          <w:sz w:val="24"/>
        </w:rPr>
        <w:t>,</w:t>
      </w:r>
      <w:r>
        <w:rPr>
          <w:b/>
          <w:spacing w:val="-1"/>
          <w:sz w:val="24"/>
        </w:rPr>
        <w:t xml:space="preserve"> </w:t>
      </w:r>
      <w:r>
        <w:rPr>
          <w:b/>
          <w:sz w:val="24"/>
        </w:rPr>
        <w:t>Murtuza</w:t>
      </w:r>
      <w:r>
        <w:rPr>
          <w:b/>
          <w:spacing w:val="-1"/>
          <w:sz w:val="24"/>
        </w:rPr>
        <w:t xml:space="preserve"> </w:t>
      </w:r>
      <w:r>
        <w:rPr>
          <w:b/>
          <w:spacing w:val="-2"/>
          <w:sz w:val="24"/>
        </w:rPr>
        <w:t>Shaikh</w:t>
      </w:r>
      <w:r>
        <w:rPr>
          <w:b/>
          <w:spacing w:val="-2"/>
          <w:position w:val="8"/>
          <w:sz w:val="16"/>
        </w:rPr>
        <w:t>3</w:t>
      </w:r>
    </w:p>
    <w:p w:rsidR="00AE68F3" w:rsidRPr="000B5F8C" w:rsidP="000B5F8C" w14:paraId="65572A43" w14:textId="77777777">
      <w:pPr>
        <w:spacing w:before="54" w:after="0" w:line="276" w:lineRule="auto"/>
        <w:jc w:val="center"/>
        <w:rPr>
          <w:rFonts w:ascii="Times New Roman" w:hAnsi="Times New Roman" w:cs="Times New Roman"/>
          <w:b/>
          <w:bCs/>
          <w:color w:val="000000" w:themeColor="text1"/>
          <w:sz w:val="24"/>
          <w:szCs w:val="24"/>
        </w:rPr>
      </w:pPr>
    </w:p>
    <w:p w:rsidR="00DA52F4" w:rsidRPr="000B5F8C" w:rsidP="000B5F8C" w14:paraId="5BFD37B6" w14:textId="03183A33">
      <w:pPr>
        <w:spacing w:before="54"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 xml:space="preserve">     </w:t>
      </w:r>
      <w:r w:rsidRPr="000B5F8C" w:rsidR="00AE68F3">
        <w:rPr>
          <w:rFonts w:ascii="Times New Roman" w:hAnsi="Times New Roman" w:cs="Times New Roman"/>
          <w:color w:val="000000" w:themeColor="text1"/>
          <w:sz w:val="20"/>
          <w:szCs w:val="20"/>
          <w:vertAlign w:val="superscript"/>
        </w:rPr>
        <w:t>1</w:t>
      </w:r>
      <w:r w:rsidRPr="000B5F8C" w:rsidR="009D6060">
        <w:rPr>
          <w:rFonts w:ascii="Times New Roman" w:hAnsi="Times New Roman" w:cs="Times New Roman"/>
          <w:color w:val="000000" w:themeColor="text1"/>
          <w:sz w:val="20"/>
          <w:szCs w:val="20"/>
        </w:rPr>
        <w:t>Assistant Professor</w:t>
      </w:r>
      <w:r w:rsidRPr="000B5F8C">
        <w:rPr>
          <w:rFonts w:ascii="Times New Roman" w:hAnsi="Times New Roman" w:cs="Times New Roman"/>
          <w:color w:val="000000" w:themeColor="text1"/>
          <w:sz w:val="20"/>
          <w:szCs w:val="20"/>
        </w:rPr>
        <w:t xml:space="preserve">, </w:t>
      </w:r>
      <w:r w:rsidRPr="000B5F8C" w:rsidR="009D6060">
        <w:rPr>
          <w:rFonts w:ascii="Times New Roman" w:hAnsi="Times New Roman" w:cs="Times New Roman"/>
          <w:color w:val="000000" w:themeColor="text1"/>
          <w:sz w:val="20"/>
          <w:szCs w:val="20"/>
        </w:rPr>
        <w:t xml:space="preserve">Artificial Intelligence &amp; Data </w:t>
      </w:r>
      <w:r w:rsidRPr="000B5F8C">
        <w:rPr>
          <w:rFonts w:ascii="Times New Roman" w:hAnsi="Times New Roman" w:cs="Times New Roman"/>
          <w:color w:val="000000" w:themeColor="text1"/>
          <w:sz w:val="20"/>
          <w:szCs w:val="20"/>
        </w:rPr>
        <w:t>Science, Guru</w:t>
      </w:r>
      <w:r w:rsidRPr="000B5F8C" w:rsidR="009D6060">
        <w:rPr>
          <w:rFonts w:ascii="Times New Roman" w:hAnsi="Times New Roman" w:cs="Times New Roman"/>
          <w:color w:val="000000" w:themeColor="text1"/>
          <w:sz w:val="20"/>
          <w:szCs w:val="20"/>
        </w:rPr>
        <w:t xml:space="preserve"> </w:t>
      </w:r>
      <w:r w:rsidRPr="000B5F8C" w:rsidR="009D6060">
        <w:rPr>
          <w:rFonts w:ascii="Times New Roman" w:hAnsi="Times New Roman" w:cs="Times New Roman"/>
          <w:color w:val="000000" w:themeColor="text1"/>
          <w:sz w:val="20"/>
          <w:szCs w:val="20"/>
        </w:rPr>
        <w:t>Gobind</w:t>
      </w:r>
      <w:r w:rsidRPr="000B5F8C" w:rsidR="009D6060">
        <w:rPr>
          <w:rFonts w:ascii="Times New Roman" w:hAnsi="Times New Roman" w:cs="Times New Roman"/>
          <w:color w:val="000000" w:themeColor="text1"/>
          <w:sz w:val="20"/>
          <w:szCs w:val="20"/>
        </w:rPr>
        <w:t xml:space="preserve"> Singh College of Engineering &amp; Research Center</w:t>
      </w:r>
      <w:r w:rsidRPr="000B5F8C">
        <w:rPr>
          <w:rFonts w:ascii="Times New Roman" w:hAnsi="Times New Roman" w:cs="Times New Roman"/>
          <w:color w:val="000000" w:themeColor="text1"/>
          <w:sz w:val="20"/>
          <w:szCs w:val="20"/>
        </w:rPr>
        <w:t xml:space="preserve">, </w:t>
      </w:r>
      <w:r w:rsidRPr="000B5F8C" w:rsidR="009D6060">
        <w:rPr>
          <w:rFonts w:ascii="Times New Roman" w:hAnsi="Times New Roman" w:cs="Times New Roman"/>
          <w:color w:val="000000" w:themeColor="text1"/>
          <w:sz w:val="20"/>
          <w:szCs w:val="20"/>
        </w:rPr>
        <w:t>Nashik</w:t>
      </w:r>
      <w:r w:rsidRPr="000B5F8C">
        <w:rPr>
          <w:rFonts w:ascii="Times New Roman" w:hAnsi="Times New Roman" w:cs="Times New Roman"/>
          <w:color w:val="000000" w:themeColor="text1"/>
          <w:sz w:val="20"/>
          <w:szCs w:val="20"/>
        </w:rPr>
        <w:t xml:space="preserve">, </w:t>
      </w:r>
      <w:r w:rsidRPr="000B5F8C" w:rsidR="009D6060">
        <w:rPr>
          <w:rFonts w:ascii="Times New Roman" w:hAnsi="Times New Roman" w:cs="Times New Roman"/>
          <w:color w:val="000000" w:themeColor="text1"/>
          <w:sz w:val="20"/>
          <w:szCs w:val="20"/>
        </w:rPr>
        <w:t>Maharashtra</w:t>
      </w:r>
      <w:r w:rsidRPr="000B5F8C">
        <w:rPr>
          <w:rFonts w:ascii="Times New Roman" w:hAnsi="Times New Roman" w:cs="Times New Roman"/>
          <w:color w:val="000000" w:themeColor="text1"/>
          <w:sz w:val="20"/>
          <w:szCs w:val="20"/>
        </w:rPr>
        <w:t xml:space="preserve">, </w:t>
      </w:r>
      <w:r w:rsidRPr="000B5F8C" w:rsidR="009D6060">
        <w:rPr>
          <w:rFonts w:ascii="Times New Roman" w:hAnsi="Times New Roman" w:cs="Times New Roman"/>
          <w:color w:val="000000" w:themeColor="text1"/>
          <w:sz w:val="20"/>
          <w:szCs w:val="20"/>
        </w:rPr>
        <w:t>India</w:t>
      </w:r>
    </w:p>
    <w:p w:rsidR="00DA52F4" w:rsidRPr="000B5F8C" w:rsidP="000B5F8C" w14:paraId="1C4F261F" w14:textId="285DFFD3">
      <w:pPr>
        <w:spacing w:before="54" w:after="0" w:line="240" w:lineRule="auto"/>
        <w:jc w:val="center"/>
        <w:rPr>
          <w:rFonts w:ascii="Times New Roman" w:hAnsi="Times New Roman" w:cs="Times New Roman"/>
          <w:color w:val="000000" w:themeColor="text1"/>
          <w:sz w:val="20"/>
          <w:szCs w:val="20"/>
        </w:rPr>
      </w:pPr>
      <w:r w:rsidRPr="000B5F8C">
        <w:rPr>
          <w:rFonts w:ascii="Times New Roman" w:hAnsi="Times New Roman" w:cs="Times New Roman"/>
          <w:color w:val="000000" w:themeColor="text1"/>
          <w:sz w:val="20"/>
          <w:szCs w:val="20"/>
          <w:vertAlign w:val="superscript"/>
        </w:rPr>
        <w:t>2</w:t>
      </w:r>
      <w:r w:rsidR="00F35608">
        <w:rPr>
          <w:rFonts w:ascii="Times New Roman" w:hAnsi="Times New Roman" w:cs="Times New Roman"/>
          <w:color w:val="000000" w:themeColor="text1"/>
          <w:sz w:val="20"/>
          <w:szCs w:val="20"/>
          <w:vertAlign w:val="superscript"/>
        </w:rPr>
        <w:t>,3,</w:t>
      </w:r>
      <w:r w:rsidRPr="000B5F8C" w:rsidR="009D6060">
        <w:rPr>
          <w:rFonts w:ascii="Times New Roman" w:hAnsi="Times New Roman" w:cs="Times New Roman"/>
          <w:color w:val="000000" w:themeColor="text1"/>
          <w:sz w:val="20"/>
          <w:szCs w:val="20"/>
        </w:rPr>
        <w:t>Student</w:t>
      </w:r>
      <w:r w:rsidRPr="000B5F8C">
        <w:rPr>
          <w:rFonts w:ascii="Times New Roman" w:hAnsi="Times New Roman" w:cs="Times New Roman"/>
          <w:color w:val="000000" w:themeColor="text1"/>
          <w:sz w:val="20"/>
          <w:szCs w:val="20"/>
        </w:rPr>
        <w:t xml:space="preserve">, </w:t>
      </w:r>
      <w:r w:rsidRPr="000B5F8C" w:rsidR="009D6060">
        <w:rPr>
          <w:rFonts w:ascii="Times New Roman" w:hAnsi="Times New Roman" w:cs="Times New Roman"/>
          <w:color w:val="000000" w:themeColor="text1"/>
          <w:sz w:val="20"/>
          <w:szCs w:val="20"/>
        </w:rPr>
        <w:t xml:space="preserve">Artificial Intelligence &amp; Data </w:t>
      </w:r>
      <w:r w:rsidRPr="000B5F8C" w:rsidR="009D6060">
        <w:rPr>
          <w:rFonts w:ascii="Times New Roman" w:hAnsi="Times New Roman" w:cs="Times New Roman"/>
          <w:color w:val="000000" w:themeColor="text1"/>
          <w:sz w:val="20"/>
          <w:szCs w:val="20"/>
        </w:rPr>
        <w:t>Science</w:t>
      </w:r>
      <w:r w:rsidRPr="000B5F8C">
        <w:rPr>
          <w:rFonts w:ascii="Times New Roman" w:hAnsi="Times New Roman" w:cs="Times New Roman"/>
          <w:color w:val="000000" w:themeColor="text1"/>
          <w:sz w:val="20"/>
          <w:szCs w:val="20"/>
        </w:rPr>
        <w:t>,</w:t>
      </w:r>
      <w:r w:rsidRPr="000B5F8C" w:rsidR="009D6060">
        <w:rPr>
          <w:rFonts w:ascii="Times New Roman" w:hAnsi="Times New Roman" w:cs="Times New Roman"/>
          <w:color w:val="000000" w:themeColor="text1"/>
          <w:sz w:val="20"/>
          <w:szCs w:val="20"/>
        </w:rPr>
        <w:t>Guru</w:t>
      </w:r>
      <w:r w:rsidRPr="000B5F8C" w:rsidR="009D6060">
        <w:rPr>
          <w:rFonts w:ascii="Times New Roman" w:hAnsi="Times New Roman" w:cs="Times New Roman"/>
          <w:color w:val="000000" w:themeColor="text1"/>
          <w:sz w:val="20"/>
          <w:szCs w:val="20"/>
        </w:rPr>
        <w:t xml:space="preserve"> </w:t>
      </w:r>
      <w:r w:rsidRPr="000B5F8C" w:rsidR="009D6060">
        <w:rPr>
          <w:rFonts w:ascii="Times New Roman" w:hAnsi="Times New Roman" w:cs="Times New Roman"/>
          <w:color w:val="000000" w:themeColor="text1"/>
          <w:sz w:val="20"/>
          <w:szCs w:val="20"/>
        </w:rPr>
        <w:t>Gobind</w:t>
      </w:r>
      <w:r w:rsidRPr="000B5F8C" w:rsidR="009D6060">
        <w:rPr>
          <w:rFonts w:ascii="Times New Roman" w:hAnsi="Times New Roman" w:cs="Times New Roman"/>
          <w:color w:val="000000" w:themeColor="text1"/>
          <w:sz w:val="20"/>
          <w:szCs w:val="20"/>
        </w:rPr>
        <w:t xml:space="preserve"> Singh College of Engineering &amp; Research Center</w:t>
      </w:r>
      <w:r w:rsidRPr="000B5F8C">
        <w:rPr>
          <w:rFonts w:ascii="Times New Roman" w:hAnsi="Times New Roman" w:cs="Times New Roman"/>
          <w:color w:val="000000" w:themeColor="text1"/>
          <w:sz w:val="20"/>
          <w:szCs w:val="20"/>
        </w:rPr>
        <w:t xml:space="preserve">, </w:t>
      </w:r>
      <w:r w:rsidRPr="000B5F8C" w:rsidR="009D6060">
        <w:rPr>
          <w:rFonts w:ascii="Times New Roman" w:hAnsi="Times New Roman" w:cs="Times New Roman"/>
          <w:color w:val="000000" w:themeColor="text1"/>
          <w:sz w:val="20"/>
          <w:szCs w:val="20"/>
        </w:rPr>
        <w:t>Nashik</w:t>
      </w:r>
      <w:r w:rsidRPr="000B5F8C">
        <w:rPr>
          <w:rFonts w:ascii="Times New Roman" w:hAnsi="Times New Roman" w:cs="Times New Roman"/>
          <w:color w:val="000000" w:themeColor="text1"/>
          <w:sz w:val="20"/>
          <w:szCs w:val="20"/>
        </w:rPr>
        <w:t xml:space="preserve">, </w:t>
      </w:r>
      <w:r w:rsidRPr="000B5F8C" w:rsidR="009D6060">
        <w:rPr>
          <w:rFonts w:ascii="Times New Roman" w:hAnsi="Times New Roman" w:cs="Times New Roman"/>
          <w:color w:val="000000" w:themeColor="text1"/>
          <w:sz w:val="20"/>
          <w:szCs w:val="20"/>
        </w:rPr>
        <w:t>Maharashtra</w:t>
      </w:r>
      <w:r w:rsidRPr="000B5F8C">
        <w:rPr>
          <w:rFonts w:ascii="Times New Roman" w:hAnsi="Times New Roman" w:cs="Times New Roman"/>
          <w:color w:val="000000" w:themeColor="text1"/>
          <w:sz w:val="20"/>
          <w:szCs w:val="20"/>
        </w:rPr>
        <w:t xml:space="preserve">, </w:t>
      </w:r>
      <w:r w:rsidRPr="000B5F8C" w:rsidR="009D6060">
        <w:rPr>
          <w:rFonts w:ascii="Times New Roman" w:hAnsi="Times New Roman" w:cs="Times New Roman"/>
          <w:color w:val="000000" w:themeColor="text1"/>
          <w:sz w:val="20"/>
          <w:szCs w:val="20"/>
        </w:rPr>
        <w:t>India</w:t>
      </w:r>
    </w:p>
    <w:p w:rsidR="00DA52F4" w:rsidP="000B5F8C" w14:paraId="7D5EA40B" w14:textId="77777777">
      <w:pPr>
        <w:pBdr>
          <w:bottom w:val="single" w:sz="4" w:space="1" w:color="auto"/>
        </w:pBdr>
        <w:spacing w:before="54" w:after="0" w:line="276" w:lineRule="auto"/>
        <w:jc w:val="both"/>
        <w:rPr>
          <w:rFonts w:ascii="Times New Roman" w:hAnsi="Times New Roman" w:cs="Times New Roman"/>
          <w:color w:val="000000" w:themeColor="text1"/>
        </w:rPr>
      </w:pPr>
    </w:p>
    <w:p w:rsidR="00D437A6" w:rsidRPr="000B5F8C" w:rsidP="000B5F8C" w14:paraId="23BBCE6B" w14:textId="77777777">
      <w:pPr>
        <w:pBdr>
          <w:bottom w:val="single" w:sz="4" w:space="1" w:color="auto"/>
        </w:pBdr>
        <w:spacing w:before="54" w:after="0" w:line="276" w:lineRule="auto"/>
        <w:jc w:val="both"/>
        <w:rPr>
          <w:rFonts w:ascii="Times New Roman" w:hAnsi="Times New Roman" w:cs="Times New Roman"/>
          <w:color w:val="000000" w:themeColor="text1"/>
        </w:rPr>
      </w:pPr>
    </w:p>
    <w:p w:rsidR="00DA52F4" w:rsidRPr="000B5F8C" w:rsidP="000B5F8C" w14:paraId="32C83062" w14:textId="77777777">
      <w:pPr>
        <w:spacing w:before="54" w:after="0" w:line="276" w:lineRule="auto"/>
        <w:jc w:val="both"/>
        <w:rPr>
          <w:rFonts w:ascii="Times New Roman" w:hAnsi="Times New Roman" w:cs="Times New Roman"/>
          <w:b/>
          <w:bCs/>
          <w:color w:val="000000" w:themeColor="text1"/>
          <w:sz w:val="24"/>
          <w:szCs w:val="24"/>
        </w:rPr>
      </w:pPr>
      <w:r w:rsidRPr="000B5F8C">
        <w:rPr>
          <w:rFonts w:ascii="Times New Roman" w:hAnsi="Times New Roman" w:cs="Times New Roman"/>
          <w:b/>
          <w:bCs/>
          <w:color w:val="000000" w:themeColor="text1"/>
          <w:sz w:val="24"/>
          <w:szCs w:val="24"/>
        </w:rPr>
        <w:t xml:space="preserve">ABSTRACT </w:t>
      </w:r>
    </w:p>
    <w:p w:rsidR="00AD620D" w:rsidRPr="00AD620D" w:rsidP="00AD620D" w14:paraId="15D3CCFF" w14:textId="77777777">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pict>
          <v:rect id="_x0000_i1025" style="width:0;height:1.5pt" o:hralign="center" o:hrstd="t" o:hr="t" fillcolor="#a0a0a0" stroked="f"/>
        </w:pict>
      </w:r>
    </w:p>
    <w:p w:rsidR="00F35608" w:rsidP="00F35608" w14:paraId="3ADFD4E1" w14:textId="77777777">
      <w:pPr>
        <w:pStyle w:val="BodyText"/>
        <w:spacing w:before="195"/>
        <w:ind w:left="360" w:right="360"/>
        <w:jc w:val="both"/>
      </w:pPr>
      <w:r>
        <w:t>The Library Management System is a software application designed to automate and streamline the operations of a library. It provides a comprehensive solution for managing books, users, and library transactions efficiently. The system enables users to register, log in, search for books, borrow and return books, and view their transaction history. Librarians and administrators can add new books, update book details, manage user accounts, and monitor issued and returned books.</w:t>
      </w:r>
    </w:p>
    <w:p w:rsidR="00F35608" w:rsidP="00F35608" w14:paraId="37F68C5D" w14:textId="77777777">
      <w:pPr>
        <w:pStyle w:val="BodyText"/>
        <w:ind w:left="360" w:right="362"/>
        <w:jc w:val="both"/>
      </w:pPr>
      <w:r>
        <w:t>The</w:t>
      </w:r>
      <w:r w:rsidRPr="00F35608">
        <w:t xml:space="preserve"> </w:t>
      </w:r>
      <w:r>
        <w:t>system</w:t>
      </w:r>
      <w:r w:rsidRPr="00F35608">
        <w:t xml:space="preserve"> </w:t>
      </w:r>
      <w:r>
        <w:t>is developed using Python with</w:t>
      </w:r>
      <w:r w:rsidRPr="00F35608">
        <w:t xml:space="preserve"> </w:t>
      </w:r>
      <w:r>
        <w:t>a</w:t>
      </w:r>
      <w:r w:rsidRPr="00F35608">
        <w:t xml:space="preserve"> </w:t>
      </w:r>
      <w:r>
        <w:t>MySQL</w:t>
      </w:r>
      <w:r w:rsidRPr="00F35608">
        <w:t xml:space="preserve"> </w:t>
      </w:r>
      <w:r>
        <w:t>database</w:t>
      </w:r>
      <w:r w:rsidRPr="00F35608">
        <w:t xml:space="preserve"> </w:t>
      </w:r>
      <w:r>
        <w:t>for backend data storage, ensuring data integrity</w:t>
      </w:r>
      <w:r w:rsidRPr="00F35608">
        <w:t xml:space="preserve"> </w:t>
      </w:r>
      <w:r>
        <w:t>and quick</w:t>
      </w:r>
      <w:r w:rsidRPr="00F35608">
        <w:t xml:space="preserve"> </w:t>
      </w:r>
      <w:r>
        <w:t>access.</w:t>
      </w:r>
      <w:r w:rsidRPr="00F35608">
        <w:t xml:space="preserve"> </w:t>
      </w:r>
      <w:r>
        <w:t>A</w:t>
      </w:r>
      <w:r w:rsidRPr="00F35608">
        <w:t xml:space="preserve"> </w:t>
      </w:r>
      <w:r>
        <w:t>user-friendly</w:t>
      </w:r>
      <w:r w:rsidRPr="00F35608">
        <w:t xml:space="preserve"> </w:t>
      </w:r>
      <w:r>
        <w:t>graphical</w:t>
      </w:r>
      <w:r w:rsidRPr="00F35608">
        <w:t xml:space="preserve"> </w:t>
      </w:r>
      <w:r>
        <w:t>interface</w:t>
      </w:r>
      <w:r w:rsidRPr="00F35608">
        <w:t xml:space="preserve"> </w:t>
      </w:r>
      <w:r>
        <w:t>enhances</w:t>
      </w:r>
      <w:r w:rsidRPr="00F35608">
        <w:t xml:space="preserve"> </w:t>
      </w:r>
      <w:r>
        <w:t>usability, making</w:t>
      </w:r>
      <w:r w:rsidRPr="00F35608">
        <w:t xml:space="preserve"> </w:t>
      </w:r>
      <w:r>
        <w:t>the</w:t>
      </w:r>
      <w:r w:rsidRPr="00F35608">
        <w:t xml:space="preserve"> </w:t>
      </w:r>
      <w:r>
        <w:t>system</w:t>
      </w:r>
      <w:r w:rsidRPr="00F35608">
        <w:t xml:space="preserve"> </w:t>
      </w:r>
      <w:r>
        <w:t>accessible</w:t>
      </w:r>
      <w:r w:rsidRPr="00F35608">
        <w:t xml:space="preserve"> </w:t>
      </w:r>
      <w:r>
        <w:t>even</w:t>
      </w:r>
      <w:r w:rsidRPr="00F35608">
        <w:t xml:space="preserve"> </w:t>
      </w:r>
      <w:r>
        <w:t>to users</w:t>
      </w:r>
      <w:r w:rsidRPr="00F35608">
        <w:t xml:space="preserve"> </w:t>
      </w:r>
      <w:r>
        <w:t>with minimal technical knowledge.</w:t>
      </w:r>
    </w:p>
    <w:p w:rsidR="00F35608" w:rsidP="00F35608" w14:paraId="362B3E8D" w14:textId="77777777">
      <w:pPr>
        <w:pStyle w:val="BodyText"/>
        <w:ind w:left="360" w:right="362"/>
        <w:jc w:val="both"/>
      </w:pPr>
    </w:p>
    <w:p w:rsidR="00F35608" w:rsidP="00F35608" w14:paraId="08739059" w14:textId="77777777">
      <w:pPr>
        <w:pStyle w:val="BodyText"/>
        <w:spacing w:before="1"/>
        <w:ind w:left="360"/>
        <w:jc w:val="both"/>
      </w:pPr>
      <w:r w:rsidRPr="00F35608">
        <w:t>Keywords: Authentication, Book Management, Database, Library System</w:t>
      </w:r>
    </w:p>
    <w:p w:rsidR="00DA52F4" w:rsidRPr="00F35608" w:rsidP="00B83AD1" w14:paraId="6D8A2C08" w14:textId="77777777">
      <w:pPr>
        <w:pBdr>
          <w:bottom w:val="single" w:sz="4" w:space="0" w:color="auto"/>
        </w:pBdr>
        <w:tabs>
          <w:tab w:val="left" w:pos="1385"/>
        </w:tabs>
        <w:spacing w:before="54" w:after="0" w:line="276" w:lineRule="auto"/>
        <w:jc w:val="center"/>
        <w:rPr>
          <w:rFonts w:ascii="Times New Roman" w:eastAsia="Times New Roman" w:hAnsi="Times New Roman" w:cs="Times New Roman"/>
          <w:sz w:val="20"/>
          <w:szCs w:val="20"/>
        </w:rPr>
      </w:pPr>
    </w:p>
    <w:p w:rsidR="00DA52F4" w:rsidRPr="000B5F8C" w:rsidP="00E63614" w14:paraId="68C821FE" w14:textId="77777777">
      <w:pPr>
        <w:pStyle w:val="ListParagraph"/>
        <w:numPr>
          <w:ilvl w:val="0"/>
          <w:numId w:val="2"/>
        </w:numPr>
        <w:spacing w:before="54" w:after="0" w:line="276" w:lineRule="auto"/>
        <w:ind w:left="284" w:hanging="284"/>
        <w:jc w:val="both"/>
        <w:rPr>
          <w:rFonts w:ascii="Times New Roman" w:hAnsi="Times New Roman" w:cs="Times New Roman"/>
          <w:b/>
          <w:bCs/>
          <w:color w:val="000000" w:themeColor="text1"/>
          <w:sz w:val="24"/>
          <w:szCs w:val="24"/>
        </w:rPr>
      </w:pPr>
      <w:r w:rsidRPr="000B5F8C">
        <w:rPr>
          <w:rFonts w:ascii="Times New Roman" w:hAnsi="Times New Roman" w:cs="Times New Roman"/>
          <w:b/>
          <w:bCs/>
          <w:color w:val="000000" w:themeColor="text1"/>
          <w:sz w:val="24"/>
          <w:szCs w:val="24"/>
        </w:rPr>
        <w:t>INTRODUCTION</w:t>
      </w:r>
    </w:p>
    <w:p w:rsidR="00665CB7" w:rsidP="00665CB7" w14:paraId="55B84072" w14:textId="77777777">
      <w:pPr>
        <w:pStyle w:val="BodyText"/>
        <w:spacing w:before="67" w:line="252" w:lineRule="auto"/>
        <w:ind w:left="360" w:right="361"/>
        <w:jc w:val="both"/>
      </w:pPr>
      <w:r>
        <w:t>Libraries play a vital role in the educational and cultural development of any community. They serve as a</w:t>
      </w:r>
      <w:r>
        <w:rPr>
          <w:spacing w:val="40"/>
        </w:rPr>
        <w:t xml:space="preserve"> </w:t>
      </w:r>
      <w:r>
        <w:t>repository of knowledge and offer a structured way to store, manage, and disseminate information. Traditionally, library operations such as book issuance, returns, and record-keeping were handled manually, leading to errors, inefficiencies, and significant time consumption.</w:t>
      </w:r>
    </w:p>
    <w:p w:rsidR="00665CB7" w:rsidP="00665CB7" w14:paraId="2FEE0055" w14:textId="77777777">
      <w:pPr>
        <w:pStyle w:val="BodyText"/>
        <w:spacing w:before="67" w:line="252" w:lineRule="auto"/>
        <w:ind w:left="360" w:right="361"/>
        <w:jc w:val="both"/>
      </w:pPr>
    </w:p>
    <w:p w:rsidR="00665CB7" w:rsidP="00665CB7" w14:paraId="188D3506" w14:textId="77777777">
      <w:pPr>
        <w:pStyle w:val="BodyText"/>
        <w:spacing w:line="252" w:lineRule="auto"/>
        <w:ind w:left="360" w:right="367"/>
        <w:jc w:val="both"/>
      </w:pPr>
      <w:r>
        <w:t>The objective of this project is to develop a user-friendly, reliable, and secure Library Management System using Python and MySQL. This system will allow users to register, search for books, borrow or return them, and manage their accounts conveniently. Librarians will benefit from simplified book management and automated tracking, enhancing overall operational efficiency.</w:t>
      </w:r>
    </w:p>
    <w:p w:rsidR="00665CB7" w:rsidP="00665CB7" w14:paraId="7C37F853" w14:textId="77777777">
      <w:pPr>
        <w:pStyle w:val="BodyText"/>
        <w:spacing w:before="51"/>
      </w:pPr>
    </w:p>
    <w:p w:rsidR="00665CB7" w:rsidP="00665CB7" w14:paraId="0A3E7D7E" w14:textId="77777777">
      <w:pPr>
        <w:pStyle w:val="BodyText"/>
        <w:spacing w:before="1"/>
        <w:ind w:left="360" w:right="383"/>
        <w:jc w:val="both"/>
      </w:pPr>
      <w:r>
        <w:t>In</w:t>
      </w:r>
      <w:r>
        <w:rPr>
          <w:spacing w:val="-3"/>
        </w:rPr>
        <w:t xml:space="preserve"> </w:t>
      </w:r>
      <w:r>
        <w:t>recent years, the need for digital transformation in</w:t>
      </w:r>
      <w:r>
        <w:rPr>
          <w:spacing w:val="-3"/>
        </w:rPr>
        <w:t xml:space="preserve"> </w:t>
      </w:r>
      <w:r>
        <w:t>libraries</w:t>
      </w:r>
      <w:r>
        <w:rPr>
          <w:spacing w:val="-1"/>
        </w:rPr>
        <w:t xml:space="preserve"> </w:t>
      </w:r>
      <w:r>
        <w:t>has grown exponentially. With</w:t>
      </w:r>
      <w:r>
        <w:rPr>
          <w:spacing w:val="-3"/>
        </w:rPr>
        <w:t xml:space="preserve"> </w:t>
      </w:r>
      <w:r>
        <w:t>the increasing volume of books and users, manual systems have proven to be inadequate for maintaining accurate records, handling user queries efficiently, or scaling up to meet modern demands. As a solution, a computerized Library Management System (LMS) is not only a necessity but also a cornerstone for creating a smarter academic environment.</w:t>
      </w:r>
    </w:p>
    <w:p w:rsidR="00665CB7" w:rsidP="00665CB7" w14:paraId="1A610FA3" w14:textId="77777777">
      <w:pPr>
        <w:pStyle w:val="BodyText"/>
        <w:spacing w:before="47"/>
      </w:pPr>
    </w:p>
    <w:p w:rsidR="00665CB7" w:rsidP="00665CB7" w14:paraId="18A190EC" w14:textId="77777777">
      <w:pPr>
        <w:pStyle w:val="BodyText"/>
        <w:ind w:left="360" w:right="382"/>
        <w:jc w:val="both"/>
      </w:pPr>
      <w:r>
        <w:t>This</w:t>
      </w:r>
      <w:r>
        <w:rPr>
          <w:spacing w:val="-4"/>
        </w:rPr>
        <w:t xml:space="preserve"> </w:t>
      </w:r>
      <w:r>
        <w:t>project</w:t>
      </w:r>
      <w:r>
        <w:rPr>
          <w:spacing w:val="-2"/>
        </w:rPr>
        <w:t xml:space="preserve"> </w:t>
      </w:r>
      <w:r>
        <w:t>aims</w:t>
      </w:r>
      <w:r>
        <w:rPr>
          <w:spacing w:val="-4"/>
        </w:rPr>
        <w:t xml:space="preserve"> </w:t>
      </w:r>
      <w:r>
        <w:t>to bridge</w:t>
      </w:r>
      <w:r>
        <w:rPr>
          <w:spacing w:val="-2"/>
        </w:rPr>
        <w:t xml:space="preserve"> </w:t>
      </w:r>
      <w:r>
        <w:t>that</w:t>
      </w:r>
      <w:r>
        <w:rPr>
          <w:spacing w:val="-2"/>
        </w:rPr>
        <w:t xml:space="preserve"> </w:t>
      </w:r>
      <w:r>
        <w:t>gap by</w:t>
      </w:r>
      <w:r>
        <w:rPr>
          <w:spacing w:val="-9"/>
        </w:rPr>
        <w:t xml:space="preserve"> </w:t>
      </w:r>
      <w:r>
        <w:t>providing</w:t>
      </w:r>
      <w:r>
        <w:rPr>
          <w:spacing w:val="-3"/>
        </w:rPr>
        <w:t xml:space="preserve"> </w:t>
      </w:r>
      <w:r>
        <w:t>an</w:t>
      </w:r>
      <w:r>
        <w:rPr>
          <w:spacing w:val="-4"/>
        </w:rPr>
        <w:t xml:space="preserve"> </w:t>
      </w:r>
      <w:r>
        <w:t>interactive</w:t>
      </w:r>
      <w:r>
        <w:rPr>
          <w:spacing w:val="-1"/>
        </w:rPr>
        <w:t xml:space="preserve"> </w:t>
      </w:r>
      <w:r>
        <w:t>and dynamic Library</w:t>
      </w:r>
      <w:r>
        <w:rPr>
          <w:spacing w:val="-10"/>
        </w:rPr>
        <w:t xml:space="preserve"> </w:t>
      </w:r>
      <w:r>
        <w:t>Management</w:t>
      </w:r>
      <w:r>
        <w:rPr>
          <w:spacing w:val="-2"/>
        </w:rPr>
        <w:t xml:space="preserve"> </w:t>
      </w:r>
      <w:r>
        <w:t>System</w:t>
      </w:r>
      <w:r>
        <w:rPr>
          <w:spacing w:val="-9"/>
        </w:rPr>
        <w:t xml:space="preserve"> </w:t>
      </w:r>
      <w:r>
        <w:t>built with Python</w:t>
      </w:r>
      <w:r>
        <w:rPr>
          <w:spacing w:val="-1"/>
        </w:rPr>
        <w:t xml:space="preserve"> </w:t>
      </w:r>
      <w:r>
        <w:t>for</w:t>
      </w:r>
      <w:r>
        <w:rPr>
          <w:spacing w:val="-2"/>
        </w:rPr>
        <w:t xml:space="preserve"> </w:t>
      </w:r>
      <w:r>
        <w:t>the front-end</w:t>
      </w:r>
      <w:r>
        <w:rPr>
          <w:spacing w:val="-2"/>
        </w:rPr>
        <w:t xml:space="preserve"> </w:t>
      </w:r>
      <w:r>
        <w:t>and</w:t>
      </w:r>
      <w:r>
        <w:rPr>
          <w:spacing w:val="-2"/>
        </w:rPr>
        <w:t xml:space="preserve"> </w:t>
      </w:r>
      <w:r>
        <w:t>logic</w:t>
      </w:r>
      <w:r>
        <w:rPr>
          <w:spacing w:val="-2"/>
        </w:rPr>
        <w:t xml:space="preserve"> </w:t>
      </w:r>
      <w:r>
        <w:t>layer,</w:t>
      </w:r>
      <w:r>
        <w:rPr>
          <w:spacing w:val="-2"/>
        </w:rPr>
        <w:t xml:space="preserve"> </w:t>
      </w:r>
      <w:r>
        <w:t>and</w:t>
      </w:r>
      <w:r>
        <w:rPr>
          <w:spacing w:val="-2"/>
        </w:rPr>
        <w:t xml:space="preserve"> </w:t>
      </w:r>
      <w:r>
        <w:t>MySQL</w:t>
      </w:r>
      <w:r>
        <w:rPr>
          <w:spacing w:val="-6"/>
        </w:rPr>
        <w:t xml:space="preserve"> </w:t>
      </w:r>
      <w:r>
        <w:t>as</w:t>
      </w:r>
      <w:r>
        <w:rPr>
          <w:spacing w:val="-4"/>
        </w:rPr>
        <w:t xml:space="preserve"> </w:t>
      </w:r>
      <w:r>
        <w:t>the back-end</w:t>
      </w:r>
      <w:r>
        <w:rPr>
          <w:spacing w:val="-2"/>
        </w:rPr>
        <w:t xml:space="preserve"> </w:t>
      </w:r>
      <w:r>
        <w:t>database.</w:t>
      </w:r>
      <w:r>
        <w:rPr>
          <w:spacing w:val="-2"/>
        </w:rPr>
        <w:t xml:space="preserve"> </w:t>
      </w:r>
      <w:r>
        <w:t>The</w:t>
      </w:r>
      <w:r>
        <w:rPr>
          <w:spacing w:val="-3"/>
        </w:rPr>
        <w:t xml:space="preserve"> </w:t>
      </w:r>
      <w:r>
        <w:t>system</w:t>
      </w:r>
      <w:r>
        <w:rPr>
          <w:spacing w:val="-6"/>
        </w:rPr>
        <w:t xml:space="preserve"> </w:t>
      </w:r>
      <w:r>
        <w:t>leverages</w:t>
      </w:r>
      <w:r>
        <w:rPr>
          <w:spacing w:val="-3"/>
        </w:rPr>
        <w:t xml:space="preserve"> </w:t>
      </w:r>
      <w:r>
        <w:t>PyMySQL</w:t>
      </w:r>
      <w:r>
        <w:rPr>
          <w:spacing w:val="-4"/>
        </w:rPr>
        <w:t xml:space="preserve"> </w:t>
      </w:r>
      <w:r>
        <w:t xml:space="preserve">for database connectivity, ensuring seamless integration between the application and the database. The GUI is developed using </w:t>
      </w:r>
      <w:r>
        <w:t>Tkinter</w:t>
      </w:r>
      <w:r>
        <w:t xml:space="preserve">, Python’s standard GUI toolkit, making it accessible even to users with minimal technical </w:t>
      </w:r>
      <w:r>
        <w:rPr>
          <w:spacing w:val="-2"/>
        </w:rPr>
        <w:t>expertise.</w:t>
      </w:r>
    </w:p>
    <w:p w:rsidR="00665CB7" w:rsidP="00665CB7" w14:paraId="094163C3" w14:textId="77777777">
      <w:pPr>
        <w:pStyle w:val="BodyText"/>
        <w:spacing w:before="51"/>
      </w:pPr>
    </w:p>
    <w:p w:rsidR="00665CB7" w:rsidP="00665CB7" w14:paraId="2C9CE1E5" w14:textId="77777777">
      <w:pPr>
        <w:pStyle w:val="BodyText"/>
        <w:ind w:left="360" w:right="365"/>
        <w:jc w:val="both"/>
      </w:pPr>
      <w:r>
        <w:t>Building upon this foundation, the system incorporates role-based access to differentiate functionalities available to users and librarians. Librarians can add new books, update book details, manage user records, and monitor transactions in real time, while general users are allowed to search the library catalog, borrow</w:t>
      </w:r>
      <w:r>
        <w:rPr>
          <w:spacing w:val="-3"/>
        </w:rPr>
        <w:t xml:space="preserve"> </w:t>
      </w:r>
      <w:r>
        <w:t>and return books, and view their borrowing history. This division of privileges ensures operational control</w:t>
      </w:r>
      <w:r>
        <w:rPr>
          <w:spacing w:val="40"/>
        </w:rPr>
        <w:t xml:space="preserve"> </w:t>
      </w:r>
      <w:r>
        <w:t>while maintaining ease of access</w:t>
      </w:r>
      <w:r>
        <w:rPr>
          <w:spacing w:val="-4"/>
        </w:rPr>
        <w:t xml:space="preserve"> </w:t>
      </w:r>
      <w:r>
        <w:t>for</w:t>
      </w:r>
      <w:r>
        <w:rPr>
          <w:spacing w:val="-2"/>
        </w:rPr>
        <w:t xml:space="preserve"> </w:t>
      </w:r>
      <w:r>
        <w:t>all</w:t>
      </w:r>
      <w:r>
        <w:rPr>
          <w:spacing w:val="-3"/>
        </w:rPr>
        <w:t xml:space="preserve"> </w:t>
      </w:r>
      <w:r>
        <w:t>users.</w:t>
      </w:r>
      <w:r>
        <w:rPr>
          <w:spacing w:val="-2"/>
        </w:rPr>
        <w:t xml:space="preserve"> </w:t>
      </w:r>
      <w:r>
        <w:t>The</w:t>
      </w:r>
      <w:r>
        <w:rPr>
          <w:spacing w:val="-3"/>
        </w:rPr>
        <w:t xml:space="preserve"> </w:t>
      </w:r>
      <w:r>
        <w:t>system</w:t>
      </w:r>
      <w:r>
        <w:rPr>
          <w:spacing w:val="-6"/>
        </w:rPr>
        <w:t xml:space="preserve"> </w:t>
      </w:r>
      <w:r>
        <w:t>also</w:t>
      </w:r>
      <w:r>
        <w:rPr>
          <w:spacing w:val="-2"/>
        </w:rPr>
        <w:t xml:space="preserve"> </w:t>
      </w:r>
      <w:r>
        <w:t>includes</w:t>
      </w:r>
      <w:r>
        <w:rPr>
          <w:spacing w:val="-1"/>
        </w:rPr>
        <w:t xml:space="preserve"> </w:t>
      </w:r>
      <w:r>
        <w:t>validation</w:t>
      </w:r>
      <w:r>
        <w:rPr>
          <w:spacing w:val="-4"/>
        </w:rPr>
        <w:t xml:space="preserve"> </w:t>
      </w:r>
      <w:r>
        <w:t>checks</w:t>
      </w:r>
      <w:r>
        <w:rPr>
          <w:spacing w:val="-6"/>
        </w:rPr>
        <w:t xml:space="preserve"> </w:t>
      </w:r>
      <w:r>
        <w:t>and user feedback</w:t>
      </w:r>
      <w:r>
        <w:rPr>
          <w:spacing w:val="-1"/>
        </w:rPr>
        <w:t xml:space="preserve"> </w:t>
      </w:r>
      <w:r>
        <w:t>mechanisms</w:t>
      </w:r>
      <w:r>
        <w:rPr>
          <w:spacing w:val="-5"/>
        </w:rPr>
        <w:t xml:space="preserve"> </w:t>
      </w:r>
      <w:r>
        <w:t>to</w:t>
      </w:r>
      <w:r>
        <w:rPr>
          <w:spacing w:val="-2"/>
        </w:rPr>
        <w:t xml:space="preserve"> </w:t>
      </w:r>
      <w:r>
        <w:t>reduce</w:t>
      </w:r>
      <w:r>
        <w:rPr>
          <w:spacing w:val="-2"/>
        </w:rPr>
        <w:t xml:space="preserve"> </w:t>
      </w:r>
      <w:r>
        <w:t>input</w:t>
      </w:r>
      <w:r>
        <w:rPr>
          <w:spacing w:val="-3"/>
        </w:rPr>
        <w:t xml:space="preserve"> </w:t>
      </w:r>
      <w:r>
        <w:t>errors and guide users through various processes effectively.</w:t>
      </w:r>
    </w:p>
    <w:p w:rsidR="00665CB7" w:rsidP="00665CB7" w14:paraId="1992CE8F" w14:textId="77777777">
      <w:pPr>
        <w:pStyle w:val="BodyText"/>
        <w:spacing w:before="54"/>
      </w:pPr>
    </w:p>
    <w:p w:rsidR="00665CB7" w:rsidP="00665CB7" w14:paraId="300AF88D" w14:textId="77777777">
      <w:pPr>
        <w:pStyle w:val="BodyText"/>
        <w:ind w:left="360" w:right="381"/>
        <w:jc w:val="both"/>
      </w:pPr>
      <w:r>
        <w:t>One of the notable features of the system is its real-time synchronization with the MySQL database, which ensures that all records—such as issued books, returned books, and newly added inventory—are immediately updated and reflected in the system. This eliminates redundancy and ensures consistency across the platform. Moreover, the system</w:t>
      </w:r>
      <w:r>
        <w:rPr>
          <w:spacing w:val="-6"/>
        </w:rPr>
        <w:t xml:space="preserve"> </w:t>
      </w:r>
      <w:r>
        <w:t>can be deployed over a local network, allowing multiple terminals to access the library</w:t>
      </w:r>
      <w:r>
        <w:rPr>
          <w:spacing w:val="-5"/>
        </w:rPr>
        <w:t xml:space="preserve"> </w:t>
      </w:r>
      <w:r>
        <w:t>data simultaneously.</w:t>
      </w:r>
    </w:p>
    <w:p w:rsidR="00F54B37" w:rsidP="009C5823" w14:paraId="340306F3" w14:textId="77777777">
      <w:pPr>
        <w:pStyle w:val="BodyText"/>
        <w:ind w:right="118"/>
        <w:jc w:val="both"/>
      </w:pPr>
    </w:p>
    <w:p w:rsidR="00B83AD1" w:rsidRPr="009C5823" w:rsidP="009C5823" w14:paraId="3399FA6E" w14:textId="77777777">
      <w:pPr>
        <w:pStyle w:val="BodyText"/>
        <w:ind w:right="118"/>
        <w:jc w:val="both"/>
      </w:pPr>
    </w:p>
    <w:p w:rsidR="00DA52F4" w:rsidP="00E63614" w14:paraId="732E7928" w14:textId="77777777">
      <w:pPr>
        <w:pStyle w:val="ListParagraph"/>
        <w:numPr>
          <w:ilvl w:val="0"/>
          <w:numId w:val="2"/>
        </w:numPr>
        <w:spacing w:before="54" w:after="0" w:line="276" w:lineRule="auto"/>
        <w:jc w:val="both"/>
        <w:rPr>
          <w:rFonts w:ascii="Times New Roman" w:hAnsi="Times New Roman" w:cs="Times New Roman"/>
          <w:b/>
          <w:bCs/>
          <w:color w:val="000000" w:themeColor="text1"/>
          <w:sz w:val="24"/>
          <w:szCs w:val="24"/>
        </w:rPr>
      </w:pPr>
      <w:r w:rsidRPr="000B5F8C">
        <w:rPr>
          <w:rFonts w:ascii="Times New Roman" w:hAnsi="Times New Roman" w:cs="Times New Roman"/>
          <w:b/>
          <w:bCs/>
          <w:color w:val="000000" w:themeColor="text1"/>
          <w:sz w:val="24"/>
          <w:szCs w:val="24"/>
        </w:rPr>
        <w:t>METHODOLOGY</w:t>
      </w:r>
    </w:p>
    <w:p w:rsidR="00665CB7" w:rsidP="00665CB7" w14:paraId="588F7ED1" w14:textId="77777777">
      <w:pPr>
        <w:pStyle w:val="ListParagraph"/>
        <w:spacing w:before="54" w:after="0" w:line="276" w:lineRule="auto"/>
        <w:ind w:left="360"/>
        <w:jc w:val="both"/>
        <w:rPr>
          <w:rFonts w:ascii="Times New Roman" w:hAnsi="Times New Roman" w:cs="Times New Roman"/>
          <w:b/>
          <w:bCs/>
          <w:color w:val="000000" w:themeColor="text1"/>
          <w:sz w:val="24"/>
          <w:szCs w:val="24"/>
        </w:rPr>
      </w:pPr>
    </w:p>
    <w:p w:rsidR="00665CB7" w:rsidRPr="00B83AD1" w:rsidP="00B83AD1" w14:paraId="360A6005" w14:textId="14694615">
      <w:pPr>
        <w:pStyle w:val="ListParagraph"/>
        <w:widowControl w:val="0"/>
        <w:numPr>
          <w:ilvl w:val="0"/>
          <w:numId w:val="25"/>
        </w:numPr>
        <w:tabs>
          <w:tab w:val="left" w:pos="673"/>
        </w:tabs>
        <w:autoSpaceDE w:val="0"/>
        <w:autoSpaceDN w:val="0"/>
        <w:spacing w:before="106" w:after="0" w:line="240" w:lineRule="auto"/>
        <w:ind w:left="673" w:hanging="313"/>
        <w:contextualSpacing w:val="0"/>
        <w:rPr>
          <w:rFonts w:ascii="Times New Roman"/>
          <w:i/>
          <w:sz w:val="20"/>
        </w:rPr>
      </w:pPr>
      <w:r>
        <w:rPr>
          <w:rFonts w:ascii="Times New Roman"/>
          <w:i/>
          <w:spacing w:val="-2"/>
          <w:sz w:val="20"/>
        </w:rPr>
        <w:t>Review</w:t>
      </w:r>
      <w:r>
        <w:rPr>
          <w:rFonts w:ascii="Times New Roman"/>
          <w:i/>
          <w:spacing w:val="-1"/>
          <w:sz w:val="20"/>
        </w:rPr>
        <w:t xml:space="preserve"> </w:t>
      </w:r>
      <w:r>
        <w:rPr>
          <w:rFonts w:ascii="Times New Roman"/>
          <w:i/>
          <w:spacing w:val="-2"/>
          <w:sz w:val="20"/>
        </w:rPr>
        <w:t>Stage</w:t>
      </w:r>
    </w:p>
    <w:p w:rsidR="00665CB7" w:rsidP="00B83AD1" w14:paraId="2B506E04" w14:textId="44294746">
      <w:pPr>
        <w:pStyle w:val="BodyText"/>
        <w:spacing w:before="195"/>
        <w:ind w:left="360" w:right="360"/>
        <w:jc w:val="both"/>
      </w:pPr>
      <w:r>
        <w:t>In</w:t>
      </w:r>
      <w:r w:rsidRPr="00B83AD1">
        <w:t xml:space="preserve"> </w:t>
      </w:r>
      <w:r>
        <w:t>the</w:t>
      </w:r>
      <w:r w:rsidRPr="00B83AD1">
        <w:t xml:space="preserve"> </w:t>
      </w:r>
      <w:r>
        <w:t>review</w:t>
      </w:r>
      <w:r w:rsidRPr="00B83AD1">
        <w:t xml:space="preserve"> </w:t>
      </w:r>
      <w:r>
        <w:t>stage,</w:t>
      </w:r>
      <w:r w:rsidRPr="00B83AD1">
        <w:t xml:space="preserve"> </w:t>
      </w:r>
      <w:r>
        <w:t>the Library</w:t>
      </w:r>
      <w:r w:rsidRPr="00B83AD1">
        <w:t xml:space="preserve"> </w:t>
      </w:r>
      <w:r>
        <w:t>Management</w:t>
      </w:r>
      <w:r w:rsidRPr="00B83AD1">
        <w:t xml:space="preserve"> </w:t>
      </w:r>
      <w:r>
        <w:t>System</w:t>
      </w:r>
      <w:r w:rsidRPr="00B83AD1">
        <w:t xml:space="preserve"> </w:t>
      </w:r>
      <w:r>
        <w:t>was</w:t>
      </w:r>
      <w:r w:rsidRPr="00B83AD1">
        <w:t xml:space="preserve"> </w:t>
      </w:r>
      <w:r>
        <w:t>subjected</w:t>
      </w:r>
      <w:r w:rsidRPr="00B83AD1">
        <w:t xml:space="preserve"> </w:t>
      </w:r>
      <w:r>
        <w:t>to</w:t>
      </w:r>
      <w:r w:rsidRPr="00B83AD1">
        <w:t xml:space="preserve"> </w:t>
      </w:r>
      <w:r>
        <w:t>internal</w:t>
      </w:r>
      <w:r w:rsidRPr="00B83AD1">
        <w:t xml:space="preserve"> </w:t>
      </w:r>
      <w:r>
        <w:t>evaluation</w:t>
      </w:r>
      <w:r w:rsidRPr="00B83AD1">
        <w:t xml:space="preserve"> </w:t>
      </w:r>
      <w:r>
        <w:t>and</w:t>
      </w:r>
      <w:r w:rsidRPr="00B83AD1">
        <w:t xml:space="preserve"> </w:t>
      </w:r>
      <w:r>
        <w:t>verification</w:t>
      </w:r>
      <w:r w:rsidRPr="00B83AD1">
        <w:t xml:space="preserve"> </w:t>
      </w:r>
      <w:r>
        <w:t xml:space="preserve">processes. The initial version of the project was tested for basic functionalities such as user registration, login authentication, book addition, issuance, and return operations. Bugs identified during unit testing and integration testing were </w:t>
      </w:r>
      <w:r w:rsidRPr="00B83AD1">
        <w:t>documented.</w:t>
      </w:r>
    </w:p>
    <w:p w:rsidR="00665CB7" w:rsidP="00B83AD1" w14:paraId="47994CF8" w14:textId="77777777">
      <w:pPr>
        <w:pStyle w:val="BodyText"/>
        <w:spacing w:before="195"/>
        <w:ind w:left="360" w:right="360"/>
        <w:jc w:val="both"/>
      </w:pPr>
      <w:r>
        <w:t>The testing</w:t>
      </w:r>
      <w:r w:rsidRPr="00B83AD1">
        <w:t xml:space="preserve"> </w:t>
      </w:r>
      <w:r>
        <w:t>phase played a crucial role in</w:t>
      </w:r>
      <w:r w:rsidRPr="00B83AD1">
        <w:t xml:space="preserve"> </w:t>
      </w:r>
      <w:r>
        <w:t>ensuring</w:t>
      </w:r>
      <w:r w:rsidRPr="00B83AD1">
        <w:t xml:space="preserve"> </w:t>
      </w:r>
      <w:r>
        <w:t>the reliability, accuracy, and stability</w:t>
      </w:r>
      <w:r w:rsidRPr="00B83AD1">
        <w:t xml:space="preserve"> </w:t>
      </w:r>
      <w:r>
        <w:t>of the Library</w:t>
      </w:r>
      <w:r w:rsidRPr="00B83AD1">
        <w:t xml:space="preserve"> </w:t>
      </w:r>
      <w:r>
        <w:t xml:space="preserve">Management System. After completing the initial development cycle, the system underwent a </w:t>
      </w:r>
      <w:r w:rsidRPr="00B83AD1">
        <w:t xml:space="preserve">comprehensive internal review </w:t>
      </w:r>
      <w:r>
        <w:t xml:space="preserve">that included </w:t>
      </w:r>
      <w:r w:rsidRPr="00B83AD1">
        <w:t>unit testing</w:t>
      </w:r>
      <w:r>
        <w:t xml:space="preserve">, </w:t>
      </w:r>
      <w:r w:rsidRPr="00B83AD1">
        <w:t>integration testing</w:t>
      </w:r>
      <w:r>
        <w:t xml:space="preserve">, and </w:t>
      </w:r>
      <w:r w:rsidRPr="00B83AD1">
        <w:t>user acceptance testing (UAT)</w:t>
      </w:r>
      <w:r>
        <w:t>.</w:t>
      </w:r>
    </w:p>
    <w:p w:rsidR="00665CB7" w:rsidP="00665CB7" w14:paraId="7607BA3D" w14:textId="77777777">
      <w:pPr>
        <w:pStyle w:val="BodyText"/>
        <w:spacing w:before="49"/>
      </w:pPr>
    </w:p>
    <w:p w:rsidR="00665CB7" w:rsidP="00665CB7" w14:paraId="02013D18" w14:textId="77777777">
      <w:pPr>
        <w:pStyle w:val="ListParagraph"/>
        <w:widowControl w:val="0"/>
        <w:numPr>
          <w:ilvl w:val="0"/>
          <w:numId w:val="25"/>
        </w:numPr>
        <w:tabs>
          <w:tab w:val="left" w:pos="673"/>
        </w:tabs>
        <w:autoSpaceDE w:val="0"/>
        <w:autoSpaceDN w:val="0"/>
        <w:spacing w:after="0" w:line="240" w:lineRule="auto"/>
        <w:ind w:left="673" w:hanging="313"/>
        <w:contextualSpacing w:val="0"/>
        <w:jc w:val="both"/>
        <w:rPr>
          <w:rFonts w:ascii="Times New Roman"/>
          <w:i/>
          <w:sz w:val="20"/>
        </w:rPr>
      </w:pPr>
      <w:r>
        <w:rPr>
          <w:rFonts w:ascii="Times New Roman"/>
          <w:i/>
          <w:sz w:val="20"/>
        </w:rPr>
        <w:t>Final</w:t>
      </w:r>
      <w:r>
        <w:rPr>
          <w:rFonts w:ascii="Times New Roman"/>
          <w:i/>
          <w:spacing w:val="-8"/>
          <w:sz w:val="20"/>
        </w:rPr>
        <w:t xml:space="preserve"> </w:t>
      </w:r>
      <w:r>
        <w:rPr>
          <w:rFonts w:ascii="Times New Roman"/>
          <w:i/>
          <w:spacing w:val="-2"/>
          <w:sz w:val="20"/>
        </w:rPr>
        <w:t>Stage</w:t>
      </w:r>
    </w:p>
    <w:p w:rsidR="00665CB7" w:rsidP="00B83AD1" w14:paraId="0491756C" w14:textId="467FE5A6">
      <w:pPr>
        <w:pStyle w:val="BodyText"/>
        <w:spacing w:before="195"/>
        <w:ind w:left="360" w:right="360"/>
        <w:jc w:val="both"/>
      </w:pPr>
      <w:r>
        <w:t>The final version was organized into a two-column format for documentation, including relevant figures and</w:t>
      </w:r>
      <w:r w:rsidRPr="00B83AD1">
        <w:t xml:space="preserve"> </w:t>
      </w:r>
      <w:r>
        <w:t xml:space="preserve">tables to illustrate system architecture and database design. All components — user interface, backend logic, and </w:t>
      </w:r>
      <w:r>
        <w:t>database</w:t>
      </w:r>
      <w:r w:rsidRPr="00B83AD1">
        <w:t xml:space="preserve">  </w:t>
      </w:r>
      <w:r>
        <w:t>interactions</w:t>
      </w:r>
      <w:r w:rsidRPr="00B83AD1">
        <w:t xml:space="preserve">  </w:t>
      </w:r>
      <w:r>
        <w:t>—</w:t>
      </w:r>
      <w:r w:rsidRPr="00B83AD1">
        <w:t xml:space="preserve">  </w:t>
      </w:r>
      <w:r>
        <w:t>were</w:t>
      </w:r>
      <w:r w:rsidRPr="00B83AD1">
        <w:t xml:space="preserve">  </w:t>
      </w:r>
      <w:r>
        <w:t>thoroughly</w:t>
      </w:r>
      <w:r w:rsidRPr="00B83AD1">
        <w:t xml:space="preserve">  </w:t>
      </w:r>
      <w:r>
        <w:t>validated</w:t>
      </w:r>
      <w:r w:rsidRPr="00B83AD1">
        <w:t xml:space="preserve">  </w:t>
      </w:r>
      <w:r>
        <w:t>for</w:t>
      </w:r>
      <w:r w:rsidRPr="00B83AD1">
        <w:t xml:space="preserve">  </w:t>
      </w:r>
      <w:r>
        <w:t>consistency</w:t>
      </w:r>
      <w:r w:rsidR="00B83AD1">
        <w:t xml:space="preserve"> </w:t>
      </w:r>
      <w:r>
        <w:t>. The project was then submitted for evaluation, complete with proper documentation, screenshots, ER diagrams, and sample outputs to demonstrate the functionalities.</w:t>
      </w:r>
    </w:p>
    <w:p w:rsidR="00665CB7" w:rsidP="00B83AD1" w14:paraId="5B527073" w14:textId="77777777">
      <w:pPr>
        <w:pStyle w:val="BodyText"/>
        <w:spacing w:before="195"/>
        <w:ind w:left="360" w:right="360"/>
        <w:jc w:val="both"/>
      </w:pPr>
    </w:p>
    <w:p w:rsidR="000F405F" w:rsidP="00B83AD1" w14:paraId="3CECBD78" w14:textId="77777777">
      <w:pPr>
        <w:pStyle w:val="BodyText"/>
        <w:spacing w:before="195"/>
        <w:ind w:left="360" w:right="360"/>
        <w:jc w:val="both"/>
      </w:pPr>
    </w:p>
    <w:p w:rsidR="000F405F" w:rsidP="00B83AD1" w14:paraId="2A4F6EE0" w14:textId="77777777">
      <w:pPr>
        <w:pStyle w:val="BodyText"/>
        <w:spacing w:before="195"/>
        <w:ind w:left="360" w:right="360"/>
        <w:jc w:val="both"/>
      </w:pPr>
    </w:p>
    <w:p w:rsidR="00665CB7" w:rsidP="00B83AD1" w14:paraId="04B0CFCD" w14:textId="77777777">
      <w:pPr>
        <w:pStyle w:val="BodyText"/>
        <w:spacing w:before="195"/>
        <w:ind w:left="360" w:right="360"/>
        <w:jc w:val="both"/>
      </w:pPr>
      <w:r>
        <w:t xml:space="preserve">The </w:t>
      </w:r>
      <w:r w:rsidRPr="00B83AD1">
        <w:t xml:space="preserve">final version </w:t>
      </w:r>
      <w:r>
        <w:t>of the Library Management System was systematically documented and formatted to ensure clarity, professionalism, and ease of</w:t>
      </w:r>
      <w:r w:rsidRPr="00B83AD1">
        <w:t xml:space="preserve"> </w:t>
      </w:r>
      <w:r>
        <w:t xml:space="preserve">understanding for evaluators and future developers. The project documentation was structured in a </w:t>
      </w:r>
      <w:r w:rsidRPr="00B83AD1">
        <w:t>two-column format</w:t>
      </w:r>
      <w:r>
        <w:t>, aligning with academic and institutional standards, and included a comprehensive collection of visuals and structured data representations.</w:t>
      </w:r>
    </w:p>
    <w:p w:rsidR="00665CB7" w:rsidP="00665CB7" w14:paraId="29F9B501" w14:textId="77777777">
      <w:pPr>
        <w:pStyle w:val="BodyText"/>
      </w:pPr>
    </w:p>
    <w:p w:rsidR="000F405F" w:rsidP="00665CB7" w14:paraId="612D84E0" w14:textId="77777777">
      <w:pPr>
        <w:pStyle w:val="BodyText"/>
      </w:pPr>
    </w:p>
    <w:p w:rsidR="00665CB7" w:rsidP="00665CB7" w14:paraId="6BA1BECD" w14:textId="77777777">
      <w:pPr>
        <w:pStyle w:val="BodyText"/>
      </w:pPr>
    </w:p>
    <w:p w:rsidR="00665CB7" w:rsidP="00665CB7" w14:paraId="5F36453C" w14:textId="2D77C3AD">
      <w:pPr>
        <w:pStyle w:val="ListParagraph"/>
        <w:widowControl w:val="0"/>
        <w:numPr>
          <w:ilvl w:val="0"/>
          <w:numId w:val="25"/>
        </w:numPr>
        <w:tabs>
          <w:tab w:val="left" w:pos="538"/>
        </w:tabs>
        <w:autoSpaceDE w:val="0"/>
        <w:autoSpaceDN w:val="0"/>
        <w:spacing w:before="1" w:after="0" w:line="240" w:lineRule="auto"/>
        <w:ind w:left="538" w:hanging="178"/>
        <w:contextualSpacing w:val="0"/>
        <w:jc w:val="both"/>
        <w:rPr>
          <w:rFonts w:ascii="Times New Roman"/>
          <w:i/>
          <w:sz w:val="20"/>
        </w:rPr>
      </w:pPr>
      <w:r w:rsidRPr="00665CB7">
        <w:rPr>
          <w:rFonts w:ascii="Times New Roman"/>
          <w:i/>
          <w:sz w:val="20"/>
        </w:rPr>
        <w:t xml:space="preserve"> </w:t>
      </w:r>
      <w:r>
        <w:rPr>
          <w:rFonts w:ascii="Times New Roman"/>
          <w:i/>
          <w:sz w:val="20"/>
        </w:rPr>
        <w:t>Figures</w:t>
      </w:r>
      <w:r>
        <w:rPr>
          <w:rFonts w:ascii="Times New Roman"/>
          <w:i/>
          <w:spacing w:val="-9"/>
          <w:sz w:val="20"/>
        </w:rPr>
        <w:t xml:space="preserve"> </w:t>
      </w:r>
      <w:r>
        <w:rPr>
          <w:rFonts w:ascii="Times New Roman"/>
          <w:i/>
          <w:sz w:val="20"/>
        </w:rPr>
        <w:t>and</w:t>
      </w:r>
      <w:r>
        <w:rPr>
          <w:rFonts w:ascii="Times New Roman"/>
          <w:i/>
          <w:spacing w:val="-5"/>
          <w:sz w:val="20"/>
        </w:rPr>
        <w:t xml:space="preserve"> </w:t>
      </w:r>
      <w:r>
        <w:rPr>
          <w:rFonts w:ascii="Times New Roman"/>
          <w:i/>
          <w:spacing w:val="-2"/>
          <w:sz w:val="20"/>
        </w:rPr>
        <w:t>Tables</w:t>
      </w:r>
    </w:p>
    <w:p w:rsidR="00665CB7" w:rsidP="00665CB7" w14:paraId="1505BBE0" w14:textId="2051626E">
      <w:pPr>
        <w:pStyle w:val="BodyText"/>
        <w:ind w:left="360"/>
      </w:pPr>
    </w:p>
    <w:p w:rsidR="00665CB7" w:rsidP="00665CB7" w14:paraId="703E8824" w14:textId="77777777">
      <w:pPr>
        <w:pStyle w:val="BodyText"/>
        <w:ind w:left="360"/>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10"/>
        <w:gridCol w:w="3832"/>
        <w:gridCol w:w="3940"/>
      </w:tblGrid>
      <w:tr w14:paraId="07A22F2B" w14:textId="77777777" w:rsidTr="00B83AD1">
        <w:tblPrEx>
          <w:tblW w:w="0" w:type="auto"/>
          <w:tblInd w:w="257" w:type="dxa"/>
          <w:tblLayout w:type="fixed"/>
          <w:tblLook w:val="01E0"/>
        </w:tblPrEx>
        <w:trPr>
          <w:trHeight w:val="626"/>
        </w:trPr>
        <w:tc>
          <w:tcPr>
            <w:tcW w:w="1810" w:type="dxa"/>
          </w:tcPr>
          <w:p w:rsidR="00665CB7" w:rsidP="00B83AD1" w14:paraId="344E0AA4" w14:textId="77777777">
            <w:pPr>
              <w:pStyle w:val="BodyText"/>
              <w:spacing w:before="195"/>
              <w:ind w:left="360" w:right="360"/>
              <w:jc w:val="both"/>
            </w:pPr>
            <w:r w:rsidRPr="00B83AD1">
              <w:t>Figure No.</w:t>
            </w:r>
          </w:p>
        </w:tc>
        <w:tc>
          <w:tcPr>
            <w:tcW w:w="3832" w:type="dxa"/>
          </w:tcPr>
          <w:p w:rsidR="00665CB7" w:rsidP="00B83AD1" w14:paraId="30FAF602" w14:textId="77777777">
            <w:pPr>
              <w:pStyle w:val="BodyText"/>
              <w:spacing w:before="195"/>
              <w:ind w:left="360" w:right="360"/>
              <w:jc w:val="both"/>
            </w:pPr>
            <w:r w:rsidRPr="00B83AD1">
              <w:t>Figure Title</w:t>
            </w:r>
          </w:p>
        </w:tc>
        <w:tc>
          <w:tcPr>
            <w:tcW w:w="3940" w:type="dxa"/>
          </w:tcPr>
          <w:p w:rsidR="00665CB7" w:rsidP="00B83AD1" w14:paraId="2823FCB3" w14:textId="77777777">
            <w:pPr>
              <w:pStyle w:val="BodyText"/>
              <w:spacing w:before="195"/>
              <w:ind w:right="360"/>
              <w:jc w:val="both"/>
            </w:pPr>
            <w:r w:rsidRPr="00B83AD1">
              <w:t>Description</w:t>
            </w:r>
          </w:p>
        </w:tc>
      </w:tr>
      <w:tr w14:paraId="210A8B98" w14:textId="77777777" w:rsidTr="006D1527">
        <w:tblPrEx>
          <w:tblW w:w="0" w:type="auto"/>
          <w:tblInd w:w="257" w:type="dxa"/>
          <w:tblLayout w:type="fixed"/>
          <w:tblLook w:val="01E0"/>
        </w:tblPrEx>
        <w:trPr>
          <w:trHeight w:val="817"/>
        </w:trPr>
        <w:tc>
          <w:tcPr>
            <w:tcW w:w="1810" w:type="dxa"/>
          </w:tcPr>
          <w:p w:rsidR="00665CB7" w:rsidP="00B83AD1" w14:paraId="73F82F11" w14:textId="77777777">
            <w:pPr>
              <w:pStyle w:val="BodyText"/>
              <w:spacing w:before="195"/>
              <w:ind w:left="360" w:right="360"/>
              <w:jc w:val="both"/>
            </w:pPr>
            <w:r w:rsidRPr="00B83AD1">
              <w:t>Fig. 1</w:t>
            </w:r>
          </w:p>
        </w:tc>
        <w:tc>
          <w:tcPr>
            <w:tcW w:w="3832" w:type="dxa"/>
          </w:tcPr>
          <w:p w:rsidR="00665CB7" w:rsidP="00B83AD1" w14:paraId="13328857" w14:textId="77777777">
            <w:pPr>
              <w:pStyle w:val="BodyText"/>
              <w:spacing w:before="195"/>
              <w:ind w:left="360" w:right="360"/>
              <w:jc w:val="both"/>
            </w:pPr>
            <w:r w:rsidRPr="00B83AD1">
              <w:t>GUI Screenshot - Home Page</w:t>
            </w:r>
          </w:p>
        </w:tc>
        <w:tc>
          <w:tcPr>
            <w:tcW w:w="3940" w:type="dxa"/>
          </w:tcPr>
          <w:p w:rsidR="00665CB7" w:rsidP="00B83AD1" w14:paraId="14A535B8" w14:textId="77777777">
            <w:pPr>
              <w:pStyle w:val="BodyText"/>
              <w:spacing w:before="195"/>
              <w:ind w:left="360" w:right="360"/>
              <w:jc w:val="both"/>
            </w:pPr>
            <w:r w:rsidRPr="00B83AD1">
              <w:t xml:space="preserve">Display of the login/registration interface developed using </w:t>
            </w:r>
            <w:r w:rsidRPr="00B83AD1">
              <w:t>Tkinter</w:t>
            </w:r>
            <w:r w:rsidRPr="00B83AD1">
              <w:t>.</w:t>
            </w:r>
          </w:p>
        </w:tc>
      </w:tr>
    </w:tbl>
    <w:p w:rsidR="00665CB7" w:rsidP="00665CB7" w14:paraId="18053188" w14:textId="50149CC3">
      <w:pPr>
        <w:pStyle w:val="BodyText"/>
      </w:pPr>
      <w:r>
        <w:t xml:space="preserve">         </w:t>
      </w:r>
    </w:p>
    <w:p w:rsidR="001C5AFF" w:rsidP="00665CB7" w14:paraId="2245F5AA" w14:textId="7E083978">
      <w:pPr>
        <w:spacing w:before="54" w:after="0" w:line="276" w:lineRule="auto"/>
        <w:ind w:left="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noProof/>
          <w:lang w:val="en-IN" w:eastAsia="en-IN"/>
        </w:rPr>
        <w:drawing>
          <wp:inline distT="0" distB="0" distL="0" distR="0">
            <wp:extent cx="5560060" cy="2171639"/>
            <wp:effectExtent l="0" t="0" r="2540" b="635"/>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xmlns:r="http://schemas.openxmlformats.org/officeDocument/2006/relationships" r:embed="rId5" cstate="print"/>
                    <a:stretch>
                      <a:fillRect/>
                    </a:stretch>
                  </pic:blipFill>
                  <pic:spPr>
                    <a:xfrm>
                      <a:off x="0" y="0"/>
                      <a:ext cx="5584341" cy="2181123"/>
                    </a:xfrm>
                    <a:prstGeom prst="rect">
                      <a:avLst/>
                    </a:prstGeom>
                  </pic:spPr>
                </pic:pic>
              </a:graphicData>
            </a:graphic>
          </wp:inline>
        </w:drawing>
      </w:r>
    </w:p>
    <w:p w:rsidR="00665CB7" w:rsidP="000B5F8C" w14:paraId="2180B83D" w14:textId="560C0D2A">
      <w:pPr>
        <w:spacing w:before="54" w:after="0" w:line="276" w:lineRule="auto"/>
        <w:jc w:val="both"/>
        <w:rPr>
          <w:rFonts w:ascii="Times New Roman" w:hAnsi="Times New Roman" w:cs="Times New Roman"/>
          <w:color w:val="000000" w:themeColor="text1"/>
          <w:sz w:val="20"/>
          <w:szCs w:val="20"/>
        </w:rPr>
      </w:pPr>
    </w:p>
    <w:p w:rsidR="00B83AD1" w:rsidP="000B5F8C" w14:paraId="6522FD73" w14:textId="77777777">
      <w:pPr>
        <w:spacing w:before="54" w:after="0" w:line="276" w:lineRule="auto"/>
        <w:jc w:val="both"/>
        <w:rPr>
          <w:rFonts w:ascii="Times New Roman" w:hAnsi="Times New Roman" w:cs="Times New Roman"/>
          <w:color w:val="000000" w:themeColor="text1"/>
          <w:sz w:val="20"/>
          <w:szCs w:val="20"/>
        </w:rPr>
      </w:pPr>
    </w:p>
    <w:p w:rsidR="00B83AD1" w:rsidP="000B5F8C" w14:paraId="06DEF562" w14:textId="77777777">
      <w:pPr>
        <w:spacing w:before="54" w:after="0" w:line="276" w:lineRule="auto"/>
        <w:jc w:val="both"/>
        <w:rPr>
          <w:rFonts w:ascii="Times New Roman" w:hAnsi="Times New Roman" w:cs="Times New Roman"/>
          <w:color w:val="000000" w:themeColor="text1"/>
          <w:sz w:val="20"/>
          <w:szCs w:val="20"/>
        </w:rPr>
      </w:pPr>
    </w:p>
    <w:p w:rsidR="00B83AD1" w:rsidP="000B5F8C" w14:paraId="32785AB6" w14:textId="77777777">
      <w:pPr>
        <w:spacing w:before="54" w:after="0" w:line="276" w:lineRule="auto"/>
        <w:jc w:val="both"/>
        <w:rPr>
          <w:rFonts w:ascii="Times New Roman" w:hAnsi="Times New Roman" w:cs="Times New Roman"/>
          <w:color w:val="000000" w:themeColor="text1"/>
          <w:sz w:val="20"/>
          <w:szCs w:val="20"/>
        </w:rPr>
      </w:pPr>
    </w:p>
    <w:p w:rsidR="00B83AD1" w:rsidP="000B5F8C" w14:paraId="4E3CD51A" w14:textId="77777777">
      <w:pPr>
        <w:spacing w:before="54" w:after="0" w:line="276" w:lineRule="auto"/>
        <w:jc w:val="both"/>
        <w:rPr>
          <w:rFonts w:ascii="Times New Roman" w:hAnsi="Times New Roman" w:cs="Times New Roman"/>
          <w:color w:val="000000" w:themeColor="text1"/>
          <w:sz w:val="20"/>
          <w:szCs w:val="20"/>
        </w:rPr>
      </w:pPr>
    </w:p>
    <w:p w:rsidR="00B83AD1" w:rsidP="000B5F8C" w14:paraId="0A620EBB" w14:textId="77777777">
      <w:pPr>
        <w:spacing w:before="54" w:after="0" w:line="276" w:lineRule="auto"/>
        <w:jc w:val="both"/>
        <w:rPr>
          <w:rFonts w:ascii="Times New Roman" w:hAnsi="Times New Roman" w:cs="Times New Roman"/>
          <w:color w:val="000000" w:themeColor="text1"/>
          <w:sz w:val="20"/>
          <w:szCs w:val="20"/>
        </w:rPr>
      </w:pPr>
    </w:p>
    <w:p w:rsidR="00B83AD1" w:rsidP="000B5F8C" w14:paraId="6EDBC943" w14:textId="77777777">
      <w:pPr>
        <w:spacing w:before="54" w:after="0" w:line="276" w:lineRule="auto"/>
        <w:jc w:val="both"/>
        <w:rPr>
          <w:rFonts w:ascii="Times New Roman" w:hAnsi="Times New Roman" w:cs="Times New Roman"/>
          <w:color w:val="000000" w:themeColor="text1"/>
          <w:sz w:val="20"/>
          <w:szCs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10"/>
        <w:gridCol w:w="3832"/>
        <w:gridCol w:w="3940"/>
      </w:tblGrid>
      <w:tr w14:paraId="38C08858" w14:textId="77777777" w:rsidTr="00B83AD1">
        <w:tblPrEx>
          <w:tblW w:w="0" w:type="auto"/>
          <w:tblInd w:w="257" w:type="dxa"/>
          <w:tblLayout w:type="fixed"/>
          <w:tblLook w:val="01E0"/>
        </w:tblPrEx>
        <w:trPr>
          <w:trHeight w:val="741"/>
        </w:trPr>
        <w:tc>
          <w:tcPr>
            <w:tcW w:w="1810" w:type="dxa"/>
          </w:tcPr>
          <w:p w:rsidR="00665CB7" w:rsidP="00B83AD1" w14:paraId="2A18ED64" w14:textId="77777777">
            <w:pPr>
              <w:pStyle w:val="BodyText"/>
              <w:spacing w:before="195"/>
              <w:ind w:left="360" w:right="360"/>
              <w:jc w:val="both"/>
            </w:pPr>
            <w:r w:rsidRPr="00B83AD1">
              <w:t>Figure No.</w:t>
            </w:r>
          </w:p>
        </w:tc>
        <w:tc>
          <w:tcPr>
            <w:tcW w:w="3832" w:type="dxa"/>
          </w:tcPr>
          <w:p w:rsidR="00665CB7" w:rsidP="00B83AD1" w14:paraId="1957EC8C" w14:textId="77777777">
            <w:pPr>
              <w:pStyle w:val="BodyText"/>
              <w:spacing w:before="195"/>
              <w:ind w:left="360" w:right="360"/>
              <w:jc w:val="both"/>
            </w:pPr>
            <w:r w:rsidRPr="00B83AD1">
              <w:t>Figure Title</w:t>
            </w:r>
          </w:p>
        </w:tc>
        <w:tc>
          <w:tcPr>
            <w:tcW w:w="3940" w:type="dxa"/>
          </w:tcPr>
          <w:p w:rsidR="00665CB7" w:rsidP="00B83AD1" w14:paraId="5BE69A76" w14:textId="77777777">
            <w:pPr>
              <w:pStyle w:val="BodyText"/>
              <w:spacing w:before="195"/>
              <w:ind w:right="360"/>
              <w:jc w:val="both"/>
            </w:pPr>
            <w:r w:rsidRPr="00B83AD1">
              <w:t>Description</w:t>
            </w:r>
          </w:p>
        </w:tc>
      </w:tr>
      <w:tr w14:paraId="46506CC6" w14:textId="77777777" w:rsidTr="006D1527">
        <w:tblPrEx>
          <w:tblW w:w="0" w:type="auto"/>
          <w:tblInd w:w="257" w:type="dxa"/>
          <w:tblLayout w:type="fixed"/>
          <w:tblLook w:val="01E0"/>
        </w:tblPrEx>
        <w:trPr>
          <w:trHeight w:val="508"/>
        </w:trPr>
        <w:tc>
          <w:tcPr>
            <w:tcW w:w="1810" w:type="dxa"/>
          </w:tcPr>
          <w:p w:rsidR="00665CB7" w:rsidP="00B83AD1" w14:paraId="4D3B6BE3" w14:textId="77777777">
            <w:pPr>
              <w:pStyle w:val="BodyText"/>
              <w:spacing w:before="195"/>
              <w:ind w:left="360" w:right="360"/>
              <w:jc w:val="both"/>
            </w:pPr>
            <w:r w:rsidRPr="00B83AD1">
              <w:t>Fig. 2</w:t>
            </w:r>
          </w:p>
        </w:tc>
        <w:tc>
          <w:tcPr>
            <w:tcW w:w="3832" w:type="dxa"/>
          </w:tcPr>
          <w:p w:rsidR="00665CB7" w:rsidP="00B83AD1" w14:paraId="7BA6CE16" w14:textId="77777777">
            <w:pPr>
              <w:pStyle w:val="BodyText"/>
              <w:spacing w:before="195"/>
              <w:ind w:left="360" w:right="360"/>
              <w:jc w:val="both"/>
            </w:pPr>
            <w:r w:rsidRPr="00B83AD1">
              <w:t>GUI Screenshot - Book Management</w:t>
            </w:r>
          </w:p>
        </w:tc>
        <w:tc>
          <w:tcPr>
            <w:tcW w:w="3940" w:type="dxa"/>
          </w:tcPr>
          <w:p w:rsidR="00665CB7" w:rsidP="00B83AD1" w14:paraId="493D0E0A" w14:textId="77777777">
            <w:pPr>
              <w:pStyle w:val="BodyText"/>
              <w:spacing w:before="195"/>
              <w:ind w:left="360" w:right="360"/>
              <w:jc w:val="both"/>
            </w:pPr>
            <w:r w:rsidRPr="00B83AD1">
              <w:t xml:space="preserve">Interface to add, update, </w:t>
            </w:r>
            <w:r w:rsidRPr="00B83AD1">
              <w:t>delete</w:t>
            </w:r>
            <w:r w:rsidRPr="00B83AD1">
              <w:t xml:space="preserve"> books.</w:t>
            </w:r>
          </w:p>
        </w:tc>
      </w:tr>
    </w:tbl>
    <w:p w:rsidR="00665CB7" w:rsidP="00665CB7" w14:paraId="1669CB4A" w14:textId="3FDF3546">
      <w:pPr>
        <w:pStyle w:val="BodyText"/>
        <w:ind w:left="1205"/>
      </w:pPr>
    </w:p>
    <w:p w:rsidR="00665CB7" w:rsidP="00B83AD1" w14:paraId="73A883D0" w14:textId="2761DB1A">
      <w:pPr>
        <w:pStyle w:val="BodyText"/>
        <w:ind w:left="2160"/>
      </w:pPr>
      <w:r>
        <w:rPr>
          <w:noProof/>
          <w:lang w:val="en-IN" w:eastAsia="en-IN"/>
        </w:rPr>
        <w:drawing>
          <wp:inline distT="0" distB="0" distL="0" distR="0">
            <wp:extent cx="3695700" cy="2762250"/>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xmlns:r="http://schemas.openxmlformats.org/officeDocument/2006/relationships" r:embed="rId6" cstate="print"/>
                    <a:srcRect l="13647" t="2157" r="17882" b="10781"/>
                    <a:stretch>
                      <a:fillRect/>
                    </a:stretch>
                  </pic:blipFill>
                  <pic:spPr bwMode="auto">
                    <a:xfrm>
                      <a:off x="0" y="0"/>
                      <a:ext cx="3710249" cy="277312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bookmarkStart w:id="0" w:name="_GoBack"/>
      <w:bookmarkEnd w:id="0"/>
    </w:p>
    <w:p w:rsidR="00B83AD1" w:rsidP="00B83AD1" w14:paraId="07F9EB5A" w14:textId="77777777">
      <w:pPr>
        <w:pStyle w:val="BodyText"/>
      </w:pPr>
    </w:p>
    <w:p w:rsidR="00B83AD1" w:rsidP="00B83AD1" w14:paraId="31C5D28C" w14:textId="77777777">
      <w:pPr>
        <w:pStyle w:val="BodyText"/>
      </w:pPr>
    </w:p>
    <w:p w:rsidR="00B83AD1" w:rsidP="00B83AD1" w14:paraId="220075FB" w14:textId="77777777">
      <w:pPr>
        <w:pStyle w:val="BodyText"/>
      </w:pPr>
    </w:p>
    <w:p w:rsidR="00B83AD1" w:rsidP="00B83AD1" w14:paraId="2B15E059" w14:textId="77777777">
      <w:pPr>
        <w:pStyle w:val="BodyText"/>
        <w:sectPr w:rsidSect="00665CB7">
          <w:headerReference w:type="default" r:id="rId7"/>
          <w:footerReference w:type="default" r:id="rId8"/>
          <w:type w:val="continuous"/>
          <w:pgSz w:w="12240" w:h="15840"/>
          <w:pgMar w:top="1740" w:right="1080" w:bottom="1600" w:left="1080" w:header="1157" w:footer="1413" w:gutter="0"/>
          <w:pgNumType w:start="1"/>
          <w:cols w:space="720"/>
        </w:sectPr>
      </w:pPr>
    </w:p>
    <w:p w:rsidR="00665CB7" w:rsidP="000B5F8C" w14:paraId="6228BC39" w14:textId="77777777">
      <w:pPr>
        <w:spacing w:before="54" w:after="0" w:line="276" w:lineRule="auto"/>
        <w:jc w:val="both"/>
        <w:rPr>
          <w:rFonts w:ascii="Times New Roman" w:hAnsi="Times New Roman" w:cs="Times New Roman"/>
          <w:color w:val="000000" w:themeColor="text1"/>
          <w:sz w:val="20"/>
          <w:szCs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10"/>
        <w:gridCol w:w="3832"/>
        <w:gridCol w:w="3940"/>
      </w:tblGrid>
      <w:tr w14:paraId="58675983" w14:textId="77777777" w:rsidTr="00B83AD1">
        <w:tblPrEx>
          <w:tblW w:w="0" w:type="auto"/>
          <w:tblInd w:w="257" w:type="dxa"/>
          <w:tblLayout w:type="fixed"/>
          <w:tblLook w:val="01E0"/>
        </w:tblPrEx>
        <w:trPr>
          <w:trHeight w:val="692"/>
        </w:trPr>
        <w:tc>
          <w:tcPr>
            <w:tcW w:w="1810" w:type="dxa"/>
          </w:tcPr>
          <w:p w:rsidR="00665CB7" w:rsidP="00B83AD1" w14:paraId="24940EB3" w14:textId="77777777">
            <w:pPr>
              <w:pStyle w:val="BodyText"/>
              <w:spacing w:before="195"/>
              <w:ind w:left="360" w:right="360"/>
              <w:jc w:val="both"/>
            </w:pPr>
            <w:r w:rsidRPr="00B83AD1">
              <w:t>Figure No.</w:t>
            </w:r>
          </w:p>
        </w:tc>
        <w:tc>
          <w:tcPr>
            <w:tcW w:w="3832" w:type="dxa"/>
          </w:tcPr>
          <w:p w:rsidR="00665CB7" w:rsidP="00B83AD1" w14:paraId="5F04A6FE" w14:textId="77777777">
            <w:pPr>
              <w:pStyle w:val="BodyText"/>
              <w:spacing w:before="195"/>
              <w:ind w:left="360" w:right="360"/>
              <w:jc w:val="both"/>
            </w:pPr>
            <w:r w:rsidRPr="00B83AD1">
              <w:t>Figure Title</w:t>
            </w:r>
          </w:p>
        </w:tc>
        <w:tc>
          <w:tcPr>
            <w:tcW w:w="3940" w:type="dxa"/>
          </w:tcPr>
          <w:p w:rsidR="00665CB7" w:rsidP="00B83AD1" w14:paraId="71E77B05" w14:textId="77777777">
            <w:pPr>
              <w:pStyle w:val="BodyText"/>
              <w:spacing w:before="195"/>
              <w:ind w:right="360"/>
              <w:jc w:val="both"/>
            </w:pPr>
            <w:r w:rsidRPr="00B83AD1">
              <w:t>Description</w:t>
            </w:r>
          </w:p>
        </w:tc>
      </w:tr>
      <w:tr w14:paraId="573F81E1" w14:textId="77777777" w:rsidTr="006D1527">
        <w:tblPrEx>
          <w:tblW w:w="0" w:type="auto"/>
          <w:tblInd w:w="257" w:type="dxa"/>
          <w:tblLayout w:type="fixed"/>
          <w:tblLook w:val="01E0"/>
        </w:tblPrEx>
        <w:trPr>
          <w:trHeight w:val="508"/>
        </w:trPr>
        <w:tc>
          <w:tcPr>
            <w:tcW w:w="1810" w:type="dxa"/>
          </w:tcPr>
          <w:p w:rsidR="00665CB7" w:rsidP="00B83AD1" w14:paraId="0FE1E99C" w14:textId="77777777">
            <w:pPr>
              <w:pStyle w:val="BodyText"/>
              <w:spacing w:before="195"/>
              <w:ind w:left="360" w:right="360"/>
              <w:jc w:val="both"/>
            </w:pPr>
            <w:r w:rsidRPr="00B83AD1">
              <w:t>Fig. 3</w:t>
            </w:r>
          </w:p>
        </w:tc>
        <w:tc>
          <w:tcPr>
            <w:tcW w:w="3832" w:type="dxa"/>
          </w:tcPr>
          <w:p w:rsidR="00665CB7" w:rsidP="00B83AD1" w14:paraId="68CBB22D" w14:textId="77777777">
            <w:pPr>
              <w:pStyle w:val="BodyText"/>
              <w:spacing w:before="195"/>
              <w:ind w:left="360" w:right="360"/>
              <w:jc w:val="both"/>
            </w:pPr>
            <w:r w:rsidRPr="00B83AD1">
              <w:t>System Architecture Diagram</w:t>
            </w:r>
          </w:p>
        </w:tc>
        <w:tc>
          <w:tcPr>
            <w:tcW w:w="3940" w:type="dxa"/>
          </w:tcPr>
          <w:p w:rsidR="00665CB7" w:rsidP="00B83AD1" w14:paraId="697F6480" w14:textId="77777777">
            <w:pPr>
              <w:pStyle w:val="BodyText"/>
              <w:spacing w:before="195"/>
              <w:ind w:left="360" w:right="360"/>
              <w:jc w:val="both"/>
            </w:pPr>
            <w:r w:rsidRPr="00B83AD1">
              <w:t>Shows the three layers: Presentation</w:t>
            </w:r>
          </w:p>
        </w:tc>
      </w:tr>
    </w:tbl>
    <w:p w:rsidR="00665CB7" w:rsidP="000B5F8C" w14:paraId="1450480C" w14:textId="000817D6">
      <w:pPr>
        <w:spacing w:before="54" w:after="0" w:line="276" w:lineRule="auto"/>
        <w:jc w:val="both"/>
        <w:rPr>
          <w:rFonts w:ascii="Times New Roman" w:hAnsi="Times New Roman" w:cs="Times New Roman"/>
          <w:color w:val="000000" w:themeColor="text1"/>
          <w:sz w:val="20"/>
          <w:szCs w:val="20"/>
        </w:rPr>
      </w:pPr>
      <w:r>
        <w:rPr>
          <w:noProof/>
          <w:lang w:val="en-IN" w:eastAsia="en-IN"/>
        </w:rPr>
        <w:drawing>
          <wp:anchor distT="0" distB="0" distL="0" distR="0" simplePos="0" relativeHeight="251658240" behindDoc="0" locked="0" layoutInCell="1" allowOverlap="1">
            <wp:simplePos x="0" y="0"/>
            <wp:positionH relativeFrom="page">
              <wp:posOffset>1790701</wp:posOffset>
            </wp:positionH>
            <wp:positionV relativeFrom="paragraph">
              <wp:posOffset>13335</wp:posOffset>
            </wp:positionV>
            <wp:extent cx="3829050" cy="1708150"/>
            <wp:effectExtent l="0" t="0" r="0" b="6350"/>
            <wp:wrapNone/>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xmlns:r="http://schemas.openxmlformats.org/officeDocument/2006/relationships" r:embed="rId9" cstate="print"/>
                    <a:stretch>
                      <a:fillRect/>
                    </a:stretch>
                  </pic:blipFill>
                  <pic:spPr>
                    <a:xfrm>
                      <a:off x="0" y="0"/>
                      <a:ext cx="3852561" cy="1718638"/>
                    </a:xfrm>
                    <a:prstGeom prst="rect">
                      <a:avLst/>
                    </a:prstGeom>
                  </pic:spPr>
                </pic:pic>
              </a:graphicData>
            </a:graphic>
            <wp14:sizeRelH relativeFrom="margin">
              <wp14:pctWidth>0</wp14:pctWidth>
            </wp14:sizeRelH>
            <wp14:sizeRelV relativeFrom="margin">
              <wp14:pctHeight>0</wp14:pctHeight>
            </wp14:sizeRelV>
          </wp:anchor>
        </w:drawing>
      </w:r>
    </w:p>
    <w:p w:rsidR="00665CB7" w:rsidP="000B5F8C" w14:paraId="221B10E2" w14:textId="30BDE507">
      <w:pPr>
        <w:spacing w:before="54" w:after="0" w:line="276" w:lineRule="auto"/>
        <w:jc w:val="both"/>
        <w:rPr>
          <w:rFonts w:ascii="Times New Roman" w:hAnsi="Times New Roman" w:cs="Times New Roman"/>
          <w:color w:val="000000" w:themeColor="text1"/>
          <w:sz w:val="20"/>
          <w:szCs w:val="20"/>
        </w:rPr>
      </w:pPr>
    </w:p>
    <w:p w:rsidR="00665CB7" w:rsidP="000B5F8C" w14:paraId="036367CD" w14:textId="77777777">
      <w:pPr>
        <w:spacing w:before="54" w:after="0" w:line="276" w:lineRule="auto"/>
        <w:jc w:val="both"/>
        <w:rPr>
          <w:rFonts w:ascii="Times New Roman" w:hAnsi="Times New Roman" w:cs="Times New Roman"/>
          <w:color w:val="000000" w:themeColor="text1"/>
          <w:sz w:val="20"/>
          <w:szCs w:val="20"/>
        </w:rPr>
      </w:pPr>
    </w:p>
    <w:p w:rsidR="00665CB7" w:rsidP="000B5F8C" w14:paraId="1791D1B5" w14:textId="77777777">
      <w:pPr>
        <w:spacing w:before="54" w:after="0" w:line="276" w:lineRule="auto"/>
        <w:jc w:val="both"/>
        <w:rPr>
          <w:rFonts w:ascii="Times New Roman" w:hAnsi="Times New Roman" w:cs="Times New Roman"/>
          <w:color w:val="000000" w:themeColor="text1"/>
          <w:sz w:val="20"/>
          <w:szCs w:val="20"/>
        </w:rPr>
      </w:pPr>
    </w:p>
    <w:p w:rsidR="00665CB7" w:rsidP="000B5F8C" w14:paraId="5026C300" w14:textId="77777777">
      <w:pPr>
        <w:spacing w:before="54" w:after="0" w:line="276" w:lineRule="auto"/>
        <w:jc w:val="both"/>
        <w:rPr>
          <w:rFonts w:ascii="Times New Roman" w:hAnsi="Times New Roman" w:cs="Times New Roman"/>
          <w:color w:val="000000" w:themeColor="text1"/>
          <w:sz w:val="20"/>
          <w:szCs w:val="20"/>
        </w:rPr>
      </w:pPr>
    </w:p>
    <w:p w:rsidR="00665CB7" w:rsidP="000B5F8C" w14:paraId="7A13C451" w14:textId="77777777">
      <w:pPr>
        <w:spacing w:before="54" w:after="0" w:line="276" w:lineRule="auto"/>
        <w:jc w:val="both"/>
        <w:rPr>
          <w:rFonts w:ascii="Times New Roman" w:hAnsi="Times New Roman" w:cs="Times New Roman"/>
          <w:color w:val="000000" w:themeColor="text1"/>
          <w:sz w:val="20"/>
          <w:szCs w:val="20"/>
        </w:rPr>
      </w:pPr>
    </w:p>
    <w:p w:rsidR="00B83AD1" w:rsidP="000B5F8C" w14:paraId="72FEBDD7" w14:textId="77777777">
      <w:pPr>
        <w:spacing w:before="54" w:after="0" w:line="276" w:lineRule="auto"/>
        <w:jc w:val="both"/>
        <w:rPr>
          <w:rFonts w:ascii="Times New Roman" w:hAnsi="Times New Roman" w:cs="Times New Roman"/>
          <w:color w:val="000000" w:themeColor="text1"/>
          <w:sz w:val="20"/>
          <w:szCs w:val="20"/>
        </w:rPr>
      </w:pPr>
    </w:p>
    <w:p w:rsidR="00D437A6" w:rsidP="000B5F8C" w14:paraId="76EA96EA" w14:textId="77777777">
      <w:pPr>
        <w:spacing w:before="54" w:after="0" w:line="276" w:lineRule="auto"/>
        <w:jc w:val="both"/>
        <w:rPr>
          <w:rFonts w:ascii="Times New Roman" w:hAnsi="Times New Roman" w:cs="Times New Roman"/>
          <w:color w:val="000000" w:themeColor="text1"/>
          <w:sz w:val="20"/>
          <w:szCs w:val="20"/>
        </w:rPr>
      </w:pPr>
    </w:p>
    <w:p w:rsidR="00D437A6" w:rsidP="000B5F8C" w14:paraId="20AC8A1E" w14:textId="77777777">
      <w:pPr>
        <w:spacing w:before="54" w:after="0" w:line="276" w:lineRule="auto"/>
        <w:jc w:val="both"/>
        <w:rPr>
          <w:rFonts w:ascii="Times New Roman" w:hAnsi="Times New Roman" w:cs="Times New Roman"/>
          <w:color w:val="000000" w:themeColor="text1"/>
          <w:sz w:val="20"/>
          <w:szCs w:val="20"/>
        </w:rPr>
      </w:pPr>
    </w:p>
    <w:p w:rsidR="00665CB7" w:rsidP="00665CB7" w14:paraId="20FBB0E3" w14:textId="698D4A4F">
      <w:pPr>
        <w:pStyle w:val="ListParagraph"/>
        <w:numPr>
          <w:ilvl w:val="0"/>
          <w:numId w:val="2"/>
        </w:numPr>
        <w:spacing w:before="54" w:after="0" w:line="276" w:lineRule="auto"/>
        <w:jc w:val="both"/>
        <w:rPr>
          <w:rFonts w:ascii="Times New Roman" w:hAnsi="Times New Roman" w:cs="Times New Roman"/>
          <w:b/>
          <w:bCs/>
          <w:color w:val="000000" w:themeColor="text1"/>
          <w:sz w:val="24"/>
          <w:szCs w:val="24"/>
        </w:rPr>
      </w:pPr>
      <w:r w:rsidRPr="00665CB7">
        <w:rPr>
          <w:rFonts w:ascii="Times New Roman" w:hAnsi="Times New Roman" w:cs="Times New Roman"/>
          <w:b/>
          <w:bCs/>
          <w:color w:val="000000" w:themeColor="text1"/>
          <w:sz w:val="24"/>
          <w:szCs w:val="24"/>
        </w:rPr>
        <w:t>Acknowledgment</w:t>
      </w:r>
    </w:p>
    <w:p w:rsidR="00665CB7" w:rsidRPr="00665CB7" w:rsidP="00665CB7" w14:paraId="7A3050E7" w14:textId="77777777">
      <w:pPr>
        <w:pStyle w:val="ListParagraph"/>
        <w:spacing w:before="54" w:after="0" w:line="276" w:lineRule="auto"/>
        <w:ind w:left="360"/>
        <w:jc w:val="both"/>
        <w:rPr>
          <w:rFonts w:ascii="Times New Roman" w:hAnsi="Times New Roman" w:cs="Times New Roman"/>
          <w:b/>
          <w:bCs/>
          <w:color w:val="000000" w:themeColor="text1"/>
          <w:sz w:val="24"/>
          <w:szCs w:val="24"/>
        </w:rPr>
      </w:pPr>
    </w:p>
    <w:p w:rsidR="00B83AD1" w:rsidP="00B83AD1" w14:paraId="5D757F87" w14:textId="77777777">
      <w:pPr>
        <w:pStyle w:val="BodyText"/>
        <w:spacing w:before="195"/>
        <w:ind w:left="360" w:right="360"/>
        <w:jc w:val="both"/>
      </w:pPr>
      <w:r>
        <w:t>Department of Artificial Intelligence and Data Science, [Your College/University Name], for their valuable guidance, support, and encouragement throughout the development of this project. We also thank our peers and reviewers for their insightful feedback, which helped improve the quality and functionality of the Library Management System.</w:t>
      </w:r>
    </w:p>
    <w:p w:rsidR="00B83AD1" w:rsidP="00B83AD1" w14:paraId="7FAA4D75" w14:textId="77777777">
      <w:pPr>
        <w:pStyle w:val="BodyText"/>
        <w:spacing w:before="195"/>
        <w:ind w:left="360" w:right="360"/>
        <w:jc w:val="both"/>
      </w:pPr>
    </w:p>
    <w:p w:rsidR="00494E47" w:rsidRPr="00B83AD1" w:rsidP="00B83AD1" w14:paraId="3F915FCC" w14:textId="77777777">
      <w:pPr>
        <w:pStyle w:val="BodyText"/>
        <w:spacing w:before="195"/>
        <w:ind w:left="360" w:right="360"/>
        <w:jc w:val="both"/>
      </w:pPr>
    </w:p>
    <w:p w:rsidR="009235B2" w:rsidRPr="00B83AD1" w:rsidP="00B83AD1" w14:paraId="42D9C1F5" w14:textId="250530DE">
      <w:pPr>
        <w:pStyle w:val="ListParagraph"/>
        <w:numPr>
          <w:ilvl w:val="0"/>
          <w:numId w:val="2"/>
        </w:numPr>
        <w:spacing w:before="100" w:beforeAutospacing="1" w:after="100" w:afterAutospacing="1" w:line="240" w:lineRule="auto"/>
        <w:jc w:val="both"/>
        <w:rPr>
          <w:rFonts w:ascii="Times New Roman" w:hAnsi="Times New Roman" w:cs="Times New Roman"/>
          <w:b/>
          <w:bCs/>
          <w:color w:val="000000" w:themeColor="text1"/>
          <w:sz w:val="24"/>
          <w:szCs w:val="24"/>
        </w:rPr>
      </w:pPr>
      <w:r w:rsidRPr="00B83AD1">
        <w:rPr>
          <w:rFonts w:ascii="Times New Roman" w:hAnsi="Times New Roman" w:cs="Times New Roman"/>
          <w:b/>
          <w:bCs/>
          <w:color w:val="000000" w:themeColor="text1"/>
          <w:sz w:val="24"/>
          <w:szCs w:val="24"/>
        </w:rPr>
        <w:t>REFERENCES</w:t>
      </w:r>
    </w:p>
    <w:p w:rsidR="00494E47" w:rsidRPr="00AD620D" w:rsidP="00494E47" w14:paraId="4A808E8F" w14:textId="77777777">
      <w:pPr>
        <w:pStyle w:val="ListParagraph"/>
        <w:spacing w:before="100" w:beforeAutospacing="1" w:after="100" w:afterAutospacing="1" w:line="240" w:lineRule="auto"/>
        <w:jc w:val="both"/>
        <w:rPr>
          <w:rFonts w:ascii="Times New Roman" w:hAnsi="Times New Roman" w:cs="Times New Roman"/>
          <w:color w:val="000000" w:themeColor="text1"/>
          <w:sz w:val="20"/>
          <w:szCs w:val="20"/>
        </w:rPr>
      </w:pPr>
    </w:p>
    <w:p w:rsidR="00B83AD1" w:rsidRPr="000F405F" w:rsidP="00B83AD1" w14:paraId="6E1437D6" w14:textId="77777777">
      <w:pPr>
        <w:pStyle w:val="ListParagraph"/>
        <w:widowControl w:val="0"/>
        <w:numPr>
          <w:ilvl w:val="0"/>
          <w:numId w:val="27"/>
        </w:numPr>
        <w:tabs>
          <w:tab w:val="left" w:pos="657"/>
        </w:tabs>
        <w:autoSpaceDE w:val="0"/>
        <w:autoSpaceDN w:val="0"/>
        <w:spacing w:before="1" w:after="0" w:line="240" w:lineRule="auto"/>
        <w:ind w:right="2721" w:firstLine="0"/>
        <w:contextualSpacing w:val="0"/>
        <w:rPr>
          <w:rFonts w:ascii="Times New Roman" w:eastAsia="Times New Roman" w:hAnsi="Times New Roman" w:cs="Times New Roman"/>
          <w:sz w:val="20"/>
          <w:szCs w:val="20"/>
        </w:rPr>
      </w:pPr>
      <w:r w:rsidRPr="000F405F">
        <w:rPr>
          <w:rFonts w:ascii="Times New Roman" w:eastAsia="Times New Roman" w:hAnsi="Times New Roman" w:cs="Times New Roman"/>
          <w:sz w:val="20"/>
          <w:szCs w:val="20"/>
        </w:rPr>
        <w:t xml:space="preserve">Python Software Foundation, Python 3 Documentation. [Online]. Available: </w:t>
      </w:r>
      <w:hyperlink r:id="rId10">
        <w:r w:rsidRPr="000F405F">
          <w:rPr>
            <w:rFonts w:ascii="Times New Roman" w:eastAsia="Times New Roman" w:hAnsi="Times New Roman" w:cs="Times New Roman"/>
            <w:sz w:val="20"/>
            <w:szCs w:val="20"/>
          </w:rPr>
          <w:t>https://docs.python.org/3/</w:t>
        </w:r>
      </w:hyperlink>
    </w:p>
    <w:p w:rsidR="00B83AD1" w:rsidP="00B83AD1" w14:paraId="18AEF4E5" w14:textId="77777777">
      <w:pPr>
        <w:pStyle w:val="BodyText"/>
        <w:spacing w:before="10"/>
        <w:rPr>
          <w:rFonts w:ascii="Calibri"/>
          <w:sz w:val="22"/>
        </w:rPr>
      </w:pPr>
    </w:p>
    <w:p w:rsidR="00B83AD1" w:rsidRPr="000F405F" w:rsidP="00B83AD1" w14:paraId="5107CF05" w14:textId="77777777">
      <w:pPr>
        <w:pStyle w:val="ListParagraph"/>
        <w:widowControl w:val="0"/>
        <w:numPr>
          <w:ilvl w:val="0"/>
          <w:numId w:val="27"/>
        </w:numPr>
        <w:tabs>
          <w:tab w:val="left" w:pos="657"/>
        </w:tabs>
        <w:autoSpaceDE w:val="0"/>
        <w:autoSpaceDN w:val="0"/>
        <w:spacing w:after="0" w:line="240" w:lineRule="auto"/>
        <w:ind w:left="657" w:hanging="297"/>
        <w:contextualSpacing w:val="0"/>
        <w:rPr>
          <w:rFonts w:ascii="Times New Roman" w:hAnsi="Times New Roman" w:cs="Times New Roman"/>
          <w:color w:val="000000" w:themeColor="text1"/>
          <w:sz w:val="20"/>
          <w:szCs w:val="20"/>
        </w:rPr>
      </w:pPr>
      <w:r w:rsidRPr="000F405F">
        <w:rPr>
          <w:rFonts w:ascii="Times New Roman" w:eastAsia="Times New Roman" w:hAnsi="Times New Roman" w:cs="Times New Roman"/>
          <w:sz w:val="20"/>
          <w:szCs w:val="20"/>
        </w:rPr>
        <w:t>TkDocs</w:t>
      </w:r>
      <w:r w:rsidRPr="000F405F">
        <w:rPr>
          <w:rFonts w:ascii="Times New Roman" w:eastAsia="Times New Roman" w:hAnsi="Times New Roman" w:cs="Times New Roman"/>
          <w:sz w:val="20"/>
          <w:szCs w:val="20"/>
        </w:rPr>
        <w:t xml:space="preserve">, </w:t>
      </w:r>
      <w:r w:rsidRPr="000F405F">
        <w:rPr>
          <w:rFonts w:ascii="Times New Roman" w:eastAsia="Times New Roman" w:hAnsi="Times New Roman" w:cs="Times New Roman"/>
          <w:sz w:val="20"/>
          <w:szCs w:val="20"/>
        </w:rPr>
        <w:t>Tkinter</w:t>
      </w:r>
      <w:r w:rsidRPr="000F405F">
        <w:rPr>
          <w:rFonts w:ascii="Times New Roman" w:eastAsia="Times New Roman" w:hAnsi="Times New Roman" w:cs="Times New Roman"/>
          <w:sz w:val="20"/>
          <w:szCs w:val="20"/>
        </w:rPr>
        <w:t xml:space="preserve"> GUI Programming. [Online]. Available</w:t>
      </w:r>
      <w:r w:rsidRPr="000F405F">
        <w:rPr>
          <w:rFonts w:ascii="Times New Roman" w:hAnsi="Times New Roman" w:cs="Times New Roman"/>
          <w:color w:val="000000" w:themeColor="text1"/>
          <w:sz w:val="20"/>
          <w:szCs w:val="20"/>
        </w:rPr>
        <w:t xml:space="preserve">: </w:t>
      </w:r>
      <w:hyperlink r:id="rId11">
        <w:r w:rsidRPr="000F405F">
          <w:rPr>
            <w:rFonts w:ascii="Times New Roman" w:hAnsi="Times New Roman" w:cs="Times New Roman"/>
            <w:color w:val="000000" w:themeColor="text1"/>
            <w:sz w:val="20"/>
            <w:szCs w:val="20"/>
          </w:rPr>
          <w:t>https://tkdocs.com/</w:t>
        </w:r>
      </w:hyperlink>
    </w:p>
    <w:p w:rsidR="00B83AD1" w:rsidP="00B83AD1" w14:paraId="339DD13A" w14:textId="77777777">
      <w:pPr>
        <w:pStyle w:val="BodyText"/>
        <w:spacing w:before="51"/>
        <w:rPr>
          <w:rFonts w:ascii="Calibri"/>
          <w:sz w:val="22"/>
        </w:rPr>
      </w:pPr>
    </w:p>
    <w:p w:rsidR="00B83AD1" w:rsidRPr="000F405F" w:rsidP="00B83AD1" w14:paraId="487072D0" w14:textId="77777777">
      <w:pPr>
        <w:pStyle w:val="ListParagraph"/>
        <w:widowControl w:val="0"/>
        <w:numPr>
          <w:ilvl w:val="0"/>
          <w:numId w:val="27"/>
        </w:numPr>
        <w:tabs>
          <w:tab w:val="left" w:pos="657"/>
        </w:tabs>
        <w:autoSpaceDE w:val="0"/>
        <w:autoSpaceDN w:val="0"/>
        <w:spacing w:after="0" w:line="240" w:lineRule="auto"/>
        <w:ind w:left="657" w:hanging="297"/>
        <w:contextualSpacing w:val="0"/>
        <w:rPr>
          <w:rFonts w:ascii="Times New Roman" w:eastAsia="Times New Roman" w:hAnsi="Times New Roman" w:cs="Times New Roman"/>
          <w:sz w:val="20"/>
          <w:szCs w:val="20"/>
        </w:rPr>
      </w:pPr>
      <w:r w:rsidRPr="000F405F">
        <w:rPr>
          <w:rFonts w:ascii="Times New Roman" w:eastAsia="Times New Roman" w:hAnsi="Times New Roman" w:cs="Times New Roman"/>
          <w:sz w:val="20"/>
          <w:szCs w:val="20"/>
        </w:rPr>
        <w:t xml:space="preserve">Stack Overflow, Community Forums for Developers. [Online]. Available: </w:t>
      </w:r>
      <w:hyperlink r:id="rId12">
        <w:r w:rsidRPr="000F405F">
          <w:rPr>
            <w:rFonts w:ascii="Times New Roman" w:eastAsia="Times New Roman" w:hAnsi="Times New Roman" w:cs="Times New Roman"/>
            <w:sz w:val="20"/>
            <w:szCs w:val="20"/>
          </w:rPr>
          <w:t>https://stackoverflow.com/</w:t>
        </w:r>
      </w:hyperlink>
    </w:p>
    <w:p w:rsidR="00B83AD1" w:rsidP="00B83AD1" w14:paraId="1CF1801D" w14:textId="77777777">
      <w:pPr>
        <w:pStyle w:val="BodyText"/>
        <w:spacing w:before="50"/>
        <w:rPr>
          <w:rFonts w:ascii="Calibri"/>
          <w:sz w:val="22"/>
        </w:rPr>
      </w:pPr>
    </w:p>
    <w:p w:rsidR="00B83AD1" w:rsidRPr="000F405F" w:rsidP="00B83AD1" w14:paraId="77CC973F" w14:textId="5FE1DFEF">
      <w:pPr>
        <w:pStyle w:val="ListParagraph"/>
        <w:widowControl w:val="0"/>
        <w:numPr>
          <w:ilvl w:val="0"/>
          <w:numId w:val="27"/>
        </w:numPr>
        <w:tabs>
          <w:tab w:val="left" w:pos="657"/>
          <w:tab w:val="left" w:pos="7770"/>
        </w:tabs>
        <w:autoSpaceDE w:val="0"/>
        <w:autoSpaceDN w:val="0"/>
        <w:spacing w:before="1" w:after="0" w:line="276" w:lineRule="auto"/>
        <w:ind w:right="982" w:firstLine="0"/>
        <w:contextualSpacing w:val="0"/>
        <w:rPr>
          <w:rFonts w:ascii="Times New Roman" w:eastAsia="Times New Roman" w:hAnsi="Times New Roman" w:cs="Times New Roman"/>
          <w:sz w:val="20"/>
          <w:szCs w:val="20"/>
        </w:rPr>
      </w:pPr>
      <w:r w:rsidRPr="000F405F">
        <w:rPr>
          <w:rFonts w:ascii="Times New Roman" w:eastAsia="Times New Roman" w:hAnsi="Times New Roman" w:cs="Times New Roman"/>
          <w:sz w:val="20"/>
          <w:szCs w:val="20"/>
        </w:rPr>
        <w:t xml:space="preserve">GitHub, Code Repositories and Educational Content on Library Management Systems. [Online]. </w:t>
      </w:r>
      <w:r w:rsidRPr="000F405F">
        <w:rPr>
          <w:rFonts w:ascii="Times New Roman" w:eastAsia="Times New Roman" w:hAnsi="Times New Roman" w:cs="Times New Roman"/>
          <w:sz w:val="20"/>
          <w:szCs w:val="20"/>
        </w:rPr>
        <w:t>Available</w:t>
      </w:r>
      <w:r w:rsidRPr="000F405F">
        <w:rPr>
          <w:rFonts w:ascii="Times New Roman" w:eastAsia="Times New Roman" w:hAnsi="Times New Roman" w:cs="Times New Roman"/>
          <w:sz w:val="20"/>
          <w:szCs w:val="20"/>
        </w:rPr>
        <w:t>:https</w:t>
      </w:r>
      <w:r w:rsidRPr="000F405F">
        <w:rPr>
          <w:rFonts w:ascii="Times New Roman" w:eastAsia="Times New Roman" w:hAnsi="Times New Roman" w:cs="Times New Roman"/>
          <w:sz w:val="20"/>
          <w:szCs w:val="20"/>
        </w:rPr>
        <w:t>://</w:t>
      </w:r>
      <w:r w:rsidRPr="000F405F">
        <w:rPr>
          <w:rFonts w:ascii="Times New Roman" w:eastAsia="Times New Roman" w:hAnsi="Times New Roman" w:cs="Times New Roman"/>
          <w:sz w:val="20"/>
          <w:szCs w:val="20"/>
        </w:rPr>
        <w:t>github</w:t>
      </w:r>
      <w:r w:rsidRPr="000F405F">
        <w:rPr>
          <w:rFonts w:ascii="Times New Roman" w:eastAsia="Times New Roman" w:hAnsi="Times New Roman" w:cs="Times New Roman"/>
          <w:sz w:val="20"/>
          <w:szCs w:val="20"/>
        </w:rPr>
        <w:t>.</w:t>
      </w:r>
    </w:p>
    <w:p w:rsidR="00B83AD1" w:rsidP="00B83AD1" w14:paraId="7ED34D5C" w14:textId="04C63144">
      <w:pPr>
        <w:spacing w:line="276" w:lineRule="auto"/>
      </w:pPr>
    </w:p>
    <w:p w:rsidR="00B83AD1" w:rsidRPr="00B83AD1" w:rsidP="00B83AD1" w14:paraId="4DD540BE" w14:textId="77777777"/>
    <w:p w:rsidR="00B83AD1" w:rsidP="00B83AD1" w14:paraId="425CA68A" w14:textId="0ED71FEE">
      <w:pPr>
        <w:tabs>
          <w:tab w:val="left" w:pos="3000"/>
        </w:tabs>
      </w:pPr>
      <w:r>
        <w:tab/>
      </w:r>
    </w:p>
    <w:p w:rsidR="00B83AD1" w:rsidRPr="00B83AD1" w:rsidP="00B83AD1" w14:paraId="69B566D1" w14:textId="509FF661">
      <w:pPr>
        <w:tabs>
          <w:tab w:val="left" w:pos="3000"/>
        </w:tabs>
      </w:pPr>
    </w:p>
    <w:sectPr w:rsidSect="00B83AD1">
      <w:type w:val="continuous"/>
      <w:pgSz w:w="12240" w:h="15840"/>
      <w:pgMar w:top="1740" w:right="1080" w:bottom="1600" w:left="1080" w:header="1157" w:footer="141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3AD1" w:rsidP="00B83AD1" w14:paraId="316CEFD8" w14:textId="77777777"/>
  <w:p w:rsidR="00B83AD1" w:rsidP="00B83AD1" w14:paraId="289A01F3" w14:textId="3CCC5C7E">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r w:rsidRPr="001E51F3">
      <w:rPr>
        <w:rFonts w:ascii="Times New Roman" w:eastAsia="Calibri" w:hAnsi="Times New Roman" w:cs="Times New Roman"/>
        <w:b/>
        <w:color w:val="1F497D"/>
        <w:sz w:val="20"/>
        <w:szCs w:val="20"/>
        <w:lang w:val="fr-FR" w:bidi="ml-IN"/>
      </w:rPr>
      <w:t>Research</w:t>
    </w:r>
    <w:r w:rsidRPr="001E51F3">
      <w:rPr>
        <w:rFonts w:ascii="Times New Roman" w:eastAsia="Calibri" w:hAnsi="Times New Roman" w:cs="Times New Roman"/>
        <w:b/>
        <w:color w:val="1F497D"/>
        <w:sz w:val="20"/>
        <w:szCs w:val="20"/>
        <w:lang w:val="fr-FR" w:bidi="ml-IN"/>
      </w:rPr>
      <w:t xml:space="preserve"> In Engineering Management And Science </w:t>
    </w:r>
    <w:sdt>
      <w:sdtPr>
        <w:rPr>
          <w:b/>
          <w:bCs/>
          <w:noProof/>
        </w:rPr>
        <w:id w:val="303195642"/>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D437A6">
          <w:rPr>
            <w:b/>
            <w:bCs/>
            <w:noProof/>
          </w:rPr>
          <w:t>5</w:t>
        </w:r>
        <w:r w:rsidRPr="001E51F3">
          <w:rPr>
            <w:b/>
            <w:bCs/>
            <w:noProof/>
          </w:rPr>
          <w:fldChar w:fldCharType="end"/>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0"/>
      <w:gridCol w:w="1865"/>
    </w:tblGrid>
    <w:tr w14:paraId="4B4FCDF4" w14:textId="77777777" w:rsidTr="006D1527">
      <w:tblPrEx>
        <w:tblW w:w="0" w:type="auto"/>
        <w:tblLook w:val="04A0"/>
      </w:tblPrEx>
      <w:trPr>
        <w:trHeight w:val="435"/>
      </w:trPr>
      <w:tc>
        <w:tcPr>
          <w:tcW w:w="2405" w:type="dxa"/>
          <w:vMerge w:val="restart"/>
          <w:vAlign w:val="center"/>
        </w:tcPr>
        <w:p w:rsidR="00B83AD1" w:rsidRPr="00BC37A0" w:rsidP="00B83AD1" w14:paraId="578988BB" w14:textId="77777777">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extent cx="1247775" cy="544195"/>
                <wp:effectExtent l="0" t="0" r="952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B83AD1" w:rsidP="00B83AD1" w14:paraId="524F58EE" w14:textId="77777777">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rsidR="00B83AD1" w:rsidP="00B83AD1" w14:paraId="49138AFC" w14:textId="77777777">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B83AD1" w:rsidRPr="0018026F" w:rsidP="00B83AD1" w14:paraId="0DC7CE4D" w14:textId="77777777">
          <w:pPr>
            <w:tabs>
              <w:tab w:val="left" w:pos="4820"/>
              <w:tab w:val="right" w:pos="9360"/>
            </w:tabs>
            <w:jc w:val="center"/>
            <w:rPr>
              <w:rFonts w:ascii="Times New Roman" w:hAnsi="Times New Roman" w:cs="Times New Roman"/>
              <w:bCs/>
              <w:sz w:val="16"/>
              <w:szCs w:val="24"/>
              <w:lang w:val="fr-FR" w:eastAsia="en-IN"/>
            </w:rPr>
          </w:pPr>
        </w:p>
        <w:p w:rsidR="00B83AD1" w:rsidRPr="006C74D5" w:rsidP="00B83AD1" w14:paraId="454210E7" w14:textId="77777777">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tc>
        <w:tcPr>
          <w:tcW w:w="1866" w:type="dxa"/>
          <w:vAlign w:val="center"/>
        </w:tcPr>
        <w:p w:rsidR="00B83AD1" w:rsidRPr="00125B8F" w:rsidP="00B83AD1" w14:paraId="128F38D9" w14:textId="77777777">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B83AD1" w:rsidRPr="00BC37A0" w:rsidP="00B83AD1" w14:paraId="1B84A8E3" w14:textId="77777777">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14:paraId="7EEDF3A9" w14:textId="77777777" w:rsidTr="006D1527">
      <w:tblPrEx>
        <w:tblW w:w="0" w:type="auto"/>
        <w:tblLook w:val="04A0"/>
      </w:tblPrEx>
      <w:trPr>
        <w:trHeight w:val="435"/>
      </w:trPr>
      <w:tc>
        <w:tcPr>
          <w:tcW w:w="2405" w:type="dxa"/>
          <w:vMerge/>
          <w:vAlign w:val="center"/>
        </w:tcPr>
        <w:p w:rsidR="00B83AD1" w:rsidRPr="00BC37A0" w:rsidP="00B83AD1" w14:paraId="4F9CDA0A" w14:textId="77777777">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B83AD1" w:rsidRPr="006C74D5" w:rsidP="00B83AD1" w14:paraId="4F6587A6" w14:textId="77777777">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B83AD1" w:rsidP="00B83AD1" w14:paraId="0511D93A" w14:textId="77777777">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B83AD1" w:rsidP="00B83AD1" w14:paraId="18C74B75" w14:textId="77777777">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B83AD1" w:rsidP="00B83AD1" w14:paraId="30A682A0" w14:textId="77777777">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14:paraId="426B35B9" w14:textId="77777777" w:rsidTr="006D1527">
      <w:tblPrEx>
        <w:tblW w:w="0" w:type="auto"/>
        <w:tblLook w:val="04A0"/>
      </w:tblPrEx>
      <w:trPr>
        <w:trHeight w:val="340"/>
      </w:trPr>
      <w:tc>
        <w:tcPr>
          <w:tcW w:w="2405" w:type="dxa"/>
          <w:vAlign w:val="center"/>
        </w:tcPr>
        <w:p w:rsidR="00B83AD1" w:rsidRPr="00BC37A0" w:rsidP="00B83AD1" w14:paraId="09A99BCD" w14:textId="77777777">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B83AD1" w:rsidRPr="00BC37A0" w:rsidP="00B83AD1" w14:paraId="4ACAAF42" w14:textId="77777777">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B83AD1" w:rsidRPr="00BC37A0" w:rsidP="00B83AD1" w14:paraId="5CB2621F" w14:textId="77777777">
          <w:pPr>
            <w:tabs>
              <w:tab w:val="left" w:pos="4820"/>
              <w:tab w:val="right" w:pos="9360"/>
            </w:tabs>
            <w:jc w:val="center"/>
            <w:rPr>
              <w:rFonts w:ascii="Times New Roman" w:hAnsi="Times New Roman" w:cs="Times New Roman"/>
              <w:b/>
              <w:color w:val="1F497D"/>
              <w:sz w:val="12"/>
              <w:szCs w:val="12"/>
              <w:lang w:val="fr-FR"/>
            </w:rPr>
          </w:pPr>
        </w:p>
      </w:tc>
    </w:tr>
    <w:tr w14:paraId="751EA1E1" w14:textId="77777777" w:rsidTr="006D1527">
      <w:tblPrEx>
        <w:tblW w:w="0" w:type="auto"/>
        <w:tblLook w:val="04A0"/>
      </w:tblPrEx>
      <w:trPr>
        <w:trHeight w:val="113"/>
      </w:trPr>
      <w:tc>
        <w:tcPr>
          <w:tcW w:w="2405" w:type="dxa"/>
          <w:vAlign w:val="center"/>
        </w:tcPr>
        <w:p w:rsidR="00B83AD1" w:rsidRPr="00BC37A0" w:rsidP="00B83AD1" w14:paraId="25F8DAB7" w14:textId="77777777">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B83AD1" w:rsidRPr="00BC37A0" w:rsidP="00B83AD1" w14:paraId="56EB7685" w14:textId="77777777">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B83AD1" w:rsidRPr="00BC37A0" w:rsidP="00B83AD1" w14:paraId="222EB691" w14:textId="77777777">
          <w:pPr>
            <w:tabs>
              <w:tab w:val="left" w:pos="4820"/>
              <w:tab w:val="right" w:pos="9360"/>
            </w:tabs>
            <w:jc w:val="center"/>
            <w:rPr>
              <w:rFonts w:ascii="Times New Roman" w:hAnsi="Times New Roman" w:cs="Times New Roman"/>
              <w:b/>
              <w:color w:val="1F497D"/>
              <w:sz w:val="12"/>
              <w:szCs w:val="12"/>
              <w:lang w:val="fr-FR"/>
            </w:rPr>
          </w:pPr>
        </w:p>
      </w:tc>
    </w:tr>
  </w:tbl>
  <w:p w:rsidR="00B83AD1" w:rsidRPr="006C74D5" w:rsidP="00B83AD1" w14:paraId="33352056" w14:textId="77777777">
    <w:pPr>
      <w:pStyle w:val="Header"/>
      <w:pBdr>
        <w:top w:val="single" w:sz="4" w:space="1" w:color="auto"/>
      </w:pBdr>
      <w:rPr>
        <w:sz w:val="10"/>
        <w:szCs w:val="10"/>
      </w:rPr>
    </w:pPr>
  </w:p>
  <w:p w:rsidR="00B83AD1" w14:paraId="54C9B58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02007004"/>
    <w:multiLevelType w:val="hybridMultilevel"/>
    <w:tmpl w:val="CFA46852"/>
    <w:lvl w:ilvl="0">
      <w:start w:val="6"/>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6DB3542"/>
    <w:multiLevelType w:val="hybridMultilevel"/>
    <w:tmpl w:val="8654E20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79D384D"/>
    <w:multiLevelType w:val="hybridMultilevel"/>
    <w:tmpl w:val="43CA1EEC"/>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 w15:restartNumberingAfterBreak="0">
    <w:nsid w:val="0C8212DA"/>
    <w:multiLevelType w:val="hybridMultilevel"/>
    <w:tmpl w:val="E09074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F637FA5"/>
    <w:multiLevelType w:val="hybridMultilevel"/>
    <w:tmpl w:val="86F62B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0802F4C"/>
    <w:multiLevelType w:val="hybridMultilevel"/>
    <w:tmpl w:val="1084DE86"/>
    <w:lvl w:ilvl="0">
      <w:start w:val="6"/>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15BF6522"/>
    <w:multiLevelType w:val="hybridMultilevel"/>
    <w:tmpl w:val="49B287D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01D0CAA"/>
    <w:multiLevelType w:val="hybridMultilevel"/>
    <w:tmpl w:val="33A24354"/>
    <w:lvl w:ilvl="0">
      <w:start w:val="1"/>
      <w:numFmt w:val="upperLetter"/>
      <w:lvlText w:val="%1."/>
      <w:lvlJc w:val="left"/>
      <w:pPr>
        <w:ind w:left="674" w:hanging="315"/>
      </w:pPr>
      <w:rPr>
        <w:rFonts w:ascii="Times New Roman" w:eastAsia="Times New Roman" w:hAnsi="Times New Roman" w:cs="Times New Roman" w:hint="default"/>
        <w:b w:val="0"/>
        <w:bCs w:val="0"/>
        <w:i/>
        <w:iCs/>
        <w:spacing w:val="0"/>
        <w:w w:val="84"/>
        <w:sz w:val="20"/>
        <w:szCs w:val="20"/>
        <w:lang w:val="en-US" w:eastAsia="en-US" w:bidi="ar-SA"/>
      </w:rPr>
    </w:lvl>
    <w:lvl w:ilvl="1">
      <w:start w:val="0"/>
      <w:numFmt w:val="bullet"/>
      <w:lvlText w:val="•"/>
      <w:lvlJc w:val="left"/>
      <w:pPr>
        <w:ind w:left="1620" w:hanging="315"/>
      </w:pPr>
      <w:rPr>
        <w:rFonts w:hint="default"/>
        <w:lang w:val="en-US" w:eastAsia="en-US" w:bidi="ar-SA"/>
      </w:rPr>
    </w:lvl>
    <w:lvl w:ilvl="2">
      <w:start w:val="0"/>
      <w:numFmt w:val="bullet"/>
      <w:lvlText w:val="•"/>
      <w:lvlJc w:val="left"/>
      <w:pPr>
        <w:ind w:left="2560" w:hanging="315"/>
      </w:pPr>
      <w:rPr>
        <w:rFonts w:hint="default"/>
        <w:lang w:val="en-US" w:eastAsia="en-US" w:bidi="ar-SA"/>
      </w:rPr>
    </w:lvl>
    <w:lvl w:ilvl="3">
      <w:start w:val="0"/>
      <w:numFmt w:val="bullet"/>
      <w:lvlText w:val="•"/>
      <w:lvlJc w:val="left"/>
      <w:pPr>
        <w:ind w:left="3500" w:hanging="315"/>
      </w:pPr>
      <w:rPr>
        <w:rFonts w:hint="default"/>
        <w:lang w:val="en-US" w:eastAsia="en-US" w:bidi="ar-SA"/>
      </w:rPr>
    </w:lvl>
    <w:lvl w:ilvl="4">
      <w:start w:val="0"/>
      <w:numFmt w:val="bullet"/>
      <w:lvlText w:val="•"/>
      <w:lvlJc w:val="left"/>
      <w:pPr>
        <w:ind w:left="4440" w:hanging="315"/>
      </w:pPr>
      <w:rPr>
        <w:rFonts w:hint="default"/>
        <w:lang w:val="en-US" w:eastAsia="en-US" w:bidi="ar-SA"/>
      </w:rPr>
    </w:lvl>
    <w:lvl w:ilvl="5">
      <w:start w:val="0"/>
      <w:numFmt w:val="bullet"/>
      <w:lvlText w:val="•"/>
      <w:lvlJc w:val="left"/>
      <w:pPr>
        <w:ind w:left="5380" w:hanging="315"/>
      </w:pPr>
      <w:rPr>
        <w:rFonts w:hint="default"/>
        <w:lang w:val="en-US" w:eastAsia="en-US" w:bidi="ar-SA"/>
      </w:rPr>
    </w:lvl>
    <w:lvl w:ilvl="6">
      <w:start w:val="0"/>
      <w:numFmt w:val="bullet"/>
      <w:lvlText w:val="•"/>
      <w:lvlJc w:val="left"/>
      <w:pPr>
        <w:ind w:left="6320" w:hanging="315"/>
      </w:pPr>
      <w:rPr>
        <w:rFonts w:hint="default"/>
        <w:lang w:val="en-US" w:eastAsia="en-US" w:bidi="ar-SA"/>
      </w:rPr>
    </w:lvl>
    <w:lvl w:ilvl="7">
      <w:start w:val="0"/>
      <w:numFmt w:val="bullet"/>
      <w:lvlText w:val="•"/>
      <w:lvlJc w:val="left"/>
      <w:pPr>
        <w:ind w:left="7260" w:hanging="315"/>
      </w:pPr>
      <w:rPr>
        <w:rFonts w:hint="default"/>
        <w:lang w:val="en-US" w:eastAsia="en-US" w:bidi="ar-SA"/>
      </w:rPr>
    </w:lvl>
    <w:lvl w:ilvl="8">
      <w:start w:val="0"/>
      <w:numFmt w:val="bullet"/>
      <w:lvlText w:val="•"/>
      <w:lvlJc w:val="left"/>
      <w:pPr>
        <w:ind w:left="8200" w:hanging="315"/>
      </w:pPr>
      <w:rPr>
        <w:rFonts w:hint="default"/>
        <w:lang w:val="en-US" w:eastAsia="en-US" w:bidi="ar-SA"/>
      </w:rPr>
    </w:lvl>
  </w:abstractNum>
  <w:abstractNum w:abstractNumId="8" w15:restartNumberingAfterBreak="0">
    <w:nsid w:val="329960A8"/>
    <w:multiLevelType w:val="hybridMultilevel"/>
    <w:tmpl w:val="C460458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60519B3"/>
    <w:multiLevelType w:val="hybridMultilevel"/>
    <w:tmpl w:val="26887A22"/>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15:restartNumberingAfterBreak="0">
    <w:nsid w:val="3C455B6E"/>
    <w:multiLevelType w:val="hybridMultilevel"/>
    <w:tmpl w:val="8ABAA78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D4C5E74"/>
    <w:multiLevelType w:val="hybridMultilevel"/>
    <w:tmpl w:val="848C88EC"/>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D9B1D79"/>
    <w:multiLevelType w:val="hybridMultilevel"/>
    <w:tmpl w:val="CAEE90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0">
    <w:nsid w:val="3EDB0F25"/>
    <w:multiLevelType w:val="hybridMultilevel"/>
    <w:tmpl w:val="6D8C1890"/>
    <w:lvl w:ilvl="0">
      <w:start w:val="1"/>
      <w:numFmt w:val="upperRoman"/>
      <w:lvlText w:val="%1."/>
      <w:lvlJc w:val="left"/>
      <w:pPr>
        <w:ind w:left="4496" w:hanging="240"/>
        <w:jc w:val="right"/>
      </w:pPr>
      <w:rPr>
        <w:rFonts w:ascii="Times New Roman" w:eastAsia="Times New Roman" w:hAnsi="Times New Roman" w:cs="Times New Roman" w:hint="default"/>
        <w:b/>
        <w:bCs/>
        <w:i w:val="0"/>
        <w:iCs w:val="0"/>
        <w:spacing w:val="-1"/>
        <w:w w:val="96"/>
        <w:sz w:val="20"/>
        <w:szCs w:val="20"/>
        <w:lang w:val="en-US" w:eastAsia="en-US" w:bidi="ar-SA"/>
      </w:rPr>
    </w:lvl>
    <w:lvl w:ilvl="1">
      <w:start w:val="0"/>
      <w:numFmt w:val="bullet"/>
      <w:lvlText w:val="•"/>
      <w:lvlJc w:val="left"/>
      <w:pPr>
        <w:ind w:left="5058" w:hanging="240"/>
      </w:pPr>
      <w:rPr>
        <w:rFonts w:hint="default"/>
        <w:lang w:val="en-US" w:eastAsia="en-US" w:bidi="ar-SA"/>
      </w:rPr>
    </w:lvl>
    <w:lvl w:ilvl="2">
      <w:start w:val="0"/>
      <w:numFmt w:val="bullet"/>
      <w:lvlText w:val="•"/>
      <w:lvlJc w:val="left"/>
      <w:pPr>
        <w:ind w:left="5616" w:hanging="240"/>
      </w:pPr>
      <w:rPr>
        <w:rFonts w:hint="default"/>
        <w:lang w:val="en-US" w:eastAsia="en-US" w:bidi="ar-SA"/>
      </w:rPr>
    </w:lvl>
    <w:lvl w:ilvl="3">
      <w:start w:val="0"/>
      <w:numFmt w:val="bullet"/>
      <w:lvlText w:val="•"/>
      <w:lvlJc w:val="left"/>
      <w:pPr>
        <w:ind w:left="6174" w:hanging="240"/>
      </w:pPr>
      <w:rPr>
        <w:rFonts w:hint="default"/>
        <w:lang w:val="en-US" w:eastAsia="en-US" w:bidi="ar-SA"/>
      </w:rPr>
    </w:lvl>
    <w:lvl w:ilvl="4">
      <w:start w:val="0"/>
      <w:numFmt w:val="bullet"/>
      <w:lvlText w:val="•"/>
      <w:lvlJc w:val="left"/>
      <w:pPr>
        <w:ind w:left="6732" w:hanging="240"/>
      </w:pPr>
      <w:rPr>
        <w:rFonts w:hint="default"/>
        <w:lang w:val="en-US" w:eastAsia="en-US" w:bidi="ar-SA"/>
      </w:rPr>
    </w:lvl>
    <w:lvl w:ilvl="5">
      <w:start w:val="0"/>
      <w:numFmt w:val="bullet"/>
      <w:lvlText w:val="•"/>
      <w:lvlJc w:val="left"/>
      <w:pPr>
        <w:ind w:left="7290" w:hanging="240"/>
      </w:pPr>
      <w:rPr>
        <w:rFonts w:hint="default"/>
        <w:lang w:val="en-US" w:eastAsia="en-US" w:bidi="ar-SA"/>
      </w:rPr>
    </w:lvl>
    <w:lvl w:ilvl="6">
      <w:start w:val="0"/>
      <w:numFmt w:val="bullet"/>
      <w:lvlText w:val="•"/>
      <w:lvlJc w:val="left"/>
      <w:pPr>
        <w:ind w:left="7848" w:hanging="240"/>
      </w:pPr>
      <w:rPr>
        <w:rFonts w:hint="default"/>
        <w:lang w:val="en-US" w:eastAsia="en-US" w:bidi="ar-SA"/>
      </w:rPr>
    </w:lvl>
    <w:lvl w:ilvl="7">
      <w:start w:val="0"/>
      <w:numFmt w:val="bullet"/>
      <w:lvlText w:val="•"/>
      <w:lvlJc w:val="left"/>
      <w:pPr>
        <w:ind w:left="8406" w:hanging="240"/>
      </w:pPr>
      <w:rPr>
        <w:rFonts w:hint="default"/>
        <w:lang w:val="en-US" w:eastAsia="en-US" w:bidi="ar-SA"/>
      </w:rPr>
    </w:lvl>
    <w:lvl w:ilvl="8">
      <w:start w:val="0"/>
      <w:numFmt w:val="bullet"/>
      <w:lvlText w:val="•"/>
      <w:lvlJc w:val="left"/>
      <w:pPr>
        <w:ind w:left="8964" w:hanging="240"/>
      </w:pPr>
      <w:rPr>
        <w:rFonts w:hint="default"/>
        <w:lang w:val="en-US" w:eastAsia="en-US" w:bidi="ar-SA"/>
      </w:rPr>
    </w:lvl>
  </w:abstractNum>
  <w:abstractNum w:abstractNumId="14" w15:restartNumberingAfterBreak="0">
    <w:nsid w:val="44775830"/>
    <w:multiLevelType w:val="hybridMultilevel"/>
    <w:tmpl w:val="537AC2B6"/>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B83385F"/>
    <w:multiLevelType w:val="hybridMultilevel"/>
    <w:tmpl w:val="A32AFE04"/>
    <w:lvl w:ilvl="0">
      <w:start w:val="1"/>
      <w:numFmt w:val="upp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15:restartNumberingAfterBreak="0">
    <w:nsid w:val="4C0C3C87"/>
    <w:multiLevelType w:val="hybridMultilevel"/>
    <w:tmpl w:val="B212E0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2F69FB"/>
    <w:multiLevelType w:val="hybridMultilevel"/>
    <w:tmpl w:val="019041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5399573F"/>
    <w:multiLevelType w:val="hybridMultilevel"/>
    <w:tmpl w:val="1F52E57A"/>
    <w:lvl w:ilvl="0">
      <w:start w:val="1"/>
      <w:numFmt w:val="decimal"/>
      <w:lvlText w:val="%1."/>
      <w:lvlJc w:val="left"/>
      <w:pPr>
        <w:ind w:left="36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8AB66FF"/>
    <w:multiLevelType w:val="hybridMultilevel"/>
    <w:tmpl w:val="10BA290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62DA7EFB"/>
    <w:multiLevelType w:val="hybridMultilevel"/>
    <w:tmpl w:val="83FE24F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65925967"/>
    <w:multiLevelType w:val="hybridMultilevel"/>
    <w:tmpl w:val="A8C63C7C"/>
    <w:lvl w:ilvl="0">
      <w:start w:val="1"/>
      <w:numFmt w:val="upp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15:restartNumberingAfterBreak="0">
    <w:nsid w:val="6CA549A1"/>
    <w:multiLevelType w:val="hybridMultilevel"/>
    <w:tmpl w:val="4E020F5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7A5D047E"/>
    <w:multiLevelType w:val="hybridMultilevel"/>
    <w:tmpl w:val="EA82120C"/>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15:restartNumberingAfterBreak="0">
    <w:nsid w:val="7B594D43"/>
    <w:multiLevelType w:val="hybridMultilevel"/>
    <w:tmpl w:val="B6182A16"/>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6" w15:restartNumberingAfterBreak="0">
    <w:nsid w:val="7C900112"/>
    <w:multiLevelType w:val="hybridMultilevel"/>
    <w:tmpl w:val="9A2620E2"/>
    <w:lvl w:ilvl="0">
      <w:start w:val="1"/>
      <w:numFmt w:val="decimal"/>
      <w:lvlText w:val="[%1]"/>
      <w:lvlJc w:val="left"/>
      <w:pPr>
        <w:ind w:left="360" w:hanging="298"/>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2" w:hanging="298"/>
      </w:pPr>
      <w:rPr>
        <w:rFonts w:hint="default"/>
        <w:lang w:val="en-US" w:eastAsia="en-US" w:bidi="ar-SA"/>
      </w:rPr>
    </w:lvl>
    <w:lvl w:ilvl="2">
      <w:start w:val="0"/>
      <w:numFmt w:val="bullet"/>
      <w:lvlText w:val="•"/>
      <w:lvlJc w:val="left"/>
      <w:pPr>
        <w:ind w:left="2304" w:hanging="298"/>
      </w:pPr>
      <w:rPr>
        <w:rFonts w:hint="default"/>
        <w:lang w:val="en-US" w:eastAsia="en-US" w:bidi="ar-SA"/>
      </w:rPr>
    </w:lvl>
    <w:lvl w:ilvl="3">
      <w:start w:val="0"/>
      <w:numFmt w:val="bullet"/>
      <w:lvlText w:val="•"/>
      <w:lvlJc w:val="left"/>
      <w:pPr>
        <w:ind w:left="3276" w:hanging="298"/>
      </w:pPr>
      <w:rPr>
        <w:rFonts w:hint="default"/>
        <w:lang w:val="en-US" w:eastAsia="en-US" w:bidi="ar-SA"/>
      </w:rPr>
    </w:lvl>
    <w:lvl w:ilvl="4">
      <w:start w:val="0"/>
      <w:numFmt w:val="bullet"/>
      <w:lvlText w:val="•"/>
      <w:lvlJc w:val="left"/>
      <w:pPr>
        <w:ind w:left="4248" w:hanging="298"/>
      </w:pPr>
      <w:rPr>
        <w:rFonts w:hint="default"/>
        <w:lang w:val="en-US" w:eastAsia="en-US" w:bidi="ar-SA"/>
      </w:rPr>
    </w:lvl>
    <w:lvl w:ilvl="5">
      <w:start w:val="0"/>
      <w:numFmt w:val="bullet"/>
      <w:lvlText w:val="•"/>
      <w:lvlJc w:val="left"/>
      <w:pPr>
        <w:ind w:left="5220" w:hanging="298"/>
      </w:pPr>
      <w:rPr>
        <w:rFonts w:hint="default"/>
        <w:lang w:val="en-US" w:eastAsia="en-US" w:bidi="ar-SA"/>
      </w:rPr>
    </w:lvl>
    <w:lvl w:ilvl="6">
      <w:start w:val="0"/>
      <w:numFmt w:val="bullet"/>
      <w:lvlText w:val="•"/>
      <w:lvlJc w:val="left"/>
      <w:pPr>
        <w:ind w:left="6192" w:hanging="298"/>
      </w:pPr>
      <w:rPr>
        <w:rFonts w:hint="default"/>
        <w:lang w:val="en-US" w:eastAsia="en-US" w:bidi="ar-SA"/>
      </w:rPr>
    </w:lvl>
    <w:lvl w:ilvl="7">
      <w:start w:val="0"/>
      <w:numFmt w:val="bullet"/>
      <w:lvlText w:val="•"/>
      <w:lvlJc w:val="left"/>
      <w:pPr>
        <w:ind w:left="7164" w:hanging="298"/>
      </w:pPr>
      <w:rPr>
        <w:rFonts w:hint="default"/>
        <w:lang w:val="en-US" w:eastAsia="en-US" w:bidi="ar-SA"/>
      </w:rPr>
    </w:lvl>
    <w:lvl w:ilvl="8">
      <w:start w:val="0"/>
      <w:numFmt w:val="bullet"/>
      <w:lvlText w:val="•"/>
      <w:lvlJc w:val="left"/>
      <w:pPr>
        <w:ind w:left="8136" w:hanging="298"/>
      </w:pPr>
      <w:rPr>
        <w:rFonts w:hint="default"/>
        <w:lang w:val="en-US" w:eastAsia="en-US" w:bidi="ar-SA"/>
      </w:rPr>
    </w:lvl>
  </w:abstractNum>
  <w:num w:numId="1">
    <w:abstractNumId w:val="17"/>
  </w:num>
  <w:num w:numId="2">
    <w:abstractNumId w:val="19"/>
  </w:num>
  <w:num w:numId="3">
    <w:abstractNumId w:val="5"/>
  </w:num>
  <w:num w:numId="4">
    <w:abstractNumId w:val="11"/>
  </w:num>
  <w:num w:numId="5">
    <w:abstractNumId w:val="0"/>
  </w:num>
  <w:num w:numId="6">
    <w:abstractNumId w:val="4"/>
  </w:num>
  <w:num w:numId="7">
    <w:abstractNumId w:val="6"/>
  </w:num>
  <w:num w:numId="8">
    <w:abstractNumId w:val="8"/>
  </w:num>
  <w:num w:numId="9">
    <w:abstractNumId w:val="16"/>
  </w:num>
  <w:num w:numId="10">
    <w:abstractNumId w:val="24"/>
  </w:num>
  <w:num w:numId="11">
    <w:abstractNumId w:val="12"/>
  </w:num>
  <w:num w:numId="12">
    <w:abstractNumId w:val="23"/>
  </w:num>
  <w:num w:numId="13">
    <w:abstractNumId w:val="21"/>
  </w:num>
  <w:num w:numId="14">
    <w:abstractNumId w:val="15"/>
  </w:num>
  <w:num w:numId="15">
    <w:abstractNumId w:val="9"/>
  </w:num>
  <w:num w:numId="16">
    <w:abstractNumId w:val="25"/>
  </w:num>
  <w:num w:numId="17">
    <w:abstractNumId w:val="2"/>
  </w:num>
  <w:num w:numId="18">
    <w:abstractNumId w:val="20"/>
  </w:num>
  <w:num w:numId="19">
    <w:abstractNumId w:val="10"/>
  </w:num>
  <w:num w:numId="20">
    <w:abstractNumId w:val="18"/>
  </w:num>
  <w:num w:numId="21">
    <w:abstractNumId w:val="3"/>
  </w:num>
  <w:num w:numId="22">
    <w:abstractNumId w:val="1"/>
  </w:num>
  <w:num w:numId="23">
    <w:abstractNumId w:val="22"/>
  </w:num>
  <w:num w:numId="24">
    <w:abstractNumId w:val="14"/>
  </w:num>
  <w:num w:numId="25">
    <w:abstractNumId w:val="7"/>
  </w:num>
  <w:num w:numId="26">
    <w:abstractNumId w:val="13"/>
  </w:num>
  <w:num w:numId="27">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31F"/>
    <w:rsid w:val="000649B0"/>
    <w:rsid w:val="00066A7A"/>
    <w:rsid w:val="000717AD"/>
    <w:rsid w:val="00081E20"/>
    <w:rsid w:val="000846F5"/>
    <w:rsid w:val="00091059"/>
    <w:rsid w:val="00095D77"/>
    <w:rsid w:val="000A3933"/>
    <w:rsid w:val="000A5BB0"/>
    <w:rsid w:val="000B1932"/>
    <w:rsid w:val="000B5F8C"/>
    <w:rsid w:val="000B6F33"/>
    <w:rsid w:val="000C2D11"/>
    <w:rsid w:val="000D7425"/>
    <w:rsid w:val="000D79A3"/>
    <w:rsid w:val="000E5718"/>
    <w:rsid w:val="000F2747"/>
    <w:rsid w:val="000F2DCD"/>
    <w:rsid w:val="000F405F"/>
    <w:rsid w:val="0010160E"/>
    <w:rsid w:val="00115146"/>
    <w:rsid w:val="00125B8F"/>
    <w:rsid w:val="00127B8C"/>
    <w:rsid w:val="00130820"/>
    <w:rsid w:val="0013642C"/>
    <w:rsid w:val="00140E84"/>
    <w:rsid w:val="0014571A"/>
    <w:rsid w:val="00157BEC"/>
    <w:rsid w:val="001669B3"/>
    <w:rsid w:val="00167C79"/>
    <w:rsid w:val="0017211F"/>
    <w:rsid w:val="0017544E"/>
    <w:rsid w:val="0018026F"/>
    <w:rsid w:val="001814AA"/>
    <w:rsid w:val="001841EA"/>
    <w:rsid w:val="00187922"/>
    <w:rsid w:val="001C0708"/>
    <w:rsid w:val="001C0F2F"/>
    <w:rsid w:val="001C15A0"/>
    <w:rsid w:val="001C5AFF"/>
    <w:rsid w:val="001C75F5"/>
    <w:rsid w:val="001D095B"/>
    <w:rsid w:val="001D1DD3"/>
    <w:rsid w:val="001E4A2E"/>
    <w:rsid w:val="001E4ACD"/>
    <w:rsid w:val="001E51F3"/>
    <w:rsid w:val="001F0BB1"/>
    <w:rsid w:val="00205839"/>
    <w:rsid w:val="00205A73"/>
    <w:rsid w:val="00206DE4"/>
    <w:rsid w:val="00221C8E"/>
    <w:rsid w:val="00227FA8"/>
    <w:rsid w:val="002425C1"/>
    <w:rsid w:val="002426D5"/>
    <w:rsid w:val="0024384C"/>
    <w:rsid w:val="00260AA7"/>
    <w:rsid w:val="002650CA"/>
    <w:rsid w:val="00266424"/>
    <w:rsid w:val="00273038"/>
    <w:rsid w:val="00273CC2"/>
    <w:rsid w:val="002804B4"/>
    <w:rsid w:val="002A579C"/>
    <w:rsid w:val="002B4985"/>
    <w:rsid w:val="002C749D"/>
    <w:rsid w:val="002D58E0"/>
    <w:rsid w:val="002E72CF"/>
    <w:rsid w:val="002F3187"/>
    <w:rsid w:val="002F43A5"/>
    <w:rsid w:val="00302F9F"/>
    <w:rsid w:val="00311478"/>
    <w:rsid w:val="003265E6"/>
    <w:rsid w:val="00347789"/>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23F8"/>
    <w:rsid w:val="003F45E4"/>
    <w:rsid w:val="003F6F2B"/>
    <w:rsid w:val="004015F9"/>
    <w:rsid w:val="0041478D"/>
    <w:rsid w:val="004161D7"/>
    <w:rsid w:val="004227DC"/>
    <w:rsid w:val="0044570C"/>
    <w:rsid w:val="00446FEA"/>
    <w:rsid w:val="00450069"/>
    <w:rsid w:val="004623B5"/>
    <w:rsid w:val="004808B7"/>
    <w:rsid w:val="0048549C"/>
    <w:rsid w:val="004928F4"/>
    <w:rsid w:val="00494E47"/>
    <w:rsid w:val="004960D6"/>
    <w:rsid w:val="00496A8A"/>
    <w:rsid w:val="004A26D4"/>
    <w:rsid w:val="004A52B3"/>
    <w:rsid w:val="004B0E1D"/>
    <w:rsid w:val="004C5B29"/>
    <w:rsid w:val="004D3BA1"/>
    <w:rsid w:val="004D5813"/>
    <w:rsid w:val="004D5DC8"/>
    <w:rsid w:val="004D5FF5"/>
    <w:rsid w:val="004E79A3"/>
    <w:rsid w:val="00505045"/>
    <w:rsid w:val="00505AB0"/>
    <w:rsid w:val="0051067A"/>
    <w:rsid w:val="005108AB"/>
    <w:rsid w:val="005165E7"/>
    <w:rsid w:val="00524B78"/>
    <w:rsid w:val="005256A9"/>
    <w:rsid w:val="00526DDB"/>
    <w:rsid w:val="005338E6"/>
    <w:rsid w:val="00534A15"/>
    <w:rsid w:val="00535548"/>
    <w:rsid w:val="00536ADF"/>
    <w:rsid w:val="00536DE3"/>
    <w:rsid w:val="00557B92"/>
    <w:rsid w:val="0056325F"/>
    <w:rsid w:val="00577B0A"/>
    <w:rsid w:val="005A48C2"/>
    <w:rsid w:val="005B3887"/>
    <w:rsid w:val="005B73A4"/>
    <w:rsid w:val="005C1D19"/>
    <w:rsid w:val="005D265F"/>
    <w:rsid w:val="005D3C43"/>
    <w:rsid w:val="005E5BE3"/>
    <w:rsid w:val="005F717A"/>
    <w:rsid w:val="006004AD"/>
    <w:rsid w:val="006110CA"/>
    <w:rsid w:val="00612F43"/>
    <w:rsid w:val="00617A82"/>
    <w:rsid w:val="00622758"/>
    <w:rsid w:val="00632466"/>
    <w:rsid w:val="00633CDF"/>
    <w:rsid w:val="006413AE"/>
    <w:rsid w:val="00654EC1"/>
    <w:rsid w:val="00655CE8"/>
    <w:rsid w:val="00665CB7"/>
    <w:rsid w:val="00690A1B"/>
    <w:rsid w:val="006918DA"/>
    <w:rsid w:val="00692954"/>
    <w:rsid w:val="006962A4"/>
    <w:rsid w:val="006A5E5C"/>
    <w:rsid w:val="006A6434"/>
    <w:rsid w:val="006A7CEA"/>
    <w:rsid w:val="006B2ED8"/>
    <w:rsid w:val="006C11CA"/>
    <w:rsid w:val="006C74D5"/>
    <w:rsid w:val="006D7E62"/>
    <w:rsid w:val="006F3CA0"/>
    <w:rsid w:val="006F51F4"/>
    <w:rsid w:val="00732B32"/>
    <w:rsid w:val="00737C62"/>
    <w:rsid w:val="007422CD"/>
    <w:rsid w:val="00750540"/>
    <w:rsid w:val="00756E86"/>
    <w:rsid w:val="00767719"/>
    <w:rsid w:val="0079243B"/>
    <w:rsid w:val="007B170D"/>
    <w:rsid w:val="007D5C9A"/>
    <w:rsid w:val="007E75BA"/>
    <w:rsid w:val="007E79D6"/>
    <w:rsid w:val="007F4C35"/>
    <w:rsid w:val="007F6CE4"/>
    <w:rsid w:val="00814B7E"/>
    <w:rsid w:val="00826BF1"/>
    <w:rsid w:val="00837A71"/>
    <w:rsid w:val="008502DF"/>
    <w:rsid w:val="00855648"/>
    <w:rsid w:val="00861EE8"/>
    <w:rsid w:val="008741D3"/>
    <w:rsid w:val="00880D03"/>
    <w:rsid w:val="00887593"/>
    <w:rsid w:val="008A72D8"/>
    <w:rsid w:val="008A74F7"/>
    <w:rsid w:val="008B5B88"/>
    <w:rsid w:val="008C7F5F"/>
    <w:rsid w:val="008D1F25"/>
    <w:rsid w:val="008E59E6"/>
    <w:rsid w:val="008F672F"/>
    <w:rsid w:val="0090504D"/>
    <w:rsid w:val="00905466"/>
    <w:rsid w:val="00911ACD"/>
    <w:rsid w:val="0091436C"/>
    <w:rsid w:val="00914C6E"/>
    <w:rsid w:val="009235B2"/>
    <w:rsid w:val="0093005F"/>
    <w:rsid w:val="0093478F"/>
    <w:rsid w:val="0094277C"/>
    <w:rsid w:val="009446C5"/>
    <w:rsid w:val="0094642D"/>
    <w:rsid w:val="00971033"/>
    <w:rsid w:val="009A49D4"/>
    <w:rsid w:val="009C3536"/>
    <w:rsid w:val="009C5823"/>
    <w:rsid w:val="009C713B"/>
    <w:rsid w:val="009D6060"/>
    <w:rsid w:val="009E4D95"/>
    <w:rsid w:val="009E5F06"/>
    <w:rsid w:val="009E7E3D"/>
    <w:rsid w:val="009F6540"/>
    <w:rsid w:val="00A0162A"/>
    <w:rsid w:val="00A03729"/>
    <w:rsid w:val="00A4268C"/>
    <w:rsid w:val="00A53383"/>
    <w:rsid w:val="00A61FC8"/>
    <w:rsid w:val="00A668F3"/>
    <w:rsid w:val="00A66F99"/>
    <w:rsid w:val="00A71E07"/>
    <w:rsid w:val="00A730E3"/>
    <w:rsid w:val="00A846B7"/>
    <w:rsid w:val="00A921E2"/>
    <w:rsid w:val="00A94305"/>
    <w:rsid w:val="00A95514"/>
    <w:rsid w:val="00AA1805"/>
    <w:rsid w:val="00AB1E91"/>
    <w:rsid w:val="00AC095F"/>
    <w:rsid w:val="00AD11A2"/>
    <w:rsid w:val="00AD52FF"/>
    <w:rsid w:val="00AD55FF"/>
    <w:rsid w:val="00AD620D"/>
    <w:rsid w:val="00AE68F3"/>
    <w:rsid w:val="00B0156E"/>
    <w:rsid w:val="00B07F98"/>
    <w:rsid w:val="00B127F4"/>
    <w:rsid w:val="00B17F4E"/>
    <w:rsid w:val="00B21E66"/>
    <w:rsid w:val="00B54867"/>
    <w:rsid w:val="00B571C3"/>
    <w:rsid w:val="00B60F30"/>
    <w:rsid w:val="00B71A47"/>
    <w:rsid w:val="00B76621"/>
    <w:rsid w:val="00B82E3B"/>
    <w:rsid w:val="00B83AD1"/>
    <w:rsid w:val="00BA6D24"/>
    <w:rsid w:val="00BC087A"/>
    <w:rsid w:val="00BC37A0"/>
    <w:rsid w:val="00BD07F8"/>
    <w:rsid w:val="00BD0DF3"/>
    <w:rsid w:val="00BD4294"/>
    <w:rsid w:val="00BE5B25"/>
    <w:rsid w:val="00C13545"/>
    <w:rsid w:val="00C20B7A"/>
    <w:rsid w:val="00C21E97"/>
    <w:rsid w:val="00C35F1D"/>
    <w:rsid w:val="00C378A3"/>
    <w:rsid w:val="00C43197"/>
    <w:rsid w:val="00C556D7"/>
    <w:rsid w:val="00C56420"/>
    <w:rsid w:val="00C5653F"/>
    <w:rsid w:val="00C56C81"/>
    <w:rsid w:val="00C63375"/>
    <w:rsid w:val="00C77668"/>
    <w:rsid w:val="00C80495"/>
    <w:rsid w:val="00C8572B"/>
    <w:rsid w:val="00C87AD7"/>
    <w:rsid w:val="00C87DAA"/>
    <w:rsid w:val="00C9394F"/>
    <w:rsid w:val="00CA0B60"/>
    <w:rsid w:val="00CA6977"/>
    <w:rsid w:val="00CB4E2B"/>
    <w:rsid w:val="00CD7165"/>
    <w:rsid w:val="00CE4576"/>
    <w:rsid w:val="00CE4A54"/>
    <w:rsid w:val="00CE5A19"/>
    <w:rsid w:val="00D25854"/>
    <w:rsid w:val="00D3084A"/>
    <w:rsid w:val="00D437A6"/>
    <w:rsid w:val="00D44D81"/>
    <w:rsid w:val="00D55774"/>
    <w:rsid w:val="00D74DDA"/>
    <w:rsid w:val="00DA52F4"/>
    <w:rsid w:val="00DC5CE0"/>
    <w:rsid w:val="00DD0761"/>
    <w:rsid w:val="00DD6B36"/>
    <w:rsid w:val="00DD7C7C"/>
    <w:rsid w:val="00DE68FE"/>
    <w:rsid w:val="00DF201E"/>
    <w:rsid w:val="00DF317B"/>
    <w:rsid w:val="00DF6FFA"/>
    <w:rsid w:val="00E03AB8"/>
    <w:rsid w:val="00E058D9"/>
    <w:rsid w:val="00E26448"/>
    <w:rsid w:val="00E26687"/>
    <w:rsid w:val="00E34078"/>
    <w:rsid w:val="00E3463A"/>
    <w:rsid w:val="00E35FB6"/>
    <w:rsid w:val="00E63614"/>
    <w:rsid w:val="00E71348"/>
    <w:rsid w:val="00E73492"/>
    <w:rsid w:val="00E81599"/>
    <w:rsid w:val="00E82016"/>
    <w:rsid w:val="00E84620"/>
    <w:rsid w:val="00E91C09"/>
    <w:rsid w:val="00E96818"/>
    <w:rsid w:val="00EA6189"/>
    <w:rsid w:val="00EB0728"/>
    <w:rsid w:val="00EB432A"/>
    <w:rsid w:val="00EB588E"/>
    <w:rsid w:val="00EB73D6"/>
    <w:rsid w:val="00EE1166"/>
    <w:rsid w:val="00EE526E"/>
    <w:rsid w:val="00EE6D3B"/>
    <w:rsid w:val="00EF0448"/>
    <w:rsid w:val="00F01E52"/>
    <w:rsid w:val="00F102F8"/>
    <w:rsid w:val="00F141E8"/>
    <w:rsid w:val="00F14345"/>
    <w:rsid w:val="00F14F23"/>
    <w:rsid w:val="00F21C38"/>
    <w:rsid w:val="00F35608"/>
    <w:rsid w:val="00F42C71"/>
    <w:rsid w:val="00F43ABE"/>
    <w:rsid w:val="00F54B37"/>
    <w:rsid w:val="00F62C11"/>
    <w:rsid w:val="00F65276"/>
    <w:rsid w:val="00F828C4"/>
    <w:rsid w:val="00F920DC"/>
    <w:rsid w:val="00FC4A6B"/>
    <w:rsid w:val="00FC7701"/>
    <w:rsid w:val="00FD543B"/>
    <w:rsid w:val="00FE3C38"/>
    <w:rsid w:val="00FF3465"/>
    <w:rsid w:val="00FF754F"/>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598F8034"/>
  <w15:docId w15:val="{19866CDE-5C3E-4E9E-8B84-9244E4F1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D1"/>
  </w:style>
  <w:style w:type="paragraph" w:styleId="Heading1">
    <w:name w:val="heading 1"/>
    <w:basedOn w:val="Normal"/>
    <w:next w:val="Normal"/>
    <w:link w:val="Heading1Char"/>
    <w:uiPriority w:val="9"/>
    <w:qFormat/>
    <w:rsid w:val="00C21E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920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71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5F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9E5F06"/>
    <w:rPr>
      <w:b/>
      <w:bCs/>
    </w:rPr>
  </w:style>
  <w:style w:type="character" w:customStyle="1" w:styleId="Heading4Char">
    <w:name w:val="Heading 4 Char"/>
    <w:basedOn w:val="DefaultParagraphFont"/>
    <w:link w:val="Heading4"/>
    <w:uiPriority w:val="9"/>
    <w:semiHidden/>
    <w:rsid w:val="009E5F06"/>
    <w:rPr>
      <w:rFonts w:asciiTheme="majorHAnsi" w:eastAsiaTheme="majorEastAsia" w:hAnsiTheme="majorHAnsi" w:cstheme="majorBidi"/>
      <w:i/>
      <w:iCs/>
      <w:color w:val="2E74B5" w:themeColor="accent1" w:themeShade="BF"/>
    </w:rPr>
  </w:style>
  <w:style w:type="character" w:customStyle="1" w:styleId="relative">
    <w:name w:val="relative"/>
    <w:basedOn w:val="DefaultParagraphFont"/>
    <w:rsid w:val="00EE6D3B"/>
  </w:style>
  <w:style w:type="character" w:customStyle="1" w:styleId="ml-1">
    <w:name w:val="ml-1"/>
    <w:basedOn w:val="DefaultParagraphFont"/>
    <w:rsid w:val="00EE6D3B"/>
  </w:style>
  <w:style w:type="character" w:customStyle="1" w:styleId="max-w-full">
    <w:name w:val="max-w-full"/>
    <w:basedOn w:val="DefaultParagraphFont"/>
    <w:rsid w:val="00EE6D3B"/>
  </w:style>
  <w:style w:type="character" w:customStyle="1" w:styleId="-mr-1">
    <w:name w:val="-mr-1"/>
    <w:basedOn w:val="DefaultParagraphFont"/>
    <w:rsid w:val="00EE6D3B"/>
  </w:style>
  <w:style w:type="character" w:customStyle="1" w:styleId="UnresolvedMention2">
    <w:name w:val="Unresolved Mention2"/>
    <w:basedOn w:val="DefaultParagraphFont"/>
    <w:uiPriority w:val="99"/>
    <w:semiHidden/>
    <w:unhideWhenUsed/>
    <w:rsid w:val="00914C6E"/>
    <w:rPr>
      <w:color w:val="605E5C"/>
      <w:shd w:val="clear" w:color="auto" w:fill="E1DFDD"/>
    </w:rPr>
  </w:style>
  <w:style w:type="paragraph" w:styleId="Title">
    <w:name w:val="Title"/>
    <w:basedOn w:val="Normal"/>
    <w:link w:val="TitleChar"/>
    <w:uiPriority w:val="1"/>
    <w:qFormat/>
    <w:rsid w:val="00A94305"/>
    <w:pPr>
      <w:widowControl w:val="0"/>
      <w:autoSpaceDE w:val="0"/>
      <w:autoSpaceDN w:val="0"/>
      <w:spacing w:before="71" w:after="0" w:line="240" w:lineRule="auto"/>
      <w:ind w:left="2817" w:right="2272" w:hanging="60"/>
    </w:pPr>
    <w:rPr>
      <w:rFonts w:ascii="Times New Roman" w:eastAsia="Times New Roman" w:hAnsi="Times New Roman" w:cs="Times New Roman"/>
      <w:sz w:val="48"/>
      <w:szCs w:val="48"/>
    </w:rPr>
  </w:style>
  <w:style w:type="character" w:customStyle="1" w:styleId="TitleChar">
    <w:name w:val="Title Char"/>
    <w:basedOn w:val="DefaultParagraphFont"/>
    <w:link w:val="Title"/>
    <w:uiPriority w:val="1"/>
    <w:rsid w:val="00A94305"/>
    <w:rPr>
      <w:rFonts w:ascii="Times New Roman" w:eastAsia="Times New Roman" w:hAnsi="Times New Roman" w:cs="Times New Roman"/>
      <w:sz w:val="48"/>
      <w:szCs w:val="48"/>
    </w:rPr>
  </w:style>
  <w:style w:type="paragraph" w:styleId="BodyText">
    <w:name w:val="Body Text"/>
    <w:basedOn w:val="Normal"/>
    <w:link w:val="BodyTextChar"/>
    <w:uiPriority w:val="1"/>
    <w:qFormat/>
    <w:rsid w:val="00A9430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94305"/>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21E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920D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571C3"/>
    <w:rPr>
      <w:rFonts w:asciiTheme="majorHAnsi" w:eastAsiaTheme="majorEastAsia" w:hAnsiTheme="majorHAnsi" w:cstheme="majorBidi"/>
      <w:color w:val="1F4D78" w:themeColor="accent1" w:themeShade="7F"/>
      <w:sz w:val="24"/>
      <w:szCs w:val="24"/>
    </w:rPr>
  </w:style>
  <w:style w:type="character" w:customStyle="1" w:styleId="katex-mathml">
    <w:name w:val="katex-mathml"/>
    <w:basedOn w:val="DefaultParagraphFont"/>
    <w:rsid w:val="00B571C3"/>
  </w:style>
  <w:style w:type="character" w:customStyle="1" w:styleId="mord">
    <w:name w:val="mord"/>
    <w:basedOn w:val="DefaultParagraphFont"/>
    <w:rsid w:val="00B571C3"/>
  </w:style>
  <w:style w:type="character" w:customStyle="1" w:styleId="mrel">
    <w:name w:val="mrel"/>
    <w:basedOn w:val="DefaultParagraphFont"/>
    <w:rsid w:val="00B571C3"/>
  </w:style>
  <w:style w:type="character" w:customStyle="1" w:styleId="mbin">
    <w:name w:val="mbin"/>
    <w:basedOn w:val="DefaultParagraphFont"/>
    <w:rsid w:val="00B571C3"/>
  </w:style>
  <w:style w:type="character" w:customStyle="1" w:styleId="vlist-s">
    <w:name w:val="vlist-s"/>
    <w:basedOn w:val="DefaultParagraphFont"/>
    <w:rsid w:val="00B571C3"/>
  </w:style>
  <w:style w:type="character" w:styleId="HTMLCode">
    <w:name w:val="HTML Code"/>
    <w:basedOn w:val="DefaultParagraphFont"/>
    <w:uiPriority w:val="99"/>
    <w:semiHidden/>
    <w:unhideWhenUsed/>
    <w:rsid w:val="00B571C3"/>
    <w:rPr>
      <w:rFonts w:ascii="Courier New" w:eastAsia="Times New Roman" w:hAnsi="Courier New" w:cs="Courier New"/>
      <w:sz w:val="20"/>
      <w:szCs w:val="20"/>
    </w:rPr>
  </w:style>
  <w:style w:type="paragraph" w:customStyle="1" w:styleId="TableParagraph">
    <w:name w:val="Table Paragraph"/>
    <w:basedOn w:val="Normal"/>
    <w:uiPriority w:val="1"/>
    <w:qFormat/>
    <w:rsid w:val="00665CB7"/>
    <w:pPr>
      <w:widowControl w:val="0"/>
      <w:autoSpaceDE w:val="0"/>
      <w:autoSpaceDN w:val="0"/>
      <w:spacing w:before="4" w:after="0" w:line="240" w:lineRule="auto"/>
      <w:ind w:left="112"/>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ocs.python.org/3/" TargetMode="External" /><Relationship Id="rId11" Type="http://schemas.openxmlformats.org/officeDocument/2006/relationships/hyperlink" Target="https://tkdocs.com/" TargetMode="External" /><Relationship Id="rId12" Type="http://schemas.openxmlformats.org/officeDocument/2006/relationships/hyperlink" Target="https://stackoverflow.com/"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4.jpeg"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8F524-7102-403B-AA5A-5AB14B6B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Microsoft account</cp:lastModifiedBy>
  <cp:revision>2</cp:revision>
  <cp:lastPrinted>2025-04-22T07:38:00Z</cp:lastPrinted>
  <dcterms:created xsi:type="dcterms:W3CDTF">2025-04-22T15:22:00Z</dcterms:created>
  <dcterms:modified xsi:type="dcterms:W3CDTF">2025-04-22T15:22:00Z</dcterms:modified>
</cp:coreProperties>
</file>