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8D" w:rsidRDefault="003F4C8D" w:rsidP="003F4C8D">
      <w:pPr>
        <w:spacing w:after="220"/>
        <w:jc w:val="center"/>
        <w:rPr>
          <w:rFonts w:ascii="Times New Roman" w:hAnsi="Times New Roman" w:cs="Times New Roman"/>
          <w:b/>
          <w:sz w:val="32"/>
          <w:szCs w:val="32"/>
        </w:rPr>
      </w:pPr>
      <w:r w:rsidRPr="003F4C8D">
        <w:rPr>
          <w:rFonts w:ascii="Times New Roman" w:hAnsi="Times New Roman" w:cs="Times New Roman"/>
          <w:b/>
          <w:sz w:val="32"/>
          <w:szCs w:val="32"/>
        </w:rPr>
        <w:t>Non-Integer Differentiation of Discontinuities: A Comprehensive Study of the Heaviside Function in Fractional Calculus</w:t>
      </w:r>
    </w:p>
    <w:p w:rsidR="00171148" w:rsidRPr="002E7B4C" w:rsidRDefault="00171148" w:rsidP="00171148">
      <w:pPr>
        <w:spacing w:after="0"/>
        <w:jc w:val="center"/>
        <w:rPr>
          <w:rFonts w:ascii="Times New Roman" w:hAnsi="Times New Roman" w:cs="Times New Roman"/>
        </w:rPr>
      </w:pPr>
      <w:proofErr w:type="spellStart"/>
      <w:r>
        <w:rPr>
          <w:rFonts w:ascii="Times New Roman" w:hAnsi="Times New Roman" w:cs="Times New Roman"/>
        </w:rPr>
        <w:t>Shubham</w:t>
      </w:r>
      <w:proofErr w:type="spellEnd"/>
      <w:r>
        <w:rPr>
          <w:rFonts w:ascii="Times New Roman" w:hAnsi="Times New Roman" w:cs="Times New Roman"/>
        </w:rPr>
        <w:t xml:space="preserve"> </w:t>
      </w:r>
      <w:proofErr w:type="spellStart"/>
      <w:proofErr w:type="gramStart"/>
      <w:r>
        <w:rPr>
          <w:rFonts w:ascii="Times New Roman" w:hAnsi="Times New Roman" w:cs="Times New Roman"/>
        </w:rPr>
        <w:t>verma</w:t>
      </w:r>
      <w:r w:rsidRPr="002E7B4C">
        <w:rPr>
          <w:rFonts w:ascii="Times New Roman" w:hAnsi="Times New Roman" w:cs="Times New Roman"/>
        </w:rPr>
        <w:t>,Chinta</w:t>
      </w:r>
      <w:proofErr w:type="spellEnd"/>
      <w:proofErr w:type="gramEnd"/>
      <w:r w:rsidRPr="002E7B4C">
        <w:rPr>
          <w:rFonts w:ascii="Times New Roman" w:hAnsi="Times New Roman" w:cs="Times New Roman"/>
        </w:rPr>
        <w:t xml:space="preserve"> Mani Tiwari</w:t>
      </w:r>
    </w:p>
    <w:p w:rsidR="00171148" w:rsidRPr="002E7B4C" w:rsidRDefault="00171148" w:rsidP="00171148">
      <w:pPr>
        <w:spacing w:after="0"/>
        <w:jc w:val="center"/>
        <w:rPr>
          <w:rFonts w:ascii="Times New Roman" w:hAnsi="Times New Roman" w:cs="Times New Roman"/>
        </w:rPr>
      </w:pPr>
      <w:proofErr w:type="spellStart"/>
      <w:r w:rsidRPr="002E7B4C">
        <w:rPr>
          <w:rFonts w:ascii="Times New Roman" w:hAnsi="Times New Roman" w:cs="Times New Roman"/>
        </w:rPr>
        <w:t>Departmengt</w:t>
      </w:r>
      <w:proofErr w:type="spellEnd"/>
      <w:r w:rsidRPr="002E7B4C">
        <w:rPr>
          <w:rFonts w:ascii="Times New Roman" w:hAnsi="Times New Roman" w:cs="Times New Roman"/>
        </w:rPr>
        <w:t xml:space="preserve"> of Mathematics</w:t>
      </w:r>
    </w:p>
    <w:p w:rsidR="00171148" w:rsidRPr="002E7B4C" w:rsidRDefault="00171148" w:rsidP="00171148">
      <w:pPr>
        <w:spacing w:after="0"/>
        <w:jc w:val="center"/>
        <w:rPr>
          <w:rFonts w:ascii="Times New Roman" w:hAnsi="Times New Roman" w:cs="Times New Roman"/>
        </w:rPr>
      </w:pPr>
      <w:r w:rsidRPr="002E7B4C">
        <w:rPr>
          <w:rFonts w:ascii="Times New Roman" w:hAnsi="Times New Roman" w:cs="Times New Roman"/>
        </w:rPr>
        <w:t xml:space="preserve">Maharishi University of Information </w:t>
      </w:r>
      <w:proofErr w:type="spellStart"/>
      <w:proofErr w:type="gramStart"/>
      <w:r w:rsidRPr="002E7B4C">
        <w:rPr>
          <w:rFonts w:ascii="Times New Roman" w:hAnsi="Times New Roman" w:cs="Times New Roman"/>
        </w:rPr>
        <w:t>Technology,Lucknow</w:t>
      </w:r>
      <w:proofErr w:type="spellEnd"/>
      <w:proofErr w:type="gramEnd"/>
      <w:r w:rsidRPr="002E7B4C">
        <w:rPr>
          <w:rFonts w:ascii="Times New Roman" w:hAnsi="Times New Roman" w:cs="Times New Roman"/>
        </w:rPr>
        <w:t xml:space="preserve"> 22</w:t>
      </w:r>
      <w:r w:rsidR="004452A1">
        <w:rPr>
          <w:rFonts w:ascii="Times New Roman" w:hAnsi="Times New Roman" w:cs="Times New Roman"/>
        </w:rPr>
        <w:t>6</w:t>
      </w:r>
      <w:r w:rsidRPr="002E7B4C">
        <w:rPr>
          <w:rFonts w:ascii="Times New Roman" w:hAnsi="Times New Roman" w:cs="Times New Roman"/>
        </w:rPr>
        <w:t>013</w:t>
      </w:r>
    </w:p>
    <w:p w:rsidR="00171148" w:rsidRDefault="00171148" w:rsidP="00171148">
      <w:pPr>
        <w:spacing w:after="0"/>
        <w:jc w:val="center"/>
        <w:rPr>
          <w:rFonts w:ascii="Times New Roman" w:eastAsia="Times New Roman" w:hAnsi="Times New Roman" w:cs="Times New Roman"/>
          <w:sz w:val="24"/>
          <w:szCs w:val="24"/>
          <w:lang w:val="en-IN" w:eastAsia="en-IN"/>
        </w:rPr>
      </w:pPr>
      <w:r>
        <w:rPr>
          <w:rFonts w:ascii="Times New Roman" w:hAnsi="Times New Roman" w:cs="Times New Roman"/>
        </w:rPr>
        <w:t xml:space="preserve">Email: </w:t>
      </w:r>
      <w:hyperlink r:id="rId5" w:history="1">
        <w:r w:rsidRPr="00295C00">
          <w:rPr>
            <w:rStyle w:val="Hyperlink"/>
            <w:rFonts w:ascii="Times New Roman" w:hAnsi="Times New Roman" w:cs="Times New Roman"/>
          </w:rPr>
          <w:t>anujv0787</w:t>
        </w:r>
        <w:r w:rsidRPr="00295C00">
          <w:rPr>
            <w:rStyle w:val="Hyperlink"/>
            <w:rFonts w:ascii="Times New Roman" w:eastAsia="Times New Roman" w:hAnsi="Times New Roman" w:cs="Times New Roman"/>
            <w:sz w:val="24"/>
            <w:szCs w:val="24"/>
            <w:lang w:val="en-IN" w:eastAsia="en-IN"/>
          </w:rPr>
          <w:t>@gmail.com,cmtiwari.12@gmail.com</w:t>
        </w:r>
      </w:hyperlink>
    </w:p>
    <w:p w:rsidR="003F4C8D" w:rsidRPr="003F4C8D" w:rsidRDefault="00171148" w:rsidP="00171148">
      <w:pPr>
        <w:spacing w:after="220"/>
        <w:jc w:val="center"/>
        <w:rPr>
          <w:rFonts w:ascii="Times New Roman" w:hAnsi="Times New Roman" w:cs="Times New Roman"/>
          <w:b/>
          <w:sz w:val="32"/>
          <w:szCs w:val="32"/>
        </w:rPr>
      </w:pPr>
      <w:r>
        <w:rPr>
          <w:rFonts w:ascii="Times New Roman" w:eastAsia="Times New Roman" w:hAnsi="Times New Roman" w:cs="Times New Roman"/>
          <w:sz w:val="24"/>
          <w:szCs w:val="24"/>
          <w:lang w:val="en-IN" w:eastAsia="en-IN"/>
        </w:rPr>
        <w:t>Corresponding author:</w:t>
      </w:r>
      <w:r w:rsidRPr="002E7B4C">
        <w:rPr>
          <w:rFonts w:ascii="Times New Roman" w:hAnsi="Times New Roman" w:cs="Times New Roman"/>
        </w:rPr>
        <w:t xml:space="preserve"> </w:t>
      </w:r>
      <w:hyperlink r:id="rId6" w:history="1">
        <w:r w:rsidRPr="00295C00">
          <w:rPr>
            <w:rStyle w:val="Hyperlink"/>
            <w:rFonts w:ascii="Times New Roman" w:hAnsi="Times New Roman" w:cs="Times New Roman"/>
          </w:rPr>
          <w:t>anujv0787</w:t>
        </w:r>
        <w:r w:rsidRPr="00295C00">
          <w:rPr>
            <w:rStyle w:val="Hyperlink"/>
            <w:rFonts w:ascii="Times New Roman" w:eastAsia="Times New Roman" w:hAnsi="Times New Roman" w:cs="Times New Roman"/>
            <w:sz w:val="24"/>
            <w:szCs w:val="24"/>
            <w:lang w:val="en-IN" w:eastAsia="en-IN"/>
          </w:rPr>
          <w:t>@gmail.com</w:t>
        </w:r>
      </w:hyperlink>
    </w:p>
    <w:p w:rsidR="00E02D99" w:rsidRPr="003F4C8D" w:rsidRDefault="00E02D99">
      <w:pPr>
        <w:rPr>
          <w:rFonts w:ascii="Times New Roman" w:hAnsi="Times New Roman" w:cs="Times New Roman"/>
          <w:sz w:val="24"/>
          <w:szCs w:val="24"/>
        </w:rPr>
      </w:pP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b/>
          <w:sz w:val="24"/>
          <w:szCs w:val="24"/>
        </w:rPr>
        <w:t>Abstract</w:t>
      </w:r>
    </w:p>
    <w:p w:rsidR="00D43C21" w:rsidRDefault="00D43C21" w:rsidP="00A17A7D">
      <w:pPr>
        <w:spacing w:after="0" w:line="240" w:lineRule="auto"/>
        <w:jc w:val="both"/>
        <w:rPr>
          <w:rFonts w:ascii="Times New Roman" w:eastAsia="Times New Roman" w:hAnsi="Times New Roman" w:cs="Times New Roman"/>
          <w:sz w:val="24"/>
          <w:szCs w:val="24"/>
          <w:lang w:val="en-IN" w:eastAsia="en-IN"/>
        </w:rPr>
      </w:pPr>
      <w:r w:rsidRPr="00D43C21">
        <w:rPr>
          <w:rFonts w:ascii="Times New Roman" w:eastAsia="Times New Roman" w:hAnsi="Times New Roman" w:cs="Times New Roman"/>
          <w:sz w:val="24"/>
          <w:szCs w:val="24"/>
          <w:lang w:val="en-IN" w:eastAsia="en-IN"/>
        </w:rPr>
        <w:t>The expansion of differentiation and integration to fractional calculus of arbitrary (non-integer) orders has resulted in notable developments in the fields of physics, mathematics, and engineering. Fractional calculus allows for new analysis of the Heaviside step function, a classic model of discontinuity. This study uses the Riemann-</w:t>
      </w:r>
      <w:proofErr w:type="spellStart"/>
      <w:r w:rsidRPr="00D43C21">
        <w:rPr>
          <w:rFonts w:ascii="Times New Roman" w:eastAsia="Times New Roman" w:hAnsi="Times New Roman" w:cs="Times New Roman"/>
          <w:sz w:val="24"/>
          <w:szCs w:val="24"/>
          <w:lang w:val="en-IN" w:eastAsia="en-IN"/>
        </w:rPr>
        <w:t>Liouville</w:t>
      </w:r>
      <w:proofErr w:type="spellEnd"/>
      <w:r w:rsidRPr="00D43C21">
        <w:rPr>
          <w:rFonts w:ascii="Times New Roman" w:eastAsia="Times New Roman" w:hAnsi="Times New Roman" w:cs="Times New Roman"/>
          <w:sz w:val="24"/>
          <w:szCs w:val="24"/>
          <w:lang w:val="en-IN" w:eastAsia="en-IN"/>
        </w:rPr>
        <w:t xml:space="preserve"> and Caputo definitions to provide a thorough and rigorous analysis of the fractional derivatives of the </w:t>
      </w:r>
      <w:bookmarkStart w:id="0" w:name="_GoBack"/>
      <w:bookmarkEnd w:id="0"/>
      <w:r w:rsidRPr="00D43C21">
        <w:rPr>
          <w:rFonts w:ascii="Times New Roman" w:eastAsia="Times New Roman" w:hAnsi="Times New Roman" w:cs="Times New Roman"/>
          <w:sz w:val="24"/>
          <w:szCs w:val="24"/>
          <w:lang w:val="en-IN" w:eastAsia="en-IN"/>
        </w:rPr>
        <w:t xml:space="preserve">Heaviside function. We define and prove fundamental theorems, provide computational examples, and show how these ideas enable development of the </w:t>
      </w:r>
      <w:proofErr w:type="spellStart"/>
      <w:r w:rsidRPr="00D43C21">
        <w:rPr>
          <w:rFonts w:ascii="Times New Roman" w:eastAsia="Times New Roman" w:hAnsi="Times New Roman" w:cs="Times New Roman"/>
          <w:sz w:val="24"/>
          <w:szCs w:val="24"/>
          <w:lang w:val="en-IN" w:eastAsia="en-IN"/>
        </w:rPr>
        <w:t>modeling</w:t>
      </w:r>
      <w:proofErr w:type="spellEnd"/>
      <w:r w:rsidRPr="00D43C21">
        <w:rPr>
          <w:rFonts w:ascii="Times New Roman" w:eastAsia="Times New Roman" w:hAnsi="Times New Roman" w:cs="Times New Roman"/>
          <w:sz w:val="24"/>
          <w:szCs w:val="24"/>
          <w:lang w:val="en-IN" w:eastAsia="en-IN"/>
        </w:rPr>
        <w:t xml:space="preserve"> of single or memory-effect physical phenomena. There are several citations to </w:t>
      </w:r>
      <w:proofErr w:type="spellStart"/>
      <w:r w:rsidRPr="00D43C21">
        <w:rPr>
          <w:rFonts w:ascii="Times New Roman" w:eastAsia="Times New Roman" w:hAnsi="Times New Roman" w:cs="Times New Roman"/>
          <w:sz w:val="24"/>
          <w:szCs w:val="24"/>
          <w:lang w:val="en-IN" w:eastAsia="en-IN"/>
        </w:rPr>
        <w:t>groundbreaking</w:t>
      </w:r>
      <w:proofErr w:type="spellEnd"/>
      <w:r w:rsidRPr="00D43C21">
        <w:rPr>
          <w:rFonts w:ascii="Times New Roman" w:eastAsia="Times New Roman" w:hAnsi="Times New Roman" w:cs="Times New Roman"/>
          <w:sz w:val="24"/>
          <w:szCs w:val="24"/>
          <w:lang w:val="en-IN" w:eastAsia="en-IN"/>
        </w:rPr>
        <w:t xml:space="preserve"> and current research.</w:t>
      </w:r>
    </w:p>
    <w:p w:rsidR="00D43C21" w:rsidRPr="00D43C21" w:rsidRDefault="00D43C21" w:rsidP="00D43C21">
      <w:pPr>
        <w:spacing w:after="0" w:line="240" w:lineRule="auto"/>
        <w:rPr>
          <w:rFonts w:ascii="Times New Roman" w:eastAsia="Times New Roman" w:hAnsi="Times New Roman" w:cs="Times New Roman"/>
          <w:sz w:val="24"/>
          <w:szCs w:val="24"/>
          <w:lang w:val="en-IN" w:eastAsia="en-IN"/>
        </w:rPr>
      </w:pPr>
    </w:p>
    <w:p w:rsidR="00E02D99" w:rsidRPr="003F4C8D" w:rsidRDefault="00A17A7D" w:rsidP="00D43C21">
      <w:pPr>
        <w:spacing w:after="220"/>
        <w:rPr>
          <w:rFonts w:ascii="Times New Roman" w:hAnsi="Times New Roman" w:cs="Times New Roman"/>
          <w:sz w:val="24"/>
          <w:szCs w:val="24"/>
        </w:rPr>
      </w:pPr>
      <w:r w:rsidRPr="003F4C8D">
        <w:rPr>
          <w:rFonts w:ascii="Times New Roman" w:hAnsi="Times New Roman" w:cs="Times New Roman"/>
          <w:b/>
          <w:sz w:val="24"/>
          <w:szCs w:val="24"/>
        </w:rPr>
        <w:t>Keywords</w:t>
      </w:r>
      <w:r w:rsidRPr="003F4C8D">
        <w:rPr>
          <w:rFonts w:ascii="Times New Roman" w:hAnsi="Times New Roman" w:cs="Times New Roman"/>
          <w:sz w:val="24"/>
          <w:szCs w:val="24"/>
        </w:rPr>
        <w:t>: Fractional calculus, Heaviside function, Riemann-</w:t>
      </w:r>
      <w:proofErr w:type="spellStart"/>
      <w:r w:rsidRPr="003F4C8D">
        <w:rPr>
          <w:rFonts w:ascii="Times New Roman" w:hAnsi="Times New Roman" w:cs="Times New Roman"/>
          <w:sz w:val="24"/>
          <w:szCs w:val="24"/>
        </w:rPr>
        <w:t>Liouville</w:t>
      </w:r>
      <w:proofErr w:type="spellEnd"/>
      <w:r w:rsidRPr="003F4C8D">
        <w:rPr>
          <w:rFonts w:ascii="Times New Roman" w:hAnsi="Times New Roman" w:cs="Times New Roman"/>
          <w:sz w:val="24"/>
          <w:szCs w:val="24"/>
        </w:rPr>
        <w:t xml:space="preserve"> derivative, Caputo derivative, discontinuous functions, mathematical modeling, singularity.</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1. Introduction</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1.1 Background</w:t>
      </w:r>
    </w:p>
    <w:p w:rsidR="00E02D99" w:rsidRPr="003F4C8D" w:rsidRDefault="00A17A7D" w:rsidP="00D43C21">
      <w:pPr>
        <w:spacing w:after="220"/>
        <w:jc w:val="both"/>
        <w:rPr>
          <w:rFonts w:ascii="Times New Roman" w:hAnsi="Times New Roman" w:cs="Times New Roman"/>
          <w:sz w:val="24"/>
          <w:szCs w:val="24"/>
        </w:rPr>
      </w:pPr>
      <w:r w:rsidRPr="003F4C8D">
        <w:rPr>
          <w:rFonts w:ascii="Times New Roman" w:hAnsi="Times New Roman" w:cs="Times New Roman"/>
          <w:sz w:val="24"/>
          <w:szCs w:val="24"/>
        </w:rPr>
        <w:t>Fractional calculus, the</w:t>
      </w:r>
      <w:r w:rsidRPr="003F4C8D">
        <w:rPr>
          <w:rFonts w:ascii="Times New Roman" w:hAnsi="Times New Roman" w:cs="Times New Roman"/>
          <w:sz w:val="24"/>
          <w:szCs w:val="24"/>
        </w:rPr>
        <w:t xml:space="preserve"> study of integrals and derivatives of arbitrary order, has evolved from a mathematical curiosity to a powerful instrument for engineering, the physical sciences, and even finance. Its capacity to model systems with hereditary or memory properties is unmat</w:t>
      </w:r>
      <w:r w:rsidRPr="003F4C8D">
        <w:rPr>
          <w:rFonts w:ascii="Times New Roman" w:hAnsi="Times New Roman" w:cs="Times New Roman"/>
          <w:sz w:val="24"/>
          <w:szCs w:val="24"/>
        </w:rPr>
        <w:t>ched by classical integer-order calculus [1</w:t>
      </w:r>
      <w:proofErr w:type="gramStart"/>
      <w:r w:rsidRPr="003F4C8D">
        <w:rPr>
          <w:rFonts w:ascii="Times New Roman" w:hAnsi="Times New Roman" w:cs="Times New Roman"/>
          <w:sz w:val="24"/>
          <w:szCs w:val="24"/>
        </w:rPr>
        <w:t>],[</w:t>
      </w:r>
      <w:proofErr w:type="gramEnd"/>
      <w:r w:rsidRPr="003F4C8D">
        <w:rPr>
          <w:rFonts w:ascii="Times New Roman" w:hAnsi="Times New Roman" w:cs="Times New Roman"/>
          <w:sz w:val="24"/>
          <w:szCs w:val="24"/>
        </w:rPr>
        <w:t>2],[3]. Memory-dependent phenomena such as anomalous diffusion, viscoelasticity, and non-local processes are naturally framed within this extended mathematical structure.</w:t>
      </w:r>
    </w:p>
    <w:p w:rsidR="00E02D99" w:rsidRPr="003F4C8D" w:rsidRDefault="00A17A7D" w:rsidP="00D43C21">
      <w:pPr>
        <w:spacing w:after="220"/>
        <w:jc w:val="both"/>
        <w:rPr>
          <w:rFonts w:ascii="Times New Roman" w:hAnsi="Times New Roman" w:cs="Times New Roman"/>
          <w:sz w:val="24"/>
          <w:szCs w:val="24"/>
        </w:rPr>
      </w:pPr>
      <w:r w:rsidRPr="003F4C8D">
        <w:rPr>
          <w:rFonts w:ascii="Times New Roman" w:hAnsi="Times New Roman" w:cs="Times New Roman"/>
          <w:sz w:val="24"/>
          <w:szCs w:val="24"/>
        </w:rPr>
        <w:t xml:space="preserve">The Heaviside step function, denoted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eastAsia="Georgia" w:hAnsi="Times New Roman" w:cs="Times New Roman"/>
          <w:sz w:val="24"/>
          <w:szCs w:val="24"/>
        </w:rPr>
        <w:t>, is a prototypical example of a discontinuous function encountered in modeling physical systems sub</w:t>
      </w:r>
      <w:r w:rsidR="00D43C21">
        <w:rPr>
          <w:rFonts w:ascii="Times New Roman" w:eastAsia="Georgia" w:hAnsi="Times New Roman" w:cs="Times New Roman"/>
          <w:sz w:val="24"/>
          <w:szCs w:val="24"/>
        </w:rPr>
        <w:t xml:space="preserve">jected to instantaneous changes </w:t>
      </w:r>
      <w:r w:rsidRPr="003F4C8D">
        <w:rPr>
          <w:rFonts w:ascii="Times New Roman" w:eastAsia="Georgia" w:hAnsi="Times New Roman" w:cs="Times New Roman"/>
          <w:sz w:val="24"/>
          <w:szCs w:val="24"/>
        </w:rPr>
        <w:t xml:space="preserve">electrical circuits, control systems, and signal processing [4]. Despite its widespread applications, the behavior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under non-integer order differentiation invites deeper mathematical inquiry and challenges established interpretations.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1.2 Motivation and Objectives</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Investigating the fractional derivatives of discontinuous functions such as the Heaviside function is</w:t>
      </w:r>
      <w:r w:rsidRPr="003F4C8D">
        <w:rPr>
          <w:rFonts w:ascii="Times New Roman" w:hAnsi="Times New Roman" w:cs="Times New Roman"/>
          <w:sz w:val="24"/>
          <w:szCs w:val="24"/>
        </w:rPr>
        <w:t xml:space="preserve"> crucial for broadening modeling capabilities in fields that encounter non-</w:t>
      </w:r>
      <w:r w:rsidRPr="003F4C8D">
        <w:rPr>
          <w:rFonts w:ascii="Times New Roman" w:hAnsi="Times New Roman" w:cs="Times New Roman"/>
          <w:sz w:val="24"/>
          <w:szCs w:val="24"/>
        </w:rPr>
        <w:lastRenderedPageBreak/>
        <w:t xml:space="preserve">locality and singularity. This paper scrutinizes the fractional derivatives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contrasting the Riemann-Liouville and Caputo definitions, establishing explicit formulae, and </w:t>
      </w:r>
      <w:r w:rsidRPr="003F4C8D">
        <w:rPr>
          <w:rFonts w:ascii="Times New Roman" w:hAnsi="Times New Roman" w:cs="Times New Roman"/>
          <w:sz w:val="24"/>
          <w:szCs w:val="24"/>
        </w:rPr>
        <w:t>illustrating their application through examples.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1.3 Organization</w:t>
      </w:r>
    </w:p>
    <w:p w:rsidR="00E02D99" w:rsidRPr="003F4C8D" w:rsidRDefault="00A17A7D" w:rsidP="00D43C21">
      <w:pPr>
        <w:spacing w:after="220"/>
        <w:rPr>
          <w:rFonts w:ascii="Times New Roman" w:hAnsi="Times New Roman" w:cs="Times New Roman"/>
          <w:sz w:val="24"/>
          <w:szCs w:val="24"/>
        </w:rPr>
      </w:pPr>
      <w:r w:rsidRPr="003F4C8D">
        <w:rPr>
          <w:rFonts w:ascii="Times New Roman" w:hAnsi="Times New Roman" w:cs="Times New Roman"/>
          <w:sz w:val="24"/>
          <w:szCs w:val="24"/>
        </w:rPr>
        <w:t>Section 2 reviews fundamental notions of fractional calculus and the Heaviside function. Section 3 derives and analyzes the fractional derivatives of the Heaviside function, presenting prima</w:t>
      </w:r>
      <w:r w:rsidRPr="003F4C8D">
        <w:rPr>
          <w:rFonts w:ascii="Times New Roman" w:hAnsi="Times New Roman" w:cs="Times New Roman"/>
          <w:sz w:val="24"/>
          <w:szCs w:val="24"/>
        </w:rPr>
        <w:t>ry theorems. Section 4 introduces practical examples and computational results. Section 5 discusses implications for physical modeling. Section 6 concludes the paper.</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 Preliminaries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2.1 The Heaviside Step Function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Heaviside step function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is </w:t>
      </w:r>
      <w:r w:rsidRPr="003F4C8D">
        <w:rPr>
          <w:rFonts w:ascii="Times New Roman" w:hAnsi="Times New Roman" w:cs="Times New Roman"/>
          <w:sz w:val="24"/>
          <w:szCs w:val="24"/>
        </w:rPr>
        <w:t>defined as:</w:t>
      </w:r>
    </w:p>
    <w:p w:rsidR="00E02D99" w:rsidRPr="003F4C8D" w:rsidRDefault="00A17A7D">
      <w:pPr>
        <w:spacing w:after="220"/>
        <w:rPr>
          <w:rFonts w:ascii="Times New Roman" w:hAnsi="Times New Roman" w:cs="Times New Roman"/>
          <w:sz w:val="24"/>
          <w:szCs w:val="24"/>
        </w:rPr>
      </w:pPr>
      <m:oMathPara>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2"/>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0,</m:t>
                    </m:r>
                  </m:e>
                  <m:e>
                    <m:r>
                      <w:rPr>
                        <w:rFonts w:ascii="Cambria Math" w:hAnsi="Cambria Math" w:cs="Times New Roman"/>
                        <w:sz w:val="24"/>
                        <w:szCs w:val="24"/>
                      </w:rPr>
                      <m:t>t</m:t>
                    </m:r>
                    <m:r>
                      <m:rPr>
                        <m:sty m:val="p"/>
                      </m:rPr>
                      <w:rPr>
                        <w:rFonts w:ascii="Cambria Math" w:hAnsi="Cambria Math" w:cs="Times New Roman"/>
                        <w:sz w:val="24"/>
                        <w:szCs w:val="24"/>
                      </w:rPr>
                      <m:t>&lt;0</m:t>
                    </m:r>
                  </m:e>
                </m:mr>
                <m:mr>
                  <m:e>
                    <m:r>
                      <m:rPr>
                        <m:sty m:val="p"/>
                      </m:rPr>
                      <w:rPr>
                        <w:rFonts w:ascii="Cambria Math" w:hAnsi="Cambria Math" w:cs="Times New Roman"/>
                        <w:sz w:val="24"/>
                        <w:szCs w:val="24"/>
                      </w:rPr>
                      <m:t>1,</m:t>
                    </m:r>
                  </m:e>
                  <m:e>
                    <m:r>
                      <w:rPr>
                        <w:rFonts w:ascii="Cambria Math" w:hAnsi="Cambria Math" w:cs="Times New Roman"/>
                        <w:sz w:val="24"/>
                        <w:szCs w:val="24"/>
                      </w:rPr>
                      <m:t>t</m:t>
                    </m:r>
                    <m:r>
                      <m:rPr>
                        <m:sty m:val="p"/>
                      </m:rPr>
                      <w:rPr>
                        <w:rFonts w:ascii="Cambria Math" w:hAnsi="Cambria Math" w:cs="Times New Roman"/>
                        <w:sz w:val="24"/>
                        <w:szCs w:val="24"/>
                      </w:rPr>
                      <m:t>≥0</m:t>
                    </m:r>
                  </m:e>
                </m:mr>
              </m:m>
            </m:e>
          </m:d>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It is a model for sudden changes, often used to represent an instantaneous "turn-on" of a system [5]. In applications, it is a building block for constructing piecewise functions and describing signals with discontinuities.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2.2 The Dirac Delta Function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derivative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yields the Dirac delta function:</w:t>
      </w:r>
    </w:p>
    <w:p w:rsidR="00E02D99" w:rsidRPr="003F4C8D" w:rsidRDefault="00A17A7D">
      <w:pPr>
        <w:spacing w:after="220"/>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m:oMathPara>
    </w:p>
    <w:p w:rsidR="00E02D99" w:rsidRPr="003F4C8D" w:rsidRDefault="00A17A7D">
      <w:pPr>
        <w:spacing w:after="220"/>
        <w:rPr>
          <w:rFonts w:ascii="Times New Roman" w:hAnsi="Times New Roman" w:cs="Times New Roman"/>
          <w:sz w:val="24"/>
          <w:szCs w:val="24"/>
        </w:rPr>
      </w:pPr>
      <w:r w:rsidRPr="003F4C8D">
        <w:rPr>
          <w:rFonts w:ascii="Times New Roman" w:eastAsia="Georgia" w:hAnsi="Times New Roman" w:cs="Times New Roman"/>
          <w:sz w:val="24"/>
          <w:szCs w:val="24"/>
        </w:rPr>
        <w:t>The delta function is not a function in the cla</w:t>
      </w:r>
      <w:r>
        <w:rPr>
          <w:rFonts w:ascii="Times New Roman" w:eastAsia="Georgia" w:hAnsi="Times New Roman" w:cs="Times New Roman"/>
          <w:sz w:val="24"/>
          <w:szCs w:val="24"/>
        </w:rPr>
        <w:t xml:space="preserve">ssical sense but a distribution </w:t>
      </w:r>
      <w:r w:rsidRPr="003F4C8D">
        <w:rPr>
          <w:rFonts w:ascii="Times New Roman" w:eastAsia="Georgia" w:hAnsi="Times New Roman" w:cs="Times New Roman"/>
          <w:sz w:val="24"/>
          <w:szCs w:val="24"/>
        </w:rPr>
        <w:t>the generalized function that "localizes" a property at a single point [6].</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2.3 Definitions in Fractional Calculus</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This paper utilizes two common definitions: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2.3.1 Riemann-</w:t>
      </w:r>
      <w:proofErr w:type="spellStart"/>
      <w:r w:rsidRPr="003F4C8D">
        <w:rPr>
          <w:rFonts w:ascii="Times New Roman" w:hAnsi="Times New Roman" w:cs="Times New Roman"/>
          <w:b/>
          <w:sz w:val="24"/>
          <w:szCs w:val="24"/>
        </w:rPr>
        <w:t>Liouville</w:t>
      </w:r>
      <w:proofErr w:type="spellEnd"/>
      <w:r w:rsidRPr="003F4C8D">
        <w:rPr>
          <w:rFonts w:ascii="Times New Roman" w:hAnsi="Times New Roman" w:cs="Times New Roman"/>
          <w:b/>
          <w:sz w:val="24"/>
          <w:szCs w:val="24"/>
        </w:rPr>
        <w:t xml:space="preserve"> Fractional Derivative</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Let </w:t>
      </w:r>
      <m:oMath>
        <m:r>
          <w:rPr>
            <w:rFonts w:ascii="Cambria Math" w:hAnsi="Cambria Math" w:cs="Times New Roman"/>
            <w:sz w:val="24"/>
            <w:szCs w:val="24"/>
          </w:rPr>
          <m:t>f</m:t>
        </m:r>
      </m:oMath>
      <w:r w:rsidRPr="003F4C8D">
        <w:rPr>
          <w:rFonts w:ascii="Times New Roman" w:hAnsi="Times New Roman" w:cs="Times New Roman"/>
          <w:sz w:val="24"/>
          <w:szCs w:val="24"/>
        </w:rPr>
        <w:t xml:space="preserve"> be a locally integrable function on </w:t>
      </w:r>
      <m:oMath>
        <m:r>
          <m:rPr>
            <m:sty m:val="p"/>
          </m:rPr>
          <w:rPr>
            <w:rFonts w:ascii="Cambria Math" w:hAnsi="Cambria Math" w:cs="Times New Roman"/>
            <w:sz w:val="24"/>
            <w:szCs w:val="24"/>
          </w:rPr>
          <m:t>[0,∞)</m:t>
        </m:r>
      </m:oMath>
      <w:r w:rsidRPr="003F4C8D">
        <w:rPr>
          <w:rFonts w:ascii="Times New Roman" w:hAnsi="Times New Roman" w:cs="Times New Roman"/>
          <w:sz w:val="24"/>
          <w:szCs w:val="24"/>
        </w:rPr>
        <w:t xml:space="preserve">. For </w:t>
      </w:r>
      <m:oMath>
        <m:r>
          <w:rPr>
            <w:rFonts w:ascii="Cambria Math" w:hAnsi="Cambria Math" w:cs="Times New Roman"/>
            <w:sz w:val="24"/>
            <w:szCs w:val="24"/>
          </w:rPr>
          <m:t>α</m:t>
        </m:r>
        <m:r>
          <m:rPr>
            <m:sty m:val="p"/>
          </m:rPr>
          <w:rPr>
            <w:rFonts w:ascii="Cambria Math" w:hAnsi="Cambria Math" w:cs="Times New Roman"/>
            <w:sz w:val="24"/>
            <w:szCs w:val="24"/>
          </w:rPr>
          <m:t>&gt;0</m:t>
        </m:r>
      </m:oMath>
      <w:r w:rsidRPr="003F4C8D">
        <w:rPr>
          <w:rFonts w:ascii="Times New Roman" w:hAnsi="Times New Roman" w:cs="Times New Roman"/>
          <w:sz w:val="24"/>
          <w:szCs w:val="24"/>
        </w:rPr>
        <w:t>, the Riemann-Liouville (RL) fractional derivative is [1]:</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num>
            <m:den>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n</m:t>
                  </m:r>
                </m:sup>
              </m:sSup>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m:t>
              </m:r>
            </m:num>
            <m:den>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sup>
              </m:sSup>
            </m:den>
          </m:f>
          <m:r>
            <w:rPr>
              <w:rFonts w:ascii="Cambria Math" w:hAnsi="Cambria Math" w:cs="Times New Roman"/>
              <w:sz w:val="24"/>
              <w:szCs w:val="24"/>
            </w:rPr>
            <m:t>dτ</m:t>
          </m:r>
          <m:r>
            <m:rPr>
              <m:sty m:val="p"/>
            </m:rPr>
            <w:rPr>
              <w:rFonts w:ascii="Cambria Math" w:hAnsi="Cambria Math"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m:rPr>
              <m:sty m:val="p"/>
            </m:rPr>
            <w:rPr>
              <w:rFonts w:ascii="Cambria Math" w:hAnsi="Cambria Math" w:cs="Times New Roman"/>
              <w:sz w:val="24"/>
              <w:szCs w:val="24"/>
            </w:rPr>
            <m:t>1&lt;</m:t>
          </m:r>
          <m:r>
            <w:rPr>
              <w:rFonts w:ascii="Cambria Math" w:hAnsi="Cambria Math" w:cs="Times New Roman"/>
              <w:sz w:val="24"/>
              <w:szCs w:val="24"/>
            </w:rPr>
            <m:t>α</m:t>
          </m:r>
          <m:r>
            <m:rPr>
              <m:sty m:val="p"/>
            </m:rPr>
            <w:rPr>
              <w:rFonts w:ascii="Cambria Math" w:hAnsi="Cambria Math" w:cs="Times New Roman"/>
              <w:sz w:val="24"/>
              <w:szCs w:val="24"/>
            </w:rPr>
            <m:t>&lt;</m:t>
          </m:r>
          <m:r>
            <w:rPr>
              <w:rFonts w:ascii="Cambria Math" w:hAnsi="Cambria Math" w:cs="Times New Roman"/>
              <w:sz w:val="24"/>
              <w:szCs w:val="24"/>
            </w:rPr>
            <m:t>n</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m:rPr>
              <m:scr m:val="double-struck"/>
            </m:rPr>
            <w:rPr>
              <w:rFonts w:ascii="Cambria Math" w:hAnsi="Cambria Math" w:cs="Times New Roman"/>
              <w:sz w:val="24"/>
              <w:szCs w:val="24"/>
            </w:rPr>
            <m:t>N</m:t>
          </m:r>
        </m:oMath>
      </m:oMathPara>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2.3.2 Capu</w:t>
      </w:r>
      <w:r w:rsidRPr="003F4C8D">
        <w:rPr>
          <w:rFonts w:ascii="Times New Roman" w:hAnsi="Times New Roman" w:cs="Times New Roman"/>
          <w:b/>
          <w:sz w:val="24"/>
          <w:szCs w:val="24"/>
        </w:rPr>
        <w:t>to Fractional Derivative</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Caputo fractional derivative of order </w:t>
      </w:r>
      <m:oMath>
        <m:r>
          <w:rPr>
            <w:rFonts w:ascii="Cambria Math" w:hAnsi="Cambria Math" w:cs="Times New Roman"/>
            <w:sz w:val="24"/>
            <w:szCs w:val="24"/>
          </w:rPr>
          <m:t>α</m:t>
        </m:r>
        <m:r>
          <m:rPr>
            <m:sty m:val="p"/>
          </m:rPr>
          <w:rPr>
            <w:rFonts w:ascii="Cambria Math" w:hAnsi="Cambria Math" w:cs="Times New Roman"/>
            <w:sz w:val="24"/>
            <w:szCs w:val="24"/>
          </w:rPr>
          <m:t>&gt;0</m:t>
        </m:r>
      </m:oMath>
      <w:r w:rsidRPr="003F4C8D">
        <w:rPr>
          <w:rFonts w:ascii="Times New Roman" w:hAnsi="Times New Roman" w:cs="Times New Roman"/>
          <w:sz w:val="24"/>
          <w:szCs w:val="24"/>
        </w:rPr>
        <w:t xml:space="preserve"> is defined as [1]:</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w:lastRenderedPageBreak/>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C</m:t>
              </m:r>
            </m:sub>
            <m:sup>
              <m:r>
                <w:rPr>
                  <w:rFonts w:ascii="Cambria Math" w:hAnsi="Cambria Math" w:cs="Times New Roman"/>
                  <w:sz w:val="24"/>
                  <w:szCs w:val="24"/>
                </w:rPr>
                <m:t>α</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m:t>
              </m:r>
            </m:num>
            <m:den>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sup>
              </m:sSup>
            </m:den>
          </m:f>
          <m:r>
            <w:rPr>
              <w:rFonts w:ascii="Cambria Math" w:hAnsi="Cambria Math" w:cs="Times New Roman"/>
              <w:sz w:val="24"/>
              <w:szCs w:val="24"/>
            </w:rPr>
            <m:t>dτ</m:t>
          </m:r>
          <m:r>
            <m:rPr>
              <m:sty m:val="p"/>
            </m:rPr>
            <w:rPr>
              <w:rFonts w:ascii="Cambria Math" w:hAnsi="Cambria Math"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m:rPr>
              <m:sty m:val="p"/>
            </m:rPr>
            <w:rPr>
              <w:rFonts w:ascii="Cambria Math" w:hAnsi="Cambria Math" w:cs="Times New Roman"/>
              <w:sz w:val="24"/>
              <w:szCs w:val="24"/>
            </w:rPr>
            <m:t>1&lt;</m:t>
          </m:r>
          <m:r>
            <w:rPr>
              <w:rFonts w:ascii="Cambria Math" w:hAnsi="Cambria Math" w:cs="Times New Roman"/>
              <w:sz w:val="24"/>
              <w:szCs w:val="24"/>
            </w:rPr>
            <m:t>α</m:t>
          </m:r>
          <m:r>
            <m:rPr>
              <m:sty m:val="p"/>
            </m:rPr>
            <w:rPr>
              <w:rFonts w:ascii="Cambria Math" w:hAnsi="Cambria Math" w:cs="Times New Roman"/>
              <w:sz w:val="24"/>
              <w:szCs w:val="24"/>
            </w:rPr>
            <m:t>&lt;</m:t>
          </m:r>
          <m:r>
            <w:rPr>
              <w:rFonts w:ascii="Cambria Math" w:hAnsi="Cambria Math" w:cs="Times New Roman"/>
              <w:sz w:val="24"/>
              <w:szCs w:val="24"/>
            </w:rPr>
            <m:t>n</m:t>
          </m:r>
        </m:oMath>
      </m:oMathPara>
    </w:p>
    <w:p w:rsidR="00E02D99" w:rsidRPr="003F4C8D" w:rsidRDefault="00A17A7D">
      <w:pPr>
        <w:spacing w:after="220"/>
        <w:rPr>
          <w:rFonts w:ascii="Times New Roman" w:hAnsi="Times New Roman" w:cs="Times New Roman"/>
          <w:sz w:val="24"/>
          <w:szCs w:val="24"/>
        </w:rPr>
      </w:pPr>
      <w:r w:rsidRPr="003F4C8D">
        <w:rPr>
          <w:rFonts w:ascii="Times New Roman" w:eastAsia="Georgia" w:hAnsi="Times New Roman" w:cs="Times New Roman"/>
          <w:sz w:val="24"/>
          <w:szCs w:val="24"/>
        </w:rPr>
        <w:t>The distinction lies in the placement of the ordinary derivati</w:t>
      </w:r>
      <w:r w:rsidR="00D43C21">
        <w:rPr>
          <w:rFonts w:ascii="Times New Roman" w:eastAsia="Georgia" w:hAnsi="Times New Roman" w:cs="Times New Roman"/>
          <w:sz w:val="24"/>
          <w:szCs w:val="24"/>
        </w:rPr>
        <w:t xml:space="preserve">ve before or after the integral </w:t>
      </w:r>
      <w:r w:rsidRPr="003F4C8D">
        <w:rPr>
          <w:rFonts w:ascii="Times New Roman" w:eastAsia="Georgia" w:hAnsi="Times New Roman" w:cs="Times New Roman"/>
          <w:sz w:val="24"/>
          <w:szCs w:val="24"/>
        </w:rPr>
        <w:t xml:space="preserve">which affects the treatment of initial conditions and the behavior at </w:t>
      </w:r>
      <m:oMath>
        <m:r>
          <w:rPr>
            <w:rFonts w:ascii="Cambria Math" w:hAnsi="Cambria Math" w:cs="Times New Roman"/>
            <w:sz w:val="24"/>
            <w:szCs w:val="24"/>
          </w:rPr>
          <m:t>t</m:t>
        </m:r>
        <m:r>
          <m:rPr>
            <m:sty m:val="p"/>
          </m:rPr>
          <w:rPr>
            <w:rFonts w:ascii="Cambria Math" w:hAnsi="Cambria Math" w:cs="Times New Roman"/>
            <w:sz w:val="24"/>
            <w:szCs w:val="24"/>
          </w:rPr>
          <m:t>=0</m:t>
        </m:r>
      </m:oMath>
      <w:r w:rsidRPr="003F4C8D">
        <w:rPr>
          <w:rFonts w:ascii="Times New Roman" w:hAnsi="Times New Roman" w:cs="Times New Roman"/>
          <w:sz w:val="24"/>
          <w:szCs w:val="24"/>
        </w:rPr>
        <w:t>.</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3. Main Results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 xml:space="preserve">3.1 Fractional Derivatives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b/>
          <w:sz w:val="24"/>
          <w:szCs w:val="24"/>
        </w:rPr>
        <w:t>: Explicit Formulae</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 xml:space="preserve">Theorem 3.1 </w:t>
      </w:r>
      <w:r w:rsidRPr="003F4C8D">
        <w:rPr>
          <w:rFonts w:ascii="Times New Roman" w:hAnsi="Times New Roman" w:cs="Times New Roman"/>
          <w:b/>
          <w:sz w:val="24"/>
          <w:szCs w:val="24"/>
        </w:rPr>
        <w:t>(Riemann-</w:t>
      </w:r>
      <w:proofErr w:type="spellStart"/>
      <w:r w:rsidRPr="003F4C8D">
        <w:rPr>
          <w:rFonts w:ascii="Times New Roman" w:hAnsi="Times New Roman" w:cs="Times New Roman"/>
          <w:b/>
          <w:sz w:val="24"/>
          <w:szCs w:val="24"/>
        </w:rPr>
        <w:t>Liouville</w:t>
      </w:r>
      <w:proofErr w:type="spellEnd"/>
      <w:r w:rsidRPr="003F4C8D">
        <w:rPr>
          <w:rFonts w:ascii="Times New Roman" w:hAnsi="Times New Roman" w:cs="Times New Roman"/>
          <w:b/>
          <w:sz w:val="24"/>
          <w:szCs w:val="24"/>
        </w:rPr>
        <w:t xml:space="preserve"> Fractional Derivative of the Heaviside Function)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 xml:space="preserve">Let </w:t>
      </w:r>
      <m:oMath>
        <m:r>
          <m:rPr>
            <m:sty m:val="p"/>
          </m:rPr>
          <w:rPr>
            <w:rFonts w:ascii="Cambria Math" w:hAnsi="Cambria Math" w:cs="Times New Roman"/>
            <w:sz w:val="24"/>
            <w:szCs w:val="24"/>
          </w:rPr>
          <m:t>0&lt;</m:t>
        </m:r>
        <m:r>
          <w:rPr>
            <w:rFonts w:ascii="Cambria Math" w:hAnsi="Cambria Math" w:cs="Times New Roman"/>
            <w:sz w:val="24"/>
            <w:szCs w:val="24"/>
          </w:rPr>
          <m:t>α</m:t>
        </m:r>
        <m:r>
          <m:rPr>
            <m:sty m:val="p"/>
          </m:rPr>
          <w:rPr>
            <w:rFonts w:ascii="Cambria Math" w:hAnsi="Cambria Math" w:cs="Times New Roman"/>
            <w:sz w:val="24"/>
            <w:szCs w:val="24"/>
          </w:rPr>
          <m:t>&lt;1</m:t>
        </m:r>
      </m:oMath>
      <w:r w:rsidRPr="003F4C8D">
        <w:rPr>
          <w:rFonts w:ascii="Times New Roman" w:hAnsi="Times New Roman" w:cs="Times New Roman"/>
          <w:i/>
          <w:sz w:val="24"/>
          <w:szCs w:val="24"/>
        </w:rPr>
        <w:t>. The RL fractional derivative of the Heaviside function is:</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r>
            <m:rPr>
              <m:sty m:val="p"/>
            </m:rPr>
            <w:rPr>
              <w:rFonts w:ascii="Cambria Math" w:hAnsi="Cambria Math" w:cs="Times New Roman"/>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&gt;0</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Proof:</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Starting from the definition:</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sup>
          </m:s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m:t>
          </m:r>
          <m:r>
            <w:rPr>
              <w:rFonts w:ascii="Cambria Math" w:hAnsi="Cambria Math" w:cs="Times New Roman"/>
              <w:sz w:val="24"/>
              <w:szCs w:val="24"/>
            </w:rPr>
            <m:t>dτ</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For </w:t>
      </w:r>
      <m:oMath>
        <m:r>
          <w:rPr>
            <w:rFonts w:ascii="Cambria Math" w:hAnsi="Cambria Math" w:cs="Times New Roman"/>
            <w:sz w:val="24"/>
            <w:szCs w:val="24"/>
          </w:rPr>
          <m:t>t</m:t>
        </m:r>
        <m:r>
          <m:rPr>
            <m:sty m:val="p"/>
          </m:rPr>
          <w:rPr>
            <w:rFonts w:ascii="Cambria Math" w:hAnsi="Cambria Math" w:cs="Times New Roman"/>
            <w:sz w:val="24"/>
            <w:szCs w:val="24"/>
          </w:rPr>
          <m:t>&gt;0</m:t>
        </m:r>
      </m:oMath>
      <w:r w:rsidRPr="003F4C8D">
        <w:rPr>
          <w:rFonts w:ascii="Times New Roman" w:hAnsi="Times New Roman" w:cs="Times New Roman"/>
          <w:sz w:val="24"/>
          <w:szCs w:val="24"/>
        </w:rPr>
        <w:t xml:space="preserve">,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)=1</m:t>
        </m:r>
      </m:oMath>
      <w:r w:rsidRPr="003F4C8D">
        <w:rPr>
          <w:rFonts w:ascii="Times New Roman" w:hAnsi="Times New Roman" w:cs="Times New Roman"/>
          <w:sz w:val="24"/>
          <w:szCs w:val="24"/>
        </w:rPr>
        <w:t xml:space="preserve"> for </w:t>
      </w:r>
      <m:oMath>
        <m:r>
          <m:rPr>
            <m:sty m:val="p"/>
          </m:rPr>
          <w:rPr>
            <w:rFonts w:ascii="Cambria Math" w:hAnsi="Cambria Math" w:cs="Times New Roman"/>
            <w:sz w:val="24"/>
            <w:szCs w:val="24"/>
          </w:rPr>
          <m:t>0≤</m:t>
        </m:r>
        <m:r>
          <w:rPr>
            <w:rFonts w:ascii="Cambria Math" w:hAnsi="Cambria Math" w:cs="Times New Roman"/>
            <w:sz w:val="24"/>
            <w:szCs w:val="24"/>
          </w:rPr>
          <m:t>τ</m:t>
        </m:r>
        <m:r>
          <m:rPr>
            <m:sty m:val="p"/>
          </m:rPr>
          <w:rPr>
            <w:rFonts w:ascii="Cambria Math" w:hAnsi="Cambria Math" w:cs="Times New Roman"/>
            <w:sz w:val="24"/>
            <w:szCs w:val="24"/>
          </w:rPr>
          <m:t>≤</m:t>
        </m:r>
        <m:r>
          <w:rPr>
            <w:rFonts w:ascii="Cambria Math" w:hAnsi="Cambria Math" w:cs="Times New Roman"/>
            <w:sz w:val="24"/>
            <w:szCs w:val="24"/>
          </w:rPr>
          <m:t>t</m:t>
        </m:r>
      </m:oMath>
      <w:r w:rsidRPr="003F4C8D">
        <w:rPr>
          <w:rFonts w:ascii="Times New Roman" w:hAnsi="Times New Roman" w:cs="Times New Roman"/>
          <w:sz w:val="24"/>
          <w:szCs w:val="24"/>
        </w:rPr>
        <w:t>, so:</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sup>
          </m:sSup>
          <m:r>
            <w:rPr>
              <w:rFonts w:ascii="Cambria Math" w:hAnsi="Cambria Math" w:cs="Times New Roman"/>
              <w:sz w:val="24"/>
              <w:szCs w:val="24"/>
            </w:rPr>
            <m:t>dτ</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Let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r>
          <m:rPr>
            <m:sty m:val="p"/>
          </m:rPr>
          <w:rPr>
            <w:rFonts w:ascii="Cambria Math" w:hAnsi="Cambria Math" w:cs="Times New Roman"/>
            <w:sz w:val="24"/>
            <w:szCs w:val="24"/>
          </w:rPr>
          <m:t xml:space="preserve"> </m:t>
        </m:r>
        <m:r>
          <w:rPr>
            <w:rFonts w:ascii="Cambria Math" w:hAnsi="Cambria Math" w:cs="Times New Roman"/>
            <w:sz w:val="24"/>
            <w:szCs w:val="24"/>
          </w:rPr>
          <m:t>du</m:t>
        </m:r>
        <m:r>
          <m:rPr>
            <m:sty m:val="p"/>
          </m:rPr>
          <w:rPr>
            <w:rFonts w:ascii="Cambria Math" w:hAnsi="Cambria Math" w:cs="Times New Roman"/>
            <w:sz w:val="24"/>
            <w:szCs w:val="24"/>
          </w:rPr>
          <m:t>=-</m:t>
        </m:r>
        <m:r>
          <w:rPr>
            <w:rFonts w:ascii="Cambria Math" w:hAnsi="Cambria Math" w:cs="Times New Roman"/>
            <w:sz w:val="24"/>
            <w:szCs w:val="24"/>
          </w:rPr>
          <m:t>dτ</m:t>
        </m:r>
      </m:oMath>
      <w:r w:rsidRPr="003F4C8D">
        <w:rPr>
          <w:rFonts w:ascii="Times New Roman" w:hAnsi="Times New Roman" w:cs="Times New Roman"/>
          <w:sz w:val="24"/>
          <w:szCs w:val="24"/>
        </w:rPr>
        <w:t xml:space="preserve">, when </w:t>
      </w:r>
      <m:oMath>
        <m:r>
          <w:rPr>
            <w:rFonts w:ascii="Cambria Math" w:hAnsi="Cambria Math" w:cs="Times New Roman"/>
            <w:sz w:val="24"/>
            <w:szCs w:val="24"/>
          </w:rPr>
          <m:t>τ</m:t>
        </m:r>
        <m:r>
          <m:rPr>
            <m:sty m:val="p"/>
          </m:rPr>
          <w:rPr>
            <w:rFonts w:ascii="Cambria Math" w:hAnsi="Cambria Math" w:cs="Times New Roman"/>
            <w:sz w:val="24"/>
            <w:szCs w:val="24"/>
          </w:rPr>
          <m:t>=0,</m:t>
        </m:r>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t</m:t>
        </m:r>
      </m:oMath>
      <w:r w:rsidRPr="003F4C8D">
        <w:rPr>
          <w:rFonts w:ascii="Times New Roman" w:hAnsi="Times New Roman" w:cs="Times New Roman"/>
          <w:sz w:val="24"/>
          <w:szCs w:val="24"/>
        </w:rPr>
        <w:t xml:space="preserve">, </w:t>
      </w:r>
      <m:oMath>
        <m:r>
          <w:rPr>
            <w:rFonts w:ascii="Cambria Math" w:hAnsi="Cambria Math" w:cs="Times New Roman"/>
            <w:sz w:val="24"/>
            <w:szCs w:val="24"/>
          </w:rPr>
          <m:t>τ</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=0</m:t>
        </m:r>
      </m:oMath>
      <w:r w:rsidRPr="003F4C8D">
        <w:rPr>
          <w:rFonts w:ascii="Times New Roman" w:hAnsi="Times New Roman" w:cs="Times New Roman"/>
          <w:sz w:val="24"/>
          <w:szCs w:val="24"/>
        </w:rPr>
        <w:t>. Thus:</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nary>
            <m:naryPr>
              <m:limLoc m:val="subSup"/>
              <m:grow m:val="1"/>
              <m:ctrlPr>
                <w:rPr>
                  <w:rFonts w:ascii="Cambria Math" w:hAnsi="Cambria Math" w:cs="Times New Roman"/>
                  <w:sz w:val="24"/>
                  <w:szCs w:val="24"/>
                </w:rPr>
              </m:ctrlPr>
            </m:naryPr>
            <m:sub>
              <m:r>
                <w:rPr>
                  <w:rFonts w:ascii="Cambria Math" w:hAnsi="Cambria Math" w:cs="Times New Roman"/>
                  <w:sz w:val="24"/>
                  <w:szCs w:val="24"/>
                </w:rPr>
                <m:t>t</m:t>
              </m:r>
            </m:sub>
            <m:sup>
              <m:r>
                <m:rPr>
                  <m:sty m:val="p"/>
                </m:rPr>
                <w:rPr>
                  <w:rFonts w:ascii="Cambria Math" w:hAnsi="Cambria Math" w:cs="Times New Roman"/>
                  <w:sz w:val="24"/>
                  <w:szCs w:val="24"/>
                </w:rPr>
                <m:t>0</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m:t>
              </m:r>
              <m:r>
                <w:rPr>
                  <w:rFonts w:ascii="Cambria Math" w:hAnsi="Cambria Math" w:cs="Times New Roman"/>
                  <w:sz w:val="24"/>
                  <w:szCs w:val="24"/>
                </w:rPr>
                <m:t>α</m:t>
              </m:r>
            </m:sup>
          </m:sSup>
          <m:r>
            <m:rPr>
              <m:sty m:val="p"/>
            </m:rPr>
            <w:rPr>
              <w:rFonts w:ascii="Cambria Math" w:hAnsi="Cambria Math" w:cs="Times New Roman"/>
              <w:sz w:val="24"/>
              <w:szCs w:val="24"/>
            </w:rPr>
            <m:t>(-</m:t>
          </m:r>
          <m:r>
            <w:rPr>
              <w:rFonts w:ascii="Cambria Math" w:hAnsi="Cambria Math" w:cs="Times New Roman"/>
              <w:sz w:val="24"/>
              <w:szCs w:val="24"/>
            </w:rPr>
            <m:t>du</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m:t>
              </m:r>
              <m:r>
                <w:rPr>
                  <w:rFonts w:ascii="Cambria Math" w:hAnsi="Cambria Math" w:cs="Times New Roman"/>
                  <w:sz w:val="24"/>
                  <w:szCs w:val="24"/>
                </w:rPr>
                <m:t>α</m:t>
              </m:r>
            </m:sup>
          </m:sSup>
          <m:r>
            <w:rPr>
              <w:rFonts w:ascii="Cambria Math" w:hAnsi="Cambria Math" w:cs="Times New Roman"/>
              <w:sz w:val="24"/>
              <w:szCs w:val="24"/>
            </w:rPr>
            <m:t>du</m:t>
          </m:r>
        </m:oMath>
      </m:oMathPara>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1-</m:t>
                      </m:r>
                      <m:r>
                        <w:rPr>
                          <w:rFonts w:ascii="Cambria Math" w:hAnsi="Cambria Math" w:cs="Times New Roman"/>
                          <w:sz w:val="24"/>
                          <w:szCs w:val="24"/>
                        </w:rPr>
                        <m:t>α</m:t>
                      </m:r>
                    </m:sup>
                  </m:sSup>
                </m:num>
                <m:den>
                  <m:r>
                    <m:rPr>
                      <m:sty m:val="p"/>
                    </m:rPr>
                    <w:rPr>
                      <w:rFonts w:ascii="Cambria Math" w:hAnsi="Cambria Math" w:cs="Times New Roman"/>
                      <w:sz w:val="24"/>
                      <w:szCs w:val="24"/>
                    </w:rPr>
                    <m:t>1-</m:t>
                  </m:r>
                  <m:r>
                    <w:rPr>
                      <w:rFonts w:ascii="Cambria Math" w:hAnsi="Cambria Math" w:cs="Times New Roman"/>
                      <w:sz w:val="24"/>
                      <w:szCs w:val="24"/>
                    </w:rPr>
                    <m:t>α</m:t>
                  </m:r>
                </m:den>
              </m:f>
            </m:e>
          </m:d>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Differentiate:</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1-</m:t>
                      </m:r>
                      <m:r>
                        <w:rPr>
                          <w:rFonts w:ascii="Cambria Math" w:hAnsi="Cambria Math" w:cs="Times New Roman"/>
                          <w:sz w:val="24"/>
                          <w:szCs w:val="24"/>
                        </w:rPr>
                        <m:t>α</m:t>
                      </m:r>
                    </m:sup>
                  </m:sSup>
                </m:num>
                <m:den>
                  <m:r>
                    <m:rPr>
                      <m:sty m:val="p"/>
                    </m:rPr>
                    <w:rPr>
                      <w:rFonts w:ascii="Cambria Math" w:hAnsi="Cambria Math" w:cs="Times New Roman"/>
                      <w:sz w:val="24"/>
                      <w:szCs w:val="24"/>
                    </w:rPr>
                    <m:t>1-</m:t>
                  </m:r>
                  <m:r>
                    <w:rPr>
                      <w:rFonts w:ascii="Cambria Math" w:hAnsi="Cambria Math" w:cs="Times New Roman"/>
                      <w:sz w:val="24"/>
                      <w:szCs w:val="24"/>
                    </w:rPr>
                    <m:t>α</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Q.E.D.</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Theorem 3.2 (Caputo Fractional Derivative of the Heaviside Function)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 xml:space="preserve">Let </w:t>
      </w:r>
      <m:oMath>
        <m:r>
          <m:rPr>
            <m:sty m:val="p"/>
          </m:rPr>
          <w:rPr>
            <w:rFonts w:ascii="Cambria Math" w:hAnsi="Cambria Math" w:cs="Times New Roman"/>
            <w:sz w:val="24"/>
            <w:szCs w:val="24"/>
          </w:rPr>
          <m:t>0&lt;</m:t>
        </m:r>
        <m:r>
          <w:rPr>
            <w:rFonts w:ascii="Cambria Math" w:hAnsi="Cambria Math" w:cs="Times New Roman"/>
            <w:sz w:val="24"/>
            <w:szCs w:val="24"/>
          </w:rPr>
          <m:t>α</m:t>
        </m:r>
        <m:r>
          <m:rPr>
            <m:sty m:val="p"/>
          </m:rPr>
          <w:rPr>
            <w:rFonts w:ascii="Cambria Math" w:hAnsi="Cambria Math" w:cs="Times New Roman"/>
            <w:sz w:val="24"/>
            <w:szCs w:val="24"/>
          </w:rPr>
          <m:t>&lt;1</m:t>
        </m:r>
      </m:oMath>
      <w:r w:rsidRPr="003F4C8D">
        <w:rPr>
          <w:rFonts w:ascii="Times New Roman" w:hAnsi="Times New Roman" w:cs="Times New Roman"/>
          <w:i/>
          <w:sz w:val="24"/>
          <w:szCs w:val="24"/>
        </w:rPr>
        <w:t xml:space="preserve">. The Caputo fractional derivative of the Heaviside function vanishes for </w:t>
      </w:r>
      <m:oMath>
        <m:r>
          <w:rPr>
            <w:rFonts w:ascii="Cambria Math" w:hAnsi="Cambria Math" w:cs="Times New Roman"/>
            <w:sz w:val="24"/>
            <w:szCs w:val="24"/>
          </w:rPr>
          <m:t>t</m:t>
        </m:r>
        <m:r>
          <m:rPr>
            <m:sty m:val="p"/>
          </m:rPr>
          <w:rPr>
            <w:rFonts w:ascii="Cambria Math" w:hAnsi="Cambria Math" w:cs="Times New Roman"/>
            <w:sz w:val="24"/>
            <w:szCs w:val="24"/>
          </w:rPr>
          <m:t>&gt;0</m:t>
        </m:r>
      </m:oMath>
      <w:r w:rsidRPr="003F4C8D">
        <w:rPr>
          <w:rFonts w:ascii="Times New Roman" w:hAnsi="Times New Roman" w:cs="Times New Roman"/>
          <w:i/>
          <w:sz w:val="24"/>
          <w:szCs w:val="24"/>
        </w:rPr>
        <w:t>:</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w:lastRenderedPageBreak/>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C</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 xml:space="preserve">)=0, </m:t>
          </m:r>
          <m:r>
            <w:rPr>
              <w:rFonts w:ascii="Cambria Math" w:hAnsi="Cambria Math" w:cs="Times New Roman"/>
              <w:sz w:val="24"/>
              <w:szCs w:val="24"/>
            </w:rPr>
            <m:t>t</m:t>
          </m:r>
          <m:r>
            <m:rPr>
              <m:sty m:val="p"/>
            </m:rPr>
            <w:rPr>
              <w:rFonts w:ascii="Cambria Math" w:hAnsi="Cambria Math" w:cs="Times New Roman"/>
              <w:sz w:val="24"/>
              <w:szCs w:val="24"/>
            </w:rPr>
            <m:t>&gt;0</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Proof:</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Recall that </w:t>
      </w:r>
      <m:oMath>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Then,</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C</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m:t>
              </m:r>
            </m:num>
            <m:den>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sup>
              </m:sSup>
            </m:den>
          </m:f>
          <m:r>
            <w:rPr>
              <w:rFonts w:ascii="Cambria Math" w:hAnsi="Cambria Math" w:cs="Times New Roman"/>
              <w:sz w:val="24"/>
              <w:szCs w:val="24"/>
            </w:rPr>
            <m:t>dτ</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Using the sifting property of the delta function:</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But, Caputo fractional derivative requires the function to be at least </w:t>
      </w:r>
      <m:oMath>
        <m:r>
          <w:rPr>
            <w:rFonts w:ascii="Cambria Math" w:hAnsi="Cambria Math" w:cs="Times New Roman"/>
            <w:sz w:val="24"/>
            <w:szCs w:val="24"/>
          </w:rPr>
          <m:t>n</m:t>
        </m:r>
      </m:oMath>
      <w:r w:rsidRPr="003F4C8D">
        <w:rPr>
          <w:rFonts w:ascii="Times New Roman" w:hAnsi="Times New Roman" w:cs="Times New Roman"/>
          <w:sz w:val="24"/>
          <w:szCs w:val="24"/>
        </w:rPr>
        <w:t xml:space="preserve">-times differentiable in </w:t>
      </w:r>
      <m:oMath>
        <m:r>
          <m:rPr>
            <m:sty m:val="p"/>
          </m:rPr>
          <w:rPr>
            <w:rFonts w:ascii="Cambria Math" w:hAnsi="Cambria Math" w:cs="Times New Roman"/>
            <w:sz w:val="24"/>
            <w:szCs w:val="24"/>
          </w:rPr>
          <m:t>(0,∞)</m:t>
        </m:r>
      </m:oMath>
      <w:r w:rsidRPr="003F4C8D">
        <w:rPr>
          <w:rFonts w:ascii="Times New Roman" w:hAnsi="Times New Roman" w:cs="Times New Roman"/>
          <w:sz w:val="24"/>
          <w:szCs w:val="24"/>
        </w:rPr>
        <w:t xml:space="preserve">; for </w:t>
      </w:r>
      <m:oMath>
        <m:r>
          <w:rPr>
            <w:rFonts w:ascii="Cambria Math" w:hAnsi="Cambria Math" w:cs="Times New Roman"/>
            <w:sz w:val="24"/>
            <w:szCs w:val="24"/>
          </w:rPr>
          <m:t>t</m:t>
        </m:r>
        <m:r>
          <m:rPr>
            <m:sty m:val="p"/>
          </m:rPr>
          <w:rPr>
            <w:rFonts w:ascii="Cambria Math" w:hAnsi="Cambria Math" w:cs="Times New Roman"/>
            <w:sz w:val="24"/>
            <w:szCs w:val="24"/>
          </w:rPr>
          <m:t>&gt;0</m:t>
        </m:r>
      </m:oMath>
      <w:r w:rsidRPr="003F4C8D">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3F4C8D">
        <w:rPr>
          <w:rFonts w:ascii="Times New Roman" w:hAnsi="Times New Roman" w:cs="Times New Roman"/>
          <w:sz w:val="24"/>
          <w:szCs w:val="24"/>
        </w:rPr>
        <w:t>. Therefore,</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C</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&gt;0</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Q.E.D.</w:t>
      </w:r>
    </w:p>
    <w:p w:rsidR="00E02D99" w:rsidRPr="003F4C8D" w:rsidRDefault="00D43C21">
      <w:pPr>
        <w:spacing w:before="240" w:line="271" w:lineRule="auto"/>
        <w:rPr>
          <w:rFonts w:ascii="Times New Roman" w:hAnsi="Times New Roman" w:cs="Times New Roman"/>
          <w:sz w:val="24"/>
          <w:szCs w:val="24"/>
        </w:rPr>
      </w:pPr>
      <w:r>
        <w:rPr>
          <w:rFonts w:ascii="Times New Roman" w:hAnsi="Times New Roman" w:cs="Times New Roman"/>
          <w:b/>
          <w:sz w:val="24"/>
          <w:szCs w:val="24"/>
        </w:rPr>
        <w:t>3.2 Key notes:</w:t>
      </w:r>
    </w:p>
    <w:p w:rsidR="00E02D99" w:rsidRPr="003F4C8D" w:rsidRDefault="00A17A7D">
      <w:pPr>
        <w:numPr>
          <w:ilvl w:val="0"/>
          <w:numId w:val="1"/>
        </w:numPr>
        <w:rPr>
          <w:rFonts w:ascii="Times New Roman" w:hAnsi="Times New Roman" w:cs="Times New Roman"/>
          <w:sz w:val="24"/>
          <w:szCs w:val="24"/>
        </w:rPr>
      </w:pPr>
      <w:r w:rsidRPr="003F4C8D">
        <w:rPr>
          <w:rFonts w:ascii="Times New Roman" w:hAnsi="Times New Roman" w:cs="Times New Roman"/>
          <w:sz w:val="24"/>
          <w:szCs w:val="24"/>
        </w:rPr>
        <w:t xml:space="preserve">The RL derivative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is a weakly singular function, diverging as </w:t>
      </w:r>
      <m:oMath>
        <m:r>
          <w:rPr>
            <w:rFonts w:ascii="Cambria Math" w:hAnsi="Cambria Math" w:cs="Times New Roman"/>
            <w:sz w:val="24"/>
            <w:szCs w:val="24"/>
          </w:rPr>
          <m:t>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m:t>
            </m:r>
          </m:sup>
        </m:sSup>
      </m:oMath>
      <w:r w:rsidRPr="003F4C8D">
        <w:rPr>
          <w:rFonts w:ascii="Times New Roman" w:hAnsi="Times New Roman" w:cs="Times New Roman"/>
          <w:sz w:val="24"/>
          <w:szCs w:val="24"/>
        </w:rPr>
        <w:t>.</w:t>
      </w:r>
    </w:p>
    <w:p w:rsidR="00E02D99" w:rsidRPr="003F4C8D" w:rsidRDefault="00A17A7D">
      <w:pPr>
        <w:numPr>
          <w:ilvl w:val="0"/>
          <w:numId w:val="1"/>
        </w:numPr>
        <w:rPr>
          <w:rFonts w:ascii="Times New Roman" w:hAnsi="Times New Roman" w:cs="Times New Roman"/>
          <w:sz w:val="24"/>
          <w:szCs w:val="24"/>
        </w:rPr>
      </w:pPr>
      <w:r w:rsidRPr="003F4C8D">
        <w:rPr>
          <w:rFonts w:ascii="Times New Roman" w:hAnsi="Times New Roman" w:cs="Times New Roman"/>
          <w:sz w:val="24"/>
          <w:szCs w:val="24"/>
        </w:rPr>
        <w:t>The Caputo derivative is more consistent with the modeling of physical systems with zero initial conditions [7].</w:t>
      </w:r>
    </w:p>
    <w:p w:rsidR="00E02D99" w:rsidRPr="003F4C8D" w:rsidRDefault="00A17A7D">
      <w:pPr>
        <w:numPr>
          <w:ilvl w:val="0"/>
          <w:numId w:val="1"/>
        </w:numPr>
        <w:rPr>
          <w:rFonts w:ascii="Times New Roman" w:hAnsi="Times New Roman" w:cs="Times New Roman"/>
          <w:sz w:val="24"/>
          <w:szCs w:val="24"/>
        </w:rPr>
      </w:pPr>
      <w:r w:rsidRPr="003F4C8D">
        <w:rPr>
          <w:rFonts w:ascii="Times New Roman" w:hAnsi="Times New Roman" w:cs="Times New Roman"/>
          <w:sz w:val="24"/>
          <w:szCs w:val="24"/>
        </w:rPr>
        <w:t>Both</w:t>
      </w:r>
      <w:r w:rsidRPr="003F4C8D">
        <w:rPr>
          <w:rFonts w:ascii="Times New Roman" w:hAnsi="Times New Roman" w:cs="Times New Roman"/>
          <w:sz w:val="24"/>
          <w:szCs w:val="24"/>
        </w:rPr>
        <w:t xml:space="preserve"> results are confirmed in broader literature but are here proved elementarily for completeness.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4. Examples and Applications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4.1 Example 1: RL Fractional Derivative for Various Orders</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Compute </w:t>
      </w:r>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for </w:t>
      </w:r>
      <m:oMath>
        <m:r>
          <w:rPr>
            <w:rFonts w:ascii="Cambria Math" w:hAnsi="Cambria Math" w:cs="Times New Roman"/>
            <w:sz w:val="24"/>
            <w:szCs w:val="24"/>
          </w:rPr>
          <m:t>α</m:t>
        </m:r>
        <m:r>
          <m:rPr>
            <m:sty m:val="p"/>
          </m:rPr>
          <w:rPr>
            <w:rFonts w:ascii="Cambria Math" w:hAnsi="Cambria Math" w:cs="Times New Roman"/>
            <w:sz w:val="24"/>
            <w:szCs w:val="24"/>
          </w:rPr>
          <m:t>=0.25,0.5,0.75</m:t>
        </m:r>
      </m:oMath>
      <w:r w:rsidRPr="003F4C8D">
        <w:rPr>
          <w:rFonts w:ascii="Times New Roman" w:hAnsi="Times New Roman" w:cs="Times New Roman"/>
          <w:sz w:val="24"/>
          <w:szCs w:val="24"/>
        </w:rPr>
        <w:t xml:space="preserve"> at </w:t>
      </w:r>
      <m:oMath>
        <m:r>
          <w:rPr>
            <w:rFonts w:ascii="Cambria Math" w:hAnsi="Cambria Math" w:cs="Times New Roman"/>
            <w:sz w:val="24"/>
            <w:szCs w:val="24"/>
          </w:rPr>
          <m:t>t</m:t>
        </m:r>
        <m:r>
          <m:rPr>
            <m:sty m:val="p"/>
          </m:rPr>
          <w:rPr>
            <w:rFonts w:ascii="Cambria Math" w:hAnsi="Cambria Math" w:cs="Times New Roman"/>
            <w:sz w:val="24"/>
            <w:szCs w:val="24"/>
          </w:rPr>
          <m:t>=1</m:t>
        </m:r>
      </m:oMath>
      <w:r w:rsidRPr="003F4C8D">
        <w:rPr>
          <w:rFonts w:ascii="Times New Roman" w:hAnsi="Times New Roman" w:cs="Times New Roman"/>
          <w:sz w:val="24"/>
          <w:szCs w:val="24"/>
        </w:rPr>
        <w:t>.</w:t>
      </w:r>
    </w:p>
    <w:p w:rsidR="00E02D99" w:rsidRPr="003F4C8D" w:rsidRDefault="00A17A7D">
      <w:pPr>
        <w:numPr>
          <w:ilvl w:val="0"/>
          <w:numId w:val="2"/>
        </w:numPr>
        <w:rPr>
          <w:rFonts w:ascii="Times New Roman" w:hAnsi="Times New Roman" w:cs="Times New Roman"/>
          <w:sz w:val="24"/>
          <w:szCs w:val="24"/>
        </w:rPr>
      </w:pPr>
      <m:oMath>
        <m:r>
          <m:rPr>
            <m:sty m:val="p"/>
          </m:rPr>
          <w:rPr>
            <w:rFonts w:ascii="Cambria Math" w:hAnsi="Cambria Math" w:cs="Times New Roman"/>
            <w:sz w:val="24"/>
            <w:szCs w:val="24"/>
          </w:rPr>
          <m:t>Γ(1-0.25)=Γ(0.7</m:t>
        </m:r>
        <m:r>
          <m:rPr>
            <m:sty m:val="p"/>
          </m:rPr>
          <w:rPr>
            <w:rFonts w:ascii="Cambria Math" w:hAnsi="Cambria Math" w:cs="Times New Roman"/>
            <w:sz w:val="24"/>
            <w:szCs w:val="24"/>
          </w:rPr>
          <m:t>5)≈1.225</m:t>
        </m:r>
      </m:oMath>
    </w:p>
    <w:p w:rsidR="00E02D99" w:rsidRPr="003F4C8D" w:rsidRDefault="00A17A7D">
      <w:pPr>
        <w:numPr>
          <w:ilvl w:val="0"/>
          <w:numId w:val="2"/>
        </w:numPr>
        <w:rPr>
          <w:rFonts w:ascii="Times New Roman" w:hAnsi="Times New Roman" w:cs="Times New Roman"/>
          <w:sz w:val="24"/>
          <w:szCs w:val="24"/>
        </w:rPr>
      </w:pPr>
      <m:oMath>
        <m:r>
          <m:rPr>
            <m:sty m:val="p"/>
          </m:rPr>
          <w:rPr>
            <w:rFonts w:ascii="Cambria Math" w:hAnsi="Cambria Math" w:cs="Times New Roman"/>
            <w:sz w:val="24"/>
            <w:szCs w:val="24"/>
          </w:rPr>
          <m:t>Γ(1-0.5)=Γ(0.5)=</m:t>
        </m:r>
        <m:rad>
          <m:radPr>
            <m:degHide m:val="1"/>
            <m:ctrlPr>
              <w:rPr>
                <w:rFonts w:ascii="Cambria Math" w:hAnsi="Cambria Math" w:cs="Times New Roman"/>
                <w:sz w:val="24"/>
                <w:szCs w:val="24"/>
              </w:rPr>
            </m:ctrlPr>
          </m:radPr>
          <m:deg/>
          <m:e>
            <m:r>
              <w:rPr>
                <w:rFonts w:ascii="Cambria Math" w:hAnsi="Cambria Math" w:cs="Times New Roman"/>
                <w:sz w:val="24"/>
                <w:szCs w:val="24"/>
              </w:rPr>
              <m:t>π</m:t>
            </m:r>
          </m:e>
        </m:rad>
        <m:r>
          <m:rPr>
            <m:sty m:val="p"/>
          </m:rPr>
          <w:rPr>
            <w:rFonts w:ascii="Cambria Math" w:hAnsi="Cambria Math" w:cs="Times New Roman"/>
            <w:sz w:val="24"/>
            <w:szCs w:val="24"/>
          </w:rPr>
          <m:t>≈1.772</m:t>
        </m:r>
      </m:oMath>
    </w:p>
    <w:p w:rsidR="00E02D99" w:rsidRPr="003F4C8D" w:rsidRDefault="00A17A7D">
      <w:pPr>
        <w:numPr>
          <w:ilvl w:val="0"/>
          <w:numId w:val="2"/>
        </w:numPr>
        <w:rPr>
          <w:rFonts w:ascii="Times New Roman" w:hAnsi="Times New Roman" w:cs="Times New Roman"/>
          <w:sz w:val="24"/>
          <w:szCs w:val="24"/>
        </w:rPr>
      </w:pPr>
      <m:oMath>
        <m:r>
          <m:rPr>
            <m:sty m:val="p"/>
          </m:rPr>
          <w:rPr>
            <w:rFonts w:ascii="Cambria Math" w:hAnsi="Cambria Math" w:cs="Times New Roman"/>
            <w:sz w:val="24"/>
            <w:szCs w:val="24"/>
          </w:rPr>
          <m:t>Γ(1-0.75)=Γ(0.25)≈3.625</m:t>
        </m:r>
      </m:oMath>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Thus,</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m:rPr>
                  <m:sty m:val="p"/>
                </m:rPr>
                <w:rPr>
                  <w:rFonts w:ascii="Cambria Math" w:hAnsi="Cambria Math" w:cs="Times New Roman"/>
                  <w:sz w:val="24"/>
                  <w:szCs w:val="24"/>
                </w:rPr>
                <m:t>0.25</m:t>
              </m:r>
            </m:sup>
          </m:sSubSup>
          <m:r>
            <w:rPr>
              <w:rFonts w:ascii="Cambria Math" w:hAnsi="Cambria Math" w:cs="Times New Roman"/>
              <w:sz w:val="24"/>
              <w:szCs w:val="24"/>
            </w:rPr>
            <m:t>H</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1.225</m:t>
              </m:r>
            </m:den>
          </m:f>
          <m:r>
            <m:rPr>
              <m:sty m:val="p"/>
            </m:rPr>
            <w:rPr>
              <w:rFonts w:ascii="Cambria Math" w:hAnsi="Cambria Math" w:cs="Times New Roman"/>
              <w:sz w:val="24"/>
              <w:szCs w:val="24"/>
            </w:rPr>
            <m:t>≈0.816</m:t>
          </m:r>
        </m:oMath>
      </m:oMathPara>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m:rPr>
                  <m:sty m:val="p"/>
                </m:rPr>
                <w:rPr>
                  <w:rFonts w:ascii="Cambria Math" w:hAnsi="Cambria Math" w:cs="Times New Roman"/>
                  <w:sz w:val="24"/>
                  <w:szCs w:val="24"/>
                </w:rPr>
                <m:t>0.5</m:t>
              </m:r>
            </m:sup>
          </m:sSubSup>
          <m:r>
            <w:rPr>
              <w:rFonts w:ascii="Cambria Math" w:hAnsi="Cambria Math" w:cs="Times New Roman"/>
              <w:sz w:val="24"/>
              <w:szCs w:val="24"/>
            </w:rPr>
            <m:t>H</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1.772</m:t>
              </m:r>
            </m:den>
          </m:f>
          <m:r>
            <m:rPr>
              <m:sty m:val="p"/>
            </m:rPr>
            <w:rPr>
              <w:rFonts w:ascii="Cambria Math" w:hAnsi="Cambria Math" w:cs="Times New Roman"/>
              <w:sz w:val="24"/>
              <w:szCs w:val="24"/>
            </w:rPr>
            <m:t>≈0.5657</m:t>
          </m:r>
        </m:oMath>
      </m:oMathPara>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w:lastRenderedPageBreak/>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m:rPr>
                  <m:sty m:val="p"/>
                </m:rPr>
                <w:rPr>
                  <w:rFonts w:ascii="Cambria Math" w:hAnsi="Cambria Math" w:cs="Times New Roman"/>
                  <w:sz w:val="24"/>
                  <w:szCs w:val="24"/>
                </w:rPr>
                <m:t>0.75</m:t>
              </m:r>
            </m:sup>
          </m:sSubSup>
          <m:r>
            <w:rPr>
              <w:rFonts w:ascii="Cambria Math" w:hAnsi="Cambria Math" w:cs="Times New Roman"/>
              <w:sz w:val="24"/>
              <w:szCs w:val="24"/>
            </w:rPr>
            <m:t>H</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3.625</m:t>
              </m:r>
            </m:den>
          </m:f>
          <m:r>
            <m:rPr>
              <m:sty m:val="p"/>
            </m:rPr>
            <w:rPr>
              <w:rFonts w:ascii="Cambria Math" w:hAnsi="Cambria Math" w:cs="Times New Roman"/>
              <w:sz w:val="24"/>
              <w:szCs w:val="24"/>
            </w:rPr>
            <m:t>≈0.276</m:t>
          </m:r>
        </m:oMath>
      </m:oMathPara>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4.2 Example 2: Laplace Transform Approach</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The Laplace transform is a powerful tool for fractional derivatives [8]. Recall:</w:t>
      </w:r>
    </w:p>
    <w:p w:rsidR="00E02D99" w:rsidRPr="003F4C8D" w:rsidRDefault="00A17A7D">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L</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sup>
          </m:sSup>
          <m:acc>
            <m:accPr>
              <m:chr m:val="˜"/>
              <m:ctrlPr>
                <w:rPr>
                  <w:rFonts w:ascii="Cambria Math" w:hAnsi="Cambria Math" w:cs="Times New Roman"/>
                  <w:sz w:val="24"/>
                  <w:szCs w:val="24"/>
                </w:rPr>
              </m:ctrlPr>
            </m:accPr>
            <m:e>
              <m:r>
                <w:rPr>
                  <w:rFonts w:ascii="Cambria Math" w:hAnsi="Cambria Math" w:cs="Times New Roman"/>
                  <w:sz w:val="24"/>
                  <w:szCs w:val="24"/>
                </w:rPr>
                <m:t>f</m:t>
              </m:r>
            </m:e>
          </m:acc>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The Laplace transform of the Heaviside function:</w:t>
      </w:r>
    </w:p>
    <w:p w:rsidR="00E02D99" w:rsidRPr="003F4C8D" w:rsidRDefault="00A17A7D">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s</m:t>
              </m:r>
            </m:den>
          </m:f>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By linearity,</w:t>
      </w:r>
    </w:p>
    <w:p w:rsidR="00E02D99" w:rsidRPr="003F4C8D" w:rsidRDefault="00A17A7D">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L</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s</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r>
                <m:rPr>
                  <m:sty m:val="p"/>
                </m:rPr>
                <w:rPr>
                  <w:rFonts w:ascii="Cambria Math" w:hAnsi="Cambria Math" w:cs="Times New Roman"/>
                  <w:sz w:val="24"/>
                  <w:szCs w:val="24"/>
                </w:rPr>
                <m:t>-</m:t>
              </m:r>
              <m:r>
                <m:rPr>
                  <m:sty m:val="p"/>
                </m:rPr>
                <w:rPr>
                  <w:rFonts w:ascii="Cambria Math" w:hAnsi="Cambria Math" w:cs="Times New Roman"/>
                  <w:sz w:val="24"/>
                  <w:szCs w:val="24"/>
                </w:rPr>
                <m:t>1</m:t>
              </m:r>
            </m:sup>
          </m:sSup>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inverse Laplace transform of </w:t>
      </w:r>
      <m:oMath>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r>
              <m:rPr>
                <m:sty m:val="p"/>
              </m:rPr>
              <w:rPr>
                <w:rFonts w:ascii="Cambria Math" w:hAnsi="Cambria Math" w:cs="Times New Roman"/>
                <w:sz w:val="24"/>
                <w:szCs w:val="24"/>
              </w:rPr>
              <m:t>-</m:t>
            </m:r>
            <m:r>
              <m:rPr>
                <m:sty m:val="p"/>
              </m:rPr>
              <w:rPr>
                <w:rFonts w:ascii="Cambria Math" w:hAnsi="Cambria Math" w:cs="Times New Roman"/>
                <w:sz w:val="24"/>
                <w:szCs w:val="24"/>
              </w:rPr>
              <m:t>1</m:t>
            </m:r>
          </m:sup>
        </m:sSup>
      </m:oMath>
      <w:r w:rsidRPr="003F4C8D">
        <w:rPr>
          <w:rFonts w:ascii="Times New Roman" w:hAnsi="Times New Roman" w:cs="Times New Roman"/>
          <w:sz w:val="24"/>
          <w:szCs w:val="24"/>
        </w:rPr>
        <w:t xml:space="preserve"> is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oMath>
      <w:r w:rsidRPr="003F4C8D">
        <w:rPr>
          <w:rFonts w:ascii="Times New Roman" w:hAnsi="Times New Roman" w:cs="Times New Roman"/>
          <w:sz w:val="24"/>
          <w:szCs w:val="24"/>
        </w:rPr>
        <w:t>, confirming Theorem 3.1 [9].</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4.3 Example 3: Physical Interpretation (Electrical Current Switching)</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Consider a circuit where a current source is switched on at </w:t>
      </w:r>
      <m:oMath>
        <m:r>
          <w:rPr>
            <w:rFonts w:ascii="Cambria Math" w:hAnsi="Cambria Math" w:cs="Times New Roman"/>
            <w:sz w:val="24"/>
            <w:szCs w:val="24"/>
          </w:rPr>
          <m:t>t</m:t>
        </m:r>
        <m:r>
          <m:rPr>
            <m:sty m:val="p"/>
          </m:rPr>
          <w:rPr>
            <w:rFonts w:ascii="Cambria Math" w:hAnsi="Cambria Math" w:cs="Times New Roman"/>
            <w:sz w:val="24"/>
            <w:szCs w:val="24"/>
          </w:rPr>
          <m:t>=0</m:t>
        </m:r>
      </m:oMath>
      <w:r w:rsidRPr="003F4C8D">
        <w:rPr>
          <w:rFonts w:ascii="Times New Roman" w:hAnsi="Times New Roman" w:cs="Times New Roman"/>
          <w:sz w:val="24"/>
          <w:szCs w:val="24"/>
        </w:rPr>
        <w:t>:</w:t>
      </w:r>
    </w:p>
    <w:p w:rsidR="00E02D99" w:rsidRPr="003F4C8D" w:rsidRDefault="00A17A7D">
      <w:pPr>
        <w:spacing w:after="220"/>
        <w:rPr>
          <w:rFonts w:ascii="Times New Roman" w:hAnsi="Times New Roman" w:cs="Times New Roman"/>
          <w:sz w:val="24"/>
          <w:szCs w:val="24"/>
        </w:rPr>
      </w:pPr>
      <m:oMathPara>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RL fractional </w:t>
      </w:r>
      <w:r w:rsidRPr="003F4C8D">
        <w:rPr>
          <w:rFonts w:ascii="Times New Roman" w:hAnsi="Times New Roman" w:cs="Times New Roman"/>
          <w:sz w:val="24"/>
          <w:szCs w:val="24"/>
        </w:rPr>
        <w:t xml:space="preserve">derivative </w:t>
      </w:r>
      <m:oMath>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oMath>
      <w:r w:rsidRPr="003F4C8D">
        <w:rPr>
          <w:rFonts w:ascii="Times New Roman" w:hAnsi="Times New Roman" w:cs="Times New Roman"/>
          <w:sz w:val="24"/>
          <w:szCs w:val="24"/>
        </w:rPr>
        <w:t xml:space="preserve"> signifies a pronounced initial "shock" that decays, modeling the physical phenomenon of charge displacement with memory effect [10].</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 Discussion and Implications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5.1 Comparison of RL and Caputo Derivatives</w:t>
      </w:r>
    </w:p>
    <w:p w:rsidR="00E02D99" w:rsidRPr="003F4C8D" w:rsidRDefault="00A17A7D">
      <w:pPr>
        <w:numPr>
          <w:ilvl w:val="0"/>
          <w:numId w:val="3"/>
        </w:numPr>
        <w:rPr>
          <w:rFonts w:ascii="Times New Roman" w:hAnsi="Times New Roman" w:cs="Times New Roman"/>
          <w:sz w:val="24"/>
          <w:szCs w:val="24"/>
        </w:rPr>
      </w:pPr>
      <w:r w:rsidRPr="003F4C8D">
        <w:rPr>
          <w:rFonts w:ascii="Times New Roman" w:hAnsi="Times New Roman" w:cs="Times New Roman"/>
          <w:b/>
          <w:sz w:val="24"/>
          <w:szCs w:val="24"/>
        </w:rPr>
        <w:t>Riemann-</w:t>
      </w:r>
      <w:proofErr w:type="spellStart"/>
      <w:r w:rsidRPr="003F4C8D">
        <w:rPr>
          <w:rFonts w:ascii="Times New Roman" w:hAnsi="Times New Roman" w:cs="Times New Roman"/>
          <w:b/>
          <w:sz w:val="24"/>
          <w:szCs w:val="24"/>
        </w:rPr>
        <w:t>Liouville</w:t>
      </w:r>
      <w:proofErr w:type="spellEnd"/>
      <w:r w:rsidRPr="003F4C8D">
        <w:rPr>
          <w:rFonts w:ascii="Times New Roman" w:hAnsi="Times New Roman" w:cs="Times New Roman"/>
          <w:b/>
          <w:sz w:val="24"/>
          <w:szCs w:val="24"/>
        </w:rPr>
        <w:t>:</w:t>
      </w:r>
      <w:r w:rsidRPr="003F4C8D">
        <w:rPr>
          <w:rFonts w:ascii="Times New Roman" w:hAnsi="Times New Roman" w:cs="Times New Roman"/>
          <w:sz w:val="24"/>
          <w:szCs w:val="24"/>
        </w:rPr>
        <w:t xml:space="preserve"> Reflects the singular onset at </w:t>
      </w:r>
      <m:oMath>
        <m:r>
          <w:rPr>
            <w:rFonts w:ascii="Cambria Math" w:hAnsi="Cambria Math" w:cs="Times New Roman"/>
            <w:sz w:val="24"/>
            <w:szCs w:val="24"/>
          </w:rPr>
          <m:t>t</m:t>
        </m:r>
        <m:r>
          <m:rPr>
            <m:sty m:val="p"/>
          </m:rPr>
          <w:rPr>
            <w:rFonts w:ascii="Cambria Math" w:hAnsi="Cambria Math" w:cs="Times New Roman"/>
            <w:sz w:val="24"/>
            <w:szCs w:val="24"/>
          </w:rPr>
          <m:t>=0</m:t>
        </m:r>
      </m:oMath>
      <w:r w:rsidRPr="003F4C8D">
        <w:rPr>
          <w:rFonts w:ascii="Times New Roman" w:hAnsi="Times New Roman" w:cs="Times New Roman"/>
          <w:sz w:val="24"/>
          <w:szCs w:val="24"/>
        </w:rPr>
        <w:t>, ideal for problems requiring a memory effect rooted at the instant of switching.</w:t>
      </w:r>
    </w:p>
    <w:p w:rsidR="00E02D99" w:rsidRPr="003F4C8D" w:rsidRDefault="00A17A7D">
      <w:pPr>
        <w:numPr>
          <w:ilvl w:val="0"/>
          <w:numId w:val="3"/>
        </w:numPr>
        <w:rPr>
          <w:rFonts w:ascii="Times New Roman" w:hAnsi="Times New Roman" w:cs="Times New Roman"/>
          <w:sz w:val="24"/>
          <w:szCs w:val="24"/>
        </w:rPr>
      </w:pPr>
      <w:r w:rsidRPr="003F4C8D">
        <w:rPr>
          <w:rFonts w:ascii="Times New Roman" w:hAnsi="Times New Roman" w:cs="Times New Roman"/>
          <w:b/>
          <w:sz w:val="24"/>
          <w:szCs w:val="24"/>
        </w:rPr>
        <w:t>Caputo:</w:t>
      </w:r>
      <w:r w:rsidRPr="003F4C8D">
        <w:rPr>
          <w:rFonts w:ascii="Times New Roman" w:hAnsi="Times New Roman" w:cs="Times New Roman"/>
          <w:sz w:val="24"/>
          <w:szCs w:val="24"/>
        </w:rPr>
        <w:t xml:space="preserve"> Discards the effect for </w:t>
      </w:r>
      <m:oMath>
        <m:r>
          <w:rPr>
            <w:rFonts w:ascii="Cambria Math" w:hAnsi="Cambria Math" w:cs="Times New Roman"/>
            <w:sz w:val="24"/>
            <w:szCs w:val="24"/>
          </w:rPr>
          <m:t>t</m:t>
        </m:r>
        <m:r>
          <m:rPr>
            <m:sty m:val="p"/>
          </m:rPr>
          <w:rPr>
            <w:rFonts w:ascii="Cambria Math" w:hAnsi="Cambria Math" w:cs="Times New Roman"/>
            <w:sz w:val="24"/>
            <w:szCs w:val="24"/>
          </w:rPr>
          <m:t>&gt;0</m:t>
        </m:r>
      </m:oMath>
      <w:r w:rsidRPr="003F4C8D">
        <w:rPr>
          <w:rFonts w:ascii="Times New Roman" w:hAnsi="Times New Roman" w:cs="Times New Roman"/>
          <w:sz w:val="24"/>
          <w:szCs w:val="24"/>
        </w:rPr>
        <w:t>, suiting problems with natural initial conditions.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5.2 Applications in Science and</w:t>
      </w:r>
      <w:r w:rsidRPr="003F4C8D">
        <w:rPr>
          <w:rFonts w:ascii="Times New Roman" w:hAnsi="Times New Roman" w:cs="Times New Roman"/>
          <w:b/>
          <w:sz w:val="24"/>
          <w:szCs w:val="24"/>
        </w:rPr>
        <w:t xml:space="preserve"> Engineering</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5.2.1 Anomalous Diffusion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Fractional calculus is a natural tool for modeling anomalous diffusion, where the mean squared displacement scales nonlinearly with time [11</w:t>
      </w:r>
      <w:proofErr w:type="gramStart"/>
      <w:r w:rsidRPr="003F4C8D">
        <w:rPr>
          <w:rFonts w:ascii="Times New Roman" w:hAnsi="Times New Roman" w:cs="Times New Roman"/>
          <w:sz w:val="24"/>
          <w:szCs w:val="24"/>
        </w:rPr>
        <w:t>],[</w:t>
      </w:r>
      <w:proofErr w:type="gramEnd"/>
      <w:r w:rsidRPr="003F4C8D">
        <w:rPr>
          <w:rFonts w:ascii="Times New Roman" w:hAnsi="Times New Roman" w:cs="Times New Roman"/>
          <w:sz w:val="24"/>
          <w:szCs w:val="24"/>
        </w:rPr>
        <w:t>12]. The presence of the Heaviside function in such models initiates the p</w:t>
      </w:r>
      <w:r w:rsidRPr="003F4C8D">
        <w:rPr>
          <w:rFonts w:ascii="Times New Roman" w:hAnsi="Times New Roman" w:cs="Times New Roman"/>
          <w:sz w:val="24"/>
          <w:szCs w:val="24"/>
        </w:rPr>
        <w:t>rocess, while its fractional derivative provides insight into the rate at which diffusion "ramps up."</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lastRenderedPageBreak/>
        <w:t>5.2.2 Viscoelasticity</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In viscoelastic models, the stress-strain relationship often incorporates fractional derivatives. The Heaviside function can model s</w:t>
      </w:r>
      <w:r w:rsidRPr="003F4C8D">
        <w:rPr>
          <w:rFonts w:ascii="Times New Roman" w:hAnsi="Times New Roman" w:cs="Times New Roman"/>
          <w:sz w:val="24"/>
          <w:szCs w:val="24"/>
        </w:rPr>
        <w:t>udden imposition of strain, and its RL derivative emulates the stress response [13].</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5.3 Generalized Theorems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Theorem 5.1 (Fractional Derivative of Step-Like Functions)</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 xml:space="preserve">Let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3F4C8D">
        <w:rPr>
          <w:rFonts w:ascii="Times New Roman" w:hAnsi="Times New Roman" w:cs="Times New Roman"/>
          <w:i/>
          <w:sz w:val="24"/>
          <w:szCs w:val="24"/>
        </w:rPr>
        <w:t xml:space="preserve">, with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3F4C8D">
        <w:rPr>
          <w:rFonts w:ascii="Times New Roman" w:hAnsi="Times New Roman" w:cs="Times New Roman"/>
          <w:i/>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m:t>
        </m:r>
      </m:oMath>
      <w:r w:rsidRPr="003F4C8D">
        <w:rPr>
          <w:rFonts w:ascii="Times New Roman" w:hAnsi="Times New Roman" w:cs="Times New Roman"/>
          <w:i/>
          <w:sz w:val="24"/>
          <w:szCs w:val="24"/>
        </w:rPr>
        <w:t xml:space="preserve">. For </w:t>
      </w:r>
      <m:oMath>
        <m:r>
          <m:rPr>
            <m:sty m:val="p"/>
          </m:rPr>
          <w:rPr>
            <w:rFonts w:ascii="Cambria Math" w:hAnsi="Cambria Math" w:cs="Times New Roman"/>
            <w:sz w:val="24"/>
            <w:szCs w:val="24"/>
          </w:rPr>
          <m:t>0&lt;</m:t>
        </m:r>
        <m:r>
          <w:rPr>
            <w:rFonts w:ascii="Cambria Math" w:hAnsi="Cambria Math" w:cs="Times New Roman"/>
            <w:sz w:val="24"/>
            <w:szCs w:val="24"/>
          </w:rPr>
          <m:t>α</m:t>
        </m:r>
        <m:r>
          <m:rPr>
            <m:sty m:val="p"/>
          </m:rPr>
          <w:rPr>
            <w:rFonts w:ascii="Cambria Math" w:hAnsi="Cambria Math" w:cs="Times New Roman"/>
            <w:sz w:val="24"/>
            <w:szCs w:val="24"/>
          </w:rPr>
          <m:t>&lt;1</m:t>
        </m:r>
      </m:oMath>
      <w:r w:rsidRPr="003F4C8D">
        <w:rPr>
          <w:rFonts w:ascii="Times New Roman" w:hAnsi="Times New Roman" w:cs="Times New Roman"/>
          <w:i/>
          <w:sz w:val="24"/>
          <w:szCs w:val="24"/>
        </w:rPr>
        <w:t>:</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sup>
              </m:s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Proof:</w:t>
      </w:r>
      <w:r w:rsidRPr="003F4C8D">
        <w:rPr>
          <w:rFonts w:ascii="Times New Roman" w:hAnsi="Times New Roman" w:cs="Times New Roman"/>
          <w:sz w:val="24"/>
          <w:szCs w:val="24"/>
        </w:rPr>
        <w:t xml:space="preserve"> Similar to Theorem 3.1, shift the lower terminal of integration to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3F4C8D">
        <w:rPr>
          <w:rFonts w:ascii="Times New Roman" w:hAnsi="Times New Roman" w:cs="Times New Roman"/>
          <w:sz w:val="24"/>
          <w:szCs w:val="24"/>
        </w:rPr>
        <w:t>.</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6. Conclusion</w:t>
      </w:r>
    </w:p>
    <w:p w:rsidR="00D43C21" w:rsidRPr="00D43C21" w:rsidRDefault="00D43C21" w:rsidP="00D43C21">
      <w:pPr>
        <w:spacing w:after="0" w:line="240" w:lineRule="auto"/>
        <w:rPr>
          <w:rFonts w:ascii="Times New Roman" w:eastAsia="Times New Roman" w:hAnsi="Times New Roman" w:cs="Times New Roman"/>
          <w:sz w:val="24"/>
          <w:szCs w:val="24"/>
          <w:lang w:val="en-IN" w:eastAsia="en-IN"/>
        </w:rPr>
      </w:pPr>
      <w:r w:rsidRPr="00D43C21">
        <w:rPr>
          <w:rFonts w:ascii="Times New Roman" w:eastAsia="Times New Roman" w:hAnsi="Times New Roman" w:cs="Times New Roman"/>
          <w:sz w:val="24"/>
          <w:szCs w:val="24"/>
          <w:lang w:val="en-IN" w:eastAsia="en-IN"/>
        </w:rPr>
        <w:t xml:space="preserve">This study illustrates the strength and nuance of fractional calculus in relation to discontinuous functions like the Heaviside step. This papers thorough derivations and theoretical demonstrations have demonstrated: A singular kernel, which is the basis for </w:t>
      </w:r>
      <w:proofErr w:type="spellStart"/>
      <w:r w:rsidRPr="00D43C21">
        <w:rPr>
          <w:rFonts w:ascii="Times New Roman" w:eastAsia="Times New Roman" w:hAnsi="Times New Roman" w:cs="Times New Roman"/>
          <w:sz w:val="24"/>
          <w:szCs w:val="24"/>
          <w:lang w:val="en-IN" w:eastAsia="en-IN"/>
        </w:rPr>
        <w:t>modeling</w:t>
      </w:r>
      <w:proofErr w:type="spellEnd"/>
      <w:r w:rsidRPr="00D43C21">
        <w:rPr>
          <w:rFonts w:ascii="Times New Roman" w:eastAsia="Times New Roman" w:hAnsi="Times New Roman" w:cs="Times New Roman"/>
          <w:sz w:val="24"/>
          <w:szCs w:val="24"/>
          <w:lang w:val="en-IN" w:eastAsia="en-IN"/>
        </w:rPr>
        <w:t xml:space="preserve"> anomalous and memory-rich phenomena, is produced by the RL fractional derivative of H(t). For systems that are naturally at rest before being excited, the Caputo derivative works better. With these ideas, systems with non-local temporal dynamics can be further represented in engineering and physical models. </w:t>
      </w:r>
      <w:r w:rsidRPr="00D43C21">
        <w:rPr>
          <w:rFonts w:ascii="Times New Roman" w:eastAsia="Times New Roman" w:hAnsi="Times New Roman" w:cs="Times New Roman"/>
          <w:sz w:val="24"/>
          <w:szCs w:val="24"/>
          <w:lang w:val="en-IN" w:eastAsia="en-IN"/>
        </w:rPr>
        <w:br/>
        <w:t>Additional applications in advanced materials, connections to stochastic processes, and computational techniques for calculating such derivatives in complicated systems may be the focus of future research.</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References</w:t>
      </w:r>
    </w:p>
    <w:p w:rsidR="00E02D99" w:rsidRDefault="00A17A7D" w:rsidP="00D43C21">
      <w:pPr>
        <w:spacing w:after="220" w:line="360" w:lineRule="auto"/>
        <w:rPr>
          <w:rFonts w:ascii="Times New Roman" w:hAnsi="Times New Roman" w:cs="Times New Roman"/>
          <w:sz w:val="24"/>
          <w:szCs w:val="24"/>
        </w:rPr>
      </w:pPr>
      <w:r w:rsidRPr="003F4C8D">
        <w:rPr>
          <w:rFonts w:ascii="Times New Roman" w:hAnsi="Times New Roman" w:cs="Times New Roman"/>
          <w:sz w:val="24"/>
          <w:szCs w:val="24"/>
        </w:rPr>
        <w:t xml:space="preserve">[1] </w:t>
      </w:r>
      <w:proofErr w:type="spellStart"/>
      <w:r w:rsidRPr="003F4C8D">
        <w:rPr>
          <w:rFonts w:ascii="Times New Roman" w:hAnsi="Times New Roman" w:cs="Times New Roman"/>
          <w:sz w:val="24"/>
          <w:szCs w:val="24"/>
        </w:rPr>
        <w:t>Podlubny</w:t>
      </w:r>
      <w:proofErr w:type="spellEnd"/>
      <w:r w:rsidRPr="003F4C8D">
        <w:rPr>
          <w:rFonts w:ascii="Times New Roman" w:hAnsi="Times New Roman" w:cs="Times New Roman"/>
          <w:sz w:val="24"/>
          <w:szCs w:val="24"/>
        </w:rPr>
        <w:t xml:space="preserve">, I. (1999). </w:t>
      </w:r>
      <w:r w:rsidRPr="003F4C8D">
        <w:rPr>
          <w:rFonts w:ascii="Times New Roman" w:hAnsi="Times New Roman" w:cs="Times New Roman"/>
          <w:i/>
          <w:sz w:val="24"/>
          <w:szCs w:val="24"/>
        </w:rPr>
        <w:t>Fractional Differential Equations</w:t>
      </w:r>
      <w:r w:rsidRPr="003F4C8D">
        <w:rPr>
          <w:rFonts w:ascii="Times New Roman" w:hAnsi="Times New Roman" w:cs="Times New Roman"/>
          <w:sz w:val="24"/>
          <w:szCs w:val="24"/>
        </w:rPr>
        <w:t>. Academic Press.</w:t>
      </w:r>
      <w:r w:rsidRPr="003F4C8D">
        <w:rPr>
          <w:rFonts w:ascii="Times New Roman" w:hAnsi="Times New Roman" w:cs="Times New Roman"/>
          <w:sz w:val="24"/>
          <w:szCs w:val="24"/>
        </w:rPr>
        <w:br/>
        <w:t xml:space="preserve">[2] </w:t>
      </w:r>
      <w:proofErr w:type="spellStart"/>
      <w:r w:rsidRPr="003F4C8D">
        <w:rPr>
          <w:rFonts w:ascii="Times New Roman" w:hAnsi="Times New Roman" w:cs="Times New Roman"/>
          <w:sz w:val="24"/>
          <w:szCs w:val="24"/>
        </w:rPr>
        <w:t>Kilbas</w:t>
      </w:r>
      <w:proofErr w:type="spellEnd"/>
      <w:r w:rsidRPr="003F4C8D">
        <w:rPr>
          <w:rFonts w:ascii="Times New Roman" w:hAnsi="Times New Roman" w:cs="Times New Roman"/>
          <w:sz w:val="24"/>
          <w:szCs w:val="24"/>
        </w:rPr>
        <w:t xml:space="preserve">, A. A., Srivastava, H. M., &amp; Trujillo, J. J. (2006). </w:t>
      </w:r>
      <w:r w:rsidRPr="003F4C8D">
        <w:rPr>
          <w:rFonts w:ascii="Times New Roman" w:hAnsi="Times New Roman" w:cs="Times New Roman"/>
          <w:i/>
          <w:sz w:val="24"/>
          <w:szCs w:val="24"/>
        </w:rPr>
        <w:t>Theory and Applications of Fractional Differential Equati</w:t>
      </w:r>
      <w:r w:rsidRPr="003F4C8D">
        <w:rPr>
          <w:rFonts w:ascii="Times New Roman" w:hAnsi="Times New Roman" w:cs="Times New Roman"/>
          <w:i/>
          <w:sz w:val="24"/>
          <w:szCs w:val="24"/>
        </w:rPr>
        <w:t>ons</w:t>
      </w:r>
      <w:r w:rsidRPr="003F4C8D">
        <w:rPr>
          <w:rFonts w:ascii="Times New Roman" w:hAnsi="Times New Roman" w:cs="Times New Roman"/>
          <w:sz w:val="24"/>
          <w:szCs w:val="24"/>
        </w:rPr>
        <w:t>. Elsevier.</w:t>
      </w:r>
      <w:r w:rsidRPr="003F4C8D">
        <w:rPr>
          <w:rFonts w:ascii="Times New Roman" w:hAnsi="Times New Roman" w:cs="Times New Roman"/>
          <w:sz w:val="24"/>
          <w:szCs w:val="24"/>
        </w:rPr>
        <w:br/>
        <w:t xml:space="preserve">[3] Oldham, K. B., &amp; </w:t>
      </w:r>
      <w:proofErr w:type="spellStart"/>
      <w:r w:rsidRPr="003F4C8D">
        <w:rPr>
          <w:rFonts w:ascii="Times New Roman" w:hAnsi="Times New Roman" w:cs="Times New Roman"/>
          <w:sz w:val="24"/>
          <w:szCs w:val="24"/>
        </w:rPr>
        <w:t>Spanier</w:t>
      </w:r>
      <w:proofErr w:type="spellEnd"/>
      <w:r w:rsidRPr="003F4C8D">
        <w:rPr>
          <w:rFonts w:ascii="Times New Roman" w:hAnsi="Times New Roman" w:cs="Times New Roman"/>
          <w:sz w:val="24"/>
          <w:szCs w:val="24"/>
        </w:rPr>
        <w:t xml:space="preserve">, J. (1974). </w:t>
      </w:r>
      <w:r w:rsidRPr="003F4C8D">
        <w:rPr>
          <w:rFonts w:ascii="Times New Roman" w:hAnsi="Times New Roman" w:cs="Times New Roman"/>
          <w:i/>
          <w:sz w:val="24"/>
          <w:szCs w:val="24"/>
        </w:rPr>
        <w:t>The Fractional Calculus</w:t>
      </w:r>
      <w:r w:rsidRPr="003F4C8D">
        <w:rPr>
          <w:rFonts w:ascii="Times New Roman" w:hAnsi="Times New Roman" w:cs="Times New Roman"/>
          <w:sz w:val="24"/>
          <w:szCs w:val="24"/>
        </w:rPr>
        <w:t>. Academic Press.</w:t>
      </w:r>
      <w:r w:rsidRPr="003F4C8D">
        <w:rPr>
          <w:rFonts w:ascii="Times New Roman" w:hAnsi="Times New Roman" w:cs="Times New Roman"/>
          <w:sz w:val="24"/>
          <w:szCs w:val="24"/>
        </w:rPr>
        <w:br/>
        <w:t xml:space="preserve">[4] </w:t>
      </w:r>
      <w:proofErr w:type="spellStart"/>
      <w:r w:rsidRPr="003F4C8D">
        <w:rPr>
          <w:rFonts w:ascii="Times New Roman" w:hAnsi="Times New Roman" w:cs="Times New Roman"/>
          <w:sz w:val="24"/>
          <w:szCs w:val="24"/>
        </w:rPr>
        <w:t>Debnath</w:t>
      </w:r>
      <w:proofErr w:type="spellEnd"/>
      <w:r w:rsidRPr="003F4C8D">
        <w:rPr>
          <w:rFonts w:ascii="Times New Roman" w:hAnsi="Times New Roman" w:cs="Times New Roman"/>
          <w:sz w:val="24"/>
          <w:szCs w:val="24"/>
        </w:rPr>
        <w:t xml:space="preserve">, L. (2003). "Recent applications of fractional calculus to science and engineering," </w:t>
      </w:r>
      <w:r w:rsidRPr="003F4C8D">
        <w:rPr>
          <w:rFonts w:ascii="Times New Roman" w:hAnsi="Times New Roman" w:cs="Times New Roman"/>
          <w:i/>
          <w:sz w:val="24"/>
          <w:szCs w:val="24"/>
        </w:rPr>
        <w:t>International Journal of Mathematics and Mathematical Sciences</w:t>
      </w:r>
      <w:r w:rsidRPr="003F4C8D">
        <w:rPr>
          <w:rFonts w:ascii="Times New Roman" w:hAnsi="Times New Roman" w:cs="Times New Roman"/>
          <w:sz w:val="24"/>
          <w:szCs w:val="24"/>
        </w:rPr>
        <w:t>, 2003(54), 3413-3442.</w:t>
      </w:r>
      <w:r w:rsidRPr="003F4C8D">
        <w:rPr>
          <w:rFonts w:ascii="Times New Roman" w:hAnsi="Times New Roman" w:cs="Times New Roman"/>
          <w:sz w:val="24"/>
          <w:szCs w:val="24"/>
        </w:rPr>
        <w:br/>
        <w:t xml:space="preserve">[5] Bracewell, R. (2000). </w:t>
      </w:r>
      <w:r w:rsidRPr="003F4C8D">
        <w:rPr>
          <w:rFonts w:ascii="Times New Roman" w:hAnsi="Times New Roman" w:cs="Times New Roman"/>
          <w:i/>
          <w:sz w:val="24"/>
          <w:szCs w:val="24"/>
        </w:rPr>
        <w:t>The Fourier Transform and Its Applications</w:t>
      </w:r>
      <w:r w:rsidRPr="003F4C8D">
        <w:rPr>
          <w:rFonts w:ascii="Times New Roman" w:hAnsi="Times New Roman" w:cs="Times New Roman"/>
          <w:sz w:val="24"/>
          <w:szCs w:val="24"/>
        </w:rPr>
        <w:t>. McGraw-Hill.</w:t>
      </w:r>
      <w:r w:rsidRPr="003F4C8D">
        <w:rPr>
          <w:rFonts w:ascii="Times New Roman" w:hAnsi="Times New Roman" w:cs="Times New Roman"/>
          <w:sz w:val="24"/>
          <w:szCs w:val="24"/>
        </w:rPr>
        <w:br/>
        <w:t xml:space="preserve">[6] </w:t>
      </w:r>
      <w:proofErr w:type="spellStart"/>
      <w:r w:rsidRPr="003F4C8D">
        <w:rPr>
          <w:rFonts w:ascii="Times New Roman" w:hAnsi="Times New Roman" w:cs="Times New Roman"/>
          <w:sz w:val="24"/>
          <w:szCs w:val="24"/>
        </w:rPr>
        <w:t>Lighthill</w:t>
      </w:r>
      <w:proofErr w:type="spellEnd"/>
      <w:r w:rsidRPr="003F4C8D">
        <w:rPr>
          <w:rFonts w:ascii="Times New Roman" w:hAnsi="Times New Roman" w:cs="Times New Roman"/>
          <w:sz w:val="24"/>
          <w:szCs w:val="24"/>
        </w:rPr>
        <w:t xml:space="preserve">, M.J. (1958). </w:t>
      </w:r>
      <w:r w:rsidRPr="003F4C8D">
        <w:rPr>
          <w:rFonts w:ascii="Times New Roman" w:hAnsi="Times New Roman" w:cs="Times New Roman"/>
          <w:i/>
          <w:sz w:val="24"/>
          <w:szCs w:val="24"/>
        </w:rPr>
        <w:t>An Introduction to Fourier Analysis and Generalized Functions</w:t>
      </w:r>
      <w:r w:rsidRPr="003F4C8D">
        <w:rPr>
          <w:rFonts w:ascii="Times New Roman" w:hAnsi="Times New Roman" w:cs="Times New Roman"/>
          <w:sz w:val="24"/>
          <w:szCs w:val="24"/>
        </w:rPr>
        <w:t>. Cambridge University Press.</w:t>
      </w:r>
      <w:r w:rsidRPr="003F4C8D">
        <w:rPr>
          <w:rFonts w:ascii="Times New Roman" w:hAnsi="Times New Roman" w:cs="Times New Roman"/>
          <w:sz w:val="24"/>
          <w:szCs w:val="24"/>
        </w:rPr>
        <w:br/>
        <w:t xml:space="preserve">[7] </w:t>
      </w:r>
      <w:proofErr w:type="spellStart"/>
      <w:r w:rsidRPr="003F4C8D">
        <w:rPr>
          <w:rFonts w:ascii="Times New Roman" w:hAnsi="Times New Roman" w:cs="Times New Roman"/>
          <w:sz w:val="24"/>
          <w:szCs w:val="24"/>
        </w:rPr>
        <w:t>Samko</w:t>
      </w:r>
      <w:proofErr w:type="spellEnd"/>
      <w:r w:rsidRPr="003F4C8D">
        <w:rPr>
          <w:rFonts w:ascii="Times New Roman" w:hAnsi="Times New Roman" w:cs="Times New Roman"/>
          <w:sz w:val="24"/>
          <w:szCs w:val="24"/>
        </w:rPr>
        <w:t xml:space="preserve">, S. G., </w:t>
      </w:r>
      <w:proofErr w:type="spellStart"/>
      <w:r w:rsidRPr="003F4C8D">
        <w:rPr>
          <w:rFonts w:ascii="Times New Roman" w:hAnsi="Times New Roman" w:cs="Times New Roman"/>
          <w:sz w:val="24"/>
          <w:szCs w:val="24"/>
        </w:rPr>
        <w:t>Kilbas</w:t>
      </w:r>
      <w:proofErr w:type="spellEnd"/>
      <w:r w:rsidRPr="003F4C8D">
        <w:rPr>
          <w:rFonts w:ascii="Times New Roman" w:hAnsi="Times New Roman" w:cs="Times New Roman"/>
          <w:sz w:val="24"/>
          <w:szCs w:val="24"/>
        </w:rPr>
        <w:t>, A. A.</w:t>
      </w:r>
      <w:r w:rsidRPr="003F4C8D">
        <w:rPr>
          <w:rFonts w:ascii="Times New Roman" w:hAnsi="Times New Roman" w:cs="Times New Roman"/>
          <w:sz w:val="24"/>
          <w:szCs w:val="24"/>
        </w:rPr>
        <w:t xml:space="preserve">, &amp; </w:t>
      </w:r>
      <w:proofErr w:type="spellStart"/>
      <w:r w:rsidRPr="003F4C8D">
        <w:rPr>
          <w:rFonts w:ascii="Times New Roman" w:hAnsi="Times New Roman" w:cs="Times New Roman"/>
          <w:sz w:val="24"/>
          <w:szCs w:val="24"/>
        </w:rPr>
        <w:t>Marichev</w:t>
      </w:r>
      <w:proofErr w:type="spellEnd"/>
      <w:r w:rsidRPr="003F4C8D">
        <w:rPr>
          <w:rFonts w:ascii="Times New Roman" w:hAnsi="Times New Roman" w:cs="Times New Roman"/>
          <w:sz w:val="24"/>
          <w:szCs w:val="24"/>
        </w:rPr>
        <w:t xml:space="preserve">, O. I. (1993). </w:t>
      </w:r>
      <w:r w:rsidRPr="003F4C8D">
        <w:rPr>
          <w:rFonts w:ascii="Times New Roman" w:hAnsi="Times New Roman" w:cs="Times New Roman"/>
          <w:i/>
          <w:sz w:val="24"/>
          <w:szCs w:val="24"/>
        </w:rPr>
        <w:t xml:space="preserve">Fractional Integrals and </w:t>
      </w:r>
      <w:r w:rsidRPr="003F4C8D">
        <w:rPr>
          <w:rFonts w:ascii="Times New Roman" w:hAnsi="Times New Roman" w:cs="Times New Roman"/>
          <w:i/>
          <w:sz w:val="24"/>
          <w:szCs w:val="24"/>
        </w:rPr>
        <w:lastRenderedPageBreak/>
        <w:t>Derivatives: Theory and Applications</w:t>
      </w:r>
      <w:r w:rsidRPr="003F4C8D">
        <w:rPr>
          <w:rFonts w:ascii="Times New Roman" w:hAnsi="Times New Roman" w:cs="Times New Roman"/>
          <w:sz w:val="24"/>
          <w:szCs w:val="24"/>
        </w:rPr>
        <w:t>. Gordon and Breach.</w:t>
      </w:r>
      <w:r w:rsidRPr="003F4C8D">
        <w:rPr>
          <w:rFonts w:ascii="Times New Roman" w:hAnsi="Times New Roman" w:cs="Times New Roman"/>
          <w:sz w:val="24"/>
          <w:szCs w:val="24"/>
        </w:rPr>
        <w:br/>
        <w:t xml:space="preserve">[8] </w:t>
      </w:r>
      <w:proofErr w:type="spellStart"/>
      <w:r w:rsidRPr="003F4C8D">
        <w:rPr>
          <w:rFonts w:ascii="Times New Roman" w:hAnsi="Times New Roman" w:cs="Times New Roman"/>
          <w:sz w:val="24"/>
          <w:szCs w:val="24"/>
        </w:rPr>
        <w:t>Mainardi</w:t>
      </w:r>
      <w:proofErr w:type="spellEnd"/>
      <w:r w:rsidRPr="003F4C8D">
        <w:rPr>
          <w:rFonts w:ascii="Times New Roman" w:hAnsi="Times New Roman" w:cs="Times New Roman"/>
          <w:sz w:val="24"/>
          <w:szCs w:val="24"/>
        </w:rPr>
        <w:t xml:space="preserve">, F. (2010). </w:t>
      </w:r>
      <w:r w:rsidRPr="003F4C8D">
        <w:rPr>
          <w:rFonts w:ascii="Times New Roman" w:hAnsi="Times New Roman" w:cs="Times New Roman"/>
          <w:i/>
          <w:sz w:val="24"/>
          <w:szCs w:val="24"/>
        </w:rPr>
        <w:t>Fractional Calculus and Waves in Linear Viscoelasticity</w:t>
      </w:r>
      <w:r w:rsidRPr="003F4C8D">
        <w:rPr>
          <w:rFonts w:ascii="Times New Roman" w:hAnsi="Times New Roman" w:cs="Times New Roman"/>
          <w:sz w:val="24"/>
          <w:szCs w:val="24"/>
        </w:rPr>
        <w:t>. Imperial College Press.</w:t>
      </w:r>
      <w:r w:rsidRPr="003F4C8D">
        <w:rPr>
          <w:rFonts w:ascii="Times New Roman" w:hAnsi="Times New Roman" w:cs="Times New Roman"/>
          <w:sz w:val="24"/>
          <w:szCs w:val="24"/>
        </w:rPr>
        <w:br/>
        <w:t xml:space="preserve">[9] </w:t>
      </w:r>
      <w:proofErr w:type="spellStart"/>
      <w:r w:rsidRPr="003F4C8D">
        <w:rPr>
          <w:rFonts w:ascii="Times New Roman" w:hAnsi="Times New Roman" w:cs="Times New Roman"/>
          <w:sz w:val="24"/>
          <w:szCs w:val="24"/>
        </w:rPr>
        <w:t>Gorenflo</w:t>
      </w:r>
      <w:proofErr w:type="spellEnd"/>
      <w:r w:rsidRPr="003F4C8D">
        <w:rPr>
          <w:rFonts w:ascii="Times New Roman" w:hAnsi="Times New Roman" w:cs="Times New Roman"/>
          <w:sz w:val="24"/>
          <w:szCs w:val="24"/>
        </w:rPr>
        <w:t xml:space="preserve">, R., &amp; </w:t>
      </w:r>
      <w:proofErr w:type="spellStart"/>
      <w:r w:rsidRPr="003F4C8D">
        <w:rPr>
          <w:rFonts w:ascii="Times New Roman" w:hAnsi="Times New Roman" w:cs="Times New Roman"/>
          <w:sz w:val="24"/>
          <w:szCs w:val="24"/>
        </w:rPr>
        <w:t>Mainardi</w:t>
      </w:r>
      <w:proofErr w:type="spellEnd"/>
      <w:r w:rsidRPr="003F4C8D">
        <w:rPr>
          <w:rFonts w:ascii="Times New Roman" w:hAnsi="Times New Roman" w:cs="Times New Roman"/>
          <w:sz w:val="24"/>
          <w:szCs w:val="24"/>
        </w:rPr>
        <w:t>, F. (1997).</w:t>
      </w:r>
      <w:r w:rsidRPr="003F4C8D">
        <w:rPr>
          <w:rFonts w:ascii="Times New Roman" w:hAnsi="Times New Roman" w:cs="Times New Roman"/>
          <w:sz w:val="24"/>
          <w:szCs w:val="24"/>
        </w:rPr>
        <w:t xml:space="preserve"> "Fractional calculus: integral and differential equations of fractional order," in </w:t>
      </w:r>
      <w:r w:rsidRPr="003F4C8D">
        <w:rPr>
          <w:rFonts w:ascii="Times New Roman" w:hAnsi="Times New Roman" w:cs="Times New Roman"/>
          <w:i/>
          <w:sz w:val="24"/>
          <w:szCs w:val="24"/>
        </w:rPr>
        <w:t>Fractals and Fractional Calculus in Continuum Mechanics</w:t>
      </w:r>
      <w:r w:rsidRPr="003F4C8D">
        <w:rPr>
          <w:rFonts w:ascii="Times New Roman" w:hAnsi="Times New Roman" w:cs="Times New Roman"/>
          <w:sz w:val="24"/>
          <w:szCs w:val="24"/>
        </w:rPr>
        <w:t>, Springer, pp. 223-276.</w:t>
      </w:r>
      <w:r w:rsidRPr="003F4C8D">
        <w:rPr>
          <w:rFonts w:ascii="Times New Roman" w:hAnsi="Times New Roman" w:cs="Times New Roman"/>
          <w:sz w:val="24"/>
          <w:szCs w:val="24"/>
        </w:rPr>
        <w:br/>
        <w:t xml:space="preserve">[10] Machado, J. A. T., </w:t>
      </w:r>
      <w:proofErr w:type="spellStart"/>
      <w:r w:rsidRPr="003F4C8D">
        <w:rPr>
          <w:rFonts w:ascii="Times New Roman" w:hAnsi="Times New Roman" w:cs="Times New Roman"/>
          <w:sz w:val="24"/>
          <w:szCs w:val="24"/>
        </w:rPr>
        <w:t>Kiryakova</w:t>
      </w:r>
      <w:proofErr w:type="spellEnd"/>
      <w:r w:rsidRPr="003F4C8D">
        <w:rPr>
          <w:rFonts w:ascii="Times New Roman" w:hAnsi="Times New Roman" w:cs="Times New Roman"/>
          <w:sz w:val="24"/>
          <w:szCs w:val="24"/>
        </w:rPr>
        <w:t xml:space="preserve">, V., &amp; </w:t>
      </w:r>
      <w:proofErr w:type="spellStart"/>
      <w:r w:rsidRPr="003F4C8D">
        <w:rPr>
          <w:rFonts w:ascii="Times New Roman" w:hAnsi="Times New Roman" w:cs="Times New Roman"/>
          <w:sz w:val="24"/>
          <w:szCs w:val="24"/>
        </w:rPr>
        <w:t>Mainardi</w:t>
      </w:r>
      <w:proofErr w:type="spellEnd"/>
      <w:r w:rsidRPr="003F4C8D">
        <w:rPr>
          <w:rFonts w:ascii="Times New Roman" w:hAnsi="Times New Roman" w:cs="Times New Roman"/>
          <w:sz w:val="24"/>
          <w:szCs w:val="24"/>
        </w:rPr>
        <w:t xml:space="preserve">, F. (2011). "Recent history of fractional </w:t>
      </w:r>
      <w:r w:rsidRPr="003F4C8D">
        <w:rPr>
          <w:rFonts w:ascii="Times New Roman" w:hAnsi="Times New Roman" w:cs="Times New Roman"/>
          <w:sz w:val="24"/>
          <w:szCs w:val="24"/>
        </w:rPr>
        <w:t xml:space="preserve">calculus," </w:t>
      </w:r>
      <w:r w:rsidRPr="003F4C8D">
        <w:rPr>
          <w:rFonts w:ascii="Times New Roman" w:hAnsi="Times New Roman" w:cs="Times New Roman"/>
          <w:i/>
          <w:sz w:val="24"/>
          <w:szCs w:val="24"/>
        </w:rPr>
        <w:t>Communications in Nonlinear Science and Numerical Simulation</w:t>
      </w:r>
      <w:r w:rsidRPr="003F4C8D">
        <w:rPr>
          <w:rFonts w:ascii="Times New Roman" w:hAnsi="Times New Roman" w:cs="Times New Roman"/>
          <w:sz w:val="24"/>
          <w:szCs w:val="24"/>
        </w:rPr>
        <w:t>, 16(3), 1140-1153.</w:t>
      </w:r>
      <w:r w:rsidRPr="003F4C8D">
        <w:rPr>
          <w:rFonts w:ascii="Times New Roman" w:hAnsi="Times New Roman" w:cs="Times New Roman"/>
          <w:sz w:val="24"/>
          <w:szCs w:val="24"/>
        </w:rPr>
        <w:br/>
        <w:t xml:space="preserve">[11] Metzler, R., &amp; </w:t>
      </w:r>
      <w:proofErr w:type="spellStart"/>
      <w:r w:rsidRPr="003F4C8D">
        <w:rPr>
          <w:rFonts w:ascii="Times New Roman" w:hAnsi="Times New Roman" w:cs="Times New Roman"/>
          <w:sz w:val="24"/>
          <w:szCs w:val="24"/>
        </w:rPr>
        <w:t>Klafter</w:t>
      </w:r>
      <w:proofErr w:type="spellEnd"/>
      <w:r w:rsidRPr="003F4C8D">
        <w:rPr>
          <w:rFonts w:ascii="Times New Roman" w:hAnsi="Times New Roman" w:cs="Times New Roman"/>
          <w:sz w:val="24"/>
          <w:szCs w:val="24"/>
        </w:rPr>
        <w:t xml:space="preserve">, J. (2000). "The random walk's guide to anomalous diffusion: a fractional dynamics approach," </w:t>
      </w:r>
      <w:r w:rsidRPr="003F4C8D">
        <w:rPr>
          <w:rFonts w:ascii="Times New Roman" w:hAnsi="Times New Roman" w:cs="Times New Roman"/>
          <w:i/>
          <w:sz w:val="24"/>
          <w:szCs w:val="24"/>
        </w:rPr>
        <w:t>Physics Reports</w:t>
      </w:r>
      <w:r w:rsidRPr="003F4C8D">
        <w:rPr>
          <w:rFonts w:ascii="Times New Roman" w:hAnsi="Times New Roman" w:cs="Times New Roman"/>
          <w:sz w:val="24"/>
          <w:szCs w:val="24"/>
        </w:rPr>
        <w:t>, 339(1), 1-77.</w:t>
      </w:r>
      <w:r w:rsidRPr="003F4C8D">
        <w:rPr>
          <w:rFonts w:ascii="Times New Roman" w:hAnsi="Times New Roman" w:cs="Times New Roman"/>
          <w:sz w:val="24"/>
          <w:szCs w:val="24"/>
        </w:rPr>
        <w:br/>
        <w:t>[12] Tarasov</w:t>
      </w:r>
      <w:r w:rsidR="00D43C21">
        <w:rPr>
          <w:rFonts w:ascii="Times New Roman" w:hAnsi="Times New Roman" w:cs="Times New Roman"/>
          <w:sz w:val="24"/>
          <w:szCs w:val="24"/>
        </w:rPr>
        <w:t xml:space="preserve">, V. E. (2011). </w:t>
      </w:r>
      <w:r w:rsidRPr="003F4C8D">
        <w:rPr>
          <w:rFonts w:ascii="Times New Roman" w:hAnsi="Times New Roman" w:cs="Times New Roman"/>
          <w:sz w:val="24"/>
          <w:szCs w:val="24"/>
        </w:rPr>
        <w:t>Fractional Dynamics: Applications of Fractional Calculus to Dynamics of Particles, Fields and Media</w:t>
      </w:r>
    </w:p>
    <w:p w:rsidR="003F4C8D" w:rsidRDefault="003F4C8D" w:rsidP="00D43C21">
      <w:pPr>
        <w:spacing w:after="220" w:line="360" w:lineRule="auto"/>
        <w:rPr>
          <w:rFonts w:ascii="Times New Roman" w:hAnsi="Times New Roman" w:cs="Times New Roman"/>
          <w:sz w:val="24"/>
          <w:szCs w:val="24"/>
        </w:rPr>
      </w:pPr>
    </w:p>
    <w:sectPr w:rsidR="003F4C8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034"/>
    <w:multiLevelType w:val="hybridMultilevel"/>
    <w:tmpl w:val="91DAF898"/>
    <w:lvl w:ilvl="0" w:tplc="98A69C5E">
      <w:start w:val="1"/>
      <w:numFmt w:val="bullet"/>
      <w:lvlText w:val=""/>
      <w:lvlJc w:val="left"/>
      <w:pPr>
        <w:tabs>
          <w:tab w:val="num" w:pos="1080"/>
        </w:tabs>
        <w:ind w:left="720" w:hanging="360"/>
      </w:pPr>
      <w:rPr>
        <w:rFonts w:ascii="Symbol" w:hAnsi="Symbol" w:hint="default"/>
      </w:rPr>
    </w:lvl>
    <w:lvl w:ilvl="1" w:tplc="32008EA0">
      <w:numFmt w:val="decimal"/>
      <w:lvlText w:val=""/>
      <w:lvlJc w:val="left"/>
    </w:lvl>
    <w:lvl w:ilvl="2" w:tplc="F6DA8978">
      <w:numFmt w:val="decimal"/>
      <w:lvlText w:val=""/>
      <w:lvlJc w:val="left"/>
    </w:lvl>
    <w:lvl w:ilvl="3" w:tplc="2E467DBA">
      <w:numFmt w:val="decimal"/>
      <w:lvlText w:val=""/>
      <w:lvlJc w:val="left"/>
    </w:lvl>
    <w:lvl w:ilvl="4" w:tplc="EC340F88">
      <w:numFmt w:val="decimal"/>
      <w:lvlText w:val=""/>
      <w:lvlJc w:val="left"/>
    </w:lvl>
    <w:lvl w:ilvl="5" w:tplc="5B30C5BC">
      <w:numFmt w:val="decimal"/>
      <w:lvlText w:val=""/>
      <w:lvlJc w:val="left"/>
    </w:lvl>
    <w:lvl w:ilvl="6" w:tplc="3E6635F4">
      <w:numFmt w:val="decimal"/>
      <w:lvlText w:val=""/>
      <w:lvlJc w:val="left"/>
    </w:lvl>
    <w:lvl w:ilvl="7" w:tplc="6492AB08">
      <w:numFmt w:val="decimal"/>
      <w:lvlText w:val=""/>
      <w:lvlJc w:val="left"/>
    </w:lvl>
    <w:lvl w:ilvl="8" w:tplc="CCFC8872">
      <w:numFmt w:val="decimal"/>
      <w:lvlText w:val=""/>
      <w:lvlJc w:val="left"/>
    </w:lvl>
  </w:abstractNum>
  <w:abstractNum w:abstractNumId="1" w15:restartNumberingAfterBreak="0">
    <w:nsid w:val="029C577E"/>
    <w:multiLevelType w:val="hybridMultilevel"/>
    <w:tmpl w:val="6D249412"/>
    <w:lvl w:ilvl="0" w:tplc="01E87A26">
      <w:start w:val="1"/>
      <w:numFmt w:val="bullet"/>
      <w:lvlText w:val=""/>
      <w:lvlJc w:val="left"/>
      <w:pPr>
        <w:tabs>
          <w:tab w:val="num" w:pos="1080"/>
        </w:tabs>
        <w:ind w:left="720" w:hanging="360"/>
      </w:pPr>
      <w:rPr>
        <w:rFonts w:ascii="Symbol" w:hAnsi="Symbol" w:hint="default"/>
      </w:rPr>
    </w:lvl>
    <w:lvl w:ilvl="1" w:tplc="8BD29DD8">
      <w:numFmt w:val="decimal"/>
      <w:lvlText w:val=""/>
      <w:lvlJc w:val="left"/>
    </w:lvl>
    <w:lvl w:ilvl="2" w:tplc="15C81742">
      <w:numFmt w:val="decimal"/>
      <w:lvlText w:val=""/>
      <w:lvlJc w:val="left"/>
    </w:lvl>
    <w:lvl w:ilvl="3" w:tplc="ADCE2998">
      <w:numFmt w:val="decimal"/>
      <w:lvlText w:val=""/>
      <w:lvlJc w:val="left"/>
    </w:lvl>
    <w:lvl w:ilvl="4" w:tplc="F1304740">
      <w:numFmt w:val="decimal"/>
      <w:lvlText w:val=""/>
      <w:lvlJc w:val="left"/>
    </w:lvl>
    <w:lvl w:ilvl="5" w:tplc="AFFCEA2A">
      <w:numFmt w:val="decimal"/>
      <w:lvlText w:val=""/>
      <w:lvlJc w:val="left"/>
    </w:lvl>
    <w:lvl w:ilvl="6" w:tplc="D988B06E">
      <w:numFmt w:val="decimal"/>
      <w:lvlText w:val=""/>
      <w:lvlJc w:val="left"/>
    </w:lvl>
    <w:lvl w:ilvl="7" w:tplc="E3CA589C">
      <w:numFmt w:val="decimal"/>
      <w:lvlText w:val=""/>
      <w:lvlJc w:val="left"/>
    </w:lvl>
    <w:lvl w:ilvl="8" w:tplc="DCC6560A">
      <w:numFmt w:val="decimal"/>
      <w:lvlText w:val=""/>
      <w:lvlJc w:val="left"/>
    </w:lvl>
  </w:abstractNum>
  <w:abstractNum w:abstractNumId="2" w15:restartNumberingAfterBreak="0">
    <w:nsid w:val="06AA5970"/>
    <w:multiLevelType w:val="hybridMultilevel"/>
    <w:tmpl w:val="ACAE3F4C"/>
    <w:lvl w:ilvl="0" w:tplc="C1D8073E">
      <w:start w:val="1"/>
      <w:numFmt w:val="bullet"/>
      <w:lvlText w:val=""/>
      <w:lvlJc w:val="left"/>
      <w:pPr>
        <w:tabs>
          <w:tab w:val="num" w:pos="1080"/>
        </w:tabs>
        <w:ind w:left="720" w:hanging="360"/>
      </w:pPr>
      <w:rPr>
        <w:rFonts w:ascii="Symbol" w:hAnsi="Symbol" w:hint="default"/>
      </w:rPr>
    </w:lvl>
    <w:lvl w:ilvl="1" w:tplc="437A02D2">
      <w:numFmt w:val="decimal"/>
      <w:lvlText w:val=""/>
      <w:lvlJc w:val="left"/>
    </w:lvl>
    <w:lvl w:ilvl="2" w:tplc="94947D04">
      <w:numFmt w:val="decimal"/>
      <w:lvlText w:val=""/>
      <w:lvlJc w:val="left"/>
    </w:lvl>
    <w:lvl w:ilvl="3" w:tplc="9F92112A">
      <w:numFmt w:val="decimal"/>
      <w:lvlText w:val=""/>
      <w:lvlJc w:val="left"/>
    </w:lvl>
    <w:lvl w:ilvl="4" w:tplc="F376788E">
      <w:numFmt w:val="decimal"/>
      <w:lvlText w:val=""/>
      <w:lvlJc w:val="left"/>
    </w:lvl>
    <w:lvl w:ilvl="5" w:tplc="4C441BF8">
      <w:numFmt w:val="decimal"/>
      <w:lvlText w:val=""/>
      <w:lvlJc w:val="left"/>
    </w:lvl>
    <w:lvl w:ilvl="6" w:tplc="41E08224">
      <w:numFmt w:val="decimal"/>
      <w:lvlText w:val=""/>
      <w:lvlJc w:val="left"/>
    </w:lvl>
    <w:lvl w:ilvl="7" w:tplc="15ACE524">
      <w:numFmt w:val="decimal"/>
      <w:lvlText w:val=""/>
      <w:lvlJc w:val="left"/>
    </w:lvl>
    <w:lvl w:ilvl="8" w:tplc="387C68FC">
      <w:numFmt w:val="decimal"/>
      <w:lvlText w:val=""/>
      <w:lvlJc w:val="left"/>
    </w:lvl>
  </w:abstractNum>
  <w:abstractNum w:abstractNumId="3" w15:restartNumberingAfterBreak="0">
    <w:nsid w:val="28824FA9"/>
    <w:multiLevelType w:val="hybridMultilevel"/>
    <w:tmpl w:val="B67E8A9A"/>
    <w:lvl w:ilvl="0" w:tplc="D7C2E1D0">
      <w:start w:val="1"/>
      <w:numFmt w:val="bullet"/>
      <w:lvlText w:val=""/>
      <w:lvlJc w:val="left"/>
      <w:pPr>
        <w:tabs>
          <w:tab w:val="num" w:pos="1080"/>
        </w:tabs>
        <w:ind w:left="720" w:hanging="360"/>
      </w:pPr>
      <w:rPr>
        <w:rFonts w:ascii="Symbol" w:hAnsi="Symbol" w:hint="default"/>
      </w:rPr>
    </w:lvl>
    <w:lvl w:ilvl="1" w:tplc="8FDEBF06">
      <w:numFmt w:val="decimal"/>
      <w:lvlText w:val=""/>
      <w:lvlJc w:val="left"/>
    </w:lvl>
    <w:lvl w:ilvl="2" w:tplc="FAFE7C26">
      <w:numFmt w:val="decimal"/>
      <w:lvlText w:val=""/>
      <w:lvlJc w:val="left"/>
    </w:lvl>
    <w:lvl w:ilvl="3" w:tplc="35B032E0">
      <w:numFmt w:val="decimal"/>
      <w:lvlText w:val=""/>
      <w:lvlJc w:val="left"/>
    </w:lvl>
    <w:lvl w:ilvl="4" w:tplc="37C61CD2">
      <w:numFmt w:val="decimal"/>
      <w:lvlText w:val=""/>
      <w:lvlJc w:val="left"/>
    </w:lvl>
    <w:lvl w:ilvl="5" w:tplc="0DF24C0C">
      <w:numFmt w:val="decimal"/>
      <w:lvlText w:val=""/>
      <w:lvlJc w:val="left"/>
    </w:lvl>
    <w:lvl w:ilvl="6" w:tplc="E7D8DF4E">
      <w:numFmt w:val="decimal"/>
      <w:lvlText w:val=""/>
      <w:lvlJc w:val="left"/>
    </w:lvl>
    <w:lvl w:ilvl="7" w:tplc="6AB8700A">
      <w:numFmt w:val="decimal"/>
      <w:lvlText w:val=""/>
      <w:lvlJc w:val="left"/>
    </w:lvl>
    <w:lvl w:ilvl="8" w:tplc="B3125700">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99"/>
    <w:rsid w:val="00171148"/>
    <w:rsid w:val="001C4930"/>
    <w:rsid w:val="003F4C8D"/>
    <w:rsid w:val="004452A1"/>
    <w:rsid w:val="00A17A7D"/>
    <w:rsid w:val="00D43C21"/>
    <w:rsid w:val="00E02D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64B8"/>
  <w15:docId w15:val="{55D1E184-0899-4C08-BB85-4282410C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styleId="Hyperlink">
    <w:name w:val="Hyperlink"/>
    <w:basedOn w:val="DefaultParagraphFont"/>
    <w:uiPriority w:val="99"/>
    <w:unhideWhenUsed/>
    <w:rsid w:val="00171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7595">
      <w:bodyDiv w:val="1"/>
      <w:marLeft w:val="0"/>
      <w:marRight w:val="0"/>
      <w:marTop w:val="0"/>
      <w:marBottom w:val="0"/>
      <w:divBdr>
        <w:top w:val="none" w:sz="0" w:space="0" w:color="auto"/>
        <w:left w:val="none" w:sz="0" w:space="0" w:color="auto"/>
        <w:bottom w:val="none" w:sz="0" w:space="0" w:color="auto"/>
        <w:right w:val="none" w:sz="0" w:space="0" w:color="auto"/>
      </w:divBdr>
    </w:div>
    <w:div w:id="127155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jv0787@gmail.com" TargetMode="External"/><Relationship Id="rId5" Type="http://schemas.openxmlformats.org/officeDocument/2006/relationships/hyperlink" Target="mailto:anujv0787@gmail.com,cmtiwari.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HP</cp:lastModifiedBy>
  <cp:revision>8</cp:revision>
  <dcterms:created xsi:type="dcterms:W3CDTF">2025-04-30T16:51:00Z</dcterms:created>
  <dcterms:modified xsi:type="dcterms:W3CDTF">2025-04-30T17:07:00Z</dcterms:modified>
</cp:coreProperties>
</file>